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FC8A8" w14:textId="77777777" w:rsidR="003A79E7" w:rsidRPr="003A79E7" w:rsidRDefault="003A79E7" w:rsidP="003A79E7">
      <w:pPr>
        <w:spacing w:after="60" w:line="360" w:lineRule="auto"/>
        <w:jc w:val="center"/>
        <w:rPr>
          <w:rFonts w:ascii="Times New Roman" w:hAnsi="Times New Roman" w:cs="Times New Roman"/>
          <w:sz w:val="28"/>
          <w:szCs w:val="28"/>
        </w:rPr>
      </w:pPr>
      <w:r w:rsidRPr="003A79E7">
        <w:rPr>
          <w:rFonts w:ascii="Times New Roman" w:hAnsi="Times New Roman" w:cs="Times New Roman"/>
          <w:sz w:val="28"/>
          <w:szCs w:val="28"/>
        </w:rPr>
        <w:t>Санкт-Петербургский государственный университет</w:t>
      </w:r>
    </w:p>
    <w:p w14:paraId="33D1CC2B" w14:textId="77777777" w:rsidR="003A79E7" w:rsidRPr="003A79E7" w:rsidRDefault="003A79E7" w:rsidP="003A79E7">
      <w:pPr>
        <w:spacing w:after="60"/>
        <w:jc w:val="center"/>
        <w:rPr>
          <w:rFonts w:ascii="Times New Roman" w:hAnsi="Times New Roman" w:cs="Times New Roman"/>
          <w:sz w:val="28"/>
          <w:szCs w:val="28"/>
        </w:rPr>
      </w:pPr>
    </w:p>
    <w:p w14:paraId="12926045" w14:textId="77777777" w:rsidR="003A79E7" w:rsidRPr="003A79E7" w:rsidRDefault="003A79E7" w:rsidP="003A79E7">
      <w:pPr>
        <w:spacing w:after="60"/>
        <w:jc w:val="center"/>
        <w:rPr>
          <w:rFonts w:ascii="Times New Roman" w:hAnsi="Times New Roman" w:cs="Times New Roman"/>
          <w:sz w:val="28"/>
          <w:szCs w:val="28"/>
        </w:rPr>
      </w:pPr>
    </w:p>
    <w:p w14:paraId="1483F7F5" w14:textId="77777777" w:rsidR="003A79E7" w:rsidRPr="003A79E7" w:rsidRDefault="003A79E7" w:rsidP="003A79E7">
      <w:pPr>
        <w:spacing w:after="60"/>
        <w:jc w:val="center"/>
        <w:rPr>
          <w:rFonts w:ascii="Times New Roman" w:hAnsi="Times New Roman" w:cs="Times New Roman"/>
          <w:sz w:val="28"/>
          <w:szCs w:val="28"/>
        </w:rPr>
      </w:pPr>
    </w:p>
    <w:p w14:paraId="25CC3105" w14:textId="0EF7B113" w:rsidR="003A79E7" w:rsidRPr="00BF0A3B" w:rsidRDefault="003A79E7" w:rsidP="003A79E7">
      <w:pPr>
        <w:spacing w:after="60"/>
        <w:jc w:val="center"/>
        <w:rPr>
          <w:rFonts w:ascii="Times New Roman" w:hAnsi="Times New Roman" w:cs="Times New Roman"/>
          <w:b/>
          <w:color w:val="000000" w:themeColor="text1"/>
          <w:sz w:val="28"/>
          <w:szCs w:val="28"/>
        </w:rPr>
      </w:pPr>
      <w:r w:rsidRPr="00BF0A3B">
        <w:rPr>
          <w:rFonts w:ascii="Times New Roman" w:hAnsi="Times New Roman" w:cs="Times New Roman"/>
          <w:b/>
          <w:color w:val="000000" w:themeColor="text1"/>
          <w:sz w:val="28"/>
          <w:szCs w:val="28"/>
        </w:rPr>
        <w:t>ЗАБУРНИЯГИНА Арина Сергеевна</w:t>
      </w:r>
    </w:p>
    <w:p w14:paraId="25815D71" w14:textId="77777777" w:rsidR="003A79E7" w:rsidRPr="003A79E7" w:rsidRDefault="003A79E7" w:rsidP="003A79E7">
      <w:pPr>
        <w:spacing w:line="360" w:lineRule="auto"/>
        <w:rPr>
          <w:rFonts w:ascii="Times New Roman" w:hAnsi="Times New Roman" w:cs="Times New Roman"/>
          <w:sz w:val="28"/>
          <w:szCs w:val="28"/>
        </w:rPr>
      </w:pPr>
    </w:p>
    <w:p w14:paraId="6EEA7C9C" w14:textId="77777777" w:rsidR="003A79E7" w:rsidRPr="003A79E7" w:rsidRDefault="003A79E7" w:rsidP="003A79E7">
      <w:pPr>
        <w:tabs>
          <w:tab w:val="left" w:pos="4185"/>
        </w:tabs>
        <w:ind w:left="-180" w:right="-6" w:firstLine="360"/>
        <w:jc w:val="center"/>
        <w:rPr>
          <w:rFonts w:ascii="Times New Roman" w:hAnsi="Times New Roman" w:cs="Times New Roman"/>
          <w:b/>
          <w:sz w:val="28"/>
          <w:szCs w:val="28"/>
        </w:rPr>
      </w:pPr>
      <w:r w:rsidRPr="003A79E7">
        <w:rPr>
          <w:rFonts w:ascii="Times New Roman" w:hAnsi="Times New Roman" w:cs="Times New Roman"/>
          <w:b/>
          <w:sz w:val="28"/>
          <w:szCs w:val="28"/>
        </w:rPr>
        <w:t>Выпускная квалификационная работа</w:t>
      </w:r>
    </w:p>
    <w:p w14:paraId="34BB4E3B" w14:textId="77777777" w:rsidR="003A79E7" w:rsidRPr="003A79E7" w:rsidRDefault="003A79E7" w:rsidP="003A79E7">
      <w:pPr>
        <w:spacing w:line="360" w:lineRule="auto"/>
        <w:rPr>
          <w:rFonts w:ascii="Times New Roman" w:hAnsi="Times New Roman" w:cs="Times New Roman"/>
          <w:sz w:val="28"/>
          <w:szCs w:val="28"/>
        </w:rPr>
      </w:pPr>
    </w:p>
    <w:p w14:paraId="12985108" w14:textId="77777777" w:rsidR="00541B92" w:rsidRPr="00541B92" w:rsidRDefault="00541B92" w:rsidP="00541B92">
      <w:pPr>
        <w:spacing w:line="360" w:lineRule="auto"/>
        <w:jc w:val="center"/>
        <w:rPr>
          <w:rFonts w:ascii="Times New Roman" w:hAnsi="Times New Roman" w:cs="Times New Roman"/>
          <w:b/>
          <w:sz w:val="28"/>
          <w:szCs w:val="28"/>
        </w:rPr>
      </w:pPr>
      <w:r w:rsidRPr="00541B92">
        <w:rPr>
          <w:rFonts w:ascii="Times New Roman" w:hAnsi="Times New Roman" w:cs="Times New Roman"/>
          <w:b/>
          <w:sz w:val="28"/>
          <w:szCs w:val="28"/>
        </w:rPr>
        <w:t>Образ супергероя в американских комиксах и его связь с романтической традицией</w:t>
      </w:r>
    </w:p>
    <w:p w14:paraId="0904FB36" w14:textId="77777777" w:rsidR="003A79E7" w:rsidRPr="00541B92" w:rsidRDefault="003A79E7" w:rsidP="003A79E7">
      <w:pPr>
        <w:spacing w:line="360" w:lineRule="auto"/>
        <w:jc w:val="center"/>
        <w:rPr>
          <w:rFonts w:ascii="Times New Roman" w:hAnsi="Times New Roman" w:cs="Times New Roman"/>
          <w:sz w:val="28"/>
          <w:szCs w:val="28"/>
        </w:rPr>
      </w:pPr>
    </w:p>
    <w:p w14:paraId="1F260CD4" w14:textId="77777777" w:rsidR="003A79E7" w:rsidRPr="003A79E7" w:rsidRDefault="003A79E7" w:rsidP="003A79E7">
      <w:pPr>
        <w:spacing w:line="360" w:lineRule="auto"/>
        <w:jc w:val="center"/>
        <w:rPr>
          <w:rFonts w:ascii="Times New Roman" w:hAnsi="Times New Roman" w:cs="Times New Roman"/>
          <w:sz w:val="28"/>
          <w:szCs w:val="28"/>
        </w:rPr>
      </w:pPr>
    </w:p>
    <w:p w14:paraId="11C6DC10" w14:textId="77777777" w:rsidR="003A79E7" w:rsidRPr="003A79E7" w:rsidRDefault="003A79E7" w:rsidP="003A79E7">
      <w:pPr>
        <w:spacing w:line="360" w:lineRule="auto"/>
        <w:jc w:val="center"/>
        <w:rPr>
          <w:rFonts w:ascii="Times New Roman" w:hAnsi="Times New Roman" w:cs="Times New Roman"/>
          <w:sz w:val="28"/>
          <w:szCs w:val="28"/>
        </w:rPr>
      </w:pPr>
    </w:p>
    <w:p w14:paraId="14F50A63" w14:textId="77777777" w:rsidR="003A79E7" w:rsidRPr="003A79E7" w:rsidRDefault="003A79E7" w:rsidP="003A79E7">
      <w:pPr>
        <w:spacing w:line="360" w:lineRule="auto"/>
        <w:jc w:val="center"/>
        <w:rPr>
          <w:rFonts w:ascii="Times New Roman" w:hAnsi="Times New Roman" w:cs="Times New Roman"/>
          <w:sz w:val="28"/>
          <w:szCs w:val="28"/>
        </w:rPr>
      </w:pPr>
    </w:p>
    <w:p w14:paraId="179C30C3" w14:textId="77777777" w:rsidR="003A79E7" w:rsidRPr="003A79E7" w:rsidRDefault="003A79E7" w:rsidP="003A79E7">
      <w:pPr>
        <w:spacing w:line="360" w:lineRule="auto"/>
        <w:jc w:val="center"/>
        <w:rPr>
          <w:rFonts w:ascii="Times New Roman" w:hAnsi="Times New Roman" w:cs="Times New Roman"/>
          <w:sz w:val="28"/>
          <w:szCs w:val="28"/>
        </w:rPr>
      </w:pPr>
      <w:r w:rsidRPr="003A79E7">
        <w:rPr>
          <w:rFonts w:ascii="Times New Roman" w:hAnsi="Times New Roman" w:cs="Times New Roman"/>
          <w:sz w:val="28"/>
          <w:szCs w:val="28"/>
        </w:rPr>
        <w:t>Уровень образования: магистратура</w:t>
      </w:r>
    </w:p>
    <w:p w14:paraId="5E07768A" w14:textId="77777777" w:rsidR="003A79E7" w:rsidRPr="003A79E7" w:rsidRDefault="003A79E7" w:rsidP="003A79E7">
      <w:pPr>
        <w:spacing w:line="360" w:lineRule="auto"/>
        <w:jc w:val="center"/>
        <w:rPr>
          <w:rFonts w:ascii="Times New Roman" w:hAnsi="Times New Roman" w:cs="Times New Roman"/>
          <w:color w:val="FF0000"/>
          <w:sz w:val="28"/>
          <w:szCs w:val="28"/>
        </w:rPr>
      </w:pPr>
      <w:r w:rsidRPr="003A79E7">
        <w:rPr>
          <w:rFonts w:ascii="Times New Roman" w:hAnsi="Times New Roman" w:cs="Times New Roman"/>
          <w:sz w:val="28"/>
          <w:szCs w:val="28"/>
        </w:rPr>
        <w:t xml:space="preserve">Направление </w:t>
      </w:r>
      <w:r w:rsidRPr="00BF0A3B">
        <w:rPr>
          <w:rFonts w:ascii="Times New Roman" w:hAnsi="Times New Roman" w:cs="Times New Roman"/>
          <w:color w:val="000000" w:themeColor="text1"/>
          <w:sz w:val="28"/>
          <w:szCs w:val="28"/>
        </w:rPr>
        <w:t>45.04.01 «Филология»</w:t>
      </w:r>
    </w:p>
    <w:p w14:paraId="5F5B73D5" w14:textId="12042CD8" w:rsidR="003A79E7" w:rsidRPr="003A79E7" w:rsidRDefault="003A79E7" w:rsidP="003A79E7">
      <w:pPr>
        <w:pStyle w:val="a5"/>
        <w:ind w:left="0"/>
        <w:jc w:val="center"/>
        <w:rPr>
          <w:rFonts w:ascii="Times New Roman" w:hAnsi="Times New Roman" w:cs="Times New Roman"/>
          <w:sz w:val="28"/>
          <w:szCs w:val="28"/>
        </w:rPr>
      </w:pPr>
      <w:r w:rsidRPr="003A79E7">
        <w:rPr>
          <w:rFonts w:ascii="Times New Roman" w:hAnsi="Times New Roman" w:cs="Times New Roman"/>
          <w:bCs/>
          <w:sz w:val="28"/>
          <w:szCs w:val="28"/>
        </w:rPr>
        <w:t>Основная образовательная программа</w:t>
      </w:r>
      <w:r w:rsidRPr="003A79E7">
        <w:rPr>
          <w:rFonts w:ascii="Times New Roman" w:hAnsi="Times New Roman" w:cs="Times New Roman"/>
          <w:sz w:val="28"/>
          <w:szCs w:val="28"/>
        </w:rPr>
        <w:t xml:space="preserve"> </w:t>
      </w:r>
      <w:r w:rsidRPr="00BF0A3B">
        <w:rPr>
          <w:rFonts w:ascii="Times New Roman" w:hAnsi="Times New Roman" w:cs="Times New Roman"/>
          <w:color w:val="000000" w:themeColor="text1"/>
          <w:sz w:val="28"/>
          <w:szCs w:val="28"/>
        </w:rPr>
        <w:t>ВМ.561</w:t>
      </w:r>
      <w:r w:rsidR="00541B92" w:rsidRPr="00BF0A3B">
        <w:rPr>
          <w:rFonts w:ascii="Times New Roman" w:hAnsi="Times New Roman" w:cs="Times New Roman"/>
          <w:color w:val="000000" w:themeColor="text1"/>
          <w:sz w:val="28"/>
          <w:szCs w:val="28"/>
        </w:rPr>
        <w:t>2</w:t>
      </w:r>
      <w:r w:rsidRPr="00BF0A3B">
        <w:rPr>
          <w:rFonts w:ascii="Times New Roman" w:hAnsi="Times New Roman" w:cs="Times New Roman"/>
          <w:color w:val="000000" w:themeColor="text1"/>
          <w:sz w:val="28"/>
          <w:szCs w:val="28"/>
        </w:rPr>
        <w:t>. «</w:t>
      </w:r>
      <w:r w:rsidR="00541B92" w:rsidRPr="00BF0A3B">
        <w:rPr>
          <w:rFonts w:ascii="Times New Roman" w:hAnsi="Times New Roman" w:cs="Times New Roman"/>
          <w:color w:val="000000" w:themeColor="text1"/>
          <w:sz w:val="28"/>
          <w:szCs w:val="28"/>
        </w:rPr>
        <w:t>Литература и культура народов зарубежных стран</w:t>
      </w:r>
      <w:r w:rsidRPr="00BF0A3B">
        <w:rPr>
          <w:rFonts w:ascii="Times New Roman" w:hAnsi="Times New Roman" w:cs="Times New Roman"/>
          <w:color w:val="000000" w:themeColor="text1"/>
          <w:sz w:val="28"/>
          <w:szCs w:val="28"/>
        </w:rPr>
        <w:t>»</w:t>
      </w:r>
    </w:p>
    <w:p w14:paraId="52779B34" w14:textId="13ABD7C3" w:rsidR="003A79E7" w:rsidRPr="003A79E7" w:rsidRDefault="003A79E7" w:rsidP="003A79E7">
      <w:pPr>
        <w:pStyle w:val="a5"/>
        <w:ind w:left="0"/>
        <w:jc w:val="center"/>
        <w:rPr>
          <w:rFonts w:ascii="Times New Roman" w:hAnsi="Times New Roman" w:cs="Times New Roman"/>
          <w:sz w:val="28"/>
          <w:szCs w:val="28"/>
        </w:rPr>
      </w:pPr>
      <w:r w:rsidRPr="003A79E7">
        <w:rPr>
          <w:rFonts w:ascii="Times New Roman" w:hAnsi="Times New Roman" w:cs="Times New Roman"/>
          <w:sz w:val="28"/>
          <w:szCs w:val="28"/>
        </w:rPr>
        <w:t xml:space="preserve">Профиль </w:t>
      </w:r>
      <w:r w:rsidRPr="00BF0A3B">
        <w:rPr>
          <w:rFonts w:ascii="Times New Roman" w:hAnsi="Times New Roman" w:cs="Times New Roman"/>
          <w:color w:val="000000" w:themeColor="text1"/>
          <w:sz w:val="28"/>
          <w:szCs w:val="28"/>
        </w:rPr>
        <w:t>«</w:t>
      </w:r>
      <w:r w:rsidR="00541B92" w:rsidRPr="00BF0A3B">
        <w:rPr>
          <w:rFonts w:ascii="Times New Roman" w:hAnsi="Times New Roman" w:cs="Times New Roman"/>
          <w:color w:val="000000" w:themeColor="text1"/>
          <w:sz w:val="28"/>
          <w:szCs w:val="28"/>
        </w:rPr>
        <w:t>Исследование культуры зарубежных стран</w:t>
      </w:r>
      <w:r w:rsidRPr="00BF0A3B">
        <w:rPr>
          <w:rFonts w:ascii="Times New Roman" w:hAnsi="Times New Roman" w:cs="Times New Roman"/>
          <w:color w:val="000000" w:themeColor="text1"/>
          <w:sz w:val="28"/>
          <w:szCs w:val="28"/>
        </w:rPr>
        <w:t>»</w:t>
      </w:r>
    </w:p>
    <w:p w14:paraId="5189F826" w14:textId="77777777" w:rsidR="003A79E7" w:rsidRPr="003A79E7" w:rsidRDefault="003A79E7" w:rsidP="003A79E7">
      <w:pPr>
        <w:spacing w:line="360" w:lineRule="auto"/>
        <w:jc w:val="right"/>
        <w:rPr>
          <w:rFonts w:ascii="Times New Roman" w:hAnsi="Times New Roman" w:cs="Times New Roman"/>
          <w:sz w:val="28"/>
          <w:szCs w:val="28"/>
        </w:rPr>
      </w:pPr>
    </w:p>
    <w:p w14:paraId="3501B6FA" w14:textId="77777777" w:rsidR="003A79E7" w:rsidRPr="003A79E7" w:rsidRDefault="003A79E7" w:rsidP="003A79E7">
      <w:pPr>
        <w:spacing w:line="360" w:lineRule="auto"/>
        <w:jc w:val="right"/>
        <w:rPr>
          <w:rFonts w:ascii="Times New Roman" w:hAnsi="Times New Roman" w:cs="Times New Roman"/>
          <w:sz w:val="28"/>
          <w:szCs w:val="28"/>
        </w:rPr>
      </w:pPr>
    </w:p>
    <w:p w14:paraId="1DD56140" w14:textId="77777777" w:rsidR="003A79E7" w:rsidRPr="003A79E7" w:rsidRDefault="003A79E7" w:rsidP="003A79E7">
      <w:pPr>
        <w:spacing w:line="360" w:lineRule="auto"/>
        <w:rPr>
          <w:rFonts w:ascii="Times New Roman" w:hAnsi="Times New Roman" w:cs="Times New Roman"/>
          <w:sz w:val="28"/>
          <w:szCs w:val="28"/>
        </w:rPr>
      </w:pPr>
    </w:p>
    <w:p w14:paraId="1E009238" w14:textId="77777777" w:rsidR="003A79E7" w:rsidRPr="003A79E7" w:rsidRDefault="003A79E7" w:rsidP="003A79E7">
      <w:pPr>
        <w:ind w:left="4956" w:firstLine="708"/>
        <w:jc w:val="right"/>
        <w:rPr>
          <w:rFonts w:ascii="Times New Roman" w:hAnsi="Times New Roman" w:cs="Times New Roman"/>
          <w:sz w:val="28"/>
          <w:szCs w:val="28"/>
        </w:rPr>
      </w:pPr>
      <w:r w:rsidRPr="003A79E7">
        <w:rPr>
          <w:rFonts w:ascii="Times New Roman" w:hAnsi="Times New Roman" w:cs="Times New Roman"/>
          <w:sz w:val="28"/>
          <w:szCs w:val="28"/>
        </w:rPr>
        <w:t xml:space="preserve">Научный руководитель: </w:t>
      </w:r>
    </w:p>
    <w:p w14:paraId="16F62A24" w14:textId="7B9F8BA2" w:rsidR="003A79E7" w:rsidRPr="00BF0A3B" w:rsidRDefault="003A79E7" w:rsidP="003A79E7">
      <w:pPr>
        <w:ind w:left="4956" w:firstLine="708"/>
        <w:jc w:val="right"/>
        <w:rPr>
          <w:rFonts w:ascii="Times New Roman" w:hAnsi="Times New Roman" w:cs="Times New Roman"/>
          <w:color w:val="000000" w:themeColor="text1"/>
        </w:rPr>
      </w:pPr>
      <w:r w:rsidRPr="00BF0A3B">
        <w:rPr>
          <w:rFonts w:ascii="Times New Roman" w:hAnsi="Times New Roman" w:cs="Times New Roman"/>
          <w:color w:val="000000" w:themeColor="text1"/>
        </w:rPr>
        <w:t xml:space="preserve">доцент, Кафедра </w:t>
      </w:r>
      <w:r w:rsidR="00541B92" w:rsidRPr="00BF0A3B">
        <w:rPr>
          <w:rFonts w:ascii="Times New Roman" w:hAnsi="Times New Roman" w:cs="Times New Roman"/>
          <w:color w:val="000000" w:themeColor="text1"/>
        </w:rPr>
        <w:t>истории</w:t>
      </w:r>
      <w:r w:rsidRPr="00BF0A3B">
        <w:rPr>
          <w:rFonts w:ascii="Times New Roman" w:hAnsi="Times New Roman" w:cs="Times New Roman"/>
          <w:color w:val="000000" w:themeColor="text1"/>
        </w:rPr>
        <w:t xml:space="preserve"> </w:t>
      </w:r>
      <w:r w:rsidR="00541B92" w:rsidRPr="00BF0A3B">
        <w:rPr>
          <w:rFonts w:ascii="Times New Roman" w:hAnsi="Times New Roman" w:cs="Times New Roman"/>
          <w:color w:val="000000" w:themeColor="text1"/>
        </w:rPr>
        <w:t>зарубежных литератур</w:t>
      </w:r>
      <w:r w:rsidRPr="00BF0A3B">
        <w:rPr>
          <w:rFonts w:ascii="Times New Roman" w:hAnsi="Times New Roman" w:cs="Times New Roman"/>
          <w:color w:val="000000" w:themeColor="text1"/>
        </w:rPr>
        <w:t xml:space="preserve">, </w:t>
      </w:r>
    </w:p>
    <w:p w14:paraId="7CBB589A" w14:textId="44F20943" w:rsidR="003A79E7" w:rsidRPr="00BF0A3B" w:rsidRDefault="00541B92" w:rsidP="003A79E7">
      <w:pPr>
        <w:ind w:left="4956" w:firstLine="708"/>
        <w:jc w:val="right"/>
        <w:rPr>
          <w:rFonts w:ascii="Times New Roman" w:hAnsi="Times New Roman" w:cs="Times New Roman"/>
          <w:color w:val="000000" w:themeColor="text1"/>
          <w:sz w:val="28"/>
          <w:szCs w:val="28"/>
        </w:rPr>
      </w:pPr>
      <w:r w:rsidRPr="00BF0A3B">
        <w:rPr>
          <w:rFonts w:ascii="Times New Roman" w:hAnsi="Times New Roman" w:cs="Times New Roman"/>
          <w:color w:val="000000" w:themeColor="text1"/>
        </w:rPr>
        <w:t>Васильева</w:t>
      </w:r>
      <w:r w:rsidR="003A79E7" w:rsidRPr="00BF0A3B">
        <w:rPr>
          <w:rFonts w:ascii="Times New Roman" w:hAnsi="Times New Roman" w:cs="Times New Roman"/>
          <w:color w:val="000000" w:themeColor="text1"/>
        </w:rPr>
        <w:t xml:space="preserve"> </w:t>
      </w:r>
      <w:r w:rsidRPr="00BF0A3B">
        <w:rPr>
          <w:rFonts w:ascii="Times New Roman" w:hAnsi="Times New Roman" w:cs="Times New Roman"/>
          <w:color w:val="000000" w:themeColor="text1"/>
        </w:rPr>
        <w:t>Екатерина</w:t>
      </w:r>
      <w:r w:rsidR="003A79E7" w:rsidRPr="00BF0A3B">
        <w:rPr>
          <w:rFonts w:ascii="Times New Roman" w:hAnsi="Times New Roman" w:cs="Times New Roman"/>
          <w:color w:val="000000" w:themeColor="text1"/>
        </w:rPr>
        <w:t xml:space="preserve"> </w:t>
      </w:r>
      <w:r w:rsidRPr="00BF0A3B">
        <w:rPr>
          <w:rFonts w:ascii="Times New Roman" w:hAnsi="Times New Roman" w:cs="Times New Roman"/>
          <w:color w:val="000000" w:themeColor="text1"/>
        </w:rPr>
        <w:t>Николаевна</w:t>
      </w:r>
      <w:r w:rsidR="003A79E7" w:rsidRPr="00BF0A3B">
        <w:rPr>
          <w:rFonts w:ascii="Times New Roman" w:hAnsi="Times New Roman" w:cs="Times New Roman"/>
          <w:color w:val="000000" w:themeColor="text1"/>
        </w:rPr>
        <w:t xml:space="preserve"> </w:t>
      </w:r>
    </w:p>
    <w:p w14:paraId="3A430E9F" w14:textId="77777777" w:rsidR="003A79E7" w:rsidRPr="00BF0A3B" w:rsidRDefault="003A79E7" w:rsidP="003A79E7">
      <w:pPr>
        <w:ind w:left="7080" w:firstLine="708"/>
        <w:jc w:val="right"/>
        <w:rPr>
          <w:rFonts w:ascii="Times New Roman" w:hAnsi="Times New Roman" w:cs="Times New Roman"/>
          <w:color w:val="000000" w:themeColor="text1"/>
          <w:sz w:val="28"/>
          <w:szCs w:val="28"/>
        </w:rPr>
      </w:pPr>
      <w:r w:rsidRPr="00BF0A3B">
        <w:rPr>
          <w:rFonts w:ascii="Times New Roman" w:hAnsi="Times New Roman" w:cs="Times New Roman"/>
          <w:color w:val="000000" w:themeColor="text1"/>
          <w:sz w:val="28"/>
          <w:szCs w:val="28"/>
        </w:rPr>
        <w:t xml:space="preserve">Рецензент: </w:t>
      </w:r>
    </w:p>
    <w:p w14:paraId="6833C8A6" w14:textId="77777777" w:rsidR="00BF0A3B" w:rsidRPr="00BF0A3B" w:rsidRDefault="003A79E7" w:rsidP="003A79E7">
      <w:pPr>
        <w:ind w:left="6837"/>
        <w:jc w:val="right"/>
        <w:rPr>
          <w:rFonts w:ascii="Times New Roman" w:hAnsi="Times New Roman" w:cs="Times New Roman"/>
          <w:color w:val="000000" w:themeColor="text1"/>
        </w:rPr>
      </w:pPr>
      <w:r w:rsidRPr="00BF0A3B">
        <w:rPr>
          <w:rFonts w:ascii="Times New Roman" w:hAnsi="Times New Roman" w:cs="Times New Roman"/>
          <w:color w:val="000000" w:themeColor="text1"/>
        </w:rPr>
        <w:t xml:space="preserve">доцент, </w:t>
      </w:r>
      <w:r w:rsidR="00BF0A3B" w:rsidRPr="00BF0A3B">
        <w:rPr>
          <w:rFonts w:ascii="Times New Roman" w:hAnsi="Times New Roman" w:cs="Times New Roman"/>
          <w:color w:val="000000" w:themeColor="text1"/>
        </w:rPr>
        <w:t xml:space="preserve">Департамент филологии, </w:t>
      </w:r>
    </w:p>
    <w:p w14:paraId="3994BB36" w14:textId="72E577DA" w:rsidR="003A79E7" w:rsidRPr="00BF0A3B" w:rsidRDefault="00541B92" w:rsidP="003A79E7">
      <w:pPr>
        <w:ind w:left="6837"/>
        <w:jc w:val="right"/>
        <w:rPr>
          <w:rFonts w:ascii="Times New Roman" w:hAnsi="Times New Roman" w:cs="Times New Roman"/>
          <w:color w:val="000000" w:themeColor="text1"/>
        </w:rPr>
      </w:pPr>
      <w:r w:rsidRPr="00BF0A3B">
        <w:rPr>
          <w:rFonts w:ascii="Times New Roman" w:hAnsi="Times New Roman" w:cs="Times New Roman"/>
          <w:color w:val="000000" w:themeColor="text1"/>
        </w:rPr>
        <w:t>филиал ФГАОУВО</w:t>
      </w:r>
      <w:r w:rsidR="003A79E7" w:rsidRPr="00BF0A3B">
        <w:rPr>
          <w:rFonts w:ascii="Times New Roman" w:hAnsi="Times New Roman" w:cs="Times New Roman"/>
          <w:color w:val="000000" w:themeColor="text1"/>
        </w:rPr>
        <w:t xml:space="preserve"> «</w:t>
      </w:r>
      <w:r w:rsidRPr="00BF0A3B">
        <w:rPr>
          <w:rFonts w:ascii="Times New Roman" w:hAnsi="Times New Roman" w:cs="Times New Roman"/>
          <w:color w:val="000000" w:themeColor="text1"/>
        </w:rPr>
        <w:t>Национальный исследовательский университет «Высшая школа экономики</w:t>
      </w:r>
      <w:r w:rsidR="003A79E7" w:rsidRPr="00BF0A3B">
        <w:rPr>
          <w:rFonts w:ascii="Times New Roman" w:hAnsi="Times New Roman" w:cs="Times New Roman"/>
          <w:color w:val="000000" w:themeColor="text1"/>
        </w:rPr>
        <w:t>»,</w:t>
      </w:r>
    </w:p>
    <w:p w14:paraId="19DECB1B" w14:textId="2D45771F" w:rsidR="003A79E7" w:rsidRPr="00BF0A3B" w:rsidRDefault="00541B92" w:rsidP="003A79E7">
      <w:pPr>
        <w:ind w:left="5664"/>
        <w:jc w:val="right"/>
        <w:rPr>
          <w:rFonts w:ascii="Times New Roman" w:hAnsi="Times New Roman" w:cs="Times New Roman"/>
          <w:color w:val="000000" w:themeColor="text1"/>
          <w:sz w:val="28"/>
          <w:szCs w:val="28"/>
        </w:rPr>
      </w:pPr>
      <w:proofErr w:type="spellStart"/>
      <w:r w:rsidRPr="00BF0A3B">
        <w:rPr>
          <w:rFonts w:ascii="Times New Roman" w:hAnsi="Times New Roman" w:cs="Times New Roman"/>
          <w:color w:val="000000" w:themeColor="text1"/>
        </w:rPr>
        <w:t>Делазари</w:t>
      </w:r>
      <w:proofErr w:type="spellEnd"/>
      <w:r w:rsidR="003A79E7" w:rsidRPr="00BF0A3B">
        <w:rPr>
          <w:rFonts w:ascii="Times New Roman" w:hAnsi="Times New Roman" w:cs="Times New Roman"/>
          <w:color w:val="000000" w:themeColor="text1"/>
        </w:rPr>
        <w:t xml:space="preserve"> </w:t>
      </w:r>
      <w:r w:rsidRPr="00BF0A3B">
        <w:rPr>
          <w:rFonts w:ascii="Times New Roman" w:hAnsi="Times New Roman" w:cs="Times New Roman"/>
          <w:color w:val="000000" w:themeColor="text1"/>
        </w:rPr>
        <w:t>Иван</w:t>
      </w:r>
      <w:r w:rsidR="003A79E7" w:rsidRPr="00BF0A3B">
        <w:rPr>
          <w:rFonts w:ascii="Times New Roman" w:hAnsi="Times New Roman" w:cs="Times New Roman"/>
          <w:color w:val="000000" w:themeColor="text1"/>
        </w:rPr>
        <w:t xml:space="preserve"> </w:t>
      </w:r>
      <w:r w:rsidRPr="00BF0A3B">
        <w:rPr>
          <w:rFonts w:ascii="Times New Roman" w:hAnsi="Times New Roman" w:cs="Times New Roman"/>
          <w:color w:val="000000" w:themeColor="text1"/>
        </w:rPr>
        <w:t>Андреевич</w:t>
      </w:r>
    </w:p>
    <w:p w14:paraId="13227F09" w14:textId="77777777" w:rsidR="003A79E7" w:rsidRPr="003A79E7" w:rsidRDefault="003A79E7" w:rsidP="003A79E7">
      <w:pPr>
        <w:jc w:val="center"/>
        <w:rPr>
          <w:rFonts w:ascii="Times New Roman" w:hAnsi="Times New Roman" w:cs="Times New Roman"/>
          <w:sz w:val="28"/>
          <w:szCs w:val="28"/>
        </w:rPr>
      </w:pPr>
    </w:p>
    <w:p w14:paraId="2D7046E6" w14:textId="77777777" w:rsidR="003A79E7" w:rsidRPr="003A79E7" w:rsidRDefault="003A79E7" w:rsidP="003A79E7">
      <w:pPr>
        <w:jc w:val="center"/>
        <w:rPr>
          <w:rFonts w:ascii="Times New Roman" w:hAnsi="Times New Roman" w:cs="Times New Roman"/>
          <w:b/>
          <w:bCs/>
          <w:sz w:val="28"/>
          <w:szCs w:val="28"/>
        </w:rPr>
      </w:pPr>
      <w:r w:rsidRPr="003A79E7">
        <w:rPr>
          <w:rFonts w:ascii="Times New Roman" w:hAnsi="Times New Roman" w:cs="Times New Roman"/>
          <w:sz w:val="28"/>
          <w:szCs w:val="28"/>
        </w:rPr>
        <w:t>Санкт-Петербург</w:t>
      </w:r>
    </w:p>
    <w:p w14:paraId="475CBC19" w14:textId="77777777" w:rsidR="003A79E7" w:rsidRPr="003A79E7" w:rsidRDefault="003A79E7" w:rsidP="003A79E7">
      <w:pPr>
        <w:jc w:val="center"/>
        <w:rPr>
          <w:rFonts w:ascii="Times New Roman" w:hAnsi="Times New Roman" w:cs="Times New Roman"/>
          <w:b/>
          <w:bCs/>
          <w:sz w:val="28"/>
          <w:szCs w:val="28"/>
          <w:lang w:eastAsia="zh-CN"/>
        </w:rPr>
      </w:pPr>
      <w:r w:rsidRPr="003A79E7">
        <w:rPr>
          <w:rFonts w:ascii="Times New Roman" w:hAnsi="Times New Roman" w:cs="Times New Roman"/>
          <w:bCs/>
          <w:sz w:val="28"/>
          <w:szCs w:val="28"/>
        </w:rPr>
        <w:t>2021</w:t>
      </w:r>
    </w:p>
    <w:p w14:paraId="0BD48DC7" w14:textId="77777777" w:rsidR="003A79E7" w:rsidRDefault="003A79E7" w:rsidP="00B27C65">
      <w:pPr>
        <w:spacing w:line="360" w:lineRule="auto"/>
        <w:ind w:firstLine="709"/>
        <w:rPr>
          <w:rFonts w:ascii="Times New Roman" w:hAnsi="Times New Roman" w:cs="Times New Roman"/>
          <w:sz w:val="28"/>
          <w:szCs w:val="28"/>
        </w:rPr>
        <w:sectPr w:rsidR="003A79E7" w:rsidSect="0000087A">
          <w:footerReference w:type="even" r:id="rId8"/>
          <w:footerReference w:type="default" r:id="rId9"/>
          <w:pgSz w:w="11900" w:h="16840"/>
          <w:pgMar w:top="1134" w:right="850" w:bottom="1134" w:left="1701" w:header="708" w:footer="708" w:gutter="0"/>
          <w:pgNumType w:start="0"/>
          <w:cols w:space="708"/>
          <w:titlePg/>
          <w:docGrid w:linePitch="360"/>
        </w:sectPr>
      </w:pPr>
    </w:p>
    <w:p w14:paraId="6B490AE4" w14:textId="6ED566C5" w:rsidR="002E5E9D" w:rsidRPr="0000087A" w:rsidRDefault="002E5E9D" w:rsidP="00B27C65">
      <w:pPr>
        <w:spacing w:line="360" w:lineRule="auto"/>
        <w:ind w:firstLine="709"/>
        <w:rPr>
          <w:rFonts w:ascii="Times New Roman" w:hAnsi="Times New Roman" w:cs="Times New Roman"/>
          <w:sz w:val="28"/>
          <w:szCs w:val="28"/>
        </w:rPr>
      </w:pPr>
    </w:p>
    <w:sdt>
      <w:sdtPr>
        <w:rPr>
          <w:rFonts w:asciiTheme="minorHAnsi" w:eastAsiaTheme="minorHAnsi" w:hAnsiTheme="minorHAnsi" w:cstheme="minorBidi"/>
          <w:b w:val="0"/>
          <w:bCs w:val="0"/>
          <w:color w:val="auto"/>
          <w:sz w:val="24"/>
          <w:szCs w:val="24"/>
          <w:lang w:val="ru-RU"/>
        </w:rPr>
        <w:id w:val="124208736"/>
        <w:docPartObj>
          <w:docPartGallery w:val="Table of Contents"/>
          <w:docPartUnique/>
        </w:docPartObj>
      </w:sdtPr>
      <w:sdtEndPr>
        <w:rPr>
          <w:rFonts w:ascii="Times New Roman" w:hAnsi="Times New Roman" w:cs="Times New Roman"/>
          <w:noProof/>
          <w:sz w:val="28"/>
          <w:szCs w:val="28"/>
          <w:highlight w:val="yellow"/>
        </w:rPr>
      </w:sdtEndPr>
      <w:sdtContent>
        <w:p w14:paraId="59E33552" w14:textId="77777777" w:rsidR="003419E0" w:rsidRPr="00D82685" w:rsidRDefault="0000087A" w:rsidP="0000087A">
          <w:pPr>
            <w:pStyle w:val="a6"/>
            <w:jc w:val="center"/>
            <w:rPr>
              <w:rFonts w:ascii="Times New Roman" w:hAnsi="Times New Roman" w:cs="Times New Roman"/>
              <w:color w:val="000000" w:themeColor="text1"/>
              <w:lang w:val="ru-RU"/>
            </w:rPr>
          </w:pPr>
          <w:r w:rsidRPr="00D82685">
            <w:rPr>
              <w:rFonts w:ascii="Times New Roman" w:hAnsi="Times New Roman" w:cs="Times New Roman"/>
              <w:color w:val="000000" w:themeColor="text1"/>
              <w:lang w:val="ru-RU"/>
            </w:rPr>
            <w:t>Оглавление</w:t>
          </w:r>
        </w:p>
        <w:p w14:paraId="100C01B0" w14:textId="47AD5C3C" w:rsidR="00512E77" w:rsidRPr="00D82685" w:rsidRDefault="003419E0" w:rsidP="00D82685">
          <w:pPr>
            <w:pStyle w:val="11"/>
            <w:rPr>
              <w:rFonts w:eastAsiaTheme="minorEastAsia"/>
              <w:sz w:val="28"/>
              <w:szCs w:val="28"/>
              <w:lang/>
            </w:rPr>
          </w:pPr>
          <w:r w:rsidRPr="00D82685">
            <w:rPr>
              <w:sz w:val="28"/>
              <w:szCs w:val="28"/>
              <w:highlight w:val="yellow"/>
            </w:rPr>
            <w:fldChar w:fldCharType="begin"/>
          </w:r>
          <w:r w:rsidRPr="00D82685">
            <w:rPr>
              <w:sz w:val="28"/>
              <w:szCs w:val="28"/>
              <w:highlight w:val="yellow"/>
            </w:rPr>
            <w:instrText xml:space="preserve"> TOC \o "1-3" \h \z \u </w:instrText>
          </w:r>
          <w:r w:rsidRPr="00D82685">
            <w:rPr>
              <w:sz w:val="28"/>
              <w:szCs w:val="28"/>
              <w:highlight w:val="yellow"/>
            </w:rPr>
            <w:fldChar w:fldCharType="separate"/>
          </w:r>
          <w:hyperlink w:anchor="_Toc72603836" w:history="1">
            <w:r w:rsidR="00512E77" w:rsidRPr="00D82685">
              <w:rPr>
                <w:rStyle w:val="a4"/>
                <w:sz w:val="28"/>
                <w:szCs w:val="28"/>
              </w:rPr>
              <w:t>Введение</w:t>
            </w:r>
            <w:r w:rsidR="00512E77" w:rsidRPr="00D82685">
              <w:rPr>
                <w:webHidden/>
                <w:sz w:val="28"/>
                <w:szCs w:val="28"/>
              </w:rPr>
              <w:tab/>
            </w:r>
            <w:r w:rsidR="00512E77" w:rsidRPr="00D82685">
              <w:rPr>
                <w:webHidden/>
                <w:sz w:val="28"/>
                <w:szCs w:val="28"/>
              </w:rPr>
              <w:fldChar w:fldCharType="begin"/>
            </w:r>
            <w:r w:rsidR="00512E77" w:rsidRPr="00D82685">
              <w:rPr>
                <w:webHidden/>
                <w:sz w:val="28"/>
                <w:szCs w:val="28"/>
              </w:rPr>
              <w:instrText xml:space="preserve"> PAGEREF _Toc72603836 \h </w:instrText>
            </w:r>
            <w:r w:rsidR="00512E77" w:rsidRPr="00D82685">
              <w:rPr>
                <w:webHidden/>
                <w:sz w:val="28"/>
                <w:szCs w:val="28"/>
              </w:rPr>
            </w:r>
            <w:r w:rsidR="00512E77" w:rsidRPr="00D82685">
              <w:rPr>
                <w:webHidden/>
                <w:sz w:val="28"/>
                <w:szCs w:val="28"/>
              </w:rPr>
              <w:fldChar w:fldCharType="separate"/>
            </w:r>
            <w:r w:rsidR="00512E77" w:rsidRPr="00D82685">
              <w:rPr>
                <w:webHidden/>
                <w:sz w:val="28"/>
                <w:szCs w:val="28"/>
              </w:rPr>
              <w:t>2</w:t>
            </w:r>
            <w:r w:rsidR="00512E77" w:rsidRPr="00D82685">
              <w:rPr>
                <w:webHidden/>
                <w:sz w:val="28"/>
                <w:szCs w:val="28"/>
              </w:rPr>
              <w:fldChar w:fldCharType="end"/>
            </w:r>
          </w:hyperlink>
        </w:p>
        <w:p w14:paraId="37A9835F" w14:textId="3DD6DE36" w:rsidR="00512E77" w:rsidRPr="00D82685" w:rsidRDefault="0049764C" w:rsidP="00D82685">
          <w:pPr>
            <w:pStyle w:val="11"/>
            <w:rPr>
              <w:rFonts w:eastAsiaTheme="minorEastAsia"/>
              <w:sz w:val="28"/>
              <w:szCs w:val="28"/>
              <w:lang/>
            </w:rPr>
          </w:pPr>
          <w:hyperlink w:anchor="_Toc72603837" w:history="1">
            <w:r w:rsidR="00512E77" w:rsidRPr="00D82685">
              <w:rPr>
                <w:rStyle w:val="a4"/>
                <w:sz w:val="28"/>
                <w:szCs w:val="28"/>
              </w:rPr>
              <w:t>Глава 1. Своеобразие американского романтизма</w:t>
            </w:r>
            <w:r w:rsidR="00512E77" w:rsidRPr="00D82685">
              <w:rPr>
                <w:webHidden/>
                <w:sz w:val="28"/>
                <w:szCs w:val="28"/>
              </w:rPr>
              <w:tab/>
            </w:r>
            <w:r w:rsidR="00512E77" w:rsidRPr="00D82685">
              <w:rPr>
                <w:webHidden/>
                <w:sz w:val="28"/>
                <w:szCs w:val="28"/>
              </w:rPr>
              <w:fldChar w:fldCharType="begin"/>
            </w:r>
            <w:r w:rsidR="00512E77" w:rsidRPr="00D82685">
              <w:rPr>
                <w:webHidden/>
                <w:sz w:val="28"/>
                <w:szCs w:val="28"/>
              </w:rPr>
              <w:instrText xml:space="preserve"> PAGEREF _Toc72603837 \h </w:instrText>
            </w:r>
            <w:r w:rsidR="00512E77" w:rsidRPr="00D82685">
              <w:rPr>
                <w:webHidden/>
                <w:sz w:val="28"/>
                <w:szCs w:val="28"/>
              </w:rPr>
            </w:r>
            <w:r w:rsidR="00512E77" w:rsidRPr="00D82685">
              <w:rPr>
                <w:webHidden/>
                <w:sz w:val="28"/>
                <w:szCs w:val="28"/>
              </w:rPr>
              <w:fldChar w:fldCharType="separate"/>
            </w:r>
            <w:r w:rsidR="00512E77" w:rsidRPr="00D82685">
              <w:rPr>
                <w:webHidden/>
                <w:sz w:val="28"/>
                <w:szCs w:val="28"/>
              </w:rPr>
              <w:t>7</w:t>
            </w:r>
            <w:r w:rsidR="00512E77" w:rsidRPr="00D82685">
              <w:rPr>
                <w:webHidden/>
                <w:sz w:val="28"/>
                <w:szCs w:val="28"/>
              </w:rPr>
              <w:fldChar w:fldCharType="end"/>
            </w:r>
          </w:hyperlink>
        </w:p>
        <w:p w14:paraId="7D21A375" w14:textId="51D6F2FE" w:rsidR="00512E77" w:rsidRPr="00D82685" w:rsidRDefault="0049764C">
          <w:pPr>
            <w:pStyle w:val="21"/>
            <w:tabs>
              <w:tab w:val="right" w:leader="dot" w:pos="9339"/>
            </w:tabs>
            <w:rPr>
              <w:rFonts w:ascii="Times New Roman" w:eastAsiaTheme="minorEastAsia" w:hAnsi="Times New Roman" w:cs="Times New Roman"/>
              <w:b w:val="0"/>
              <w:bCs w:val="0"/>
              <w:noProof/>
              <w:sz w:val="28"/>
              <w:szCs w:val="28"/>
              <w:lang w:eastAsia="en-GB"/>
            </w:rPr>
          </w:pPr>
          <w:hyperlink w:anchor="_Toc72603838" w:history="1">
            <w:r w:rsidR="00512E77" w:rsidRPr="00D82685">
              <w:rPr>
                <w:rStyle w:val="a4"/>
                <w:rFonts w:ascii="Times New Roman" w:hAnsi="Times New Roman" w:cs="Times New Roman"/>
                <w:b w:val="0"/>
                <w:bCs w:val="0"/>
                <w:noProof/>
                <w:sz w:val="28"/>
                <w:szCs w:val="28"/>
              </w:rPr>
              <w:t>1.1. Исторический контекст становления романтизма в США</w:t>
            </w:r>
            <w:r w:rsidR="00512E77" w:rsidRPr="00D82685">
              <w:rPr>
                <w:rFonts w:ascii="Times New Roman" w:hAnsi="Times New Roman" w:cs="Times New Roman"/>
                <w:b w:val="0"/>
                <w:bCs w:val="0"/>
                <w:noProof/>
                <w:webHidden/>
                <w:sz w:val="28"/>
                <w:szCs w:val="28"/>
              </w:rPr>
              <w:tab/>
            </w:r>
            <w:r w:rsidR="00512E77" w:rsidRPr="00D82685">
              <w:rPr>
                <w:rFonts w:ascii="Times New Roman" w:hAnsi="Times New Roman" w:cs="Times New Roman"/>
                <w:b w:val="0"/>
                <w:bCs w:val="0"/>
                <w:noProof/>
                <w:webHidden/>
                <w:sz w:val="28"/>
                <w:szCs w:val="28"/>
              </w:rPr>
              <w:fldChar w:fldCharType="begin"/>
            </w:r>
            <w:r w:rsidR="00512E77" w:rsidRPr="00D82685">
              <w:rPr>
                <w:rFonts w:ascii="Times New Roman" w:hAnsi="Times New Roman" w:cs="Times New Roman"/>
                <w:b w:val="0"/>
                <w:bCs w:val="0"/>
                <w:noProof/>
                <w:webHidden/>
                <w:sz w:val="28"/>
                <w:szCs w:val="28"/>
              </w:rPr>
              <w:instrText xml:space="preserve"> PAGEREF _Toc72603838 \h </w:instrText>
            </w:r>
            <w:r w:rsidR="00512E77" w:rsidRPr="00D82685">
              <w:rPr>
                <w:rFonts w:ascii="Times New Roman" w:hAnsi="Times New Roman" w:cs="Times New Roman"/>
                <w:b w:val="0"/>
                <w:bCs w:val="0"/>
                <w:noProof/>
                <w:webHidden/>
                <w:sz w:val="28"/>
                <w:szCs w:val="28"/>
              </w:rPr>
            </w:r>
            <w:r w:rsidR="00512E77" w:rsidRPr="00D82685">
              <w:rPr>
                <w:rFonts w:ascii="Times New Roman" w:hAnsi="Times New Roman" w:cs="Times New Roman"/>
                <w:b w:val="0"/>
                <w:bCs w:val="0"/>
                <w:noProof/>
                <w:webHidden/>
                <w:sz w:val="28"/>
                <w:szCs w:val="28"/>
              </w:rPr>
              <w:fldChar w:fldCharType="separate"/>
            </w:r>
            <w:r w:rsidR="00512E77" w:rsidRPr="00D82685">
              <w:rPr>
                <w:rFonts w:ascii="Times New Roman" w:hAnsi="Times New Roman" w:cs="Times New Roman"/>
                <w:b w:val="0"/>
                <w:bCs w:val="0"/>
                <w:noProof/>
                <w:webHidden/>
                <w:sz w:val="28"/>
                <w:szCs w:val="28"/>
              </w:rPr>
              <w:t>7</w:t>
            </w:r>
            <w:r w:rsidR="00512E77" w:rsidRPr="00D82685">
              <w:rPr>
                <w:rFonts w:ascii="Times New Roman" w:hAnsi="Times New Roman" w:cs="Times New Roman"/>
                <w:b w:val="0"/>
                <w:bCs w:val="0"/>
                <w:noProof/>
                <w:webHidden/>
                <w:sz w:val="28"/>
                <w:szCs w:val="28"/>
              </w:rPr>
              <w:fldChar w:fldCharType="end"/>
            </w:r>
          </w:hyperlink>
        </w:p>
        <w:p w14:paraId="0E88B871" w14:textId="3DD6666F" w:rsidR="00512E77" w:rsidRPr="00D82685" w:rsidRDefault="0049764C">
          <w:pPr>
            <w:pStyle w:val="21"/>
            <w:tabs>
              <w:tab w:val="right" w:leader="dot" w:pos="9339"/>
            </w:tabs>
            <w:rPr>
              <w:rFonts w:ascii="Times New Roman" w:eastAsiaTheme="minorEastAsia" w:hAnsi="Times New Roman" w:cs="Times New Roman"/>
              <w:b w:val="0"/>
              <w:bCs w:val="0"/>
              <w:noProof/>
              <w:sz w:val="28"/>
              <w:szCs w:val="28"/>
              <w:lang w:eastAsia="en-GB"/>
            </w:rPr>
          </w:pPr>
          <w:hyperlink w:anchor="_Toc72603839" w:history="1">
            <w:r w:rsidR="00512E77" w:rsidRPr="00D82685">
              <w:rPr>
                <w:rStyle w:val="a4"/>
                <w:rFonts w:ascii="Times New Roman" w:hAnsi="Times New Roman" w:cs="Times New Roman"/>
                <w:b w:val="0"/>
                <w:bCs w:val="0"/>
                <w:noProof/>
                <w:sz w:val="28"/>
                <w:szCs w:val="28"/>
              </w:rPr>
              <w:t>1.2. Герой раннего американского романтизма – воплощение общественных идеалов</w:t>
            </w:r>
            <w:r w:rsidR="00512E77" w:rsidRPr="00D82685">
              <w:rPr>
                <w:rFonts w:ascii="Times New Roman" w:hAnsi="Times New Roman" w:cs="Times New Roman"/>
                <w:b w:val="0"/>
                <w:bCs w:val="0"/>
                <w:noProof/>
                <w:webHidden/>
                <w:sz w:val="28"/>
                <w:szCs w:val="28"/>
              </w:rPr>
              <w:tab/>
            </w:r>
            <w:r w:rsidR="00512E77" w:rsidRPr="00D82685">
              <w:rPr>
                <w:rFonts w:ascii="Times New Roman" w:hAnsi="Times New Roman" w:cs="Times New Roman"/>
                <w:b w:val="0"/>
                <w:bCs w:val="0"/>
                <w:noProof/>
                <w:webHidden/>
                <w:sz w:val="28"/>
                <w:szCs w:val="28"/>
              </w:rPr>
              <w:fldChar w:fldCharType="begin"/>
            </w:r>
            <w:r w:rsidR="00512E77" w:rsidRPr="00D82685">
              <w:rPr>
                <w:rFonts w:ascii="Times New Roman" w:hAnsi="Times New Roman" w:cs="Times New Roman"/>
                <w:b w:val="0"/>
                <w:bCs w:val="0"/>
                <w:noProof/>
                <w:webHidden/>
                <w:sz w:val="28"/>
                <w:szCs w:val="28"/>
              </w:rPr>
              <w:instrText xml:space="preserve"> PAGEREF _Toc72603839 \h </w:instrText>
            </w:r>
            <w:r w:rsidR="00512E77" w:rsidRPr="00D82685">
              <w:rPr>
                <w:rFonts w:ascii="Times New Roman" w:hAnsi="Times New Roman" w:cs="Times New Roman"/>
                <w:b w:val="0"/>
                <w:bCs w:val="0"/>
                <w:noProof/>
                <w:webHidden/>
                <w:sz w:val="28"/>
                <w:szCs w:val="28"/>
              </w:rPr>
            </w:r>
            <w:r w:rsidR="00512E77" w:rsidRPr="00D82685">
              <w:rPr>
                <w:rFonts w:ascii="Times New Roman" w:hAnsi="Times New Roman" w:cs="Times New Roman"/>
                <w:b w:val="0"/>
                <w:bCs w:val="0"/>
                <w:noProof/>
                <w:webHidden/>
                <w:sz w:val="28"/>
                <w:szCs w:val="28"/>
              </w:rPr>
              <w:fldChar w:fldCharType="separate"/>
            </w:r>
            <w:r w:rsidR="00512E77" w:rsidRPr="00D82685">
              <w:rPr>
                <w:rFonts w:ascii="Times New Roman" w:hAnsi="Times New Roman" w:cs="Times New Roman"/>
                <w:b w:val="0"/>
                <w:bCs w:val="0"/>
                <w:noProof/>
                <w:webHidden/>
                <w:sz w:val="28"/>
                <w:szCs w:val="28"/>
              </w:rPr>
              <w:t>11</w:t>
            </w:r>
            <w:r w:rsidR="00512E77" w:rsidRPr="00D82685">
              <w:rPr>
                <w:rFonts w:ascii="Times New Roman" w:hAnsi="Times New Roman" w:cs="Times New Roman"/>
                <w:b w:val="0"/>
                <w:bCs w:val="0"/>
                <w:noProof/>
                <w:webHidden/>
                <w:sz w:val="28"/>
                <w:szCs w:val="28"/>
              </w:rPr>
              <w:fldChar w:fldCharType="end"/>
            </w:r>
          </w:hyperlink>
        </w:p>
        <w:p w14:paraId="2E18811F" w14:textId="1E4BE811" w:rsidR="00512E77" w:rsidRPr="00D82685" w:rsidRDefault="0049764C">
          <w:pPr>
            <w:pStyle w:val="21"/>
            <w:tabs>
              <w:tab w:val="right" w:leader="dot" w:pos="9339"/>
            </w:tabs>
            <w:rPr>
              <w:rFonts w:ascii="Times New Roman" w:eastAsiaTheme="minorEastAsia" w:hAnsi="Times New Roman" w:cs="Times New Roman"/>
              <w:b w:val="0"/>
              <w:bCs w:val="0"/>
              <w:noProof/>
              <w:sz w:val="28"/>
              <w:szCs w:val="28"/>
              <w:lang w:eastAsia="en-GB"/>
            </w:rPr>
          </w:pPr>
          <w:hyperlink w:anchor="_Toc72603840" w:history="1">
            <w:r w:rsidR="00512E77" w:rsidRPr="00D82685">
              <w:rPr>
                <w:rStyle w:val="a4"/>
                <w:rFonts w:ascii="Times New Roman" w:hAnsi="Times New Roman" w:cs="Times New Roman"/>
                <w:b w:val="0"/>
                <w:bCs w:val="0"/>
                <w:noProof/>
                <w:sz w:val="28"/>
                <w:szCs w:val="28"/>
              </w:rPr>
              <w:t>1.3. Поздний американский романтизм и интерес к индивидуальному началу</w:t>
            </w:r>
            <w:r w:rsidR="00512E77" w:rsidRPr="00D82685">
              <w:rPr>
                <w:rFonts w:ascii="Times New Roman" w:hAnsi="Times New Roman" w:cs="Times New Roman"/>
                <w:b w:val="0"/>
                <w:bCs w:val="0"/>
                <w:noProof/>
                <w:webHidden/>
                <w:sz w:val="28"/>
                <w:szCs w:val="28"/>
              </w:rPr>
              <w:tab/>
            </w:r>
            <w:r w:rsidR="00512E77" w:rsidRPr="00D82685">
              <w:rPr>
                <w:rFonts w:ascii="Times New Roman" w:hAnsi="Times New Roman" w:cs="Times New Roman"/>
                <w:b w:val="0"/>
                <w:bCs w:val="0"/>
                <w:noProof/>
                <w:webHidden/>
                <w:sz w:val="28"/>
                <w:szCs w:val="28"/>
              </w:rPr>
              <w:fldChar w:fldCharType="begin"/>
            </w:r>
            <w:r w:rsidR="00512E77" w:rsidRPr="00D82685">
              <w:rPr>
                <w:rFonts w:ascii="Times New Roman" w:hAnsi="Times New Roman" w:cs="Times New Roman"/>
                <w:b w:val="0"/>
                <w:bCs w:val="0"/>
                <w:noProof/>
                <w:webHidden/>
                <w:sz w:val="28"/>
                <w:szCs w:val="28"/>
              </w:rPr>
              <w:instrText xml:space="preserve"> PAGEREF _Toc72603840 \h </w:instrText>
            </w:r>
            <w:r w:rsidR="00512E77" w:rsidRPr="00D82685">
              <w:rPr>
                <w:rFonts w:ascii="Times New Roman" w:hAnsi="Times New Roman" w:cs="Times New Roman"/>
                <w:b w:val="0"/>
                <w:bCs w:val="0"/>
                <w:noProof/>
                <w:webHidden/>
                <w:sz w:val="28"/>
                <w:szCs w:val="28"/>
              </w:rPr>
            </w:r>
            <w:r w:rsidR="00512E77" w:rsidRPr="00D82685">
              <w:rPr>
                <w:rFonts w:ascii="Times New Roman" w:hAnsi="Times New Roman" w:cs="Times New Roman"/>
                <w:b w:val="0"/>
                <w:bCs w:val="0"/>
                <w:noProof/>
                <w:webHidden/>
                <w:sz w:val="28"/>
                <w:szCs w:val="28"/>
              </w:rPr>
              <w:fldChar w:fldCharType="separate"/>
            </w:r>
            <w:r w:rsidR="00512E77" w:rsidRPr="00D82685">
              <w:rPr>
                <w:rFonts w:ascii="Times New Roman" w:hAnsi="Times New Roman" w:cs="Times New Roman"/>
                <w:b w:val="0"/>
                <w:bCs w:val="0"/>
                <w:noProof/>
                <w:webHidden/>
                <w:sz w:val="28"/>
                <w:szCs w:val="28"/>
              </w:rPr>
              <w:t>14</w:t>
            </w:r>
            <w:r w:rsidR="00512E77" w:rsidRPr="00D82685">
              <w:rPr>
                <w:rFonts w:ascii="Times New Roman" w:hAnsi="Times New Roman" w:cs="Times New Roman"/>
                <w:b w:val="0"/>
                <w:bCs w:val="0"/>
                <w:noProof/>
                <w:webHidden/>
                <w:sz w:val="28"/>
                <w:szCs w:val="28"/>
              </w:rPr>
              <w:fldChar w:fldCharType="end"/>
            </w:r>
          </w:hyperlink>
        </w:p>
        <w:p w14:paraId="7D1E5355" w14:textId="5E7158F2" w:rsidR="00512E77" w:rsidRPr="00D82685" w:rsidRDefault="0049764C">
          <w:pPr>
            <w:pStyle w:val="21"/>
            <w:tabs>
              <w:tab w:val="right" w:leader="dot" w:pos="9339"/>
            </w:tabs>
            <w:rPr>
              <w:rFonts w:ascii="Times New Roman" w:eastAsiaTheme="minorEastAsia" w:hAnsi="Times New Roman" w:cs="Times New Roman"/>
              <w:b w:val="0"/>
              <w:bCs w:val="0"/>
              <w:noProof/>
              <w:sz w:val="28"/>
              <w:szCs w:val="28"/>
              <w:lang w:eastAsia="en-GB"/>
            </w:rPr>
          </w:pPr>
          <w:hyperlink w:anchor="_Toc72603841" w:history="1">
            <w:r w:rsidR="00512E77" w:rsidRPr="00D82685">
              <w:rPr>
                <w:rStyle w:val="a4"/>
                <w:rFonts w:ascii="Times New Roman" w:hAnsi="Times New Roman" w:cs="Times New Roman"/>
                <w:b w:val="0"/>
                <w:bCs w:val="0"/>
                <w:noProof/>
                <w:sz w:val="28"/>
                <w:szCs w:val="28"/>
              </w:rPr>
              <w:t>1.4. Реабилитация мифа в эпоху романтизма</w:t>
            </w:r>
            <w:r w:rsidR="00512E77" w:rsidRPr="00D82685">
              <w:rPr>
                <w:rFonts w:ascii="Times New Roman" w:hAnsi="Times New Roman" w:cs="Times New Roman"/>
                <w:b w:val="0"/>
                <w:bCs w:val="0"/>
                <w:noProof/>
                <w:webHidden/>
                <w:sz w:val="28"/>
                <w:szCs w:val="28"/>
              </w:rPr>
              <w:tab/>
            </w:r>
            <w:r w:rsidR="00512E77" w:rsidRPr="00D82685">
              <w:rPr>
                <w:rFonts w:ascii="Times New Roman" w:hAnsi="Times New Roman" w:cs="Times New Roman"/>
                <w:b w:val="0"/>
                <w:bCs w:val="0"/>
                <w:noProof/>
                <w:webHidden/>
                <w:sz w:val="28"/>
                <w:szCs w:val="28"/>
              </w:rPr>
              <w:fldChar w:fldCharType="begin"/>
            </w:r>
            <w:r w:rsidR="00512E77" w:rsidRPr="00D82685">
              <w:rPr>
                <w:rFonts w:ascii="Times New Roman" w:hAnsi="Times New Roman" w:cs="Times New Roman"/>
                <w:b w:val="0"/>
                <w:bCs w:val="0"/>
                <w:noProof/>
                <w:webHidden/>
                <w:sz w:val="28"/>
                <w:szCs w:val="28"/>
              </w:rPr>
              <w:instrText xml:space="preserve"> PAGEREF _Toc72603841 \h </w:instrText>
            </w:r>
            <w:r w:rsidR="00512E77" w:rsidRPr="00D82685">
              <w:rPr>
                <w:rFonts w:ascii="Times New Roman" w:hAnsi="Times New Roman" w:cs="Times New Roman"/>
                <w:b w:val="0"/>
                <w:bCs w:val="0"/>
                <w:noProof/>
                <w:webHidden/>
                <w:sz w:val="28"/>
                <w:szCs w:val="28"/>
              </w:rPr>
            </w:r>
            <w:r w:rsidR="00512E77" w:rsidRPr="00D82685">
              <w:rPr>
                <w:rFonts w:ascii="Times New Roman" w:hAnsi="Times New Roman" w:cs="Times New Roman"/>
                <w:b w:val="0"/>
                <w:bCs w:val="0"/>
                <w:noProof/>
                <w:webHidden/>
                <w:sz w:val="28"/>
                <w:szCs w:val="28"/>
              </w:rPr>
              <w:fldChar w:fldCharType="separate"/>
            </w:r>
            <w:r w:rsidR="00512E77" w:rsidRPr="00D82685">
              <w:rPr>
                <w:rFonts w:ascii="Times New Roman" w:hAnsi="Times New Roman" w:cs="Times New Roman"/>
                <w:b w:val="0"/>
                <w:bCs w:val="0"/>
                <w:noProof/>
                <w:webHidden/>
                <w:sz w:val="28"/>
                <w:szCs w:val="28"/>
              </w:rPr>
              <w:t>19</w:t>
            </w:r>
            <w:r w:rsidR="00512E77" w:rsidRPr="00D82685">
              <w:rPr>
                <w:rFonts w:ascii="Times New Roman" w:hAnsi="Times New Roman" w:cs="Times New Roman"/>
                <w:b w:val="0"/>
                <w:bCs w:val="0"/>
                <w:noProof/>
                <w:webHidden/>
                <w:sz w:val="28"/>
                <w:szCs w:val="28"/>
              </w:rPr>
              <w:fldChar w:fldCharType="end"/>
            </w:r>
          </w:hyperlink>
        </w:p>
        <w:p w14:paraId="0F6FD240" w14:textId="75FC3AB3" w:rsidR="00512E77" w:rsidRPr="00D82685" w:rsidRDefault="0049764C" w:rsidP="00D82685">
          <w:pPr>
            <w:pStyle w:val="11"/>
            <w:rPr>
              <w:rFonts w:eastAsiaTheme="minorEastAsia"/>
              <w:sz w:val="28"/>
              <w:szCs w:val="28"/>
              <w:lang/>
            </w:rPr>
          </w:pPr>
          <w:hyperlink w:anchor="_Toc72603842" w:history="1">
            <w:r w:rsidR="00512E77" w:rsidRPr="00D82685">
              <w:rPr>
                <w:rStyle w:val="a4"/>
                <w:sz w:val="28"/>
                <w:szCs w:val="28"/>
              </w:rPr>
              <w:t>Глава 2. Образы героев и злодеев в американском комиксе и их предшественники в романтической литературе</w:t>
            </w:r>
            <w:r w:rsidR="00512E77" w:rsidRPr="00D82685">
              <w:rPr>
                <w:webHidden/>
                <w:sz w:val="28"/>
                <w:szCs w:val="28"/>
              </w:rPr>
              <w:tab/>
            </w:r>
            <w:r w:rsidR="00512E77" w:rsidRPr="00D82685">
              <w:rPr>
                <w:webHidden/>
                <w:sz w:val="28"/>
                <w:szCs w:val="28"/>
              </w:rPr>
              <w:fldChar w:fldCharType="begin"/>
            </w:r>
            <w:r w:rsidR="00512E77" w:rsidRPr="00D82685">
              <w:rPr>
                <w:webHidden/>
                <w:sz w:val="28"/>
                <w:szCs w:val="28"/>
              </w:rPr>
              <w:instrText xml:space="preserve"> PAGEREF _Toc72603842 \h </w:instrText>
            </w:r>
            <w:r w:rsidR="00512E77" w:rsidRPr="00D82685">
              <w:rPr>
                <w:webHidden/>
                <w:sz w:val="28"/>
                <w:szCs w:val="28"/>
              </w:rPr>
            </w:r>
            <w:r w:rsidR="00512E77" w:rsidRPr="00D82685">
              <w:rPr>
                <w:webHidden/>
                <w:sz w:val="28"/>
                <w:szCs w:val="28"/>
              </w:rPr>
              <w:fldChar w:fldCharType="separate"/>
            </w:r>
            <w:r w:rsidR="00512E77" w:rsidRPr="00D82685">
              <w:rPr>
                <w:webHidden/>
                <w:sz w:val="28"/>
                <w:szCs w:val="28"/>
              </w:rPr>
              <w:t>23</w:t>
            </w:r>
            <w:r w:rsidR="00512E77" w:rsidRPr="00D82685">
              <w:rPr>
                <w:webHidden/>
                <w:sz w:val="28"/>
                <w:szCs w:val="28"/>
              </w:rPr>
              <w:fldChar w:fldCharType="end"/>
            </w:r>
          </w:hyperlink>
        </w:p>
        <w:p w14:paraId="4FE1AA28" w14:textId="7335CA3B" w:rsidR="00512E77" w:rsidRPr="00D82685" w:rsidRDefault="0049764C">
          <w:pPr>
            <w:pStyle w:val="21"/>
            <w:tabs>
              <w:tab w:val="right" w:leader="dot" w:pos="9339"/>
            </w:tabs>
            <w:rPr>
              <w:rFonts w:ascii="Times New Roman" w:eastAsiaTheme="minorEastAsia" w:hAnsi="Times New Roman" w:cs="Times New Roman"/>
              <w:b w:val="0"/>
              <w:bCs w:val="0"/>
              <w:noProof/>
              <w:sz w:val="28"/>
              <w:szCs w:val="28"/>
              <w:lang w:eastAsia="en-GB"/>
            </w:rPr>
          </w:pPr>
          <w:hyperlink w:anchor="_Toc72603843" w:history="1">
            <w:r w:rsidR="00512E77" w:rsidRPr="00D82685">
              <w:rPr>
                <w:rStyle w:val="a4"/>
                <w:rFonts w:ascii="Times New Roman" w:hAnsi="Times New Roman" w:cs="Times New Roman"/>
                <w:b w:val="0"/>
                <w:bCs w:val="0"/>
                <w:noProof/>
                <w:sz w:val="28"/>
                <w:szCs w:val="28"/>
              </w:rPr>
              <w:t>2.1. Герои «Золотого века» американского комикса</w:t>
            </w:r>
            <w:r w:rsidR="00512E77" w:rsidRPr="00D82685">
              <w:rPr>
                <w:rFonts w:ascii="Times New Roman" w:hAnsi="Times New Roman" w:cs="Times New Roman"/>
                <w:b w:val="0"/>
                <w:bCs w:val="0"/>
                <w:noProof/>
                <w:webHidden/>
                <w:sz w:val="28"/>
                <w:szCs w:val="28"/>
              </w:rPr>
              <w:tab/>
            </w:r>
            <w:r w:rsidR="00512E77" w:rsidRPr="00D82685">
              <w:rPr>
                <w:rFonts w:ascii="Times New Roman" w:hAnsi="Times New Roman" w:cs="Times New Roman"/>
                <w:b w:val="0"/>
                <w:bCs w:val="0"/>
                <w:noProof/>
                <w:webHidden/>
                <w:sz w:val="28"/>
                <w:szCs w:val="28"/>
              </w:rPr>
              <w:fldChar w:fldCharType="begin"/>
            </w:r>
            <w:r w:rsidR="00512E77" w:rsidRPr="00D82685">
              <w:rPr>
                <w:rFonts w:ascii="Times New Roman" w:hAnsi="Times New Roman" w:cs="Times New Roman"/>
                <w:b w:val="0"/>
                <w:bCs w:val="0"/>
                <w:noProof/>
                <w:webHidden/>
                <w:sz w:val="28"/>
                <w:szCs w:val="28"/>
              </w:rPr>
              <w:instrText xml:space="preserve"> PAGEREF _Toc72603843 \h </w:instrText>
            </w:r>
            <w:r w:rsidR="00512E77" w:rsidRPr="00D82685">
              <w:rPr>
                <w:rFonts w:ascii="Times New Roman" w:hAnsi="Times New Roman" w:cs="Times New Roman"/>
                <w:b w:val="0"/>
                <w:bCs w:val="0"/>
                <w:noProof/>
                <w:webHidden/>
                <w:sz w:val="28"/>
                <w:szCs w:val="28"/>
              </w:rPr>
            </w:r>
            <w:r w:rsidR="00512E77" w:rsidRPr="00D82685">
              <w:rPr>
                <w:rFonts w:ascii="Times New Roman" w:hAnsi="Times New Roman" w:cs="Times New Roman"/>
                <w:b w:val="0"/>
                <w:bCs w:val="0"/>
                <w:noProof/>
                <w:webHidden/>
                <w:sz w:val="28"/>
                <w:szCs w:val="28"/>
              </w:rPr>
              <w:fldChar w:fldCharType="separate"/>
            </w:r>
            <w:r w:rsidR="00512E77" w:rsidRPr="00D82685">
              <w:rPr>
                <w:rFonts w:ascii="Times New Roman" w:hAnsi="Times New Roman" w:cs="Times New Roman"/>
                <w:b w:val="0"/>
                <w:bCs w:val="0"/>
                <w:noProof/>
                <w:webHidden/>
                <w:sz w:val="28"/>
                <w:szCs w:val="28"/>
              </w:rPr>
              <w:t>23</w:t>
            </w:r>
            <w:r w:rsidR="00512E77" w:rsidRPr="00D82685">
              <w:rPr>
                <w:rFonts w:ascii="Times New Roman" w:hAnsi="Times New Roman" w:cs="Times New Roman"/>
                <w:b w:val="0"/>
                <w:bCs w:val="0"/>
                <w:noProof/>
                <w:webHidden/>
                <w:sz w:val="28"/>
                <w:szCs w:val="28"/>
              </w:rPr>
              <w:fldChar w:fldCharType="end"/>
            </w:r>
          </w:hyperlink>
        </w:p>
        <w:p w14:paraId="1F499042" w14:textId="2B16FCC9" w:rsidR="00512E77" w:rsidRPr="00D82685" w:rsidRDefault="0049764C">
          <w:pPr>
            <w:pStyle w:val="21"/>
            <w:tabs>
              <w:tab w:val="right" w:leader="dot" w:pos="9339"/>
            </w:tabs>
            <w:rPr>
              <w:rFonts w:ascii="Times New Roman" w:eastAsiaTheme="minorEastAsia" w:hAnsi="Times New Roman" w:cs="Times New Roman"/>
              <w:b w:val="0"/>
              <w:bCs w:val="0"/>
              <w:noProof/>
              <w:sz w:val="28"/>
              <w:szCs w:val="28"/>
              <w:lang w:eastAsia="en-GB"/>
            </w:rPr>
          </w:pPr>
          <w:hyperlink w:anchor="_Toc72603844" w:history="1">
            <w:r w:rsidR="00512E77" w:rsidRPr="00D82685">
              <w:rPr>
                <w:rStyle w:val="a4"/>
                <w:rFonts w:ascii="Times New Roman" w:hAnsi="Times New Roman" w:cs="Times New Roman"/>
                <w:b w:val="0"/>
                <w:bCs w:val="0"/>
                <w:noProof/>
                <w:sz w:val="28"/>
                <w:szCs w:val="28"/>
              </w:rPr>
              <w:t>2.2. «Серебряный век» американского комикса и дальнейшее сближение с романтической традицией</w:t>
            </w:r>
            <w:r w:rsidR="00512E77" w:rsidRPr="00D82685">
              <w:rPr>
                <w:rFonts w:ascii="Times New Roman" w:hAnsi="Times New Roman" w:cs="Times New Roman"/>
                <w:b w:val="0"/>
                <w:bCs w:val="0"/>
                <w:noProof/>
                <w:webHidden/>
                <w:sz w:val="28"/>
                <w:szCs w:val="28"/>
              </w:rPr>
              <w:tab/>
            </w:r>
            <w:r w:rsidR="00512E77" w:rsidRPr="00D82685">
              <w:rPr>
                <w:rFonts w:ascii="Times New Roman" w:hAnsi="Times New Roman" w:cs="Times New Roman"/>
                <w:b w:val="0"/>
                <w:bCs w:val="0"/>
                <w:noProof/>
                <w:webHidden/>
                <w:sz w:val="28"/>
                <w:szCs w:val="28"/>
              </w:rPr>
              <w:fldChar w:fldCharType="begin"/>
            </w:r>
            <w:r w:rsidR="00512E77" w:rsidRPr="00D82685">
              <w:rPr>
                <w:rFonts w:ascii="Times New Roman" w:hAnsi="Times New Roman" w:cs="Times New Roman"/>
                <w:b w:val="0"/>
                <w:bCs w:val="0"/>
                <w:noProof/>
                <w:webHidden/>
                <w:sz w:val="28"/>
                <w:szCs w:val="28"/>
              </w:rPr>
              <w:instrText xml:space="preserve"> PAGEREF _Toc72603844 \h </w:instrText>
            </w:r>
            <w:r w:rsidR="00512E77" w:rsidRPr="00D82685">
              <w:rPr>
                <w:rFonts w:ascii="Times New Roman" w:hAnsi="Times New Roman" w:cs="Times New Roman"/>
                <w:b w:val="0"/>
                <w:bCs w:val="0"/>
                <w:noProof/>
                <w:webHidden/>
                <w:sz w:val="28"/>
                <w:szCs w:val="28"/>
              </w:rPr>
            </w:r>
            <w:r w:rsidR="00512E77" w:rsidRPr="00D82685">
              <w:rPr>
                <w:rFonts w:ascii="Times New Roman" w:hAnsi="Times New Roman" w:cs="Times New Roman"/>
                <w:b w:val="0"/>
                <w:bCs w:val="0"/>
                <w:noProof/>
                <w:webHidden/>
                <w:sz w:val="28"/>
                <w:szCs w:val="28"/>
              </w:rPr>
              <w:fldChar w:fldCharType="separate"/>
            </w:r>
            <w:r w:rsidR="00512E77" w:rsidRPr="00D82685">
              <w:rPr>
                <w:rFonts w:ascii="Times New Roman" w:hAnsi="Times New Roman" w:cs="Times New Roman"/>
                <w:b w:val="0"/>
                <w:bCs w:val="0"/>
                <w:noProof/>
                <w:webHidden/>
                <w:sz w:val="28"/>
                <w:szCs w:val="28"/>
              </w:rPr>
              <w:t>29</w:t>
            </w:r>
            <w:r w:rsidR="00512E77" w:rsidRPr="00D82685">
              <w:rPr>
                <w:rFonts w:ascii="Times New Roman" w:hAnsi="Times New Roman" w:cs="Times New Roman"/>
                <w:b w:val="0"/>
                <w:bCs w:val="0"/>
                <w:noProof/>
                <w:webHidden/>
                <w:sz w:val="28"/>
                <w:szCs w:val="28"/>
              </w:rPr>
              <w:fldChar w:fldCharType="end"/>
            </w:r>
          </w:hyperlink>
        </w:p>
        <w:p w14:paraId="642FF1A4" w14:textId="6F331CF2" w:rsidR="00512E77" w:rsidRPr="00D82685" w:rsidRDefault="0049764C">
          <w:pPr>
            <w:pStyle w:val="21"/>
            <w:tabs>
              <w:tab w:val="right" w:leader="dot" w:pos="9339"/>
            </w:tabs>
            <w:rPr>
              <w:rFonts w:ascii="Times New Roman" w:eastAsiaTheme="minorEastAsia" w:hAnsi="Times New Roman" w:cs="Times New Roman"/>
              <w:b w:val="0"/>
              <w:bCs w:val="0"/>
              <w:noProof/>
              <w:sz w:val="28"/>
              <w:szCs w:val="28"/>
              <w:lang w:eastAsia="en-GB"/>
            </w:rPr>
          </w:pPr>
          <w:hyperlink w:anchor="_Toc72603845" w:history="1">
            <w:r w:rsidR="00512E77" w:rsidRPr="00D82685">
              <w:rPr>
                <w:rStyle w:val="a4"/>
                <w:rFonts w:ascii="Times New Roman" w:hAnsi="Times New Roman" w:cs="Times New Roman"/>
                <w:b w:val="0"/>
                <w:bCs w:val="0"/>
                <w:noProof/>
                <w:sz w:val="28"/>
                <w:szCs w:val="28"/>
              </w:rPr>
              <w:t>2.3. Персонажи-проводники в комиксах о супергероях и романтической литературе</w:t>
            </w:r>
            <w:r w:rsidR="00512E77" w:rsidRPr="00D82685">
              <w:rPr>
                <w:rFonts w:ascii="Times New Roman" w:hAnsi="Times New Roman" w:cs="Times New Roman"/>
                <w:b w:val="0"/>
                <w:bCs w:val="0"/>
                <w:noProof/>
                <w:webHidden/>
                <w:sz w:val="28"/>
                <w:szCs w:val="28"/>
              </w:rPr>
              <w:tab/>
            </w:r>
            <w:r w:rsidR="00512E77" w:rsidRPr="00D82685">
              <w:rPr>
                <w:rFonts w:ascii="Times New Roman" w:hAnsi="Times New Roman" w:cs="Times New Roman"/>
                <w:b w:val="0"/>
                <w:bCs w:val="0"/>
                <w:noProof/>
                <w:webHidden/>
                <w:sz w:val="28"/>
                <w:szCs w:val="28"/>
              </w:rPr>
              <w:fldChar w:fldCharType="begin"/>
            </w:r>
            <w:r w:rsidR="00512E77" w:rsidRPr="00D82685">
              <w:rPr>
                <w:rFonts w:ascii="Times New Roman" w:hAnsi="Times New Roman" w:cs="Times New Roman"/>
                <w:b w:val="0"/>
                <w:bCs w:val="0"/>
                <w:noProof/>
                <w:webHidden/>
                <w:sz w:val="28"/>
                <w:szCs w:val="28"/>
              </w:rPr>
              <w:instrText xml:space="preserve"> PAGEREF _Toc72603845 \h </w:instrText>
            </w:r>
            <w:r w:rsidR="00512E77" w:rsidRPr="00D82685">
              <w:rPr>
                <w:rFonts w:ascii="Times New Roman" w:hAnsi="Times New Roman" w:cs="Times New Roman"/>
                <w:b w:val="0"/>
                <w:bCs w:val="0"/>
                <w:noProof/>
                <w:webHidden/>
                <w:sz w:val="28"/>
                <w:szCs w:val="28"/>
              </w:rPr>
            </w:r>
            <w:r w:rsidR="00512E77" w:rsidRPr="00D82685">
              <w:rPr>
                <w:rFonts w:ascii="Times New Roman" w:hAnsi="Times New Roman" w:cs="Times New Roman"/>
                <w:b w:val="0"/>
                <w:bCs w:val="0"/>
                <w:noProof/>
                <w:webHidden/>
                <w:sz w:val="28"/>
                <w:szCs w:val="28"/>
              </w:rPr>
              <w:fldChar w:fldCharType="separate"/>
            </w:r>
            <w:r w:rsidR="00512E77" w:rsidRPr="00D82685">
              <w:rPr>
                <w:rFonts w:ascii="Times New Roman" w:hAnsi="Times New Roman" w:cs="Times New Roman"/>
                <w:b w:val="0"/>
                <w:bCs w:val="0"/>
                <w:noProof/>
                <w:webHidden/>
                <w:sz w:val="28"/>
                <w:szCs w:val="28"/>
              </w:rPr>
              <w:t>33</w:t>
            </w:r>
            <w:r w:rsidR="00512E77" w:rsidRPr="00D82685">
              <w:rPr>
                <w:rFonts w:ascii="Times New Roman" w:hAnsi="Times New Roman" w:cs="Times New Roman"/>
                <w:b w:val="0"/>
                <w:bCs w:val="0"/>
                <w:noProof/>
                <w:webHidden/>
                <w:sz w:val="28"/>
                <w:szCs w:val="28"/>
              </w:rPr>
              <w:fldChar w:fldCharType="end"/>
            </w:r>
          </w:hyperlink>
        </w:p>
        <w:p w14:paraId="1E560D3A" w14:textId="3D2427F5" w:rsidR="00512E77" w:rsidRPr="00D82685" w:rsidRDefault="0049764C">
          <w:pPr>
            <w:pStyle w:val="21"/>
            <w:tabs>
              <w:tab w:val="right" w:leader="dot" w:pos="9339"/>
            </w:tabs>
            <w:rPr>
              <w:rFonts w:ascii="Times New Roman" w:eastAsiaTheme="minorEastAsia" w:hAnsi="Times New Roman" w:cs="Times New Roman"/>
              <w:b w:val="0"/>
              <w:bCs w:val="0"/>
              <w:noProof/>
              <w:sz w:val="28"/>
              <w:szCs w:val="28"/>
              <w:lang w:eastAsia="en-GB"/>
            </w:rPr>
          </w:pPr>
          <w:hyperlink w:anchor="_Toc72603846" w:history="1">
            <w:r w:rsidR="00512E77" w:rsidRPr="00D82685">
              <w:rPr>
                <w:rStyle w:val="a4"/>
                <w:rFonts w:ascii="Times New Roman" w:hAnsi="Times New Roman" w:cs="Times New Roman"/>
                <w:b w:val="0"/>
                <w:bCs w:val="0"/>
                <w:noProof/>
                <w:sz w:val="28"/>
                <w:szCs w:val="28"/>
              </w:rPr>
              <w:t>2.4. Взаимодействие героя и общества</w:t>
            </w:r>
            <w:r w:rsidR="00512E77" w:rsidRPr="00D82685">
              <w:rPr>
                <w:rFonts w:ascii="Times New Roman" w:hAnsi="Times New Roman" w:cs="Times New Roman"/>
                <w:b w:val="0"/>
                <w:bCs w:val="0"/>
                <w:noProof/>
                <w:webHidden/>
                <w:sz w:val="28"/>
                <w:szCs w:val="28"/>
              </w:rPr>
              <w:tab/>
            </w:r>
            <w:r w:rsidR="00512E77" w:rsidRPr="00D82685">
              <w:rPr>
                <w:rFonts w:ascii="Times New Roman" w:hAnsi="Times New Roman" w:cs="Times New Roman"/>
                <w:b w:val="0"/>
                <w:bCs w:val="0"/>
                <w:noProof/>
                <w:webHidden/>
                <w:sz w:val="28"/>
                <w:szCs w:val="28"/>
              </w:rPr>
              <w:fldChar w:fldCharType="begin"/>
            </w:r>
            <w:r w:rsidR="00512E77" w:rsidRPr="00D82685">
              <w:rPr>
                <w:rFonts w:ascii="Times New Roman" w:hAnsi="Times New Roman" w:cs="Times New Roman"/>
                <w:b w:val="0"/>
                <w:bCs w:val="0"/>
                <w:noProof/>
                <w:webHidden/>
                <w:sz w:val="28"/>
                <w:szCs w:val="28"/>
              </w:rPr>
              <w:instrText xml:space="preserve"> PAGEREF _Toc72603846 \h </w:instrText>
            </w:r>
            <w:r w:rsidR="00512E77" w:rsidRPr="00D82685">
              <w:rPr>
                <w:rFonts w:ascii="Times New Roman" w:hAnsi="Times New Roman" w:cs="Times New Roman"/>
                <w:b w:val="0"/>
                <w:bCs w:val="0"/>
                <w:noProof/>
                <w:webHidden/>
                <w:sz w:val="28"/>
                <w:szCs w:val="28"/>
              </w:rPr>
            </w:r>
            <w:r w:rsidR="00512E77" w:rsidRPr="00D82685">
              <w:rPr>
                <w:rFonts w:ascii="Times New Roman" w:hAnsi="Times New Roman" w:cs="Times New Roman"/>
                <w:b w:val="0"/>
                <w:bCs w:val="0"/>
                <w:noProof/>
                <w:webHidden/>
                <w:sz w:val="28"/>
                <w:szCs w:val="28"/>
              </w:rPr>
              <w:fldChar w:fldCharType="separate"/>
            </w:r>
            <w:r w:rsidR="00512E77" w:rsidRPr="00D82685">
              <w:rPr>
                <w:rFonts w:ascii="Times New Roman" w:hAnsi="Times New Roman" w:cs="Times New Roman"/>
                <w:b w:val="0"/>
                <w:bCs w:val="0"/>
                <w:noProof/>
                <w:webHidden/>
                <w:sz w:val="28"/>
                <w:szCs w:val="28"/>
              </w:rPr>
              <w:t>36</w:t>
            </w:r>
            <w:r w:rsidR="00512E77" w:rsidRPr="00D82685">
              <w:rPr>
                <w:rFonts w:ascii="Times New Roman" w:hAnsi="Times New Roman" w:cs="Times New Roman"/>
                <w:b w:val="0"/>
                <w:bCs w:val="0"/>
                <w:noProof/>
                <w:webHidden/>
                <w:sz w:val="28"/>
                <w:szCs w:val="28"/>
              </w:rPr>
              <w:fldChar w:fldCharType="end"/>
            </w:r>
          </w:hyperlink>
        </w:p>
        <w:p w14:paraId="66462C15" w14:textId="7204918C" w:rsidR="00512E77" w:rsidRPr="00D82685" w:rsidRDefault="0049764C">
          <w:pPr>
            <w:pStyle w:val="21"/>
            <w:tabs>
              <w:tab w:val="right" w:leader="dot" w:pos="9339"/>
            </w:tabs>
            <w:rPr>
              <w:rFonts w:ascii="Times New Roman" w:eastAsiaTheme="minorEastAsia" w:hAnsi="Times New Roman" w:cs="Times New Roman"/>
              <w:b w:val="0"/>
              <w:bCs w:val="0"/>
              <w:noProof/>
              <w:sz w:val="28"/>
              <w:szCs w:val="28"/>
              <w:lang w:eastAsia="en-GB"/>
            </w:rPr>
          </w:pPr>
          <w:hyperlink w:anchor="_Toc72603847" w:history="1">
            <w:r w:rsidR="00512E77" w:rsidRPr="00D82685">
              <w:rPr>
                <w:rStyle w:val="a4"/>
                <w:rFonts w:ascii="Times New Roman" w:hAnsi="Times New Roman" w:cs="Times New Roman"/>
                <w:b w:val="0"/>
                <w:bCs w:val="0"/>
                <w:noProof/>
                <w:sz w:val="28"/>
                <w:szCs w:val="28"/>
              </w:rPr>
              <w:t>2.5. Женские персонажи в литературе эпохи романтизма</w:t>
            </w:r>
            <w:r w:rsidR="00512E77" w:rsidRPr="00D82685">
              <w:rPr>
                <w:rFonts w:ascii="Times New Roman" w:hAnsi="Times New Roman" w:cs="Times New Roman"/>
                <w:b w:val="0"/>
                <w:bCs w:val="0"/>
                <w:noProof/>
                <w:webHidden/>
                <w:sz w:val="28"/>
                <w:szCs w:val="28"/>
              </w:rPr>
              <w:tab/>
            </w:r>
            <w:r w:rsidR="00512E77" w:rsidRPr="00D82685">
              <w:rPr>
                <w:rFonts w:ascii="Times New Roman" w:hAnsi="Times New Roman" w:cs="Times New Roman"/>
                <w:b w:val="0"/>
                <w:bCs w:val="0"/>
                <w:noProof/>
                <w:webHidden/>
                <w:sz w:val="28"/>
                <w:szCs w:val="28"/>
              </w:rPr>
              <w:fldChar w:fldCharType="begin"/>
            </w:r>
            <w:r w:rsidR="00512E77" w:rsidRPr="00D82685">
              <w:rPr>
                <w:rFonts w:ascii="Times New Roman" w:hAnsi="Times New Roman" w:cs="Times New Roman"/>
                <w:b w:val="0"/>
                <w:bCs w:val="0"/>
                <w:noProof/>
                <w:webHidden/>
                <w:sz w:val="28"/>
                <w:szCs w:val="28"/>
              </w:rPr>
              <w:instrText xml:space="preserve"> PAGEREF _Toc72603847 \h </w:instrText>
            </w:r>
            <w:r w:rsidR="00512E77" w:rsidRPr="00D82685">
              <w:rPr>
                <w:rFonts w:ascii="Times New Roman" w:hAnsi="Times New Roman" w:cs="Times New Roman"/>
                <w:b w:val="0"/>
                <w:bCs w:val="0"/>
                <w:noProof/>
                <w:webHidden/>
                <w:sz w:val="28"/>
                <w:szCs w:val="28"/>
              </w:rPr>
            </w:r>
            <w:r w:rsidR="00512E77" w:rsidRPr="00D82685">
              <w:rPr>
                <w:rFonts w:ascii="Times New Roman" w:hAnsi="Times New Roman" w:cs="Times New Roman"/>
                <w:b w:val="0"/>
                <w:bCs w:val="0"/>
                <w:noProof/>
                <w:webHidden/>
                <w:sz w:val="28"/>
                <w:szCs w:val="28"/>
              </w:rPr>
              <w:fldChar w:fldCharType="separate"/>
            </w:r>
            <w:r w:rsidR="00512E77" w:rsidRPr="00D82685">
              <w:rPr>
                <w:rFonts w:ascii="Times New Roman" w:hAnsi="Times New Roman" w:cs="Times New Roman"/>
                <w:b w:val="0"/>
                <w:bCs w:val="0"/>
                <w:noProof/>
                <w:webHidden/>
                <w:sz w:val="28"/>
                <w:szCs w:val="28"/>
              </w:rPr>
              <w:t>42</w:t>
            </w:r>
            <w:r w:rsidR="00512E77" w:rsidRPr="00D82685">
              <w:rPr>
                <w:rFonts w:ascii="Times New Roman" w:hAnsi="Times New Roman" w:cs="Times New Roman"/>
                <w:b w:val="0"/>
                <w:bCs w:val="0"/>
                <w:noProof/>
                <w:webHidden/>
                <w:sz w:val="28"/>
                <w:szCs w:val="28"/>
              </w:rPr>
              <w:fldChar w:fldCharType="end"/>
            </w:r>
          </w:hyperlink>
        </w:p>
        <w:p w14:paraId="2D15FC72" w14:textId="3D44A951" w:rsidR="00512E77" w:rsidRPr="00D82685" w:rsidRDefault="0049764C">
          <w:pPr>
            <w:pStyle w:val="21"/>
            <w:tabs>
              <w:tab w:val="right" w:leader="dot" w:pos="9339"/>
            </w:tabs>
            <w:rPr>
              <w:rFonts w:ascii="Times New Roman" w:eastAsiaTheme="minorEastAsia" w:hAnsi="Times New Roman" w:cs="Times New Roman"/>
              <w:b w:val="0"/>
              <w:bCs w:val="0"/>
              <w:noProof/>
              <w:sz w:val="28"/>
              <w:szCs w:val="28"/>
              <w:lang w:eastAsia="en-GB"/>
            </w:rPr>
          </w:pPr>
          <w:hyperlink w:anchor="_Toc72603848" w:history="1">
            <w:r w:rsidR="00512E77" w:rsidRPr="00D82685">
              <w:rPr>
                <w:rStyle w:val="a4"/>
                <w:rFonts w:ascii="Times New Roman" w:hAnsi="Times New Roman" w:cs="Times New Roman"/>
                <w:b w:val="0"/>
                <w:bCs w:val="0"/>
                <w:noProof/>
                <w:sz w:val="28"/>
                <w:szCs w:val="28"/>
              </w:rPr>
              <w:t>2.6. Образы героинь в американских комиксах и их эволюция</w:t>
            </w:r>
            <w:r w:rsidR="00512E77" w:rsidRPr="00D82685">
              <w:rPr>
                <w:rFonts w:ascii="Times New Roman" w:hAnsi="Times New Roman" w:cs="Times New Roman"/>
                <w:b w:val="0"/>
                <w:bCs w:val="0"/>
                <w:noProof/>
                <w:webHidden/>
                <w:sz w:val="28"/>
                <w:szCs w:val="28"/>
              </w:rPr>
              <w:tab/>
            </w:r>
            <w:r w:rsidR="00512E77" w:rsidRPr="00D82685">
              <w:rPr>
                <w:rFonts w:ascii="Times New Roman" w:hAnsi="Times New Roman" w:cs="Times New Roman"/>
                <w:b w:val="0"/>
                <w:bCs w:val="0"/>
                <w:noProof/>
                <w:webHidden/>
                <w:sz w:val="28"/>
                <w:szCs w:val="28"/>
              </w:rPr>
              <w:fldChar w:fldCharType="begin"/>
            </w:r>
            <w:r w:rsidR="00512E77" w:rsidRPr="00D82685">
              <w:rPr>
                <w:rFonts w:ascii="Times New Roman" w:hAnsi="Times New Roman" w:cs="Times New Roman"/>
                <w:b w:val="0"/>
                <w:bCs w:val="0"/>
                <w:noProof/>
                <w:webHidden/>
                <w:sz w:val="28"/>
                <w:szCs w:val="28"/>
              </w:rPr>
              <w:instrText xml:space="preserve"> PAGEREF _Toc72603848 \h </w:instrText>
            </w:r>
            <w:r w:rsidR="00512E77" w:rsidRPr="00D82685">
              <w:rPr>
                <w:rFonts w:ascii="Times New Roman" w:hAnsi="Times New Roman" w:cs="Times New Roman"/>
                <w:b w:val="0"/>
                <w:bCs w:val="0"/>
                <w:noProof/>
                <w:webHidden/>
                <w:sz w:val="28"/>
                <w:szCs w:val="28"/>
              </w:rPr>
            </w:r>
            <w:r w:rsidR="00512E77" w:rsidRPr="00D82685">
              <w:rPr>
                <w:rFonts w:ascii="Times New Roman" w:hAnsi="Times New Roman" w:cs="Times New Roman"/>
                <w:b w:val="0"/>
                <w:bCs w:val="0"/>
                <w:noProof/>
                <w:webHidden/>
                <w:sz w:val="28"/>
                <w:szCs w:val="28"/>
              </w:rPr>
              <w:fldChar w:fldCharType="separate"/>
            </w:r>
            <w:r w:rsidR="00512E77" w:rsidRPr="00D82685">
              <w:rPr>
                <w:rFonts w:ascii="Times New Roman" w:hAnsi="Times New Roman" w:cs="Times New Roman"/>
                <w:b w:val="0"/>
                <w:bCs w:val="0"/>
                <w:noProof/>
                <w:webHidden/>
                <w:sz w:val="28"/>
                <w:szCs w:val="28"/>
              </w:rPr>
              <w:t>46</w:t>
            </w:r>
            <w:r w:rsidR="00512E77" w:rsidRPr="00D82685">
              <w:rPr>
                <w:rFonts w:ascii="Times New Roman" w:hAnsi="Times New Roman" w:cs="Times New Roman"/>
                <w:b w:val="0"/>
                <w:bCs w:val="0"/>
                <w:noProof/>
                <w:webHidden/>
                <w:sz w:val="28"/>
                <w:szCs w:val="28"/>
              </w:rPr>
              <w:fldChar w:fldCharType="end"/>
            </w:r>
          </w:hyperlink>
        </w:p>
        <w:p w14:paraId="3F825A96" w14:textId="1002CC87" w:rsidR="00512E77" w:rsidRPr="00D82685" w:rsidRDefault="0049764C" w:rsidP="00D82685">
          <w:pPr>
            <w:pStyle w:val="11"/>
            <w:rPr>
              <w:rFonts w:eastAsiaTheme="minorEastAsia"/>
              <w:sz w:val="28"/>
              <w:szCs w:val="28"/>
              <w:lang/>
            </w:rPr>
          </w:pPr>
          <w:hyperlink w:anchor="_Toc72603849" w:history="1">
            <w:r w:rsidR="00512E77" w:rsidRPr="00D82685">
              <w:rPr>
                <w:rStyle w:val="a4"/>
                <w:sz w:val="28"/>
                <w:szCs w:val="28"/>
              </w:rPr>
              <w:t>Глава 3. Особенности интерпретации романтических мотивов в американском супергеройском комиксе</w:t>
            </w:r>
            <w:r w:rsidR="00512E77" w:rsidRPr="00D82685">
              <w:rPr>
                <w:webHidden/>
                <w:sz w:val="28"/>
                <w:szCs w:val="28"/>
              </w:rPr>
              <w:tab/>
            </w:r>
            <w:r w:rsidR="00512E77" w:rsidRPr="00D82685">
              <w:rPr>
                <w:webHidden/>
                <w:sz w:val="28"/>
                <w:szCs w:val="28"/>
              </w:rPr>
              <w:fldChar w:fldCharType="begin"/>
            </w:r>
            <w:r w:rsidR="00512E77" w:rsidRPr="00D82685">
              <w:rPr>
                <w:webHidden/>
                <w:sz w:val="28"/>
                <w:szCs w:val="28"/>
              </w:rPr>
              <w:instrText xml:space="preserve"> PAGEREF _Toc72603849 \h </w:instrText>
            </w:r>
            <w:r w:rsidR="00512E77" w:rsidRPr="00D82685">
              <w:rPr>
                <w:webHidden/>
                <w:sz w:val="28"/>
                <w:szCs w:val="28"/>
              </w:rPr>
            </w:r>
            <w:r w:rsidR="00512E77" w:rsidRPr="00D82685">
              <w:rPr>
                <w:webHidden/>
                <w:sz w:val="28"/>
                <w:szCs w:val="28"/>
              </w:rPr>
              <w:fldChar w:fldCharType="separate"/>
            </w:r>
            <w:r w:rsidR="00512E77" w:rsidRPr="00D82685">
              <w:rPr>
                <w:webHidden/>
                <w:sz w:val="28"/>
                <w:szCs w:val="28"/>
              </w:rPr>
              <w:t>58</w:t>
            </w:r>
            <w:r w:rsidR="00512E77" w:rsidRPr="00D82685">
              <w:rPr>
                <w:webHidden/>
                <w:sz w:val="28"/>
                <w:szCs w:val="28"/>
              </w:rPr>
              <w:fldChar w:fldCharType="end"/>
            </w:r>
          </w:hyperlink>
        </w:p>
        <w:p w14:paraId="06D9F6AD" w14:textId="292B1007" w:rsidR="00512E77" w:rsidRPr="00D82685" w:rsidRDefault="0049764C">
          <w:pPr>
            <w:pStyle w:val="21"/>
            <w:tabs>
              <w:tab w:val="right" w:leader="dot" w:pos="9339"/>
            </w:tabs>
            <w:rPr>
              <w:rFonts w:ascii="Times New Roman" w:eastAsiaTheme="minorEastAsia" w:hAnsi="Times New Roman" w:cs="Times New Roman"/>
              <w:b w:val="0"/>
              <w:bCs w:val="0"/>
              <w:noProof/>
              <w:sz w:val="28"/>
              <w:szCs w:val="28"/>
              <w:lang w:eastAsia="en-GB"/>
            </w:rPr>
          </w:pPr>
          <w:hyperlink w:anchor="_Toc72603850" w:history="1">
            <w:r w:rsidR="00512E77" w:rsidRPr="00D82685">
              <w:rPr>
                <w:rStyle w:val="a4"/>
                <w:rFonts w:ascii="Times New Roman" w:hAnsi="Times New Roman" w:cs="Times New Roman"/>
                <w:b w:val="0"/>
                <w:bCs w:val="0"/>
                <w:noProof/>
                <w:sz w:val="28"/>
                <w:szCs w:val="28"/>
              </w:rPr>
              <w:t>3.1. Мотив ночи</w:t>
            </w:r>
            <w:r w:rsidR="00512E77" w:rsidRPr="00D82685">
              <w:rPr>
                <w:rFonts w:ascii="Times New Roman" w:hAnsi="Times New Roman" w:cs="Times New Roman"/>
                <w:b w:val="0"/>
                <w:bCs w:val="0"/>
                <w:noProof/>
                <w:webHidden/>
                <w:sz w:val="28"/>
                <w:szCs w:val="28"/>
              </w:rPr>
              <w:tab/>
            </w:r>
            <w:r w:rsidR="00512E77" w:rsidRPr="00D82685">
              <w:rPr>
                <w:rFonts w:ascii="Times New Roman" w:hAnsi="Times New Roman" w:cs="Times New Roman"/>
                <w:b w:val="0"/>
                <w:bCs w:val="0"/>
                <w:noProof/>
                <w:webHidden/>
                <w:sz w:val="28"/>
                <w:szCs w:val="28"/>
              </w:rPr>
              <w:fldChar w:fldCharType="begin"/>
            </w:r>
            <w:r w:rsidR="00512E77" w:rsidRPr="00D82685">
              <w:rPr>
                <w:rFonts w:ascii="Times New Roman" w:hAnsi="Times New Roman" w:cs="Times New Roman"/>
                <w:b w:val="0"/>
                <w:bCs w:val="0"/>
                <w:noProof/>
                <w:webHidden/>
                <w:sz w:val="28"/>
                <w:szCs w:val="28"/>
              </w:rPr>
              <w:instrText xml:space="preserve"> PAGEREF _Toc72603850 \h </w:instrText>
            </w:r>
            <w:r w:rsidR="00512E77" w:rsidRPr="00D82685">
              <w:rPr>
                <w:rFonts w:ascii="Times New Roman" w:hAnsi="Times New Roman" w:cs="Times New Roman"/>
                <w:b w:val="0"/>
                <w:bCs w:val="0"/>
                <w:noProof/>
                <w:webHidden/>
                <w:sz w:val="28"/>
                <w:szCs w:val="28"/>
              </w:rPr>
            </w:r>
            <w:r w:rsidR="00512E77" w:rsidRPr="00D82685">
              <w:rPr>
                <w:rFonts w:ascii="Times New Roman" w:hAnsi="Times New Roman" w:cs="Times New Roman"/>
                <w:b w:val="0"/>
                <w:bCs w:val="0"/>
                <w:noProof/>
                <w:webHidden/>
                <w:sz w:val="28"/>
                <w:szCs w:val="28"/>
              </w:rPr>
              <w:fldChar w:fldCharType="separate"/>
            </w:r>
            <w:r w:rsidR="00512E77" w:rsidRPr="00D82685">
              <w:rPr>
                <w:rFonts w:ascii="Times New Roman" w:hAnsi="Times New Roman" w:cs="Times New Roman"/>
                <w:b w:val="0"/>
                <w:bCs w:val="0"/>
                <w:noProof/>
                <w:webHidden/>
                <w:sz w:val="28"/>
                <w:szCs w:val="28"/>
              </w:rPr>
              <w:t>58</w:t>
            </w:r>
            <w:r w:rsidR="00512E77" w:rsidRPr="00D82685">
              <w:rPr>
                <w:rFonts w:ascii="Times New Roman" w:hAnsi="Times New Roman" w:cs="Times New Roman"/>
                <w:b w:val="0"/>
                <w:bCs w:val="0"/>
                <w:noProof/>
                <w:webHidden/>
                <w:sz w:val="28"/>
                <w:szCs w:val="28"/>
              </w:rPr>
              <w:fldChar w:fldCharType="end"/>
            </w:r>
          </w:hyperlink>
        </w:p>
        <w:p w14:paraId="72D8F794" w14:textId="690E1453" w:rsidR="00512E77" w:rsidRPr="00D82685" w:rsidRDefault="0049764C">
          <w:pPr>
            <w:pStyle w:val="21"/>
            <w:tabs>
              <w:tab w:val="right" w:leader="dot" w:pos="9339"/>
            </w:tabs>
            <w:rPr>
              <w:rFonts w:ascii="Times New Roman" w:eastAsiaTheme="minorEastAsia" w:hAnsi="Times New Roman" w:cs="Times New Roman"/>
              <w:b w:val="0"/>
              <w:bCs w:val="0"/>
              <w:noProof/>
              <w:sz w:val="28"/>
              <w:szCs w:val="28"/>
              <w:lang w:eastAsia="en-GB"/>
            </w:rPr>
          </w:pPr>
          <w:hyperlink w:anchor="_Toc72603851" w:history="1">
            <w:r w:rsidR="00512E77" w:rsidRPr="00D82685">
              <w:rPr>
                <w:rStyle w:val="a4"/>
                <w:rFonts w:ascii="Times New Roman" w:hAnsi="Times New Roman" w:cs="Times New Roman"/>
                <w:b w:val="0"/>
                <w:bCs w:val="0"/>
                <w:noProof/>
                <w:sz w:val="28"/>
                <w:szCs w:val="28"/>
              </w:rPr>
              <w:t>3.2. Мотив двойничества</w:t>
            </w:r>
            <w:r w:rsidR="00512E77" w:rsidRPr="00D82685">
              <w:rPr>
                <w:rFonts w:ascii="Times New Roman" w:hAnsi="Times New Roman" w:cs="Times New Roman"/>
                <w:b w:val="0"/>
                <w:bCs w:val="0"/>
                <w:noProof/>
                <w:webHidden/>
                <w:sz w:val="28"/>
                <w:szCs w:val="28"/>
              </w:rPr>
              <w:tab/>
            </w:r>
            <w:r w:rsidR="00512E77" w:rsidRPr="00D82685">
              <w:rPr>
                <w:rFonts w:ascii="Times New Roman" w:hAnsi="Times New Roman" w:cs="Times New Roman"/>
                <w:b w:val="0"/>
                <w:bCs w:val="0"/>
                <w:noProof/>
                <w:webHidden/>
                <w:sz w:val="28"/>
                <w:szCs w:val="28"/>
              </w:rPr>
              <w:fldChar w:fldCharType="begin"/>
            </w:r>
            <w:r w:rsidR="00512E77" w:rsidRPr="00D82685">
              <w:rPr>
                <w:rFonts w:ascii="Times New Roman" w:hAnsi="Times New Roman" w:cs="Times New Roman"/>
                <w:b w:val="0"/>
                <w:bCs w:val="0"/>
                <w:noProof/>
                <w:webHidden/>
                <w:sz w:val="28"/>
                <w:szCs w:val="28"/>
              </w:rPr>
              <w:instrText xml:space="preserve"> PAGEREF _Toc72603851 \h </w:instrText>
            </w:r>
            <w:r w:rsidR="00512E77" w:rsidRPr="00D82685">
              <w:rPr>
                <w:rFonts w:ascii="Times New Roman" w:hAnsi="Times New Roman" w:cs="Times New Roman"/>
                <w:b w:val="0"/>
                <w:bCs w:val="0"/>
                <w:noProof/>
                <w:webHidden/>
                <w:sz w:val="28"/>
                <w:szCs w:val="28"/>
              </w:rPr>
            </w:r>
            <w:r w:rsidR="00512E77" w:rsidRPr="00D82685">
              <w:rPr>
                <w:rFonts w:ascii="Times New Roman" w:hAnsi="Times New Roman" w:cs="Times New Roman"/>
                <w:b w:val="0"/>
                <w:bCs w:val="0"/>
                <w:noProof/>
                <w:webHidden/>
                <w:sz w:val="28"/>
                <w:szCs w:val="28"/>
              </w:rPr>
              <w:fldChar w:fldCharType="separate"/>
            </w:r>
            <w:r w:rsidR="00512E77" w:rsidRPr="00D82685">
              <w:rPr>
                <w:rFonts w:ascii="Times New Roman" w:hAnsi="Times New Roman" w:cs="Times New Roman"/>
                <w:b w:val="0"/>
                <w:bCs w:val="0"/>
                <w:noProof/>
                <w:webHidden/>
                <w:sz w:val="28"/>
                <w:szCs w:val="28"/>
              </w:rPr>
              <w:t>67</w:t>
            </w:r>
            <w:r w:rsidR="00512E77" w:rsidRPr="00D82685">
              <w:rPr>
                <w:rFonts w:ascii="Times New Roman" w:hAnsi="Times New Roman" w:cs="Times New Roman"/>
                <w:b w:val="0"/>
                <w:bCs w:val="0"/>
                <w:noProof/>
                <w:webHidden/>
                <w:sz w:val="28"/>
                <w:szCs w:val="28"/>
              </w:rPr>
              <w:fldChar w:fldCharType="end"/>
            </w:r>
          </w:hyperlink>
        </w:p>
        <w:p w14:paraId="089ED378" w14:textId="0E999370" w:rsidR="00512E77" w:rsidRPr="00D82685" w:rsidRDefault="0049764C">
          <w:pPr>
            <w:pStyle w:val="21"/>
            <w:tabs>
              <w:tab w:val="right" w:leader="dot" w:pos="9339"/>
            </w:tabs>
            <w:rPr>
              <w:rFonts w:ascii="Times New Roman" w:eastAsiaTheme="minorEastAsia" w:hAnsi="Times New Roman" w:cs="Times New Roman"/>
              <w:b w:val="0"/>
              <w:bCs w:val="0"/>
              <w:noProof/>
              <w:sz w:val="28"/>
              <w:szCs w:val="28"/>
              <w:lang w:eastAsia="en-GB"/>
            </w:rPr>
          </w:pPr>
          <w:hyperlink w:anchor="_Toc72603852" w:history="1">
            <w:r w:rsidR="00512E77" w:rsidRPr="00D82685">
              <w:rPr>
                <w:rStyle w:val="a4"/>
                <w:rFonts w:ascii="Times New Roman" w:hAnsi="Times New Roman" w:cs="Times New Roman"/>
                <w:b w:val="0"/>
                <w:bCs w:val="0"/>
                <w:noProof/>
                <w:sz w:val="28"/>
                <w:szCs w:val="28"/>
              </w:rPr>
              <w:t>3.3. Мотив безумия</w:t>
            </w:r>
            <w:r w:rsidR="00512E77" w:rsidRPr="00D82685">
              <w:rPr>
                <w:rFonts w:ascii="Times New Roman" w:hAnsi="Times New Roman" w:cs="Times New Roman"/>
                <w:b w:val="0"/>
                <w:bCs w:val="0"/>
                <w:noProof/>
                <w:webHidden/>
                <w:sz w:val="28"/>
                <w:szCs w:val="28"/>
              </w:rPr>
              <w:tab/>
            </w:r>
            <w:r w:rsidR="00512E77" w:rsidRPr="00D82685">
              <w:rPr>
                <w:rFonts w:ascii="Times New Roman" w:hAnsi="Times New Roman" w:cs="Times New Roman"/>
                <w:b w:val="0"/>
                <w:bCs w:val="0"/>
                <w:noProof/>
                <w:webHidden/>
                <w:sz w:val="28"/>
                <w:szCs w:val="28"/>
              </w:rPr>
              <w:fldChar w:fldCharType="begin"/>
            </w:r>
            <w:r w:rsidR="00512E77" w:rsidRPr="00D82685">
              <w:rPr>
                <w:rFonts w:ascii="Times New Roman" w:hAnsi="Times New Roman" w:cs="Times New Roman"/>
                <w:b w:val="0"/>
                <w:bCs w:val="0"/>
                <w:noProof/>
                <w:webHidden/>
                <w:sz w:val="28"/>
                <w:szCs w:val="28"/>
              </w:rPr>
              <w:instrText xml:space="preserve"> PAGEREF _Toc72603852 \h </w:instrText>
            </w:r>
            <w:r w:rsidR="00512E77" w:rsidRPr="00D82685">
              <w:rPr>
                <w:rFonts w:ascii="Times New Roman" w:hAnsi="Times New Roman" w:cs="Times New Roman"/>
                <w:b w:val="0"/>
                <w:bCs w:val="0"/>
                <w:noProof/>
                <w:webHidden/>
                <w:sz w:val="28"/>
                <w:szCs w:val="28"/>
              </w:rPr>
            </w:r>
            <w:r w:rsidR="00512E77" w:rsidRPr="00D82685">
              <w:rPr>
                <w:rFonts w:ascii="Times New Roman" w:hAnsi="Times New Roman" w:cs="Times New Roman"/>
                <w:b w:val="0"/>
                <w:bCs w:val="0"/>
                <w:noProof/>
                <w:webHidden/>
                <w:sz w:val="28"/>
                <w:szCs w:val="28"/>
              </w:rPr>
              <w:fldChar w:fldCharType="separate"/>
            </w:r>
            <w:r w:rsidR="00512E77" w:rsidRPr="00D82685">
              <w:rPr>
                <w:rFonts w:ascii="Times New Roman" w:hAnsi="Times New Roman" w:cs="Times New Roman"/>
                <w:b w:val="0"/>
                <w:bCs w:val="0"/>
                <w:noProof/>
                <w:webHidden/>
                <w:sz w:val="28"/>
                <w:szCs w:val="28"/>
              </w:rPr>
              <w:t>71</w:t>
            </w:r>
            <w:r w:rsidR="00512E77" w:rsidRPr="00D82685">
              <w:rPr>
                <w:rFonts w:ascii="Times New Roman" w:hAnsi="Times New Roman" w:cs="Times New Roman"/>
                <w:b w:val="0"/>
                <w:bCs w:val="0"/>
                <w:noProof/>
                <w:webHidden/>
                <w:sz w:val="28"/>
                <w:szCs w:val="28"/>
              </w:rPr>
              <w:fldChar w:fldCharType="end"/>
            </w:r>
          </w:hyperlink>
        </w:p>
        <w:p w14:paraId="502348E2" w14:textId="46AA17EA" w:rsidR="00512E77" w:rsidRPr="00D82685" w:rsidRDefault="0049764C" w:rsidP="00D82685">
          <w:pPr>
            <w:pStyle w:val="11"/>
            <w:rPr>
              <w:rFonts w:eastAsiaTheme="minorEastAsia"/>
              <w:sz w:val="28"/>
              <w:szCs w:val="28"/>
              <w:lang/>
            </w:rPr>
          </w:pPr>
          <w:hyperlink w:anchor="_Toc72603853" w:history="1">
            <w:r w:rsidR="00512E77" w:rsidRPr="00D82685">
              <w:rPr>
                <w:rStyle w:val="a4"/>
                <w:sz w:val="28"/>
                <w:szCs w:val="28"/>
              </w:rPr>
              <w:t>Заключение.</w:t>
            </w:r>
            <w:r w:rsidR="00512E77" w:rsidRPr="00D82685">
              <w:rPr>
                <w:webHidden/>
                <w:sz w:val="28"/>
                <w:szCs w:val="28"/>
              </w:rPr>
              <w:tab/>
            </w:r>
            <w:r w:rsidR="00512E77" w:rsidRPr="00D82685">
              <w:rPr>
                <w:webHidden/>
                <w:sz w:val="28"/>
                <w:szCs w:val="28"/>
              </w:rPr>
              <w:fldChar w:fldCharType="begin"/>
            </w:r>
            <w:r w:rsidR="00512E77" w:rsidRPr="00D82685">
              <w:rPr>
                <w:webHidden/>
                <w:sz w:val="28"/>
                <w:szCs w:val="28"/>
              </w:rPr>
              <w:instrText xml:space="preserve"> PAGEREF _Toc72603853 \h </w:instrText>
            </w:r>
            <w:r w:rsidR="00512E77" w:rsidRPr="00D82685">
              <w:rPr>
                <w:webHidden/>
                <w:sz w:val="28"/>
                <w:szCs w:val="28"/>
              </w:rPr>
            </w:r>
            <w:r w:rsidR="00512E77" w:rsidRPr="00D82685">
              <w:rPr>
                <w:webHidden/>
                <w:sz w:val="28"/>
                <w:szCs w:val="28"/>
              </w:rPr>
              <w:fldChar w:fldCharType="separate"/>
            </w:r>
            <w:r w:rsidR="00512E77" w:rsidRPr="00D82685">
              <w:rPr>
                <w:webHidden/>
                <w:sz w:val="28"/>
                <w:szCs w:val="28"/>
              </w:rPr>
              <w:t>81</w:t>
            </w:r>
            <w:r w:rsidR="00512E77" w:rsidRPr="00D82685">
              <w:rPr>
                <w:webHidden/>
                <w:sz w:val="28"/>
                <w:szCs w:val="28"/>
              </w:rPr>
              <w:fldChar w:fldCharType="end"/>
            </w:r>
          </w:hyperlink>
        </w:p>
        <w:p w14:paraId="74AFD8F8" w14:textId="5F0F2939" w:rsidR="00512E77" w:rsidRPr="00D82685" w:rsidRDefault="0049764C" w:rsidP="00D82685">
          <w:pPr>
            <w:pStyle w:val="11"/>
            <w:rPr>
              <w:rFonts w:eastAsiaTheme="minorEastAsia"/>
              <w:sz w:val="28"/>
              <w:szCs w:val="28"/>
              <w:lang/>
            </w:rPr>
          </w:pPr>
          <w:hyperlink w:anchor="_Toc72603854" w:history="1">
            <w:r w:rsidR="00512E77" w:rsidRPr="00D82685">
              <w:rPr>
                <w:rStyle w:val="a4"/>
                <w:sz w:val="28"/>
                <w:szCs w:val="28"/>
              </w:rPr>
              <w:t>Список использованной литературы</w:t>
            </w:r>
            <w:r w:rsidR="00512E77" w:rsidRPr="00D82685">
              <w:rPr>
                <w:webHidden/>
                <w:sz w:val="28"/>
                <w:szCs w:val="28"/>
              </w:rPr>
              <w:tab/>
            </w:r>
            <w:r w:rsidR="00512E77" w:rsidRPr="00D82685">
              <w:rPr>
                <w:webHidden/>
                <w:sz w:val="28"/>
                <w:szCs w:val="28"/>
              </w:rPr>
              <w:fldChar w:fldCharType="begin"/>
            </w:r>
            <w:r w:rsidR="00512E77" w:rsidRPr="00D82685">
              <w:rPr>
                <w:webHidden/>
                <w:sz w:val="28"/>
                <w:szCs w:val="28"/>
              </w:rPr>
              <w:instrText xml:space="preserve"> PAGEREF _Toc72603854 \h </w:instrText>
            </w:r>
            <w:r w:rsidR="00512E77" w:rsidRPr="00D82685">
              <w:rPr>
                <w:webHidden/>
                <w:sz w:val="28"/>
                <w:szCs w:val="28"/>
              </w:rPr>
            </w:r>
            <w:r w:rsidR="00512E77" w:rsidRPr="00D82685">
              <w:rPr>
                <w:webHidden/>
                <w:sz w:val="28"/>
                <w:szCs w:val="28"/>
              </w:rPr>
              <w:fldChar w:fldCharType="separate"/>
            </w:r>
            <w:r w:rsidR="00512E77" w:rsidRPr="00D82685">
              <w:rPr>
                <w:webHidden/>
                <w:sz w:val="28"/>
                <w:szCs w:val="28"/>
              </w:rPr>
              <w:t>84</w:t>
            </w:r>
            <w:r w:rsidR="00512E77" w:rsidRPr="00D82685">
              <w:rPr>
                <w:webHidden/>
                <w:sz w:val="28"/>
                <w:szCs w:val="28"/>
              </w:rPr>
              <w:fldChar w:fldCharType="end"/>
            </w:r>
          </w:hyperlink>
        </w:p>
        <w:p w14:paraId="19239E41" w14:textId="7CEDB747" w:rsidR="00512E77" w:rsidRPr="00D82685" w:rsidRDefault="0049764C" w:rsidP="00D82685">
          <w:pPr>
            <w:pStyle w:val="11"/>
            <w:rPr>
              <w:rFonts w:eastAsiaTheme="minorEastAsia"/>
              <w:sz w:val="28"/>
              <w:szCs w:val="28"/>
              <w:lang/>
            </w:rPr>
          </w:pPr>
          <w:hyperlink w:anchor="_Toc72603855" w:history="1">
            <w:r w:rsidR="00512E77" w:rsidRPr="00D82685">
              <w:rPr>
                <w:rStyle w:val="a4"/>
                <w:sz w:val="28"/>
                <w:szCs w:val="28"/>
              </w:rPr>
              <w:t>Приложение 1.</w:t>
            </w:r>
            <w:r w:rsidR="00512E77" w:rsidRPr="00D82685">
              <w:rPr>
                <w:webHidden/>
                <w:sz w:val="28"/>
                <w:szCs w:val="28"/>
              </w:rPr>
              <w:tab/>
            </w:r>
            <w:r w:rsidR="00512E77" w:rsidRPr="00D82685">
              <w:rPr>
                <w:webHidden/>
                <w:sz w:val="28"/>
                <w:szCs w:val="28"/>
              </w:rPr>
              <w:fldChar w:fldCharType="begin"/>
            </w:r>
            <w:r w:rsidR="00512E77" w:rsidRPr="00D82685">
              <w:rPr>
                <w:webHidden/>
                <w:sz w:val="28"/>
                <w:szCs w:val="28"/>
              </w:rPr>
              <w:instrText xml:space="preserve"> PAGEREF _Toc72603855 \h </w:instrText>
            </w:r>
            <w:r w:rsidR="00512E77" w:rsidRPr="00D82685">
              <w:rPr>
                <w:webHidden/>
                <w:sz w:val="28"/>
                <w:szCs w:val="28"/>
              </w:rPr>
            </w:r>
            <w:r w:rsidR="00512E77" w:rsidRPr="00D82685">
              <w:rPr>
                <w:webHidden/>
                <w:sz w:val="28"/>
                <w:szCs w:val="28"/>
              </w:rPr>
              <w:fldChar w:fldCharType="separate"/>
            </w:r>
            <w:r w:rsidR="00512E77" w:rsidRPr="00D82685">
              <w:rPr>
                <w:webHidden/>
                <w:sz w:val="28"/>
                <w:szCs w:val="28"/>
              </w:rPr>
              <w:t>90</w:t>
            </w:r>
            <w:r w:rsidR="00512E77" w:rsidRPr="00D82685">
              <w:rPr>
                <w:webHidden/>
                <w:sz w:val="28"/>
                <w:szCs w:val="28"/>
              </w:rPr>
              <w:fldChar w:fldCharType="end"/>
            </w:r>
          </w:hyperlink>
        </w:p>
        <w:p w14:paraId="7C8160F4" w14:textId="067AD658" w:rsidR="003419E0" w:rsidRPr="00D82685" w:rsidRDefault="003419E0">
          <w:pPr>
            <w:rPr>
              <w:rFonts w:ascii="Times New Roman" w:hAnsi="Times New Roman" w:cs="Times New Roman"/>
              <w:sz w:val="28"/>
              <w:szCs w:val="28"/>
            </w:rPr>
          </w:pPr>
          <w:r w:rsidRPr="00D82685">
            <w:rPr>
              <w:rFonts w:ascii="Times New Roman" w:hAnsi="Times New Roman" w:cs="Times New Roman"/>
              <w:noProof/>
              <w:sz w:val="28"/>
              <w:szCs w:val="28"/>
              <w:highlight w:val="yellow"/>
            </w:rPr>
            <w:fldChar w:fldCharType="end"/>
          </w:r>
        </w:p>
      </w:sdtContent>
    </w:sdt>
    <w:p w14:paraId="1D32740E" w14:textId="77777777" w:rsidR="007D173E" w:rsidRDefault="007D173E" w:rsidP="00237DA8">
      <w:pPr>
        <w:pStyle w:val="a6"/>
        <w:sectPr w:rsidR="007D173E" w:rsidSect="00FC68F3">
          <w:pgSz w:w="11900" w:h="16840"/>
          <w:pgMar w:top="1134" w:right="850" w:bottom="1134" w:left="1701" w:header="708" w:footer="708" w:gutter="0"/>
          <w:cols w:space="708"/>
          <w:docGrid w:linePitch="360"/>
        </w:sectPr>
      </w:pPr>
    </w:p>
    <w:p w14:paraId="454C7E03" w14:textId="76385EEA" w:rsidR="007D173E" w:rsidRPr="007D173E" w:rsidRDefault="007D173E" w:rsidP="00BC6C38">
      <w:pPr>
        <w:pStyle w:val="1"/>
        <w:jc w:val="both"/>
        <w:rPr>
          <w:rFonts w:ascii="Times New Roman" w:hAnsi="Times New Roman" w:cs="Times New Roman"/>
          <w:b/>
          <w:bCs/>
          <w:color w:val="000000" w:themeColor="text1"/>
        </w:rPr>
      </w:pPr>
      <w:bookmarkStart w:id="0" w:name="_Toc72281381"/>
      <w:bookmarkStart w:id="1" w:name="_Toc72603836"/>
      <w:r w:rsidRPr="007D173E">
        <w:rPr>
          <w:rFonts w:ascii="Times New Roman" w:hAnsi="Times New Roman" w:cs="Times New Roman"/>
          <w:b/>
          <w:bCs/>
          <w:color w:val="000000" w:themeColor="text1"/>
        </w:rPr>
        <w:lastRenderedPageBreak/>
        <w:t>Введение</w:t>
      </w:r>
      <w:bookmarkEnd w:id="0"/>
      <w:bookmarkEnd w:id="1"/>
    </w:p>
    <w:p w14:paraId="4B0635C8" w14:textId="77777777" w:rsidR="007D173E" w:rsidRDefault="007D173E" w:rsidP="00BC6C38">
      <w:pPr>
        <w:spacing w:line="360" w:lineRule="auto"/>
        <w:ind w:firstLine="709"/>
        <w:jc w:val="both"/>
        <w:rPr>
          <w:rFonts w:ascii="Times New Roman" w:hAnsi="Times New Roman" w:cs="Times New Roman"/>
          <w:sz w:val="28"/>
          <w:szCs w:val="28"/>
        </w:rPr>
      </w:pPr>
    </w:p>
    <w:p w14:paraId="339B0026" w14:textId="3F93C04D" w:rsidR="007D173E" w:rsidRDefault="00DA132C" w:rsidP="00BC6C3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7D173E">
        <w:rPr>
          <w:rFonts w:ascii="Times New Roman" w:hAnsi="Times New Roman" w:cs="Times New Roman"/>
          <w:sz w:val="28"/>
          <w:szCs w:val="28"/>
        </w:rPr>
        <w:t>сследование посвящено образу супергероя из американских комиксов в его связи с традициями романтической литературы. Для США супергеройский комикс – одно из самых значимых культурных явлений, совершивших настоящую революцию в индустрии развлечений. Несмотря на то, что жанр комикса в сознании многих читателей связан именно с визуальной составляющей, большую роль в историях о супергероях играют литературные приемы и традиции различных литературных направлений, в том числе и литературы эпохи романтизма.</w:t>
      </w:r>
    </w:p>
    <w:p w14:paraId="5C617B15" w14:textId="77777777" w:rsidR="007D173E" w:rsidRDefault="007D173E" w:rsidP="00BC6C3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страницах американских комиксов супергерои появляются в 1938 году, и именно супергеройский комикс принес жанру в целом невероятную популярность. За все время существования историй о людях с </w:t>
      </w:r>
      <w:proofErr w:type="spellStart"/>
      <w:r>
        <w:rPr>
          <w:rFonts w:ascii="Times New Roman" w:hAnsi="Times New Roman" w:cs="Times New Roman"/>
          <w:sz w:val="28"/>
          <w:szCs w:val="28"/>
        </w:rPr>
        <w:t>суперспособностями</w:t>
      </w:r>
      <w:proofErr w:type="spellEnd"/>
      <w:r>
        <w:rPr>
          <w:rFonts w:ascii="Times New Roman" w:hAnsi="Times New Roman" w:cs="Times New Roman"/>
          <w:sz w:val="28"/>
          <w:szCs w:val="28"/>
        </w:rPr>
        <w:t xml:space="preserve"> тиражи изданий то росли, то падали (в том числе из-за постоянно меняющихся запросов аудитории и перенасыщенности рынка), но на данный момент можно говорить о новом пике интереса к супергеройскому комиксу: выпускаются фильмы, проводятся фестивали, посвященные комиксам, создаются новые персонажи, отвечающие запросам общества и отражающие социальные и политические проблемы современности. </w:t>
      </w:r>
    </w:p>
    <w:p w14:paraId="22BBC732" w14:textId="77777777" w:rsidR="007D173E" w:rsidRDefault="007D173E" w:rsidP="00BC6C38">
      <w:pPr>
        <w:spacing w:line="360" w:lineRule="auto"/>
        <w:ind w:firstLine="709"/>
        <w:jc w:val="both"/>
        <w:rPr>
          <w:rFonts w:ascii="Times New Roman" w:hAnsi="Times New Roman" w:cs="Times New Roman"/>
          <w:sz w:val="28"/>
          <w:szCs w:val="28"/>
        </w:rPr>
      </w:pPr>
      <w:r w:rsidRPr="008C43FE">
        <w:rPr>
          <w:rFonts w:ascii="Times New Roman" w:hAnsi="Times New Roman" w:cs="Times New Roman"/>
          <w:b/>
          <w:bCs/>
          <w:sz w:val="28"/>
          <w:szCs w:val="28"/>
        </w:rPr>
        <w:t>Актуальность темы исследования</w:t>
      </w:r>
      <w:r>
        <w:rPr>
          <w:rFonts w:ascii="Times New Roman" w:hAnsi="Times New Roman" w:cs="Times New Roman"/>
          <w:sz w:val="28"/>
          <w:szCs w:val="28"/>
        </w:rPr>
        <w:t xml:space="preserve"> определяется следующим:</w:t>
      </w:r>
    </w:p>
    <w:p w14:paraId="18D59897" w14:textId="0297B5C0" w:rsidR="007D173E" w:rsidRDefault="007D173E" w:rsidP="00BC6C3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необходимостью осмысления образа супергероя не только как части современной массовой культуры, но в более широком контексте мирового искусства, в первую очередь литературного, для лучшего понимания специфики происхождения и эволюции этого образа;</w:t>
      </w:r>
    </w:p>
    <w:p w14:paraId="554BA103" w14:textId="77777777" w:rsidR="007D173E" w:rsidRDefault="007D173E" w:rsidP="00BC6C3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всплеском интереса к комиксу, в том числе и супергеройскому, в западных и отечественных исследованиях;</w:t>
      </w:r>
    </w:p>
    <w:p w14:paraId="516CC6DB" w14:textId="77777777" w:rsidR="007D173E" w:rsidRDefault="007D173E" w:rsidP="00BC6C3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неоднозначным отношением к комиксу в обществе: ведутся споры о литературной и в целом культурной ценности комикса, его месте в литературном процессе.</w:t>
      </w:r>
    </w:p>
    <w:p w14:paraId="5515A66F" w14:textId="1124300A" w:rsidR="007D173E" w:rsidRDefault="007D173E" w:rsidP="00BC6C38">
      <w:pPr>
        <w:spacing w:line="360" w:lineRule="auto"/>
        <w:ind w:firstLine="709"/>
        <w:jc w:val="both"/>
        <w:rPr>
          <w:rFonts w:ascii="Times New Roman" w:hAnsi="Times New Roman" w:cs="Times New Roman"/>
          <w:sz w:val="28"/>
          <w:szCs w:val="28"/>
        </w:rPr>
      </w:pPr>
      <w:r w:rsidRPr="008C43FE">
        <w:rPr>
          <w:rFonts w:ascii="Times New Roman" w:hAnsi="Times New Roman" w:cs="Times New Roman"/>
          <w:b/>
          <w:bCs/>
          <w:sz w:val="28"/>
          <w:szCs w:val="28"/>
        </w:rPr>
        <w:lastRenderedPageBreak/>
        <w:t>Степень научной разработанности проблемы.</w:t>
      </w:r>
      <w:r>
        <w:rPr>
          <w:rFonts w:ascii="Times New Roman" w:hAnsi="Times New Roman" w:cs="Times New Roman"/>
          <w:b/>
          <w:bCs/>
          <w:sz w:val="28"/>
          <w:szCs w:val="28"/>
        </w:rPr>
        <w:t xml:space="preserve"> </w:t>
      </w:r>
      <w:r>
        <w:rPr>
          <w:rFonts w:ascii="Times New Roman" w:hAnsi="Times New Roman" w:cs="Times New Roman"/>
          <w:sz w:val="28"/>
          <w:szCs w:val="28"/>
        </w:rPr>
        <w:t xml:space="preserve">На сегодняшний день в России не существует литературоведческих работ, посвященных сопоставлению американского комикса о супергероях и литературы эпохи романтизма. В российской и западной </w:t>
      </w:r>
      <w:r w:rsidR="006A378C" w:rsidRPr="00DA132C">
        <w:rPr>
          <w:rFonts w:ascii="Times New Roman" w:hAnsi="Times New Roman" w:cs="Times New Roman"/>
          <w:sz w:val="28"/>
          <w:szCs w:val="28"/>
        </w:rPr>
        <w:t>исследовательских</w:t>
      </w:r>
      <w:r w:rsidRPr="006A378C">
        <w:rPr>
          <w:rFonts w:ascii="Times New Roman" w:hAnsi="Times New Roman" w:cs="Times New Roman"/>
          <w:sz w:val="28"/>
          <w:szCs w:val="28"/>
        </w:rPr>
        <w:t xml:space="preserve"> традициях</w:t>
      </w:r>
      <w:r>
        <w:rPr>
          <w:rFonts w:ascii="Times New Roman" w:hAnsi="Times New Roman" w:cs="Times New Roman"/>
          <w:sz w:val="28"/>
          <w:szCs w:val="28"/>
        </w:rPr>
        <w:t xml:space="preserve"> можно выделить несколько подходов к исследованию образа супергероя и комиксов в целом. Исследователей интересуют такие вопросы, как происхождение жанра комикса, соотношение визуальной и текстовой составляющих, связь жанра с другими медиа, особенности языка в комиксе, мифологизация образа супергероя, философские основы супергеройского комикса, а также особенности психологической составляющей образа супергероя. </w:t>
      </w:r>
    </w:p>
    <w:p w14:paraId="3A9ED939" w14:textId="77777777" w:rsidR="007D173E" w:rsidRDefault="007D173E" w:rsidP="00BC6C38">
      <w:pPr>
        <w:spacing w:line="360" w:lineRule="auto"/>
        <w:ind w:firstLine="709"/>
        <w:jc w:val="both"/>
        <w:rPr>
          <w:rFonts w:ascii="Times New Roman" w:hAnsi="Times New Roman" w:cs="Times New Roman"/>
          <w:sz w:val="28"/>
          <w:szCs w:val="28"/>
        </w:rPr>
      </w:pPr>
      <w:r w:rsidRPr="0088560E">
        <w:rPr>
          <w:rFonts w:ascii="Times New Roman" w:hAnsi="Times New Roman" w:cs="Times New Roman"/>
          <w:b/>
          <w:bCs/>
          <w:sz w:val="28"/>
          <w:szCs w:val="28"/>
        </w:rPr>
        <w:t>Теоретическая основа.</w:t>
      </w:r>
      <w:r>
        <w:rPr>
          <w:rFonts w:ascii="Times New Roman" w:hAnsi="Times New Roman" w:cs="Times New Roman"/>
          <w:sz w:val="28"/>
          <w:szCs w:val="28"/>
        </w:rPr>
        <w:t xml:space="preserve"> Формальный анализ комикса осуществляют Скотт </w:t>
      </w:r>
      <w:proofErr w:type="spellStart"/>
      <w:r>
        <w:rPr>
          <w:rFonts w:ascii="Times New Roman" w:hAnsi="Times New Roman" w:cs="Times New Roman"/>
          <w:sz w:val="28"/>
          <w:szCs w:val="28"/>
        </w:rPr>
        <w:t>МакКлауд</w:t>
      </w:r>
      <w:proofErr w:type="spellEnd"/>
      <w:r>
        <w:rPr>
          <w:rFonts w:ascii="Times New Roman" w:hAnsi="Times New Roman" w:cs="Times New Roman"/>
          <w:sz w:val="28"/>
          <w:szCs w:val="28"/>
        </w:rPr>
        <w:t xml:space="preserve"> </w:t>
      </w:r>
      <w:r w:rsidRPr="00294C71">
        <w:rPr>
          <w:rFonts w:ascii="Times New Roman" w:hAnsi="Times New Roman" w:cs="Times New Roman"/>
          <w:sz w:val="28"/>
          <w:szCs w:val="28"/>
        </w:rPr>
        <w:t>(</w:t>
      </w:r>
      <w:r>
        <w:rPr>
          <w:rFonts w:ascii="Times New Roman" w:hAnsi="Times New Roman" w:cs="Times New Roman"/>
          <w:sz w:val="28"/>
          <w:szCs w:val="28"/>
          <w:lang w:val="en-US"/>
        </w:rPr>
        <w:t>Scott</w:t>
      </w:r>
      <w:r w:rsidRPr="00294C71">
        <w:rPr>
          <w:rFonts w:ascii="Times New Roman" w:hAnsi="Times New Roman" w:cs="Times New Roman"/>
          <w:sz w:val="28"/>
          <w:szCs w:val="28"/>
        </w:rPr>
        <w:t xml:space="preserve"> </w:t>
      </w:r>
      <w:r>
        <w:rPr>
          <w:rFonts w:ascii="Times New Roman" w:hAnsi="Times New Roman" w:cs="Times New Roman"/>
          <w:sz w:val="28"/>
          <w:szCs w:val="28"/>
          <w:lang w:val="en-US"/>
        </w:rPr>
        <w:t>McCloud</w:t>
      </w:r>
      <w:r>
        <w:rPr>
          <w:rFonts w:ascii="Times New Roman" w:hAnsi="Times New Roman" w:cs="Times New Roman"/>
          <w:sz w:val="28"/>
          <w:szCs w:val="28"/>
        </w:rPr>
        <w:t xml:space="preserve">), Уилл </w:t>
      </w:r>
      <w:proofErr w:type="spellStart"/>
      <w:r>
        <w:rPr>
          <w:rFonts w:ascii="Times New Roman" w:hAnsi="Times New Roman" w:cs="Times New Roman"/>
          <w:sz w:val="28"/>
          <w:szCs w:val="28"/>
        </w:rPr>
        <w:t>Айснер</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Will</w:t>
      </w:r>
      <w:r w:rsidRPr="00294C71">
        <w:rPr>
          <w:rFonts w:ascii="Times New Roman" w:hAnsi="Times New Roman" w:cs="Times New Roman"/>
          <w:sz w:val="28"/>
          <w:szCs w:val="28"/>
        </w:rPr>
        <w:t xml:space="preserve"> </w:t>
      </w:r>
      <w:r>
        <w:rPr>
          <w:rFonts w:ascii="Times New Roman" w:hAnsi="Times New Roman" w:cs="Times New Roman"/>
          <w:sz w:val="28"/>
          <w:szCs w:val="28"/>
          <w:lang w:val="en-US"/>
        </w:rPr>
        <w:t>Eisner</w:t>
      </w:r>
      <w:r>
        <w:rPr>
          <w:rFonts w:ascii="Times New Roman" w:hAnsi="Times New Roman" w:cs="Times New Roman"/>
          <w:sz w:val="28"/>
          <w:szCs w:val="28"/>
        </w:rPr>
        <w:t>), Иэн Томпсон (</w:t>
      </w:r>
      <w:r>
        <w:rPr>
          <w:rFonts w:ascii="Times New Roman" w:hAnsi="Times New Roman" w:cs="Times New Roman"/>
          <w:sz w:val="28"/>
          <w:szCs w:val="28"/>
          <w:lang w:val="en-US"/>
        </w:rPr>
        <w:t>Iain</w:t>
      </w:r>
      <w:r w:rsidRPr="00294C71">
        <w:rPr>
          <w:rFonts w:ascii="Times New Roman" w:hAnsi="Times New Roman" w:cs="Times New Roman"/>
          <w:sz w:val="28"/>
          <w:szCs w:val="28"/>
        </w:rPr>
        <w:t xml:space="preserve"> </w:t>
      </w:r>
      <w:r>
        <w:rPr>
          <w:rFonts w:ascii="Times New Roman" w:hAnsi="Times New Roman" w:cs="Times New Roman"/>
          <w:sz w:val="28"/>
          <w:szCs w:val="28"/>
          <w:lang w:val="en-US"/>
        </w:rPr>
        <w:t>Thompson</w:t>
      </w:r>
      <w:r>
        <w:rPr>
          <w:rFonts w:ascii="Times New Roman" w:hAnsi="Times New Roman" w:cs="Times New Roman"/>
          <w:sz w:val="28"/>
          <w:szCs w:val="28"/>
        </w:rPr>
        <w:t>), Джефф Клок (</w:t>
      </w:r>
      <w:r>
        <w:rPr>
          <w:rFonts w:ascii="Times New Roman" w:hAnsi="Times New Roman" w:cs="Times New Roman"/>
          <w:sz w:val="28"/>
          <w:szCs w:val="28"/>
          <w:lang w:val="en-US"/>
        </w:rPr>
        <w:t>Geoff</w:t>
      </w:r>
      <w:r w:rsidRPr="00CF53C7">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Klock</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Терренс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Вандтке</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Terrence</w:t>
      </w:r>
      <w:r w:rsidRPr="00E74DE5">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Wandtke</w:t>
      </w:r>
      <w:proofErr w:type="spellEnd"/>
      <w:r>
        <w:rPr>
          <w:rFonts w:ascii="Times New Roman" w:hAnsi="Times New Roman" w:cs="Times New Roman"/>
          <w:sz w:val="28"/>
          <w:szCs w:val="28"/>
        </w:rPr>
        <w:t xml:space="preserve">) и другие, к теме специфики языка обращается Марио </w:t>
      </w:r>
      <w:proofErr w:type="spellStart"/>
      <w:r>
        <w:rPr>
          <w:rFonts w:ascii="Times New Roman" w:hAnsi="Times New Roman" w:cs="Times New Roman"/>
          <w:sz w:val="28"/>
          <w:szCs w:val="28"/>
        </w:rPr>
        <w:t>Сарачени</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Mario</w:t>
      </w:r>
      <w:r w:rsidRPr="00294C71">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Saraceni</w:t>
      </w:r>
      <w:proofErr w:type="spellEnd"/>
      <w:r>
        <w:rPr>
          <w:rFonts w:ascii="Times New Roman" w:hAnsi="Times New Roman" w:cs="Times New Roman"/>
          <w:sz w:val="28"/>
          <w:szCs w:val="28"/>
        </w:rPr>
        <w:t xml:space="preserve">). </w:t>
      </w:r>
    </w:p>
    <w:p w14:paraId="7B0044EF" w14:textId="77777777" w:rsidR="007D173E" w:rsidRDefault="007D173E" w:rsidP="00BC6C3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Умберто Эко в статье «Миф о Супермене» исследует образ супергероя в рамках структуралистского подхода. К историческому подходу обращается Лес </w:t>
      </w:r>
      <w:proofErr w:type="spellStart"/>
      <w:r>
        <w:rPr>
          <w:rFonts w:ascii="Times New Roman" w:hAnsi="Times New Roman" w:cs="Times New Roman"/>
          <w:sz w:val="28"/>
          <w:szCs w:val="28"/>
        </w:rPr>
        <w:t>Дэниелс</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Les</w:t>
      </w:r>
      <w:r w:rsidRPr="00294C71">
        <w:rPr>
          <w:rFonts w:ascii="Times New Roman" w:hAnsi="Times New Roman" w:cs="Times New Roman"/>
          <w:sz w:val="28"/>
          <w:szCs w:val="28"/>
        </w:rPr>
        <w:t xml:space="preserve"> </w:t>
      </w:r>
      <w:r>
        <w:rPr>
          <w:rFonts w:ascii="Times New Roman" w:hAnsi="Times New Roman" w:cs="Times New Roman"/>
          <w:sz w:val="28"/>
          <w:szCs w:val="28"/>
          <w:lang w:val="en-US"/>
        </w:rPr>
        <w:t>Daniels</w:t>
      </w:r>
      <w:r>
        <w:rPr>
          <w:rFonts w:ascii="Times New Roman" w:hAnsi="Times New Roman" w:cs="Times New Roman"/>
          <w:sz w:val="28"/>
          <w:szCs w:val="28"/>
        </w:rPr>
        <w:t xml:space="preserve">), а исследование Питера </w:t>
      </w:r>
      <w:proofErr w:type="spellStart"/>
      <w:r>
        <w:rPr>
          <w:rFonts w:ascii="Times New Roman" w:hAnsi="Times New Roman" w:cs="Times New Roman"/>
          <w:sz w:val="28"/>
          <w:szCs w:val="28"/>
        </w:rPr>
        <w:t>Кугана</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Peter</w:t>
      </w:r>
      <w:r w:rsidRPr="00CF53C7">
        <w:rPr>
          <w:rFonts w:ascii="Times New Roman" w:hAnsi="Times New Roman" w:cs="Times New Roman"/>
          <w:sz w:val="28"/>
          <w:szCs w:val="28"/>
        </w:rPr>
        <w:t xml:space="preserve"> </w:t>
      </w:r>
      <w:r>
        <w:rPr>
          <w:rFonts w:ascii="Times New Roman" w:hAnsi="Times New Roman" w:cs="Times New Roman"/>
          <w:sz w:val="28"/>
          <w:szCs w:val="28"/>
          <w:lang w:val="en-US"/>
        </w:rPr>
        <w:t>Coogan</w:t>
      </w:r>
      <w:r>
        <w:rPr>
          <w:rFonts w:ascii="Times New Roman" w:hAnsi="Times New Roman" w:cs="Times New Roman"/>
          <w:sz w:val="28"/>
          <w:szCs w:val="28"/>
        </w:rPr>
        <w:t xml:space="preserve">) посвящено жанровой специфике комикса. </w:t>
      </w:r>
    </w:p>
    <w:p w14:paraId="54616DDF" w14:textId="77777777" w:rsidR="007D173E" w:rsidRDefault="007D173E" w:rsidP="00BC6C3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Джереми </w:t>
      </w:r>
      <w:proofErr w:type="spellStart"/>
      <w:r>
        <w:rPr>
          <w:rFonts w:ascii="Times New Roman" w:hAnsi="Times New Roman" w:cs="Times New Roman"/>
          <w:sz w:val="28"/>
          <w:szCs w:val="28"/>
        </w:rPr>
        <w:t>Баррис</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Jeremy</w:t>
      </w:r>
      <w:r w:rsidRPr="00E74DE5">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Barris</w:t>
      </w:r>
      <w:proofErr w:type="spellEnd"/>
      <w:r>
        <w:rPr>
          <w:rFonts w:ascii="Times New Roman" w:hAnsi="Times New Roman" w:cs="Times New Roman"/>
          <w:sz w:val="28"/>
          <w:szCs w:val="28"/>
        </w:rPr>
        <w:t xml:space="preserve">) и Дж. </w:t>
      </w:r>
      <w:proofErr w:type="spellStart"/>
      <w:r>
        <w:rPr>
          <w:rFonts w:ascii="Times New Roman" w:hAnsi="Times New Roman" w:cs="Times New Roman"/>
          <w:sz w:val="28"/>
          <w:szCs w:val="28"/>
        </w:rPr>
        <w:t>Кипинг</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J</w:t>
      </w:r>
      <w:r w:rsidRPr="00E74DE5">
        <w:rPr>
          <w:rFonts w:ascii="Times New Roman" w:hAnsi="Times New Roman" w:cs="Times New Roman"/>
          <w:sz w:val="28"/>
          <w:szCs w:val="28"/>
        </w:rPr>
        <w:t xml:space="preserve">. </w:t>
      </w:r>
      <w:r>
        <w:rPr>
          <w:rFonts w:ascii="Times New Roman" w:hAnsi="Times New Roman" w:cs="Times New Roman"/>
          <w:sz w:val="28"/>
          <w:szCs w:val="28"/>
          <w:lang w:val="en-US"/>
        </w:rPr>
        <w:t>Keeping</w:t>
      </w:r>
      <w:r>
        <w:rPr>
          <w:rFonts w:ascii="Times New Roman" w:hAnsi="Times New Roman" w:cs="Times New Roman"/>
          <w:sz w:val="28"/>
          <w:szCs w:val="28"/>
        </w:rPr>
        <w:t xml:space="preserve">) обращают особое внимание на философскую составляющую комикса. В своих исследованиях Денеб </w:t>
      </w:r>
      <w:proofErr w:type="spellStart"/>
      <w:r>
        <w:rPr>
          <w:rFonts w:ascii="Times New Roman" w:hAnsi="Times New Roman" w:cs="Times New Roman"/>
          <w:sz w:val="28"/>
          <w:szCs w:val="28"/>
        </w:rPr>
        <w:t>Валерето</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Deneb</w:t>
      </w:r>
      <w:r w:rsidRPr="00E74DE5">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Valereto</w:t>
      </w:r>
      <w:proofErr w:type="spellEnd"/>
      <w:r>
        <w:rPr>
          <w:rFonts w:ascii="Times New Roman" w:hAnsi="Times New Roman" w:cs="Times New Roman"/>
          <w:sz w:val="28"/>
          <w:szCs w:val="28"/>
        </w:rPr>
        <w:t xml:space="preserve">) и Эрик </w:t>
      </w:r>
      <w:proofErr w:type="spellStart"/>
      <w:r>
        <w:rPr>
          <w:rFonts w:ascii="Times New Roman" w:hAnsi="Times New Roman" w:cs="Times New Roman"/>
          <w:sz w:val="28"/>
          <w:szCs w:val="28"/>
        </w:rPr>
        <w:t>Дуаз</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Eric</w:t>
      </w:r>
      <w:r w:rsidRPr="00E74DE5">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Doise</w:t>
      </w:r>
      <w:proofErr w:type="spellEnd"/>
      <w:r>
        <w:rPr>
          <w:rFonts w:ascii="Times New Roman" w:hAnsi="Times New Roman" w:cs="Times New Roman"/>
          <w:sz w:val="28"/>
          <w:szCs w:val="28"/>
        </w:rPr>
        <w:t xml:space="preserve">) поднимают тему психологии супергероя. </w:t>
      </w:r>
    </w:p>
    <w:p w14:paraId="38C0F754" w14:textId="7AE371F5" w:rsidR="007D173E" w:rsidRDefault="007D173E" w:rsidP="00BC6C3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как исследование посвящено связи образа супергероя с романтической традицией, теоретической основой послужили также работы, посвященные литературе эпохи романтизма.</w:t>
      </w:r>
      <w:r w:rsidR="00DA132C">
        <w:rPr>
          <w:rFonts w:ascii="Times New Roman" w:hAnsi="Times New Roman" w:cs="Times New Roman"/>
          <w:sz w:val="28"/>
          <w:szCs w:val="28"/>
        </w:rPr>
        <w:t xml:space="preserve"> Ю. В. Ковалев, </w:t>
      </w:r>
      <w:r>
        <w:rPr>
          <w:rFonts w:ascii="Times New Roman" w:hAnsi="Times New Roman" w:cs="Times New Roman"/>
          <w:sz w:val="28"/>
          <w:szCs w:val="28"/>
        </w:rPr>
        <w:t>А. Н. Николюкин и М.Ф. Овсянникова</w:t>
      </w:r>
      <w:r w:rsidR="00DA132C">
        <w:rPr>
          <w:rFonts w:ascii="Times New Roman" w:hAnsi="Times New Roman" w:cs="Times New Roman"/>
          <w:sz w:val="28"/>
          <w:szCs w:val="28"/>
        </w:rPr>
        <w:t xml:space="preserve">, а также Джоэл Порт </w:t>
      </w:r>
      <w:r w:rsidR="00DA132C" w:rsidRPr="00CB6DBC">
        <w:rPr>
          <w:rFonts w:ascii="Times New Roman" w:hAnsi="Times New Roman" w:cs="Times New Roman"/>
          <w:sz w:val="28"/>
          <w:szCs w:val="28"/>
        </w:rPr>
        <w:t>(</w:t>
      </w:r>
      <w:r w:rsidR="00DA132C">
        <w:rPr>
          <w:rFonts w:ascii="Times New Roman" w:hAnsi="Times New Roman" w:cs="Times New Roman"/>
          <w:sz w:val="28"/>
          <w:szCs w:val="28"/>
          <w:lang w:val="en-US"/>
        </w:rPr>
        <w:t>Joel</w:t>
      </w:r>
      <w:r w:rsidR="00DA132C" w:rsidRPr="00CB6DBC">
        <w:rPr>
          <w:rFonts w:ascii="Times New Roman" w:hAnsi="Times New Roman" w:cs="Times New Roman"/>
          <w:sz w:val="28"/>
          <w:szCs w:val="28"/>
        </w:rPr>
        <w:t xml:space="preserve"> </w:t>
      </w:r>
      <w:r w:rsidR="00DA132C">
        <w:rPr>
          <w:rFonts w:ascii="Times New Roman" w:hAnsi="Times New Roman" w:cs="Times New Roman"/>
          <w:sz w:val="28"/>
          <w:szCs w:val="28"/>
          <w:lang w:val="en-US"/>
        </w:rPr>
        <w:t>Port</w:t>
      </w:r>
      <w:r w:rsidR="00DA132C">
        <w:rPr>
          <w:rFonts w:ascii="Times New Roman" w:hAnsi="Times New Roman" w:cs="Times New Roman"/>
          <w:sz w:val="28"/>
          <w:szCs w:val="28"/>
        </w:rPr>
        <w:t xml:space="preserve">) и Мейер Говард </w:t>
      </w:r>
      <w:proofErr w:type="spellStart"/>
      <w:r w:rsidR="00DA132C">
        <w:rPr>
          <w:rFonts w:ascii="Times New Roman" w:hAnsi="Times New Roman" w:cs="Times New Roman"/>
          <w:sz w:val="28"/>
          <w:szCs w:val="28"/>
        </w:rPr>
        <w:t>Абрамс</w:t>
      </w:r>
      <w:proofErr w:type="spellEnd"/>
      <w:r w:rsidR="00DA132C">
        <w:rPr>
          <w:rFonts w:ascii="Times New Roman" w:hAnsi="Times New Roman" w:cs="Times New Roman"/>
          <w:sz w:val="28"/>
          <w:szCs w:val="28"/>
        </w:rPr>
        <w:t xml:space="preserve"> (</w:t>
      </w:r>
      <w:r w:rsidR="00DA132C">
        <w:rPr>
          <w:rFonts w:ascii="Times New Roman" w:hAnsi="Times New Roman" w:cs="Times New Roman"/>
          <w:sz w:val="28"/>
          <w:szCs w:val="28"/>
          <w:lang w:val="en-US"/>
        </w:rPr>
        <w:t>Meyer</w:t>
      </w:r>
      <w:r w:rsidR="00DA132C" w:rsidRPr="00CB6DBC">
        <w:rPr>
          <w:rFonts w:ascii="Times New Roman" w:hAnsi="Times New Roman" w:cs="Times New Roman"/>
          <w:sz w:val="28"/>
          <w:szCs w:val="28"/>
        </w:rPr>
        <w:t xml:space="preserve"> </w:t>
      </w:r>
      <w:r w:rsidR="00DA132C">
        <w:rPr>
          <w:rFonts w:ascii="Times New Roman" w:hAnsi="Times New Roman" w:cs="Times New Roman"/>
          <w:sz w:val="28"/>
          <w:szCs w:val="28"/>
          <w:lang w:val="en-US"/>
        </w:rPr>
        <w:t>Howard</w:t>
      </w:r>
      <w:r w:rsidR="00DA132C" w:rsidRPr="00CB6DBC">
        <w:rPr>
          <w:rFonts w:ascii="Times New Roman" w:hAnsi="Times New Roman" w:cs="Times New Roman"/>
          <w:sz w:val="28"/>
          <w:szCs w:val="28"/>
        </w:rPr>
        <w:t xml:space="preserve"> </w:t>
      </w:r>
      <w:r w:rsidR="00DA132C">
        <w:rPr>
          <w:rFonts w:ascii="Times New Roman" w:hAnsi="Times New Roman" w:cs="Times New Roman"/>
          <w:sz w:val="28"/>
          <w:szCs w:val="28"/>
          <w:lang w:val="en-US"/>
        </w:rPr>
        <w:t>Abrams</w:t>
      </w:r>
      <w:r w:rsidR="00DA132C">
        <w:rPr>
          <w:rFonts w:ascii="Times New Roman" w:hAnsi="Times New Roman" w:cs="Times New Roman"/>
          <w:sz w:val="28"/>
          <w:szCs w:val="28"/>
        </w:rPr>
        <w:t>)</w:t>
      </w:r>
      <w:r>
        <w:rPr>
          <w:rFonts w:ascii="Times New Roman" w:hAnsi="Times New Roman" w:cs="Times New Roman"/>
          <w:sz w:val="28"/>
          <w:szCs w:val="28"/>
        </w:rPr>
        <w:t xml:space="preserve"> рассматривают особенности американской романтической литературы</w:t>
      </w:r>
      <w:r w:rsidR="00DA132C">
        <w:rPr>
          <w:rFonts w:ascii="Times New Roman" w:hAnsi="Times New Roman" w:cs="Times New Roman"/>
          <w:sz w:val="28"/>
          <w:szCs w:val="28"/>
        </w:rPr>
        <w:t>.</w:t>
      </w:r>
      <w:r w:rsidRPr="00CB6DBC">
        <w:rPr>
          <w:rFonts w:ascii="Times New Roman" w:hAnsi="Times New Roman" w:cs="Times New Roman"/>
          <w:sz w:val="28"/>
          <w:szCs w:val="28"/>
        </w:rPr>
        <w:t xml:space="preserve"> </w:t>
      </w:r>
      <w:r>
        <w:rPr>
          <w:rFonts w:ascii="Times New Roman" w:hAnsi="Times New Roman" w:cs="Times New Roman"/>
          <w:sz w:val="28"/>
          <w:szCs w:val="28"/>
        </w:rPr>
        <w:t xml:space="preserve"> </w:t>
      </w:r>
      <w:r w:rsidR="00DA132C">
        <w:rPr>
          <w:rFonts w:ascii="Times New Roman" w:hAnsi="Times New Roman" w:cs="Times New Roman"/>
          <w:sz w:val="28"/>
          <w:szCs w:val="28"/>
        </w:rPr>
        <w:t>М</w:t>
      </w:r>
      <w:r>
        <w:rPr>
          <w:rFonts w:ascii="Times New Roman" w:hAnsi="Times New Roman" w:cs="Times New Roman"/>
          <w:sz w:val="28"/>
          <w:szCs w:val="28"/>
        </w:rPr>
        <w:t xml:space="preserve">онографии А.А. Елистратовой и Ф. П. </w:t>
      </w:r>
      <w:r>
        <w:rPr>
          <w:rFonts w:ascii="Times New Roman" w:hAnsi="Times New Roman" w:cs="Times New Roman"/>
          <w:sz w:val="28"/>
          <w:szCs w:val="28"/>
        </w:rPr>
        <w:lastRenderedPageBreak/>
        <w:t xml:space="preserve">Федорова посвящены исследованию литературного процесса эпохи романтизма в Англии и Германии. </w:t>
      </w:r>
    </w:p>
    <w:p w14:paraId="5DDD19E5" w14:textId="2F459E2D" w:rsidR="007D173E" w:rsidRDefault="007D173E" w:rsidP="00DA132C">
      <w:pPr>
        <w:spacing w:line="360" w:lineRule="auto"/>
        <w:ind w:firstLine="709"/>
        <w:jc w:val="both"/>
        <w:rPr>
          <w:rFonts w:ascii="Times New Roman" w:hAnsi="Times New Roman" w:cs="Times New Roman"/>
          <w:sz w:val="28"/>
          <w:szCs w:val="28"/>
        </w:rPr>
      </w:pPr>
      <w:r w:rsidRPr="00140607">
        <w:rPr>
          <w:rFonts w:ascii="Times New Roman" w:hAnsi="Times New Roman" w:cs="Times New Roman"/>
          <w:b/>
          <w:bCs/>
          <w:sz w:val="28"/>
          <w:szCs w:val="28"/>
        </w:rPr>
        <w:t>Источники.</w:t>
      </w:r>
      <w:r>
        <w:rPr>
          <w:rFonts w:ascii="Times New Roman" w:hAnsi="Times New Roman" w:cs="Times New Roman"/>
          <w:sz w:val="28"/>
          <w:szCs w:val="28"/>
        </w:rPr>
        <w:t xml:space="preserve"> Работа основана на материале американских комиксов о супергероях с конца 1930-х по 2021 год, вспомогательным материалом для исследования выступили интервью с авторами комиксов и их комментарии к изданиям. </w:t>
      </w:r>
      <w:r w:rsidR="00872D10">
        <w:rPr>
          <w:rFonts w:ascii="Times New Roman" w:hAnsi="Times New Roman" w:cs="Times New Roman"/>
          <w:sz w:val="28"/>
          <w:szCs w:val="28"/>
        </w:rPr>
        <w:t>П</w:t>
      </w:r>
      <w:r w:rsidR="00DA132C">
        <w:rPr>
          <w:rFonts w:ascii="Times New Roman" w:hAnsi="Times New Roman" w:cs="Times New Roman"/>
          <w:sz w:val="28"/>
          <w:szCs w:val="28"/>
        </w:rPr>
        <w:t xml:space="preserve">роизведения американских, а </w:t>
      </w:r>
      <w:r w:rsidR="00872D10">
        <w:rPr>
          <w:rFonts w:ascii="Times New Roman" w:hAnsi="Times New Roman" w:cs="Times New Roman"/>
          <w:sz w:val="28"/>
          <w:szCs w:val="28"/>
        </w:rPr>
        <w:t xml:space="preserve">также </w:t>
      </w:r>
      <w:r w:rsidR="00DA132C">
        <w:rPr>
          <w:rFonts w:ascii="Times New Roman" w:hAnsi="Times New Roman" w:cs="Times New Roman"/>
          <w:sz w:val="28"/>
          <w:szCs w:val="28"/>
        </w:rPr>
        <w:t>английских и немецких романтиков</w:t>
      </w:r>
      <w:r w:rsidR="00872D10">
        <w:rPr>
          <w:rFonts w:ascii="Times New Roman" w:hAnsi="Times New Roman" w:cs="Times New Roman"/>
          <w:sz w:val="28"/>
          <w:szCs w:val="28"/>
        </w:rPr>
        <w:t xml:space="preserve"> также послужили материалом для исследования, так как американский романтизм во многом опирался на англо-саксонскую традицию. Это объясняется крепкими культурными связями между США и Англией; на английскую литературу эпохи романтизма, в свою очередь, в наибольшей степени повлияли немецкие романтики. </w:t>
      </w:r>
    </w:p>
    <w:p w14:paraId="063751DE" w14:textId="77777777" w:rsidR="007D173E" w:rsidRDefault="007D173E" w:rsidP="00BC6C38">
      <w:pPr>
        <w:spacing w:line="360" w:lineRule="auto"/>
        <w:ind w:firstLine="709"/>
        <w:jc w:val="both"/>
        <w:rPr>
          <w:rFonts w:ascii="Times New Roman" w:hAnsi="Times New Roman" w:cs="Times New Roman"/>
          <w:sz w:val="28"/>
          <w:szCs w:val="28"/>
        </w:rPr>
      </w:pPr>
      <w:r w:rsidRPr="00FC0813">
        <w:rPr>
          <w:rFonts w:ascii="Times New Roman" w:hAnsi="Times New Roman" w:cs="Times New Roman"/>
          <w:b/>
          <w:bCs/>
          <w:sz w:val="28"/>
          <w:szCs w:val="28"/>
        </w:rPr>
        <w:t>Объект исследования:</w:t>
      </w:r>
      <w:r>
        <w:rPr>
          <w:rFonts w:ascii="Times New Roman" w:hAnsi="Times New Roman" w:cs="Times New Roman"/>
          <w:sz w:val="28"/>
          <w:szCs w:val="28"/>
        </w:rPr>
        <w:t xml:space="preserve"> совпадения и различия в интерпретации образов героев и отдельных мотивов в комиксе и романтической литературе.</w:t>
      </w:r>
    </w:p>
    <w:p w14:paraId="134C65CD" w14:textId="77777777" w:rsidR="007D173E" w:rsidRDefault="007D173E" w:rsidP="00BC6C38">
      <w:pPr>
        <w:spacing w:line="360" w:lineRule="auto"/>
        <w:ind w:firstLine="709"/>
        <w:jc w:val="both"/>
        <w:rPr>
          <w:rFonts w:ascii="Times New Roman" w:hAnsi="Times New Roman" w:cs="Times New Roman"/>
          <w:sz w:val="28"/>
          <w:szCs w:val="28"/>
        </w:rPr>
      </w:pPr>
      <w:r w:rsidRPr="00FC0813">
        <w:rPr>
          <w:rFonts w:ascii="Times New Roman" w:hAnsi="Times New Roman" w:cs="Times New Roman"/>
          <w:b/>
          <w:bCs/>
          <w:sz w:val="28"/>
          <w:szCs w:val="28"/>
        </w:rPr>
        <w:t>Предмет исследования:</w:t>
      </w:r>
      <w:r>
        <w:rPr>
          <w:rFonts w:ascii="Times New Roman" w:hAnsi="Times New Roman" w:cs="Times New Roman"/>
          <w:sz w:val="28"/>
          <w:szCs w:val="28"/>
        </w:rPr>
        <w:t xml:space="preserve"> образы протагонистов и антагонистов в американском комиксе о супергерое и литературе эпохи романтизма.</w:t>
      </w:r>
    </w:p>
    <w:p w14:paraId="74EA2D21" w14:textId="77777777" w:rsidR="007D173E" w:rsidRDefault="007D173E" w:rsidP="00BC6C38">
      <w:pPr>
        <w:spacing w:line="360" w:lineRule="auto"/>
        <w:ind w:firstLine="709"/>
        <w:jc w:val="both"/>
        <w:rPr>
          <w:rFonts w:ascii="Times New Roman" w:hAnsi="Times New Roman" w:cs="Times New Roman"/>
          <w:sz w:val="28"/>
          <w:szCs w:val="28"/>
        </w:rPr>
      </w:pPr>
      <w:r w:rsidRPr="00FC0813">
        <w:rPr>
          <w:rFonts w:ascii="Times New Roman" w:hAnsi="Times New Roman" w:cs="Times New Roman"/>
          <w:b/>
          <w:bCs/>
          <w:sz w:val="28"/>
          <w:szCs w:val="28"/>
        </w:rPr>
        <w:t>Цель исследования:</w:t>
      </w:r>
      <w:r>
        <w:rPr>
          <w:rFonts w:ascii="Times New Roman" w:hAnsi="Times New Roman" w:cs="Times New Roman"/>
          <w:sz w:val="28"/>
          <w:szCs w:val="28"/>
        </w:rPr>
        <w:t xml:space="preserve"> выявление общих для комикса и романтической литературы тем, мотивов и приемов при создании образов персонажей и анализ эволюции их представления на разных этапах развития комикса.</w:t>
      </w:r>
    </w:p>
    <w:p w14:paraId="39394A6F" w14:textId="77777777" w:rsidR="00DA132C" w:rsidRDefault="007D173E" w:rsidP="00DA13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данной цели, главными </w:t>
      </w:r>
      <w:r w:rsidRPr="00F64084">
        <w:rPr>
          <w:rFonts w:ascii="Times New Roman" w:hAnsi="Times New Roman" w:cs="Times New Roman"/>
          <w:b/>
          <w:bCs/>
          <w:sz w:val="28"/>
          <w:szCs w:val="28"/>
        </w:rPr>
        <w:t>задачами</w:t>
      </w:r>
      <w:r>
        <w:rPr>
          <w:rFonts w:ascii="Times New Roman" w:hAnsi="Times New Roman" w:cs="Times New Roman"/>
          <w:sz w:val="28"/>
          <w:szCs w:val="28"/>
        </w:rPr>
        <w:t xml:space="preserve"> </w:t>
      </w:r>
      <w:r w:rsidRPr="00F64084">
        <w:rPr>
          <w:rFonts w:ascii="Times New Roman" w:hAnsi="Times New Roman" w:cs="Times New Roman"/>
          <w:b/>
          <w:bCs/>
          <w:sz w:val="28"/>
          <w:szCs w:val="28"/>
        </w:rPr>
        <w:t>исследования</w:t>
      </w:r>
      <w:r>
        <w:rPr>
          <w:rFonts w:ascii="Times New Roman" w:hAnsi="Times New Roman" w:cs="Times New Roman"/>
          <w:sz w:val="28"/>
          <w:szCs w:val="28"/>
        </w:rPr>
        <w:t xml:space="preserve"> являются следующие: </w:t>
      </w:r>
    </w:p>
    <w:p w14:paraId="3B6044F4" w14:textId="77777777" w:rsidR="00DA132C" w:rsidRDefault="00DA132C" w:rsidP="00DA13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обозначить уникальные черты именно американского романтизма;</w:t>
      </w:r>
      <w:r w:rsidRPr="00DA132C">
        <w:rPr>
          <w:rFonts w:ascii="Times New Roman" w:hAnsi="Times New Roman" w:cs="Times New Roman"/>
          <w:sz w:val="28"/>
          <w:szCs w:val="28"/>
        </w:rPr>
        <w:t xml:space="preserve"> </w:t>
      </w:r>
    </w:p>
    <w:p w14:paraId="3DB0EF8F" w14:textId="77777777" w:rsidR="00DA132C" w:rsidRDefault="00DA132C" w:rsidP="00DA13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определить мотивы и особенности образов персонажей, характерные для романтической литературы;</w:t>
      </w:r>
      <w:r w:rsidRPr="00DA132C">
        <w:rPr>
          <w:rFonts w:ascii="Times New Roman" w:hAnsi="Times New Roman" w:cs="Times New Roman"/>
          <w:sz w:val="28"/>
          <w:szCs w:val="28"/>
        </w:rPr>
        <w:t xml:space="preserve"> </w:t>
      </w:r>
    </w:p>
    <w:p w14:paraId="6204E02A" w14:textId="5F4D9098" w:rsidR="00DA132C" w:rsidRDefault="00DA132C" w:rsidP="00DA132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продемонстрировать эволюцию образа супергероя с конца 1930-х годов до современности;</w:t>
      </w:r>
      <w:r w:rsidRPr="00A72817">
        <w:rPr>
          <w:rFonts w:ascii="Times New Roman" w:hAnsi="Times New Roman" w:cs="Times New Roman"/>
          <w:sz w:val="28"/>
          <w:szCs w:val="28"/>
        </w:rPr>
        <w:t xml:space="preserve"> </w:t>
      </w:r>
    </w:p>
    <w:p w14:paraId="5CBB0733" w14:textId="77777777" w:rsidR="007D173E" w:rsidRDefault="007D173E" w:rsidP="00BC6C3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определить характерные для образов персонажей комикса черты на разных этапах развития жанра;</w:t>
      </w:r>
    </w:p>
    <w:p w14:paraId="193E4192" w14:textId="77777777" w:rsidR="007D173E" w:rsidRDefault="007D173E" w:rsidP="00BC6C3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выявить особенности </w:t>
      </w:r>
      <w:proofErr w:type="spellStart"/>
      <w:r>
        <w:rPr>
          <w:rFonts w:ascii="Times New Roman" w:hAnsi="Times New Roman" w:cs="Times New Roman"/>
          <w:sz w:val="28"/>
          <w:szCs w:val="28"/>
        </w:rPr>
        <w:t>фикционального</w:t>
      </w:r>
      <w:proofErr w:type="spellEnd"/>
      <w:r>
        <w:rPr>
          <w:rFonts w:ascii="Times New Roman" w:hAnsi="Times New Roman" w:cs="Times New Roman"/>
          <w:sz w:val="28"/>
          <w:szCs w:val="28"/>
        </w:rPr>
        <w:t xml:space="preserve"> мира супергероев и описать его устройство;</w:t>
      </w:r>
    </w:p>
    <w:p w14:paraId="7A99F78A" w14:textId="47E320B5" w:rsidR="007D173E" w:rsidRDefault="007D173E" w:rsidP="00BC6C3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выяснить, какие мотивы и приемы комикс заимствует из литературы романтизма без значительных изменений, а какие подвергает переосмыслению, и почему.</w:t>
      </w:r>
      <w:r w:rsidR="00D44C9F">
        <w:rPr>
          <w:rFonts w:ascii="Times New Roman" w:hAnsi="Times New Roman" w:cs="Times New Roman"/>
          <w:sz w:val="28"/>
          <w:szCs w:val="28"/>
        </w:rPr>
        <w:t xml:space="preserve"> </w:t>
      </w:r>
    </w:p>
    <w:p w14:paraId="7FBA65E3" w14:textId="7F39AACC" w:rsidR="007D173E" w:rsidRDefault="007D173E" w:rsidP="00BC6C38">
      <w:pPr>
        <w:spacing w:line="360" w:lineRule="auto"/>
        <w:ind w:firstLine="709"/>
        <w:jc w:val="both"/>
        <w:rPr>
          <w:rFonts w:ascii="Times New Roman" w:hAnsi="Times New Roman" w:cs="Times New Roman"/>
          <w:sz w:val="28"/>
          <w:szCs w:val="28"/>
        </w:rPr>
      </w:pPr>
      <w:r w:rsidRPr="00DA132C">
        <w:rPr>
          <w:rFonts w:ascii="Times New Roman" w:hAnsi="Times New Roman" w:cs="Times New Roman"/>
          <w:b/>
          <w:bCs/>
          <w:sz w:val="28"/>
          <w:szCs w:val="28"/>
        </w:rPr>
        <w:t>Научная новизна</w:t>
      </w:r>
      <w:r w:rsidRPr="00DA132C">
        <w:rPr>
          <w:rFonts w:ascii="Times New Roman" w:hAnsi="Times New Roman" w:cs="Times New Roman"/>
          <w:sz w:val="28"/>
          <w:szCs w:val="28"/>
        </w:rPr>
        <w:t xml:space="preserve"> исследования обусловлена отсутствием </w:t>
      </w:r>
      <w:r w:rsidR="002A5215" w:rsidRPr="00DA132C">
        <w:rPr>
          <w:rFonts w:ascii="Times New Roman" w:hAnsi="Times New Roman" w:cs="Times New Roman"/>
          <w:sz w:val="28"/>
          <w:szCs w:val="28"/>
        </w:rPr>
        <w:t xml:space="preserve">в отечественном литературоведении </w:t>
      </w:r>
      <w:r w:rsidRPr="00DA132C">
        <w:rPr>
          <w:rFonts w:ascii="Times New Roman" w:hAnsi="Times New Roman" w:cs="Times New Roman"/>
          <w:sz w:val="28"/>
          <w:szCs w:val="28"/>
        </w:rPr>
        <w:t xml:space="preserve">работ, посвященных связи комикса и романтической литературы, также мы не встречали и западных исследований по данной теме. Следует отметить, что в России комикс о супергероях редко рассматривается как </w:t>
      </w:r>
      <w:r w:rsidR="002A5215" w:rsidRPr="00DA132C">
        <w:rPr>
          <w:rFonts w:ascii="Times New Roman" w:hAnsi="Times New Roman" w:cs="Times New Roman"/>
          <w:sz w:val="28"/>
          <w:szCs w:val="28"/>
        </w:rPr>
        <w:t>часть</w:t>
      </w:r>
      <w:r>
        <w:rPr>
          <w:rFonts w:ascii="Times New Roman" w:hAnsi="Times New Roman" w:cs="Times New Roman"/>
          <w:sz w:val="28"/>
          <w:szCs w:val="28"/>
        </w:rPr>
        <w:t xml:space="preserve"> литературного процесса в принципе. Англоязычные же исследования по теме комикса зачастую не переводятся на русский язык, и поэтому в большинстве своем недоступны российским читателям. </w:t>
      </w:r>
    </w:p>
    <w:p w14:paraId="2CE39FF0" w14:textId="77777777" w:rsidR="007D173E" w:rsidRDefault="007D173E" w:rsidP="00BC6C38">
      <w:pPr>
        <w:spacing w:line="360" w:lineRule="auto"/>
        <w:ind w:firstLine="709"/>
        <w:jc w:val="both"/>
        <w:rPr>
          <w:rFonts w:ascii="Times New Roman" w:hAnsi="Times New Roman" w:cs="Times New Roman"/>
          <w:sz w:val="28"/>
          <w:szCs w:val="28"/>
        </w:rPr>
      </w:pPr>
      <w:r w:rsidRPr="008F4D0D">
        <w:rPr>
          <w:rFonts w:ascii="Times New Roman" w:hAnsi="Times New Roman" w:cs="Times New Roman"/>
          <w:b/>
          <w:bCs/>
          <w:sz w:val="28"/>
          <w:szCs w:val="28"/>
        </w:rPr>
        <w:t>Теоретическая и практическая значимость</w:t>
      </w:r>
      <w:r>
        <w:rPr>
          <w:rFonts w:ascii="Times New Roman" w:hAnsi="Times New Roman" w:cs="Times New Roman"/>
          <w:sz w:val="28"/>
          <w:szCs w:val="28"/>
        </w:rPr>
        <w:t xml:space="preserve"> работы заключается в том, что она заполняет один из пробелов, связанных с исследованием одного из самых значительных феноменов </w:t>
      </w:r>
      <w:proofErr w:type="gramStart"/>
      <w:r>
        <w:rPr>
          <w:rFonts w:ascii="Times New Roman" w:hAnsi="Times New Roman" w:cs="Times New Roman"/>
          <w:sz w:val="28"/>
          <w:szCs w:val="28"/>
        </w:rPr>
        <w:t>американской массовой культуры</w:t>
      </w:r>
      <w:proofErr w:type="gramEnd"/>
      <w:r>
        <w:rPr>
          <w:rFonts w:ascii="Times New Roman" w:hAnsi="Times New Roman" w:cs="Times New Roman"/>
          <w:sz w:val="28"/>
          <w:szCs w:val="28"/>
        </w:rPr>
        <w:t xml:space="preserve"> и предлагает новую трактовку образа супергероя через его связь с существующей литературной традицией. Материалы исследования и полученные в его ходе результаты могут быть использованы в лекционной деятельности, для разработки учебных курсов по истории американской культуры и литературы. </w:t>
      </w:r>
    </w:p>
    <w:p w14:paraId="337B9860" w14:textId="63F0E4B2" w:rsidR="007D173E" w:rsidRDefault="007D173E" w:rsidP="00BC6C38">
      <w:pPr>
        <w:spacing w:line="360" w:lineRule="auto"/>
        <w:ind w:firstLine="709"/>
        <w:jc w:val="both"/>
        <w:rPr>
          <w:rFonts w:ascii="Times New Roman" w:hAnsi="Times New Roman" w:cs="Times New Roman"/>
          <w:sz w:val="28"/>
          <w:szCs w:val="28"/>
        </w:rPr>
      </w:pPr>
      <w:r w:rsidRPr="0088560E">
        <w:rPr>
          <w:rFonts w:ascii="Times New Roman" w:hAnsi="Times New Roman" w:cs="Times New Roman"/>
          <w:b/>
          <w:bCs/>
          <w:sz w:val="28"/>
          <w:szCs w:val="28"/>
        </w:rPr>
        <w:t>Методы исследования.</w:t>
      </w:r>
      <w:r>
        <w:rPr>
          <w:rFonts w:ascii="Times New Roman" w:hAnsi="Times New Roman" w:cs="Times New Roman"/>
          <w:sz w:val="28"/>
          <w:szCs w:val="28"/>
        </w:rPr>
        <w:t xml:space="preserve"> Основным методом выступает сопоставительный анализ, также используются исторический метод и в меньшей степени с</w:t>
      </w:r>
      <w:r w:rsidRPr="0088560E">
        <w:rPr>
          <w:rFonts w:ascii="Times New Roman" w:hAnsi="Times New Roman" w:cs="Times New Roman"/>
          <w:sz w:val="28"/>
          <w:szCs w:val="28"/>
        </w:rPr>
        <w:t>емиотический подход</w:t>
      </w:r>
      <w:r>
        <w:rPr>
          <w:rFonts w:ascii="Times New Roman" w:hAnsi="Times New Roman" w:cs="Times New Roman"/>
          <w:sz w:val="28"/>
          <w:szCs w:val="28"/>
        </w:rPr>
        <w:t>.</w:t>
      </w:r>
    </w:p>
    <w:p w14:paraId="27915AB7" w14:textId="77777777" w:rsidR="007D173E" w:rsidRDefault="007D173E" w:rsidP="00BC6C38">
      <w:pPr>
        <w:spacing w:line="360" w:lineRule="auto"/>
        <w:ind w:firstLine="709"/>
        <w:jc w:val="both"/>
        <w:rPr>
          <w:rFonts w:ascii="Times New Roman" w:hAnsi="Times New Roman" w:cs="Times New Roman"/>
          <w:sz w:val="28"/>
          <w:szCs w:val="28"/>
        </w:rPr>
      </w:pPr>
      <w:r w:rsidRPr="0088560E">
        <w:rPr>
          <w:rFonts w:ascii="Times New Roman" w:hAnsi="Times New Roman" w:cs="Times New Roman"/>
          <w:b/>
          <w:bCs/>
          <w:sz w:val="28"/>
          <w:szCs w:val="28"/>
        </w:rPr>
        <w:t>Основные положения, выносимые на защиту:</w:t>
      </w:r>
    </w:p>
    <w:p w14:paraId="0E51EF08" w14:textId="77777777" w:rsidR="007D173E" w:rsidRDefault="007D173E" w:rsidP="00BC6C38">
      <w:pPr>
        <w:pStyle w:val="a5"/>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Исследование комикса через призму его связи с именно американской романтической традицией, позволяет очертить круг проблем и тем, наиболее важных для американской культуры с момента самого ее формирования.</w:t>
      </w:r>
    </w:p>
    <w:p w14:paraId="784BC37F" w14:textId="650837A0" w:rsidR="007D173E" w:rsidRDefault="007D173E" w:rsidP="00BC6C38">
      <w:pPr>
        <w:pStyle w:val="a5"/>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Эволюция супергероя идет по тому же пути, что и развитие героя американского романтизма: он проходит путь от воплощения национальных идеалов и ценностей к персонажу, обладающему </w:t>
      </w:r>
      <w:r>
        <w:rPr>
          <w:rFonts w:ascii="Times New Roman" w:hAnsi="Times New Roman" w:cs="Times New Roman"/>
          <w:sz w:val="28"/>
          <w:szCs w:val="28"/>
        </w:rPr>
        <w:lastRenderedPageBreak/>
        <w:t>строго индивидуальными чертами. В позднем американском романтизме, как и на более поздних этапах развития американского комикса, большое внимание уделяется внутренним конфликтам персонажей и противостоянию отдельно взятого человека и общества.</w:t>
      </w:r>
    </w:p>
    <w:p w14:paraId="074AF063" w14:textId="1A199EE1" w:rsidR="007D173E" w:rsidRDefault="004B2E02" w:rsidP="00BC6C38">
      <w:pPr>
        <w:pStyle w:val="a5"/>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создании образов женских персонажей комиксов на более ранних этапах развития жанра используются те же приемы, что и в образах романтических героинь, однако со временем и супергероини, и женские персонажи второго плана приобретают большую самостоятельность, а </w:t>
      </w:r>
      <w:r w:rsidR="00664527">
        <w:rPr>
          <w:rFonts w:ascii="Times New Roman" w:hAnsi="Times New Roman" w:cs="Times New Roman"/>
          <w:sz w:val="28"/>
          <w:szCs w:val="28"/>
        </w:rPr>
        <w:t>многие</w:t>
      </w:r>
      <w:r>
        <w:rPr>
          <w:rFonts w:ascii="Times New Roman" w:hAnsi="Times New Roman" w:cs="Times New Roman"/>
          <w:sz w:val="28"/>
          <w:szCs w:val="28"/>
        </w:rPr>
        <w:t xml:space="preserve"> из них </w:t>
      </w:r>
      <w:r w:rsidR="00664527">
        <w:rPr>
          <w:rFonts w:ascii="Times New Roman" w:hAnsi="Times New Roman" w:cs="Times New Roman"/>
          <w:sz w:val="28"/>
          <w:szCs w:val="28"/>
        </w:rPr>
        <w:t xml:space="preserve">приобретают черты, характерные для </w:t>
      </w:r>
      <w:r w:rsidR="002419EC" w:rsidRPr="00B76045">
        <w:rPr>
          <w:rFonts w:ascii="Times New Roman" w:hAnsi="Times New Roman" w:cs="Times New Roman"/>
          <w:sz w:val="28"/>
          <w:szCs w:val="28"/>
        </w:rPr>
        <w:t>романтических</w:t>
      </w:r>
      <w:r w:rsidR="002419EC">
        <w:rPr>
          <w:rFonts w:ascii="Times New Roman" w:hAnsi="Times New Roman" w:cs="Times New Roman"/>
          <w:sz w:val="28"/>
          <w:szCs w:val="28"/>
        </w:rPr>
        <w:t xml:space="preserve"> </w:t>
      </w:r>
      <w:r w:rsidR="00664527">
        <w:rPr>
          <w:rFonts w:ascii="Times New Roman" w:hAnsi="Times New Roman" w:cs="Times New Roman"/>
          <w:sz w:val="28"/>
          <w:szCs w:val="28"/>
        </w:rPr>
        <w:t>героев-мужчин.</w:t>
      </w:r>
    </w:p>
    <w:p w14:paraId="1E405C28" w14:textId="77777777" w:rsidR="00BC6C38" w:rsidRDefault="00664527" w:rsidP="00BC6C38">
      <w:pPr>
        <w:pStyle w:val="a5"/>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Некоторые мотивы, важные для литературы эпохи романтизма, становятся центральными и в американском супергеройском комиксе, получая при этом нов</w:t>
      </w:r>
      <w:r w:rsidR="00BC6C38">
        <w:rPr>
          <w:rFonts w:ascii="Times New Roman" w:hAnsi="Times New Roman" w:cs="Times New Roman"/>
          <w:sz w:val="28"/>
          <w:szCs w:val="28"/>
        </w:rPr>
        <w:t>ое</w:t>
      </w:r>
      <w:r>
        <w:rPr>
          <w:rFonts w:ascii="Times New Roman" w:hAnsi="Times New Roman" w:cs="Times New Roman"/>
          <w:sz w:val="28"/>
          <w:szCs w:val="28"/>
        </w:rPr>
        <w:t xml:space="preserve"> </w:t>
      </w:r>
      <w:r w:rsidR="00BC6C38">
        <w:rPr>
          <w:rFonts w:ascii="Times New Roman" w:hAnsi="Times New Roman" w:cs="Times New Roman"/>
          <w:sz w:val="28"/>
          <w:szCs w:val="28"/>
        </w:rPr>
        <w:t>прочтение</w:t>
      </w:r>
      <w:r>
        <w:rPr>
          <w:rFonts w:ascii="Times New Roman" w:hAnsi="Times New Roman" w:cs="Times New Roman"/>
          <w:sz w:val="28"/>
          <w:szCs w:val="28"/>
        </w:rPr>
        <w:t>: в комиксах большой акцент делается на визуальную интерпретацию</w:t>
      </w:r>
      <w:r w:rsidR="00BC6C38">
        <w:rPr>
          <w:rFonts w:ascii="Times New Roman" w:hAnsi="Times New Roman" w:cs="Times New Roman"/>
          <w:sz w:val="28"/>
          <w:szCs w:val="28"/>
        </w:rPr>
        <w:t>, ряд мотивов рационализируется.</w:t>
      </w:r>
    </w:p>
    <w:p w14:paraId="16D55194" w14:textId="77777777" w:rsidR="00BC6C38" w:rsidRPr="00BC6C38" w:rsidRDefault="00BC6C38" w:rsidP="00BC6C38">
      <w:pPr>
        <w:spacing w:line="360" w:lineRule="auto"/>
        <w:ind w:firstLine="709"/>
        <w:jc w:val="both"/>
        <w:rPr>
          <w:rFonts w:ascii="Times New Roman" w:hAnsi="Times New Roman" w:cs="Times New Roman"/>
          <w:sz w:val="28"/>
          <w:szCs w:val="28"/>
        </w:rPr>
      </w:pPr>
      <w:r w:rsidRPr="00BC6C38">
        <w:rPr>
          <w:rFonts w:ascii="Times New Roman" w:eastAsia="Times New Roman" w:hAnsi="Times New Roman" w:cs="Times New Roman"/>
          <w:b/>
          <w:bCs/>
          <w:sz w:val="28"/>
          <w:szCs w:val="28"/>
          <w:lang w:eastAsia="en-GB"/>
        </w:rPr>
        <w:t>Апробация результатов исследования.</w:t>
      </w:r>
      <w:r w:rsidRPr="00BC6C38">
        <w:rPr>
          <w:rFonts w:ascii="Times New Roman" w:eastAsia="Times New Roman" w:hAnsi="Times New Roman" w:cs="Times New Roman"/>
          <w:sz w:val="28"/>
          <w:szCs w:val="28"/>
          <w:lang w:eastAsia="en-GB"/>
        </w:rPr>
        <w:t xml:space="preserve"> </w:t>
      </w:r>
      <w:r w:rsidRPr="00BC6C38">
        <w:rPr>
          <w:rFonts w:ascii="Times New Roman" w:eastAsia="Times New Roman" w:hAnsi="Times New Roman" w:cs="Times New Roman"/>
          <w:sz w:val="28"/>
          <w:szCs w:val="28"/>
        </w:rPr>
        <w:t>Основные положения и научные итоги исследования были изложены в докладе на XXIV Открытой конференции студентов-филологов в СПбГУ.</w:t>
      </w:r>
    </w:p>
    <w:p w14:paraId="066789B7" w14:textId="64AE9F14" w:rsidR="00BC6C38" w:rsidRPr="00BC6C38" w:rsidRDefault="00BC6C38" w:rsidP="00BC6C38">
      <w:pPr>
        <w:spacing w:line="360" w:lineRule="auto"/>
        <w:ind w:firstLine="709"/>
        <w:jc w:val="both"/>
        <w:rPr>
          <w:rFonts w:ascii="Times New Roman" w:hAnsi="Times New Roman" w:cs="Times New Roman"/>
          <w:sz w:val="28"/>
          <w:szCs w:val="28"/>
        </w:rPr>
      </w:pPr>
      <w:r w:rsidRPr="00BC6C38">
        <w:rPr>
          <w:rFonts w:ascii="Times New Roman" w:eastAsia="Times New Roman" w:hAnsi="Times New Roman" w:cs="Times New Roman"/>
          <w:sz w:val="28"/>
          <w:szCs w:val="28"/>
          <w:lang w:eastAsia="en-GB"/>
        </w:rPr>
        <w:t xml:space="preserve">Исследование состоит из введения, трех глав в </w:t>
      </w:r>
      <w:proofErr w:type="spellStart"/>
      <w:r w:rsidRPr="00BC6C38">
        <w:rPr>
          <w:rFonts w:ascii="Times New Roman" w:eastAsia="Times New Roman" w:hAnsi="Times New Roman" w:cs="Times New Roman"/>
          <w:sz w:val="28"/>
          <w:szCs w:val="28"/>
          <w:lang w:eastAsia="en-GB"/>
        </w:rPr>
        <w:t>основнои</w:t>
      </w:r>
      <w:proofErr w:type="spellEnd"/>
      <w:r w:rsidRPr="00BC6C38">
        <w:rPr>
          <w:rFonts w:ascii="Times New Roman" w:eastAsia="Times New Roman" w:hAnsi="Times New Roman" w:cs="Times New Roman"/>
          <w:sz w:val="28"/>
          <w:szCs w:val="28"/>
          <w:lang w:eastAsia="en-GB"/>
        </w:rPr>
        <w:t xml:space="preserve">̆ части, заключения, списка использованной литературы и одного приложения. Список литературы включает </w:t>
      </w:r>
      <w:r w:rsidR="00B76045">
        <w:rPr>
          <w:rFonts w:ascii="Times New Roman" w:eastAsia="Times New Roman" w:hAnsi="Times New Roman" w:cs="Times New Roman"/>
          <w:sz w:val="28"/>
          <w:szCs w:val="28"/>
          <w:lang w:eastAsia="en-GB"/>
        </w:rPr>
        <w:t>69</w:t>
      </w:r>
      <w:r w:rsidRPr="00BC6C38">
        <w:rPr>
          <w:rFonts w:ascii="Times New Roman" w:eastAsia="Times New Roman" w:hAnsi="Times New Roman" w:cs="Times New Roman"/>
          <w:sz w:val="28"/>
          <w:szCs w:val="28"/>
          <w:lang w:eastAsia="en-GB"/>
        </w:rPr>
        <w:t xml:space="preserve"> наименовани</w:t>
      </w:r>
      <w:r w:rsidR="00B76045">
        <w:rPr>
          <w:rFonts w:ascii="Times New Roman" w:eastAsia="Times New Roman" w:hAnsi="Times New Roman" w:cs="Times New Roman"/>
          <w:sz w:val="28"/>
          <w:szCs w:val="28"/>
          <w:lang w:eastAsia="en-GB"/>
        </w:rPr>
        <w:t>й</w:t>
      </w:r>
      <w:r w:rsidRPr="00BC6C38">
        <w:rPr>
          <w:rFonts w:ascii="Times New Roman" w:eastAsia="Times New Roman" w:hAnsi="Times New Roman" w:cs="Times New Roman"/>
          <w:sz w:val="28"/>
          <w:szCs w:val="28"/>
          <w:lang w:eastAsia="en-GB"/>
        </w:rPr>
        <w:t xml:space="preserve">. </w:t>
      </w:r>
    </w:p>
    <w:p w14:paraId="2627229B" w14:textId="77777777" w:rsidR="00BC6C38" w:rsidRPr="00BC6C38" w:rsidRDefault="00BC6C38" w:rsidP="00BC6C38">
      <w:pPr>
        <w:spacing w:line="360" w:lineRule="auto"/>
        <w:rPr>
          <w:rFonts w:ascii="Times New Roman" w:hAnsi="Times New Roman" w:cs="Times New Roman"/>
          <w:sz w:val="28"/>
          <w:szCs w:val="28"/>
        </w:rPr>
      </w:pPr>
    </w:p>
    <w:p w14:paraId="76667A1D" w14:textId="77589AAA" w:rsidR="00196A31" w:rsidRPr="007D173E" w:rsidRDefault="00196A31" w:rsidP="00237DA8">
      <w:pPr>
        <w:pStyle w:val="a6"/>
        <w:rPr>
          <w:lang w:val="ru-RU"/>
        </w:rPr>
        <w:sectPr w:rsidR="00196A31" w:rsidRPr="007D173E" w:rsidSect="00FC68F3">
          <w:pgSz w:w="11900" w:h="16840"/>
          <w:pgMar w:top="1134" w:right="850" w:bottom="1134" w:left="1701" w:header="708" w:footer="708" w:gutter="0"/>
          <w:cols w:space="708"/>
          <w:docGrid w:linePitch="360"/>
        </w:sectPr>
      </w:pPr>
    </w:p>
    <w:p w14:paraId="30C9D91B" w14:textId="76DDCBF2" w:rsidR="00B72631" w:rsidRPr="0008174F" w:rsidRDefault="00B72631" w:rsidP="0008174F">
      <w:pPr>
        <w:pStyle w:val="1"/>
        <w:spacing w:line="360" w:lineRule="auto"/>
        <w:jc w:val="both"/>
        <w:rPr>
          <w:rFonts w:ascii="Times New Roman" w:hAnsi="Times New Roman" w:cs="Times New Roman"/>
          <w:b/>
          <w:bCs/>
          <w:color w:val="000000" w:themeColor="text1"/>
        </w:rPr>
      </w:pPr>
      <w:bookmarkStart w:id="2" w:name="_Toc72251814"/>
      <w:bookmarkStart w:id="3" w:name="_Toc72252301"/>
      <w:bookmarkStart w:id="4" w:name="_Toc72281382"/>
      <w:bookmarkStart w:id="5" w:name="_Toc72603837"/>
      <w:r w:rsidRPr="0008174F">
        <w:rPr>
          <w:rFonts w:ascii="Times New Roman" w:hAnsi="Times New Roman" w:cs="Times New Roman"/>
          <w:b/>
          <w:bCs/>
          <w:color w:val="000000" w:themeColor="text1"/>
        </w:rPr>
        <w:lastRenderedPageBreak/>
        <w:t>Глава 1. Своеобразие американского романтизма</w:t>
      </w:r>
      <w:bookmarkEnd w:id="2"/>
      <w:bookmarkEnd w:id="3"/>
      <w:bookmarkEnd w:id="4"/>
      <w:bookmarkEnd w:id="5"/>
    </w:p>
    <w:p w14:paraId="286278BE" w14:textId="72226445" w:rsidR="00B72631" w:rsidRDefault="00B72631" w:rsidP="0008174F">
      <w:pPr>
        <w:spacing w:line="360" w:lineRule="auto"/>
        <w:ind w:firstLine="709"/>
        <w:jc w:val="both"/>
        <w:rPr>
          <w:rFonts w:ascii="Times New Roman" w:hAnsi="Times New Roman" w:cs="Times New Roman"/>
          <w:sz w:val="28"/>
          <w:szCs w:val="28"/>
        </w:rPr>
      </w:pPr>
    </w:p>
    <w:p w14:paraId="712A2D1C" w14:textId="45F2472F" w:rsidR="008A035E" w:rsidRPr="008A035E" w:rsidRDefault="006C0B6B" w:rsidP="008A035E">
      <w:pPr>
        <w:pStyle w:val="2"/>
        <w:jc w:val="both"/>
        <w:rPr>
          <w:rFonts w:ascii="Times New Roman" w:hAnsi="Times New Roman" w:cs="Times New Roman"/>
          <w:b/>
          <w:bCs/>
          <w:color w:val="000000" w:themeColor="text1"/>
          <w:sz w:val="28"/>
          <w:szCs w:val="28"/>
        </w:rPr>
      </w:pPr>
      <w:bookmarkStart w:id="6" w:name="_Toc72251815"/>
      <w:bookmarkStart w:id="7" w:name="_Toc72252302"/>
      <w:bookmarkStart w:id="8" w:name="_Toc72281383"/>
      <w:bookmarkStart w:id="9" w:name="_Toc72603838"/>
      <w:r>
        <w:rPr>
          <w:rFonts w:ascii="Times New Roman" w:hAnsi="Times New Roman" w:cs="Times New Roman"/>
          <w:b/>
          <w:bCs/>
          <w:color w:val="000000" w:themeColor="text1"/>
          <w:sz w:val="28"/>
          <w:szCs w:val="28"/>
        </w:rPr>
        <w:t xml:space="preserve">1.1. </w:t>
      </w:r>
      <w:r w:rsidR="005A617B" w:rsidRPr="005A617B">
        <w:rPr>
          <w:rFonts w:ascii="Times New Roman" w:hAnsi="Times New Roman" w:cs="Times New Roman"/>
          <w:b/>
          <w:bCs/>
          <w:color w:val="000000" w:themeColor="text1"/>
          <w:sz w:val="28"/>
          <w:szCs w:val="28"/>
        </w:rPr>
        <w:t>Исторический контекст становления романтизма в США</w:t>
      </w:r>
      <w:bookmarkEnd w:id="6"/>
      <w:bookmarkEnd w:id="7"/>
      <w:bookmarkEnd w:id="8"/>
      <w:bookmarkEnd w:id="9"/>
    </w:p>
    <w:p w14:paraId="173BF493" w14:textId="77777777" w:rsidR="00B72631" w:rsidRDefault="00B72631" w:rsidP="0008174F">
      <w:pPr>
        <w:spacing w:line="360" w:lineRule="auto"/>
        <w:ind w:firstLine="709"/>
        <w:jc w:val="both"/>
        <w:rPr>
          <w:rFonts w:ascii="Times New Roman" w:hAnsi="Times New Roman" w:cs="Times New Roman"/>
          <w:sz w:val="28"/>
          <w:szCs w:val="28"/>
        </w:rPr>
      </w:pPr>
    </w:p>
    <w:p w14:paraId="0E0696BE" w14:textId="0B478178"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 xml:space="preserve">Романтизм – одно из самых заметных течений в искусстве конца </w:t>
      </w:r>
      <w:r w:rsidR="006D0DE3">
        <w:rPr>
          <w:rFonts w:ascii="Times New Roman" w:hAnsi="Times New Roman" w:cs="Times New Roman"/>
          <w:sz w:val="28"/>
          <w:szCs w:val="28"/>
        </w:rPr>
        <w:t xml:space="preserve">      </w:t>
      </w:r>
      <w:r w:rsidRPr="002E5E9D">
        <w:rPr>
          <w:rFonts w:ascii="Times New Roman" w:hAnsi="Times New Roman" w:cs="Times New Roman"/>
          <w:sz w:val="28"/>
          <w:szCs w:val="28"/>
        </w:rPr>
        <w:t>XVIII – начала XIX веков. Впервые слово «романтизм» как термин стало употребляться в Германии, где и возникла школа «</w:t>
      </w:r>
      <w:proofErr w:type="spellStart"/>
      <w:r w:rsidRPr="002E5E9D">
        <w:rPr>
          <w:rFonts w:ascii="Times New Roman" w:hAnsi="Times New Roman" w:cs="Times New Roman"/>
          <w:sz w:val="28"/>
          <w:szCs w:val="28"/>
        </w:rPr>
        <w:t>Иенских</w:t>
      </w:r>
      <w:proofErr w:type="spellEnd"/>
      <w:r w:rsidRPr="002E5E9D">
        <w:rPr>
          <w:rFonts w:ascii="Times New Roman" w:hAnsi="Times New Roman" w:cs="Times New Roman"/>
          <w:sz w:val="28"/>
          <w:szCs w:val="28"/>
        </w:rPr>
        <w:t xml:space="preserve"> романтиков». Очень скоро идеи романтизма распространились по всей Европе. В основе идеологии романтизма лежит глубокое разочарование в идеях просветительства, а противопоставление действительности и мечты определяет глубинный пафос этого течения. Именно этим противопоставлением и вызван живой интерес романтиков ко всему старинному, таинственному и необычайному. </w:t>
      </w:r>
    </w:p>
    <w:p w14:paraId="2DD1AF99" w14:textId="70C37F88"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Американские романтики также разделяли этот интерес, однако формирование этого течения в США имело несколько другие временные рамки, обусловленные культурно-историческими факторами, которые будут более подробно рассмотрены ниже. Первые шесть десятилетий XIX века – это период рождения и расцвета американского романтизма, который наложил неизгладимый отпечаток на всю американскую литературную традицию в целом. Романтизм стал важнейшим в истории национальной литературы этапом, который выявил особенности американского литературного процесса. Резкое неприятие монархических порядков и восприятие личной свободы, индивидуализма, «американской мечты» как высших ценностей свойственны творчеству американских романтиков. Эти темы так или иначе получают развитие и в произведениях писателей XX века, в том числе и тех, кто выражает разочарование в «американской мечте» и высказывает мысль о том, что иллюзии, порожденные этой идеей, в конечном итоге порождают «американскую трагедию»</w:t>
      </w:r>
      <w:r w:rsidR="00B1584E">
        <w:rPr>
          <w:rStyle w:val="a9"/>
          <w:rFonts w:ascii="Times New Roman" w:hAnsi="Times New Roman" w:cs="Times New Roman"/>
          <w:sz w:val="28"/>
          <w:szCs w:val="28"/>
        </w:rPr>
        <w:footnoteReference w:id="1"/>
      </w:r>
      <w:r w:rsidRPr="002E5E9D">
        <w:rPr>
          <w:rFonts w:ascii="Times New Roman" w:hAnsi="Times New Roman" w:cs="Times New Roman"/>
          <w:sz w:val="28"/>
          <w:szCs w:val="28"/>
        </w:rPr>
        <w:t xml:space="preserve">. </w:t>
      </w:r>
    </w:p>
    <w:p w14:paraId="604A3960" w14:textId="7AD339CD"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lastRenderedPageBreak/>
        <w:t xml:space="preserve">В начале XIX века, в эпоху расцвета европейского романтизма, романтизм американский только начинал зарождаться. В литературных клубах Нью-Йорка предпочтение отдавалось произведениям английских или французских литераторов, но было совершенно очевидно, что молодая нация нуждается в собственной литературе, которая бы отражала актуальные проблемы и воззрения. Американские романтики, как и европейские писатели, взяли на себя миссию огромной исторической важности – расширяли границы познания мира. Америка пережила сильные исторические потрясения, которые требовали от литературы </w:t>
      </w:r>
      <w:r w:rsidRPr="00B76045">
        <w:rPr>
          <w:rFonts w:ascii="Times New Roman" w:hAnsi="Times New Roman" w:cs="Times New Roman"/>
          <w:sz w:val="28"/>
          <w:szCs w:val="28"/>
        </w:rPr>
        <w:t xml:space="preserve">большей смелости </w:t>
      </w:r>
      <w:r w:rsidR="00B76045" w:rsidRPr="00B76045">
        <w:rPr>
          <w:rFonts w:ascii="Times New Roman" w:hAnsi="Times New Roman" w:cs="Times New Roman"/>
          <w:sz w:val="28"/>
          <w:szCs w:val="28"/>
        </w:rPr>
        <w:t>художественной</w:t>
      </w:r>
      <w:r w:rsidRPr="00B76045">
        <w:rPr>
          <w:rFonts w:ascii="Times New Roman" w:hAnsi="Times New Roman" w:cs="Times New Roman"/>
          <w:sz w:val="28"/>
          <w:szCs w:val="28"/>
        </w:rPr>
        <w:t xml:space="preserve"> формы</w:t>
      </w:r>
      <w:r w:rsidR="00B76045" w:rsidRPr="00B76045">
        <w:rPr>
          <w:rFonts w:ascii="Times New Roman" w:hAnsi="Times New Roman" w:cs="Times New Roman"/>
          <w:sz w:val="28"/>
          <w:szCs w:val="28"/>
        </w:rPr>
        <w:t>,</w:t>
      </w:r>
      <w:r w:rsidR="00B76045">
        <w:rPr>
          <w:rFonts w:ascii="Times New Roman" w:hAnsi="Times New Roman" w:cs="Times New Roman"/>
          <w:sz w:val="28"/>
          <w:szCs w:val="28"/>
        </w:rPr>
        <w:t xml:space="preserve"> </w:t>
      </w:r>
      <w:r w:rsidRPr="002E5E9D">
        <w:rPr>
          <w:rFonts w:ascii="Times New Roman" w:hAnsi="Times New Roman" w:cs="Times New Roman"/>
          <w:sz w:val="28"/>
          <w:szCs w:val="28"/>
        </w:rPr>
        <w:t>такой, которая могла бы выразить масштаб и трагизм переворотов, краха и перерождения государственной системы. От прославления достижений Войны за независимость писателям пришлось перейти к критике внешней и внутренней политики, обратить внимание на изменение морали, эстетических идеалов, нравов – словом, изменений во всем, что касалось духовной жизни человека</w:t>
      </w:r>
      <w:r w:rsidR="00BE3EEC">
        <w:rPr>
          <w:rStyle w:val="a9"/>
          <w:rFonts w:ascii="Times New Roman" w:hAnsi="Times New Roman" w:cs="Times New Roman"/>
          <w:sz w:val="28"/>
          <w:szCs w:val="28"/>
        </w:rPr>
        <w:footnoteReference w:id="2"/>
      </w:r>
      <w:r w:rsidR="00BE3EEC">
        <w:rPr>
          <w:rFonts w:ascii="Times New Roman" w:hAnsi="Times New Roman" w:cs="Times New Roman"/>
          <w:sz w:val="28"/>
          <w:szCs w:val="28"/>
        </w:rPr>
        <w:t>.</w:t>
      </w:r>
    </w:p>
    <w:p w14:paraId="1A880BF1" w14:textId="4EEF19C8"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Романтики начали с неприятия новой системы, провозглашая разочарование в тех политических результатах, которые дала Война за независимость. Переворот стал возможен за счет простых людей, а плодами национальных побед пользовались крупные промышленники и торговцы. Американский романтизм должен был отразить эти общественные изменения. При этом в то же самое время рождался почти фанатичный патриотизм и вера в американскую демократию. Война за независимость все еще была достаточно свежа в памяти народа, но временная дистанция позволяла писателям представить ее события в героическом, романтизированном свете</w:t>
      </w:r>
      <w:r w:rsidR="00BE3EEC">
        <w:rPr>
          <w:rStyle w:val="a9"/>
          <w:rFonts w:ascii="Times New Roman" w:hAnsi="Times New Roman" w:cs="Times New Roman"/>
          <w:sz w:val="28"/>
          <w:szCs w:val="28"/>
        </w:rPr>
        <w:footnoteReference w:id="3"/>
      </w:r>
      <w:r w:rsidRPr="002E5E9D">
        <w:rPr>
          <w:rFonts w:ascii="Times New Roman" w:hAnsi="Times New Roman" w:cs="Times New Roman"/>
          <w:sz w:val="28"/>
          <w:szCs w:val="28"/>
        </w:rPr>
        <w:t xml:space="preserve">. В стране исчез целый класс, притом невероятно влиятельный – класс английской аристократии, однако идеалы в сфере культуры, манерах, быте, свойственные им, остались. При этом формировался новый класс, которому предстояло стать самой влиятельной частью американского общества – </w:t>
      </w:r>
      <w:r w:rsidRPr="002E5E9D">
        <w:rPr>
          <w:rFonts w:ascii="Times New Roman" w:hAnsi="Times New Roman" w:cs="Times New Roman"/>
          <w:sz w:val="28"/>
          <w:szCs w:val="28"/>
        </w:rPr>
        <w:lastRenderedPageBreak/>
        <w:t>буржуазия, которая утверждала свои порядки и законы. Мир был лишен привычной структуры и более не укладывался в обычные рамки.</w:t>
      </w:r>
    </w:p>
    <w:p w14:paraId="703EDDE3" w14:textId="20B25D06"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 xml:space="preserve">Это и требовало внимания писателей, их эстетических, эмоциональных и философских оценок. Прежде всего был необходим новый герой, который стал бы воплощением всех американских идеалов, человек высоконравственный, страстный, внутренне свободный. Конечно, такой </w:t>
      </w:r>
      <w:r w:rsidR="00DD277A">
        <w:rPr>
          <w:rFonts w:ascii="Times New Roman" w:hAnsi="Times New Roman" w:cs="Times New Roman"/>
          <w:sz w:val="28"/>
          <w:szCs w:val="28"/>
        </w:rPr>
        <w:t xml:space="preserve"> </w:t>
      </w:r>
      <w:r w:rsidRPr="002E5E9D">
        <w:rPr>
          <w:rFonts w:ascii="Times New Roman" w:hAnsi="Times New Roman" w:cs="Times New Roman"/>
          <w:sz w:val="28"/>
          <w:szCs w:val="28"/>
        </w:rPr>
        <w:t>герой – это прежде всего абстракция, мечта о прекрасном и справедливом, которая не могла воплотиться в реальной жизни. Во многом образ американского романтического героя базируется на чертах, присущих типичному герою европейского романтизма с его бунтарством, исключительностью, противопоставленностью миру</w:t>
      </w:r>
      <w:r w:rsidR="00BE3EEC">
        <w:rPr>
          <w:rStyle w:val="a9"/>
          <w:rFonts w:ascii="Times New Roman" w:hAnsi="Times New Roman" w:cs="Times New Roman"/>
          <w:sz w:val="28"/>
          <w:szCs w:val="28"/>
        </w:rPr>
        <w:footnoteReference w:id="4"/>
      </w:r>
      <w:r w:rsidR="00BE3EEC">
        <w:rPr>
          <w:rFonts w:ascii="Times New Roman" w:hAnsi="Times New Roman" w:cs="Times New Roman"/>
          <w:sz w:val="28"/>
          <w:szCs w:val="28"/>
        </w:rPr>
        <w:t>.</w:t>
      </w:r>
      <w:r w:rsidRPr="002E5E9D">
        <w:rPr>
          <w:rFonts w:ascii="Times New Roman" w:hAnsi="Times New Roman" w:cs="Times New Roman"/>
          <w:sz w:val="28"/>
          <w:szCs w:val="28"/>
        </w:rPr>
        <w:t xml:space="preserve"> </w:t>
      </w:r>
    </w:p>
    <w:p w14:paraId="36D3364A" w14:textId="174FE445"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Несмотря на тесную культурную связь между Англией (и Европой в целом) и Америкой, американский романтизм очень самобытен. Так, английский романтизм не знал пафоса борьбы за культурную самобытность</w:t>
      </w:r>
      <w:r w:rsidR="00BE3EEC">
        <w:rPr>
          <w:rStyle w:val="a9"/>
          <w:rFonts w:ascii="Times New Roman" w:hAnsi="Times New Roman" w:cs="Times New Roman"/>
          <w:sz w:val="28"/>
          <w:szCs w:val="28"/>
        </w:rPr>
        <w:footnoteReference w:id="5"/>
      </w:r>
      <w:r w:rsidR="00BE3EEC">
        <w:rPr>
          <w:rFonts w:ascii="Times New Roman" w:hAnsi="Times New Roman" w:cs="Times New Roman"/>
          <w:sz w:val="28"/>
          <w:szCs w:val="28"/>
        </w:rPr>
        <w:t xml:space="preserve">. </w:t>
      </w:r>
      <w:r w:rsidRPr="002E5E9D">
        <w:rPr>
          <w:rFonts w:ascii="Times New Roman" w:hAnsi="Times New Roman" w:cs="Times New Roman"/>
          <w:sz w:val="28"/>
          <w:szCs w:val="28"/>
        </w:rPr>
        <w:t xml:space="preserve">В литературе Англии романтический историзм был связан с тем фактом, что развитая цивилизация существовала на территории страны уже много веков, а культура определялась устойчивыми традициями. Для английских, как и для немецких романтиков, идеалы относились скорее к прошлому, а средневековые ценности идеализировались. Для американцев же куда более важным был процесс становления культуры в настоящем. Необходимо было целенаправленно утверждать историческое начало и делать акцент на важности текущих исторических событий. Пока европейские романтики свободно заимствовали из своего культурного наследия устоявшиеся образы (так, В. Скотт в своих романах нередко обращается к шотландскому фольклору, хорошо знакомому каждому шотландцу, но при этом достаточно экзотическому для английского читателя), американцам приходилось создавать свой фольклор и впервые утверждать национально-исторические </w:t>
      </w:r>
      <w:r w:rsidRPr="002E5E9D">
        <w:rPr>
          <w:rFonts w:ascii="Times New Roman" w:hAnsi="Times New Roman" w:cs="Times New Roman"/>
          <w:sz w:val="28"/>
          <w:szCs w:val="28"/>
        </w:rPr>
        <w:lastRenderedPageBreak/>
        <w:t>образы. Эта новая мифология носит синтетический характер: в качестве базы для национальной образности выступили индейские легенды, верования и бытовые детали, реалии жизни первых колонистов и исследователей, мотивы фольклора темнокожего населения</w:t>
      </w:r>
      <w:r w:rsidR="00BE3EEC">
        <w:rPr>
          <w:rStyle w:val="a9"/>
          <w:rFonts w:ascii="Times New Roman" w:hAnsi="Times New Roman" w:cs="Times New Roman"/>
          <w:sz w:val="28"/>
          <w:szCs w:val="28"/>
        </w:rPr>
        <w:footnoteReference w:id="6"/>
      </w:r>
      <w:r w:rsidR="00BE3EEC">
        <w:rPr>
          <w:rFonts w:ascii="Times New Roman" w:hAnsi="Times New Roman" w:cs="Times New Roman"/>
          <w:sz w:val="28"/>
          <w:szCs w:val="28"/>
        </w:rPr>
        <w:t xml:space="preserve">. </w:t>
      </w:r>
      <w:r w:rsidRPr="002E5E9D">
        <w:rPr>
          <w:rFonts w:ascii="Times New Roman" w:hAnsi="Times New Roman" w:cs="Times New Roman"/>
          <w:sz w:val="28"/>
          <w:szCs w:val="28"/>
        </w:rPr>
        <w:t>Первые американские романтики (</w:t>
      </w:r>
      <w:proofErr w:type="spellStart"/>
      <w:r w:rsidRPr="002E5E9D">
        <w:rPr>
          <w:rFonts w:ascii="Times New Roman" w:hAnsi="Times New Roman" w:cs="Times New Roman"/>
          <w:sz w:val="28"/>
          <w:szCs w:val="28"/>
        </w:rPr>
        <w:t>Ирвинг</w:t>
      </w:r>
      <w:proofErr w:type="spellEnd"/>
      <w:r w:rsidRPr="002E5E9D">
        <w:rPr>
          <w:rFonts w:ascii="Times New Roman" w:hAnsi="Times New Roman" w:cs="Times New Roman"/>
          <w:sz w:val="28"/>
          <w:szCs w:val="28"/>
        </w:rPr>
        <w:t>, Купер) в 1820–1830-е годы с большим интересом относятся к теме освоения Америки, где все было новым, неизученным и полным тайн. В лесах американского Севера, в туманных пейзажах Великих Озер и бескрайних прериях экзотики не меньше, чем в городах Востока или на островах у итальянского побережья, которые так часто описывают европейские романтики. Американских писателей привлекает и необычайное разнообразие жизненных укладов и общественных нравов. Быт индейских племен, который для европейских литераторов является романтической легендой, для американцев представляется не всегда  понятным и близким, но все же фактом их жизни. Художественное исследование индейской жизни и культуры стало одним из важных направлений раннего американского романтизма</w:t>
      </w:r>
      <w:r w:rsidR="00BE3EEC">
        <w:rPr>
          <w:rStyle w:val="a9"/>
          <w:rFonts w:ascii="Times New Roman" w:hAnsi="Times New Roman" w:cs="Times New Roman"/>
          <w:sz w:val="28"/>
          <w:szCs w:val="28"/>
        </w:rPr>
        <w:footnoteReference w:id="7"/>
      </w:r>
      <w:r w:rsidRPr="002E5E9D">
        <w:rPr>
          <w:rFonts w:ascii="Times New Roman" w:hAnsi="Times New Roman" w:cs="Times New Roman"/>
          <w:sz w:val="28"/>
          <w:szCs w:val="28"/>
        </w:rPr>
        <w:t xml:space="preserve">. </w:t>
      </w:r>
    </w:p>
    <w:p w14:paraId="5FD69337" w14:textId="603147CB" w:rsid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 xml:space="preserve">Однако такой подход к осмыслению истории не является единственным. Многие писатели видят в историческом прошлом инструмент для осознания настоящего и исторической миссии Америки. Можно говорить о двойственном отношении американских романтиков к истории: они склонны осознавать ее как проекцию настоящего, выявляя в прошлом те же пороки, которые были присущи и современной Америке. В то же время, подобно английским романтикам, которые видят в истории прекрасное, достойное эстетической интерпретации, американские писатели рассматривают прошлое своей страны как основу национальных ценностей. При такой концепции истории в литературе прошлое будто бы существует в настоящем, современность содержит в себе элементы и стадии исторического развития. Так об этом говорит Джеймс Купер в романе «Прерия» (1827): «В Америке мы можем наблюдать весь ход развития общества — от состояния расцвета, </w:t>
      </w:r>
      <w:r w:rsidRPr="002E5E9D">
        <w:rPr>
          <w:rFonts w:ascii="Times New Roman" w:hAnsi="Times New Roman" w:cs="Times New Roman"/>
          <w:sz w:val="28"/>
          <w:szCs w:val="28"/>
        </w:rPr>
        <w:lastRenderedPageBreak/>
        <w:t>именуемого утонченным, до состояния, настолько близкого к варварству, насколько это возможно при тесной связи с образованной нацией. Такое „обратное развитие" прослеживается в нашей стране от сердца старых Штатов, где начинают приживаться богатство, роскошь, искусство, к тем отдаленным и все отодвигающимся границам, где царствует мрак невежества и где культура сквозь него лишь еле брезжит: так рассвету дня предшествует наползающий туман»</w:t>
      </w:r>
      <w:r w:rsidR="00BE3EEC">
        <w:rPr>
          <w:rStyle w:val="a9"/>
          <w:rFonts w:ascii="Times New Roman" w:hAnsi="Times New Roman" w:cs="Times New Roman"/>
          <w:sz w:val="28"/>
          <w:szCs w:val="28"/>
        </w:rPr>
        <w:footnoteReference w:id="8"/>
      </w:r>
      <w:r w:rsidR="00BE3EEC">
        <w:rPr>
          <w:rFonts w:ascii="Times New Roman" w:hAnsi="Times New Roman" w:cs="Times New Roman"/>
          <w:sz w:val="28"/>
          <w:szCs w:val="28"/>
        </w:rPr>
        <w:t>.</w:t>
      </w:r>
    </w:p>
    <w:p w14:paraId="12F4CE61" w14:textId="549E16AF" w:rsidR="005A617B" w:rsidRDefault="005A617B" w:rsidP="0008174F">
      <w:pPr>
        <w:spacing w:line="360" w:lineRule="auto"/>
        <w:ind w:firstLine="709"/>
        <w:jc w:val="both"/>
        <w:rPr>
          <w:rFonts w:ascii="Times New Roman" w:hAnsi="Times New Roman" w:cs="Times New Roman"/>
          <w:sz w:val="28"/>
          <w:szCs w:val="28"/>
        </w:rPr>
      </w:pPr>
    </w:p>
    <w:p w14:paraId="4FD9214C" w14:textId="37B7D521" w:rsidR="005A617B" w:rsidRPr="005A617B" w:rsidRDefault="006C0B6B" w:rsidP="0008174F">
      <w:pPr>
        <w:pStyle w:val="2"/>
        <w:jc w:val="both"/>
        <w:rPr>
          <w:rFonts w:ascii="Times New Roman" w:hAnsi="Times New Roman" w:cs="Times New Roman"/>
          <w:b/>
          <w:bCs/>
          <w:color w:val="000000" w:themeColor="text1"/>
          <w:sz w:val="28"/>
          <w:szCs w:val="28"/>
        </w:rPr>
      </w:pPr>
      <w:bookmarkStart w:id="10" w:name="_Toc72251816"/>
      <w:bookmarkStart w:id="11" w:name="_Toc72252303"/>
      <w:bookmarkStart w:id="12" w:name="_Toc72281384"/>
      <w:bookmarkStart w:id="13" w:name="_Toc72603839"/>
      <w:r>
        <w:rPr>
          <w:rFonts w:ascii="Times New Roman" w:hAnsi="Times New Roman" w:cs="Times New Roman"/>
          <w:b/>
          <w:bCs/>
          <w:color w:val="000000" w:themeColor="text1"/>
          <w:sz w:val="28"/>
          <w:szCs w:val="28"/>
        </w:rPr>
        <w:t xml:space="preserve">1.2. </w:t>
      </w:r>
      <w:r w:rsidR="005A617B" w:rsidRPr="005A617B">
        <w:rPr>
          <w:rFonts w:ascii="Times New Roman" w:hAnsi="Times New Roman" w:cs="Times New Roman"/>
          <w:b/>
          <w:bCs/>
          <w:color w:val="000000" w:themeColor="text1"/>
          <w:sz w:val="28"/>
          <w:szCs w:val="28"/>
        </w:rPr>
        <w:t>Герой раннего американского романтизма</w:t>
      </w:r>
      <w:r w:rsidR="005A617B">
        <w:rPr>
          <w:rFonts w:ascii="Times New Roman" w:hAnsi="Times New Roman" w:cs="Times New Roman"/>
          <w:b/>
          <w:bCs/>
          <w:color w:val="000000" w:themeColor="text1"/>
          <w:sz w:val="28"/>
          <w:szCs w:val="28"/>
        </w:rPr>
        <w:t xml:space="preserve"> – воплощение общественных идеалов</w:t>
      </w:r>
      <w:bookmarkEnd w:id="10"/>
      <w:bookmarkEnd w:id="11"/>
      <w:bookmarkEnd w:id="12"/>
      <w:bookmarkEnd w:id="13"/>
    </w:p>
    <w:p w14:paraId="45B163A3" w14:textId="77777777" w:rsidR="005A617B" w:rsidRPr="005A617B" w:rsidRDefault="005A617B" w:rsidP="0008174F">
      <w:pPr>
        <w:spacing w:line="360" w:lineRule="auto"/>
        <w:jc w:val="both"/>
        <w:rPr>
          <w:rFonts w:ascii="Times New Roman" w:hAnsi="Times New Roman" w:cs="Times New Roman"/>
          <w:sz w:val="28"/>
          <w:szCs w:val="28"/>
        </w:rPr>
      </w:pPr>
    </w:p>
    <w:p w14:paraId="45DA991F" w14:textId="69FC27CF"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 xml:space="preserve">Конечно, с темой освоения страны и формирования культуры связан образ героя, который на ранних этапах развития американского романтизма выступает скорее как воплощение идеалов и ценностей нации, а не как уникальная личность со своими переживаниями и противоречиями. Американский романтизм вообще решает проблему личности несколько иначе, чем это делал романтизм европейский. В начале XIX века трудно говорить о национальных типах, это, скорее, «национальные прототипы», чаще всего герои </w:t>
      </w:r>
      <w:proofErr w:type="spellStart"/>
      <w:r w:rsidRPr="002E5E9D">
        <w:rPr>
          <w:rFonts w:ascii="Times New Roman" w:hAnsi="Times New Roman" w:cs="Times New Roman"/>
          <w:sz w:val="28"/>
          <w:szCs w:val="28"/>
        </w:rPr>
        <w:t>фронтира</w:t>
      </w:r>
      <w:proofErr w:type="spellEnd"/>
      <w:r w:rsidRPr="002E5E9D">
        <w:rPr>
          <w:rFonts w:ascii="Times New Roman" w:hAnsi="Times New Roman" w:cs="Times New Roman"/>
          <w:sz w:val="28"/>
          <w:szCs w:val="28"/>
        </w:rPr>
        <w:t xml:space="preserve">, такие как лесоруб Поль </w:t>
      </w:r>
      <w:proofErr w:type="spellStart"/>
      <w:r w:rsidRPr="002E5E9D">
        <w:rPr>
          <w:rFonts w:ascii="Times New Roman" w:hAnsi="Times New Roman" w:cs="Times New Roman"/>
          <w:sz w:val="28"/>
          <w:szCs w:val="28"/>
        </w:rPr>
        <w:t>Беньян</w:t>
      </w:r>
      <w:proofErr w:type="spellEnd"/>
      <w:r w:rsidRPr="002E5E9D">
        <w:rPr>
          <w:rFonts w:ascii="Times New Roman" w:hAnsi="Times New Roman" w:cs="Times New Roman"/>
          <w:sz w:val="28"/>
          <w:szCs w:val="28"/>
        </w:rPr>
        <w:t xml:space="preserve"> или охотник Кит Карсон, воплощавшие в себе черты национального характера. Уолт Уитмен, призывавший писателей «постичь многообразные, океанические свойства народа», предлагал обращаться именно к таким «национальным прототипам» для того, чтобы отображать общие национальные черты, так как «только эти прототипы придают нации форму, только они способны что-нибудь окончательно выразить, доказать, завершить и увековечить»</w:t>
      </w:r>
      <w:r w:rsidR="00BE3EEC">
        <w:rPr>
          <w:rStyle w:val="a9"/>
          <w:rFonts w:ascii="Times New Roman" w:hAnsi="Times New Roman" w:cs="Times New Roman"/>
          <w:sz w:val="28"/>
          <w:szCs w:val="28"/>
        </w:rPr>
        <w:footnoteReference w:id="9"/>
      </w:r>
      <w:r w:rsidRPr="002E5E9D">
        <w:rPr>
          <w:rFonts w:ascii="Times New Roman" w:hAnsi="Times New Roman" w:cs="Times New Roman"/>
          <w:sz w:val="28"/>
          <w:szCs w:val="28"/>
        </w:rPr>
        <w:t xml:space="preserve">. </w:t>
      </w:r>
    </w:p>
    <w:p w14:paraId="6E310291" w14:textId="3E75D8F8"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 xml:space="preserve">Для американских романтиков очень важен герой-одиночка, энергичный, способный вступить в противостояние с силами природы и общества, который сам создает свою личность. Конечно, и европейские романтики воспевают героя-бунтаря; персонаж, противопоставленный </w:t>
      </w:r>
      <w:r w:rsidRPr="002E5E9D">
        <w:rPr>
          <w:rFonts w:ascii="Times New Roman" w:hAnsi="Times New Roman" w:cs="Times New Roman"/>
          <w:sz w:val="28"/>
          <w:szCs w:val="28"/>
        </w:rPr>
        <w:lastRenderedPageBreak/>
        <w:t>обществу, встречающийся</w:t>
      </w:r>
      <w:r w:rsidR="00B76045" w:rsidRPr="00B76045">
        <w:rPr>
          <w:rFonts w:ascii="Times New Roman" w:hAnsi="Times New Roman" w:cs="Times New Roman"/>
          <w:sz w:val="28"/>
          <w:szCs w:val="28"/>
        </w:rPr>
        <w:t xml:space="preserve"> </w:t>
      </w:r>
      <w:r w:rsidR="00B76045">
        <w:rPr>
          <w:rFonts w:ascii="Times New Roman" w:hAnsi="Times New Roman" w:cs="Times New Roman"/>
          <w:sz w:val="28"/>
          <w:szCs w:val="28"/>
          <w:lang w:val="en-US"/>
        </w:rPr>
        <w:t>c</w:t>
      </w:r>
      <w:r w:rsidR="00C80447">
        <w:rPr>
          <w:rFonts w:ascii="Times New Roman" w:hAnsi="Times New Roman" w:cs="Times New Roman"/>
          <w:sz w:val="28"/>
          <w:szCs w:val="28"/>
        </w:rPr>
        <w:t xml:space="preserve"> </w:t>
      </w:r>
      <w:r w:rsidRPr="002E5E9D">
        <w:rPr>
          <w:rFonts w:ascii="Times New Roman" w:hAnsi="Times New Roman" w:cs="Times New Roman"/>
          <w:sz w:val="28"/>
          <w:szCs w:val="28"/>
        </w:rPr>
        <w:t>его несправедливостью</w:t>
      </w:r>
      <w:r w:rsidR="00C80447">
        <w:rPr>
          <w:rFonts w:ascii="Times New Roman" w:hAnsi="Times New Roman" w:cs="Times New Roman"/>
          <w:sz w:val="28"/>
          <w:szCs w:val="28"/>
        </w:rPr>
        <w:t>,</w:t>
      </w:r>
      <w:r w:rsidRPr="002E5E9D">
        <w:rPr>
          <w:rFonts w:ascii="Times New Roman" w:hAnsi="Times New Roman" w:cs="Times New Roman"/>
          <w:sz w:val="28"/>
          <w:szCs w:val="28"/>
        </w:rPr>
        <w:t xml:space="preserve"> – одна из основ романтической эстетики. Однако в американской литературе такой образ тесно связан с политической обстановкой и особенностями исторического развития страны. С одной стороны, в представлении романтиков именно такие предприимчивые люди, не обремененные связью с традициями и социальными установлениями, являются основой демократического строя. С другой стороны, образ человека, оторванного от многовековых традиций, устойчивого уклада жизни и прежних ценностей, становится олицетворением тревоги, чувства смятения. Именно отсутствие стабильности лежит в основе общественного напряжения.</w:t>
      </w:r>
    </w:p>
    <w:p w14:paraId="693C5961" w14:textId="253082C5"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Несколько иначе воспринимается образ американского первопроходца европейскими романтиками. Так, например, в поэме «Дон Жуан» Байрон создает образ американского пионера Даниела Буна. Без сомнения, это герой романтический, живущий безмятежной жизнью вдали от общества. Очевидно, что такой образ отшельника восходит к американскому фольклору, но Байрон еще больше идеализирует его</w:t>
      </w:r>
      <w:r w:rsidR="00BE3EEC">
        <w:rPr>
          <w:rStyle w:val="a9"/>
          <w:rFonts w:ascii="Times New Roman" w:hAnsi="Times New Roman" w:cs="Times New Roman"/>
          <w:sz w:val="28"/>
          <w:szCs w:val="28"/>
        </w:rPr>
        <w:footnoteReference w:id="10"/>
      </w:r>
      <w:r w:rsidRPr="002E5E9D">
        <w:rPr>
          <w:rFonts w:ascii="Times New Roman" w:hAnsi="Times New Roman" w:cs="Times New Roman"/>
          <w:sz w:val="28"/>
          <w:szCs w:val="28"/>
        </w:rPr>
        <w:t>. Американские романтики при изображении жизни пионера-охотника подчеркивают его одиночество, трудности существования в суровых условиях, при которых вряд ли возможно безмятежное счастье. Американские писатели оценивают пионеров более трезво, и, несмотря на то что они тоже хотят видеть в нем воплощение идеала, для них это все же часть действительности. Поэтому традиционный для европейского романтизма конфликт, при котором отвергаемый обществом и разочарованный романтический герой бежит за океан, где встречает «благородного дикаря», «естественного человека»</w:t>
      </w:r>
      <w:r w:rsidR="00C80447">
        <w:rPr>
          <w:rFonts w:ascii="Times New Roman" w:hAnsi="Times New Roman" w:cs="Times New Roman"/>
          <w:sz w:val="28"/>
          <w:szCs w:val="28"/>
        </w:rPr>
        <w:t>,</w:t>
      </w:r>
      <w:r w:rsidRPr="002E5E9D">
        <w:rPr>
          <w:rFonts w:ascii="Times New Roman" w:hAnsi="Times New Roman" w:cs="Times New Roman"/>
          <w:sz w:val="28"/>
          <w:szCs w:val="28"/>
        </w:rPr>
        <w:t xml:space="preserve"> не может быть реализован в американской литературе. </w:t>
      </w:r>
    </w:p>
    <w:p w14:paraId="4B3DBCDF" w14:textId="585737B6"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 xml:space="preserve">Именно так, через бегство в неизведанные земли, конфликт часто развивается в </w:t>
      </w:r>
      <w:r w:rsidR="00C80447" w:rsidRPr="00B76045">
        <w:rPr>
          <w:rFonts w:ascii="Times New Roman" w:hAnsi="Times New Roman" w:cs="Times New Roman"/>
          <w:sz w:val="28"/>
          <w:szCs w:val="28"/>
        </w:rPr>
        <w:t>повестях</w:t>
      </w:r>
      <w:r w:rsidR="00B76045">
        <w:rPr>
          <w:rFonts w:ascii="Times New Roman" w:hAnsi="Times New Roman" w:cs="Times New Roman"/>
          <w:sz w:val="28"/>
          <w:szCs w:val="28"/>
        </w:rPr>
        <w:t xml:space="preserve"> </w:t>
      </w:r>
      <w:r w:rsidRPr="002E5E9D">
        <w:rPr>
          <w:rFonts w:ascii="Times New Roman" w:hAnsi="Times New Roman" w:cs="Times New Roman"/>
          <w:sz w:val="28"/>
          <w:szCs w:val="28"/>
        </w:rPr>
        <w:t xml:space="preserve">Шатобриана, в которых исключительность судьбы героя как бы дополнительно оттеняется американской экзотикой. </w:t>
      </w:r>
      <w:r w:rsidRPr="002E5E9D">
        <w:rPr>
          <w:rFonts w:ascii="Times New Roman" w:hAnsi="Times New Roman" w:cs="Times New Roman"/>
          <w:sz w:val="28"/>
          <w:szCs w:val="28"/>
        </w:rPr>
        <w:lastRenderedPageBreak/>
        <w:t>Впоследствии романтический герой отправляется не только в Америку: он скитается и на Востоке, и в Средиземном море на пиратском корабле или на уединенных островах. Одно оставалось неизменным – мотив бегства становится одним из формообразующих в литературе эпохи романтизма</w:t>
      </w:r>
      <w:r w:rsidR="00377C05">
        <w:rPr>
          <w:rStyle w:val="a9"/>
          <w:rFonts w:ascii="Times New Roman" w:hAnsi="Times New Roman" w:cs="Times New Roman"/>
          <w:sz w:val="28"/>
          <w:szCs w:val="28"/>
        </w:rPr>
        <w:footnoteReference w:id="11"/>
      </w:r>
      <w:r w:rsidR="00377C05">
        <w:rPr>
          <w:rFonts w:ascii="Times New Roman" w:hAnsi="Times New Roman" w:cs="Times New Roman"/>
          <w:sz w:val="28"/>
          <w:szCs w:val="28"/>
        </w:rPr>
        <w:t>.</w:t>
      </w:r>
    </w:p>
    <w:p w14:paraId="1A83A0AA" w14:textId="74AF10B0"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 xml:space="preserve">Совершенно ясно, что в США этот конфликт не может развиваться так же, как в европейской литературе. Америка сама по себе уже является экзотической землей, о которой писали в Старом Свете, и «благородные дикари» и девственная природа – это часть реальности. Итак, необычайные условия нужно искать либо в других экзотических краях, либо просто в другой схеме развития конфликта. Невероятно популярный в европейской литературе той эпохи мотив бегства не получил широкого распространения в американском романтизме. Возможно, это объясняется спецификой формирования нации, сложившейся из переселенцев: таким образом, бегство стало не литературным мотивом, а частью национального опыта. Этот троп достаточно своеобразно преломился в литературе </w:t>
      </w:r>
      <w:proofErr w:type="spellStart"/>
      <w:r w:rsidRPr="002E5E9D">
        <w:rPr>
          <w:rFonts w:ascii="Times New Roman" w:hAnsi="Times New Roman" w:cs="Times New Roman"/>
          <w:sz w:val="28"/>
          <w:szCs w:val="28"/>
        </w:rPr>
        <w:t>фронтира</w:t>
      </w:r>
      <w:proofErr w:type="spellEnd"/>
      <w:r w:rsidRPr="002E5E9D">
        <w:rPr>
          <w:rFonts w:ascii="Times New Roman" w:hAnsi="Times New Roman" w:cs="Times New Roman"/>
          <w:sz w:val="28"/>
          <w:szCs w:val="28"/>
        </w:rPr>
        <w:t xml:space="preserve">, при этом сразу же раздвоившись. Параллельно с темой бегства от цивилизации возникает тема ее продвижения, распространения. Герой-пионер, который отрезает себя от общества и цивилизации, сам же и несет цивилизацию в неисследованные ранее земли, и в этом заключается глубокий драматизм подобного конфликта, который исследует Джеймс Купер в цикле романов о Кожаном Чулке. В этом же цикле писатель обращается к теме неоднозначного положения пионеров: они находятся одновременно и в гармонии, и в противостоянии с природой. Эти люди в одиночку осваивали новые земли, что требовало от них стойкости и мужества перед лицом тяжелого труда и лишений. Жизнь пионера – это суровая схватка с природой, и Купер не стремился идеализировать ее. При этом сам герой, например, </w:t>
      </w:r>
      <w:proofErr w:type="spellStart"/>
      <w:r w:rsidRPr="002E5E9D">
        <w:rPr>
          <w:rFonts w:ascii="Times New Roman" w:hAnsi="Times New Roman" w:cs="Times New Roman"/>
          <w:sz w:val="28"/>
          <w:szCs w:val="28"/>
        </w:rPr>
        <w:t>Натти</w:t>
      </w:r>
      <w:proofErr w:type="spellEnd"/>
      <w:r w:rsidRPr="002E5E9D">
        <w:rPr>
          <w:rFonts w:ascii="Times New Roman" w:hAnsi="Times New Roman" w:cs="Times New Roman"/>
          <w:sz w:val="28"/>
          <w:szCs w:val="28"/>
        </w:rPr>
        <w:t xml:space="preserve"> </w:t>
      </w:r>
      <w:proofErr w:type="spellStart"/>
      <w:r w:rsidRPr="002E5E9D">
        <w:rPr>
          <w:rFonts w:ascii="Times New Roman" w:hAnsi="Times New Roman" w:cs="Times New Roman"/>
          <w:sz w:val="28"/>
          <w:szCs w:val="28"/>
        </w:rPr>
        <w:t>Бампо</w:t>
      </w:r>
      <w:proofErr w:type="spellEnd"/>
      <w:r w:rsidRPr="002E5E9D">
        <w:rPr>
          <w:rFonts w:ascii="Times New Roman" w:hAnsi="Times New Roman" w:cs="Times New Roman"/>
          <w:sz w:val="28"/>
          <w:szCs w:val="28"/>
        </w:rPr>
        <w:t>, является воплощением авторского идеала</w:t>
      </w:r>
      <w:r w:rsidR="00377C05">
        <w:rPr>
          <w:rStyle w:val="a9"/>
          <w:rFonts w:ascii="Times New Roman" w:hAnsi="Times New Roman" w:cs="Times New Roman"/>
          <w:sz w:val="28"/>
          <w:szCs w:val="28"/>
        </w:rPr>
        <w:footnoteReference w:id="12"/>
      </w:r>
      <w:r w:rsidRPr="002E5E9D">
        <w:rPr>
          <w:rFonts w:ascii="Times New Roman" w:hAnsi="Times New Roman" w:cs="Times New Roman"/>
          <w:sz w:val="28"/>
          <w:szCs w:val="28"/>
        </w:rPr>
        <w:t xml:space="preserve">. </w:t>
      </w:r>
    </w:p>
    <w:p w14:paraId="46B75194" w14:textId="6851154B" w:rsid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lastRenderedPageBreak/>
        <w:t>Все сообщество пионеров строится на индивидуалистических началах, и каждая личность несет в себе идеалы общины и сам ее феномен. В этом заключается еще одно важнейшее отличие героев американского и европейского романтизма. В европейском романтизме силы сторон очевидно неравны: одинокий, лишенный поддержки человек при всей своей внутренней силе не мог выстоять против громады общества. В американском романтизме личность несет в себе божественное начало, она сама ощущает себя нацией, и потому представляет как бы равного по силам противника общества.</w:t>
      </w:r>
    </w:p>
    <w:p w14:paraId="09AABDEF" w14:textId="76452B93" w:rsidR="005A617B" w:rsidRDefault="005A617B" w:rsidP="0008174F">
      <w:pPr>
        <w:spacing w:line="360" w:lineRule="auto"/>
        <w:ind w:firstLine="709"/>
        <w:jc w:val="both"/>
        <w:rPr>
          <w:rFonts w:ascii="Times New Roman" w:hAnsi="Times New Roman" w:cs="Times New Roman"/>
          <w:sz w:val="28"/>
          <w:szCs w:val="28"/>
        </w:rPr>
      </w:pPr>
    </w:p>
    <w:p w14:paraId="56A5979E" w14:textId="72DF6AB3" w:rsidR="005A617B" w:rsidRPr="005A617B" w:rsidRDefault="006C0B6B" w:rsidP="0008174F">
      <w:pPr>
        <w:pStyle w:val="2"/>
        <w:jc w:val="both"/>
        <w:rPr>
          <w:rFonts w:ascii="Times New Roman" w:hAnsi="Times New Roman" w:cs="Times New Roman"/>
          <w:b/>
          <w:bCs/>
          <w:color w:val="000000" w:themeColor="text1"/>
          <w:sz w:val="28"/>
          <w:szCs w:val="28"/>
        </w:rPr>
      </w:pPr>
      <w:bookmarkStart w:id="14" w:name="_Toc72251817"/>
      <w:bookmarkStart w:id="15" w:name="_Toc72252304"/>
      <w:bookmarkStart w:id="16" w:name="_Toc72281385"/>
      <w:bookmarkStart w:id="17" w:name="_Toc72603840"/>
      <w:r>
        <w:rPr>
          <w:rFonts w:ascii="Times New Roman" w:hAnsi="Times New Roman" w:cs="Times New Roman"/>
          <w:b/>
          <w:bCs/>
          <w:color w:val="000000" w:themeColor="text1"/>
          <w:sz w:val="28"/>
          <w:szCs w:val="28"/>
        </w:rPr>
        <w:t xml:space="preserve">1.3. </w:t>
      </w:r>
      <w:r w:rsidR="005A617B" w:rsidRPr="005A617B">
        <w:rPr>
          <w:rFonts w:ascii="Times New Roman" w:hAnsi="Times New Roman" w:cs="Times New Roman"/>
          <w:b/>
          <w:bCs/>
          <w:color w:val="000000" w:themeColor="text1"/>
          <w:sz w:val="28"/>
          <w:szCs w:val="28"/>
        </w:rPr>
        <w:t>Поздний американский романтизм и интерес к индивидуальному началу</w:t>
      </w:r>
      <w:bookmarkEnd w:id="14"/>
      <w:bookmarkEnd w:id="15"/>
      <w:bookmarkEnd w:id="16"/>
      <w:bookmarkEnd w:id="17"/>
    </w:p>
    <w:p w14:paraId="5789F14F" w14:textId="77777777" w:rsidR="005A617B" w:rsidRPr="002E5E9D" w:rsidRDefault="005A617B" w:rsidP="0008174F">
      <w:pPr>
        <w:spacing w:line="360" w:lineRule="auto"/>
        <w:ind w:firstLine="709"/>
        <w:jc w:val="both"/>
        <w:rPr>
          <w:rFonts w:ascii="Times New Roman" w:hAnsi="Times New Roman" w:cs="Times New Roman"/>
          <w:sz w:val="28"/>
          <w:szCs w:val="28"/>
        </w:rPr>
      </w:pPr>
    </w:p>
    <w:p w14:paraId="01C180F9" w14:textId="50F0DF7F"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 xml:space="preserve">На смену драматизму романов Купера приходит трагизм, присущий зрелому этапу американского романтизма. Несмотря на критическое отношение ранних американских романтиков к происходящему в обществе, именно зрелый романтизм, тесно связанный с экономическими потрясениями 1830-х годов и политическими конфликтами 1840-х годов, характеризуется разочарованием в общественной структуре. С этими потрясениями связана переориентация американской литературы в 1840-е годы. Теперь в центре внимания оказываются не широкие пласты жизни, такие как культура разных народов и общественные идеалы, воплощением которых являлся герой раннего американского романтизма, а по-настоящему индивидуальное начало. Именно в </w:t>
      </w:r>
      <w:r w:rsidR="00B76045">
        <w:rPr>
          <w:rFonts w:ascii="Times New Roman" w:hAnsi="Times New Roman" w:cs="Times New Roman"/>
          <w:sz w:val="28"/>
          <w:szCs w:val="28"/>
        </w:rPr>
        <w:t>«</w:t>
      </w:r>
      <w:r w:rsidRPr="002E5E9D">
        <w:rPr>
          <w:rFonts w:ascii="Times New Roman" w:hAnsi="Times New Roman" w:cs="Times New Roman"/>
          <w:sz w:val="28"/>
          <w:szCs w:val="28"/>
        </w:rPr>
        <w:t>Новом Адаме</w:t>
      </w:r>
      <w:r w:rsidR="00B76045">
        <w:rPr>
          <w:rFonts w:ascii="Times New Roman" w:hAnsi="Times New Roman" w:cs="Times New Roman"/>
          <w:sz w:val="28"/>
          <w:szCs w:val="28"/>
        </w:rPr>
        <w:t>»</w:t>
      </w:r>
      <w:r w:rsidRPr="002E5E9D">
        <w:rPr>
          <w:rFonts w:ascii="Times New Roman" w:hAnsi="Times New Roman" w:cs="Times New Roman"/>
          <w:sz w:val="28"/>
          <w:szCs w:val="28"/>
        </w:rPr>
        <w:t xml:space="preserve"> искали причину всех конфликтов и потрясений, в нем же видели и надежду на установление идеальной демократии. Такой переход к интересу к отдельной личности вполне логичен, если учитывать, что романтизм, как общеевропейский, так и, следовательно, американский, опирается на немецкую идеалистическую философию, в первую очередь на идеи Канта, Шеллинга, Фихте</w:t>
      </w:r>
      <w:r w:rsidR="00377C05">
        <w:rPr>
          <w:rStyle w:val="a9"/>
          <w:rFonts w:ascii="Times New Roman" w:hAnsi="Times New Roman" w:cs="Times New Roman"/>
          <w:sz w:val="28"/>
          <w:szCs w:val="28"/>
        </w:rPr>
        <w:footnoteReference w:id="13"/>
      </w:r>
      <w:r w:rsidR="00377C05">
        <w:rPr>
          <w:rFonts w:ascii="Times New Roman" w:hAnsi="Times New Roman" w:cs="Times New Roman"/>
          <w:sz w:val="28"/>
          <w:szCs w:val="28"/>
        </w:rPr>
        <w:t xml:space="preserve">. </w:t>
      </w:r>
      <w:r w:rsidRPr="002E5E9D">
        <w:rPr>
          <w:rFonts w:ascii="Times New Roman" w:hAnsi="Times New Roman" w:cs="Times New Roman"/>
          <w:sz w:val="28"/>
          <w:szCs w:val="28"/>
        </w:rPr>
        <w:t xml:space="preserve">Романтический индивидуализм является категорией не только нравственной, но и эстетической, и интерес к личности, </w:t>
      </w:r>
      <w:r w:rsidRPr="002E5E9D">
        <w:rPr>
          <w:rFonts w:ascii="Times New Roman" w:hAnsi="Times New Roman" w:cs="Times New Roman"/>
          <w:sz w:val="28"/>
          <w:szCs w:val="28"/>
        </w:rPr>
        <w:lastRenderedPageBreak/>
        <w:t xml:space="preserve">к ее потенциалу и внутренним возможностям – это одна из основных характерных черт творчества романтиков. </w:t>
      </w:r>
    </w:p>
    <w:p w14:paraId="777D7AA3" w14:textId="15F2FB09"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Герои сталкиваются с жестокими нравами и бесчеловечной моралью, которая царит в отношениях между людьми, и «невинный Адам» переживает настоящую трагедию. На первый план выходит проблема последствий конфликта между реальностью и иллюзией, между косными, давящими порядками буржуазного общества и личности с ее индивидуальными стремлениями и нераскрытым потенциалом. Зрелый романтизм интересуется не столько человеком вообще и его центральным положением в системе мироздания, сколько концентрируется на человеческом сознании, на личности</w:t>
      </w:r>
      <w:r w:rsidR="00377C05">
        <w:rPr>
          <w:rStyle w:val="a9"/>
          <w:rFonts w:ascii="Times New Roman" w:hAnsi="Times New Roman" w:cs="Times New Roman"/>
          <w:sz w:val="28"/>
          <w:szCs w:val="28"/>
        </w:rPr>
        <w:footnoteReference w:id="14"/>
      </w:r>
      <w:r w:rsidRPr="002E5E9D">
        <w:rPr>
          <w:rFonts w:ascii="Times New Roman" w:hAnsi="Times New Roman" w:cs="Times New Roman"/>
          <w:sz w:val="28"/>
          <w:szCs w:val="28"/>
        </w:rPr>
        <w:t>. В расчет принимаются духовные аспекты существования, и основным объектом художественного осмысления становится сознание и его интеллектуальные, нравственные и эмоциональные проявления. Однако сосредоточенность на индивидуальном не означает, что интерес к общественной жизни и политическим и экономическим проблемам утрачивается. Традиционное для литературы нового времени противопоставление «человек – общество» в зрелом американском романтизме усложняется и конкретизируется. Романтики критикуют экономические и политические курсы, общественные установления и даже сами основания американской демократии</w:t>
      </w:r>
      <w:r w:rsidR="00377C05">
        <w:rPr>
          <w:rStyle w:val="a9"/>
          <w:rFonts w:ascii="Times New Roman" w:hAnsi="Times New Roman" w:cs="Times New Roman"/>
          <w:sz w:val="28"/>
          <w:szCs w:val="28"/>
        </w:rPr>
        <w:footnoteReference w:id="15"/>
      </w:r>
      <w:r w:rsidRPr="002E5E9D">
        <w:rPr>
          <w:rFonts w:ascii="Times New Roman" w:hAnsi="Times New Roman" w:cs="Times New Roman"/>
          <w:sz w:val="28"/>
          <w:szCs w:val="28"/>
        </w:rPr>
        <w:t xml:space="preserve">. Человек в этом случае не просто противостоит всему общественному, он и его сознание становятся жертвой уродующего воздействия со стороны действительности. При этом попытки установить природу социального зла вновь ведут к человеку, его интеллекту, нравственному сознанию. В данном случае человек – это и есть первопричина всякого зла, и это представление воплощается в творчестве </w:t>
      </w:r>
      <w:proofErr w:type="spellStart"/>
      <w:r w:rsidRPr="002E5E9D">
        <w:rPr>
          <w:rFonts w:ascii="Times New Roman" w:hAnsi="Times New Roman" w:cs="Times New Roman"/>
          <w:sz w:val="28"/>
          <w:szCs w:val="28"/>
        </w:rPr>
        <w:t>Готорна</w:t>
      </w:r>
      <w:proofErr w:type="spellEnd"/>
      <w:r w:rsidRPr="002E5E9D">
        <w:rPr>
          <w:rFonts w:ascii="Times New Roman" w:hAnsi="Times New Roman" w:cs="Times New Roman"/>
          <w:sz w:val="28"/>
          <w:szCs w:val="28"/>
        </w:rPr>
        <w:t xml:space="preserve">, Мелвилла, По. Интересно, как эти писатели подходили к данной проблеме: каждый из них искал ответ в различных областях человеческого сознания. Так, </w:t>
      </w:r>
      <w:proofErr w:type="spellStart"/>
      <w:r w:rsidRPr="002E5E9D">
        <w:rPr>
          <w:rFonts w:ascii="Times New Roman" w:hAnsi="Times New Roman" w:cs="Times New Roman"/>
          <w:sz w:val="28"/>
          <w:szCs w:val="28"/>
        </w:rPr>
        <w:lastRenderedPageBreak/>
        <w:t>Готорн</w:t>
      </w:r>
      <w:proofErr w:type="spellEnd"/>
      <w:r w:rsidRPr="002E5E9D">
        <w:rPr>
          <w:rFonts w:ascii="Times New Roman" w:hAnsi="Times New Roman" w:cs="Times New Roman"/>
          <w:sz w:val="28"/>
          <w:szCs w:val="28"/>
        </w:rPr>
        <w:t xml:space="preserve"> обращается к нравственной стороне («Всесожжение земли»</w:t>
      </w:r>
      <w:r w:rsidR="00377C05">
        <w:rPr>
          <w:rFonts w:ascii="Times New Roman" w:hAnsi="Times New Roman" w:cs="Times New Roman"/>
          <w:sz w:val="28"/>
          <w:szCs w:val="28"/>
        </w:rPr>
        <w:t>, 1844</w:t>
      </w:r>
      <w:r w:rsidRPr="002E5E9D">
        <w:rPr>
          <w:rFonts w:ascii="Times New Roman" w:hAnsi="Times New Roman" w:cs="Times New Roman"/>
          <w:sz w:val="28"/>
          <w:szCs w:val="28"/>
        </w:rPr>
        <w:t>), Мелвилл склонен исследовать интеллектуальную составляющую сознания («Моби Дик»</w:t>
      </w:r>
      <w:r w:rsidR="00377C05">
        <w:rPr>
          <w:rFonts w:ascii="Times New Roman" w:hAnsi="Times New Roman" w:cs="Times New Roman"/>
          <w:sz w:val="28"/>
          <w:szCs w:val="28"/>
        </w:rPr>
        <w:t>, 1851</w:t>
      </w:r>
      <w:r w:rsidRPr="002E5E9D">
        <w:rPr>
          <w:rFonts w:ascii="Times New Roman" w:hAnsi="Times New Roman" w:cs="Times New Roman"/>
          <w:sz w:val="28"/>
          <w:szCs w:val="28"/>
        </w:rPr>
        <w:t>), а По, в свою очередь, эмоциональную («Бес противоречия»</w:t>
      </w:r>
      <w:r w:rsidR="00377C05">
        <w:rPr>
          <w:rFonts w:ascii="Times New Roman" w:hAnsi="Times New Roman" w:cs="Times New Roman"/>
          <w:sz w:val="28"/>
          <w:szCs w:val="28"/>
        </w:rPr>
        <w:t>, 1845</w:t>
      </w:r>
      <w:r w:rsidRPr="002E5E9D">
        <w:rPr>
          <w:rFonts w:ascii="Times New Roman" w:hAnsi="Times New Roman" w:cs="Times New Roman"/>
          <w:sz w:val="28"/>
          <w:szCs w:val="28"/>
        </w:rPr>
        <w:t>)</w:t>
      </w:r>
      <w:r w:rsidR="00377C05">
        <w:rPr>
          <w:rFonts w:ascii="Times New Roman" w:hAnsi="Times New Roman" w:cs="Times New Roman"/>
          <w:sz w:val="28"/>
          <w:szCs w:val="28"/>
        </w:rPr>
        <w:t>.</w:t>
      </w:r>
      <w:r w:rsidRPr="002E5E9D">
        <w:rPr>
          <w:rFonts w:ascii="Times New Roman" w:hAnsi="Times New Roman" w:cs="Times New Roman"/>
          <w:sz w:val="28"/>
          <w:szCs w:val="28"/>
        </w:rPr>
        <w:t xml:space="preserve"> </w:t>
      </w:r>
    </w:p>
    <w:p w14:paraId="23D6C989" w14:textId="1F2482AB"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 xml:space="preserve">Конечно, встает и вопрос о преодолении зла, о прогрессе, реформе или революции. Романтики вновь обращаются к личности и ее скрытому потенциалу. </w:t>
      </w:r>
      <w:proofErr w:type="spellStart"/>
      <w:r w:rsidRPr="002E5E9D">
        <w:rPr>
          <w:rFonts w:ascii="Times New Roman" w:hAnsi="Times New Roman" w:cs="Times New Roman"/>
          <w:sz w:val="28"/>
          <w:szCs w:val="28"/>
        </w:rPr>
        <w:t>Готорн</w:t>
      </w:r>
      <w:proofErr w:type="spellEnd"/>
      <w:r w:rsidRPr="002E5E9D">
        <w:rPr>
          <w:rFonts w:ascii="Times New Roman" w:hAnsi="Times New Roman" w:cs="Times New Roman"/>
          <w:sz w:val="28"/>
          <w:szCs w:val="28"/>
        </w:rPr>
        <w:t xml:space="preserve"> выдвигает концепцию человеческой души как вместилища нравственных субстанций добра и зла; Эмерсон предлагает теорию «доверия к себе», основанную на «божественном присутствии» в сознании; По говорит о естественной, присущей каждому человеку тяге к красоте. Этот инстинкт красоты и гармонии можно развить, нужно только, чтобы личность выявила в себе «божественное присутствие», выбрала бы в самой себе сторону добра. Генри Торо обобщил все эти идеи в следующей формуле: общественные революции и реформы неспособны покончить со Злом, единственный способ достижения демократических идеалов – революция индивидуального сознания</w:t>
      </w:r>
      <w:r w:rsidR="00377C05">
        <w:rPr>
          <w:rStyle w:val="a9"/>
          <w:rFonts w:ascii="Times New Roman" w:hAnsi="Times New Roman" w:cs="Times New Roman"/>
          <w:sz w:val="28"/>
          <w:szCs w:val="28"/>
        </w:rPr>
        <w:footnoteReference w:id="16"/>
      </w:r>
      <w:r w:rsidR="00377C05">
        <w:rPr>
          <w:rFonts w:ascii="Times New Roman" w:hAnsi="Times New Roman" w:cs="Times New Roman"/>
          <w:sz w:val="28"/>
          <w:szCs w:val="28"/>
        </w:rPr>
        <w:t xml:space="preserve">. </w:t>
      </w:r>
    </w:p>
    <w:p w14:paraId="01FE632A" w14:textId="6A0BDB29"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 xml:space="preserve">Своим пристальным вниманием к теме сознания выделяется Э. По, также очевиден его интерес к психологическим корням и специфическим сторонам человеческого бытия. Например, он рассуждает о «моральном чувстве», «возвышении души» и «чистом интеллекте» в «Поэтическом принципе». Поэт вновь и вновь возвращается к поискам способа постижения таких категорий жизни, которые находятся за пределами эмпирического сознания: его интересует смерть и все ей сопутствующее. Поскольку для поэта абсолютной ценностью является постижение прекрасного, то и смерть, и печаль приобретают несвойственные, диссонирующие с общепринятыми понятиями черты: они и сами становятся прекрасными, поэтически притягательными. Одним из основных качеств поэзии По является ее стремление к невозможному. Даже смерть – не конец, а продолжение вечного движения, и даже самый омертвелый пейзаж у По находится как бы вне </w:t>
      </w:r>
      <w:r w:rsidRPr="002E5E9D">
        <w:rPr>
          <w:rFonts w:ascii="Times New Roman" w:hAnsi="Times New Roman" w:cs="Times New Roman"/>
          <w:sz w:val="28"/>
          <w:szCs w:val="28"/>
        </w:rPr>
        <w:lastRenderedPageBreak/>
        <w:t>времени и пространства, застыв в ожидании. Смерть для поэта</w:t>
      </w:r>
      <w:r w:rsidR="000E7AF6">
        <w:rPr>
          <w:rFonts w:ascii="Times New Roman" w:hAnsi="Times New Roman" w:cs="Times New Roman"/>
          <w:sz w:val="28"/>
          <w:szCs w:val="28"/>
        </w:rPr>
        <w:t xml:space="preserve"> –</w:t>
      </w:r>
      <w:r w:rsidRPr="002E5E9D">
        <w:rPr>
          <w:rFonts w:ascii="Times New Roman" w:hAnsi="Times New Roman" w:cs="Times New Roman"/>
          <w:sz w:val="28"/>
          <w:szCs w:val="28"/>
        </w:rPr>
        <w:t xml:space="preserve"> категория скорее эстетическая, чем физическая: в отличие от многих других романтиков, По принимает смерть и говорит о ней, как о возвышающем душу волнении. Очевидно, это связано с природой любовного чувства в его творчестве, которое носит идеальный характер и несовместимо со всем реальным и земным. </w:t>
      </w:r>
      <w:r w:rsidR="000E7AF6">
        <w:rPr>
          <w:rFonts w:ascii="Times New Roman" w:hAnsi="Times New Roman" w:cs="Times New Roman"/>
          <w:sz w:val="28"/>
          <w:szCs w:val="28"/>
        </w:rPr>
        <w:t xml:space="preserve"> </w:t>
      </w:r>
    </w:p>
    <w:p w14:paraId="172F064C" w14:textId="409C4F16"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 xml:space="preserve">Романтика По привлекает символ, который становится воплощением целого ряда переживаний лирического героя, связанных со «смутными воспоминаниями». Так, в стихотворении «Ворон» динамика сюжета тесно связана с центральным образом Ворона, который является как бы противопоставлением отвратительного настоящего прекрасному прошлому и образу погибшей возлюбленной. Этот образ связан с изменениями эмоционального состояния лирического героя – от печали к абсолютному мраку безысходности. Среди причин, которые определяют тягу поэта к символике смерти, важное место занимают эстетические принципы, которые несколько отдаляют его от традиционных тем американского романтизма. По, который лично наблюдал «Золотую лихорадку», не разделял новых ценностей американского общества. Центральными темами творчества По являются ностальгия по ушедшей эпохе, душевные волнения и отсутствие гармонии между реальностью и миром идиллических образов, а не воспевание смелости и напора нового американского человека. При этом нельзя утверждать, что По отделял себя от американского общества – напротив, судьба родной страны глубоко интересовала его, он стремился установить место искусства в обществе. Именно с определения роли искусства в жизни начались </w:t>
      </w:r>
      <w:proofErr w:type="gramStart"/>
      <w:r w:rsidRPr="002E5E9D">
        <w:rPr>
          <w:rFonts w:ascii="Times New Roman" w:hAnsi="Times New Roman" w:cs="Times New Roman"/>
          <w:sz w:val="28"/>
          <w:szCs w:val="28"/>
        </w:rPr>
        <w:t>разногласия</w:t>
      </w:r>
      <w:proofErr w:type="gramEnd"/>
      <w:r w:rsidRPr="002E5E9D">
        <w:rPr>
          <w:rFonts w:ascii="Times New Roman" w:hAnsi="Times New Roman" w:cs="Times New Roman"/>
          <w:sz w:val="28"/>
          <w:szCs w:val="28"/>
        </w:rPr>
        <w:t xml:space="preserve"> По с буржуазной Америкой: он понимал, что основной ценностью, своеобразным знаменем нации стал доллар, и дельцов, несущих это знамя, назвал «любовниками денег»</w:t>
      </w:r>
      <w:r w:rsidR="00377C05">
        <w:rPr>
          <w:rStyle w:val="a9"/>
          <w:rFonts w:ascii="Times New Roman" w:hAnsi="Times New Roman" w:cs="Times New Roman"/>
          <w:sz w:val="28"/>
          <w:szCs w:val="28"/>
        </w:rPr>
        <w:footnoteReference w:id="17"/>
      </w:r>
      <w:r w:rsidRPr="002E5E9D">
        <w:rPr>
          <w:rFonts w:ascii="Times New Roman" w:hAnsi="Times New Roman" w:cs="Times New Roman"/>
          <w:sz w:val="28"/>
          <w:szCs w:val="28"/>
        </w:rPr>
        <w:t xml:space="preserve">. В таком мире вряд ли есть место красоте и искусству, но для По очевиден тот факт, что реальность без него не является полноценной. Его также привлекает тема мира старых духовных </w:t>
      </w:r>
      <w:r w:rsidRPr="002E5E9D">
        <w:rPr>
          <w:rFonts w:ascii="Times New Roman" w:hAnsi="Times New Roman" w:cs="Times New Roman"/>
          <w:sz w:val="28"/>
          <w:szCs w:val="28"/>
        </w:rPr>
        <w:lastRenderedPageBreak/>
        <w:t>ценностей, который необходимо сохранить в литературе. Эдгар По поэтизирует увядание и разрушение этого мира, утонченной аристократической культуры (например, в рассказе «Падение дома Ашер</w:t>
      </w:r>
      <w:r w:rsidR="00377C05">
        <w:rPr>
          <w:rFonts w:ascii="Times New Roman" w:hAnsi="Times New Roman" w:cs="Times New Roman"/>
          <w:sz w:val="28"/>
          <w:szCs w:val="28"/>
        </w:rPr>
        <w:t>ов</w:t>
      </w:r>
      <w:r w:rsidRPr="002E5E9D">
        <w:rPr>
          <w:rFonts w:ascii="Times New Roman" w:hAnsi="Times New Roman" w:cs="Times New Roman"/>
          <w:sz w:val="28"/>
          <w:szCs w:val="28"/>
        </w:rPr>
        <w:t>»</w:t>
      </w:r>
      <w:r w:rsidR="00377C05">
        <w:rPr>
          <w:rFonts w:ascii="Times New Roman" w:hAnsi="Times New Roman" w:cs="Times New Roman"/>
          <w:sz w:val="28"/>
          <w:szCs w:val="28"/>
        </w:rPr>
        <w:t>, 1839</w:t>
      </w:r>
      <w:r w:rsidRPr="002E5E9D">
        <w:rPr>
          <w:rFonts w:ascii="Times New Roman" w:hAnsi="Times New Roman" w:cs="Times New Roman"/>
          <w:sz w:val="28"/>
          <w:szCs w:val="28"/>
        </w:rPr>
        <w:t>)</w:t>
      </w:r>
      <w:r w:rsidR="00377C05">
        <w:rPr>
          <w:rFonts w:ascii="Times New Roman" w:hAnsi="Times New Roman" w:cs="Times New Roman"/>
          <w:sz w:val="28"/>
          <w:szCs w:val="28"/>
        </w:rPr>
        <w:t>.</w:t>
      </w:r>
    </w:p>
    <w:p w14:paraId="02114265" w14:textId="617F9E64"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В поэзии По практически отсутствуют свидетельства современности в историко-бытовом смысле, так как его интересуют другие вопросы: внутренняя эволюция личности, реакция человека на опустошающую потерю и другие потрясения. При этом глубоко психологичная поэзия По несет в себе отпечаток своего времени: так, в стихотворении «Долина тревоги»</w:t>
      </w:r>
      <w:r w:rsidR="00377C05">
        <w:rPr>
          <w:rFonts w:ascii="Times New Roman" w:hAnsi="Times New Roman" w:cs="Times New Roman"/>
          <w:sz w:val="28"/>
          <w:szCs w:val="28"/>
        </w:rPr>
        <w:t xml:space="preserve"> (1831)</w:t>
      </w:r>
      <w:r w:rsidRPr="002E5E9D">
        <w:rPr>
          <w:rFonts w:ascii="Times New Roman" w:hAnsi="Times New Roman" w:cs="Times New Roman"/>
          <w:sz w:val="28"/>
          <w:szCs w:val="28"/>
        </w:rPr>
        <w:t xml:space="preserve"> упоминаются войны и люди, отдавшие свои жизни на этой земле, и сама природа оплакивает эту потерю. Вообще для </w:t>
      </w:r>
      <w:proofErr w:type="gramStart"/>
      <w:r w:rsidRPr="002E5E9D">
        <w:rPr>
          <w:rFonts w:ascii="Times New Roman" w:hAnsi="Times New Roman" w:cs="Times New Roman"/>
          <w:sz w:val="28"/>
          <w:szCs w:val="28"/>
        </w:rPr>
        <w:t>поэзии</w:t>
      </w:r>
      <w:proofErr w:type="gramEnd"/>
      <w:r w:rsidRPr="002E5E9D">
        <w:rPr>
          <w:rFonts w:ascii="Times New Roman" w:hAnsi="Times New Roman" w:cs="Times New Roman"/>
          <w:sz w:val="28"/>
          <w:szCs w:val="28"/>
        </w:rPr>
        <w:t xml:space="preserve"> По очень характерно обращение к символам, источником которых является природа с ее красками, звуками и запахами; природа изображается поэтом настолько тонко и живо, что становится действующим лицом, способным на выражение эмоций и чувств. В стихотворении отсутствует какой-либо политический посыл, поэт вновь концентрируется на </w:t>
      </w:r>
      <w:proofErr w:type="spellStart"/>
      <w:r w:rsidRPr="002E5E9D">
        <w:rPr>
          <w:rFonts w:ascii="Times New Roman" w:hAnsi="Times New Roman" w:cs="Times New Roman"/>
          <w:sz w:val="28"/>
          <w:szCs w:val="28"/>
        </w:rPr>
        <w:t>внеобщественном</w:t>
      </w:r>
      <w:proofErr w:type="spellEnd"/>
      <w:r w:rsidRPr="002E5E9D">
        <w:rPr>
          <w:rFonts w:ascii="Times New Roman" w:hAnsi="Times New Roman" w:cs="Times New Roman"/>
          <w:sz w:val="28"/>
          <w:szCs w:val="28"/>
        </w:rPr>
        <w:t xml:space="preserve">, космическом. </w:t>
      </w:r>
    </w:p>
    <w:p w14:paraId="6B2CCA52" w14:textId="5B1D970E" w:rsid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 xml:space="preserve">Несмотря на то, что творчество Эдгара По существенно отличается от творчества других американских романтиков и тематически, и эстетически (на родине признавали, что он куда ближе европейскому романтизму), оно все же характеризуется некоторыми важными новшествами, которые, вероятно, имеют корни именно в специфике американского самосознания. Отдавая дань традиционным романтическим представлениям об изображении невероятного, По вносит существенные коррективы: все чудесное и непостижимое у него совершается, подчиняясь строгой логической последовательности, устанавливаются определенные закономерности даже для «невозможных» ситуаций. Самый неправдоподобный сюжет обрастает таким количеством деталей, присущих реальной действительности, что </w:t>
      </w:r>
      <w:r w:rsidRPr="002E5E9D">
        <w:rPr>
          <w:rFonts w:ascii="Times New Roman" w:hAnsi="Times New Roman" w:cs="Times New Roman"/>
          <w:sz w:val="28"/>
          <w:szCs w:val="28"/>
        </w:rPr>
        <w:lastRenderedPageBreak/>
        <w:t xml:space="preserve">создается ощущение подлинности. Сочетание фантастичности и </w:t>
      </w:r>
      <w:proofErr w:type="spellStart"/>
      <w:r w:rsidRPr="002E5E9D">
        <w:rPr>
          <w:rFonts w:ascii="Times New Roman" w:hAnsi="Times New Roman" w:cs="Times New Roman"/>
          <w:sz w:val="28"/>
          <w:szCs w:val="28"/>
        </w:rPr>
        <w:t>фактографичности</w:t>
      </w:r>
      <w:proofErr w:type="spellEnd"/>
      <w:r w:rsidRPr="002E5E9D">
        <w:rPr>
          <w:rFonts w:ascii="Times New Roman" w:hAnsi="Times New Roman" w:cs="Times New Roman"/>
          <w:sz w:val="28"/>
          <w:szCs w:val="28"/>
        </w:rPr>
        <w:t xml:space="preserve"> является поистине оригинальной чертой </w:t>
      </w:r>
      <w:proofErr w:type="gramStart"/>
      <w:r w:rsidRPr="002E5E9D">
        <w:rPr>
          <w:rFonts w:ascii="Times New Roman" w:hAnsi="Times New Roman" w:cs="Times New Roman"/>
          <w:sz w:val="28"/>
          <w:szCs w:val="28"/>
        </w:rPr>
        <w:t>творчества</w:t>
      </w:r>
      <w:proofErr w:type="gramEnd"/>
      <w:r w:rsidRPr="002E5E9D">
        <w:rPr>
          <w:rFonts w:ascii="Times New Roman" w:hAnsi="Times New Roman" w:cs="Times New Roman"/>
          <w:sz w:val="28"/>
          <w:szCs w:val="28"/>
        </w:rPr>
        <w:t xml:space="preserve"> По</w:t>
      </w:r>
      <w:r w:rsidR="00377C05">
        <w:rPr>
          <w:rStyle w:val="a9"/>
          <w:rFonts w:ascii="Times New Roman" w:hAnsi="Times New Roman" w:cs="Times New Roman"/>
          <w:sz w:val="28"/>
          <w:szCs w:val="28"/>
        </w:rPr>
        <w:footnoteReference w:id="18"/>
      </w:r>
      <w:r w:rsidR="00377C05">
        <w:rPr>
          <w:rFonts w:ascii="Times New Roman" w:hAnsi="Times New Roman" w:cs="Times New Roman"/>
          <w:sz w:val="28"/>
          <w:szCs w:val="28"/>
        </w:rPr>
        <w:t>.</w:t>
      </w:r>
    </w:p>
    <w:p w14:paraId="1E35FBB7" w14:textId="18065DCB" w:rsidR="005A617B" w:rsidRDefault="005A617B" w:rsidP="0008174F">
      <w:pPr>
        <w:spacing w:line="360" w:lineRule="auto"/>
        <w:ind w:firstLine="709"/>
        <w:jc w:val="both"/>
        <w:rPr>
          <w:rFonts w:ascii="Times New Roman" w:hAnsi="Times New Roman" w:cs="Times New Roman"/>
          <w:sz w:val="28"/>
          <w:szCs w:val="28"/>
        </w:rPr>
      </w:pPr>
    </w:p>
    <w:p w14:paraId="47490512" w14:textId="46964ED5" w:rsidR="005A617B" w:rsidRDefault="006C0B6B" w:rsidP="0008174F">
      <w:pPr>
        <w:pStyle w:val="2"/>
        <w:jc w:val="both"/>
        <w:rPr>
          <w:rFonts w:ascii="Times New Roman" w:hAnsi="Times New Roman" w:cs="Times New Roman"/>
          <w:b/>
          <w:bCs/>
          <w:color w:val="000000" w:themeColor="text1"/>
          <w:sz w:val="28"/>
          <w:szCs w:val="28"/>
        </w:rPr>
      </w:pPr>
      <w:bookmarkStart w:id="18" w:name="_Toc72251818"/>
      <w:bookmarkStart w:id="19" w:name="_Toc72252305"/>
      <w:bookmarkStart w:id="20" w:name="_Toc72281386"/>
      <w:bookmarkStart w:id="21" w:name="_Toc72603841"/>
      <w:r w:rsidRPr="006C0B6B">
        <w:rPr>
          <w:rFonts w:ascii="Times New Roman" w:hAnsi="Times New Roman" w:cs="Times New Roman"/>
          <w:b/>
          <w:bCs/>
          <w:color w:val="000000" w:themeColor="text1"/>
          <w:sz w:val="28"/>
          <w:szCs w:val="28"/>
        </w:rPr>
        <w:t>1.</w:t>
      </w:r>
      <w:r>
        <w:rPr>
          <w:rFonts w:ascii="Times New Roman" w:hAnsi="Times New Roman" w:cs="Times New Roman"/>
          <w:b/>
          <w:bCs/>
          <w:color w:val="000000" w:themeColor="text1"/>
          <w:sz w:val="28"/>
          <w:szCs w:val="28"/>
        </w:rPr>
        <w:t xml:space="preserve">4. </w:t>
      </w:r>
      <w:r w:rsidR="005A617B" w:rsidRPr="005A617B">
        <w:rPr>
          <w:rFonts w:ascii="Times New Roman" w:hAnsi="Times New Roman" w:cs="Times New Roman"/>
          <w:b/>
          <w:bCs/>
          <w:color w:val="000000" w:themeColor="text1"/>
          <w:sz w:val="28"/>
          <w:szCs w:val="28"/>
        </w:rPr>
        <w:t>Реабилитация мифа в эпоху романтизма</w:t>
      </w:r>
      <w:bookmarkEnd w:id="18"/>
      <w:bookmarkEnd w:id="19"/>
      <w:bookmarkEnd w:id="20"/>
      <w:bookmarkEnd w:id="21"/>
    </w:p>
    <w:p w14:paraId="055A1412" w14:textId="77777777" w:rsidR="005A617B" w:rsidRPr="005A617B" w:rsidRDefault="005A617B" w:rsidP="0008174F">
      <w:pPr>
        <w:jc w:val="both"/>
      </w:pPr>
    </w:p>
    <w:p w14:paraId="305A9D62" w14:textId="173BB6CA"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Для романтизма большое значение имеет миф и его интерпретация. Именно романтики стремятся к созданию «новой мифологии», которая является реакцией на идеологию XVIII века. Романтики разочаровываются в возможности решить мировоззренческие проблемы, полагаясь лишь на силу разума. Личностная свобода, ограниченная в реальной жизни рамками логики и социальных приличий, могла быть достигнута в том числе и через обращение к сказкам, мифам и легендам, так как в мифе романтики видят одно из средств более глубокого раскрытия подлинной сущности человека. Так, Шлегель считает, что в мифологии заложен огромный потенциал образов и идей для художественного творчества. Шеллинг рассматривает мифологию как базу для создания новых художественных отношений</w:t>
      </w:r>
      <w:r w:rsidR="00377C05">
        <w:rPr>
          <w:rStyle w:val="a9"/>
          <w:rFonts w:ascii="Times New Roman" w:hAnsi="Times New Roman" w:cs="Times New Roman"/>
          <w:sz w:val="28"/>
          <w:szCs w:val="28"/>
        </w:rPr>
        <w:footnoteReference w:id="19"/>
      </w:r>
      <w:r w:rsidR="00377C05">
        <w:rPr>
          <w:rFonts w:ascii="Times New Roman" w:hAnsi="Times New Roman" w:cs="Times New Roman"/>
          <w:sz w:val="28"/>
          <w:szCs w:val="28"/>
        </w:rPr>
        <w:t xml:space="preserve">. </w:t>
      </w:r>
      <w:r w:rsidRPr="002E5E9D">
        <w:rPr>
          <w:rFonts w:ascii="Times New Roman" w:hAnsi="Times New Roman" w:cs="Times New Roman"/>
          <w:sz w:val="28"/>
          <w:szCs w:val="28"/>
        </w:rPr>
        <w:t>Очевидно, что многие романтики видят свою задачу в создании некоторого поэтического единства философии и поэзии, в основе которого лежало бы мифологическое восприятие мира. Согласно этому проекту развития культуры, основой которого был не разум, как у просветителей, а миф, целостность бытия могла стать постижимой</w:t>
      </w:r>
      <w:r w:rsidR="00377C05">
        <w:rPr>
          <w:rStyle w:val="a9"/>
          <w:rFonts w:ascii="Times New Roman" w:hAnsi="Times New Roman" w:cs="Times New Roman"/>
          <w:sz w:val="28"/>
          <w:szCs w:val="28"/>
        </w:rPr>
        <w:footnoteReference w:id="20"/>
      </w:r>
      <w:r w:rsidRPr="002E5E9D">
        <w:rPr>
          <w:rFonts w:ascii="Times New Roman" w:hAnsi="Times New Roman" w:cs="Times New Roman"/>
          <w:sz w:val="28"/>
          <w:szCs w:val="28"/>
        </w:rPr>
        <w:t xml:space="preserve">. </w:t>
      </w:r>
    </w:p>
    <w:p w14:paraId="1F54913E" w14:textId="77777777"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Романтикам миф представлялся в качестве основного средства разрешения конфликта между глубоким, сложным внутренним миром личности и не отвечающей высоким представлениям о справедливости и красоте действительностью. Именно несоответствие между желаемым и реальным, между представлениями об идеальном социальном укладе и оторванным от идеала существующим обществом, в котором ведущие роли играют наука и логика, и актуализирует миф.</w:t>
      </w:r>
    </w:p>
    <w:p w14:paraId="0A54CCCC" w14:textId="63E3A436"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lastRenderedPageBreak/>
        <w:t>Романтический герой находится на переднем плане этой борьбы с неидеальной организацией общества. Герой может быть наделен разными характеристиками, но одно остается неизменным – его индивидуализм. У некоторых писателей герой трагически одинок, у других – индивидуализм проявляется через самоутверждение и бунт против социальной несправедливости или даже природы, что довольно типично для американских романтиков. При этом поведение романтического героя резко отличается от поведения героя мифа: все же романтики создают именно новую мифологию, значительно переосмысливая многие ключевые аспекты</w:t>
      </w:r>
      <w:r w:rsidR="000E7AF6">
        <w:rPr>
          <w:rFonts w:ascii="Times New Roman" w:hAnsi="Times New Roman" w:cs="Times New Roman"/>
          <w:sz w:val="28"/>
          <w:szCs w:val="28"/>
        </w:rPr>
        <w:t>.</w:t>
      </w:r>
      <w:r w:rsidRPr="002E5E9D">
        <w:rPr>
          <w:rFonts w:ascii="Times New Roman" w:hAnsi="Times New Roman" w:cs="Times New Roman"/>
          <w:sz w:val="28"/>
          <w:szCs w:val="28"/>
        </w:rPr>
        <w:t xml:space="preserve"> В то время как герой мифа в значительной степени представляет из себя функцию, универсальную потребность, и, как следствие, довольно предсказуем, герой романтический куда более приближен психологически к обычному человеку с его непредсказуемостью и сложными мотивами поступков. Прежде всего, романтический герой – это отражение социальных волнений и проблем, этот образ быстро реагирует на все, происходящее в обществе. </w:t>
      </w:r>
    </w:p>
    <w:p w14:paraId="4CD9DD7A" w14:textId="2072BAA8" w:rsidR="00AB78DF"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Итак, миф проявляется по-новому в XIX веке: человеку этого времени все более свойственно индивидуалистическое мироощущение, и миф, реагируя на это, также приобретает личностное измерение. Именно в эту эпоху складывается романтический миф о нации: романтики говорят о важности формировании национальных мифов, что, в свою очередь, становится большим шагом в развитии социальной мифологии</w:t>
      </w:r>
      <w:r w:rsidR="00377C05">
        <w:rPr>
          <w:rStyle w:val="a9"/>
          <w:rFonts w:ascii="Times New Roman" w:hAnsi="Times New Roman" w:cs="Times New Roman"/>
          <w:sz w:val="28"/>
          <w:szCs w:val="28"/>
        </w:rPr>
        <w:footnoteReference w:id="21"/>
      </w:r>
      <w:r w:rsidR="00377C05">
        <w:rPr>
          <w:rFonts w:ascii="Times New Roman" w:hAnsi="Times New Roman" w:cs="Times New Roman"/>
          <w:sz w:val="28"/>
          <w:szCs w:val="28"/>
        </w:rPr>
        <w:t xml:space="preserve">. </w:t>
      </w:r>
      <w:r w:rsidRPr="002E5E9D">
        <w:rPr>
          <w:rFonts w:ascii="Times New Roman" w:hAnsi="Times New Roman" w:cs="Times New Roman"/>
          <w:sz w:val="28"/>
          <w:szCs w:val="28"/>
        </w:rPr>
        <w:t>Романтики открывают важность наличия у каждой нации своей собственной мифологии, а не общеевропейской. Например, Шеллинг полагает, что мифология – это судьба народа, жребий, выпавший ему с самого начала</w:t>
      </w:r>
      <w:r w:rsidR="00377C05">
        <w:rPr>
          <w:rStyle w:val="a9"/>
          <w:rFonts w:ascii="Times New Roman" w:hAnsi="Times New Roman" w:cs="Times New Roman"/>
          <w:sz w:val="28"/>
          <w:szCs w:val="28"/>
        </w:rPr>
        <w:footnoteReference w:id="22"/>
      </w:r>
      <w:r w:rsidR="00377C05">
        <w:rPr>
          <w:rFonts w:ascii="Times New Roman" w:hAnsi="Times New Roman" w:cs="Times New Roman"/>
          <w:sz w:val="28"/>
          <w:szCs w:val="28"/>
        </w:rPr>
        <w:t xml:space="preserve">. </w:t>
      </w:r>
      <w:r w:rsidRPr="002E5E9D">
        <w:rPr>
          <w:rFonts w:ascii="Times New Roman" w:hAnsi="Times New Roman" w:cs="Times New Roman"/>
          <w:sz w:val="28"/>
          <w:szCs w:val="28"/>
        </w:rPr>
        <w:t xml:space="preserve">Именно подобный взгляд становится толчком к развитию интереса к национальному прошлому. Иногда это приводит к тому, что никогда ранее не существовавшая традиция изобретается: примером могут быть «Поэмы </w:t>
      </w:r>
      <w:proofErr w:type="spellStart"/>
      <w:r w:rsidRPr="002E5E9D">
        <w:rPr>
          <w:rFonts w:ascii="Times New Roman" w:hAnsi="Times New Roman" w:cs="Times New Roman"/>
          <w:sz w:val="28"/>
          <w:szCs w:val="28"/>
        </w:rPr>
        <w:t>Оссиана</w:t>
      </w:r>
      <w:proofErr w:type="spellEnd"/>
      <w:r w:rsidRPr="002E5E9D">
        <w:rPr>
          <w:rFonts w:ascii="Times New Roman" w:hAnsi="Times New Roman" w:cs="Times New Roman"/>
          <w:sz w:val="28"/>
          <w:szCs w:val="28"/>
        </w:rPr>
        <w:t>»</w:t>
      </w:r>
      <w:r w:rsidR="00377C05">
        <w:rPr>
          <w:rFonts w:ascii="Times New Roman" w:hAnsi="Times New Roman" w:cs="Times New Roman"/>
          <w:sz w:val="28"/>
          <w:szCs w:val="28"/>
        </w:rPr>
        <w:t xml:space="preserve"> </w:t>
      </w:r>
      <w:r w:rsidRPr="002E5E9D">
        <w:rPr>
          <w:rFonts w:ascii="Times New Roman" w:hAnsi="Times New Roman" w:cs="Times New Roman"/>
          <w:sz w:val="28"/>
          <w:szCs w:val="28"/>
        </w:rPr>
        <w:t xml:space="preserve"> Джеймса </w:t>
      </w:r>
      <w:proofErr w:type="spellStart"/>
      <w:r w:rsidRPr="002E5E9D">
        <w:rPr>
          <w:rFonts w:ascii="Times New Roman" w:hAnsi="Times New Roman" w:cs="Times New Roman"/>
          <w:sz w:val="28"/>
          <w:szCs w:val="28"/>
        </w:rPr>
        <w:t>Макферсона</w:t>
      </w:r>
      <w:proofErr w:type="spellEnd"/>
      <w:r w:rsidRPr="002E5E9D">
        <w:rPr>
          <w:rFonts w:ascii="Times New Roman" w:hAnsi="Times New Roman" w:cs="Times New Roman"/>
          <w:sz w:val="28"/>
          <w:szCs w:val="28"/>
        </w:rPr>
        <w:t xml:space="preserve">, предлагающие романтическую обработку национальной культуры, а не </w:t>
      </w:r>
      <w:r w:rsidRPr="002E5E9D">
        <w:rPr>
          <w:rFonts w:ascii="Times New Roman" w:hAnsi="Times New Roman" w:cs="Times New Roman"/>
          <w:sz w:val="28"/>
          <w:szCs w:val="28"/>
        </w:rPr>
        <w:lastRenderedPageBreak/>
        <w:t xml:space="preserve">простое следование традиции. В случае с американской нацией изобретение традиции является единственным вариантом создания национального мифа – у молодой страны нет собственного далекого прошлого, к которому можно было бы обратиться, и мифологизируются сравнительно недавние события, современники; создаются национальные «прототипы», чьи образы являются собирательными и явно связаны с явлением </w:t>
      </w:r>
      <w:proofErr w:type="spellStart"/>
      <w:r w:rsidRPr="002E5E9D">
        <w:rPr>
          <w:rFonts w:ascii="Times New Roman" w:hAnsi="Times New Roman" w:cs="Times New Roman"/>
          <w:sz w:val="28"/>
          <w:szCs w:val="28"/>
        </w:rPr>
        <w:t>фронтира</w:t>
      </w:r>
      <w:proofErr w:type="spellEnd"/>
      <w:r w:rsidRPr="002E5E9D">
        <w:rPr>
          <w:rFonts w:ascii="Times New Roman" w:hAnsi="Times New Roman" w:cs="Times New Roman"/>
          <w:sz w:val="28"/>
          <w:szCs w:val="28"/>
        </w:rPr>
        <w:t xml:space="preserve">. </w:t>
      </w:r>
    </w:p>
    <w:p w14:paraId="4F9A5C90" w14:textId="3C57E192" w:rsidR="002E5E9D" w:rsidRPr="00AB78DF"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 xml:space="preserve">Также Шеллинг пытается осмыслить мифологию философски, расширяя тем самым предмет философии, что впоследствии влияет на отношение к мифологии других романтиков, вызывает к ней повышенный интерес. Он, как и Новалис, в изучении мифологии обращается к трудам Дж. Вико и И. Г. Гердера. </w:t>
      </w:r>
      <w:r w:rsidRPr="00AB78DF">
        <w:rPr>
          <w:rFonts w:ascii="Times New Roman" w:hAnsi="Times New Roman" w:cs="Times New Roman"/>
          <w:sz w:val="28"/>
          <w:szCs w:val="28"/>
        </w:rPr>
        <w:t xml:space="preserve">Основные проблемы, которые выделяет Шеллинг </w:t>
      </w:r>
      <w:r w:rsidR="00AB78DF" w:rsidRPr="00AB78DF">
        <w:rPr>
          <w:rFonts w:ascii="Times New Roman" w:hAnsi="Times New Roman" w:cs="Times New Roman"/>
          <w:sz w:val="28"/>
          <w:szCs w:val="28"/>
        </w:rPr>
        <w:t>в «Философии искусства»</w:t>
      </w:r>
      <w:r w:rsidR="003A79E7">
        <w:rPr>
          <w:rFonts w:ascii="Times New Roman" w:hAnsi="Times New Roman" w:cs="Times New Roman"/>
          <w:sz w:val="28"/>
          <w:szCs w:val="28"/>
        </w:rPr>
        <w:t xml:space="preserve"> (1859)</w:t>
      </w:r>
      <w:r w:rsidRPr="00AB78DF">
        <w:rPr>
          <w:rFonts w:ascii="Times New Roman" w:hAnsi="Times New Roman" w:cs="Times New Roman"/>
          <w:sz w:val="28"/>
          <w:szCs w:val="28"/>
        </w:rPr>
        <w:t xml:space="preserve"> имеют непосредственное отношение к философии: проблема исторического времени, соотношение философии и мифологического сознания, само происхождение и развитие мифологии, и, наконец, проблема взаимосвязи дисциплин философии, мифологии, искусства и религии.</w:t>
      </w:r>
    </w:p>
    <w:p w14:paraId="6FDDDE0C" w14:textId="6FD05DDA"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 xml:space="preserve">В процессе создания философии мифологии Шеллинг не только обобщает романтическую трактовку мифа, но и высказывает ряд новых идей и подходов, которые впоследствии получат широкое распространение. Среди них и бессознательный характер мифа, и отношение к мифологии как к процессу в истории человечества. Однако главной заслугой Шеллинга, пожалуй, является понимание им глубокого внутреннего символизма мифотворчества. </w:t>
      </w:r>
      <w:r w:rsidR="005A617B">
        <w:rPr>
          <w:rFonts w:ascii="Times New Roman" w:hAnsi="Times New Roman" w:cs="Times New Roman"/>
          <w:sz w:val="28"/>
          <w:szCs w:val="28"/>
        </w:rPr>
        <w:t xml:space="preserve">В США такой подход к мифу свойственен </w:t>
      </w:r>
      <w:r w:rsidR="00B97F30" w:rsidRPr="00B76045">
        <w:rPr>
          <w:rFonts w:ascii="Times New Roman" w:hAnsi="Times New Roman" w:cs="Times New Roman"/>
          <w:sz w:val="28"/>
          <w:szCs w:val="28"/>
        </w:rPr>
        <w:t>Мелвиллу</w:t>
      </w:r>
      <w:r w:rsidR="005A617B">
        <w:rPr>
          <w:rFonts w:ascii="Times New Roman" w:hAnsi="Times New Roman" w:cs="Times New Roman"/>
          <w:sz w:val="28"/>
          <w:szCs w:val="28"/>
        </w:rPr>
        <w:t>.</w:t>
      </w:r>
    </w:p>
    <w:p w14:paraId="2D9C551E" w14:textId="0F8AAD79" w:rsidR="002E5E9D" w:rsidRPr="002E5E9D" w:rsidRDefault="002E5E9D" w:rsidP="0008174F">
      <w:pPr>
        <w:spacing w:line="360" w:lineRule="auto"/>
        <w:ind w:firstLine="709"/>
        <w:jc w:val="both"/>
        <w:rPr>
          <w:rFonts w:ascii="Times New Roman" w:hAnsi="Times New Roman" w:cs="Times New Roman"/>
          <w:sz w:val="28"/>
          <w:szCs w:val="28"/>
        </w:rPr>
      </w:pPr>
      <w:r w:rsidRPr="002E5E9D">
        <w:rPr>
          <w:rFonts w:ascii="Times New Roman" w:hAnsi="Times New Roman" w:cs="Times New Roman"/>
          <w:sz w:val="28"/>
          <w:szCs w:val="28"/>
        </w:rPr>
        <w:t>Стоит также отметить тот факт, что наряду с обращением к национальному прошлому, романтики открывают для западной цивилизации и мифы других народов. Так, Майер называет индийскую мифологическую поэзию «утренними снами рода человеческого», Шлегель также увлечен индийской религией и поэзией, отмечая, что в ней, вероятно, сокрыта неведомая еще европейцам мудрость</w:t>
      </w:r>
      <w:r w:rsidR="003A79E7">
        <w:rPr>
          <w:rStyle w:val="a9"/>
          <w:rFonts w:ascii="Times New Roman" w:hAnsi="Times New Roman" w:cs="Times New Roman"/>
          <w:sz w:val="28"/>
          <w:szCs w:val="28"/>
        </w:rPr>
        <w:footnoteReference w:id="23"/>
      </w:r>
      <w:r w:rsidRPr="002E5E9D">
        <w:rPr>
          <w:rFonts w:ascii="Times New Roman" w:hAnsi="Times New Roman" w:cs="Times New Roman"/>
          <w:sz w:val="28"/>
          <w:szCs w:val="28"/>
        </w:rPr>
        <w:t xml:space="preserve">. </w:t>
      </w:r>
      <w:r w:rsidR="005A617B">
        <w:rPr>
          <w:rFonts w:ascii="Times New Roman" w:hAnsi="Times New Roman" w:cs="Times New Roman"/>
          <w:sz w:val="28"/>
          <w:szCs w:val="28"/>
        </w:rPr>
        <w:t xml:space="preserve">В американском романтизме </w:t>
      </w:r>
      <w:r w:rsidR="005A617B">
        <w:rPr>
          <w:rFonts w:ascii="Times New Roman" w:hAnsi="Times New Roman" w:cs="Times New Roman"/>
          <w:sz w:val="28"/>
          <w:szCs w:val="28"/>
        </w:rPr>
        <w:lastRenderedPageBreak/>
        <w:t xml:space="preserve">европейская традиция несколько преломляется, и писатели обращаются к культуре индейцев, как Купер, или жителей экзотических, неизведанных островов, как Мелвилл. </w:t>
      </w:r>
    </w:p>
    <w:p w14:paraId="22A9980A" w14:textId="5F3A822F" w:rsidR="008A035E" w:rsidRDefault="002E5E9D" w:rsidP="0008174F">
      <w:pPr>
        <w:spacing w:line="360" w:lineRule="auto"/>
        <w:ind w:firstLine="709"/>
        <w:jc w:val="both"/>
        <w:rPr>
          <w:rFonts w:ascii="Times New Roman" w:hAnsi="Times New Roman" w:cs="Times New Roman"/>
          <w:sz w:val="28"/>
          <w:szCs w:val="28"/>
        </w:rPr>
        <w:sectPr w:rsidR="008A035E" w:rsidSect="00FC68F3">
          <w:pgSz w:w="11900" w:h="16840"/>
          <w:pgMar w:top="1134" w:right="850" w:bottom="1134" w:left="1701" w:header="708" w:footer="708" w:gutter="0"/>
          <w:cols w:space="708"/>
          <w:docGrid w:linePitch="360"/>
        </w:sectPr>
      </w:pPr>
      <w:r w:rsidRPr="002E5E9D">
        <w:rPr>
          <w:rFonts w:ascii="Times New Roman" w:hAnsi="Times New Roman" w:cs="Times New Roman"/>
          <w:sz w:val="28"/>
          <w:szCs w:val="28"/>
        </w:rPr>
        <w:t>Итак, итогом философских изысканий романтиков становится  полная реабилитация мифа: его теперь рассматривают в качестве квинтэссенции народного духа, начала образного мышления, основы языка. Миф становится в глазах романтиков символическим языком, который актуализирует тайны мироздания.</w:t>
      </w:r>
    </w:p>
    <w:p w14:paraId="19C658E4" w14:textId="6785A77A" w:rsidR="002E5E9D" w:rsidRPr="0008174F" w:rsidRDefault="00AB78DF" w:rsidP="0008174F">
      <w:pPr>
        <w:pStyle w:val="1"/>
        <w:jc w:val="both"/>
        <w:rPr>
          <w:rFonts w:ascii="Times New Roman" w:hAnsi="Times New Roman" w:cs="Times New Roman"/>
          <w:b/>
          <w:bCs/>
          <w:color w:val="000000" w:themeColor="text1"/>
        </w:rPr>
      </w:pPr>
      <w:bookmarkStart w:id="22" w:name="_Toc72251819"/>
      <w:bookmarkStart w:id="23" w:name="_Toc72252306"/>
      <w:bookmarkStart w:id="24" w:name="_Toc72281387"/>
      <w:bookmarkStart w:id="25" w:name="_Toc72603842"/>
      <w:r w:rsidRPr="0008174F">
        <w:rPr>
          <w:rFonts w:ascii="Times New Roman" w:hAnsi="Times New Roman" w:cs="Times New Roman"/>
          <w:b/>
          <w:bCs/>
          <w:color w:val="000000" w:themeColor="text1"/>
        </w:rPr>
        <w:lastRenderedPageBreak/>
        <w:t xml:space="preserve">Глава 2. Образы героев и злодеев </w:t>
      </w:r>
      <w:r w:rsidRPr="00B76045">
        <w:rPr>
          <w:rFonts w:ascii="Times New Roman" w:hAnsi="Times New Roman" w:cs="Times New Roman"/>
          <w:b/>
          <w:bCs/>
          <w:color w:val="000000" w:themeColor="text1"/>
        </w:rPr>
        <w:t xml:space="preserve">в американском комиксе и </w:t>
      </w:r>
      <w:bookmarkEnd w:id="22"/>
      <w:bookmarkEnd w:id="23"/>
      <w:bookmarkEnd w:id="24"/>
      <w:r w:rsidR="00B76045" w:rsidRPr="00B76045">
        <w:rPr>
          <w:rFonts w:ascii="Times New Roman" w:hAnsi="Times New Roman" w:cs="Times New Roman"/>
          <w:b/>
          <w:bCs/>
          <w:color w:val="000000" w:themeColor="text1"/>
        </w:rPr>
        <w:t>их предшественники в романтической литературе</w:t>
      </w:r>
      <w:bookmarkEnd w:id="25"/>
    </w:p>
    <w:p w14:paraId="7742664C" w14:textId="77777777" w:rsidR="00AB78DF" w:rsidRPr="0008174F" w:rsidRDefault="00AB78DF" w:rsidP="0008174F">
      <w:pPr>
        <w:jc w:val="both"/>
        <w:rPr>
          <w:sz w:val="28"/>
          <w:szCs w:val="28"/>
        </w:rPr>
      </w:pPr>
    </w:p>
    <w:p w14:paraId="6CE75B6A" w14:textId="61A3396D" w:rsidR="00AB78DF" w:rsidRPr="0008174F" w:rsidRDefault="00AB78DF" w:rsidP="0008174F">
      <w:pPr>
        <w:pStyle w:val="2"/>
        <w:jc w:val="both"/>
        <w:rPr>
          <w:rFonts w:ascii="Times New Roman" w:hAnsi="Times New Roman" w:cs="Times New Roman"/>
          <w:b/>
          <w:bCs/>
          <w:color w:val="000000" w:themeColor="text1"/>
          <w:sz w:val="28"/>
          <w:szCs w:val="28"/>
        </w:rPr>
      </w:pPr>
      <w:bookmarkStart w:id="26" w:name="_Toc72251820"/>
      <w:bookmarkStart w:id="27" w:name="_Toc72252307"/>
      <w:bookmarkStart w:id="28" w:name="_Toc72281388"/>
      <w:bookmarkStart w:id="29" w:name="_Toc72603843"/>
      <w:r w:rsidRPr="0008174F">
        <w:rPr>
          <w:rFonts w:ascii="Times New Roman" w:hAnsi="Times New Roman" w:cs="Times New Roman"/>
          <w:b/>
          <w:bCs/>
          <w:color w:val="000000" w:themeColor="text1"/>
          <w:sz w:val="28"/>
          <w:szCs w:val="28"/>
        </w:rPr>
        <w:t xml:space="preserve">2.1. </w:t>
      </w:r>
      <w:r w:rsidR="00B72631" w:rsidRPr="0008174F">
        <w:rPr>
          <w:rFonts w:ascii="Times New Roman" w:hAnsi="Times New Roman" w:cs="Times New Roman"/>
          <w:b/>
          <w:bCs/>
          <w:color w:val="000000" w:themeColor="text1"/>
          <w:sz w:val="28"/>
          <w:szCs w:val="28"/>
        </w:rPr>
        <w:t>Герои «Золотого века» американского комикса</w:t>
      </w:r>
      <w:bookmarkEnd w:id="26"/>
      <w:bookmarkEnd w:id="27"/>
      <w:bookmarkEnd w:id="28"/>
      <w:bookmarkEnd w:id="29"/>
    </w:p>
    <w:p w14:paraId="45642D63" w14:textId="77777777" w:rsidR="002E5E9D" w:rsidRDefault="002E5E9D" w:rsidP="0008174F">
      <w:pPr>
        <w:spacing w:line="360" w:lineRule="auto"/>
        <w:ind w:firstLine="709"/>
        <w:jc w:val="both"/>
        <w:rPr>
          <w:rFonts w:ascii="Times New Roman" w:hAnsi="Times New Roman" w:cs="Times New Roman"/>
          <w:sz w:val="28"/>
          <w:szCs w:val="28"/>
        </w:rPr>
      </w:pPr>
    </w:p>
    <w:p w14:paraId="61072C8E" w14:textId="4B3A5D46" w:rsidR="007205A1" w:rsidRPr="007205A1" w:rsidRDefault="007205A1" w:rsidP="000817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США и романтическая литература, и комикс формировались в похожих условиях: историческим фоном в обоих случаях стала нестабильная политическая, экономическая и общественная обстановка. Романтизм был вынужден критически осмыслять новый, независимый статус страны и дальнейшие перспективы развития общества. Комиксу же пришлось</w:t>
      </w:r>
      <w:r w:rsidR="008059F6">
        <w:rPr>
          <w:rFonts w:ascii="Times New Roman" w:hAnsi="Times New Roman" w:cs="Times New Roman"/>
          <w:sz w:val="28"/>
          <w:szCs w:val="28"/>
        </w:rPr>
        <w:t xml:space="preserve"> справляться с не менее трудной задачей: страна, еще не успевшая как следует оправиться после глубочайшего экономического кризиса, уже находилась на пороге войны.</w:t>
      </w:r>
      <w:r>
        <w:rPr>
          <w:rFonts w:ascii="Times New Roman" w:hAnsi="Times New Roman" w:cs="Times New Roman"/>
          <w:sz w:val="28"/>
          <w:szCs w:val="28"/>
        </w:rPr>
        <w:t xml:space="preserve"> </w:t>
      </w:r>
      <w:r w:rsidR="008059F6">
        <w:rPr>
          <w:rFonts w:ascii="Times New Roman" w:hAnsi="Times New Roman" w:cs="Times New Roman"/>
          <w:sz w:val="28"/>
          <w:szCs w:val="28"/>
        </w:rPr>
        <w:t xml:space="preserve">Обе переломные в истории США эпохи, конечно же, требовали и нового героя, и новой художественной формы в целом. </w:t>
      </w:r>
      <w:r w:rsidR="00353F50">
        <w:rPr>
          <w:rFonts w:ascii="Times New Roman" w:hAnsi="Times New Roman" w:cs="Times New Roman"/>
          <w:sz w:val="28"/>
          <w:szCs w:val="28"/>
        </w:rPr>
        <w:t xml:space="preserve">Схожие условия формирования </w:t>
      </w:r>
      <w:r w:rsidR="00FB2B1D">
        <w:rPr>
          <w:rFonts w:ascii="Times New Roman" w:hAnsi="Times New Roman" w:cs="Times New Roman"/>
          <w:sz w:val="28"/>
          <w:szCs w:val="28"/>
        </w:rPr>
        <w:t>литературы эпохи романтизма и комикса о супергероях</w:t>
      </w:r>
      <w:r w:rsidR="00353F50">
        <w:rPr>
          <w:rFonts w:ascii="Times New Roman" w:hAnsi="Times New Roman" w:cs="Times New Roman"/>
          <w:sz w:val="28"/>
          <w:szCs w:val="28"/>
        </w:rPr>
        <w:t xml:space="preserve"> </w:t>
      </w:r>
      <w:r w:rsidR="00FB2B1D">
        <w:rPr>
          <w:rFonts w:ascii="Times New Roman" w:hAnsi="Times New Roman" w:cs="Times New Roman"/>
          <w:sz w:val="28"/>
          <w:szCs w:val="28"/>
        </w:rPr>
        <w:t xml:space="preserve">и </w:t>
      </w:r>
      <w:r w:rsidR="00353F50">
        <w:rPr>
          <w:rFonts w:ascii="Times New Roman" w:hAnsi="Times New Roman" w:cs="Times New Roman"/>
          <w:sz w:val="28"/>
          <w:szCs w:val="28"/>
        </w:rPr>
        <w:t xml:space="preserve">обусловили </w:t>
      </w:r>
      <w:r w:rsidR="00FB2B1D">
        <w:rPr>
          <w:rFonts w:ascii="Times New Roman" w:hAnsi="Times New Roman" w:cs="Times New Roman"/>
          <w:sz w:val="28"/>
          <w:szCs w:val="28"/>
        </w:rPr>
        <w:t>похожесть центральных персонажей, а также общий круг тем и художественных приемов.</w:t>
      </w:r>
    </w:p>
    <w:p w14:paraId="4FD89D40" w14:textId="2E828A7A"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Литература эпохи романтизма позволила по-новому взглянуть на человека, предложила свежий, уникальный взгляд на его внутреннюю жизнь. Неудивительно, что романтические традиции изображения персонажей, повлиявшие на всю культуру в целом, находят отражение и в образах героев комиксов. Так, например, в комиксах наблюдается характерная для романтической литературы связь внешнего и внутреннего. Романтические герои обязательно обладают прекрасной и утонченной внешностью, однако описание их облика зачастую лишено конкретики. В целом портреты романтических героев и особенно героинь представля</w:t>
      </w:r>
      <w:r w:rsidR="00B76045">
        <w:rPr>
          <w:rFonts w:ascii="Times New Roman" w:hAnsi="Times New Roman" w:cs="Times New Roman"/>
          <w:sz w:val="28"/>
          <w:szCs w:val="28"/>
        </w:rPr>
        <w:t>ют</w:t>
      </w:r>
      <w:r w:rsidRPr="00B27C65">
        <w:rPr>
          <w:rFonts w:ascii="Times New Roman" w:hAnsi="Times New Roman" w:cs="Times New Roman"/>
          <w:sz w:val="28"/>
          <w:szCs w:val="28"/>
        </w:rPr>
        <w:t xml:space="preserve"> собой собрание довольно абстрактных черт</w:t>
      </w:r>
      <w:r w:rsidR="00B76045">
        <w:rPr>
          <w:rFonts w:ascii="Times New Roman" w:hAnsi="Times New Roman" w:cs="Times New Roman"/>
          <w:sz w:val="28"/>
          <w:szCs w:val="28"/>
        </w:rPr>
        <w:t>: им присуща утонченность, благородная бледность кожи, выразительный взгляд, но детального портрета не дается</w:t>
      </w:r>
      <w:r w:rsidRPr="00B27C65">
        <w:rPr>
          <w:rFonts w:ascii="Times New Roman" w:hAnsi="Times New Roman" w:cs="Times New Roman"/>
          <w:sz w:val="28"/>
          <w:szCs w:val="28"/>
        </w:rPr>
        <w:t xml:space="preserve">. Это утверждение справедливо и для положительных персонажей комиксов: все они обладают стандартной «идеальной» в рамках жанра фигурой, указывается </w:t>
      </w:r>
      <w:r w:rsidRPr="00B27C65">
        <w:rPr>
          <w:rFonts w:ascii="Times New Roman" w:hAnsi="Times New Roman" w:cs="Times New Roman"/>
          <w:sz w:val="28"/>
          <w:szCs w:val="28"/>
        </w:rPr>
        <w:lastRenderedPageBreak/>
        <w:t>их цвет глаз, волос и кожи, но не более</w:t>
      </w:r>
      <w:r w:rsidR="00BF0A3B">
        <w:rPr>
          <w:rStyle w:val="a9"/>
          <w:rFonts w:ascii="Times New Roman" w:hAnsi="Times New Roman" w:cs="Times New Roman"/>
          <w:sz w:val="28"/>
          <w:szCs w:val="28"/>
        </w:rPr>
        <w:footnoteReference w:id="24"/>
      </w:r>
      <w:r w:rsidRPr="00B27C65">
        <w:rPr>
          <w:rFonts w:ascii="Times New Roman" w:hAnsi="Times New Roman" w:cs="Times New Roman"/>
          <w:sz w:val="28"/>
          <w:szCs w:val="28"/>
        </w:rPr>
        <w:t>. Даже визуальное изображение, которое во многих случаях позволяет создать наиболее полный портрет, в комиксах передает скорее динамику и эмоции, чем уникальные внешние черты. В такой абстрактности облика есть и практический смысл – это дает авторам большую свободу в изображении героя, и черты лица персонажей часто довольно сильно меняются в зависимости от стиля художника, работающего над серией в определенный момент времени</w:t>
      </w:r>
      <w:r w:rsidR="006D609F">
        <w:rPr>
          <w:rStyle w:val="a9"/>
          <w:rFonts w:ascii="Times New Roman" w:hAnsi="Times New Roman" w:cs="Times New Roman"/>
          <w:sz w:val="28"/>
          <w:szCs w:val="28"/>
        </w:rPr>
        <w:footnoteReference w:id="25"/>
      </w:r>
      <w:r w:rsidRPr="00B27C65">
        <w:rPr>
          <w:rFonts w:ascii="Times New Roman" w:hAnsi="Times New Roman" w:cs="Times New Roman"/>
          <w:sz w:val="28"/>
          <w:szCs w:val="28"/>
        </w:rPr>
        <w:t>.</w:t>
      </w:r>
    </w:p>
    <w:p w14:paraId="44158B3F" w14:textId="5561B110"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Супергерой (особенно раннего периода) почти всегда находится на пике физической формы, он невероятно силен и ловок, и такое изображение героя уходит корнями прежде всего в античную традицию</w:t>
      </w:r>
      <w:r w:rsidR="006D609F">
        <w:rPr>
          <w:rStyle w:val="a9"/>
          <w:rFonts w:ascii="Times New Roman" w:hAnsi="Times New Roman" w:cs="Times New Roman"/>
          <w:sz w:val="28"/>
          <w:szCs w:val="28"/>
        </w:rPr>
        <w:footnoteReference w:id="26"/>
      </w:r>
      <w:r w:rsidRPr="00B27C65">
        <w:rPr>
          <w:rFonts w:ascii="Times New Roman" w:hAnsi="Times New Roman" w:cs="Times New Roman"/>
          <w:sz w:val="28"/>
          <w:szCs w:val="28"/>
        </w:rPr>
        <w:t xml:space="preserve">. Часто супергерой, как и герой античный – почти бог, у него особое положение, он куда более совершенен, чем окружающие его люди, что и отражается на его внешности и физических способностях. Романтики также придерживались подобного подхода в изображении некоторых персонажей: таковы, например, дикари Мелвилла и индейцы Купера. Мелвилл отмечает необычайную пластику и красоту туземцев, а Купер сравнивает индейца </w:t>
      </w:r>
      <w:proofErr w:type="spellStart"/>
      <w:r w:rsidRPr="00B27C65">
        <w:rPr>
          <w:rFonts w:ascii="Times New Roman" w:hAnsi="Times New Roman" w:cs="Times New Roman"/>
          <w:sz w:val="28"/>
          <w:szCs w:val="28"/>
        </w:rPr>
        <w:t>Ункаса</w:t>
      </w:r>
      <w:proofErr w:type="spellEnd"/>
      <w:r w:rsidRPr="00B27C65">
        <w:rPr>
          <w:rFonts w:ascii="Times New Roman" w:hAnsi="Times New Roman" w:cs="Times New Roman"/>
          <w:sz w:val="28"/>
          <w:szCs w:val="28"/>
        </w:rPr>
        <w:t xml:space="preserve"> с ожившей античной статуей. Непохожесть на других людей, внутренняя красота и благородство, которыми обладают персонажи</w:t>
      </w:r>
      <w:r w:rsidR="005E7B24">
        <w:rPr>
          <w:rFonts w:ascii="Times New Roman" w:hAnsi="Times New Roman" w:cs="Times New Roman"/>
          <w:sz w:val="28"/>
          <w:szCs w:val="28"/>
        </w:rPr>
        <w:t>,</w:t>
      </w:r>
      <w:r w:rsidRPr="00B27C65">
        <w:rPr>
          <w:rFonts w:ascii="Times New Roman" w:hAnsi="Times New Roman" w:cs="Times New Roman"/>
          <w:sz w:val="28"/>
          <w:szCs w:val="28"/>
        </w:rPr>
        <w:t xml:space="preserve"> – все это выражается во внешнем совершенстве. Со временем, однако, комикс несколько отходит от такого облика</w:t>
      </w:r>
      <w:r w:rsidR="00663A64">
        <w:rPr>
          <w:rFonts w:ascii="Times New Roman" w:hAnsi="Times New Roman" w:cs="Times New Roman"/>
          <w:sz w:val="28"/>
          <w:szCs w:val="28"/>
        </w:rPr>
        <w:t xml:space="preserve"> (</w:t>
      </w:r>
      <w:r w:rsidRPr="00B27C65">
        <w:rPr>
          <w:rFonts w:ascii="Times New Roman" w:hAnsi="Times New Roman" w:cs="Times New Roman"/>
          <w:sz w:val="28"/>
          <w:szCs w:val="28"/>
        </w:rPr>
        <w:t>ярчайшим примером которого является Супермен</w:t>
      </w:r>
      <w:r w:rsidR="00663A64">
        <w:rPr>
          <w:rFonts w:ascii="Times New Roman" w:hAnsi="Times New Roman" w:cs="Times New Roman"/>
          <w:sz w:val="28"/>
          <w:szCs w:val="28"/>
        </w:rPr>
        <w:t xml:space="preserve"> с его высоким ростом, крепким телосложением и чрезвычайно развитой мускулатурой</w:t>
      </w:r>
      <w:r w:rsidR="00663A64">
        <w:rPr>
          <w:rStyle w:val="a9"/>
          <w:rFonts w:ascii="Times New Roman" w:hAnsi="Times New Roman" w:cs="Times New Roman"/>
          <w:sz w:val="28"/>
          <w:szCs w:val="28"/>
        </w:rPr>
        <w:footnoteReference w:id="27"/>
      </w:r>
      <w:r w:rsidR="00663A64">
        <w:rPr>
          <w:rFonts w:ascii="Times New Roman" w:hAnsi="Times New Roman" w:cs="Times New Roman"/>
          <w:sz w:val="28"/>
          <w:szCs w:val="28"/>
        </w:rPr>
        <w:t>)</w:t>
      </w:r>
      <w:r w:rsidRPr="00B27C65">
        <w:rPr>
          <w:rFonts w:ascii="Times New Roman" w:hAnsi="Times New Roman" w:cs="Times New Roman"/>
          <w:sz w:val="28"/>
          <w:szCs w:val="28"/>
        </w:rPr>
        <w:t>, вдохновленного античным божеством. По мере того</w:t>
      </w:r>
      <w:r w:rsidR="005E7B24">
        <w:rPr>
          <w:rFonts w:ascii="Times New Roman" w:hAnsi="Times New Roman" w:cs="Times New Roman"/>
          <w:sz w:val="28"/>
          <w:szCs w:val="28"/>
        </w:rPr>
        <w:t>,</w:t>
      </w:r>
      <w:r w:rsidRPr="00B27C65">
        <w:rPr>
          <w:rFonts w:ascii="Times New Roman" w:hAnsi="Times New Roman" w:cs="Times New Roman"/>
          <w:sz w:val="28"/>
          <w:szCs w:val="28"/>
        </w:rPr>
        <w:t xml:space="preserve"> как </w:t>
      </w:r>
      <w:r w:rsidR="00BF0A3B">
        <w:rPr>
          <w:rFonts w:ascii="Times New Roman" w:hAnsi="Times New Roman" w:cs="Times New Roman"/>
          <w:sz w:val="28"/>
          <w:szCs w:val="28"/>
        </w:rPr>
        <w:t>персонажи</w:t>
      </w:r>
      <w:r w:rsidRPr="00B27C65">
        <w:rPr>
          <w:rFonts w:ascii="Times New Roman" w:hAnsi="Times New Roman" w:cs="Times New Roman"/>
          <w:sz w:val="28"/>
          <w:szCs w:val="28"/>
        </w:rPr>
        <w:t xml:space="preserve"> становятся менее совершенными и одномерными психологически, наблюдается и большее внешнее разнообразие</w:t>
      </w:r>
      <w:r w:rsidR="00BF0A3B">
        <w:rPr>
          <w:rFonts w:ascii="Times New Roman" w:hAnsi="Times New Roman" w:cs="Times New Roman"/>
          <w:sz w:val="28"/>
          <w:szCs w:val="28"/>
        </w:rPr>
        <w:t>: теперь супергерой может быть менее мускулистым и полагаться скорее на ловкость и скорость, что и сказывается на изображении его тела</w:t>
      </w:r>
      <w:r w:rsidRPr="00B27C65">
        <w:rPr>
          <w:rFonts w:ascii="Times New Roman" w:hAnsi="Times New Roman" w:cs="Times New Roman"/>
          <w:sz w:val="28"/>
          <w:szCs w:val="28"/>
        </w:rPr>
        <w:t xml:space="preserve">. </w:t>
      </w:r>
      <w:r w:rsidR="00BF0A3B">
        <w:rPr>
          <w:rFonts w:ascii="Times New Roman" w:hAnsi="Times New Roman" w:cs="Times New Roman"/>
          <w:sz w:val="28"/>
          <w:szCs w:val="28"/>
        </w:rPr>
        <w:t>Примером такого нового типа героя является Человек-Паук: он</w:t>
      </w:r>
      <w:r w:rsidR="00663A64">
        <w:rPr>
          <w:rFonts w:ascii="Times New Roman" w:hAnsi="Times New Roman" w:cs="Times New Roman"/>
          <w:sz w:val="28"/>
          <w:szCs w:val="28"/>
        </w:rPr>
        <w:t xml:space="preserve"> находится на пике физической формы, но </w:t>
      </w:r>
      <w:r w:rsidR="00663A64">
        <w:rPr>
          <w:rFonts w:ascii="Times New Roman" w:hAnsi="Times New Roman" w:cs="Times New Roman"/>
          <w:sz w:val="28"/>
          <w:szCs w:val="28"/>
        </w:rPr>
        <w:lastRenderedPageBreak/>
        <w:t>изображается куда более  стройным, «тонким», чем Супермен, так как художникам необходимо подчеркнуть специфику его способностей. В первую очередь Человек-Паук делает ставку на акробатические трюки, поэтому и обладает более изящной фигурой, как у гимнастов</w:t>
      </w:r>
      <w:r w:rsidR="00663A64">
        <w:rPr>
          <w:rStyle w:val="a9"/>
          <w:rFonts w:ascii="Times New Roman" w:hAnsi="Times New Roman" w:cs="Times New Roman"/>
          <w:sz w:val="28"/>
          <w:szCs w:val="28"/>
        </w:rPr>
        <w:footnoteReference w:id="28"/>
      </w:r>
      <w:r w:rsidR="00663A64">
        <w:rPr>
          <w:rFonts w:ascii="Times New Roman" w:hAnsi="Times New Roman" w:cs="Times New Roman"/>
          <w:sz w:val="28"/>
          <w:szCs w:val="28"/>
        </w:rPr>
        <w:t xml:space="preserve">. </w:t>
      </w:r>
      <w:r w:rsidRPr="00B27C65">
        <w:rPr>
          <w:rFonts w:ascii="Times New Roman" w:hAnsi="Times New Roman" w:cs="Times New Roman"/>
          <w:sz w:val="28"/>
          <w:szCs w:val="28"/>
        </w:rPr>
        <w:t xml:space="preserve">Протагонистами становятся даже персонажи с ограниченными возможностями здоровья, такие как слепой борец с преступностью Сорвиголова. Однако определенные стереотипы все еще действуют: несмотря на отклонения от первоначального канона, герой обязан быть привлекательным и подтянутым. Такие внешние характеристики, как полнота или излишняя худоба традиционно присущи не супергерою, а его другу или же злодею. </w:t>
      </w:r>
    </w:p>
    <w:p w14:paraId="098BD86A" w14:textId="36335F5A"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 xml:space="preserve">В романтической литературе все отрицательные качества, все пороки человеческой души также находят отражение во внешности. Иногда внешность злодея может быть обманчивой, и лишь небольшие детали в его облике и поведении выдают его истинную натуру. Например, </w:t>
      </w:r>
      <w:proofErr w:type="spellStart"/>
      <w:r w:rsidRPr="00B27C65">
        <w:rPr>
          <w:rFonts w:ascii="Times New Roman" w:hAnsi="Times New Roman" w:cs="Times New Roman"/>
          <w:sz w:val="28"/>
          <w:szCs w:val="28"/>
        </w:rPr>
        <w:t>Клэггерт</w:t>
      </w:r>
      <w:proofErr w:type="spellEnd"/>
      <w:r w:rsidRPr="00B27C65">
        <w:rPr>
          <w:rFonts w:ascii="Times New Roman" w:hAnsi="Times New Roman" w:cs="Times New Roman"/>
          <w:sz w:val="28"/>
          <w:szCs w:val="28"/>
        </w:rPr>
        <w:t xml:space="preserve"> в романе Г. Мелвилла «Билли </w:t>
      </w:r>
      <w:proofErr w:type="spellStart"/>
      <w:r w:rsidRPr="00B27C65">
        <w:rPr>
          <w:rFonts w:ascii="Times New Roman" w:hAnsi="Times New Roman" w:cs="Times New Roman"/>
          <w:sz w:val="28"/>
          <w:szCs w:val="28"/>
        </w:rPr>
        <w:t>Бадд</w:t>
      </w:r>
      <w:proofErr w:type="spellEnd"/>
      <w:r w:rsidRPr="00B27C65">
        <w:rPr>
          <w:rFonts w:ascii="Times New Roman" w:hAnsi="Times New Roman" w:cs="Times New Roman"/>
          <w:sz w:val="28"/>
          <w:szCs w:val="28"/>
        </w:rPr>
        <w:t>» многим кажется достойным человеком, но его взгляд служит истинным отражением его души: «…глаза обвинителя вдруг непонятным образом преобразились: их обычный глубокий фиалковый тон помутнел, стал грязновато-лиловым. Эти светильники человеческого разума вдруг утратили все человеческое…»</w:t>
      </w:r>
      <w:r w:rsidR="00BF0A3B">
        <w:rPr>
          <w:rStyle w:val="a9"/>
          <w:rFonts w:ascii="Times New Roman" w:hAnsi="Times New Roman" w:cs="Times New Roman"/>
          <w:sz w:val="28"/>
          <w:szCs w:val="28"/>
        </w:rPr>
        <w:footnoteReference w:id="29"/>
      </w:r>
      <w:r w:rsidRPr="00B27C65">
        <w:rPr>
          <w:rFonts w:ascii="Times New Roman" w:hAnsi="Times New Roman" w:cs="Times New Roman"/>
          <w:sz w:val="28"/>
          <w:szCs w:val="28"/>
        </w:rPr>
        <w:t xml:space="preserve">. В некоторых случаях внутреннее уродство куда более заметно влияет на внешний облик. Так, образ Роджера </w:t>
      </w:r>
      <w:proofErr w:type="spellStart"/>
      <w:r w:rsidRPr="00B27C65">
        <w:rPr>
          <w:rFonts w:ascii="Times New Roman" w:hAnsi="Times New Roman" w:cs="Times New Roman"/>
          <w:sz w:val="28"/>
          <w:szCs w:val="28"/>
        </w:rPr>
        <w:t>Чиллингуорта</w:t>
      </w:r>
      <w:proofErr w:type="spellEnd"/>
      <w:r w:rsidRPr="00B27C65">
        <w:rPr>
          <w:rFonts w:ascii="Times New Roman" w:hAnsi="Times New Roman" w:cs="Times New Roman"/>
          <w:sz w:val="28"/>
          <w:szCs w:val="28"/>
        </w:rPr>
        <w:t xml:space="preserve">, персонажа романа Н. </w:t>
      </w:r>
      <w:proofErr w:type="spellStart"/>
      <w:r w:rsidRPr="00B27C65">
        <w:rPr>
          <w:rFonts w:ascii="Times New Roman" w:hAnsi="Times New Roman" w:cs="Times New Roman"/>
          <w:sz w:val="28"/>
          <w:szCs w:val="28"/>
        </w:rPr>
        <w:t>Готорна</w:t>
      </w:r>
      <w:proofErr w:type="spellEnd"/>
      <w:r w:rsidRPr="00B27C65">
        <w:rPr>
          <w:rFonts w:ascii="Times New Roman" w:hAnsi="Times New Roman" w:cs="Times New Roman"/>
          <w:sz w:val="28"/>
          <w:szCs w:val="28"/>
        </w:rPr>
        <w:t xml:space="preserve"> «Алая буква», вбирает в себя все характерные черты романтического злодея, начиная от внешних особенностей (его глаза сверкают красным светом), заканчивая тем, что он подчиняет себе волю возлюбленного Эстер, заставляя его все сильнее мучаться от чувства вины. В образе этого персонажа наблюдается типичная для романтизма связь внешнего и внутреннего: уродливая душа находит отражение во внешнем облике, злодей всегда безошибочно узнаваем. То, что </w:t>
      </w:r>
      <w:proofErr w:type="spellStart"/>
      <w:r w:rsidRPr="00B27C65">
        <w:rPr>
          <w:rFonts w:ascii="Times New Roman" w:hAnsi="Times New Roman" w:cs="Times New Roman"/>
          <w:sz w:val="28"/>
          <w:szCs w:val="28"/>
        </w:rPr>
        <w:t>Чиллингуорт</w:t>
      </w:r>
      <w:proofErr w:type="spellEnd"/>
      <w:r w:rsidRPr="00B27C65">
        <w:rPr>
          <w:rFonts w:ascii="Times New Roman" w:hAnsi="Times New Roman" w:cs="Times New Roman"/>
          <w:sz w:val="28"/>
          <w:szCs w:val="28"/>
        </w:rPr>
        <w:t xml:space="preserve"> внешне становится похож на дьявола, объясняется еще и тем, что и герой, и злодей в </w:t>
      </w:r>
      <w:r w:rsidRPr="00B27C65">
        <w:rPr>
          <w:rFonts w:ascii="Times New Roman" w:hAnsi="Times New Roman" w:cs="Times New Roman"/>
          <w:sz w:val="28"/>
          <w:szCs w:val="28"/>
        </w:rPr>
        <w:lastRenderedPageBreak/>
        <w:t>романтической литературе – это фигуры исключительного масштаба, и их личности и поступки выходят за пределы житейского, повседневного существования.</w:t>
      </w:r>
    </w:p>
    <w:p w14:paraId="54FA1CE5" w14:textId="6A3B6DB6"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 xml:space="preserve">Комиксы также придерживаются этой традиции в изображении отрицательных персонажей. Злодея часто легко узнать по устрашающей, отвратительной внешности. Иногда такой эффект в основном создает пугающий костюм: изначально обладающий довольно стандартной внешностью враг Человека-Паука Отто </w:t>
      </w:r>
      <w:proofErr w:type="spellStart"/>
      <w:r w:rsidRPr="00B27C65">
        <w:rPr>
          <w:rFonts w:ascii="Times New Roman" w:hAnsi="Times New Roman" w:cs="Times New Roman"/>
          <w:sz w:val="28"/>
          <w:szCs w:val="28"/>
        </w:rPr>
        <w:t>Октавиус</w:t>
      </w:r>
      <w:proofErr w:type="spellEnd"/>
      <w:r w:rsidRPr="00B27C65">
        <w:rPr>
          <w:rFonts w:ascii="Times New Roman" w:hAnsi="Times New Roman" w:cs="Times New Roman"/>
          <w:sz w:val="28"/>
          <w:szCs w:val="28"/>
        </w:rPr>
        <w:t xml:space="preserve"> в образе Доктора Осьминога изображается с огромными металлическими щупальцами</w:t>
      </w:r>
      <w:r w:rsidR="00663A64">
        <w:rPr>
          <w:rStyle w:val="a9"/>
          <w:rFonts w:ascii="Times New Roman" w:hAnsi="Times New Roman" w:cs="Times New Roman"/>
          <w:sz w:val="28"/>
          <w:szCs w:val="28"/>
        </w:rPr>
        <w:footnoteReference w:id="30"/>
      </w:r>
      <w:r w:rsidRPr="00B27C65">
        <w:rPr>
          <w:rFonts w:ascii="Times New Roman" w:hAnsi="Times New Roman" w:cs="Times New Roman"/>
          <w:sz w:val="28"/>
          <w:szCs w:val="28"/>
        </w:rPr>
        <w:t xml:space="preserve">. Еще один противник Питера Паркера, Норман </w:t>
      </w:r>
      <w:proofErr w:type="spellStart"/>
      <w:r w:rsidRPr="00B27C65">
        <w:rPr>
          <w:rFonts w:ascii="Times New Roman" w:hAnsi="Times New Roman" w:cs="Times New Roman"/>
          <w:sz w:val="28"/>
          <w:szCs w:val="28"/>
        </w:rPr>
        <w:t>Озборн</w:t>
      </w:r>
      <w:proofErr w:type="spellEnd"/>
      <w:r w:rsidRPr="00B27C65">
        <w:rPr>
          <w:rFonts w:ascii="Times New Roman" w:hAnsi="Times New Roman" w:cs="Times New Roman"/>
          <w:sz w:val="28"/>
          <w:szCs w:val="28"/>
        </w:rPr>
        <w:t xml:space="preserve">, или Зеленый Гоблин является злодеем </w:t>
      </w:r>
      <w:r w:rsidR="00B76045">
        <w:rPr>
          <w:rFonts w:ascii="Times New Roman" w:hAnsi="Times New Roman" w:cs="Times New Roman"/>
          <w:sz w:val="28"/>
          <w:szCs w:val="28"/>
        </w:rPr>
        <w:t>«</w:t>
      </w:r>
      <w:r w:rsidRPr="00B27C65">
        <w:rPr>
          <w:rFonts w:ascii="Times New Roman" w:hAnsi="Times New Roman" w:cs="Times New Roman"/>
          <w:sz w:val="28"/>
          <w:szCs w:val="28"/>
        </w:rPr>
        <w:t>хэллоуинского</w:t>
      </w:r>
      <w:r w:rsidR="00B76045">
        <w:rPr>
          <w:rFonts w:ascii="Times New Roman" w:hAnsi="Times New Roman" w:cs="Times New Roman"/>
          <w:sz w:val="28"/>
          <w:szCs w:val="28"/>
        </w:rPr>
        <w:t>»</w:t>
      </w:r>
      <w:r w:rsidRPr="00B27C65">
        <w:rPr>
          <w:rFonts w:ascii="Times New Roman" w:hAnsi="Times New Roman" w:cs="Times New Roman"/>
          <w:sz w:val="28"/>
          <w:szCs w:val="28"/>
        </w:rPr>
        <w:t xml:space="preserve"> типа: его оружие напоминает летучих мышей и тыквенные фонари, лицо он закрывает маской жуткого гоблина</w:t>
      </w:r>
      <w:r w:rsidR="002A1FB5">
        <w:rPr>
          <w:rStyle w:val="a9"/>
          <w:rFonts w:ascii="Times New Roman" w:hAnsi="Times New Roman" w:cs="Times New Roman"/>
          <w:sz w:val="28"/>
          <w:szCs w:val="28"/>
        </w:rPr>
        <w:footnoteReference w:id="31"/>
      </w:r>
      <w:r w:rsidRPr="00B27C65">
        <w:rPr>
          <w:rFonts w:ascii="Times New Roman" w:hAnsi="Times New Roman" w:cs="Times New Roman"/>
          <w:sz w:val="28"/>
          <w:szCs w:val="28"/>
        </w:rPr>
        <w:t xml:space="preserve">. </w:t>
      </w:r>
    </w:p>
    <w:p w14:paraId="1A33547C" w14:textId="0D85BCDC"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Другой тип отрицательных персонажей комиксов интерпретирует романтическую традицию несколько иначе: их внешний облик меняется необратимо, порочная натура отражается не посредством устрашающего костюма или каких-либо других атрибутов, изменения затрагивают непосредственно их лица и тела, деформируя их. Примером может быть один из самых узнаваемых злодеев комиксов – Джокер, который обрел свою пугающую внешность после падения в чан с кислотой. В результате несчастного случая он не только сошел с ума, но и приобрел белую кожу, зеленые волосы, и на его лице навсегда застыла жуткая гримаса</w:t>
      </w:r>
      <w:r w:rsidR="002A1FB5">
        <w:rPr>
          <w:rStyle w:val="a9"/>
          <w:rFonts w:ascii="Times New Roman" w:hAnsi="Times New Roman" w:cs="Times New Roman"/>
          <w:sz w:val="28"/>
          <w:szCs w:val="28"/>
        </w:rPr>
        <w:footnoteReference w:id="32"/>
      </w:r>
      <w:r w:rsidRPr="00B27C65">
        <w:rPr>
          <w:rFonts w:ascii="Times New Roman" w:hAnsi="Times New Roman" w:cs="Times New Roman"/>
          <w:sz w:val="28"/>
          <w:szCs w:val="28"/>
        </w:rPr>
        <w:t xml:space="preserve">. </w:t>
      </w:r>
    </w:p>
    <w:p w14:paraId="3E3CE3FA" w14:textId="0D510281"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 xml:space="preserve">Иногда враг героя не обладает высокотехнологичным оборудованием, не носит костюм, но при этом его облик все еще безошибочно дает понять, что это злодей. Примером такого более </w:t>
      </w:r>
      <w:r w:rsidR="00B76045">
        <w:rPr>
          <w:rFonts w:ascii="Times New Roman" w:hAnsi="Times New Roman" w:cs="Times New Roman"/>
          <w:sz w:val="28"/>
          <w:szCs w:val="28"/>
        </w:rPr>
        <w:t>«</w:t>
      </w:r>
      <w:r w:rsidRPr="00B27C65">
        <w:rPr>
          <w:rFonts w:ascii="Times New Roman" w:hAnsi="Times New Roman" w:cs="Times New Roman"/>
          <w:sz w:val="28"/>
          <w:szCs w:val="28"/>
        </w:rPr>
        <w:t>приземленного</w:t>
      </w:r>
      <w:r w:rsidR="00B76045">
        <w:rPr>
          <w:rFonts w:ascii="Times New Roman" w:hAnsi="Times New Roman" w:cs="Times New Roman"/>
          <w:sz w:val="28"/>
          <w:szCs w:val="28"/>
        </w:rPr>
        <w:t>»</w:t>
      </w:r>
      <w:r w:rsidRPr="00B27C65">
        <w:rPr>
          <w:rFonts w:ascii="Times New Roman" w:hAnsi="Times New Roman" w:cs="Times New Roman"/>
          <w:sz w:val="28"/>
          <w:szCs w:val="28"/>
        </w:rPr>
        <w:t xml:space="preserve"> антагониста может быть бизнесмен и наркоторговец Уилсон Фиск, противник Сорвиголовы, который отличается огромным ростом и необычайно массивным телосложением, при этом он не имеет сверхчеловеческих способностей</w:t>
      </w:r>
      <w:r w:rsidR="002A1FB5">
        <w:rPr>
          <w:rStyle w:val="a9"/>
          <w:rFonts w:ascii="Times New Roman" w:hAnsi="Times New Roman" w:cs="Times New Roman"/>
          <w:sz w:val="28"/>
          <w:szCs w:val="28"/>
        </w:rPr>
        <w:footnoteReference w:id="33"/>
      </w:r>
      <w:r w:rsidRPr="00B27C65">
        <w:rPr>
          <w:rFonts w:ascii="Times New Roman" w:hAnsi="Times New Roman" w:cs="Times New Roman"/>
          <w:sz w:val="28"/>
          <w:szCs w:val="28"/>
        </w:rPr>
        <w:t xml:space="preserve">. Конечно, все эти черты </w:t>
      </w:r>
      <w:r w:rsidRPr="00B27C65">
        <w:rPr>
          <w:rFonts w:ascii="Times New Roman" w:hAnsi="Times New Roman" w:cs="Times New Roman"/>
          <w:sz w:val="28"/>
          <w:szCs w:val="28"/>
        </w:rPr>
        <w:lastRenderedPageBreak/>
        <w:t xml:space="preserve">сильно преувеличены, чтобы сделать образ более ярким и узнаваемым: для супергеройского комикса с его условностями недостаточно лишь хищного выражения лица или взгляда, и в этом смысле </w:t>
      </w:r>
      <w:proofErr w:type="spellStart"/>
      <w:r w:rsidRPr="00B27C65">
        <w:rPr>
          <w:rFonts w:ascii="Times New Roman" w:hAnsi="Times New Roman" w:cs="Times New Roman"/>
          <w:sz w:val="28"/>
          <w:szCs w:val="28"/>
        </w:rPr>
        <w:t>комиксный</w:t>
      </w:r>
      <w:proofErr w:type="spellEnd"/>
      <w:r w:rsidRPr="00B27C65">
        <w:rPr>
          <w:rFonts w:ascii="Times New Roman" w:hAnsi="Times New Roman" w:cs="Times New Roman"/>
          <w:sz w:val="28"/>
          <w:szCs w:val="28"/>
        </w:rPr>
        <w:t xml:space="preserve"> злодей обычно куда ближе к демоническому облику </w:t>
      </w:r>
      <w:proofErr w:type="spellStart"/>
      <w:r w:rsidRPr="00B27C65">
        <w:rPr>
          <w:rFonts w:ascii="Times New Roman" w:hAnsi="Times New Roman" w:cs="Times New Roman"/>
          <w:sz w:val="28"/>
          <w:szCs w:val="28"/>
        </w:rPr>
        <w:t>Чиллингуорта</w:t>
      </w:r>
      <w:proofErr w:type="spellEnd"/>
      <w:r w:rsidRPr="00B27C65">
        <w:rPr>
          <w:rFonts w:ascii="Times New Roman" w:hAnsi="Times New Roman" w:cs="Times New Roman"/>
          <w:sz w:val="28"/>
          <w:szCs w:val="28"/>
        </w:rPr>
        <w:t>.</w:t>
      </w:r>
      <w:r w:rsidR="002A1FB5">
        <w:rPr>
          <w:rFonts w:ascii="Times New Roman" w:hAnsi="Times New Roman" w:cs="Times New Roman"/>
          <w:sz w:val="28"/>
          <w:szCs w:val="28"/>
        </w:rPr>
        <w:t xml:space="preserve"> </w:t>
      </w:r>
    </w:p>
    <w:p w14:paraId="4102B9DF" w14:textId="42FD9985"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 xml:space="preserve">Изображение супергероя как личности также имеет много общего с романтической традицией, причем на разных этапах развития комикса она интерпретируется по-своему. Персонажи Золотого века </w:t>
      </w:r>
      <w:r w:rsidR="00FE2B34" w:rsidRPr="00B76045">
        <w:rPr>
          <w:rFonts w:ascii="Times New Roman" w:hAnsi="Times New Roman" w:cs="Times New Roman"/>
          <w:sz w:val="28"/>
          <w:szCs w:val="28"/>
        </w:rPr>
        <w:t>комиксов</w:t>
      </w:r>
      <w:r w:rsidR="00FE2B34">
        <w:rPr>
          <w:rFonts w:ascii="Times New Roman" w:hAnsi="Times New Roman" w:cs="Times New Roman"/>
          <w:sz w:val="28"/>
          <w:szCs w:val="28"/>
        </w:rPr>
        <w:t xml:space="preserve"> </w:t>
      </w:r>
      <w:r w:rsidRPr="00B27C65">
        <w:rPr>
          <w:rFonts w:ascii="Times New Roman" w:hAnsi="Times New Roman" w:cs="Times New Roman"/>
          <w:sz w:val="28"/>
          <w:szCs w:val="28"/>
        </w:rPr>
        <w:t>(с конца 1930-х до начала 1950-х годов) зачастую не отличаются глубиной психологической проработки, акцент в историях о супергероях делается на приключения, борьбу со злом, которое, конечно, всегда оказывается побежденным, яркость картинки. Для историй этого периода характерно очень четкое разделение между добром и злом, а герой изображается всегда правым, действующим во благо обществу, хотя и сильно отличающимся от остальных людей. Однако даже в этих довольно примитивных с сюжетной точки зрения историях четко прослеживается влияние литературной традиции, и некоторые романтические приемы очень органично вписывались в истории о супергероях: так, четкое и лишенное нюансов разделение добра и зла и гиперболизация качеств персонажей ранних комиксов очевидно перекликается с тем, как романтики отграничивают и абстрагируют понятия прекрасного и безобразного, высокого и низкого. Положительное идеализируется, отрицательное демонизируется, и в романтическом творческом методе значительное место занимают контрасты и тяготение к идеальному</w:t>
      </w:r>
      <w:r w:rsidR="006D609F">
        <w:rPr>
          <w:rStyle w:val="a9"/>
          <w:rFonts w:ascii="Times New Roman" w:hAnsi="Times New Roman" w:cs="Times New Roman"/>
          <w:sz w:val="28"/>
          <w:szCs w:val="28"/>
        </w:rPr>
        <w:footnoteReference w:id="34"/>
      </w:r>
      <w:r w:rsidRPr="00B27C65">
        <w:rPr>
          <w:rFonts w:ascii="Times New Roman" w:hAnsi="Times New Roman" w:cs="Times New Roman"/>
          <w:sz w:val="28"/>
          <w:szCs w:val="28"/>
        </w:rPr>
        <w:t>.</w:t>
      </w:r>
    </w:p>
    <w:p w14:paraId="20A187DD" w14:textId="1C412FBB"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 xml:space="preserve">Первая волна популярности супергеройского жанра, Золотой век, приходится на военные и послевоенные годы, которые полностью меняют жизнь страны. Первым супергероем становится Супермен, появление которого приходится на годы глубочайшего экономического кризиса. Этот период в целом стал отправной точкой для формирования и развития </w:t>
      </w:r>
      <w:proofErr w:type="spellStart"/>
      <w:r w:rsidRPr="00B27C65">
        <w:rPr>
          <w:rFonts w:ascii="Times New Roman" w:hAnsi="Times New Roman" w:cs="Times New Roman"/>
          <w:sz w:val="28"/>
          <w:szCs w:val="28"/>
        </w:rPr>
        <w:t>супергероики</w:t>
      </w:r>
      <w:proofErr w:type="spellEnd"/>
      <w:r w:rsidRPr="00B27C65">
        <w:rPr>
          <w:rFonts w:ascii="Times New Roman" w:hAnsi="Times New Roman" w:cs="Times New Roman"/>
          <w:sz w:val="28"/>
          <w:szCs w:val="28"/>
        </w:rPr>
        <w:t xml:space="preserve">. В условиях экономического упадка людям хотелось видеть </w:t>
      </w:r>
      <w:r w:rsidRPr="00B27C65">
        <w:rPr>
          <w:rFonts w:ascii="Times New Roman" w:hAnsi="Times New Roman" w:cs="Times New Roman"/>
          <w:sz w:val="28"/>
          <w:szCs w:val="28"/>
        </w:rPr>
        <w:lastRenderedPageBreak/>
        <w:t>образ добряка-спасителя, который был бы способен взять на себя ответственность за их проблемы</w:t>
      </w:r>
      <w:r w:rsidR="006D609F">
        <w:rPr>
          <w:rStyle w:val="a9"/>
          <w:rFonts w:ascii="Times New Roman" w:hAnsi="Times New Roman" w:cs="Times New Roman"/>
          <w:sz w:val="28"/>
          <w:szCs w:val="28"/>
        </w:rPr>
        <w:footnoteReference w:id="35"/>
      </w:r>
      <w:r w:rsidRPr="00B27C65">
        <w:rPr>
          <w:rFonts w:ascii="Times New Roman" w:hAnsi="Times New Roman" w:cs="Times New Roman"/>
          <w:sz w:val="28"/>
          <w:szCs w:val="28"/>
        </w:rPr>
        <w:t xml:space="preserve">. Основной целью жанра в это время становится не столько развлечение читателей, сколько продвижение идеологии того времени: военный патриотизм и социальная реформа «Нового курса» Рузвельта. Так, Зеленый Фонарь участвует в разоблачении монополий, Супермен на страницах комиксов активно помогает реформам в социальном секторе, и герои радуются победам, которые способствуют улучшению общественного благосостояния. В комиксах военных лет супергерои часто сами принимают участие в битвах и операциях: самый яркий пример – Капитан Америка, идеальный солдат, который сражается с нацистами, и чья история изначально полностью базируется на милитаристской тематике. Такие герои олицетворяют собой возвышенные идеалы, которые в то время считаются синонимичными всему американскому: демократию, свободу, борьбу с притеснением прав человека. На первый взгляд, комиксы того времени отличает в первую очередь сильнейшая политизированность и пропагандистская окраска, но в них есть и то, что роднит их с работами американских романтиков. </w:t>
      </w:r>
    </w:p>
    <w:p w14:paraId="6FE5F9AE" w14:textId="62F03F0C"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 xml:space="preserve">В центре внимания </w:t>
      </w:r>
      <w:r w:rsidR="00B76045">
        <w:rPr>
          <w:rFonts w:ascii="Times New Roman" w:hAnsi="Times New Roman" w:cs="Times New Roman"/>
          <w:sz w:val="28"/>
          <w:szCs w:val="28"/>
        </w:rPr>
        <w:t xml:space="preserve">ранних </w:t>
      </w:r>
      <w:r w:rsidRPr="00B27C65">
        <w:rPr>
          <w:rFonts w:ascii="Times New Roman" w:hAnsi="Times New Roman" w:cs="Times New Roman"/>
          <w:sz w:val="28"/>
          <w:szCs w:val="28"/>
        </w:rPr>
        <w:t xml:space="preserve">американских романтиков находится не индивидуальное начало, а общественное. Они интересуются темой освоения Америки, общественными идеалами, связью исторического прошлого и настоящего своей страны. Комиксы Золотого века в силу внешних обстоятельств (война, серьезный экономический кризис и его последствия) тоже концентрируются на тех проблемах, которые актуальны для всего общества в целом. Образ супергероя отсылает к «национальным прототипам», таким как Поль Баньян, которые воплощают в себе основные черты нации без значительной индивидуализации образа. Именно к таким прототипам обращаются ранние американские романтики, например, Купер, который стремится представить героя, который бы воплощал в себе лучшие </w:t>
      </w:r>
      <w:r w:rsidRPr="00B27C65">
        <w:rPr>
          <w:rFonts w:ascii="Times New Roman" w:hAnsi="Times New Roman" w:cs="Times New Roman"/>
          <w:sz w:val="28"/>
          <w:szCs w:val="28"/>
        </w:rPr>
        <w:lastRenderedPageBreak/>
        <w:t xml:space="preserve">национальные качества. Ту же цель преследует и комикс на начальном этапе своего существования, ведь и после Войны за независимость, и после Второй мировой войны общество, пережившее сильнейшие потрясения, остро нуждается в национальном герое. </w:t>
      </w:r>
      <w:r w:rsidRPr="00872D10">
        <w:rPr>
          <w:rFonts w:ascii="Times New Roman" w:hAnsi="Times New Roman" w:cs="Times New Roman"/>
          <w:sz w:val="28"/>
          <w:szCs w:val="28"/>
        </w:rPr>
        <w:t>Комикс</w:t>
      </w:r>
      <w:r w:rsidR="00872D10" w:rsidRPr="00872D10">
        <w:rPr>
          <w:rFonts w:ascii="Times New Roman" w:hAnsi="Times New Roman" w:cs="Times New Roman"/>
          <w:sz w:val="28"/>
          <w:szCs w:val="28"/>
        </w:rPr>
        <w:t>, хотя и берет за основу образ именно героя-пионера, который предлагали ранние романтики, адаптирует его к реалиям нового времени</w:t>
      </w:r>
      <w:r w:rsidRPr="00B27C65">
        <w:rPr>
          <w:rFonts w:ascii="Times New Roman" w:hAnsi="Times New Roman" w:cs="Times New Roman"/>
          <w:sz w:val="28"/>
          <w:szCs w:val="28"/>
        </w:rPr>
        <w:t xml:space="preserve">. Понятие </w:t>
      </w:r>
      <w:proofErr w:type="spellStart"/>
      <w:r w:rsidRPr="00B27C65">
        <w:rPr>
          <w:rFonts w:ascii="Times New Roman" w:hAnsi="Times New Roman" w:cs="Times New Roman"/>
          <w:sz w:val="28"/>
          <w:szCs w:val="28"/>
        </w:rPr>
        <w:t>фронтира</w:t>
      </w:r>
      <w:proofErr w:type="spellEnd"/>
      <w:r w:rsidRPr="00B27C65">
        <w:rPr>
          <w:rFonts w:ascii="Times New Roman" w:hAnsi="Times New Roman" w:cs="Times New Roman"/>
          <w:sz w:val="28"/>
          <w:szCs w:val="28"/>
        </w:rPr>
        <w:t>, с которым был тесно связан этот образ, фактически перестало существовать, противостояние пионера и природы также стало неактуальным в урбанизированной Америке. Однако основные ценности, выраженные в образе героя раннего американского романтизма, сохраняют свою состоятельность: энергичность, готовность в одиночку бросить вызов неизведанному, предприимчивость. На этих чертах изначально и строится образ супергероя, это та основа, которая определяет его образ и в современных комиксах. И супергерой, и герой-пионер, воспеваемый американскими романтиками раннего периода – это личность, которая воплощает в себе не индивидуальное, а национальное.</w:t>
      </w:r>
    </w:p>
    <w:p w14:paraId="55BF5800" w14:textId="6858AD15" w:rsidR="00AB78DF" w:rsidRDefault="00B72631" w:rsidP="000817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2CF4F3F8" w14:textId="4FBE6739" w:rsidR="00B72631" w:rsidRPr="00B72631" w:rsidRDefault="00B72631" w:rsidP="0008174F">
      <w:pPr>
        <w:pStyle w:val="2"/>
        <w:jc w:val="both"/>
        <w:rPr>
          <w:rFonts w:ascii="Times New Roman" w:hAnsi="Times New Roman" w:cs="Times New Roman"/>
          <w:b/>
          <w:bCs/>
          <w:color w:val="000000" w:themeColor="text1"/>
          <w:sz w:val="28"/>
          <w:szCs w:val="28"/>
        </w:rPr>
      </w:pPr>
      <w:bookmarkStart w:id="30" w:name="_Toc72251821"/>
      <w:bookmarkStart w:id="31" w:name="_Toc72252308"/>
      <w:bookmarkStart w:id="32" w:name="_Toc72281389"/>
      <w:bookmarkStart w:id="33" w:name="_Toc72603844"/>
      <w:r w:rsidRPr="00B72631">
        <w:rPr>
          <w:rFonts w:ascii="Times New Roman" w:hAnsi="Times New Roman" w:cs="Times New Roman"/>
          <w:b/>
          <w:bCs/>
          <w:color w:val="000000" w:themeColor="text1"/>
          <w:sz w:val="28"/>
          <w:szCs w:val="28"/>
        </w:rPr>
        <w:t>2.2. «Серебряный век» американского комикса и дальнейшее сближение с романтической традицией</w:t>
      </w:r>
      <w:bookmarkEnd w:id="30"/>
      <w:bookmarkEnd w:id="31"/>
      <w:bookmarkEnd w:id="32"/>
      <w:bookmarkEnd w:id="33"/>
    </w:p>
    <w:p w14:paraId="15592141" w14:textId="77777777" w:rsidR="00AB78DF" w:rsidRDefault="00AB78DF" w:rsidP="0008174F">
      <w:pPr>
        <w:spacing w:line="360" w:lineRule="auto"/>
        <w:ind w:firstLine="709"/>
        <w:jc w:val="both"/>
        <w:rPr>
          <w:rFonts w:ascii="Times New Roman" w:hAnsi="Times New Roman" w:cs="Times New Roman"/>
          <w:sz w:val="28"/>
          <w:szCs w:val="28"/>
        </w:rPr>
      </w:pPr>
    </w:p>
    <w:p w14:paraId="64A88497" w14:textId="4F6CC7F6"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 xml:space="preserve">С течением времени меняется как </w:t>
      </w:r>
      <w:r w:rsidRPr="006030AE">
        <w:rPr>
          <w:rFonts w:ascii="Times New Roman" w:hAnsi="Times New Roman" w:cs="Times New Roman"/>
          <w:sz w:val="28"/>
          <w:szCs w:val="28"/>
        </w:rPr>
        <w:t>отношение к комиксам</w:t>
      </w:r>
      <w:r w:rsidRPr="00B27C65">
        <w:rPr>
          <w:rFonts w:ascii="Times New Roman" w:hAnsi="Times New Roman" w:cs="Times New Roman"/>
          <w:sz w:val="28"/>
          <w:szCs w:val="28"/>
        </w:rPr>
        <w:t xml:space="preserve">, так и их содержание. Золотой век комиксов заканчивается на достаточно минорной ноте – супергеройский жанр переживает серьезный упадок, многие серии закрываются. Крупные издательства начинают понимать, что с окончанием войны вкусы и потребности аудитории поменялись: люди хотели видеть более сложные истории и не таких одномерных персонажей, какие были в комиксах Золотого века. Теперь сюжеты и персонажи должны соответствовать запросам новой аудитории. В комиксах </w:t>
      </w:r>
      <w:r w:rsidRPr="00B76045">
        <w:rPr>
          <w:rFonts w:ascii="Times New Roman" w:hAnsi="Times New Roman" w:cs="Times New Roman"/>
          <w:sz w:val="28"/>
          <w:szCs w:val="28"/>
        </w:rPr>
        <w:t>Серебряного века</w:t>
      </w:r>
      <w:r w:rsidR="006030AE" w:rsidRPr="00B76045">
        <w:rPr>
          <w:rFonts w:ascii="Times New Roman" w:hAnsi="Times New Roman" w:cs="Times New Roman"/>
          <w:sz w:val="28"/>
          <w:szCs w:val="28"/>
        </w:rPr>
        <w:t xml:space="preserve"> (</w:t>
      </w:r>
      <w:r w:rsidR="00B76045">
        <w:rPr>
          <w:rFonts w:ascii="Times New Roman" w:hAnsi="Times New Roman" w:cs="Times New Roman"/>
          <w:sz w:val="28"/>
          <w:szCs w:val="28"/>
        </w:rPr>
        <w:t>1956-начало 1970-х)</w:t>
      </w:r>
      <w:r w:rsidRPr="00B27C65">
        <w:rPr>
          <w:rFonts w:ascii="Times New Roman" w:hAnsi="Times New Roman" w:cs="Times New Roman"/>
          <w:sz w:val="28"/>
          <w:szCs w:val="28"/>
        </w:rPr>
        <w:t xml:space="preserve"> заметны серьезные изменения: конечно, истории этого периода все еще кажутся несколько наивными, но именно в</w:t>
      </w:r>
      <w:r w:rsidRPr="000468A2">
        <w:rPr>
          <w:rFonts w:ascii="Times New Roman" w:hAnsi="Times New Roman" w:cs="Times New Roman"/>
          <w:sz w:val="28"/>
          <w:szCs w:val="28"/>
        </w:rPr>
        <w:t xml:space="preserve"> </w:t>
      </w:r>
      <w:r w:rsidR="006030AE" w:rsidRPr="000468A2">
        <w:rPr>
          <w:rFonts w:ascii="Times New Roman" w:hAnsi="Times New Roman" w:cs="Times New Roman"/>
          <w:sz w:val="28"/>
          <w:szCs w:val="28"/>
        </w:rPr>
        <w:t>них</w:t>
      </w:r>
      <w:r w:rsidR="006030AE">
        <w:rPr>
          <w:rFonts w:ascii="Times New Roman" w:hAnsi="Times New Roman" w:cs="Times New Roman"/>
          <w:sz w:val="28"/>
          <w:szCs w:val="28"/>
        </w:rPr>
        <w:t xml:space="preserve"> </w:t>
      </w:r>
      <w:r w:rsidRPr="00B27C65">
        <w:rPr>
          <w:rFonts w:ascii="Times New Roman" w:hAnsi="Times New Roman" w:cs="Times New Roman"/>
          <w:sz w:val="28"/>
          <w:szCs w:val="28"/>
        </w:rPr>
        <w:t xml:space="preserve">берут начало те мотивы и сюжеты, которые пользуются популярностью до сих пор, а герои становятся более проработанными. Тогда же выделяются два основных подхода к созданию </w:t>
      </w:r>
      <w:r w:rsidRPr="00B27C65">
        <w:rPr>
          <w:rFonts w:ascii="Times New Roman" w:hAnsi="Times New Roman" w:cs="Times New Roman"/>
          <w:sz w:val="28"/>
          <w:szCs w:val="28"/>
        </w:rPr>
        <w:lastRenderedPageBreak/>
        <w:t xml:space="preserve">персонажей. Существуют истории о всесильных супергероях с крепкими мышцами, которые из раза в раз спасают мир при помощи своих непревзойденных </w:t>
      </w:r>
      <w:proofErr w:type="spellStart"/>
      <w:r w:rsidRPr="00B27C65">
        <w:rPr>
          <w:rFonts w:ascii="Times New Roman" w:hAnsi="Times New Roman" w:cs="Times New Roman"/>
          <w:sz w:val="28"/>
          <w:szCs w:val="28"/>
        </w:rPr>
        <w:t>суперспособностей</w:t>
      </w:r>
      <w:proofErr w:type="spellEnd"/>
      <w:r w:rsidRPr="00B27C65">
        <w:rPr>
          <w:rFonts w:ascii="Times New Roman" w:hAnsi="Times New Roman" w:cs="Times New Roman"/>
          <w:sz w:val="28"/>
          <w:szCs w:val="28"/>
        </w:rPr>
        <w:t xml:space="preserve">, но при этом такие комиксы не отличаются </w:t>
      </w:r>
      <w:proofErr w:type="spellStart"/>
      <w:r w:rsidRPr="00B27C65">
        <w:rPr>
          <w:rFonts w:ascii="Times New Roman" w:hAnsi="Times New Roman" w:cs="Times New Roman"/>
          <w:sz w:val="28"/>
          <w:szCs w:val="28"/>
        </w:rPr>
        <w:t>психологичностью</w:t>
      </w:r>
      <w:proofErr w:type="spellEnd"/>
      <w:r w:rsidRPr="00B27C65">
        <w:rPr>
          <w:rFonts w:ascii="Times New Roman" w:hAnsi="Times New Roman" w:cs="Times New Roman"/>
          <w:sz w:val="28"/>
          <w:szCs w:val="28"/>
        </w:rPr>
        <w:t xml:space="preserve"> – словом, продолжается традиция Золотого века</w:t>
      </w:r>
      <w:r w:rsidR="006D609F">
        <w:rPr>
          <w:rStyle w:val="a9"/>
          <w:rFonts w:ascii="Times New Roman" w:hAnsi="Times New Roman" w:cs="Times New Roman"/>
          <w:sz w:val="28"/>
          <w:szCs w:val="28"/>
        </w:rPr>
        <w:footnoteReference w:id="36"/>
      </w:r>
      <w:r w:rsidRPr="00B27C65">
        <w:rPr>
          <w:rFonts w:ascii="Times New Roman" w:hAnsi="Times New Roman" w:cs="Times New Roman"/>
          <w:sz w:val="28"/>
          <w:szCs w:val="28"/>
        </w:rPr>
        <w:t xml:space="preserve">. </w:t>
      </w:r>
    </w:p>
    <w:p w14:paraId="2FF382C7" w14:textId="77777777"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 xml:space="preserve">Однако намечается и новый курс: появляются истории более глубокие, делающие акцент на личности персонажа и его внутренних терзаниях. Именно комиксы такого типа продолжают романтическую традицию изображения внутреннего мира человека. Супергероя и героя романтического роднит и особое, обособленное положение: из-за своих способностей герой комикса неизбежно если и не противопоставлен обществу, то по крайней мере не вписывается в него. Этот конфликт, личность и сложный внутренний мир героя начиная с Серебряного века выходят на первый план, и сценаристы комиксов начинают проявлять интерес прежде всего к внутреннему потенциалу супергероя, а не к общим, национальным чертам, воплощением которых были персонажи более ранних комиксов. </w:t>
      </w:r>
    </w:p>
    <w:p w14:paraId="2BECD1AE" w14:textId="77777777"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 xml:space="preserve">Персонажи перестают быть статичными, они развиваются и меняются, иногда радикально. Так, некоторые бывшие злодеи становятся героями: например, Алая Ведьма, которая какое-то время была помощницей </w:t>
      </w:r>
      <w:proofErr w:type="spellStart"/>
      <w:r w:rsidRPr="00B27C65">
        <w:rPr>
          <w:rFonts w:ascii="Times New Roman" w:hAnsi="Times New Roman" w:cs="Times New Roman"/>
          <w:sz w:val="28"/>
          <w:szCs w:val="28"/>
        </w:rPr>
        <w:t>суперзлодея</w:t>
      </w:r>
      <w:proofErr w:type="spellEnd"/>
      <w:r w:rsidRPr="00B27C65">
        <w:rPr>
          <w:rFonts w:ascii="Times New Roman" w:hAnsi="Times New Roman" w:cs="Times New Roman"/>
          <w:sz w:val="28"/>
          <w:szCs w:val="28"/>
        </w:rPr>
        <w:t xml:space="preserve"> Магнето, разочаровывается в своей прежней преступной жизни, приходит к осознанию своих ошибок и присоединяется к Мстителям, команде супергероев. </w:t>
      </w:r>
    </w:p>
    <w:p w14:paraId="3734BB55" w14:textId="293A8668"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 xml:space="preserve">Одним из самых ярких персонажей Серебряного века является Человек-Паук, типичный «продукт» этого периода, впервые появившийся на страницах </w:t>
      </w:r>
      <w:r w:rsidR="003419E0">
        <w:rPr>
          <w:rFonts w:ascii="Times New Roman" w:hAnsi="Times New Roman" w:cs="Times New Roman"/>
          <w:sz w:val="28"/>
          <w:szCs w:val="28"/>
        </w:rPr>
        <w:t>комиксов</w:t>
      </w:r>
      <w:r w:rsidRPr="00B27C65">
        <w:rPr>
          <w:rFonts w:ascii="Times New Roman" w:hAnsi="Times New Roman" w:cs="Times New Roman"/>
          <w:sz w:val="28"/>
          <w:szCs w:val="28"/>
        </w:rPr>
        <w:t xml:space="preserve"> в 1962 году</w:t>
      </w:r>
      <w:r w:rsidR="003419E0">
        <w:rPr>
          <w:rStyle w:val="a9"/>
          <w:rFonts w:ascii="Times New Roman" w:hAnsi="Times New Roman" w:cs="Times New Roman"/>
          <w:sz w:val="28"/>
          <w:szCs w:val="28"/>
        </w:rPr>
        <w:footnoteReference w:id="37"/>
      </w:r>
      <w:r w:rsidRPr="00B27C65">
        <w:rPr>
          <w:rFonts w:ascii="Times New Roman" w:hAnsi="Times New Roman" w:cs="Times New Roman"/>
          <w:sz w:val="28"/>
          <w:szCs w:val="28"/>
        </w:rPr>
        <w:t xml:space="preserve">. Супергероем совершенно случайно становится обычный школьник, что уже выделяло нового персонажа из всех: раньше подростки в комиксах играли роль «массовки» или помощника протагониста </w:t>
      </w:r>
      <w:r w:rsidRPr="00B27C65">
        <w:rPr>
          <w:rFonts w:ascii="Times New Roman" w:hAnsi="Times New Roman" w:cs="Times New Roman"/>
          <w:sz w:val="28"/>
          <w:szCs w:val="28"/>
        </w:rPr>
        <w:lastRenderedPageBreak/>
        <w:t xml:space="preserve">(самым популярным персонажем такого типа был помощник Бэтмена Робин). Теперь же в центре повествования оказывается не идеальный сверхчеловек или опытный, зрелый борец с преступностью, а герой с множеством слабостей и недостатков. </w:t>
      </w:r>
      <w:proofErr w:type="spellStart"/>
      <w:r w:rsidRPr="00B27C65">
        <w:rPr>
          <w:rFonts w:ascii="Times New Roman" w:hAnsi="Times New Roman" w:cs="Times New Roman"/>
          <w:sz w:val="28"/>
          <w:szCs w:val="28"/>
        </w:rPr>
        <w:t>Стэн</w:t>
      </w:r>
      <w:proofErr w:type="spellEnd"/>
      <w:r w:rsidRPr="00B27C65">
        <w:rPr>
          <w:rFonts w:ascii="Times New Roman" w:hAnsi="Times New Roman" w:cs="Times New Roman"/>
          <w:sz w:val="28"/>
          <w:szCs w:val="28"/>
        </w:rPr>
        <w:t xml:space="preserve"> Ли, один из создателей Человека-Паука, внес огромный вклад в популяризацию героев с изъянами: позже сам Ли создаст целую плеяду подобных персонажей, каждый из которых будет индивидуальностью с уникальными переживаниями. Эту же линию продолжат и другие сценаристы, создавая новых героев и меняя уже существующих таким образом, чтобы их образы в большей степени отражали такие вечные темы, как одиночество, нестабильность психики, сложности морального выбора. </w:t>
      </w:r>
    </w:p>
    <w:p w14:paraId="7D036B6A" w14:textId="2FB7909A"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 xml:space="preserve">Питеру Паркеру приходится решать проблемы </w:t>
      </w:r>
      <w:r w:rsidR="004436D3" w:rsidRPr="000468A2">
        <w:rPr>
          <w:rFonts w:ascii="Times New Roman" w:hAnsi="Times New Roman" w:cs="Times New Roman"/>
          <w:sz w:val="28"/>
          <w:szCs w:val="28"/>
        </w:rPr>
        <w:t>с учебой</w:t>
      </w:r>
      <w:r w:rsidRPr="00B27C65">
        <w:rPr>
          <w:rFonts w:ascii="Times New Roman" w:hAnsi="Times New Roman" w:cs="Times New Roman"/>
          <w:sz w:val="28"/>
          <w:szCs w:val="28"/>
        </w:rPr>
        <w:t xml:space="preserve">, думать о финансовых вопросах, справляться с издевательствами в школе и неуверенностью в себе. Одновременно он проходит путь взросления, пытается решить проблему идентичности и найти баланс между Питером Паркером и Человеком-Пауком, и учится делать моральные выборы, от которых зависит жизнь и безопасность других людей. Получив </w:t>
      </w:r>
      <w:proofErr w:type="spellStart"/>
      <w:r w:rsidRPr="00B27C65">
        <w:rPr>
          <w:rFonts w:ascii="Times New Roman" w:hAnsi="Times New Roman" w:cs="Times New Roman"/>
          <w:sz w:val="28"/>
          <w:szCs w:val="28"/>
        </w:rPr>
        <w:t>суперспособности</w:t>
      </w:r>
      <w:proofErr w:type="spellEnd"/>
      <w:r w:rsidRPr="00B27C65">
        <w:rPr>
          <w:rFonts w:ascii="Times New Roman" w:hAnsi="Times New Roman" w:cs="Times New Roman"/>
          <w:sz w:val="28"/>
          <w:szCs w:val="28"/>
        </w:rPr>
        <w:t xml:space="preserve">, Питер не сразу становится отважным защитником города: он использует их для обогащения и стремится прежде всего к славе, что показывает его как незрелого, заносчивого мальчишку, в котором нет стремления к героическому, к нравственному идеалу. Однако смерть дяди Бена, заменившего ему отца, подталкивает Паркера к тому, чтобы пересмотреть свои мотивы и стать бескорыстным героем. Переход от наивного, полного ложных иллюзий героя к более ответственному и осознающему последствия своих поступков персонажу довольно типичен и для романтической литературы. Так путь взросления проходят, например, герои романов Вальтера Скотта: Фрэнк </w:t>
      </w:r>
      <w:proofErr w:type="spellStart"/>
      <w:r w:rsidRPr="00B27C65">
        <w:rPr>
          <w:rFonts w:ascii="Times New Roman" w:hAnsi="Times New Roman" w:cs="Times New Roman"/>
          <w:sz w:val="28"/>
          <w:szCs w:val="28"/>
        </w:rPr>
        <w:t>Осбалдистон</w:t>
      </w:r>
      <w:proofErr w:type="spellEnd"/>
      <w:r w:rsidRPr="00B27C65">
        <w:rPr>
          <w:rFonts w:ascii="Times New Roman" w:hAnsi="Times New Roman" w:cs="Times New Roman"/>
          <w:sz w:val="28"/>
          <w:szCs w:val="28"/>
        </w:rPr>
        <w:t xml:space="preserve">, главный герой романа «Роб Рой», изначально ведет себя импульсивно и заносчиво, но в ходе повествования проявляет самостоятельность в принятии решений (когда берет на себя восстановление дела своего отца) и переосмысливает свое отношение к другим людям под </w:t>
      </w:r>
      <w:r w:rsidRPr="00B27C65">
        <w:rPr>
          <w:rFonts w:ascii="Times New Roman" w:hAnsi="Times New Roman" w:cs="Times New Roman"/>
          <w:sz w:val="28"/>
          <w:szCs w:val="28"/>
        </w:rPr>
        <w:lastRenderedPageBreak/>
        <w:t xml:space="preserve">влиянием исключительной ситуации (восстание, заговоры, пребывание в чужой ему среде). </w:t>
      </w:r>
    </w:p>
    <w:p w14:paraId="073CC2EA" w14:textId="69D5A9FB" w:rsid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 xml:space="preserve"> Смерть дяди становится исключительным событием, научившим Человека-Паука тому, что «с великой силой приходит великая ответственность». Эта фраза, прозвучавшая на страницах комикса о Человеке-Пауке, обозначит основную мысль жанра в целом: супергерой, личность титанического масштаба, неизбежно сталкивается со сложнейшими этическими дилеммами и несет ответственность не только за свою судьбу. Тот факт, что дядя Бен был убит преступником, которого Питер мог поймать раньше тем же вечером, но не откликнулся на зов о помощи охранника, заставляет его мучиться от чувства вины всю оставшуюся жизнь и беспрестанно сомневаться в своих решениях. Исключительность становится для него и других супергероев тяжелейшей ношей, которая доводит их до исступления. Трагизм супергероя в том, что и он сам, и весь мир ждет от него непогрешимости суждений и не дает ему права на ошибку, но так как зло заключено в самом порядке вещей, герой рано или поздно потерпит поражение, что и разобщит его с человечеством. Супергерой начиная с Серебряного века перестает быть всегда правым в глазах масс, и к его противостоянию с грозными силами в лице </w:t>
      </w:r>
      <w:proofErr w:type="spellStart"/>
      <w:r w:rsidRPr="00B27C65">
        <w:rPr>
          <w:rFonts w:ascii="Times New Roman" w:hAnsi="Times New Roman" w:cs="Times New Roman"/>
          <w:sz w:val="28"/>
          <w:szCs w:val="28"/>
        </w:rPr>
        <w:t>суперзлодея</w:t>
      </w:r>
      <w:proofErr w:type="spellEnd"/>
      <w:r w:rsidRPr="00B27C65">
        <w:rPr>
          <w:rFonts w:ascii="Times New Roman" w:hAnsi="Times New Roman" w:cs="Times New Roman"/>
          <w:sz w:val="28"/>
          <w:szCs w:val="28"/>
        </w:rPr>
        <w:t xml:space="preserve"> добавляется противостояние с обществом. Эта коллизия является типично шекспировской и широко используется в литературе романтизма</w:t>
      </w:r>
      <w:r w:rsidR="006D609F">
        <w:rPr>
          <w:rStyle w:val="a9"/>
          <w:rFonts w:ascii="Times New Roman" w:hAnsi="Times New Roman" w:cs="Times New Roman"/>
          <w:sz w:val="28"/>
          <w:szCs w:val="28"/>
        </w:rPr>
        <w:footnoteReference w:id="38"/>
      </w:r>
      <w:r w:rsidRPr="00B27C65">
        <w:rPr>
          <w:rFonts w:ascii="Times New Roman" w:hAnsi="Times New Roman" w:cs="Times New Roman"/>
          <w:sz w:val="28"/>
          <w:szCs w:val="28"/>
        </w:rPr>
        <w:t xml:space="preserve">. Подобную коллизию можно увидеть, например, в романе Г. Мелвилла «Моби Дик»: битва капитана корабля Ахава с силами мироздания, воплощением которых и является Белый Кит, происходит параллельно с конфликтом капитана и экипажа, личности и массы. Постепенно на первый план выходит столкновение Ахава со </w:t>
      </w:r>
      <w:proofErr w:type="spellStart"/>
      <w:r w:rsidRPr="00B27C65">
        <w:rPr>
          <w:rFonts w:ascii="Times New Roman" w:hAnsi="Times New Roman" w:cs="Times New Roman"/>
          <w:sz w:val="28"/>
          <w:szCs w:val="28"/>
        </w:rPr>
        <w:t>Старбеком</w:t>
      </w:r>
      <w:proofErr w:type="spellEnd"/>
      <w:r w:rsidRPr="00B27C65">
        <w:rPr>
          <w:rFonts w:ascii="Times New Roman" w:hAnsi="Times New Roman" w:cs="Times New Roman"/>
          <w:sz w:val="28"/>
          <w:szCs w:val="28"/>
        </w:rPr>
        <w:t xml:space="preserve">, </w:t>
      </w:r>
      <w:proofErr w:type="spellStart"/>
      <w:r w:rsidRPr="00B27C65">
        <w:rPr>
          <w:rFonts w:ascii="Times New Roman" w:hAnsi="Times New Roman" w:cs="Times New Roman"/>
          <w:sz w:val="28"/>
          <w:szCs w:val="28"/>
        </w:rPr>
        <w:t>Стаббом</w:t>
      </w:r>
      <w:proofErr w:type="spellEnd"/>
      <w:r w:rsidRPr="00B27C65">
        <w:rPr>
          <w:rFonts w:ascii="Times New Roman" w:hAnsi="Times New Roman" w:cs="Times New Roman"/>
          <w:sz w:val="28"/>
          <w:szCs w:val="28"/>
        </w:rPr>
        <w:t xml:space="preserve"> и другими членами экипажа, большинство из которых лишь намечены и присутствуют в повествовании на фоне. Капитан терпит поражение в том числе и потому, что он слишком далек от всего человечества: </w:t>
      </w:r>
      <w:r w:rsidRPr="00B27C65">
        <w:rPr>
          <w:rFonts w:ascii="Times New Roman" w:hAnsi="Times New Roman" w:cs="Times New Roman"/>
          <w:sz w:val="28"/>
          <w:szCs w:val="28"/>
        </w:rPr>
        <w:lastRenderedPageBreak/>
        <w:t>недаром на борту «</w:t>
      </w:r>
      <w:proofErr w:type="spellStart"/>
      <w:r w:rsidRPr="00B27C65">
        <w:rPr>
          <w:rFonts w:ascii="Times New Roman" w:hAnsi="Times New Roman" w:cs="Times New Roman"/>
          <w:sz w:val="28"/>
          <w:szCs w:val="28"/>
        </w:rPr>
        <w:t>Пекода</w:t>
      </w:r>
      <w:proofErr w:type="spellEnd"/>
      <w:r w:rsidRPr="00B27C65">
        <w:rPr>
          <w:rFonts w:ascii="Times New Roman" w:hAnsi="Times New Roman" w:cs="Times New Roman"/>
          <w:sz w:val="28"/>
          <w:szCs w:val="28"/>
        </w:rPr>
        <w:t xml:space="preserve">» присутствуют представители множества рас, наций и культур. </w:t>
      </w:r>
    </w:p>
    <w:p w14:paraId="1E33B61B" w14:textId="40DDE168" w:rsidR="00B72631" w:rsidRDefault="00B72631" w:rsidP="0008174F">
      <w:pPr>
        <w:spacing w:line="360" w:lineRule="auto"/>
        <w:ind w:firstLine="709"/>
        <w:jc w:val="both"/>
        <w:rPr>
          <w:rFonts w:ascii="Times New Roman" w:hAnsi="Times New Roman" w:cs="Times New Roman"/>
          <w:sz w:val="28"/>
          <w:szCs w:val="28"/>
        </w:rPr>
      </w:pPr>
    </w:p>
    <w:p w14:paraId="1B1D2415" w14:textId="51148CF3" w:rsidR="00B72631" w:rsidRPr="00B72631" w:rsidRDefault="00B72631" w:rsidP="0008174F">
      <w:pPr>
        <w:pStyle w:val="2"/>
        <w:jc w:val="both"/>
        <w:rPr>
          <w:rFonts w:ascii="Times New Roman" w:hAnsi="Times New Roman" w:cs="Times New Roman"/>
          <w:b/>
          <w:bCs/>
          <w:color w:val="000000" w:themeColor="text1"/>
          <w:sz w:val="28"/>
          <w:szCs w:val="28"/>
        </w:rPr>
      </w:pPr>
      <w:bookmarkStart w:id="34" w:name="_Toc72251822"/>
      <w:bookmarkStart w:id="35" w:name="_Toc72252309"/>
      <w:bookmarkStart w:id="36" w:name="_Toc72281390"/>
      <w:bookmarkStart w:id="37" w:name="_Toc72603845"/>
      <w:r w:rsidRPr="00B72631">
        <w:rPr>
          <w:rFonts w:ascii="Times New Roman" w:hAnsi="Times New Roman" w:cs="Times New Roman"/>
          <w:b/>
          <w:bCs/>
          <w:color w:val="000000" w:themeColor="text1"/>
          <w:sz w:val="28"/>
          <w:szCs w:val="28"/>
        </w:rPr>
        <w:t>2.3. Персонажи-проводники в комиксах о супергероях и романтической литературе</w:t>
      </w:r>
      <w:bookmarkEnd w:id="34"/>
      <w:bookmarkEnd w:id="35"/>
      <w:bookmarkEnd w:id="36"/>
      <w:bookmarkEnd w:id="37"/>
    </w:p>
    <w:p w14:paraId="4722E2E5" w14:textId="77777777" w:rsidR="00B72631" w:rsidRPr="00B27C65" w:rsidRDefault="00B72631" w:rsidP="0008174F">
      <w:pPr>
        <w:spacing w:line="360" w:lineRule="auto"/>
        <w:ind w:firstLine="709"/>
        <w:jc w:val="both"/>
        <w:rPr>
          <w:rFonts w:ascii="Times New Roman" w:hAnsi="Times New Roman" w:cs="Times New Roman"/>
          <w:sz w:val="28"/>
          <w:szCs w:val="28"/>
        </w:rPr>
      </w:pPr>
    </w:p>
    <w:p w14:paraId="410E32CC" w14:textId="77777777"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 xml:space="preserve">Супергерой может быть «оторван» от общества по нескольким причинам. Так, образы некоторых из них, например Чудо-Женщины и Тора, достаточно буквально интерпретируют эту разобщенность, в основе которой лежит нечеловеческое происхождение и, что куда более важно, отличное от человеческого воспитание персонажа. Несмотря на то, что такие герои могут жить среди землян и всячески помогать им, они не полностью интегрированы в общество, некоторые аспекты жизни людей могут быть им непонятны, как и собственное место и роль в человеческом мире. Зачастую таким персонажам приходится преодолевать себя и переосмыслять свое прошлое в попытках обрести человечность в полном смысле этого слова: они учатся принимать слабости и ошибки обычных людей, быть частью общества, несмотря на свое происхождение и способности. Часто в этом такому супергерою помогает человек, который выступает проводником в новую для героя культуру. Этот прием нередко использовался и в романтической литературе. Так, в романах Купера о Кожаном Чулке рядом с главным героем, </w:t>
      </w:r>
      <w:proofErr w:type="spellStart"/>
      <w:r w:rsidRPr="00B27C65">
        <w:rPr>
          <w:rFonts w:ascii="Times New Roman" w:hAnsi="Times New Roman" w:cs="Times New Roman"/>
          <w:sz w:val="28"/>
          <w:szCs w:val="28"/>
        </w:rPr>
        <w:t>Натти</w:t>
      </w:r>
      <w:proofErr w:type="spellEnd"/>
      <w:r w:rsidRPr="00B27C65">
        <w:rPr>
          <w:rFonts w:ascii="Times New Roman" w:hAnsi="Times New Roman" w:cs="Times New Roman"/>
          <w:sz w:val="28"/>
          <w:szCs w:val="28"/>
        </w:rPr>
        <w:t xml:space="preserve"> </w:t>
      </w:r>
      <w:proofErr w:type="spellStart"/>
      <w:r w:rsidRPr="00B27C65">
        <w:rPr>
          <w:rFonts w:ascii="Times New Roman" w:hAnsi="Times New Roman" w:cs="Times New Roman"/>
          <w:sz w:val="28"/>
          <w:szCs w:val="28"/>
        </w:rPr>
        <w:t>Бампо</w:t>
      </w:r>
      <w:proofErr w:type="spellEnd"/>
      <w:r w:rsidRPr="00B27C65">
        <w:rPr>
          <w:rFonts w:ascii="Times New Roman" w:hAnsi="Times New Roman" w:cs="Times New Roman"/>
          <w:sz w:val="28"/>
          <w:szCs w:val="28"/>
        </w:rPr>
        <w:t xml:space="preserve">, неизменно присутствуют индейцы, которые считают его своим другом, тем самым как бы принимая его в свое сообщество.  Хотя сам </w:t>
      </w:r>
      <w:proofErr w:type="spellStart"/>
      <w:r w:rsidRPr="00B27C65">
        <w:rPr>
          <w:rFonts w:ascii="Times New Roman" w:hAnsi="Times New Roman" w:cs="Times New Roman"/>
          <w:sz w:val="28"/>
          <w:szCs w:val="28"/>
        </w:rPr>
        <w:t>Натти</w:t>
      </w:r>
      <w:proofErr w:type="spellEnd"/>
      <w:r w:rsidRPr="00B27C65">
        <w:rPr>
          <w:rFonts w:ascii="Times New Roman" w:hAnsi="Times New Roman" w:cs="Times New Roman"/>
          <w:sz w:val="28"/>
          <w:szCs w:val="28"/>
        </w:rPr>
        <w:t xml:space="preserve"> уже достаточно далек от привычного цивилизованного общества и плотно связан с </w:t>
      </w:r>
      <w:proofErr w:type="spellStart"/>
      <w:r w:rsidRPr="00B27C65">
        <w:rPr>
          <w:rFonts w:ascii="Times New Roman" w:hAnsi="Times New Roman" w:cs="Times New Roman"/>
          <w:sz w:val="28"/>
          <w:szCs w:val="28"/>
        </w:rPr>
        <w:t>фронтиром</w:t>
      </w:r>
      <w:proofErr w:type="spellEnd"/>
      <w:r w:rsidRPr="00B27C65">
        <w:rPr>
          <w:rFonts w:ascii="Times New Roman" w:hAnsi="Times New Roman" w:cs="Times New Roman"/>
          <w:sz w:val="28"/>
          <w:szCs w:val="28"/>
        </w:rPr>
        <w:t xml:space="preserve"> и американским Западом, именно персонажи-индейцы в полной мере показывают главному герою (и читателям) своеобразие своей культуры и мировосприятия. В их образах заключены самые благородные качества: смелость, преданность друзьям, презрение к трусости. Именно общение и близкая дружба с индейцами </w:t>
      </w:r>
      <w:proofErr w:type="spellStart"/>
      <w:r w:rsidRPr="00B27C65">
        <w:rPr>
          <w:rFonts w:ascii="Times New Roman" w:hAnsi="Times New Roman" w:cs="Times New Roman"/>
          <w:sz w:val="28"/>
          <w:szCs w:val="28"/>
        </w:rPr>
        <w:t>Чингачгуком</w:t>
      </w:r>
      <w:proofErr w:type="spellEnd"/>
      <w:r w:rsidRPr="00B27C65">
        <w:rPr>
          <w:rFonts w:ascii="Times New Roman" w:hAnsi="Times New Roman" w:cs="Times New Roman"/>
          <w:sz w:val="28"/>
          <w:szCs w:val="28"/>
        </w:rPr>
        <w:t xml:space="preserve"> и </w:t>
      </w:r>
      <w:proofErr w:type="spellStart"/>
      <w:r w:rsidRPr="00B27C65">
        <w:rPr>
          <w:rFonts w:ascii="Times New Roman" w:hAnsi="Times New Roman" w:cs="Times New Roman"/>
          <w:sz w:val="28"/>
          <w:szCs w:val="28"/>
        </w:rPr>
        <w:t>Ункасом</w:t>
      </w:r>
      <w:proofErr w:type="spellEnd"/>
      <w:r w:rsidRPr="00B27C65">
        <w:rPr>
          <w:rFonts w:ascii="Times New Roman" w:hAnsi="Times New Roman" w:cs="Times New Roman"/>
          <w:sz w:val="28"/>
          <w:szCs w:val="28"/>
        </w:rPr>
        <w:t xml:space="preserve"> становится для </w:t>
      </w:r>
      <w:proofErr w:type="spellStart"/>
      <w:r w:rsidRPr="00B27C65">
        <w:rPr>
          <w:rFonts w:ascii="Times New Roman" w:hAnsi="Times New Roman" w:cs="Times New Roman"/>
          <w:sz w:val="28"/>
          <w:szCs w:val="28"/>
        </w:rPr>
        <w:t>Натти</w:t>
      </w:r>
      <w:proofErr w:type="spellEnd"/>
      <w:r w:rsidRPr="00B27C65">
        <w:rPr>
          <w:rFonts w:ascii="Times New Roman" w:hAnsi="Times New Roman" w:cs="Times New Roman"/>
          <w:sz w:val="28"/>
          <w:szCs w:val="28"/>
        </w:rPr>
        <w:t xml:space="preserve"> своеобразной школой мужества, в них он видит воплощение чистых и ярких чувств, в этой среде формируются ценности и мироощущение </w:t>
      </w:r>
      <w:proofErr w:type="spellStart"/>
      <w:r w:rsidRPr="00B27C65">
        <w:rPr>
          <w:rFonts w:ascii="Times New Roman" w:hAnsi="Times New Roman" w:cs="Times New Roman"/>
          <w:sz w:val="28"/>
          <w:szCs w:val="28"/>
        </w:rPr>
        <w:t>Бампо</w:t>
      </w:r>
      <w:proofErr w:type="spellEnd"/>
      <w:r w:rsidRPr="00B27C65">
        <w:rPr>
          <w:rFonts w:ascii="Times New Roman" w:hAnsi="Times New Roman" w:cs="Times New Roman"/>
          <w:sz w:val="28"/>
          <w:szCs w:val="28"/>
        </w:rPr>
        <w:t xml:space="preserve">. </w:t>
      </w:r>
    </w:p>
    <w:p w14:paraId="58BF80E4" w14:textId="77777777"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lastRenderedPageBreak/>
        <w:t xml:space="preserve"> Еще более ярко представлена эта тема в шотландских романах Вальтера Скотта. В них главным героем нередко выступает англичанин, совершенно незнакомый с культурой Шотландии, и в ходе повествования герою приходится знакомиться с нравами и обычаями этой страны, адаптируясь к ним. Рядом с таким героем всегда присутствует проводник-шотландец: для Эдварда </w:t>
      </w:r>
      <w:proofErr w:type="spellStart"/>
      <w:r w:rsidRPr="00B27C65">
        <w:rPr>
          <w:rFonts w:ascii="Times New Roman" w:hAnsi="Times New Roman" w:cs="Times New Roman"/>
          <w:sz w:val="28"/>
          <w:szCs w:val="28"/>
        </w:rPr>
        <w:t>Уэверли</w:t>
      </w:r>
      <w:proofErr w:type="spellEnd"/>
      <w:r w:rsidRPr="00B27C65">
        <w:rPr>
          <w:rFonts w:ascii="Times New Roman" w:hAnsi="Times New Roman" w:cs="Times New Roman"/>
          <w:sz w:val="28"/>
          <w:szCs w:val="28"/>
        </w:rPr>
        <w:t xml:space="preserve"> это Флора </w:t>
      </w:r>
      <w:proofErr w:type="spellStart"/>
      <w:r w:rsidRPr="00B27C65">
        <w:rPr>
          <w:rFonts w:ascii="Times New Roman" w:hAnsi="Times New Roman" w:cs="Times New Roman"/>
          <w:sz w:val="28"/>
          <w:szCs w:val="28"/>
        </w:rPr>
        <w:t>МакАйвор</w:t>
      </w:r>
      <w:proofErr w:type="spellEnd"/>
      <w:r w:rsidRPr="00B27C65">
        <w:rPr>
          <w:rFonts w:ascii="Times New Roman" w:hAnsi="Times New Roman" w:cs="Times New Roman"/>
          <w:sz w:val="28"/>
          <w:szCs w:val="28"/>
        </w:rPr>
        <w:t xml:space="preserve">, рассказывающая ему об особенностях языка, поэзии и мироощущения своих соотечественников; для Фрэнка </w:t>
      </w:r>
      <w:proofErr w:type="spellStart"/>
      <w:r w:rsidRPr="00B27C65">
        <w:rPr>
          <w:rFonts w:ascii="Times New Roman" w:hAnsi="Times New Roman" w:cs="Times New Roman"/>
          <w:sz w:val="28"/>
          <w:szCs w:val="28"/>
        </w:rPr>
        <w:t>Осбалдистона</w:t>
      </w:r>
      <w:proofErr w:type="spellEnd"/>
      <w:r w:rsidRPr="00B27C65">
        <w:rPr>
          <w:rFonts w:ascii="Times New Roman" w:hAnsi="Times New Roman" w:cs="Times New Roman"/>
          <w:sz w:val="28"/>
          <w:szCs w:val="28"/>
        </w:rPr>
        <w:t xml:space="preserve"> такими проводниками становятся Диана Вернон и Роб Рой, влияние которых позволяет главному герою избавиться от стереотипов о шотландцах и начать ценить их культуру. В конце романов молодые англичане женятся на шотландках, и их браки становятся не просто союзом двух влюбленных, а союзом двух разных культур, первым шагом к сближению Англии и Шотландии.</w:t>
      </w:r>
    </w:p>
    <w:p w14:paraId="45C0A14A" w14:textId="1101101C"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 xml:space="preserve">Земные проводники супергероев из других миров также помогают последним поменять их восприятие Земли и человечества. Нередко такие персонажи вступают с героями в романтические отношения и формируют с ними очень прочные связи, всегда находятся рядом: примером может служить военный Стив </w:t>
      </w:r>
      <w:proofErr w:type="spellStart"/>
      <w:r w:rsidRPr="00B27C65">
        <w:rPr>
          <w:rFonts w:ascii="Times New Roman" w:hAnsi="Times New Roman" w:cs="Times New Roman"/>
          <w:sz w:val="28"/>
          <w:szCs w:val="28"/>
        </w:rPr>
        <w:t>Тревор</w:t>
      </w:r>
      <w:proofErr w:type="spellEnd"/>
      <w:r w:rsidRPr="00B27C65">
        <w:rPr>
          <w:rFonts w:ascii="Times New Roman" w:hAnsi="Times New Roman" w:cs="Times New Roman"/>
          <w:sz w:val="28"/>
          <w:szCs w:val="28"/>
        </w:rPr>
        <w:t>, возлюбленный Чудо-Женщины. Именно он приносит новость о Второй мировой войне изолированным от всего остального мира амазонкам и становится вообще первым мужчиной, которого в своей жизни видит Диана</w:t>
      </w:r>
      <w:r w:rsidR="005D3EDA">
        <w:rPr>
          <w:rStyle w:val="a9"/>
          <w:rFonts w:ascii="Times New Roman" w:hAnsi="Times New Roman" w:cs="Times New Roman"/>
          <w:sz w:val="28"/>
          <w:szCs w:val="28"/>
        </w:rPr>
        <w:footnoteReference w:id="39"/>
      </w:r>
      <w:r w:rsidRPr="00B27C65">
        <w:rPr>
          <w:rFonts w:ascii="Times New Roman" w:hAnsi="Times New Roman" w:cs="Times New Roman"/>
          <w:sz w:val="28"/>
          <w:szCs w:val="28"/>
        </w:rPr>
        <w:t xml:space="preserve">. Вместе они отправляются в мир людей, где </w:t>
      </w:r>
      <w:proofErr w:type="spellStart"/>
      <w:r w:rsidRPr="00B27C65">
        <w:rPr>
          <w:rFonts w:ascii="Times New Roman" w:hAnsi="Times New Roman" w:cs="Times New Roman"/>
          <w:sz w:val="28"/>
          <w:szCs w:val="28"/>
        </w:rPr>
        <w:t>Тревор</w:t>
      </w:r>
      <w:proofErr w:type="spellEnd"/>
      <w:r w:rsidRPr="00B27C65">
        <w:rPr>
          <w:rFonts w:ascii="Times New Roman" w:hAnsi="Times New Roman" w:cs="Times New Roman"/>
          <w:sz w:val="28"/>
          <w:szCs w:val="28"/>
        </w:rPr>
        <w:t xml:space="preserve"> постепенно объясняет героине все человеческие порядки и обычаи, а Чудо-Женщина учится общаться с людьми и начинает понимать, что в этом мире все куда сложнее, чем на родном райском острове. Диана влюбляется в своего спутника, и их романтическая привязанность становится как бы «мостиком», объединяющим два мира с совершенно разными ценностями. Постепенно роль Стива </w:t>
      </w:r>
      <w:proofErr w:type="spellStart"/>
      <w:r w:rsidRPr="00B27C65">
        <w:rPr>
          <w:rFonts w:ascii="Times New Roman" w:hAnsi="Times New Roman" w:cs="Times New Roman"/>
          <w:sz w:val="28"/>
          <w:szCs w:val="28"/>
        </w:rPr>
        <w:t>Тревора</w:t>
      </w:r>
      <w:proofErr w:type="spellEnd"/>
      <w:r w:rsidRPr="00B27C65">
        <w:rPr>
          <w:rFonts w:ascii="Times New Roman" w:hAnsi="Times New Roman" w:cs="Times New Roman"/>
          <w:sz w:val="28"/>
          <w:szCs w:val="28"/>
        </w:rPr>
        <w:t xml:space="preserve"> как проводника сходит на нет: он все еще остается одним из близких друзей и помощников Дианы, но теперь сценаристы позволяют </w:t>
      </w:r>
      <w:r w:rsidRPr="00B27C65">
        <w:rPr>
          <w:rFonts w:ascii="Times New Roman" w:hAnsi="Times New Roman" w:cs="Times New Roman"/>
          <w:sz w:val="28"/>
          <w:szCs w:val="28"/>
        </w:rPr>
        <w:lastRenderedPageBreak/>
        <w:t>Чудо-Женщине быть полностью самостоятельной в ставшем для нее родным мире. То же самое происходит с такими персонажами в романтической литературе: как только главный герой адаптируется в новой обстановке, они либо выводятся из сюжета полностью, либо меняют свой статус и становятся друзьями или супругами героя, выполняя роль уже не проводника, а скорее части символического союза двух культур.</w:t>
      </w:r>
    </w:p>
    <w:p w14:paraId="09F87465" w14:textId="4A6A4105" w:rsid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 xml:space="preserve">Роль в сюжете некоторых персонажей-землян не ограничивается лишь помощью супергероям из других миров и созданием союзов с ними. Например, Джейн Фостер, изначально возлюбленная Тора, простая девушка, общение с которой делало героя-бога более тесно связанным с человечеством, впоследствии превращается во все более самостоятельного персонажа: становится другом Мстителей, принимает участие в таком важнейшем событии вселенной </w:t>
      </w:r>
      <w:proofErr w:type="spellStart"/>
      <w:r w:rsidRPr="00B27C65">
        <w:rPr>
          <w:rFonts w:ascii="Times New Roman" w:hAnsi="Times New Roman" w:cs="Times New Roman"/>
          <w:sz w:val="28"/>
          <w:szCs w:val="28"/>
        </w:rPr>
        <w:t>Marvel</w:t>
      </w:r>
      <w:proofErr w:type="spellEnd"/>
      <w:r w:rsidRPr="00B27C65">
        <w:rPr>
          <w:rFonts w:ascii="Times New Roman" w:hAnsi="Times New Roman" w:cs="Times New Roman"/>
          <w:sz w:val="28"/>
          <w:szCs w:val="28"/>
        </w:rPr>
        <w:t xml:space="preserve">, как Гражданская война супергероев. В целом, все это является довольно типичной моделью развития второстепенных героев: они часто участвуют в различных событиях комикс-вселенной, но почти никогда не действуют полностью независимо от своих друзей-супергероев, не выходят на первый план. Однако в случае с Джейн действительно можно говорить о расширении типично романтической роли проводника-союзника. Так, в комиксе 2014 года </w:t>
      </w:r>
      <w:proofErr w:type="spellStart"/>
      <w:r w:rsidRPr="00B27C65">
        <w:rPr>
          <w:rFonts w:ascii="Times New Roman" w:hAnsi="Times New Roman" w:cs="Times New Roman"/>
          <w:sz w:val="28"/>
          <w:szCs w:val="28"/>
        </w:rPr>
        <w:t>Thor</w:t>
      </w:r>
      <w:proofErr w:type="spellEnd"/>
      <w:r w:rsidRPr="00B27C65">
        <w:rPr>
          <w:rFonts w:ascii="Times New Roman" w:hAnsi="Times New Roman" w:cs="Times New Roman"/>
          <w:sz w:val="28"/>
          <w:szCs w:val="28"/>
        </w:rPr>
        <w:t xml:space="preserve">: </w:t>
      </w:r>
      <w:proofErr w:type="spellStart"/>
      <w:r w:rsidRPr="00B27C65">
        <w:rPr>
          <w:rFonts w:ascii="Times New Roman" w:hAnsi="Times New Roman" w:cs="Times New Roman"/>
          <w:sz w:val="28"/>
          <w:szCs w:val="28"/>
        </w:rPr>
        <w:t>God</w:t>
      </w:r>
      <w:proofErr w:type="spellEnd"/>
      <w:r w:rsidRPr="00B27C65">
        <w:rPr>
          <w:rFonts w:ascii="Times New Roman" w:hAnsi="Times New Roman" w:cs="Times New Roman"/>
          <w:sz w:val="28"/>
          <w:szCs w:val="28"/>
        </w:rPr>
        <w:t xml:space="preserve"> </w:t>
      </w:r>
      <w:proofErr w:type="spellStart"/>
      <w:r w:rsidRPr="00B27C65">
        <w:rPr>
          <w:rFonts w:ascii="Times New Roman" w:hAnsi="Times New Roman" w:cs="Times New Roman"/>
          <w:sz w:val="28"/>
          <w:szCs w:val="28"/>
        </w:rPr>
        <w:t>of</w:t>
      </w:r>
      <w:proofErr w:type="spellEnd"/>
      <w:r w:rsidRPr="00B27C65">
        <w:rPr>
          <w:rFonts w:ascii="Times New Roman" w:hAnsi="Times New Roman" w:cs="Times New Roman"/>
          <w:sz w:val="28"/>
          <w:szCs w:val="28"/>
        </w:rPr>
        <w:t xml:space="preserve"> </w:t>
      </w:r>
      <w:proofErr w:type="spellStart"/>
      <w:r w:rsidRPr="00B27C65">
        <w:rPr>
          <w:rFonts w:ascii="Times New Roman" w:hAnsi="Times New Roman" w:cs="Times New Roman"/>
          <w:sz w:val="28"/>
          <w:szCs w:val="28"/>
        </w:rPr>
        <w:t>Thunder</w:t>
      </w:r>
      <w:proofErr w:type="spellEnd"/>
      <w:r w:rsidRPr="00B27C65">
        <w:rPr>
          <w:rFonts w:ascii="Times New Roman" w:hAnsi="Times New Roman" w:cs="Times New Roman"/>
          <w:sz w:val="28"/>
          <w:szCs w:val="28"/>
        </w:rPr>
        <w:t xml:space="preserve"> </w:t>
      </w:r>
      <w:r w:rsidR="005D3EDA">
        <w:rPr>
          <w:rFonts w:ascii="Times New Roman" w:hAnsi="Times New Roman" w:cs="Times New Roman"/>
          <w:sz w:val="28"/>
          <w:szCs w:val="28"/>
        </w:rPr>
        <w:t>№</w:t>
      </w:r>
      <w:r w:rsidRPr="00B27C65">
        <w:rPr>
          <w:rFonts w:ascii="Times New Roman" w:hAnsi="Times New Roman" w:cs="Times New Roman"/>
          <w:sz w:val="28"/>
          <w:szCs w:val="28"/>
        </w:rPr>
        <w:t>25 происходит резкая смена курса развития персонажа: Джейн Фостер получает силы бога грома и, несмотря на свою прогрессирующую смертельную болезнь, становится защитницей миров в то время, когда сам Тор оказывается «недостойным», слишком слабым духовно для выполнения своей роли героя</w:t>
      </w:r>
      <w:r w:rsidR="005D3EDA">
        <w:rPr>
          <w:rFonts w:ascii="Times New Roman" w:hAnsi="Times New Roman" w:cs="Times New Roman"/>
          <w:sz w:val="28"/>
          <w:szCs w:val="28"/>
        </w:rPr>
        <w:t xml:space="preserve">, причем такое положение вещей сохраняется на протяжении многих выпусков, и Джейн выполняет функции богини грома настолько долго, что получает собственный сборник комиксов </w:t>
      </w:r>
      <w:r w:rsidR="005D3EDA">
        <w:rPr>
          <w:rFonts w:ascii="Times New Roman" w:hAnsi="Times New Roman" w:cs="Times New Roman"/>
          <w:sz w:val="28"/>
          <w:szCs w:val="28"/>
          <w:lang w:val="en-US"/>
        </w:rPr>
        <w:t>Thor</w:t>
      </w:r>
      <w:r w:rsidR="005D3EDA" w:rsidRPr="005D3EDA">
        <w:rPr>
          <w:rFonts w:ascii="Times New Roman" w:hAnsi="Times New Roman" w:cs="Times New Roman"/>
          <w:sz w:val="28"/>
          <w:szCs w:val="28"/>
        </w:rPr>
        <w:t xml:space="preserve">: </w:t>
      </w:r>
      <w:r w:rsidR="005D3EDA">
        <w:rPr>
          <w:rFonts w:ascii="Times New Roman" w:hAnsi="Times New Roman" w:cs="Times New Roman"/>
          <w:sz w:val="28"/>
          <w:szCs w:val="28"/>
          <w:lang w:val="en-US"/>
        </w:rPr>
        <w:t>The</w:t>
      </w:r>
      <w:r w:rsidR="005D3EDA" w:rsidRPr="005D3EDA">
        <w:rPr>
          <w:rFonts w:ascii="Times New Roman" w:hAnsi="Times New Roman" w:cs="Times New Roman"/>
          <w:sz w:val="28"/>
          <w:szCs w:val="28"/>
        </w:rPr>
        <w:t xml:space="preserve"> </w:t>
      </w:r>
      <w:r w:rsidR="005D3EDA">
        <w:rPr>
          <w:rFonts w:ascii="Times New Roman" w:hAnsi="Times New Roman" w:cs="Times New Roman"/>
          <w:sz w:val="28"/>
          <w:szCs w:val="28"/>
          <w:lang w:val="en-US"/>
        </w:rPr>
        <w:t>Goddess</w:t>
      </w:r>
      <w:r w:rsidR="005D3EDA" w:rsidRPr="005D3EDA">
        <w:rPr>
          <w:rFonts w:ascii="Times New Roman" w:hAnsi="Times New Roman" w:cs="Times New Roman"/>
          <w:sz w:val="28"/>
          <w:szCs w:val="28"/>
        </w:rPr>
        <w:t xml:space="preserve"> </w:t>
      </w:r>
      <w:r w:rsidR="005D3EDA">
        <w:rPr>
          <w:rFonts w:ascii="Times New Roman" w:hAnsi="Times New Roman" w:cs="Times New Roman"/>
          <w:sz w:val="28"/>
          <w:szCs w:val="28"/>
          <w:lang w:val="en-US"/>
        </w:rPr>
        <w:t>of</w:t>
      </w:r>
      <w:r w:rsidR="005D3EDA" w:rsidRPr="005D3EDA">
        <w:rPr>
          <w:rFonts w:ascii="Times New Roman" w:hAnsi="Times New Roman" w:cs="Times New Roman"/>
          <w:sz w:val="28"/>
          <w:szCs w:val="28"/>
        </w:rPr>
        <w:t xml:space="preserve"> </w:t>
      </w:r>
      <w:r w:rsidR="005D3EDA">
        <w:rPr>
          <w:rFonts w:ascii="Times New Roman" w:hAnsi="Times New Roman" w:cs="Times New Roman"/>
          <w:sz w:val="28"/>
          <w:szCs w:val="28"/>
          <w:lang w:val="en-US"/>
        </w:rPr>
        <w:t>Thunder</w:t>
      </w:r>
      <w:r w:rsidR="005D3EDA">
        <w:rPr>
          <w:rStyle w:val="a9"/>
          <w:rFonts w:ascii="Times New Roman" w:hAnsi="Times New Roman" w:cs="Times New Roman"/>
          <w:sz w:val="28"/>
          <w:szCs w:val="28"/>
        </w:rPr>
        <w:footnoteReference w:id="40"/>
      </w:r>
      <w:r w:rsidRPr="00B27C65">
        <w:rPr>
          <w:rFonts w:ascii="Times New Roman" w:hAnsi="Times New Roman" w:cs="Times New Roman"/>
          <w:sz w:val="28"/>
          <w:szCs w:val="28"/>
        </w:rPr>
        <w:t>. Таким образом изначально второстепенный персонаж, даже персонаж-функция, сам выходит на первый план и даже замещает главного героя там, где тот не справляется со своей задачей. По сути, в данной сюжетной арке «</w:t>
      </w:r>
      <w:proofErr w:type="spellStart"/>
      <w:r w:rsidRPr="00B27C65">
        <w:rPr>
          <w:rFonts w:ascii="Times New Roman" w:hAnsi="Times New Roman" w:cs="Times New Roman"/>
          <w:sz w:val="28"/>
          <w:szCs w:val="28"/>
        </w:rPr>
        <w:t>проводничество</w:t>
      </w:r>
      <w:proofErr w:type="spellEnd"/>
      <w:r w:rsidRPr="00B27C65">
        <w:rPr>
          <w:rFonts w:ascii="Times New Roman" w:hAnsi="Times New Roman" w:cs="Times New Roman"/>
          <w:sz w:val="28"/>
          <w:szCs w:val="28"/>
        </w:rPr>
        <w:t xml:space="preserve">» Джейн </w:t>
      </w:r>
      <w:r w:rsidRPr="00B27C65">
        <w:rPr>
          <w:rFonts w:ascii="Times New Roman" w:hAnsi="Times New Roman" w:cs="Times New Roman"/>
          <w:sz w:val="28"/>
          <w:szCs w:val="28"/>
        </w:rPr>
        <w:lastRenderedPageBreak/>
        <w:t xml:space="preserve">переходит на новый уровень. Она уже не помогает Тору осваиваться на Земле, так как этот этап давно позади. Вместо этого Фостер буквально проводит героя через самое тяжелое время в его жизни, берет на себя его роль, не позволяет случиться множеству трагедий и в конце концов убеждает Тора в необходимости вернуться к своим героическим обязанностям. </w:t>
      </w:r>
    </w:p>
    <w:p w14:paraId="322C93F9" w14:textId="70C42E96" w:rsidR="00B72631" w:rsidRDefault="00B72631" w:rsidP="0008174F">
      <w:pPr>
        <w:spacing w:line="360" w:lineRule="auto"/>
        <w:ind w:firstLine="709"/>
        <w:jc w:val="both"/>
        <w:rPr>
          <w:rFonts w:ascii="Times New Roman" w:hAnsi="Times New Roman" w:cs="Times New Roman"/>
          <w:sz w:val="28"/>
          <w:szCs w:val="28"/>
        </w:rPr>
      </w:pPr>
    </w:p>
    <w:p w14:paraId="313C3245" w14:textId="46B2B149" w:rsidR="00B72631" w:rsidRPr="00B72631" w:rsidRDefault="00B72631" w:rsidP="0008174F">
      <w:pPr>
        <w:pStyle w:val="2"/>
        <w:jc w:val="both"/>
        <w:rPr>
          <w:rFonts w:ascii="Times New Roman" w:hAnsi="Times New Roman" w:cs="Times New Roman"/>
          <w:b/>
          <w:bCs/>
          <w:color w:val="000000" w:themeColor="text1"/>
          <w:sz w:val="28"/>
          <w:szCs w:val="28"/>
        </w:rPr>
      </w:pPr>
      <w:bookmarkStart w:id="38" w:name="_Toc72251823"/>
      <w:bookmarkStart w:id="39" w:name="_Toc72252310"/>
      <w:bookmarkStart w:id="40" w:name="_Toc72281391"/>
      <w:bookmarkStart w:id="41" w:name="_Toc72603846"/>
      <w:r w:rsidRPr="00B72631">
        <w:rPr>
          <w:rFonts w:ascii="Times New Roman" w:hAnsi="Times New Roman" w:cs="Times New Roman"/>
          <w:b/>
          <w:bCs/>
          <w:color w:val="000000" w:themeColor="text1"/>
          <w:sz w:val="28"/>
          <w:szCs w:val="28"/>
        </w:rPr>
        <w:t xml:space="preserve">2.4. </w:t>
      </w:r>
      <w:r>
        <w:rPr>
          <w:rFonts w:ascii="Times New Roman" w:hAnsi="Times New Roman" w:cs="Times New Roman"/>
          <w:b/>
          <w:bCs/>
          <w:color w:val="000000" w:themeColor="text1"/>
          <w:sz w:val="28"/>
          <w:szCs w:val="28"/>
        </w:rPr>
        <w:t>Взаимодействие</w:t>
      </w:r>
      <w:r w:rsidRPr="00B72631">
        <w:rPr>
          <w:rFonts w:ascii="Times New Roman" w:hAnsi="Times New Roman" w:cs="Times New Roman"/>
          <w:b/>
          <w:bCs/>
          <w:color w:val="000000" w:themeColor="text1"/>
          <w:sz w:val="28"/>
          <w:szCs w:val="28"/>
        </w:rPr>
        <w:t xml:space="preserve"> героя и общества</w:t>
      </w:r>
      <w:bookmarkEnd w:id="38"/>
      <w:bookmarkEnd w:id="39"/>
      <w:bookmarkEnd w:id="40"/>
      <w:bookmarkEnd w:id="41"/>
    </w:p>
    <w:p w14:paraId="64AA351B" w14:textId="77777777" w:rsidR="00B72631" w:rsidRPr="00B27C65" w:rsidRDefault="00B72631" w:rsidP="0008174F">
      <w:pPr>
        <w:spacing w:line="360" w:lineRule="auto"/>
        <w:ind w:firstLine="709"/>
        <w:jc w:val="both"/>
        <w:rPr>
          <w:rFonts w:ascii="Times New Roman" w:hAnsi="Times New Roman" w:cs="Times New Roman"/>
          <w:sz w:val="28"/>
          <w:szCs w:val="28"/>
        </w:rPr>
      </w:pPr>
    </w:p>
    <w:p w14:paraId="1B95F85F" w14:textId="28B4746C"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Далеко не всегда супергерой не вписывается в общество из-за внеземного происхождения: большинство героев все же родились и выросли на Земле. Необычные способности в любом случае заставляют героя чувствовать себя особенным, и далеко не всегда это положительно сказывается на ощущении своего места в мире. Несомненно, герои получают возможность помогать, решать ситуации, в которых обычные люди оказываются бессильны. С другой стороны, быть особенным – значит быть всегда не до конца принятым, непонятым. Несмотря на то, что супергерои получают или осознают свои способности (или технологии, их заменяющие) в довольно взрослом возрасте, даже до становления героем их нельзя назвать полноценно интегрированными в общество. За спиной у таких людей может быть личная трагедия, наложившая серьезный отпечаток на всю дальнейшую жизнь: примерами служат Бэтмен, который в детском возрасте видел убийство обоих родителей, или Сорвиголова, еще ребенком потерявший зрение. Такой опыт заставляет будущего героя закрыться в себе, сконцентрироваться на своих глубоких переживаниях и потрясениях, и, как следствие, отдалиться от других. Ощущение несправедливости, трагичности собственной жизни и бытия в полной мере присуще и романтическим героям: именно оно лежит в основе личной драмы персонажей Байрона</w:t>
      </w:r>
      <w:r w:rsidR="005D3EDA">
        <w:rPr>
          <w:rStyle w:val="a9"/>
          <w:rFonts w:ascii="Times New Roman" w:hAnsi="Times New Roman" w:cs="Times New Roman"/>
          <w:sz w:val="28"/>
          <w:szCs w:val="28"/>
        </w:rPr>
        <w:footnoteReference w:id="41"/>
      </w:r>
      <w:r w:rsidRPr="00B27C65">
        <w:rPr>
          <w:rFonts w:ascii="Times New Roman" w:hAnsi="Times New Roman" w:cs="Times New Roman"/>
          <w:sz w:val="28"/>
          <w:szCs w:val="28"/>
        </w:rPr>
        <w:t xml:space="preserve">. Переживания юности и </w:t>
      </w:r>
      <w:r w:rsidRPr="00B27C65">
        <w:rPr>
          <w:rFonts w:ascii="Times New Roman" w:hAnsi="Times New Roman" w:cs="Times New Roman"/>
          <w:sz w:val="28"/>
          <w:szCs w:val="28"/>
        </w:rPr>
        <w:lastRenderedPageBreak/>
        <w:t xml:space="preserve">страдания, вызванные несправедливостью мира и людей, превращают Гяура в преступника, Конрада </w:t>
      </w:r>
      <w:r w:rsidR="000320D1">
        <w:rPr>
          <w:rFonts w:ascii="Times New Roman" w:hAnsi="Times New Roman" w:cs="Times New Roman"/>
          <w:sz w:val="28"/>
          <w:szCs w:val="28"/>
        </w:rPr>
        <w:t xml:space="preserve">– </w:t>
      </w:r>
      <w:r w:rsidRPr="00B27C65">
        <w:rPr>
          <w:rFonts w:ascii="Times New Roman" w:hAnsi="Times New Roman" w:cs="Times New Roman"/>
          <w:sz w:val="28"/>
          <w:szCs w:val="28"/>
        </w:rPr>
        <w:t xml:space="preserve">в разбойника, а </w:t>
      </w:r>
      <w:proofErr w:type="spellStart"/>
      <w:r w:rsidRPr="00B27C65">
        <w:rPr>
          <w:rFonts w:ascii="Times New Roman" w:hAnsi="Times New Roman" w:cs="Times New Roman"/>
          <w:sz w:val="28"/>
          <w:szCs w:val="28"/>
        </w:rPr>
        <w:t>Альпа</w:t>
      </w:r>
      <w:proofErr w:type="spellEnd"/>
      <w:r w:rsidRPr="00B27C65">
        <w:rPr>
          <w:rFonts w:ascii="Times New Roman" w:hAnsi="Times New Roman" w:cs="Times New Roman"/>
          <w:sz w:val="28"/>
          <w:szCs w:val="28"/>
        </w:rPr>
        <w:t xml:space="preserve"> – в предателя. </w:t>
      </w:r>
    </w:p>
    <w:p w14:paraId="63661865" w14:textId="3D4657EB"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 xml:space="preserve">Подобные трансформации наблюдаются и в образах героев комиксов с мрачным прошлым. Несмотря на то, что супергерой находится на стороне справедливости, в более поздних комиксах и такие положительные персонажи могут проявлять излишнюю жестокость, а борьба с внутренними демонами становится одной из центральных тем. Иногда герои даже убивают людей, обычно преступников, но каким бы мрачным ни был герой, какими бы жесткими ни были его методы, убийство изображается как роковая случайность и сильнейшее потрясение для персонажа. Так, Сорвиголова в выпуске </w:t>
      </w:r>
      <w:proofErr w:type="spellStart"/>
      <w:r w:rsidRPr="00B27C65">
        <w:rPr>
          <w:rFonts w:ascii="Times New Roman" w:hAnsi="Times New Roman" w:cs="Times New Roman"/>
          <w:sz w:val="28"/>
          <w:szCs w:val="28"/>
        </w:rPr>
        <w:t>Daredevil</w:t>
      </w:r>
      <w:proofErr w:type="spellEnd"/>
      <w:r w:rsidRPr="00B27C65">
        <w:rPr>
          <w:rFonts w:ascii="Times New Roman" w:hAnsi="Times New Roman" w:cs="Times New Roman"/>
          <w:sz w:val="28"/>
          <w:szCs w:val="28"/>
        </w:rPr>
        <w:t xml:space="preserve">: </w:t>
      </w:r>
      <w:proofErr w:type="spellStart"/>
      <w:r w:rsidRPr="00B27C65">
        <w:rPr>
          <w:rFonts w:ascii="Times New Roman" w:hAnsi="Times New Roman" w:cs="Times New Roman"/>
          <w:sz w:val="28"/>
          <w:szCs w:val="28"/>
        </w:rPr>
        <w:t>Know</w:t>
      </w:r>
      <w:proofErr w:type="spellEnd"/>
      <w:r w:rsidRPr="00B27C65">
        <w:rPr>
          <w:rFonts w:ascii="Times New Roman" w:hAnsi="Times New Roman" w:cs="Times New Roman"/>
          <w:sz w:val="28"/>
          <w:szCs w:val="28"/>
        </w:rPr>
        <w:t xml:space="preserve"> </w:t>
      </w:r>
      <w:proofErr w:type="spellStart"/>
      <w:r w:rsidRPr="00B27C65">
        <w:rPr>
          <w:rFonts w:ascii="Times New Roman" w:hAnsi="Times New Roman" w:cs="Times New Roman"/>
          <w:sz w:val="28"/>
          <w:szCs w:val="28"/>
        </w:rPr>
        <w:t>Fear</w:t>
      </w:r>
      <w:proofErr w:type="spellEnd"/>
      <w:r w:rsidRPr="00B27C65">
        <w:rPr>
          <w:rFonts w:ascii="Times New Roman" w:hAnsi="Times New Roman" w:cs="Times New Roman"/>
          <w:sz w:val="28"/>
          <w:szCs w:val="28"/>
        </w:rPr>
        <w:t xml:space="preserve"> </w:t>
      </w:r>
      <w:r w:rsidR="005D3EDA">
        <w:rPr>
          <w:rFonts w:ascii="Times New Roman" w:hAnsi="Times New Roman" w:cs="Times New Roman"/>
          <w:sz w:val="28"/>
          <w:szCs w:val="28"/>
        </w:rPr>
        <w:t>№</w:t>
      </w:r>
      <w:r w:rsidRPr="00B27C65">
        <w:rPr>
          <w:rFonts w:ascii="Times New Roman" w:hAnsi="Times New Roman" w:cs="Times New Roman"/>
          <w:sz w:val="28"/>
          <w:szCs w:val="28"/>
        </w:rPr>
        <w:t xml:space="preserve">1 (2019) теряет над собой контроль и случайно убивает человека. Поначалу он настолько шокирован произошедшим, что не верит в то, что его не подставили и он действительно мог совершить подобное, но так как он все же является героем, а не злодеем или антигероем, позже он справедливо воспринимает свой поступок как ужасный и понимает, что больше не может продолжать жить, как раньше. Мэтт Мердок ощущает, что переступил черту и добровольно отказывается от своего супергеройского </w:t>
      </w:r>
      <w:proofErr w:type="spellStart"/>
      <w:r w:rsidRPr="00B27C65">
        <w:rPr>
          <w:rFonts w:ascii="Times New Roman" w:hAnsi="Times New Roman" w:cs="Times New Roman"/>
          <w:sz w:val="28"/>
          <w:szCs w:val="28"/>
        </w:rPr>
        <w:t>альтер</w:t>
      </w:r>
      <w:proofErr w:type="spellEnd"/>
      <w:r w:rsidRPr="00B27C65">
        <w:rPr>
          <w:rFonts w:ascii="Times New Roman" w:hAnsi="Times New Roman" w:cs="Times New Roman"/>
          <w:sz w:val="28"/>
          <w:szCs w:val="28"/>
        </w:rPr>
        <w:t>-эго, в знак чего передает свой костюм Человеку-Пауку</w:t>
      </w:r>
      <w:r w:rsidR="005D3EDA">
        <w:rPr>
          <w:rStyle w:val="a9"/>
          <w:rFonts w:ascii="Times New Roman" w:hAnsi="Times New Roman" w:cs="Times New Roman"/>
          <w:sz w:val="28"/>
          <w:szCs w:val="28"/>
        </w:rPr>
        <w:footnoteReference w:id="42"/>
      </w:r>
      <w:r w:rsidRPr="00B27C65">
        <w:rPr>
          <w:rFonts w:ascii="Times New Roman" w:hAnsi="Times New Roman" w:cs="Times New Roman"/>
          <w:sz w:val="28"/>
          <w:szCs w:val="28"/>
        </w:rPr>
        <w:t xml:space="preserve">. Прежде всего Сорвиголова осуждает сам себя, а восприятие его поступка обществом отходит на второй план. Он все еще способен здраво оценить свои действия и раскаяться, несмотря на то что иногда его методы довольно жестоки, он вершит самосуд и нередко действует за рамками закона. Романтический же герой, находясь под влиянием страстей, далеко не всегда способен на такую оценку. Так, Байрон отказывается от этической оценки поступков, которые были продиктованы страстями, изображает ненависть к врагу, даже если она и ведет к преступлению, как сильное естественное чувство, часть человеческой природы. Гяур ни на секунду не раскаивается в убийстве </w:t>
      </w:r>
      <w:proofErr w:type="spellStart"/>
      <w:r w:rsidRPr="00B27C65">
        <w:rPr>
          <w:rFonts w:ascii="Times New Roman" w:hAnsi="Times New Roman" w:cs="Times New Roman"/>
          <w:sz w:val="28"/>
          <w:szCs w:val="28"/>
        </w:rPr>
        <w:t>Гассана</w:t>
      </w:r>
      <w:proofErr w:type="spellEnd"/>
      <w:r w:rsidRPr="00B27C65">
        <w:rPr>
          <w:rFonts w:ascii="Times New Roman" w:hAnsi="Times New Roman" w:cs="Times New Roman"/>
          <w:sz w:val="28"/>
          <w:szCs w:val="28"/>
        </w:rPr>
        <w:t xml:space="preserve">, и именно в этой верности себе и своим убеждениям, какими бы неприемлемыми с точки зрения морали они ни были, Байрон видит силу и </w:t>
      </w:r>
      <w:r w:rsidRPr="00B27C65">
        <w:rPr>
          <w:rFonts w:ascii="Times New Roman" w:hAnsi="Times New Roman" w:cs="Times New Roman"/>
          <w:sz w:val="28"/>
          <w:szCs w:val="28"/>
        </w:rPr>
        <w:lastRenderedPageBreak/>
        <w:t>цельность личности. Верность собственным принципам важна и для супергероя, но эти принципы непременно должны основываться на желании восстановить справедливость и помочь более слабым, но никогда не на следовании страстям. Более того, романтический герой, в данном случае Гяур, вполне способен на убийство осознанное: хотя он и находится под влиянием страстей, все же герой отдает себе отчет в происходящем, размышляет об этом поступке и не отказывается от него. Супергерой же, если и убивает, то делает это случайно: причиной может послужить роковое стечение обстоятельств, неспособность рассчитать или взять под контроль свои силы. На более поздних этапах развития комикса (с Бронзового века, то есть примерно с начала 1970-х годов), когда протагонистом может выступать антигерой, наделенный явно отрицательными чертами, умышленное убийство во имя справедливости или высшей цели становится для главного героя возможным. Важно, однако, помнить, что антигерои, даже если они выступают на стороне добра, не являются «чистыми» супергероями, и более жестокое поведение характерно именно для этого «пограничного» типа персонажей, но не для всех супергероев в целом.</w:t>
      </w:r>
    </w:p>
    <w:p w14:paraId="5EC2CA42" w14:textId="77777777"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 xml:space="preserve"> Основные установки, используемые при создании образа супергероя – это необходимость контроля своих сил, стремление к лучшей версии себя. Без этого </w:t>
      </w:r>
      <w:proofErr w:type="spellStart"/>
      <w:r w:rsidRPr="00B27C65">
        <w:rPr>
          <w:rFonts w:ascii="Times New Roman" w:hAnsi="Times New Roman" w:cs="Times New Roman"/>
          <w:sz w:val="28"/>
          <w:szCs w:val="28"/>
        </w:rPr>
        <w:t>суперспособности</w:t>
      </w:r>
      <w:proofErr w:type="spellEnd"/>
      <w:r w:rsidRPr="00B27C65">
        <w:rPr>
          <w:rFonts w:ascii="Times New Roman" w:hAnsi="Times New Roman" w:cs="Times New Roman"/>
          <w:sz w:val="28"/>
          <w:szCs w:val="28"/>
        </w:rPr>
        <w:t xml:space="preserve"> становятся не орудием помощи, а злой разрушительной силой. В этических оценках собственных поступков и  заключается разница между супергероем и героем романтическим. В более поздних комиксах граница между добром и злом размывается, невозможно выделить однозначно идеального персонажа, но определенные моральные рамки, заданные обществом, все же сохраняются. В этом заключается еще одно различие между героями комиксов и романтических произведений: первые не отвергают общественные порядки полностью, для них нормы и устои социума имеют значение и совпадают с собственными моральными ориентирами. </w:t>
      </w:r>
    </w:p>
    <w:p w14:paraId="71D63192" w14:textId="7292B1AD"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lastRenderedPageBreak/>
        <w:t xml:space="preserve">Иногда акцент в истории персонажа смещается </w:t>
      </w:r>
      <w:r w:rsidR="00233B2F" w:rsidRPr="000468A2">
        <w:rPr>
          <w:rFonts w:ascii="Times New Roman" w:hAnsi="Times New Roman" w:cs="Times New Roman"/>
          <w:sz w:val="28"/>
          <w:szCs w:val="28"/>
        </w:rPr>
        <w:t>с</w:t>
      </w:r>
      <w:r w:rsidR="00233B2F">
        <w:rPr>
          <w:rFonts w:ascii="Times New Roman" w:hAnsi="Times New Roman" w:cs="Times New Roman"/>
          <w:sz w:val="28"/>
          <w:szCs w:val="28"/>
        </w:rPr>
        <w:t xml:space="preserve"> </w:t>
      </w:r>
      <w:r w:rsidRPr="00B27C65">
        <w:rPr>
          <w:rFonts w:ascii="Times New Roman" w:hAnsi="Times New Roman" w:cs="Times New Roman"/>
          <w:sz w:val="28"/>
          <w:szCs w:val="28"/>
        </w:rPr>
        <w:t xml:space="preserve">трагедии в прошлом </w:t>
      </w:r>
      <w:r w:rsidR="00233B2F" w:rsidRPr="000468A2">
        <w:rPr>
          <w:rFonts w:ascii="Times New Roman" w:hAnsi="Times New Roman" w:cs="Times New Roman"/>
          <w:sz w:val="28"/>
          <w:szCs w:val="28"/>
        </w:rPr>
        <w:t>на то</w:t>
      </w:r>
      <w:r w:rsidRPr="00B27C65">
        <w:rPr>
          <w:rFonts w:ascii="Times New Roman" w:hAnsi="Times New Roman" w:cs="Times New Roman"/>
          <w:sz w:val="28"/>
          <w:szCs w:val="28"/>
        </w:rPr>
        <w:t xml:space="preserve">, что общество само активно отталкивает от себя персонажа по какой-либо причине: так, «ботаник» Питер Паркер постоянно подвергается насмешкам со стороны сверстников, Стив Роджерс не может пойти в армию из-за чрезвычайной болезненности, в то время как остальные юноши его возраста сражаются во Второй мировой войне. И даже после обретения способностей ситуация в корне не меняется: теперь герой чувствует себя оторванным от остальных людей из-за своей необычности, а зачастую также из-за того, что ему приходится тщательно скрывать тайну своей личности даже от самых близких, что делает его еще более одиноким. Попытки совместить супергеройскую деятельность с привычной, обычной жизнью оказываются неуспешными: постепенно разрушаются близкие отношения с людьми из-за необходимости хранить множество секретов или же из-за решения героя не подвергать свое окружение опасности. Несмотря на то, что одиночество и </w:t>
      </w:r>
      <w:proofErr w:type="spellStart"/>
      <w:r w:rsidRPr="00B27C65">
        <w:rPr>
          <w:rFonts w:ascii="Times New Roman" w:hAnsi="Times New Roman" w:cs="Times New Roman"/>
          <w:sz w:val="28"/>
          <w:szCs w:val="28"/>
        </w:rPr>
        <w:t>непонятость</w:t>
      </w:r>
      <w:proofErr w:type="spellEnd"/>
      <w:r w:rsidRPr="00B27C65">
        <w:rPr>
          <w:rFonts w:ascii="Times New Roman" w:hAnsi="Times New Roman" w:cs="Times New Roman"/>
          <w:sz w:val="28"/>
          <w:szCs w:val="28"/>
        </w:rPr>
        <w:t xml:space="preserve"> присущи и супергерою, и герою романтическому, присутствуют и определенные различия в отношении персонажей к своему состоянию. Супергерой неизбежно тесно связан с обществом: без него пропадает всякий смысл в его деятельности, по сути</w:t>
      </w:r>
      <w:r w:rsidR="00233B2F">
        <w:rPr>
          <w:rFonts w:ascii="Times New Roman" w:hAnsi="Times New Roman" w:cs="Times New Roman"/>
          <w:sz w:val="28"/>
          <w:szCs w:val="28"/>
        </w:rPr>
        <w:t>,</w:t>
      </w:r>
      <w:r w:rsidRPr="00B27C65">
        <w:rPr>
          <w:rFonts w:ascii="Times New Roman" w:hAnsi="Times New Roman" w:cs="Times New Roman"/>
          <w:sz w:val="28"/>
          <w:szCs w:val="28"/>
        </w:rPr>
        <w:t xml:space="preserve"> именно общество делает обладателя сверхспособностей супергероем. Такой персонаж не может полностью отдалиться от общества физически, подобно нелюдимому байроновскому Манфреду: так или иначе супергерою приходится на постоянной основе взаимодействовать с теми, кого он спасает, со своими союзниками и помощниками. Если романтический герой, разочарованный в людях, одновременно и страдает от разрыва с обществом, и сам же его отрицает и отталкивает, герой комикса не всегда осознанно, но все же тянется к людям. Даже самые нелюдимые герои, такие, например, как Лунный Рыцарь, не покидают тех, кому требуется помощь и постоянно жертвуют собой ради незнакомцев. Такое поведение далеко не всегда продиктовано человеколюбием: множество героев, например, Бэтмен, Люди-Икс и другие, не раз открыто показывают свое разочарование в жестоком и лицемерном </w:t>
      </w:r>
      <w:r w:rsidRPr="00B27C65">
        <w:rPr>
          <w:rFonts w:ascii="Times New Roman" w:hAnsi="Times New Roman" w:cs="Times New Roman"/>
          <w:sz w:val="28"/>
          <w:szCs w:val="28"/>
        </w:rPr>
        <w:lastRenderedPageBreak/>
        <w:t xml:space="preserve">обществе, даже пытаются «отойти от дел» и оставить супергеройскую деятельность, но в конце концов возвращаются к своим ролям. Тяга к справедливости и чувство ответственности за мир вокруг, порожденное наличием сил, не дают герою окончательно почувствовать себя отделенным от социума. Трагедия романтического героя заключается в разрыве с обществом, трагедия же супергероя в том, что он не способен ни окончательно оттолкнуть общество, ни стать в нем полностью принятым.  </w:t>
      </w:r>
    </w:p>
    <w:p w14:paraId="4138A7F3" w14:textId="5DB8A528" w:rsidR="00B27C65" w:rsidRPr="00B27C65" w:rsidRDefault="00B27C65" w:rsidP="0008174F">
      <w:pPr>
        <w:spacing w:line="360" w:lineRule="auto"/>
        <w:ind w:firstLine="709"/>
        <w:jc w:val="both"/>
        <w:rPr>
          <w:rFonts w:ascii="Times New Roman" w:hAnsi="Times New Roman" w:cs="Times New Roman"/>
          <w:sz w:val="28"/>
          <w:szCs w:val="28"/>
        </w:rPr>
      </w:pPr>
      <w:r w:rsidRPr="00B27C65">
        <w:rPr>
          <w:rFonts w:ascii="Times New Roman" w:hAnsi="Times New Roman" w:cs="Times New Roman"/>
          <w:sz w:val="28"/>
          <w:szCs w:val="28"/>
        </w:rPr>
        <w:t>Отношение же самого общества к герою комиксов тоже можно назвать двойственным. Одного и того же персонажа социум может то обожать и превозносить, то винить во всех бедах: примером может служить история Человека-Паука и его вечного критика Джей</w:t>
      </w:r>
      <w:r w:rsidRPr="000468A2">
        <w:rPr>
          <w:rFonts w:ascii="Times New Roman" w:hAnsi="Times New Roman" w:cs="Times New Roman"/>
          <w:sz w:val="28"/>
          <w:szCs w:val="28"/>
        </w:rPr>
        <w:t xml:space="preserve"> </w:t>
      </w:r>
      <w:r w:rsidR="00233B2F" w:rsidRPr="000468A2">
        <w:rPr>
          <w:rFonts w:ascii="Times New Roman" w:hAnsi="Times New Roman" w:cs="Times New Roman"/>
          <w:sz w:val="28"/>
          <w:szCs w:val="28"/>
        </w:rPr>
        <w:t>Джоны</w:t>
      </w:r>
      <w:r w:rsidR="00010B6F">
        <w:rPr>
          <w:rFonts w:ascii="Times New Roman" w:hAnsi="Times New Roman" w:cs="Times New Roman"/>
          <w:sz w:val="28"/>
          <w:szCs w:val="28"/>
        </w:rPr>
        <w:t xml:space="preserve"> </w:t>
      </w:r>
      <w:proofErr w:type="spellStart"/>
      <w:r w:rsidRPr="00B27C65">
        <w:rPr>
          <w:rFonts w:ascii="Times New Roman" w:hAnsi="Times New Roman" w:cs="Times New Roman"/>
          <w:sz w:val="28"/>
          <w:szCs w:val="28"/>
        </w:rPr>
        <w:t>Джеймсона</w:t>
      </w:r>
      <w:proofErr w:type="spellEnd"/>
      <w:r w:rsidRPr="00B27C65">
        <w:rPr>
          <w:rFonts w:ascii="Times New Roman" w:hAnsi="Times New Roman" w:cs="Times New Roman"/>
          <w:sz w:val="28"/>
          <w:szCs w:val="28"/>
        </w:rPr>
        <w:t xml:space="preserve">. </w:t>
      </w:r>
      <w:proofErr w:type="spellStart"/>
      <w:r w:rsidRPr="00B27C65">
        <w:rPr>
          <w:rFonts w:ascii="Times New Roman" w:hAnsi="Times New Roman" w:cs="Times New Roman"/>
          <w:sz w:val="28"/>
          <w:szCs w:val="28"/>
        </w:rPr>
        <w:t>Джеймсон</w:t>
      </w:r>
      <w:proofErr w:type="spellEnd"/>
      <w:r w:rsidRPr="00B27C65">
        <w:rPr>
          <w:rFonts w:ascii="Times New Roman" w:hAnsi="Times New Roman" w:cs="Times New Roman"/>
          <w:sz w:val="28"/>
          <w:szCs w:val="28"/>
        </w:rPr>
        <w:t xml:space="preserve">, будучи главным редактором газеты «Дэйли </w:t>
      </w:r>
      <w:proofErr w:type="spellStart"/>
      <w:r w:rsidRPr="00B27C65">
        <w:rPr>
          <w:rFonts w:ascii="Times New Roman" w:hAnsi="Times New Roman" w:cs="Times New Roman"/>
          <w:sz w:val="28"/>
          <w:szCs w:val="28"/>
        </w:rPr>
        <w:t>Бьюгл</w:t>
      </w:r>
      <w:proofErr w:type="spellEnd"/>
      <w:r w:rsidRPr="00B27C65">
        <w:rPr>
          <w:rFonts w:ascii="Times New Roman" w:hAnsi="Times New Roman" w:cs="Times New Roman"/>
          <w:sz w:val="28"/>
          <w:szCs w:val="28"/>
        </w:rPr>
        <w:t xml:space="preserve">», одновременно и транслирует взгляды части людей, и влияет на общественное мнение. Джона постоянно появляется на страницах комиксов о Человеке-Пауке, критикуя его деятельность и ставя под сомнение правомерность действий героя. Иногда, особенно в ранних комиксах, он изображается как мелочный человек, который пытается уничтожить репутацию героя из-за зависти, но все чаще сценаристы дают </w:t>
      </w:r>
      <w:proofErr w:type="spellStart"/>
      <w:r w:rsidRPr="00B27C65">
        <w:rPr>
          <w:rFonts w:ascii="Times New Roman" w:hAnsi="Times New Roman" w:cs="Times New Roman"/>
          <w:sz w:val="28"/>
          <w:szCs w:val="28"/>
        </w:rPr>
        <w:t>Джеймсону</w:t>
      </w:r>
      <w:proofErr w:type="spellEnd"/>
      <w:r w:rsidRPr="00B27C65">
        <w:rPr>
          <w:rFonts w:ascii="Times New Roman" w:hAnsi="Times New Roman" w:cs="Times New Roman"/>
          <w:sz w:val="28"/>
          <w:szCs w:val="28"/>
        </w:rPr>
        <w:t xml:space="preserve"> более сильную мотивацию. Он далеко не плохой человек: хороший и заботливый начальник, храбрый журналист, он использует свою газету как оружие против всего, что искренне считает опасным и несправедливым. Так, «Дэйли </w:t>
      </w:r>
      <w:proofErr w:type="spellStart"/>
      <w:r w:rsidRPr="00B27C65">
        <w:rPr>
          <w:rFonts w:ascii="Times New Roman" w:hAnsi="Times New Roman" w:cs="Times New Roman"/>
          <w:sz w:val="28"/>
          <w:szCs w:val="28"/>
        </w:rPr>
        <w:t>Бьюгл</w:t>
      </w:r>
      <w:proofErr w:type="spellEnd"/>
      <w:r w:rsidRPr="00B27C65">
        <w:rPr>
          <w:rFonts w:ascii="Times New Roman" w:hAnsi="Times New Roman" w:cs="Times New Roman"/>
          <w:sz w:val="28"/>
          <w:szCs w:val="28"/>
        </w:rPr>
        <w:t xml:space="preserve">» обличает политиков, </w:t>
      </w:r>
      <w:proofErr w:type="spellStart"/>
      <w:r w:rsidRPr="00B27C65">
        <w:rPr>
          <w:rFonts w:ascii="Times New Roman" w:hAnsi="Times New Roman" w:cs="Times New Roman"/>
          <w:sz w:val="28"/>
          <w:szCs w:val="28"/>
        </w:rPr>
        <w:t>суперзлодеев</w:t>
      </w:r>
      <w:proofErr w:type="spellEnd"/>
      <w:r w:rsidRPr="00B27C65">
        <w:rPr>
          <w:rFonts w:ascii="Times New Roman" w:hAnsi="Times New Roman" w:cs="Times New Roman"/>
          <w:sz w:val="28"/>
          <w:szCs w:val="28"/>
        </w:rPr>
        <w:t xml:space="preserve"> и криминальных авторитетов, например, Уилсона Фиска. Стойкая неприязнь Джоны к Человеку-Пауку и супергероям вообще теперь объясняется тем, что он не хочет, чтобы молодые люди подражали им и действовали вне рамок закона</w:t>
      </w:r>
      <w:r w:rsidR="005D3EDA">
        <w:rPr>
          <w:rStyle w:val="a9"/>
          <w:rFonts w:ascii="Times New Roman" w:hAnsi="Times New Roman" w:cs="Times New Roman"/>
          <w:sz w:val="28"/>
          <w:szCs w:val="28"/>
        </w:rPr>
        <w:footnoteReference w:id="43"/>
      </w:r>
      <w:r w:rsidRPr="00B27C65">
        <w:rPr>
          <w:rFonts w:ascii="Times New Roman" w:hAnsi="Times New Roman" w:cs="Times New Roman"/>
          <w:sz w:val="28"/>
          <w:szCs w:val="28"/>
        </w:rPr>
        <w:t xml:space="preserve">. </w:t>
      </w:r>
    </w:p>
    <w:p w14:paraId="6A41E4A1" w14:textId="77777777" w:rsidR="006C6E91" w:rsidRDefault="00B27C65" w:rsidP="0008174F">
      <w:pPr>
        <w:spacing w:line="360" w:lineRule="auto"/>
        <w:ind w:firstLine="709"/>
        <w:jc w:val="both"/>
        <w:rPr>
          <w:rFonts w:ascii="Times New Roman" w:hAnsi="Times New Roman" w:cs="Times New Roman"/>
          <w:sz w:val="28"/>
          <w:szCs w:val="28"/>
        </w:rPr>
        <w:sectPr w:rsidR="006C6E91" w:rsidSect="00FC68F3">
          <w:pgSz w:w="11900" w:h="16840"/>
          <w:pgMar w:top="1134" w:right="850" w:bottom="1134" w:left="1701" w:header="708" w:footer="708" w:gutter="0"/>
          <w:cols w:space="708"/>
          <w:docGrid w:linePitch="360"/>
        </w:sectPr>
      </w:pPr>
      <w:r w:rsidRPr="00B27C65">
        <w:rPr>
          <w:rFonts w:ascii="Times New Roman" w:hAnsi="Times New Roman" w:cs="Times New Roman"/>
          <w:sz w:val="28"/>
          <w:szCs w:val="28"/>
        </w:rPr>
        <w:t xml:space="preserve">Взгляды </w:t>
      </w:r>
      <w:proofErr w:type="spellStart"/>
      <w:r w:rsidRPr="00B27C65">
        <w:rPr>
          <w:rFonts w:ascii="Times New Roman" w:hAnsi="Times New Roman" w:cs="Times New Roman"/>
          <w:sz w:val="28"/>
          <w:szCs w:val="28"/>
        </w:rPr>
        <w:t>Джеймсона</w:t>
      </w:r>
      <w:proofErr w:type="spellEnd"/>
      <w:r w:rsidRPr="00B27C65">
        <w:rPr>
          <w:rFonts w:ascii="Times New Roman" w:hAnsi="Times New Roman" w:cs="Times New Roman"/>
          <w:sz w:val="28"/>
          <w:szCs w:val="28"/>
        </w:rPr>
        <w:t xml:space="preserve"> разделяет немало людей: несмотря на благодарность за помощь героев, общество все же чувствует в их способностях угрозу, поэтому в любой момент готово отвернуться от них и </w:t>
      </w:r>
      <w:r w:rsidRPr="00B27C65">
        <w:rPr>
          <w:rFonts w:ascii="Times New Roman" w:hAnsi="Times New Roman" w:cs="Times New Roman"/>
          <w:sz w:val="28"/>
          <w:szCs w:val="28"/>
        </w:rPr>
        <w:lastRenderedPageBreak/>
        <w:t xml:space="preserve">подвергнуть критике. На этом отчасти построен сюжет одного из важнейших кроссоверов вселенной </w:t>
      </w:r>
      <w:proofErr w:type="spellStart"/>
      <w:r w:rsidRPr="00B27C65">
        <w:rPr>
          <w:rFonts w:ascii="Times New Roman" w:hAnsi="Times New Roman" w:cs="Times New Roman"/>
          <w:sz w:val="28"/>
          <w:szCs w:val="28"/>
        </w:rPr>
        <w:t>Marvel</w:t>
      </w:r>
      <w:proofErr w:type="spellEnd"/>
      <w:r w:rsidRPr="00B27C65">
        <w:rPr>
          <w:rFonts w:ascii="Times New Roman" w:hAnsi="Times New Roman" w:cs="Times New Roman"/>
          <w:sz w:val="28"/>
          <w:szCs w:val="28"/>
        </w:rPr>
        <w:t xml:space="preserve"> под названием «Гражданская война». Когда команда незначительных и неопытных героев по собственной неосторожности в ходе сражения провоцирует взрыв, унесший жизни сотен гражданских, общественность переносит вину за трагедию на всех супергероев в целом. Один из них, Джонни Шторм, даже подвергается жестокому нападению со стороны обычных граждан и впадает в кому; Тони Старка, Железного Человека, публично оскорбляет и обвиняет в случившемся мать одного из погибших. Но действительно ли общество несправедливо в том, как жестко оно осуждает супергероев и требует их ограничить? В недоверии общественности, в том, как отчаянно она порой не принимает своих защитников, есть рациональное зерно: потеряв контроль, люди со сверхспособностями могут нанести куда больше вреда, чем обычные граждане; супергерои, хотя и борются за справедливость, не контролируются законом и в любой момент могут его преступить. Более того, эти опасения не раз подтверждаются на страницах комиксов, когда герои калечат людей, разрушают города во время своих сражений, пытают преступников и так далее. В романтической литературе герой отвергнут обществом прежде всего за непохожесть, он может не нести никакой даже потенциальной опасности, не быть подверженным влиянию разрушительных страстей: таковы, например, герои-чудаки Гофмана.</w:t>
      </w:r>
    </w:p>
    <w:p w14:paraId="6EB76CCC" w14:textId="7112688D" w:rsidR="006D64D6" w:rsidRDefault="006D64D6" w:rsidP="0008174F">
      <w:pPr>
        <w:spacing w:line="360" w:lineRule="auto"/>
        <w:ind w:firstLine="709"/>
        <w:jc w:val="both"/>
        <w:rPr>
          <w:rFonts w:ascii="Times New Roman" w:hAnsi="Times New Roman" w:cs="Times New Roman"/>
          <w:sz w:val="28"/>
          <w:szCs w:val="28"/>
        </w:rPr>
      </w:pPr>
    </w:p>
    <w:p w14:paraId="40C752DA" w14:textId="1CC2BD42" w:rsidR="006D64D6" w:rsidRPr="00237DA8" w:rsidRDefault="00B72631" w:rsidP="0008174F">
      <w:pPr>
        <w:pStyle w:val="2"/>
        <w:jc w:val="both"/>
        <w:rPr>
          <w:rFonts w:ascii="Times New Roman" w:hAnsi="Times New Roman" w:cs="Times New Roman"/>
          <w:b/>
          <w:bCs/>
          <w:color w:val="000000" w:themeColor="text1"/>
          <w:sz w:val="28"/>
          <w:szCs w:val="28"/>
        </w:rPr>
      </w:pPr>
      <w:bookmarkStart w:id="42" w:name="_Toc72251824"/>
      <w:bookmarkStart w:id="43" w:name="_Toc72252311"/>
      <w:bookmarkStart w:id="44" w:name="_Toc72281392"/>
      <w:bookmarkStart w:id="45" w:name="_Toc72603847"/>
      <w:r w:rsidRPr="00237DA8">
        <w:rPr>
          <w:rFonts w:ascii="Times New Roman" w:hAnsi="Times New Roman" w:cs="Times New Roman"/>
          <w:b/>
          <w:bCs/>
          <w:color w:val="000000" w:themeColor="text1"/>
          <w:sz w:val="28"/>
          <w:szCs w:val="28"/>
        </w:rPr>
        <w:t xml:space="preserve">2.5. </w:t>
      </w:r>
      <w:r w:rsidR="006C0B6B" w:rsidRPr="00237DA8">
        <w:rPr>
          <w:rFonts w:ascii="Times New Roman" w:hAnsi="Times New Roman" w:cs="Times New Roman"/>
          <w:b/>
          <w:bCs/>
          <w:color w:val="000000" w:themeColor="text1"/>
          <w:sz w:val="28"/>
          <w:szCs w:val="28"/>
        </w:rPr>
        <w:t>Ж</w:t>
      </w:r>
      <w:r w:rsidR="00C23779" w:rsidRPr="00237DA8">
        <w:rPr>
          <w:rFonts w:ascii="Times New Roman" w:hAnsi="Times New Roman" w:cs="Times New Roman"/>
          <w:b/>
          <w:bCs/>
          <w:color w:val="000000" w:themeColor="text1"/>
          <w:sz w:val="28"/>
          <w:szCs w:val="28"/>
        </w:rPr>
        <w:t>енски</w:t>
      </w:r>
      <w:r w:rsidR="006C0B6B" w:rsidRPr="00237DA8">
        <w:rPr>
          <w:rFonts w:ascii="Times New Roman" w:hAnsi="Times New Roman" w:cs="Times New Roman"/>
          <w:b/>
          <w:bCs/>
          <w:color w:val="000000" w:themeColor="text1"/>
          <w:sz w:val="28"/>
          <w:szCs w:val="28"/>
        </w:rPr>
        <w:t>е</w:t>
      </w:r>
      <w:r w:rsidR="00C23779" w:rsidRPr="00237DA8">
        <w:rPr>
          <w:rFonts w:ascii="Times New Roman" w:hAnsi="Times New Roman" w:cs="Times New Roman"/>
          <w:b/>
          <w:bCs/>
          <w:color w:val="000000" w:themeColor="text1"/>
          <w:sz w:val="28"/>
          <w:szCs w:val="28"/>
        </w:rPr>
        <w:t xml:space="preserve"> персонаж</w:t>
      </w:r>
      <w:r w:rsidR="006C0B6B" w:rsidRPr="00237DA8">
        <w:rPr>
          <w:rFonts w:ascii="Times New Roman" w:hAnsi="Times New Roman" w:cs="Times New Roman"/>
          <w:b/>
          <w:bCs/>
          <w:color w:val="000000" w:themeColor="text1"/>
          <w:sz w:val="28"/>
          <w:szCs w:val="28"/>
        </w:rPr>
        <w:t>и</w:t>
      </w:r>
      <w:r w:rsidR="00C23779" w:rsidRPr="00237DA8">
        <w:rPr>
          <w:rFonts w:ascii="Times New Roman" w:hAnsi="Times New Roman" w:cs="Times New Roman"/>
          <w:b/>
          <w:bCs/>
          <w:color w:val="000000" w:themeColor="text1"/>
          <w:sz w:val="28"/>
          <w:szCs w:val="28"/>
        </w:rPr>
        <w:t xml:space="preserve"> в </w:t>
      </w:r>
      <w:r w:rsidR="006C6E91" w:rsidRPr="00237DA8">
        <w:rPr>
          <w:rFonts w:ascii="Times New Roman" w:hAnsi="Times New Roman" w:cs="Times New Roman"/>
          <w:b/>
          <w:bCs/>
          <w:color w:val="000000" w:themeColor="text1"/>
          <w:sz w:val="28"/>
          <w:szCs w:val="28"/>
        </w:rPr>
        <w:t>литературе эпохи романтизма</w:t>
      </w:r>
      <w:bookmarkEnd w:id="42"/>
      <w:bookmarkEnd w:id="43"/>
      <w:bookmarkEnd w:id="44"/>
      <w:bookmarkEnd w:id="45"/>
    </w:p>
    <w:p w14:paraId="75F3B0CD" w14:textId="77777777" w:rsidR="00B72631" w:rsidRPr="00B72631" w:rsidRDefault="00B72631" w:rsidP="0008174F">
      <w:pPr>
        <w:jc w:val="both"/>
      </w:pPr>
    </w:p>
    <w:p w14:paraId="36C5A9F4" w14:textId="5A6AE1E5" w:rsidR="007B6C26" w:rsidRDefault="007B6C26" w:rsidP="0008174F">
      <w:pPr>
        <w:spacing w:line="360" w:lineRule="auto"/>
        <w:ind w:firstLine="709"/>
        <w:jc w:val="both"/>
        <w:rPr>
          <w:rFonts w:ascii="Times New Roman" w:eastAsia="Calibri" w:hAnsi="Times New Roman" w:cs="Times New Roman"/>
          <w:sz w:val="28"/>
          <w:szCs w:val="28"/>
        </w:rPr>
      </w:pPr>
      <w:r>
        <w:rPr>
          <w:rFonts w:ascii="Times New Roman" w:hAnsi="Times New Roman" w:cs="Times New Roman"/>
          <w:sz w:val="28"/>
          <w:szCs w:val="28"/>
        </w:rPr>
        <w:t xml:space="preserve">Женские персонажи </w:t>
      </w:r>
      <w:r w:rsidR="002370B2">
        <w:rPr>
          <w:rFonts w:ascii="Times New Roman" w:hAnsi="Times New Roman" w:cs="Times New Roman"/>
          <w:sz w:val="28"/>
          <w:szCs w:val="28"/>
        </w:rPr>
        <w:t xml:space="preserve">также </w:t>
      </w:r>
      <w:r>
        <w:rPr>
          <w:rFonts w:ascii="Times New Roman" w:hAnsi="Times New Roman" w:cs="Times New Roman"/>
          <w:sz w:val="28"/>
          <w:szCs w:val="28"/>
        </w:rPr>
        <w:t xml:space="preserve">играют немалую роль в сюжетах романтической литературы. Главное отличие роли романтической героини от роли героя в степени ее инициативности. Героинь однозначно оттесняют с ведущих позиций персонажи мужского пола, и женщины в повествовании зачастую являются страдающим лицом. Романтическая героиня как бы вовлекается в сюжет обстоятельствами, а не сама выступает инициатором действия. Даже если она выглядит активной участницей событий, все ее действия так или иначе оказываются вторичными по отношению к действиям мужчины. </w:t>
      </w:r>
      <w:r w:rsidR="006C6E91">
        <w:rPr>
          <w:rFonts w:ascii="Times New Roman" w:eastAsia="Calibri" w:hAnsi="Times New Roman" w:cs="Times New Roman"/>
          <w:sz w:val="28"/>
          <w:szCs w:val="28"/>
        </w:rPr>
        <w:t>Г</w:t>
      </w:r>
      <w:r>
        <w:rPr>
          <w:rFonts w:ascii="Times New Roman" w:eastAsia="Calibri" w:hAnsi="Times New Roman" w:cs="Times New Roman"/>
          <w:sz w:val="28"/>
          <w:szCs w:val="28"/>
        </w:rPr>
        <w:t>ерою присуща тяга к приключениям, ярким ощущениям, тогда как героиня менее инициативна. Даже если она оказывается в гуще событий, это происходит не по ее воле, героиню на это вынуждают обстоятельства</w:t>
      </w:r>
      <w:r w:rsidR="00262CD1">
        <w:rPr>
          <w:rStyle w:val="a9"/>
          <w:rFonts w:ascii="Times New Roman" w:eastAsia="Calibri" w:hAnsi="Times New Roman" w:cs="Times New Roman"/>
          <w:sz w:val="28"/>
          <w:szCs w:val="28"/>
        </w:rPr>
        <w:footnoteReference w:id="44"/>
      </w:r>
      <w:r>
        <w:rPr>
          <w:rFonts w:ascii="Times New Roman" w:eastAsia="Calibri" w:hAnsi="Times New Roman" w:cs="Times New Roman"/>
          <w:sz w:val="28"/>
          <w:szCs w:val="28"/>
        </w:rPr>
        <w:t>. Так, перемещения Кэтрин, героини из «</w:t>
      </w:r>
      <w:proofErr w:type="spellStart"/>
      <w:r>
        <w:rPr>
          <w:rFonts w:ascii="Times New Roman" w:eastAsia="Calibri" w:hAnsi="Times New Roman" w:cs="Times New Roman"/>
          <w:sz w:val="28"/>
          <w:szCs w:val="28"/>
        </w:rPr>
        <w:t>Пертской</w:t>
      </w:r>
      <w:proofErr w:type="spellEnd"/>
      <w:r>
        <w:rPr>
          <w:rFonts w:ascii="Times New Roman" w:eastAsia="Calibri" w:hAnsi="Times New Roman" w:cs="Times New Roman"/>
          <w:sz w:val="28"/>
          <w:szCs w:val="28"/>
        </w:rPr>
        <w:t xml:space="preserve"> красавицы» Скотта, по всей Шотландии объясняются тем, что она вынуждена скрываться от преследования, а привычный уклад жизни Элис и Коры из романа Купера «Последний из Могикан» нарушается тем, что они попадают в плен. </w:t>
      </w:r>
      <w:r w:rsidR="006C6E91">
        <w:rPr>
          <w:rFonts w:ascii="Times New Roman" w:eastAsia="Calibri" w:hAnsi="Times New Roman" w:cs="Times New Roman"/>
          <w:sz w:val="28"/>
          <w:szCs w:val="28"/>
        </w:rPr>
        <w:t>Без этих событий ни одна из героинь никогда не проявляла интереса к опасности или путешествиям, и поступки окружающих их мужчин становятся причиной, по которой девушки вынуждены изменить привычный уклад жизни. Кэтрин адаптируется к новым условиям лучше, чем Элис и Кора, но это ни в коем случае не делает из нее авантюристку и не меняет ее взглядов на жизнь. Все героини в конечном итоге стремятся к спокойной, домашней жизни – ведь именно такие стремления и ценности считались в то время единственно приемлемыми для женщин.</w:t>
      </w:r>
    </w:p>
    <w:p w14:paraId="1ACF3256" w14:textId="4F1B9441" w:rsidR="006C6E91" w:rsidRPr="006C0B6B" w:rsidRDefault="006C6E91" w:rsidP="0008174F">
      <w:pPr>
        <w:spacing w:line="360" w:lineRule="auto"/>
        <w:ind w:firstLine="709"/>
        <w:jc w:val="both"/>
        <w:rPr>
          <w:rFonts w:ascii="Times" w:hAnsi="Times" w:cs="Times"/>
          <w:color w:val="000000"/>
          <w:sz w:val="29"/>
          <w:szCs w:val="29"/>
        </w:rPr>
      </w:pPr>
      <w:r>
        <w:rPr>
          <w:rFonts w:ascii="Times New Roman" w:eastAsia="Calibri" w:hAnsi="Times New Roman" w:cs="Times New Roman"/>
          <w:sz w:val="28"/>
          <w:szCs w:val="28"/>
        </w:rPr>
        <w:t xml:space="preserve">Определенная «вторичность» роли героини приводит к тому, что некоторые типичные романтические черты в ее характере как бы сглаживаются, а некоторые, наоборот, подчеркиваются. Повышенная </w:t>
      </w:r>
      <w:r>
        <w:rPr>
          <w:rFonts w:ascii="Times New Roman" w:eastAsia="Calibri" w:hAnsi="Times New Roman" w:cs="Times New Roman"/>
          <w:sz w:val="28"/>
          <w:szCs w:val="28"/>
        </w:rPr>
        <w:lastRenderedPageBreak/>
        <w:t>чувствительность и эмоциональность присущи как героям, так и героиням романтической литературы, однако именно у женских персонажей эти характеристики проявляются наиболее ярко в силу неспособности сдерживать свои порывы. Герою чаще удается сочетать пылкость чувств с внешней отстраненностью и невозмутимостью, тогда как эмоции героини всегда легко читаемы, даже гиперболизированы (слезы, обмороки от нервных потрясений)</w:t>
      </w:r>
      <w:r w:rsidR="00262CD1">
        <w:rPr>
          <w:rStyle w:val="a9"/>
          <w:rFonts w:ascii="Times New Roman" w:eastAsia="Calibri" w:hAnsi="Times New Roman" w:cs="Times New Roman"/>
          <w:sz w:val="28"/>
          <w:szCs w:val="28"/>
        </w:rPr>
        <w:footnoteReference w:id="45"/>
      </w:r>
      <w:r>
        <w:rPr>
          <w:rFonts w:ascii="Times New Roman" w:eastAsia="Calibri" w:hAnsi="Times New Roman" w:cs="Times New Roman"/>
          <w:sz w:val="28"/>
          <w:szCs w:val="28"/>
        </w:rPr>
        <w:t>.</w:t>
      </w:r>
    </w:p>
    <w:p w14:paraId="3DEEBF4A" w14:textId="4787874F" w:rsidR="007B6C26" w:rsidRDefault="004E75F7" w:rsidP="0008174F">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Несмотря на то, что общепринятая для романтизма роль героини в сюжете – это роль именно второго плана, существуют и исключения. Некоторые героини не только находятся в центре повествования</w:t>
      </w:r>
      <w:r w:rsidR="007F6FB2">
        <w:rPr>
          <w:rFonts w:ascii="Times New Roman" w:eastAsia="Calibri" w:hAnsi="Times New Roman" w:cs="Times New Roman"/>
          <w:sz w:val="28"/>
          <w:szCs w:val="28"/>
        </w:rPr>
        <w:t xml:space="preserve">, но и являются носительницами характеристик, присущих мужским персонажам. </w:t>
      </w:r>
      <w:r w:rsidR="007B6C26">
        <w:rPr>
          <w:rFonts w:ascii="Times New Roman" w:eastAsia="Calibri" w:hAnsi="Times New Roman" w:cs="Times New Roman"/>
          <w:sz w:val="28"/>
          <w:szCs w:val="28"/>
        </w:rPr>
        <w:t xml:space="preserve">В романтической литературе главный герой (вне зависимости от пола) находится в конфликте с обществом, что </w:t>
      </w:r>
      <w:r w:rsidR="007B6C26" w:rsidRPr="0084124D">
        <w:rPr>
          <w:rFonts w:ascii="Times New Roman" w:eastAsia="Calibri" w:hAnsi="Times New Roman" w:cs="Times New Roman"/>
          <w:sz w:val="28"/>
          <w:szCs w:val="28"/>
        </w:rPr>
        <w:t xml:space="preserve">определяет его особое положение. В романе </w:t>
      </w:r>
      <w:r w:rsidR="007F6FB2">
        <w:rPr>
          <w:rFonts w:ascii="Times New Roman" w:eastAsia="Calibri" w:hAnsi="Times New Roman" w:cs="Times New Roman"/>
          <w:sz w:val="28"/>
          <w:szCs w:val="28"/>
        </w:rPr>
        <w:t xml:space="preserve">Н. </w:t>
      </w:r>
      <w:proofErr w:type="spellStart"/>
      <w:r w:rsidR="007F6FB2">
        <w:rPr>
          <w:rFonts w:ascii="Times New Roman" w:eastAsia="Calibri" w:hAnsi="Times New Roman" w:cs="Times New Roman"/>
          <w:sz w:val="28"/>
          <w:szCs w:val="28"/>
        </w:rPr>
        <w:t>Готорна</w:t>
      </w:r>
      <w:proofErr w:type="spellEnd"/>
      <w:r w:rsidR="007F6FB2">
        <w:rPr>
          <w:rFonts w:ascii="Times New Roman" w:eastAsia="Calibri" w:hAnsi="Times New Roman" w:cs="Times New Roman"/>
          <w:sz w:val="28"/>
          <w:szCs w:val="28"/>
        </w:rPr>
        <w:t xml:space="preserve"> </w:t>
      </w:r>
      <w:r w:rsidR="007B6C26" w:rsidRPr="0084124D">
        <w:rPr>
          <w:rFonts w:ascii="Times New Roman" w:eastAsia="Calibri" w:hAnsi="Times New Roman" w:cs="Times New Roman"/>
          <w:sz w:val="28"/>
          <w:szCs w:val="28"/>
        </w:rPr>
        <w:t xml:space="preserve">«Алая буква» это правило неукоснительно соблюдается писателем. </w:t>
      </w:r>
      <w:r w:rsidR="007F6FB2">
        <w:rPr>
          <w:rFonts w:ascii="Times New Roman" w:eastAsia="Calibri" w:hAnsi="Times New Roman" w:cs="Times New Roman"/>
          <w:sz w:val="28"/>
          <w:szCs w:val="28"/>
        </w:rPr>
        <w:t xml:space="preserve">Главная героиня, </w:t>
      </w:r>
      <w:r w:rsidR="007B6C26" w:rsidRPr="0084124D">
        <w:rPr>
          <w:rFonts w:ascii="Times New Roman" w:eastAsia="Calibri" w:hAnsi="Times New Roman" w:cs="Times New Roman"/>
          <w:sz w:val="28"/>
          <w:szCs w:val="28"/>
        </w:rPr>
        <w:t>Эстер</w:t>
      </w:r>
      <w:r w:rsidR="007F6FB2">
        <w:rPr>
          <w:rFonts w:ascii="Times New Roman" w:eastAsia="Calibri" w:hAnsi="Times New Roman" w:cs="Times New Roman"/>
          <w:sz w:val="28"/>
          <w:szCs w:val="28"/>
        </w:rPr>
        <w:t>,</w:t>
      </w:r>
      <w:r w:rsidR="004C355C">
        <w:rPr>
          <w:rFonts w:ascii="Times New Roman" w:eastAsia="Calibri" w:hAnsi="Times New Roman" w:cs="Times New Roman"/>
          <w:sz w:val="28"/>
          <w:szCs w:val="28"/>
        </w:rPr>
        <w:t xml:space="preserve"> </w:t>
      </w:r>
      <w:r w:rsidR="007B6C26" w:rsidRPr="0084124D">
        <w:rPr>
          <w:rFonts w:ascii="Times New Roman" w:eastAsia="Calibri" w:hAnsi="Times New Roman" w:cs="Times New Roman"/>
          <w:sz w:val="28"/>
          <w:szCs w:val="28"/>
        </w:rPr>
        <w:t xml:space="preserve">оказывается выброшена за пределы пуританской общины: ее сторонятся, она становится изгоем. При этом самое понятие «греха», которое и сделало героиню изгнанницей, очень конкретно изображается </w:t>
      </w:r>
      <w:proofErr w:type="spellStart"/>
      <w:r w:rsidR="007B6C26" w:rsidRPr="0084124D">
        <w:rPr>
          <w:rFonts w:ascii="Times New Roman" w:eastAsia="Calibri" w:hAnsi="Times New Roman" w:cs="Times New Roman"/>
          <w:sz w:val="28"/>
          <w:szCs w:val="28"/>
        </w:rPr>
        <w:t>Готорном</w:t>
      </w:r>
      <w:proofErr w:type="spellEnd"/>
      <w:r w:rsidR="007B6C26" w:rsidRPr="0084124D">
        <w:rPr>
          <w:rFonts w:ascii="Times New Roman" w:eastAsia="Calibri" w:hAnsi="Times New Roman" w:cs="Times New Roman"/>
          <w:sz w:val="28"/>
          <w:szCs w:val="28"/>
        </w:rPr>
        <w:t xml:space="preserve">: конфликт перестает быть абстрактным, а само повествование становится более исторически достоверным. Образы персонажей романа также приобретают конкретные, индивидуальные черты. Так, портрет Эстер полон живых, телесных деталей, писатель уделяет большое внимание описанию ее индивидуальных черт: от цвета глаз до осанки. Зачастую портреты </w:t>
      </w:r>
      <w:r w:rsidR="007B6C26">
        <w:rPr>
          <w:rFonts w:ascii="Times New Roman" w:eastAsia="Calibri" w:hAnsi="Times New Roman" w:cs="Times New Roman"/>
          <w:sz w:val="28"/>
          <w:szCs w:val="28"/>
        </w:rPr>
        <w:t xml:space="preserve">женских </w:t>
      </w:r>
      <w:r w:rsidR="00010B6F" w:rsidRPr="000468A2">
        <w:rPr>
          <w:rFonts w:ascii="Times New Roman" w:eastAsia="Calibri" w:hAnsi="Times New Roman" w:cs="Times New Roman"/>
          <w:sz w:val="28"/>
          <w:szCs w:val="28"/>
        </w:rPr>
        <w:t>персонажей</w:t>
      </w:r>
      <w:r w:rsidR="00010B6F">
        <w:rPr>
          <w:rFonts w:ascii="Times New Roman" w:eastAsia="Calibri" w:hAnsi="Times New Roman" w:cs="Times New Roman"/>
          <w:sz w:val="28"/>
          <w:szCs w:val="28"/>
        </w:rPr>
        <w:t xml:space="preserve"> </w:t>
      </w:r>
      <w:r w:rsidR="007B6C26" w:rsidRPr="0084124D">
        <w:rPr>
          <w:rFonts w:ascii="Times New Roman" w:eastAsia="Calibri" w:hAnsi="Times New Roman" w:cs="Times New Roman"/>
          <w:sz w:val="28"/>
          <w:szCs w:val="28"/>
        </w:rPr>
        <w:t xml:space="preserve">представляли собой </w:t>
      </w:r>
      <w:r w:rsidR="007B6C26" w:rsidRPr="004C355C">
        <w:rPr>
          <w:rFonts w:ascii="Times New Roman" w:eastAsia="Calibri" w:hAnsi="Times New Roman" w:cs="Times New Roman"/>
          <w:sz w:val="28"/>
          <w:szCs w:val="28"/>
        </w:rPr>
        <w:t xml:space="preserve">собрание типичных, довольно абстрактных черт. Вот как, к примеру, Эдгар По описывал своих героинь: писатель </w:t>
      </w:r>
      <w:r w:rsidR="007B6C26" w:rsidRPr="000468A2">
        <w:rPr>
          <w:rFonts w:ascii="Times New Roman" w:eastAsia="Calibri" w:hAnsi="Times New Roman" w:cs="Times New Roman"/>
          <w:sz w:val="28"/>
          <w:szCs w:val="28"/>
        </w:rPr>
        <w:t>упоминает</w:t>
      </w:r>
      <w:r w:rsidR="007B6C26" w:rsidRPr="004C355C">
        <w:rPr>
          <w:rFonts w:ascii="Times New Roman" w:eastAsia="Calibri" w:hAnsi="Times New Roman" w:cs="Times New Roman"/>
          <w:sz w:val="28"/>
          <w:szCs w:val="28"/>
        </w:rPr>
        <w:t xml:space="preserve"> «очертанья высокого лба», </w:t>
      </w:r>
      <w:r w:rsidR="007B6C26" w:rsidRPr="000468A2">
        <w:rPr>
          <w:rFonts w:ascii="Times New Roman" w:eastAsia="Calibri" w:hAnsi="Times New Roman" w:cs="Times New Roman"/>
          <w:sz w:val="28"/>
          <w:szCs w:val="28"/>
        </w:rPr>
        <w:t>«меланхоли</w:t>
      </w:r>
      <w:r w:rsidR="000468A2" w:rsidRPr="000468A2">
        <w:rPr>
          <w:rFonts w:ascii="Times New Roman" w:eastAsia="Calibri" w:hAnsi="Times New Roman" w:cs="Times New Roman"/>
          <w:sz w:val="28"/>
          <w:szCs w:val="28"/>
        </w:rPr>
        <w:t>ю</w:t>
      </w:r>
      <w:r w:rsidR="007B6C26" w:rsidRPr="000468A2">
        <w:rPr>
          <w:rFonts w:ascii="Times New Roman" w:eastAsia="Calibri" w:hAnsi="Times New Roman" w:cs="Times New Roman"/>
          <w:sz w:val="28"/>
          <w:szCs w:val="28"/>
        </w:rPr>
        <w:t>, мерцавш</w:t>
      </w:r>
      <w:r w:rsidR="000468A2" w:rsidRPr="000468A2">
        <w:rPr>
          <w:rFonts w:ascii="Times New Roman" w:eastAsia="Calibri" w:hAnsi="Times New Roman" w:cs="Times New Roman"/>
          <w:sz w:val="28"/>
          <w:szCs w:val="28"/>
        </w:rPr>
        <w:t>ую</w:t>
      </w:r>
      <w:r w:rsidR="007B6C26" w:rsidRPr="000468A2">
        <w:rPr>
          <w:rFonts w:ascii="Times New Roman" w:eastAsia="Calibri" w:hAnsi="Times New Roman" w:cs="Times New Roman"/>
          <w:sz w:val="28"/>
          <w:szCs w:val="28"/>
        </w:rPr>
        <w:t xml:space="preserve"> в глазах»</w:t>
      </w:r>
      <w:r w:rsidR="007B6C26" w:rsidRPr="004C355C">
        <w:rPr>
          <w:rFonts w:ascii="Times New Roman" w:eastAsia="Calibri" w:hAnsi="Times New Roman" w:cs="Times New Roman"/>
          <w:sz w:val="28"/>
          <w:szCs w:val="28"/>
        </w:rPr>
        <w:t>, «прозрачные пальцы»</w:t>
      </w:r>
      <w:r w:rsidR="007B6C26">
        <w:rPr>
          <w:rFonts w:ascii="Times New Roman" w:eastAsia="Calibri" w:hAnsi="Times New Roman" w:cs="Times New Roman"/>
          <w:sz w:val="28"/>
          <w:szCs w:val="28"/>
        </w:rPr>
        <w:t xml:space="preserve">. </w:t>
      </w:r>
      <w:r w:rsidR="007B6C26" w:rsidRPr="0084124D">
        <w:rPr>
          <w:rFonts w:ascii="Times New Roman" w:eastAsia="Calibri" w:hAnsi="Times New Roman" w:cs="Times New Roman"/>
          <w:sz w:val="28"/>
          <w:szCs w:val="28"/>
        </w:rPr>
        <w:t xml:space="preserve">В портретах своих героинь По (как и многие другие романтики) представлял набор характерных романтических черт, в то время как </w:t>
      </w:r>
      <w:proofErr w:type="spellStart"/>
      <w:r w:rsidR="007B6C26" w:rsidRPr="0084124D">
        <w:rPr>
          <w:rFonts w:ascii="Times New Roman" w:eastAsia="Calibri" w:hAnsi="Times New Roman" w:cs="Times New Roman"/>
          <w:sz w:val="28"/>
          <w:szCs w:val="28"/>
        </w:rPr>
        <w:t>Готорн</w:t>
      </w:r>
      <w:proofErr w:type="spellEnd"/>
      <w:r w:rsidR="007B6C26" w:rsidRPr="0084124D">
        <w:rPr>
          <w:rFonts w:ascii="Times New Roman" w:eastAsia="Calibri" w:hAnsi="Times New Roman" w:cs="Times New Roman"/>
          <w:sz w:val="28"/>
          <w:szCs w:val="28"/>
        </w:rPr>
        <w:t xml:space="preserve"> стремился к индивидуализации портрета, к акценту н</w:t>
      </w:r>
      <w:r w:rsidR="007B6C26">
        <w:rPr>
          <w:rFonts w:ascii="Times New Roman" w:eastAsia="Calibri" w:hAnsi="Times New Roman" w:cs="Times New Roman"/>
          <w:sz w:val="28"/>
          <w:szCs w:val="28"/>
        </w:rPr>
        <w:t>а личном, а не типологическом</w:t>
      </w:r>
      <w:r w:rsidR="007B6C26" w:rsidRPr="0084124D">
        <w:rPr>
          <w:rFonts w:ascii="Times New Roman" w:eastAsia="Calibri" w:hAnsi="Times New Roman" w:cs="Times New Roman"/>
          <w:sz w:val="28"/>
          <w:szCs w:val="28"/>
        </w:rPr>
        <w:t xml:space="preserve">. При этом важно </w:t>
      </w:r>
      <w:r w:rsidR="007B6C26" w:rsidRPr="0084124D">
        <w:rPr>
          <w:rFonts w:ascii="Times New Roman" w:eastAsia="Calibri" w:hAnsi="Times New Roman" w:cs="Times New Roman"/>
          <w:sz w:val="28"/>
          <w:szCs w:val="28"/>
        </w:rPr>
        <w:lastRenderedPageBreak/>
        <w:t>понимать, что не все герои удостаивались такой индивидуальной проработки. Эстер – главная героиня, потому и подход к созданию ее образа у писателя особый.</w:t>
      </w:r>
      <w:r w:rsidR="007B6C26">
        <w:rPr>
          <w:rFonts w:ascii="Times New Roman" w:eastAsia="Calibri" w:hAnsi="Times New Roman" w:cs="Times New Roman"/>
          <w:sz w:val="28"/>
          <w:szCs w:val="28"/>
        </w:rPr>
        <w:t xml:space="preserve"> </w:t>
      </w:r>
    </w:p>
    <w:p w14:paraId="0B2D3CA6" w14:textId="46D27521" w:rsidR="007B6C26" w:rsidRDefault="007B6C26" w:rsidP="0008174F">
      <w:pPr>
        <w:spacing w:line="360" w:lineRule="auto"/>
        <w:ind w:firstLine="709"/>
        <w:jc w:val="both"/>
        <w:rPr>
          <w:rFonts w:ascii="Times New Roman" w:eastAsia="Calibri" w:hAnsi="Times New Roman" w:cs="Times New Roman"/>
          <w:sz w:val="28"/>
          <w:szCs w:val="28"/>
        </w:rPr>
      </w:pPr>
      <w:r w:rsidRPr="004C355C">
        <w:rPr>
          <w:rFonts w:ascii="Times New Roman" w:eastAsia="Calibri" w:hAnsi="Times New Roman" w:cs="Times New Roman"/>
          <w:sz w:val="28"/>
          <w:szCs w:val="28"/>
        </w:rPr>
        <w:t xml:space="preserve">Центральное положение Эстер в романе делает ее самостоятельной в своих решениях </w:t>
      </w:r>
      <w:r>
        <w:rPr>
          <w:rFonts w:ascii="Times New Roman" w:eastAsia="Calibri" w:hAnsi="Times New Roman" w:cs="Times New Roman"/>
          <w:sz w:val="28"/>
          <w:szCs w:val="28"/>
        </w:rPr>
        <w:t xml:space="preserve">и в конце концов она даже переезжает на другой континент, оставив наполненное унижениями и несчастьем прошлое позади. Такой шаг действительно нетипичен для женского персонажа: чаще всего героиня либо умирает в ходе повествования (многие героини По имеют именно такую судьбу, и их смерть является поворотным событием в жизнях героев), либо обретает счастье в семейной жизни, либо, исполнив свою функцию в повествовании, например, помощь главному герою, просто пропадает из сюжета. Однако несмотря на то, что Эстер изображается сильной духом, самостоятельной и способной самой позаботиться о себе, в ее образе все же есть черты, типичные именно для романтической героини. Так, несмотря на статус изгоя, она все же имеет семейные (с дочерью Перл) и любовные (с </w:t>
      </w:r>
      <w:proofErr w:type="spellStart"/>
      <w:r>
        <w:rPr>
          <w:rFonts w:ascii="Times New Roman" w:eastAsia="Calibri" w:hAnsi="Times New Roman" w:cs="Times New Roman"/>
          <w:sz w:val="28"/>
          <w:szCs w:val="28"/>
        </w:rPr>
        <w:t>Димсдейлом</w:t>
      </w:r>
      <w:proofErr w:type="spellEnd"/>
      <w:r>
        <w:rPr>
          <w:rFonts w:ascii="Times New Roman" w:eastAsia="Calibri" w:hAnsi="Times New Roman" w:cs="Times New Roman"/>
          <w:sz w:val="28"/>
          <w:szCs w:val="28"/>
        </w:rPr>
        <w:t xml:space="preserve">) связи. В положении изгнанницы она оказывается не по своей воле и не из-за своих убеждений – она, как и все героини, оказывается заложницей обстоятельств. </w:t>
      </w:r>
    </w:p>
    <w:p w14:paraId="5ADA38E5" w14:textId="7DF0ED26" w:rsidR="004C355C" w:rsidRDefault="004C355C" w:rsidP="0008174F">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Образность мышления, избирательность восприятия и глубокое переживание непрожитого опыта (например, событий, о которых герой или героиня читают в книгах) типичны и для женских, и для мужских персонажей. Однако непрожитый опыт имеет для героинь большее значение, так как их меньшая социальная активность ограничивает накопление реальных впечатлений. Им приходится узнавать о мире в первую очередь из литературы, чем и объясняется страстное увлечение многих героинь романами о любви и приключениях. Склонность к иррациональным поступкам также проявляются у героинь в большей степени, чем у героев, вероятно, из-за распространенной в то время веры в природную предрасположенность женщин к нелогичности, интуитивному восприятию мира</w:t>
      </w:r>
      <w:r w:rsidR="00262CD1">
        <w:rPr>
          <w:rStyle w:val="a9"/>
          <w:rFonts w:ascii="Times New Roman" w:eastAsia="Calibri" w:hAnsi="Times New Roman" w:cs="Times New Roman"/>
          <w:sz w:val="28"/>
          <w:szCs w:val="28"/>
        </w:rPr>
        <w:footnoteReference w:id="46"/>
      </w:r>
      <w:r>
        <w:rPr>
          <w:rFonts w:ascii="Times New Roman" w:eastAsia="Calibri" w:hAnsi="Times New Roman" w:cs="Times New Roman"/>
          <w:sz w:val="28"/>
          <w:szCs w:val="28"/>
        </w:rPr>
        <w:t xml:space="preserve">. </w:t>
      </w:r>
    </w:p>
    <w:p w14:paraId="00C58894" w14:textId="4E329F36" w:rsidR="004C355C" w:rsidRDefault="004C355C" w:rsidP="0008174F">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Творческая и интеллектуальная одаренность присуща и женским, и мужским персонажам, однако у женщин она обычно выражается в других областях. Часто героини проявляют способности к музыке, пению, рукоделию, но куда реже – к живописи и сочинительству. Что касается академических знаний, то романтическая героиня обязательно хорошо образована и способна поддержать разговор о философии и литературе, а некоторые женские персонажи, например, героини рассказов По, и вовсе превосходят знаниями мужчин. </w:t>
      </w:r>
      <w:proofErr w:type="spellStart"/>
      <w:r>
        <w:rPr>
          <w:rFonts w:ascii="Times New Roman" w:eastAsia="Calibri" w:hAnsi="Times New Roman" w:cs="Times New Roman"/>
          <w:sz w:val="28"/>
          <w:szCs w:val="28"/>
        </w:rPr>
        <w:t>Морелла</w:t>
      </w:r>
      <w:proofErr w:type="spellEnd"/>
      <w:r>
        <w:rPr>
          <w:rFonts w:ascii="Times New Roman" w:eastAsia="Calibri" w:hAnsi="Times New Roman" w:cs="Times New Roman"/>
          <w:sz w:val="28"/>
          <w:szCs w:val="28"/>
        </w:rPr>
        <w:t xml:space="preserve"> так начитана и умна, что герой рассказа признается в том, что многому учился у нее, а учености </w:t>
      </w:r>
      <w:proofErr w:type="spellStart"/>
      <w:r>
        <w:rPr>
          <w:rFonts w:ascii="Times New Roman" w:eastAsia="Calibri" w:hAnsi="Times New Roman" w:cs="Times New Roman"/>
          <w:sz w:val="28"/>
          <w:szCs w:val="28"/>
        </w:rPr>
        <w:t>Лигейи</w:t>
      </w:r>
      <w:proofErr w:type="spellEnd"/>
      <w:r>
        <w:rPr>
          <w:rFonts w:ascii="Times New Roman" w:eastAsia="Calibri" w:hAnsi="Times New Roman" w:cs="Times New Roman"/>
          <w:sz w:val="28"/>
          <w:szCs w:val="28"/>
        </w:rPr>
        <w:t xml:space="preserve"> уделяется особое внимание: отмечается, что ее знания были необъятны, и она прекрасно владела множеством языков, разбиралась в философии, постигла все физические и математические науки куда лучше не только всех известных главному герою женщин, но и мужчин. </w:t>
      </w:r>
    </w:p>
    <w:p w14:paraId="35155202" w14:textId="27F8DD02" w:rsidR="004C355C" w:rsidRDefault="004C355C" w:rsidP="0008174F">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Наиболее заметны различия между романтическими героями и героинями в аспектах, связанных с обществом, социальными механизмами. Характер и внешность персонажа определяются не только общей спецификой романтического образа, но и способностью общества принять и одобрить определенные черты. Так, внешне романтическая героиня идеализирована: она должна обладать превосходными внешними данными, грацией и утонченностью манер. Для романтического героя, в отличие от героини, допустим какой-то серьезный внешний дефект, который бы придавал его образу своеобразие, например, шрамы, хромота или горб. Можно вспомнить героев романов Гюго, Квазимодо и </w:t>
      </w:r>
      <w:proofErr w:type="spellStart"/>
      <w:r>
        <w:rPr>
          <w:rFonts w:ascii="Times New Roman" w:eastAsia="Calibri" w:hAnsi="Times New Roman" w:cs="Times New Roman"/>
          <w:sz w:val="28"/>
          <w:szCs w:val="28"/>
        </w:rPr>
        <w:t>Гуинплена</w:t>
      </w:r>
      <w:proofErr w:type="spellEnd"/>
      <w:r>
        <w:rPr>
          <w:rFonts w:ascii="Times New Roman" w:eastAsia="Calibri" w:hAnsi="Times New Roman" w:cs="Times New Roman"/>
          <w:sz w:val="28"/>
          <w:szCs w:val="28"/>
        </w:rPr>
        <w:t>, уродства которых подчеркивали их непохожесть на остальных и были первопричиной неприятия их обществом</w:t>
      </w:r>
      <w:r w:rsidR="00262CD1">
        <w:rPr>
          <w:rStyle w:val="a9"/>
          <w:rFonts w:ascii="Times New Roman" w:eastAsia="Calibri" w:hAnsi="Times New Roman" w:cs="Times New Roman"/>
          <w:sz w:val="28"/>
          <w:szCs w:val="28"/>
        </w:rPr>
        <w:footnoteReference w:id="47"/>
      </w:r>
      <w:r>
        <w:rPr>
          <w:rFonts w:ascii="Times New Roman" w:eastAsia="Calibri" w:hAnsi="Times New Roman" w:cs="Times New Roman"/>
          <w:sz w:val="28"/>
          <w:szCs w:val="28"/>
        </w:rPr>
        <w:t>. Привлекательность же романтической героини не должна страдать за счет подобного своеобразия, однако, некоторые незначительные недостатки, не разрушающие общей гармонии образа, все же допускаются: например, болезненная бледность, как у героинь По.</w:t>
      </w:r>
    </w:p>
    <w:p w14:paraId="0DF7F212" w14:textId="3E5F6071" w:rsidR="004C355C" w:rsidRDefault="004C355C" w:rsidP="0008174F">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Поведение в обществе романтического героя предопределено его стремлением к независимости, индивидуализмом и бунтарством. Герой противопоставлен обществу, нередко вообще отрицает семейные или дружеские связи и оказывается в полном одиночестве. Женщина играет </w:t>
      </w:r>
      <w:proofErr w:type="gramStart"/>
      <w:r>
        <w:rPr>
          <w:rFonts w:ascii="Times New Roman" w:eastAsia="Calibri" w:hAnsi="Times New Roman" w:cs="Times New Roman"/>
          <w:sz w:val="28"/>
          <w:szCs w:val="28"/>
        </w:rPr>
        <w:t>роль</w:t>
      </w:r>
      <w:proofErr w:type="gramEnd"/>
      <w:r>
        <w:rPr>
          <w:rFonts w:ascii="Times New Roman" w:eastAsia="Calibri" w:hAnsi="Times New Roman" w:cs="Times New Roman"/>
          <w:sz w:val="28"/>
          <w:szCs w:val="28"/>
        </w:rPr>
        <w:t xml:space="preserve"> более зависимую как в жизни, так и в рамках романтической  традиции. Полное одиночество для героини невозможно, так как считается, что она не способна вынести тяготы жизни в одиночку</w:t>
      </w:r>
      <w:r w:rsidR="00262CD1">
        <w:rPr>
          <w:rStyle w:val="a9"/>
          <w:rFonts w:ascii="Times New Roman" w:eastAsia="Calibri" w:hAnsi="Times New Roman" w:cs="Times New Roman"/>
          <w:sz w:val="28"/>
          <w:szCs w:val="28"/>
        </w:rPr>
        <w:footnoteReference w:id="48"/>
      </w:r>
      <w:r>
        <w:rPr>
          <w:rFonts w:ascii="Times New Roman" w:eastAsia="Calibri" w:hAnsi="Times New Roman" w:cs="Times New Roman"/>
          <w:sz w:val="28"/>
          <w:szCs w:val="28"/>
        </w:rPr>
        <w:t>. Даже если она не интегрирована в социум полноценно, героиня обязательно связана любовными отношениями</w:t>
      </w:r>
      <w:r w:rsidR="00262CD1">
        <w:rPr>
          <w:rFonts w:ascii="Times New Roman" w:eastAsia="Calibri" w:hAnsi="Times New Roman" w:cs="Times New Roman"/>
          <w:sz w:val="28"/>
          <w:szCs w:val="28"/>
        </w:rPr>
        <w:t xml:space="preserve">, как </w:t>
      </w:r>
      <w:proofErr w:type="spellStart"/>
      <w:r>
        <w:rPr>
          <w:rFonts w:ascii="Times New Roman" w:eastAsia="Calibri" w:hAnsi="Times New Roman" w:cs="Times New Roman"/>
          <w:sz w:val="28"/>
          <w:szCs w:val="28"/>
        </w:rPr>
        <w:t>Медора</w:t>
      </w:r>
      <w:proofErr w:type="spellEnd"/>
      <w:r>
        <w:rPr>
          <w:rFonts w:ascii="Times New Roman" w:eastAsia="Calibri" w:hAnsi="Times New Roman" w:cs="Times New Roman"/>
          <w:sz w:val="28"/>
          <w:szCs w:val="28"/>
        </w:rPr>
        <w:t xml:space="preserve"> в поэме Байрона «Корсар»</w:t>
      </w:r>
      <w:r w:rsidR="00262CD1">
        <w:rPr>
          <w:rFonts w:ascii="Times New Roman" w:eastAsia="Calibri" w:hAnsi="Times New Roman" w:cs="Times New Roman"/>
          <w:sz w:val="28"/>
          <w:szCs w:val="28"/>
        </w:rPr>
        <w:t xml:space="preserve"> (1814</w:t>
      </w:r>
      <w:r>
        <w:rPr>
          <w:rFonts w:ascii="Times New Roman" w:eastAsia="Calibri" w:hAnsi="Times New Roman" w:cs="Times New Roman"/>
          <w:sz w:val="28"/>
          <w:szCs w:val="28"/>
        </w:rPr>
        <w:t>)</w:t>
      </w:r>
      <w:r w:rsidR="00262CD1">
        <w:rPr>
          <w:rFonts w:ascii="Times New Roman" w:eastAsia="Calibri" w:hAnsi="Times New Roman" w:cs="Times New Roman"/>
          <w:sz w:val="28"/>
          <w:szCs w:val="28"/>
        </w:rPr>
        <w:t>,</w:t>
      </w:r>
      <w:r>
        <w:rPr>
          <w:rFonts w:ascii="Times New Roman" w:eastAsia="Calibri" w:hAnsi="Times New Roman" w:cs="Times New Roman"/>
          <w:sz w:val="28"/>
          <w:szCs w:val="28"/>
        </w:rPr>
        <w:t xml:space="preserve"> или представляется частью какого-то замкнутого общества</w:t>
      </w:r>
      <w:r w:rsidR="00262CD1">
        <w:rPr>
          <w:rFonts w:ascii="Times New Roman" w:eastAsia="Calibri" w:hAnsi="Times New Roman" w:cs="Times New Roman"/>
          <w:sz w:val="28"/>
          <w:szCs w:val="28"/>
        </w:rPr>
        <w:t xml:space="preserve">, </w:t>
      </w:r>
      <w:r>
        <w:rPr>
          <w:rFonts w:ascii="Times New Roman" w:eastAsia="Calibri" w:hAnsi="Times New Roman" w:cs="Times New Roman"/>
          <w:sz w:val="28"/>
          <w:szCs w:val="28"/>
        </w:rPr>
        <w:t>например, странствующей труппы, как Дея, героиня романа Гюго «Человек, который смеется»</w:t>
      </w:r>
      <w:r w:rsidR="00262CD1">
        <w:rPr>
          <w:rFonts w:ascii="Times New Roman" w:eastAsia="Calibri" w:hAnsi="Times New Roman" w:cs="Times New Roman"/>
          <w:sz w:val="28"/>
          <w:szCs w:val="28"/>
        </w:rPr>
        <w:t xml:space="preserve"> (1869)</w:t>
      </w:r>
      <w:r>
        <w:rPr>
          <w:rFonts w:ascii="Times New Roman" w:eastAsia="Calibri" w:hAnsi="Times New Roman" w:cs="Times New Roman"/>
          <w:sz w:val="28"/>
          <w:szCs w:val="28"/>
        </w:rPr>
        <w:t>.</w:t>
      </w:r>
    </w:p>
    <w:p w14:paraId="7B014662" w14:textId="7AF62358" w:rsidR="004C355C" w:rsidRDefault="004C355C" w:rsidP="0008174F">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Стоит отметить, что для героини невозможны некоторые виды деятельности, типичные для героя. Многие персонажи мужского пола становятся разбойниками, пиратами, бунтовщиками. Для женщины любая противоправная деятельность недопустима, ее социальный протест не может выражаться столь радикально, через антиобщественные действия. </w:t>
      </w:r>
    </w:p>
    <w:p w14:paraId="1A4C9EBF" w14:textId="5CC6CB98" w:rsidR="007B6C26" w:rsidRDefault="004C355C" w:rsidP="0008174F">
      <w:pPr>
        <w:spacing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Итак, в определенных аспектах образы романтической героини и героя схожи. Они отражают общее мировоззрение и идеалы эпохи, однако при этом сохраняют четкую разницу в социальных установках для мужчин и женщи</w:t>
      </w:r>
      <w:r w:rsidR="004E75F7">
        <w:rPr>
          <w:rFonts w:ascii="Times New Roman" w:eastAsia="Calibri" w:hAnsi="Times New Roman" w:cs="Times New Roman"/>
          <w:sz w:val="28"/>
          <w:szCs w:val="28"/>
        </w:rPr>
        <w:t>н</w:t>
      </w:r>
      <w:r>
        <w:rPr>
          <w:rFonts w:ascii="Times New Roman" w:eastAsia="Calibri" w:hAnsi="Times New Roman" w:cs="Times New Roman"/>
          <w:sz w:val="28"/>
          <w:szCs w:val="28"/>
        </w:rPr>
        <w:t xml:space="preserve">. Чаще всего романтическая героиня является персонажем второстепенным: она может помогать главному герою, быть его возлюбленной, куда реже она сама находится в центре событий, но такие героини все же встречаются, особенно в более поздних произведениях. </w:t>
      </w:r>
    </w:p>
    <w:p w14:paraId="517D6EF8" w14:textId="77777777" w:rsidR="00262CD1" w:rsidRPr="00262CD1" w:rsidRDefault="00262CD1" w:rsidP="0008174F">
      <w:pPr>
        <w:spacing w:line="360" w:lineRule="auto"/>
        <w:ind w:firstLine="709"/>
        <w:jc w:val="both"/>
        <w:rPr>
          <w:rFonts w:ascii="Times New Roman" w:eastAsia="Calibri" w:hAnsi="Times New Roman" w:cs="Times New Roman"/>
          <w:sz w:val="28"/>
          <w:szCs w:val="28"/>
        </w:rPr>
      </w:pPr>
    </w:p>
    <w:p w14:paraId="488DC04A" w14:textId="33C2013E" w:rsidR="00C23779" w:rsidRPr="006C0B6B" w:rsidRDefault="006C0B6B" w:rsidP="0008174F">
      <w:pPr>
        <w:pStyle w:val="2"/>
        <w:jc w:val="both"/>
        <w:rPr>
          <w:rFonts w:ascii="Times New Roman" w:hAnsi="Times New Roman" w:cs="Times New Roman"/>
          <w:b/>
          <w:bCs/>
          <w:color w:val="000000" w:themeColor="text1"/>
          <w:sz w:val="28"/>
          <w:szCs w:val="28"/>
        </w:rPr>
      </w:pPr>
      <w:bookmarkStart w:id="46" w:name="_Toc72251825"/>
      <w:bookmarkStart w:id="47" w:name="_Toc72252312"/>
      <w:bookmarkStart w:id="48" w:name="_Toc72281393"/>
      <w:bookmarkStart w:id="49" w:name="_Toc72603848"/>
      <w:r>
        <w:rPr>
          <w:rFonts w:ascii="Times New Roman" w:hAnsi="Times New Roman" w:cs="Times New Roman"/>
          <w:b/>
          <w:bCs/>
          <w:color w:val="000000" w:themeColor="text1"/>
          <w:sz w:val="28"/>
          <w:szCs w:val="28"/>
        </w:rPr>
        <w:t xml:space="preserve">2.6. </w:t>
      </w:r>
      <w:bookmarkEnd w:id="46"/>
      <w:bookmarkEnd w:id="47"/>
      <w:bookmarkEnd w:id="48"/>
      <w:r w:rsidR="00227C66" w:rsidRPr="000468A2">
        <w:rPr>
          <w:rFonts w:ascii="Times New Roman" w:hAnsi="Times New Roman" w:cs="Times New Roman"/>
          <w:b/>
          <w:bCs/>
          <w:color w:val="000000" w:themeColor="text1"/>
          <w:sz w:val="28"/>
          <w:szCs w:val="28"/>
        </w:rPr>
        <w:t>Образы героинь в американских комиксах и их эволюция</w:t>
      </w:r>
      <w:bookmarkEnd w:id="49"/>
    </w:p>
    <w:p w14:paraId="5DF1019A" w14:textId="77777777" w:rsidR="00C23779" w:rsidRDefault="00C23779" w:rsidP="0008174F">
      <w:pPr>
        <w:spacing w:line="360" w:lineRule="auto"/>
        <w:ind w:firstLine="709"/>
        <w:jc w:val="both"/>
        <w:rPr>
          <w:rFonts w:ascii="Times New Roman" w:hAnsi="Times New Roman" w:cs="Times New Roman"/>
          <w:sz w:val="28"/>
          <w:szCs w:val="28"/>
        </w:rPr>
      </w:pPr>
    </w:p>
    <w:p w14:paraId="2C4D5660" w14:textId="50FA21DE" w:rsidR="006E0A05" w:rsidRDefault="007B6C26" w:rsidP="000817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и в романтической литературе, в комиксе образы женских персонажей </w:t>
      </w:r>
      <w:r w:rsidR="004C355C">
        <w:rPr>
          <w:rFonts w:ascii="Times New Roman" w:hAnsi="Times New Roman" w:cs="Times New Roman"/>
          <w:sz w:val="28"/>
          <w:szCs w:val="28"/>
        </w:rPr>
        <w:t>во многом отличаются от образов героев-мужчин</w:t>
      </w:r>
      <w:r w:rsidR="004E75F7">
        <w:rPr>
          <w:rFonts w:ascii="Times New Roman" w:hAnsi="Times New Roman" w:cs="Times New Roman"/>
          <w:sz w:val="28"/>
          <w:szCs w:val="28"/>
        </w:rPr>
        <w:t xml:space="preserve">, однако на </w:t>
      </w:r>
      <w:r w:rsidR="004E75F7">
        <w:rPr>
          <w:rFonts w:ascii="Times New Roman" w:hAnsi="Times New Roman" w:cs="Times New Roman"/>
          <w:sz w:val="28"/>
          <w:szCs w:val="28"/>
        </w:rPr>
        <w:lastRenderedPageBreak/>
        <w:t xml:space="preserve">разных этапах развития жанра эти отличия </w:t>
      </w:r>
      <w:r w:rsidR="00C23779">
        <w:rPr>
          <w:rFonts w:ascii="Times New Roman" w:hAnsi="Times New Roman" w:cs="Times New Roman"/>
          <w:sz w:val="28"/>
          <w:szCs w:val="28"/>
        </w:rPr>
        <w:t xml:space="preserve">попеременно </w:t>
      </w:r>
      <w:r w:rsidR="004E75F7">
        <w:rPr>
          <w:rFonts w:ascii="Times New Roman" w:hAnsi="Times New Roman" w:cs="Times New Roman"/>
          <w:sz w:val="28"/>
          <w:szCs w:val="28"/>
        </w:rPr>
        <w:t xml:space="preserve">касаются разных </w:t>
      </w:r>
      <w:r w:rsidR="006E0A05">
        <w:rPr>
          <w:rFonts w:ascii="Times New Roman" w:hAnsi="Times New Roman" w:cs="Times New Roman"/>
          <w:sz w:val="28"/>
          <w:szCs w:val="28"/>
        </w:rPr>
        <w:t>аспектов</w:t>
      </w:r>
      <w:r w:rsidR="00C23779">
        <w:rPr>
          <w:rFonts w:ascii="Times New Roman" w:hAnsi="Times New Roman" w:cs="Times New Roman"/>
          <w:sz w:val="28"/>
          <w:szCs w:val="28"/>
        </w:rPr>
        <w:t xml:space="preserve"> в большей или меньшей степени</w:t>
      </w:r>
      <w:r w:rsidR="006E0A05">
        <w:rPr>
          <w:rFonts w:ascii="Times New Roman" w:hAnsi="Times New Roman" w:cs="Times New Roman"/>
          <w:sz w:val="28"/>
          <w:szCs w:val="28"/>
        </w:rPr>
        <w:t xml:space="preserve">: роли в сюжете, глубины психологической проработки, специфики внутреннего конфликта персонажа, внешнего облика. Для того, чтобы проследить эволюцию женских образов в комиксе, для начала логичнее всего было бы обратиться к самой первой супергероине – Чудо-Женщине. </w:t>
      </w:r>
    </w:p>
    <w:p w14:paraId="65307E89" w14:textId="4E044AC7" w:rsidR="008A035E" w:rsidRDefault="0093039E" w:rsidP="000817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Чудо-Женщина, она же Диана Принс</w:t>
      </w:r>
      <w:r w:rsidR="00E85773">
        <w:rPr>
          <w:rFonts w:ascii="Times New Roman" w:hAnsi="Times New Roman" w:cs="Times New Roman"/>
          <w:sz w:val="28"/>
          <w:szCs w:val="28"/>
        </w:rPr>
        <w:t>, принцесса амазонок</w:t>
      </w:r>
      <w:r>
        <w:rPr>
          <w:rFonts w:ascii="Times New Roman" w:hAnsi="Times New Roman" w:cs="Times New Roman"/>
          <w:sz w:val="28"/>
          <w:szCs w:val="28"/>
        </w:rPr>
        <w:t>, стала одной из первых супергероинь, и, без сомнения, самой известной из них. Впервые эта героиня появилась на страницах комиксов в 1941 году</w:t>
      </w:r>
      <w:r w:rsidR="00713967">
        <w:rPr>
          <w:rFonts w:ascii="Times New Roman" w:hAnsi="Times New Roman" w:cs="Times New Roman"/>
          <w:sz w:val="28"/>
          <w:szCs w:val="28"/>
        </w:rPr>
        <w:t xml:space="preserve">, и ее популярность была настолько велика, что она стала одной из всего лишь пяти персонажей издательства </w:t>
      </w:r>
      <w:r w:rsidR="00713967">
        <w:rPr>
          <w:rFonts w:ascii="Times New Roman" w:hAnsi="Times New Roman" w:cs="Times New Roman"/>
          <w:sz w:val="28"/>
          <w:szCs w:val="28"/>
          <w:lang w:val="en-US"/>
        </w:rPr>
        <w:t>DC</w:t>
      </w:r>
      <w:r w:rsidR="00713967">
        <w:rPr>
          <w:rFonts w:ascii="Times New Roman" w:hAnsi="Times New Roman" w:cs="Times New Roman"/>
          <w:sz w:val="28"/>
          <w:szCs w:val="28"/>
        </w:rPr>
        <w:t xml:space="preserve">, выпуск историй о которых не прекратился после Второй мировой войны, когда индустрия комиксов переживала серьезный кризис. </w:t>
      </w:r>
      <w:r w:rsidR="006B4AFD">
        <w:rPr>
          <w:rFonts w:ascii="Times New Roman" w:hAnsi="Times New Roman" w:cs="Times New Roman"/>
          <w:sz w:val="28"/>
          <w:szCs w:val="28"/>
        </w:rPr>
        <w:t xml:space="preserve">Интересно, что создателем героини стал психолог Уильям </w:t>
      </w:r>
      <w:proofErr w:type="spellStart"/>
      <w:r w:rsidR="006B4AFD">
        <w:rPr>
          <w:rFonts w:ascii="Times New Roman" w:hAnsi="Times New Roman" w:cs="Times New Roman"/>
          <w:sz w:val="28"/>
          <w:szCs w:val="28"/>
        </w:rPr>
        <w:t>Марстон</w:t>
      </w:r>
      <w:proofErr w:type="spellEnd"/>
      <w:r w:rsidR="006B4AFD">
        <w:rPr>
          <w:rFonts w:ascii="Times New Roman" w:hAnsi="Times New Roman" w:cs="Times New Roman"/>
          <w:sz w:val="28"/>
          <w:szCs w:val="28"/>
        </w:rPr>
        <w:t xml:space="preserve">, который стремился прописать персонажа, одерживающего победу не оружием или кулаками, а любовью. Идею сделать нового персонажа женщиной предложила жена </w:t>
      </w:r>
      <w:proofErr w:type="spellStart"/>
      <w:r w:rsidR="006B4AFD">
        <w:rPr>
          <w:rFonts w:ascii="Times New Roman" w:hAnsi="Times New Roman" w:cs="Times New Roman"/>
          <w:sz w:val="28"/>
          <w:szCs w:val="28"/>
        </w:rPr>
        <w:t>Марстона</w:t>
      </w:r>
      <w:proofErr w:type="spellEnd"/>
      <w:r w:rsidR="006B4AFD">
        <w:rPr>
          <w:rFonts w:ascii="Times New Roman" w:hAnsi="Times New Roman" w:cs="Times New Roman"/>
          <w:sz w:val="28"/>
          <w:szCs w:val="28"/>
        </w:rPr>
        <w:t xml:space="preserve">, Элизабет, </w:t>
      </w:r>
      <w:r w:rsidR="002D33B5">
        <w:rPr>
          <w:rFonts w:ascii="Times New Roman" w:hAnsi="Times New Roman" w:cs="Times New Roman"/>
          <w:sz w:val="28"/>
          <w:szCs w:val="28"/>
        </w:rPr>
        <w:t xml:space="preserve">с которой впоследствии и были списаны многие черты образа Дианы: Элизабет стала для </w:t>
      </w:r>
      <w:proofErr w:type="spellStart"/>
      <w:r w:rsidR="002D33B5">
        <w:rPr>
          <w:rFonts w:ascii="Times New Roman" w:hAnsi="Times New Roman" w:cs="Times New Roman"/>
          <w:sz w:val="28"/>
          <w:szCs w:val="28"/>
        </w:rPr>
        <w:t>Марстона</w:t>
      </w:r>
      <w:proofErr w:type="spellEnd"/>
      <w:r w:rsidR="002D33B5">
        <w:rPr>
          <w:rFonts w:ascii="Times New Roman" w:hAnsi="Times New Roman" w:cs="Times New Roman"/>
          <w:sz w:val="28"/>
          <w:szCs w:val="28"/>
        </w:rPr>
        <w:t xml:space="preserve"> моделью свободной женщины той эпохи</w:t>
      </w:r>
      <w:r w:rsidR="00262CD1">
        <w:rPr>
          <w:rStyle w:val="a9"/>
          <w:rFonts w:ascii="Times New Roman" w:hAnsi="Times New Roman" w:cs="Times New Roman"/>
          <w:sz w:val="28"/>
          <w:szCs w:val="28"/>
        </w:rPr>
        <w:footnoteReference w:id="49"/>
      </w:r>
      <w:r w:rsidR="002D33B5">
        <w:rPr>
          <w:rFonts w:ascii="Times New Roman" w:hAnsi="Times New Roman" w:cs="Times New Roman"/>
          <w:sz w:val="28"/>
          <w:szCs w:val="28"/>
        </w:rPr>
        <w:t>.</w:t>
      </w:r>
      <w:r w:rsidR="00AE0824">
        <w:rPr>
          <w:rFonts w:ascii="Times New Roman" w:hAnsi="Times New Roman" w:cs="Times New Roman"/>
          <w:sz w:val="28"/>
          <w:szCs w:val="28"/>
        </w:rPr>
        <w:t xml:space="preserve"> </w:t>
      </w:r>
      <w:r w:rsidR="002D33B5">
        <w:rPr>
          <w:rFonts w:ascii="Times New Roman" w:hAnsi="Times New Roman" w:cs="Times New Roman"/>
          <w:sz w:val="28"/>
          <w:szCs w:val="28"/>
        </w:rPr>
        <w:t xml:space="preserve"> </w:t>
      </w:r>
      <w:r w:rsidR="006B4AFD">
        <w:rPr>
          <w:rFonts w:ascii="Times New Roman" w:hAnsi="Times New Roman" w:cs="Times New Roman"/>
          <w:sz w:val="28"/>
          <w:szCs w:val="28"/>
        </w:rPr>
        <w:t xml:space="preserve"> </w:t>
      </w:r>
    </w:p>
    <w:p w14:paraId="16CC494D" w14:textId="7CCBB884" w:rsidR="00617E1E" w:rsidRDefault="00617E1E" w:rsidP="000817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Работая над созданием аппаратуры для измерения систолического давления крови, которая впоследствии станет важным компонентом полиграфа, психолог пришел к выводу, что женщины более надежны и зачастую более эффективны в работе. Результаты этих опытов очень впечатлили его, но </w:t>
      </w:r>
      <w:proofErr w:type="spellStart"/>
      <w:r>
        <w:rPr>
          <w:rFonts w:ascii="Times New Roman" w:hAnsi="Times New Roman" w:cs="Times New Roman"/>
          <w:sz w:val="28"/>
          <w:szCs w:val="28"/>
        </w:rPr>
        <w:t>Марстон</w:t>
      </w:r>
      <w:proofErr w:type="spellEnd"/>
      <w:r>
        <w:rPr>
          <w:rFonts w:ascii="Times New Roman" w:hAnsi="Times New Roman" w:cs="Times New Roman"/>
          <w:sz w:val="28"/>
          <w:szCs w:val="28"/>
        </w:rPr>
        <w:t xml:space="preserve"> понял, что даже сильные женские качества в обществе недооценены. Он надеялся, что новая героиня станет примером для девочек и женщин: </w:t>
      </w:r>
      <w:r w:rsidRPr="00617E1E">
        <w:rPr>
          <w:rFonts w:ascii="Times New Roman" w:hAnsi="Times New Roman" w:cs="Times New Roman"/>
          <w:sz w:val="28"/>
          <w:szCs w:val="28"/>
        </w:rPr>
        <w:t>«Чудо-женщина является психологической пропагандой для нового типа женщин, который должен, я считаю, править миром»</w:t>
      </w:r>
      <w:r w:rsidR="00262CD1">
        <w:rPr>
          <w:rStyle w:val="a9"/>
          <w:rFonts w:ascii="Times New Roman" w:hAnsi="Times New Roman" w:cs="Times New Roman"/>
          <w:sz w:val="28"/>
          <w:szCs w:val="28"/>
        </w:rPr>
        <w:footnoteReference w:id="50"/>
      </w:r>
      <w:r>
        <w:rPr>
          <w:rFonts w:ascii="Times New Roman" w:hAnsi="Times New Roman" w:cs="Times New Roman"/>
          <w:sz w:val="28"/>
          <w:szCs w:val="28"/>
        </w:rPr>
        <w:t xml:space="preserve">. Также </w:t>
      </w:r>
      <w:proofErr w:type="spellStart"/>
      <w:r>
        <w:rPr>
          <w:rFonts w:ascii="Times New Roman" w:hAnsi="Times New Roman" w:cs="Times New Roman"/>
          <w:sz w:val="28"/>
          <w:szCs w:val="28"/>
        </w:rPr>
        <w:t>Марстон</w:t>
      </w:r>
      <w:proofErr w:type="spellEnd"/>
      <w:r>
        <w:rPr>
          <w:rFonts w:ascii="Times New Roman" w:hAnsi="Times New Roman" w:cs="Times New Roman"/>
          <w:sz w:val="28"/>
          <w:szCs w:val="28"/>
        </w:rPr>
        <w:t xml:space="preserve"> осознавал, что с изменениями в обществе должна измениться и </w:t>
      </w:r>
      <w:r>
        <w:rPr>
          <w:rFonts w:ascii="Times New Roman" w:hAnsi="Times New Roman" w:cs="Times New Roman"/>
          <w:sz w:val="28"/>
          <w:szCs w:val="28"/>
        </w:rPr>
        <w:lastRenderedPageBreak/>
        <w:t xml:space="preserve">репрезентация женщин в искусстве и медиа. В 1943 году в журнале </w:t>
      </w:r>
      <w:r>
        <w:rPr>
          <w:rFonts w:ascii="Times New Roman" w:hAnsi="Times New Roman" w:cs="Times New Roman"/>
          <w:sz w:val="28"/>
          <w:szCs w:val="28"/>
          <w:lang w:val="en-US"/>
        </w:rPr>
        <w:t>The</w:t>
      </w:r>
      <w:r w:rsidRPr="00D93519">
        <w:rPr>
          <w:rFonts w:ascii="Times New Roman" w:hAnsi="Times New Roman" w:cs="Times New Roman"/>
          <w:sz w:val="28"/>
          <w:szCs w:val="28"/>
        </w:rPr>
        <w:t xml:space="preserve"> </w:t>
      </w:r>
      <w:r>
        <w:rPr>
          <w:rFonts w:ascii="Times New Roman" w:hAnsi="Times New Roman" w:cs="Times New Roman"/>
          <w:sz w:val="28"/>
          <w:szCs w:val="28"/>
          <w:lang w:val="en-US"/>
        </w:rPr>
        <w:t>American</w:t>
      </w:r>
      <w:r w:rsidRPr="00D93519">
        <w:rPr>
          <w:rFonts w:ascii="Times New Roman" w:hAnsi="Times New Roman" w:cs="Times New Roman"/>
          <w:sz w:val="28"/>
          <w:szCs w:val="28"/>
        </w:rPr>
        <w:t xml:space="preserve"> </w:t>
      </w:r>
      <w:r>
        <w:rPr>
          <w:rFonts w:ascii="Times New Roman" w:hAnsi="Times New Roman" w:cs="Times New Roman"/>
          <w:sz w:val="28"/>
          <w:szCs w:val="28"/>
          <w:lang w:val="en-US"/>
        </w:rPr>
        <w:t>Scholar</w:t>
      </w:r>
      <w:r w:rsidRPr="00D93519">
        <w:rPr>
          <w:rFonts w:ascii="Times New Roman" w:hAnsi="Times New Roman" w:cs="Times New Roman"/>
          <w:sz w:val="28"/>
          <w:szCs w:val="28"/>
        </w:rPr>
        <w:t xml:space="preserve"> он высказывался об этом так: </w:t>
      </w:r>
      <w:r w:rsidRPr="00617E1E">
        <w:rPr>
          <w:rFonts w:ascii="Times New Roman" w:hAnsi="Times New Roman" w:cs="Times New Roman"/>
          <w:sz w:val="28"/>
          <w:szCs w:val="28"/>
        </w:rPr>
        <w:t>«</w:t>
      </w:r>
      <w:r w:rsidRPr="00D93519">
        <w:rPr>
          <w:rFonts w:ascii="Times New Roman" w:hAnsi="Times New Roman" w:cs="Times New Roman"/>
          <w:sz w:val="28"/>
          <w:szCs w:val="28"/>
        </w:rPr>
        <w:t xml:space="preserve">Даже девочки не хотят быть девочками, пока женскому архетипу не хватает силы, неприступности и мощи. Не желая быть девочками, они не хотят быть нежными, покорными и миролюбивыми, каковы обычные женщины. Женские сильные качества стали презираться за их слабость. Очевидное лекарство </w:t>
      </w:r>
      <w:r w:rsidR="00262CD1" w:rsidRPr="00262CD1">
        <w:rPr>
          <w:rFonts w:ascii="Times New Roman" w:hAnsi="Times New Roman" w:cs="Times New Roman"/>
          <w:sz w:val="28"/>
          <w:szCs w:val="28"/>
        </w:rPr>
        <w:t>–</w:t>
      </w:r>
      <w:r w:rsidR="00262CD1">
        <w:rPr>
          <w:rFonts w:ascii="Times New Roman" w:hAnsi="Times New Roman" w:cs="Times New Roman"/>
          <w:sz w:val="28"/>
          <w:szCs w:val="28"/>
        </w:rPr>
        <w:t xml:space="preserve"> </w:t>
      </w:r>
      <w:r w:rsidRPr="00D93519">
        <w:rPr>
          <w:rFonts w:ascii="Times New Roman" w:hAnsi="Times New Roman" w:cs="Times New Roman"/>
          <w:sz w:val="28"/>
          <w:szCs w:val="28"/>
        </w:rPr>
        <w:t>создать женского персонажа с силой Супермена и очарованием хорошей и красивой женщины</w:t>
      </w:r>
      <w:r w:rsidRPr="00617E1E">
        <w:rPr>
          <w:rFonts w:ascii="Times New Roman" w:hAnsi="Times New Roman" w:cs="Times New Roman"/>
          <w:sz w:val="28"/>
          <w:szCs w:val="28"/>
        </w:rPr>
        <w:t>»</w:t>
      </w:r>
      <w:r>
        <w:rPr>
          <w:rFonts w:ascii="Times New Roman" w:hAnsi="Times New Roman" w:cs="Times New Roman"/>
          <w:sz w:val="28"/>
          <w:szCs w:val="28"/>
        </w:rPr>
        <w:t>.</w:t>
      </w:r>
    </w:p>
    <w:p w14:paraId="27CE7375" w14:textId="2E72A614" w:rsidR="00617E1E" w:rsidRDefault="00617E1E" w:rsidP="000817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Художник Х. Г. Питер, работавший совместно с </w:t>
      </w:r>
      <w:proofErr w:type="spellStart"/>
      <w:r>
        <w:rPr>
          <w:rFonts w:ascii="Times New Roman" w:hAnsi="Times New Roman" w:cs="Times New Roman"/>
          <w:sz w:val="28"/>
          <w:szCs w:val="28"/>
        </w:rPr>
        <w:t>Морстоном</w:t>
      </w:r>
      <w:proofErr w:type="spellEnd"/>
      <w:r>
        <w:rPr>
          <w:rFonts w:ascii="Times New Roman" w:hAnsi="Times New Roman" w:cs="Times New Roman"/>
          <w:sz w:val="28"/>
          <w:szCs w:val="28"/>
        </w:rPr>
        <w:t xml:space="preserve"> над созданием Чудо-женщины, сделал героиню уникальной и визуально. Его своеобразный стиль резко отличался от стиля его коллег в издательстве </w:t>
      </w:r>
      <w:r>
        <w:rPr>
          <w:rFonts w:ascii="Times New Roman" w:hAnsi="Times New Roman" w:cs="Times New Roman"/>
          <w:sz w:val="28"/>
          <w:szCs w:val="28"/>
          <w:lang w:val="en-US"/>
        </w:rPr>
        <w:t>DC</w:t>
      </w:r>
      <w:r>
        <w:rPr>
          <w:rFonts w:ascii="Times New Roman" w:hAnsi="Times New Roman" w:cs="Times New Roman"/>
          <w:sz w:val="28"/>
          <w:szCs w:val="28"/>
        </w:rPr>
        <w:t xml:space="preserve">: долгое время он работал в юмористических журналах, где рисовал небольшие истории, и его рисунки напоминали кадры из анимационных фильмов. Многие молодые художники комиксов в то время делали упор на </w:t>
      </w:r>
      <w:proofErr w:type="spellStart"/>
      <w:r>
        <w:rPr>
          <w:rFonts w:ascii="Times New Roman" w:hAnsi="Times New Roman" w:cs="Times New Roman"/>
          <w:sz w:val="28"/>
          <w:szCs w:val="28"/>
        </w:rPr>
        <w:t>сексуализацию</w:t>
      </w:r>
      <w:proofErr w:type="spellEnd"/>
      <w:r>
        <w:rPr>
          <w:rFonts w:ascii="Times New Roman" w:hAnsi="Times New Roman" w:cs="Times New Roman"/>
          <w:sz w:val="28"/>
          <w:szCs w:val="28"/>
        </w:rPr>
        <w:t xml:space="preserve"> женских персонажей, изображая героинь с излишне пышными фигурами и кукольными лицами. Питер придерживался более реалистичных пропорций, лица его героинь были милыми и дружелюбными, а не соблазнительными</w:t>
      </w:r>
      <w:r w:rsidR="00262CD1">
        <w:rPr>
          <w:rStyle w:val="a9"/>
          <w:rFonts w:ascii="Times New Roman" w:hAnsi="Times New Roman" w:cs="Times New Roman"/>
          <w:sz w:val="28"/>
          <w:szCs w:val="28"/>
        </w:rPr>
        <w:footnoteReference w:id="51"/>
      </w:r>
      <w:r>
        <w:rPr>
          <w:rFonts w:ascii="Times New Roman" w:hAnsi="Times New Roman" w:cs="Times New Roman"/>
          <w:sz w:val="28"/>
          <w:szCs w:val="28"/>
        </w:rPr>
        <w:t xml:space="preserve">. В ранних комиксах Диана Принс была совершенно непохожа на всех остальных героинь, и этот уникальный стиль рисунка стал отличительной чертой историй о ее первых приключениях. </w:t>
      </w:r>
    </w:p>
    <w:p w14:paraId="1768BDB4" w14:textId="7DD15B4F" w:rsidR="00E85773" w:rsidRDefault="00E85773" w:rsidP="000817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и все ранние комиксы, первые выпуски «Чудо-женщины» были во многом пропагандой, и упор в историях о героине делался не только на военные и социальные темы, но и на гендерный вопрос. Мать Дианы, царица Ипполита, напрямую обращалась к читательницам со страниц комиксов: «Вы, девушки, можете стать такими же сильными и храбрыми, как амазонки, если будете вести здоровый образ жизни, заниматься спортом и осознаете настоящую силу женщин!»</w:t>
      </w:r>
      <w:r w:rsidR="00262CD1">
        <w:rPr>
          <w:rStyle w:val="a9"/>
          <w:rFonts w:ascii="Times New Roman" w:hAnsi="Times New Roman" w:cs="Times New Roman"/>
          <w:sz w:val="28"/>
          <w:szCs w:val="28"/>
        </w:rPr>
        <w:footnoteReference w:id="52"/>
      </w:r>
      <w:r w:rsidR="00262CD1">
        <w:rPr>
          <w:rFonts w:ascii="Times New Roman" w:hAnsi="Times New Roman" w:cs="Times New Roman"/>
          <w:sz w:val="28"/>
          <w:szCs w:val="28"/>
        </w:rPr>
        <w:t xml:space="preserve"> </w:t>
      </w:r>
      <w:r>
        <w:rPr>
          <w:rFonts w:ascii="Times New Roman" w:hAnsi="Times New Roman" w:cs="Times New Roman"/>
          <w:sz w:val="28"/>
          <w:szCs w:val="28"/>
        </w:rPr>
        <w:t xml:space="preserve">В отличие от множества других супергероев, у которых был один помощник, так называемый </w:t>
      </w:r>
      <w:proofErr w:type="spellStart"/>
      <w:r>
        <w:rPr>
          <w:rFonts w:ascii="Times New Roman" w:hAnsi="Times New Roman" w:cs="Times New Roman"/>
          <w:sz w:val="28"/>
          <w:szCs w:val="28"/>
        </w:rPr>
        <w:t>сайдкик</w:t>
      </w:r>
      <w:proofErr w:type="spellEnd"/>
      <w:r>
        <w:rPr>
          <w:rFonts w:ascii="Times New Roman" w:hAnsi="Times New Roman" w:cs="Times New Roman"/>
          <w:sz w:val="28"/>
          <w:szCs w:val="28"/>
        </w:rPr>
        <w:t xml:space="preserve">, Диана сотрудничала с целой сетью сильных женщин. Часто ей помогали другие амазонки, и когда </w:t>
      </w:r>
      <w:r>
        <w:rPr>
          <w:rFonts w:ascii="Times New Roman" w:hAnsi="Times New Roman" w:cs="Times New Roman"/>
          <w:sz w:val="28"/>
          <w:szCs w:val="28"/>
        </w:rPr>
        <w:lastRenderedPageBreak/>
        <w:t>они работали вместе, то оказывались совершенно непобедимыми. Важно отметить, какие методы использовала Диана: физическая сила была не единственным методом борьбы со злодеями, Чудо-женщина часто прибегала к дипломатии и пыталась переубедить соперника, доказать ему, что все возможно исправить, перейдя на сторону добра</w:t>
      </w:r>
      <w:r w:rsidR="00262CD1">
        <w:rPr>
          <w:rStyle w:val="a9"/>
          <w:rFonts w:ascii="Times New Roman" w:hAnsi="Times New Roman" w:cs="Times New Roman"/>
          <w:sz w:val="28"/>
          <w:szCs w:val="28"/>
        </w:rPr>
        <w:footnoteReference w:id="53"/>
      </w:r>
      <w:r w:rsidR="00262CD1">
        <w:rPr>
          <w:rFonts w:ascii="Times New Roman" w:hAnsi="Times New Roman" w:cs="Times New Roman"/>
          <w:sz w:val="28"/>
          <w:szCs w:val="28"/>
        </w:rPr>
        <w:t xml:space="preserve">. </w:t>
      </w:r>
      <w:r>
        <w:rPr>
          <w:rFonts w:ascii="Times New Roman" w:hAnsi="Times New Roman" w:cs="Times New Roman"/>
          <w:sz w:val="28"/>
          <w:szCs w:val="28"/>
        </w:rPr>
        <w:t xml:space="preserve">В целом, несмотря на довольно прогрессивные взгляды на положение женщин в обществе, </w:t>
      </w:r>
      <w:proofErr w:type="spellStart"/>
      <w:r>
        <w:rPr>
          <w:rFonts w:ascii="Times New Roman" w:hAnsi="Times New Roman" w:cs="Times New Roman"/>
          <w:sz w:val="28"/>
          <w:szCs w:val="28"/>
        </w:rPr>
        <w:t>Марстон</w:t>
      </w:r>
      <w:proofErr w:type="spellEnd"/>
      <w:r>
        <w:rPr>
          <w:rFonts w:ascii="Times New Roman" w:hAnsi="Times New Roman" w:cs="Times New Roman"/>
          <w:sz w:val="28"/>
          <w:szCs w:val="28"/>
        </w:rPr>
        <w:t xml:space="preserve"> руководствовался определенными стереотипами: Диана, несмотря на всю свою </w:t>
      </w:r>
      <w:r w:rsidR="00BF7AED">
        <w:rPr>
          <w:rFonts w:ascii="Times New Roman" w:hAnsi="Times New Roman" w:cs="Times New Roman"/>
          <w:sz w:val="28"/>
          <w:szCs w:val="28"/>
        </w:rPr>
        <w:t>мощь</w:t>
      </w:r>
      <w:r>
        <w:rPr>
          <w:rFonts w:ascii="Times New Roman" w:hAnsi="Times New Roman" w:cs="Times New Roman"/>
          <w:sz w:val="28"/>
          <w:szCs w:val="28"/>
        </w:rPr>
        <w:t xml:space="preserve">, оставалась </w:t>
      </w:r>
      <w:r w:rsidR="00BF7AED">
        <w:rPr>
          <w:rFonts w:ascii="Times New Roman" w:hAnsi="Times New Roman" w:cs="Times New Roman"/>
          <w:sz w:val="28"/>
          <w:szCs w:val="28"/>
        </w:rPr>
        <w:t xml:space="preserve">нежной и женственной как внешне, так и внутренне. Такой компромиссный характер образа героини объясняется временем ее создания: несмотря на то, что общество стремительно менялось и взгляды становились прогрессивнее, гендерные роли все еще были очень четкими, и героини комиксов должны были им соответствовать в той или иной мере. К тому же, дипломатичная Чудо-женщина очень выгодно выделялась на фоне героев-мужчин, решающих проблемы при помощи грубой силы или оружия. Вероятно, секрет изначального успеха героини именно в ее непохожести как на других супергероев, так и на второстепенных героинь комиксов. Она занимала срединное положение: с одной стороны, Чудо-женщина была главным действующим лицом в историях, она обладала невероятными </w:t>
      </w:r>
      <w:proofErr w:type="spellStart"/>
      <w:r w:rsidR="00BF7AED">
        <w:rPr>
          <w:rFonts w:ascii="Times New Roman" w:hAnsi="Times New Roman" w:cs="Times New Roman"/>
          <w:sz w:val="28"/>
          <w:szCs w:val="28"/>
        </w:rPr>
        <w:t>суперспособностями</w:t>
      </w:r>
      <w:proofErr w:type="spellEnd"/>
      <w:r w:rsidR="00BF7AED">
        <w:rPr>
          <w:rFonts w:ascii="Times New Roman" w:hAnsi="Times New Roman" w:cs="Times New Roman"/>
          <w:sz w:val="28"/>
          <w:szCs w:val="28"/>
        </w:rPr>
        <w:t xml:space="preserve"> и сражалась за справедливость, что роднило ее с мужскими персонажами. С другой стороны, она была несколько наивной, отличалась добротой и милосердием, постоянно подчеркивалось то, что главная ее сила – это сила любви. Подобные характеристики в большей мере присущи именно женским персонажам, особенно в то время. Сочетание традиционно мужских и женских черт в образе Дианы делало ее уникальной, и ее успех дал дорогу всем другим супергероиням.</w:t>
      </w:r>
    </w:p>
    <w:p w14:paraId="1A0E236F" w14:textId="5C934487" w:rsidR="00BF7AED" w:rsidRDefault="005E2792" w:rsidP="000817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и многие другие персонажи, Чудо-женщина претерпела существенные изменения в Серебряном веке. Изначально эта героиня действительно опережала свое время и служила символом того, чем может стать женщина нового времени. Такой образ был невероятно актуален во </w:t>
      </w:r>
      <w:r>
        <w:rPr>
          <w:rFonts w:ascii="Times New Roman" w:hAnsi="Times New Roman" w:cs="Times New Roman"/>
          <w:sz w:val="28"/>
          <w:szCs w:val="28"/>
        </w:rPr>
        <w:lastRenderedPageBreak/>
        <w:t>время Второй мировой войны, когда множество женщин трудились на производствах и в госпиталях, но эта ситуация оказалась временной. Несмотря на то, что опросы того времени показали, что около 80 процентов работниц хотели бы продолжить зарабатывать самостоятельно, с окончанием войны большинство из них вернулись к домашним обязанностям</w:t>
      </w:r>
      <w:r w:rsidR="00262CD1">
        <w:rPr>
          <w:rStyle w:val="a9"/>
          <w:rFonts w:ascii="Times New Roman" w:hAnsi="Times New Roman" w:cs="Times New Roman"/>
          <w:sz w:val="28"/>
          <w:szCs w:val="28"/>
        </w:rPr>
        <w:footnoteReference w:id="54"/>
      </w:r>
      <w:r w:rsidR="00262CD1">
        <w:rPr>
          <w:rFonts w:ascii="Times New Roman" w:hAnsi="Times New Roman" w:cs="Times New Roman"/>
          <w:sz w:val="28"/>
          <w:szCs w:val="28"/>
        </w:rPr>
        <w:t xml:space="preserve">. </w:t>
      </w:r>
      <w:r>
        <w:rPr>
          <w:rFonts w:ascii="Times New Roman" w:hAnsi="Times New Roman" w:cs="Times New Roman"/>
          <w:sz w:val="28"/>
          <w:szCs w:val="28"/>
        </w:rPr>
        <w:t xml:space="preserve">Постепенно восстанавливающийся мир означал не только возвращение экономической и социальной стабильности, но и возвращение традиционных гендерных ролей, и в 1950-ые годы от женщины ждали прежде всего соответствия образу идеальной домохозяйки. Вообще комиксы Серебряного века делали акцент на важности семьи: специально учрежденная организация </w:t>
      </w:r>
      <w:r>
        <w:rPr>
          <w:rFonts w:ascii="Times New Roman" w:hAnsi="Times New Roman" w:cs="Times New Roman"/>
          <w:sz w:val="28"/>
          <w:szCs w:val="28"/>
          <w:lang w:val="en-US"/>
        </w:rPr>
        <w:t>The</w:t>
      </w:r>
      <w:r w:rsidRPr="00D93519">
        <w:rPr>
          <w:rFonts w:ascii="Times New Roman" w:hAnsi="Times New Roman" w:cs="Times New Roman"/>
          <w:sz w:val="28"/>
          <w:szCs w:val="28"/>
        </w:rPr>
        <w:t xml:space="preserve"> </w:t>
      </w:r>
      <w:r>
        <w:rPr>
          <w:rFonts w:ascii="Times New Roman" w:hAnsi="Times New Roman" w:cs="Times New Roman"/>
          <w:sz w:val="28"/>
          <w:szCs w:val="28"/>
          <w:lang w:val="en-US"/>
        </w:rPr>
        <w:t>Comics</w:t>
      </w:r>
      <w:r w:rsidRPr="00D93519">
        <w:rPr>
          <w:rFonts w:ascii="Times New Roman" w:hAnsi="Times New Roman" w:cs="Times New Roman"/>
          <w:sz w:val="28"/>
          <w:szCs w:val="28"/>
        </w:rPr>
        <w:t xml:space="preserve"> </w:t>
      </w:r>
      <w:r>
        <w:rPr>
          <w:rFonts w:ascii="Times New Roman" w:hAnsi="Times New Roman" w:cs="Times New Roman"/>
          <w:sz w:val="28"/>
          <w:szCs w:val="28"/>
          <w:lang w:val="en-US"/>
        </w:rPr>
        <w:t>Code</w:t>
      </w:r>
      <w:r w:rsidRPr="00D93519">
        <w:rPr>
          <w:rFonts w:ascii="Times New Roman" w:hAnsi="Times New Roman" w:cs="Times New Roman"/>
          <w:sz w:val="28"/>
          <w:szCs w:val="28"/>
        </w:rPr>
        <w:t xml:space="preserve"> </w:t>
      </w:r>
      <w:r>
        <w:rPr>
          <w:rFonts w:ascii="Times New Roman" w:hAnsi="Times New Roman" w:cs="Times New Roman"/>
          <w:sz w:val="28"/>
          <w:szCs w:val="28"/>
          <w:lang w:val="en-US"/>
        </w:rPr>
        <w:t>Authority</w:t>
      </w:r>
      <w:r>
        <w:rPr>
          <w:rFonts w:ascii="Times New Roman" w:hAnsi="Times New Roman" w:cs="Times New Roman"/>
          <w:sz w:val="28"/>
          <w:szCs w:val="28"/>
        </w:rPr>
        <w:t>, регулировавшая содержание историй того времени, учредило правило, гласящее, что «любовные линии должны подчеркивать ценность семьи и святость брака». Однако периодическая природа изданий и цикличность сюжетов не позволяли героям сыграть свадьбу и зажить семейной жизнью. Все же супергеройские комиксы были посвящены приключениям, сражениям со злодеями, поэтому тема семьи оставалась второстепенной. Для женских персонажей, однако, она была важнее, чем для мужских: все героини, от могущественной Чудо-женщины до обычной девушки Лоис Лейн, возлюбленной Супермена, хотели завести семью, но по каким-либо причинам не могли этого сделать. Невозможность реализоваться как жена и мать лежала в основе внутреннего конфликта всех героинь этого периода</w:t>
      </w:r>
      <w:r w:rsidR="00262CD1">
        <w:rPr>
          <w:rStyle w:val="a9"/>
          <w:rFonts w:ascii="Times New Roman" w:hAnsi="Times New Roman" w:cs="Times New Roman"/>
          <w:sz w:val="28"/>
          <w:szCs w:val="28"/>
        </w:rPr>
        <w:footnoteReference w:id="55"/>
      </w:r>
      <w:r>
        <w:rPr>
          <w:rFonts w:ascii="Times New Roman" w:hAnsi="Times New Roman" w:cs="Times New Roman"/>
          <w:sz w:val="28"/>
          <w:szCs w:val="28"/>
        </w:rPr>
        <w:t>.</w:t>
      </w:r>
    </w:p>
    <w:p w14:paraId="4FC49D5F" w14:textId="56D38993" w:rsidR="005E2792" w:rsidRDefault="005E2792" w:rsidP="000817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Чудо-женщина, как и прежде, продолжала бороться с преступностью, однако романтическим приключениям героини уделялось больше времени. Стив </w:t>
      </w:r>
      <w:proofErr w:type="spellStart"/>
      <w:r>
        <w:rPr>
          <w:rFonts w:ascii="Times New Roman" w:hAnsi="Times New Roman" w:cs="Times New Roman"/>
          <w:sz w:val="28"/>
          <w:szCs w:val="28"/>
        </w:rPr>
        <w:t>Тревор</w:t>
      </w:r>
      <w:proofErr w:type="spellEnd"/>
      <w:r>
        <w:rPr>
          <w:rFonts w:ascii="Times New Roman" w:hAnsi="Times New Roman" w:cs="Times New Roman"/>
          <w:sz w:val="28"/>
          <w:szCs w:val="28"/>
        </w:rPr>
        <w:t xml:space="preserve">, неизменный спутник и помощник Дианы, всегда был в нее влюблен и не раз признавался ей в чувствах, но в комиксах Золотого века это не приносило никакого результата: героиня постоянно отказывала Стиву, а возможность брака даже не рассматривала, ссылаясь на законы амазонок. В </w:t>
      </w:r>
      <w:r>
        <w:rPr>
          <w:rFonts w:ascii="Times New Roman" w:hAnsi="Times New Roman" w:cs="Times New Roman"/>
          <w:sz w:val="28"/>
          <w:szCs w:val="28"/>
        </w:rPr>
        <w:lastRenderedPageBreak/>
        <w:t>Серебряном же веке комиксов Стив и Диана стали парой, ходили на свидания, а знаки внимания героиня принимала с восторгом. Единственным ее аргументом против немедленной свадьбы было то, что она не может стать идеальной женой для Стива, пока мир нуждается в ее силах. Сама героиня говорила</w:t>
      </w:r>
      <w:r w:rsidR="00641BC9" w:rsidRPr="007B6C26">
        <w:rPr>
          <w:rFonts w:ascii="Times New Roman" w:hAnsi="Times New Roman" w:cs="Times New Roman"/>
          <w:sz w:val="28"/>
          <w:szCs w:val="28"/>
        </w:rPr>
        <w:t>:</w:t>
      </w:r>
      <w:r w:rsidR="007B6C26">
        <w:rPr>
          <w:rFonts w:ascii="Times New Roman" w:hAnsi="Times New Roman" w:cs="Times New Roman"/>
          <w:sz w:val="28"/>
          <w:szCs w:val="28"/>
        </w:rPr>
        <w:t xml:space="preserve"> </w:t>
      </w:r>
      <w:r>
        <w:rPr>
          <w:rFonts w:ascii="Times New Roman" w:hAnsi="Times New Roman" w:cs="Times New Roman"/>
          <w:sz w:val="28"/>
          <w:szCs w:val="28"/>
        </w:rPr>
        <w:t>«</w:t>
      </w:r>
      <w:r w:rsidR="007B6C26">
        <w:rPr>
          <w:rFonts w:ascii="Times New Roman" w:hAnsi="Times New Roman" w:cs="Times New Roman"/>
          <w:sz w:val="28"/>
          <w:szCs w:val="28"/>
        </w:rPr>
        <w:t>Б</w:t>
      </w:r>
      <w:r>
        <w:rPr>
          <w:rFonts w:ascii="Times New Roman" w:hAnsi="Times New Roman" w:cs="Times New Roman"/>
          <w:sz w:val="28"/>
          <w:szCs w:val="28"/>
        </w:rPr>
        <w:t>ыло бы несправедливо выйти замуж за тебя, если я не могу быть только женой!»</w:t>
      </w:r>
      <w:r w:rsidR="00262CD1">
        <w:rPr>
          <w:rStyle w:val="a9"/>
          <w:rFonts w:ascii="Times New Roman" w:hAnsi="Times New Roman" w:cs="Times New Roman"/>
          <w:sz w:val="28"/>
          <w:szCs w:val="28"/>
        </w:rPr>
        <w:footnoteReference w:id="56"/>
      </w:r>
      <w:r w:rsidR="00262CD1" w:rsidRPr="00262CD1">
        <w:rPr>
          <w:rFonts w:ascii="Times New Roman" w:hAnsi="Times New Roman" w:cs="Times New Roman"/>
          <w:sz w:val="28"/>
          <w:szCs w:val="28"/>
        </w:rPr>
        <w:t xml:space="preserve">. </w:t>
      </w:r>
      <w:r>
        <w:rPr>
          <w:rFonts w:ascii="Times New Roman" w:hAnsi="Times New Roman" w:cs="Times New Roman"/>
          <w:sz w:val="28"/>
          <w:szCs w:val="28"/>
        </w:rPr>
        <w:t xml:space="preserve">За подобными отказами часто следовали </w:t>
      </w:r>
      <w:r w:rsidR="00472CC5">
        <w:rPr>
          <w:rFonts w:ascii="Times New Roman" w:hAnsi="Times New Roman" w:cs="Times New Roman"/>
          <w:sz w:val="28"/>
          <w:szCs w:val="28"/>
        </w:rPr>
        <w:t xml:space="preserve">эмоциональные </w:t>
      </w:r>
      <w:r>
        <w:rPr>
          <w:rFonts w:ascii="Times New Roman" w:hAnsi="Times New Roman" w:cs="Times New Roman"/>
          <w:sz w:val="28"/>
          <w:szCs w:val="28"/>
        </w:rPr>
        <w:t xml:space="preserve">диалоги, в которых Стив </w:t>
      </w:r>
      <w:proofErr w:type="spellStart"/>
      <w:r>
        <w:rPr>
          <w:rFonts w:ascii="Times New Roman" w:hAnsi="Times New Roman" w:cs="Times New Roman"/>
          <w:sz w:val="28"/>
          <w:szCs w:val="28"/>
        </w:rPr>
        <w:t>Тревор</w:t>
      </w:r>
      <w:proofErr w:type="spellEnd"/>
      <w:r>
        <w:rPr>
          <w:rFonts w:ascii="Times New Roman" w:hAnsi="Times New Roman" w:cs="Times New Roman"/>
          <w:sz w:val="28"/>
          <w:szCs w:val="28"/>
        </w:rPr>
        <w:t xml:space="preserve"> </w:t>
      </w:r>
      <w:r w:rsidR="00472CC5">
        <w:rPr>
          <w:rFonts w:ascii="Times New Roman" w:hAnsi="Times New Roman" w:cs="Times New Roman"/>
          <w:sz w:val="28"/>
          <w:szCs w:val="28"/>
        </w:rPr>
        <w:t>обвинял ее в том, что ее любовь недостаточно сильна, а Чудо-женщина всеми силами старалась доказать свои чувства – словом, мелодраматический элемент занимал очень важную роль в комиксах о супергероине.</w:t>
      </w:r>
      <w:r>
        <w:rPr>
          <w:rFonts w:ascii="Times New Roman" w:hAnsi="Times New Roman" w:cs="Times New Roman"/>
          <w:sz w:val="28"/>
          <w:szCs w:val="28"/>
        </w:rPr>
        <w:t xml:space="preserve"> Парадоксально, но </w:t>
      </w:r>
      <w:r w:rsidR="00472CC5">
        <w:rPr>
          <w:rFonts w:ascii="Times New Roman" w:hAnsi="Times New Roman" w:cs="Times New Roman"/>
          <w:sz w:val="28"/>
          <w:szCs w:val="28"/>
        </w:rPr>
        <w:t xml:space="preserve">Серебряный век, совершивший революцию в </w:t>
      </w:r>
      <w:r w:rsidR="00887C65">
        <w:rPr>
          <w:rFonts w:ascii="Times New Roman" w:hAnsi="Times New Roman" w:cs="Times New Roman"/>
          <w:sz w:val="28"/>
          <w:szCs w:val="28"/>
        </w:rPr>
        <w:t xml:space="preserve">создании </w:t>
      </w:r>
      <w:r w:rsidR="00472CC5">
        <w:rPr>
          <w:rFonts w:ascii="Times New Roman" w:hAnsi="Times New Roman" w:cs="Times New Roman"/>
          <w:sz w:val="28"/>
          <w:szCs w:val="28"/>
        </w:rPr>
        <w:t xml:space="preserve">характеров супергероев, в отношении </w:t>
      </w:r>
      <w:r w:rsidR="00887C65">
        <w:rPr>
          <w:rFonts w:ascii="Times New Roman" w:hAnsi="Times New Roman" w:cs="Times New Roman"/>
          <w:sz w:val="28"/>
          <w:szCs w:val="28"/>
        </w:rPr>
        <w:t xml:space="preserve">изображения романтических линий и их роли в жизнях супергероинь и женских персонажей вообще сделал шаг назад, а не вперед. </w:t>
      </w:r>
    </w:p>
    <w:p w14:paraId="3AC9F029" w14:textId="766BAD20" w:rsidR="00C12BC7" w:rsidRDefault="00E22CDF" w:rsidP="000817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Конечно, по сравнению с другими героинями того времени Чудо-женщина все еще является наиболее прогрессивной. Абсолютное большинство женских персонажей комиксов Золотого и Серебряного веков пассивны и выполняют те функции, которые типичны для романтических героинь. Прежде всего, они возлюбленные главных героев историй, и этим ограничивается их роль в сюжете. </w:t>
      </w:r>
      <w:r w:rsidR="007B6C26" w:rsidRPr="007B6C26">
        <w:rPr>
          <w:rFonts w:ascii="Times New Roman" w:hAnsi="Times New Roman" w:cs="Times New Roman"/>
          <w:sz w:val="28"/>
          <w:szCs w:val="28"/>
        </w:rPr>
        <w:t>О</w:t>
      </w:r>
      <w:r w:rsidR="00641BC9" w:rsidRPr="007B6C26">
        <w:rPr>
          <w:rFonts w:ascii="Times New Roman" w:hAnsi="Times New Roman" w:cs="Times New Roman"/>
          <w:sz w:val="28"/>
          <w:szCs w:val="28"/>
        </w:rPr>
        <w:t>ни выполняют комплементарную функцию, способствуя психологическому раскрытию личности супергероя</w:t>
      </w:r>
      <w:r>
        <w:rPr>
          <w:rFonts w:ascii="Times New Roman" w:hAnsi="Times New Roman" w:cs="Times New Roman"/>
          <w:sz w:val="28"/>
          <w:szCs w:val="28"/>
        </w:rPr>
        <w:t xml:space="preserve">: наличие романтического интереса показывает героя с новых сторон, очеловечивает его и позволяет создать дополнительный внутренний конфликт. Так, например, Человек-паук и Супермен, состоящие в отношениях с обычными девушками, постоянно </w:t>
      </w:r>
      <w:r w:rsidR="00324202">
        <w:rPr>
          <w:rFonts w:ascii="Times New Roman" w:hAnsi="Times New Roman" w:cs="Times New Roman"/>
          <w:sz w:val="28"/>
          <w:szCs w:val="28"/>
        </w:rPr>
        <w:t xml:space="preserve">разрываются между необходимостью скрывать свою супергеройскую деятельность и нежеланием обманывать возлюбленных. Личности девушек не играют особенно важной роли: и популярная беззаботная красавица Мэри Джейн Уотсон, и собранная и упорная Лоис Лейн являются, в основном, обязательными элементами для </w:t>
      </w:r>
      <w:r w:rsidR="00324202">
        <w:rPr>
          <w:rFonts w:ascii="Times New Roman" w:hAnsi="Times New Roman" w:cs="Times New Roman"/>
          <w:sz w:val="28"/>
          <w:szCs w:val="28"/>
        </w:rPr>
        <w:lastRenderedPageBreak/>
        <w:t xml:space="preserve">создания конфликта, который заключается в невозможности для героя в равной мере совмещать спасение мира и личное счастье. Индивидуальные черты и характеры девушек никак не влияют на развитие этого конфликта, изначально все возлюбленные героев реагируют на раскрытие их личностей испугом и непониманием, затем же обязательно следует примирение и принятие новой реальности. Такие </w:t>
      </w:r>
      <w:r w:rsidR="00C12BC7">
        <w:rPr>
          <w:rFonts w:ascii="Times New Roman" w:hAnsi="Times New Roman" w:cs="Times New Roman"/>
          <w:sz w:val="28"/>
          <w:szCs w:val="28"/>
        </w:rPr>
        <w:t>персонажи</w:t>
      </w:r>
      <w:r w:rsidR="00324202">
        <w:rPr>
          <w:rFonts w:ascii="Times New Roman" w:hAnsi="Times New Roman" w:cs="Times New Roman"/>
          <w:sz w:val="28"/>
          <w:szCs w:val="28"/>
        </w:rPr>
        <w:t xml:space="preserve"> часто выступают в роли «дам в беде», которых </w:t>
      </w:r>
      <w:r w:rsidR="00C12BC7">
        <w:rPr>
          <w:rFonts w:ascii="Times New Roman" w:hAnsi="Times New Roman" w:cs="Times New Roman"/>
          <w:sz w:val="28"/>
          <w:szCs w:val="28"/>
        </w:rPr>
        <w:t>супер</w:t>
      </w:r>
      <w:r w:rsidR="00324202">
        <w:rPr>
          <w:rFonts w:ascii="Times New Roman" w:hAnsi="Times New Roman" w:cs="Times New Roman"/>
          <w:sz w:val="28"/>
          <w:szCs w:val="28"/>
        </w:rPr>
        <w:t xml:space="preserve">герой </w:t>
      </w:r>
      <w:r w:rsidR="00C12BC7">
        <w:rPr>
          <w:rFonts w:ascii="Times New Roman" w:hAnsi="Times New Roman" w:cs="Times New Roman"/>
          <w:sz w:val="28"/>
          <w:szCs w:val="28"/>
        </w:rPr>
        <w:t xml:space="preserve">раз за разом спасает от злодеев, и сами девушки не предпринимают никаких активных действий, чтобы сбежать самим, ведь в таком случае герой не сможет вновь проявить свои способности, смелость и благородство. В подобных ситуациях героини-возлюбленные – это скорее функции, чем полноценные персонажи, и их поведение обусловлено законами жанра. Это и роднит их с романтическими героинями, которые достаточно пассивны и почти всегда действуют не самостоятельно, а по воле мужчин и для мужчин. </w:t>
      </w:r>
    </w:p>
    <w:p w14:paraId="66783561" w14:textId="7FF4F1F9" w:rsidR="00555E04" w:rsidRDefault="00555E04" w:rsidP="000817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Зачастую все происходящее с героинями более ранних комиксов является неким рычагом, который побуждает супергероя на ответные дейс</w:t>
      </w:r>
      <w:r w:rsidR="004D6FF5">
        <w:rPr>
          <w:rFonts w:ascii="Times New Roman" w:hAnsi="Times New Roman" w:cs="Times New Roman"/>
          <w:sz w:val="28"/>
          <w:szCs w:val="28"/>
        </w:rPr>
        <w:t xml:space="preserve">твия, у женских персонажей нет самостоятельных сюжетных веток. </w:t>
      </w:r>
      <w:r w:rsidR="004D6FF5" w:rsidRPr="003C17D2">
        <w:rPr>
          <w:rFonts w:ascii="Times New Roman" w:hAnsi="Times New Roman" w:cs="Times New Roman"/>
          <w:sz w:val="28"/>
          <w:szCs w:val="28"/>
        </w:rPr>
        <w:t xml:space="preserve">Однако многое начинает меняться с окончанием Серебряного века комиксов. </w:t>
      </w:r>
      <w:r w:rsidR="007B6C26">
        <w:rPr>
          <w:rFonts w:ascii="Times New Roman" w:hAnsi="Times New Roman" w:cs="Times New Roman"/>
          <w:sz w:val="28"/>
          <w:szCs w:val="28"/>
        </w:rPr>
        <w:t xml:space="preserve">Событие, послужившее переломным моментом, </w:t>
      </w:r>
      <w:r w:rsidR="004D6FF5">
        <w:rPr>
          <w:rFonts w:ascii="Times New Roman" w:hAnsi="Times New Roman" w:cs="Times New Roman"/>
          <w:sz w:val="28"/>
          <w:szCs w:val="28"/>
        </w:rPr>
        <w:t xml:space="preserve">можно достаточно четко определить во времени: традиционно считается, что смерть Гвен Стейси в выпуске </w:t>
      </w:r>
      <w:r w:rsidR="004D6FF5">
        <w:rPr>
          <w:rFonts w:ascii="Times New Roman" w:hAnsi="Times New Roman" w:cs="Times New Roman"/>
          <w:sz w:val="28"/>
          <w:szCs w:val="28"/>
          <w:lang w:val="en-US"/>
        </w:rPr>
        <w:t>The</w:t>
      </w:r>
      <w:r w:rsidR="004D6FF5" w:rsidRPr="00D93519">
        <w:rPr>
          <w:rFonts w:ascii="Times New Roman" w:hAnsi="Times New Roman" w:cs="Times New Roman"/>
          <w:sz w:val="28"/>
          <w:szCs w:val="28"/>
        </w:rPr>
        <w:t xml:space="preserve"> </w:t>
      </w:r>
      <w:r w:rsidR="004D6FF5">
        <w:rPr>
          <w:rFonts w:ascii="Times New Roman" w:hAnsi="Times New Roman" w:cs="Times New Roman"/>
          <w:sz w:val="28"/>
          <w:szCs w:val="28"/>
          <w:lang w:val="en-US"/>
        </w:rPr>
        <w:t>Amazing</w:t>
      </w:r>
      <w:r w:rsidR="004D6FF5" w:rsidRPr="00D93519">
        <w:rPr>
          <w:rFonts w:ascii="Times New Roman" w:hAnsi="Times New Roman" w:cs="Times New Roman"/>
          <w:sz w:val="28"/>
          <w:szCs w:val="28"/>
        </w:rPr>
        <w:t xml:space="preserve"> </w:t>
      </w:r>
      <w:r w:rsidR="004D6FF5">
        <w:rPr>
          <w:rFonts w:ascii="Times New Roman" w:hAnsi="Times New Roman" w:cs="Times New Roman"/>
          <w:sz w:val="28"/>
          <w:szCs w:val="28"/>
          <w:lang w:val="en-US"/>
        </w:rPr>
        <w:t>Spider</w:t>
      </w:r>
      <w:r w:rsidR="004D6FF5" w:rsidRPr="00D93519">
        <w:rPr>
          <w:rFonts w:ascii="Times New Roman" w:hAnsi="Times New Roman" w:cs="Times New Roman"/>
          <w:sz w:val="28"/>
          <w:szCs w:val="28"/>
        </w:rPr>
        <w:t>-</w:t>
      </w:r>
      <w:r w:rsidR="004D6FF5">
        <w:rPr>
          <w:rFonts w:ascii="Times New Roman" w:hAnsi="Times New Roman" w:cs="Times New Roman"/>
          <w:sz w:val="28"/>
          <w:szCs w:val="28"/>
          <w:lang w:val="en-US"/>
        </w:rPr>
        <w:t>Man</w:t>
      </w:r>
      <w:r w:rsidR="004D6FF5" w:rsidRPr="00D93519">
        <w:rPr>
          <w:rFonts w:ascii="Times New Roman" w:hAnsi="Times New Roman" w:cs="Times New Roman"/>
          <w:sz w:val="28"/>
          <w:szCs w:val="28"/>
        </w:rPr>
        <w:t xml:space="preserve"> </w:t>
      </w:r>
      <w:r w:rsidR="00262CD1">
        <w:rPr>
          <w:rFonts w:ascii="Times New Roman" w:hAnsi="Times New Roman" w:cs="Times New Roman"/>
          <w:sz w:val="28"/>
          <w:szCs w:val="28"/>
        </w:rPr>
        <w:t>№</w:t>
      </w:r>
      <w:r w:rsidR="004D6FF5" w:rsidRPr="00D93519">
        <w:rPr>
          <w:rFonts w:ascii="Times New Roman" w:hAnsi="Times New Roman" w:cs="Times New Roman"/>
          <w:sz w:val="28"/>
          <w:szCs w:val="28"/>
        </w:rPr>
        <w:t xml:space="preserve">121 </w:t>
      </w:r>
      <w:r w:rsidR="004D6FF5">
        <w:rPr>
          <w:rFonts w:ascii="Times New Roman" w:hAnsi="Times New Roman" w:cs="Times New Roman"/>
          <w:sz w:val="28"/>
          <w:szCs w:val="28"/>
        </w:rPr>
        <w:t>1973 года стала поворотным моментом в истории комиксов</w:t>
      </w:r>
      <w:r w:rsidR="00262CD1">
        <w:rPr>
          <w:rStyle w:val="a9"/>
          <w:rFonts w:ascii="Times New Roman" w:hAnsi="Times New Roman" w:cs="Times New Roman"/>
          <w:sz w:val="28"/>
          <w:szCs w:val="28"/>
        </w:rPr>
        <w:footnoteReference w:id="57"/>
      </w:r>
      <w:r w:rsidR="004D6FF5">
        <w:rPr>
          <w:rFonts w:ascii="Times New Roman" w:hAnsi="Times New Roman" w:cs="Times New Roman"/>
          <w:sz w:val="28"/>
          <w:szCs w:val="28"/>
        </w:rPr>
        <w:t xml:space="preserve">. </w:t>
      </w:r>
      <w:r w:rsidR="001E1FA5">
        <w:rPr>
          <w:rFonts w:ascii="Times New Roman" w:hAnsi="Times New Roman" w:cs="Times New Roman"/>
          <w:sz w:val="28"/>
          <w:szCs w:val="28"/>
        </w:rPr>
        <w:t xml:space="preserve">На страницах этого номера возлюбленная Человека-Паука погибает по его же вине. До конца неясно, что именно убило Гвен: шок от падения или резкий рывок паутины, когда Паркер пытался поймать сброшенную с Бруклинского моста девушку, но одно остается неизменным – Человек-Паук не смог спасти жизнь невинного человека. До этого супергерои никогда не терпели таких катастрофических неудач, и уж тем более их возлюбленные не умирали настолько жестоко. Именно поэтому </w:t>
      </w:r>
      <w:r w:rsidR="001E1FA5">
        <w:rPr>
          <w:rFonts w:ascii="Times New Roman" w:hAnsi="Times New Roman" w:cs="Times New Roman"/>
          <w:sz w:val="28"/>
          <w:szCs w:val="28"/>
        </w:rPr>
        <w:lastRenderedPageBreak/>
        <w:t xml:space="preserve">считается, что смерть Гвен Стейси ознаменовала начало новой эпохи в истории жанра – Бронзового века комиксов. </w:t>
      </w:r>
    </w:p>
    <w:p w14:paraId="094C10D3" w14:textId="15EEA0F8" w:rsidR="00FD3D26" w:rsidRPr="00D13694" w:rsidRDefault="001E1FA5" w:rsidP="0008174F">
      <w:pPr>
        <w:spacing w:line="360" w:lineRule="auto"/>
        <w:ind w:firstLine="709"/>
        <w:jc w:val="both"/>
        <w:rPr>
          <w:rFonts w:ascii="Times New Roman" w:hAnsi="Times New Roman" w:cs="Times New Roman"/>
          <w:sz w:val="28"/>
          <w:szCs w:val="28"/>
          <w:lang w:eastAsia="en-GB"/>
        </w:rPr>
      </w:pPr>
      <w:r>
        <w:rPr>
          <w:rFonts w:ascii="Times New Roman" w:hAnsi="Times New Roman" w:cs="Times New Roman"/>
          <w:sz w:val="28"/>
          <w:szCs w:val="28"/>
        </w:rPr>
        <w:t xml:space="preserve">Смерть Гвен Стейси дала возможность засиять множеству других женских персонажей. </w:t>
      </w:r>
      <w:r w:rsidR="00B8766A">
        <w:rPr>
          <w:rFonts w:ascii="Times New Roman" w:hAnsi="Times New Roman" w:cs="Times New Roman"/>
          <w:sz w:val="28"/>
          <w:szCs w:val="28"/>
        </w:rPr>
        <w:t xml:space="preserve">На первый план в комиксах начинают выходить более индивидуальные и яркие героини, например такие, как Джин Грей, одна из самых популярных женских персонажей комиксов, начиная с 1970-х годов. </w:t>
      </w:r>
      <w:r w:rsidR="004B3AA3">
        <w:rPr>
          <w:rFonts w:ascii="Times New Roman" w:hAnsi="Times New Roman" w:cs="Times New Roman"/>
          <w:sz w:val="28"/>
          <w:szCs w:val="28"/>
        </w:rPr>
        <w:t xml:space="preserve">Джин – член команды супергероев Люди-Икс, истории о которой издаются с 1963 года, но именно в Бронзовый век комиксов наблюдается кардинальное изменение в подходе к созданию образа героини. Изначально Джин была единственной девушкой в команде супергероев, и к тому же самым слабым членом Людей-Икс. Однако со временем героиня стала не только самой могущественной в команде, но и одной из сильнейших персонажей комиксов </w:t>
      </w:r>
      <w:r w:rsidR="004B3AA3">
        <w:rPr>
          <w:rFonts w:ascii="Times New Roman" w:hAnsi="Times New Roman" w:cs="Times New Roman"/>
          <w:sz w:val="28"/>
          <w:szCs w:val="28"/>
          <w:lang w:val="en-US"/>
        </w:rPr>
        <w:t>Marvel</w:t>
      </w:r>
      <w:r w:rsidR="004B3AA3" w:rsidRPr="00D93519">
        <w:rPr>
          <w:rFonts w:ascii="Times New Roman" w:hAnsi="Times New Roman" w:cs="Times New Roman"/>
          <w:sz w:val="28"/>
          <w:szCs w:val="28"/>
        </w:rPr>
        <w:t xml:space="preserve"> </w:t>
      </w:r>
      <w:r w:rsidR="004B3AA3">
        <w:rPr>
          <w:rFonts w:ascii="Times New Roman" w:hAnsi="Times New Roman" w:cs="Times New Roman"/>
          <w:sz w:val="28"/>
          <w:szCs w:val="28"/>
        </w:rPr>
        <w:t xml:space="preserve">в принципе. В Серебряный век комиксов, когда истории о Людях-Икс только начинали издаваться, невозможно было представить, чтобы женский персонаж превосходил по </w:t>
      </w:r>
      <w:r w:rsidR="00345E43">
        <w:rPr>
          <w:rFonts w:ascii="Times New Roman" w:hAnsi="Times New Roman" w:cs="Times New Roman"/>
          <w:sz w:val="28"/>
          <w:szCs w:val="28"/>
        </w:rPr>
        <w:t>способностям и, главное, роли в сюжете</w:t>
      </w:r>
      <w:r w:rsidR="004B3AA3">
        <w:rPr>
          <w:rFonts w:ascii="Times New Roman" w:hAnsi="Times New Roman" w:cs="Times New Roman"/>
          <w:sz w:val="28"/>
          <w:szCs w:val="28"/>
        </w:rPr>
        <w:t xml:space="preserve"> героев-мужчин: достаточно вспомнить, как даже </w:t>
      </w:r>
      <w:r w:rsidR="00345E43">
        <w:rPr>
          <w:rFonts w:ascii="Times New Roman" w:hAnsi="Times New Roman" w:cs="Times New Roman"/>
          <w:sz w:val="28"/>
          <w:szCs w:val="28"/>
        </w:rPr>
        <w:t>основных женских персонажей, например, Чудо-Женщину, намеренно делали слабее и приписывали им желание реализоваться как домохозяйки, а не как супергероини и спас</w:t>
      </w:r>
      <w:r w:rsidR="00DD2084">
        <w:rPr>
          <w:rFonts w:ascii="Times New Roman" w:hAnsi="Times New Roman" w:cs="Times New Roman"/>
          <w:sz w:val="28"/>
          <w:szCs w:val="28"/>
        </w:rPr>
        <w:t xml:space="preserve">ительницы мира. Настроения 1950-х и первой половины </w:t>
      </w:r>
      <w:r w:rsidR="00345E43">
        <w:rPr>
          <w:rFonts w:ascii="Times New Roman" w:hAnsi="Times New Roman" w:cs="Times New Roman"/>
          <w:sz w:val="28"/>
          <w:szCs w:val="28"/>
        </w:rPr>
        <w:t>1960-х годов с их идеалами феминности в полной мере отражались в комиксах</w:t>
      </w:r>
      <w:r w:rsidR="00DD2084">
        <w:rPr>
          <w:rFonts w:ascii="Times New Roman" w:hAnsi="Times New Roman" w:cs="Times New Roman"/>
          <w:sz w:val="28"/>
          <w:szCs w:val="28"/>
        </w:rPr>
        <w:t>.</w:t>
      </w:r>
      <w:r w:rsidR="00345E43">
        <w:rPr>
          <w:rFonts w:ascii="Times New Roman" w:hAnsi="Times New Roman" w:cs="Times New Roman"/>
          <w:sz w:val="28"/>
          <w:szCs w:val="28"/>
        </w:rPr>
        <w:t xml:space="preserve"> </w:t>
      </w:r>
      <w:r w:rsidR="00DD2084">
        <w:rPr>
          <w:rFonts w:ascii="Times New Roman" w:hAnsi="Times New Roman" w:cs="Times New Roman"/>
          <w:sz w:val="28"/>
          <w:szCs w:val="28"/>
        </w:rPr>
        <w:t>Вторая половина 1960-х и 1970-е, запомнивши</w:t>
      </w:r>
      <w:r w:rsidR="00345E43">
        <w:rPr>
          <w:rFonts w:ascii="Times New Roman" w:hAnsi="Times New Roman" w:cs="Times New Roman"/>
          <w:sz w:val="28"/>
          <w:szCs w:val="28"/>
        </w:rPr>
        <w:t>еся в истории С</w:t>
      </w:r>
      <w:r w:rsidR="00DD2084">
        <w:rPr>
          <w:rFonts w:ascii="Times New Roman" w:hAnsi="Times New Roman" w:cs="Times New Roman"/>
          <w:sz w:val="28"/>
          <w:szCs w:val="28"/>
        </w:rPr>
        <w:t xml:space="preserve">ША многочисленными протестами, борьбой за права меньшинств и расцветом различных субкультур, изменили представление о человеке и обществе в целом, и о женщине в частности. </w:t>
      </w:r>
      <w:r w:rsidR="00E21C02">
        <w:rPr>
          <w:rFonts w:ascii="Times New Roman" w:hAnsi="Times New Roman" w:cs="Times New Roman"/>
          <w:sz w:val="28"/>
          <w:szCs w:val="28"/>
        </w:rPr>
        <w:t xml:space="preserve">Комикс, всегда стремившийся к отражению актуальной общественной и политической обстановки, среагировал очень быстро: </w:t>
      </w:r>
      <w:r w:rsidR="00F07981">
        <w:rPr>
          <w:rFonts w:ascii="Times New Roman" w:hAnsi="Times New Roman" w:cs="Times New Roman"/>
          <w:sz w:val="28"/>
          <w:szCs w:val="28"/>
        </w:rPr>
        <w:t>становятся</w:t>
      </w:r>
      <w:r w:rsidR="00506903">
        <w:rPr>
          <w:rFonts w:ascii="Times New Roman" w:hAnsi="Times New Roman" w:cs="Times New Roman"/>
          <w:sz w:val="28"/>
          <w:szCs w:val="28"/>
        </w:rPr>
        <w:t xml:space="preserve"> все </w:t>
      </w:r>
      <w:r w:rsidR="007B6C26">
        <w:rPr>
          <w:rFonts w:ascii="Times New Roman" w:hAnsi="Times New Roman" w:cs="Times New Roman"/>
          <w:sz w:val="28"/>
          <w:szCs w:val="28"/>
        </w:rPr>
        <w:t>более</w:t>
      </w:r>
      <w:r w:rsidR="007478E6">
        <w:rPr>
          <w:rFonts w:ascii="Times New Roman" w:hAnsi="Times New Roman" w:cs="Times New Roman"/>
          <w:sz w:val="28"/>
          <w:szCs w:val="28"/>
        </w:rPr>
        <w:t xml:space="preserve"> </w:t>
      </w:r>
      <w:r w:rsidR="00506903">
        <w:rPr>
          <w:rFonts w:ascii="Times New Roman" w:hAnsi="Times New Roman" w:cs="Times New Roman"/>
          <w:sz w:val="28"/>
          <w:szCs w:val="28"/>
        </w:rPr>
        <w:t>популярными герои разных рас и национальностей (именно в 1970-ые появляется Люк Кейдж, первый темнокожий супергерой, получивший собственную линейку комиксов), а также яркие женские персонажи, все более сильные и наконец способные действовать независимо от героев-мужчин.</w:t>
      </w:r>
      <w:r w:rsidR="00AB56B7">
        <w:rPr>
          <w:rFonts w:ascii="Times New Roman" w:hAnsi="Times New Roman" w:cs="Times New Roman"/>
          <w:sz w:val="28"/>
          <w:szCs w:val="28"/>
        </w:rPr>
        <w:t xml:space="preserve"> </w:t>
      </w:r>
      <w:r w:rsidR="00EA6F08">
        <w:rPr>
          <w:rFonts w:ascii="Times New Roman" w:hAnsi="Times New Roman" w:cs="Times New Roman"/>
          <w:sz w:val="28"/>
          <w:szCs w:val="28"/>
        </w:rPr>
        <w:t xml:space="preserve">Уже упомянутая ранее Джин Грей, изначально введенная в </w:t>
      </w:r>
      <w:r w:rsidR="00EA6F08">
        <w:rPr>
          <w:rFonts w:ascii="Times New Roman" w:hAnsi="Times New Roman" w:cs="Times New Roman"/>
          <w:sz w:val="28"/>
          <w:szCs w:val="28"/>
        </w:rPr>
        <w:lastRenderedPageBreak/>
        <w:t xml:space="preserve">команду Людей-Икс скорее для разнообразия, в 1976-1977 годах буквально перерождается: на страницах </w:t>
      </w:r>
      <w:r w:rsidR="00EA6F08">
        <w:rPr>
          <w:rFonts w:ascii="Times New Roman" w:hAnsi="Times New Roman" w:cs="Times New Roman"/>
          <w:sz w:val="28"/>
          <w:szCs w:val="28"/>
          <w:lang w:val="en-US"/>
        </w:rPr>
        <w:t>Uncanny</w:t>
      </w:r>
      <w:r w:rsidR="00EA6F08" w:rsidRPr="00D93519">
        <w:rPr>
          <w:rFonts w:ascii="Times New Roman" w:hAnsi="Times New Roman" w:cs="Times New Roman"/>
          <w:sz w:val="28"/>
          <w:szCs w:val="28"/>
        </w:rPr>
        <w:t xml:space="preserve"> </w:t>
      </w:r>
      <w:r w:rsidR="00EA6F08">
        <w:rPr>
          <w:rFonts w:ascii="Times New Roman" w:hAnsi="Times New Roman" w:cs="Times New Roman"/>
          <w:sz w:val="28"/>
          <w:szCs w:val="28"/>
          <w:lang w:val="en-US"/>
        </w:rPr>
        <w:t>X</w:t>
      </w:r>
      <w:r w:rsidR="00EA6F08" w:rsidRPr="00D93519">
        <w:rPr>
          <w:rFonts w:ascii="Times New Roman" w:hAnsi="Times New Roman" w:cs="Times New Roman"/>
          <w:sz w:val="28"/>
          <w:szCs w:val="28"/>
        </w:rPr>
        <w:t>-</w:t>
      </w:r>
      <w:r w:rsidR="00EA6F08">
        <w:rPr>
          <w:rFonts w:ascii="Times New Roman" w:hAnsi="Times New Roman" w:cs="Times New Roman"/>
          <w:sz w:val="28"/>
          <w:szCs w:val="28"/>
          <w:lang w:val="en-US"/>
        </w:rPr>
        <w:t>Men</w:t>
      </w:r>
      <w:r w:rsidR="00EA6F08" w:rsidRPr="00D93519">
        <w:rPr>
          <w:rFonts w:ascii="Times New Roman" w:hAnsi="Times New Roman" w:cs="Times New Roman"/>
          <w:sz w:val="28"/>
          <w:szCs w:val="28"/>
        </w:rPr>
        <w:t xml:space="preserve"> </w:t>
      </w:r>
      <w:r w:rsidR="00262CD1">
        <w:rPr>
          <w:rFonts w:ascii="Times New Roman" w:hAnsi="Times New Roman" w:cs="Times New Roman"/>
          <w:sz w:val="28"/>
          <w:szCs w:val="28"/>
        </w:rPr>
        <w:t>№</w:t>
      </w:r>
      <w:r w:rsidR="00EA6F08" w:rsidRPr="00D93519">
        <w:rPr>
          <w:rFonts w:ascii="Times New Roman" w:hAnsi="Times New Roman" w:cs="Times New Roman"/>
          <w:sz w:val="28"/>
          <w:szCs w:val="28"/>
        </w:rPr>
        <w:t xml:space="preserve">101-108 героиня с довольно посредственными способностями и ролью в сюжете умирает, а затем </w:t>
      </w:r>
      <w:r w:rsidR="00EA6F08" w:rsidRPr="007B6C26">
        <w:rPr>
          <w:rFonts w:ascii="Times New Roman" w:hAnsi="Times New Roman" w:cs="Times New Roman"/>
          <w:sz w:val="28"/>
          <w:szCs w:val="28"/>
        </w:rPr>
        <w:t xml:space="preserve">оживает уже </w:t>
      </w:r>
      <w:r w:rsidR="007B6C26" w:rsidRPr="007B6C26">
        <w:rPr>
          <w:rFonts w:ascii="Times New Roman" w:hAnsi="Times New Roman" w:cs="Times New Roman"/>
          <w:sz w:val="28"/>
          <w:szCs w:val="28"/>
        </w:rPr>
        <w:t>под именем</w:t>
      </w:r>
      <w:r w:rsidR="00EA6F08" w:rsidRPr="007B6C26">
        <w:rPr>
          <w:rFonts w:ascii="Times New Roman" w:hAnsi="Times New Roman" w:cs="Times New Roman"/>
          <w:sz w:val="28"/>
          <w:szCs w:val="28"/>
        </w:rPr>
        <w:t xml:space="preserve"> </w:t>
      </w:r>
      <w:proofErr w:type="spellStart"/>
      <w:r w:rsidR="00EA6F08" w:rsidRPr="007B6C26">
        <w:rPr>
          <w:rFonts w:ascii="Times New Roman" w:hAnsi="Times New Roman" w:cs="Times New Roman"/>
          <w:sz w:val="28"/>
          <w:szCs w:val="28"/>
        </w:rPr>
        <w:t>Феник</w:t>
      </w:r>
      <w:proofErr w:type="spellEnd"/>
      <w:r w:rsidR="00BF4D8E">
        <w:rPr>
          <w:rFonts w:ascii="Times New Roman" w:hAnsi="Times New Roman" w:cs="Times New Roman"/>
          <w:sz w:val="28"/>
          <w:szCs w:val="28"/>
          <w:lang w:val="en-US"/>
        </w:rPr>
        <w:t>c</w:t>
      </w:r>
      <w:r w:rsidR="00EA6F08" w:rsidRPr="00D93519">
        <w:rPr>
          <w:rFonts w:ascii="Times New Roman" w:hAnsi="Times New Roman" w:cs="Times New Roman"/>
          <w:sz w:val="28"/>
          <w:szCs w:val="28"/>
        </w:rPr>
        <w:t xml:space="preserve">. Обновленная версия персонажа владеет телекинезом и телепатией и является сильнейшим мутантом, но и на этом развитие героини не останавливается. </w:t>
      </w:r>
      <w:r w:rsidR="00230C9B" w:rsidRPr="00D93519">
        <w:rPr>
          <w:rFonts w:ascii="Times New Roman" w:hAnsi="Times New Roman" w:cs="Times New Roman"/>
          <w:sz w:val="28"/>
          <w:szCs w:val="28"/>
        </w:rPr>
        <w:t xml:space="preserve">В это время становится достаточно популярным типаж антигероя – протагонистами историй выступают персонажи, которые для достижения своих целей не гнушаются жестокостью или даже убийствами (например, Каратель и Росомаха, также созданные именно в Бронзовый век комиксов). </w:t>
      </w:r>
      <w:r w:rsidR="00995648">
        <w:rPr>
          <w:rFonts w:ascii="Times New Roman" w:hAnsi="Times New Roman" w:cs="Times New Roman"/>
          <w:sz w:val="28"/>
          <w:szCs w:val="28"/>
        </w:rPr>
        <w:t xml:space="preserve">Более неоднозначными становятся и </w:t>
      </w:r>
      <w:r w:rsidR="00D357FF">
        <w:rPr>
          <w:rFonts w:ascii="Times New Roman" w:hAnsi="Times New Roman" w:cs="Times New Roman"/>
          <w:sz w:val="28"/>
          <w:szCs w:val="28"/>
        </w:rPr>
        <w:t>женские</w:t>
      </w:r>
      <w:r w:rsidR="00995648">
        <w:rPr>
          <w:rFonts w:ascii="Times New Roman" w:hAnsi="Times New Roman" w:cs="Times New Roman"/>
          <w:sz w:val="28"/>
          <w:szCs w:val="28"/>
        </w:rPr>
        <w:t xml:space="preserve"> персонажи: так Джин Грей становится на путь </w:t>
      </w:r>
      <w:r w:rsidR="00216B49">
        <w:rPr>
          <w:rFonts w:ascii="Times New Roman" w:hAnsi="Times New Roman" w:cs="Times New Roman"/>
          <w:sz w:val="28"/>
          <w:szCs w:val="28"/>
        </w:rPr>
        <w:t>зла</w:t>
      </w:r>
      <w:r w:rsidR="00995648">
        <w:rPr>
          <w:rFonts w:ascii="Times New Roman" w:hAnsi="Times New Roman" w:cs="Times New Roman"/>
          <w:sz w:val="28"/>
          <w:szCs w:val="28"/>
        </w:rPr>
        <w:t xml:space="preserve"> и </w:t>
      </w:r>
      <w:r w:rsidR="009A2106">
        <w:rPr>
          <w:rFonts w:ascii="Times New Roman" w:hAnsi="Times New Roman" w:cs="Times New Roman"/>
          <w:sz w:val="28"/>
          <w:szCs w:val="28"/>
        </w:rPr>
        <w:t xml:space="preserve">превращается в Темного Феникса на страницах выпусков </w:t>
      </w:r>
      <w:r w:rsidR="009A2106" w:rsidRPr="00D13694">
        <w:rPr>
          <w:rFonts w:ascii="Times New Roman" w:hAnsi="Times New Roman" w:cs="Times New Roman"/>
          <w:iCs/>
          <w:sz w:val="28"/>
          <w:szCs w:val="28"/>
          <w:lang w:val="en-GB" w:eastAsia="en-GB"/>
        </w:rPr>
        <w:t>Uncanny</w:t>
      </w:r>
      <w:r w:rsidR="009A2106" w:rsidRPr="00D13694">
        <w:rPr>
          <w:rFonts w:ascii="Times New Roman" w:hAnsi="Times New Roman" w:cs="Times New Roman"/>
          <w:iCs/>
          <w:sz w:val="28"/>
          <w:szCs w:val="28"/>
          <w:lang w:eastAsia="en-GB"/>
        </w:rPr>
        <w:t xml:space="preserve"> </w:t>
      </w:r>
      <w:r w:rsidR="009A2106" w:rsidRPr="00D13694">
        <w:rPr>
          <w:rFonts w:ascii="Times New Roman" w:hAnsi="Times New Roman" w:cs="Times New Roman"/>
          <w:iCs/>
          <w:sz w:val="28"/>
          <w:szCs w:val="28"/>
          <w:lang w:val="en-GB" w:eastAsia="en-GB"/>
        </w:rPr>
        <w:t>X</w:t>
      </w:r>
      <w:r w:rsidR="009A2106" w:rsidRPr="00D13694">
        <w:rPr>
          <w:rFonts w:ascii="Times New Roman" w:hAnsi="Times New Roman" w:cs="Times New Roman"/>
          <w:iCs/>
          <w:sz w:val="28"/>
          <w:szCs w:val="28"/>
          <w:lang w:eastAsia="en-GB"/>
        </w:rPr>
        <w:t>-</w:t>
      </w:r>
      <w:r w:rsidR="009A2106" w:rsidRPr="00D13694">
        <w:rPr>
          <w:rFonts w:ascii="Times New Roman" w:hAnsi="Times New Roman" w:cs="Times New Roman"/>
          <w:iCs/>
          <w:sz w:val="28"/>
          <w:szCs w:val="28"/>
          <w:lang w:val="en-GB" w:eastAsia="en-GB"/>
        </w:rPr>
        <w:t>Men</w:t>
      </w:r>
      <w:r w:rsidR="009A2106" w:rsidRPr="00D13694">
        <w:rPr>
          <w:rFonts w:ascii="Times New Roman" w:hAnsi="Times New Roman" w:cs="Times New Roman"/>
          <w:sz w:val="28"/>
          <w:szCs w:val="28"/>
          <w:lang w:val="en-GB" w:eastAsia="en-GB"/>
        </w:rPr>
        <w:t> </w:t>
      </w:r>
      <w:r w:rsidR="00BF4D8E" w:rsidRPr="00D13694">
        <w:rPr>
          <w:rFonts w:ascii="Times New Roman" w:hAnsi="Times New Roman" w:cs="Times New Roman"/>
          <w:sz w:val="28"/>
          <w:szCs w:val="28"/>
          <w:lang w:eastAsia="en-GB"/>
        </w:rPr>
        <w:t>№</w:t>
      </w:r>
      <w:r w:rsidR="009A2106" w:rsidRPr="00D13694">
        <w:rPr>
          <w:rFonts w:ascii="Times New Roman" w:hAnsi="Times New Roman" w:cs="Times New Roman"/>
          <w:sz w:val="28"/>
          <w:szCs w:val="28"/>
          <w:lang w:eastAsia="en-GB"/>
        </w:rPr>
        <w:t>129–138 в 1980</w:t>
      </w:r>
      <w:r w:rsidR="00216B49" w:rsidRPr="00D13694">
        <w:rPr>
          <w:rFonts w:ascii="Times New Roman" w:hAnsi="Times New Roman" w:cs="Times New Roman"/>
          <w:sz w:val="28"/>
          <w:szCs w:val="28"/>
          <w:lang w:eastAsia="en-GB"/>
        </w:rPr>
        <w:t xml:space="preserve"> году, однако в конце все же жертвует собой ради спасения команды и мира, что делает ее образ многогранным и не позволяет </w:t>
      </w:r>
      <w:r w:rsidR="001A20D0" w:rsidRPr="00D13694">
        <w:rPr>
          <w:rFonts w:ascii="Times New Roman" w:hAnsi="Times New Roman" w:cs="Times New Roman"/>
          <w:sz w:val="28"/>
          <w:szCs w:val="28"/>
          <w:lang w:eastAsia="en-GB"/>
        </w:rPr>
        <w:t>определить героиню как однозначно положительную или отрицательную</w:t>
      </w:r>
      <w:r w:rsidR="00BF4D8E" w:rsidRPr="00D13694">
        <w:rPr>
          <w:rStyle w:val="a9"/>
          <w:rFonts w:ascii="Times New Roman" w:hAnsi="Times New Roman" w:cs="Times New Roman"/>
          <w:sz w:val="28"/>
          <w:szCs w:val="28"/>
          <w:lang w:eastAsia="en-GB"/>
        </w:rPr>
        <w:footnoteReference w:id="58"/>
      </w:r>
      <w:r w:rsidR="00216B49" w:rsidRPr="00D13694">
        <w:rPr>
          <w:rFonts w:ascii="Times New Roman" w:hAnsi="Times New Roman" w:cs="Times New Roman"/>
          <w:sz w:val="28"/>
          <w:szCs w:val="28"/>
          <w:lang w:eastAsia="en-GB"/>
        </w:rPr>
        <w:t>.</w:t>
      </w:r>
      <w:r w:rsidR="00D357FF" w:rsidRPr="00D13694">
        <w:rPr>
          <w:rFonts w:ascii="Times New Roman" w:hAnsi="Times New Roman" w:cs="Times New Roman"/>
          <w:sz w:val="28"/>
          <w:szCs w:val="28"/>
          <w:lang w:eastAsia="en-GB"/>
        </w:rPr>
        <w:t xml:space="preserve"> К типажу антигероини можно отнести и других персонажей комиксов о Людях-Икс</w:t>
      </w:r>
      <w:r w:rsidR="001A20D0" w:rsidRPr="00D13694">
        <w:rPr>
          <w:rFonts w:ascii="Times New Roman" w:hAnsi="Times New Roman" w:cs="Times New Roman"/>
          <w:sz w:val="28"/>
          <w:szCs w:val="28"/>
          <w:lang w:eastAsia="en-GB"/>
        </w:rPr>
        <w:t>:</w:t>
      </w:r>
      <w:r w:rsidR="00D357FF" w:rsidRPr="00D13694">
        <w:rPr>
          <w:rFonts w:ascii="Times New Roman" w:hAnsi="Times New Roman" w:cs="Times New Roman"/>
          <w:sz w:val="28"/>
          <w:szCs w:val="28"/>
          <w:lang w:eastAsia="en-GB"/>
        </w:rPr>
        <w:t xml:space="preserve"> Мистик, которая в зависимости от обстоятельств может выступать как на сторо</w:t>
      </w:r>
      <w:r w:rsidR="001A20D0" w:rsidRPr="00D13694">
        <w:rPr>
          <w:rFonts w:ascii="Times New Roman" w:hAnsi="Times New Roman" w:cs="Times New Roman"/>
          <w:sz w:val="28"/>
          <w:szCs w:val="28"/>
          <w:lang w:eastAsia="en-GB"/>
        </w:rPr>
        <w:t>не зла, так и на стороне добра,</w:t>
      </w:r>
      <w:r w:rsidR="00D357FF" w:rsidRPr="00D13694">
        <w:rPr>
          <w:rFonts w:ascii="Times New Roman" w:hAnsi="Times New Roman" w:cs="Times New Roman"/>
          <w:sz w:val="28"/>
          <w:szCs w:val="28"/>
          <w:lang w:eastAsia="en-GB"/>
        </w:rPr>
        <w:t xml:space="preserve"> </w:t>
      </w:r>
      <w:r w:rsidR="001A20D0" w:rsidRPr="00D13694">
        <w:rPr>
          <w:rFonts w:ascii="Times New Roman" w:hAnsi="Times New Roman" w:cs="Times New Roman"/>
          <w:sz w:val="28"/>
          <w:szCs w:val="28"/>
          <w:lang w:eastAsia="en-GB"/>
        </w:rPr>
        <w:t>и Эмму</w:t>
      </w:r>
      <w:r w:rsidR="00D357FF" w:rsidRPr="00D13694">
        <w:rPr>
          <w:rFonts w:ascii="Times New Roman" w:hAnsi="Times New Roman" w:cs="Times New Roman"/>
          <w:sz w:val="28"/>
          <w:szCs w:val="28"/>
          <w:lang w:eastAsia="en-GB"/>
        </w:rPr>
        <w:t xml:space="preserve"> Фрост</w:t>
      </w:r>
      <w:r w:rsidR="001A20D0" w:rsidRPr="00D13694">
        <w:rPr>
          <w:rFonts w:ascii="Times New Roman" w:hAnsi="Times New Roman" w:cs="Times New Roman"/>
          <w:sz w:val="28"/>
          <w:szCs w:val="28"/>
          <w:lang w:eastAsia="en-GB"/>
        </w:rPr>
        <w:t>,</w:t>
      </w:r>
      <w:r w:rsidR="00D357FF" w:rsidRPr="00D13694">
        <w:rPr>
          <w:rFonts w:ascii="Times New Roman" w:hAnsi="Times New Roman" w:cs="Times New Roman"/>
          <w:sz w:val="28"/>
          <w:szCs w:val="28"/>
          <w:lang w:eastAsia="en-GB"/>
        </w:rPr>
        <w:t xml:space="preserve"> </w:t>
      </w:r>
      <w:r w:rsidR="001A20D0" w:rsidRPr="00D13694">
        <w:rPr>
          <w:rFonts w:ascii="Times New Roman" w:hAnsi="Times New Roman" w:cs="Times New Roman"/>
          <w:sz w:val="28"/>
          <w:szCs w:val="28"/>
          <w:lang w:eastAsia="en-GB"/>
        </w:rPr>
        <w:t>прошедшую сложный путь искупления. И</w:t>
      </w:r>
      <w:r w:rsidR="00D357FF" w:rsidRPr="00D13694">
        <w:rPr>
          <w:rFonts w:ascii="Times New Roman" w:hAnsi="Times New Roman" w:cs="Times New Roman"/>
          <w:sz w:val="28"/>
          <w:szCs w:val="28"/>
          <w:lang w:eastAsia="en-GB"/>
        </w:rPr>
        <w:t xml:space="preserve">з </w:t>
      </w:r>
      <w:proofErr w:type="spellStart"/>
      <w:r w:rsidR="00D357FF" w:rsidRPr="00D13694">
        <w:rPr>
          <w:rFonts w:ascii="Times New Roman" w:hAnsi="Times New Roman" w:cs="Times New Roman"/>
          <w:sz w:val="28"/>
          <w:szCs w:val="28"/>
          <w:lang w:eastAsia="en-GB"/>
        </w:rPr>
        <w:t>суперзлодейки</w:t>
      </w:r>
      <w:proofErr w:type="spellEnd"/>
      <w:r w:rsidR="00D357FF" w:rsidRPr="00D13694">
        <w:rPr>
          <w:rFonts w:ascii="Times New Roman" w:hAnsi="Times New Roman" w:cs="Times New Roman"/>
          <w:sz w:val="28"/>
          <w:szCs w:val="28"/>
          <w:lang w:eastAsia="en-GB"/>
        </w:rPr>
        <w:t xml:space="preserve"> и заклятого врага Людей-Икс</w:t>
      </w:r>
      <w:r w:rsidR="001A20D0" w:rsidRPr="00D13694">
        <w:rPr>
          <w:rFonts w:ascii="Times New Roman" w:hAnsi="Times New Roman" w:cs="Times New Roman"/>
          <w:sz w:val="28"/>
          <w:szCs w:val="28"/>
          <w:lang w:eastAsia="en-GB"/>
        </w:rPr>
        <w:t xml:space="preserve"> она превращается в участницу, а позже и лидера команды. Изменения в характере героини объясняются травмирующими событиями в ее жизни, среди которых предательство сестры, которую Эмма вынуждена убить, </w:t>
      </w:r>
      <w:r w:rsidR="00726D25" w:rsidRPr="00D13694">
        <w:rPr>
          <w:rFonts w:ascii="Times New Roman" w:hAnsi="Times New Roman" w:cs="Times New Roman"/>
          <w:sz w:val="28"/>
          <w:szCs w:val="28"/>
          <w:lang w:eastAsia="en-GB"/>
        </w:rPr>
        <w:t>а также</w:t>
      </w:r>
      <w:r w:rsidR="001A20D0" w:rsidRPr="00D13694">
        <w:rPr>
          <w:rFonts w:ascii="Times New Roman" w:hAnsi="Times New Roman" w:cs="Times New Roman"/>
          <w:sz w:val="28"/>
          <w:szCs w:val="28"/>
          <w:lang w:eastAsia="en-GB"/>
        </w:rPr>
        <w:t xml:space="preserve"> </w:t>
      </w:r>
      <w:r w:rsidR="00726D25" w:rsidRPr="00D13694">
        <w:rPr>
          <w:rFonts w:ascii="Times New Roman" w:hAnsi="Times New Roman" w:cs="Times New Roman"/>
          <w:sz w:val="28"/>
          <w:szCs w:val="28"/>
          <w:lang w:eastAsia="en-GB"/>
        </w:rPr>
        <w:t>разрыв с учениками и последователями</w:t>
      </w:r>
      <w:r w:rsidR="001A20D0" w:rsidRPr="00D13694">
        <w:rPr>
          <w:rFonts w:ascii="Times New Roman" w:hAnsi="Times New Roman" w:cs="Times New Roman"/>
          <w:sz w:val="28"/>
          <w:szCs w:val="28"/>
          <w:lang w:eastAsia="en-GB"/>
        </w:rPr>
        <w:t>.</w:t>
      </w:r>
      <w:r w:rsidR="00FD3D26" w:rsidRPr="00D13694">
        <w:rPr>
          <w:rFonts w:ascii="Times New Roman" w:hAnsi="Times New Roman" w:cs="Times New Roman"/>
          <w:sz w:val="28"/>
          <w:szCs w:val="28"/>
          <w:lang w:eastAsia="en-GB"/>
        </w:rPr>
        <w:t xml:space="preserve"> </w:t>
      </w:r>
      <w:r w:rsidR="00726D25" w:rsidRPr="00D13694">
        <w:rPr>
          <w:rFonts w:ascii="Times New Roman" w:hAnsi="Times New Roman" w:cs="Times New Roman"/>
          <w:sz w:val="28"/>
          <w:szCs w:val="28"/>
          <w:lang w:eastAsia="en-GB"/>
        </w:rPr>
        <w:t xml:space="preserve">Одинокая, пережившая ряд сильнейших эмоциональных потрясений злодейка внутренне перерождается и учится жить по-новому, помогая героям, с которыми ранее враждовала. </w:t>
      </w:r>
      <w:r w:rsidR="00216B49" w:rsidRPr="00D13694">
        <w:rPr>
          <w:rFonts w:ascii="Times New Roman" w:hAnsi="Times New Roman" w:cs="Times New Roman"/>
          <w:sz w:val="28"/>
          <w:szCs w:val="28"/>
          <w:lang w:eastAsia="en-GB"/>
        </w:rPr>
        <w:t xml:space="preserve">Такая глубина проработки внутреннего конфликта </w:t>
      </w:r>
      <w:r w:rsidR="00726D25" w:rsidRPr="00D13694">
        <w:rPr>
          <w:rFonts w:ascii="Times New Roman" w:hAnsi="Times New Roman" w:cs="Times New Roman"/>
          <w:sz w:val="28"/>
          <w:szCs w:val="28"/>
          <w:lang w:eastAsia="en-GB"/>
        </w:rPr>
        <w:t>героинь</w:t>
      </w:r>
      <w:r w:rsidR="00FD3D26" w:rsidRPr="00D13694">
        <w:rPr>
          <w:rFonts w:ascii="Times New Roman" w:hAnsi="Times New Roman" w:cs="Times New Roman"/>
          <w:sz w:val="28"/>
          <w:szCs w:val="28"/>
          <w:lang w:eastAsia="en-GB"/>
        </w:rPr>
        <w:t xml:space="preserve"> – продукт </w:t>
      </w:r>
      <w:r w:rsidR="001A20D0" w:rsidRPr="00D13694">
        <w:rPr>
          <w:rFonts w:ascii="Times New Roman" w:hAnsi="Times New Roman" w:cs="Times New Roman"/>
          <w:sz w:val="28"/>
          <w:szCs w:val="28"/>
          <w:lang w:eastAsia="en-GB"/>
        </w:rPr>
        <w:t>именно Бронзового века, до этого травмирующее прошлое, объясняющее мотивацию героя или злодея</w:t>
      </w:r>
      <w:r w:rsidR="00726D25" w:rsidRPr="00D13694">
        <w:rPr>
          <w:rFonts w:ascii="Times New Roman" w:hAnsi="Times New Roman" w:cs="Times New Roman"/>
          <w:sz w:val="28"/>
          <w:szCs w:val="28"/>
          <w:lang w:eastAsia="en-GB"/>
        </w:rPr>
        <w:t>,</w:t>
      </w:r>
      <w:r w:rsidR="001A20D0" w:rsidRPr="00D13694">
        <w:rPr>
          <w:rFonts w:ascii="Times New Roman" w:hAnsi="Times New Roman" w:cs="Times New Roman"/>
          <w:sz w:val="28"/>
          <w:szCs w:val="28"/>
          <w:lang w:eastAsia="en-GB"/>
        </w:rPr>
        <w:t xml:space="preserve"> было прерогативой мужских персонажей.</w:t>
      </w:r>
    </w:p>
    <w:p w14:paraId="3938C4D9" w14:textId="52260F7B" w:rsidR="001A20D0" w:rsidRPr="00D13694" w:rsidRDefault="00FD3D26" w:rsidP="0008174F">
      <w:pPr>
        <w:spacing w:line="360" w:lineRule="auto"/>
        <w:ind w:firstLine="709"/>
        <w:jc w:val="both"/>
        <w:rPr>
          <w:rFonts w:ascii="Times New Roman" w:hAnsi="Times New Roman" w:cs="Times New Roman"/>
          <w:sz w:val="28"/>
          <w:szCs w:val="28"/>
          <w:lang w:eastAsia="en-GB"/>
        </w:rPr>
      </w:pPr>
      <w:r w:rsidRPr="00D13694">
        <w:rPr>
          <w:rFonts w:ascii="Times New Roman" w:hAnsi="Times New Roman" w:cs="Times New Roman"/>
          <w:sz w:val="28"/>
          <w:szCs w:val="28"/>
          <w:lang w:eastAsia="en-GB"/>
        </w:rPr>
        <w:lastRenderedPageBreak/>
        <w:t>Отрицательные женские персонажи</w:t>
      </w:r>
      <w:r w:rsidR="00216B49" w:rsidRPr="00D13694">
        <w:rPr>
          <w:rFonts w:ascii="Times New Roman" w:hAnsi="Times New Roman" w:cs="Times New Roman"/>
          <w:sz w:val="28"/>
          <w:szCs w:val="28"/>
          <w:lang w:eastAsia="en-GB"/>
        </w:rPr>
        <w:t>, к</w:t>
      </w:r>
      <w:r w:rsidR="001A20D0" w:rsidRPr="00D13694">
        <w:rPr>
          <w:rFonts w:ascii="Times New Roman" w:hAnsi="Times New Roman" w:cs="Times New Roman"/>
          <w:sz w:val="28"/>
          <w:szCs w:val="28"/>
          <w:lang w:eastAsia="en-GB"/>
        </w:rPr>
        <w:t xml:space="preserve">онечно же, существовали и до </w:t>
      </w:r>
      <w:r w:rsidR="000468A2">
        <w:rPr>
          <w:rFonts w:ascii="Times New Roman" w:hAnsi="Times New Roman" w:cs="Times New Roman"/>
          <w:sz w:val="28"/>
          <w:szCs w:val="28"/>
          <w:lang w:eastAsia="en-GB"/>
        </w:rPr>
        <w:t>«</w:t>
      </w:r>
      <w:r w:rsidR="001A20D0" w:rsidRPr="00D13694">
        <w:rPr>
          <w:rFonts w:ascii="Times New Roman" w:hAnsi="Times New Roman" w:cs="Times New Roman"/>
          <w:sz w:val="28"/>
          <w:szCs w:val="28"/>
          <w:lang w:eastAsia="en-GB"/>
        </w:rPr>
        <w:t>тренда</w:t>
      </w:r>
      <w:r w:rsidR="000468A2">
        <w:rPr>
          <w:rFonts w:ascii="Times New Roman" w:hAnsi="Times New Roman" w:cs="Times New Roman"/>
          <w:sz w:val="28"/>
          <w:szCs w:val="28"/>
          <w:lang w:eastAsia="en-GB"/>
        </w:rPr>
        <w:t>»</w:t>
      </w:r>
      <w:r w:rsidR="001A20D0" w:rsidRPr="00D13694">
        <w:rPr>
          <w:rFonts w:ascii="Times New Roman" w:hAnsi="Times New Roman" w:cs="Times New Roman"/>
          <w:sz w:val="28"/>
          <w:szCs w:val="28"/>
          <w:lang w:eastAsia="en-GB"/>
        </w:rPr>
        <w:t xml:space="preserve"> 1970-1980-х годов на неоднозначных и ярких героинь: </w:t>
      </w:r>
      <w:r w:rsidR="00216B49" w:rsidRPr="00D13694">
        <w:rPr>
          <w:rFonts w:ascii="Times New Roman" w:hAnsi="Times New Roman" w:cs="Times New Roman"/>
          <w:sz w:val="28"/>
          <w:szCs w:val="28"/>
          <w:lang w:eastAsia="en-GB"/>
        </w:rPr>
        <w:t>достаточно вспомнить Женщину-Кошку, дебютировавшую в далеком 1940 году</w:t>
      </w:r>
      <w:r w:rsidRPr="00D13694">
        <w:rPr>
          <w:rFonts w:ascii="Times New Roman" w:hAnsi="Times New Roman" w:cs="Times New Roman"/>
          <w:sz w:val="28"/>
          <w:szCs w:val="28"/>
          <w:lang w:eastAsia="en-GB"/>
        </w:rPr>
        <w:t xml:space="preserve"> (позже, уже в 1990-х, ее образ претерпевает значительные изменения и из одномерной злодейки Селина Кайл также превращается в антигероиню, </w:t>
      </w:r>
      <w:r w:rsidR="00FE030B" w:rsidRPr="00D13694">
        <w:rPr>
          <w:rFonts w:ascii="Times New Roman" w:hAnsi="Times New Roman" w:cs="Times New Roman"/>
          <w:sz w:val="28"/>
          <w:szCs w:val="28"/>
          <w:lang w:eastAsia="en-GB"/>
        </w:rPr>
        <w:t>которая хотя нередко и поступает справедливо, но использует для достижения целей незаконные методы)</w:t>
      </w:r>
      <w:r w:rsidR="00216B49" w:rsidRPr="00D13694">
        <w:rPr>
          <w:rFonts w:ascii="Times New Roman" w:hAnsi="Times New Roman" w:cs="Times New Roman"/>
          <w:sz w:val="28"/>
          <w:szCs w:val="28"/>
          <w:lang w:eastAsia="en-GB"/>
        </w:rPr>
        <w:t xml:space="preserve">, или Ядовитого Плюща, ставшей одним из главных врагов Бэтмена в 1966 году. </w:t>
      </w:r>
      <w:r w:rsidR="001A20D0" w:rsidRPr="00D13694">
        <w:rPr>
          <w:rFonts w:ascii="Times New Roman" w:hAnsi="Times New Roman" w:cs="Times New Roman"/>
          <w:sz w:val="28"/>
          <w:szCs w:val="28"/>
          <w:lang w:eastAsia="en-GB"/>
        </w:rPr>
        <w:t>Однако проработке</w:t>
      </w:r>
      <w:r w:rsidR="00A3780B" w:rsidRPr="00D13694">
        <w:rPr>
          <w:rFonts w:ascii="Times New Roman" w:hAnsi="Times New Roman" w:cs="Times New Roman"/>
          <w:sz w:val="28"/>
          <w:szCs w:val="28"/>
          <w:lang w:eastAsia="en-GB"/>
        </w:rPr>
        <w:t xml:space="preserve"> образов злодеек (как и положительных героинь) не уделялось должного внимания – все женские персонажи комиксов, вне зависимости от моральных принципов, были достаточно одномерными и шаблонными. Если положительные героини играли роли наивных и очаровательных </w:t>
      </w:r>
      <w:r w:rsidR="000468A2">
        <w:rPr>
          <w:rFonts w:ascii="Times New Roman" w:hAnsi="Times New Roman" w:cs="Times New Roman"/>
          <w:sz w:val="28"/>
          <w:szCs w:val="28"/>
          <w:lang w:eastAsia="en-GB"/>
        </w:rPr>
        <w:t>«</w:t>
      </w:r>
      <w:r w:rsidR="00A3780B" w:rsidRPr="00D13694">
        <w:rPr>
          <w:rFonts w:ascii="Times New Roman" w:hAnsi="Times New Roman" w:cs="Times New Roman"/>
          <w:sz w:val="28"/>
          <w:szCs w:val="28"/>
          <w:lang w:eastAsia="en-GB"/>
        </w:rPr>
        <w:t>дам в беде</w:t>
      </w:r>
      <w:r w:rsidR="000468A2">
        <w:rPr>
          <w:rFonts w:ascii="Times New Roman" w:hAnsi="Times New Roman" w:cs="Times New Roman"/>
          <w:sz w:val="28"/>
          <w:szCs w:val="28"/>
          <w:lang w:eastAsia="en-GB"/>
        </w:rPr>
        <w:t>»</w:t>
      </w:r>
      <w:r w:rsidR="00A3780B" w:rsidRPr="00D13694">
        <w:rPr>
          <w:rFonts w:ascii="Times New Roman" w:hAnsi="Times New Roman" w:cs="Times New Roman"/>
          <w:sz w:val="28"/>
          <w:szCs w:val="28"/>
          <w:lang w:eastAsia="en-GB"/>
        </w:rPr>
        <w:t xml:space="preserve">, то злодейки всегда изображались намеренно </w:t>
      </w:r>
      <w:proofErr w:type="spellStart"/>
      <w:r w:rsidR="00A3780B" w:rsidRPr="00D13694">
        <w:rPr>
          <w:rFonts w:ascii="Times New Roman" w:hAnsi="Times New Roman" w:cs="Times New Roman"/>
          <w:sz w:val="28"/>
          <w:szCs w:val="28"/>
          <w:lang w:eastAsia="en-GB"/>
        </w:rPr>
        <w:t>сексуализированными</w:t>
      </w:r>
      <w:proofErr w:type="spellEnd"/>
      <w:r w:rsidR="00A3780B" w:rsidRPr="00D13694">
        <w:rPr>
          <w:rFonts w:ascii="Times New Roman" w:hAnsi="Times New Roman" w:cs="Times New Roman"/>
          <w:sz w:val="28"/>
          <w:szCs w:val="28"/>
          <w:lang w:eastAsia="en-GB"/>
        </w:rPr>
        <w:t xml:space="preserve"> </w:t>
      </w:r>
      <w:r w:rsidR="000468A2">
        <w:rPr>
          <w:rFonts w:ascii="Times New Roman" w:hAnsi="Times New Roman" w:cs="Times New Roman"/>
          <w:sz w:val="28"/>
          <w:szCs w:val="28"/>
          <w:lang w:eastAsia="en-GB"/>
        </w:rPr>
        <w:t>«</w:t>
      </w:r>
      <w:r w:rsidR="00A3780B" w:rsidRPr="00D13694">
        <w:rPr>
          <w:rFonts w:ascii="Times New Roman" w:hAnsi="Times New Roman" w:cs="Times New Roman"/>
          <w:sz w:val="28"/>
          <w:szCs w:val="28"/>
          <w:lang w:eastAsia="en-GB"/>
        </w:rPr>
        <w:t>роковыми женщинами</w:t>
      </w:r>
      <w:r w:rsidR="000468A2">
        <w:rPr>
          <w:rFonts w:ascii="Times New Roman" w:hAnsi="Times New Roman" w:cs="Times New Roman"/>
          <w:sz w:val="28"/>
          <w:szCs w:val="28"/>
          <w:lang w:eastAsia="en-GB"/>
        </w:rPr>
        <w:t>».</w:t>
      </w:r>
      <w:r w:rsidR="00A3780B" w:rsidRPr="00D13694">
        <w:rPr>
          <w:rFonts w:ascii="Times New Roman" w:hAnsi="Times New Roman" w:cs="Times New Roman"/>
          <w:sz w:val="28"/>
          <w:szCs w:val="28"/>
          <w:lang w:eastAsia="en-GB"/>
        </w:rPr>
        <w:t xml:space="preserve"> Акцент в их образах делался скорее на визуальную составляющую, и </w:t>
      </w:r>
      <w:r w:rsidR="003B5790" w:rsidRPr="00D13694">
        <w:rPr>
          <w:rFonts w:ascii="Times New Roman" w:hAnsi="Times New Roman" w:cs="Times New Roman"/>
          <w:sz w:val="28"/>
          <w:szCs w:val="28"/>
          <w:lang w:eastAsia="en-GB"/>
        </w:rPr>
        <w:t xml:space="preserve">все отрицательные героини </w:t>
      </w:r>
      <w:r w:rsidR="00EC0AD2" w:rsidRPr="00D13694">
        <w:rPr>
          <w:rFonts w:ascii="Times New Roman" w:hAnsi="Times New Roman" w:cs="Times New Roman"/>
          <w:sz w:val="28"/>
          <w:szCs w:val="28"/>
          <w:lang w:eastAsia="en-GB"/>
        </w:rPr>
        <w:t>очень похожи друг на друга: их подчеркнуто пышные фигуры, вызывающий макияж и откровенные наряды</w:t>
      </w:r>
      <w:r w:rsidR="00BF4D8E" w:rsidRPr="00D13694">
        <w:rPr>
          <w:rStyle w:val="a9"/>
          <w:rFonts w:ascii="Times New Roman" w:hAnsi="Times New Roman" w:cs="Times New Roman"/>
          <w:sz w:val="28"/>
          <w:szCs w:val="28"/>
          <w:lang w:eastAsia="en-GB"/>
        </w:rPr>
        <w:footnoteReference w:id="59"/>
      </w:r>
      <w:r w:rsidR="00EC0AD2" w:rsidRPr="00D13694">
        <w:rPr>
          <w:rFonts w:ascii="Times New Roman" w:hAnsi="Times New Roman" w:cs="Times New Roman"/>
          <w:sz w:val="28"/>
          <w:szCs w:val="28"/>
          <w:lang w:eastAsia="en-GB"/>
        </w:rPr>
        <w:t xml:space="preserve"> создают образ соблазнительницы, которая полагается на свою </w:t>
      </w:r>
      <w:r w:rsidR="002F2799" w:rsidRPr="00D13694">
        <w:rPr>
          <w:rFonts w:ascii="Times New Roman" w:hAnsi="Times New Roman" w:cs="Times New Roman"/>
          <w:sz w:val="28"/>
          <w:szCs w:val="28"/>
          <w:lang w:eastAsia="en-GB"/>
        </w:rPr>
        <w:t>красоту</w:t>
      </w:r>
      <w:r w:rsidR="00FE030B" w:rsidRPr="00D13694">
        <w:rPr>
          <w:rFonts w:ascii="Times New Roman" w:hAnsi="Times New Roman" w:cs="Times New Roman"/>
          <w:sz w:val="28"/>
          <w:szCs w:val="28"/>
          <w:lang w:eastAsia="en-GB"/>
        </w:rPr>
        <w:t xml:space="preserve"> в достижении целей, </w:t>
      </w:r>
      <w:r w:rsidR="002F2799" w:rsidRPr="00D13694">
        <w:rPr>
          <w:rFonts w:ascii="Times New Roman" w:hAnsi="Times New Roman" w:cs="Times New Roman"/>
          <w:sz w:val="28"/>
          <w:szCs w:val="28"/>
          <w:lang w:eastAsia="en-GB"/>
        </w:rPr>
        <w:t>в</w:t>
      </w:r>
      <w:r w:rsidR="00EC0AD2" w:rsidRPr="00D13694">
        <w:rPr>
          <w:rFonts w:ascii="Times New Roman" w:hAnsi="Times New Roman" w:cs="Times New Roman"/>
          <w:sz w:val="28"/>
          <w:szCs w:val="28"/>
          <w:lang w:eastAsia="en-GB"/>
        </w:rPr>
        <w:t xml:space="preserve"> отличие от злодеев-мужчин, абсолютное большинство которых </w:t>
      </w:r>
      <w:r w:rsidR="002F2799" w:rsidRPr="00D13694">
        <w:rPr>
          <w:rFonts w:ascii="Times New Roman" w:hAnsi="Times New Roman" w:cs="Times New Roman"/>
          <w:sz w:val="28"/>
          <w:szCs w:val="28"/>
          <w:lang w:eastAsia="en-GB"/>
        </w:rPr>
        <w:t>не отличается привлекательной внешностью и делает ставк</w:t>
      </w:r>
      <w:r w:rsidR="00FE030B" w:rsidRPr="00D13694">
        <w:rPr>
          <w:rFonts w:ascii="Times New Roman" w:hAnsi="Times New Roman" w:cs="Times New Roman"/>
          <w:sz w:val="28"/>
          <w:szCs w:val="28"/>
          <w:lang w:eastAsia="en-GB"/>
        </w:rPr>
        <w:t>у на ум или лидерские качества</w:t>
      </w:r>
      <w:r w:rsidR="002F2799" w:rsidRPr="00D13694">
        <w:rPr>
          <w:rFonts w:ascii="Times New Roman" w:hAnsi="Times New Roman" w:cs="Times New Roman"/>
          <w:sz w:val="28"/>
          <w:szCs w:val="28"/>
          <w:lang w:eastAsia="en-GB"/>
        </w:rPr>
        <w:t xml:space="preserve">. </w:t>
      </w:r>
    </w:p>
    <w:p w14:paraId="0C9CED16" w14:textId="79494ABD" w:rsidR="001E1FA5" w:rsidRPr="00D13694" w:rsidRDefault="0045582E" w:rsidP="0008174F">
      <w:pPr>
        <w:spacing w:line="360" w:lineRule="auto"/>
        <w:ind w:firstLine="709"/>
        <w:jc w:val="both"/>
        <w:rPr>
          <w:rFonts w:ascii="Times New Roman" w:hAnsi="Times New Roman" w:cs="Times New Roman"/>
          <w:sz w:val="28"/>
          <w:szCs w:val="28"/>
          <w:lang w:eastAsia="en-GB"/>
        </w:rPr>
      </w:pPr>
      <w:r w:rsidRPr="00D13694">
        <w:rPr>
          <w:rFonts w:ascii="Times New Roman" w:hAnsi="Times New Roman" w:cs="Times New Roman"/>
          <w:sz w:val="28"/>
          <w:szCs w:val="28"/>
          <w:lang w:eastAsia="en-GB"/>
        </w:rPr>
        <w:t xml:space="preserve">Разнообразие характеров мужских персонажей на более поздних этапах развития комиксов сравнимо с разнообразием типажей внешности, чего нельзя сказать о героинях. </w:t>
      </w:r>
      <w:r w:rsidR="00726D25" w:rsidRPr="00D13694">
        <w:rPr>
          <w:rFonts w:ascii="Times New Roman" w:hAnsi="Times New Roman" w:cs="Times New Roman"/>
          <w:sz w:val="28"/>
          <w:szCs w:val="28"/>
          <w:lang w:eastAsia="en-GB"/>
        </w:rPr>
        <w:t>Конечно</w:t>
      </w:r>
      <w:r w:rsidRPr="00D13694">
        <w:rPr>
          <w:rFonts w:ascii="Times New Roman" w:hAnsi="Times New Roman" w:cs="Times New Roman"/>
          <w:sz w:val="28"/>
          <w:szCs w:val="28"/>
          <w:lang w:eastAsia="en-GB"/>
        </w:rPr>
        <w:t xml:space="preserve">, </w:t>
      </w:r>
      <w:r w:rsidR="00CA03C3" w:rsidRPr="00D13694">
        <w:rPr>
          <w:rFonts w:ascii="Times New Roman" w:hAnsi="Times New Roman" w:cs="Times New Roman"/>
          <w:sz w:val="28"/>
          <w:szCs w:val="28"/>
          <w:lang w:eastAsia="en-GB"/>
        </w:rPr>
        <w:t>в Бронзовом</w:t>
      </w:r>
      <w:r w:rsidRPr="00D13694">
        <w:rPr>
          <w:rFonts w:ascii="Times New Roman" w:hAnsi="Times New Roman" w:cs="Times New Roman"/>
          <w:sz w:val="28"/>
          <w:szCs w:val="28"/>
          <w:lang w:eastAsia="en-GB"/>
        </w:rPr>
        <w:t xml:space="preserve"> век</w:t>
      </w:r>
      <w:r w:rsidR="00CA03C3" w:rsidRPr="00D13694">
        <w:rPr>
          <w:rFonts w:ascii="Times New Roman" w:hAnsi="Times New Roman" w:cs="Times New Roman"/>
          <w:sz w:val="28"/>
          <w:szCs w:val="28"/>
          <w:lang w:eastAsia="en-GB"/>
        </w:rPr>
        <w:t>е</w:t>
      </w:r>
      <w:r w:rsidRPr="00D13694">
        <w:rPr>
          <w:rFonts w:ascii="Times New Roman" w:hAnsi="Times New Roman" w:cs="Times New Roman"/>
          <w:sz w:val="28"/>
          <w:szCs w:val="28"/>
          <w:lang w:eastAsia="en-GB"/>
        </w:rPr>
        <w:t xml:space="preserve"> </w:t>
      </w:r>
      <w:r w:rsidR="00CA03C3" w:rsidRPr="00D13694">
        <w:rPr>
          <w:rFonts w:ascii="Times New Roman" w:hAnsi="Times New Roman" w:cs="Times New Roman"/>
          <w:sz w:val="28"/>
          <w:szCs w:val="28"/>
          <w:lang w:eastAsia="en-GB"/>
        </w:rPr>
        <w:t xml:space="preserve">комиксов </w:t>
      </w:r>
      <w:r w:rsidR="00FD3D26" w:rsidRPr="00D13694">
        <w:rPr>
          <w:rFonts w:ascii="Times New Roman" w:hAnsi="Times New Roman" w:cs="Times New Roman"/>
          <w:sz w:val="28"/>
          <w:szCs w:val="28"/>
          <w:lang w:eastAsia="en-GB"/>
        </w:rPr>
        <w:t xml:space="preserve">женские характеры усложняются, героини перенимают многие качества, традиционно присущие мужским персонажам, среди которых жесткость и даже </w:t>
      </w:r>
      <w:r w:rsidR="007B6C26" w:rsidRPr="00D13694">
        <w:rPr>
          <w:rFonts w:ascii="Times New Roman" w:hAnsi="Times New Roman" w:cs="Times New Roman"/>
          <w:sz w:val="28"/>
          <w:szCs w:val="28"/>
          <w:lang w:eastAsia="en-GB"/>
        </w:rPr>
        <w:t>склонность к физическому насилию</w:t>
      </w:r>
      <w:r w:rsidR="00FD3D26" w:rsidRPr="00D13694">
        <w:rPr>
          <w:rFonts w:ascii="Times New Roman" w:hAnsi="Times New Roman" w:cs="Times New Roman"/>
          <w:sz w:val="28"/>
          <w:szCs w:val="28"/>
          <w:lang w:eastAsia="en-GB"/>
        </w:rPr>
        <w:t>, амбициозность и властность, однако о внешнем разнообразии говорить</w:t>
      </w:r>
      <w:r w:rsidR="001A20D0" w:rsidRPr="00D13694">
        <w:rPr>
          <w:rFonts w:ascii="Times New Roman" w:hAnsi="Times New Roman" w:cs="Times New Roman"/>
          <w:sz w:val="28"/>
          <w:szCs w:val="28"/>
          <w:lang w:eastAsia="en-GB"/>
        </w:rPr>
        <w:t xml:space="preserve"> все еще</w:t>
      </w:r>
      <w:r w:rsidR="00FD3D26" w:rsidRPr="00D13694">
        <w:rPr>
          <w:rFonts w:ascii="Times New Roman" w:hAnsi="Times New Roman" w:cs="Times New Roman"/>
          <w:sz w:val="28"/>
          <w:szCs w:val="28"/>
          <w:lang w:eastAsia="en-GB"/>
        </w:rPr>
        <w:t xml:space="preserve"> не приходится. И супергероини, и злодейки, и женские персонажи второго плана</w:t>
      </w:r>
      <w:r w:rsidR="002C6BA2" w:rsidRPr="00D13694">
        <w:rPr>
          <w:rFonts w:ascii="Times New Roman" w:hAnsi="Times New Roman" w:cs="Times New Roman"/>
          <w:sz w:val="28"/>
          <w:szCs w:val="28"/>
          <w:lang w:eastAsia="en-GB"/>
        </w:rPr>
        <w:t xml:space="preserve"> конвенционально привлекательны и</w:t>
      </w:r>
      <w:r w:rsidR="00FD3D26" w:rsidRPr="00D13694">
        <w:rPr>
          <w:rFonts w:ascii="Times New Roman" w:hAnsi="Times New Roman" w:cs="Times New Roman"/>
          <w:sz w:val="28"/>
          <w:szCs w:val="28"/>
          <w:lang w:eastAsia="en-GB"/>
        </w:rPr>
        <w:t xml:space="preserve"> </w:t>
      </w:r>
      <w:r w:rsidR="002C6BA2" w:rsidRPr="00D13694">
        <w:rPr>
          <w:rFonts w:ascii="Times New Roman" w:hAnsi="Times New Roman" w:cs="Times New Roman"/>
          <w:sz w:val="28"/>
          <w:szCs w:val="28"/>
          <w:lang w:eastAsia="en-GB"/>
        </w:rPr>
        <w:t xml:space="preserve">довольно откровенно одеты (даже если костюм закрытый, он все равно </w:t>
      </w:r>
      <w:r w:rsidR="002C6BA2" w:rsidRPr="00D13694">
        <w:rPr>
          <w:rFonts w:ascii="Times New Roman" w:hAnsi="Times New Roman" w:cs="Times New Roman"/>
          <w:sz w:val="28"/>
          <w:szCs w:val="28"/>
          <w:lang w:eastAsia="en-GB"/>
        </w:rPr>
        <w:lastRenderedPageBreak/>
        <w:t xml:space="preserve">подчеркивает идеальные формы героини). Такая тенденция наблюдается в комиксах на протяжении довольно долгого времени, говорить о настоящем разнообразии типажей внешности, телосложений и нарядов можно, пожалуй, лишь начиная с </w:t>
      </w:r>
      <w:r w:rsidR="002C6BA2" w:rsidRPr="00D13694">
        <w:rPr>
          <w:rFonts w:ascii="Times New Roman" w:hAnsi="Times New Roman" w:cs="Times New Roman"/>
          <w:sz w:val="28"/>
          <w:szCs w:val="28"/>
          <w:lang w:val="en-US" w:eastAsia="en-GB"/>
        </w:rPr>
        <w:t>XXI</w:t>
      </w:r>
      <w:r w:rsidR="002C6BA2" w:rsidRPr="00D13694">
        <w:rPr>
          <w:rFonts w:ascii="Times New Roman" w:hAnsi="Times New Roman" w:cs="Times New Roman"/>
          <w:sz w:val="28"/>
          <w:szCs w:val="28"/>
          <w:lang w:eastAsia="en-GB"/>
        </w:rPr>
        <w:t xml:space="preserve"> века.</w:t>
      </w:r>
      <w:r w:rsidR="00C834C4" w:rsidRPr="00D13694">
        <w:rPr>
          <w:rFonts w:ascii="Times New Roman" w:hAnsi="Times New Roman" w:cs="Times New Roman"/>
          <w:sz w:val="28"/>
          <w:szCs w:val="28"/>
          <w:lang w:eastAsia="en-GB"/>
        </w:rPr>
        <w:t xml:space="preserve"> Именно в новом столетии</w:t>
      </w:r>
      <w:r w:rsidR="008840F8" w:rsidRPr="00D13694">
        <w:rPr>
          <w:rFonts w:ascii="Times New Roman" w:hAnsi="Times New Roman" w:cs="Times New Roman"/>
          <w:sz w:val="28"/>
          <w:szCs w:val="28"/>
          <w:lang w:eastAsia="en-GB"/>
        </w:rPr>
        <w:t xml:space="preserve"> наметившийся еще в Бронзовый век комиксов </w:t>
      </w:r>
      <w:r w:rsidR="00192CAE" w:rsidRPr="00D13694">
        <w:rPr>
          <w:rFonts w:ascii="Times New Roman" w:hAnsi="Times New Roman" w:cs="Times New Roman"/>
          <w:sz w:val="28"/>
          <w:szCs w:val="28"/>
          <w:lang w:eastAsia="en-GB"/>
        </w:rPr>
        <w:t xml:space="preserve">тренд на введение в истории множества персонажей </w:t>
      </w:r>
      <w:r w:rsidR="008840F8" w:rsidRPr="00D13694">
        <w:rPr>
          <w:rFonts w:ascii="Times New Roman" w:hAnsi="Times New Roman" w:cs="Times New Roman"/>
          <w:sz w:val="28"/>
          <w:szCs w:val="28"/>
          <w:lang w:eastAsia="en-GB"/>
        </w:rPr>
        <w:t>разных рас, национальностей, сексуальных ориентаций и обладающих разнообразными внешними данными достигает своего пика, репрезентация становится одним из важнейших и даже обязательных условий при создании комикса.</w:t>
      </w:r>
      <w:r w:rsidR="00CA575B" w:rsidRPr="00D13694">
        <w:rPr>
          <w:rFonts w:ascii="Times New Roman" w:hAnsi="Times New Roman" w:cs="Times New Roman"/>
          <w:sz w:val="28"/>
          <w:szCs w:val="28"/>
          <w:lang w:eastAsia="en-GB"/>
        </w:rPr>
        <w:t xml:space="preserve"> Теперь главной героиней может быть девушка плюс-</w:t>
      </w:r>
      <w:proofErr w:type="spellStart"/>
      <w:r w:rsidR="00CA575B" w:rsidRPr="00D13694">
        <w:rPr>
          <w:rFonts w:ascii="Times New Roman" w:hAnsi="Times New Roman" w:cs="Times New Roman"/>
          <w:sz w:val="28"/>
          <w:szCs w:val="28"/>
          <w:lang w:eastAsia="en-GB"/>
        </w:rPr>
        <w:t>сайз</w:t>
      </w:r>
      <w:proofErr w:type="spellEnd"/>
      <w:r w:rsidR="00CA575B" w:rsidRPr="00D13694">
        <w:rPr>
          <w:rFonts w:ascii="Times New Roman" w:hAnsi="Times New Roman" w:cs="Times New Roman"/>
          <w:sz w:val="28"/>
          <w:szCs w:val="28"/>
          <w:lang w:eastAsia="en-GB"/>
        </w:rPr>
        <w:t xml:space="preserve"> </w:t>
      </w:r>
      <w:r w:rsidR="00941D8C" w:rsidRPr="00D13694">
        <w:rPr>
          <w:rFonts w:ascii="Times New Roman" w:hAnsi="Times New Roman" w:cs="Times New Roman"/>
          <w:sz w:val="28"/>
          <w:szCs w:val="28"/>
          <w:lang w:eastAsia="en-GB"/>
        </w:rPr>
        <w:t>(например, Америка Чавес</w:t>
      </w:r>
      <w:r w:rsidR="00BD6A35" w:rsidRPr="00D13694">
        <w:rPr>
          <w:rFonts w:ascii="Times New Roman" w:hAnsi="Times New Roman" w:cs="Times New Roman"/>
          <w:sz w:val="28"/>
          <w:szCs w:val="28"/>
          <w:lang w:eastAsia="en-GB"/>
        </w:rPr>
        <w:t>, появившаяся на страницах комиксов в 2011 году</w:t>
      </w:r>
      <w:r w:rsidR="00BF4D8E" w:rsidRPr="00D13694">
        <w:rPr>
          <w:rStyle w:val="a9"/>
          <w:rFonts w:ascii="Times New Roman" w:hAnsi="Times New Roman" w:cs="Times New Roman"/>
          <w:sz w:val="28"/>
          <w:szCs w:val="28"/>
          <w:lang w:eastAsia="en-GB"/>
        </w:rPr>
        <w:footnoteReference w:id="60"/>
      </w:r>
      <w:r w:rsidR="00BD6A35" w:rsidRPr="00D13694">
        <w:rPr>
          <w:rFonts w:ascii="Times New Roman" w:hAnsi="Times New Roman" w:cs="Times New Roman"/>
          <w:sz w:val="28"/>
          <w:szCs w:val="28"/>
          <w:lang w:eastAsia="en-GB"/>
        </w:rPr>
        <w:t xml:space="preserve">) или даже мусульманка в </w:t>
      </w:r>
      <w:r w:rsidR="002370B2" w:rsidRPr="00D13694">
        <w:rPr>
          <w:rFonts w:ascii="Times New Roman" w:hAnsi="Times New Roman" w:cs="Times New Roman"/>
          <w:sz w:val="28"/>
          <w:szCs w:val="28"/>
          <w:lang w:eastAsia="en-GB"/>
        </w:rPr>
        <w:t>максимально закрытом костюме</w:t>
      </w:r>
      <w:r w:rsidR="00BD6A35" w:rsidRPr="00D13694">
        <w:rPr>
          <w:rFonts w:ascii="Times New Roman" w:hAnsi="Times New Roman" w:cs="Times New Roman"/>
          <w:sz w:val="28"/>
          <w:szCs w:val="28"/>
          <w:lang w:eastAsia="en-GB"/>
        </w:rPr>
        <w:t xml:space="preserve"> (Камала Хан, созданная в 2013 году</w:t>
      </w:r>
      <w:r w:rsidR="00BF4D8E" w:rsidRPr="00D13694">
        <w:rPr>
          <w:rStyle w:val="a9"/>
          <w:rFonts w:ascii="Times New Roman" w:hAnsi="Times New Roman" w:cs="Times New Roman"/>
          <w:sz w:val="28"/>
          <w:szCs w:val="28"/>
          <w:lang w:eastAsia="en-GB"/>
        </w:rPr>
        <w:footnoteReference w:id="61"/>
      </w:r>
      <w:r w:rsidR="00BD6A35" w:rsidRPr="00D13694">
        <w:rPr>
          <w:rFonts w:ascii="Times New Roman" w:hAnsi="Times New Roman" w:cs="Times New Roman"/>
          <w:sz w:val="28"/>
          <w:szCs w:val="28"/>
          <w:lang w:eastAsia="en-GB"/>
        </w:rPr>
        <w:t xml:space="preserve">), а </w:t>
      </w:r>
      <w:r w:rsidR="002370B2" w:rsidRPr="00D13694">
        <w:rPr>
          <w:rFonts w:ascii="Times New Roman" w:hAnsi="Times New Roman" w:cs="Times New Roman"/>
          <w:sz w:val="28"/>
          <w:szCs w:val="28"/>
          <w:lang w:eastAsia="en-GB"/>
        </w:rPr>
        <w:t>наряды</w:t>
      </w:r>
      <w:r w:rsidR="00BD6A35" w:rsidRPr="00D13694">
        <w:rPr>
          <w:rFonts w:ascii="Times New Roman" w:hAnsi="Times New Roman" w:cs="Times New Roman"/>
          <w:sz w:val="28"/>
          <w:szCs w:val="28"/>
          <w:lang w:eastAsia="en-GB"/>
        </w:rPr>
        <w:t xml:space="preserve"> многих женских персонажей становятся более удобными и пригодными для сражений</w:t>
      </w:r>
      <w:r w:rsidR="00BF4D8E" w:rsidRPr="00D13694">
        <w:rPr>
          <w:rFonts w:ascii="Times New Roman" w:hAnsi="Times New Roman" w:cs="Times New Roman"/>
          <w:sz w:val="28"/>
          <w:szCs w:val="28"/>
          <w:lang w:eastAsia="en-GB"/>
        </w:rPr>
        <w:t xml:space="preserve">. </w:t>
      </w:r>
      <w:r w:rsidR="006F2B6E" w:rsidRPr="00D13694">
        <w:rPr>
          <w:rFonts w:ascii="Times New Roman" w:hAnsi="Times New Roman" w:cs="Times New Roman"/>
          <w:sz w:val="28"/>
          <w:szCs w:val="28"/>
          <w:lang w:eastAsia="en-GB"/>
        </w:rPr>
        <w:t xml:space="preserve">Стоит отметить, однако, что далеко не все героини отходят от сформировавшегося еще на ранних этапах развития жанра </w:t>
      </w:r>
      <w:r w:rsidR="00041A2C" w:rsidRPr="00D13694">
        <w:rPr>
          <w:rFonts w:ascii="Times New Roman" w:hAnsi="Times New Roman" w:cs="Times New Roman"/>
          <w:sz w:val="28"/>
          <w:szCs w:val="28"/>
          <w:lang w:eastAsia="en-GB"/>
        </w:rPr>
        <w:t xml:space="preserve">визуальных </w:t>
      </w:r>
      <w:r w:rsidR="006F2B6E" w:rsidRPr="00D13694">
        <w:rPr>
          <w:rFonts w:ascii="Times New Roman" w:hAnsi="Times New Roman" w:cs="Times New Roman"/>
          <w:sz w:val="28"/>
          <w:szCs w:val="28"/>
          <w:lang w:eastAsia="en-GB"/>
        </w:rPr>
        <w:t>образов: на сегодняшний день</w:t>
      </w:r>
      <w:r w:rsidR="00041A2C" w:rsidRPr="00D13694">
        <w:rPr>
          <w:rFonts w:ascii="Times New Roman" w:hAnsi="Times New Roman" w:cs="Times New Roman"/>
          <w:sz w:val="28"/>
          <w:szCs w:val="28"/>
          <w:lang w:eastAsia="en-GB"/>
        </w:rPr>
        <w:t xml:space="preserve"> на страницах комиксов сосуществуют два типа героинь. Некоторые женские персонажи, особенно созданные уже в </w:t>
      </w:r>
      <w:r w:rsidR="00041A2C" w:rsidRPr="00D13694">
        <w:rPr>
          <w:rFonts w:ascii="Times New Roman" w:hAnsi="Times New Roman" w:cs="Times New Roman"/>
          <w:sz w:val="28"/>
          <w:szCs w:val="28"/>
          <w:lang w:val="en-US" w:eastAsia="en-GB"/>
        </w:rPr>
        <w:t>XXI</w:t>
      </w:r>
      <w:r w:rsidR="00041A2C" w:rsidRPr="00D13694">
        <w:rPr>
          <w:rFonts w:ascii="Times New Roman" w:hAnsi="Times New Roman" w:cs="Times New Roman"/>
          <w:sz w:val="28"/>
          <w:szCs w:val="28"/>
          <w:lang w:eastAsia="en-GB"/>
        </w:rPr>
        <w:t xml:space="preserve"> веке, </w:t>
      </w:r>
      <w:r w:rsidR="0008174F" w:rsidRPr="00D13694">
        <w:rPr>
          <w:rFonts w:ascii="Times New Roman" w:hAnsi="Times New Roman" w:cs="Times New Roman"/>
          <w:sz w:val="28"/>
          <w:szCs w:val="28"/>
          <w:lang w:eastAsia="en-GB"/>
        </w:rPr>
        <w:t>действительно имеют разнообразную внешность, а их костюмы являются воплощением удобства и практичности, но все же значительная часть героинь продолжает изображаться в откровенных трико и купальниках</w:t>
      </w:r>
      <w:r w:rsidR="00BF4D8E" w:rsidRPr="00D13694">
        <w:rPr>
          <w:rStyle w:val="a9"/>
          <w:rFonts w:ascii="Times New Roman" w:hAnsi="Times New Roman" w:cs="Times New Roman"/>
          <w:sz w:val="28"/>
          <w:szCs w:val="28"/>
          <w:lang w:eastAsia="en-GB"/>
        </w:rPr>
        <w:footnoteReference w:id="62"/>
      </w:r>
      <w:r w:rsidR="0008174F" w:rsidRPr="00D13694">
        <w:rPr>
          <w:rFonts w:ascii="Times New Roman" w:hAnsi="Times New Roman" w:cs="Times New Roman"/>
          <w:sz w:val="28"/>
          <w:szCs w:val="28"/>
          <w:lang w:eastAsia="en-GB"/>
        </w:rPr>
        <w:t>. Можно сказать, что современный этап является промежуточным с точки зрения изображения именно внешности героинь.</w:t>
      </w:r>
    </w:p>
    <w:p w14:paraId="56CA6CCF" w14:textId="13C093F9" w:rsidR="006C0B6B" w:rsidRPr="00E450D4" w:rsidRDefault="00247B13" w:rsidP="0008174F">
      <w:pPr>
        <w:spacing w:line="360" w:lineRule="auto"/>
        <w:ind w:firstLine="709"/>
        <w:jc w:val="both"/>
        <w:rPr>
          <w:rFonts w:ascii="Times New Roman" w:hAnsi="Times New Roman" w:cs="Times New Roman"/>
          <w:sz w:val="28"/>
          <w:szCs w:val="28"/>
          <w:lang w:eastAsia="en-GB"/>
        </w:rPr>
        <w:sectPr w:rsidR="006C0B6B" w:rsidRPr="00E450D4" w:rsidSect="00FC68F3">
          <w:pgSz w:w="11900" w:h="16840"/>
          <w:pgMar w:top="1134" w:right="850" w:bottom="1134" w:left="1701" w:header="708" w:footer="708" w:gutter="0"/>
          <w:cols w:space="708"/>
          <w:docGrid w:linePitch="360"/>
        </w:sectPr>
      </w:pPr>
      <w:r w:rsidRPr="00E450D4">
        <w:rPr>
          <w:rFonts w:ascii="Times New Roman" w:hAnsi="Times New Roman" w:cs="Times New Roman"/>
          <w:sz w:val="28"/>
          <w:szCs w:val="28"/>
          <w:lang w:eastAsia="en-GB"/>
        </w:rPr>
        <w:t>Подводя итоги</w:t>
      </w:r>
      <w:r w:rsidR="007F47C7" w:rsidRPr="00E450D4">
        <w:rPr>
          <w:rFonts w:ascii="Times New Roman" w:hAnsi="Times New Roman" w:cs="Times New Roman"/>
          <w:sz w:val="28"/>
          <w:szCs w:val="28"/>
          <w:lang w:eastAsia="en-GB"/>
        </w:rPr>
        <w:t>, можно утверждать, что за все время существования супергеройского комикса подход к созданию женских образов кардинально изменился. На ранних этапах существования жанра, в Золотой и Серебряный века комиксов, героини соответствовали традиционным представлениям о гендерных ролях, а их характеры и роль в сюжете были во многом такими же, как и</w:t>
      </w:r>
      <w:r w:rsidR="00BD6A35" w:rsidRPr="00E450D4">
        <w:rPr>
          <w:rFonts w:ascii="Times New Roman" w:hAnsi="Times New Roman" w:cs="Times New Roman"/>
          <w:sz w:val="28"/>
          <w:szCs w:val="28"/>
          <w:lang w:eastAsia="en-GB"/>
        </w:rPr>
        <w:t xml:space="preserve"> </w:t>
      </w:r>
      <w:r w:rsidR="007F47C7" w:rsidRPr="00E450D4">
        <w:rPr>
          <w:rFonts w:ascii="Times New Roman" w:hAnsi="Times New Roman" w:cs="Times New Roman"/>
          <w:sz w:val="28"/>
          <w:szCs w:val="28"/>
          <w:lang w:eastAsia="en-GB"/>
        </w:rPr>
        <w:t xml:space="preserve">у героинь романтической литературы. Большинство женщин в комиксах того времени и романтических героинь объединяла пассивность и вторичность </w:t>
      </w:r>
      <w:r w:rsidR="007F47C7" w:rsidRPr="00E450D4">
        <w:rPr>
          <w:rFonts w:ascii="Times New Roman" w:hAnsi="Times New Roman" w:cs="Times New Roman"/>
          <w:sz w:val="28"/>
          <w:szCs w:val="28"/>
          <w:lang w:eastAsia="en-GB"/>
        </w:rPr>
        <w:lastRenderedPageBreak/>
        <w:t>по отношению к мужским персонажам. Со временем создатели комиксов отходят от такой модели</w:t>
      </w:r>
      <w:r w:rsidR="006F2B6E" w:rsidRPr="00E450D4">
        <w:rPr>
          <w:rFonts w:ascii="Times New Roman" w:hAnsi="Times New Roman" w:cs="Times New Roman"/>
          <w:sz w:val="28"/>
          <w:szCs w:val="28"/>
          <w:lang w:eastAsia="en-GB"/>
        </w:rPr>
        <w:t>: т</w:t>
      </w:r>
      <w:r w:rsidR="00E32213" w:rsidRPr="00E450D4">
        <w:rPr>
          <w:rFonts w:ascii="Times New Roman" w:hAnsi="Times New Roman" w:cs="Times New Roman"/>
          <w:sz w:val="28"/>
          <w:szCs w:val="28"/>
          <w:lang w:eastAsia="en-GB"/>
        </w:rPr>
        <w:t>еперь они «обретают право» быть непонятыми, отвергнутыми и самим отвергать общество, обладать сложным характером и не зависеть от действий героев-мужчин.</w:t>
      </w:r>
      <w:r w:rsidR="006F2B6E" w:rsidRPr="00E450D4">
        <w:rPr>
          <w:rFonts w:ascii="Times New Roman" w:hAnsi="Times New Roman" w:cs="Times New Roman"/>
          <w:sz w:val="28"/>
          <w:szCs w:val="28"/>
          <w:lang w:eastAsia="en-GB"/>
        </w:rPr>
        <w:t xml:space="preserve"> Так как и романтическая литература знает примеры, хотя и не очень многочисленные, </w:t>
      </w:r>
      <w:r w:rsidR="001866ED" w:rsidRPr="00E450D4">
        <w:rPr>
          <w:rFonts w:ascii="Times New Roman" w:hAnsi="Times New Roman" w:cs="Times New Roman"/>
          <w:sz w:val="28"/>
          <w:szCs w:val="28"/>
          <w:lang w:eastAsia="en-GB"/>
        </w:rPr>
        <w:t>активных, смелых и в принципе обладающих «мужскими качествами» героинь, говорить о полном разрыве с романтической традицией не приходится. Комикс, однако, на более поздних этапах (начиная с Бронзового века) как бы выходит за рамки романтической традиции изображения именно женских персонажей, и героини современных комиксов по характеру и функциям в сюжете похожи скорее на романтических героев-мужчин, так как даже центральная героиня в литературе романтизма была ограничена представлениями о допустимой для женщины деятельности и модели поведения.</w:t>
      </w:r>
    </w:p>
    <w:p w14:paraId="54A65EE2" w14:textId="0C076CA7" w:rsidR="006C0B6B" w:rsidRPr="0008174F" w:rsidRDefault="006C0B6B" w:rsidP="0008174F">
      <w:pPr>
        <w:pStyle w:val="1"/>
        <w:jc w:val="both"/>
        <w:rPr>
          <w:rFonts w:ascii="Times New Roman" w:hAnsi="Times New Roman" w:cs="Times New Roman"/>
          <w:b/>
          <w:bCs/>
          <w:color w:val="000000" w:themeColor="text1"/>
          <w:lang w:eastAsia="en-GB"/>
        </w:rPr>
      </w:pPr>
      <w:bookmarkStart w:id="50" w:name="_Toc72251826"/>
      <w:bookmarkStart w:id="51" w:name="_Toc72252313"/>
      <w:bookmarkStart w:id="52" w:name="_Toc72281394"/>
      <w:bookmarkStart w:id="53" w:name="_Toc72603849"/>
      <w:r w:rsidRPr="0008174F">
        <w:rPr>
          <w:rFonts w:ascii="Times New Roman" w:hAnsi="Times New Roman" w:cs="Times New Roman"/>
          <w:b/>
          <w:bCs/>
          <w:color w:val="000000" w:themeColor="text1"/>
          <w:lang w:eastAsia="en-GB"/>
        </w:rPr>
        <w:lastRenderedPageBreak/>
        <w:t>Глава 3. Особенности интерпретации романтических мотивов в американском супергеройском комиксе</w:t>
      </w:r>
      <w:bookmarkEnd w:id="50"/>
      <w:bookmarkEnd w:id="51"/>
      <w:bookmarkEnd w:id="52"/>
      <w:bookmarkEnd w:id="53"/>
    </w:p>
    <w:p w14:paraId="0D0751DE" w14:textId="77777777" w:rsidR="004850EE" w:rsidRDefault="004850EE" w:rsidP="0008174F">
      <w:pPr>
        <w:spacing w:line="360" w:lineRule="auto"/>
        <w:ind w:firstLine="709"/>
        <w:jc w:val="both"/>
        <w:rPr>
          <w:rFonts w:ascii="Times New Roman" w:hAnsi="Times New Roman" w:cs="Times New Roman"/>
          <w:sz w:val="28"/>
          <w:szCs w:val="28"/>
        </w:rPr>
      </w:pPr>
    </w:p>
    <w:p w14:paraId="6CDC772E" w14:textId="14F0F73F" w:rsidR="004850EE" w:rsidRPr="00237DA8" w:rsidRDefault="00237DA8" w:rsidP="0008174F">
      <w:pPr>
        <w:pStyle w:val="2"/>
        <w:jc w:val="both"/>
        <w:rPr>
          <w:rFonts w:ascii="Times New Roman" w:hAnsi="Times New Roman" w:cs="Times New Roman"/>
          <w:b/>
          <w:bCs/>
          <w:color w:val="000000" w:themeColor="text1"/>
          <w:sz w:val="28"/>
          <w:szCs w:val="28"/>
        </w:rPr>
      </w:pPr>
      <w:bookmarkStart w:id="54" w:name="_Toc72252314"/>
      <w:bookmarkStart w:id="55" w:name="_Toc72281395"/>
      <w:bookmarkStart w:id="56" w:name="_Toc72603850"/>
      <w:r w:rsidRPr="00237DA8">
        <w:rPr>
          <w:rFonts w:ascii="Times New Roman" w:hAnsi="Times New Roman" w:cs="Times New Roman"/>
          <w:b/>
          <w:bCs/>
          <w:color w:val="000000" w:themeColor="text1"/>
          <w:sz w:val="28"/>
          <w:szCs w:val="28"/>
        </w:rPr>
        <w:t>3.1. Мотив ночи</w:t>
      </w:r>
      <w:bookmarkEnd w:id="54"/>
      <w:bookmarkEnd w:id="55"/>
      <w:bookmarkEnd w:id="56"/>
    </w:p>
    <w:p w14:paraId="60D50F21" w14:textId="77777777" w:rsidR="004850EE" w:rsidRPr="00DA5AC4" w:rsidRDefault="004850EE" w:rsidP="0008174F">
      <w:pPr>
        <w:spacing w:line="360" w:lineRule="auto"/>
        <w:ind w:firstLine="709"/>
        <w:jc w:val="both"/>
        <w:rPr>
          <w:rFonts w:ascii="Times New Roman" w:hAnsi="Times New Roman" w:cs="Times New Roman"/>
          <w:sz w:val="28"/>
          <w:szCs w:val="28"/>
        </w:rPr>
      </w:pPr>
    </w:p>
    <w:p w14:paraId="74AA57F4" w14:textId="167316FC"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Мотивом, широко распространенным в романтической литературе и впоследствии получившим развитие в комиксах, является мотив сна и ночи. В эпоху романтизма интерес к ночи можно проследить в различных видах искусства: к данной теме обращаются не только литераторы, но и художники, и композиторы. Что касается литературы, то многие писатели и поэты делали ночь основным мотивом своих произведений и даже выносили эту тему в заглавие: например, «Флорентийские ночи» Гейне, «Гимны к ночи» Новалиса, «Ночные повести» Гофмана</w:t>
      </w:r>
      <w:r w:rsidR="00622E3F">
        <w:rPr>
          <w:rStyle w:val="a9"/>
          <w:rFonts w:ascii="Times New Roman" w:hAnsi="Times New Roman" w:cs="Times New Roman"/>
          <w:sz w:val="28"/>
          <w:szCs w:val="28"/>
        </w:rPr>
        <w:footnoteReference w:id="63"/>
      </w:r>
      <w:r w:rsidR="00F5536A">
        <w:rPr>
          <w:rFonts w:ascii="Times New Roman" w:hAnsi="Times New Roman" w:cs="Times New Roman"/>
          <w:sz w:val="28"/>
          <w:szCs w:val="28"/>
        </w:rPr>
        <w:t>.</w:t>
      </w:r>
    </w:p>
    <w:p w14:paraId="45FD1524" w14:textId="27278AAC"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Почему же именно к ночи обнаруживается столь пристальное внимание в романтической литературе? Во-первых, это связано с возрождением в эпоху романтизма интереса ко всему фольклорному, сказочному. В фольклоре есть свой образ ночи – именно в это время суток в сказках происходит все загадочное, магическое, пугающее. В древнейших мифологиях ночь связана с </w:t>
      </w:r>
      <w:proofErr w:type="spellStart"/>
      <w:r w:rsidRPr="00E05C03">
        <w:rPr>
          <w:rFonts w:ascii="Times New Roman" w:hAnsi="Times New Roman" w:cs="Times New Roman"/>
          <w:sz w:val="28"/>
          <w:szCs w:val="28"/>
        </w:rPr>
        <w:t>мирообразующими</w:t>
      </w:r>
      <w:proofErr w:type="spellEnd"/>
      <w:r w:rsidRPr="00E05C03">
        <w:rPr>
          <w:rFonts w:ascii="Times New Roman" w:hAnsi="Times New Roman" w:cs="Times New Roman"/>
          <w:sz w:val="28"/>
          <w:szCs w:val="28"/>
        </w:rPr>
        <w:t xml:space="preserve"> силами, смертью, хаосом, и соотношение образа ночи с этими понятиями близко романтическому мировосприятию, которое стремится к отдалению от эстетики упорядоченного, логичного, разумного. Немецкий исследователь эстетики романтизма Ю. Петерсон выдвигает следующий тезис: «пафос романтизма – индивидуальное (в отличие от классицизма, где главный пафос скрыт в общественном), герой-романтик – созерцатель, и наиболее важны для него чувства»</w:t>
      </w:r>
      <w:r w:rsidR="00F5536A">
        <w:rPr>
          <w:rStyle w:val="a9"/>
          <w:rFonts w:ascii="Times New Roman" w:hAnsi="Times New Roman" w:cs="Times New Roman"/>
          <w:sz w:val="28"/>
          <w:szCs w:val="28"/>
        </w:rPr>
        <w:footnoteReference w:id="64"/>
      </w:r>
      <w:r w:rsidR="00F5536A">
        <w:rPr>
          <w:rFonts w:ascii="Times New Roman" w:hAnsi="Times New Roman" w:cs="Times New Roman"/>
          <w:sz w:val="28"/>
          <w:szCs w:val="28"/>
        </w:rPr>
        <w:t>.</w:t>
      </w:r>
      <w:r w:rsidRPr="00E05C03">
        <w:rPr>
          <w:rFonts w:ascii="Times New Roman" w:hAnsi="Times New Roman" w:cs="Times New Roman"/>
          <w:sz w:val="28"/>
          <w:szCs w:val="28"/>
        </w:rPr>
        <w:t xml:space="preserve"> Именно ночь – пространство индивидуального, когда человек находится наедине со своими личными переживаниями. Кроме того, это время суток в литературе традиционно представляется как время пылких страстей, чертовщины, </w:t>
      </w:r>
      <w:r w:rsidRPr="00E05C03">
        <w:rPr>
          <w:rFonts w:ascii="Times New Roman" w:hAnsi="Times New Roman" w:cs="Times New Roman"/>
          <w:sz w:val="28"/>
          <w:szCs w:val="28"/>
        </w:rPr>
        <w:lastRenderedPageBreak/>
        <w:t xml:space="preserve">страшных преступлений – словом, всего, выходящего за рамки обыденного и рационального, что и было важно для романтиков. В целом, можно выделить следующие варианты представления ночи в романтической литературе: ночь как пространство чувств и эмоций, ночь как пространство ужаса и ночь как пространство </w:t>
      </w:r>
      <w:proofErr w:type="spellStart"/>
      <w:r w:rsidRPr="00E05C03">
        <w:rPr>
          <w:rFonts w:ascii="Times New Roman" w:hAnsi="Times New Roman" w:cs="Times New Roman"/>
          <w:sz w:val="28"/>
          <w:szCs w:val="28"/>
        </w:rPr>
        <w:t>сновидческое</w:t>
      </w:r>
      <w:proofErr w:type="spellEnd"/>
      <w:r w:rsidRPr="00E05C03">
        <w:rPr>
          <w:rFonts w:ascii="Times New Roman" w:hAnsi="Times New Roman" w:cs="Times New Roman"/>
          <w:sz w:val="28"/>
          <w:szCs w:val="28"/>
        </w:rPr>
        <w:t xml:space="preserve">, сказочное. </w:t>
      </w:r>
    </w:p>
    <w:p w14:paraId="1920D654" w14:textId="083AA4F9"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Конечно, эти представления зачастую пересекались друг с другом. Первый вариант восприятия ночи как времени, когда человек может сконцентрироваться на своих ощущениях и дать волю чувствам, очевидно, является общим для всех произведений, где в принципе появляется данный мотив. </w:t>
      </w:r>
      <w:r w:rsidR="00280CC9" w:rsidRPr="000468A2">
        <w:rPr>
          <w:rFonts w:ascii="Times New Roman" w:hAnsi="Times New Roman" w:cs="Times New Roman"/>
          <w:sz w:val="28"/>
          <w:szCs w:val="28"/>
        </w:rPr>
        <w:t>Этот вариант</w:t>
      </w:r>
      <w:r w:rsidRPr="00E05C03">
        <w:rPr>
          <w:rFonts w:ascii="Times New Roman" w:hAnsi="Times New Roman" w:cs="Times New Roman"/>
          <w:sz w:val="28"/>
          <w:szCs w:val="28"/>
        </w:rPr>
        <w:t xml:space="preserve"> может включать в себя и представление ночи как мистического </w:t>
      </w:r>
      <w:proofErr w:type="spellStart"/>
      <w:r w:rsidRPr="00E05C03">
        <w:rPr>
          <w:rFonts w:ascii="Times New Roman" w:hAnsi="Times New Roman" w:cs="Times New Roman"/>
          <w:sz w:val="28"/>
          <w:szCs w:val="28"/>
        </w:rPr>
        <w:t>хронотопа</w:t>
      </w:r>
      <w:proofErr w:type="spellEnd"/>
      <w:r w:rsidRPr="00E05C03">
        <w:rPr>
          <w:rFonts w:ascii="Times New Roman" w:hAnsi="Times New Roman" w:cs="Times New Roman"/>
          <w:sz w:val="28"/>
          <w:szCs w:val="28"/>
        </w:rPr>
        <w:t xml:space="preserve">, и отказываться от сказочной составляющей, выдвигая на первый план способность ночи к гармонизации противоречий мира. В таком </w:t>
      </w:r>
      <w:r w:rsidR="000468A2">
        <w:rPr>
          <w:rFonts w:ascii="Times New Roman" w:hAnsi="Times New Roman" w:cs="Times New Roman"/>
          <w:sz w:val="28"/>
          <w:szCs w:val="28"/>
        </w:rPr>
        <w:t>случае</w:t>
      </w:r>
      <w:r w:rsidRPr="00E05C03">
        <w:rPr>
          <w:rFonts w:ascii="Times New Roman" w:hAnsi="Times New Roman" w:cs="Times New Roman"/>
          <w:sz w:val="28"/>
          <w:szCs w:val="28"/>
        </w:rPr>
        <w:t xml:space="preserve"> ночь предстает как спасение от неприглядной дневной жизни, в которой герою зачастую приходится вступать в конфликт с обществом. Подобное представление ночи часто встречается, например, у Байрона. Так байроновский Манфред говорит о себе: «Ночи лик был для меня и ближе, и милей, чем человек». При этом ночь позволяет и открыть, драматизировать внутренний конфликт. «Гимны к ночи» Новалиса целиком посвящены личным переживаниям, вызванным смертью возлюбленной. В конце концов в «Гимнах» утверждается следующее: «Человек глубже дня и всего дневного, человек старше дня, корни человека ночные, из ночи он приходит и в ночь уходит»</w:t>
      </w:r>
      <w:r w:rsidR="00F5536A">
        <w:rPr>
          <w:rStyle w:val="a9"/>
          <w:rFonts w:ascii="Times New Roman" w:hAnsi="Times New Roman" w:cs="Times New Roman"/>
          <w:sz w:val="28"/>
          <w:szCs w:val="28"/>
        </w:rPr>
        <w:footnoteReference w:id="65"/>
      </w:r>
      <w:r w:rsidR="00F5536A">
        <w:rPr>
          <w:rFonts w:ascii="Times New Roman" w:hAnsi="Times New Roman" w:cs="Times New Roman"/>
          <w:sz w:val="28"/>
          <w:szCs w:val="28"/>
        </w:rPr>
        <w:t>.</w:t>
      </w:r>
      <w:r w:rsidRPr="00E05C03">
        <w:rPr>
          <w:rFonts w:ascii="Times New Roman" w:hAnsi="Times New Roman" w:cs="Times New Roman"/>
          <w:sz w:val="28"/>
          <w:szCs w:val="28"/>
        </w:rPr>
        <w:t xml:space="preserve"> Данный тезис в полной мере объясняет </w:t>
      </w:r>
      <w:proofErr w:type="spellStart"/>
      <w:r w:rsidRPr="00E05C03">
        <w:rPr>
          <w:rFonts w:ascii="Times New Roman" w:hAnsi="Times New Roman" w:cs="Times New Roman"/>
          <w:sz w:val="28"/>
          <w:szCs w:val="28"/>
        </w:rPr>
        <w:t>общеромантический</w:t>
      </w:r>
      <w:proofErr w:type="spellEnd"/>
      <w:r w:rsidRPr="00E05C03">
        <w:rPr>
          <w:rFonts w:ascii="Times New Roman" w:hAnsi="Times New Roman" w:cs="Times New Roman"/>
          <w:sz w:val="28"/>
          <w:szCs w:val="28"/>
        </w:rPr>
        <w:t xml:space="preserve"> интерес к ночи: именно это время является естественным для человека, и поэтому ночью ему легче быть самим собой, открыто выражать свои чувства, проявлять то, что для романтиков первостепенно. </w:t>
      </w:r>
    </w:p>
    <w:p w14:paraId="1BCB1C99" w14:textId="63701391"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Ночь также может символизировать мрачный характер бытия, нести в себе более негативную окраску. В таком случае с ее образом связаны кошмары, муки совести и страшные преступления, пессимистические переживания, смерть, потусторонние силы. Изображение сверхъестественных </w:t>
      </w:r>
      <w:r w:rsidRPr="00E05C03">
        <w:rPr>
          <w:rFonts w:ascii="Times New Roman" w:hAnsi="Times New Roman" w:cs="Times New Roman"/>
          <w:sz w:val="28"/>
          <w:szCs w:val="28"/>
        </w:rPr>
        <w:lastRenderedPageBreak/>
        <w:t>событий и ужасов особенно характерно для раннего европейского романтизма, который тесно связан с традицией готического романа и продолжает развивать многие приемы и мотивы готической литературы</w:t>
      </w:r>
      <w:r w:rsidR="00F5536A">
        <w:rPr>
          <w:rStyle w:val="a9"/>
          <w:rFonts w:ascii="Times New Roman" w:hAnsi="Times New Roman" w:cs="Times New Roman"/>
          <w:sz w:val="28"/>
          <w:szCs w:val="28"/>
        </w:rPr>
        <w:footnoteReference w:id="66"/>
      </w:r>
      <w:r w:rsidRPr="00E05C03">
        <w:rPr>
          <w:rFonts w:ascii="Times New Roman" w:hAnsi="Times New Roman" w:cs="Times New Roman"/>
          <w:sz w:val="28"/>
          <w:szCs w:val="28"/>
        </w:rPr>
        <w:t xml:space="preserve">. Так, в некоторых новеллах Гофмана, например, в «Майорате»  все самые страшные и таинственные события (например, появление призрака) происходят именно ночью, когда границы между реальностью и миром сверхъестественного стираются. Более того, «Майорат» изобилует готическими приемами и образами: действие происходит в старом замке в довольно «экзотическом» уголке Европы, присутствуют и такие мотивы, как таинственная смерть, сомнамбулизм, даже оккультные изыскания, которые, конечно, тоже проходили ночью. В романе «Эликсиры сатаны» Гофман вновь обращается к мотиву ночи и делает его сюжетообразующим: именно ночью героям ниспускаются откровения, первая встреча Аврелии и </w:t>
      </w:r>
      <w:proofErr w:type="spellStart"/>
      <w:r w:rsidRPr="00E05C03">
        <w:rPr>
          <w:rFonts w:ascii="Times New Roman" w:hAnsi="Times New Roman" w:cs="Times New Roman"/>
          <w:sz w:val="28"/>
          <w:szCs w:val="28"/>
        </w:rPr>
        <w:t>Мерарда</w:t>
      </w:r>
      <w:proofErr w:type="spellEnd"/>
      <w:r w:rsidRPr="00E05C03">
        <w:rPr>
          <w:rFonts w:ascii="Times New Roman" w:hAnsi="Times New Roman" w:cs="Times New Roman"/>
          <w:sz w:val="28"/>
          <w:szCs w:val="28"/>
        </w:rPr>
        <w:t xml:space="preserve"> происходит во сне, ночью совершаются преступления, такие как убийство монаха и измены Евфимии</w:t>
      </w:r>
      <w:r w:rsidR="00F5536A">
        <w:rPr>
          <w:rStyle w:val="a9"/>
          <w:rFonts w:ascii="Times New Roman" w:hAnsi="Times New Roman" w:cs="Times New Roman"/>
          <w:sz w:val="28"/>
          <w:szCs w:val="28"/>
        </w:rPr>
        <w:footnoteReference w:id="67"/>
      </w:r>
      <w:r w:rsidRPr="00E05C03">
        <w:rPr>
          <w:rFonts w:ascii="Times New Roman" w:hAnsi="Times New Roman" w:cs="Times New Roman"/>
          <w:sz w:val="28"/>
          <w:szCs w:val="28"/>
        </w:rPr>
        <w:t>. Хотя в этих произведениях ночь и ассоциируется с негативными событиями, не исключается возможность положительного исхода: ночь тесно связана с мистическим, страшным, однако именно через преодоление ужаса человек может найти гармонию, приблизиться к прекрасному. В конце романа «Эликсиры сатаны» демонстрируется возможность подобной трансформации. Ночь становится неким пространством испытания, за которым может последовать либо полный крах, либо духовная победа</w:t>
      </w:r>
      <w:r w:rsidR="00F5536A">
        <w:rPr>
          <w:rStyle w:val="a9"/>
          <w:rFonts w:ascii="Times New Roman" w:hAnsi="Times New Roman" w:cs="Times New Roman"/>
          <w:sz w:val="28"/>
          <w:szCs w:val="28"/>
        </w:rPr>
        <w:footnoteReference w:id="68"/>
      </w:r>
      <w:r w:rsidRPr="00E05C03">
        <w:rPr>
          <w:rFonts w:ascii="Times New Roman" w:hAnsi="Times New Roman" w:cs="Times New Roman"/>
          <w:sz w:val="28"/>
          <w:szCs w:val="28"/>
        </w:rPr>
        <w:t xml:space="preserve">.   </w:t>
      </w:r>
    </w:p>
    <w:p w14:paraId="5A14E961" w14:textId="6C5234DD"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Наконец, ночь может представляться как пространство сна. Нередко большое значение придается иллюзорной природе ночи, ее фантастичности, что связывает ее со сновидениями. Возникает ряд типичных противопоставлений: сна и яви, сна и иллюзии, сна и смерти. Важно помнить, что в романтической литературе представление ночи чрезвычайно разнообразно и может сочетать в себе сразу несколько мотивов, однако все же </w:t>
      </w:r>
      <w:r w:rsidRPr="00E05C03">
        <w:rPr>
          <w:rFonts w:ascii="Times New Roman" w:hAnsi="Times New Roman" w:cs="Times New Roman"/>
          <w:sz w:val="28"/>
          <w:szCs w:val="28"/>
        </w:rPr>
        <w:lastRenderedPageBreak/>
        <w:t>необходимо различать ночь, заданную как реальность, даже если в ней присутствуют элементы мистического и сверхъестественного, и ночь как сказочное пространство сна. Это представление ночи отличается большим разнообразием интерпретаций: акцент может смещаться как на светлую фантастику мира снов, так и на мотивы смерти, скоротечности всего земного</w:t>
      </w:r>
      <w:r w:rsidR="00F5536A">
        <w:rPr>
          <w:rStyle w:val="a9"/>
          <w:rFonts w:ascii="Times New Roman" w:hAnsi="Times New Roman" w:cs="Times New Roman"/>
          <w:sz w:val="28"/>
          <w:szCs w:val="28"/>
        </w:rPr>
        <w:footnoteReference w:id="69"/>
      </w:r>
      <w:r w:rsidRPr="00E05C03">
        <w:rPr>
          <w:rFonts w:ascii="Times New Roman" w:hAnsi="Times New Roman" w:cs="Times New Roman"/>
          <w:sz w:val="28"/>
          <w:szCs w:val="28"/>
        </w:rPr>
        <w:t>.</w:t>
      </w:r>
    </w:p>
    <w:p w14:paraId="6F4A193C" w14:textId="2EF2ED1B" w:rsidR="00E05C03" w:rsidRPr="00E05C03" w:rsidRDefault="000468A2" w:rsidP="000817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Некоторые</w:t>
      </w:r>
      <w:r w:rsidR="00E05C03" w:rsidRPr="00E05C03">
        <w:rPr>
          <w:rFonts w:ascii="Times New Roman" w:hAnsi="Times New Roman" w:cs="Times New Roman"/>
          <w:sz w:val="28"/>
          <w:szCs w:val="28"/>
        </w:rPr>
        <w:t xml:space="preserve"> заметные деятели британского романтизма обращаются к теме сна и формируют устойчивую систему образов, которая позднее используется в том числе и американскими романтиками. Так, </w:t>
      </w:r>
      <w:r w:rsidR="00E05C03" w:rsidRPr="000468A2">
        <w:rPr>
          <w:rFonts w:ascii="Times New Roman" w:hAnsi="Times New Roman" w:cs="Times New Roman"/>
          <w:sz w:val="28"/>
          <w:szCs w:val="28"/>
        </w:rPr>
        <w:t xml:space="preserve">Юнг и Грей </w:t>
      </w:r>
      <w:r w:rsidR="00E05C03" w:rsidRPr="00E05C03">
        <w:rPr>
          <w:rFonts w:ascii="Times New Roman" w:hAnsi="Times New Roman" w:cs="Times New Roman"/>
          <w:sz w:val="28"/>
          <w:szCs w:val="28"/>
        </w:rPr>
        <w:t xml:space="preserve">создают достаточно мрачное пространство ночи, связывая сон со смертью, и вводят в свою систему образов кладбища, могилы, а также мотив «мертвого сна», уходящий корнями в фольклор (например, известно множество вариантов сказок о спящей красавице, чей сон уподоблен смерти). Традицию в изображении образов сна и смерти продолжает и Кольридж. Так, в его поэме «Монодия на смерть </w:t>
      </w:r>
      <w:proofErr w:type="spellStart"/>
      <w:r w:rsidR="00E05C03" w:rsidRPr="00E05C03">
        <w:rPr>
          <w:rFonts w:ascii="Times New Roman" w:hAnsi="Times New Roman" w:cs="Times New Roman"/>
          <w:sz w:val="28"/>
          <w:szCs w:val="28"/>
        </w:rPr>
        <w:t>Чаттертона</w:t>
      </w:r>
      <w:proofErr w:type="spellEnd"/>
      <w:r w:rsidR="00E05C03" w:rsidRPr="00E05C03">
        <w:rPr>
          <w:rFonts w:ascii="Times New Roman" w:hAnsi="Times New Roman" w:cs="Times New Roman"/>
          <w:sz w:val="28"/>
          <w:szCs w:val="28"/>
        </w:rPr>
        <w:t xml:space="preserve">», посвященной поэту Томасу </w:t>
      </w:r>
      <w:proofErr w:type="spellStart"/>
      <w:r w:rsidR="00E05C03" w:rsidRPr="00E05C03">
        <w:rPr>
          <w:rFonts w:ascii="Times New Roman" w:hAnsi="Times New Roman" w:cs="Times New Roman"/>
          <w:sz w:val="28"/>
          <w:szCs w:val="28"/>
        </w:rPr>
        <w:t>Чаттертону</w:t>
      </w:r>
      <w:proofErr w:type="spellEnd"/>
      <w:r w:rsidR="00E05C03" w:rsidRPr="00E05C03">
        <w:rPr>
          <w:rFonts w:ascii="Times New Roman" w:hAnsi="Times New Roman" w:cs="Times New Roman"/>
          <w:sz w:val="28"/>
          <w:szCs w:val="28"/>
        </w:rPr>
        <w:t>, который покончил жизнь самоубийством, автор тоже связывает смерть со сном. Кольридж представляет сон в качестве «двери в мир забытья», где душа свободна от мирских проблем, жестокости и равнодушия общества, которое неспособно оценить гения</w:t>
      </w:r>
      <w:r w:rsidR="00F5536A">
        <w:rPr>
          <w:rStyle w:val="a9"/>
          <w:rFonts w:ascii="Times New Roman" w:hAnsi="Times New Roman" w:cs="Times New Roman"/>
          <w:sz w:val="28"/>
          <w:szCs w:val="28"/>
        </w:rPr>
        <w:footnoteReference w:id="70"/>
      </w:r>
      <w:r w:rsidR="00E05C03" w:rsidRPr="00E05C03">
        <w:rPr>
          <w:rFonts w:ascii="Times New Roman" w:hAnsi="Times New Roman" w:cs="Times New Roman"/>
          <w:sz w:val="28"/>
          <w:szCs w:val="28"/>
        </w:rPr>
        <w:t>.</w:t>
      </w:r>
    </w:p>
    <w:p w14:paraId="08B6FB53" w14:textId="4A82A8F8"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Интересно, как пространство сна представлено в творчестве Китса. Именно его представление ночи достаточно близко к тому, как это время изображается у Э. По. Одним из основных мотивов творчества Китса в целом является служение красоте и поэтическому искусству, и для поэта ночь – возможность освободить свое воображение и сознание, погрузиться в мир поэзии. В «Оде соловью» грань между сном и явью стирается в моменты служения искусству, поэт признается, что испытывает особые, внеземные переживания. Он настолько поглощен своей поэзией и совершенной красотой, что все происходящее воспринимается сквозь дымку сна</w:t>
      </w:r>
      <w:r w:rsidR="00F5536A">
        <w:rPr>
          <w:rStyle w:val="a9"/>
          <w:rFonts w:ascii="Times New Roman" w:hAnsi="Times New Roman" w:cs="Times New Roman"/>
          <w:sz w:val="28"/>
          <w:szCs w:val="28"/>
        </w:rPr>
        <w:footnoteReference w:id="71"/>
      </w:r>
      <w:r w:rsidRPr="00E05C03">
        <w:rPr>
          <w:rFonts w:ascii="Times New Roman" w:hAnsi="Times New Roman" w:cs="Times New Roman"/>
          <w:sz w:val="28"/>
          <w:szCs w:val="28"/>
        </w:rPr>
        <w:t xml:space="preserve">. В поэме поднимается и тема смерти: песнь соловья, которая переносит поэта в мир </w:t>
      </w:r>
      <w:r w:rsidRPr="00E05C03">
        <w:rPr>
          <w:rFonts w:ascii="Times New Roman" w:hAnsi="Times New Roman" w:cs="Times New Roman"/>
          <w:sz w:val="28"/>
          <w:szCs w:val="28"/>
        </w:rPr>
        <w:lastRenderedPageBreak/>
        <w:t xml:space="preserve">гармонии, в то же время заставляет еще острее чувствовать усталость от обычной жизни, ее скоротечность и приближение смерти. Соловьиная трель для него – это скорее «реквием высокий» по уходящей жизни. </w:t>
      </w:r>
    </w:p>
    <w:p w14:paraId="6ED4619C" w14:textId="7971A440"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Как и в литературе эпохи романтизма, в комиксе встречается дихотомия день-ночь, однако ее роль более подвижна. Зачастую день и ночь противопоставлены друг другу: днем герой живет жизнью обычного человека, ходит на работу, и никто даже не подозревает о его </w:t>
      </w:r>
      <w:proofErr w:type="spellStart"/>
      <w:r w:rsidRPr="00E05C03">
        <w:rPr>
          <w:rFonts w:ascii="Times New Roman" w:hAnsi="Times New Roman" w:cs="Times New Roman"/>
          <w:sz w:val="28"/>
          <w:szCs w:val="28"/>
        </w:rPr>
        <w:t>суперспособностях</w:t>
      </w:r>
      <w:proofErr w:type="spellEnd"/>
      <w:r w:rsidRPr="00E05C03">
        <w:rPr>
          <w:rFonts w:ascii="Times New Roman" w:hAnsi="Times New Roman" w:cs="Times New Roman"/>
          <w:sz w:val="28"/>
          <w:szCs w:val="28"/>
        </w:rPr>
        <w:t>. Ночью же начинается совершенно другая жизнь, полная приключений и геройства. Такие герои вынуждены скрывать свою личность и ведут двойную жизнь (Человек-Паук, Бэтмен и др.), однако есть и персонажи, о деятельности которых знает общественность – в таких случаях время суток не играет такой значительной роли, так как мотив двойной жизни отсутствует. Важно отметить и то, что в романтической литературе пространство ночи почти всегда обладает особым значением: это время, когда чувства и все мистическое, чувственное, а не рациональное, выступает на первый план. В комиксах же особенное представление ночи – это скорее тенденция, а не правило, и даже в историях о героях, ведущих двойную жизнь, есть место вариативности: спасение мира происходит также и днем, а со временем важность дихотомии день-ночь в комиксах снижается. Можно сказать, что в Золотом и Серебряном веках, когда истории были сюжетно более примитивными и вообще строились на использовании тропов и клише, такое противопоставление было более популярным, чем в современных комиксах</w:t>
      </w:r>
      <w:r w:rsidR="00497CD4">
        <w:rPr>
          <w:rStyle w:val="a9"/>
          <w:rFonts w:ascii="Times New Roman" w:hAnsi="Times New Roman" w:cs="Times New Roman"/>
          <w:sz w:val="28"/>
          <w:szCs w:val="28"/>
        </w:rPr>
        <w:footnoteReference w:id="72"/>
      </w:r>
      <w:r w:rsidRPr="00E05C03">
        <w:rPr>
          <w:rFonts w:ascii="Times New Roman" w:hAnsi="Times New Roman" w:cs="Times New Roman"/>
          <w:sz w:val="28"/>
          <w:szCs w:val="28"/>
        </w:rPr>
        <w:t xml:space="preserve">. </w:t>
      </w:r>
    </w:p>
    <w:p w14:paraId="64B1A24B" w14:textId="77777777"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Важно отметить, что хотя само противопоставление дня и ночи для разграничения двух сторон жизни человека, очевидно, было заимствовано из романтической литературы, в ранних комиксах отсутствует тонкость психологической проработки. Действительно, ночь меняет состояние и жизнь героя, однако изменения эти скорее внешние: меняется тип деятельности персонажа, но не уделяется особого внимания его эмоциональному состоянию и чувствам. Если в романтической литературе ночь – это время, когда герой </w:t>
      </w:r>
      <w:r w:rsidRPr="00E05C03">
        <w:rPr>
          <w:rFonts w:ascii="Times New Roman" w:hAnsi="Times New Roman" w:cs="Times New Roman"/>
          <w:sz w:val="28"/>
          <w:szCs w:val="28"/>
        </w:rPr>
        <w:lastRenderedPageBreak/>
        <w:t xml:space="preserve">остается наедине с самим собой, время для внутренней жизни, то в комиксах зачастую ситуация обратная. Все самые динамичные и напряженные сцены и бои происходят именно ночью, это время не для внутренней жизни, которой в принципе в то время не уделялось внимания в комиксах, а для приключений. Итак, можно сделать вывод о том, что в Золотой и Серебряный века комиксов заимствуется один из основных романтических мотивов, но его интерпретация меняется таким образом, чтобы он отвечал требованиям времени и жанра. </w:t>
      </w:r>
    </w:p>
    <w:p w14:paraId="0DAC0492" w14:textId="464BCBDC"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Очевидно, что ранние комиксы, ориентированные не на философию и психологическую проработку персонажей, а на простоту сюжета и четко читаемый моральный посыл, просто не могли позволить себе ту же интерпретацию мотива ночи, что и в романтической литературе. Однако со временем подход к созданию персонажей в комиксе меняется, и так как все больше внимания уделяется противоречивым эмоциям и чувствам героев, интерпретация мотива ночи в комиксе постепенно приобретает все более сильные сходства с романтической традицией. Теперь темное время суток необходимо супергерою не только для того, чтобы скрыть свою личность и получить большую свободу действий, но и для того, чтобы встретиться с самим собой, своим </w:t>
      </w:r>
      <w:proofErr w:type="spellStart"/>
      <w:r w:rsidRPr="00E05C03">
        <w:rPr>
          <w:rFonts w:ascii="Times New Roman" w:hAnsi="Times New Roman" w:cs="Times New Roman"/>
          <w:sz w:val="28"/>
          <w:szCs w:val="28"/>
        </w:rPr>
        <w:t>альтер</w:t>
      </w:r>
      <w:proofErr w:type="spellEnd"/>
      <w:r w:rsidRPr="00E05C03">
        <w:rPr>
          <w:rFonts w:ascii="Times New Roman" w:hAnsi="Times New Roman" w:cs="Times New Roman"/>
          <w:sz w:val="28"/>
          <w:szCs w:val="28"/>
        </w:rPr>
        <w:t>-эго, понять и осознать свои чувства</w:t>
      </w:r>
      <w:r w:rsidR="00497CD4">
        <w:rPr>
          <w:rStyle w:val="a9"/>
          <w:rFonts w:ascii="Times New Roman" w:hAnsi="Times New Roman" w:cs="Times New Roman"/>
          <w:sz w:val="28"/>
          <w:szCs w:val="28"/>
        </w:rPr>
        <w:footnoteReference w:id="73"/>
      </w:r>
      <w:r w:rsidRPr="00E05C03">
        <w:rPr>
          <w:rFonts w:ascii="Times New Roman" w:hAnsi="Times New Roman" w:cs="Times New Roman"/>
          <w:sz w:val="28"/>
          <w:szCs w:val="28"/>
        </w:rPr>
        <w:t xml:space="preserve">. Внутренние монологи и разговоры с другими персонажами о природе </w:t>
      </w:r>
      <w:proofErr w:type="spellStart"/>
      <w:r w:rsidRPr="00E05C03">
        <w:rPr>
          <w:rFonts w:ascii="Times New Roman" w:hAnsi="Times New Roman" w:cs="Times New Roman"/>
          <w:sz w:val="28"/>
          <w:szCs w:val="28"/>
        </w:rPr>
        <w:t>супергеройства</w:t>
      </w:r>
      <w:proofErr w:type="spellEnd"/>
      <w:r w:rsidRPr="00E05C03">
        <w:rPr>
          <w:rFonts w:ascii="Times New Roman" w:hAnsi="Times New Roman" w:cs="Times New Roman"/>
          <w:sz w:val="28"/>
          <w:szCs w:val="28"/>
        </w:rPr>
        <w:t xml:space="preserve"> и проблемах, связанных с этой деятельностью, а также события, оставляющие отпечаток на психике супергероев, часто происходят именно ночью. Родителей маленького Брюса Уэйна убивают у него на глазах в темном переулке, и эта травма подталкивает его к тому, чтобы в будущем стать Бэтменом, защитником </w:t>
      </w:r>
      <w:proofErr w:type="spellStart"/>
      <w:r w:rsidRPr="00E05C03">
        <w:rPr>
          <w:rFonts w:ascii="Times New Roman" w:hAnsi="Times New Roman" w:cs="Times New Roman"/>
          <w:sz w:val="28"/>
          <w:szCs w:val="28"/>
        </w:rPr>
        <w:t>Готэма</w:t>
      </w:r>
      <w:proofErr w:type="spellEnd"/>
      <w:r w:rsidRPr="00E05C03">
        <w:rPr>
          <w:rFonts w:ascii="Times New Roman" w:hAnsi="Times New Roman" w:cs="Times New Roman"/>
          <w:sz w:val="28"/>
          <w:szCs w:val="28"/>
        </w:rPr>
        <w:t xml:space="preserve">, а Мэтт </w:t>
      </w:r>
      <w:proofErr w:type="spellStart"/>
      <w:r w:rsidRPr="00E05C03">
        <w:rPr>
          <w:rFonts w:ascii="Times New Roman" w:hAnsi="Times New Roman" w:cs="Times New Roman"/>
          <w:sz w:val="28"/>
          <w:szCs w:val="28"/>
        </w:rPr>
        <w:t>Мёрдок</w:t>
      </w:r>
      <w:proofErr w:type="spellEnd"/>
      <w:r w:rsidRPr="00E05C03">
        <w:rPr>
          <w:rFonts w:ascii="Times New Roman" w:hAnsi="Times New Roman" w:cs="Times New Roman"/>
          <w:sz w:val="28"/>
          <w:szCs w:val="28"/>
        </w:rPr>
        <w:t xml:space="preserve"> в выпуске </w:t>
      </w:r>
      <w:r w:rsidRPr="00E05C03">
        <w:rPr>
          <w:rFonts w:ascii="Times New Roman" w:hAnsi="Times New Roman" w:cs="Times New Roman"/>
          <w:sz w:val="28"/>
          <w:szCs w:val="28"/>
          <w:lang w:val="en-US"/>
        </w:rPr>
        <w:t>Daredevil</w:t>
      </w:r>
      <w:r w:rsidRPr="00E05C03">
        <w:rPr>
          <w:rFonts w:ascii="Times New Roman" w:hAnsi="Times New Roman" w:cs="Times New Roman"/>
          <w:sz w:val="28"/>
          <w:szCs w:val="28"/>
        </w:rPr>
        <w:t xml:space="preserve"> </w:t>
      </w:r>
      <w:r w:rsidR="00497CD4">
        <w:rPr>
          <w:rFonts w:ascii="Times New Roman" w:hAnsi="Times New Roman" w:cs="Times New Roman"/>
          <w:sz w:val="28"/>
          <w:szCs w:val="28"/>
        </w:rPr>
        <w:t>№</w:t>
      </w:r>
      <w:r w:rsidRPr="00E05C03">
        <w:rPr>
          <w:rFonts w:ascii="Times New Roman" w:hAnsi="Times New Roman" w:cs="Times New Roman"/>
          <w:sz w:val="28"/>
          <w:szCs w:val="28"/>
        </w:rPr>
        <w:t>1</w:t>
      </w:r>
      <w:r w:rsidR="00497CD4">
        <w:rPr>
          <w:rFonts w:ascii="Times New Roman" w:hAnsi="Times New Roman" w:cs="Times New Roman"/>
          <w:sz w:val="28"/>
          <w:szCs w:val="28"/>
        </w:rPr>
        <w:t xml:space="preserve"> </w:t>
      </w:r>
      <w:r w:rsidRPr="00E05C03">
        <w:rPr>
          <w:rFonts w:ascii="Times New Roman" w:hAnsi="Times New Roman" w:cs="Times New Roman"/>
          <w:sz w:val="28"/>
          <w:szCs w:val="28"/>
        </w:rPr>
        <w:t>2019 года страдает от бессонницы и пытается разобраться в тех чувствах, которые у него вызывает супергеройская деятельность и его способности</w:t>
      </w:r>
      <w:r w:rsidR="00497CD4">
        <w:rPr>
          <w:rStyle w:val="a9"/>
          <w:rFonts w:ascii="Times New Roman" w:hAnsi="Times New Roman" w:cs="Times New Roman"/>
          <w:sz w:val="28"/>
          <w:szCs w:val="28"/>
        </w:rPr>
        <w:footnoteReference w:id="74"/>
      </w:r>
      <w:r w:rsidRPr="00E05C03">
        <w:rPr>
          <w:rFonts w:ascii="Times New Roman" w:hAnsi="Times New Roman" w:cs="Times New Roman"/>
          <w:sz w:val="28"/>
          <w:szCs w:val="28"/>
        </w:rPr>
        <w:t xml:space="preserve">. </w:t>
      </w:r>
    </w:p>
    <w:p w14:paraId="1B38090B" w14:textId="77777777"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В отдельных случаях мотив ночи является </w:t>
      </w:r>
      <w:proofErr w:type="spellStart"/>
      <w:r w:rsidRPr="00E05C03">
        <w:rPr>
          <w:rFonts w:ascii="Times New Roman" w:hAnsi="Times New Roman" w:cs="Times New Roman"/>
          <w:sz w:val="28"/>
          <w:szCs w:val="28"/>
        </w:rPr>
        <w:t>характерообразующим</w:t>
      </w:r>
      <w:proofErr w:type="spellEnd"/>
      <w:r w:rsidRPr="00E05C03">
        <w:rPr>
          <w:rFonts w:ascii="Times New Roman" w:hAnsi="Times New Roman" w:cs="Times New Roman"/>
          <w:sz w:val="28"/>
          <w:szCs w:val="28"/>
        </w:rPr>
        <w:t xml:space="preserve"> для ряда персонажей. Для них ночь – это не просто время, когда начинается их </w:t>
      </w:r>
      <w:r w:rsidRPr="00E05C03">
        <w:rPr>
          <w:rFonts w:ascii="Times New Roman" w:hAnsi="Times New Roman" w:cs="Times New Roman"/>
          <w:sz w:val="28"/>
          <w:szCs w:val="28"/>
        </w:rPr>
        <w:lastRenderedPageBreak/>
        <w:t>вторая, героическая жизнь, а основа их эстетики, сюжетных линий и даже способностей. Такими персонажами являются, например, Бэтмен и Лунный Рыцарь.</w:t>
      </w:r>
    </w:p>
    <w:p w14:paraId="4FBFA0B8" w14:textId="6ECEED3A"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Бэтмен – один из самых популярных героев комиксов всех времен, и за более чем 80 лет постоянных появлений на страницах комиксов его образ и характер претерпели значительные изменения. Однако связь персонажа с темой ночи – это то, что всегда было и остается его отличительной чертой. Само имя супергероя (Бэтмен в переводе с английского буквально означает «человек-летучая мышь») уже очевидно определяет основные характеристики персонажа, которые только подчеркиваются его внешним видом. Тема летучей мыши, ночного создания, прослеживается в костюме и снаряжении героя: Бэтмен носит темный плащ, похожий на крылья этого животного, маску-шлем с небольшими ушками, разнообразное оружие (например, специальные метательные ножи, называемые </w:t>
      </w:r>
      <w:proofErr w:type="spellStart"/>
      <w:r w:rsidRPr="00E05C03">
        <w:rPr>
          <w:rFonts w:ascii="Times New Roman" w:hAnsi="Times New Roman" w:cs="Times New Roman"/>
          <w:sz w:val="28"/>
          <w:szCs w:val="28"/>
        </w:rPr>
        <w:t>бэтарангами</w:t>
      </w:r>
      <w:proofErr w:type="spellEnd"/>
      <w:r w:rsidRPr="00E05C03">
        <w:rPr>
          <w:rFonts w:ascii="Times New Roman" w:hAnsi="Times New Roman" w:cs="Times New Roman"/>
          <w:sz w:val="28"/>
          <w:szCs w:val="28"/>
        </w:rPr>
        <w:t>) и технику, которые по форме также напоминают летучих мышей</w:t>
      </w:r>
      <w:r w:rsidR="00497CD4">
        <w:rPr>
          <w:rStyle w:val="a9"/>
          <w:rFonts w:ascii="Times New Roman" w:hAnsi="Times New Roman" w:cs="Times New Roman"/>
          <w:sz w:val="28"/>
          <w:szCs w:val="28"/>
        </w:rPr>
        <w:footnoteReference w:id="75"/>
      </w:r>
      <w:r w:rsidRPr="00E05C03">
        <w:rPr>
          <w:rFonts w:ascii="Times New Roman" w:hAnsi="Times New Roman" w:cs="Times New Roman"/>
          <w:sz w:val="28"/>
          <w:szCs w:val="28"/>
        </w:rPr>
        <w:t>. Это создает несколько утрированный, театрализованный, но очень четко читаемый образ: все в облике персонажа намекает на его принадлежность к ночному пространству</w:t>
      </w:r>
      <w:r w:rsidR="001D119E">
        <w:rPr>
          <w:rStyle w:val="a9"/>
          <w:rFonts w:ascii="Times New Roman" w:hAnsi="Times New Roman" w:cs="Times New Roman"/>
          <w:sz w:val="28"/>
          <w:szCs w:val="28"/>
        </w:rPr>
        <w:footnoteReference w:id="76"/>
      </w:r>
      <w:r w:rsidRPr="00E05C03">
        <w:rPr>
          <w:rFonts w:ascii="Times New Roman" w:hAnsi="Times New Roman" w:cs="Times New Roman"/>
          <w:sz w:val="28"/>
          <w:szCs w:val="28"/>
        </w:rPr>
        <w:t xml:space="preserve">. Модель поведения героя также отличает его от множества других персонажей: Бэтмен подчеркнуто мрачен, замкнут, его методы отличаются жестокостью, а сам герой имеет психологические проблемы. К тому же, некоторые самые популярные его враги, с которыми неразрывно связаны сюжеты комиксов о нем, страдают от психических заболеваний (например, Джокер, Харли </w:t>
      </w:r>
      <w:proofErr w:type="spellStart"/>
      <w:r w:rsidRPr="00E05C03">
        <w:rPr>
          <w:rFonts w:ascii="Times New Roman" w:hAnsi="Times New Roman" w:cs="Times New Roman"/>
          <w:sz w:val="28"/>
          <w:szCs w:val="28"/>
        </w:rPr>
        <w:t>Квинн</w:t>
      </w:r>
      <w:proofErr w:type="spellEnd"/>
      <w:r w:rsidRPr="00E05C03">
        <w:rPr>
          <w:rFonts w:ascii="Times New Roman" w:hAnsi="Times New Roman" w:cs="Times New Roman"/>
          <w:sz w:val="28"/>
          <w:szCs w:val="28"/>
        </w:rPr>
        <w:t xml:space="preserve"> </w:t>
      </w:r>
      <w:proofErr w:type="gramStart"/>
      <w:r w:rsidRPr="00E05C03">
        <w:rPr>
          <w:rFonts w:ascii="Times New Roman" w:hAnsi="Times New Roman" w:cs="Times New Roman"/>
          <w:sz w:val="28"/>
          <w:szCs w:val="28"/>
        </w:rPr>
        <w:t>и Пугало</w:t>
      </w:r>
      <w:proofErr w:type="gramEnd"/>
      <w:r w:rsidRPr="00E05C03">
        <w:rPr>
          <w:rFonts w:ascii="Times New Roman" w:hAnsi="Times New Roman" w:cs="Times New Roman"/>
          <w:sz w:val="28"/>
          <w:szCs w:val="28"/>
        </w:rPr>
        <w:t xml:space="preserve">). Все это связывает истории о Бэтмене с интерпретацией ночи как пространства кошмаров. В комиксах о нем ночь выступает не просто как составляющая двойной жизни супергероя, но как отдельный образ, с которым связаны страшные преступления и не менее страшные способы наказания преступников. На страницах комиксов о Бэтмене есть место как изображению избиений и увечий, воплощению физического ужаса, так и более тонкой, </w:t>
      </w:r>
      <w:r w:rsidRPr="00E05C03">
        <w:rPr>
          <w:rFonts w:ascii="Times New Roman" w:hAnsi="Times New Roman" w:cs="Times New Roman"/>
          <w:sz w:val="28"/>
          <w:szCs w:val="28"/>
        </w:rPr>
        <w:lastRenderedPageBreak/>
        <w:t>психологической интерпретации темы кошмаров</w:t>
      </w:r>
      <w:r w:rsidR="001D119E">
        <w:rPr>
          <w:rStyle w:val="a9"/>
          <w:rFonts w:ascii="Times New Roman" w:hAnsi="Times New Roman" w:cs="Times New Roman"/>
          <w:sz w:val="28"/>
          <w:szCs w:val="28"/>
        </w:rPr>
        <w:footnoteReference w:id="77"/>
      </w:r>
      <w:r w:rsidRPr="00E05C03">
        <w:rPr>
          <w:rFonts w:ascii="Times New Roman" w:hAnsi="Times New Roman" w:cs="Times New Roman"/>
          <w:sz w:val="28"/>
          <w:szCs w:val="28"/>
        </w:rPr>
        <w:t>. Романтический мотив страшного сна в комиксах о Бэтмене рационализируется. Так, один из главных врагов Бэтмена</w:t>
      </w:r>
      <w:proofErr w:type="gramStart"/>
      <w:r w:rsidRPr="00E05C03">
        <w:rPr>
          <w:rFonts w:ascii="Times New Roman" w:hAnsi="Times New Roman" w:cs="Times New Roman"/>
          <w:sz w:val="28"/>
          <w:szCs w:val="28"/>
        </w:rPr>
        <w:t>, Пугало</w:t>
      </w:r>
      <w:proofErr w:type="gramEnd"/>
      <w:r w:rsidRPr="00E05C03">
        <w:rPr>
          <w:rFonts w:ascii="Times New Roman" w:hAnsi="Times New Roman" w:cs="Times New Roman"/>
          <w:sz w:val="28"/>
          <w:szCs w:val="28"/>
        </w:rPr>
        <w:t>, использует различные виды токсинов и другие химические вещества, которые заставляют его жертв видеть образы оживших кошмаров. Злодей никак не связан со сверхъестественными силами, а его способность насылать на людей кошмарные видения – результат научных разработок в сочетании с тонкими психологическими манипуляциями</w:t>
      </w:r>
      <w:r w:rsidR="001D119E">
        <w:rPr>
          <w:rStyle w:val="a9"/>
          <w:rFonts w:ascii="Times New Roman" w:hAnsi="Times New Roman" w:cs="Times New Roman"/>
          <w:sz w:val="28"/>
          <w:szCs w:val="28"/>
        </w:rPr>
        <w:footnoteReference w:id="78"/>
      </w:r>
      <w:r w:rsidRPr="00E05C03">
        <w:rPr>
          <w:rFonts w:ascii="Times New Roman" w:hAnsi="Times New Roman" w:cs="Times New Roman"/>
          <w:sz w:val="28"/>
          <w:szCs w:val="28"/>
        </w:rPr>
        <w:t>. В данном случае мотив страшного сна теряет свою связь с темой ночи и ее представлением как особого, мистического времени; вместо нее появляется очень важная для комиксов тема научного прогресса, а также поднимаются вопросы о безопасном и этически правильном использовании продуктов этого прогресса.</w:t>
      </w:r>
    </w:p>
    <w:p w14:paraId="058595C1" w14:textId="28D82779"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Однако с другими персонажами комиксов дело обстоит иначе: истории о Бэтмене и интерпретация этих тем достаточно сильно отличаются от представления тех же мотивов в романтической литературе, но это лишь один из вариантов. Например, комиксы о Лунном Рыцаре, герое, придуманном в издательстве </w:t>
      </w:r>
      <w:r w:rsidRPr="00E05C03">
        <w:rPr>
          <w:rFonts w:ascii="Times New Roman" w:hAnsi="Times New Roman" w:cs="Times New Roman"/>
          <w:sz w:val="28"/>
          <w:szCs w:val="28"/>
          <w:lang w:val="en-US"/>
        </w:rPr>
        <w:t>Marvel</w:t>
      </w:r>
      <w:r w:rsidRPr="00E05C03">
        <w:rPr>
          <w:rFonts w:ascii="Times New Roman" w:hAnsi="Times New Roman" w:cs="Times New Roman"/>
          <w:sz w:val="28"/>
          <w:szCs w:val="28"/>
        </w:rPr>
        <w:t xml:space="preserve">, продолжают именно романтическую традицию создания пространства сна и ночи. В них есть место сверхъестественному, а грань между сном и явью очень зыбкая. Истории о Лунном Рыцаре очень вариативны в своей интерпретации романтических подходов и тенденций, они не следуют только одной определенной модели представления мотива ночи: тут ночь выступает и как пространство метафорических сновидений, и как совершенно реальное время, включающее в себя, однако, элементы мистики. При создании ночного пространства сценаристы и художники концентрируются на таких темах, как человеческие страхи, смерть, мрачность и безысходность бытия. Созданию такой тревожной атмосферы способствует не только сам сюжет, полный опасностей, но и визуальная составляющая. Когда персонаж оказывается в мире снов или взаимодействует с мистическим, </w:t>
      </w:r>
      <w:r w:rsidRPr="00E05C03">
        <w:rPr>
          <w:rFonts w:ascii="Times New Roman" w:hAnsi="Times New Roman" w:cs="Times New Roman"/>
          <w:sz w:val="28"/>
          <w:szCs w:val="28"/>
        </w:rPr>
        <w:lastRenderedPageBreak/>
        <w:t xml:space="preserve">художники обращаются к гротескным и причудливым формам для создания фоновой обстановки и других персонажей. Например, в выпуске </w:t>
      </w:r>
      <w:r w:rsidRPr="00E05C03">
        <w:rPr>
          <w:rFonts w:ascii="Times New Roman" w:hAnsi="Times New Roman" w:cs="Times New Roman"/>
          <w:sz w:val="28"/>
          <w:szCs w:val="28"/>
          <w:lang w:val="en-US"/>
        </w:rPr>
        <w:t>Moon</w:t>
      </w:r>
      <w:r w:rsidRPr="00E05C03">
        <w:rPr>
          <w:rFonts w:ascii="Times New Roman" w:hAnsi="Times New Roman" w:cs="Times New Roman"/>
          <w:sz w:val="28"/>
          <w:szCs w:val="28"/>
        </w:rPr>
        <w:t xml:space="preserve"> </w:t>
      </w:r>
      <w:r w:rsidRPr="00E05C03">
        <w:rPr>
          <w:rFonts w:ascii="Times New Roman" w:hAnsi="Times New Roman" w:cs="Times New Roman"/>
          <w:sz w:val="28"/>
          <w:szCs w:val="28"/>
          <w:lang w:val="en-US"/>
        </w:rPr>
        <w:t>Knight</w:t>
      </w:r>
      <w:r w:rsidRPr="00E05C03">
        <w:rPr>
          <w:rFonts w:ascii="Times New Roman" w:hAnsi="Times New Roman" w:cs="Times New Roman"/>
          <w:sz w:val="28"/>
          <w:szCs w:val="28"/>
        </w:rPr>
        <w:t xml:space="preserve"> </w:t>
      </w:r>
      <w:r w:rsidR="001D119E">
        <w:rPr>
          <w:rFonts w:ascii="Times New Roman" w:hAnsi="Times New Roman" w:cs="Times New Roman"/>
          <w:sz w:val="28"/>
          <w:szCs w:val="28"/>
        </w:rPr>
        <w:t>№</w:t>
      </w:r>
      <w:r w:rsidRPr="00E05C03">
        <w:rPr>
          <w:rFonts w:ascii="Times New Roman" w:hAnsi="Times New Roman" w:cs="Times New Roman"/>
          <w:sz w:val="28"/>
          <w:szCs w:val="28"/>
        </w:rPr>
        <w:t>5 «</w:t>
      </w:r>
      <w:r w:rsidRPr="00E05C03">
        <w:rPr>
          <w:rFonts w:ascii="Times New Roman" w:hAnsi="Times New Roman" w:cs="Times New Roman"/>
          <w:sz w:val="28"/>
          <w:szCs w:val="28"/>
          <w:lang w:val="en-US"/>
        </w:rPr>
        <w:t>Bogeyman</w:t>
      </w:r>
      <w:r w:rsidRPr="00E05C03">
        <w:rPr>
          <w:rFonts w:ascii="Times New Roman" w:hAnsi="Times New Roman" w:cs="Times New Roman"/>
          <w:sz w:val="28"/>
          <w:szCs w:val="28"/>
        </w:rPr>
        <w:t>» 2014 года</w:t>
      </w:r>
      <w:r w:rsidR="001D119E">
        <w:rPr>
          <w:rStyle w:val="a9"/>
          <w:rFonts w:ascii="Times New Roman" w:hAnsi="Times New Roman" w:cs="Times New Roman"/>
          <w:sz w:val="28"/>
          <w:szCs w:val="28"/>
        </w:rPr>
        <w:footnoteReference w:id="79"/>
      </w:r>
      <w:r w:rsidRPr="00E05C03">
        <w:rPr>
          <w:rFonts w:ascii="Times New Roman" w:hAnsi="Times New Roman" w:cs="Times New Roman"/>
          <w:sz w:val="28"/>
          <w:szCs w:val="28"/>
        </w:rPr>
        <w:t xml:space="preserve"> Бабай, преследующий маленькую девочку – это физическое воплощение страхов и кошмаров. Он отличается непропорциональным (даже для чудовища) телосложением и гигантским размером, его тело покрыто наростами, а острые зубы и огромные когти завершают образ</w:t>
      </w:r>
      <w:r w:rsidR="001D119E">
        <w:rPr>
          <w:rStyle w:val="a9"/>
          <w:rFonts w:ascii="Times New Roman" w:hAnsi="Times New Roman" w:cs="Times New Roman"/>
          <w:sz w:val="28"/>
          <w:szCs w:val="28"/>
        </w:rPr>
        <w:footnoteReference w:id="80"/>
      </w:r>
      <w:r w:rsidRPr="00E05C03">
        <w:rPr>
          <w:rFonts w:ascii="Times New Roman" w:hAnsi="Times New Roman" w:cs="Times New Roman"/>
          <w:sz w:val="28"/>
          <w:szCs w:val="28"/>
        </w:rPr>
        <w:t xml:space="preserve">. В персонаже будто бы все деформировано и преувеличено, что и вызывает омерзение и ужас. </w:t>
      </w:r>
    </w:p>
    <w:p w14:paraId="70CEB798" w14:textId="4A1BBC3F"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Цвет также играет большую роль. Для комиксов о Лунном Рыцаре типичны контрастные цветовые сочетания: белый и черный, белый и красный, а также вкрапления ярких, «кислотных», подчеркивающих нереальность происходящего оттенков, если сцена происходит в волшебном мире сна. Классический костюм, который используется чаще всего, имеет белоснежный цвет, и супергерой является единственным светлым пятном на большинстве панелей, так как действия очень часто происходят именно ночью. Цвет костюма сразу же противопоставляет героя и окружающий мир: и обстановка, и люди вокруг изображаются при помощи темных, тусклых и грязных цветов, Лунный Рыцарь же на этом фоне действительно оправдывает свое имя и кажется действительно светящейся, рассеивающей окружающий его мрак фигурой</w:t>
      </w:r>
      <w:r w:rsidR="001D119E">
        <w:rPr>
          <w:rStyle w:val="a9"/>
          <w:rFonts w:ascii="Times New Roman" w:hAnsi="Times New Roman" w:cs="Times New Roman"/>
          <w:sz w:val="28"/>
          <w:szCs w:val="28"/>
        </w:rPr>
        <w:footnoteReference w:id="81"/>
      </w:r>
      <w:r w:rsidRPr="00E05C03">
        <w:rPr>
          <w:rFonts w:ascii="Times New Roman" w:hAnsi="Times New Roman" w:cs="Times New Roman"/>
          <w:sz w:val="28"/>
          <w:szCs w:val="28"/>
        </w:rPr>
        <w:t>. Визуальная связь героя с ночной тематикой усиливается благодаря повторяющемуся использованию изображения луны при создании его образа. Как Бэтмен окружает себя вещами и оружием в форме летучей мыши, так и Лунный Рыцарь выбирает оружие и транспортные средства в форме полумесяца; более того, его физическая сила, способности и регенерация находятся в прямой зависимости от фаз луны</w:t>
      </w:r>
      <w:r w:rsidR="001D119E">
        <w:rPr>
          <w:rStyle w:val="a9"/>
          <w:rFonts w:ascii="Times New Roman" w:hAnsi="Times New Roman" w:cs="Times New Roman"/>
          <w:sz w:val="28"/>
          <w:szCs w:val="28"/>
        </w:rPr>
        <w:footnoteReference w:id="82"/>
      </w:r>
      <w:r w:rsidRPr="00E05C03">
        <w:rPr>
          <w:rFonts w:ascii="Times New Roman" w:hAnsi="Times New Roman" w:cs="Times New Roman"/>
          <w:sz w:val="28"/>
          <w:szCs w:val="28"/>
        </w:rPr>
        <w:t>.</w:t>
      </w:r>
    </w:p>
    <w:p w14:paraId="78A08DED" w14:textId="7680A0E9" w:rsid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Вообще, эти два персонажа от разных издательств имеют много общего: оба используют новейшие достижения техники в борьбе со злом, оба очень </w:t>
      </w:r>
      <w:r w:rsidRPr="00E05C03">
        <w:rPr>
          <w:rFonts w:ascii="Times New Roman" w:hAnsi="Times New Roman" w:cs="Times New Roman"/>
          <w:sz w:val="28"/>
          <w:szCs w:val="28"/>
        </w:rPr>
        <w:lastRenderedPageBreak/>
        <w:t xml:space="preserve">закрытые, не вписывающиеся в общество люди с психологическими травмами, оба, наконец, в своем супергеройском образе явно используют тематику ночи. Однако Бэтмен относится к тому типу героев, которые полностью заменяют отсутствие сверхспособностей технологичным костюмом и оружием. В образе Лунного Рыцаря куда больше волшебного (даже свои силы он получил от древнего божества </w:t>
      </w:r>
      <w:proofErr w:type="spellStart"/>
      <w:r w:rsidRPr="00E05C03">
        <w:rPr>
          <w:rFonts w:ascii="Times New Roman" w:hAnsi="Times New Roman" w:cs="Times New Roman"/>
          <w:sz w:val="28"/>
          <w:szCs w:val="28"/>
        </w:rPr>
        <w:t>Хонсу</w:t>
      </w:r>
      <w:proofErr w:type="spellEnd"/>
      <w:r w:rsidRPr="00E05C03">
        <w:rPr>
          <w:rFonts w:ascii="Times New Roman" w:hAnsi="Times New Roman" w:cs="Times New Roman"/>
          <w:sz w:val="28"/>
          <w:szCs w:val="28"/>
        </w:rPr>
        <w:t>), и этим, очевидно, объясняется более буквальное следование романтической традиции в вопросах представления мотивов ночи и сна в комиксах о нем. В историях о герое, чьи способности связаны с мистикой, нет необходимости переосмысливать и рационализировать то, как пространство сновидений видели романтики.</w:t>
      </w:r>
    </w:p>
    <w:p w14:paraId="7826F8A8" w14:textId="0A1E2F22" w:rsidR="00237DA8" w:rsidRDefault="00237DA8" w:rsidP="001D119E">
      <w:pPr>
        <w:spacing w:line="360" w:lineRule="auto"/>
        <w:jc w:val="both"/>
        <w:rPr>
          <w:rFonts w:ascii="Times New Roman" w:hAnsi="Times New Roman" w:cs="Times New Roman"/>
          <w:sz w:val="28"/>
          <w:szCs w:val="28"/>
        </w:rPr>
      </w:pPr>
    </w:p>
    <w:p w14:paraId="4302E69F" w14:textId="34E72244" w:rsidR="00237DA8" w:rsidRPr="00237DA8" w:rsidRDefault="00237DA8" w:rsidP="0008174F">
      <w:pPr>
        <w:pStyle w:val="2"/>
        <w:jc w:val="both"/>
        <w:rPr>
          <w:rFonts w:ascii="Times New Roman" w:hAnsi="Times New Roman" w:cs="Times New Roman"/>
          <w:b/>
          <w:bCs/>
          <w:color w:val="000000" w:themeColor="text1"/>
          <w:sz w:val="28"/>
          <w:szCs w:val="28"/>
        </w:rPr>
      </w:pPr>
      <w:bookmarkStart w:id="57" w:name="_Toc72252315"/>
      <w:bookmarkStart w:id="58" w:name="_Toc72281396"/>
      <w:bookmarkStart w:id="59" w:name="_Toc72603851"/>
      <w:r w:rsidRPr="00237DA8">
        <w:rPr>
          <w:rFonts w:ascii="Times New Roman" w:hAnsi="Times New Roman" w:cs="Times New Roman"/>
          <w:b/>
          <w:bCs/>
          <w:color w:val="000000" w:themeColor="text1"/>
          <w:sz w:val="28"/>
          <w:szCs w:val="28"/>
        </w:rPr>
        <w:t>3.2. Мотив двойничества</w:t>
      </w:r>
      <w:bookmarkEnd w:id="57"/>
      <w:bookmarkEnd w:id="58"/>
      <w:bookmarkEnd w:id="59"/>
    </w:p>
    <w:p w14:paraId="425F09F5" w14:textId="77777777" w:rsidR="00237DA8" w:rsidRDefault="00237DA8" w:rsidP="0008174F">
      <w:pPr>
        <w:spacing w:line="360" w:lineRule="auto"/>
        <w:ind w:firstLine="709"/>
        <w:jc w:val="both"/>
        <w:rPr>
          <w:rFonts w:ascii="Times New Roman" w:hAnsi="Times New Roman" w:cs="Times New Roman"/>
          <w:sz w:val="28"/>
          <w:szCs w:val="28"/>
        </w:rPr>
      </w:pPr>
    </w:p>
    <w:p w14:paraId="38DF2ECD" w14:textId="74F8E8F1" w:rsidR="00E05C03" w:rsidRPr="00E05C03" w:rsidRDefault="00E05C03" w:rsidP="000817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Pr="00E05C03">
        <w:rPr>
          <w:rFonts w:ascii="Times New Roman" w:hAnsi="Times New Roman" w:cs="Times New Roman"/>
          <w:sz w:val="28"/>
          <w:szCs w:val="28"/>
        </w:rPr>
        <w:t>ще один мотив, важный как для романтической литературы, так и для комикса – мотив двойничества. В романтизме присутствует конфликт между героем и действительностью, и это вызывает своеобразное раздвоение мира на реально существующий и воображаемый, иррациональный, что, в свою очередь, провоцирует раздвоение самих персонажей. Так как действительность у романтиков ассоциируется с низким, обыденным, они стремятся сбежать от пагубной реальности, уходя в мир мечтаний и грез. Это раздвоение мира не может не сказываться на отдельно взятой личности: романтическое</w:t>
      </w:r>
      <w:r w:rsidR="001D119E">
        <w:rPr>
          <w:rFonts w:ascii="Times New Roman" w:hAnsi="Times New Roman" w:cs="Times New Roman"/>
          <w:sz w:val="28"/>
          <w:szCs w:val="28"/>
        </w:rPr>
        <w:t xml:space="preserve"> </w:t>
      </w:r>
      <w:proofErr w:type="spellStart"/>
      <w:r w:rsidRPr="00E05C03">
        <w:rPr>
          <w:rFonts w:ascii="Times New Roman" w:hAnsi="Times New Roman" w:cs="Times New Roman"/>
          <w:sz w:val="28"/>
          <w:szCs w:val="28"/>
        </w:rPr>
        <w:t>двоемирие</w:t>
      </w:r>
      <w:proofErr w:type="spellEnd"/>
      <w:r w:rsidRPr="00E05C03">
        <w:rPr>
          <w:rFonts w:ascii="Times New Roman" w:hAnsi="Times New Roman" w:cs="Times New Roman"/>
          <w:sz w:val="28"/>
          <w:szCs w:val="28"/>
        </w:rPr>
        <w:t xml:space="preserve"> является причиной внутреннего разлада и нарушения целостности личности. Двойники романтических героев – это образы, порожденные сознанием, разделенным под давлением так же расколотого мира. Они возникают, если автор стремится изобразить противоречивые черты человека независимо друг от друга, разделяет их и приписывает определенные качества образу двойника</w:t>
      </w:r>
      <w:r w:rsidR="001D119E">
        <w:rPr>
          <w:rStyle w:val="a9"/>
          <w:rFonts w:ascii="Times New Roman" w:hAnsi="Times New Roman" w:cs="Times New Roman"/>
          <w:sz w:val="28"/>
          <w:szCs w:val="28"/>
        </w:rPr>
        <w:footnoteReference w:id="83"/>
      </w:r>
      <w:r w:rsidRPr="00E05C03">
        <w:rPr>
          <w:rFonts w:ascii="Times New Roman" w:hAnsi="Times New Roman" w:cs="Times New Roman"/>
          <w:sz w:val="28"/>
          <w:szCs w:val="28"/>
        </w:rPr>
        <w:t xml:space="preserve">. Так, например, в </w:t>
      </w:r>
      <w:r w:rsidRPr="00E05C03">
        <w:rPr>
          <w:rFonts w:ascii="Times New Roman" w:hAnsi="Times New Roman" w:cs="Times New Roman"/>
          <w:sz w:val="28"/>
          <w:szCs w:val="28"/>
        </w:rPr>
        <w:lastRenderedPageBreak/>
        <w:t xml:space="preserve">новелле Э. Т. А. Гофмана «Песочный человек» утверждается идея о том, что психика человека – субстанция неоднородная, показано существование дневных и ночных сторон личности, которые под влиянием определенных обстоятельств могут стать причиной раздвоения личности. Именно это и происходит с Натаниэлем, героем новеллы, которого постоянно преследует страх перед образом Песочного человека. Старый адвокат </w:t>
      </w:r>
      <w:proofErr w:type="spellStart"/>
      <w:r w:rsidRPr="00E05C03">
        <w:rPr>
          <w:rFonts w:ascii="Times New Roman" w:hAnsi="Times New Roman" w:cs="Times New Roman"/>
          <w:sz w:val="28"/>
          <w:szCs w:val="28"/>
        </w:rPr>
        <w:t>Коппелиус</w:t>
      </w:r>
      <w:proofErr w:type="spellEnd"/>
      <w:r w:rsidRPr="00E05C03">
        <w:rPr>
          <w:rFonts w:ascii="Times New Roman" w:hAnsi="Times New Roman" w:cs="Times New Roman"/>
          <w:sz w:val="28"/>
          <w:szCs w:val="28"/>
        </w:rPr>
        <w:t xml:space="preserve"> воплощает все темные, «ночные» стороны души главного героя, становится его враждебным, злым двойником, хотя в реальности его не существует – это лишь плод воображения Натаниэля. Такое раздвоение сознания вызвано самой сутью героя: он, как истинный художник, оказывается не в состоянии примириться с окружающей действительностью и непониманием общества</w:t>
      </w:r>
      <w:r w:rsidR="001D119E">
        <w:rPr>
          <w:rStyle w:val="a9"/>
          <w:rFonts w:ascii="Times New Roman" w:hAnsi="Times New Roman" w:cs="Times New Roman"/>
          <w:sz w:val="28"/>
          <w:szCs w:val="28"/>
        </w:rPr>
        <w:footnoteReference w:id="84"/>
      </w:r>
      <w:r w:rsidRPr="00E05C03">
        <w:rPr>
          <w:rFonts w:ascii="Times New Roman" w:hAnsi="Times New Roman" w:cs="Times New Roman"/>
          <w:sz w:val="28"/>
          <w:szCs w:val="28"/>
        </w:rPr>
        <w:t xml:space="preserve">. </w:t>
      </w:r>
    </w:p>
    <w:p w14:paraId="651337FA" w14:textId="19D83720"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Случается и так, что раздвоение личности осознается героем: например, в повести Р. Л. Стивенсона «Странная история доктора </w:t>
      </w:r>
      <w:proofErr w:type="spellStart"/>
      <w:r w:rsidRPr="00E05C03">
        <w:rPr>
          <w:rFonts w:ascii="Times New Roman" w:hAnsi="Times New Roman" w:cs="Times New Roman"/>
          <w:sz w:val="28"/>
          <w:szCs w:val="28"/>
        </w:rPr>
        <w:t>Джекила</w:t>
      </w:r>
      <w:proofErr w:type="spellEnd"/>
      <w:r w:rsidRPr="00E05C03">
        <w:rPr>
          <w:rFonts w:ascii="Times New Roman" w:hAnsi="Times New Roman" w:cs="Times New Roman"/>
          <w:sz w:val="28"/>
          <w:szCs w:val="28"/>
        </w:rPr>
        <w:t xml:space="preserve"> и мистера Хайда». Доктор Генри </w:t>
      </w:r>
      <w:proofErr w:type="spellStart"/>
      <w:r w:rsidRPr="00E05C03">
        <w:rPr>
          <w:rFonts w:ascii="Times New Roman" w:hAnsi="Times New Roman" w:cs="Times New Roman"/>
          <w:sz w:val="28"/>
          <w:szCs w:val="28"/>
        </w:rPr>
        <w:t>Джекил</w:t>
      </w:r>
      <w:proofErr w:type="spellEnd"/>
      <w:r w:rsidRPr="00E05C03">
        <w:rPr>
          <w:rFonts w:ascii="Times New Roman" w:hAnsi="Times New Roman" w:cs="Times New Roman"/>
          <w:sz w:val="28"/>
          <w:szCs w:val="28"/>
        </w:rPr>
        <w:t xml:space="preserve"> чувствует присутствие в своей жизни второй сущности, не может с ней ужиться и пытается при помощи эксперимента разделить темную и светлую личности. Мистер </w:t>
      </w:r>
      <w:proofErr w:type="spellStart"/>
      <w:r w:rsidRPr="00E05C03">
        <w:rPr>
          <w:rFonts w:ascii="Times New Roman" w:hAnsi="Times New Roman" w:cs="Times New Roman"/>
          <w:sz w:val="28"/>
          <w:szCs w:val="28"/>
        </w:rPr>
        <w:t>Хайд</w:t>
      </w:r>
      <w:proofErr w:type="spellEnd"/>
      <w:r w:rsidRPr="00E05C03">
        <w:rPr>
          <w:rFonts w:ascii="Times New Roman" w:hAnsi="Times New Roman" w:cs="Times New Roman"/>
          <w:sz w:val="28"/>
          <w:szCs w:val="28"/>
        </w:rPr>
        <w:t>, воплощение чистого зла и отвратительный преступник</w:t>
      </w:r>
      <w:r w:rsidR="00910C40">
        <w:rPr>
          <w:rFonts w:ascii="Times New Roman" w:hAnsi="Times New Roman" w:cs="Times New Roman"/>
          <w:sz w:val="28"/>
          <w:szCs w:val="28"/>
        </w:rPr>
        <w:t>,</w:t>
      </w:r>
      <w:r w:rsidRPr="00E05C03">
        <w:rPr>
          <w:rFonts w:ascii="Times New Roman" w:hAnsi="Times New Roman" w:cs="Times New Roman"/>
          <w:sz w:val="28"/>
          <w:szCs w:val="28"/>
        </w:rPr>
        <w:t xml:space="preserve"> – это тот, в кого настоящий джентльмен и респектабельный ученый доктор </w:t>
      </w:r>
      <w:proofErr w:type="spellStart"/>
      <w:r w:rsidRPr="00E05C03">
        <w:rPr>
          <w:rFonts w:ascii="Times New Roman" w:hAnsi="Times New Roman" w:cs="Times New Roman"/>
          <w:sz w:val="28"/>
          <w:szCs w:val="28"/>
        </w:rPr>
        <w:t>Джекил</w:t>
      </w:r>
      <w:proofErr w:type="spellEnd"/>
      <w:r w:rsidRPr="00E05C03">
        <w:rPr>
          <w:rFonts w:ascii="Times New Roman" w:hAnsi="Times New Roman" w:cs="Times New Roman"/>
          <w:sz w:val="28"/>
          <w:szCs w:val="28"/>
        </w:rPr>
        <w:t xml:space="preserve"> превращается под воздействием препаратов. Доктор понимает, что в нем, как и в любом другом в принципе, всегда существовало несколько аспектов личности, которые в совокупности и составляют разностороннего человека, однако болезненное состояние и раздвоение личности наступает тогда, когда один из этих аспектов берет верх и нарушается гармония. Долгое время доктор ведет двойную жизнь, его две личности четко отделены друг от друга, а мотив двойственности подчеркивается еще и противопоставлением дня и ночи</w:t>
      </w:r>
      <w:r w:rsidR="001D119E">
        <w:rPr>
          <w:rStyle w:val="a9"/>
          <w:rFonts w:ascii="Times New Roman" w:hAnsi="Times New Roman" w:cs="Times New Roman"/>
          <w:sz w:val="28"/>
          <w:szCs w:val="28"/>
        </w:rPr>
        <w:footnoteReference w:id="85"/>
      </w:r>
      <w:r w:rsidRPr="00E05C03">
        <w:rPr>
          <w:rFonts w:ascii="Times New Roman" w:hAnsi="Times New Roman" w:cs="Times New Roman"/>
          <w:sz w:val="28"/>
          <w:szCs w:val="28"/>
        </w:rPr>
        <w:t>.</w:t>
      </w:r>
    </w:p>
    <w:p w14:paraId="2D5752EE" w14:textId="08C07C8E"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Похожую модель представления мотива двойничества берет на вооружение и комикс. Двойники героев связаны с их двойной жизнью, и </w:t>
      </w:r>
      <w:r w:rsidRPr="00E05C03">
        <w:rPr>
          <w:rFonts w:ascii="Times New Roman" w:hAnsi="Times New Roman" w:cs="Times New Roman"/>
          <w:sz w:val="28"/>
          <w:szCs w:val="28"/>
        </w:rPr>
        <w:lastRenderedPageBreak/>
        <w:t xml:space="preserve">обладают теми качествами, которых нет у «дневной» личности. В отличие от романтической литературы, наличие у супергероя двойника часто не предполагает болезненного раскола сознания или нарушений психического здоровья, а обусловлено необходимостью скрывать свою личность. Такие двойники есть у огромного количества персонажей и в таком случае нельзя говорить о раздвоении личности. Конечно, есть существенная разница между застенчивым «ботаником» Питером Паркером и уверенным в себе и острым на язык Человеком-Пауком, но разница в поведении контролируется героем, это все еще один и тот же человек, который в разное время и при разных обстоятельствах осознанно проявляет те или иные качества. Образ супергероя и возможность использовать свои способности придают персонажам уверенности, раскрепощают их и те стороны личности, которые в обычной жизни подавляются окружением и социальными нормами, выходят наружу. </w:t>
      </w:r>
    </w:p>
    <w:p w14:paraId="0A153786" w14:textId="16C78CD6"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Иногда отличия в характере таких двойников довольно безобидны, а иногда супергеройское </w:t>
      </w:r>
      <w:proofErr w:type="spellStart"/>
      <w:r w:rsidRPr="00E05C03">
        <w:rPr>
          <w:rFonts w:ascii="Times New Roman" w:hAnsi="Times New Roman" w:cs="Times New Roman"/>
          <w:sz w:val="28"/>
          <w:szCs w:val="28"/>
        </w:rPr>
        <w:t>альтер</w:t>
      </w:r>
      <w:proofErr w:type="spellEnd"/>
      <w:r w:rsidRPr="00E05C03">
        <w:rPr>
          <w:rFonts w:ascii="Times New Roman" w:hAnsi="Times New Roman" w:cs="Times New Roman"/>
          <w:sz w:val="28"/>
          <w:szCs w:val="28"/>
        </w:rPr>
        <w:t xml:space="preserve">-эго является отражением внутренних демонов персонажа, как это происходит, например, в случае с Сорвиголовой. Мэтт </w:t>
      </w:r>
      <w:proofErr w:type="spellStart"/>
      <w:r w:rsidRPr="00E05C03">
        <w:rPr>
          <w:rFonts w:ascii="Times New Roman" w:hAnsi="Times New Roman" w:cs="Times New Roman"/>
          <w:sz w:val="28"/>
          <w:szCs w:val="28"/>
        </w:rPr>
        <w:t>Мёрдок</w:t>
      </w:r>
      <w:proofErr w:type="spellEnd"/>
      <w:r w:rsidRPr="00E05C03">
        <w:rPr>
          <w:rFonts w:ascii="Times New Roman" w:hAnsi="Times New Roman" w:cs="Times New Roman"/>
          <w:sz w:val="28"/>
          <w:szCs w:val="28"/>
        </w:rPr>
        <w:t>, будучи адвокатом, в своей «дневной» жизни вынужден играть роль служителя закона, а чтобы скрывать наличие способностей, которые компенсируют его слепоту, ему к тому же приходится притворяться куда более беспомощным, чем он есть на самом деле. Этот герой полон противоречий и моральных дилемм: он часто размышляет о Боге и его роли в своей жизни, задается вопросами о правильности своих методов и эффективности законов и судебной системы в борьбе с преступностью. Его «ночной» двойник, облаченный в костюм дьявола и жестоко вершащий над преступниками самосуд</w:t>
      </w:r>
      <w:r w:rsidR="00910C40">
        <w:rPr>
          <w:rFonts w:ascii="Times New Roman" w:hAnsi="Times New Roman" w:cs="Times New Roman"/>
          <w:sz w:val="28"/>
          <w:szCs w:val="28"/>
        </w:rPr>
        <w:t>,</w:t>
      </w:r>
      <w:r w:rsidRPr="00E05C03">
        <w:rPr>
          <w:rFonts w:ascii="Times New Roman" w:hAnsi="Times New Roman" w:cs="Times New Roman"/>
          <w:sz w:val="28"/>
          <w:szCs w:val="28"/>
        </w:rPr>
        <w:t xml:space="preserve"> – живое воплощение его радикальных идей и жестокости, которая в «дневной» личности вынужденно подавляется. Такие персонажи как Сорвиголова или, например, Бэтмен (этих персонажей можно поставить в один ряд из-за почти полного совпадения моральных ориентиров), в большей степени соответствуют сложившейся в романтизме традиции изображения двойников, так как их «ночная» личность действительно </w:t>
      </w:r>
      <w:r w:rsidRPr="00E05C03">
        <w:rPr>
          <w:rFonts w:ascii="Times New Roman" w:hAnsi="Times New Roman" w:cs="Times New Roman"/>
          <w:sz w:val="28"/>
          <w:szCs w:val="28"/>
        </w:rPr>
        <w:lastRenderedPageBreak/>
        <w:t xml:space="preserve">демонстрирует некоторые качества, присущие злым романтическим двойникам: жестокость, враждебность, безразличие ко многим общественным моральным нормам. Однако если романтический двойник способен на преступление или психологическое или физическое насилие над невинным человеком, </w:t>
      </w:r>
      <w:proofErr w:type="spellStart"/>
      <w:r w:rsidRPr="00E05C03">
        <w:rPr>
          <w:rFonts w:ascii="Times New Roman" w:hAnsi="Times New Roman" w:cs="Times New Roman"/>
          <w:sz w:val="28"/>
          <w:szCs w:val="28"/>
        </w:rPr>
        <w:t>альтер</w:t>
      </w:r>
      <w:proofErr w:type="spellEnd"/>
      <w:r w:rsidRPr="00E05C03">
        <w:rPr>
          <w:rFonts w:ascii="Times New Roman" w:hAnsi="Times New Roman" w:cs="Times New Roman"/>
          <w:sz w:val="28"/>
          <w:szCs w:val="28"/>
        </w:rPr>
        <w:t xml:space="preserve">-эго супергероя может действовать таким образом только по отношению к преступникам. </w:t>
      </w:r>
    </w:p>
    <w:p w14:paraId="3FE0C8AE" w14:textId="101D6A1D" w:rsidR="00237DA8"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В комиксах есть один персонаж, чей образ с точки зрения совпадения с романтической традицией в вопросе изображения двойников можно по праву назвать уникальным, и это Брюс </w:t>
      </w:r>
      <w:proofErr w:type="spellStart"/>
      <w:r w:rsidRPr="00E05C03">
        <w:rPr>
          <w:rFonts w:ascii="Times New Roman" w:hAnsi="Times New Roman" w:cs="Times New Roman"/>
          <w:sz w:val="28"/>
          <w:szCs w:val="28"/>
        </w:rPr>
        <w:t>Беннер</w:t>
      </w:r>
      <w:proofErr w:type="spellEnd"/>
      <w:r w:rsidRPr="00E05C03">
        <w:rPr>
          <w:rFonts w:ascii="Times New Roman" w:hAnsi="Times New Roman" w:cs="Times New Roman"/>
          <w:sz w:val="28"/>
          <w:szCs w:val="28"/>
        </w:rPr>
        <w:t xml:space="preserve"> (и его </w:t>
      </w:r>
      <w:proofErr w:type="spellStart"/>
      <w:r w:rsidRPr="00E05C03">
        <w:rPr>
          <w:rFonts w:ascii="Times New Roman" w:hAnsi="Times New Roman" w:cs="Times New Roman"/>
          <w:sz w:val="28"/>
          <w:szCs w:val="28"/>
        </w:rPr>
        <w:t>альтер</w:t>
      </w:r>
      <w:proofErr w:type="spellEnd"/>
      <w:r w:rsidRPr="00E05C03">
        <w:rPr>
          <w:rFonts w:ascii="Times New Roman" w:hAnsi="Times New Roman" w:cs="Times New Roman"/>
          <w:sz w:val="28"/>
          <w:szCs w:val="28"/>
        </w:rPr>
        <w:t xml:space="preserve">-эго Халк). Создатель персонажа, </w:t>
      </w:r>
      <w:proofErr w:type="spellStart"/>
      <w:r w:rsidRPr="00E05C03">
        <w:rPr>
          <w:rFonts w:ascii="Times New Roman" w:hAnsi="Times New Roman" w:cs="Times New Roman"/>
          <w:sz w:val="28"/>
          <w:szCs w:val="28"/>
        </w:rPr>
        <w:t>Стэн</w:t>
      </w:r>
      <w:proofErr w:type="spellEnd"/>
      <w:r w:rsidRPr="00E05C03">
        <w:rPr>
          <w:rFonts w:ascii="Times New Roman" w:hAnsi="Times New Roman" w:cs="Times New Roman"/>
          <w:sz w:val="28"/>
          <w:szCs w:val="28"/>
        </w:rPr>
        <w:t xml:space="preserve"> Ли, в 1974 году открыто заявил о том, что на создание Халка его вдохновила «Странная история доктора </w:t>
      </w:r>
      <w:proofErr w:type="spellStart"/>
      <w:r w:rsidRPr="00E05C03">
        <w:rPr>
          <w:rFonts w:ascii="Times New Roman" w:hAnsi="Times New Roman" w:cs="Times New Roman"/>
          <w:sz w:val="28"/>
          <w:szCs w:val="28"/>
        </w:rPr>
        <w:t>Джекила</w:t>
      </w:r>
      <w:proofErr w:type="spellEnd"/>
      <w:r w:rsidRPr="00E05C03">
        <w:rPr>
          <w:rFonts w:ascii="Times New Roman" w:hAnsi="Times New Roman" w:cs="Times New Roman"/>
          <w:sz w:val="28"/>
          <w:szCs w:val="28"/>
        </w:rPr>
        <w:t xml:space="preserve"> и мистера Хайда»</w:t>
      </w:r>
      <w:r w:rsidR="0023291F">
        <w:rPr>
          <w:rStyle w:val="a9"/>
          <w:rFonts w:ascii="Times New Roman" w:hAnsi="Times New Roman" w:cs="Times New Roman"/>
          <w:sz w:val="28"/>
          <w:szCs w:val="28"/>
        </w:rPr>
        <w:footnoteReference w:id="86"/>
      </w:r>
      <w:r w:rsidRPr="00E05C03">
        <w:rPr>
          <w:rFonts w:ascii="Times New Roman" w:hAnsi="Times New Roman" w:cs="Times New Roman"/>
          <w:sz w:val="28"/>
          <w:szCs w:val="28"/>
        </w:rPr>
        <w:t xml:space="preserve">, но даже если не знать об этом, совпадения между персонажами очевидны. Доктор </w:t>
      </w:r>
      <w:proofErr w:type="spellStart"/>
      <w:r w:rsidRPr="00E05C03">
        <w:rPr>
          <w:rFonts w:ascii="Times New Roman" w:hAnsi="Times New Roman" w:cs="Times New Roman"/>
          <w:sz w:val="28"/>
          <w:szCs w:val="28"/>
        </w:rPr>
        <w:t>Джекил</w:t>
      </w:r>
      <w:proofErr w:type="spellEnd"/>
      <w:r w:rsidRPr="00E05C03">
        <w:rPr>
          <w:rFonts w:ascii="Times New Roman" w:hAnsi="Times New Roman" w:cs="Times New Roman"/>
          <w:sz w:val="28"/>
          <w:szCs w:val="28"/>
        </w:rPr>
        <w:t xml:space="preserve"> и доктор </w:t>
      </w:r>
      <w:proofErr w:type="spellStart"/>
      <w:r w:rsidRPr="00E05C03">
        <w:rPr>
          <w:rFonts w:ascii="Times New Roman" w:hAnsi="Times New Roman" w:cs="Times New Roman"/>
          <w:sz w:val="28"/>
          <w:szCs w:val="28"/>
        </w:rPr>
        <w:t>Беннер</w:t>
      </w:r>
      <w:proofErr w:type="spellEnd"/>
      <w:r w:rsidRPr="00E05C03">
        <w:rPr>
          <w:rFonts w:ascii="Times New Roman" w:hAnsi="Times New Roman" w:cs="Times New Roman"/>
          <w:sz w:val="28"/>
          <w:szCs w:val="28"/>
        </w:rPr>
        <w:t xml:space="preserve"> – люди науки, вежливые, благочестивые и уважаемые всеми вокруг. Мистер </w:t>
      </w:r>
      <w:proofErr w:type="spellStart"/>
      <w:r w:rsidRPr="00E05C03">
        <w:rPr>
          <w:rFonts w:ascii="Times New Roman" w:hAnsi="Times New Roman" w:cs="Times New Roman"/>
          <w:sz w:val="28"/>
          <w:szCs w:val="28"/>
        </w:rPr>
        <w:t>Хайд</w:t>
      </w:r>
      <w:proofErr w:type="spellEnd"/>
      <w:r w:rsidRPr="00E05C03">
        <w:rPr>
          <w:rFonts w:ascii="Times New Roman" w:hAnsi="Times New Roman" w:cs="Times New Roman"/>
          <w:sz w:val="28"/>
          <w:szCs w:val="28"/>
        </w:rPr>
        <w:t xml:space="preserve"> и Халк – настоящие монстры, над которыми «дневная» личность не властна. Это находит отражение и во внешности персонажей: в повести Стивенсона отмечается неприятная наружность мистера Хайда, а Халк с его зеленой кожей, огромным телом и пугающим безумным выражением лица и вовсе не похож на человека. Наконец, неконтролируемые вторые личности и </w:t>
      </w:r>
      <w:proofErr w:type="spellStart"/>
      <w:r w:rsidRPr="00E05C03">
        <w:rPr>
          <w:rFonts w:ascii="Times New Roman" w:hAnsi="Times New Roman" w:cs="Times New Roman"/>
          <w:sz w:val="28"/>
          <w:szCs w:val="28"/>
        </w:rPr>
        <w:t>Джекила</w:t>
      </w:r>
      <w:proofErr w:type="spellEnd"/>
      <w:r w:rsidRPr="00E05C03">
        <w:rPr>
          <w:rFonts w:ascii="Times New Roman" w:hAnsi="Times New Roman" w:cs="Times New Roman"/>
          <w:sz w:val="28"/>
          <w:szCs w:val="28"/>
        </w:rPr>
        <w:t xml:space="preserve">, и </w:t>
      </w:r>
      <w:proofErr w:type="spellStart"/>
      <w:r w:rsidRPr="00E05C03">
        <w:rPr>
          <w:rFonts w:ascii="Times New Roman" w:hAnsi="Times New Roman" w:cs="Times New Roman"/>
          <w:sz w:val="28"/>
          <w:szCs w:val="28"/>
        </w:rPr>
        <w:t>Беннера</w:t>
      </w:r>
      <w:proofErr w:type="spellEnd"/>
      <w:r w:rsidRPr="00E05C03">
        <w:rPr>
          <w:rFonts w:ascii="Times New Roman" w:hAnsi="Times New Roman" w:cs="Times New Roman"/>
          <w:sz w:val="28"/>
          <w:szCs w:val="28"/>
        </w:rPr>
        <w:t xml:space="preserve"> – это результат их неудачных научных экспериментов. Грань между доктором </w:t>
      </w:r>
      <w:proofErr w:type="spellStart"/>
      <w:r w:rsidRPr="00E05C03">
        <w:rPr>
          <w:rFonts w:ascii="Times New Roman" w:hAnsi="Times New Roman" w:cs="Times New Roman"/>
          <w:sz w:val="28"/>
          <w:szCs w:val="28"/>
        </w:rPr>
        <w:t>Беннером</w:t>
      </w:r>
      <w:proofErr w:type="spellEnd"/>
      <w:r w:rsidRPr="00E05C03">
        <w:rPr>
          <w:rFonts w:ascii="Times New Roman" w:hAnsi="Times New Roman" w:cs="Times New Roman"/>
          <w:sz w:val="28"/>
          <w:szCs w:val="28"/>
        </w:rPr>
        <w:t xml:space="preserve">, олицетворяющим интеллект, образованность и цивилизованность, и Халком, воплощением животной агрессии, очень четкая, что типично именно для романтических двойников. У абсолютного большинства персонажей комиксов обе личности, «дневная» и «ночная», осознаются друг другом, и, хотя между ними всегда есть конфликт, они друг друга не отрицают, не враждуют настолько открыто – напротив, пытаются сосуществовать и находить компромиссы. Несмотря на внутренние конфликты супергероев, обе стороны их личности составляют единое, пусть и порой полное противоречий и мечущееся, но целое. В случае с </w:t>
      </w:r>
      <w:proofErr w:type="spellStart"/>
      <w:r w:rsidRPr="00E05C03">
        <w:rPr>
          <w:rFonts w:ascii="Times New Roman" w:hAnsi="Times New Roman" w:cs="Times New Roman"/>
          <w:sz w:val="28"/>
          <w:szCs w:val="28"/>
        </w:rPr>
        <w:t>Беннером</w:t>
      </w:r>
      <w:proofErr w:type="spellEnd"/>
      <w:r w:rsidRPr="00E05C03">
        <w:rPr>
          <w:rFonts w:ascii="Times New Roman" w:hAnsi="Times New Roman" w:cs="Times New Roman"/>
          <w:sz w:val="28"/>
          <w:szCs w:val="28"/>
        </w:rPr>
        <w:t xml:space="preserve"> и Халком очевиден глубочайший </w:t>
      </w:r>
      <w:r w:rsidRPr="00E05C03">
        <w:rPr>
          <w:rFonts w:ascii="Times New Roman" w:hAnsi="Times New Roman" w:cs="Times New Roman"/>
          <w:sz w:val="28"/>
          <w:szCs w:val="28"/>
        </w:rPr>
        <w:lastRenderedPageBreak/>
        <w:t xml:space="preserve">раскол психики, и можно говорить о раздвоении личности. Этот персонаж действительно уникален – его образ является прямой, подтвержденной создателем отсылкой к романтической традиции, не претерпевшей изменений в соответствии с требованиями комикса, как это обычно случается. </w:t>
      </w:r>
    </w:p>
    <w:p w14:paraId="366BA46E" w14:textId="77777777" w:rsidR="00237DA8" w:rsidRDefault="00237DA8" w:rsidP="0008174F">
      <w:pPr>
        <w:spacing w:line="360" w:lineRule="auto"/>
        <w:ind w:firstLine="709"/>
        <w:jc w:val="both"/>
        <w:rPr>
          <w:rFonts w:ascii="Times New Roman" w:hAnsi="Times New Roman" w:cs="Times New Roman"/>
          <w:sz w:val="28"/>
          <w:szCs w:val="28"/>
        </w:rPr>
      </w:pPr>
    </w:p>
    <w:p w14:paraId="7775FF17" w14:textId="0B937D7F" w:rsidR="00237DA8" w:rsidRDefault="00237DA8" w:rsidP="0008174F">
      <w:pPr>
        <w:pStyle w:val="2"/>
        <w:jc w:val="both"/>
        <w:rPr>
          <w:rFonts w:ascii="Times New Roman" w:hAnsi="Times New Roman" w:cs="Times New Roman"/>
          <w:b/>
          <w:bCs/>
          <w:color w:val="000000" w:themeColor="text1"/>
          <w:sz w:val="28"/>
          <w:szCs w:val="28"/>
        </w:rPr>
      </w:pPr>
      <w:bookmarkStart w:id="60" w:name="_Toc72252316"/>
      <w:bookmarkStart w:id="61" w:name="_Toc72281397"/>
      <w:bookmarkStart w:id="62" w:name="_Toc72603852"/>
      <w:r w:rsidRPr="00237DA8">
        <w:rPr>
          <w:rFonts w:ascii="Times New Roman" w:hAnsi="Times New Roman" w:cs="Times New Roman"/>
          <w:b/>
          <w:bCs/>
          <w:color w:val="000000" w:themeColor="text1"/>
          <w:sz w:val="28"/>
          <w:szCs w:val="28"/>
        </w:rPr>
        <w:t>3.3. Мотив безумия</w:t>
      </w:r>
      <w:bookmarkEnd w:id="60"/>
      <w:bookmarkEnd w:id="61"/>
      <w:bookmarkEnd w:id="62"/>
    </w:p>
    <w:p w14:paraId="41A2DA74" w14:textId="77777777" w:rsidR="00237DA8" w:rsidRPr="00237DA8" w:rsidRDefault="00237DA8" w:rsidP="0008174F">
      <w:pPr>
        <w:jc w:val="both"/>
      </w:pPr>
    </w:p>
    <w:p w14:paraId="7F009BB3" w14:textId="05F1B39B" w:rsidR="00E05C03" w:rsidRPr="00E05C03" w:rsidRDefault="00196A31" w:rsidP="0008174F">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романтизме, где мотив двойничества так или иначе предполагает раскол личности, </w:t>
      </w:r>
      <w:r w:rsidR="00E05C03">
        <w:rPr>
          <w:rFonts w:ascii="Times New Roman" w:hAnsi="Times New Roman" w:cs="Times New Roman"/>
          <w:sz w:val="28"/>
          <w:szCs w:val="28"/>
        </w:rPr>
        <w:t>п</w:t>
      </w:r>
      <w:r w:rsidR="00E05C03" w:rsidRPr="00E05C03">
        <w:rPr>
          <w:rFonts w:ascii="Times New Roman" w:hAnsi="Times New Roman" w:cs="Times New Roman"/>
          <w:sz w:val="28"/>
          <w:szCs w:val="28"/>
        </w:rPr>
        <w:t>ротивопоставление здравого ума и безумия становится одним из основных. Объектом интереса романтиков становится существование человека в обществе, и именно тогда появляется образ толпы, неспособной понять героя, не достигающей уровня его интеллектуального и эмоционального развития</w:t>
      </w:r>
      <w:r w:rsidR="0023291F">
        <w:rPr>
          <w:rStyle w:val="a9"/>
          <w:rFonts w:ascii="Times New Roman" w:hAnsi="Times New Roman" w:cs="Times New Roman"/>
          <w:sz w:val="28"/>
          <w:szCs w:val="28"/>
        </w:rPr>
        <w:footnoteReference w:id="87"/>
      </w:r>
      <w:r w:rsidR="00E05C03" w:rsidRPr="00E05C03">
        <w:rPr>
          <w:rFonts w:ascii="Times New Roman" w:hAnsi="Times New Roman" w:cs="Times New Roman"/>
          <w:sz w:val="28"/>
          <w:szCs w:val="28"/>
        </w:rPr>
        <w:t xml:space="preserve">. При такой оппозиции индивид-общество и рождается тема безумия: если все не могут понять одного, то он, с точки зрения большинства, безумен. Э. Т. А. Гофман часто показывает конфликт своего героя с обществом именно так, и в его произведениях центральный персонаж существует как бы в двух мирах: в поэтическом и прекрасном мире собственного воображения и в обыденном мире других людей (можно вспомнить Ансельма и </w:t>
      </w:r>
      <w:proofErr w:type="spellStart"/>
      <w:r w:rsidR="00E05C03" w:rsidRPr="00E05C03">
        <w:rPr>
          <w:rFonts w:ascii="Times New Roman" w:hAnsi="Times New Roman" w:cs="Times New Roman"/>
          <w:sz w:val="28"/>
          <w:szCs w:val="28"/>
        </w:rPr>
        <w:t>Линдхорста</w:t>
      </w:r>
      <w:proofErr w:type="spellEnd"/>
      <w:r w:rsidR="00E05C03" w:rsidRPr="00E05C03">
        <w:rPr>
          <w:rFonts w:ascii="Times New Roman" w:hAnsi="Times New Roman" w:cs="Times New Roman"/>
          <w:sz w:val="28"/>
          <w:szCs w:val="28"/>
        </w:rPr>
        <w:t xml:space="preserve"> из «Золотого горшка» или </w:t>
      </w:r>
      <w:proofErr w:type="spellStart"/>
      <w:r w:rsidR="00E05C03" w:rsidRPr="00E05C03">
        <w:rPr>
          <w:rFonts w:ascii="Times New Roman" w:hAnsi="Times New Roman" w:cs="Times New Roman"/>
          <w:sz w:val="28"/>
          <w:szCs w:val="28"/>
        </w:rPr>
        <w:t>Крейслера</w:t>
      </w:r>
      <w:proofErr w:type="spellEnd"/>
      <w:r w:rsidR="00E05C03" w:rsidRPr="00E05C03">
        <w:rPr>
          <w:rFonts w:ascii="Times New Roman" w:hAnsi="Times New Roman" w:cs="Times New Roman"/>
          <w:sz w:val="28"/>
          <w:szCs w:val="28"/>
        </w:rPr>
        <w:t xml:space="preserve"> из «Житейских воззрений кота </w:t>
      </w:r>
      <w:proofErr w:type="spellStart"/>
      <w:r w:rsidR="00E05C03" w:rsidRPr="00E05C03">
        <w:rPr>
          <w:rFonts w:ascii="Times New Roman" w:hAnsi="Times New Roman" w:cs="Times New Roman"/>
          <w:sz w:val="28"/>
          <w:szCs w:val="28"/>
        </w:rPr>
        <w:t>Мурра</w:t>
      </w:r>
      <w:proofErr w:type="spellEnd"/>
      <w:r w:rsidR="00E05C03" w:rsidRPr="00E05C03">
        <w:rPr>
          <w:rFonts w:ascii="Times New Roman" w:hAnsi="Times New Roman" w:cs="Times New Roman"/>
          <w:sz w:val="28"/>
          <w:szCs w:val="28"/>
        </w:rPr>
        <w:t>»). У Гофмана безумие соотносится с талантом, особым даром чувствовать и понимать мир иначе, чем другие люди, с возможностью приобщиться к высшей форме внутренней свободы</w:t>
      </w:r>
      <w:r w:rsidR="0023291F">
        <w:rPr>
          <w:rStyle w:val="a9"/>
          <w:rFonts w:ascii="Times New Roman" w:hAnsi="Times New Roman" w:cs="Times New Roman"/>
          <w:sz w:val="28"/>
          <w:szCs w:val="28"/>
        </w:rPr>
        <w:footnoteReference w:id="88"/>
      </w:r>
      <w:r w:rsidR="00E05C03" w:rsidRPr="00E05C03">
        <w:rPr>
          <w:rFonts w:ascii="Times New Roman" w:hAnsi="Times New Roman" w:cs="Times New Roman"/>
          <w:sz w:val="28"/>
          <w:szCs w:val="28"/>
        </w:rPr>
        <w:t>. В целом, у Гофмана, как и у некоторых других романтиков (например, у Шлегеля и Новалиса) мотив безумия имеет скорее положительную окраску, это высокое безумие художника, результатом которого становится создание чего-то прекрасного и гармоничного. Так об этом говорил Новалис: «Поэт воистину творит в беспамятстве, оттого всё в нем мыслимо»</w:t>
      </w:r>
      <w:r w:rsidR="0023291F">
        <w:rPr>
          <w:rStyle w:val="a9"/>
          <w:rFonts w:ascii="Times New Roman" w:hAnsi="Times New Roman" w:cs="Times New Roman"/>
          <w:sz w:val="28"/>
          <w:szCs w:val="28"/>
        </w:rPr>
        <w:footnoteReference w:id="89"/>
      </w:r>
      <w:r w:rsidR="00E05C03" w:rsidRPr="00E05C03">
        <w:rPr>
          <w:rFonts w:ascii="Times New Roman" w:hAnsi="Times New Roman" w:cs="Times New Roman"/>
          <w:sz w:val="28"/>
          <w:szCs w:val="28"/>
        </w:rPr>
        <w:t xml:space="preserve">. </w:t>
      </w:r>
    </w:p>
    <w:p w14:paraId="55621DF5" w14:textId="136BC503"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lastRenderedPageBreak/>
        <w:t>Другое, более реалистичное и психологичное представление безумия характерно для творчества Э. А. По. Вообще мотив опьянения и изображение пограничного, измененного состояния сознания являются ключевыми во многих произведениях писателя. Особый интерес у По вызывает исследование потайных уголков, «подвалов» и «чердаков» человеческого сознания, что и воплощается в ряде новелл, в которых центральным становится мотив безумия: например, «Падение дома Ашеров», «Овальный портрет», «Сердце-обличитель»</w:t>
      </w:r>
      <w:r w:rsidR="0023291F">
        <w:rPr>
          <w:rStyle w:val="a9"/>
          <w:rFonts w:ascii="Times New Roman" w:hAnsi="Times New Roman" w:cs="Times New Roman"/>
          <w:sz w:val="28"/>
          <w:szCs w:val="28"/>
        </w:rPr>
        <w:footnoteReference w:id="90"/>
      </w:r>
      <w:r w:rsidRPr="00E05C03">
        <w:rPr>
          <w:rFonts w:ascii="Times New Roman" w:hAnsi="Times New Roman" w:cs="Times New Roman"/>
          <w:sz w:val="28"/>
          <w:szCs w:val="28"/>
        </w:rPr>
        <w:t>. В каждой из новелл этот мотив интерпретируется по-своему: так, в «Овальном портрете» По обращается к типичному для немецкого романтизма образу художника, Творца, для которого целью жизни является познание и создание идеала через искусство. Герой влюбляется в прекрасную девушку – создается союз между Художником и Красотой, который должен дать миру что-то в наивысшей степени гармоничное. Мечта художника действительно исполняется, ведь в своем творении он видит тот высший идеал, к которому стремился. Кажется, что в конце он больше поражен даже не смертью своей возлюбленной жены, а силой своего гения</w:t>
      </w:r>
      <w:r w:rsidR="00F37955">
        <w:rPr>
          <w:rStyle w:val="a9"/>
          <w:rFonts w:ascii="Times New Roman" w:hAnsi="Times New Roman" w:cs="Times New Roman"/>
          <w:sz w:val="28"/>
          <w:szCs w:val="28"/>
        </w:rPr>
        <w:footnoteReference w:id="91"/>
      </w:r>
      <w:r w:rsidRPr="00E05C03">
        <w:rPr>
          <w:rFonts w:ascii="Times New Roman" w:hAnsi="Times New Roman" w:cs="Times New Roman"/>
          <w:sz w:val="28"/>
          <w:szCs w:val="28"/>
        </w:rPr>
        <w:t>. Художник стремится постичь истину и тайны бытия, прикоснуться к самой красоте. Чтобы приблизиться к чему-то настолько эфемерному и абстрактному, нужно выйти за рамки привычной реальности и отринуть все материальное, и в достижении этого герою «помогает» его болезненная одержимость своей идеей и искусством. В этой новелле еще можно говорить о продолжении традиций немецкого романтизма: безумие есть гениальность, и оно порождает шедевр</w:t>
      </w:r>
      <w:r w:rsidR="0023291F">
        <w:rPr>
          <w:rStyle w:val="a9"/>
          <w:rFonts w:ascii="Times New Roman" w:hAnsi="Times New Roman" w:cs="Times New Roman"/>
          <w:sz w:val="28"/>
          <w:szCs w:val="28"/>
        </w:rPr>
        <w:footnoteReference w:id="92"/>
      </w:r>
      <w:r w:rsidRPr="00E05C03">
        <w:rPr>
          <w:rFonts w:ascii="Times New Roman" w:hAnsi="Times New Roman" w:cs="Times New Roman"/>
          <w:sz w:val="28"/>
          <w:szCs w:val="28"/>
        </w:rPr>
        <w:t>.</w:t>
      </w:r>
    </w:p>
    <w:p w14:paraId="30242AA1" w14:textId="26DA2376"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Однако в своих «страшных» новеллах По представляет безумие как силу совершенно разрушительную, провоцирующую распад личности</w:t>
      </w:r>
      <w:r w:rsidR="0023291F">
        <w:rPr>
          <w:rStyle w:val="a9"/>
          <w:rFonts w:ascii="Times New Roman" w:hAnsi="Times New Roman" w:cs="Times New Roman"/>
          <w:sz w:val="28"/>
          <w:szCs w:val="28"/>
        </w:rPr>
        <w:footnoteReference w:id="93"/>
      </w:r>
      <w:r w:rsidRPr="00E05C03">
        <w:rPr>
          <w:rFonts w:ascii="Times New Roman" w:hAnsi="Times New Roman" w:cs="Times New Roman"/>
          <w:sz w:val="28"/>
          <w:szCs w:val="28"/>
        </w:rPr>
        <w:t xml:space="preserve">. Родерик, герой новеллы «Падение дома Ашеров» из-за своего расстройства воспринимает действительность настолько искаженно, что заживо хоронит </w:t>
      </w:r>
      <w:r w:rsidRPr="00E05C03">
        <w:rPr>
          <w:rFonts w:ascii="Times New Roman" w:hAnsi="Times New Roman" w:cs="Times New Roman"/>
          <w:sz w:val="28"/>
          <w:szCs w:val="28"/>
        </w:rPr>
        <w:lastRenderedPageBreak/>
        <w:t>родную сестру</w:t>
      </w:r>
      <w:r w:rsidR="00F37955">
        <w:rPr>
          <w:rStyle w:val="a9"/>
          <w:rFonts w:ascii="Times New Roman" w:hAnsi="Times New Roman" w:cs="Times New Roman"/>
          <w:sz w:val="28"/>
          <w:szCs w:val="28"/>
        </w:rPr>
        <w:footnoteReference w:id="94"/>
      </w:r>
      <w:r w:rsidRPr="00E05C03">
        <w:rPr>
          <w:rFonts w:ascii="Times New Roman" w:hAnsi="Times New Roman" w:cs="Times New Roman"/>
          <w:sz w:val="28"/>
          <w:szCs w:val="28"/>
        </w:rPr>
        <w:t>, и, хотя в тексте есть указания на его типичное для романтических персонажей увлечение искусством, о создании прекрасного речи не идет. Болезни героев новелл По толкают их на совершение ужасных поступков и ведут к саморазрушению: они убивают людей и животных, страдают мономанией (нездоровая концентрация внимания на мелкой, незначительной детали, например, на пятнышке у кота в новелле «Черный кот») и паранойей. Герои перестают контролировать свое состояние и находятся на границе между реальным и нереальным, сном и явью. Итог для них всегда один: они оказываются совершенно оторванными от окружающей действительности, а та реальность, которую создает их больное сознание, становится для них единственной</w:t>
      </w:r>
      <w:r w:rsidR="00F37955">
        <w:rPr>
          <w:rStyle w:val="a9"/>
          <w:rFonts w:ascii="Times New Roman" w:hAnsi="Times New Roman" w:cs="Times New Roman"/>
          <w:sz w:val="28"/>
          <w:szCs w:val="28"/>
        </w:rPr>
        <w:footnoteReference w:id="95"/>
      </w:r>
      <w:r w:rsidRPr="00E05C03">
        <w:rPr>
          <w:rFonts w:ascii="Times New Roman" w:hAnsi="Times New Roman" w:cs="Times New Roman"/>
          <w:sz w:val="28"/>
          <w:szCs w:val="28"/>
        </w:rPr>
        <w:t>.</w:t>
      </w:r>
    </w:p>
    <w:p w14:paraId="7684282B" w14:textId="4FB1A95F"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Сумасшествие в комиксах также играет очень важную роль: начиная с Золотого века, множество популярных злодеев изображаются безумными, но важно отметить, что психические заболевания приписываются не только отрицательным, но и положительным персонажам. Безумие злодея и героя, однако, изображается и оценивается по-разному. Для отрицательного персонажа сумасшествие – это зачастую первопричина его вступления на путь зла. Болезнь таких персонажей проявляется очень ярко. Джокера, Зеленого Гоблина или Харли </w:t>
      </w:r>
      <w:proofErr w:type="spellStart"/>
      <w:r w:rsidRPr="00E05C03">
        <w:rPr>
          <w:rFonts w:ascii="Times New Roman" w:hAnsi="Times New Roman" w:cs="Times New Roman"/>
          <w:sz w:val="28"/>
          <w:szCs w:val="28"/>
        </w:rPr>
        <w:t>Квинн</w:t>
      </w:r>
      <w:proofErr w:type="spellEnd"/>
      <w:r w:rsidRPr="00E05C03">
        <w:rPr>
          <w:rFonts w:ascii="Times New Roman" w:hAnsi="Times New Roman" w:cs="Times New Roman"/>
          <w:sz w:val="28"/>
          <w:szCs w:val="28"/>
        </w:rPr>
        <w:t xml:space="preserve"> невозможно ошибочно принять за психически здоровых людей, ведь художники изображают их с подчеркнуто безумным взглядом и искаженными лицами, а сценаристы приписывают им одержимость идеями мести или превосходства. Злодей не пытается разобраться в себе или бороться со своим недугом – он упивается сумасшествием и живет им</w:t>
      </w:r>
      <w:r w:rsidR="00F37955">
        <w:rPr>
          <w:rStyle w:val="a9"/>
          <w:rFonts w:ascii="Times New Roman" w:hAnsi="Times New Roman" w:cs="Times New Roman"/>
          <w:sz w:val="28"/>
          <w:szCs w:val="28"/>
        </w:rPr>
        <w:footnoteReference w:id="96"/>
      </w:r>
      <w:r w:rsidRPr="00E05C03">
        <w:rPr>
          <w:rFonts w:ascii="Times New Roman" w:hAnsi="Times New Roman" w:cs="Times New Roman"/>
          <w:sz w:val="28"/>
          <w:szCs w:val="28"/>
        </w:rPr>
        <w:t xml:space="preserve">. Это именно то, что отличает его от супергероя, который также нередко сталкивается с психическими расстройствами. Однако герою свойственен хотя бы частичный контроль над своим заболеванием: сохраняется способность критически оценивать свои действия, а если герой и </w:t>
      </w:r>
      <w:proofErr w:type="gramStart"/>
      <w:r w:rsidRPr="00E05C03">
        <w:rPr>
          <w:rFonts w:ascii="Times New Roman" w:hAnsi="Times New Roman" w:cs="Times New Roman"/>
          <w:sz w:val="28"/>
          <w:szCs w:val="28"/>
        </w:rPr>
        <w:lastRenderedPageBreak/>
        <w:t>«срывается»</w:t>
      </w:r>
      <w:proofErr w:type="gramEnd"/>
      <w:r w:rsidRPr="00E05C03">
        <w:rPr>
          <w:rFonts w:ascii="Times New Roman" w:hAnsi="Times New Roman" w:cs="Times New Roman"/>
          <w:sz w:val="28"/>
          <w:szCs w:val="28"/>
        </w:rPr>
        <w:t xml:space="preserve"> и впадает в безумие или совершает ужасный поступок, то это является временным результатом сильнейшего нервного напряжения, а не постоянной моделью поведения. Так, в серии комиксов «День М» показаны страдания Алой Ведьмы, сознанием которой манипулировал </w:t>
      </w:r>
      <w:proofErr w:type="spellStart"/>
      <w:r w:rsidRPr="00E05C03">
        <w:rPr>
          <w:rFonts w:ascii="Times New Roman" w:hAnsi="Times New Roman" w:cs="Times New Roman"/>
          <w:sz w:val="28"/>
          <w:szCs w:val="28"/>
        </w:rPr>
        <w:t>Мефисто</w:t>
      </w:r>
      <w:proofErr w:type="spellEnd"/>
      <w:r w:rsidRPr="00E05C03">
        <w:rPr>
          <w:rFonts w:ascii="Times New Roman" w:hAnsi="Times New Roman" w:cs="Times New Roman"/>
          <w:sz w:val="28"/>
          <w:szCs w:val="28"/>
        </w:rPr>
        <w:t xml:space="preserve">, заставив девушку поверить в то, что исполнилась ее давняя мечта и она родила детей. Позже правда раскрылась, а затем героиня потеряла и своего любимого мужа </w:t>
      </w:r>
      <w:proofErr w:type="spellStart"/>
      <w:r w:rsidRPr="00E05C03">
        <w:rPr>
          <w:rFonts w:ascii="Times New Roman" w:hAnsi="Times New Roman" w:cs="Times New Roman"/>
          <w:sz w:val="28"/>
          <w:szCs w:val="28"/>
        </w:rPr>
        <w:t>Вижна</w:t>
      </w:r>
      <w:proofErr w:type="spellEnd"/>
      <w:r w:rsidRPr="00E05C03">
        <w:rPr>
          <w:rFonts w:ascii="Times New Roman" w:hAnsi="Times New Roman" w:cs="Times New Roman"/>
          <w:sz w:val="28"/>
          <w:szCs w:val="28"/>
        </w:rPr>
        <w:t>: в результате сильнейшего стресса и психологического давления она сходит с ума и, используя свои силы, создает параллельную реальность, в которой она счастлива как жена и мать</w:t>
      </w:r>
      <w:r w:rsidR="00F37955">
        <w:rPr>
          <w:rStyle w:val="a9"/>
          <w:rFonts w:ascii="Times New Roman" w:hAnsi="Times New Roman" w:cs="Times New Roman"/>
          <w:sz w:val="28"/>
          <w:szCs w:val="28"/>
        </w:rPr>
        <w:footnoteReference w:id="97"/>
      </w:r>
      <w:r w:rsidRPr="00E05C03">
        <w:rPr>
          <w:rFonts w:ascii="Times New Roman" w:hAnsi="Times New Roman" w:cs="Times New Roman"/>
          <w:sz w:val="28"/>
          <w:szCs w:val="28"/>
        </w:rPr>
        <w:t>. При этом героиня не желает кому-либо сознательно навредить, не стремится доказать свое величие – все ее действия, даже геноцид мутантов (после фразы «больше никаких мутантов», которую произнесла Алая Ведьма), продиктованы лишь отчаянием. После трагедии, которую она вызвала, сама героиня теряет память и возвращается к тихой и спокойной жизни, о которой всегда мечтала. Для супергероя жестокость и состояние неконтролируемого безумия всегда временны, для злодея – это постоянные характеристики.</w:t>
      </w:r>
    </w:p>
    <w:p w14:paraId="4705F6FA" w14:textId="2821D2C3"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Сумасшедшие персонажи, будь то злодеи или же герои, временно впадающие в безумие, почти всегда ассоциируются с разрушением. Они несут разрушение во внешний мир, и одновременно с этим распадается их </w:t>
      </w:r>
      <w:r w:rsidR="00570B07">
        <w:rPr>
          <w:rFonts w:ascii="Times New Roman" w:hAnsi="Times New Roman" w:cs="Times New Roman"/>
          <w:sz w:val="28"/>
          <w:szCs w:val="28"/>
        </w:rPr>
        <w:t xml:space="preserve">   </w:t>
      </w:r>
      <w:r w:rsidRPr="00E05C03">
        <w:rPr>
          <w:rFonts w:ascii="Times New Roman" w:hAnsi="Times New Roman" w:cs="Times New Roman"/>
          <w:sz w:val="28"/>
          <w:szCs w:val="28"/>
        </w:rPr>
        <w:t>личность</w:t>
      </w:r>
      <w:r w:rsidR="00F37955">
        <w:rPr>
          <w:rFonts w:ascii="Times New Roman" w:hAnsi="Times New Roman" w:cs="Times New Roman"/>
          <w:sz w:val="28"/>
          <w:szCs w:val="28"/>
        </w:rPr>
        <w:t xml:space="preserve"> – </w:t>
      </w:r>
      <w:r w:rsidRPr="00E05C03">
        <w:rPr>
          <w:rFonts w:ascii="Times New Roman" w:hAnsi="Times New Roman" w:cs="Times New Roman"/>
          <w:sz w:val="28"/>
          <w:szCs w:val="28"/>
        </w:rPr>
        <w:t>такое представление безумия имеет много общего с тем, как интерпретирует этот мотив Э. А. По в своих «страшных» новеллах. При этом в комиксах невероятно популярен троп злого гения, который, несмотря на искаженное видение мира, полностью сохраняет ясность интеллекта</w:t>
      </w:r>
      <w:r w:rsidR="00F37955">
        <w:rPr>
          <w:rStyle w:val="a9"/>
          <w:rFonts w:ascii="Times New Roman" w:hAnsi="Times New Roman" w:cs="Times New Roman"/>
          <w:sz w:val="28"/>
          <w:szCs w:val="28"/>
        </w:rPr>
        <w:footnoteReference w:id="98"/>
      </w:r>
      <w:r w:rsidRPr="00E05C03">
        <w:rPr>
          <w:rFonts w:ascii="Times New Roman" w:hAnsi="Times New Roman" w:cs="Times New Roman"/>
          <w:sz w:val="28"/>
          <w:szCs w:val="28"/>
        </w:rPr>
        <w:t xml:space="preserve">. Болезнь не превращает такого персонажа в неадаптированного и иррационального безумца (что часто происходит с персонажами романтической литературы), а лишь заставляет его применять свои в полной мере сохранившиеся таланты для достижения новых преступных целей. Так, Доктор Осьминог, в прошлом блестящий ученый, трудившийся над </w:t>
      </w:r>
      <w:r w:rsidRPr="00E05C03">
        <w:rPr>
          <w:rFonts w:ascii="Times New Roman" w:hAnsi="Times New Roman" w:cs="Times New Roman"/>
          <w:sz w:val="28"/>
          <w:szCs w:val="28"/>
        </w:rPr>
        <w:lastRenderedPageBreak/>
        <w:t xml:space="preserve">инновационными проектами в области физики и генетики, продолжает совершенствовать свои разработки уже будучи злодеем и вполне успешно использует их как оружие против Человека-Паука. Пугалу, с самого детства замкнутому и озлобленному человеку, психологические травмы, а впоследствии и прогрессирующее расстройство, не мешают заниматься научными экспериментами и создавать инновационные формулы химикатов для того, чтобы изощренно мучить своих врагов. Таким образом, традиционное для немецкого романтизма восприятие безумия как своеобразного инструмента для сотворения чего-то прекрасного и гармоничного в комиксах как бы выворачивается наизнанку и мотив приобретает негативную окраску. Одно остается неизменным: в супергеройском комиксе безумие, как и в произведениях Гофмана и Новалиса, соотносится с талантом. </w:t>
      </w:r>
    </w:p>
    <w:p w14:paraId="4AE0AA50" w14:textId="7F3781F6"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Также для комикса, как и для романтической литературы, важно противопоставление здорового и больного рассудка и влияния общества и внешней среды на разум человека. После наступления Бронзового века комиксов сценаристы обращаются к теме психических расстройств все чаще (хотя эта тема играла важную роль в развитии жанра с самого начала, так как в </w:t>
      </w:r>
      <w:r w:rsidRPr="00E05C03">
        <w:rPr>
          <w:rFonts w:ascii="Times New Roman" w:hAnsi="Times New Roman" w:cs="Times New Roman"/>
          <w:sz w:val="28"/>
          <w:szCs w:val="28"/>
          <w:lang w:val="en-US"/>
        </w:rPr>
        <w:t>XX</w:t>
      </w:r>
      <w:r w:rsidRPr="00E05C03">
        <w:rPr>
          <w:rFonts w:ascii="Times New Roman" w:hAnsi="Times New Roman" w:cs="Times New Roman"/>
          <w:sz w:val="28"/>
          <w:szCs w:val="28"/>
        </w:rPr>
        <w:t xml:space="preserve"> веке вопросы ментального здоровья в принципе часто поднимаются в культуре), и выходят самостоятельные графические романы, основной темой которых становится грань между разумом и безумием</w:t>
      </w:r>
      <w:r w:rsidR="00F37955">
        <w:rPr>
          <w:rStyle w:val="a9"/>
          <w:rFonts w:ascii="Times New Roman" w:hAnsi="Times New Roman" w:cs="Times New Roman"/>
          <w:sz w:val="28"/>
          <w:szCs w:val="28"/>
        </w:rPr>
        <w:footnoteReference w:id="99"/>
      </w:r>
      <w:r w:rsidRPr="00E05C03">
        <w:rPr>
          <w:rFonts w:ascii="Times New Roman" w:hAnsi="Times New Roman" w:cs="Times New Roman"/>
          <w:sz w:val="28"/>
          <w:szCs w:val="28"/>
        </w:rPr>
        <w:t xml:space="preserve">. Одни из самых значимых таких произведений – графические романы «Бэтмен: Убийственная шутка», опубликованный в 1988-ом году и «Бэтмен. Лечебница </w:t>
      </w:r>
      <w:proofErr w:type="spellStart"/>
      <w:r w:rsidRPr="00E05C03">
        <w:rPr>
          <w:rFonts w:ascii="Times New Roman" w:hAnsi="Times New Roman" w:cs="Times New Roman"/>
          <w:sz w:val="28"/>
          <w:szCs w:val="28"/>
        </w:rPr>
        <w:t>Аркхэм</w:t>
      </w:r>
      <w:proofErr w:type="spellEnd"/>
      <w:r w:rsidRPr="00E05C03">
        <w:rPr>
          <w:rFonts w:ascii="Times New Roman" w:hAnsi="Times New Roman" w:cs="Times New Roman"/>
          <w:sz w:val="28"/>
          <w:szCs w:val="28"/>
        </w:rPr>
        <w:t xml:space="preserve">. Дом скорби на скорбной земле», выпущенный годом позже, в 1989-ом. Центральной фигурой обоих романов является Джокер, чье безумие, в принципе, и является его своеобразной суперсилой. Он абсолютно непредсказуем и неуправляем, что и позволяет ему успешно противостоять Бэтмену и другим героям </w:t>
      </w:r>
      <w:proofErr w:type="spellStart"/>
      <w:r w:rsidRPr="00E05C03">
        <w:rPr>
          <w:rFonts w:ascii="Times New Roman" w:hAnsi="Times New Roman" w:cs="Times New Roman"/>
          <w:sz w:val="28"/>
          <w:szCs w:val="28"/>
        </w:rPr>
        <w:t>Готэма</w:t>
      </w:r>
      <w:proofErr w:type="spellEnd"/>
      <w:r w:rsidR="00F37955">
        <w:rPr>
          <w:rStyle w:val="a9"/>
          <w:rFonts w:ascii="Times New Roman" w:hAnsi="Times New Roman" w:cs="Times New Roman"/>
          <w:sz w:val="28"/>
          <w:szCs w:val="28"/>
        </w:rPr>
        <w:footnoteReference w:id="100"/>
      </w:r>
      <w:r w:rsidRPr="00E05C03">
        <w:rPr>
          <w:rFonts w:ascii="Times New Roman" w:hAnsi="Times New Roman" w:cs="Times New Roman"/>
          <w:sz w:val="28"/>
          <w:szCs w:val="28"/>
        </w:rPr>
        <w:t>.</w:t>
      </w:r>
    </w:p>
    <w:p w14:paraId="27F2A292" w14:textId="1EC2A059"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lastRenderedPageBreak/>
        <w:t xml:space="preserve">«Убийственная шутка» – история о том, как Джокер пытается свести с ума комиссара полиции Джеймса Гордона, дополненная </w:t>
      </w:r>
      <w:proofErr w:type="spellStart"/>
      <w:r w:rsidRPr="00E05C03">
        <w:rPr>
          <w:rFonts w:ascii="Times New Roman" w:hAnsi="Times New Roman" w:cs="Times New Roman"/>
          <w:sz w:val="28"/>
          <w:szCs w:val="28"/>
        </w:rPr>
        <w:t>флэшбеками</w:t>
      </w:r>
      <w:proofErr w:type="spellEnd"/>
      <w:r w:rsidRPr="00E05C03">
        <w:rPr>
          <w:rFonts w:ascii="Times New Roman" w:hAnsi="Times New Roman" w:cs="Times New Roman"/>
          <w:sz w:val="28"/>
          <w:szCs w:val="28"/>
        </w:rPr>
        <w:t xml:space="preserve"> в прошлое злодея, еще до его преображения. Человек, которому суждено стать Джокером, – обычный инженер, но череда неудач, последней из которых становится инцидент, обезобразивший его, сводит его с ума всего за один день. В настоящем Джокер калечит дочь Гордона, Барбару, в надежде, что полицейский лишится рассудка, а самого его берет в заложники. Злодей хочет доказать свою позицию – он убежден, что любой человек, даже самый выдающийся и стойкий, может стать безумцем из-за одного неудачного дня. Однако Гордона спасает Бэтмен, который и сообщает злодею, что комиссар пережил все потрясения и не сломался, а Джокер, очевидно, одинок в своем безумии. Герой пытается достучаться до своего врага, предложить ему помощь, чтобы наконец покончить с их бесконечной войной, результатом которой неизбежно станет смерть одного из них. Джокер отказывается, печально замечая, что для этого уже слишком поздно, и рассказывает Бэтмену анекдот. Роман завершается сценой, в которой вечные соперники смеются над этой шуткой, как закадычные друзья</w:t>
      </w:r>
      <w:r w:rsidR="00B1584E">
        <w:rPr>
          <w:rStyle w:val="a9"/>
          <w:rFonts w:ascii="Times New Roman" w:hAnsi="Times New Roman" w:cs="Times New Roman"/>
          <w:sz w:val="28"/>
          <w:szCs w:val="28"/>
        </w:rPr>
        <w:footnoteReference w:id="101"/>
      </w:r>
      <w:r w:rsidRPr="00E05C03">
        <w:rPr>
          <w:rFonts w:ascii="Times New Roman" w:hAnsi="Times New Roman" w:cs="Times New Roman"/>
          <w:sz w:val="28"/>
          <w:szCs w:val="28"/>
        </w:rPr>
        <w:t xml:space="preserve">. </w:t>
      </w:r>
    </w:p>
    <w:p w14:paraId="225376E9" w14:textId="4985D7EE"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Основная идея комикса заключается в том, что Бэтмен настолько же безумен, как и злодеи, с которыми он вынужден сражаться, однако безумие героя проявляется иначе</w:t>
      </w:r>
      <w:r w:rsidR="00B1584E">
        <w:rPr>
          <w:rStyle w:val="a9"/>
          <w:rFonts w:ascii="Times New Roman" w:hAnsi="Times New Roman" w:cs="Times New Roman"/>
          <w:sz w:val="28"/>
          <w:szCs w:val="28"/>
        </w:rPr>
        <w:footnoteReference w:id="102"/>
      </w:r>
      <w:r w:rsidRPr="00E05C03">
        <w:rPr>
          <w:rFonts w:ascii="Times New Roman" w:hAnsi="Times New Roman" w:cs="Times New Roman"/>
          <w:sz w:val="28"/>
          <w:szCs w:val="28"/>
        </w:rPr>
        <w:t xml:space="preserve">. Бэтмен не настолько жесток и иррационален, у него есть собственный моральный кодекс, в то время как Джокер воспринимает всю жизнь как одну большую шутку. При этом именно безумие героя позволяет ему так хорошо понимать Джокера и других своих врагов и противостоять им. Сценарист комикса, Алан Мур, в интервью для </w:t>
      </w:r>
      <w:r w:rsidRPr="00E05C03">
        <w:rPr>
          <w:rFonts w:ascii="Times New Roman" w:hAnsi="Times New Roman" w:cs="Times New Roman"/>
          <w:sz w:val="28"/>
          <w:szCs w:val="28"/>
          <w:lang w:val="en-US"/>
        </w:rPr>
        <w:t>Comic</w:t>
      </w:r>
      <w:r w:rsidRPr="00E05C03">
        <w:rPr>
          <w:rFonts w:ascii="Times New Roman" w:hAnsi="Times New Roman" w:cs="Times New Roman"/>
          <w:sz w:val="28"/>
          <w:szCs w:val="28"/>
        </w:rPr>
        <w:t xml:space="preserve"> </w:t>
      </w:r>
      <w:r w:rsidRPr="00E05C03">
        <w:rPr>
          <w:rFonts w:ascii="Times New Roman" w:hAnsi="Times New Roman" w:cs="Times New Roman"/>
          <w:sz w:val="28"/>
          <w:szCs w:val="28"/>
          <w:lang w:val="en-US"/>
        </w:rPr>
        <w:t>Book</w:t>
      </w:r>
      <w:r w:rsidRPr="00E05C03">
        <w:rPr>
          <w:rFonts w:ascii="Times New Roman" w:hAnsi="Times New Roman" w:cs="Times New Roman"/>
          <w:sz w:val="28"/>
          <w:szCs w:val="28"/>
        </w:rPr>
        <w:t xml:space="preserve"> </w:t>
      </w:r>
      <w:r w:rsidRPr="00E05C03">
        <w:rPr>
          <w:rFonts w:ascii="Times New Roman" w:hAnsi="Times New Roman" w:cs="Times New Roman"/>
          <w:sz w:val="28"/>
          <w:szCs w:val="28"/>
          <w:lang w:val="en-US"/>
        </w:rPr>
        <w:t>Resources</w:t>
      </w:r>
      <w:r w:rsidRPr="00E05C03">
        <w:rPr>
          <w:rFonts w:ascii="Times New Roman" w:hAnsi="Times New Roman" w:cs="Times New Roman"/>
          <w:sz w:val="28"/>
          <w:szCs w:val="28"/>
        </w:rPr>
        <w:t xml:space="preserve"> 2001 года, говорит об этом так: «Психологически Бэтмен и Джокер являются зеркальными отражениями друг друга»</w:t>
      </w:r>
      <w:r w:rsidR="00B1584E">
        <w:rPr>
          <w:rStyle w:val="a9"/>
          <w:rFonts w:ascii="Times New Roman" w:hAnsi="Times New Roman" w:cs="Times New Roman"/>
          <w:sz w:val="28"/>
          <w:szCs w:val="28"/>
        </w:rPr>
        <w:footnoteReference w:id="103"/>
      </w:r>
      <w:r w:rsidRPr="00E05C03">
        <w:rPr>
          <w:rFonts w:ascii="Times New Roman" w:hAnsi="Times New Roman" w:cs="Times New Roman"/>
          <w:sz w:val="28"/>
          <w:szCs w:val="28"/>
        </w:rPr>
        <w:t xml:space="preserve">. По мнению критика Джеффа Клока, «и Бэтмен, и Джокер – создания случайных и трагичных </w:t>
      </w:r>
      <w:r w:rsidRPr="00E05C03">
        <w:rPr>
          <w:rFonts w:ascii="Times New Roman" w:hAnsi="Times New Roman" w:cs="Times New Roman"/>
          <w:sz w:val="28"/>
          <w:szCs w:val="28"/>
        </w:rPr>
        <w:lastRenderedPageBreak/>
        <w:t>событий «одного плохого дня». Бэтмен живет, извлекая из случайной трагедии смысл, в то время как Джокер отражает абсурдность жизни и ее случайную несправедливость»</w:t>
      </w:r>
      <w:r w:rsidR="00B1584E">
        <w:rPr>
          <w:rStyle w:val="a9"/>
          <w:rFonts w:ascii="Times New Roman" w:hAnsi="Times New Roman" w:cs="Times New Roman"/>
          <w:sz w:val="28"/>
          <w:szCs w:val="28"/>
        </w:rPr>
        <w:footnoteReference w:id="104"/>
      </w:r>
      <w:r w:rsidRPr="00E05C03">
        <w:rPr>
          <w:rFonts w:ascii="Times New Roman" w:hAnsi="Times New Roman" w:cs="Times New Roman"/>
          <w:sz w:val="28"/>
          <w:szCs w:val="28"/>
        </w:rPr>
        <w:t>. При этом Джокер и сам прекрасно осознает, что разум и безумие неотделимы друг от друга, что он является лишь одной из сторон постоянно вращающейся медали</w:t>
      </w:r>
      <w:r w:rsidR="00B1584E">
        <w:rPr>
          <w:rStyle w:val="a9"/>
          <w:rFonts w:ascii="Times New Roman" w:hAnsi="Times New Roman" w:cs="Times New Roman"/>
          <w:sz w:val="28"/>
          <w:szCs w:val="28"/>
        </w:rPr>
        <w:footnoteReference w:id="105"/>
      </w:r>
      <w:r w:rsidRPr="00E05C03">
        <w:rPr>
          <w:rFonts w:ascii="Times New Roman" w:hAnsi="Times New Roman" w:cs="Times New Roman"/>
          <w:sz w:val="28"/>
          <w:szCs w:val="28"/>
        </w:rPr>
        <w:t>. Когда комиссар Гордон оказывается заложником на безумном карнавале Джокера и спрашивает, что он тут делает, злодей отвечает так: «Что делаешь? Ровно то же, что и любой нормальный человек в твоих довольно жутких обстоятельствах. Ты сходишь с ума»</w:t>
      </w:r>
      <w:r w:rsidR="00B1584E">
        <w:rPr>
          <w:rStyle w:val="a9"/>
          <w:rFonts w:ascii="Times New Roman" w:hAnsi="Times New Roman" w:cs="Times New Roman"/>
          <w:sz w:val="28"/>
          <w:szCs w:val="28"/>
        </w:rPr>
        <w:footnoteReference w:id="106"/>
      </w:r>
      <w:r w:rsidRPr="00E05C03">
        <w:rPr>
          <w:rFonts w:ascii="Times New Roman" w:hAnsi="Times New Roman" w:cs="Times New Roman"/>
          <w:sz w:val="28"/>
          <w:szCs w:val="28"/>
        </w:rPr>
        <w:t xml:space="preserve">. После того, как Гордону показывают фотографии его искалеченной дочери и запирают в клетке, Джокер наблюдает за его реакцией и комментирует ситуацию так: «Столкнувшись с тем непреложным фактом, что человеческое бытие – это сплошь хаос, безумие и бесцельность, одна из восьми особей сразу ломается и слетает с катушек, превращаясь в пускающего слюни </w:t>
      </w:r>
      <w:proofErr w:type="spellStart"/>
      <w:r w:rsidRPr="00E05C03">
        <w:rPr>
          <w:rFonts w:ascii="Times New Roman" w:hAnsi="Times New Roman" w:cs="Times New Roman"/>
          <w:sz w:val="28"/>
          <w:szCs w:val="28"/>
        </w:rPr>
        <w:t>идиотика</w:t>
      </w:r>
      <w:proofErr w:type="spellEnd"/>
      <w:r w:rsidRPr="00E05C03">
        <w:rPr>
          <w:rFonts w:ascii="Times New Roman" w:hAnsi="Times New Roman" w:cs="Times New Roman"/>
          <w:sz w:val="28"/>
          <w:szCs w:val="28"/>
        </w:rPr>
        <w:t>. И разве можно винить их в этом? В мире, настолько больном, как наш с вами... отреагировать как-то иначе может только полный псих!»</w:t>
      </w:r>
      <w:r w:rsidR="00B1584E">
        <w:rPr>
          <w:rStyle w:val="a9"/>
          <w:rFonts w:ascii="Times New Roman" w:hAnsi="Times New Roman" w:cs="Times New Roman"/>
          <w:sz w:val="28"/>
          <w:szCs w:val="28"/>
        </w:rPr>
        <w:footnoteReference w:id="107"/>
      </w:r>
      <w:r w:rsidRPr="00E05C03">
        <w:rPr>
          <w:rFonts w:ascii="Times New Roman" w:hAnsi="Times New Roman" w:cs="Times New Roman"/>
          <w:sz w:val="28"/>
          <w:szCs w:val="28"/>
        </w:rPr>
        <w:t>. Джокер неоднократно возвращается к мысли о том, что даже у безумия, состояния абсолютно иррационального, есть причина, связанная с внешними обстоятельствами, и определенная логика – вновь мотив, распространенный в романтической литературе, в комиксе рационализируется. Безумцы и немецких романтиков, и Э. А. По оторваны от действительности и существуют в собственной искаженной реальности, в то время как сумасшедшие из комиксов становятся таковыми именно из-за внешней среды, существуют в ней и даже пытаются изменить ее согласно своим представлениям – словом, более активно взаимодействуют с окружающим миром и своеобразно к нему адаптируются.</w:t>
      </w:r>
    </w:p>
    <w:p w14:paraId="77058123" w14:textId="76352B6F"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Графический роман «Бэтмен. Лечебница </w:t>
      </w:r>
      <w:proofErr w:type="spellStart"/>
      <w:r w:rsidRPr="00E05C03">
        <w:rPr>
          <w:rFonts w:ascii="Times New Roman" w:hAnsi="Times New Roman" w:cs="Times New Roman"/>
          <w:sz w:val="28"/>
          <w:szCs w:val="28"/>
        </w:rPr>
        <w:t>Аркхэм</w:t>
      </w:r>
      <w:proofErr w:type="spellEnd"/>
      <w:r w:rsidRPr="00E05C03">
        <w:rPr>
          <w:rFonts w:ascii="Times New Roman" w:hAnsi="Times New Roman" w:cs="Times New Roman"/>
          <w:sz w:val="28"/>
          <w:szCs w:val="28"/>
        </w:rPr>
        <w:t xml:space="preserve">. Дом скорби на скорбной земле» продолжает исследовать, где находится грань между </w:t>
      </w:r>
      <w:r w:rsidRPr="00E05C03">
        <w:rPr>
          <w:rFonts w:ascii="Times New Roman" w:hAnsi="Times New Roman" w:cs="Times New Roman"/>
          <w:sz w:val="28"/>
          <w:szCs w:val="28"/>
        </w:rPr>
        <w:lastRenderedPageBreak/>
        <w:t>безумием и здоровым рассудком. При этом сценарист Грант Моррисон использует уникальный подход к созданию персонажей и изображению их психологического состояния: сюжет тесно связан с архитектурным устройством лечебницы. Так, история и прошлое архитектора здания образуют цокольный этаж, тайные ходы соединяют идеи и части книги, а на верхних этажах скрываются символы и метафоры – блуждание по этажам составляет путешествие по книге и по человеческому сознанию</w:t>
      </w:r>
      <w:r w:rsidR="00B1584E">
        <w:rPr>
          <w:rStyle w:val="a9"/>
          <w:rFonts w:ascii="Times New Roman" w:hAnsi="Times New Roman" w:cs="Times New Roman"/>
          <w:sz w:val="28"/>
          <w:szCs w:val="28"/>
        </w:rPr>
        <w:footnoteReference w:id="108"/>
      </w:r>
      <w:r w:rsidRPr="00E05C03">
        <w:rPr>
          <w:rFonts w:ascii="Times New Roman" w:hAnsi="Times New Roman" w:cs="Times New Roman"/>
          <w:sz w:val="28"/>
          <w:szCs w:val="28"/>
        </w:rPr>
        <w:t>. Один из персонажей романа, Безумный Шляпник, прямо заявляет об этом со страниц комикса: «Порой я думаю, что клиника – это голова. Мы внутри огромной головы, которая видит нас во сне»</w:t>
      </w:r>
      <w:r w:rsidR="00B1584E">
        <w:rPr>
          <w:rStyle w:val="a9"/>
          <w:rFonts w:ascii="Times New Roman" w:hAnsi="Times New Roman" w:cs="Times New Roman"/>
          <w:sz w:val="28"/>
          <w:szCs w:val="28"/>
        </w:rPr>
        <w:footnoteReference w:id="109"/>
      </w:r>
      <w:r w:rsidRPr="00E05C03">
        <w:rPr>
          <w:rFonts w:ascii="Times New Roman" w:hAnsi="Times New Roman" w:cs="Times New Roman"/>
          <w:sz w:val="28"/>
          <w:szCs w:val="28"/>
        </w:rPr>
        <w:t>.</w:t>
      </w:r>
    </w:p>
    <w:p w14:paraId="29381A45" w14:textId="0171D377"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В основе сюжета лежит идея Джокера заманить Бэтмена в психиатрическую лечебницу, полную его врагов. Пациенты устраивают бунт, но не сбегают. Выставленная ими цена за жизни заложников – это визит героя на их территорию. Когда Бэтмен оказывается в </w:t>
      </w:r>
      <w:proofErr w:type="spellStart"/>
      <w:r w:rsidRPr="00E05C03">
        <w:rPr>
          <w:rFonts w:ascii="Times New Roman" w:hAnsi="Times New Roman" w:cs="Times New Roman"/>
          <w:sz w:val="28"/>
          <w:szCs w:val="28"/>
        </w:rPr>
        <w:t>Аркхэме</w:t>
      </w:r>
      <w:proofErr w:type="spellEnd"/>
      <w:r w:rsidRPr="00E05C03">
        <w:rPr>
          <w:rFonts w:ascii="Times New Roman" w:hAnsi="Times New Roman" w:cs="Times New Roman"/>
          <w:sz w:val="28"/>
          <w:szCs w:val="28"/>
        </w:rPr>
        <w:t xml:space="preserve">, все входы и выходы закрываются, Джокер решает сыграть в прятки: герою дается немного времени, а затем все сумасшедшие злодеи начинают на него охоту. Бэтмен отчаянно пытается вернуть себе контроль над ситуацией, встречаясь с разными видами безумия, воплощенными в его врагах: среди них и Макси Зевс с комплексом бога, и проявляющий </w:t>
      </w:r>
      <w:proofErr w:type="spellStart"/>
      <w:r w:rsidRPr="00E05C03">
        <w:rPr>
          <w:rFonts w:ascii="Times New Roman" w:hAnsi="Times New Roman" w:cs="Times New Roman"/>
          <w:sz w:val="28"/>
          <w:szCs w:val="28"/>
        </w:rPr>
        <w:t>педофилические</w:t>
      </w:r>
      <w:proofErr w:type="spellEnd"/>
      <w:r w:rsidRPr="00E05C03">
        <w:rPr>
          <w:rFonts w:ascii="Times New Roman" w:hAnsi="Times New Roman" w:cs="Times New Roman"/>
          <w:sz w:val="28"/>
          <w:szCs w:val="28"/>
        </w:rPr>
        <w:t xml:space="preserve"> наклонности Безумный Шляпник, и многие другие. Состояние же самого Джокера в комиксе описывается как «</w:t>
      </w:r>
      <w:proofErr w:type="spellStart"/>
      <w:r w:rsidRPr="00E05C03">
        <w:rPr>
          <w:rFonts w:ascii="Times New Roman" w:hAnsi="Times New Roman" w:cs="Times New Roman"/>
          <w:sz w:val="28"/>
          <w:szCs w:val="28"/>
        </w:rPr>
        <w:t>сверхздравый</w:t>
      </w:r>
      <w:proofErr w:type="spellEnd"/>
      <w:r w:rsidRPr="00E05C03">
        <w:rPr>
          <w:rFonts w:ascii="Times New Roman" w:hAnsi="Times New Roman" w:cs="Times New Roman"/>
          <w:sz w:val="28"/>
          <w:szCs w:val="28"/>
        </w:rPr>
        <w:t xml:space="preserve"> рассудок»: он как бы создает себя заново каждый день в зависимости от обстоятельств. Он может быть безобидным шутником, но в следующую же секунду стать психопатом-убийцей. Моррисон в примечаниях к изданию отмечает, что такой образ Джокера в романе иллюстрирует его теорию о расщеплении личности как следующей ступени развития человеческого сознания</w:t>
      </w:r>
      <w:r w:rsidR="00B1584E">
        <w:rPr>
          <w:rStyle w:val="a9"/>
          <w:rFonts w:ascii="Times New Roman" w:hAnsi="Times New Roman" w:cs="Times New Roman"/>
          <w:sz w:val="28"/>
          <w:szCs w:val="28"/>
        </w:rPr>
        <w:footnoteReference w:id="110"/>
      </w:r>
      <w:r w:rsidRPr="00E05C03">
        <w:rPr>
          <w:rFonts w:ascii="Times New Roman" w:hAnsi="Times New Roman" w:cs="Times New Roman"/>
          <w:sz w:val="28"/>
          <w:szCs w:val="28"/>
        </w:rPr>
        <w:t>.</w:t>
      </w:r>
    </w:p>
    <w:p w14:paraId="68549AF6" w14:textId="516D4AD3" w:rsidR="00E05C03" w:rsidRP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 xml:space="preserve">Джокер пытается доказать Бэтмену, что он так же безумен, как и все пациенты лечебницы, и поэтому проводит героя по всем кругам больничного </w:t>
      </w:r>
      <w:r w:rsidRPr="00E05C03">
        <w:rPr>
          <w:rFonts w:ascii="Times New Roman" w:hAnsi="Times New Roman" w:cs="Times New Roman"/>
          <w:sz w:val="28"/>
          <w:szCs w:val="28"/>
        </w:rPr>
        <w:lastRenderedPageBreak/>
        <w:t>ада. В этом графическом романе злодей выступает скорее как трикстер, проводник по незнакомому миру – это становится очевидно, когда он радуется возможности отпустить Бэтмена</w:t>
      </w:r>
      <w:r w:rsidR="00B1584E">
        <w:rPr>
          <w:rStyle w:val="a9"/>
          <w:rFonts w:ascii="Times New Roman" w:hAnsi="Times New Roman" w:cs="Times New Roman"/>
          <w:sz w:val="28"/>
          <w:szCs w:val="28"/>
        </w:rPr>
        <w:footnoteReference w:id="111"/>
      </w:r>
      <w:r w:rsidRPr="00E05C03">
        <w:rPr>
          <w:rFonts w:ascii="Times New Roman" w:hAnsi="Times New Roman" w:cs="Times New Roman"/>
          <w:sz w:val="28"/>
          <w:szCs w:val="28"/>
        </w:rPr>
        <w:t xml:space="preserve">. Работа Джокера заключается в том, чтобы психологически разрушить и собрать заново своего врага, и это ему удается. В самом начале истории перед читателем предстает совершенно непривычный Бэтмен: слабый, сбитый с толку, зажатый. Однако по мере продвижения по лабиринтам лечебницы он уступает место более знакомому персонажу. В </w:t>
      </w:r>
      <w:proofErr w:type="spellStart"/>
      <w:r w:rsidRPr="00E05C03">
        <w:rPr>
          <w:rFonts w:ascii="Times New Roman" w:hAnsi="Times New Roman" w:cs="Times New Roman"/>
          <w:sz w:val="28"/>
          <w:szCs w:val="28"/>
        </w:rPr>
        <w:t>Аркхэме</w:t>
      </w:r>
      <w:proofErr w:type="spellEnd"/>
      <w:r w:rsidRPr="00E05C03">
        <w:rPr>
          <w:rFonts w:ascii="Times New Roman" w:hAnsi="Times New Roman" w:cs="Times New Roman"/>
          <w:sz w:val="28"/>
          <w:szCs w:val="28"/>
        </w:rPr>
        <w:t xml:space="preserve"> Бэтмен встречается со своими демонами, принимает их, и выходит оттуда в более здравом рассудке. Таким образом, </w:t>
      </w:r>
      <w:proofErr w:type="spellStart"/>
      <w:r w:rsidRPr="00E05C03">
        <w:rPr>
          <w:rFonts w:ascii="Times New Roman" w:hAnsi="Times New Roman" w:cs="Times New Roman"/>
          <w:sz w:val="28"/>
          <w:szCs w:val="28"/>
        </w:rPr>
        <w:t>суперзлодей</w:t>
      </w:r>
      <w:proofErr w:type="spellEnd"/>
      <w:r w:rsidRPr="00E05C03">
        <w:rPr>
          <w:rFonts w:ascii="Times New Roman" w:hAnsi="Times New Roman" w:cs="Times New Roman"/>
          <w:sz w:val="28"/>
          <w:szCs w:val="28"/>
        </w:rPr>
        <w:t xml:space="preserve"> в этой извращенной реальности совершает самое главное доброе дело – позволяет герою проникнуть в суть собственной психики, что и придает тому сил</w:t>
      </w:r>
      <w:r w:rsidR="00B1584E">
        <w:rPr>
          <w:rStyle w:val="a9"/>
          <w:rFonts w:ascii="Times New Roman" w:hAnsi="Times New Roman" w:cs="Times New Roman"/>
          <w:sz w:val="28"/>
          <w:szCs w:val="28"/>
        </w:rPr>
        <w:footnoteReference w:id="112"/>
      </w:r>
      <w:r w:rsidRPr="00E05C03">
        <w:rPr>
          <w:rFonts w:ascii="Times New Roman" w:hAnsi="Times New Roman" w:cs="Times New Roman"/>
          <w:sz w:val="28"/>
          <w:szCs w:val="28"/>
        </w:rPr>
        <w:t>. Сам Моррисон заявлял, что его целью было рассмотреть Бэтмена и других персонажей и их психику с точки зрения иррационального и даже сказочного</w:t>
      </w:r>
      <w:r w:rsidR="00B1584E">
        <w:rPr>
          <w:rStyle w:val="a9"/>
          <w:rFonts w:ascii="Times New Roman" w:hAnsi="Times New Roman" w:cs="Times New Roman"/>
          <w:sz w:val="28"/>
          <w:szCs w:val="28"/>
        </w:rPr>
        <w:footnoteReference w:id="113"/>
      </w:r>
      <w:r w:rsidRPr="00E05C03">
        <w:rPr>
          <w:rFonts w:ascii="Times New Roman" w:hAnsi="Times New Roman" w:cs="Times New Roman"/>
          <w:sz w:val="28"/>
          <w:szCs w:val="28"/>
        </w:rPr>
        <w:t xml:space="preserve">. Такой и является лечебница </w:t>
      </w:r>
      <w:proofErr w:type="spellStart"/>
      <w:r w:rsidRPr="00E05C03">
        <w:rPr>
          <w:rFonts w:ascii="Times New Roman" w:hAnsi="Times New Roman" w:cs="Times New Roman"/>
          <w:sz w:val="28"/>
          <w:szCs w:val="28"/>
        </w:rPr>
        <w:t>Аркхэм</w:t>
      </w:r>
      <w:proofErr w:type="spellEnd"/>
      <w:r w:rsidRPr="00E05C03">
        <w:rPr>
          <w:rFonts w:ascii="Times New Roman" w:hAnsi="Times New Roman" w:cs="Times New Roman"/>
          <w:sz w:val="28"/>
          <w:szCs w:val="28"/>
        </w:rPr>
        <w:t xml:space="preserve">: все тут действует по своим нелогичным законам и во многом напоминает ту сказочную реальность, которая создается в воображении </w:t>
      </w:r>
      <w:proofErr w:type="spellStart"/>
      <w:r w:rsidRPr="00E05C03">
        <w:rPr>
          <w:rFonts w:ascii="Times New Roman" w:hAnsi="Times New Roman" w:cs="Times New Roman"/>
          <w:sz w:val="28"/>
          <w:szCs w:val="28"/>
        </w:rPr>
        <w:t>гофмановских</w:t>
      </w:r>
      <w:proofErr w:type="spellEnd"/>
      <w:r w:rsidRPr="00E05C03">
        <w:rPr>
          <w:rFonts w:ascii="Times New Roman" w:hAnsi="Times New Roman" w:cs="Times New Roman"/>
          <w:sz w:val="28"/>
          <w:szCs w:val="28"/>
        </w:rPr>
        <w:t xml:space="preserve"> безумцев, правда, окрашенную в мрачные тона. Более того, пространство клиники решает те же задачи, которые решали фантастические пространства у немецких романтиков: возможность познать себя, обрести внутреннюю свободу. Однако жуткая атмосфера клиники имеет больше общего с тем, как видели мир сумасшедшие герои «страшных» новелл Э. А. По. Тут важно отметить не только сюжетные приемы, но и визуальную составляющую романа: художник Дэйв </w:t>
      </w:r>
      <w:proofErr w:type="spellStart"/>
      <w:r w:rsidRPr="00E05C03">
        <w:rPr>
          <w:rFonts w:ascii="Times New Roman" w:hAnsi="Times New Roman" w:cs="Times New Roman"/>
          <w:sz w:val="28"/>
          <w:szCs w:val="28"/>
        </w:rPr>
        <w:t>МакКин</w:t>
      </w:r>
      <w:proofErr w:type="spellEnd"/>
      <w:r w:rsidRPr="00E05C03">
        <w:rPr>
          <w:rFonts w:ascii="Times New Roman" w:hAnsi="Times New Roman" w:cs="Times New Roman"/>
          <w:sz w:val="28"/>
          <w:szCs w:val="28"/>
        </w:rPr>
        <w:t xml:space="preserve"> обращается к гротескным и сюрреалистичным формам, изображает нечеткие силуэты и тени, прячущиеся в темных углах, намеренно деформирует пропорции лиц и тел пациентов лечебницы</w:t>
      </w:r>
      <w:r w:rsidR="00B1584E">
        <w:rPr>
          <w:rStyle w:val="a9"/>
          <w:rFonts w:ascii="Times New Roman" w:hAnsi="Times New Roman" w:cs="Times New Roman"/>
          <w:sz w:val="28"/>
          <w:szCs w:val="28"/>
        </w:rPr>
        <w:footnoteReference w:id="114"/>
      </w:r>
      <w:r w:rsidRPr="00E05C03">
        <w:rPr>
          <w:rFonts w:ascii="Times New Roman" w:hAnsi="Times New Roman" w:cs="Times New Roman"/>
          <w:sz w:val="28"/>
          <w:szCs w:val="28"/>
        </w:rPr>
        <w:t xml:space="preserve">. </w:t>
      </w:r>
    </w:p>
    <w:p w14:paraId="2C63E088" w14:textId="16B6DD63" w:rsidR="00E05C03" w:rsidRDefault="00E05C03" w:rsidP="0008174F">
      <w:pPr>
        <w:spacing w:line="360" w:lineRule="auto"/>
        <w:ind w:firstLine="709"/>
        <w:jc w:val="both"/>
        <w:rPr>
          <w:rFonts w:ascii="Times New Roman" w:hAnsi="Times New Roman" w:cs="Times New Roman"/>
          <w:sz w:val="28"/>
          <w:szCs w:val="28"/>
        </w:rPr>
      </w:pPr>
      <w:r w:rsidRPr="00E05C03">
        <w:rPr>
          <w:rFonts w:ascii="Times New Roman" w:hAnsi="Times New Roman" w:cs="Times New Roman"/>
          <w:sz w:val="28"/>
          <w:szCs w:val="28"/>
        </w:rPr>
        <w:t>Проанализировав особенности интерпретации некоторых романтических мотивов в комиксе</w:t>
      </w:r>
      <w:r w:rsidR="00A90655">
        <w:rPr>
          <w:rFonts w:ascii="Times New Roman" w:hAnsi="Times New Roman" w:cs="Times New Roman"/>
          <w:sz w:val="28"/>
          <w:szCs w:val="28"/>
        </w:rPr>
        <w:t>,</w:t>
      </w:r>
      <w:r w:rsidRPr="00E05C03">
        <w:rPr>
          <w:rFonts w:ascii="Times New Roman" w:hAnsi="Times New Roman" w:cs="Times New Roman"/>
          <w:sz w:val="28"/>
          <w:szCs w:val="28"/>
        </w:rPr>
        <w:t xml:space="preserve"> можно сделать вывод о том, что в </w:t>
      </w:r>
      <w:r w:rsidRPr="00E05C03">
        <w:rPr>
          <w:rFonts w:ascii="Times New Roman" w:hAnsi="Times New Roman" w:cs="Times New Roman"/>
          <w:sz w:val="28"/>
          <w:szCs w:val="28"/>
        </w:rPr>
        <w:lastRenderedPageBreak/>
        <w:t>большинстве случаев романтическая традиция в большей или меньшей степени трансформируется, и сценаристы комиксов не копируют приемы писателей-романтиков, а вносят изменения в соответствии с требованиями своей эпохи, жанра, а также в соответствии с личными представлениями о персонажах. Во многих историях мотивы (например, сна или безумия) рационализируются, так как для комикса очень важна тема науки, технического прогресса и, несмотря на фантастическую природу комиксов, это именно научная фантастика. Также роль некоторых мотивов, например, мотива сна как волшебного пространства, значительно сокращается в комиксах по сравнению с литературой эпохи романтизма, а некоторые темы, например, двойничество, наоборот получают более широкое, даже повсеместное распространение в комиксе.</w:t>
      </w:r>
    </w:p>
    <w:p w14:paraId="002ED2A5" w14:textId="77777777" w:rsidR="00BC6C38" w:rsidRDefault="00BC6C38" w:rsidP="0008174F">
      <w:pPr>
        <w:spacing w:line="360" w:lineRule="auto"/>
        <w:ind w:firstLine="709"/>
        <w:jc w:val="both"/>
        <w:rPr>
          <w:rFonts w:ascii="Times New Roman" w:hAnsi="Times New Roman" w:cs="Times New Roman"/>
          <w:sz w:val="28"/>
          <w:szCs w:val="28"/>
        </w:rPr>
        <w:sectPr w:rsidR="00BC6C38" w:rsidSect="00FC68F3">
          <w:pgSz w:w="11900" w:h="16840"/>
          <w:pgMar w:top="1134" w:right="850" w:bottom="1134" w:left="1701" w:header="708" w:footer="708" w:gutter="0"/>
          <w:cols w:space="708"/>
          <w:docGrid w:linePitch="360"/>
        </w:sectPr>
      </w:pPr>
    </w:p>
    <w:p w14:paraId="5E663B0A" w14:textId="4CD48B3A" w:rsidR="0008174F" w:rsidRDefault="00BC6C38" w:rsidP="00BC6C38">
      <w:pPr>
        <w:pStyle w:val="1"/>
        <w:rPr>
          <w:rFonts w:ascii="Times New Roman" w:hAnsi="Times New Roman" w:cs="Times New Roman"/>
          <w:b/>
          <w:bCs/>
          <w:color w:val="000000" w:themeColor="text1"/>
        </w:rPr>
      </w:pPr>
      <w:bookmarkStart w:id="63" w:name="_Toc72281398"/>
      <w:bookmarkStart w:id="64" w:name="_Toc72603853"/>
      <w:r w:rsidRPr="00BC6C38">
        <w:rPr>
          <w:rFonts w:ascii="Times New Roman" w:hAnsi="Times New Roman" w:cs="Times New Roman"/>
          <w:b/>
          <w:bCs/>
          <w:color w:val="000000" w:themeColor="text1"/>
        </w:rPr>
        <w:lastRenderedPageBreak/>
        <w:t>Заключение.</w:t>
      </w:r>
      <w:bookmarkEnd w:id="63"/>
      <w:bookmarkEnd w:id="64"/>
    </w:p>
    <w:p w14:paraId="38FD8497" w14:textId="77777777" w:rsidR="002D1477" w:rsidRPr="002D1477" w:rsidRDefault="002D1477" w:rsidP="002D1477"/>
    <w:p w14:paraId="4F615569" w14:textId="5C48B868" w:rsidR="00BC6C38" w:rsidRPr="002D1477" w:rsidRDefault="00BC6C38" w:rsidP="002D1477">
      <w:pPr>
        <w:spacing w:line="360" w:lineRule="auto"/>
        <w:ind w:firstLine="709"/>
        <w:jc w:val="both"/>
        <w:rPr>
          <w:rFonts w:ascii="Times New Roman" w:hAnsi="Times New Roman" w:cs="Times New Roman"/>
          <w:sz w:val="28"/>
          <w:szCs w:val="28"/>
        </w:rPr>
      </w:pPr>
      <w:r w:rsidRPr="002D1477">
        <w:rPr>
          <w:rFonts w:ascii="Times New Roman" w:hAnsi="Times New Roman" w:cs="Times New Roman"/>
          <w:sz w:val="28"/>
          <w:szCs w:val="28"/>
        </w:rPr>
        <w:t xml:space="preserve">Супергерой – это важнейший феномен американской культуры, претерпевший существенные изменения на протяжении развития жанра комикса. На формирование его образа </w:t>
      </w:r>
      <w:r w:rsidR="002D1477" w:rsidRPr="002D1477">
        <w:rPr>
          <w:rFonts w:ascii="Times New Roman" w:hAnsi="Times New Roman" w:cs="Times New Roman"/>
          <w:sz w:val="28"/>
          <w:szCs w:val="28"/>
        </w:rPr>
        <w:t xml:space="preserve">во многом </w:t>
      </w:r>
      <w:r w:rsidRPr="002D1477">
        <w:rPr>
          <w:rFonts w:ascii="Times New Roman" w:hAnsi="Times New Roman" w:cs="Times New Roman"/>
          <w:sz w:val="28"/>
          <w:szCs w:val="28"/>
        </w:rPr>
        <w:t>оказал</w:t>
      </w:r>
      <w:r w:rsidR="002D1477" w:rsidRPr="002D1477">
        <w:rPr>
          <w:rFonts w:ascii="Times New Roman" w:hAnsi="Times New Roman" w:cs="Times New Roman"/>
          <w:sz w:val="28"/>
          <w:szCs w:val="28"/>
        </w:rPr>
        <w:t>и влияние литературные традиции разных эпох, а также мифология и религия.</w:t>
      </w:r>
    </w:p>
    <w:p w14:paraId="00E1DAF0" w14:textId="77777777" w:rsidR="00263CFE" w:rsidRDefault="002D1477" w:rsidP="002D1477">
      <w:pPr>
        <w:spacing w:line="360" w:lineRule="auto"/>
        <w:ind w:firstLine="709"/>
        <w:jc w:val="both"/>
        <w:rPr>
          <w:rFonts w:ascii="Times New Roman" w:hAnsi="Times New Roman" w:cs="Times New Roman"/>
          <w:sz w:val="28"/>
          <w:szCs w:val="28"/>
        </w:rPr>
      </w:pPr>
      <w:r w:rsidRPr="002D1477">
        <w:rPr>
          <w:rFonts w:ascii="Times New Roman" w:hAnsi="Times New Roman" w:cs="Times New Roman"/>
          <w:sz w:val="28"/>
          <w:szCs w:val="28"/>
        </w:rPr>
        <w:t xml:space="preserve">В исследовании очерчен круг проблем, связанных с определением места комикса о супергероях в </w:t>
      </w:r>
      <w:r>
        <w:rPr>
          <w:rFonts w:ascii="Times New Roman" w:hAnsi="Times New Roman" w:cs="Times New Roman"/>
          <w:sz w:val="28"/>
          <w:szCs w:val="28"/>
        </w:rPr>
        <w:t xml:space="preserve">литературном пространстве. Несмотря на то, что визуальная составляющая комикса часто привлекает больше внимания, чем текстовая, необходимо помнить, что в основе каждого выпуска лежит сценарий, включающий в себя не только короткие реплики героев, но и сам сюжет, и указания относительного графического наполнения истории. </w:t>
      </w:r>
      <w:r w:rsidR="004226DD">
        <w:rPr>
          <w:rFonts w:ascii="Times New Roman" w:hAnsi="Times New Roman" w:cs="Times New Roman"/>
          <w:sz w:val="28"/>
          <w:szCs w:val="28"/>
        </w:rPr>
        <w:t xml:space="preserve">Количество видимого текста может быть минимальным, но все же для комикса литературный компонент оказывается не менее важным, чем визуальный. </w:t>
      </w:r>
    </w:p>
    <w:p w14:paraId="6CD76823" w14:textId="07DF3606" w:rsidR="002D1477" w:rsidRDefault="004226DD" w:rsidP="002D1477">
      <w:pPr>
        <w:spacing w:line="360" w:lineRule="auto"/>
        <w:ind w:firstLine="709"/>
        <w:jc w:val="both"/>
        <w:rPr>
          <w:rFonts w:ascii="Times New Roman" w:hAnsi="Times New Roman" w:cs="Times New Roman"/>
          <w:sz w:val="28"/>
          <w:szCs w:val="28"/>
        </w:rPr>
      </w:pPr>
      <w:r w:rsidRPr="000468A2">
        <w:rPr>
          <w:rFonts w:ascii="Times New Roman" w:hAnsi="Times New Roman" w:cs="Times New Roman"/>
          <w:sz w:val="28"/>
          <w:szCs w:val="28"/>
        </w:rPr>
        <w:t>Супергерой – персонаж, появившийся во время глубоких социальных и экономических потрясений, поэтому склонность сценаристов использовать те же приемы при создании его образа, что использовали и писатели-романтики, легко объяснима. Романтизм в США формируется в настолько же неопределенное и нестабильное для общества время, что и комикс, поэтому и центральны</w:t>
      </w:r>
      <w:r w:rsidR="00E27220">
        <w:rPr>
          <w:rFonts w:ascii="Times New Roman" w:hAnsi="Times New Roman" w:cs="Times New Roman"/>
          <w:sz w:val="28"/>
          <w:szCs w:val="28"/>
        </w:rPr>
        <w:t>е</w:t>
      </w:r>
      <w:r w:rsidRPr="000468A2">
        <w:rPr>
          <w:rFonts w:ascii="Times New Roman" w:hAnsi="Times New Roman" w:cs="Times New Roman"/>
          <w:sz w:val="28"/>
          <w:szCs w:val="28"/>
        </w:rPr>
        <w:t xml:space="preserve"> персонаж</w:t>
      </w:r>
      <w:r w:rsidR="00E27220">
        <w:rPr>
          <w:rFonts w:ascii="Times New Roman" w:hAnsi="Times New Roman" w:cs="Times New Roman"/>
          <w:sz w:val="28"/>
          <w:szCs w:val="28"/>
        </w:rPr>
        <w:t>и</w:t>
      </w:r>
      <w:r w:rsidRPr="000468A2">
        <w:rPr>
          <w:rFonts w:ascii="Times New Roman" w:hAnsi="Times New Roman" w:cs="Times New Roman"/>
          <w:sz w:val="28"/>
          <w:szCs w:val="28"/>
        </w:rPr>
        <w:t xml:space="preserve"> и в комиксе, и в литературе американского романтизма выполня</w:t>
      </w:r>
      <w:r w:rsidR="00E27220">
        <w:rPr>
          <w:rFonts w:ascii="Times New Roman" w:hAnsi="Times New Roman" w:cs="Times New Roman"/>
          <w:sz w:val="28"/>
          <w:szCs w:val="28"/>
        </w:rPr>
        <w:t>ю</w:t>
      </w:r>
      <w:r w:rsidRPr="000468A2">
        <w:rPr>
          <w:rFonts w:ascii="Times New Roman" w:hAnsi="Times New Roman" w:cs="Times New Roman"/>
          <w:sz w:val="28"/>
          <w:szCs w:val="28"/>
        </w:rPr>
        <w:t>т похожие функции</w:t>
      </w:r>
      <w:r w:rsidR="00E27220">
        <w:rPr>
          <w:rFonts w:ascii="Times New Roman" w:hAnsi="Times New Roman" w:cs="Times New Roman"/>
          <w:sz w:val="28"/>
          <w:szCs w:val="28"/>
        </w:rPr>
        <w:t xml:space="preserve"> и обладают схожими характеристиками</w:t>
      </w:r>
      <w:r w:rsidRPr="000468A2">
        <w:rPr>
          <w:rFonts w:ascii="Times New Roman" w:hAnsi="Times New Roman" w:cs="Times New Roman"/>
          <w:sz w:val="28"/>
          <w:szCs w:val="28"/>
        </w:rPr>
        <w:t>.</w:t>
      </w:r>
      <w:r>
        <w:rPr>
          <w:rFonts w:ascii="Times New Roman" w:hAnsi="Times New Roman" w:cs="Times New Roman"/>
          <w:sz w:val="28"/>
          <w:szCs w:val="28"/>
        </w:rPr>
        <w:t xml:space="preserve"> </w:t>
      </w:r>
      <w:r w:rsidR="00E27220">
        <w:rPr>
          <w:rFonts w:ascii="Times New Roman" w:hAnsi="Times New Roman" w:cs="Times New Roman"/>
          <w:sz w:val="28"/>
          <w:szCs w:val="28"/>
        </w:rPr>
        <w:t>Более того, супергерой проходит тот же путь развития, что и герой романтический</w:t>
      </w:r>
      <w:r w:rsidR="00263CFE">
        <w:rPr>
          <w:rFonts w:ascii="Times New Roman" w:hAnsi="Times New Roman" w:cs="Times New Roman"/>
          <w:sz w:val="28"/>
          <w:szCs w:val="28"/>
        </w:rPr>
        <w:t>. На ранних этапах развития персонажи воплощают национальные, общественные ценности, но со временем их образы индивидуализируются, и в центре внимания как писателей-романтиков, так и сценаристов комиксов оказывается индивидуальное начало.</w:t>
      </w:r>
      <w:r w:rsidR="00C2100D">
        <w:rPr>
          <w:rFonts w:ascii="Times New Roman" w:hAnsi="Times New Roman" w:cs="Times New Roman"/>
          <w:sz w:val="28"/>
          <w:szCs w:val="28"/>
        </w:rPr>
        <w:t xml:space="preserve"> </w:t>
      </w:r>
    </w:p>
    <w:p w14:paraId="19282E11" w14:textId="42A1D8E3" w:rsidR="00C2100D" w:rsidRDefault="00C2100D" w:rsidP="002D147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Особый интерес представляет эволюция женских персонажей комиксов. На начальных этапах развития жанра наблюдается почти полное совпадение их характеристик и функций в сюжете с романтическими героинями, роль  которых </w:t>
      </w:r>
      <w:r w:rsidR="00990250">
        <w:rPr>
          <w:rFonts w:ascii="Times New Roman" w:hAnsi="Times New Roman" w:cs="Times New Roman"/>
          <w:sz w:val="28"/>
          <w:szCs w:val="28"/>
        </w:rPr>
        <w:t>по отношению к персонажам-мужчинам была вторичной.</w:t>
      </w:r>
      <w:r>
        <w:rPr>
          <w:rFonts w:ascii="Times New Roman" w:hAnsi="Times New Roman" w:cs="Times New Roman"/>
          <w:sz w:val="28"/>
          <w:szCs w:val="28"/>
        </w:rPr>
        <w:t xml:space="preserve"> </w:t>
      </w:r>
      <w:r w:rsidR="00990250">
        <w:rPr>
          <w:rFonts w:ascii="Times New Roman" w:hAnsi="Times New Roman" w:cs="Times New Roman"/>
          <w:sz w:val="28"/>
          <w:szCs w:val="28"/>
        </w:rPr>
        <w:t>О</w:t>
      </w:r>
      <w:r>
        <w:rPr>
          <w:rFonts w:ascii="Times New Roman" w:hAnsi="Times New Roman" w:cs="Times New Roman"/>
          <w:sz w:val="28"/>
          <w:szCs w:val="28"/>
        </w:rPr>
        <w:t xml:space="preserve">днако </w:t>
      </w:r>
      <w:r>
        <w:rPr>
          <w:rFonts w:ascii="Times New Roman" w:hAnsi="Times New Roman" w:cs="Times New Roman"/>
          <w:sz w:val="28"/>
          <w:szCs w:val="28"/>
        </w:rPr>
        <w:lastRenderedPageBreak/>
        <w:t xml:space="preserve">благодаря усиливающейся тенденции в достижении гендерного равенства в американском обществе роль </w:t>
      </w:r>
      <w:r w:rsidR="00990250">
        <w:rPr>
          <w:rFonts w:ascii="Times New Roman" w:hAnsi="Times New Roman" w:cs="Times New Roman"/>
          <w:sz w:val="28"/>
          <w:szCs w:val="28"/>
        </w:rPr>
        <w:t>героинь комиксов</w:t>
      </w:r>
      <w:r>
        <w:rPr>
          <w:rFonts w:ascii="Times New Roman" w:hAnsi="Times New Roman" w:cs="Times New Roman"/>
          <w:sz w:val="28"/>
          <w:szCs w:val="28"/>
        </w:rPr>
        <w:t xml:space="preserve"> постоянно расширяется</w:t>
      </w:r>
      <w:r w:rsidR="00990250">
        <w:rPr>
          <w:rFonts w:ascii="Times New Roman" w:hAnsi="Times New Roman" w:cs="Times New Roman"/>
          <w:sz w:val="28"/>
          <w:szCs w:val="28"/>
        </w:rPr>
        <w:t>,</w:t>
      </w:r>
      <w:r>
        <w:rPr>
          <w:rFonts w:ascii="Times New Roman" w:hAnsi="Times New Roman" w:cs="Times New Roman"/>
          <w:sz w:val="28"/>
          <w:szCs w:val="28"/>
        </w:rPr>
        <w:t xml:space="preserve"> </w:t>
      </w:r>
      <w:r w:rsidR="00990250">
        <w:rPr>
          <w:rFonts w:ascii="Times New Roman" w:hAnsi="Times New Roman" w:cs="Times New Roman"/>
          <w:sz w:val="28"/>
          <w:szCs w:val="28"/>
        </w:rPr>
        <w:t xml:space="preserve">начиная </w:t>
      </w:r>
      <w:r>
        <w:rPr>
          <w:rFonts w:ascii="Times New Roman" w:hAnsi="Times New Roman" w:cs="Times New Roman"/>
          <w:sz w:val="28"/>
          <w:szCs w:val="28"/>
        </w:rPr>
        <w:t>с 1970-х годов</w:t>
      </w:r>
      <w:r w:rsidR="00990250">
        <w:rPr>
          <w:rFonts w:ascii="Times New Roman" w:hAnsi="Times New Roman" w:cs="Times New Roman"/>
          <w:sz w:val="28"/>
          <w:szCs w:val="28"/>
        </w:rPr>
        <w:t>, и на сегодняшний день можно говорить о женских персонажах в комиксе как о преемницах именно романтических героев, а не героинь.</w:t>
      </w:r>
    </w:p>
    <w:p w14:paraId="560A5E79" w14:textId="5962856E" w:rsidR="00990250" w:rsidRPr="00512E77" w:rsidRDefault="00990250" w:rsidP="002D147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Некоторые мотивы заимствуются комиксом из романтической литературы, но в большинстве случаев переосмысляются в соответствии с реалиями нового времени</w:t>
      </w:r>
      <w:r w:rsidR="00512E77">
        <w:rPr>
          <w:rFonts w:ascii="Times New Roman" w:hAnsi="Times New Roman" w:cs="Times New Roman"/>
          <w:sz w:val="28"/>
          <w:szCs w:val="28"/>
        </w:rPr>
        <w:t xml:space="preserve">, роль некоторых мотивов сокращается (как, например, мотива сна), а некоторых, напротив, расширяется (мотивы безумия и двойничества). </w:t>
      </w:r>
      <w:r>
        <w:rPr>
          <w:rFonts w:ascii="Times New Roman" w:hAnsi="Times New Roman" w:cs="Times New Roman"/>
          <w:sz w:val="28"/>
          <w:szCs w:val="28"/>
        </w:rPr>
        <w:t xml:space="preserve">Технический прогресс и интерес к психологии человека с научной точки зрения в </w:t>
      </w:r>
      <w:r>
        <w:rPr>
          <w:rFonts w:ascii="Times New Roman" w:hAnsi="Times New Roman" w:cs="Times New Roman"/>
          <w:sz w:val="28"/>
          <w:szCs w:val="28"/>
          <w:lang w:val="en-US"/>
        </w:rPr>
        <w:t>XX</w:t>
      </w:r>
      <w:r w:rsidRPr="00990250">
        <w:rPr>
          <w:rFonts w:ascii="Times New Roman" w:hAnsi="Times New Roman" w:cs="Times New Roman"/>
          <w:sz w:val="28"/>
          <w:szCs w:val="28"/>
        </w:rPr>
        <w:t xml:space="preserve"> </w:t>
      </w:r>
      <w:r>
        <w:rPr>
          <w:rFonts w:ascii="Times New Roman" w:hAnsi="Times New Roman" w:cs="Times New Roman"/>
          <w:sz w:val="28"/>
          <w:szCs w:val="28"/>
        </w:rPr>
        <w:t xml:space="preserve">веке приводят к тому, что романтические мотивы частично рационализируются: даже безумие персонажей </w:t>
      </w:r>
      <w:r w:rsidR="00512E77">
        <w:rPr>
          <w:rFonts w:ascii="Times New Roman" w:hAnsi="Times New Roman" w:cs="Times New Roman"/>
          <w:sz w:val="28"/>
          <w:szCs w:val="28"/>
        </w:rPr>
        <w:t>становится более объяснимым и логичным.</w:t>
      </w:r>
      <w:r w:rsidR="00512E77" w:rsidRPr="00512E77">
        <w:rPr>
          <w:rFonts w:ascii="Times New Roman" w:hAnsi="Times New Roman" w:cs="Times New Roman"/>
          <w:sz w:val="28"/>
          <w:szCs w:val="28"/>
        </w:rPr>
        <w:t xml:space="preserve"> </w:t>
      </w:r>
    </w:p>
    <w:p w14:paraId="15BA305E" w14:textId="6029D60C" w:rsidR="00571847" w:rsidRDefault="00571847" w:rsidP="002D147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Сценаристы комиксов </w:t>
      </w:r>
      <w:r w:rsidR="00263CFE">
        <w:rPr>
          <w:rFonts w:ascii="Times New Roman" w:hAnsi="Times New Roman" w:cs="Times New Roman"/>
          <w:sz w:val="28"/>
          <w:szCs w:val="28"/>
        </w:rPr>
        <w:t xml:space="preserve">обращаются к романтической традиции не только для создания образов персонажей, но и для проработки </w:t>
      </w:r>
      <w:proofErr w:type="spellStart"/>
      <w:r w:rsidR="00263CFE">
        <w:rPr>
          <w:rFonts w:ascii="Times New Roman" w:hAnsi="Times New Roman" w:cs="Times New Roman"/>
          <w:sz w:val="28"/>
          <w:szCs w:val="28"/>
        </w:rPr>
        <w:t>фикционального</w:t>
      </w:r>
      <w:proofErr w:type="spellEnd"/>
      <w:r w:rsidR="00263CFE">
        <w:rPr>
          <w:rFonts w:ascii="Times New Roman" w:hAnsi="Times New Roman" w:cs="Times New Roman"/>
          <w:sz w:val="28"/>
          <w:szCs w:val="28"/>
        </w:rPr>
        <w:t xml:space="preserve"> мира супергероев</w:t>
      </w:r>
      <w:r w:rsidR="00C2100D">
        <w:rPr>
          <w:rFonts w:ascii="Times New Roman" w:hAnsi="Times New Roman" w:cs="Times New Roman"/>
          <w:sz w:val="28"/>
          <w:szCs w:val="28"/>
        </w:rPr>
        <w:t>: так, например,</w:t>
      </w:r>
      <w:r w:rsidR="00263CFE">
        <w:rPr>
          <w:rFonts w:ascii="Times New Roman" w:hAnsi="Times New Roman" w:cs="Times New Roman"/>
          <w:sz w:val="28"/>
          <w:szCs w:val="28"/>
        </w:rPr>
        <w:t xml:space="preserve"> </w:t>
      </w:r>
      <w:r w:rsidR="00C2100D">
        <w:rPr>
          <w:rFonts w:ascii="Times New Roman" w:hAnsi="Times New Roman" w:cs="Times New Roman"/>
          <w:sz w:val="28"/>
          <w:szCs w:val="28"/>
        </w:rPr>
        <w:t xml:space="preserve">принцип романтического </w:t>
      </w:r>
      <w:proofErr w:type="spellStart"/>
      <w:r w:rsidR="00C2100D">
        <w:rPr>
          <w:rFonts w:ascii="Times New Roman" w:hAnsi="Times New Roman" w:cs="Times New Roman"/>
          <w:sz w:val="28"/>
          <w:szCs w:val="28"/>
        </w:rPr>
        <w:t>двоемирия</w:t>
      </w:r>
      <w:proofErr w:type="spellEnd"/>
      <w:r w:rsidR="00C2100D">
        <w:rPr>
          <w:rFonts w:ascii="Times New Roman" w:hAnsi="Times New Roman" w:cs="Times New Roman"/>
          <w:sz w:val="28"/>
          <w:szCs w:val="28"/>
        </w:rPr>
        <w:t xml:space="preserve"> для комикса является центральным, а мотив ночи напрямую связан с двойной жизнью героя.</w:t>
      </w:r>
    </w:p>
    <w:p w14:paraId="65D66C7E" w14:textId="77777777" w:rsidR="00C2100D" w:rsidRPr="00571847" w:rsidRDefault="00C2100D" w:rsidP="00C2100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западной исследовательской традиции супергерой часто рассматривается как своеобразный преемник героев древних мифов, легенд и сказок. Рассмотрение образа супергероя как продолжателя именно литературной традиции позволило продемонстрировать ряд черт, связанных с национальным самосознанием, и подчеркнуло роль комикса в мировом литературном процессе. </w:t>
      </w:r>
    </w:p>
    <w:p w14:paraId="64497AE6" w14:textId="28CFFDB5" w:rsidR="00077105" w:rsidRDefault="00077105" w:rsidP="002D147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Важным этапом работы стал анализ процесса развития романтизма в США, так как был определен круг тем и мотивов, повлиявших на американскую литературу и культуру в целом. Следующим шагом в исследовании стал поиск </w:t>
      </w:r>
      <w:r w:rsidR="00A54D73">
        <w:rPr>
          <w:rFonts w:ascii="Times New Roman" w:hAnsi="Times New Roman" w:cs="Times New Roman"/>
          <w:sz w:val="28"/>
          <w:szCs w:val="28"/>
        </w:rPr>
        <w:t xml:space="preserve">общих для романтизма и комикса тем и приемов, а также оценка их представления в американском комиксе о супергероях. Таким </w:t>
      </w:r>
      <w:r w:rsidR="00A54D73">
        <w:rPr>
          <w:rFonts w:ascii="Times New Roman" w:hAnsi="Times New Roman" w:cs="Times New Roman"/>
          <w:sz w:val="28"/>
          <w:szCs w:val="28"/>
        </w:rPr>
        <w:lastRenderedPageBreak/>
        <w:t>образом, в работе произведен анализ феномена супергероя с 1938 по 2021 год с точки зрения его связи с литературной традицией эпохи романтизма.</w:t>
      </w:r>
    </w:p>
    <w:p w14:paraId="32CF3B17" w14:textId="7C336799" w:rsidR="00FD763D" w:rsidRDefault="00FD763D" w:rsidP="002D147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Исследовательский интерес вызывает проблема дальнейшего развития образа супергероя. </w:t>
      </w:r>
      <w:r w:rsidR="00820281">
        <w:rPr>
          <w:rFonts w:ascii="Times New Roman" w:hAnsi="Times New Roman" w:cs="Times New Roman"/>
          <w:sz w:val="28"/>
          <w:szCs w:val="28"/>
        </w:rPr>
        <w:t xml:space="preserve">За более чем 80 лет существования жанра подход к созданию персонажей претерпел значительные изменения, и создатели комиксов, несомненно, обращались и продолжают обращаться не только к традициям эпохи романтизма, но и других литературных периодов и течений. Перспектива дальнейших исследований лежит в области анализа роли влияния романтизма на комикс в сравнении с другими литературными течениями на разных этапах развития жанра. </w:t>
      </w:r>
    </w:p>
    <w:p w14:paraId="5B1A484C" w14:textId="1B40C307" w:rsidR="00820281" w:rsidRDefault="00820281" w:rsidP="002D147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Собственного глубокого изучения требует и вопрос функционирования образа супергероя в новых социальных и политических условиях. Долгое время супергерой выступал как носитель и воплощение американских национальных ценностей и идеалов, и даже </w:t>
      </w:r>
      <w:r w:rsidR="002946DA">
        <w:rPr>
          <w:rFonts w:ascii="Times New Roman" w:hAnsi="Times New Roman" w:cs="Times New Roman"/>
          <w:sz w:val="28"/>
          <w:szCs w:val="28"/>
        </w:rPr>
        <w:t>более индивидуальный подход к изображению персонажей (что произошло и на позднем этапе развития американского романтизма) был обусловлен возросшим интересом к разным социальным группам, вопросу равноправия и проблемам отдельно взятого человека. Комикс всегда отвечал запросам общества, и на сегодняшний день, в условиях культуры глобализации, вопрос о дальнейшем развитии образа супергероя остается открытым</w:t>
      </w:r>
      <w:r w:rsidR="00B147D3">
        <w:rPr>
          <w:rFonts w:ascii="Times New Roman" w:hAnsi="Times New Roman" w:cs="Times New Roman"/>
          <w:sz w:val="28"/>
          <w:szCs w:val="28"/>
        </w:rPr>
        <w:t>. Сохраняют ли заимствованные из американского романтизма и связанные с представлениями о национальном типе приемы и традиции в изображении персонажа свою актуальность?</w:t>
      </w:r>
      <w:r w:rsidR="002946DA">
        <w:rPr>
          <w:rFonts w:ascii="Times New Roman" w:hAnsi="Times New Roman" w:cs="Times New Roman"/>
          <w:sz w:val="28"/>
          <w:szCs w:val="28"/>
        </w:rPr>
        <w:t xml:space="preserve"> С одной стороны, </w:t>
      </w:r>
      <w:r w:rsidR="00F222C7">
        <w:rPr>
          <w:rFonts w:ascii="Times New Roman" w:hAnsi="Times New Roman" w:cs="Times New Roman"/>
          <w:sz w:val="28"/>
          <w:szCs w:val="28"/>
        </w:rPr>
        <w:t>множество</w:t>
      </w:r>
      <w:r w:rsidR="002946DA">
        <w:rPr>
          <w:rFonts w:ascii="Times New Roman" w:hAnsi="Times New Roman" w:cs="Times New Roman"/>
          <w:sz w:val="28"/>
          <w:szCs w:val="28"/>
        </w:rPr>
        <w:t xml:space="preserve"> героев все еще демонстрируют патриотизм, утверждают </w:t>
      </w:r>
      <w:r w:rsidR="00F222C7">
        <w:rPr>
          <w:rFonts w:ascii="Times New Roman" w:hAnsi="Times New Roman" w:cs="Times New Roman"/>
          <w:sz w:val="28"/>
          <w:szCs w:val="28"/>
        </w:rPr>
        <w:t xml:space="preserve">превосходство американской политики и социального устройства, демонстрируют такие традиционные американские ценности, как предприимчивость и стремление к справедливости. С другой же стороны, в комиксе на протяжении достаточно долгого времени (уже с Бронзового века) встречается критика правительства и американского общества, а в новых глобальных условиях эта критика только усиливается. </w:t>
      </w:r>
    </w:p>
    <w:p w14:paraId="4E702A1D" w14:textId="400C6756" w:rsidR="00820281" w:rsidRDefault="00820281" w:rsidP="002D1477">
      <w:pPr>
        <w:spacing w:line="360" w:lineRule="auto"/>
        <w:ind w:firstLine="709"/>
        <w:jc w:val="both"/>
        <w:rPr>
          <w:rFonts w:ascii="Times New Roman" w:hAnsi="Times New Roman" w:cs="Times New Roman"/>
          <w:sz w:val="28"/>
          <w:szCs w:val="28"/>
        </w:rPr>
      </w:pPr>
    </w:p>
    <w:p w14:paraId="44E307E0" w14:textId="7F774DAF" w:rsidR="00BC6C38" w:rsidRPr="00BC6C38" w:rsidRDefault="00BC6C38" w:rsidP="00BC6C38">
      <w:pPr>
        <w:sectPr w:rsidR="00BC6C38" w:rsidRPr="00BC6C38" w:rsidSect="00FC68F3">
          <w:pgSz w:w="11900" w:h="16840"/>
          <w:pgMar w:top="1134" w:right="850" w:bottom="1134" w:left="1701" w:header="708" w:footer="708" w:gutter="0"/>
          <w:cols w:space="708"/>
          <w:docGrid w:linePitch="360"/>
        </w:sectPr>
      </w:pPr>
    </w:p>
    <w:p w14:paraId="1FE63BAE" w14:textId="5F54B769" w:rsidR="0008174F" w:rsidRDefault="008A035E" w:rsidP="0000087A">
      <w:pPr>
        <w:pStyle w:val="1"/>
        <w:jc w:val="both"/>
        <w:rPr>
          <w:rFonts w:ascii="Times New Roman" w:hAnsi="Times New Roman" w:cs="Times New Roman"/>
          <w:b/>
          <w:bCs/>
          <w:color w:val="000000" w:themeColor="text1"/>
        </w:rPr>
      </w:pPr>
      <w:bookmarkStart w:id="65" w:name="_Toc72281399"/>
      <w:bookmarkStart w:id="66" w:name="_Toc72603854"/>
      <w:r w:rsidRPr="008A035E">
        <w:rPr>
          <w:rFonts w:ascii="Times New Roman" w:hAnsi="Times New Roman" w:cs="Times New Roman"/>
          <w:b/>
          <w:bCs/>
          <w:color w:val="000000" w:themeColor="text1"/>
        </w:rPr>
        <w:lastRenderedPageBreak/>
        <w:t>Список использованной литературы</w:t>
      </w:r>
      <w:bookmarkEnd w:id="65"/>
      <w:bookmarkEnd w:id="66"/>
    </w:p>
    <w:p w14:paraId="0D7D4267" w14:textId="19691D0C" w:rsidR="008A035E" w:rsidRDefault="008A035E" w:rsidP="0000087A">
      <w:pPr>
        <w:jc w:val="both"/>
      </w:pPr>
    </w:p>
    <w:p w14:paraId="708C0E9A" w14:textId="48192175" w:rsidR="008A035E" w:rsidRDefault="008A035E" w:rsidP="0000087A">
      <w:pPr>
        <w:spacing w:line="360" w:lineRule="auto"/>
        <w:jc w:val="both"/>
      </w:pPr>
    </w:p>
    <w:p w14:paraId="0725548F" w14:textId="673D2785" w:rsidR="008A035E" w:rsidRPr="000468A2" w:rsidRDefault="000468A2" w:rsidP="000468A2">
      <w:pPr>
        <w:rPr>
          <w:rFonts w:ascii="Times New Roman" w:hAnsi="Times New Roman" w:cs="Times New Roman"/>
          <w:b/>
          <w:bCs/>
          <w:sz w:val="28"/>
          <w:szCs w:val="28"/>
        </w:rPr>
      </w:pPr>
      <w:bookmarkStart w:id="67" w:name="_Toc72281400"/>
      <w:r w:rsidRPr="000468A2">
        <w:rPr>
          <w:rFonts w:ascii="Times New Roman" w:hAnsi="Times New Roman" w:cs="Times New Roman"/>
          <w:b/>
          <w:bCs/>
          <w:sz w:val="28"/>
          <w:szCs w:val="28"/>
          <w:lang w:val="en-US"/>
        </w:rPr>
        <w:t>I</w:t>
      </w:r>
      <w:r w:rsidRPr="000468A2">
        <w:rPr>
          <w:rFonts w:ascii="Times New Roman" w:hAnsi="Times New Roman" w:cs="Times New Roman"/>
          <w:b/>
          <w:bCs/>
          <w:sz w:val="28"/>
          <w:szCs w:val="28"/>
        </w:rPr>
        <w:t xml:space="preserve">. </w:t>
      </w:r>
      <w:r w:rsidR="008A035E" w:rsidRPr="000468A2">
        <w:rPr>
          <w:rFonts w:ascii="Times New Roman" w:hAnsi="Times New Roman" w:cs="Times New Roman"/>
          <w:b/>
          <w:bCs/>
          <w:sz w:val="28"/>
          <w:szCs w:val="28"/>
        </w:rPr>
        <w:t>Источники:</w:t>
      </w:r>
      <w:bookmarkEnd w:id="67"/>
    </w:p>
    <w:p w14:paraId="67A46DD7" w14:textId="2A16B390" w:rsidR="008A035E" w:rsidRDefault="008A035E" w:rsidP="0000087A">
      <w:pPr>
        <w:spacing w:line="360" w:lineRule="auto"/>
        <w:jc w:val="both"/>
      </w:pPr>
    </w:p>
    <w:p w14:paraId="7AD25B80" w14:textId="0CEC2B07" w:rsidR="00BC6EBF" w:rsidRPr="00570B07" w:rsidRDefault="00BC6EBF" w:rsidP="0000087A">
      <w:pPr>
        <w:pStyle w:val="a5"/>
        <w:numPr>
          <w:ilvl w:val="0"/>
          <w:numId w:val="3"/>
        </w:numPr>
        <w:spacing w:line="360" w:lineRule="auto"/>
        <w:jc w:val="both"/>
        <w:rPr>
          <w:rFonts w:ascii="Times New Roman" w:eastAsia="Times New Roman" w:hAnsi="Times New Roman" w:cs="Times New Roman"/>
          <w:bCs/>
          <w:color w:val="000000" w:themeColor="text1"/>
          <w:sz w:val="28"/>
          <w:szCs w:val="28"/>
          <w:shd w:val="clear" w:color="auto" w:fill="FFFFFF"/>
          <w:lang w:eastAsia="en-GB"/>
        </w:rPr>
      </w:pPr>
      <w:proofErr w:type="spellStart"/>
      <w:r w:rsidRPr="00570B07">
        <w:rPr>
          <w:rFonts w:ascii="Times New Roman" w:eastAsia="Times New Roman" w:hAnsi="Times New Roman" w:cs="Times New Roman"/>
          <w:bCs/>
          <w:color w:val="000000" w:themeColor="text1"/>
          <w:sz w:val="28"/>
          <w:szCs w:val="28"/>
          <w:shd w:val="clear" w:color="auto" w:fill="FFFFFF"/>
          <w:lang w:eastAsia="en-GB"/>
        </w:rPr>
        <w:t>Готорн</w:t>
      </w:r>
      <w:proofErr w:type="spellEnd"/>
      <w:r w:rsidRPr="00570B07">
        <w:rPr>
          <w:rFonts w:ascii="Times New Roman" w:eastAsia="Times New Roman" w:hAnsi="Times New Roman" w:cs="Times New Roman"/>
          <w:bCs/>
          <w:color w:val="000000" w:themeColor="text1"/>
          <w:sz w:val="28"/>
          <w:szCs w:val="28"/>
          <w:shd w:val="clear" w:color="auto" w:fill="FFFFFF"/>
          <w:lang w:eastAsia="en-GB"/>
        </w:rPr>
        <w:t xml:space="preserve">, Н. Алая буква. </w:t>
      </w:r>
      <w:r w:rsidRPr="00570B07">
        <w:rPr>
          <w:rFonts w:ascii="Times New Roman" w:hAnsi="Times New Roman" w:cs="Times New Roman"/>
          <w:color w:val="000000" w:themeColor="text1"/>
          <w:sz w:val="28"/>
          <w:szCs w:val="28"/>
        </w:rPr>
        <w:t>– М.: АСТ, 2018. – 514</w:t>
      </w:r>
      <w:r w:rsidR="00D82685" w:rsidRPr="00570B07">
        <w:rPr>
          <w:rFonts w:ascii="Times New Roman" w:hAnsi="Times New Roman" w:cs="Times New Roman"/>
          <w:color w:val="000000" w:themeColor="text1"/>
          <w:sz w:val="28"/>
          <w:szCs w:val="28"/>
        </w:rPr>
        <w:t xml:space="preserve"> с</w:t>
      </w:r>
      <w:r w:rsidRPr="00570B07">
        <w:rPr>
          <w:rFonts w:ascii="Times New Roman" w:hAnsi="Times New Roman" w:cs="Times New Roman"/>
          <w:color w:val="000000" w:themeColor="text1"/>
          <w:sz w:val="28"/>
          <w:szCs w:val="28"/>
        </w:rPr>
        <w:t>.</w:t>
      </w:r>
    </w:p>
    <w:p w14:paraId="6DD5F8D3" w14:textId="3D34863D" w:rsidR="00A35282" w:rsidRPr="00570B07" w:rsidRDefault="00A35282" w:rsidP="0000087A">
      <w:pPr>
        <w:pStyle w:val="a5"/>
        <w:numPr>
          <w:ilvl w:val="0"/>
          <w:numId w:val="3"/>
        </w:numPr>
        <w:spacing w:line="360" w:lineRule="auto"/>
        <w:jc w:val="both"/>
        <w:rPr>
          <w:rFonts w:ascii="Times New Roman" w:eastAsia="Times New Roman" w:hAnsi="Times New Roman" w:cs="Times New Roman"/>
          <w:bCs/>
          <w:color w:val="000000" w:themeColor="text1"/>
          <w:sz w:val="28"/>
          <w:szCs w:val="28"/>
          <w:shd w:val="clear" w:color="auto" w:fill="FFFFFF"/>
          <w:lang w:eastAsia="en-GB"/>
        </w:rPr>
      </w:pPr>
      <w:r w:rsidRPr="00570B07">
        <w:rPr>
          <w:rFonts w:ascii="Times New Roman" w:eastAsia="Times New Roman" w:hAnsi="Times New Roman" w:cs="Times New Roman"/>
          <w:bCs/>
          <w:color w:val="000000" w:themeColor="text1"/>
          <w:sz w:val="28"/>
          <w:szCs w:val="28"/>
          <w:shd w:val="clear" w:color="auto" w:fill="FFFFFF"/>
          <w:lang w:eastAsia="en-GB"/>
        </w:rPr>
        <w:t xml:space="preserve">Гофман, Э. Т. А. Избранные произведения. </w:t>
      </w:r>
      <w:r w:rsidRPr="00570B07">
        <w:rPr>
          <w:rFonts w:ascii="Times New Roman" w:hAnsi="Times New Roman" w:cs="Times New Roman"/>
          <w:color w:val="000000" w:themeColor="text1"/>
          <w:sz w:val="28"/>
          <w:szCs w:val="28"/>
        </w:rPr>
        <w:t>– М.: Музыка, 1989. – 384</w:t>
      </w:r>
      <w:r w:rsidR="00D82685" w:rsidRPr="00570B07">
        <w:rPr>
          <w:rFonts w:ascii="Times New Roman" w:hAnsi="Times New Roman" w:cs="Times New Roman"/>
          <w:color w:val="000000" w:themeColor="text1"/>
          <w:sz w:val="28"/>
          <w:szCs w:val="28"/>
        </w:rPr>
        <w:t xml:space="preserve"> с</w:t>
      </w:r>
      <w:r w:rsidRPr="00570B07">
        <w:rPr>
          <w:rFonts w:ascii="Times New Roman" w:hAnsi="Times New Roman" w:cs="Times New Roman"/>
          <w:color w:val="000000" w:themeColor="text1"/>
          <w:sz w:val="28"/>
          <w:szCs w:val="28"/>
        </w:rPr>
        <w:t>.</w:t>
      </w:r>
    </w:p>
    <w:p w14:paraId="62CD9F93" w14:textId="3A40B744" w:rsidR="00BC6EBF" w:rsidRPr="00BC6EBF" w:rsidRDefault="00BC6EBF" w:rsidP="0000087A">
      <w:pPr>
        <w:pStyle w:val="a5"/>
        <w:numPr>
          <w:ilvl w:val="0"/>
          <w:numId w:val="3"/>
        </w:numPr>
        <w:spacing w:line="360" w:lineRule="auto"/>
        <w:jc w:val="both"/>
        <w:rPr>
          <w:rFonts w:ascii="Times New Roman" w:eastAsia="Times New Roman" w:hAnsi="Times New Roman" w:cs="Times New Roman"/>
          <w:bCs/>
          <w:color w:val="252627"/>
          <w:sz w:val="28"/>
          <w:szCs w:val="28"/>
          <w:shd w:val="clear" w:color="auto" w:fill="FFFFFF"/>
          <w:lang w:eastAsia="en-GB"/>
        </w:rPr>
      </w:pPr>
      <w:r w:rsidRPr="00570B07">
        <w:rPr>
          <w:rFonts w:ascii="Times New Roman" w:eastAsia="Times New Roman" w:hAnsi="Times New Roman" w:cs="Times New Roman"/>
          <w:bCs/>
          <w:color w:val="000000" w:themeColor="text1"/>
          <w:sz w:val="28"/>
          <w:szCs w:val="28"/>
          <w:shd w:val="clear" w:color="auto" w:fill="FFFFFF"/>
          <w:lang w:eastAsia="en-GB"/>
        </w:rPr>
        <w:t xml:space="preserve">Купер, Дж. Ф. Зверобой. Последний из Могикан. Следопыт. </w:t>
      </w:r>
      <w:r w:rsidRPr="00570B07">
        <w:rPr>
          <w:rFonts w:ascii="Times New Roman" w:hAnsi="Times New Roman" w:cs="Times New Roman"/>
          <w:color w:val="000000" w:themeColor="text1"/>
          <w:sz w:val="28"/>
          <w:szCs w:val="28"/>
        </w:rPr>
        <w:t xml:space="preserve">– М.: </w:t>
      </w:r>
      <w:r>
        <w:rPr>
          <w:rFonts w:ascii="Times New Roman" w:hAnsi="Times New Roman" w:cs="Times New Roman"/>
          <w:sz w:val="28"/>
          <w:szCs w:val="28"/>
        </w:rPr>
        <w:t xml:space="preserve">Иностранка, 2019. </w:t>
      </w:r>
      <w:r w:rsidRPr="00D3334D">
        <w:rPr>
          <w:rFonts w:ascii="Times New Roman" w:hAnsi="Times New Roman" w:cs="Times New Roman"/>
          <w:sz w:val="28"/>
          <w:szCs w:val="28"/>
          <w:lang w:val="en-US"/>
        </w:rPr>
        <w:t>–</w:t>
      </w:r>
      <w:r>
        <w:rPr>
          <w:rFonts w:ascii="Times New Roman" w:hAnsi="Times New Roman" w:cs="Times New Roman"/>
          <w:sz w:val="28"/>
          <w:szCs w:val="28"/>
        </w:rPr>
        <w:t xml:space="preserve"> 1296</w:t>
      </w:r>
      <w:r w:rsidR="00D82685">
        <w:rPr>
          <w:rFonts w:ascii="Times New Roman" w:hAnsi="Times New Roman" w:cs="Times New Roman"/>
          <w:sz w:val="28"/>
          <w:szCs w:val="28"/>
        </w:rPr>
        <w:t xml:space="preserve"> с</w:t>
      </w:r>
      <w:r>
        <w:rPr>
          <w:rFonts w:ascii="Times New Roman" w:hAnsi="Times New Roman" w:cs="Times New Roman"/>
          <w:sz w:val="28"/>
          <w:szCs w:val="28"/>
        </w:rPr>
        <w:t>.</w:t>
      </w:r>
    </w:p>
    <w:p w14:paraId="6F63179B" w14:textId="5CEF0CA3" w:rsidR="00BC6EBF" w:rsidRPr="00BC6EBF" w:rsidRDefault="00BC6EBF" w:rsidP="0000087A">
      <w:pPr>
        <w:pStyle w:val="a5"/>
        <w:numPr>
          <w:ilvl w:val="0"/>
          <w:numId w:val="3"/>
        </w:numPr>
        <w:spacing w:line="360" w:lineRule="auto"/>
        <w:jc w:val="both"/>
        <w:rPr>
          <w:rFonts w:ascii="Times New Roman" w:eastAsia="Times New Roman" w:hAnsi="Times New Roman" w:cs="Times New Roman"/>
          <w:bCs/>
          <w:color w:val="252627"/>
          <w:sz w:val="28"/>
          <w:szCs w:val="28"/>
          <w:shd w:val="clear" w:color="auto" w:fill="FFFFFF"/>
          <w:lang w:eastAsia="en-GB"/>
        </w:rPr>
      </w:pPr>
      <w:r>
        <w:rPr>
          <w:rFonts w:ascii="Times New Roman" w:hAnsi="Times New Roman" w:cs="Times New Roman"/>
          <w:sz w:val="28"/>
          <w:szCs w:val="28"/>
        </w:rPr>
        <w:t>Мелвилл, Г. Моби Дик, или Белый Кит</w:t>
      </w:r>
      <w:r w:rsidR="004365A9">
        <w:rPr>
          <w:rFonts w:ascii="Times New Roman" w:hAnsi="Times New Roman" w:cs="Times New Roman"/>
          <w:sz w:val="28"/>
          <w:szCs w:val="28"/>
        </w:rPr>
        <w:t xml:space="preserve">. </w:t>
      </w:r>
      <w:r w:rsidR="004365A9" w:rsidRPr="004365A9">
        <w:rPr>
          <w:rFonts w:ascii="Times New Roman" w:hAnsi="Times New Roman" w:cs="Times New Roman"/>
          <w:sz w:val="28"/>
          <w:szCs w:val="28"/>
        </w:rPr>
        <w:t>–</w:t>
      </w:r>
      <w:r w:rsidR="004365A9">
        <w:rPr>
          <w:rFonts w:ascii="Times New Roman" w:hAnsi="Times New Roman" w:cs="Times New Roman"/>
          <w:sz w:val="28"/>
          <w:szCs w:val="28"/>
        </w:rPr>
        <w:t xml:space="preserve"> М.: АСТ, 2016. </w:t>
      </w:r>
      <w:r w:rsidR="004365A9" w:rsidRPr="004365A9">
        <w:rPr>
          <w:rFonts w:ascii="Times New Roman" w:hAnsi="Times New Roman" w:cs="Times New Roman"/>
          <w:sz w:val="28"/>
          <w:szCs w:val="28"/>
        </w:rPr>
        <w:t>–</w:t>
      </w:r>
      <w:r w:rsidR="004365A9">
        <w:rPr>
          <w:rFonts w:ascii="Times New Roman" w:hAnsi="Times New Roman" w:cs="Times New Roman"/>
          <w:sz w:val="28"/>
          <w:szCs w:val="28"/>
        </w:rPr>
        <w:t xml:space="preserve"> 704</w:t>
      </w:r>
      <w:r w:rsidR="00D82685">
        <w:rPr>
          <w:rFonts w:ascii="Times New Roman" w:hAnsi="Times New Roman" w:cs="Times New Roman"/>
          <w:sz w:val="28"/>
          <w:szCs w:val="28"/>
        </w:rPr>
        <w:t xml:space="preserve"> с</w:t>
      </w:r>
      <w:r w:rsidR="004365A9">
        <w:rPr>
          <w:rFonts w:ascii="Times New Roman" w:hAnsi="Times New Roman" w:cs="Times New Roman"/>
          <w:sz w:val="28"/>
          <w:szCs w:val="28"/>
        </w:rPr>
        <w:t>.</w:t>
      </w:r>
    </w:p>
    <w:p w14:paraId="7ABC3BAA" w14:textId="565985C8" w:rsidR="00BC6EBF" w:rsidRPr="004365A9" w:rsidRDefault="00BC6EBF" w:rsidP="0000087A">
      <w:pPr>
        <w:pStyle w:val="a5"/>
        <w:numPr>
          <w:ilvl w:val="0"/>
          <w:numId w:val="3"/>
        </w:numPr>
        <w:spacing w:line="360" w:lineRule="auto"/>
        <w:jc w:val="both"/>
        <w:rPr>
          <w:rFonts w:ascii="Times New Roman" w:eastAsia="Times New Roman" w:hAnsi="Times New Roman" w:cs="Times New Roman"/>
          <w:bCs/>
          <w:color w:val="252627"/>
          <w:sz w:val="28"/>
          <w:szCs w:val="28"/>
          <w:shd w:val="clear" w:color="auto" w:fill="FFFFFF"/>
          <w:lang w:eastAsia="en-GB"/>
        </w:rPr>
      </w:pPr>
      <w:r>
        <w:rPr>
          <w:rFonts w:ascii="Times New Roman" w:hAnsi="Times New Roman" w:cs="Times New Roman"/>
          <w:sz w:val="28"/>
          <w:szCs w:val="28"/>
        </w:rPr>
        <w:t xml:space="preserve">По, Э. А. Малое собрание сочинений. </w:t>
      </w:r>
      <w:r w:rsidRPr="00BC6EBF">
        <w:rPr>
          <w:rFonts w:ascii="Times New Roman" w:hAnsi="Times New Roman" w:cs="Times New Roman"/>
          <w:sz w:val="28"/>
          <w:szCs w:val="28"/>
        </w:rPr>
        <w:t>–</w:t>
      </w:r>
      <w:r>
        <w:rPr>
          <w:rFonts w:ascii="Times New Roman" w:hAnsi="Times New Roman" w:cs="Times New Roman"/>
          <w:sz w:val="28"/>
          <w:szCs w:val="28"/>
        </w:rPr>
        <w:t xml:space="preserve"> М.: Азбука, 2020. </w:t>
      </w:r>
      <w:r w:rsidRPr="00BC6EBF">
        <w:rPr>
          <w:rFonts w:ascii="Times New Roman" w:hAnsi="Times New Roman" w:cs="Times New Roman"/>
          <w:sz w:val="28"/>
          <w:szCs w:val="28"/>
        </w:rPr>
        <w:t>–</w:t>
      </w:r>
      <w:r>
        <w:rPr>
          <w:rFonts w:ascii="Times New Roman" w:hAnsi="Times New Roman" w:cs="Times New Roman"/>
          <w:sz w:val="28"/>
          <w:szCs w:val="28"/>
        </w:rPr>
        <w:t xml:space="preserve"> 784</w:t>
      </w:r>
      <w:r w:rsidR="00D82685">
        <w:rPr>
          <w:rFonts w:ascii="Times New Roman" w:hAnsi="Times New Roman" w:cs="Times New Roman"/>
          <w:sz w:val="28"/>
          <w:szCs w:val="28"/>
        </w:rPr>
        <w:t xml:space="preserve"> с</w:t>
      </w:r>
      <w:r>
        <w:rPr>
          <w:rFonts w:ascii="Times New Roman" w:hAnsi="Times New Roman" w:cs="Times New Roman"/>
          <w:sz w:val="28"/>
          <w:szCs w:val="28"/>
        </w:rPr>
        <w:t>.</w:t>
      </w:r>
    </w:p>
    <w:p w14:paraId="12793EAA" w14:textId="03F4AF2E" w:rsidR="004365A9" w:rsidRPr="00A35282" w:rsidRDefault="004365A9" w:rsidP="0000087A">
      <w:pPr>
        <w:pStyle w:val="a5"/>
        <w:numPr>
          <w:ilvl w:val="0"/>
          <w:numId w:val="3"/>
        </w:numPr>
        <w:spacing w:line="360" w:lineRule="auto"/>
        <w:jc w:val="both"/>
        <w:rPr>
          <w:rFonts w:ascii="Times New Roman" w:eastAsia="Times New Roman" w:hAnsi="Times New Roman" w:cs="Times New Roman"/>
          <w:bCs/>
          <w:color w:val="252627"/>
          <w:sz w:val="28"/>
          <w:szCs w:val="28"/>
          <w:shd w:val="clear" w:color="auto" w:fill="FFFFFF"/>
          <w:lang w:eastAsia="en-GB"/>
        </w:rPr>
      </w:pPr>
      <w:r w:rsidRPr="004365A9">
        <w:rPr>
          <w:rFonts w:ascii="Times" w:hAnsi="Times" w:cs="Times"/>
          <w:color w:val="000000"/>
          <w:sz w:val="28"/>
          <w:szCs w:val="28"/>
        </w:rPr>
        <w:t xml:space="preserve">Скотт В. </w:t>
      </w:r>
      <w:proofErr w:type="spellStart"/>
      <w:r w:rsidRPr="004365A9">
        <w:rPr>
          <w:rFonts w:ascii="Times New Roman" w:hAnsi="Times New Roman" w:cs="Times New Roman"/>
          <w:color w:val="000000"/>
          <w:sz w:val="28"/>
          <w:szCs w:val="28"/>
        </w:rPr>
        <w:t>Пертская</w:t>
      </w:r>
      <w:proofErr w:type="spellEnd"/>
      <w:r w:rsidRPr="004365A9">
        <w:rPr>
          <w:rFonts w:ascii="Times New Roman" w:hAnsi="Times New Roman" w:cs="Times New Roman"/>
          <w:color w:val="000000"/>
          <w:sz w:val="28"/>
          <w:szCs w:val="28"/>
        </w:rPr>
        <w:t xml:space="preserve"> красавица, или Валентинов день.</w:t>
      </w:r>
      <w:r>
        <w:rPr>
          <w:rFonts w:ascii="Times New Roman" w:hAnsi="Times New Roman" w:cs="Times New Roman"/>
          <w:color w:val="000000"/>
          <w:sz w:val="28"/>
          <w:szCs w:val="28"/>
        </w:rPr>
        <w:t xml:space="preserve"> </w:t>
      </w:r>
      <w:r w:rsidRPr="00A35282">
        <w:rPr>
          <w:rFonts w:ascii="Times New Roman" w:hAnsi="Times New Roman" w:cs="Times New Roman"/>
          <w:sz w:val="28"/>
          <w:szCs w:val="28"/>
        </w:rPr>
        <w:t>–</w:t>
      </w:r>
      <w:r>
        <w:rPr>
          <w:rFonts w:ascii="Times New Roman" w:hAnsi="Times New Roman" w:cs="Times New Roman"/>
          <w:sz w:val="28"/>
          <w:szCs w:val="28"/>
        </w:rPr>
        <w:t xml:space="preserve"> </w:t>
      </w:r>
      <w:r w:rsidRPr="004365A9">
        <w:rPr>
          <w:rFonts w:ascii="Times New Roman" w:hAnsi="Times New Roman" w:cs="Times New Roman"/>
          <w:color w:val="000000"/>
          <w:sz w:val="28"/>
          <w:szCs w:val="28"/>
        </w:rPr>
        <w:t xml:space="preserve">Ростов н/Д: Книжное изд-во, 1986. </w:t>
      </w:r>
      <w:r w:rsidRPr="00A35282">
        <w:rPr>
          <w:rFonts w:ascii="Times New Roman" w:hAnsi="Times New Roman" w:cs="Times New Roman"/>
          <w:sz w:val="28"/>
          <w:szCs w:val="28"/>
        </w:rPr>
        <w:t>–</w:t>
      </w:r>
      <w:r>
        <w:rPr>
          <w:rFonts w:ascii="Times New Roman" w:hAnsi="Times New Roman" w:cs="Times New Roman"/>
          <w:sz w:val="28"/>
          <w:szCs w:val="28"/>
        </w:rPr>
        <w:t xml:space="preserve"> </w:t>
      </w:r>
      <w:r w:rsidRPr="004365A9">
        <w:rPr>
          <w:rFonts w:ascii="Times New Roman" w:hAnsi="Times New Roman" w:cs="Times New Roman"/>
          <w:color w:val="000000"/>
          <w:sz w:val="28"/>
          <w:szCs w:val="28"/>
        </w:rPr>
        <w:t>512</w:t>
      </w:r>
      <w:r w:rsidR="00D82685" w:rsidRPr="00D82685">
        <w:rPr>
          <w:rFonts w:ascii="Times New Roman" w:hAnsi="Times New Roman" w:cs="Times New Roman"/>
          <w:color w:val="000000"/>
          <w:sz w:val="28"/>
          <w:szCs w:val="28"/>
        </w:rPr>
        <w:t xml:space="preserve"> </w:t>
      </w:r>
      <w:r w:rsidR="00D82685">
        <w:rPr>
          <w:rFonts w:ascii="Times New Roman" w:hAnsi="Times New Roman" w:cs="Times New Roman"/>
          <w:color w:val="000000"/>
          <w:sz w:val="28"/>
          <w:szCs w:val="28"/>
        </w:rPr>
        <w:t>с</w:t>
      </w:r>
      <w:r w:rsidRPr="004365A9">
        <w:rPr>
          <w:rFonts w:ascii="Times New Roman" w:hAnsi="Times New Roman" w:cs="Times New Roman"/>
          <w:color w:val="000000"/>
          <w:sz w:val="28"/>
          <w:szCs w:val="28"/>
        </w:rPr>
        <w:t>.</w:t>
      </w:r>
    </w:p>
    <w:p w14:paraId="6523D385" w14:textId="1E2EFB03" w:rsidR="008A035E" w:rsidRPr="00570B07" w:rsidRDefault="008A035E" w:rsidP="0000087A">
      <w:pPr>
        <w:pStyle w:val="a5"/>
        <w:numPr>
          <w:ilvl w:val="0"/>
          <w:numId w:val="3"/>
        </w:numPr>
        <w:spacing w:line="360" w:lineRule="auto"/>
        <w:jc w:val="both"/>
        <w:rPr>
          <w:rFonts w:ascii="Times New Roman" w:eastAsia="Times New Roman" w:hAnsi="Times New Roman" w:cs="Times New Roman"/>
          <w:bCs/>
          <w:color w:val="000000" w:themeColor="text1"/>
          <w:sz w:val="28"/>
          <w:szCs w:val="28"/>
          <w:shd w:val="clear" w:color="auto" w:fill="FFFFFF"/>
          <w:lang w:val="en-US" w:eastAsia="en-GB"/>
        </w:rPr>
      </w:pPr>
      <w:r w:rsidRPr="00570B07">
        <w:rPr>
          <w:rFonts w:ascii="Times New Roman" w:eastAsia="Times New Roman" w:hAnsi="Times New Roman" w:cs="Times New Roman"/>
          <w:bCs/>
          <w:color w:val="000000" w:themeColor="text1"/>
          <w:sz w:val="28"/>
          <w:szCs w:val="28"/>
          <w:shd w:val="clear" w:color="auto" w:fill="FFFFFF"/>
          <w:lang w:val="en-US" w:eastAsia="en-GB"/>
        </w:rPr>
        <w:t xml:space="preserve">Aaron, J. Thor: The Goddess of Thunder. </w:t>
      </w:r>
      <w:r w:rsidRPr="00570B07">
        <w:rPr>
          <w:rFonts w:ascii="Times New Roman" w:hAnsi="Times New Roman" w:cs="Times New Roman"/>
          <w:color w:val="000000" w:themeColor="text1"/>
          <w:sz w:val="28"/>
          <w:szCs w:val="28"/>
          <w:lang w:val="en-US"/>
        </w:rPr>
        <w:t>– N.Y.: Marvel Comics, 2016. – 136</w:t>
      </w:r>
      <w:r w:rsidR="00D82685" w:rsidRPr="00570B07">
        <w:rPr>
          <w:rFonts w:ascii="Times New Roman" w:hAnsi="Times New Roman" w:cs="Times New Roman"/>
          <w:color w:val="000000" w:themeColor="text1"/>
          <w:sz w:val="28"/>
          <w:szCs w:val="28"/>
          <w:lang w:val="en-US"/>
        </w:rPr>
        <w:t xml:space="preserve"> p</w:t>
      </w:r>
      <w:r w:rsidRPr="00570B07">
        <w:rPr>
          <w:rFonts w:ascii="Times New Roman" w:hAnsi="Times New Roman" w:cs="Times New Roman"/>
          <w:color w:val="000000" w:themeColor="text1"/>
          <w:sz w:val="28"/>
          <w:szCs w:val="28"/>
          <w:lang w:val="en-US"/>
        </w:rPr>
        <w:t>.</w:t>
      </w:r>
    </w:p>
    <w:p w14:paraId="102E8EBE" w14:textId="1C883B3D" w:rsidR="00B1584E" w:rsidRPr="00B1584E" w:rsidRDefault="00B1584E" w:rsidP="0000087A">
      <w:pPr>
        <w:pStyle w:val="a5"/>
        <w:numPr>
          <w:ilvl w:val="0"/>
          <w:numId w:val="3"/>
        </w:numPr>
        <w:spacing w:line="360" w:lineRule="auto"/>
        <w:jc w:val="both"/>
        <w:rPr>
          <w:rFonts w:ascii="Times New Roman" w:eastAsia="Times New Roman" w:hAnsi="Times New Roman" w:cs="Times New Roman"/>
          <w:bCs/>
          <w:color w:val="252627"/>
          <w:sz w:val="28"/>
          <w:szCs w:val="28"/>
          <w:shd w:val="clear" w:color="auto" w:fill="FFFFFF"/>
          <w:lang w:val="en-US" w:eastAsia="en-GB"/>
        </w:rPr>
      </w:pPr>
      <w:r>
        <w:rPr>
          <w:rFonts w:ascii="Times New Roman" w:hAnsi="Times New Roman" w:cs="Times New Roman"/>
          <w:sz w:val="28"/>
          <w:szCs w:val="28"/>
          <w:lang w:val="en-US"/>
        </w:rPr>
        <w:t xml:space="preserve">Bendis, B. M. House of M. </w:t>
      </w:r>
      <w:r w:rsidRPr="00CD0E26">
        <w:rPr>
          <w:rFonts w:ascii="Times New Roman" w:hAnsi="Times New Roman" w:cs="Times New Roman"/>
          <w:sz w:val="28"/>
          <w:szCs w:val="28"/>
          <w:lang w:val="en-US"/>
        </w:rPr>
        <w:t xml:space="preserve">– N.Y.: Marvel Comics, </w:t>
      </w:r>
      <w:r>
        <w:rPr>
          <w:rFonts w:ascii="Times New Roman" w:hAnsi="Times New Roman" w:cs="Times New Roman"/>
          <w:sz w:val="28"/>
          <w:szCs w:val="28"/>
          <w:lang w:val="en-US"/>
        </w:rPr>
        <w:t>2005</w:t>
      </w:r>
      <w:r w:rsidRPr="00CD0E26">
        <w:rPr>
          <w:rFonts w:ascii="Times New Roman" w:hAnsi="Times New Roman" w:cs="Times New Roman"/>
          <w:sz w:val="28"/>
          <w:szCs w:val="28"/>
          <w:lang w:val="en-US"/>
        </w:rPr>
        <w:t>. –</w:t>
      </w:r>
      <w:r>
        <w:rPr>
          <w:rFonts w:ascii="Times New Roman" w:hAnsi="Times New Roman" w:cs="Times New Roman"/>
          <w:sz w:val="28"/>
          <w:szCs w:val="28"/>
          <w:lang w:val="en-US"/>
        </w:rPr>
        <w:t xml:space="preserve"> 120</w:t>
      </w:r>
      <w:r w:rsidR="00D82685">
        <w:rPr>
          <w:rFonts w:ascii="Times New Roman" w:hAnsi="Times New Roman" w:cs="Times New Roman"/>
          <w:sz w:val="28"/>
          <w:szCs w:val="28"/>
          <w:lang w:val="en-US"/>
        </w:rPr>
        <w:t xml:space="preserve"> p</w:t>
      </w:r>
      <w:r>
        <w:rPr>
          <w:rFonts w:ascii="Times New Roman" w:hAnsi="Times New Roman" w:cs="Times New Roman"/>
          <w:sz w:val="28"/>
          <w:szCs w:val="28"/>
          <w:lang w:val="en-US"/>
        </w:rPr>
        <w:t>.</w:t>
      </w:r>
    </w:p>
    <w:p w14:paraId="2A769452" w14:textId="2B469D64" w:rsidR="008A035E" w:rsidRPr="00570B07" w:rsidRDefault="008A035E" w:rsidP="0000087A">
      <w:pPr>
        <w:pStyle w:val="a5"/>
        <w:numPr>
          <w:ilvl w:val="0"/>
          <w:numId w:val="3"/>
        </w:numPr>
        <w:spacing w:line="360" w:lineRule="auto"/>
        <w:jc w:val="both"/>
        <w:rPr>
          <w:rFonts w:ascii="Times New Roman" w:eastAsia="Times New Roman" w:hAnsi="Times New Roman" w:cs="Times New Roman"/>
          <w:bCs/>
          <w:color w:val="000000" w:themeColor="text1"/>
          <w:sz w:val="28"/>
          <w:szCs w:val="28"/>
          <w:shd w:val="clear" w:color="auto" w:fill="FFFFFF"/>
          <w:lang w:val="en-US" w:eastAsia="en-GB"/>
        </w:rPr>
      </w:pPr>
      <w:r w:rsidRPr="00570B07">
        <w:rPr>
          <w:rFonts w:ascii="Times New Roman" w:eastAsia="Times New Roman" w:hAnsi="Times New Roman" w:cs="Times New Roman"/>
          <w:bCs/>
          <w:color w:val="000000" w:themeColor="text1"/>
          <w:sz w:val="28"/>
          <w:szCs w:val="28"/>
          <w:shd w:val="clear" w:color="auto" w:fill="FFFFFF"/>
          <w:lang w:val="en-US" w:eastAsia="en-GB"/>
        </w:rPr>
        <w:t xml:space="preserve">Bunn, C. Moon Knight. </w:t>
      </w:r>
      <w:r w:rsidRPr="00570B07">
        <w:rPr>
          <w:rFonts w:ascii="Times New Roman" w:hAnsi="Times New Roman" w:cs="Times New Roman"/>
          <w:color w:val="000000" w:themeColor="text1"/>
          <w:sz w:val="28"/>
          <w:szCs w:val="28"/>
          <w:lang w:val="en-US"/>
        </w:rPr>
        <w:t>–  №13-17. –  N.Y.: Marvel Comics, 2015. – 112</w:t>
      </w:r>
      <w:r w:rsidR="00D82685" w:rsidRPr="00570B07">
        <w:rPr>
          <w:rFonts w:ascii="Times New Roman" w:hAnsi="Times New Roman" w:cs="Times New Roman"/>
          <w:color w:val="000000" w:themeColor="text1"/>
          <w:sz w:val="28"/>
          <w:szCs w:val="28"/>
          <w:lang w:val="en-US"/>
        </w:rPr>
        <w:t xml:space="preserve"> p</w:t>
      </w:r>
      <w:r w:rsidRPr="00570B07">
        <w:rPr>
          <w:rFonts w:ascii="Times New Roman" w:hAnsi="Times New Roman" w:cs="Times New Roman"/>
          <w:color w:val="000000" w:themeColor="text1"/>
          <w:sz w:val="28"/>
          <w:szCs w:val="28"/>
          <w:lang w:val="en-US"/>
        </w:rPr>
        <w:t>.</w:t>
      </w:r>
    </w:p>
    <w:p w14:paraId="2224E30F" w14:textId="55A5E6C4" w:rsidR="008A035E" w:rsidRPr="00570B07" w:rsidRDefault="008A035E" w:rsidP="0000087A">
      <w:pPr>
        <w:pStyle w:val="a5"/>
        <w:numPr>
          <w:ilvl w:val="0"/>
          <w:numId w:val="3"/>
        </w:numPr>
        <w:spacing w:line="360" w:lineRule="auto"/>
        <w:jc w:val="both"/>
        <w:rPr>
          <w:rFonts w:ascii="Times New Roman" w:eastAsia="Times New Roman" w:hAnsi="Times New Roman" w:cs="Times New Roman"/>
          <w:bCs/>
          <w:color w:val="000000" w:themeColor="text1"/>
          <w:sz w:val="28"/>
          <w:szCs w:val="28"/>
          <w:shd w:val="clear" w:color="auto" w:fill="FFFFFF"/>
          <w:lang w:val="en-US" w:eastAsia="en-GB"/>
        </w:rPr>
      </w:pPr>
      <w:r w:rsidRPr="00570B07">
        <w:rPr>
          <w:rFonts w:ascii="Times New Roman" w:hAnsi="Times New Roman" w:cs="Times New Roman"/>
          <w:color w:val="000000" w:themeColor="text1"/>
          <w:sz w:val="28"/>
          <w:szCs w:val="28"/>
          <w:lang w:val="en-US"/>
        </w:rPr>
        <w:t>Conway, G. The Amazing Spiderman. – №121-122. –  N.Y.: Marvel Comics, 1973. – 42</w:t>
      </w:r>
      <w:r w:rsidR="00D82685" w:rsidRPr="00570B07">
        <w:rPr>
          <w:rFonts w:ascii="Times New Roman" w:hAnsi="Times New Roman" w:cs="Times New Roman"/>
          <w:color w:val="000000" w:themeColor="text1"/>
          <w:sz w:val="28"/>
          <w:szCs w:val="28"/>
          <w:lang w:val="en-US"/>
        </w:rPr>
        <w:t xml:space="preserve"> p</w:t>
      </w:r>
      <w:r w:rsidRPr="00570B07">
        <w:rPr>
          <w:rFonts w:ascii="Times New Roman" w:hAnsi="Times New Roman" w:cs="Times New Roman"/>
          <w:color w:val="000000" w:themeColor="text1"/>
          <w:sz w:val="28"/>
          <w:szCs w:val="28"/>
          <w:lang w:val="en-US"/>
        </w:rPr>
        <w:t>.</w:t>
      </w:r>
    </w:p>
    <w:p w14:paraId="7C27850C" w14:textId="35227F78" w:rsidR="008A035E" w:rsidRPr="00570B07" w:rsidRDefault="008A035E" w:rsidP="0000087A">
      <w:pPr>
        <w:pStyle w:val="a5"/>
        <w:numPr>
          <w:ilvl w:val="0"/>
          <w:numId w:val="3"/>
        </w:numPr>
        <w:spacing w:line="360" w:lineRule="auto"/>
        <w:jc w:val="both"/>
        <w:rPr>
          <w:rFonts w:ascii="Times New Roman" w:eastAsia="Times New Roman" w:hAnsi="Times New Roman" w:cs="Times New Roman"/>
          <w:bCs/>
          <w:color w:val="000000" w:themeColor="text1"/>
          <w:sz w:val="28"/>
          <w:szCs w:val="28"/>
          <w:shd w:val="clear" w:color="auto" w:fill="FFFFFF"/>
          <w:lang w:val="en-US" w:eastAsia="en-GB"/>
        </w:rPr>
      </w:pPr>
      <w:r w:rsidRPr="00570B07">
        <w:rPr>
          <w:rFonts w:ascii="Times New Roman" w:eastAsia="Times New Roman" w:hAnsi="Times New Roman" w:cs="Times New Roman"/>
          <w:bCs/>
          <w:color w:val="000000" w:themeColor="text1"/>
          <w:sz w:val="28"/>
          <w:szCs w:val="28"/>
          <w:shd w:val="clear" w:color="auto" w:fill="FFFFFF"/>
          <w:lang w:val="en-US" w:eastAsia="en-GB"/>
        </w:rPr>
        <w:t xml:space="preserve">Claremont </w:t>
      </w:r>
      <w:r w:rsidRPr="00570B07">
        <w:rPr>
          <w:rFonts w:ascii="Times New Roman" w:eastAsia="Times New Roman" w:hAnsi="Times New Roman" w:cs="Times New Roman"/>
          <w:bCs/>
          <w:color w:val="000000" w:themeColor="text1"/>
          <w:sz w:val="28"/>
          <w:szCs w:val="28"/>
          <w:shd w:val="clear" w:color="auto" w:fill="FFFFFF"/>
          <w:lang w:eastAsia="en-GB"/>
        </w:rPr>
        <w:t>С</w:t>
      </w:r>
      <w:r w:rsidRPr="00570B07">
        <w:rPr>
          <w:rFonts w:ascii="Times New Roman" w:eastAsia="Times New Roman" w:hAnsi="Times New Roman" w:cs="Times New Roman"/>
          <w:bCs/>
          <w:color w:val="000000" w:themeColor="text1"/>
          <w:sz w:val="28"/>
          <w:szCs w:val="28"/>
          <w:shd w:val="clear" w:color="auto" w:fill="FFFFFF"/>
          <w:lang w:val="en-US" w:eastAsia="en-GB"/>
        </w:rPr>
        <w:t>. X-Men: The Dark Phoenix Saga.</w:t>
      </w:r>
      <w:r w:rsidRPr="00570B07">
        <w:rPr>
          <w:rFonts w:ascii="Times New Roman" w:hAnsi="Times New Roman" w:cs="Times New Roman"/>
          <w:color w:val="000000" w:themeColor="text1"/>
          <w:sz w:val="28"/>
          <w:szCs w:val="28"/>
          <w:lang w:val="en-US"/>
        </w:rPr>
        <w:t xml:space="preserve"> –</w:t>
      </w:r>
      <w:r w:rsidRPr="00570B07">
        <w:rPr>
          <w:rFonts w:ascii="Times New Roman" w:eastAsia="Times New Roman" w:hAnsi="Times New Roman" w:cs="Times New Roman"/>
          <w:color w:val="000000" w:themeColor="text1"/>
          <w:sz w:val="28"/>
          <w:szCs w:val="28"/>
          <w:shd w:val="clear" w:color="auto" w:fill="FFFFFF"/>
          <w:lang w:val="en-US" w:eastAsia="en-GB"/>
        </w:rPr>
        <w:t xml:space="preserve"> </w:t>
      </w:r>
      <w:r w:rsidRPr="00570B07">
        <w:rPr>
          <w:rFonts w:ascii="Times New Roman" w:eastAsia="Times New Roman" w:hAnsi="Times New Roman" w:cs="Times New Roman"/>
          <w:bCs/>
          <w:color w:val="000000" w:themeColor="text1"/>
          <w:sz w:val="28"/>
          <w:szCs w:val="28"/>
          <w:shd w:val="clear" w:color="auto" w:fill="FFFFFF"/>
          <w:lang w:val="en-US" w:eastAsia="en-GB"/>
        </w:rPr>
        <w:t xml:space="preserve"> №129-138. </w:t>
      </w:r>
      <w:r w:rsidRPr="00570B07">
        <w:rPr>
          <w:rFonts w:ascii="Times New Roman" w:hAnsi="Times New Roman" w:cs="Times New Roman"/>
          <w:color w:val="000000" w:themeColor="text1"/>
          <w:sz w:val="28"/>
          <w:szCs w:val="28"/>
          <w:lang w:val="en-US"/>
        </w:rPr>
        <w:t>–</w:t>
      </w:r>
      <w:r w:rsidRPr="00570B07">
        <w:rPr>
          <w:rFonts w:ascii="Times New Roman" w:eastAsia="Times New Roman" w:hAnsi="Times New Roman" w:cs="Times New Roman"/>
          <w:color w:val="000000" w:themeColor="text1"/>
          <w:sz w:val="28"/>
          <w:szCs w:val="28"/>
          <w:shd w:val="clear" w:color="auto" w:fill="FFFFFF"/>
          <w:lang w:val="en-US" w:eastAsia="en-GB"/>
        </w:rPr>
        <w:t xml:space="preserve"> N.Y.: Marvel Comics, </w:t>
      </w:r>
      <w:r w:rsidRPr="00570B07">
        <w:rPr>
          <w:rFonts w:ascii="Times New Roman" w:eastAsia="Times New Roman" w:hAnsi="Times New Roman" w:cs="Times New Roman"/>
          <w:bCs/>
          <w:color w:val="000000" w:themeColor="text1"/>
          <w:sz w:val="28"/>
          <w:szCs w:val="28"/>
          <w:shd w:val="clear" w:color="auto" w:fill="FFFFFF"/>
          <w:lang w:val="en-US" w:eastAsia="en-GB"/>
        </w:rPr>
        <w:t xml:space="preserve">1980. </w:t>
      </w:r>
      <w:r w:rsidRPr="00570B07">
        <w:rPr>
          <w:rFonts w:ascii="Times New Roman" w:hAnsi="Times New Roman" w:cs="Times New Roman"/>
          <w:color w:val="000000" w:themeColor="text1"/>
          <w:sz w:val="28"/>
          <w:szCs w:val="28"/>
          <w:lang w:val="en-US"/>
        </w:rPr>
        <w:t>– 200</w:t>
      </w:r>
      <w:r w:rsidR="00D82685" w:rsidRPr="00570B07">
        <w:rPr>
          <w:rFonts w:ascii="Times New Roman" w:hAnsi="Times New Roman" w:cs="Times New Roman"/>
          <w:color w:val="000000" w:themeColor="text1"/>
          <w:sz w:val="28"/>
          <w:szCs w:val="28"/>
          <w:lang w:val="en-US"/>
        </w:rPr>
        <w:t xml:space="preserve"> p</w:t>
      </w:r>
      <w:r w:rsidRPr="00570B07">
        <w:rPr>
          <w:rFonts w:ascii="Times New Roman" w:hAnsi="Times New Roman" w:cs="Times New Roman"/>
          <w:color w:val="000000" w:themeColor="text1"/>
          <w:sz w:val="28"/>
          <w:szCs w:val="28"/>
          <w:lang w:val="en-US"/>
        </w:rPr>
        <w:t>.</w:t>
      </w:r>
    </w:p>
    <w:p w14:paraId="13280BF5" w14:textId="7067602E" w:rsidR="008A035E" w:rsidRPr="00570B07" w:rsidRDefault="008A035E" w:rsidP="0000087A">
      <w:pPr>
        <w:pStyle w:val="a5"/>
        <w:numPr>
          <w:ilvl w:val="0"/>
          <w:numId w:val="3"/>
        </w:numPr>
        <w:spacing w:line="360" w:lineRule="auto"/>
        <w:jc w:val="both"/>
        <w:rPr>
          <w:rFonts w:ascii="Times New Roman" w:eastAsia="Times New Roman" w:hAnsi="Times New Roman" w:cs="Times New Roman"/>
          <w:bCs/>
          <w:color w:val="000000" w:themeColor="text1"/>
          <w:sz w:val="28"/>
          <w:szCs w:val="28"/>
          <w:shd w:val="clear" w:color="auto" w:fill="FFFFFF"/>
          <w:lang w:val="en-US" w:eastAsia="en-GB"/>
        </w:rPr>
      </w:pPr>
      <w:r w:rsidRPr="00570B07">
        <w:rPr>
          <w:rFonts w:ascii="Times New Roman" w:hAnsi="Times New Roman" w:cs="Times New Roman"/>
          <w:color w:val="000000" w:themeColor="text1"/>
          <w:sz w:val="28"/>
          <w:szCs w:val="28"/>
          <w:lang w:val="en-US"/>
        </w:rPr>
        <w:t xml:space="preserve">Ellis, W. </w:t>
      </w:r>
      <w:r w:rsidRPr="00570B07">
        <w:rPr>
          <w:rFonts w:ascii="Times New Roman" w:eastAsia="Times New Roman" w:hAnsi="Times New Roman" w:cs="Times New Roman"/>
          <w:bCs/>
          <w:color w:val="000000" w:themeColor="text1"/>
          <w:sz w:val="28"/>
          <w:szCs w:val="28"/>
          <w:shd w:val="clear" w:color="auto" w:fill="FFFFFF"/>
          <w:lang w:val="en-US" w:eastAsia="en-GB"/>
        </w:rPr>
        <w:t xml:space="preserve">Moon Knight. </w:t>
      </w:r>
      <w:r w:rsidRPr="00570B07">
        <w:rPr>
          <w:rFonts w:ascii="Times New Roman" w:hAnsi="Times New Roman" w:cs="Times New Roman"/>
          <w:color w:val="000000" w:themeColor="text1"/>
          <w:sz w:val="28"/>
          <w:szCs w:val="28"/>
          <w:lang w:val="en-US"/>
        </w:rPr>
        <w:t>–  №1-6. –  N.Y.: Marvel Comics, 2014. – 136</w:t>
      </w:r>
      <w:r w:rsidR="00D82685" w:rsidRPr="00570B07">
        <w:rPr>
          <w:rFonts w:ascii="Times New Roman" w:hAnsi="Times New Roman" w:cs="Times New Roman"/>
          <w:color w:val="000000" w:themeColor="text1"/>
          <w:sz w:val="28"/>
          <w:szCs w:val="28"/>
          <w:lang w:val="en-US"/>
        </w:rPr>
        <w:t xml:space="preserve"> p</w:t>
      </w:r>
      <w:r w:rsidRPr="00570B07">
        <w:rPr>
          <w:rFonts w:ascii="Times New Roman" w:hAnsi="Times New Roman" w:cs="Times New Roman"/>
          <w:color w:val="000000" w:themeColor="text1"/>
          <w:sz w:val="28"/>
          <w:szCs w:val="28"/>
          <w:lang w:val="en-US"/>
        </w:rPr>
        <w:t>.</w:t>
      </w:r>
    </w:p>
    <w:p w14:paraId="025F6D61" w14:textId="7EEEC6F6" w:rsidR="008A035E" w:rsidRPr="004264A4" w:rsidRDefault="008A035E" w:rsidP="0000087A">
      <w:pPr>
        <w:pStyle w:val="a5"/>
        <w:numPr>
          <w:ilvl w:val="0"/>
          <w:numId w:val="3"/>
        </w:numPr>
        <w:spacing w:line="360" w:lineRule="auto"/>
        <w:jc w:val="both"/>
        <w:rPr>
          <w:rFonts w:ascii="Times New Roman" w:eastAsia="Times New Roman" w:hAnsi="Times New Roman" w:cs="Times New Roman"/>
          <w:bCs/>
          <w:color w:val="252627"/>
          <w:sz w:val="28"/>
          <w:szCs w:val="28"/>
          <w:shd w:val="clear" w:color="auto" w:fill="FFFFFF"/>
          <w:lang w:val="en-US" w:eastAsia="en-GB"/>
        </w:rPr>
      </w:pPr>
      <w:r>
        <w:rPr>
          <w:rFonts w:ascii="Times New Roman" w:hAnsi="Times New Roman" w:cs="Times New Roman"/>
          <w:sz w:val="28"/>
          <w:szCs w:val="28"/>
          <w:lang w:val="en-US"/>
        </w:rPr>
        <w:t>Millar, M. Civil War.</w:t>
      </w:r>
      <w:r w:rsidRPr="00CD0E26">
        <w:rPr>
          <w:rFonts w:ascii="Times New Roman" w:hAnsi="Times New Roman" w:cs="Times New Roman"/>
          <w:sz w:val="28"/>
          <w:szCs w:val="28"/>
          <w:lang w:val="en-US"/>
        </w:rPr>
        <w:t xml:space="preserve"> –  N.Y.: Marvel Comics, </w:t>
      </w:r>
      <w:r>
        <w:rPr>
          <w:rFonts w:ascii="Times New Roman" w:hAnsi="Times New Roman" w:cs="Times New Roman"/>
          <w:sz w:val="28"/>
          <w:szCs w:val="28"/>
          <w:lang w:val="en-US"/>
        </w:rPr>
        <w:t>2007</w:t>
      </w:r>
      <w:r w:rsidRPr="00CD0E26">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CD0E26">
        <w:rPr>
          <w:rFonts w:ascii="Times New Roman" w:hAnsi="Times New Roman" w:cs="Times New Roman"/>
          <w:sz w:val="28"/>
          <w:szCs w:val="28"/>
          <w:lang w:val="en-US"/>
        </w:rPr>
        <w:t>–</w:t>
      </w:r>
      <w:r w:rsidR="00BC6EBF">
        <w:rPr>
          <w:rFonts w:ascii="Times New Roman" w:hAnsi="Times New Roman" w:cs="Times New Roman"/>
          <w:sz w:val="28"/>
          <w:szCs w:val="28"/>
          <w:lang w:val="en-US"/>
        </w:rPr>
        <w:t xml:space="preserve"> </w:t>
      </w:r>
      <w:r>
        <w:rPr>
          <w:rFonts w:ascii="Times New Roman" w:hAnsi="Times New Roman" w:cs="Times New Roman"/>
          <w:sz w:val="28"/>
          <w:szCs w:val="28"/>
          <w:lang w:val="en-US"/>
        </w:rPr>
        <w:t>208</w:t>
      </w:r>
      <w:r w:rsidR="00D82685">
        <w:rPr>
          <w:rFonts w:ascii="Times New Roman" w:hAnsi="Times New Roman" w:cs="Times New Roman"/>
          <w:sz w:val="28"/>
          <w:szCs w:val="28"/>
          <w:lang w:val="en-US"/>
        </w:rPr>
        <w:t xml:space="preserve"> p</w:t>
      </w:r>
      <w:r>
        <w:rPr>
          <w:rFonts w:ascii="Times New Roman" w:hAnsi="Times New Roman" w:cs="Times New Roman"/>
          <w:sz w:val="28"/>
          <w:szCs w:val="28"/>
          <w:lang w:val="en-US"/>
        </w:rPr>
        <w:t>.</w:t>
      </w:r>
    </w:p>
    <w:p w14:paraId="21F3DEA2" w14:textId="05248D91" w:rsidR="008A035E" w:rsidRPr="003561F1" w:rsidRDefault="008A035E" w:rsidP="0000087A">
      <w:pPr>
        <w:pStyle w:val="a5"/>
        <w:numPr>
          <w:ilvl w:val="0"/>
          <w:numId w:val="3"/>
        </w:numPr>
        <w:spacing w:line="360" w:lineRule="auto"/>
        <w:jc w:val="both"/>
        <w:rPr>
          <w:rFonts w:ascii="Times New Roman" w:eastAsia="Times New Roman" w:hAnsi="Times New Roman" w:cs="Times New Roman"/>
          <w:sz w:val="28"/>
          <w:szCs w:val="28"/>
          <w:lang w:val="en-GB" w:eastAsia="en-GB"/>
        </w:rPr>
      </w:pPr>
      <w:r w:rsidRPr="003561F1">
        <w:rPr>
          <w:rFonts w:ascii="Times New Roman" w:eastAsia="Times New Roman" w:hAnsi="Times New Roman" w:cs="Times New Roman"/>
          <w:sz w:val="28"/>
          <w:szCs w:val="28"/>
          <w:lang w:val="en-GB" w:eastAsia="en-GB"/>
        </w:rPr>
        <w:t xml:space="preserve">Miller F. The Dark Knight Returns. </w:t>
      </w:r>
      <w:r w:rsidRPr="00D3334D">
        <w:rPr>
          <w:rFonts w:ascii="Times New Roman" w:hAnsi="Times New Roman" w:cs="Times New Roman"/>
          <w:sz w:val="28"/>
          <w:szCs w:val="28"/>
          <w:lang w:val="en-US"/>
        </w:rPr>
        <w:t xml:space="preserve">– </w:t>
      </w:r>
      <w:r w:rsidRPr="003561F1">
        <w:rPr>
          <w:rFonts w:ascii="Times New Roman" w:hAnsi="Times New Roman" w:cs="Times New Roman"/>
          <w:sz w:val="28"/>
          <w:szCs w:val="28"/>
          <w:lang w:val="en-US"/>
        </w:rPr>
        <w:t>N.Y.:</w:t>
      </w:r>
      <w:r w:rsidRPr="00D3334D">
        <w:rPr>
          <w:rFonts w:ascii="Times New Roman" w:hAnsi="Times New Roman" w:cs="Times New Roman"/>
          <w:sz w:val="28"/>
          <w:szCs w:val="28"/>
          <w:lang w:val="en-US"/>
        </w:rPr>
        <w:t xml:space="preserve"> DC Comics, </w:t>
      </w:r>
      <w:r w:rsidRPr="003561F1">
        <w:rPr>
          <w:rFonts w:ascii="Times New Roman" w:eastAsia="Times New Roman" w:hAnsi="Times New Roman" w:cs="Times New Roman"/>
          <w:sz w:val="28"/>
          <w:szCs w:val="28"/>
          <w:lang w:val="en-GB" w:eastAsia="en-GB"/>
        </w:rPr>
        <w:t xml:space="preserve">1986. </w:t>
      </w:r>
      <w:r w:rsidRPr="00D3334D">
        <w:rPr>
          <w:rFonts w:ascii="Times New Roman" w:hAnsi="Times New Roman" w:cs="Times New Roman"/>
          <w:sz w:val="28"/>
          <w:szCs w:val="28"/>
          <w:lang w:val="en-US"/>
        </w:rPr>
        <w:t>– 197</w:t>
      </w:r>
      <w:r w:rsidR="00D82685">
        <w:rPr>
          <w:rFonts w:ascii="Times New Roman" w:hAnsi="Times New Roman" w:cs="Times New Roman"/>
          <w:sz w:val="28"/>
          <w:szCs w:val="28"/>
          <w:lang w:val="en-US"/>
        </w:rPr>
        <w:t xml:space="preserve"> p</w:t>
      </w:r>
      <w:r w:rsidRPr="00D3334D">
        <w:rPr>
          <w:rFonts w:ascii="Times New Roman" w:hAnsi="Times New Roman" w:cs="Times New Roman"/>
          <w:sz w:val="28"/>
          <w:szCs w:val="28"/>
          <w:lang w:val="en-US"/>
        </w:rPr>
        <w:t>.</w:t>
      </w:r>
    </w:p>
    <w:p w14:paraId="23B0AFC4" w14:textId="6AEFC060" w:rsidR="008A035E" w:rsidRPr="00512005" w:rsidRDefault="008A035E" w:rsidP="0000087A">
      <w:pPr>
        <w:pStyle w:val="a5"/>
        <w:numPr>
          <w:ilvl w:val="0"/>
          <w:numId w:val="3"/>
        </w:numPr>
        <w:spacing w:line="360" w:lineRule="auto"/>
        <w:jc w:val="both"/>
        <w:rPr>
          <w:rFonts w:ascii="Times New Roman" w:eastAsia="Times New Roman" w:hAnsi="Times New Roman" w:cs="Times New Roman"/>
          <w:sz w:val="28"/>
          <w:szCs w:val="28"/>
          <w:lang w:val="en-GB" w:eastAsia="en-GB"/>
        </w:rPr>
      </w:pPr>
      <w:r w:rsidRPr="003561F1">
        <w:rPr>
          <w:rFonts w:ascii="Times New Roman" w:eastAsia="Times New Roman" w:hAnsi="Times New Roman" w:cs="Times New Roman"/>
          <w:sz w:val="28"/>
          <w:szCs w:val="28"/>
          <w:lang w:val="en-GB" w:eastAsia="en-GB"/>
        </w:rPr>
        <w:t xml:space="preserve">Miller, F. Daredevil. </w:t>
      </w:r>
      <w:r w:rsidRPr="003561F1">
        <w:rPr>
          <w:rFonts w:ascii="Times New Roman" w:hAnsi="Times New Roman" w:cs="Times New Roman"/>
          <w:sz w:val="28"/>
          <w:szCs w:val="28"/>
        </w:rPr>
        <w:t xml:space="preserve">– №158-191. –  N.Y.: </w:t>
      </w:r>
      <w:proofErr w:type="spellStart"/>
      <w:r w:rsidRPr="003561F1">
        <w:rPr>
          <w:rFonts w:ascii="Times New Roman" w:hAnsi="Times New Roman" w:cs="Times New Roman"/>
          <w:sz w:val="28"/>
          <w:szCs w:val="28"/>
        </w:rPr>
        <w:t>Marvel</w:t>
      </w:r>
      <w:proofErr w:type="spellEnd"/>
      <w:r w:rsidRPr="003561F1">
        <w:rPr>
          <w:rFonts w:ascii="Times New Roman" w:hAnsi="Times New Roman" w:cs="Times New Roman"/>
          <w:sz w:val="28"/>
          <w:szCs w:val="28"/>
        </w:rPr>
        <w:t xml:space="preserve"> </w:t>
      </w:r>
      <w:proofErr w:type="spellStart"/>
      <w:r w:rsidRPr="003561F1">
        <w:rPr>
          <w:rFonts w:ascii="Times New Roman" w:hAnsi="Times New Roman" w:cs="Times New Roman"/>
          <w:sz w:val="28"/>
          <w:szCs w:val="28"/>
        </w:rPr>
        <w:t>Comics</w:t>
      </w:r>
      <w:proofErr w:type="spellEnd"/>
      <w:r w:rsidRPr="003561F1">
        <w:rPr>
          <w:rFonts w:ascii="Times New Roman" w:hAnsi="Times New Roman" w:cs="Times New Roman"/>
          <w:sz w:val="28"/>
          <w:szCs w:val="28"/>
        </w:rPr>
        <w:t>, 1979-1982. – 840</w:t>
      </w:r>
      <w:r w:rsidR="00D82685">
        <w:rPr>
          <w:rFonts w:ascii="Times New Roman" w:hAnsi="Times New Roman" w:cs="Times New Roman"/>
          <w:sz w:val="28"/>
          <w:szCs w:val="28"/>
          <w:lang w:val="en-US"/>
        </w:rPr>
        <w:t xml:space="preserve"> p</w:t>
      </w:r>
      <w:r w:rsidRPr="003561F1">
        <w:rPr>
          <w:rFonts w:ascii="Times New Roman" w:hAnsi="Times New Roman" w:cs="Times New Roman"/>
          <w:sz w:val="28"/>
          <w:szCs w:val="28"/>
        </w:rPr>
        <w:t>.</w:t>
      </w:r>
    </w:p>
    <w:p w14:paraId="4C53C48D" w14:textId="58BBC375" w:rsidR="008A035E" w:rsidRPr="00DA66ED" w:rsidRDefault="008A035E" w:rsidP="0000087A">
      <w:pPr>
        <w:pStyle w:val="a5"/>
        <w:numPr>
          <w:ilvl w:val="0"/>
          <w:numId w:val="3"/>
        </w:numPr>
        <w:spacing w:line="360" w:lineRule="auto"/>
        <w:jc w:val="both"/>
        <w:rPr>
          <w:rFonts w:ascii="Times New Roman" w:eastAsia="Times New Roman" w:hAnsi="Times New Roman" w:cs="Times New Roman"/>
          <w:sz w:val="28"/>
          <w:szCs w:val="28"/>
          <w:lang w:val="en-GB" w:eastAsia="en-GB"/>
        </w:rPr>
      </w:pPr>
      <w:r>
        <w:rPr>
          <w:rFonts w:ascii="Times New Roman" w:hAnsi="Times New Roman" w:cs="Times New Roman"/>
          <w:sz w:val="28"/>
          <w:szCs w:val="28"/>
          <w:lang w:val="en-US"/>
        </w:rPr>
        <w:t>Moore, A. Batman</w:t>
      </w:r>
      <w:r w:rsidRPr="00512005">
        <w:rPr>
          <w:rFonts w:ascii="Times New Roman" w:hAnsi="Times New Roman" w:cs="Times New Roman"/>
          <w:sz w:val="28"/>
          <w:szCs w:val="28"/>
          <w:lang w:val="en-US"/>
        </w:rPr>
        <w:t xml:space="preserve">: </w:t>
      </w:r>
      <w:r>
        <w:rPr>
          <w:rFonts w:ascii="Times New Roman" w:hAnsi="Times New Roman" w:cs="Times New Roman"/>
          <w:sz w:val="28"/>
          <w:szCs w:val="28"/>
          <w:lang w:val="en-US"/>
        </w:rPr>
        <w:t>The Killing Joke</w:t>
      </w:r>
      <w:r w:rsidRPr="00512005">
        <w:rPr>
          <w:rFonts w:ascii="Times New Roman" w:hAnsi="Times New Roman" w:cs="Times New Roman"/>
          <w:sz w:val="28"/>
          <w:szCs w:val="28"/>
          <w:lang w:val="en-US"/>
        </w:rPr>
        <w:t xml:space="preserve">. </w:t>
      </w:r>
      <w:r w:rsidRPr="00DA66ED">
        <w:rPr>
          <w:rFonts w:ascii="Times New Roman" w:hAnsi="Times New Roman" w:cs="Times New Roman"/>
          <w:sz w:val="28"/>
          <w:szCs w:val="28"/>
          <w:lang w:val="en-US"/>
        </w:rPr>
        <w:t xml:space="preserve">– </w:t>
      </w:r>
      <w:r w:rsidRPr="003561F1">
        <w:rPr>
          <w:rFonts w:ascii="Times New Roman" w:hAnsi="Times New Roman" w:cs="Times New Roman"/>
          <w:sz w:val="28"/>
          <w:szCs w:val="28"/>
          <w:lang w:val="en-US"/>
        </w:rPr>
        <w:t>N.Y.:</w:t>
      </w:r>
      <w:r w:rsidRPr="00D3334D">
        <w:rPr>
          <w:rFonts w:ascii="Times New Roman" w:hAnsi="Times New Roman" w:cs="Times New Roman"/>
          <w:sz w:val="28"/>
          <w:szCs w:val="28"/>
          <w:lang w:val="en-US"/>
        </w:rPr>
        <w:t xml:space="preserve"> DC Comics, </w:t>
      </w:r>
      <w:r w:rsidRPr="003561F1">
        <w:rPr>
          <w:rFonts w:ascii="Times New Roman" w:eastAsia="Times New Roman" w:hAnsi="Times New Roman" w:cs="Times New Roman"/>
          <w:sz w:val="28"/>
          <w:szCs w:val="28"/>
          <w:lang w:val="en-GB" w:eastAsia="en-GB"/>
        </w:rPr>
        <w:t>198</w:t>
      </w:r>
      <w:r>
        <w:rPr>
          <w:rFonts w:ascii="Times New Roman" w:eastAsia="Times New Roman" w:hAnsi="Times New Roman" w:cs="Times New Roman"/>
          <w:sz w:val="28"/>
          <w:szCs w:val="28"/>
          <w:lang w:val="en-GB" w:eastAsia="en-GB"/>
        </w:rPr>
        <w:t>8</w:t>
      </w:r>
      <w:r w:rsidRPr="003561F1">
        <w:rPr>
          <w:rFonts w:ascii="Times New Roman" w:eastAsia="Times New Roman" w:hAnsi="Times New Roman" w:cs="Times New Roman"/>
          <w:sz w:val="28"/>
          <w:szCs w:val="28"/>
          <w:lang w:val="en-GB" w:eastAsia="en-GB"/>
        </w:rPr>
        <w:t xml:space="preserve">. </w:t>
      </w:r>
      <w:r w:rsidRPr="00D3334D">
        <w:rPr>
          <w:rFonts w:ascii="Times New Roman" w:hAnsi="Times New Roman" w:cs="Times New Roman"/>
          <w:sz w:val="28"/>
          <w:szCs w:val="28"/>
          <w:lang w:val="en-US"/>
        </w:rPr>
        <w:t xml:space="preserve">– </w:t>
      </w:r>
      <w:r w:rsidRPr="00DA66ED">
        <w:rPr>
          <w:rFonts w:ascii="Times New Roman" w:hAnsi="Times New Roman" w:cs="Times New Roman"/>
          <w:sz w:val="28"/>
          <w:szCs w:val="28"/>
          <w:lang w:val="en-US"/>
        </w:rPr>
        <w:t>64</w:t>
      </w:r>
      <w:r w:rsidR="00D82685">
        <w:rPr>
          <w:rFonts w:ascii="Times New Roman" w:hAnsi="Times New Roman" w:cs="Times New Roman"/>
          <w:sz w:val="28"/>
          <w:szCs w:val="28"/>
          <w:lang w:val="en-US"/>
        </w:rPr>
        <w:t xml:space="preserve"> p</w:t>
      </w:r>
      <w:r w:rsidRPr="00D3334D">
        <w:rPr>
          <w:rFonts w:ascii="Times New Roman" w:hAnsi="Times New Roman" w:cs="Times New Roman"/>
          <w:sz w:val="28"/>
          <w:szCs w:val="28"/>
          <w:lang w:val="en-US"/>
        </w:rPr>
        <w:t>.</w:t>
      </w:r>
    </w:p>
    <w:p w14:paraId="44A8209A" w14:textId="7BC3CEA4" w:rsidR="008A035E" w:rsidRPr="004264A4" w:rsidRDefault="008A035E" w:rsidP="0000087A">
      <w:pPr>
        <w:pStyle w:val="a5"/>
        <w:numPr>
          <w:ilvl w:val="0"/>
          <w:numId w:val="3"/>
        </w:numPr>
        <w:spacing w:line="360" w:lineRule="auto"/>
        <w:jc w:val="both"/>
        <w:rPr>
          <w:rFonts w:ascii="Times New Roman" w:eastAsia="Times New Roman" w:hAnsi="Times New Roman" w:cs="Times New Roman"/>
          <w:sz w:val="28"/>
          <w:szCs w:val="28"/>
          <w:lang w:val="en-GB" w:eastAsia="en-GB"/>
        </w:rPr>
      </w:pPr>
      <w:r>
        <w:rPr>
          <w:rFonts w:ascii="Times New Roman" w:hAnsi="Times New Roman" w:cs="Times New Roman"/>
          <w:sz w:val="28"/>
          <w:szCs w:val="28"/>
          <w:lang w:val="en-US"/>
        </w:rPr>
        <w:t xml:space="preserve">Morrison, G. </w:t>
      </w:r>
      <w:proofErr w:type="spellStart"/>
      <w:r>
        <w:rPr>
          <w:rFonts w:ascii="Times New Roman" w:hAnsi="Times New Roman" w:cs="Times New Roman"/>
          <w:sz w:val="28"/>
          <w:szCs w:val="28"/>
          <w:lang w:val="en-US"/>
        </w:rPr>
        <w:t>Arhkam</w:t>
      </w:r>
      <w:proofErr w:type="spellEnd"/>
      <w:r>
        <w:rPr>
          <w:rFonts w:ascii="Times New Roman" w:hAnsi="Times New Roman" w:cs="Times New Roman"/>
          <w:sz w:val="28"/>
          <w:szCs w:val="28"/>
          <w:lang w:val="en-US"/>
        </w:rPr>
        <w:t xml:space="preserve"> Asylum</w:t>
      </w:r>
      <w:r w:rsidRPr="00DA66E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 Serious House on Serious Earth. </w:t>
      </w:r>
      <w:r w:rsidRPr="00DA66ED">
        <w:rPr>
          <w:rFonts w:ascii="Times New Roman" w:hAnsi="Times New Roman" w:cs="Times New Roman"/>
          <w:sz w:val="28"/>
          <w:szCs w:val="28"/>
          <w:lang w:val="en-US"/>
        </w:rPr>
        <w:t xml:space="preserve">– </w:t>
      </w:r>
      <w:r w:rsidRPr="003561F1">
        <w:rPr>
          <w:rFonts w:ascii="Times New Roman" w:hAnsi="Times New Roman" w:cs="Times New Roman"/>
          <w:sz w:val="28"/>
          <w:szCs w:val="28"/>
          <w:lang w:val="en-US"/>
        </w:rPr>
        <w:t>N.Y.:</w:t>
      </w:r>
      <w:r w:rsidRPr="00D3334D">
        <w:rPr>
          <w:rFonts w:ascii="Times New Roman" w:hAnsi="Times New Roman" w:cs="Times New Roman"/>
          <w:sz w:val="28"/>
          <w:szCs w:val="28"/>
          <w:lang w:val="en-US"/>
        </w:rPr>
        <w:t xml:space="preserve"> DC Comics, </w:t>
      </w:r>
      <w:r w:rsidRPr="003561F1">
        <w:rPr>
          <w:rFonts w:ascii="Times New Roman" w:eastAsia="Times New Roman" w:hAnsi="Times New Roman" w:cs="Times New Roman"/>
          <w:sz w:val="28"/>
          <w:szCs w:val="28"/>
          <w:lang w:val="en-GB" w:eastAsia="en-GB"/>
        </w:rPr>
        <w:t>198</w:t>
      </w:r>
      <w:r>
        <w:rPr>
          <w:rFonts w:ascii="Times New Roman" w:eastAsia="Times New Roman" w:hAnsi="Times New Roman" w:cs="Times New Roman"/>
          <w:sz w:val="28"/>
          <w:szCs w:val="28"/>
          <w:lang w:val="en-GB" w:eastAsia="en-GB"/>
        </w:rPr>
        <w:t>9</w:t>
      </w:r>
      <w:r w:rsidRPr="003561F1">
        <w:rPr>
          <w:rFonts w:ascii="Times New Roman" w:eastAsia="Times New Roman" w:hAnsi="Times New Roman" w:cs="Times New Roman"/>
          <w:sz w:val="28"/>
          <w:szCs w:val="28"/>
          <w:lang w:val="en-GB" w:eastAsia="en-GB"/>
        </w:rPr>
        <w:t xml:space="preserve">. </w:t>
      </w:r>
      <w:r w:rsidRPr="00D3334D">
        <w:rPr>
          <w:rFonts w:ascii="Times New Roman" w:hAnsi="Times New Roman" w:cs="Times New Roman"/>
          <w:sz w:val="28"/>
          <w:szCs w:val="28"/>
          <w:lang w:val="en-US"/>
        </w:rPr>
        <w:t xml:space="preserve">– </w:t>
      </w:r>
      <w:r>
        <w:rPr>
          <w:rFonts w:ascii="Times New Roman" w:hAnsi="Times New Roman" w:cs="Times New Roman"/>
          <w:sz w:val="28"/>
          <w:szCs w:val="28"/>
          <w:lang w:val="en-US"/>
        </w:rPr>
        <w:t>120</w:t>
      </w:r>
      <w:r w:rsidR="00D82685">
        <w:rPr>
          <w:rFonts w:ascii="Times New Roman" w:hAnsi="Times New Roman" w:cs="Times New Roman"/>
          <w:sz w:val="28"/>
          <w:szCs w:val="28"/>
          <w:lang w:val="en-US"/>
        </w:rPr>
        <w:t xml:space="preserve"> p</w:t>
      </w:r>
      <w:r w:rsidRPr="00D3334D">
        <w:rPr>
          <w:rFonts w:ascii="Times New Roman" w:hAnsi="Times New Roman" w:cs="Times New Roman"/>
          <w:sz w:val="28"/>
          <w:szCs w:val="28"/>
          <w:lang w:val="en-US"/>
        </w:rPr>
        <w:t>.</w:t>
      </w:r>
    </w:p>
    <w:p w14:paraId="00F78373" w14:textId="6EABA753" w:rsidR="008A035E" w:rsidRPr="00F33137" w:rsidRDefault="008A035E" w:rsidP="0000087A">
      <w:pPr>
        <w:pStyle w:val="a5"/>
        <w:numPr>
          <w:ilvl w:val="0"/>
          <w:numId w:val="3"/>
        </w:numPr>
        <w:spacing w:line="360" w:lineRule="auto"/>
        <w:jc w:val="both"/>
        <w:rPr>
          <w:rFonts w:ascii="Times New Roman" w:eastAsia="Times New Roman" w:hAnsi="Times New Roman" w:cs="Times New Roman"/>
          <w:sz w:val="28"/>
          <w:szCs w:val="28"/>
          <w:lang w:val="en-GB" w:eastAsia="en-GB"/>
        </w:rPr>
      </w:pPr>
      <w:r>
        <w:rPr>
          <w:rFonts w:ascii="Times New Roman" w:hAnsi="Times New Roman" w:cs="Times New Roman"/>
          <w:sz w:val="28"/>
          <w:szCs w:val="28"/>
          <w:lang w:val="en-US"/>
        </w:rPr>
        <w:t xml:space="preserve"> Stan, L. Amazing Fantasy. </w:t>
      </w:r>
      <w:r w:rsidRPr="00CD0E26">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4264A4">
        <w:rPr>
          <w:rFonts w:ascii="Times New Roman" w:hAnsi="Times New Roman" w:cs="Times New Roman"/>
          <w:sz w:val="28"/>
          <w:szCs w:val="28"/>
          <w:lang w:val="en-US"/>
        </w:rPr>
        <w:t>№15</w:t>
      </w:r>
      <w:r>
        <w:rPr>
          <w:rFonts w:ascii="Times New Roman" w:hAnsi="Times New Roman" w:cs="Times New Roman"/>
          <w:sz w:val="28"/>
          <w:szCs w:val="28"/>
          <w:lang w:val="en-US"/>
        </w:rPr>
        <w:t xml:space="preserve">. </w:t>
      </w:r>
      <w:r w:rsidRPr="00CD0E26">
        <w:rPr>
          <w:rFonts w:ascii="Times New Roman" w:hAnsi="Times New Roman" w:cs="Times New Roman"/>
          <w:sz w:val="28"/>
          <w:szCs w:val="28"/>
          <w:lang w:val="en-US"/>
        </w:rPr>
        <w:t xml:space="preserve">–  N.Y.: Marvel Comics, </w:t>
      </w:r>
      <w:r>
        <w:rPr>
          <w:rFonts w:ascii="Times New Roman" w:hAnsi="Times New Roman" w:cs="Times New Roman"/>
          <w:sz w:val="28"/>
          <w:szCs w:val="28"/>
          <w:lang w:val="en-US"/>
        </w:rPr>
        <w:t>1962</w:t>
      </w:r>
      <w:r w:rsidRPr="00CD0E26">
        <w:rPr>
          <w:rFonts w:ascii="Times New Roman" w:hAnsi="Times New Roman" w:cs="Times New Roman"/>
          <w:sz w:val="28"/>
          <w:szCs w:val="28"/>
          <w:lang w:val="en-US"/>
        </w:rPr>
        <w:t>. –</w:t>
      </w:r>
      <w:r>
        <w:rPr>
          <w:rFonts w:ascii="Times New Roman" w:hAnsi="Times New Roman" w:cs="Times New Roman"/>
          <w:sz w:val="28"/>
          <w:szCs w:val="28"/>
          <w:lang w:val="en-US"/>
        </w:rPr>
        <w:t xml:space="preserve"> 36</w:t>
      </w:r>
      <w:r w:rsidR="00D82685">
        <w:rPr>
          <w:rFonts w:ascii="Times New Roman" w:hAnsi="Times New Roman" w:cs="Times New Roman"/>
          <w:sz w:val="28"/>
          <w:szCs w:val="28"/>
          <w:lang w:val="en-US"/>
        </w:rPr>
        <w:t xml:space="preserve"> p</w:t>
      </w:r>
      <w:r>
        <w:rPr>
          <w:rFonts w:ascii="Times New Roman" w:hAnsi="Times New Roman" w:cs="Times New Roman"/>
          <w:sz w:val="28"/>
          <w:szCs w:val="28"/>
          <w:lang w:val="en-US"/>
        </w:rPr>
        <w:t>.</w:t>
      </w:r>
    </w:p>
    <w:p w14:paraId="327A7B8A" w14:textId="2C27A0FE" w:rsidR="008A035E" w:rsidRPr="00DA66ED" w:rsidRDefault="008A035E" w:rsidP="0000087A">
      <w:pPr>
        <w:pStyle w:val="a5"/>
        <w:numPr>
          <w:ilvl w:val="0"/>
          <w:numId w:val="3"/>
        </w:numPr>
        <w:spacing w:line="360" w:lineRule="auto"/>
        <w:jc w:val="both"/>
        <w:rPr>
          <w:rFonts w:ascii="Times New Roman" w:eastAsia="Times New Roman" w:hAnsi="Times New Roman" w:cs="Times New Roman"/>
          <w:sz w:val="28"/>
          <w:szCs w:val="28"/>
          <w:lang w:val="en-GB" w:eastAsia="en-GB"/>
        </w:rPr>
      </w:pPr>
      <w:r>
        <w:rPr>
          <w:rFonts w:ascii="Times New Roman" w:eastAsia="Times New Roman" w:hAnsi="Times New Roman" w:cs="Times New Roman"/>
          <w:sz w:val="28"/>
          <w:szCs w:val="28"/>
          <w:lang w:val="en-GB" w:eastAsia="en-GB"/>
        </w:rPr>
        <w:lastRenderedPageBreak/>
        <w:t xml:space="preserve"> </w:t>
      </w:r>
      <w:r>
        <w:rPr>
          <w:rFonts w:ascii="Times New Roman" w:hAnsi="Times New Roman" w:cs="Times New Roman"/>
          <w:sz w:val="28"/>
          <w:szCs w:val="28"/>
          <w:lang w:val="en-US"/>
        </w:rPr>
        <w:t xml:space="preserve">Stan, L. The Amazing Spiderman. </w:t>
      </w:r>
      <w:r w:rsidRPr="00CD0E26">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4264A4">
        <w:rPr>
          <w:rFonts w:ascii="Times New Roman" w:hAnsi="Times New Roman" w:cs="Times New Roman"/>
          <w:sz w:val="28"/>
          <w:szCs w:val="28"/>
          <w:lang w:val="en-US"/>
        </w:rPr>
        <w:t>№</w:t>
      </w:r>
      <w:r>
        <w:rPr>
          <w:rFonts w:ascii="Times New Roman" w:hAnsi="Times New Roman" w:cs="Times New Roman"/>
          <w:sz w:val="28"/>
          <w:szCs w:val="28"/>
          <w:lang w:val="en-US"/>
        </w:rPr>
        <w:t xml:space="preserve">1-38. </w:t>
      </w:r>
      <w:r w:rsidRPr="00CD0E26">
        <w:rPr>
          <w:rFonts w:ascii="Times New Roman" w:hAnsi="Times New Roman" w:cs="Times New Roman"/>
          <w:sz w:val="28"/>
          <w:szCs w:val="28"/>
          <w:lang w:val="en-US"/>
        </w:rPr>
        <w:t xml:space="preserve">–  N.Y.: Marvel Comics, </w:t>
      </w:r>
      <w:r>
        <w:rPr>
          <w:rFonts w:ascii="Times New Roman" w:hAnsi="Times New Roman" w:cs="Times New Roman"/>
          <w:sz w:val="28"/>
          <w:szCs w:val="28"/>
          <w:lang w:val="en-US"/>
        </w:rPr>
        <w:t>1963-1966</w:t>
      </w:r>
      <w:r w:rsidRPr="00CD0E26">
        <w:rPr>
          <w:rFonts w:ascii="Times New Roman" w:hAnsi="Times New Roman" w:cs="Times New Roman"/>
          <w:sz w:val="28"/>
          <w:szCs w:val="28"/>
          <w:lang w:val="en-US"/>
        </w:rPr>
        <w:t>. –</w:t>
      </w:r>
      <w:r>
        <w:rPr>
          <w:rFonts w:ascii="Times New Roman" w:hAnsi="Times New Roman" w:cs="Times New Roman"/>
          <w:sz w:val="28"/>
          <w:szCs w:val="28"/>
          <w:lang w:val="en-US"/>
        </w:rPr>
        <w:t xml:space="preserve"> 913</w:t>
      </w:r>
      <w:r w:rsidR="00D82685">
        <w:rPr>
          <w:rFonts w:ascii="Times New Roman" w:hAnsi="Times New Roman" w:cs="Times New Roman"/>
          <w:sz w:val="28"/>
          <w:szCs w:val="28"/>
          <w:lang w:val="en-US"/>
        </w:rPr>
        <w:t xml:space="preserve"> p</w:t>
      </w:r>
      <w:r>
        <w:rPr>
          <w:rFonts w:ascii="Times New Roman" w:hAnsi="Times New Roman" w:cs="Times New Roman"/>
          <w:sz w:val="28"/>
          <w:szCs w:val="28"/>
          <w:lang w:val="en-US"/>
        </w:rPr>
        <w:t>.</w:t>
      </w:r>
    </w:p>
    <w:p w14:paraId="1FE22FC8" w14:textId="3597885E" w:rsidR="008A035E" w:rsidRPr="008A035E" w:rsidRDefault="008A035E" w:rsidP="0000087A">
      <w:pPr>
        <w:pStyle w:val="a5"/>
        <w:numPr>
          <w:ilvl w:val="0"/>
          <w:numId w:val="3"/>
        </w:numPr>
        <w:spacing w:line="360" w:lineRule="auto"/>
        <w:jc w:val="both"/>
        <w:rPr>
          <w:rFonts w:ascii="Times New Roman" w:eastAsia="Times New Roman" w:hAnsi="Times New Roman" w:cs="Times New Roman"/>
          <w:sz w:val="28"/>
          <w:szCs w:val="28"/>
          <w:lang w:val="en-GB" w:eastAsia="en-GB"/>
        </w:rPr>
      </w:pPr>
      <w:r>
        <w:rPr>
          <w:rFonts w:ascii="Times New Roman" w:hAnsi="Times New Roman" w:cs="Times New Roman"/>
          <w:sz w:val="28"/>
          <w:szCs w:val="28"/>
          <w:lang w:val="en-US"/>
        </w:rPr>
        <w:t xml:space="preserve">Zdarsky, C. Daredevil. </w:t>
      </w:r>
      <w:r w:rsidRPr="00CD0E26">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CD0E26">
        <w:rPr>
          <w:rFonts w:ascii="Times New Roman" w:hAnsi="Times New Roman" w:cs="Times New Roman"/>
          <w:sz w:val="28"/>
          <w:szCs w:val="28"/>
          <w:lang w:val="en-US"/>
        </w:rPr>
        <w:t>№</w:t>
      </w:r>
      <w:r>
        <w:rPr>
          <w:rFonts w:ascii="Times New Roman" w:hAnsi="Times New Roman" w:cs="Times New Roman"/>
          <w:sz w:val="28"/>
          <w:szCs w:val="28"/>
          <w:lang w:val="en-US"/>
        </w:rPr>
        <w:t xml:space="preserve">1-29. </w:t>
      </w:r>
      <w:r w:rsidRPr="00CD0E26">
        <w:rPr>
          <w:rFonts w:ascii="Times New Roman" w:hAnsi="Times New Roman" w:cs="Times New Roman"/>
          <w:sz w:val="28"/>
          <w:szCs w:val="28"/>
          <w:lang w:val="en-US"/>
        </w:rPr>
        <w:t xml:space="preserve">–  N.Y.: Marvel Comics, </w:t>
      </w:r>
      <w:r>
        <w:rPr>
          <w:rFonts w:ascii="Times New Roman" w:hAnsi="Times New Roman" w:cs="Times New Roman"/>
          <w:sz w:val="28"/>
          <w:szCs w:val="28"/>
          <w:lang w:val="en-US"/>
        </w:rPr>
        <w:t>2019</w:t>
      </w:r>
      <w:r w:rsidRPr="00CD0E26">
        <w:rPr>
          <w:rFonts w:ascii="Times New Roman" w:hAnsi="Times New Roman" w:cs="Times New Roman"/>
          <w:sz w:val="28"/>
          <w:szCs w:val="28"/>
          <w:lang w:val="en-US"/>
        </w:rPr>
        <w:t>-</w:t>
      </w:r>
      <w:r>
        <w:rPr>
          <w:rFonts w:ascii="Times New Roman" w:hAnsi="Times New Roman" w:cs="Times New Roman"/>
          <w:sz w:val="28"/>
          <w:szCs w:val="28"/>
          <w:lang w:val="en-US"/>
        </w:rPr>
        <w:t>2021</w:t>
      </w:r>
      <w:r w:rsidRPr="00CD0E26">
        <w:rPr>
          <w:rFonts w:ascii="Times New Roman" w:hAnsi="Times New Roman" w:cs="Times New Roman"/>
          <w:sz w:val="28"/>
          <w:szCs w:val="28"/>
          <w:lang w:val="en-US"/>
        </w:rPr>
        <w:t>. –</w:t>
      </w:r>
      <w:r>
        <w:rPr>
          <w:rFonts w:ascii="Times New Roman" w:hAnsi="Times New Roman" w:cs="Times New Roman"/>
          <w:sz w:val="28"/>
          <w:szCs w:val="28"/>
          <w:lang w:val="en-US"/>
        </w:rPr>
        <w:t xml:space="preserve"> 696</w:t>
      </w:r>
      <w:r w:rsidR="00D82685" w:rsidRPr="00D82685">
        <w:rPr>
          <w:rFonts w:ascii="Times New Roman" w:hAnsi="Times New Roman" w:cs="Times New Roman"/>
          <w:sz w:val="28"/>
          <w:szCs w:val="28"/>
          <w:lang w:val="en-US"/>
        </w:rPr>
        <w:t xml:space="preserve"> </w:t>
      </w:r>
      <w:r w:rsidR="00D82685">
        <w:rPr>
          <w:rFonts w:ascii="Times New Roman" w:hAnsi="Times New Roman" w:cs="Times New Roman"/>
          <w:sz w:val="28"/>
          <w:szCs w:val="28"/>
          <w:lang w:val="en-US"/>
        </w:rPr>
        <w:t>p</w:t>
      </w:r>
      <w:r>
        <w:rPr>
          <w:rFonts w:ascii="Times New Roman" w:hAnsi="Times New Roman" w:cs="Times New Roman"/>
          <w:sz w:val="28"/>
          <w:szCs w:val="28"/>
          <w:lang w:val="en-US"/>
        </w:rPr>
        <w:t>.</w:t>
      </w:r>
    </w:p>
    <w:p w14:paraId="5CA5BA24" w14:textId="5BE00CD0" w:rsidR="008A035E" w:rsidRDefault="008A035E" w:rsidP="0000087A">
      <w:pPr>
        <w:spacing w:line="360" w:lineRule="auto"/>
        <w:jc w:val="both"/>
        <w:rPr>
          <w:rFonts w:ascii="Times New Roman" w:eastAsia="Times New Roman" w:hAnsi="Times New Roman" w:cs="Times New Roman"/>
          <w:sz w:val="28"/>
          <w:szCs w:val="28"/>
          <w:lang w:val="en-GB" w:eastAsia="en-GB"/>
        </w:rPr>
      </w:pPr>
    </w:p>
    <w:p w14:paraId="3D5863BA" w14:textId="3919FC3E" w:rsidR="008A035E" w:rsidRDefault="000468A2" w:rsidP="000468A2">
      <w:pPr>
        <w:rPr>
          <w:rFonts w:ascii="Times New Roman" w:hAnsi="Times New Roman" w:cs="Times New Roman"/>
          <w:b/>
          <w:bCs/>
          <w:sz w:val="28"/>
          <w:szCs w:val="28"/>
          <w:lang w:eastAsia="en-GB"/>
        </w:rPr>
      </w:pPr>
      <w:bookmarkStart w:id="68" w:name="_Toc72281401"/>
      <w:r>
        <w:rPr>
          <w:rFonts w:ascii="Times New Roman" w:hAnsi="Times New Roman" w:cs="Times New Roman"/>
          <w:b/>
          <w:bCs/>
          <w:sz w:val="28"/>
          <w:szCs w:val="28"/>
          <w:lang w:val="en-US" w:eastAsia="en-GB"/>
        </w:rPr>
        <w:t xml:space="preserve">II. </w:t>
      </w:r>
      <w:r w:rsidR="008A035E" w:rsidRPr="000468A2">
        <w:rPr>
          <w:rFonts w:ascii="Times New Roman" w:hAnsi="Times New Roman" w:cs="Times New Roman"/>
          <w:b/>
          <w:bCs/>
          <w:sz w:val="28"/>
          <w:szCs w:val="28"/>
          <w:lang w:eastAsia="en-GB"/>
        </w:rPr>
        <w:t>Исследования:</w:t>
      </w:r>
      <w:bookmarkEnd w:id="68"/>
    </w:p>
    <w:p w14:paraId="21B0B4C0" w14:textId="77777777" w:rsidR="000468A2" w:rsidRPr="000468A2" w:rsidRDefault="000468A2" w:rsidP="000468A2">
      <w:pPr>
        <w:rPr>
          <w:rFonts w:ascii="Times New Roman" w:hAnsi="Times New Roman" w:cs="Times New Roman"/>
          <w:b/>
          <w:bCs/>
          <w:sz w:val="28"/>
          <w:szCs w:val="28"/>
          <w:lang w:eastAsia="en-GB"/>
        </w:rPr>
      </w:pPr>
    </w:p>
    <w:p w14:paraId="434FD80C" w14:textId="77777777" w:rsidR="008A035E" w:rsidRPr="00D3334D" w:rsidRDefault="008A035E" w:rsidP="0000087A">
      <w:pPr>
        <w:pStyle w:val="a5"/>
        <w:numPr>
          <w:ilvl w:val="0"/>
          <w:numId w:val="3"/>
        </w:numPr>
        <w:spacing w:line="360" w:lineRule="auto"/>
        <w:jc w:val="both"/>
        <w:rPr>
          <w:rFonts w:ascii="Times New Roman" w:hAnsi="Times New Roman" w:cs="Times New Roman"/>
          <w:color w:val="000000" w:themeColor="text1"/>
          <w:sz w:val="28"/>
          <w:szCs w:val="28"/>
        </w:rPr>
      </w:pPr>
      <w:r w:rsidRPr="003561F1">
        <w:rPr>
          <w:rFonts w:ascii="Times New Roman" w:hAnsi="Times New Roman" w:cs="Times New Roman"/>
          <w:color w:val="000000" w:themeColor="text1"/>
          <w:sz w:val="28"/>
          <w:szCs w:val="28"/>
        </w:rPr>
        <w:t xml:space="preserve">Аникин Г. В. Романтизм в США и Англии: некоторые аспекты сравнительного анализа // </w:t>
      </w:r>
      <w:r w:rsidRPr="00D3334D">
        <w:rPr>
          <w:rFonts w:ascii="Times New Roman" w:hAnsi="Times New Roman" w:cs="Times New Roman"/>
          <w:color w:val="000000" w:themeColor="text1"/>
          <w:sz w:val="28"/>
          <w:szCs w:val="28"/>
        </w:rPr>
        <w:t xml:space="preserve">Романтические традиции американской литературы </w:t>
      </w:r>
      <w:r w:rsidRPr="003561F1">
        <w:rPr>
          <w:rFonts w:ascii="Times New Roman" w:hAnsi="Times New Roman" w:cs="Times New Roman"/>
          <w:color w:val="000000" w:themeColor="text1"/>
          <w:sz w:val="28"/>
          <w:szCs w:val="28"/>
          <w:lang w:val="en-GB"/>
        </w:rPr>
        <w:t>XIX</w:t>
      </w:r>
      <w:r w:rsidRPr="00D3334D">
        <w:rPr>
          <w:rFonts w:ascii="Times New Roman" w:hAnsi="Times New Roman" w:cs="Times New Roman"/>
          <w:color w:val="000000" w:themeColor="text1"/>
          <w:sz w:val="28"/>
          <w:szCs w:val="28"/>
        </w:rPr>
        <w:t xml:space="preserve"> </w:t>
      </w:r>
      <w:r w:rsidRPr="003561F1">
        <w:rPr>
          <w:rFonts w:ascii="Times New Roman" w:hAnsi="Times New Roman" w:cs="Times New Roman"/>
          <w:color w:val="000000" w:themeColor="text1"/>
          <w:sz w:val="28"/>
          <w:szCs w:val="28"/>
        </w:rPr>
        <w:t>века и современность /</w:t>
      </w:r>
      <w:r w:rsidRPr="00D3334D">
        <w:rPr>
          <w:rFonts w:ascii="Times New Roman" w:hAnsi="Times New Roman" w:cs="Times New Roman"/>
          <w:color w:val="000000" w:themeColor="text1"/>
          <w:sz w:val="28"/>
          <w:szCs w:val="28"/>
        </w:rPr>
        <w:t xml:space="preserve"> </w:t>
      </w:r>
      <w:r w:rsidRPr="003561F1">
        <w:rPr>
          <w:rFonts w:ascii="Times New Roman" w:hAnsi="Times New Roman" w:cs="Times New Roman"/>
          <w:color w:val="000000" w:themeColor="text1"/>
          <w:sz w:val="28"/>
          <w:szCs w:val="28"/>
        </w:rPr>
        <w:t xml:space="preserve">под ред. Я. Н. Засурского </w:t>
      </w:r>
      <w:r w:rsidRPr="003561F1">
        <w:rPr>
          <w:rFonts w:ascii="Times New Roman" w:hAnsi="Times New Roman" w:cs="Times New Roman"/>
          <w:sz w:val="28"/>
          <w:szCs w:val="28"/>
        </w:rPr>
        <w:t xml:space="preserve">– </w:t>
      </w:r>
      <w:r w:rsidRPr="003561F1">
        <w:rPr>
          <w:rFonts w:ascii="Times New Roman" w:hAnsi="Times New Roman" w:cs="Times New Roman"/>
          <w:color w:val="000000" w:themeColor="text1"/>
          <w:sz w:val="28"/>
          <w:szCs w:val="28"/>
        </w:rPr>
        <w:t>М.: Наука, 1982.</w:t>
      </w:r>
      <w:r w:rsidRPr="003561F1">
        <w:rPr>
          <w:rFonts w:ascii="Times New Roman" w:hAnsi="Times New Roman" w:cs="Times New Roman"/>
          <w:sz w:val="28"/>
          <w:szCs w:val="28"/>
        </w:rPr>
        <w:t xml:space="preserve"> – </w:t>
      </w:r>
      <w:r w:rsidRPr="003561F1">
        <w:rPr>
          <w:rFonts w:ascii="Times New Roman" w:hAnsi="Times New Roman" w:cs="Times New Roman"/>
          <w:color w:val="000000" w:themeColor="text1"/>
          <w:sz w:val="28"/>
          <w:szCs w:val="28"/>
        </w:rPr>
        <w:t xml:space="preserve"> С. 55-77.</w:t>
      </w:r>
    </w:p>
    <w:p w14:paraId="69201205" w14:textId="77777777" w:rsidR="008A035E" w:rsidRPr="00D3334D" w:rsidRDefault="008A035E" w:rsidP="0000087A">
      <w:pPr>
        <w:pStyle w:val="a5"/>
        <w:numPr>
          <w:ilvl w:val="0"/>
          <w:numId w:val="3"/>
        </w:numPr>
        <w:spacing w:line="360" w:lineRule="auto"/>
        <w:jc w:val="both"/>
        <w:rPr>
          <w:rFonts w:ascii="Times New Roman" w:eastAsia="Times New Roman" w:hAnsi="Times New Roman" w:cs="Times New Roman"/>
          <w:color w:val="000000" w:themeColor="text1"/>
          <w:sz w:val="28"/>
          <w:szCs w:val="28"/>
          <w:lang w:eastAsia="en-GB"/>
        </w:rPr>
      </w:pPr>
      <w:r w:rsidRPr="003561F1">
        <w:rPr>
          <w:rFonts w:ascii="Times New Roman" w:eastAsia="Times New Roman" w:hAnsi="Times New Roman" w:cs="Times New Roman"/>
          <w:color w:val="000000" w:themeColor="text1"/>
          <w:sz w:val="28"/>
          <w:szCs w:val="28"/>
          <w:shd w:val="clear" w:color="auto" w:fill="FFFFFF"/>
          <w:lang w:eastAsia="en-GB"/>
        </w:rPr>
        <w:t>Бахтин М. М. Автор и герой в эстетической деятельности // Эстетика словесного творчества.</w:t>
      </w:r>
      <w:r w:rsidRPr="003561F1">
        <w:rPr>
          <w:rFonts w:ascii="Times New Roman" w:hAnsi="Times New Roman" w:cs="Times New Roman"/>
          <w:sz w:val="28"/>
          <w:szCs w:val="28"/>
        </w:rPr>
        <w:t xml:space="preserve"> – </w:t>
      </w:r>
      <w:r w:rsidRPr="003561F1">
        <w:rPr>
          <w:rFonts w:ascii="Times New Roman" w:eastAsia="Times New Roman" w:hAnsi="Times New Roman" w:cs="Times New Roman"/>
          <w:color w:val="000000" w:themeColor="text1"/>
          <w:sz w:val="28"/>
          <w:szCs w:val="28"/>
          <w:shd w:val="clear" w:color="auto" w:fill="FFFFFF"/>
          <w:lang w:eastAsia="en-GB"/>
        </w:rPr>
        <w:t xml:space="preserve">М.: Искусство, 1986. </w:t>
      </w:r>
      <w:r w:rsidRPr="003561F1">
        <w:rPr>
          <w:rFonts w:ascii="Times New Roman" w:hAnsi="Times New Roman" w:cs="Times New Roman"/>
          <w:sz w:val="28"/>
          <w:szCs w:val="28"/>
        </w:rPr>
        <w:t>–</w:t>
      </w:r>
      <w:r w:rsidRPr="003561F1">
        <w:rPr>
          <w:rFonts w:ascii="Times New Roman" w:eastAsia="Times New Roman" w:hAnsi="Times New Roman" w:cs="Times New Roman"/>
          <w:color w:val="000000" w:themeColor="text1"/>
          <w:sz w:val="28"/>
          <w:szCs w:val="28"/>
          <w:shd w:val="clear" w:color="auto" w:fill="FFFFFF"/>
          <w:lang w:eastAsia="en-GB"/>
        </w:rPr>
        <w:t xml:space="preserve"> 445 с.</w:t>
      </w:r>
    </w:p>
    <w:p w14:paraId="0E604141" w14:textId="77777777" w:rsidR="008A035E" w:rsidRPr="003561F1" w:rsidRDefault="008A035E" w:rsidP="0000087A">
      <w:pPr>
        <w:pStyle w:val="a5"/>
        <w:numPr>
          <w:ilvl w:val="0"/>
          <w:numId w:val="3"/>
        </w:numPr>
        <w:spacing w:line="360" w:lineRule="auto"/>
        <w:jc w:val="both"/>
        <w:rPr>
          <w:rFonts w:ascii="Times New Roman" w:hAnsi="Times New Roman" w:cs="Times New Roman"/>
          <w:color w:val="000000" w:themeColor="text1"/>
          <w:sz w:val="28"/>
          <w:szCs w:val="28"/>
        </w:rPr>
      </w:pPr>
      <w:proofErr w:type="spellStart"/>
      <w:r w:rsidRPr="00D3334D">
        <w:rPr>
          <w:rFonts w:ascii="Times New Roman" w:hAnsi="Times New Roman" w:cs="Times New Roman"/>
          <w:iCs/>
          <w:color w:val="000000" w:themeColor="text1"/>
          <w:sz w:val="28"/>
          <w:szCs w:val="28"/>
        </w:rPr>
        <w:t>Берковскии</w:t>
      </w:r>
      <w:proofErr w:type="spellEnd"/>
      <w:r w:rsidRPr="00D3334D">
        <w:rPr>
          <w:rFonts w:ascii="Times New Roman" w:hAnsi="Times New Roman" w:cs="Times New Roman"/>
          <w:iCs/>
          <w:color w:val="000000" w:themeColor="text1"/>
          <w:sz w:val="28"/>
          <w:szCs w:val="28"/>
        </w:rPr>
        <w:t>̆ Н</w:t>
      </w:r>
      <w:r w:rsidRPr="00D3334D">
        <w:rPr>
          <w:rFonts w:ascii="Times New Roman" w:hAnsi="Times New Roman" w:cs="Times New Roman"/>
          <w:color w:val="000000" w:themeColor="text1"/>
          <w:sz w:val="28"/>
          <w:szCs w:val="28"/>
        </w:rPr>
        <w:t xml:space="preserve">. Статьи и лекции по </w:t>
      </w:r>
      <w:proofErr w:type="spellStart"/>
      <w:r w:rsidRPr="00D3334D">
        <w:rPr>
          <w:rFonts w:ascii="Times New Roman" w:hAnsi="Times New Roman" w:cs="Times New Roman"/>
          <w:color w:val="000000" w:themeColor="text1"/>
          <w:sz w:val="28"/>
          <w:szCs w:val="28"/>
        </w:rPr>
        <w:t>зарубежнои</w:t>
      </w:r>
      <w:proofErr w:type="spellEnd"/>
      <w:r w:rsidRPr="00D3334D">
        <w:rPr>
          <w:rFonts w:ascii="Times New Roman" w:hAnsi="Times New Roman" w:cs="Times New Roman"/>
          <w:color w:val="000000" w:themeColor="text1"/>
          <w:sz w:val="28"/>
          <w:szCs w:val="28"/>
        </w:rPr>
        <w:t xml:space="preserve">̆ литературе. </w:t>
      </w:r>
      <w:r w:rsidRPr="003561F1">
        <w:rPr>
          <w:rFonts w:ascii="Times New Roman" w:hAnsi="Times New Roman" w:cs="Times New Roman"/>
          <w:sz w:val="28"/>
          <w:szCs w:val="28"/>
        </w:rPr>
        <w:t xml:space="preserve">– </w:t>
      </w:r>
      <w:r w:rsidRPr="00D3334D">
        <w:rPr>
          <w:rFonts w:ascii="Times New Roman" w:hAnsi="Times New Roman" w:cs="Times New Roman"/>
          <w:color w:val="000000" w:themeColor="text1"/>
          <w:sz w:val="28"/>
          <w:szCs w:val="28"/>
        </w:rPr>
        <w:t xml:space="preserve">СПб.: Азбука-классика, 2002. </w:t>
      </w:r>
      <w:r w:rsidRPr="003561F1">
        <w:rPr>
          <w:rFonts w:ascii="Times New Roman" w:hAnsi="Times New Roman" w:cs="Times New Roman"/>
          <w:sz w:val="28"/>
          <w:szCs w:val="28"/>
        </w:rPr>
        <w:t xml:space="preserve">– </w:t>
      </w:r>
      <w:r w:rsidRPr="00D3334D">
        <w:rPr>
          <w:rFonts w:ascii="Times New Roman" w:hAnsi="Times New Roman" w:cs="Times New Roman"/>
          <w:color w:val="000000" w:themeColor="text1"/>
          <w:sz w:val="28"/>
          <w:szCs w:val="28"/>
        </w:rPr>
        <w:t xml:space="preserve">480 </w:t>
      </w:r>
      <w:r w:rsidRPr="003561F1">
        <w:rPr>
          <w:rFonts w:ascii="Times New Roman" w:hAnsi="Times New Roman" w:cs="Times New Roman"/>
          <w:color w:val="000000" w:themeColor="text1"/>
          <w:sz w:val="28"/>
          <w:szCs w:val="28"/>
          <w:lang w:val="en-GB"/>
        </w:rPr>
        <w:t>c</w:t>
      </w:r>
      <w:r w:rsidRPr="00D3334D">
        <w:rPr>
          <w:rFonts w:ascii="Times New Roman" w:hAnsi="Times New Roman" w:cs="Times New Roman"/>
          <w:color w:val="000000" w:themeColor="text1"/>
          <w:sz w:val="28"/>
          <w:szCs w:val="28"/>
        </w:rPr>
        <w:t>.</w:t>
      </w:r>
    </w:p>
    <w:p w14:paraId="1DB4229F" w14:textId="77777777" w:rsidR="008A035E" w:rsidRPr="00D3334D" w:rsidRDefault="008A035E" w:rsidP="0000087A">
      <w:pPr>
        <w:pStyle w:val="a5"/>
        <w:widowControl w:val="0"/>
        <w:numPr>
          <w:ilvl w:val="0"/>
          <w:numId w:val="3"/>
        </w:numPr>
        <w:tabs>
          <w:tab w:val="left" w:pos="220"/>
          <w:tab w:val="left" w:pos="720"/>
        </w:tabs>
        <w:autoSpaceDE w:val="0"/>
        <w:autoSpaceDN w:val="0"/>
        <w:adjustRightInd w:val="0"/>
        <w:spacing w:after="373" w:line="360" w:lineRule="auto"/>
        <w:jc w:val="both"/>
        <w:rPr>
          <w:rFonts w:ascii="Times New Roman" w:hAnsi="Times New Roman" w:cs="Times New Roman"/>
          <w:color w:val="000000" w:themeColor="text1"/>
          <w:sz w:val="28"/>
          <w:szCs w:val="28"/>
        </w:rPr>
      </w:pPr>
      <w:r w:rsidRPr="00D3334D">
        <w:rPr>
          <w:rFonts w:ascii="Times New Roman" w:hAnsi="Times New Roman" w:cs="Times New Roman"/>
          <w:color w:val="000000" w:themeColor="text1"/>
          <w:sz w:val="28"/>
          <w:szCs w:val="28"/>
        </w:rPr>
        <w:t xml:space="preserve">Боброва М.Н. Романтизм в </w:t>
      </w:r>
      <w:proofErr w:type="spellStart"/>
      <w:r w:rsidRPr="00D3334D">
        <w:rPr>
          <w:rFonts w:ascii="Times New Roman" w:hAnsi="Times New Roman" w:cs="Times New Roman"/>
          <w:color w:val="000000" w:themeColor="text1"/>
          <w:sz w:val="28"/>
          <w:szCs w:val="28"/>
        </w:rPr>
        <w:t>американскои</w:t>
      </w:r>
      <w:proofErr w:type="spellEnd"/>
      <w:r w:rsidRPr="00D3334D">
        <w:rPr>
          <w:rFonts w:ascii="Times New Roman" w:hAnsi="Times New Roman" w:cs="Times New Roman"/>
          <w:color w:val="000000" w:themeColor="text1"/>
          <w:sz w:val="28"/>
          <w:szCs w:val="28"/>
        </w:rPr>
        <w:t>̆ литературе Х</w:t>
      </w:r>
      <w:r w:rsidRPr="003561F1">
        <w:rPr>
          <w:rFonts w:ascii="Times New Roman" w:hAnsi="Times New Roman" w:cs="Times New Roman"/>
          <w:color w:val="000000" w:themeColor="text1"/>
          <w:sz w:val="28"/>
          <w:szCs w:val="28"/>
          <w:lang w:val="en-US"/>
        </w:rPr>
        <w:t>I</w:t>
      </w:r>
      <w:r w:rsidRPr="00D3334D">
        <w:rPr>
          <w:rFonts w:ascii="Times New Roman" w:hAnsi="Times New Roman" w:cs="Times New Roman"/>
          <w:color w:val="000000" w:themeColor="text1"/>
          <w:sz w:val="28"/>
          <w:szCs w:val="28"/>
        </w:rPr>
        <w:t xml:space="preserve">Х века. </w:t>
      </w:r>
      <w:r w:rsidRPr="003561F1">
        <w:rPr>
          <w:rFonts w:ascii="Times New Roman" w:hAnsi="Times New Roman" w:cs="Times New Roman"/>
          <w:sz w:val="28"/>
          <w:szCs w:val="28"/>
        </w:rPr>
        <w:t xml:space="preserve">– </w:t>
      </w:r>
      <w:r w:rsidRPr="00D3334D">
        <w:rPr>
          <w:rFonts w:ascii="Times New Roman" w:hAnsi="Times New Roman" w:cs="Times New Roman"/>
          <w:color w:val="000000" w:themeColor="text1"/>
          <w:sz w:val="28"/>
          <w:szCs w:val="28"/>
        </w:rPr>
        <w:t xml:space="preserve">М.: </w:t>
      </w:r>
      <w:proofErr w:type="spellStart"/>
      <w:r w:rsidRPr="00D3334D">
        <w:rPr>
          <w:rFonts w:ascii="Times New Roman" w:hAnsi="Times New Roman" w:cs="Times New Roman"/>
          <w:color w:val="000000" w:themeColor="text1"/>
          <w:sz w:val="28"/>
          <w:szCs w:val="28"/>
        </w:rPr>
        <w:t>Высш.шк</w:t>
      </w:r>
      <w:proofErr w:type="spellEnd"/>
      <w:r w:rsidRPr="00D3334D">
        <w:rPr>
          <w:rFonts w:ascii="Times New Roman" w:hAnsi="Times New Roman" w:cs="Times New Roman"/>
          <w:color w:val="000000" w:themeColor="text1"/>
          <w:sz w:val="28"/>
          <w:szCs w:val="28"/>
        </w:rPr>
        <w:t>., 1972.</w:t>
      </w:r>
      <w:r w:rsidRPr="003561F1">
        <w:rPr>
          <w:rFonts w:ascii="Times New Roman" w:hAnsi="Times New Roman" w:cs="Times New Roman"/>
          <w:sz w:val="28"/>
          <w:szCs w:val="28"/>
        </w:rPr>
        <w:t xml:space="preserve"> – </w:t>
      </w:r>
      <w:r w:rsidRPr="00D3334D">
        <w:rPr>
          <w:rFonts w:ascii="Times New Roman" w:hAnsi="Times New Roman" w:cs="Times New Roman"/>
          <w:color w:val="000000" w:themeColor="text1"/>
          <w:sz w:val="28"/>
          <w:szCs w:val="28"/>
        </w:rPr>
        <w:t xml:space="preserve"> 285 с.</w:t>
      </w:r>
    </w:p>
    <w:p w14:paraId="22A0F698" w14:textId="5B3B74F9" w:rsidR="008A035E" w:rsidRPr="003561F1" w:rsidRDefault="008A035E" w:rsidP="0000087A">
      <w:pPr>
        <w:pStyle w:val="a5"/>
        <w:widowControl w:val="0"/>
        <w:numPr>
          <w:ilvl w:val="0"/>
          <w:numId w:val="3"/>
        </w:numPr>
        <w:tabs>
          <w:tab w:val="left" w:pos="220"/>
          <w:tab w:val="left" w:pos="720"/>
        </w:tabs>
        <w:autoSpaceDE w:val="0"/>
        <w:autoSpaceDN w:val="0"/>
        <w:adjustRightInd w:val="0"/>
        <w:spacing w:after="373" w:line="360" w:lineRule="auto"/>
        <w:jc w:val="both"/>
        <w:rPr>
          <w:rFonts w:ascii="Times New Roman" w:hAnsi="Times New Roman" w:cs="Times New Roman"/>
          <w:color w:val="000000" w:themeColor="text1"/>
          <w:sz w:val="28"/>
          <w:szCs w:val="28"/>
          <w:lang w:val="en-GB"/>
        </w:rPr>
      </w:pPr>
      <w:proofErr w:type="spellStart"/>
      <w:r w:rsidRPr="00D3334D">
        <w:rPr>
          <w:rFonts w:ascii="Times New Roman" w:hAnsi="Times New Roman" w:cs="Times New Roman"/>
          <w:color w:val="000000" w:themeColor="text1"/>
          <w:sz w:val="28"/>
          <w:szCs w:val="28"/>
        </w:rPr>
        <w:t>Будюкин</w:t>
      </w:r>
      <w:proofErr w:type="spellEnd"/>
      <w:r w:rsidRPr="00D3334D">
        <w:rPr>
          <w:rFonts w:ascii="Times New Roman" w:hAnsi="Times New Roman" w:cs="Times New Roman"/>
          <w:color w:val="000000" w:themeColor="text1"/>
          <w:sz w:val="28"/>
          <w:szCs w:val="28"/>
        </w:rPr>
        <w:t xml:space="preserve"> Д. А., Иванов А. Г. Реабилитация мифа в эпоху романтизма // Философские науки. </w:t>
      </w:r>
      <w:r w:rsidRPr="003561F1">
        <w:rPr>
          <w:rFonts w:ascii="Times New Roman" w:hAnsi="Times New Roman" w:cs="Times New Roman"/>
          <w:sz w:val="28"/>
          <w:szCs w:val="28"/>
        </w:rPr>
        <w:t xml:space="preserve">– </w:t>
      </w:r>
      <w:r w:rsidRPr="003561F1">
        <w:rPr>
          <w:rFonts w:ascii="Times New Roman" w:hAnsi="Times New Roman" w:cs="Times New Roman"/>
          <w:color w:val="000000" w:themeColor="text1"/>
          <w:sz w:val="28"/>
          <w:szCs w:val="28"/>
        </w:rPr>
        <w:t>№</w:t>
      </w:r>
      <w:r w:rsidRPr="00D3334D">
        <w:rPr>
          <w:rFonts w:ascii="Times New Roman" w:hAnsi="Times New Roman" w:cs="Times New Roman"/>
          <w:color w:val="000000" w:themeColor="text1"/>
          <w:sz w:val="28"/>
          <w:szCs w:val="28"/>
        </w:rPr>
        <w:t xml:space="preserve"> 43. </w:t>
      </w:r>
      <w:r w:rsidRPr="003561F1">
        <w:rPr>
          <w:rFonts w:ascii="Times New Roman" w:hAnsi="Times New Roman" w:cs="Times New Roman"/>
          <w:color w:val="000000" w:themeColor="text1"/>
          <w:sz w:val="28"/>
          <w:szCs w:val="28"/>
          <w:lang w:val="en-GB"/>
        </w:rPr>
        <w:t xml:space="preserve">М.: </w:t>
      </w:r>
      <w:proofErr w:type="spellStart"/>
      <w:r w:rsidRPr="003561F1">
        <w:rPr>
          <w:rFonts w:ascii="Times New Roman" w:hAnsi="Times New Roman" w:cs="Times New Roman"/>
          <w:color w:val="000000" w:themeColor="text1"/>
          <w:sz w:val="28"/>
          <w:szCs w:val="28"/>
          <w:lang w:val="en-GB"/>
        </w:rPr>
        <w:t>Гуманитарий</w:t>
      </w:r>
      <w:proofErr w:type="spellEnd"/>
      <w:r w:rsidRPr="003561F1">
        <w:rPr>
          <w:rFonts w:ascii="Times New Roman" w:hAnsi="Times New Roman" w:cs="Times New Roman"/>
          <w:color w:val="000000" w:themeColor="text1"/>
          <w:sz w:val="28"/>
          <w:szCs w:val="28"/>
          <w:lang w:val="en-GB"/>
        </w:rPr>
        <w:t xml:space="preserve">. </w:t>
      </w:r>
      <w:r w:rsidRPr="003561F1">
        <w:rPr>
          <w:rFonts w:ascii="Times New Roman" w:hAnsi="Times New Roman" w:cs="Times New Roman"/>
          <w:sz w:val="28"/>
          <w:szCs w:val="28"/>
        </w:rPr>
        <w:t xml:space="preserve">– </w:t>
      </w:r>
      <w:r w:rsidRPr="003561F1">
        <w:rPr>
          <w:rFonts w:ascii="Times New Roman" w:hAnsi="Times New Roman" w:cs="Times New Roman"/>
          <w:color w:val="000000" w:themeColor="text1"/>
          <w:sz w:val="28"/>
          <w:szCs w:val="28"/>
          <w:lang w:val="en-GB"/>
        </w:rPr>
        <w:t xml:space="preserve">2017. </w:t>
      </w:r>
      <w:r w:rsidRPr="003561F1">
        <w:rPr>
          <w:rFonts w:ascii="Times New Roman" w:hAnsi="Times New Roman" w:cs="Times New Roman"/>
          <w:sz w:val="28"/>
          <w:szCs w:val="28"/>
        </w:rPr>
        <w:t xml:space="preserve">– </w:t>
      </w:r>
      <w:r w:rsidRPr="003561F1">
        <w:rPr>
          <w:rFonts w:ascii="Times New Roman" w:hAnsi="Times New Roman" w:cs="Times New Roman"/>
          <w:color w:val="000000" w:themeColor="text1"/>
          <w:sz w:val="28"/>
          <w:szCs w:val="28"/>
          <w:lang w:val="en-GB"/>
        </w:rPr>
        <w:t>С. 30</w:t>
      </w:r>
      <w:r w:rsidR="003A79E7">
        <w:rPr>
          <w:rFonts w:ascii="Times New Roman" w:hAnsi="Times New Roman" w:cs="Times New Roman"/>
          <w:color w:val="000000" w:themeColor="text1"/>
          <w:sz w:val="28"/>
          <w:szCs w:val="28"/>
        </w:rPr>
        <w:t xml:space="preserve"> </w:t>
      </w:r>
      <w:r w:rsidR="003A79E7" w:rsidRPr="003561F1">
        <w:rPr>
          <w:rFonts w:ascii="Times New Roman" w:hAnsi="Times New Roman" w:cs="Times New Roman"/>
          <w:sz w:val="28"/>
          <w:szCs w:val="28"/>
        </w:rPr>
        <w:t xml:space="preserve">– </w:t>
      </w:r>
      <w:r w:rsidRPr="003561F1">
        <w:rPr>
          <w:rFonts w:ascii="Times New Roman" w:hAnsi="Times New Roman" w:cs="Times New Roman"/>
          <w:color w:val="000000" w:themeColor="text1"/>
          <w:sz w:val="28"/>
          <w:szCs w:val="28"/>
          <w:lang w:val="en-GB"/>
        </w:rPr>
        <w:t>36</w:t>
      </w:r>
      <w:r w:rsidR="00D82685">
        <w:rPr>
          <w:rFonts w:ascii="Times New Roman" w:hAnsi="Times New Roman" w:cs="Times New Roman"/>
          <w:color w:val="000000" w:themeColor="text1"/>
          <w:sz w:val="28"/>
          <w:szCs w:val="28"/>
        </w:rPr>
        <w:t>.</w:t>
      </w:r>
    </w:p>
    <w:p w14:paraId="1420EDFA" w14:textId="77777777" w:rsidR="008A035E" w:rsidRPr="003561F1" w:rsidRDefault="008A035E" w:rsidP="0000087A">
      <w:pPr>
        <w:pStyle w:val="a5"/>
        <w:numPr>
          <w:ilvl w:val="0"/>
          <w:numId w:val="3"/>
        </w:numPr>
        <w:spacing w:line="360" w:lineRule="auto"/>
        <w:jc w:val="both"/>
        <w:rPr>
          <w:rFonts w:ascii="Times New Roman" w:hAnsi="Times New Roman" w:cs="Times New Roman"/>
          <w:color w:val="000000" w:themeColor="text1"/>
          <w:sz w:val="28"/>
          <w:szCs w:val="28"/>
        </w:rPr>
      </w:pPr>
      <w:proofErr w:type="spellStart"/>
      <w:r w:rsidRPr="00D3334D">
        <w:rPr>
          <w:rFonts w:ascii="Times New Roman" w:hAnsi="Times New Roman" w:cs="Times New Roman"/>
          <w:color w:val="000000" w:themeColor="text1"/>
          <w:sz w:val="28"/>
          <w:szCs w:val="28"/>
        </w:rPr>
        <w:t>Вайнштейн</w:t>
      </w:r>
      <w:proofErr w:type="spellEnd"/>
      <w:r w:rsidRPr="00D3334D">
        <w:rPr>
          <w:rFonts w:ascii="Times New Roman" w:hAnsi="Times New Roman" w:cs="Times New Roman"/>
          <w:color w:val="000000" w:themeColor="text1"/>
          <w:sz w:val="28"/>
          <w:szCs w:val="28"/>
        </w:rPr>
        <w:t xml:space="preserve"> О.Б. </w:t>
      </w:r>
      <w:proofErr w:type="spellStart"/>
      <w:r w:rsidRPr="00D3334D">
        <w:rPr>
          <w:rFonts w:ascii="Times New Roman" w:hAnsi="Times New Roman" w:cs="Times New Roman"/>
          <w:color w:val="000000" w:themeColor="text1"/>
          <w:sz w:val="28"/>
          <w:szCs w:val="28"/>
        </w:rPr>
        <w:t>Индивидуальныи</w:t>
      </w:r>
      <w:proofErr w:type="spellEnd"/>
      <w:r w:rsidRPr="00D3334D">
        <w:rPr>
          <w:rFonts w:ascii="Times New Roman" w:hAnsi="Times New Roman" w:cs="Times New Roman"/>
          <w:color w:val="000000" w:themeColor="text1"/>
          <w:sz w:val="28"/>
          <w:szCs w:val="28"/>
        </w:rPr>
        <w:t xml:space="preserve">̆ стиль в </w:t>
      </w:r>
      <w:proofErr w:type="spellStart"/>
      <w:r w:rsidRPr="00D3334D">
        <w:rPr>
          <w:rFonts w:ascii="Times New Roman" w:hAnsi="Times New Roman" w:cs="Times New Roman"/>
          <w:color w:val="000000" w:themeColor="text1"/>
          <w:sz w:val="28"/>
          <w:szCs w:val="28"/>
        </w:rPr>
        <w:t>романтическои</w:t>
      </w:r>
      <w:proofErr w:type="spellEnd"/>
      <w:r w:rsidRPr="00D3334D">
        <w:rPr>
          <w:rFonts w:ascii="Times New Roman" w:hAnsi="Times New Roman" w:cs="Times New Roman"/>
          <w:color w:val="000000" w:themeColor="text1"/>
          <w:sz w:val="28"/>
          <w:szCs w:val="28"/>
        </w:rPr>
        <w:t xml:space="preserve">̆ поэтике // Историческая поэтика. Литературные эпохи и типы художественного сознания. Под ред. </w:t>
      </w:r>
      <w:proofErr w:type="spellStart"/>
      <w:r w:rsidRPr="00D3334D">
        <w:rPr>
          <w:rFonts w:ascii="Times New Roman" w:hAnsi="Times New Roman" w:cs="Times New Roman"/>
          <w:color w:val="000000" w:themeColor="text1"/>
          <w:sz w:val="28"/>
          <w:szCs w:val="28"/>
        </w:rPr>
        <w:t>Гринцер</w:t>
      </w:r>
      <w:proofErr w:type="spellEnd"/>
      <w:r w:rsidRPr="00D3334D">
        <w:rPr>
          <w:rFonts w:ascii="Times New Roman" w:hAnsi="Times New Roman" w:cs="Times New Roman"/>
          <w:color w:val="000000" w:themeColor="text1"/>
          <w:sz w:val="28"/>
          <w:szCs w:val="28"/>
        </w:rPr>
        <w:t xml:space="preserve">. </w:t>
      </w:r>
      <w:r w:rsidRPr="003561F1">
        <w:rPr>
          <w:rFonts w:ascii="Times New Roman" w:hAnsi="Times New Roman" w:cs="Times New Roman"/>
          <w:sz w:val="28"/>
          <w:szCs w:val="28"/>
        </w:rPr>
        <w:t xml:space="preserve">–  </w:t>
      </w:r>
      <w:r w:rsidRPr="00D3334D">
        <w:rPr>
          <w:rFonts w:ascii="Times New Roman" w:hAnsi="Times New Roman" w:cs="Times New Roman"/>
          <w:color w:val="000000" w:themeColor="text1"/>
          <w:sz w:val="28"/>
          <w:szCs w:val="28"/>
        </w:rPr>
        <w:t xml:space="preserve">П. А. М.: Наследие, 1994. </w:t>
      </w:r>
      <w:r w:rsidRPr="003561F1">
        <w:rPr>
          <w:rFonts w:ascii="Times New Roman" w:hAnsi="Times New Roman" w:cs="Times New Roman"/>
          <w:sz w:val="28"/>
          <w:szCs w:val="28"/>
        </w:rPr>
        <w:t xml:space="preserve">–  </w:t>
      </w:r>
      <w:r w:rsidRPr="00D3334D">
        <w:rPr>
          <w:rFonts w:ascii="Times New Roman" w:hAnsi="Times New Roman" w:cs="Times New Roman"/>
          <w:color w:val="000000" w:themeColor="text1"/>
          <w:sz w:val="28"/>
          <w:szCs w:val="28"/>
        </w:rPr>
        <w:t>С. 392–430.</w:t>
      </w:r>
    </w:p>
    <w:p w14:paraId="4E56519B" w14:textId="77777777" w:rsidR="008A035E" w:rsidRPr="003561F1" w:rsidRDefault="008A035E" w:rsidP="0000087A">
      <w:pPr>
        <w:pStyle w:val="a5"/>
        <w:numPr>
          <w:ilvl w:val="0"/>
          <w:numId w:val="3"/>
        </w:numPr>
        <w:spacing w:line="360" w:lineRule="auto"/>
        <w:jc w:val="both"/>
        <w:rPr>
          <w:rFonts w:ascii="Times New Roman" w:hAnsi="Times New Roman" w:cs="Times New Roman"/>
          <w:color w:val="000000" w:themeColor="text1"/>
          <w:sz w:val="28"/>
          <w:szCs w:val="28"/>
        </w:rPr>
      </w:pPr>
      <w:proofErr w:type="spellStart"/>
      <w:r w:rsidRPr="003561F1">
        <w:rPr>
          <w:rFonts w:ascii="Times New Roman" w:hAnsi="Times New Roman" w:cs="Times New Roman"/>
          <w:color w:val="000000" w:themeColor="text1"/>
          <w:sz w:val="28"/>
          <w:szCs w:val="28"/>
        </w:rPr>
        <w:t>Васинева</w:t>
      </w:r>
      <w:proofErr w:type="spellEnd"/>
      <w:r w:rsidRPr="003561F1">
        <w:rPr>
          <w:rFonts w:ascii="Times New Roman" w:hAnsi="Times New Roman" w:cs="Times New Roman"/>
          <w:color w:val="000000" w:themeColor="text1"/>
          <w:sz w:val="28"/>
          <w:szCs w:val="28"/>
        </w:rPr>
        <w:t xml:space="preserve"> П. А. Аксиологические аспекты антропологии немецкого романтизма // Известия РГПУ им. А. И. Герцена. </w:t>
      </w:r>
      <w:r w:rsidRPr="003561F1">
        <w:rPr>
          <w:rFonts w:ascii="Times New Roman" w:hAnsi="Times New Roman" w:cs="Times New Roman"/>
          <w:sz w:val="28"/>
          <w:szCs w:val="28"/>
        </w:rPr>
        <w:t xml:space="preserve">–  </w:t>
      </w:r>
      <w:r w:rsidRPr="003561F1">
        <w:rPr>
          <w:rFonts w:ascii="Times New Roman" w:hAnsi="Times New Roman" w:cs="Times New Roman"/>
          <w:color w:val="000000" w:themeColor="text1"/>
          <w:sz w:val="28"/>
          <w:szCs w:val="28"/>
        </w:rPr>
        <w:t xml:space="preserve">2013. </w:t>
      </w:r>
      <w:r w:rsidRPr="003561F1">
        <w:rPr>
          <w:rFonts w:ascii="Times New Roman" w:hAnsi="Times New Roman" w:cs="Times New Roman"/>
          <w:sz w:val="28"/>
          <w:szCs w:val="28"/>
        </w:rPr>
        <w:t xml:space="preserve">–  </w:t>
      </w:r>
      <w:r w:rsidRPr="003561F1">
        <w:rPr>
          <w:rFonts w:ascii="Times New Roman" w:hAnsi="Times New Roman" w:cs="Times New Roman"/>
          <w:color w:val="000000" w:themeColor="text1"/>
          <w:sz w:val="28"/>
          <w:szCs w:val="28"/>
        </w:rPr>
        <w:t xml:space="preserve">№161. </w:t>
      </w:r>
      <w:r w:rsidRPr="003561F1">
        <w:rPr>
          <w:rFonts w:ascii="Times New Roman" w:hAnsi="Times New Roman" w:cs="Times New Roman"/>
          <w:sz w:val="28"/>
          <w:szCs w:val="28"/>
        </w:rPr>
        <w:t xml:space="preserve">–  </w:t>
      </w:r>
      <w:r w:rsidRPr="003561F1">
        <w:rPr>
          <w:rFonts w:ascii="Times New Roman" w:hAnsi="Times New Roman" w:cs="Times New Roman"/>
          <w:color w:val="000000" w:themeColor="text1"/>
          <w:sz w:val="28"/>
          <w:szCs w:val="28"/>
        </w:rPr>
        <w:t>С. 42-48.</w:t>
      </w:r>
    </w:p>
    <w:p w14:paraId="60859394" w14:textId="77777777" w:rsidR="008A035E" w:rsidRPr="003561F1" w:rsidRDefault="008A035E" w:rsidP="0000087A">
      <w:pPr>
        <w:pStyle w:val="a5"/>
        <w:numPr>
          <w:ilvl w:val="0"/>
          <w:numId w:val="3"/>
        </w:numPr>
        <w:spacing w:line="360" w:lineRule="auto"/>
        <w:jc w:val="both"/>
        <w:rPr>
          <w:rFonts w:ascii="Times New Roman" w:hAnsi="Times New Roman" w:cs="Times New Roman"/>
          <w:color w:val="000000" w:themeColor="text1"/>
          <w:sz w:val="28"/>
          <w:szCs w:val="28"/>
        </w:rPr>
      </w:pPr>
      <w:r w:rsidRPr="00D3334D">
        <w:rPr>
          <w:rFonts w:ascii="Times New Roman" w:hAnsi="Times New Roman" w:cs="Times New Roman"/>
          <w:iCs/>
          <w:color w:val="000000" w:themeColor="text1"/>
          <w:sz w:val="28"/>
          <w:szCs w:val="28"/>
        </w:rPr>
        <w:t>Дьяконова Н.Я</w:t>
      </w:r>
      <w:r w:rsidRPr="00D3334D">
        <w:rPr>
          <w:rFonts w:ascii="Times New Roman" w:hAnsi="Times New Roman" w:cs="Times New Roman"/>
          <w:color w:val="000000" w:themeColor="text1"/>
          <w:sz w:val="28"/>
          <w:szCs w:val="28"/>
        </w:rPr>
        <w:t xml:space="preserve">. </w:t>
      </w:r>
      <w:proofErr w:type="spellStart"/>
      <w:r w:rsidRPr="00D3334D">
        <w:rPr>
          <w:rFonts w:ascii="Times New Roman" w:hAnsi="Times New Roman" w:cs="Times New Roman"/>
          <w:color w:val="000000" w:themeColor="text1"/>
          <w:sz w:val="28"/>
          <w:szCs w:val="28"/>
        </w:rPr>
        <w:t>Английскии</w:t>
      </w:r>
      <w:proofErr w:type="spellEnd"/>
      <w:r w:rsidRPr="00D3334D">
        <w:rPr>
          <w:rFonts w:ascii="Times New Roman" w:hAnsi="Times New Roman" w:cs="Times New Roman"/>
          <w:color w:val="000000" w:themeColor="text1"/>
          <w:sz w:val="28"/>
          <w:szCs w:val="28"/>
        </w:rPr>
        <w:t xml:space="preserve">̆ романтизм: проблемы эстетики. </w:t>
      </w:r>
      <w:r w:rsidRPr="003561F1">
        <w:rPr>
          <w:rFonts w:ascii="Times New Roman" w:hAnsi="Times New Roman" w:cs="Times New Roman"/>
          <w:sz w:val="28"/>
          <w:szCs w:val="28"/>
        </w:rPr>
        <w:t xml:space="preserve">– </w:t>
      </w:r>
      <w:r w:rsidRPr="00D3334D">
        <w:rPr>
          <w:rFonts w:ascii="Times New Roman" w:hAnsi="Times New Roman" w:cs="Times New Roman"/>
          <w:color w:val="000000" w:themeColor="text1"/>
          <w:sz w:val="28"/>
          <w:szCs w:val="28"/>
        </w:rPr>
        <w:t xml:space="preserve"> М.: Наука, 1978. </w:t>
      </w:r>
      <w:r w:rsidRPr="003561F1">
        <w:rPr>
          <w:rFonts w:ascii="Times New Roman" w:hAnsi="Times New Roman" w:cs="Times New Roman"/>
          <w:sz w:val="28"/>
          <w:szCs w:val="28"/>
        </w:rPr>
        <w:t xml:space="preserve">–  </w:t>
      </w:r>
      <w:r w:rsidRPr="00D3334D">
        <w:rPr>
          <w:rFonts w:ascii="Times New Roman" w:hAnsi="Times New Roman" w:cs="Times New Roman"/>
          <w:color w:val="000000" w:themeColor="text1"/>
          <w:sz w:val="28"/>
          <w:szCs w:val="28"/>
        </w:rPr>
        <w:t>207 с.</w:t>
      </w:r>
    </w:p>
    <w:p w14:paraId="7F7B80A9" w14:textId="77777777" w:rsidR="008A035E" w:rsidRPr="00EC5B18" w:rsidRDefault="008A035E" w:rsidP="0000087A">
      <w:pPr>
        <w:pStyle w:val="a5"/>
        <w:numPr>
          <w:ilvl w:val="0"/>
          <w:numId w:val="3"/>
        </w:numPr>
        <w:spacing w:line="360" w:lineRule="auto"/>
        <w:jc w:val="both"/>
        <w:rPr>
          <w:rFonts w:ascii="Times New Roman" w:hAnsi="Times New Roman" w:cs="Times New Roman"/>
          <w:color w:val="000000" w:themeColor="text1"/>
          <w:sz w:val="28"/>
          <w:szCs w:val="28"/>
        </w:rPr>
      </w:pPr>
      <w:r w:rsidRPr="00D3334D">
        <w:rPr>
          <w:rFonts w:ascii="Times New Roman" w:hAnsi="Times New Roman" w:cs="Times New Roman"/>
          <w:iCs/>
          <w:color w:val="000000" w:themeColor="text1"/>
          <w:sz w:val="28"/>
          <w:szCs w:val="28"/>
        </w:rPr>
        <w:t xml:space="preserve">Елистратова А.А. </w:t>
      </w:r>
      <w:r w:rsidRPr="00D3334D">
        <w:rPr>
          <w:rFonts w:ascii="Times New Roman" w:hAnsi="Times New Roman" w:cs="Times New Roman"/>
          <w:color w:val="000000" w:themeColor="text1"/>
          <w:sz w:val="28"/>
          <w:szCs w:val="28"/>
        </w:rPr>
        <w:t xml:space="preserve">Наследие </w:t>
      </w:r>
      <w:proofErr w:type="spellStart"/>
      <w:r w:rsidRPr="00D3334D">
        <w:rPr>
          <w:rFonts w:ascii="Times New Roman" w:hAnsi="Times New Roman" w:cs="Times New Roman"/>
          <w:color w:val="000000" w:themeColor="text1"/>
          <w:sz w:val="28"/>
          <w:szCs w:val="28"/>
        </w:rPr>
        <w:t>английского</w:t>
      </w:r>
      <w:proofErr w:type="spellEnd"/>
      <w:r w:rsidRPr="00D3334D">
        <w:rPr>
          <w:rFonts w:ascii="Times New Roman" w:hAnsi="Times New Roman" w:cs="Times New Roman"/>
          <w:color w:val="000000" w:themeColor="text1"/>
          <w:sz w:val="28"/>
          <w:szCs w:val="28"/>
        </w:rPr>
        <w:t xml:space="preserve"> романтизма и современность. </w:t>
      </w:r>
      <w:r w:rsidRPr="003561F1">
        <w:rPr>
          <w:rFonts w:ascii="Times New Roman" w:hAnsi="Times New Roman" w:cs="Times New Roman"/>
          <w:sz w:val="28"/>
          <w:szCs w:val="28"/>
        </w:rPr>
        <w:t xml:space="preserve">–  </w:t>
      </w:r>
      <w:r w:rsidRPr="00D3334D">
        <w:rPr>
          <w:rFonts w:ascii="Times New Roman" w:hAnsi="Times New Roman" w:cs="Times New Roman"/>
          <w:color w:val="000000" w:themeColor="text1"/>
          <w:sz w:val="28"/>
          <w:szCs w:val="28"/>
        </w:rPr>
        <w:t xml:space="preserve">М.: Наука, 1960. </w:t>
      </w:r>
      <w:r w:rsidRPr="003561F1">
        <w:rPr>
          <w:rFonts w:ascii="Times New Roman" w:hAnsi="Times New Roman" w:cs="Times New Roman"/>
          <w:sz w:val="28"/>
          <w:szCs w:val="28"/>
        </w:rPr>
        <w:t xml:space="preserve">– </w:t>
      </w:r>
      <w:r w:rsidRPr="00D3334D">
        <w:rPr>
          <w:rFonts w:ascii="Times New Roman" w:hAnsi="Times New Roman" w:cs="Times New Roman"/>
          <w:color w:val="000000" w:themeColor="text1"/>
          <w:sz w:val="28"/>
          <w:szCs w:val="28"/>
        </w:rPr>
        <w:t xml:space="preserve">505 </w:t>
      </w:r>
      <w:r w:rsidRPr="003561F1">
        <w:rPr>
          <w:rFonts w:ascii="Times New Roman" w:hAnsi="Times New Roman" w:cs="Times New Roman"/>
          <w:color w:val="000000" w:themeColor="text1"/>
          <w:sz w:val="28"/>
          <w:szCs w:val="28"/>
          <w:lang w:val="en-GB"/>
        </w:rPr>
        <w:t>c</w:t>
      </w:r>
      <w:r w:rsidRPr="00D3334D">
        <w:rPr>
          <w:rFonts w:ascii="Times New Roman" w:hAnsi="Times New Roman" w:cs="Times New Roman"/>
          <w:color w:val="000000" w:themeColor="text1"/>
          <w:sz w:val="28"/>
          <w:szCs w:val="28"/>
        </w:rPr>
        <w:t xml:space="preserve">. </w:t>
      </w:r>
    </w:p>
    <w:p w14:paraId="4003C2D0" w14:textId="7ED875F0" w:rsidR="008A035E" w:rsidRPr="00EC5B18" w:rsidRDefault="008A035E" w:rsidP="0000087A">
      <w:pPr>
        <w:pStyle w:val="a5"/>
        <w:numPr>
          <w:ilvl w:val="0"/>
          <w:numId w:val="3"/>
        </w:numPr>
        <w:spacing w:line="360" w:lineRule="auto"/>
        <w:jc w:val="both"/>
        <w:rPr>
          <w:rFonts w:ascii="Times New Roman" w:hAnsi="Times New Roman" w:cs="Times New Roman"/>
          <w:color w:val="000000" w:themeColor="text1"/>
          <w:sz w:val="28"/>
          <w:szCs w:val="28"/>
        </w:rPr>
      </w:pPr>
      <w:r w:rsidRPr="00D3334D">
        <w:rPr>
          <w:rFonts w:ascii="Times New Roman" w:hAnsi="Times New Roman" w:cs="Times New Roman"/>
          <w:color w:val="000000" w:themeColor="text1"/>
          <w:sz w:val="28"/>
          <w:szCs w:val="28"/>
        </w:rPr>
        <w:lastRenderedPageBreak/>
        <w:t>Жилина Н. П. “Исключительный герой” в поэме Дж. Г. Байрона “Мазепа”</w:t>
      </w:r>
      <w:r w:rsidR="00683AD0">
        <w:rPr>
          <w:rFonts w:ascii="Times New Roman" w:hAnsi="Times New Roman" w:cs="Times New Roman"/>
          <w:color w:val="000000" w:themeColor="text1"/>
          <w:sz w:val="28"/>
          <w:szCs w:val="28"/>
        </w:rPr>
        <w:t xml:space="preserve"> //</w:t>
      </w:r>
      <w:r w:rsidRPr="00D3334D">
        <w:rPr>
          <w:rFonts w:ascii="Times New Roman" w:hAnsi="Times New Roman" w:cs="Times New Roman"/>
          <w:color w:val="000000" w:themeColor="text1"/>
          <w:sz w:val="28"/>
          <w:szCs w:val="28"/>
        </w:rPr>
        <w:t xml:space="preserve"> </w:t>
      </w:r>
      <w:r w:rsidRPr="00EC5B18">
        <w:rPr>
          <w:rFonts w:ascii="Times New Roman" w:hAnsi="Times New Roman" w:cs="Times New Roman"/>
          <w:color w:val="000000" w:themeColor="text1"/>
          <w:sz w:val="28"/>
          <w:szCs w:val="28"/>
        </w:rPr>
        <w:t xml:space="preserve">Вестник Балтийского федерального университета им. И. Канта. </w:t>
      </w:r>
      <w:r w:rsidRPr="003561F1">
        <w:rPr>
          <w:rFonts w:ascii="Times New Roman" w:hAnsi="Times New Roman" w:cs="Times New Roman"/>
          <w:sz w:val="28"/>
          <w:szCs w:val="28"/>
        </w:rPr>
        <w:t xml:space="preserve">– </w:t>
      </w:r>
      <w:r w:rsidRPr="00EC5B18">
        <w:rPr>
          <w:rFonts w:ascii="Times New Roman" w:hAnsi="Times New Roman" w:cs="Times New Roman"/>
          <w:color w:val="000000" w:themeColor="text1"/>
          <w:sz w:val="28"/>
          <w:szCs w:val="28"/>
        </w:rPr>
        <w:t xml:space="preserve"> 2012. </w:t>
      </w:r>
      <w:r w:rsidRPr="003561F1">
        <w:rPr>
          <w:rFonts w:ascii="Times New Roman" w:hAnsi="Times New Roman" w:cs="Times New Roman"/>
          <w:sz w:val="28"/>
          <w:szCs w:val="28"/>
        </w:rPr>
        <w:t>– №</w:t>
      </w:r>
      <w:r w:rsidRPr="00EC5B18">
        <w:rPr>
          <w:rFonts w:ascii="Times New Roman" w:hAnsi="Times New Roman" w:cs="Times New Roman"/>
          <w:sz w:val="28"/>
          <w:szCs w:val="28"/>
        </w:rPr>
        <w:t>4</w:t>
      </w:r>
      <w:r w:rsidRPr="003561F1">
        <w:rPr>
          <w:rFonts w:ascii="Times New Roman" w:hAnsi="Times New Roman" w:cs="Times New Roman"/>
          <w:sz w:val="28"/>
          <w:szCs w:val="28"/>
        </w:rPr>
        <w:t xml:space="preserve"> – </w:t>
      </w:r>
      <w:r w:rsidRPr="00EC5B18">
        <w:rPr>
          <w:rFonts w:ascii="Times New Roman" w:hAnsi="Times New Roman" w:cs="Times New Roman"/>
          <w:color w:val="000000" w:themeColor="text1"/>
          <w:sz w:val="28"/>
          <w:szCs w:val="28"/>
        </w:rPr>
        <w:t>С. 118-123.</w:t>
      </w:r>
    </w:p>
    <w:p w14:paraId="6B55834C" w14:textId="77777777" w:rsidR="008A035E" w:rsidRPr="003561F1" w:rsidRDefault="008A035E" w:rsidP="0000087A">
      <w:pPr>
        <w:pStyle w:val="a5"/>
        <w:numPr>
          <w:ilvl w:val="0"/>
          <w:numId w:val="3"/>
        </w:numPr>
        <w:spacing w:line="360" w:lineRule="auto"/>
        <w:jc w:val="both"/>
        <w:rPr>
          <w:rFonts w:ascii="Times New Roman" w:hAnsi="Times New Roman" w:cs="Times New Roman"/>
          <w:color w:val="000000" w:themeColor="text1"/>
          <w:sz w:val="28"/>
          <w:szCs w:val="28"/>
          <w:lang w:val="en-GB"/>
        </w:rPr>
      </w:pPr>
      <w:r w:rsidRPr="00D3334D">
        <w:rPr>
          <w:rFonts w:ascii="Times New Roman" w:hAnsi="Times New Roman" w:cs="Times New Roman"/>
          <w:color w:val="000000" w:themeColor="text1"/>
          <w:sz w:val="28"/>
          <w:szCs w:val="28"/>
        </w:rPr>
        <w:t xml:space="preserve">Ковалев Ю. В. Американский романтизм: хронология, топография, метод // Романтические традиции американской литературы </w:t>
      </w:r>
      <w:r w:rsidRPr="003561F1">
        <w:rPr>
          <w:rFonts w:ascii="Times New Roman" w:hAnsi="Times New Roman" w:cs="Times New Roman"/>
          <w:color w:val="000000" w:themeColor="text1"/>
          <w:sz w:val="28"/>
          <w:szCs w:val="28"/>
          <w:lang w:val="en-GB"/>
        </w:rPr>
        <w:t>XIX</w:t>
      </w:r>
      <w:r w:rsidRPr="00D3334D">
        <w:rPr>
          <w:rFonts w:ascii="Times New Roman" w:hAnsi="Times New Roman" w:cs="Times New Roman"/>
          <w:color w:val="000000" w:themeColor="text1"/>
          <w:sz w:val="28"/>
          <w:szCs w:val="28"/>
        </w:rPr>
        <w:t xml:space="preserve"> </w:t>
      </w:r>
      <w:r w:rsidRPr="003561F1">
        <w:rPr>
          <w:rFonts w:ascii="Times New Roman" w:hAnsi="Times New Roman" w:cs="Times New Roman"/>
          <w:color w:val="000000" w:themeColor="text1"/>
          <w:sz w:val="28"/>
          <w:szCs w:val="28"/>
        </w:rPr>
        <w:t xml:space="preserve">века и современность. Под ред. Засурского Я. Н. </w:t>
      </w:r>
      <w:r w:rsidRPr="003561F1">
        <w:rPr>
          <w:rFonts w:ascii="Times New Roman" w:hAnsi="Times New Roman" w:cs="Times New Roman"/>
          <w:sz w:val="28"/>
          <w:szCs w:val="28"/>
        </w:rPr>
        <w:t xml:space="preserve">–  </w:t>
      </w:r>
      <w:r w:rsidRPr="003561F1">
        <w:rPr>
          <w:rFonts w:ascii="Times New Roman" w:hAnsi="Times New Roman" w:cs="Times New Roman"/>
          <w:color w:val="000000" w:themeColor="text1"/>
          <w:sz w:val="28"/>
          <w:szCs w:val="28"/>
        </w:rPr>
        <w:t>М.: Наука, 1982.</w:t>
      </w:r>
      <w:r w:rsidRPr="003561F1">
        <w:rPr>
          <w:rFonts w:ascii="Times New Roman" w:hAnsi="Times New Roman" w:cs="Times New Roman"/>
          <w:sz w:val="28"/>
          <w:szCs w:val="28"/>
        </w:rPr>
        <w:t xml:space="preserve"> – </w:t>
      </w:r>
      <w:r w:rsidRPr="003561F1">
        <w:rPr>
          <w:rFonts w:ascii="Times New Roman" w:hAnsi="Times New Roman" w:cs="Times New Roman"/>
          <w:color w:val="000000" w:themeColor="text1"/>
          <w:sz w:val="28"/>
          <w:szCs w:val="28"/>
        </w:rPr>
        <w:t xml:space="preserve"> С. 27-54.</w:t>
      </w:r>
    </w:p>
    <w:p w14:paraId="4A9ADD5D" w14:textId="53418E0E" w:rsidR="008A035E" w:rsidRPr="00D3334D" w:rsidRDefault="008A035E" w:rsidP="0000087A">
      <w:pPr>
        <w:pStyle w:val="a5"/>
        <w:numPr>
          <w:ilvl w:val="0"/>
          <w:numId w:val="3"/>
        </w:numPr>
        <w:spacing w:line="360" w:lineRule="auto"/>
        <w:jc w:val="both"/>
        <w:rPr>
          <w:rFonts w:ascii="Times New Roman" w:eastAsia="Times New Roman" w:hAnsi="Times New Roman" w:cs="Times New Roman"/>
          <w:color w:val="000000" w:themeColor="text1"/>
          <w:sz w:val="28"/>
          <w:szCs w:val="28"/>
          <w:lang w:eastAsia="en-GB"/>
        </w:rPr>
      </w:pPr>
      <w:r w:rsidRPr="00D3334D">
        <w:rPr>
          <w:rFonts w:ascii="Times New Roman" w:eastAsia="Times New Roman" w:hAnsi="Times New Roman" w:cs="Times New Roman"/>
          <w:color w:val="000000" w:themeColor="text1"/>
          <w:sz w:val="28"/>
          <w:szCs w:val="28"/>
          <w:shd w:val="clear" w:color="auto" w:fill="FFFFFF"/>
          <w:lang w:eastAsia="en-GB"/>
        </w:rPr>
        <w:t xml:space="preserve">Ковалев Ю.В. Г. Мелвилл и американский романтизм. </w:t>
      </w:r>
      <w:r w:rsidRPr="003561F1">
        <w:rPr>
          <w:rFonts w:ascii="Times New Roman" w:hAnsi="Times New Roman" w:cs="Times New Roman"/>
          <w:sz w:val="28"/>
          <w:szCs w:val="28"/>
        </w:rPr>
        <w:t xml:space="preserve">– </w:t>
      </w:r>
      <w:r w:rsidRPr="00D3334D">
        <w:rPr>
          <w:rFonts w:ascii="Times New Roman" w:eastAsia="Times New Roman" w:hAnsi="Times New Roman" w:cs="Times New Roman"/>
          <w:color w:val="000000" w:themeColor="text1"/>
          <w:sz w:val="28"/>
          <w:szCs w:val="28"/>
          <w:shd w:val="clear" w:color="auto" w:fill="FFFFFF"/>
          <w:lang w:eastAsia="en-GB"/>
        </w:rPr>
        <w:t xml:space="preserve"> М.: </w:t>
      </w:r>
      <w:r w:rsidRPr="003561F1">
        <w:rPr>
          <w:rFonts w:ascii="Times New Roman" w:eastAsia="Times New Roman" w:hAnsi="Times New Roman" w:cs="Times New Roman"/>
          <w:color w:val="000000" w:themeColor="text1"/>
          <w:sz w:val="28"/>
          <w:szCs w:val="28"/>
          <w:shd w:val="clear" w:color="auto" w:fill="FFFFFF"/>
          <w:lang w:eastAsia="en-GB"/>
        </w:rPr>
        <w:t>Художественная литература</w:t>
      </w:r>
      <w:r w:rsidRPr="00D3334D">
        <w:rPr>
          <w:rFonts w:ascii="Times New Roman" w:eastAsia="Times New Roman" w:hAnsi="Times New Roman" w:cs="Times New Roman"/>
          <w:color w:val="000000" w:themeColor="text1"/>
          <w:sz w:val="28"/>
          <w:szCs w:val="28"/>
          <w:shd w:val="clear" w:color="auto" w:fill="FFFFFF"/>
          <w:lang w:eastAsia="en-GB"/>
        </w:rPr>
        <w:t xml:space="preserve">, 1972. </w:t>
      </w:r>
      <w:r w:rsidRPr="003561F1">
        <w:rPr>
          <w:rFonts w:ascii="Times New Roman" w:hAnsi="Times New Roman" w:cs="Times New Roman"/>
          <w:sz w:val="28"/>
          <w:szCs w:val="28"/>
        </w:rPr>
        <w:t>–</w:t>
      </w:r>
      <w:r w:rsidRPr="00D3334D">
        <w:rPr>
          <w:rFonts w:ascii="Times New Roman" w:eastAsia="Times New Roman" w:hAnsi="Times New Roman" w:cs="Times New Roman"/>
          <w:color w:val="000000" w:themeColor="text1"/>
          <w:sz w:val="28"/>
          <w:szCs w:val="28"/>
          <w:shd w:val="clear" w:color="auto" w:fill="FFFFFF"/>
          <w:lang w:eastAsia="en-GB"/>
        </w:rPr>
        <w:t xml:space="preserve"> </w:t>
      </w:r>
      <w:r w:rsidRPr="002A1AAC">
        <w:rPr>
          <w:rFonts w:ascii="Times New Roman" w:eastAsia="Times New Roman" w:hAnsi="Times New Roman" w:cs="Times New Roman"/>
          <w:color w:val="000000" w:themeColor="text1"/>
          <w:sz w:val="28"/>
          <w:szCs w:val="28"/>
          <w:shd w:val="clear" w:color="auto" w:fill="FFFFFF"/>
          <w:lang w:eastAsia="en-GB"/>
        </w:rPr>
        <w:t xml:space="preserve"> </w:t>
      </w:r>
      <w:r w:rsidRPr="00D3334D">
        <w:rPr>
          <w:rFonts w:ascii="Times New Roman" w:eastAsia="Times New Roman" w:hAnsi="Times New Roman" w:cs="Times New Roman"/>
          <w:color w:val="000000" w:themeColor="text1"/>
          <w:sz w:val="28"/>
          <w:szCs w:val="28"/>
          <w:shd w:val="clear" w:color="auto" w:fill="FFFFFF"/>
          <w:lang w:eastAsia="en-GB"/>
        </w:rPr>
        <w:t>280</w:t>
      </w:r>
      <w:r w:rsidR="00D82685">
        <w:rPr>
          <w:rFonts w:ascii="Times New Roman" w:eastAsia="Times New Roman" w:hAnsi="Times New Roman" w:cs="Times New Roman"/>
          <w:color w:val="000000" w:themeColor="text1"/>
          <w:sz w:val="28"/>
          <w:szCs w:val="28"/>
          <w:shd w:val="clear" w:color="auto" w:fill="FFFFFF"/>
          <w:lang w:eastAsia="en-GB"/>
        </w:rPr>
        <w:t xml:space="preserve"> с</w:t>
      </w:r>
      <w:r w:rsidRPr="00D3334D">
        <w:rPr>
          <w:rFonts w:ascii="Times New Roman" w:eastAsia="Times New Roman" w:hAnsi="Times New Roman" w:cs="Times New Roman"/>
          <w:color w:val="000000" w:themeColor="text1"/>
          <w:sz w:val="28"/>
          <w:szCs w:val="28"/>
          <w:shd w:val="clear" w:color="auto" w:fill="FFFFFF"/>
          <w:lang w:eastAsia="en-GB"/>
        </w:rPr>
        <w:t>.</w:t>
      </w:r>
    </w:p>
    <w:p w14:paraId="322B2236" w14:textId="30B15DF6" w:rsidR="008A035E" w:rsidRPr="00D3334D" w:rsidRDefault="008A035E" w:rsidP="0000087A">
      <w:pPr>
        <w:pStyle w:val="a5"/>
        <w:numPr>
          <w:ilvl w:val="0"/>
          <w:numId w:val="3"/>
        </w:numPr>
        <w:spacing w:line="360" w:lineRule="auto"/>
        <w:jc w:val="both"/>
        <w:rPr>
          <w:rFonts w:ascii="Times New Roman" w:eastAsia="Times New Roman" w:hAnsi="Times New Roman" w:cs="Times New Roman"/>
          <w:color w:val="000000" w:themeColor="text1"/>
          <w:sz w:val="28"/>
          <w:szCs w:val="28"/>
          <w:lang w:eastAsia="en-GB"/>
        </w:rPr>
      </w:pPr>
      <w:proofErr w:type="spellStart"/>
      <w:r w:rsidRPr="00D3334D">
        <w:rPr>
          <w:rFonts w:ascii="Times New Roman" w:eastAsia="Times New Roman" w:hAnsi="Times New Roman" w:cs="Times New Roman"/>
          <w:color w:val="000000" w:themeColor="text1"/>
          <w:sz w:val="28"/>
          <w:szCs w:val="28"/>
          <w:shd w:val="clear" w:color="auto" w:fill="FFFFFF"/>
          <w:lang w:eastAsia="en-GB"/>
        </w:rPr>
        <w:t>Мелетинский</w:t>
      </w:r>
      <w:proofErr w:type="spellEnd"/>
      <w:r w:rsidRPr="00D3334D">
        <w:rPr>
          <w:rFonts w:ascii="Times New Roman" w:eastAsia="Times New Roman" w:hAnsi="Times New Roman" w:cs="Times New Roman"/>
          <w:color w:val="000000" w:themeColor="text1"/>
          <w:sz w:val="28"/>
          <w:szCs w:val="28"/>
          <w:shd w:val="clear" w:color="auto" w:fill="FFFFFF"/>
          <w:lang w:eastAsia="en-GB"/>
        </w:rPr>
        <w:t xml:space="preserve"> Е.М. Поэтика мифа. </w:t>
      </w:r>
      <w:r w:rsidRPr="003561F1">
        <w:rPr>
          <w:rFonts w:ascii="Times New Roman" w:hAnsi="Times New Roman" w:cs="Times New Roman"/>
          <w:sz w:val="28"/>
          <w:szCs w:val="28"/>
        </w:rPr>
        <w:t xml:space="preserve">–  </w:t>
      </w:r>
      <w:r w:rsidRPr="00D3334D">
        <w:rPr>
          <w:rFonts w:ascii="Times New Roman" w:eastAsia="Times New Roman" w:hAnsi="Times New Roman" w:cs="Times New Roman"/>
          <w:color w:val="000000" w:themeColor="text1"/>
          <w:sz w:val="28"/>
          <w:szCs w:val="28"/>
          <w:shd w:val="clear" w:color="auto" w:fill="FFFFFF"/>
          <w:lang w:eastAsia="en-GB"/>
        </w:rPr>
        <w:t xml:space="preserve">М.: Наука, 1976. </w:t>
      </w:r>
      <w:r w:rsidRPr="003561F1">
        <w:rPr>
          <w:rFonts w:ascii="Times New Roman" w:hAnsi="Times New Roman" w:cs="Times New Roman"/>
          <w:sz w:val="28"/>
          <w:szCs w:val="28"/>
        </w:rPr>
        <w:t xml:space="preserve">–  </w:t>
      </w:r>
      <w:r w:rsidRPr="00D3334D">
        <w:rPr>
          <w:rFonts w:ascii="Times New Roman" w:eastAsia="Times New Roman" w:hAnsi="Times New Roman" w:cs="Times New Roman"/>
          <w:color w:val="000000" w:themeColor="text1"/>
          <w:sz w:val="28"/>
          <w:szCs w:val="28"/>
          <w:shd w:val="clear" w:color="auto" w:fill="FFFFFF"/>
          <w:lang w:eastAsia="en-GB"/>
        </w:rPr>
        <w:t>407</w:t>
      </w:r>
      <w:r w:rsidR="00D82685">
        <w:rPr>
          <w:rFonts w:ascii="Times New Roman" w:eastAsia="Times New Roman" w:hAnsi="Times New Roman" w:cs="Times New Roman"/>
          <w:color w:val="000000" w:themeColor="text1"/>
          <w:sz w:val="28"/>
          <w:szCs w:val="28"/>
          <w:shd w:val="clear" w:color="auto" w:fill="FFFFFF"/>
          <w:lang w:eastAsia="en-GB"/>
        </w:rPr>
        <w:t xml:space="preserve"> с</w:t>
      </w:r>
      <w:r w:rsidRPr="00D3334D">
        <w:rPr>
          <w:rFonts w:ascii="Times New Roman" w:eastAsia="Times New Roman" w:hAnsi="Times New Roman" w:cs="Times New Roman"/>
          <w:color w:val="000000" w:themeColor="text1"/>
          <w:sz w:val="28"/>
          <w:szCs w:val="28"/>
          <w:shd w:val="clear" w:color="auto" w:fill="FFFFFF"/>
          <w:lang w:eastAsia="en-GB"/>
        </w:rPr>
        <w:t>.</w:t>
      </w:r>
    </w:p>
    <w:p w14:paraId="3BCC3AE6" w14:textId="0BEB54DD" w:rsidR="008A035E" w:rsidRPr="00D3334D" w:rsidRDefault="008A035E" w:rsidP="0000087A">
      <w:pPr>
        <w:pStyle w:val="a5"/>
        <w:numPr>
          <w:ilvl w:val="0"/>
          <w:numId w:val="3"/>
        </w:numPr>
        <w:spacing w:line="360" w:lineRule="auto"/>
        <w:jc w:val="both"/>
        <w:rPr>
          <w:rFonts w:ascii="Times New Roman" w:hAnsi="Times New Roman" w:cs="Times New Roman"/>
          <w:color w:val="000000" w:themeColor="text1"/>
          <w:sz w:val="28"/>
          <w:szCs w:val="28"/>
        </w:rPr>
      </w:pPr>
      <w:r w:rsidRPr="00D3334D">
        <w:rPr>
          <w:rFonts w:ascii="Times New Roman" w:hAnsi="Times New Roman" w:cs="Times New Roman"/>
          <w:color w:val="000000" w:themeColor="text1"/>
          <w:sz w:val="28"/>
          <w:szCs w:val="28"/>
        </w:rPr>
        <w:t xml:space="preserve">Николюкин А.Н. </w:t>
      </w:r>
      <w:proofErr w:type="spellStart"/>
      <w:r w:rsidRPr="00D3334D">
        <w:rPr>
          <w:rFonts w:ascii="Times New Roman" w:hAnsi="Times New Roman" w:cs="Times New Roman"/>
          <w:color w:val="000000" w:themeColor="text1"/>
          <w:sz w:val="28"/>
          <w:szCs w:val="28"/>
        </w:rPr>
        <w:t>Американскии</w:t>
      </w:r>
      <w:proofErr w:type="spellEnd"/>
      <w:r w:rsidRPr="00D3334D">
        <w:rPr>
          <w:rFonts w:ascii="Times New Roman" w:hAnsi="Times New Roman" w:cs="Times New Roman"/>
          <w:color w:val="000000" w:themeColor="text1"/>
          <w:sz w:val="28"/>
          <w:szCs w:val="28"/>
        </w:rPr>
        <w:t>̆ романтизм и современность.</w:t>
      </w:r>
      <w:r w:rsidRPr="003561F1">
        <w:rPr>
          <w:rFonts w:ascii="Times New Roman" w:hAnsi="Times New Roman" w:cs="Times New Roman"/>
          <w:sz w:val="28"/>
          <w:szCs w:val="28"/>
        </w:rPr>
        <w:t xml:space="preserve"> – </w:t>
      </w:r>
      <w:r w:rsidRPr="00D3334D">
        <w:rPr>
          <w:rFonts w:ascii="Times New Roman" w:hAnsi="Times New Roman" w:cs="Times New Roman"/>
          <w:color w:val="000000" w:themeColor="text1"/>
          <w:sz w:val="28"/>
          <w:szCs w:val="28"/>
        </w:rPr>
        <w:t xml:space="preserve"> М., 1968. </w:t>
      </w:r>
      <w:r w:rsidRPr="003561F1">
        <w:rPr>
          <w:rFonts w:ascii="Times New Roman" w:hAnsi="Times New Roman" w:cs="Times New Roman"/>
          <w:sz w:val="28"/>
          <w:szCs w:val="28"/>
        </w:rPr>
        <w:t>– 409</w:t>
      </w:r>
      <w:r w:rsidR="00D82685">
        <w:rPr>
          <w:rFonts w:ascii="Times New Roman" w:hAnsi="Times New Roman" w:cs="Times New Roman"/>
          <w:sz w:val="28"/>
          <w:szCs w:val="28"/>
        </w:rPr>
        <w:t xml:space="preserve"> с</w:t>
      </w:r>
      <w:r w:rsidRPr="003561F1">
        <w:rPr>
          <w:rFonts w:ascii="Times New Roman" w:hAnsi="Times New Roman" w:cs="Times New Roman"/>
          <w:sz w:val="28"/>
          <w:szCs w:val="28"/>
        </w:rPr>
        <w:t>.</w:t>
      </w:r>
    </w:p>
    <w:p w14:paraId="24FC55C2" w14:textId="71961DBF" w:rsidR="008A035E" w:rsidRPr="00D3334D" w:rsidRDefault="008A035E" w:rsidP="0000087A">
      <w:pPr>
        <w:pStyle w:val="a5"/>
        <w:numPr>
          <w:ilvl w:val="0"/>
          <w:numId w:val="3"/>
        </w:numPr>
        <w:spacing w:line="360" w:lineRule="auto"/>
        <w:jc w:val="both"/>
        <w:rPr>
          <w:rFonts w:ascii="Times New Roman" w:eastAsia="Times New Roman" w:hAnsi="Times New Roman" w:cs="Times New Roman"/>
          <w:color w:val="000000" w:themeColor="text1"/>
          <w:sz w:val="28"/>
          <w:szCs w:val="28"/>
          <w:lang w:eastAsia="en-GB"/>
        </w:rPr>
      </w:pPr>
      <w:r w:rsidRPr="00D3334D">
        <w:rPr>
          <w:rFonts w:ascii="Times New Roman" w:eastAsia="Times New Roman" w:hAnsi="Times New Roman" w:cs="Times New Roman"/>
          <w:color w:val="000000" w:themeColor="text1"/>
          <w:sz w:val="28"/>
          <w:szCs w:val="28"/>
          <w:shd w:val="clear" w:color="auto" w:fill="FFFFFF"/>
          <w:lang w:eastAsia="en-GB"/>
        </w:rPr>
        <w:t xml:space="preserve">Новикова Е.В. Типология героев-двойников и структурные особенности представления двойничества в произведениях Э.Т.А. Гофмана [Электронный ресурс] // Гуманитарные научные исследования. </w:t>
      </w:r>
      <w:r w:rsidRPr="003561F1">
        <w:rPr>
          <w:rFonts w:ascii="Times New Roman" w:hAnsi="Times New Roman" w:cs="Times New Roman"/>
          <w:sz w:val="28"/>
          <w:szCs w:val="28"/>
        </w:rPr>
        <w:t xml:space="preserve">– </w:t>
      </w:r>
      <w:r w:rsidRPr="00D3334D">
        <w:rPr>
          <w:rFonts w:ascii="Times New Roman" w:eastAsia="Times New Roman" w:hAnsi="Times New Roman" w:cs="Times New Roman"/>
          <w:color w:val="000000" w:themeColor="text1"/>
          <w:sz w:val="28"/>
          <w:szCs w:val="28"/>
          <w:shd w:val="clear" w:color="auto" w:fill="FFFFFF"/>
          <w:lang w:eastAsia="en-GB"/>
        </w:rPr>
        <w:t xml:space="preserve">2014. </w:t>
      </w:r>
      <w:r w:rsidRPr="003561F1">
        <w:rPr>
          <w:rFonts w:ascii="Times New Roman" w:hAnsi="Times New Roman" w:cs="Times New Roman"/>
          <w:sz w:val="28"/>
          <w:szCs w:val="28"/>
        </w:rPr>
        <w:t xml:space="preserve">– </w:t>
      </w:r>
      <w:r w:rsidRPr="00D3334D">
        <w:rPr>
          <w:rFonts w:ascii="Times New Roman" w:eastAsia="Times New Roman" w:hAnsi="Times New Roman" w:cs="Times New Roman"/>
          <w:color w:val="000000" w:themeColor="text1"/>
          <w:sz w:val="28"/>
          <w:szCs w:val="28"/>
          <w:shd w:val="clear" w:color="auto" w:fill="FFFFFF"/>
          <w:lang w:eastAsia="en-GB"/>
        </w:rPr>
        <w:t>№ 11</w:t>
      </w:r>
      <w:r w:rsidRPr="002A1AAC">
        <w:rPr>
          <w:rFonts w:ascii="Times New Roman" w:eastAsia="Times New Roman" w:hAnsi="Times New Roman" w:cs="Times New Roman"/>
          <w:color w:val="000000" w:themeColor="text1"/>
          <w:sz w:val="28"/>
          <w:szCs w:val="28"/>
          <w:shd w:val="clear" w:color="auto" w:fill="FFFFFF"/>
          <w:lang w:eastAsia="en-GB"/>
        </w:rPr>
        <w:t xml:space="preserve"> </w:t>
      </w:r>
      <w:r w:rsidRPr="003561F1">
        <w:rPr>
          <w:rFonts w:ascii="Times New Roman" w:hAnsi="Times New Roman" w:cs="Times New Roman"/>
          <w:sz w:val="28"/>
          <w:szCs w:val="28"/>
        </w:rPr>
        <w:t xml:space="preserve">– </w:t>
      </w:r>
      <w:r w:rsidRPr="003561F1">
        <w:rPr>
          <w:rFonts w:ascii="Times New Roman" w:eastAsia="Times New Roman" w:hAnsi="Times New Roman" w:cs="Times New Roman"/>
          <w:color w:val="000000" w:themeColor="text1"/>
          <w:sz w:val="28"/>
          <w:szCs w:val="28"/>
          <w:shd w:val="clear" w:color="auto" w:fill="FFFFFF"/>
          <w:lang w:val="en-GB" w:eastAsia="en-GB"/>
        </w:rPr>
        <w:t>URL</w:t>
      </w:r>
      <w:r w:rsidRPr="00D3334D">
        <w:rPr>
          <w:rFonts w:ascii="Times New Roman" w:eastAsia="Times New Roman" w:hAnsi="Times New Roman" w:cs="Times New Roman"/>
          <w:color w:val="000000" w:themeColor="text1"/>
          <w:sz w:val="28"/>
          <w:szCs w:val="28"/>
          <w:shd w:val="clear" w:color="auto" w:fill="FFFFFF"/>
          <w:lang w:eastAsia="en-GB"/>
        </w:rPr>
        <w:t>:</w:t>
      </w:r>
      <w:r w:rsidRPr="003561F1">
        <w:rPr>
          <w:rFonts w:ascii="Times New Roman" w:eastAsia="Times New Roman" w:hAnsi="Times New Roman" w:cs="Times New Roman"/>
          <w:color w:val="000000" w:themeColor="text1"/>
          <w:sz w:val="28"/>
          <w:szCs w:val="28"/>
          <w:shd w:val="clear" w:color="auto" w:fill="FFFFFF"/>
          <w:lang w:val="en-GB" w:eastAsia="en-GB"/>
        </w:rPr>
        <w:t> </w:t>
      </w:r>
      <w:hyperlink r:id="rId10" w:tgtFrame="_blank" w:history="1">
        <w:r w:rsidRPr="003561F1">
          <w:rPr>
            <w:rFonts w:ascii="Times New Roman" w:eastAsia="Times New Roman" w:hAnsi="Times New Roman" w:cs="Times New Roman"/>
            <w:color w:val="000000" w:themeColor="text1"/>
            <w:sz w:val="28"/>
            <w:szCs w:val="28"/>
            <w:lang w:val="en-GB" w:eastAsia="en-GB"/>
          </w:rPr>
          <w:t>http</w:t>
        </w:r>
        <w:r w:rsidRPr="00D3334D">
          <w:rPr>
            <w:rFonts w:ascii="Times New Roman" w:eastAsia="Times New Roman" w:hAnsi="Times New Roman" w:cs="Times New Roman"/>
            <w:color w:val="000000" w:themeColor="text1"/>
            <w:sz w:val="28"/>
            <w:szCs w:val="28"/>
            <w:lang w:eastAsia="en-GB"/>
          </w:rPr>
          <w:t>://</w:t>
        </w:r>
        <w:r w:rsidRPr="003561F1">
          <w:rPr>
            <w:rFonts w:ascii="Times New Roman" w:eastAsia="Times New Roman" w:hAnsi="Times New Roman" w:cs="Times New Roman"/>
            <w:color w:val="000000" w:themeColor="text1"/>
            <w:sz w:val="28"/>
            <w:szCs w:val="28"/>
            <w:lang w:val="en-GB" w:eastAsia="en-GB"/>
          </w:rPr>
          <w:t>human</w:t>
        </w:r>
        <w:r w:rsidRPr="00D3334D">
          <w:rPr>
            <w:rFonts w:ascii="Times New Roman" w:eastAsia="Times New Roman" w:hAnsi="Times New Roman" w:cs="Times New Roman"/>
            <w:color w:val="000000" w:themeColor="text1"/>
            <w:sz w:val="28"/>
            <w:szCs w:val="28"/>
            <w:lang w:eastAsia="en-GB"/>
          </w:rPr>
          <w:t>.</w:t>
        </w:r>
        <w:proofErr w:type="spellStart"/>
        <w:r w:rsidRPr="003561F1">
          <w:rPr>
            <w:rFonts w:ascii="Times New Roman" w:eastAsia="Times New Roman" w:hAnsi="Times New Roman" w:cs="Times New Roman"/>
            <w:color w:val="000000" w:themeColor="text1"/>
            <w:sz w:val="28"/>
            <w:szCs w:val="28"/>
            <w:lang w:val="en-GB" w:eastAsia="en-GB"/>
          </w:rPr>
          <w:t>snauka</w:t>
        </w:r>
        <w:proofErr w:type="spellEnd"/>
        <w:r w:rsidRPr="00D3334D">
          <w:rPr>
            <w:rFonts w:ascii="Times New Roman" w:eastAsia="Times New Roman" w:hAnsi="Times New Roman" w:cs="Times New Roman"/>
            <w:color w:val="000000" w:themeColor="text1"/>
            <w:sz w:val="28"/>
            <w:szCs w:val="28"/>
            <w:lang w:eastAsia="en-GB"/>
          </w:rPr>
          <w:t>.</w:t>
        </w:r>
        <w:proofErr w:type="spellStart"/>
        <w:r w:rsidRPr="003561F1">
          <w:rPr>
            <w:rFonts w:ascii="Times New Roman" w:eastAsia="Times New Roman" w:hAnsi="Times New Roman" w:cs="Times New Roman"/>
            <w:color w:val="000000" w:themeColor="text1"/>
            <w:sz w:val="28"/>
            <w:szCs w:val="28"/>
            <w:lang w:val="en-GB" w:eastAsia="en-GB"/>
          </w:rPr>
          <w:t>ru</w:t>
        </w:r>
        <w:proofErr w:type="spellEnd"/>
        <w:r w:rsidRPr="00D3334D">
          <w:rPr>
            <w:rFonts w:ascii="Times New Roman" w:eastAsia="Times New Roman" w:hAnsi="Times New Roman" w:cs="Times New Roman"/>
            <w:color w:val="000000" w:themeColor="text1"/>
            <w:sz w:val="28"/>
            <w:szCs w:val="28"/>
            <w:lang w:eastAsia="en-GB"/>
          </w:rPr>
          <w:t>/2014/11/8202</w:t>
        </w:r>
      </w:hyperlink>
      <w:r w:rsidRPr="003561F1">
        <w:rPr>
          <w:rFonts w:ascii="Times New Roman" w:eastAsia="Times New Roman" w:hAnsi="Times New Roman" w:cs="Times New Roman"/>
          <w:color w:val="000000" w:themeColor="text1"/>
          <w:sz w:val="28"/>
          <w:szCs w:val="28"/>
          <w:shd w:val="clear" w:color="auto" w:fill="FFFFFF"/>
          <w:lang w:val="en-GB" w:eastAsia="en-GB"/>
        </w:rPr>
        <w:t> </w:t>
      </w:r>
      <w:r w:rsidRPr="003561F1">
        <w:rPr>
          <w:rFonts w:ascii="Times New Roman" w:hAnsi="Times New Roman" w:cs="Times New Roman"/>
          <w:sz w:val="28"/>
          <w:szCs w:val="28"/>
        </w:rPr>
        <w:t xml:space="preserve">– </w:t>
      </w:r>
      <w:r w:rsidRPr="00D3334D">
        <w:rPr>
          <w:rFonts w:ascii="Times New Roman" w:eastAsia="Times New Roman" w:hAnsi="Times New Roman" w:cs="Times New Roman"/>
          <w:color w:val="000000" w:themeColor="text1"/>
          <w:sz w:val="28"/>
          <w:szCs w:val="28"/>
          <w:shd w:val="clear" w:color="auto" w:fill="FFFFFF"/>
          <w:lang w:eastAsia="en-GB"/>
        </w:rPr>
        <w:t>(</w:t>
      </w:r>
      <w:r w:rsidRPr="008A035E">
        <w:rPr>
          <w:rFonts w:ascii="Times New Roman" w:eastAsia="Times New Roman" w:hAnsi="Times New Roman" w:cs="Times New Roman"/>
          <w:color w:val="000000" w:themeColor="text1"/>
          <w:sz w:val="28"/>
          <w:szCs w:val="28"/>
          <w:shd w:val="clear" w:color="auto" w:fill="FFFFFF"/>
          <w:lang w:eastAsia="en-GB"/>
        </w:rPr>
        <w:t>Дата</w:t>
      </w:r>
      <w:r w:rsidRPr="00D3334D">
        <w:rPr>
          <w:rFonts w:ascii="Times New Roman" w:eastAsia="Times New Roman" w:hAnsi="Times New Roman" w:cs="Times New Roman"/>
          <w:color w:val="000000" w:themeColor="text1"/>
          <w:sz w:val="28"/>
          <w:szCs w:val="28"/>
          <w:shd w:val="clear" w:color="auto" w:fill="FFFFFF"/>
          <w:lang w:eastAsia="en-GB"/>
        </w:rPr>
        <w:t xml:space="preserve"> обращения: 26.03.2019).</w:t>
      </w:r>
    </w:p>
    <w:p w14:paraId="7F72C2E6" w14:textId="13D6051D" w:rsidR="008A035E" w:rsidRPr="00D3334D" w:rsidRDefault="008A035E" w:rsidP="0000087A">
      <w:pPr>
        <w:pStyle w:val="a5"/>
        <w:numPr>
          <w:ilvl w:val="0"/>
          <w:numId w:val="3"/>
        </w:numPr>
        <w:spacing w:line="360" w:lineRule="auto"/>
        <w:jc w:val="both"/>
        <w:rPr>
          <w:rFonts w:ascii="Times New Roman" w:eastAsia="Times New Roman" w:hAnsi="Times New Roman" w:cs="Times New Roman"/>
          <w:color w:val="000000" w:themeColor="text1"/>
          <w:sz w:val="28"/>
          <w:szCs w:val="28"/>
          <w:lang w:eastAsia="en-GB"/>
        </w:rPr>
      </w:pPr>
      <w:r w:rsidRPr="003561F1">
        <w:rPr>
          <w:rFonts w:ascii="Times New Roman" w:eastAsia="Times New Roman" w:hAnsi="Times New Roman" w:cs="Times New Roman"/>
          <w:color w:val="000000" w:themeColor="text1"/>
          <w:sz w:val="28"/>
          <w:szCs w:val="28"/>
          <w:lang w:eastAsia="en-GB"/>
        </w:rPr>
        <w:t>Овсянников М. Ф. Эстетика американского романтизма.</w:t>
      </w:r>
      <w:r w:rsidRPr="003561F1">
        <w:rPr>
          <w:rFonts w:ascii="Times New Roman" w:hAnsi="Times New Roman" w:cs="Times New Roman"/>
          <w:sz w:val="28"/>
          <w:szCs w:val="28"/>
        </w:rPr>
        <w:t xml:space="preserve"> – </w:t>
      </w:r>
      <w:r w:rsidRPr="003561F1">
        <w:rPr>
          <w:rFonts w:ascii="Times New Roman" w:eastAsia="Times New Roman" w:hAnsi="Times New Roman" w:cs="Times New Roman"/>
          <w:color w:val="000000" w:themeColor="text1"/>
          <w:sz w:val="28"/>
          <w:szCs w:val="28"/>
          <w:lang w:eastAsia="en-GB"/>
        </w:rPr>
        <w:t xml:space="preserve"> М.: Искусство, 1977. </w:t>
      </w:r>
      <w:r w:rsidRPr="003561F1">
        <w:rPr>
          <w:rFonts w:ascii="Times New Roman" w:hAnsi="Times New Roman" w:cs="Times New Roman"/>
          <w:sz w:val="28"/>
          <w:szCs w:val="28"/>
        </w:rPr>
        <w:t xml:space="preserve">– </w:t>
      </w:r>
      <w:r w:rsidRPr="003561F1">
        <w:rPr>
          <w:rFonts w:ascii="Times New Roman" w:eastAsia="Times New Roman" w:hAnsi="Times New Roman" w:cs="Times New Roman"/>
          <w:color w:val="000000" w:themeColor="text1"/>
          <w:sz w:val="28"/>
          <w:szCs w:val="28"/>
          <w:lang w:eastAsia="en-GB"/>
        </w:rPr>
        <w:t>464</w:t>
      </w:r>
      <w:r w:rsidR="00D82685">
        <w:rPr>
          <w:rFonts w:ascii="Times New Roman" w:eastAsia="Times New Roman" w:hAnsi="Times New Roman" w:cs="Times New Roman"/>
          <w:color w:val="000000" w:themeColor="text1"/>
          <w:sz w:val="28"/>
          <w:szCs w:val="28"/>
          <w:lang w:eastAsia="en-GB"/>
        </w:rPr>
        <w:t xml:space="preserve"> с</w:t>
      </w:r>
      <w:r w:rsidRPr="003561F1">
        <w:rPr>
          <w:rFonts w:ascii="Times New Roman" w:eastAsia="Times New Roman" w:hAnsi="Times New Roman" w:cs="Times New Roman"/>
          <w:color w:val="000000" w:themeColor="text1"/>
          <w:sz w:val="28"/>
          <w:szCs w:val="28"/>
          <w:lang w:eastAsia="en-GB"/>
        </w:rPr>
        <w:t>.</w:t>
      </w:r>
    </w:p>
    <w:p w14:paraId="70ABE012" w14:textId="335F7674" w:rsidR="008A035E" w:rsidRPr="00D3334D" w:rsidRDefault="008A035E" w:rsidP="0000087A">
      <w:pPr>
        <w:pStyle w:val="a5"/>
        <w:numPr>
          <w:ilvl w:val="0"/>
          <w:numId w:val="3"/>
        </w:numPr>
        <w:spacing w:line="360" w:lineRule="auto"/>
        <w:jc w:val="both"/>
        <w:rPr>
          <w:rFonts w:ascii="Times New Roman" w:eastAsia="Times New Roman" w:hAnsi="Times New Roman" w:cs="Times New Roman"/>
          <w:color w:val="000000" w:themeColor="text1"/>
          <w:sz w:val="28"/>
          <w:szCs w:val="28"/>
          <w:lang w:eastAsia="en-GB"/>
        </w:rPr>
      </w:pPr>
      <w:proofErr w:type="spellStart"/>
      <w:r w:rsidRPr="003561F1">
        <w:rPr>
          <w:rFonts w:ascii="Times New Roman" w:eastAsia="Times New Roman" w:hAnsi="Times New Roman" w:cs="Times New Roman"/>
          <w:color w:val="000000" w:themeColor="text1"/>
          <w:sz w:val="28"/>
          <w:szCs w:val="28"/>
          <w:lang w:eastAsia="en-GB"/>
        </w:rPr>
        <w:t>Одинокова</w:t>
      </w:r>
      <w:proofErr w:type="spellEnd"/>
      <w:r w:rsidRPr="003561F1">
        <w:rPr>
          <w:rFonts w:ascii="Times New Roman" w:eastAsia="Times New Roman" w:hAnsi="Times New Roman" w:cs="Times New Roman"/>
          <w:color w:val="000000" w:themeColor="text1"/>
          <w:sz w:val="28"/>
          <w:szCs w:val="28"/>
          <w:lang w:eastAsia="en-GB"/>
        </w:rPr>
        <w:t xml:space="preserve"> Д. В. </w:t>
      </w:r>
      <w:r w:rsidRPr="00D3334D">
        <w:rPr>
          <w:rFonts w:ascii="Times New Roman" w:eastAsia="Times New Roman" w:hAnsi="Times New Roman" w:cs="Times New Roman"/>
          <w:color w:val="000000" w:themeColor="text1"/>
          <w:sz w:val="28"/>
          <w:szCs w:val="28"/>
          <w:lang w:eastAsia="en-GB"/>
        </w:rPr>
        <w:t>Тип романтического героя</w:t>
      </w:r>
      <w:r w:rsidRPr="00D3334D">
        <w:rPr>
          <w:rFonts w:ascii="MS Mincho" w:eastAsia="MS Mincho" w:hAnsi="MS Mincho" w:cs="MS Mincho"/>
          <w:color w:val="000000" w:themeColor="text1"/>
          <w:sz w:val="28"/>
          <w:szCs w:val="28"/>
          <w:lang w:eastAsia="en-GB"/>
        </w:rPr>
        <w:t> </w:t>
      </w:r>
      <w:r w:rsidRPr="00D3334D">
        <w:rPr>
          <w:rFonts w:ascii="Times New Roman" w:eastAsia="Times New Roman" w:hAnsi="Times New Roman" w:cs="Times New Roman"/>
          <w:color w:val="000000" w:themeColor="text1"/>
          <w:sz w:val="28"/>
          <w:szCs w:val="28"/>
          <w:lang w:eastAsia="en-GB"/>
        </w:rPr>
        <w:t xml:space="preserve">в контексте литературного процесса: психологический аспект // Вестник Новосибирского государственного университета. </w:t>
      </w:r>
      <w:r w:rsidRPr="003561F1">
        <w:rPr>
          <w:rFonts w:ascii="Times New Roman" w:hAnsi="Times New Roman" w:cs="Times New Roman"/>
          <w:sz w:val="28"/>
          <w:szCs w:val="28"/>
        </w:rPr>
        <w:t xml:space="preserve">–  </w:t>
      </w:r>
      <w:r w:rsidRPr="00D3334D">
        <w:rPr>
          <w:rFonts w:ascii="Times New Roman" w:eastAsia="Times New Roman" w:hAnsi="Times New Roman" w:cs="Times New Roman"/>
          <w:color w:val="000000" w:themeColor="text1"/>
          <w:sz w:val="28"/>
          <w:szCs w:val="28"/>
          <w:lang w:eastAsia="en-GB"/>
        </w:rPr>
        <w:t xml:space="preserve">2012. </w:t>
      </w:r>
      <w:r w:rsidRPr="003561F1">
        <w:rPr>
          <w:rFonts w:ascii="Times New Roman" w:hAnsi="Times New Roman" w:cs="Times New Roman"/>
          <w:sz w:val="28"/>
          <w:szCs w:val="28"/>
        </w:rPr>
        <w:t xml:space="preserve">– </w:t>
      </w:r>
      <w:r w:rsidRPr="00D3334D">
        <w:rPr>
          <w:rFonts w:ascii="Times New Roman" w:eastAsia="Times New Roman" w:hAnsi="Times New Roman" w:cs="Times New Roman"/>
          <w:color w:val="000000" w:themeColor="text1"/>
          <w:sz w:val="28"/>
          <w:szCs w:val="28"/>
          <w:lang w:eastAsia="en-GB"/>
        </w:rPr>
        <w:t>Т. 11.</w:t>
      </w:r>
      <w:r w:rsidRPr="003561F1">
        <w:rPr>
          <w:rFonts w:ascii="Times New Roman" w:hAnsi="Times New Roman" w:cs="Times New Roman"/>
          <w:sz w:val="28"/>
          <w:szCs w:val="28"/>
        </w:rPr>
        <w:t xml:space="preserve"> – </w:t>
      </w:r>
      <w:r w:rsidRPr="00D3334D">
        <w:rPr>
          <w:rFonts w:ascii="Times New Roman" w:eastAsia="Times New Roman" w:hAnsi="Times New Roman" w:cs="Times New Roman"/>
          <w:color w:val="000000" w:themeColor="text1"/>
          <w:sz w:val="28"/>
          <w:szCs w:val="28"/>
          <w:lang w:eastAsia="en-GB"/>
        </w:rPr>
        <w:t xml:space="preserve"> № 2. </w:t>
      </w:r>
      <w:r w:rsidRPr="003561F1">
        <w:rPr>
          <w:rFonts w:ascii="Times New Roman" w:hAnsi="Times New Roman" w:cs="Times New Roman"/>
          <w:sz w:val="28"/>
          <w:szCs w:val="28"/>
        </w:rPr>
        <w:t xml:space="preserve">– </w:t>
      </w:r>
      <w:r w:rsidRPr="00D3334D">
        <w:rPr>
          <w:rFonts w:ascii="Times New Roman" w:eastAsia="Times New Roman" w:hAnsi="Times New Roman" w:cs="Times New Roman"/>
          <w:color w:val="000000" w:themeColor="text1"/>
          <w:sz w:val="28"/>
          <w:szCs w:val="28"/>
          <w:lang w:eastAsia="en-GB"/>
        </w:rPr>
        <w:t>С. 138-145.</w:t>
      </w:r>
    </w:p>
    <w:p w14:paraId="0CC00FBF" w14:textId="77777777" w:rsidR="008A035E" w:rsidRPr="00D3334D" w:rsidRDefault="008A035E" w:rsidP="0000087A">
      <w:pPr>
        <w:pStyle w:val="a5"/>
        <w:numPr>
          <w:ilvl w:val="0"/>
          <w:numId w:val="3"/>
        </w:numPr>
        <w:spacing w:line="360" w:lineRule="auto"/>
        <w:jc w:val="both"/>
        <w:rPr>
          <w:rFonts w:ascii="Times New Roman" w:eastAsia="Times New Roman" w:hAnsi="Times New Roman" w:cs="Times New Roman"/>
          <w:color w:val="000000" w:themeColor="text1"/>
          <w:sz w:val="28"/>
          <w:szCs w:val="28"/>
          <w:lang w:eastAsia="en-GB"/>
        </w:rPr>
      </w:pPr>
      <w:proofErr w:type="spellStart"/>
      <w:r w:rsidRPr="00D3334D">
        <w:rPr>
          <w:rFonts w:ascii="Times New Roman" w:eastAsia="Times New Roman" w:hAnsi="Times New Roman" w:cs="Times New Roman"/>
          <w:color w:val="000000" w:themeColor="text1"/>
          <w:sz w:val="28"/>
          <w:szCs w:val="28"/>
          <w:lang w:eastAsia="en-GB"/>
        </w:rPr>
        <w:t>Одинокова</w:t>
      </w:r>
      <w:proofErr w:type="spellEnd"/>
      <w:r w:rsidRPr="00D3334D">
        <w:rPr>
          <w:rFonts w:ascii="Times New Roman" w:eastAsia="Times New Roman" w:hAnsi="Times New Roman" w:cs="Times New Roman"/>
          <w:color w:val="000000" w:themeColor="text1"/>
          <w:sz w:val="28"/>
          <w:szCs w:val="28"/>
          <w:lang w:eastAsia="en-GB"/>
        </w:rPr>
        <w:t xml:space="preserve"> Д. В. Романтический герой и романтическая героиня в литературе первой половины </w:t>
      </w:r>
      <w:r w:rsidRPr="003561F1">
        <w:rPr>
          <w:rFonts w:ascii="Times New Roman" w:eastAsia="Times New Roman" w:hAnsi="Times New Roman" w:cs="Times New Roman"/>
          <w:color w:val="000000" w:themeColor="text1"/>
          <w:sz w:val="28"/>
          <w:szCs w:val="28"/>
          <w:lang w:val="en-GB" w:eastAsia="en-GB"/>
        </w:rPr>
        <w:t>XIX</w:t>
      </w:r>
      <w:r w:rsidRPr="00D3334D">
        <w:rPr>
          <w:rFonts w:ascii="Times New Roman" w:eastAsia="Times New Roman" w:hAnsi="Times New Roman" w:cs="Times New Roman"/>
          <w:color w:val="000000" w:themeColor="text1"/>
          <w:sz w:val="28"/>
          <w:szCs w:val="28"/>
          <w:lang w:eastAsia="en-GB"/>
        </w:rPr>
        <w:t xml:space="preserve"> </w:t>
      </w:r>
      <w:r w:rsidRPr="003561F1">
        <w:rPr>
          <w:rFonts w:ascii="Times New Roman" w:eastAsia="Times New Roman" w:hAnsi="Times New Roman" w:cs="Times New Roman"/>
          <w:color w:val="000000" w:themeColor="text1"/>
          <w:sz w:val="28"/>
          <w:szCs w:val="28"/>
          <w:lang w:eastAsia="en-GB"/>
        </w:rPr>
        <w:t xml:space="preserve">века // Вестник Новосибирского государственного университета. </w:t>
      </w:r>
      <w:r w:rsidRPr="003561F1">
        <w:rPr>
          <w:rFonts w:ascii="Times New Roman" w:hAnsi="Times New Roman" w:cs="Times New Roman"/>
          <w:sz w:val="28"/>
          <w:szCs w:val="28"/>
        </w:rPr>
        <w:t xml:space="preserve">–  </w:t>
      </w:r>
      <w:r w:rsidRPr="003561F1">
        <w:rPr>
          <w:rFonts w:ascii="Times New Roman" w:eastAsia="Times New Roman" w:hAnsi="Times New Roman" w:cs="Times New Roman"/>
          <w:color w:val="000000" w:themeColor="text1"/>
          <w:sz w:val="28"/>
          <w:szCs w:val="28"/>
          <w:lang w:eastAsia="en-GB"/>
        </w:rPr>
        <w:t xml:space="preserve">2013. </w:t>
      </w:r>
      <w:r w:rsidRPr="003561F1">
        <w:rPr>
          <w:rFonts w:ascii="Times New Roman" w:hAnsi="Times New Roman" w:cs="Times New Roman"/>
          <w:sz w:val="28"/>
          <w:szCs w:val="28"/>
        </w:rPr>
        <w:t xml:space="preserve">– </w:t>
      </w:r>
      <w:r w:rsidRPr="003561F1">
        <w:rPr>
          <w:rFonts w:ascii="Times New Roman" w:eastAsia="Times New Roman" w:hAnsi="Times New Roman" w:cs="Times New Roman"/>
          <w:color w:val="000000" w:themeColor="text1"/>
          <w:sz w:val="28"/>
          <w:szCs w:val="28"/>
          <w:lang w:eastAsia="en-GB"/>
        </w:rPr>
        <w:t xml:space="preserve"> Т. 12. </w:t>
      </w:r>
      <w:r w:rsidRPr="003561F1">
        <w:rPr>
          <w:rFonts w:ascii="Times New Roman" w:hAnsi="Times New Roman" w:cs="Times New Roman"/>
          <w:sz w:val="28"/>
          <w:szCs w:val="28"/>
        </w:rPr>
        <w:t xml:space="preserve">– </w:t>
      </w:r>
      <w:r w:rsidRPr="003561F1">
        <w:rPr>
          <w:rFonts w:ascii="Times New Roman" w:eastAsia="Times New Roman" w:hAnsi="Times New Roman" w:cs="Times New Roman"/>
          <w:color w:val="000000" w:themeColor="text1"/>
          <w:sz w:val="28"/>
          <w:szCs w:val="28"/>
          <w:lang w:eastAsia="en-GB"/>
        </w:rPr>
        <w:t xml:space="preserve"> № 2. </w:t>
      </w:r>
      <w:r w:rsidRPr="003561F1">
        <w:rPr>
          <w:rFonts w:ascii="Times New Roman" w:hAnsi="Times New Roman" w:cs="Times New Roman"/>
          <w:sz w:val="28"/>
          <w:szCs w:val="28"/>
        </w:rPr>
        <w:t xml:space="preserve">– </w:t>
      </w:r>
      <w:r w:rsidRPr="003561F1">
        <w:rPr>
          <w:rFonts w:ascii="Times New Roman" w:eastAsia="Times New Roman" w:hAnsi="Times New Roman" w:cs="Times New Roman"/>
          <w:color w:val="000000" w:themeColor="text1"/>
          <w:sz w:val="28"/>
          <w:szCs w:val="28"/>
          <w:lang w:eastAsia="en-GB"/>
        </w:rPr>
        <w:t xml:space="preserve"> С. 203-208.</w:t>
      </w:r>
    </w:p>
    <w:p w14:paraId="3F28D9F2" w14:textId="77777777" w:rsidR="008A035E" w:rsidRPr="00EC5B18" w:rsidRDefault="008A035E" w:rsidP="0000087A">
      <w:pPr>
        <w:pStyle w:val="a5"/>
        <w:widowControl w:val="0"/>
        <w:numPr>
          <w:ilvl w:val="0"/>
          <w:numId w:val="3"/>
        </w:numPr>
        <w:autoSpaceDE w:val="0"/>
        <w:autoSpaceDN w:val="0"/>
        <w:adjustRightInd w:val="0"/>
        <w:spacing w:after="240" w:line="360" w:lineRule="auto"/>
        <w:jc w:val="both"/>
        <w:rPr>
          <w:rFonts w:ascii="Times New Roman" w:hAnsi="Times New Roman" w:cs="Times New Roman"/>
          <w:color w:val="000000" w:themeColor="text1"/>
          <w:sz w:val="28"/>
          <w:szCs w:val="28"/>
        </w:rPr>
      </w:pPr>
      <w:proofErr w:type="spellStart"/>
      <w:r w:rsidRPr="00EC5B18">
        <w:rPr>
          <w:rFonts w:ascii="Times New Roman" w:hAnsi="Times New Roman" w:cs="Times New Roman"/>
          <w:color w:val="000000" w:themeColor="text1"/>
          <w:sz w:val="28"/>
          <w:szCs w:val="28"/>
        </w:rPr>
        <w:t>Осьмухина</w:t>
      </w:r>
      <w:proofErr w:type="spellEnd"/>
      <w:r w:rsidRPr="00EC5B18">
        <w:rPr>
          <w:rFonts w:ascii="Times New Roman" w:hAnsi="Times New Roman" w:cs="Times New Roman"/>
          <w:color w:val="000000" w:themeColor="text1"/>
          <w:sz w:val="28"/>
          <w:szCs w:val="28"/>
        </w:rPr>
        <w:t xml:space="preserve"> О.Ю. Специфика воплощения мотива безумия в творчестве Э.Т.А. Гофмана и Н.В. Гоголя // Русско-зарубежные литературные связи: Сб. ст. </w:t>
      </w:r>
      <w:r w:rsidRPr="00EC5B18">
        <w:rPr>
          <w:rFonts w:ascii="Times New Roman" w:hAnsi="Times New Roman" w:cs="Times New Roman"/>
          <w:color w:val="000000" w:themeColor="text1"/>
          <w:sz w:val="28"/>
          <w:szCs w:val="28"/>
          <w:lang w:val="en-GB"/>
        </w:rPr>
        <w:t>VII</w:t>
      </w:r>
      <w:r w:rsidRPr="00EC5B18">
        <w:rPr>
          <w:rFonts w:ascii="Times New Roman" w:hAnsi="Times New Roman" w:cs="Times New Roman"/>
          <w:color w:val="000000" w:themeColor="text1"/>
          <w:sz w:val="28"/>
          <w:szCs w:val="28"/>
        </w:rPr>
        <w:t xml:space="preserve"> </w:t>
      </w:r>
      <w:proofErr w:type="spellStart"/>
      <w:r w:rsidRPr="00EC5B18">
        <w:rPr>
          <w:rFonts w:ascii="Times New Roman" w:hAnsi="Times New Roman" w:cs="Times New Roman"/>
          <w:color w:val="000000" w:themeColor="text1"/>
          <w:sz w:val="28"/>
          <w:szCs w:val="28"/>
        </w:rPr>
        <w:t>Всерос</w:t>
      </w:r>
      <w:proofErr w:type="spellEnd"/>
      <w:r w:rsidRPr="00EC5B18">
        <w:rPr>
          <w:rFonts w:ascii="Times New Roman" w:hAnsi="Times New Roman" w:cs="Times New Roman"/>
          <w:color w:val="000000" w:themeColor="text1"/>
          <w:sz w:val="28"/>
          <w:szCs w:val="28"/>
        </w:rPr>
        <w:t>. науч.-</w:t>
      </w:r>
      <w:proofErr w:type="spellStart"/>
      <w:r w:rsidRPr="00EC5B18">
        <w:rPr>
          <w:rFonts w:ascii="Times New Roman" w:hAnsi="Times New Roman" w:cs="Times New Roman"/>
          <w:color w:val="000000" w:themeColor="text1"/>
          <w:sz w:val="28"/>
          <w:szCs w:val="28"/>
        </w:rPr>
        <w:t>практ</w:t>
      </w:r>
      <w:proofErr w:type="spellEnd"/>
      <w:r w:rsidRPr="00EC5B18">
        <w:rPr>
          <w:rFonts w:ascii="Times New Roman" w:hAnsi="Times New Roman" w:cs="Times New Roman"/>
          <w:color w:val="000000" w:themeColor="text1"/>
          <w:sz w:val="28"/>
          <w:szCs w:val="28"/>
        </w:rPr>
        <w:t xml:space="preserve">. </w:t>
      </w:r>
      <w:proofErr w:type="spellStart"/>
      <w:r w:rsidRPr="00EC5B18">
        <w:rPr>
          <w:rFonts w:ascii="Times New Roman" w:hAnsi="Times New Roman" w:cs="Times New Roman"/>
          <w:color w:val="000000" w:themeColor="text1"/>
          <w:sz w:val="28"/>
          <w:szCs w:val="28"/>
        </w:rPr>
        <w:t>конф</w:t>
      </w:r>
      <w:proofErr w:type="spellEnd"/>
      <w:r w:rsidRPr="00EC5B18">
        <w:rPr>
          <w:rFonts w:ascii="Times New Roman" w:hAnsi="Times New Roman" w:cs="Times New Roman"/>
          <w:color w:val="000000" w:themeColor="text1"/>
          <w:sz w:val="28"/>
          <w:szCs w:val="28"/>
        </w:rPr>
        <w:t xml:space="preserve">. с международным участием. / </w:t>
      </w:r>
      <w:proofErr w:type="spellStart"/>
      <w:r w:rsidRPr="00EC5B18">
        <w:rPr>
          <w:rFonts w:ascii="Times New Roman" w:hAnsi="Times New Roman" w:cs="Times New Roman"/>
          <w:color w:val="000000" w:themeColor="text1"/>
          <w:sz w:val="28"/>
          <w:szCs w:val="28"/>
        </w:rPr>
        <w:t>Нижегор</w:t>
      </w:r>
      <w:proofErr w:type="spellEnd"/>
      <w:r w:rsidRPr="00EC5B18">
        <w:rPr>
          <w:rFonts w:ascii="Times New Roman" w:hAnsi="Times New Roman" w:cs="Times New Roman"/>
          <w:color w:val="000000" w:themeColor="text1"/>
          <w:sz w:val="28"/>
          <w:szCs w:val="28"/>
        </w:rPr>
        <w:t xml:space="preserve">. гос. пед. ун-т им. К. Минина. – Н. Новгород, 2017. – С. 108–114. </w:t>
      </w:r>
    </w:p>
    <w:p w14:paraId="1D3DDE4D" w14:textId="77777777" w:rsidR="008A035E" w:rsidRPr="00EC5B18" w:rsidRDefault="008A035E" w:rsidP="0000087A">
      <w:pPr>
        <w:pStyle w:val="a5"/>
        <w:widowControl w:val="0"/>
        <w:autoSpaceDE w:val="0"/>
        <w:autoSpaceDN w:val="0"/>
        <w:adjustRightInd w:val="0"/>
        <w:spacing w:after="240" w:line="360" w:lineRule="auto"/>
        <w:ind w:left="644"/>
        <w:jc w:val="both"/>
        <w:rPr>
          <w:rFonts w:ascii="Times" w:hAnsi="Times" w:cs="Times"/>
          <w:color w:val="000000"/>
        </w:rPr>
      </w:pPr>
    </w:p>
    <w:p w14:paraId="6985EB17" w14:textId="7AC4C0AA" w:rsidR="008A035E" w:rsidRPr="00D3334D" w:rsidRDefault="008A035E" w:rsidP="0000087A">
      <w:pPr>
        <w:pStyle w:val="a5"/>
        <w:numPr>
          <w:ilvl w:val="0"/>
          <w:numId w:val="3"/>
        </w:numPr>
        <w:spacing w:line="360" w:lineRule="auto"/>
        <w:jc w:val="both"/>
        <w:rPr>
          <w:rFonts w:ascii="Times New Roman" w:hAnsi="Times New Roman" w:cs="Times New Roman"/>
          <w:color w:val="000000" w:themeColor="text1"/>
          <w:sz w:val="28"/>
          <w:szCs w:val="28"/>
        </w:rPr>
      </w:pPr>
      <w:r w:rsidRPr="00D3334D">
        <w:rPr>
          <w:rFonts w:ascii="Times New Roman" w:hAnsi="Times New Roman" w:cs="Times New Roman"/>
          <w:color w:val="000000" w:themeColor="text1"/>
          <w:sz w:val="28"/>
          <w:szCs w:val="28"/>
        </w:rPr>
        <w:lastRenderedPageBreak/>
        <w:t xml:space="preserve">Седова Н. А. Духовный облик Америки в литературе США первой половины </w:t>
      </w:r>
      <w:r w:rsidRPr="003561F1">
        <w:rPr>
          <w:rFonts w:ascii="Times New Roman" w:hAnsi="Times New Roman" w:cs="Times New Roman"/>
          <w:color w:val="000000" w:themeColor="text1"/>
          <w:sz w:val="28"/>
          <w:szCs w:val="28"/>
          <w:lang w:val="en-GB"/>
        </w:rPr>
        <w:t>XIX</w:t>
      </w:r>
      <w:r w:rsidRPr="00D3334D">
        <w:rPr>
          <w:rFonts w:ascii="Times New Roman" w:hAnsi="Times New Roman" w:cs="Times New Roman"/>
          <w:color w:val="000000" w:themeColor="text1"/>
          <w:sz w:val="28"/>
          <w:szCs w:val="28"/>
        </w:rPr>
        <w:t xml:space="preserve"> </w:t>
      </w:r>
      <w:r w:rsidRPr="003561F1">
        <w:rPr>
          <w:rFonts w:ascii="Times New Roman" w:hAnsi="Times New Roman" w:cs="Times New Roman"/>
          <w:color w:val="000000" w:themeColor="text1"/>
          <w:sz w:val="28"/>
          <w:szCs w:val="28"/>
        </w:rPr>
        <w:t xml:space="preserve">века: </w:t>
      </w:r>
      <w:proofErr w:type="spellStart"/>
      <w:r w:rsidRPr="003561F1">
        <w:rPr>
          <w:rFonts w:ascii="Times New Roman" w:hAnsi="Times New Roman" w:cs="Times New Roman"/>
          <w:color w:val="000000" w:themeColor="text1"/>
          <w:sz w:val="28"/>
          <w:szCs w:val="28"/>
        </w:rPr>
        <w:t>автореф</w:t>
      </w:r>
      <w:proofErr w:type="spellEnd"/>
      <w:r w:rsidRPr="003561F1">
        <w:rPr>
          <w:rFonts w:ascii="Times New Roman" w:hAnsi="Times New Roman" w:cs="Times New Roman"/>
          <w:color w:val="000000" w:themeColor="text1"/>
          <w:sz w:val="28"/>
          <w:szCs w:val="28"/>
        </w:rPr>
        <w:t xml:space="preserve">. </w:t>
      </w:r>
      <w:proofErr w:type="spellStart"/>
      <w:r w:rsidRPr="003561F1">
        <w:rPr>
          <w:rFonts w:ascii="Times New Roman" w:hAnsi="Times New Roman" w:cs="Times New Roman"/>
          <w:color w:val="000000" w:themeColor="text1"/>
          <w:sz w:val="28"/>
          <w:szCs w:val="28"/>
        </w:rPr>
        <w:t>дис</w:t>
      </w:r>
      <w:proofErr w:type="spellEnd"/>
      <w:r w:rsidRPr="003561F1">
        <w:rPr>
          <w:rFonts w:ascii="Times New Roman" w:hAnsi="Times New Roman" w:cs="Times New Roman"/>
          <w:color w:val="000000" w:themeColor="text1"/>
          <w:sz w:val="28"/>
          <w:szCs w:val="28"/>
        </w:rPr>
        <w:t xml:space="preserve">. канд. филол. наук. / МГОУ </w:t>
      </w:r>
      <w:r w:rsidRPr="003561F1">
        <w:rPr>
          <w:rFonts w:ascii="Times New Roman" w:hAnsi="Times New Roman" w:cs="Times New Roman"/>
          <w:sz w:val="28"/>
          <w:szCs w:val="28"/>
        </w:rPr>
        <w:t xml:space="preserve">– </w:t>
      </w:r>
      <w:r w:rsidRPr="003561F1">
        <w:rPr>
          <w:rFonts w:ascii="Times New Roman" w:hAnsi="Times New Roman" w:cs="Times New Roman"/>
          <w:color w:val="000000" w:themeColor="text1"/>
          <w:sz w:val="28"/>
          <w:szCs w:val="28"/>
        </w:rPr>
        <w:t xml:space="preserve"> М., 2009. </w:t>
      </w:r>
      <w:r w:rsidRPr="003561F1">
        <w:rPr>
          <w:rFonts w:ascii="Times New Roman" w:hAnsi="Times New Roman" w:cs="Times New Roman"/>
          <w:sz w:val="28"/>
          <w:szCs w:val="28"/>
        </w:rPr>
        <w:t xml:space="preserve">– </w:t>
      </w:r>
      <w:r w:rsidRPr="003561F1">
        <w:rPr>
          <w:rFonts w:ascii="Times New Roman" w:hAnsi="Times New Roman" w:cs="Times New Roman"/>
          <w:color w:val="000000" w:themeColor="text1"/>
          <w:sz w:val="28"/>
          <w:szCs w:val="28"/>
        </w:rPr>
        <w:t>27</w:t>
      </w:r>
      <w:r w:rsidR="00D82685">
        <w:rPr>
          <w:rFonts w:ascii="Times New Roman" w:hAnsi="Times New Roman" w:cs="Times New Roman"/>
          <w:color w:val="000000" w:themeColor="text1"/>
          <w:sz w:val="28"/>
          <w:szCs w:val="28"/>
        </w:rPr>
        <w:t xml:space="preserve"> с</w:t>
      </w:r>
      <w:r w:rsidRPr="003561F1">
        <w:rPr>
          <w:rFonts w:ascii="Times New Roman" w:hAnsi="Times New Roman" w:cs="Times New Roman"/>
          <w:color w:val="000000" w:themeColor="text1"/>
          <w:sz w:val="28"/>
          <w:szCs w:val="28"/>
        </w:rPr>
        <w:t>.</w:t>
      </w:r>
    </w:p>
    <w:p w14:paraId="5198B742" w14:textId="77777777" w:rsidR="008A035E" w:rsidRPr="003561F1" w:rsidRDefault="008A035E" w:rsidP="0000087A">
      <w:pPr>
        <w:pStyle w:val="a5"/>
        <w:widowControl w:val="0"/>
        <w:numPr>
          <w:ilvl w:val="0"/>
          <w:numId w:val="3"/>
        </w:numPr>
        <w:autoSpaceDE w:val="0"/>
        <w:autoSpaceDN w:val="0"/>
        <w:adjustRightInd w:val="0"/>
        <w:spacing w:after="240" w:line="360" w:lineRule="auto"/>
        <w:jc w:val="both"/>
        <w:rPr>
          <w:rFonts w:ascii="Times New Roman" w:hAnsi="Times New Roman" w:cs="Times New Roman"/>
          <w:color w:val="000000" w:themeColor="text1"/>
          <w:sz w:val="28"/>
          <w:szCs w:val="28"/>
          <w:lang w:val="en-GB"/>
        </w:rPr>
      </w:pPr>
      <w:r w:rsidRPr="00D3334D">
        <w:rPr>
          <w:rFonts w:ascii="Times New Roman" w:hAnsi="Times New Roman" w:cs="Times New Roman"/>
          <w:color w:val="000000" w:themeColor="text1"/>
          <w:sz w:val="28"/>
          <w:szCs w:val="28"/>
        </w:rPr>
        <w:t xml:space="preserve">Семенова М. Л. Специфика </w:t>
      </w:r>
      <w:proofErr w:type="spellStart"/>
      <w:r w:rsidRPr="00D3334D">
        <w:rPr>
          <w:rFonts w:ascii="Times New Roman" w:hAnsi="Times New Roman" w:cs="Times New Roman"/>
          <w:color w:val="000000" w:themeColor="text1"/>
          <w:sz w:val="28"/>
          <w:szCs w:val="28"/>
        </w:rPr>
        <w:t>байроновского</w:t>
      </w:r>
      <w:proofErr w:type="spellEnd"/>
      <w:r w:rsidRPr="00D3334D">
        <w:rPr>
          <w:rFonts w:ascii="Times New Roman" w:hAnsi="Times New Roman" w:cs="Times New Roman"/>
          <w:color w:val="000000" w:themeColor="text1"/>
          <w:sz w:val="28"/>
          <w:szCs w:val="28"/>
        </w:rPr>
        <w:t xml:space="preserve"> художественного образа и его эволюция // Четвертые межвузовские Виноградовские чтения. </w:t>
      </w:r>
      <w:proofErr w:type="spellStart"/>
      <w:r w:rsidRPr="003561F1">
        <w:rPr>
          <w:rFonts w:ascii="Times New Roman" w:hAnsi="Times New Roman" w:cs="Times New Roman"/>
          <w:color w:val="000000" w:themeColor="text1"/>
          <w:sz w:val="28"/>
          <w:szCs w:val="28"/>
          <w:lang w:val="en-GB"/>
        </w:rPr>
        <w:t>Актуальные</w:t>
      </w:r>
      <w:proofErr w:type="spellEnd"/>
      <w:r w:rsidRPr="003561F1">
        <w:rPr>
          <w:rFonts w:ascii="Times New Roman" w:hAnsi="Times New Roman" w:cs="Times New Roman"/>
          <w:color w:val="000000" w:themeColor="text1"/>
          <w:sz w:val="28"/>
          <w:szCs w:val="28"/>
          <w:lang w:val="en-GB"/>
        </w:rPr>
        <w:t xml:space="preserve"> </w:t>
      </w:r>
      <w:proofErr w:type="spellStart"/>
      <w:r w:rsidRPr="003561F1">
        <w:rPr>
          <w:rFonts w:ascii="Times New Roman" w:hAnsi="Times New Roman" w:cs="Times New Roman"/>
          <w:color w:val="000000" w:themeColor="text1"/>
          <w:sz w:val="28"/>
          <w:szCs w:val="28"/>
          <w:lang w:val="en-GB"/>
        </w:rPr>
        <w:t>проблемы</w:t>
      </w:r>
      <w:proofErr w:type="spellEnd"/>
      <w:r w:rsidRPr="003561F1">
        <w:rPr>
          <w:rFonts w:ascii="Times New Roman" w:hAnsi="Times New Roman" w:cs="Times New Roman"/>
          <w:color w:val="000000" w:themeColor="text1"/>
          <w:sz w:val="28"/>
          <w:szCs w:val="28"/>
          <w:lang w:val="en-GB"/>
        </w:rPr>
        <w:t xml:space="preserve"> </w:t>
      </w:r>
      <w:proofErr w:type="spellStart"/>
      <w:r w:rsidRPr="003561F1">
        <w:rPr>
          <w:rFonts w:ascii="Times New Roman" w:hAnsi="Times New Roman" w:cs="Times New Roman"/>
          <w:color w:val="000000" w:themeColor="text1"/>
          <w:sz w:val="28"/>
          <w:szCs w:val="28"/>
          <w:lang w:val="en-GB"/>
        </w:rPr>
        <w:t>изучения</w:t>
      </w:r>
      <w:proofErr w:type="spellEnd"/>
      <w:r w:rsidRPr="003561F1">
        <w:rPr>
          <w:rFonts w:ascii="Times New Roman" w:hAnsi="Times New Roman" w:cs="Times New Roman"/>
          <w:color w:val="000000" w:themeColor="text1"/>
          <w:sz w:val="28"/>
          <w:szCs w:val="28"/>
          <w:lang w:val="en-GB"/>
        </w:rPr>
        <w:t xml:space="preserve"> </w:t>
      </w:r>
      <w:proofErr w:type="spellStart"/>
      <w:r w:rsidRPr="003561F1">
        <w:rPr>
          <w:rFonts w:ascii="Times New Roman" w:hAnsi="Times New Roman" w:cs="Times New Roman"/>
          <w:color w:val="000000" w:themeColor="text1"/>
          <w:sz w:val="28"/>
          <w:szCs w:val="28"/>
          <w:lang w:val="en-GB"/>
        </w:rPr>
        <w:t>русскои</w:t>
      </w:r>
      <w:proofErr w:type="spellEnd"/>
      <w:r w:rsidRPr="003561F1">
        <w:rPr>
          <w:rFonts w:ascii="Times New Roman" w:hAnsi="Times New Roman" w:cs="Times New Roman"/>
          <w:color w:val="000000" w:themeColor="text1"/>
          <w:sz w:val="28"/>
          <w:szCs w:val="28"/>
          <w:lang w:val="en-GB"/>
        </w:rPr>
        <w:t xml:space="preserve">̆ и </w:t>
      </w:r>
      <w:proofErr w:type="spellStart"/>
      <w:r w:rsidRPr="003561F1">
        <w:rPr>
          <w:rFonts w:ascii="Times New Roman" w:hAnsi="Times New Roman" w:cs="Times New Roman"/>
          <w:color w:val="000000" w:themeColor="text1"/>
          <w:sz w:val="28"/>
          <w:szCs w:val="28"/>
          <w:lang w:val="en-GB"/>
        </w:rPr>
        <w:t>зарубежнои</w:t>
      </w:r>
      <w:proofErr w:type="spellEnd"/>
      <w:r w:rsidRPr="003561F1">
        <w:rPr>
          <w:rFonts w:ascii="Times New Roman" w:hAnsi="Times New Roman" w:cs="Times New Roman"/>
          <w:color w:val="000000" w:themeColor="text1"/>
          <w:sz w:val="28"/>
          <w:szCs w:val="28"/>
          <w:lang w:val="en-GB"/>
        </w:rPr>
        <w:t xml:space="preserve">̆ </w:t>
      </w:r>
      <w:proofErr w:type="spellStart"/>
      <w:r w:rsidRPr="003561F1">
        <w:rPr>
          <w:rFonts w:ascii="Times New Roman" w:hAnsi="Times New Roman" w:cs="Times New Roman"/>
          <w:color w:val="000000" w:themeColor="text1"/>
          <w:sz w:val="28"/>
          <w:szCs w:val="28"/>
          <w:lang w:val="en-GB"/>
        </w:rPr>
        <w:t>литературы</w:t>
      </w:r>
      <w:proofErr w:type="spellEnd"/>
      <w:r w:rsidRPr="003561F1">
        <w:rPr>
          <w:rFonts w:ascii="Times New Roman" w:hAnsi="Times New Roman" w:cs="Times New Roman"/>
          <w:color w:val="000000" w:themeColor="text1"/>
          <w:sz w:val="28"/>
          <w:szCs w:val="28"/>
          <w:lang w:val="en-GB"/>
        </w:rPr>
        <w:t xml:space="preserve">. </w:t>
      </w:r>
      <w:r w:rsidRPr="003561F1">
        <w:rPr>
          <w:rFonts w:ascii="Times New Roman" w:hAnsi="Times New Roman" w:cs="Times New Roman"/>
          <w:sz w:val="28"/>
          <w:szCs w:val="28"/>
        </w:rPr>
        <w:t xml:space="preserve">– </w:t>
      </w:r>
      <w:r w:rsidRPr="003561F1">
        <w:rPr>
          <w:rFonts w:ascii="Times New Roman" w:hAnsi="Times New Roman" w:cs="Times New Roman"/>
          <w:color w:val="000000" w:themeColor="text1"/>
          <w:sz w:val="28"/>
          <w:szCs w:val="28"/>
          <w:lang w:val="en-GB"/>
        </w:rPr>
        <w:t xml:space="preserve">2000. </w:t>
      </w:r>
      <w:r w:rsidRPr="003561F1">
        <w:rPr>
          <w:rFonts w:ascii="Times New Roman" w:hAnsi="Times New Roman" w:cs="Times New Roman"/>
          <w:sz w:val="28"/>
          <w:szCs w:val="28"/>
        </w:rPr>
        <w:t xml:space="preserve">– </w:t>
      </w:r>
      <w:r w:rsidRPr="003561F1">
        <w:rPr>
          <w:rFonts w:ascii="Times New Roman" w:hAnsi="Times New Roman" w:cs="Times New Roman"/>
          <w:color w:val="000000" w:themeColor="text1"/>
          <w:sz w:val="28"/>
          <w:szCs w:val="28"/>
          <w:lang w:val="en-GB"/>
        </w:rPr>
        <w:t xml:space="preserve">С. 13-15. </w:t>
      </w:r>
    </w:p>
    <w:p w14:paraId="6ABB3A03" w14:textId="3739ABEF" w:rsidR="008A035E" w:rsidRDefault="008A035E" w:rsidP="0000087A">
      <w:pPr>
        <w:pStyle w:val="a5"/>
        <w:widowControl w:val="0"/>
        <w:numPr>
          <w:ilvl w:val="0"/>
          <w:numId w:val="3"/>
        </w:numPr>
        <w:autoSpaceDE w:val="0"/>
        <w:autoSpaceDN w:val="0"/>
        <w:adjustRightInd w:val="0"/>
        <w:spacing w:after="240" w:line="360" w:lineRule="auto"/>
        <w:jc w:val="both"/>
        <w:rPr>
          <w:rFonts w:ascii="Times New Roman" w:hAnsi="Times New Roman" w:cs="Times New Roman"/>
          <w:color w:val="000000" w:themeColor="text1"/>
          <w:sz w:val="28"/>
          <w:szCs w:val="28"/>
        </w:rPr>
      </w:pPr>
      <w:r w:rsidRPr="003561F1">
        <w:rPr>
          <w:rFonts w:ascii="Times New Roman" w:hAnsi="Times New Roman" w:cs="Times New Roman"/>
          <w:color w:val="000000" w:themeColor="text1"/>
          <w:sz w:val="28"/>
          <w:szCs w:val="28"/>
        </w:rPr>
        <w:t xml:space="preserve">Федоров Ф. П. Художественный мир немецкого романтизма. </w:t>
      </w:r>
      <w:r w:rsidRPr="003561F1">
        <w:rPr>
          <w:rFonts w:ascii="Times New Roman" w:hAnsi="Times New Roman" w:cs="Times New Roman"/>
          <w:sz w:val="28"/>
          <w:szCs w:val="28"/>
        </w:rPr>
        <w:t xml:space="preserve">– </w:t>
      </w:r>
      <w:r w:rsidRPr="003561F1">
        <w:rPr>
          <w:rFonts w:ascii="Times New Roman" w:hAnsi="Times New Roman" w:cs="Times New Roman"/>
          <w:color w:val="000000" w:themeColor="text1"/>
          <w:sz w:val="28"/>
          <w:szCs w:val="28"/>
        </w:rPr>
        <w:t xml:space="preserve">М.: МИК, 2004. </w:t>
      </w:r>
      <w:r w:rsidRPr="003561F1">
        <w:rPr>
          <w:rFonts w:ascii="Times New Roman" w:hAnsi="Times New Roman" w:cs="Times New Roman"/>
          <w:sz w:val="28"/>
          <w:szCs w:val="28"/>
        </w:rPr>
        <w:t xml:space="preserve">– </w:t>
      </w:r>
      <w:r w:rsidRPr="003561F1">
        <w:rPr>
          <w:rFonts w:ascii="Times New Roman" w:hAnsi="Times New Roman" w:cs="Times New Roman"/>
          <w:color w:val="000000" w:themeColor="text1"/>
          <w:sz w:val="28"/>
          <w:szCs w:val="28"/>
        </w:rPr>
        <w:t>368</w:t>
      </w:r>
      <w:r w:rsidR="00D82685">
        <w:rPr>
          <w:rFonts w:ascii="Times New Roman" w:hAnsi="Times New Roman" w:cs="Times New Roman"/>
          <w:color w:val="000000" w:themeColor="text1"/>
          <w:sz w:val="28"/>
          <w:szCs w:val="28"/>
        </w:rPr>
        <w:t xml:space="preserve"> с</w:t>
      </w:r>
      <w:r w:rsidRPr="003561F1">
        <w:rPr>
          <w:rFonts w:ascii="Times New Roman" w:hAnsi="Times New Roman" w:cs="Times New Roman"/>
          <w:color w:val="000000" w:themeColor="text1"/>
          <w:sz w:val="28"/>
          <w:szCs w:val="28"/>
        </w:rPr>
        <w:t>.</w:t>
      </w:r>
    </w:p>
    <w:p w14:paraId="731A631D" w14:textId="7D1BCD72" w:rsidR="00A35282" w:rsidRPr="00A35282" w:rsidRDefault="00A35282" w:rsidP="0000087A">
      <w:pPr>
        <w:pStyle w:val="a5"/>
        <w:numPr>
          <w:ilvl w:val="0"/>
          <w:numId w:val="3"/>
        </w:numPr>
        <w:spacing w:before="100" w:beforeAutospacing="1" w:after="100" w:afterAutospacing="1" w:line="360" w:lineRule="auto"/>
        <w:jc w:val="both"/>
        <w:rPr>
          <w:rFonts w:ascii="Times New Roman" w:eastAsia="Times New Roman" w:hAnsi="Times New Roman" w:cs="Times New Roman"/>
          <w:sz w:val="28"/>
          <w:szCs w:val="28"/>
          <w:lang w:eastAsia="en-GB"/>
        </w:rPr>
      </w:pPr>
      <w:r w:rsidRPr="00A35282">
        <w:rPr>
          <w:rFonts w:ascii="Times New Roman" w:eastAsia="Times New Roman" w:hAnsi="Times New Roman" w:cs="Times New Roman"/>
          <w:sz w:val="28"/>
          <w:szCs w:val="28"/>
          <w:lang w:eastAsia="en-GB"/>
        </w:rPr>
        <w:t>Шеллинг, Ф. В. Й. Философия искусства</w:t>
      </w:r>
      <w:r w:rsidR="003A79E7">
        <w:rPr>
          <w:rFonts w:ascii="Times New Roman" w:eastAsia="Times New Roman" w:hAnsi="Times New Roman" w:cs="Times New Roman"/>
          <w:sz w:val="28"/>
          <w:szCs w:val="28"/>
          <w:lang w:eastAsia="en-GB"/>
        </w:rPr>
        <w:t xml:space="preserve">. </w:t>
      </w:r>
      <w:r w:rsidRPr="00A35282">
        <w:rPr>
          <w:rFonts w:ascii="Times New Roman" w:hAnsi="Times New Roman" w:cs="Times New Roman"/>
          <w:sz w:val="28"/>
          <w:szCs w:val="28"/>
        </w:rPr>
        <w:t xml:space="preserve">– </w:t>
      </w:r>
      <w:r w:rsidRPr="00A35282">
        <w:rPr>
          <w:rFonts w:ascii="Times New Roman" w:eastAsia="Times New Roman" w:hAnsi="Times New Roman" w:cs="Times New Roman"/>
          <w:sz w:val="28"/>
          <w:szCs w:val="28"/>
          <w:lang w:eastAsia="en-GB"/>
        </w:rPr>
        <w:t xml:space="preserve">М.: Мысль, 1999. </w:t>
      </w:r>
      <w:r w:rsidRPr="00A35282">
        <w:rPr>
          <w:rFonts w:ascii="Times New Roman" w:hAnsi="Times New Roman" w:cs="Times New Roman"/>
          <w:sz w:val="28"/>
          <w:szCs w:val="28"/>
        </w:rPr>
        <w:t xml:space="preserve">– </w:t>
      </w:r>
      <w:r w:rsidRPr="00A35282">
        <w:rPr>
          <w:rFonts w:ascii="Times New Roman" w:eastAsia="Times New Roman" w:hAnsi="Times New Roman" w:cs="Times New Roman"/>
          <w:sz w:val="28"/>
          <w:szCs w:val="28"/>
          <w:lang w:eastAsia="en-GB"/>
        </w:rPr>
        <w:t>608</w:t>
      </w:r>
      <w:r w:rsidR="00D82685">
        <w:rPr>
          <w:rFonts w:ascii="Times New Roman" w:eastAsia="Times New Roman" w:hAnsi="Times New Roman" w:cs="Times New Roman"/>
          <w:sz w:val="28"/>
          <w:szCs w:val="28"/>
          <w:lang w:eastAsia="en-GB"/>
        </w:rPr>
        <w:t xml:space="preserve"> с</w:t>
      </w:r>
      <w:r w:rsidRPr="00A35282">
        <w:rPr>
          <w:rFonts w:ascii="Times New Roman" w:eastAsia="Times New Roman" w:hAnsi="Times New Roman" w:cs="Times New Roman"/>
          <w:sz w:val="28"/>
          <w:szCs w:val="28"/>
          <w:lang w:eastAsia="en-GB"/>
        </w:rPr>
        <w:t xml:space="preserve">. </w:t>
      </w:r>
    </w:p>
    <w:p w14:paraId="2BAD7988" w14:textId="59E160C4" w:rsidR="008A035E" w:rsidRPr="003561F1" w:rsidRDefault="008A035E" w:rsidP="0000087A">
      <w:pPr>
        <w:pStyle w:val="a5"/>
        <w:numPr>
          <w:ilvl w:val="0"/>
          <w:numId w:val="3"/>
        </w:numPr>
        <w:spacing w:line="360" w:lineRule="auto"/>
        <w:jc w:val="both"/>
        <w:rPr>
          <w:rFonts w:ascii="Times New Roman" w:hAnsi="Times New Roman" w:cs="Times New Roman"/>
          <w:color w:val="000000" w:themeColor="text1"/>
          <w:sz w:val="28"/>
          <w:szCs w:val="28"/>
          <w:lang w:val="en-GB"/>
        </w:rPr>
      </w:pPr>
      <w:r w:rsidRPr="003561F1">
        <w:rPr>
          <w:rFonts w:ascii="Times New Roman" w:hAnsi="Times New Roman" w:cs="Times New Roman"/>
          <w:color w:val="000000" w:themeColor="text1"/>
          <w:sz w:val="28"/>
          <w:szCs w:val="28"/>
          <w:lang w:val="en-GB"/>
        </w:rPr>
        <w:t>Abrams M. H. Natural supernaturalism</w:t>
      </w:r>
      <w:r w:rsidRPr="00D3334D">
        <w:rPr>
          <w:rFonts w:ascii="Times New Roman" w:hAnsi="Times New Roman" w:cs="Times New Roman"/>
          <w:color w:val="000000" w:themeColor="text1"/>
          <w:sz w:val="28"/>
          <w:szCs w:val="28"/>
          <w:lang w:val="en-US"/>
        </w:rPr>
        <w:t xml:space="preserve">: </w:t>
      </w:r>
      <w:r w:rsidRPr="003561F1">
        <w:rPr>
          <w:rFonts w:ascii="Times New Roman" w:hAnsi="Times New Roman" w:cs="Times New Roman"/>
          <w:color w:val="000000" w:themeColor="text1"/>
          <w:sz w:val="28"/>
          <w:szCs w:val="28"/>
          <w:lang w:val="en-GB"/>
        </w:rPr>
        <w:t xml:space="preserve">tradition and revolution in romantic literature. </w:t>
      </w:r>
      <w:r w:rsidRPr="00D3334D">
        <w:rPr>
          <w:rFonts w:ascii="Times New Roman" w:hAnsi="Times New Roman" w:cs="Times New Roman"/>
          <w:sz w:val="28"/>
          <w:szCs w:val="28"/>
          <w:lang w:val="en-US"/>
        </w:rPr>
        <w:t xml:space="preserve">– </w:t>
      </w:r>
      <w:r w:rsidRPr="003561F1">
        <w:rPr>
          <w:rFonts w:ascii="Times New Roman" w:hAnsi="Times New Roman" w:cs="Times New Roman"/>
          <w:color w:val="000000" w:themeColor="text1"/>
          <w:sz w:val="28"/>
          <w:szCs w:val="28"/>
          <w:lang w:val="en-GB"/>
        </w:rPr>
        <w:t xml:space="preserve">N.Y.; L.: Norton, 1973. </w:t>
      </w:r>
      <w:r w:rsidRPr="00D3334D">
        <w:rPr>
          <w:rFonts w:ascii="Times New Roman" w:hAnsi="Times New Roman" w:cs="Times New Roman"/>
          <w:sz w:val="28"/>
          <w:szCs w:val="28"/>
          <w:lang w:val="en-US"/>
        </w:rPr>
        <w:t xml:space="preserve">– </w:t>
      </w:r>
      <w:r w:rsidRPr="003561F1">
        <w:rPr>
          <w:rFonts w:ascii="Times New Roman" w:hAnsi="Times New Roman" w:cs="Times New Roman"/>
          <w:color w:val="000000" w:themeColor="text1"/>
          <w:sz w:val="28"/>
          <w:szCs w:val="28"/>
          <w:lang w:val="en-GB"/>
        </w:rPr>
        <w:t>550</w:t>
      </w:r>
      <w:r w:rsidR="00D82685">
        <w:rPr>
          <w:rFonts w:ascii="Times New Roman" w:hAnsi="Times New Roman" w:cs="Times New Roman"/>
          <w:color w:val="000000" w:themeColor="text1"/>
          <w:sz w:val="28"/>
          <w:szCs w:val="28"/>
          <w:lang w:val="en-GB"/>
        </w:rPr>
        <w:t xml:space="preserve"> p</w:t>
      </w:r>
      <w:r w:rsidRPr="003561F1">
        <w:rPr>
          <w:rFonts w:ascii="Times New Roman" w:hAnsi="Times New Roman" w:cs="Times New Roman"/>
          <w:color w:val="000000" w:themeColor="text1"/>
          <w:sz w:val="28"/>
          <w:szCs w:val="28"/>
          <w:lang w:val="en-GB"/>
        </w:rPr>
        <w:t>.</w:t>
      </w:r>
    </w:p>
    <w:p w14:paraId="391C1439" w14:textId="77777777" w:rsidR="008A035E" w:rsidRPr="003561F1" w:rsidRDefault="008A035E" w:rsidP="0000087A">
      <w:pPr>
        <w:pStyle w:val="a5"/>
        <w:widowControl w:val="0"/>
        <w:numPr>
          <w:ilvl w:val="0"/>
          <w:numId w:val="3"/>
        </w:numPr>
        <w:tabs>
          <w:tab w:val="left" w:pos="220"/>
          <w:tab w:val="left" w:pos="720"/>
        </w:tabs>
        <w:autoSpaceDE w:val="0"/>
        <w:autoSpaceDN w:val="0"/>
        <w:adjustRightInd w:val="0"/>
        <w:spacing w:after="320" w:line="360" w:lineRule="auto"/>
        <w:jc w:val="both"/>
        <w:rPr>
          <w:rFonts w:ascii="Times New Roman" w:hAnsi="Times New Roman" w:cs="Times New Roman"/>
          <w:color w:val="000000" w:themeColor="text1"/>
          <w:sz w:val="28"/>
          <w:szCs w:val="28"/>
          <w:lang w:val="en-GB"/>
        </w:rPr>
      </w:pPr>
      <w:proofErr w:type="spellStart"/>
      <w:r w:rsidRPr="003561F1">
        <w:rPr>
          <w:rFonts w:ascii="Times New Roman" w:hAnsi="Times New Roman" w:cs="Times New Roman"/>
          <w:color w:val="000000" w:themeColor="text1"/>
          <w:sz w:val="28"/>
          <w:szCs w:val="28"/>
          <w:lang w:val="en-GB"/>
        </w:rPr>
        <w:t>Barris</w:t>
      </w:r>
      <w:proofErr w:type="spellEnd"/>
      <w:r w:rsidRPr="003561F1">
        <w:rPr>
          <w:rFonts w:ascii="Times New Roman" w:hAnsi="Times New Roman" w:cs="Times New Roman"/>
          <w:color w:val="000000" w:themeColor="text1"/>
          <w:sz w:val="28"/>
          <w:szCs w:val="28"/>
          <w:lang w:val="en-GB"/>
        </w:rPr>
        <w:t xml:space="preserve"> J. Plato, Spider-Man and the Meaning of Life // Comics </w:t>
      </w:r>
      <w:proofErr w:type="gramStart"/>
      <w:r w:rsidRPr="003561F1">
        <w:rPr>
          <w:rFonts w:ascii="Times New Roman" w:hAnsi="Times New Roman" w:cs="Times New Roman"/>
          <w:color w:val="000000" w:themeColor="text1"/>
          <w:sz w:val="28"/>
          <w:szCs w:val="28"/>
          <w:lang w:val="en-GB"/>
        </w:rPr>
        <w:t>As</w:t>
      </w:r>
      <w:proofErr w:type="gramEnd"/>
      <w:r w:rsidRPr="003561F1">
        <w:rPr>
          <w:rFonts w:ascii="Times New Roman" w:hAnsi="Times New Roman" w:cs="Times New Roman"/>
          <w:color w:val="000000" w:themeColor="text1"/>
          <w:sz w:val="28"/>
          <w:szCs w:val="28"/>
          <w:lang w:val="en-GB"/>
        </w:rPr>
        <w:t xml:space="preserve"> Philosophy. Ed. Jeff McLaughlin. </w:t>
      </w:r>
      <w:r w:rsidRPr="003561F1">
        <w:rPr>
          <w:rFonts w:ascii="Times New Roman" w:hAnsi="Times New Roman" w:cs="Times New Roman"/>
          <w:sz w:val="28"/>
          <w:szCs w:val="28"/>
        </w:rPr>
        <w:t xml:space="preserve">– </w:t>
      </w:r>
      <w:r w:rsidRPr="003561F1">
        <w:rPr>
          <w:rFonts w:ascii="Times New Roman" w:hAnsi="Times New Roman" w:cs="Times New Roman"/>
          <w:color w:val="000000" w:themeColor="text1"/>
          <w:sz w:val="28"/>
          <w:szCs w:val="28"/>
          <w:lang w:val="en-GB"/>
        </w:rPr>
        <w:t>University Press of Mississippi, 2005.</w:t>
      </w:r>
      <w:r w:rsidRPr="003561F1">
        <w:rPr>
          <w:rFonts w:ascii="Times New Roman" w:hAnsi="Times New Roman" w:cs="Times New Roman"/>
          <w:sz w:val="28"/>
          <w:szCs w:val="28"/>
        </w:rPr>
        <w:t xml:space="preserve"> –  </w:t>
      </w:r>
      <w:r w:rsidRPr="003561F1">
        <w:rPr>
          <w:rFonts w:ascii="Times New Roman" w:eastAsia="MS Mincho" w:hAnsi="Times New Roman" w:cs="Times New Roman"/>
          <w:color w:val="000000" w:themeColor="text1"/>
          <w:sz w:val="28"/>
          <w:szCs w:val="28"/>
          <w:lang w:val="en-GB"/>
        </w:rPr>
        <w:t>P. 63-83.</w:t>
      </w:r>
    </w:p>
    <w:p w14:paraId="0540A2EE" w14:textId="067793D9" w:rsidR="008A035E" w:rsidRPr="00D3334D" w:rsidRDefault="008A035E" w:rsidP="0000087A">
      <w:pPr>
        <w:pStyle w:val="a5"/>
        <w:widowControl w:val="0"/>
        <w:numPr>
          <w:ilvl w:val="0"/>
          <w:numId w:val="3"/>
        </w:numPr>
        <w:tabs>
          <w:tab w:val="left" w:pos="220"/>
          <w:tab w:val="left" w:pos="720"/>
        </w:tabs>
        <w:autoSpaceDE w:val="0"/>
        <w:autoSpaceDN w:val="0"/>
        <w:adjustRightInd w:val="0"/>
        <w:spacing w:after="320" w:line="360" w:lineRule="auto"/>
        <w:jc w:val="both"/>
        <w:rPr>
          <w:rFonts w:ascii="Times New Roman" w:hAnsi="Times New Roman" w:cs="Times New Roman"/>
          <w:color w:val="000000" w:themeColor="text1"/>
          <w:sz w:val="28"/>
          <w:szCs w:val="28"/>
          <w:lang w:val="fr-FR"/>
        </w:rPr>
      </w:pPr>
      <w:r w:rsidRPr="00D3334D">
        <w:rPr>
          <w:rFonts w:ascii="Times New Roman" w:hAnsi="Times New Roman" w:cs="Times New Roman"/>
          <w:color w:val="000000" w:themeColor="text1"/>
          <w:sz w:val="28"/>
          <w:szCs w:val="28"/>
          <w:lang w:val="fr-FR"/>
        </w:rPr>
        <w:t xml:space="preserve">Barthes, R. Mythologies. </w:t>
      </w:r>
      <w:r w:rsidRPr="00D3334D">
        <w:rPr>
          <w:rFonts w:ascii="Times New Roman" w:hAnsi="Times New Roman" w:cs="Times New Roman"/>
          <w:sz w:val="28"/>
          <w:szCs w:val="28"/>
          <w:lang w:val="fr-FR"/>
        </w:rPr>
        <w:t xml:space="preserve">–  </w:t>
      </w:r>
      <w:r w:rsidRPr="00D3334D">
        <w:rPr>
          <w:rFonts w:ascii="Times New Roman" w:hAnsi="Times New Roman" w:cs="Times New Roman"/>
          <w:color w:val="000000" w:themeColor="text1"/>
          <w:sz w:val="28"/>
          <w:szCs w:val="28"/>
          <w:lang w:val="fr-FR"/>
        </w:rPr>
        <w:t xml:space="preserve">Paris: Le Seuil, 2011. </w:t>
      </w:r>
      <w:r w:rsidRPr="00D3334D">
        <w:rPr>
          <w:rFonts w:ascii="Times New Roman" w:hAnsi="Times New Roman" w:cs="Times New Roman"/>
          <w:sz w:val="28"/>
          <w:szCs w:val="28"/>
          <w:lang w:val="fr-FR"/>
        </w:rPr>
        <w:t xml:space="preserve">–  </w:t>
      </w:r>
      <w:r w:rsidRPr="00D3334D">
        <w:rPr>
          <w:rFonts w:ascii="Times New Roman" w:hAnsi="Times New Roman" w:cs="Times New Roman"/>
          <w:color w:val="000000" w:themeColor="text1"/>
          <w:sz w:val="28"/>
          <w:szCs w:val="28"/>
          <w:lang w:val="fr-FR"/>
        </w:rPr>
        <w:t>256</w:t>
      </w:r>
      <w:r w:rsidR="00D82685">
        <w:rPr>
          <w:rFonts w:ascii="Times New Roman" w:hAnsi="Times New Roman" w:cs="Times New Roman"/>
          <w:color w:val="000000" w:themeColor="text1"/>
          <w:sz w:val="28"/>
          <w:szCs w:val="28"/>
          <w:lang w:val="fr-FR"/>
        </w:rPr>
        <w:t xml:space="preserve"> p</w:t>
      </w:r>
      <w:r w:rsidRPr="00D3334D">
        <w:rPr>
          <w:rFonts w:ascii="Times New Roman" w:hAnsi="Times New Roman" w:cs="Times New Roman"/>
          <w:color w:val="000000" w:themeColor="text1"/>
          <w:sz w:val="28"/>
          <w:szCs w:val="28"/>
          <w:lang w:val="fr-FR"/>
        </w:rPr>
        <w:t>.</w:t>
      </w:r>
    </w:p>
    <w:p w14:paraId="1BB73E3C" w14:textId="12CF88F8" w:rsidR="008A035E" w:rsidRPr="003561F1" w:rsidRDefault="008A035E" w:rsidP="0000087A">
      <w:pPr>
        <w:pStyle w:val="a5"/>
        <w:widowControl w:val="0"/>
        <w:numPr>
          <w:ilvl w:val="0"/>
          <w:numId w:val="3"/>
        </w:numPr>
        <w:tabs>
          <w:tab w:val="left" w:pos="220"/>
          <w:tab w:val="left" w:pos="720"/>
        </w:tabs>
        <w:autoSpaceDE w:val="0"/>
        <w:autoSpaceDN w:val="0"/>
        <w:adjustRightInd w:val="0"/>
        <w:spacing w:after="320" w:line="360" w:lineRule="auto"/>
        <w:jc w:val="both"/>
        <w:rPr>
          <w:rFonts w:ascii="Times New Roman" w:hAnsi="Times New Roman" w:cs="Times New Roman"/>
          <w:color w:val="000000" w:themeColor="text1"/>
          <w:sz w:val="28"/>
          <w:szCs w:val="28"/>
          <w:lang w:val="en-GB"/>
        </w:rPr>
      </w:pPr>
      <w:r w:rsidRPr="003561F1">
        <w:rPr>
          <w:rFonts w:ascii="Times New Roman" w:hAnsi="Times New Roman" w:cs="Times New Roman"/>
          <w:color w:val="000000" w:themeColor="text1"/>
          <w:sz w:val="28"/>
          <w:szCs w:val="28"/>
          <w:lang w:val="en-GB"/>
        </w:rPr>
        <w:t xml:space="preserve">Campbell J. The Hero </w:t>
      </w:r>
      <w:proofErr w:type="gramStart"/>
      <w:r w:rsidRPr="003561F1">
        <w:rPr>
          <w:rFonts w:ascii="Times New Roman" w:hAnsi="Times New Roman" w:cs="Times New Roman"/>
          <w:color w:val="000000" w:themeColor="text1"/>
          <w:sz w:val="28"/>
          <w:szCs w:val="28"/>
          <w:lang w:val="en-GB"/>
        </w:rPr>
        <w:t>With</w:t>
      </w:r>
      <w:proofErr w:type="gramEnd"/>
      <w:r w:rsidRPr="003561F1">
        <w:rPr>
          <w:rFonts w:ascii="Times New Roman" w:hAnsi="Times New Roman" w:cs="Times New Roman"/>
          <w:color w:val="000000" w:themeColor="text1"/>
          <w:sz w:val="28"/>
          <w:szCs w:val="28"/>
          <w:lang w:val="en-GB"/>
        </w:rPr>
        <w:t xml:space="preserve"> a Thousand Faces. </w:t>
      </w:r>
      <w:r w:rsidRPr="00D3334D">
        <w:rPr>
          <w:rFonts w:ascii="Times New Roman" w:hAnsi="Times New Roman" w:cs="Times New Roman"/>
          <w:sz w:val="28"/>
          <w:szCs w:val="28"/>
          <w:lang w:val="en-US"/>
        </w:rPr>
        <w:t xml:space="preserve">– </w:t>
      </w:r>
      <w:r w:rsidRPr="003561F1">
        <w:rPr>
          <w:rFonts w:ascii="Times New Roman" w:hAnsi="Times New Roman" w:cs="Times New Roman"/>
          <w:color w:val="000000" w:themeColor="text1"/>
          <w:sz w:val="28"/>
          <w:szCs w:val="28"/>
          <w:lang w:val="en-GB"/>
        </w:rPr>
        <w:t xml:space="preserve">Princeton, NJ: Princeton University Press, 1990. </w:t>
      </w:r>
      <w:r w:rsidRPr="00D3334D">
        <w:rPr>
          <w:rFonts w:ascii="Times New Roman" w:hAnsi="Times New Roman" w:cs="Times New Roman"/>
          <w:sz w:val="28"/>
          <w:szCs w:val="28"/>
          <w:lang w:val="en-US"/>
        </w:rPr>
        <w:t xml:space="preserve">–  </w:t>
      </w:r>
      <w:r w:rsidRPr="003561F1">
        <w:rPr>
          <w:rFonts w:ascii="Times New Roman" w:hAnsi="Times New Roman" w:cs="Times New Roman"/>
          <w:color w:val="000000" w:themeColor="text1"/>
          <w:sz w:val="28"/>
          <w:szCs w:val="28"/>
          <w:lang w:val="en-GB"/>
        </w:rPr>
        <w:t>439</w:t>
      </w:r>
      <w:r w:rsidR="00D82685">
        <w:rPr>
          <w:rFonts w:ascii="Times New Roman" w:hAnsi="Times New Roman" w:cs="Times New Roman"/>
          <w:color w:val="000000" w:themeColor="text1"/>
          <w:sz w:val="28"/>
          <w:szCs w:val="28"/>
          <w:lang w:val="en-GB"/>
        </w:rPr>
        <w:t xml:space="preserve"> p</w:t>
      </w:r>
      <w:r w:rsidRPr="003561F1">
        <w:rPr>
          <w:rFonts w:ascii="Times New Roman" w:hAnsi="Times New Roman" w:cs="Times New Roman"/>
          <w:color w:val="000000" w:themeColor="text1"/>
          <w:sz w:val="28"/>
          <w:szCs w:val="28"/>
          <w:lang w:val="en-GB"/>
        </w:rPr>
        <w:t>.</w:t>
      </w:r>
    </w:p>
    <w:p w14:paraId="5FDB38FF" w14:textId="01360257" w:rsidR="008A035E" w:rsidRPr="003561F1" w:rsidRDefault="008A035E" w:rsidP="0000087A">
      <w:pPr>
        <w:pStyle w:val="a5"/>
        <w:numPr>
          <w:ilvl w:val="0"/>
          <w:numId w:val="3"/>
        </w:numPr>
        <w:spacing w:line="360" w:lineRule="auto"/>
        <w:jc w:val="both"/>
        <w:rPr>
          <w:rFonts w:ascii="Times New Roman" w:hAnsi="Times New Roman" w:cs="Times New Roman"/>
          <w:color w:val="000000" w:themeColor="text1"/>
          <w:sz w:val="28"/>
          <w:szCs w:val="28"/>
          <w:lang w:val="en-GB"/>
        </w:rPr>
      </w:pPr>
      <w:r w:rsidRPr="003561F1">
        <w:rPr>
          <w:rFonts w:ascii="Times New Roman" w:hAnsi="Times New Roman" w:cs="Times New Roman"/>
          <w:color w:val="000000" w:themeColor="text1"/>
          <w:sz w:val="28"/>
          <w:szCs w:val="28"/>
          <w:lang w:val="en-GB"/>
        </w:rPr>
        <w:t xml:space="preserve">Coogan P. Superhero: The Secret Origin of a Genre. </w:t>
      </w:r>
      <w:r w:rsidRPr="00D3334D">
        <w:rPr>
          <w:rFonts w:ascii="Times New Roman" w:hAnsi="Times New Roman" w:cs="Times New Roman"/>
          <w:sz w:val="28"/>
          <w:szCs w:val="28"/>
          <w:lang w:val="en-US"/>
        </w:rPr>
        <w:t xml:space="preserve">–  </w:t>
      </w:r>
      <w:r w:rsidRPr="003561F1">
        <w:rPr>
          <w:rFonts w:ascii="Times New Roman" w:hAnsi="Times New Roman" w:cs="Times New Roman"/>
          <w:color w:val="000000" w:themeColor="text1"/>
          <w:sz w:val="28"/>
          <w:szCs w:val="28"/>
          <w:lang w:val="en-GB"/>
        </w:rPr>
        <w:t>Austin</w:t>
      </w:r>
      <w:r w:rsidRPr="00D3334D">
        <w:rPr>
          <w:rFonts w:ascii="Times New Roman" w:hAnsi="Times New Roman" w:cs="Times New Roman"/>
          <w:color w:val="000000" w:themeColor="text1"/>
          <w:sz w:val="28"/>
          <w:szCs w:val="28"/>
          <w:lang w:val="en-US"/>
        </w:rPr>
        <w:t xml:space="preserve">: </w:t>
      </w:r>
      <w:proofErr w:type="spellStart"/>
      <w:r w:rsidRPr="003561F1">
        <w:rPr>
          <w:rFonts w:ascii="Times New Roman" w:hAnsi="Times New Roman" w:cs="Times New Roman"/>
          <w:color w:val="000000" w:themeColor="text1"/>
          <w:sz w:val="28"/>
          <w:szCs w:val="28"/>
          <w:lang w:val="en-GB"/>
        </w:rPr>
        <w:t>MonkeyBrain</w:t>
      </w:r>
      <w:proofErr w:type="spellEnd"/>
      <w:r w:rsidRPr="003561F1">
        <w:rPr>
          <w:rFonts w:ascii="Times New Roman" w:hAnsi="Times New Roman" w:cs="Times New Roman"/>
          <w:color w:val="000000" w:themeColor="text1"/>
          <w:sz w:val="28"/>
          <w:szCs w:val="28"/>
          <w:lang w:val="en-GB"/>
        </w:rPr>
        <w:t xml:space="preserve"> Books, 2006. </w:t>
      </w:r>
      <w:r w:rsidRPr="00D3334D">
        <w:rPr>
          <w:rFonts w:ascii="Times New Roman" w:hAnsi="Times New Roman" w:cs="Times New Roman"/>
          <w:sz w:val="28"/>
          <w:szCs w:val="28"/>
          <w:lang w:val="en-US"/>
        </w:rPr>
        <w:t xml:space="preserve">–  </w:t>
      </w:r>
      <w:r w:rsidRPr="003561F1">
        <w:rPr>
          <w:rFonts w:ascii="Times New Roman" w:hAnsi="Times New Roman" w:cs="Times New Roman"/>
          <w:color w:val="000000" w:themeColor="text1"/>
          <w:sz w:val="28"/>
          <w:szCs w:val="28"/>
          <w:lang w:val="en-GB"/>
        </w:rPr>
        <w:t>290</w:t>
      </w:r>
      <w:r w:rsidR="00D82685">
        <w:rPr>
          <w:rFonts w:ascii="Times New Roman" w:hAnsi="Times New Roman" w:cs="Times New Roman"/>
          <w:color w:val="000000" w:themeColor="text1"/>
          <w:sz w:val="28"/>
          <w:szCs w:val="28"/>
          <w:lang w:val="en-GB"/>
        </w:rPr>
        <w:t xml:space="preserve"> p</w:t>
      </w:r>
      <w:r w:rsidRPr="003561F1">
        <w:rPr>
          <w:rFonts w:ascii="Times New Roman" w:hAnsi="Times New Roman" w:cs="Times New Roman"/>
          <w:color w:val="000000" w:themeColor="text1"/>
          <w:sz w:val="28"/>
          <w:szCs w:val="28"/>
          <w:lang w:val="en-GB"/>
        </w:rPr>
        <w:t>.</w:t>
      </w:r>
    </w:p>
    <w:p w14:paraId="78266720" w14:textId="46F550AF" w:rsidR="008A035E" w:rsidRPr="003561F1" w:rsidRDefault="008A035E" w:rsidP="0000087A">
      <w:pPr>
        <w:pStyle w:val="a3"/>
        <w:numPr>
          <w:ilvl w:val="0"/>
          <w:numId w:val="3"/>
        </w:numPr>
        <w:spacing w:line="360" w:lineRule="auto"/>
        <w:jc w:val="both"/>
        <w:rPr>
          <w:color w:val="000000" w:themeColor="text1"/>
          <w:sz w:val="28"/>
          <w:szCs w:val="28"/>
        </w:rPr>
      </w:pPr>
      <w:proofErr w:type="spellStart"/>
      <w:r w:rsidRPr="003561F1">
        <w:rPr>
          <w:color w:val="000000" w:themeColor="text1"/>
          <w:sz w:val="28"/>
          <w:szCs w:val="28"/>
        </w:rPr>
        <w:t>Cruthcer</w:t>
      </w:r>
      <w:proofErr w:type="spellEnd"/>
      <w:r w:rsidRPr="003561F1">
        <w:rPr>
          <w:color w:val="000000" w:themeColor="text1"/>
          <w:sz w:val="28"/>
          <w:szCs w:val="28"/>
        </w:rPr>
        <w:t xml:space="preserve"> P.A. Complexity in the Comic and Graphic Novel Medium: Inquiry Through Bestselling Batman Stories // The Journal of Popular Culture. </w:t>
      </w:r>
      <w:r w:rsidRPr="003561F1">
        <w:rPr>
          <w:sz w:val="28"/>
          <w:szCs w:val="28"/>
        </w:rPr>
        <w:t xml:space="preserve">–  </w:t>
      </w:r>
      <w:r w:rsidRPr="003561F1">
        <w:rPr>
          <w:color w:val="000000" w:themeColor="text1"/>
          <w:sz w:val="28"/>
          <w:szCs w:val="28"/>
        </w:rPr>
        <w:t xml:space="preserve">2011. </w:t>
      </w:r>
      <w:r w:rsidRPr="003561F1">
        <w:rPr>
          <w:sz w:val="28"/>
          <w:szCs w:val="28"/>
        </w:rPr>
        <w:t xml:space="preserve">– </w:t>
      </w:r>
      <w:r w:rsidRPr="003561F1">
        <w:rPr>
          <w:color w:val="000000" w:themeColor="text1"/>
          <w:sz w:val="28"/>
          <w:szCs w:val="28"/>
        </w:rPr>
        <w:t xml:space="preserve"> Vol. 44. </w:t>
      </w:r>
      <w:r w:rsidRPr="003561F1">
        <w:rPr>
          <w:sz w:val="28"/>
          <w:szCs w:val="28"/>
        </w:rPr>
        <w:t xml:space="preserve">– </w:t>
      </w:r>
      <w:r w:rsidRPr="003561F1">
        <w:rPr>
          <w:color w:val="000000" w:themeColor="text1"/>
          <w:sz w:val="28"/>
          <w:szCs w:val="28"/>
        </w:rPr>
        <w:t xml:space="preserve"> </w:t>
      </w:r>
      <w:r w:rsidR="00596113" w:rsidRPr="00596113">
        <w:rPr>
          <w:color w:val="000000" w:themeColor="text1"/>
          <w:sz w:val="28"/>
          <w:szCs w:val="28"/>
          <w:lang w:val="en-US"/>
        </w:rPr>
        <w:t>№</w:t>
      </w:r>
      <w:r w:rsidRPr="003561F1">
        <w:rPr>
          <w:color w:val="000000" w:themeColor="text1"/>
          <w:sz w:val="28"/>
          <w:szCs w:val="28"/>
        </w:rPr>
        <w:t xml:space="preserve">1. </w:t>
      </w:r>
      <w:r w:rsidRPr="003561F1">
        <w:rPr>
          <w:sz w:val="28"/>
          <w:szCs w:val="28"/>
        </w:rPr>
        <w:t xml:space="preserve">–  </w:t>
      </w:r>
      <w:r w:rsidRPr="003561F1">
        <w:rPr>
          <w:color w:val="000000" w:themeColor="text1"/>
          <w:sz w:val="28"/>
          <w:szCs w:val="28"/>
        </w:rPr>
        <w:t xml:space="preserve">P. 53‒72 </w:t>
      </w:r>
    </w:p>
    <w:p w14:paraId="744F2451" w14:textId="7881855C" w:rsidR="008A035E" w:rsidRPr="002155AE" w:rsidRDefault="008A035E" w:rsidP="0000087A">
      <w:pPr>
        <w:pStyle w:val="a3"/>
        <w:numPr>
          <w:ilvl w:val="0"/>
          <w:numId w:val="3"/>
        </w:numPr>
        <w:spacing w:line="360" w:lineRule="auto"/>
        <w:jc w:val="both"/>
        <w:rPr>
          <w:color w:val="000000" w:themeColor="text1"/>
          <w:sz w:val="28"/>
          <w:szCs w:val="28"/>
        </w:rPr>
      </w:pPr>
      <w:r w:rsidRPr="003561F1">
        <w:rPr>
          <w:color w:val="000000" w:themeColor="text1"/>
          <w:sz w:val="28"/>
          <w:szCs w:val="28"/>
        </w:rPr>
        <w:t xml:space="preserve">Daniels L. Marvel: Five Fabulous Decades of the World's Greatest Comics. </w:t>
      </w:r>
      <w:r w:rsidRPr="003561F1">
        <w:rPr>
          <w:sz w:val="28"/>
          <w:szCs w:val="28"/>
        </w:rPr>
        <w:t>– Virgin, 1993. – 287</w:t>
      </w:r>
      <w:r w:rsidR="00C2100D">
        <w:rPr>
          <w:sz w:val="28"/>
          <w:szCs w:val="28"/>
          <w:lang w:val="en-US"/>
        </w:rPr>
        <w:t xml:space="preserve"> p</w:t>
      </w:r>
      <w:r w:rsidRPr="003561F1">
        <w:rPr>
          <w:sz w:val="28"/>
          <w:szCs w:val="28"/>
        </w:rPr>
        <w:t>.</w:t>
      </w:r>
    </w:p>
    <w:p w14:paraId="1B3134A2" w14:textId="77777777" w:rsidR="008A035E" w:rsidRPr="002155AE" w:rsidRDefault="008A035E" w:rsidP="0000087A">
      <w:pPr>
        <w:pStyle w:val="a3"/>
        <w:numPr>
          <w:ilvl w:val="0"/>
          <w:numId w:val="3"/>
        </w:numPr>
        <w:spacing w:line="360" w:lineRule="auto"/>
        <w:jc w:val="both"/>
        <w:rPr>
          <w:color w:val="000000" w:themeColor="text1"/>
          <w:sz w:val="28"/>
          <w:szCs w:val="28"/>
        </w:rPr>
      </w:pPr>
      <w:proofErr w:type="spellStart"/>
      <w:r w:rsidRPr="002155AE">
        <w:rPr>
          <w:color w:val="000000"/>
          <w:sz w:val="28"/>
          <w:szCs w:val="28"/>
          <w:lang w:val="en-US"/>
        </w:rPr>
        <w:t>Doise</w:t>
      </w:r>
      <w:proofErr w:type="spellEnd"/>
      <w:r w:rsidRPr="002155AE">
        <w:rPr>
          <w:color w:val="000000"/>
          <w:sz w:val="28"/>
          <w:szCs w:val="28"/>
          <w:lang w:val="en-US"/>
        </w:rPr>
        <w:t>, E. Two Lunatics: Sanity and Insanity in</w:t>
      </w:r>
      <w:r w:rsidRPr="002155AE">
        <w:rPr>
          <w:rStyle w:val="apple-converted-space"/>
          <w:color w:val="000000"/>
          <w:sz w:val="28"/>
          <w:szCs w:val="28"/>
          <w:lang w:val="en-US"/>
        </w:rPr>
        <w:t> </w:t>
      </w:r>
      <w:r w:rsidRPr="002155AE">
        <w:rPr>
          <w:rStyle w:val="HTML"/>
          <w:color w:val="000000"/>
          <w:sz w:val="28"/>
          <w:szCs w:val="28"/>
          <w:lang w:val="en-US"/>
        </w:rPr>
        <w:t>The Killing Joke</w:t>
      </w:r>
      <w:r w:rsidRPr="002155AE">
        <w:rPr>
          <w:color w:val="000000"/>
          <w:sz w:val="28"/>
          <w:szCs w:val="28"/>
          <w:lang w:val="en-US"/>
        </w:rPr>
        <w:t xml:space="preserve"> </w:t>
      </w:r>
      <w:r w:rsidRPr="002155AE">
        <w:rPr>
          <w:sz w:val="28"/>
          <w:szCs w:val="28"/>
        </w:rPr>
        <w:t>[</w:t>
      </w:r>
      <w:proofErr w:type="spellStart"/>
      <w:r w:rsidRPr="002155AE">
        <w:rPr>
          <w:sz w:val="28"/>
          <w:szCs w:val="28"/>
        </w:rPr>
        <w:t>Электронный</w:t>
      </w:r>
      <w:proofErr w:type="spellEnd"/>
      <w:r w:rsidRPr="002155AE">
        <w:rPr>
          <w:sz w:val="28"/>
          <w:szCs w:val="28"/>
        </w:rPr>
        <w:t xml:space="preserve"> </w:t>
      </w:r>
      <w:proofErr w:type="spellStart"/>
      <w:r w:rsidRPr="002155AE">
        <w:rPr>
          <w:sz w:val="28"/>
          <w:szCs w:val="28"/>
        </w:rPr>
        <w:t>ресурс</w:t>
      </w:r>
      <w:proofErr w:type="spellEnd"/>
      <w:r w:rsidRPr="002155AE">
        <w:rPr>
          <w:sz w:val="28"/>
          <w:szCs w:val="28"/>
        </w:rPr>
        <w:t xml:space="preserve">]. – </w:t>
      </w:r>
      <w:r w:rsidRPr="002155AE">
        <w:rPr>
          <w:sz w:val="28"/>
          <w:szCs w:val="28"/>
          <w:lang w:val="en-US"/>
        </w:rPr>
        <w:t xml:space="preserve">URL: </w:t>
      </w:r>
      <w:hyperlink r:id="rId11" w:history="1">
        <w:r w:rsidRPr="00CE4C22">
          <w:rPr>
            <w:rStyle w:val="a4"/>
            <w:sz w:val="28"/>
            <w:szCs w:val="28"/>
            <w:lang w:val="en-US"/>
          </w:rPr>
          <w:t>http://imagetext.english.ufl.edu/archives/v8_1/doise/</w:t>
        </w:r>
      </w:hyperlink>
      <w:r w:rsidRPr="002155AE">
        <w:rPr>
          <w:sz w:val="28"/>
          <w:szCs w:val="28"/>
          <w:lang w:val="en-US"/>
        </w:rPr>
        <w:t>.</w:t>
      </w:r>
      <w:r w:rsidRPr="002155AE">
        <w:rPr>
          <w:sz w:val="28"/>
          <w:szCs w:val="28"/>
        </w:rPr>
        <w:t xml:space="preserve"> – (</w:t>
      </w:r>
      <w:proofErr w:type="spellStart"/>
      <w:r w:rsidRPr="002155AE">
        <w:rPr>
          <w:sz w:val="28"/>
          <w:szCs w:val="28"/>
        </w:rPr>
        <w:t>Дата</w:t>
      </w:r>
      <w:proofErr w:type="spellEnd"/>
      <w:r w:rsidRPr="002155AE">
        <w:rPr>
          <w:sz w:val="28"/>
          <w:szCs w:val="28"/>
        </w:rPr>
        <w:t xml:space="preserve"> </w:t>
      </w:r>
      <w:proofErr w:type="spellStart"/>
      <w:r w:rsidRPr="002155AE">
        <w:rPr>
          <w:sz w:val="28"/>
          <w:szCs w:val="28"/>
        </w:rPr>
        <w:t>обращения</w:t>
      </w:r>
      <w:proofErr w:type="spellEnd"/>
      <w:r w:rsidRPr="002155AE">
        <w:rPr>
          <w:sz w:val="28"/>
          <w:szCs w:val="28"/>
        </w:rPr>
        <w:t xml:space="preserve">: </w:t>
      </w:r>
      <w:r w:rsidRPr="002155AE">
        <w:rPr>
          <w:sz w:val="28"/>
          <w:szCs w:val="28"/>
          <w:lang w:val="en-US"/>
        </w:rPr>
        <w:t>01.05.2021</w:t>
      </w:r>
      <w:r w:rsidRPr="002155AE">
        <w:rPr>
          <w:sz w:val="28"/>
          <w:szCs w:val="28"/>
        </w:rPr>
        <w:t>).</w:t>
      </w:r>
    </w:p>
    <w:p w14:paraId="49BCF268" w14:textId="77777777" w:rsidR="008A035E" w:rsidRPr="003561F1" w:rsidRDefault="008A035E" w:rsidP="0000087A">
      <w:pPr>
        <w:pStyle w:val="a5"/>
        <w:widowControl w:val="0"/>
        <w:numPr>
          <w:ilvl w:val="0"/>
          <w:numId w:val="3"/>
        </w:numPr>
        <w:tabs>
          <w:tab w:val="left" w:pos="220"/>
          <w:tab w:val="left" w:pos="720"/>
        </w:tabs>
        <w:autoSpaceDE w:val="0"/>
        <w:autoSpaceDN w:val="0"/>
        <w:adjustRightInd w:val="0"/>
        <w:spacing w:after="240" w:line="360" w:lineRule="auto"/>
        <w:jc w:val="both"/>
        <w:rPr>
          <w:rFonts w:ascii="Times New Roman" w:hAnsi="Times New Roman" w:cs="Times New Roman"/>
          <w:bCs/>
          <w:color w:val="000000" w:themeColor="text1"/>
          <w:sz w:val="28"/>
          <w:szCs w:val="28"/>
          <w:lang w:val="en-GB"/>
        </w:rPr>
      </w:pPr>
      <w:r w:rsidRPr="003561F1">
        <w:rPr>
          <w:rFonts w:ascii="Times New Roman" w:hAnsi="Times New Roman" w:cs="Times New Roman"/>
          <w:bCs/>
          <w:color w:val="000000" w:themeColor="text1"/>
          <w:sz w:val="28"/>
          <w:szCs w:val="28"/>
          <w:lang w:val="en-GB"/>
        </w:rPr>
        <w:t xml:space="preserve">Eco U. The Myth of Superman // Arguing comics: Literary masters on a popular medium. Ed. J. </w:t>
      </w:r>
      <w:proofErr w:type="spellStart"/>
      <w:r w:rsidRPr="003561F1">
        <w:rPr>
          <w:rFonts w:ascii="Times New Roman" w:hAnsi="Times New Roman" w:cs="Times New Roman"/>
          <w:bCs/>
          <w:color w:val="000000" w:themeColor="text1"/>
          <w:sz w:val="28"/>
          <w:szCs w:val="28"/>
          <w:lang w:val="en-GB"/>
        </w:rPr>
        <w:t>Heer</w:t>
      </w:r>
      <w:proofErr w:type="spellEnd"/>
      <w:r w:rsidRPr="003561F1">
        <w:rPr>
          <w:rFonts w:ascii="Times New Roman" w:hAnsi="Times New Roman" w:cs="Times New Roman"/>
          <w:bCs/>
          <w:color w:val="000000" w:themeColor="text1"/>
          <w:sz w:val="28"/>
          <w:szCs w:val="28"/>
          <w:lang w:val="en-GB"/>
        </w:rPr>
        <w:t xml:space="preserve">, K. Worcester. </w:t>
      </w:r>
      <w:r w:rsidRPr="00D3334D">
        <w:rPr>
          <w:rFonts w:ascii="Times New Roman" w:hAnsi="Times New Roman" w:cs="Times New Roman"/>
          <w:sz w:val="28"/>
          <w:szCs w:val="28"/>
          <w:lang w:val="en-US"/>
        </w:rPr>
        <w:t xml:space="preserve">– </w:t>
      </w:r>
      <w:r w:rsidRPr="003561F1">
        <w:rPr>
          <w:rFonts w:ascii="Times New Roman" w:eastAsia="MS Mincho" w:hAnsi="Times New Roman" w:cs="Times New Roman"/>
          <w:bCs/>
          <w:color w:val="000000" w:themeColor="text1"/>
          <w:sz w:val="28"/>
          <w:szCs w:val="28"/>
          <w:lang w:val="en-GB"/>
        </w:rPr>
        <w:t xml:space="preserve"> </w:t>
      </w:r>
      <w:r w:rsidRPr="003561F1">
        <w:rPr>
          <w:rFonts w:ascii="Times New Roman" w:hAnsi="Times New Roman" w:cs="Times New Roman"/>
          <w:bCs/>
          <w:color w:val="000000" w:themeColor="text1"/>
          <w:sz w:val="28"/>
          <w:szCs w:val="28"/>
          <w:lang w:val="en-GB"/>
        </w:rPr>
        <w:t xml:space="preserve">Jackson: University Press of </w:t>
      </w:r>
      <w:r w:rsidRPr="003561F1">
        <w:rPr>
          <w:rFonts w:ascii="Times New Roman" w:hAnsi="Times New Roman" w:cs="Times New Roman"/>
          <w:bCs/>
          <w:color w:val="000000" w:themeColor="text1"/>
          <w:sz w:val="28"/>
          <w:szCs w:val="28"/>
          <w:lang w:val="en-GB"/>
        </w:rPr>
        <w:lastRenderedPageBreak/>
        <w:t xml:space="preserve">Mississippi, 2004. </w:t>
      </w:r>
      <w:r w:rsidRPr="00D3334D">
        <w:rPr>
          <w:rFonts w:ascii="Times New Roman" w:hAnsi="Times New Roman" w:cs="Times New Roman"/>
          <w:sz w:val="28"/>
          <w:szCs w:val="28"/>
          <w:lang w:val="en-US"/>
        </w:rPr>
        <w:t xml:space="preserve">– </w:t>
      </w:r>
      <w:r w:rsidRPr="003561F1">
        <w:rPr>
          <w:rFonts w:ascii="Times New Roman" w:hAnsi="Times New Roman" w:cs="Times New Roman"/>
          <w:bCs/>
          <w:color w:val="000000" w:themeColor="text1"/>
          <w:sz w:val="28"/>
          <w:szCs w:val="28"/>
          <w:lang w:val="en-GB"/>
        </w:rPr>
        <w:t xml:space="preserve">P. 146-164. </w:t>
      </w:r>
      <w:r w:rsidRPr="003561F1">
        <w:rPr>
          <w:rFonts w:ascii="MS Mincho" w:eastAsia="MS Mincho" w:hAnsi="MS Mincho" w:cs="MS Mincho"/>
          <w:bCs/>
          <w:color w:val="000000" w:themeColor="text1"/>
          <w:sz w:val="28"/>
          <w:szCs w:val="28"/>
          <w:lang w:val="en-GB"/>
        </w:rPr>
        <w:t> </w:t>
      </w:r>
    </w:p>
    <w:p w14:paraId="70AC6B87" w14:textId="3F7AC027" w:rsidR="008A035E" w:rsidRDefault="008A035E" w:rsidP="0000087A">
      <w:pPr>
        <w:pStyle w:val="a5"/>
        <w:widowControl w:val="0"/>
        <w:numPr>
          <w:ilvl w:val="0"/>
          <w:numId w:val="3"/>
        </w:numPr>
        <w:tabs>
          <w:tab w:val="left" w:pos="220"/>
          <w:tab w:val="left" w:pos="720"/>
        </w:tabs>
        <w:autoSpaceDE w:val="0"/>
        <w:autoSpaceDN w:val="0"/>
        <w:adjustRightInd w:val="0"/>
        <w:spacing w:after="320" w:line="360" w:lineRule="auto"/>
        <w:jc w:val="both"/>
        <w:rPr>
          <w:rFonts w:ascii="Times New Roman" w:hAnsi="Times New Roman" w:cs="Times New Roman"/>
          <w:color w:val="000000" w:themeColor="text1"/>
          <w:sz w:val="28"/>
          <w:szCs w:val="28"/>
          <w:lang w:val="en-GB"/>
        </w:rPr>
      </w:pPr>
      <w:r w:rsidRPr="003561F1">
        <w:rPr>
          <w:rFonts w:ascii="Times New Roman" w:hAnsi="Times New Roman" w:cs="Times New Roman"/>
          <w:color w:val="000000" w:themeColor="text1"/>
          <w:sz w:val="28"/>
          <w:szCs w:val="28"/>
          <w:lang w:val="en-GB"/>
        </w:rPr>
        <w:t xml:space="preserve">Eisner W. Theory of Comics &amp; Sequential Art. </w:t>
      </w:r>
      <w:r w:rsidRPr="00D3334D">
        <w:rPr>
          <w:rFonts w:ascii="Times New Roman" w:hAnsi="Times New Roman" w:cs="Times New Roman"/>
          <w:sz w:val="28"/>
          <w:szCs w:val="28"/>
          <w:lang w:val="en-US"/>
        </w:rPr>
        <w:t xml:space="preserve">– </w:t>
      </w:r>
      <w:r w:rsidRPr="003561F1">
        <w:rPr>
          <w:rFonts w:ascii="Times New Roman" w:hAnsi="Times New Roman" w:cs="Times New Roman"/>
          <w:color w:val="000000" w:themeColor="text1"/>
          <w:sz w:val="28"/>
          <w:szCs w:val="28"/>
          <w:lang w:val="en-GB"/>
        </w:rPr>
        <w:t xml:space="preserve">F.: Poorhouse press, 1985. </w:t>
      </w:r>
      <w:r w:rsidRPr="00D3334D">
        <w:rPr>
          <w:rFonts w:ascii="Times New Roman" w:hAnsi="Times New Roman" w:cs="Times New Roman"/>
          <w:sz w:val="28"/>
          <w:szCs w:val="28"/>
          <w:lang w:val="en-US"/>
        </w:rPr>
        <w:t xml:space="preserve">– </w:t>
      </w:r>
      <w:r w:rsidRPr="003561F1">
        <w:rPr>
          <w:rFonts w:ascii="Times New Roman" w:hAnsi="Times New Roman" w:cs="Times New Roman"/>
          <w:color w:val="000000" w:themeColor="text1"/>
          <w:sz w:val="28"/>
          <w:szCs w:val="28"/>
          <w:lang w:val="en-GB"/>
        </w:rPr>
        <w:t>164</w:t>
      </w:r>
      <w:r w:rsidR="00C2100D">
        <w:rPr>
          <w:rFonts w:ascii="Times New Roman" w:hAnsi="Times New Roman" w:cs="Times New Roman"/>
          <w:color w:val="000000" w:themeColor="text1"/>
          <w:sz w:val="28"/>
          <w:szCs w:val="28"/>
          <w:lang w:val="en-GB"/>
        </w:rPr>
        <w:t xml:space="preserve"> p</w:t>
      </w:r>
      <w:r w:rsidRPr="003561F1">
        <w:rPr>
          <w:rFonts w:ascii="Times New Roman" w:hAnsi="Times New Roman" w:cs="Times New Roman"/>
          <w:color w:val="000000" w:themeColor="text1"/>
          <w:sz w:val="28"/>
          <w:szCs w:val="28"/>
          <w:lang w:val="en-GB"/>
        </w:rPr>
        <w:t>.</w:t>
      </w:r>
    </w:p>
    <w:p w14:paraId="572ED088" w14:textId="6B723F90" w:rsidR="00BF4D8E" w:rsidRPr="00BF4D8E" w:rsidRDefault="00BF4D8E" w:rsidP="0000087A">
      <w:pPr>
        <w:pStyle w:val="a5"/>
        <w:widowControl w:val="0"/>
        <w:numPr>
          <w:ilvl w:val="0"/>
          <w:numId w:val="3"/>
        </w:numPr>
        <w:tabs>
          <w:tab w:val="left" w:pos="220"/>
          <w:tab w:val="left" w:pos="720"/>
        </w:tabs>
        <w:autoSpaceDE w:val="0"/>
        <w:autoSpaceDN w:val="0"/>
        <w:adjustRightInd w:val="0"/>
        <w:spacing w:after="320" w:line="360" w:lineRule="auto"/>
        <w:jc w:val="both"/>
        <w:rPr>
          <w:rFonts w:ascii="Times New Roman" w:hAnsi="Times New Roman" w:cs="Times New Roman"/>
          <w:color w:val="000000" w:themeColor="text1"/>
          <w:sz w:val="28"/>
          <w:szCs w:val="28"/>
          <w:lang w:val="en-GB"/>
        </w:rPr>
      </w:pPr>
      <w:r>
        <w:rPr>
          <w:rFonts w:ascii="Times New Roman" w:hAnsi="Times New Roman" w:cs="Times New Roman"/>
          <w:color w:val="000000" w:themeColor="text1"/>
          <w:sz w:val="28"/>
          <w:szCs w:val="28"/>
          <w:lang w:val="en-US"/>
        </w:rPr>
        <w:t xml:space="preserve">Hanley, T. </w:t>
      </w:r>
      <w:r w:rsidRPr="0050657B">
        <w:rPr>
          <w:rFonts w:ascii="Times New Roman" w:hAnsi="Times New Roman" w:cs="Times New Roman"/>
          <w:color w:val="000000" w:themeColor="text1"/>
          <w:sz w:val="28"/>
          <w:szCs w:val="28"/>
          <w:lang w:val="en-US"/>
        </w:rPr>
        <w:t>Wonder Woman Unbound: The Curious History of the World's Most Famous Heroine</w:t>
      </w:r>
      <w:r>
        <w:rPr>
          <w:rFonts w:ascii="Times New Roman" w:hAnsi="Times New Roman" w:cs="Times New Roman"/>
          <w:color w:val="000000" w:themeColor="text1"/>
          <w:sz w:val="28"/>
          <w:szCs w:val="28"/>
          <w:lang w:val="en-US"/>
        </w:rPr>
        <w:t xml:space="preserve">. </w:t>
      </w:r>
      <w:r w:rsidRPr="00D3334D">
        <w:rPr>
          <w:rFonts w:ascii="Times New Roman" w:hAnsi="Times New Roman" w:cs="Times New Roman"/>
          <w:sz w:val="28"/>
          <w:szCs w:val="28"/>
          <w:lang w:val="en-US"/>
        </w:rPr>
        <w:t>–</w:t>
      </w:r>
      <w:r>
        <w:rPr>
          <w:rFonts w:ascii="Times New Roman" w:hAnsi="Times New Roman" w:cs="Times New Roman"/>
          <w:sz w:val="28"/>
          <w:szCs w:val="28"/>
          <w:lang w:val="en-US"/>
        </w:rPr>
        <w:t xml:space="preserve"> Chicago</w:t>
      </w:r>
      <w:r w:rsidRPr="00CD17D4">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Chicago Review Press, 2014. </w:t>
      </w:r>
      <w:r w:rsidRPr="00D3334D">
        <w:rPr>
          <w:rFonts w:ascii="Times New Roman" w:hAnsi="Times New Roman" w:cs="Times New Roman"/>
          <w:sz w:val="28"/>
          <w:szCs w:val="28"/>
          <w:lang w:val="en-US"/>
        </w:rPr>
        <w:t>–</w:t>
      </w:r>
      <w:r>
        <w:rPr>
          <w:rFonts w:ascii="Times New Roman" w:hAnsi="Times New Roman" w:cs="Times New Roman"/>
          <w:sz w:val="28"/>
          <w:szCs w:val="28"/>
          <w:lang w:val="en-US"/>
        </w:rPr>
        <w:t xml:space="preserve"> 304</w:t>
      </w:r>
      <w:r w:rsidR="00C2100D">
        <w:rPr>
          <w:rFonts w:ascii="Times New Roman" w:hAnsi="Times New Roman" w:cs="Times New Roman"/>
          <w:sz w:val="28"/>
          <w:szCs w:val="28"/>
          <w:lang w:val="en-US"/>
        </w:rPr>
        <w:t xml:space="preserve"> p</w:t>
      </w:r>
      <w:r>
        <w:rPr>
          <w:rFonts w:ascii="Times New Roman" w:hAnsi="Times New Roman" w:cs="Times New Roman"/>
          <w:sz w:val="28"/>
          <w:szCs w:val="28"/>
          <w:lang w:val="en-US"/>
        </w:rPr>
        <w:t>.</w:t>
      </w:r>
    </w:p>
    <w:p w14:paraId="21A5FB87" w14:textId="324FD442" w:rsidR="008A035E" w:rsidRPr="003561F1" w:rsidRDefault="008A035E" w:rsidP="0000087A">
      <w:pPr>
        <w:pStyle w:val="a5"/>
        <w:numPr>
          <w:ilvl w:val="0"/>
          <w:numId w:val="3"/>
        </w:numPr>
        <w:spacing w:line="360" w:lineRule="auto"/>
        <w:jc w:val="both"/>
        <w:rPr>
          <w:rFonts w:ascii="Times New Roman" w:hAnsi="Times New Roman" w:cs="Times New Roman"/>
          <w:color w:val="000000" w:themeColor="text1"/>
          <w:sz w:val="28"/>
          <w:szCs w:val="28"/>
          <w:lang w:val="en-GB"/>
        </w:rPr>
      </w:pPr>
      <w:proofErr w:type="spellStart"/>
      <w:r w:rsidRPr="003561F1">
        <w:rPr>
          <w:rFonts w:ascii="Times New Roman" w:hAnsi="Times New Roman" w:cs="Times New Roman"/>
          <w:color w:val="000000" w:themeColor="text1"/>
          <w:sz w:val="28"/>
          <w:szCs w:val="28"/>
          <w:lang w:val="en-GB"/>
        </w:rPr>
        <w:t>Karaminas</w:t>
      </w:r>
      <w:proofErr w:type="spellEnd"/>
      <w:r w:rsidRPr="003561F1">
        <w:rPr>
          <w:rFonts w:ascii="Times New Roman" w:hAnsi="Times New Roman" w:cs="Times New Roman"/>
          <w:color w:val="000000" w:themeColor="text1"/>
          <w:sz w:val="28"/>
          <w:szCs w:val="28"/>
          <w:lang w:val="en-GB"/>
        </w:rPr>
        <w:t xml:space="preserve"> V. “No Capes!” </w:t>
      </w:r>
      <w:proofErr w:type="spellStart"/>
      <w:r w:rsidRPr="003561F1">
        <w:rPr>
          <w:rFonts w:ascii="Times New Roman" w:hAnsi="Times New Roman" w:cs="Times New Roman"/>
          <w:color w:val="000000" w:themeColor="text1"/>
          <w:sz w:val="28"/>
          <w:szCs w:val="28"/>
          <w:lang w:val="en-GB"/>
        </w:rPr>
        <w:t>Über</w:t>
      </w:r>
      <w:proofErr w:type="spellEnd"/>
      <w:r w:rsidRPr="003561F1">
        <w:rPr>
          <w:rFonts w:ascii="Times New Roman" w:hAnsi="Times New Roman" w:cs="Times New Roman"/>
          <w:color w:val="000000" w:themeColor="text1"/>
          <w:sz w:val="28"/>
          <w:szCs w:val="28"/>
          <w:lang w:val="en-GB"/>
        </w:rPr>
        <w:t xml:space="preserve"> Fashion and How “Luck Favours the Prepared”. Constructing Contemporary Superhero Identities in American Popular Culture // International Journal of Comic Art.</w:t>
      </w:r>
      <w:r w:rsidRPr="00D3334D">
        <w:rPr>
          <w:rFonts w:ascii="Times New Roman" w:hAnsi="Times New Roman" w:cs="Times New Roman"/>
          <w:sz w:val="28"/>
          <w:szCs w:val="28"/>
          <w:lang w:val="en-US"/>
        </w:rPr>
        <w:t xml:space="preserve"> </w:t>
      </w:r>
      <w:proofErr w:type="gramStart"/>
      <w:r w:rsidRPr="00D3334D">
        <w:rPr>
          <w:rFonts w:ascii="Times New Roman" w:hAnsi="Times New Roman" w:cs="Times New Roman"/>
          <w:sz w:val="28"/>
          <w:szCs w:val="28"/>
          <w:lang w:val="en-US"/>
        </w:rPr>
        <w:t xml:space="preserve">– </w:t>
      </w:r>
      <w:r w:rsidRPr="003561F1">
        <w:rPr>
          <w:rFonts w:ascii="Times New Roman" w:hAnsi="Times New Roman" w:cs="Times New Roman"/>
          <w:color w:val="000000" w:themeColor="text1"/>
          <w:sz w:val="28"/>
          <w:szCs w:val="28"/>
          <w:lang w:val="en-GB"/>
        </w:rPr>
        <w:t xml:space="preserve"> Vol.</w:t>
      </w:r>
      <w:proofErr w:type="gramEnd"/>
      <w:r w:rsidRPr="003561F1">
        <w:rPr>
          <w:rFonts w:ascii="Times New Roman" w:hAnsi="Times New Roman" w:cs="Times New Roman"/>
          <w:color w:val="000000" w:themeColor="text1"/>
          <w:sz w:val="28"/>
          <w:szCs w:val="28"/>
          <w:lang w:val="en-GB"/>
        </w:rPr>
        <w:t xml:space="preserve"> 8. </w:t>
      </w:r>
      <w:r w:rsidRPr="00D3334D">
        <w:rPr>
          <w:rFonts w:ascii="Times New Roman" w:hAnsi="Times New Roman" w:cs="Times New Roman"/>
          <w:sz w:val="28"/>
          <w:szCs w:val="28"/>
          <w:lang w:val="en-US"/>
        </w:rPr>
        <w:t xml:space="preserve">– </w:t>
      </w:r>
      <w:r w:rsidR="00596113" w:rsidRPr="00596113">
        <w:rPr>
          <w:rFonts w:ascii="Times New Roman" w:hAnsi="Times New Roman" w:cs="Times New Roman"/>
          <w:color w:val="000000" w:themeColor="text1"/>
          <w:sz w:val="28"/>
          <w:szCs w:val="28"/>
          <w:lang w:val="en-US"/>
        </w:rPr>
        <w:t>№</w:t>
      </w:r>
      <w:r w:rsidRPr="003561F1">
        <w:rPr>
          <w:rFonts w:ascii="Times New Roman" w:hAnsi="Times New Roman" w:cs="Times New Roman"/>
          <w:color w:val="000000" w:themeColor="text1"/>
          <w:sz w:val="28"/>
          <w:szCs w:val="28"/>
          <w:lang w:val="en-GB"/>
        </w:rPr>
        <w:t xml:space="preserve">1. </w:t>
      </w:r>
      <w:r w:rsidRPr="00D3334D">
        <w:rPr>
          <w:rFonts w:ascii="Times New Roman" w:hAnsi="Times New Roman" w:cs="Times New Roman"/>
          <w:sz w:val="28"/>
          <w:szCs w:val="28"/>
          <w:lang w:val="en-US"/>
        </w:rPr>
        <w:t xml:space="preserve">– </w:t>
      </w:r>
      <w:r w:rsidRPr="003561F1">
        <w:rPr>
          <w:rFonts w:ascii="Times New Roman" w:hAnsi="Times New Roman" w:cs="Times New Roman"/>
          <w:color w:val="000000" w:themeColor="text1"/>
          <w:sz w:val="28"/>
          <w:szCs w:val="28"/>
          <w:lang w:val="en-GB"/>
        </w:rPr>
        <w:t>P. 498-516.</w:t>
      </w:r>
    </w:p>
    <w:p w14:paraId="77AF29A7" w14:textId="77777777" w:rsidR="008A035E" w:rsidRDefault="008A035E" w:rsidP="0000087A">
      <w:pPr>
        <w:pStyle w:val="a5"/>
        <w:numPr>
          <w:ilvl w:val="0"/>
          <w:numId w:val="3"/>
        </w:numPr>
        <w:spacing w:line="360" w:lineRule="auto"/>
        <w:jc w:val="both"/>
        <w:rPr>
          <w:rFonts w:ascii="Times New Roman" w:hAnsi="Times New Roman" w:cs="Times New Roman"/>
          <w:color w:val="000000" w:themeColor="text1"/>
          <w:sz w:val="28"/>
          <w:szCs w:val="28"/>
          <w:lang w:val="en-GB"/>
        </w:rPr>
      </w:pPr>
      <w:r w:rsidRPr="003561F1">
        <w:rPr>
          <w:rFonts w:ascii="Times New Roman" w:hAnsi="Times New Roman" w:cs="Times New Roman"/>
          <w:color w:val="000000" w:themeColor="text1"/>
          <w:sz w:val="28"/>
          <w:szCs w:val="28"/>
          <w:lang w:val="en-GB"/>
        </w:rPr>
        <w:t xml:space="preserve">Keeping J. Superheroes and Supermen: Finding Nietzsche’s </w:t>
      </w:r>
      <w:proofErr w:type="spellStart"/>
      <w:r w:rsidRPr="003561F1">
        <w:rPr>
          <w:rFonts w:ascii="Times New Roman" w:hAnsi="Times New Roman" w:cs="Times New Roman"/>
          <w:color w:val="000000" w:themeColor="text1"/>
          <w:sz w:val="28"/>
          <w:szCs w:val="28"/>
          <w:lang w:val="en-GB"/>
        </w:rPr>
        <w:t>Übermensch</w:t>
      </w:r>
      <w:proofErr w:type="spellEnd"/>
      <w:r w:rsidRPr="003561F1">
        <w:rPr>
          <w:rFonts w:ascii="Times New Roman" w:hAnsi="Times New Roman" w:cs="Times New Roman"/>
          <w:color w:val="000000" w:themeColor="text1"/>
          <w:sz w:val="28"/>
          <w:szCs w:val="28"/>
          <w:lang w:val="en-GB"/>
        </w:rPr>
        <w:t xml:space="preserve"> in “Watchmen” // Watchmen and Philosophy</w:t>
      </w:r>
      <w:r w:rsidRPr="00D3334D">
        <w:rPr>
          <w:rFonts w:ascii="Times New Roman" w:hAnsi="Times New Roman" w:cs="Times New Roman"/>
          <w:color w:val="000000" w:themeColor="text1"/>
          <w:sz w:val="28"/>
          <w:szCs w:val="28"/>
          <w:lang w:val="en-US"/>
        </w:rPr>
        <w:t xml:space="preserve">: </w:t>
      </w:r>
      <w:r w:rsidRPr="003561F1">
        <w:rPr>
          <w:rFonts w:ascii="Times New Roman" w:hAnsi="Times New Roman" w:cs="Times New Roman"/>
          <w:color w:val="000000" w:themeColor="text1"/>
          <w:sz w:val="28"/>
          <w:szCs w:val="28"/>
          <w:lang w:val="en-GB"/>
        </w:rPr>
        <w:t xml:space="preserve">A Rorschach Test. Ed. White M. D. Hoboken. </w:t>
      </w:r>
      <w:r w:rsidRPr="003561F1">
        <w:rPr>
          <w:rFonts w:ascii="Times New Roman" w:hAnsi="Times New Roman" w:cs="Times New Roman"/>
          <w:sz w:val="28"/>
          <w:szCs w:val="28"/>
        </w:rPr>
        <w:t xml:space="preserve">– </w:t>
      </w:r>
      <w:r w:rsidRPr="003561F1">
        <w:rPr>
          <w:rFonts w:ascii="Times New Roman" w:hAnsi="Times New Roman" w:cs="Times New Roman"/>
          <w:color w:val="000000" w:themeColor="text1"/>
          <w:sz w:val="28"/>
          <w:szCs w:val="28"/>
          <w:lang w:val="en-GB"/>
        </w:rPr>
        <w:t xml:space="preserve"> NJ</w:t>
      </w:r>
      <w:r w:rsidRPr="003561F1">
        <w:rPr>
          <w:rFonts w:ascii="Times New Roman" w:hAnsi="Times New Roman" w:cs="Times New Roman"/>
          <w:color w:val="000000" w:themeColor="text1"/>
          <w:sz w:val="28"/>
          <w:szCs w:val="28"/>
        </w:rPr>
        <w:t>:</w:t>
      </w:r>
      <w:r w:rsidRPr="003561F1">
        <w:rPr>
          <w:rFonts w:ascii="Times New Roman" w:hAnsi="Times New Roman" w:cs="Times New Roman"/>
          <w:color w:val="000000" w:themeColor="text1"/>
          <w:sz w:val="28"/>
          <w:szCs w:val="28"/>
          <w:lang w:val="en-GB"/>
        </w:rPr>
        <w:t xml:space="preserve"> John Wiley &amp; Sons, 2009. </w:t>
      </w:r>
      <w:r w:rsidRPr="003561F1">
        <w:rPr>
          <w:rFonts w:ascii="Times New Roman" w:hAnsi="Times New Roman" w:cs="Times New Roman"/>
          <w:sz w:val="28"/>
          <w:szCs w:val="28"/>
        </w:rPr>
        <w:t xml:space="preserve">– </w:t>
      </w:r>
      <w:r w:rsidRPr="003561F1">
        <w:rPr>
          <w:rFonts w:ascii="Times New Roman" w:hAnsi="Times New Roman" w:cs="Times New Roman"/>
          <w:color w:val="000000" w:themeColor="text1"/>
          <w:sz w:val="28"/>
          <w:szCs w:val="28"/>
          <w:lang w:val="en-GB"/>
        </w:rPr>
        <w:t xml:space="preserve"> P. 47-62.</w:t>
      </w:r>
    </w:p>
    <w:p w14:paraId="15DDF40A" w14:textId="7F888A2D" w:rsidR="008A035E" w:rsidRPr="002A1AAC" w:rsidRDefault="008A035E" w:rsidP="0000087A">
      <w:pPr>
        <w:pStyle w:val="a5"/>
        <w:numPr>
          <w:ilvl w:val="0"/>
          <w:numId w:val="3"/>
        </w:numPr>
        <w:spacing w:line="360" w:lineRule="auto"/>
        <w:jc w:val="both"/>
        <w:rPr>
          <w:rFonts w:ascii="Times New Roman" w:hAnsi="Times New Roman" w:cs="Times New Roman"/>
          <w:color w:val="000000" w:themeColor="text1"/>
          <w:sz w:val="28"/>
          <w:szCs w:val="28"/>
          <w:lang w:val="en-GB"/>
        </w:rPr>
      </w:pPr>
      <w:r w:rsidRPr="002155AE">
        <w:rPr>
          <w:rFonts w:ascii="Times New Roman" w:hAnsi="Times New Roman" w:cs="Times New Roman"/>
          <w:color w:val="000000" w:themeColor="text1"/>
          <w:sz w:val="28"/>
          <w:szCs w:val="28"/>
          <w:lang w:val="en-US"/>
        </w:rPr>
        <w:t xml:space="preserve"> </w:t>
      </w:r>
      <w:proofErr w:type="spellStart"/>
      <w:r>
        <w:rPr>
          <w:rFonts w:ascii="Times New Roman" w:hAnsi="Times New Roman" w:cs="Times New Roman"/>
          <w:color w:val="000000" w:themeColor="text1"/>
          <w:sz w:val="28"/>
          <w:szCs w:val="28"/>
          <w:lang w:val="en-US"/>
        </w:rPr>
        <w:t>Klock</w:t>
      </w:r>
      <w:proofErr w:type="spellEnd"/>
      <w:r>
        <w:rPr>
          <w:rFonts w:ascii="Times New Roman" w:hAnsi="Times New Roman" w:cs="Times New Roman"/>
          <w:color w:val="000000" w:themeColor="text1"/>
          <w:sz w:val="28"/>
          <w:szCs w:val="28"/>
          <w:lang w:val="en-US"/>
        </w:rPr>
        <w:t xml:space="preserve">, G. How to Read Superhero Comics and Why. </w:t>
      </w:r>
      <w:r w:rsidRPr="00D3334D">
        <w:rPr>
          <w:rFonts w:ascii="Times New Roman" w:hAnsi="Times New Roman" w:cs="Times New Roman"/>
          <w:sz w:val="28"/>
          <w:szCs w:val="28"/>
          <w:lang w:val="en-US"/>
        </w:rPr>
        <w:t>–</w:t>
      </w:r>
      <w:r>
        <w:rPr>
          <w:rFonts w:ascii="Times New Roman" w:hAnsi="Times New Roman" w:cs="Times New Roman"/>
          <w:sz w:val="28"/>
          <w:szCs w:val="28"/>
          <w:lang w:val="en-US"/>
        </w:rPr>
        <w:t xml:space="preserve"> N.Y.: Continuum, 2002. </w:t>
      </w:r>
      <w:r w:rsidRPr="00D3334D">
        <w:rPr>
          <w:rFonts w:ascii="Times New Roman" w:hAnsi="Times New Roman" w:cs="Times New Roman"/>
          <w:sz w:val="28"/>
          <w:szCs w:val="28"/>
          <w:lang w:val="en-US"/>
        </w:rPr>
        <w:t>–</w:t>
      </w:r>
      <w:r>
        <w:rPr>
          <w:rFonts w:ascii="Times New Roman" w:hAnsi="Times New Roman" w:cs="Times New Roman"/>
          <w:sz w:val="28"/>
          <w:szCs w:val="28"/>
          <w:lang w:val="en-US"/>
        </w:rPr>
        <w:t xml:space="preserve"> 216</w:t>
      </w:r>
      <w:r w:rsidR="00D82685">
        <w:rPr>
          <w:rFonts w:ascii="Times New Roman" w:hAnsi="Times New Roman" w:cs="Times New Roman"/>
          <w:sz w:val="28"/>
          <w:szCs w:val="28"/>
          <w:lang w:val="en-US"/>
        </w:rPr>
        <w:t xml:space="preserve"> p</w:t>
      </w:r>
      <w:r>
        <w:rPr>
          <w:rFonts w:ascii="Times New Roman" w:hAnsi="Times New Roman" w:cs="Times New Roman"/>
          <w:sz w:val="28"/>
          <w:szCs w:val="28"/>
          <w:lang w:val="en-US"/>
        </w:rPr>
        <w:t>.</w:t>
      </w:r>
    </w:p>
    <w:p w14:paraId="7EE7ED95" w14:textId="3EAB2E1C" w:rsidR="008A035E" w:rsidRPr="002A1AAC" w:rsidRDefault="008A035E" w:rsidP="0000087A">
      <w:pPr>
        <w:pStyle w:val="a5"/>
        <w:numPr>
          <w:ilvl w:val="0"/>
          <w:numId w:val="3"/>
        </w:numPr>
        <w:spacing w:line="360" w:lineRule="auto"/>
        <w:jc w:val="both"/>
        <w:rPr>
          <w:rFonts w:ascii="Times New Roman" w:hAnsi="Times New Roman" w:cs="Times New Roman"/>
          <w:color w:val="000000" w:themeColor="text1"/>
          <w:sz w:val="28"/>
          <w:szCs w:val="28"/>
          <w:lang w:val="en-GB"/>
        </w:rPr>
      </w:pPr>
      <w:r w:rsidRPr="003561F1">
        <w:rPr>
          <w:rFonts w:ascii="Times New Roman" w:hAnsi="Times New Roman" w:cs="Times New Roman"/>
          <w:color w:val="000000" w:themeColor="text1"/>
          <w:sz w:val="28"/>
          <w:szCs w:val="28"/>
          <w:lang w:val="en-GB"/>
        </w:rPr>
        <w:t>McCloud S. Understanding Comics</w:t>
      </w:r>
      <w:r w:rsidRPr="00D3334D">
        <w:rPr>
          <w:rFonts w:ascii="Times New Roman" w:hAnsi="Times New Roman" w:cs="Times New Roman"/>
          <w:color w:val="000000" w:themeColor="text1"/>
          <w:sz w:val="28"/>
          <w:szCs w:val="28"/>
          <w:lang w:val="en-US"/>
        </w:rPr>
        <w:t xml:space="preserve">: </w:t>
      </w:r>
      <w:r w:rsidRPr="003561F1">
        <w:rPr>
          <w:rFonts w:ascii="Times New Roman" w:hAnsi="Times New Roman" w:cs="Times New Roman"/>
          <w:color w:val="000000" w:themeColor="text1"/>
          <w:sz w:val="28"/>
          <w:szCs w:val="28"/>
          <w:lang w:val="en-GB"/>
        </w:rPr>
        <w:t xml:space="preserve">The Invisible Art. </w:t>
      </w:r>
      <w:proofErr w:type="gramStart"/>
      <w:r w:rsidRPr="00D3334D">
        <w:rPr>
          <w:rFonts w:ascii="Times New Roman" w:hAnsi="Times New Roman" w:cs="Times New Roman"/>
          <w:sz w:val="28"/>
          <w:szCs w:val="28"/>
          <w:lang w:val="en-US"/>
        </w:rPr>
        <w:t xml:space="preserve">– </w:t>
      </w:r>
      <w:r w:rsidRPr="003561F1">
        <w:rPr>
          <w:rFonts w:ascii="Times New Roman" w:hAnsi="Times New Roman" w:cs="Times New Roman"/>
          <w:color w:val="000000" w:themeColor="text1"/>
          <w:sz w:val="28"/>
          <w:szCs w:val="28"/>
          <w:lang w:val="en-GB"/>
        </w:rPr>
        <w:t xml:space="preserve"> N.Y.</w:t>
      </w:r>
      <w:proofErr w:type="gramEnd"/>
      <w:r w:rsidRPr="003561F1">
        <w:rPr>
          <w:rFonts w:ascii="Times New Roman" w:hAnsi="Times New Roman" w:cs="Times New Roman"/>
          <w:color w:val="000000" w:themeColor="text1"/>
          <w:sz w:val="28"/>
          <w:szCs w:val="28"/>
          <w:lang w:val="en-GB"/>
        </w:rPr>
        <w:t xml:space="preserve">: Harper Collins Publishers, 1994. </w:t>
      </w:r>
      <w:r w:rsidRPr="00D3334D">
        <w:rPr>
          <w:rFonts w:ascii="Times New Roman" w:hAnsi="Times New Roman" w:cs="Times New Roman"/>
          <w:sz w:val="28"/>
          <w:szCs w:val="28"/>
          <w:lang w:val="en-US"/>
        </w:rPr>
        <w:t xml:space="preserve">– </w:t>
      </w:r>
      <w:r w:rsidRPr="003561F1">
        <w:rPr>
          <w:rFonts w:ascii="Times New Roman" w:hAnsi="Times New Roman" w:cs="Times New Roman"/>
          <w:color w:val="000000" w:themeColor="text1"/>
          <w:sz w:val="28"/>
          <w:szCs w:val="28"/>
          <w:lang w:val="en-GB"/>
        </w:rPr>
        <w:t xml:space="preserve"> </w:t>
      </w:r>
      <w:r w:rsidRPr="003561F1">
        <w:rPr>
          <w:rFonts w:ascii="Times New Roman" w:eastAsia="MS Mincho" w:hAnsi="Times New Roman" w:cs="Times New Roman"/>
          <w:color w:val="000000" w:themeColor="text1"/>
          <w:sz w:val="28"/>
          <w:szCs w:val="28"/>
          <w:lang w:val="en-GB"/>
        </w:rPr>
        <w:t>215</w:t>
      </w:r>
      <w:r w:rsidR="00D82685">
        <w:rPr>
          <w:rFonts w:ascii="Times New Roman" w:eastAsia="MS Mincho" w:hAnsi="Times New Roman" w:cs="Times New Roman"/>
          <w:color w:val="000000" w:themeColor="text1"/>
          <w:sz w:val="28"/>
          <w:szCs w:val="28"/>
          <w:lang w:val="en-GB"/>
        </w:rPr>
        <w:t xml:space="preserve"> p</w:t>
      </w:r>
      <w:r w:rsidRPr="003561F1">
        <w:rPr>
          <w:rFonts w:ascii="Times New Roman" w:eastAsia="MS Mincho" w:hAnsi="Times New Roman" w:cs="Times New Roman"/>
          <w:color w:val="000000" w:themeColor="text1"/>
          <w:sz w:val="28"/>
          <w:szCs w:val="28"/>
          <w:lang w:val="en-GB"/>
        </w:rPr>
        <w:t>.</w:t>
      </w:r>
    </w:p>
    <w:p w14:paraId="2292780C" w14:textId="77777777" w:rsidR="008A035E" w:rsidRPr="002A1AAC" w:rsidRDefault="008A035E" w:rsidP="0000087A">
      <w:pPr>
        <w:pStyle w:val="a3"/>
        <w:numPr>
          <w:ilvl w:val="0"/>
          <w:numId w:val="3"/>
        </w:numPr>
        <w:spacing w:line="360" w:lineRule="auto"/>
        <w:jc w:val="both"/>
        <w:rPr>
          <w:color w:val="000000" w:themeColor="text1"/>
          <w:sz w:val="28"/>
          <w:szCs w:val="28"/>
          <w:lang w:val="ru-RU"/>
        </w:rPr>
      </w:pPr>
      <w:r w:rsidRPr="002A1AAC">
        <w:rPr>
          <w:rFonts w:eastAsia="MS Mincho"/>
          <w:color w:val="000000" w:themeColor="text1"/>
          <w:sz w:val="28"/>
          <w:szCs w:val="28"/>
          <w:lang w:val="en-US"/>
        </w:rPr>
        <w:t xml:space="preserve"> </w:t>
      </w:r>
      <w:r>
        <w:rPr>
          <w:rFonts w:eastAsia="MS Mincho"/>
          <w:color w:val="000000" w:themeColor="text1"/>
          <w:sz w:val="28"/>
          <w:szCs w:val="28"/>
          <w:lang w:val="en-US"/>
        </w:rPr>
        <w:t>Moore</w:t>
      </w:r>
      <w:r w:rsidRPr="002A1AAC">
        <w:rPr>
          <w:rFonts w:eastAsia="MS Mincho"/>
          <w:color w:val="000000" w:themeColor="text1"/>
          <w:sz w:val="28"/>
          <w:szCs w:val="28"/>
          <w:lang w:val="ru-RU"/>
        </w:rPr>
        <w:t xml:space="preserve">, </w:t>
      </w:r>
      <w:r>
        <w:rPr>
          <w:rFonts w:eastAsia="MS Mincho"/>
          <w:color w:val="000000" w:themeColor="text1"/>
          <w:sz w:val="28"/>
          <w:szCs w:val="28"/>
          <w:lang w:val="en-US"/>
        </w:rPr>
        <w:t>A</w:t>
      </w:r>
      <w:r w:rsidRPr="002A1AAC">
        <w:rPr>
          <w:rFonts w:eastAsia="MS Mincho"/>
          <w:color w:val="000000" w:themeColor="text1"/>
          <w:sz w:val="28"/>
          <w:szCs w:val="28"/>
          <w:lang w:val="ru-RU"/>
        </w:rPr>
        <w:t xml:space="preserve">. </w:t>
      </w:r>
      <w:r>
        <w:rPr>
          <w:rFonts w:eastAsia="MS Mincho"/>
          <w:color w:val="000000" w:themeColor="text1"/>
          <w:sz w:val="28"/>
          <w:szCs w:val="28"/>
          <w:lang w:val="en-US"/>
        </w:rPr>
        <w:t>Alan</w:t>
      </w:r>
      <w:r w:rsidRPr="002A1AAC">
        <w:rPr>
          <w:rFonts w:eastAsia="MS Mincho"/>
          <w:color w:val="000000" w:themeColor="text1"/>
          <w:sz w:val="28"/>
          <w:szCs w:val="28"/>
          <w:lang w:val="ru-RU"/>
        </w:rPr>
        <w:t xml:space="preserve"> </w:t>
      </w:r>
      <w:r>
        <w:rPr>
          <w:rFonts w:eastAsia="MS Mincho"/>
          <w:color w:val="000000" w:themeColor="text1"/>
          <w:sz w:val="28"/>
          <w:szCs w:val="28"/>
          <w:lang w:val="en-US"/>
        </w:rPr>
        <w:t>Moore</w:t>
      </w:r>
      <w:r w:rsidRPr="002A1AAC">
        <w:rPr>
          <w:rFonts w:eastAsia="MS Mincho"/>
          <w:color w:val="000000" w:themeColor="text1"/>
          <w:sz w:val="28"/>
          <w:szCs w:val="28"/>
          <w:lang w:val="ru-RU"/>
        </w:rPr>
        <w:t xml:space="preserve"> </w:t>
      </w:r>
      <w:r>
        <w:rPr>
          <w:rFonts w:eastAsia="MS Mincho"/>
          <w:color w:val="000000" w:themeColor="text1"/>
          <w:sz w:val="28"/>
          <w:szCs w:val="28"/>
          <w:lang w:val="en-US"/>
        </w:rPr>
        <w:t>Interview</w:t>
      </w:r>
      <w:r w:rsidRPr="002A1AAC">
        <w:rPr>
          <w:rFonts w:eastAsia="MS Mincho"/>
          <w:color w:val="000000" w:themeColor="text1"/>
          <w:sz w:val="28"/>
          <w:szCs w:val="28"/>
          <w:lang w:val="ru-RU"/>
        </w:rPr>
        <w:t xml:space="preserve"> </w:t>
      </w:r>
      <w:r w:rsidRPr="002A1AAC">
        <w:rPr>
          <w:sz w:val="28"/>
          <w:szCs w:val="28"/>
          <w:lang w:val="ru-RU"/>
        </w:rPr>
        <w:t xml:space="preserve">[Электронный ресурс]. – </w:t>
      </w:r>
      <w:r w:rsidRPr="002155AE">
        <w:rPr>
          <w:sz w:val="28"/>
          <w:szCs w:val="28"/>
          <w:lang w:val="en-US"/>
        </w:rPr>
        <w:t>URL</w:t>
      </w:r>
      <w:r w:rsidRPr="002A1AAC">
        <w:rPr>
          <w:sz w:val="28"/>
          <w:szCs w:val="28"/>
          <w:lang w:val="ru-RU"/>
        </w:rPr>
        <w:t>:</w:t>
      </w:r>
      <w:r>
        <w:rPr>
          <w:sz w:val="28"/>
          <w:szCs w:val="28"/>
          <w:lang w:val="ru-RU"/>
        </w:rPr>
        <w:t xml:space="preserve"> </w:t>
      </w:r>
      <w:hyperlink r:id="rId12" w:history="1">
        <w:r w:rsidRPr="00CE4C22">
          <w:rPr>
            <w:rStyle w:val="a4"/>
            <w:sz w:val="28"/>
            <w:szCs w:val="28"/>
          </w:rPr>
          <w:t>https</w:t>
        </w:r>
        <w:r w:rsidRPr="008A035E">
          <w:rPr>
            <w:rStyle w:val="a4"/>
            <w:sz w:val="28"/>
            <w:szCs w:val="28"/>
            <w:lang w:val="ru-RU"/>
          </w:rPr>
          <w:t>://</w:t>
        </w:r>
        <w:r w:rsidRPr="00CE4C22">
          <w:rPr>
            <w:rStyle w:val="a4"/>
            <w:sz w:val="28"/>
            <w:szCs w:val="28"/>
          </w:rPr>
          <w:t>www</w:t>
        </w:r>
        <w:r w:rsidRPr="008A035E">
          <w:rPr>
            <w:rStyle w:val="a4"/>
            <w:sz w:val="28"/>
            <w:szCs w:val="28"/>
            <w:lang w:val="ru-RU"/>
          </w:rPr>
          <w:t>.</w:t>
        </w:r>
        <w:proofErr w:type="spellStart"/>
        <w:r w:rsidRPr="00CE4C22">
          <w:rPr>
            <w:rStyle w:val="a4"/>
            <w:sz w:val="28"/>
            <w:szCs w:val="28"/>
          </w:rPr>
          <w:t>cbr</w:t>
        </w:r>
        <w:proofErr w:type="spellEnd"/>
        <w:r w:rsidRPr="008A035E">
          <w:rPr>
            <w:rStyle w:val="a4"/>
            <w:sz w:val="28"/>
            <w:szCs w:val="28"/>
            <w:lang w:val="ru-RU"/>
          </w:rPr>
          <w:t>.</w:t>
        </w:r>
        <w:r w:rsidRPr="00CE4C22">
          <w:rPr>
            <w:rStyle w:val="a4"/>
            <w:sz w:val="28"/>
            <w:szCs w:val="28"/>
          </w:rPr>
          <w:t>com</w:t>
        </w:r>
        <w:r w:rsidRPr="008A035E">
          <w:rPr>
            <w:rStyle w:val="a4"/>
            <w:sz w:val="28"/>
            <w:szCs w:val="28"/>
            <w:lang w:val="ru-RU"/>
          </w:rPr>
          <w:t>/</w:t>
        </w:r>
        <w:proofErr w:type="spellStart"/>
        <w:r w:rsidRPr="00CE4C22">
          <w:rPr>
            <w:rStyle w:val="a4"/>
            <w:sz w:val="28"/>
            <w:szCs w:val="28"/>
          </w:rPr>
          <w:t>alan</w:t>
        </w:r>
        <w:proofErr w:type="spellEnd"/>
        <w:r w:rsidRPr="008A035E">
          <w:rPr>
            <w:rStyle w:val="a4"/>
            <w:sz w:val="28"/>
            <w:szCs w:val="28"/>
            <w:lang w:val="ru-RU"/>
          </w:rPr>
          <w:t>-</w:t>
        </w:r>
        <w:proofErr w:type="spellStart"/>
        <w:r w:rsidRPr="00CE4C22">
          <w:rPr>
            <w:rStyle w:val="a4"/>
            <w:sz w:val="28"/>
            <w:szCs w:val="28"/>
          </w:rPr>
          <w:t>moore</w:t>
        </w:r>
        <w:proofErr w:type="spellEnd"/>
        <w:r w:rsidRPr="008A035E">
          <w:rPr>
            <w:rStyle w:val="a4"/>
            <w:sz w:val="28"/>
            <w:szCs w:val="28"/>
            <w:lang w:val="ru-RU"/>
          </w:rPr>
          <w:t>-</w:t>
        </w:r>
        <w:r w:rsidRPr="00CE4C22">
          <w:rPr>
            <w:rStyle w:val="a4"/>
            <w:sz w:val="28"/>
            <w:szCs w:val="28"/>
          </w:rPr>
          <w:t>interview</w:t>
        </w:r>
        <w:r w:rsidRPr="008A035E">
          <w:rPr>
            <w:rStyle w:val="a4"/>
            <w:sz w:val="28"/>
            <w:szCs w:val="28"/>
            <w:lang w:val="ru-RU"/>
          </w:rPr>
          <w:t>/</w:t>
        </w:r>
      </w:hyperlink>
      <w:r>
        <w:rPr>
          <w:sz w:val="28"/>
          <w:szCs w:val="28"/>
          <w:lang w:val="ru-RU"/>
        </w:rPr>
        <w:t>.</w:t>
      </w:r>
      <w:r w:rsidRPr="002A1AAC">
        <w:rPr>
          <w:sz w:val="28"/>
          <w:szCs w:val="28"/>
          <w:lang w:val="ru-RU"/>
        </w:rPr>
        <w:t xml:space="preserve"> – (Дата обращения: 0</w:t>
      </w:r>
      <w:r>
        <w:rPr>
          <w:sz w:val="28"/>
          <w:szCs w:val="28"/>
          <w:lang w:val="ru-RU"/>
        </w:rPr>
        <w:t>3</w:t>
      </w:r>
      <w:r w:rsidRPr="002A1AAC">
        <w:rPr>
          <w:sz w:val="28"/>
          <w:szCs w:val="28"/>
          <w:lang w:val="ru-RU"/>
        </w:rPr>
        <w:t>.05.2021).</w:t>
      </w:r>
    </w:p>
    <w:p w14:paraId="68143534" w14:textId="24EFE4C3" w:rsidR="008A035E" w:rsidRPr="003561F1" w:rsidRDefault="008A035E" w:rsidP="0000087A">
      <w:pPr>
        <w:pStyle w:val="a5"/>
        <w:numPr>
          <w:ilvl w:val="0"/>
          <w:numId w:val="3"/>
        </w:numPr>
        <w:spacing w:line="360" w:lineRule="auto"/>
        <w:jc w:val="both"/>
        <w:rPr>
          <w:rFonts w:ascii="Times New Roman" w:hAnsi="Times New Roman" w:cs="Times New Roman"/>
          <w:color w:val="000000" w:themeColor="text1"/>
          <w:sz w:val="28"/>
          <w:szCs w:val="28"/>
          <w:lang w:val="en-GB"/>
        </w:rPr>
      </w:pPr>
      <w:r w:rsidRPr="003561F1">
        <w:rPr>
          <w:rFonts w:ascii="Times New Roman" w:hAnsi="Times New Roman" w:cs="Times New Roman"/>
          <w:color w:val="000000" w:themeColor="text1"/>
          <w:sz w:val="28"/>
          <w:szCs w:val="28"/>
          <w:lang w:val="en-GB"/>
        </w:rPr>
        <w:t xml:space="preserve">Porte J. In Respect to Egotism. Studies in American Romantic Writing. </w:t>
      </w:r>
      <w:r w:rsidRPr="00D3334D">
        <w:rPr>
          <w:rFonts w:ascii="Times New Roman" w:hAnsi="Times New Roman" w:cs="Times New Roman"/>
          <w:sz w:val="28"/>
          <w:szCs w:val="28"/>
          <w:lang w:val="en-US"/>
        </w:rPr>
        <w:t xml:space="preserve">– </w:t>
      </w:r>
      <w:r w:rsidRPr="003561F1">
        <w:rPr>
          <w:rFonts w:ascii="Times New Roman" w:hAnsi="Times New Roman" w:cs="Times New Roman"/>
          <w:color w:val="000000" w:themeColor="text1"/>
          <w:sz w:val="28"/>
          <w:szCs w:val="28"/>
          <w:lang w:val="en-GB"/>
        </w:rPr>
        <w:t>Cambridge</w:t>
      </w:r>
      <w:r w:rsidRPr="00D3334D">
        <w:rPr>
          <w:rFonts w:ascii="Times New Roman" w:hAnsi="Times New Roman" w:cs="Times New Roman"/>
          <w:color w:val="000000" w:themeColor="text1"/>
          <w:sz w:val="28"/>
          <w:szCs w:val="28"/>
          <w:lang w:val="en-US"/>
        </w:rPr>
        <w:t xml:space="preserve">: </w:t>
      </w:r>
      <w:r w:rsidRPr="003561F1">
        <w:rPr>
          <w:rFonts w:ascii="Times New Roman" w:hAnsi="Times New Roman" w:cs="Times New Roman"/>
          <w:color w:val="000000" w:themeColor="text1"/>
          <w:sz w:val="28"/>
          <w:szCs w:val="28"/>
          <w:lang w:val="en-GB"/>
        </w:rPr>
        <w:t xml:space="preserve">Cambridge University Press, 2009. </w:t>
      </w:r>
      <w:r w:rsidRPr="00D3334D">
        <w:rPr>
          <w:rFonts w:ascii="Times New Roman" w:hAnsi="Times New Roman" w:cs="Times New Roman"/>
          <w:sz w:val="28"/>
          <w:szCs w:val="28"/>
          <w:lang w:val="en-US"/>
        </w:rPr>
        <w:t xml:space="preserve">–  </w:t>
      </w:r>
      <w:r w:rsidRPr="003561F1">
        <w:rPr>
          <w:rFonts w:ascii="Times New Roman" w:hAnsi="Times New Roman" w:cs="Times New Roman"/>
          <w:color w:val="000000" w:themeColor="text1"/>
          <w:sz w:val="28"/>
          <w:szCs w:val="28"/>
          <w:lang w:val="en-GB"/>
        </w:rPr>
        <w:t>336</w:t>
      </w:r>
      <w:r w:rsidR="00D82685">
        <w:rPr>
          <w:rFonts w:ascii="Times New Roman" w:hAnsi="Times New Roman" w:cs="Times New Roman"/>
          <w:color w:val="000000" w:themeColor="text1"/>
          <w:sz w:val="28"/>
          <w:szCs w:val="28"/>
          <w:lang w:val="en-GB"/>
        </w:rPr>
        <w:t xml:space="preserve"> p</w:t>
      </w:r>
      <w:r w:rsidRPr="003561F1">
        <w:rPr>
          <w:rFonts w:ascii="Times New Roman" w:hAnsi="Times New Roman" w:cs="Times New Roman"/>
          <w:color w:val="000000" w:themeColor="text1"/>
          <w:sz w:val="28"/>
          <w:szCs w:val="28"/>
          <w:lang w:val="en-GB"/>
        </w:rPr>
        <w:t>.</w:t>
      </w:r>
    </w:p>
    <w:p w14:paraId="6A4A0BB7" w14:textId="485ED133" w:rsidR="008A035E" w:rsidRPr="003561F1" w:rsidRDefault="008A035E" w:rsidP="0000087A">
      <w:pPr>
        <w:pStyle w:val="a5"/>
        <w:numPr>
          <w:ilvl w:val="0"/>
          <w:numId w:val="3"/>
        </w:numPr>
        <w:spacing w:line="360" w:lineRule="auto"/>
        <w:jc w:val="both"/>
        <w:rPr>
          <w:rFonts w:ascii="Times New Roman" w:hAnsi="Times New Roman" w:cs="Times New Roman"/>
          <w:color w:val="000000" w:themeColor="text1"/>
          <w:sz w:val="28"/>
          <w:szCs w:val="28"/>
          <w:lang w:val="en-GB"/>
        </w:rPr>
      </w:pPr>
      <w:r w:rsidRPr="003561F1">
        <w:rPr>
          <w:rFonts w:ascii="Times New Roman" w:hAnsi="Times New Roman" w:cs="Times New Roman"/>
          <w:color w:val="000000" w:themeColor="text1"/>
          <w:sz w:val="28"/>
          <w:szCs w:val="28"/>
          <w:lang w:val="en-GB"/>
        </w:rPr>
        <w:t>Reynolds, R. Super heroes</w:t>
      </w:r>
      <w:r w:rsidRPr="00D3334D">
        <w:rPr>
          <w:rFonts w:ascii="Times New Roman" w:hAnsi="Times New Roman" w:cs="Times New Roman"/>
          <w:color w:val="000000" w:themeColor="text1"/>
          <w:sz w:val="28"/>
          <w:szCs w:val="28"/>
          <w:lang w:val="en-US"/>
        </w:rPr>
        <w:t xml:space="preserve">: </w:t>
      </w:r>
      <w:r w:rsidRPr="003561F1">
        <w:rPr>
          <w:rFonts w:ascii="Times New Roman" w:hAnsi="Times New Roman" w:cs="Times New Roman"/>
          <w:color w:val="000000" w:themeColor="text1"/>
          <w:sz w:val="28"/>
          <w:szCs w:val="28"/>
          <w:lang w:val="en-GB"/>
        </w:rPr>
        <w:t xml:space="preserve">a modern mythology. </w:t>
      </w:r>
      <w:r w:rsidRPr="00D3334D">
        <w:rPr>
          <w:rFonts w:ascii="Times New Roman" w:hAnsi="Times New Roman" w:cs="Times New Roman"/>
          <w:sz w:val="28"/>
          <w:szCs w:val="28"/>
          <w:lang w:val="en-US"/>
        </w:rPr>
        <w:t xml:space="preserve">–  </w:t>
      </w:r>
      <w:r w:rsidRPr="003561F1">
        <w:rPr>
          <w:rFonts w:ascii="Times New Roman" w:hAnsi="Times New Roman" w:cs="Times New Roman"/>
          <w:color w:val="000000" w:themeColor="text1"/>
          <w:sz w:val="28"/>
          <w:szCs w:val="28"/>
          <w:lang w:val="en-GB"/>
        </w:rPr>
        <w:t xml:space="preserve">Jackson: University Press of Mississippi, 1992. </w:t>
      </w:r>
      <w:r w:rsidRPr="00D3334D">
        <w:rPr>
          <w:rFonts w:ascii="Times New Roman" w:hAnsi="Times New Roman" w:cs="Times New Roman"/>
          <w:sz w:val="28"/>
          <w:szCs w:val="28"/>
          <w:lang w:val="en-US"/>
        </w:rPr>
        <w:t xml:space="preserve">–  </w:t>
      </w:r>
      <w:r w:rsidRPr="003561F1">
        <w:rPr>
          <w:rFonts w:ascii="Times New Roman" w:hAnsi="Times New Roman" w:cs="Times New Roman"/>
          <w:color w:val="000000" w:themeColor="text1"/>
          <w:sz w:val="28"/>
          <w:szCs w:val="28"/>
          <w:lang w:val="en-GB"/>
        </w:rPr>
        <w:t>110</w:t>
      </w:r>
      <w:r w:rsidR="00D82685">
        <w:rPr>
          <w:rFonts w:ascii="Times New Roman" w:hAnsi="Times New Roman" w:cs="Times New Roman"/>
          <w:color w:val="000000" w:themeColor="text1"/>
          <w:sz w:val="28"/>
          <w:szCs w:val="28"/>
          <w:lang w:val="en-GB"/>
        </w:rPr>
        <w:t xml:space="preserve"> p</w:t>
      </w:r>
      <w:r w:rsidRPr="003561F1">
        <w:rPr>
          <w:rFonts w:ascii="Times New Roman" w:hAnsi="Times New Roman" w:cs="Times New Roman"/>
          <w:color w:val="000000" w:themeColor="text1"/>
          <w:sz w:val="28"/>
          <w:szCs w:val="28"/>
          <w:lang w:val="en-GB"/>
        </w:rPr>
        <w:t>.</w:t>
      </w:r>
    </w:p>
    <w:p w14:paraId="35B0670A" w14:textId="05A5BE71" w:rsidR="008A035E" w:rsidRPr="003561F1" w:rsidRDefault="008A035E" w:rsidP="0000087A">
      <w:pPr>
        <w:pStyle w:val="a5"/>
        <w:widowControl w:val="0"/>
        <w:numPr>
          <w:ilvl w:val="0"/>
          <w:numId w:val="3"/>
        </w:numPr>
        <w:tabs>
          <w:tab w:val="left" w:pos="220"/>
          <w:tab w:val="left" w:pos="720"/>
        </w:tabs>
        <w:autoSpaceDE w:val="0"/>
        <w:autoSpaceDN w:val="0"/>
        <w:adjustRightInd w:val="0"/>
        <w:spacing w:after="320" w:line="360" w:lineRule="auto"/>
        <w:jc w:val="both"/>
        <w:rPr>
          <w:rFonts w:ascii="Times New Roman" w:hAnsi="Times New Roman" w:cs="Times New Roman"/>
          <w:color w:val="000000" w:themeColor="text1"/>
          <w:sz w:val="28"/>
          <w:szCs w:val="28"/>
          <w:lang w:val="en-GB"/>
        </w:rPr>
      </w:pPr>
      <w:proofErr w:type="spellStart"/>
      <w:r w:rsidRPr="003561F1">
        <w:rPr>
          <w:rFonts w:ascii="Times New Roman" w:hAnsi="Times New Roman" w:cs="Times New Roman"/>
          <w:color w:val="000000" w:themeColor="text1"/>
          <w:sz w:val="28"/>
          <w:szCs w:val="28"/>
          <w:lang w:val="en-GB"/>
        </w:rPr>
        <w:t>Saraceni</w:t>
      </w:r>
      <w:proofErr w:type="spellEnd"/>
      <w:r w:rsidRPr="003561F1">
        <w:rPr>
          <w:rFonts w:ascii="Times New Roman" w:hAnsi="Times New Roman" w:cs="Times New Roman"/>
          <w:color w:val="000000" w:themeColor="text1"/>
          <w:sz w:val="28"/>
          <w:szCs w:val="28"/>
          <w:lang w:val="en-GB"/>
        </w:rPr>
        <w:t xml:space="preserve"> M. Language of comics.</w:t>
      </w:r>
      <w:r w:rsidRPr="00D3334D">
        <w:rPr>
          <w:rFonts w:ascii="Times New Roman" w:hAnsi="Times New Roman" w:cs="Times New Roman"/>
          <w:sz w:val="28"/>
          <w:szCs w:val="28"/>
          <w:lang w:val="en-US"/>
        </w:rPr>
        <w:t xml:space="preserve"> – </w:t>
      </w:r>
      <w:r w:rsidRPr="003561F1">
        <w:rPr>
          <w:rFonts w:ascii="Times New Roman" w:hAnsi="Times New Roman" w:cs="Times New Roman"/>
          <w:color w:val="000000" w:themeColor="text1"/>
          <w:sz w:val="28"/>
          <w:szCs w:val="28"/>
          <w:lang w:val="en-GB"/>
        </w:rPr>
        <w:t xml:space="preserve"> L.: Routledge, 2003. </w:t>
      </w:r>
      <w:r w:rsidRPr="00D3334D">
        <w:rPr>
          <w:rFonts w:ascii="Times New Roman" w:hAnsi="Times New Roman" w:cs="Times New Roman"/>
          <w:sz w:val="28"/>
          <w:szCs w:val="28"/>
          <w:lang w:val="en-US"/>
        </w:rPr>
        <w:t xml:space="preserve">– </w:t>
      </w:r>
      <w:r w:rsidRPr="003561F1">
        <w:rPr>
          <w:rFonts w:ascii="Times New Roman" w:hAnsi="Times New Roman" w:cs="Times New Roman"/>
          <w:color w:val="000000" w:themeColor="text1"/>
          <w:sz w:val="28"/>
          <w:szCs w:val="28"/>
          <w:lang w:val="en-GB"/>
        </w:rPr>
        <w:t>110</w:t>
      </w:r>
      <w:r w:rsidR="00D82685">
        <w:rPr>
          <w:rFonts w:ascii="Times New Roman" w:hAnsi="Times New Roman" w:cs="Times New Roman"/>
          <w:color w:val="000000" w:themeColor="text1"/>
          <w:sz w:val="28"/>
          <w:szCs w:val="28"/>
          <w:lang w:val="en-GB"/>
        </w:rPr>
        <w:t xml:space="preserve"> p</w:t>
      </w:r>
      <w:r w:rsidRPr="003561F1">
        <w:rPr>
          <w:rFonts w:ascii="Times New Roman" w:hAnsi="Times New Roman" w:cs="Times New Roman"/>
          <w:color w:val="000000" w:themeColor="text1"/>
          <w:sz w:val="28"/>
          <w:szCs w:val="28"/>
          <w:lang w:val="en-GB"/>
        </w:rPr>
        <w:t>.</w:t>
      </w:r>
    </w:p>
    <w:p w14:paraId="4B6DB244" w14:textId="77777777" w:rsidR="008A035E" w:rsidRPr="003561F1" w:rsidRDefault="008A035E" w:rsidP="0000087A">
      <w:pPr>
        <w:pStyle w:val="a5"/>
        <w:widowControl w:val="0"/>
        <w:numPr>
          <w:ilvl w:val="0"/>
          <w:numId w:val="3"/>
        </w:numPr>
        <w:tabs>
          <w:tab w:val="left" w:pos="220"/>
          <w:tab w:val="left" w:pos="720"/>
        </w:tabs>
        <w:autoSpaceDE w:val="0"/>
        <w:autoSpaceDN w:val="0"/>
        <w:adjustRightInd w:val="0"/>
        <w:spacing w:after="320" w:line="360" w:lineRule="auto"/>
        <w:jc w:val="both"/>
        <w:rPr>
          <w:rFonts w:ascii="Times New Roman" w:hAnsi="Times New Roman" w:cs="Times New Roman"/>
          <w:color w:val="000000" w:themeColor="text1"/>
          <w:sz w:val="28"/>
          <w:szCs w:val="28"/>
          <w:lang w:val="en-GB"/>
        </w:rPr>
      </w:pPr>
      <w:r w:rsidRPr="003561F1">
        <w:rPr>
          <w:rFonts w:ascii="Times New Roman" w:hAnsi="Times New Roman" w:cs="Times New Roman"/>
          <w:color w:val="000000" w:themeColor="text1"/>
          <w:sz w:val="28"/>
          <w:szCs w:val="28"/>
          <w:lang w:val="en-GB"/>
        </w:rPr>
        <w:t xml:space="preserve">Thomson I. Deconstructing the Hero // Comics </w:t>
      </w:r>
      <w:proofErr w:type="gramStart"/>
      <w:r w:rsidRPr="003561F1">
        <w:rPr>
          <w:rFonts w:ascii="Times New Roman" w:hAnsi="Times New Roman" w:cs="Times New Roman"/>
          <w:color w:val="000000" w:themeColor="text1"/>
          <w:sz w:val="28"/>
          <w:szCs w:val="28"/>
          <w:lang w:val="en-GB"/>
        </w:rPr>
        <w:t>As</w:t>
      </w:r>
      <w:proofErr w:type="gramEnd"/>
      <w:r w:rsidRPr="003561F1">
        <w:rPr>
          <w:rFonts w:ascii="Times New Roman" w:hAnsi="Times New Roman" w:cs="Times New Roman"/>
          <w:color w:val="000000" w:themeColor="text1"/>
          <w:sz w:val="28"/>
          <w:szCs w:val="28"/>
          <w:lang w:val="en-GB"/>
        </w:rPr>
        <w:t xml:space="preserve"> Philosophy </w:t>
      </w:r>
      <w:r w:rsidRPr="003561F1">
        <w:rPr>
          <w:rFonts w:ascii="Times New Roman" w:hAnsi="Times New Roman" w:cs="Times New Roman"/>
          <w:color w:val="000000" w:themeColor="text1"/>
          <w:sz w:val="28"/>
          <w:szCs w:val="28"/>
          <w:lang w:val="en-US"/>
        </w:rPr>
        <w:t>/ e</w:t>
      </w:r>
      <w:r w:rsidRPr="003561F1">
        <w:rPr>
          <w:rFonts w:ascii="Times New Roman" w:hAnsi="Times New Roman" w:cs="Times New Roman"/>
          <w:color w:val="000000" w:themeColor="text1"/>
          <w:sz w:val="28"/>
          <w:szCs w:val="28"/>
          <w:lang w:val="en-GB"/>
        </w:rPr>
        <w:t xml:space="preserve">d.  McLaughlin J. </w:t>
      </w:r>
      <w:proofErr w:type="gramStart"/>
      <w:r w:rsidRPr="003561F1">
        <w:rPr>
          <w:rFonts w:ascii="Times New Roman" w:hAnsi="Times New Roman" w:cs="Times New Roman"/>
          <w:sz w:val="28"/>
          <w:szCs w:val="28"/>
        </w:rPr>
        <w:t xml:space="preserve">– </w:t>
      </w:r>
      <w:r w:rsidRPr="003561F1">
        <w:rPr>
          <w:rFonts w:ascii="Times New Roman" w:hAnsi="Times New Roman" w:cs="Times New Roman"/>
          <w:color w:val="000000" w:themeColor="text1"/>
          <w:sz w:val="28"/>
          <w:szCs w:val="28"/>
          <w:lang w:val="en-GB"/>
        </w:rPr>
        <w:t xml:space="preserve"> University</w:t>
      </w:r>
      <w:proofErr w:type="gramEnd"/>
      <w:r w:rsidRPr="003561F1">
        <w:rPr>
          <w:rFonts w:ascii="Times New Roman" w:hAnsi="Times New Roman" w:cs="Times New Roman"/>
          <w:color w:val="000000" w:themeColor="text1"/>
          <w:sz w:val="28"/>
          <w:szCs w:val="28"/>
          <w:lang w:val="en-GB"/>
        </w:rPr>
        <w:t xml:space="preserve"> Press of Mississippi, 2005.</w:t>
      </w:r>
      <w:r w:rsidRPr="003561F1">
        <w:rPr>
          <w:rFonts w:ascii="Times New Roman" w:hAnsi="Times New Roman" w:cs="Times New Roman"/>
          <w:sz w:val="28"/>
          <w:szCs w:val="28"/>
        </w:rPr>
        <w:t xml:space="preserve"> –  </w:t>
      </w:r>
      <w:r w:rsidRPr="003561F1">
        <w:rPr>
          <w:rFonts w:ascii="Times New Roman" w:eastAsia="MS Mincho" w:hAnsi="Times New Roman" w:cs="Times New Roman"/>
          <w:color w:val="000000" w:themeColor="text1"/>
          <w:sz w:val="28"/>
          <w:szCs w:val="28"/>
          <w:lang w:val="en-GB"/>
        </w:rPr>
        <w:t>P. 100-129.</w:t>
      </w:r>
    </w:p>
    <w:p w14:paraId="4A5CA70E" w14:textId="5D180D8E" w:rsidR="008A035E" w:rsidRPr="002155AE" w:rsidRDefault="008A035E" w:rsidP="0000087A">
      <w:pPr>
        <w:pStyle w:val="a5"/>
        <w:widowControl w:val="0"/>
        <w:numPr>
          <w:ilvl w:val="0"/>
          <w:numId w:val="3"/>
        </w:numPr>
        <w:tabs>
          <w:tab w:val="left" w:pos="220"/>
          <w:tab w:val="left" w:pos="720"/>
        </w:tabs>
        <w:autoSpaceDE w:val="0"/>
        <w:autoSpaceDN w:val="0"/>
        <w:adjustRightInd w:val="0"/>
        <w:spacing w:after="320" w:line="360" w:lineRule="auto"/>
        <w:jc w:val="both"/>
        <w:rPr>
          <w:rFonts w:ascii="Times New Roman" w:hAnsi="Times New Roman" w:cs="Times New Roman"/>
          <w:color w:val="000000" w:themeColor="text1"/>
          <w:sz w:val="28"/>
          <w:szCs w:val="28"/>
          <w:lang w:val="en-GB"/>
        </w:rPr>
      </w:pPr>
      <w:r w:rsidRPr="003561F1">
        <w:rPr>
          <w:rFonts w:ascii="Times New Roman" w:eastAsia="MS Mincho" w:hAnsi="Times New Roman" w:cs="Times New Roman"/>
          <w:color w:val="000000" w:themeColor="text1"/>
          <w:sz w:val="28"/>
          <w:szCs w:val="28"/>
          <w:lang w:val="en-GB"/>
        </w:rPr>
        <w:t xml:space="preserve">Tosh D.W. Rise of the Superheroes. Greatest Silver Age Comic Books </w:t>
      </w:r>
      <w:proofErr w:type="gramStart"/>
      <w:r w:rsidRPr="003561F1">
        <w:rPr>
          <w:rFonts w:ascii="Times New Roman" w:eastAsia="MS Mincho" w:hAnsi="Times New Roman" w:cs="Times New Roman"/>
          <w:color w:val="000000" w:themeColor="text1"/>
          <w:sz w:val="28"/>
          <w:szCs w:val="28"/>
          <w:lang w:val="en-GB"/>
        </w:rPr>
        <w:t>And</w:t>
      </w:r>
      <w:proofErr w:type="gramEnd"/>
      <w:r w:rsidRPr="003561F1">
        <w:rPr>
          <w:rFonts w:ascii="Times New Roman" w:eastAsia="MS Mincho" w:hAnsi="Times New Roman" w:cs="Times New Roman"/>
          <w:color w:val="000000" w:themeColor="text1"/>
          <w:sz w:val="28"/>
          <w:szCs w:val="28"/>
          <w:lang w:val="en-GB"/>
        </w:rPr>
        <w:t xml:space="preserve"> Characters. </w:t>
      </w:r>
      <w:r w:rsidRPr="00D3334D">
        <w:rPr>
          <w:rFonts w:ascii="Times New Roman" w:hAnsi="Times New Roman" w:cs="Times New Roman"/>
          <w:sz w:val="28"/>
          <w:szCs w:val="28"/>
          <w:lang w:val="en-US"/>
        </w:rPr>
        <w:t xml:space="preserve">– </w:t>
      </w:r>
      <w:r w:rsidRPr="003561F1">
        <w:rPr>
          <w:rFonts w:ascii="Times New Roman" w:eastAsia="MS Mincho" w:hAnsi="Times New Roman" w:cs="Times New Roman"/>
          <w:color w:val="000000" w:themeColor="text1"/>
          <w:sz w:val="28"/>
          <w:szCs w:val="28"/>
          <w:lang w:val="en-GB"/>
        </w:rPr>
        <w:t>Iola</w:t>
      </w:r>
      <w:r w:rsidRPr="00D3334D">
        <w:rPr>
          <w:rFonts w:ascii="Times New Roman" w:eastAsia="MS Mincho" w:hAnsi="Times New Roman" w:cs="Times New Roman"/>
          <w:color w:val="000000" w:themeColor="text1"/>
          <w:sz w:val="28"/>
          <w:szCs w:val="28"/>
          <w:lang w:val="en-US"/>
        </w:rPr>
        <w:t xml:space="preserve">: </w:t>
      </w:r>
      <w:r w:rsidRPr="003561F1">
        <w:rPr>
          <w:rFonts w:ascii="Times New Roman" w:eastAsia="MS Mincho" w:hAnsi="Times New Roman" w:cs="Times New Roman"/>
          <w:color w:val="000000" w:themeColor="text1"/>
          <w:sz w:val="28"/>
          <w:szCs w:val="28"/>
          <w:lang w:val="en-GB"/>
        </w:rPr>
        <w:t xml:space="preserve">Krause Publications, 2018. </w:t>
      </w:r>
      <w:r w:rsidRPr="00D3334D">
        <w:rPr>
          <w:rFonts w:ascii="Times New Roman" w:hAnsi="Times New Roman" w:cs="Times New Roman"/>
          <w:sz w:val="28"/>
          <w:szCs w:val="28"/>
          <w:lang w:val="en-US"/>
        </w:rPr>
        <w:t>–</w:t>
      </w:r>
      <w:r w:rsidR="00D82685">
        <w:rPr>
          <w:rFonts w:ascii="Times New Roman" w:hAnsi="Times New Roman" w:cs="Times New Roman"/>
          <w:sz w:val="28"/>
          <w:szCs w:val="28"/>
          <w:lang w:val="en-US"/>
        </w:rPr>
        <w:t xml:space="preserve"> </w:t>
      </w:r>
      <w:r w:rsidRPr="003561F1">
        <w:rPr>
          <w:rFonts w:ascii="Times New Roman" w:eastAsia="MS Mincho" w:hAnsi="Times New Roman" w:cs="Times New Roman"/>
          <w:color w:val="000000" w:themeColor="text1"/>
          <w:sz w:val="28"/>
          <w:szCs w:val="28"/>
          <w:lang w:val="en-GB"/>
        </w:rPr>
        <w:t>213</w:t>
      </w:r>
      <w:r w:rsidR="00D82685">
        <w:rPr>
          <w:rFonts w:ascii="Times New Roman" w:eastAsia="MS Mincho" w:hAnsi="Times New Roman" w:cs="Times New Roman"/>
          <w:color w:val="000000" w:themeColor="text1"/>
          <w:sz w:val="28"/>
          <w:szCs w:val="28"/>
          <w:lang w:val="en-GB"/>
        </w:rPr>
        <w:t xml:space="preserve"> p</w:t>
      </w:r>
      <w:r w:rsidRPr="003561F1">
        <w:rPr>
          <w:rFonts w:ascii="Times New Roman" w:eastAsia="MS Mincho" w:hAnsi="Times New Roman" w:cs="Times New Roman"/>
          <w:color w:val="000000" w:themeColor="text1"/>
          <w:sz w:val="28"/>
          <w:szCs w:val="28"/>
          <w:lang w:val="en-GB"/>
        </w:rPr>
        <w:t>.</w:t>
      </w:r>
    </w:p>
    <w:p w14:paraId="5F81A172" w14:textId="77777777" w:rsidR="008A035E" w:rsidRPr="003561F1" w:rsidRDefault="008A035E" w:rsidP="0000087A">
      <w:pPr>
        <w:pStyle w:val="a5"/>
        <w:widowControl w:val="0"/>
        <w:numPr>
          <w:ilvl w:val="0"/>
          <w:numId w:val="3"/>
        </w:numPr>
        <w:tabs>
          <w:tab w:val="left" w:pos="220"/>
          <w:tab w:val="left" w:pos="720"/>
        </w:tabs>
        <w:autoSpaceDE w:val="0"/>
        <w:autoSpaceDN w:val="0"/>
        <w:adjustRightInd w:val="0"/>
        <w:spacing w:after="320" w:line="360" w:lineRule="auto"/>
        <w:jc w:val="both"/>
        <w:rPr>
          <w:rFonts w:ascii="Times New Roman" w:hAnsi="Times New Roman" w:cs="Times New Roman"/>
          <w:color w:val="000000" w:themeColor="text1"/>
          <w:sz w:val="28"/>
          <w:szCs w:val="28"/>
          <w:lang w:val="en-GB"/>
        </w:rPr>
      </w:pPr>
      <w:proofErr w:type="spellStart"/>
      <w:r w:rsidRPr="002155AE">
        <w:rPr>
          <w:rFonts w:ascii="Times New Roman" w:hAnsi="Times New Roman" w:cs="Times New Roman"/>
          <w:color w:val="000000" w:themeColor="text1"/>
          <w:sz w:val="28"/>
          <w:szCs w:val="28"/>
          <w:lang w:val="en-GB"/>
        </w:rPr>
        <w:t>Valereto</w:t>
      </w:r>
      <w:proofErr w:type="spellEnd"/>
      <w:r w:rsidRPr="002155AE">
        <w:rPr>
          <w:rFonts w:ascii="Times New Roman" w:hAnsi="Times New Roman" w:cs="Times New Roman"/>
          <w:color w:val="000000" w:themeColor="text1"/>
          <w:sz w:val="28"/>
          <w:szCs w:val="28"/>
          <w:lang w:val="en-GB"/>
        </w:rPr>
        <w:t>, D. Philosophy in the fairground: Thoughts on madness and madness in thought in The Killing Joke</w:t>
      </w:r>
      <w:r>
        <w:rPr>
          <w:rFonts w:ascii="Times New Roman" w:hAnsi="Times New Roman" w:cs="Times New Roman"/>
          <w:color w:val="000000" w:themeColor="text1"/>
          <w:sz w:val="28"/>
          <w:szCs w:val="28"/>
          <w:lang w:val="en-GB"/>
        </w:rPr>
        <w:t xml:space="preserve"> // </w:t>
      </w:r>
      <w:r w:rsidRPr="002155AE">
        <w:rPr>
          <w:rFonts w:ascii="Times New Roman" w:hAnsi="Times New Roman" w:cs="Times New Roman"/>
          <w:color w:val="000000" w:themeColor="text1"/>
          <w:sz w:val="28"/>
          <w:szCs w:val="28"/>
          <w:lang w:val="en-GB"/>
        </w:rPr>
        <w:t xml:space="preserve">Studies in Comics. </w:t>
      </w:r>
      <w:r w:rsidRPr="00D3334D">
        <w:rPr>
          <w:rFonts w:ascii="Times New Roman" w:hAnsi="Times New Roman" w:cs="Times New Roman"/>
          <w:sz w:val="28"/>
          <w:szCs w:val="28"/>
          <w:lang w:val="en-US"/>
        </w:rPr>
        <w:t xml:space="preserve">– </w:t>
      </w:r>
      <w:r w:rsidRPr="002155AE">
        <w:rPr>
          <w:rFonts w:ascii="Times New Roman" w:hAnsi="Times New Roman" w:cs="Times New Roman"/>
          <w:sz w:val="28"/>
          <w:szCs w:val="28"/>
          <w:lang w:val="en-US"/>
        </w:rPr>
        <w:t xml:space="preserve">№ </w:t>
      </w:r>
      <w:r w:rsidRPr="002155AE">
        <w:rPr>
          <w:rFonts w:ascii="Times New Roman" w:hAnsi="Times New Roman" w:cs="Times New Roman"/>
          <w:color w:val="000000" w:themeColor="text1"/>
          <w:sz w:val="28"/>
          <w:szCs w:val="28"/>
          <w:lang w:val="en-GB"/>
        </w:rPr>
        <w:t xml:space="preserve">2. </w:t>
      </w:r>
      <w:r w:rsidRPr="00D3334D">
        <w:rPr>
          <w:rFonts w:ascii="Times New Roman" w:hAnsi="Times New Roman" w:cs="Times New Roman"/>
          <w:sz w:val="28"/>
          <w:szCs w:val="28"/>
          <w:lang w:val="en-US"/>
        </w:rPr>
        <w:t xml:space="preserve">– </w:t>
      </w:r>
      <w:r w:rsidRPr="002155AE">
        <w:rPr>
          <w:rFonts w:ascii="Times New Roman" w:hAnsi="Times New Roman" w:cs="Times New Roman"/>
          <w:sz w:val="28"/>
          <w:szCs w:val="28"/>
          <w:lang w:val="en-US"/>
        </w:rPr>
        <w:t xml:space="preserve">2011. </w:t>
      </w:r>
      <w:r w:rsidRPr="00D3334D">
        <w:rPr>
          <w:rFonts w:ascii="Times New Roman" w:hAnsi="Times New Roman" w:cs="Times New Roman"/>
          <w:sz w:val="28"/>
          <w:szCs w:val="28"/>
          <w:lang w:val="en-US"/>
        </w:rPr>
        <w:t xml:space="preserve">– </w:t>
      </w:r>
      <w:r>
        <w:rPr>
          <w:rFonts w:ascii="Times New Roman" w:hAnsi="Times New Roman" w:cs="Times New Roman"/>
          <w:color w:val="000000" w:themeColor="text1"/>
          <w:sz w:val="28"/>
          <w:szCs w:val="28"/>
          <w:lang w:val="en-US"/>
        </w:rPr>
        <w:t xml:space="preserve">P. </w:t>
      </w:r>
      <w:r w:rsidRPr="002155AE">
        <w:rPr>
          <w:rFonts w:ascii="Times New Roman" w:hAnsi="Times New Roman" w:cs="Times New Roman"/>
          <w:color w:val="000000" w:themeColor="text1"/>
          <w:sz w:val="28"/>
          <w:szCs w:val="28"/>
          <w:lang w:val="en-GB"/>
        </w:rPr>
        <w:t>69-</w:t>
      </w:r>
      <w:r w:rsidRPr="002155AE">
        <w:rPr>
          <w:rFonts w:ascii="Times New Roman" w:hAnsi="Times New Roman" w:cs="Times New Roman"/>
          <w:color w:val="000000" w:themeColor="text1"/>
          <w:sz w:val="28"/>
          <w:szCs w:val="28"/>
          <w:lang w:val="en-GB"/>
        </w:rPr>
        <w:lastRenderedPageBreak/>
        <w:t xml:space="preserve">80. </w:t>
      </w:r>
    </w:p>
    <w:p w14:paraId="07E52B96" w14:textId="03C2E0C1" w:rsidR="008A035E" w:rsidRPr="008A035E" w:rsidRDefault="008A035E" w:rsidP="0000087A">
      <w:pPr>
        <w:pStyle w:val="a5"/>
        <w:numPr>
          <w:ilvl w:val="0"/>
          <w:numId w:val="3"/>
        </w:numPr>
        <w:spacing w:line="360" w:lineRule="auto"/>
        <w:jc w:val="both"/>
        <w:rPr>
          <w:rFonts w:ascii="Times New Roman" w:hAnsi="Times New Roman" w:cs="Times New Roman"/>
          <w:color w:val="000000" w:themeColor="text1"/>
          <w:sz w:val="28"/>
          <w:szCs w:val="28"/>
          <w:lang w:val="en-GB"/>
        </w:rPr>
      </w:pPr>
      <w:proofErr w:type="spellStart"/>
      <w:r w:rsidRPr="008A035E">
        <w:rPr>
          <w:rFonts w:ascii="Times New Roman" w:hAnsi="Times New Roman" w:cs="Times New Roman"/>
          <w:color w:val="000000" w:themeColor="text1"/>
          <w:sz w:val="28"/>
          <w:szCs w:val="28"/>
          <w:lang w:val="en-GB"/>
        </w:rPr>
        <w:t>Wandtke</w:t>
      </w:r>
      <w:proofErr w:type="spellEnd"/>
      <w:r w:rsidRPr="008A035E">
        <w:rPr>
          <w:rFonts w:ascii="Times New Roman" w:hAnsi="Times New Roman" w:cs="Times New Roman"/>
          <w:color w:val="000000" w:themeColor="text1"/>
          <w:sz w:val="28"/>
          <w:szCs w:val="28"/>
          <w:lang w:val="en-GB"/>
        </w:rPr>
        <w:t xml:space="preserve">, T. R. The Meaning of Superhero Comic Books. </w:t>
      </w:r>
      <w:r w:rsidRPr="008A035E">
        <w:rPr>
          <w:rFonts w:ascii="Times New Roman" w:hAnsi="Times New Roman" w:cs="Times New Roman"/>
          <w:sz w:val="28"/>
          <w:szCs w:val="28"/>
          <w:lang w:val="en-US"/>
        </w:rPr>
        <w:t xml:space="preserve">– </w:t>
      </w:r>
      <w:r w:rsidRPr="008A035E">
        <w:rPr>
          <w:rFonts w:ascii="Times New Roman" w:hAnsi="Times New Roman" w:cs="Times New Roman"/>
          <w:color w:val="000000" w:themeColor="text1"/>
          <w:sz w:val="28"/>
          <w:szCs w:val="28"/>
          <w:lang w:val="en-GB"/>
        </w:rPr>
        <w:t>Jefferson</w:t>
      </w:r>
      <w:r w:rsidRPr="008A035E">
        <w:rPr>
          <w:rFonts w:ascii="Times New Roman" w:hAnsi="Times New Roman" w:cs="Times New Roman"/>
          <w:color w:val="000000" w:themeColor="text1"/>
          <w:sz w:val="28"/>
          <w:szCs w:val="28"/>
          <w:lang w:val="en-US"/>
        </w:rPr>
        <w:t xml:space="preserve">: </w:t>
      </w:r>
      <w:r w:rsidRPr="008A035E">
        <w:rPr>
          <w:rFonts w:ascii="Times New Roman" w:hAnsi="Times New Roman" w:cs="Times New Roman"/>
          <w:color w:val="000000" w:themeColor="text1"/>
          <w:sz w:val="28"/>
          <w:szCs w:val="28"/>
          <w:lang w:val="en-GB"/>
        </w:rPr>
        <w:t xml:space="preserve">McFarland Publishers, 2012. </w:t>
      </w:r>
      <w:r w:rsidRPr="008A035E">
        <w:rPr>
          <w:rFonts w:ascii="Times New Roman" w:hAnsi="Times New Roman" w:cs="Times New Roman"/>
          <w:sz w:val="28"/>
          <w:szCs w:val="28"/>
          <w:lang w:val="en-US"/>
        </w:rPr>
        <w:t xml:space="preserve">–  </w:t>
      </w:r>
      <w:r w:rsidRPr="008A035E">
        <w:rPr>
          <w:rFonts w:ascii="Times New Roman" w:hAnsi="Times New Roman" w:cs="Times New Roman"/>
          <w:color w:val="000000" w:themeColor="text1"/>
          <w:sz w:val="28"/>
          <w:szCs w:val="28"/>
          <w:lang w:val="en-GB"/>
        </w:rPr>
        <w:t>262</w:t>
      </w:r>
      <w:r w:rsidR="00D82685">
        <w:rPr>
          <w:rFonts w:ascii="Times New Roman" w:hAnsi="Times New Roman" w:cs="Times New Roman"/>
          <w:color w:val="000000" w:themeColor="text1"/>
          <w:sz w:val="28"/>
          <w:szCs w:val="28"/>
          <w:lang w:val="en-GB"/>
        </w:rPr>
        <w:t xml:space="preserve"> p</w:t>
      </w:r>
      <w:r w:rsidRPr="008A035E">
        <w:rPr>
          <w:rFonts w:ascii="Times New Roman" w:hAnsi="Times New Roman" w:cs="Times New Roman"/>
          <w:color w:val="000000" w:themeColor="text1"/>
          <w:sz w:val="28"/>
          <w:szCs w:val="28"/>
          <w:lang w:val="en-GB"/>
        </w:rPr>
        <w:t>.</w:t>
      </w:r>
    </w:p>
    <w:p w14:paraId="0B1B78B2" w14:textId="4B4DCF51" w:rsidR="008A035E" w:rsidRPr="008A035E" w:rsidRDefault="008A035E" w:rsidP="0000087A">
      <w:pPr>
        <w:pStyle w:val="a5"/>
        <w:numPr>
          <w:ilvl w:val="0"/>
          <w:numId w:val="3"/>
        </w:numPr>
        <w:spacing w:line="360" w:lineRule="auto"/>
        <w:jc w:val="both"/>
        <w:rPr>
          <w:rFonts w:ascii="Times New Roman" w:hAnsi="Times New Roman" w:cs="Times New Roman"/>
          <w:color w:val="000000" w:themeColor="text1"/>
          <w:sz w:val="28"/>
          <w:szCs w:val="28"/>
          <w:lang w:val="en-GB"/>
        </w:rPr>
      </w:pPr>
      <w:r w:rsidRPr="008A035E">
        <w:rPr>
          <w:rFonts w:ascii="Times New Roman" w:hAnsi="Times New Roman" w:cs="Times New Roman"/>
          <w:color w:val="000000" w:themeColor="text1"/>
          <w:sz w:val="28"/>
          <w:szCs w:val="28"/>
          <w:lang w:val="en-GB"/>
        </w:rPr>
        <w:t xml:space="preserve"> Batman and Philosophy. Eds. Arp R., White M.D. </w:t>
      </w:r>
      <w:r w:rsidRPr="008A035E">
        <w:rPr>
          <w:rFonts w:ascii="Times New Roman" w:hAnsi="Times New Roman" w:cs="Times New Roman"/>
          <w:sz w:val="28"/>
          <w:szCs w:val="28"/>
          <w:lang w:val="en-US"/>
        </w:rPr>
        <w:t xml:space="preserve">– </w:t>
      </w:r>
      <w:r w:rsidRPr="008A035E">
        <w:rPr>
          <w:rFonts w:ascii="Times New Roman" w:hAnsi="Times New Roman" w:cs="Times New Roman"/>
          <w:color w:val="000000" w:themeColor="text1"/>
          <w:sz w:val="28"/>
          <w:szCs w:val="28"/>
          <w:lang w:val="en-GB"/>
        </w:rPr>
        <w:t>Hoboken</w:t>
      </w:r>
      <w:r w:rsidRPr="008A035E">
        <w:rPr>
          <w:rFonts w:ascii="Times New Roman" w:hAnsi="Times New Roman" w:cs="Times New Roman"/>
          <w:color w:val="000000" w:themeColor="text1"/>
          <w:sz w:val="28"/>
          <w:szCs w:val="28"/>
          <w:lang w:val="en-US"/>
        </w:rPr>
        <w:t>,</w:t>
      </w:r>
      <w:r w:rsidRPr="008A035E">
        <w:rPr>
          <w:rFonts w:ascii="Times New Roman" w:hAnsi="Times New Roman" w:cs="Times New Roman"/>
          <w:color w:val="000000" w:themeColor="text1"/>
          <w:sz w:val="28"/>
          <w:szCs w:val="28"/>
          <w:lang w:val="en-GB"/>
        </w:rPr>
        <w:t xml:space="preserve"> NJ</w:t>
      </w:r>
      <w:r w:rsidRPr="008A035E">
        <w:rPr>
          <w:rFonts w:ascii="Times New Roman" w:hAnsi="Times New Roman" w:cs="Times New Roman"/>
          <w:color w:val="000000" w:themeColor="text1"/>
          <w:sz w:val="28"/>
          <w:szCs w:val="28"/>
          <w:lang w:val="en-US"/>
        </w:rPr>
        <w:t xml:space="preserve">: </w:t>
      </w:r>
      <w:r w:rsidRPr="008A035E">
        <w:rPr>
          <w:rFonts w:ascii="Times New Roman" w:hAnsi="Times New Roman" w:cs="Times New Roman"/>
          <w:color w:val="000000" w:themeColor="text1"/>
          <w:sz w:val="28"/>
          <w:szCs w:val="28"/>
          <w:lang w:val="en-GB"/>
        </w:rPr>
        <w:t xml:space="preserve">John Wiley &amp; Sons, 2008. </w:t>
      </w:r>
      <w:r w:rsidRPr="008A035E">
        <w:rPr>
          <w:rFonts w:ascii="Times New Roman" w:hAnsi="Times New Roman" w:cs="Times New Roman"/>
          <w:sz w:val="28"/>
          <w:szCs w:val="28"/>
          <w:lang w:val="en-US"/>
        </w:rPr>
        <w:t xml:space="preserve">– </w:t>
      </w:r>
      <w:r w:rsidRPr="008A035E">
        <w:rPr>
          <w:rFonts w:ascii="Times New Roman" w:hAnsi="Times New Roman" w:cs="Times New Roman"/>
          <w:color w:val="000000" w:themeColor="text1"/>
          <w:sz w:val="28"/>
          <w:szCs w:val="28"/>
          <w:lang w:val="en-GB"/>
        </w:rPr>
        <w:t xml:space="preserve"> 304</w:t>
      </w:r>
      <w:r w:rsidR="00D82685">
        <w:rPr>
          <w:rFonts w:ascii="Times New Roman" w:hAnsi="Times New Roman" w:cs="Times New Roman"/>
          <w:color w:val="000000" w:themeColor="text1"/>
          <w:sz w:val="28"/>
          <w:szCs w:val="28"/>
          <w:lang w:val="en-GB"/>
        </w:rPr>
        <w:t xml:space="preserve"> p</w:t>
      </w:r>
      <w:r w:rsidRPr="008A035E">
        <w:rPr>
          <w:rFonts w:ascii="Times New Roman" w:hAnsi="Times New Roman" w:cs="Times New Roman"/>
          <w:color w:val="000000" w:themeColor="text1"/>
          <w:sz w:val="28"/>
          <w:szCs w:val="28"/>
          <w:lang w:val="en-GB"/>
        </w:rPr>
        <w:t>.</w:t>
      </w:r>
    </w:p>
    <w:p w14:paraId="37F1F5D1" w14:textId="7B06B54B" w:rsidR="008A035E" w:rsidRPr="00D3334D" w:rsidRDefault="008A035E" w:rsidP="0000087A">
      <w:pPr>
        <w:pStyle w:val="a5"/>
        <w:numPr>
          <w:ilvl w:val="0"/>
          <w:numId w:val="3"/>
        </w:numPr>
        <w:spacing w:after="160" w:line="360" w:lineRule="auto"/>
        <w:jc w:val="both"/>
        <w:rPr>
          <w:rFonts w:ascii="Times New Roman" w:eastAsia="Calibri" w:hAnsi="Times New Roman" w:cs="Times New Roman"/>
          <w:color w:val="000000" w:themeColor="text1"/>
          <w:sz w:val="28"/>
          <w:szCs w:val="28"/>
          <w:lang w:val="en-US"/>
        </w:rPr>
      </w:pPr>
      <w:r w:rsidRPr="003561F1">
        <w:rPr>
          <w:rFonts w:ascii="Times New Roman" w:eastAsia="Calibri" w:hAnsi="Times New Roman" w:cs="Times New Roman"/>
          <w:color w:val="000000" w:themeColor="text1"/>
          <w:sz w:val="28"/>
          <w:szCs w:val="28"/>
          <w:lang w:val="en-GB"/>
        </w:rPr>
        <w:t xml:space="preserve">The Cambridge Companion to British Romanticism / Ed. S. Curran. </w:t>
      </w:r>
      <w:r w:rsidRPr="00D3334D">
        <w:rPr>
          <w:rFonts w:ascii="Times New Roman" w:hAnsi="Times New Roman" w:cs="Times New Roman"/>
          <w:sz w:val="28"/>
          <w:szCs w:val="28"/>
          <w:lang w:val="en-US"/>
        </w:rPr>
        <w:t xml:space="preserve">– </w:t>
      </w:r>
      <w:r w:rsidRPr="003561F1">
        <w:rPr>
          <w:rFonts w:ascii="Times New Roman" w:eastAsia="Calibri" w:hAnsi="Times New Roman" w:cs="Times New Roman"/>
          <w:color w:val="000000" w:themeColor="text1"/>
          <w:sz w:val="28"/>
          <w:szCs w:val="28"/>
          <w:lang w:val="en-GB"/>
        </w:rPr>
        <w:t>Cambridge</w:t>
      </w:r>
      <w:r w:rsidRPr="00D3334D">
        <w:rPr>
          <w:rFonts w:ascii="Times New Roman" w:eastAsia="Calibri" w:hAnsi="Times New Roman" w:cs="Times New Roman"/>
          <w:color w:val="000000" w:themeColor="text1"/>
          <w:sz w:val="28"/>
          <w:szCs w:val="28"/>
          <w:lang w:val="en-US"/>
        </w:rPr>
        <w:t xml:space="preserve">: </w:t>
      </w:r>
      <w:r w:rsidRPr="003561F1">
        <w:rPr>
          <w:rFonts w:ascii="Times New Roman" w:eastAsia="Calibri" w:hAnsi="Times New Roman" w:cs="Times New Roman"/>
          <w:color w:val="000000" w:themeColor="text1"/>
          <w:sz w:val="28"/>
          <w:szCs w:val="28"/>
          <w:lang w:val="en-GB"/>
        </w:rPr>
        <w:t xml:space="preserve">Cambridge University Press, 2010. </w:t>
      </w:r>
      <w:r w:rsidRPr="00D3334D">
        <w:rPr>
          <w:rFonts w:ascii="Times New Roman" w:hAnsi="Times New Roman" w:cs="Times New Roman"/>
          <w:sz w:val="28"/>
          <w:szCs w:val="28"/>
          <w:lang w:val="en-US"/>
        </w:rPr>
        <w:t xml:space="preserve">– </w:t>
      </w:r>
      <w:r w:rsidRPr="003561F1">
        <w:rPr>
          <w:rFonts w:ascii="Times New Roman" w:eastAsia="Calibri" w:hAnsi="Times New Roman" w:cs="Times New Roman"/>
          <w:color w:val="000000" w:themeColor="text1"/>
          <w:sz w:val="28"/>
          <w:szCs w:val="28"/>
          <w:lang w:val="en-GB"/>
        </w:rPr>
        <w:t>288</w:t>
      </w:r>
      <w:r w:rsidR="00D82685">
        <w:rPr>
          <w:rFonts w:ascii="Times New Roman" w:eastAsia="Calibri" w:hAnsi="Times New Roman" w:cs="Times New Roman"/>
          <w:color w:val="000000" w:themeColor="text1"/>
          <w:sz w:val="28"/>
          <w:szCs w:val="28"/>
          <w:lang w:val="en-GB"/>
        </w:rPr>
        <w:t xml:space="preserve"> p</w:t>
      </w:r>
      <w:r w:rsidRPr="003561F1">
        <w:rPr>
          <w:rFonts w:ascii="Times New Roman" w:eastAsia="Calibri" w:hAnsi="Times New Roman" w:cs="Times New Roman"/>
          <w:color w:val="000000" w:themeColor="text1"/>
          <w:sz w:val="28"/>
          <w:szCs w:val="28"/>
          <w:lang w:val="en-GB"/>
        </w:rPr>
        <w:t>.</w:t>
      </w:r>
    </w:p>
    <w:p w14:paraId="59741821" w14:textId="74ACFE75" w:rsidR="004365A9" w:rsidRDefault="008A035E" w:rsidP="0000087A">
      <w:pPr>
        <w:pStyle w:val="a5"/>
        <w:numPr>
          <w:ilvl w:val="0"/>
          <w:numId w:val="3"/>
        </w:numPr>
        <w:spacing w:line="360" w:lineRule="auto"/>
        <w:jc w:val="both"/>
        <w:rPr>
          <w:rFonts w:ascii="Times New Roman" w:hAnsi="Times New Roman" w:cs="Times New Roman"/>
          <w:color w:val="000000" w:themeColor="text1"/>
          <w:sz w:val="28"/>
          <w:szCs w:val="28"/>
          <w:lang w:val="en-GB"/>
        </w:rPr>
        <w:sectPr w:rsidR="004365A9" w:rsidSect="00FC68F3">
          <w:pgSz w:w="11900" w:h="16840"/>
          <w:pgMar w:top="1134" w:right="850" w:bottom="1134" w:left="1701" w:header="708" w:footer="708" w:gutter="0"/>
          <w:cols w:space="708"/>
          <w:docGrid w:linePitch="360"/>
        </w:sectPr>
      </w:pPr>
      <w:r w:rsidRPr="003561F1">
        <w:rPr>
          <w:rFonts w:ascii="Times New Roman" w:hAnsi="Times New Roman" w:cs="Times New Roman"/>
          <w:color w:val="000000" w:themeColor="text1"/>
          <w:sz w:val="28"/>
          <w:szCs w:val="28"/>
          <w:lang w:val="en-GB"/>
        </w:rPr>
        <w:t xml:space="preserve">X-Men and Philosophy. Eds. Housel R., </w:t>
      </w:r>
      <w:proofErr w:type="spellStart"/>
      <w:r w:rsidRPr="003561F1">
        <w:rPr>
          <w:rFonts w:ascii="Times New Roman" w:hAnsi="Times New Roman" w:cs="Times New Roman"/>
          <w:color w:val="000000" w:themeColor="text1"/>
          <w:sz w:val="28"/>
          <w:szCs w:val="28"/>
          <w:lang w:val="en-GB"/>
        </w:rPr>
        <w:t>Wisnewski</w:t>
      </w:r>
      <w:proofErr w:type="spellEnd"/>
      <w:r w:rsidRPr="003561F1">
        <w:rPr>
          <w:rFonts w:ascii="Times New Roman" w:hAnsi="Times New Roman" w:cs="Times New Roman"/>
          <w:color w:val="000000" w:themeColor="text1"/>
          <w:sz w:val="28"/>
          <w:szCs w:val="28"/>
          <w:lang w:val="en-GB"/>
        </w:rPr>
        <w:t xml:space="preserve"> J.J.</w:t>
      </w:r>
      <w:r w:rsidRPr="00D3334D">
        <w:rPr>
          <w:rFonts w:ascii="Times New Roman" w:hAnsi="Times New Roman" w:cs="Times New Roman"/>
          <w:sz w:val="28"/>
          <w:szCs w:val="28"/>
          <w:lang w:val="en-US"/>
        </w:rPr>
        <w:t xml:space="preserve"> </w:t>
      </w:r>
      <w:proofErr w:type="gramStart"/>
      <w:r w:rsidRPr="00D3334D">
        <w:rPr>
          <w:rFonts w:ascii="Times New Roman" w:hAnsi="Times New Roman" w:cs="Times New Roman"/>
          <w:sz w:val="28"/>
          <w:szCs w:val="28"/>
          <w:lang w:val="en-US"/>
        </w:rPr>
        <w:t xml:space="preserve">– </w:t>
      </w:r>
      <w:r w:rsidRPr="003561F1">
        <w:rPr>
          <w:rFonts w:ascii="Times New Roman" w:hAnsi="Times New Roman" w:cs="Times New Roman"/>
          <w:color w:val="000000" w:themeColor="text1"/>
          <w:sz w:val="28"/>
          <w:szCs w:val="28"/>
          <w:lang w:val="en-GB"/>
        </w:rPr>
        <w:t xml:space="preserve"> Hoboken</w:t>
      </w:r>
      <w:proofErr w:type="gramEnd"/>
      <w:r w:rsidRPr="003561F1">
        <w:rPr>
          <w:rFonts w:ascii="Times New Roman" w:hAnsi="Times New Roman" w:cs="Times New Roman"/>
          <w:color w:val="000000" w:themeColor="text1"/>
          <w:sz w:val="28"/>
          <w:szCs w:val="28"/>
          <w:lang w:val="en-GB"/>
        </w:rPr>
        <w:t>, NJ</w:t>
      </w:r>
      <w:r w:rsidRPr="00D3334D">
        <w:rPr>
          <w:rFonts w:ascii="Times New Roman" w:hAnsi="Times New Roman" w:cs="Times New Roman"/>
          <w:color w:val="000000" w:themeColor="text1"/>
          <w:sz w:val="28"/>
          <w:szCs w:val="28"/>
          <w:lang w:val="en-US"/>
        </w:rPr>
        <w:t xml:space="preserve">: </w:t>
      </w:r>
      <w:r w:rsidRPr="003561F1">
        <w:rPr>
          <w:rFonts w:ascii="Times New Roman" w:hAnsi="Times New Roman" w:cs="Times New Roman"/>
          <w:color w:val="000000" w:themeColor="text1"/>
          <w:sz w:val="28"/>
          <w:szCs w:val="28"/>
          <w:lang w:val="en-GB"/>
        </w:rPr>
        <w:t xml:space="preserve">John Wiley &amp; Sons, 2009. </w:t>
      </w:r>
      <w:r w:rsidRPr="00D3334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3561F1">
        <w:rPr>
          <w:rFonts w:ascii="Times New Roman" w:hAnsi="Times New Roman" w:cs="Times New Roman"/>
          <w:color w:val="000000" w:themeColor="text1"/>
          <w:sz w:val="28"/>
          <w:szCs w:val="28"/>
          <w:lang w:val="en-GB"/>
        </w:rPr>
        <w:t>251</w:t>
      </w:r>
      <w:r w:rsidR="00D82685" w:rsidRPr="00D82685">
        <w:rPr>
          <w:rFonts w:ascii="Times New Roman" w:hAnsi="Times New Roman" w:cs="Times New Roman"/>
          <w:color w:val="000000" w:themeColor="text1"/>
          <w:sz w:val="28"/>
          <w:szCs w:val="28"/>
          <w:lang w:val="en-US"/>
        </w:rPr>
        <w:t xml:space="preserve"> </w:t>
      </w:r>
      <w:r w:rsidR="00D82685">
        <w:rPr>
          <w:rFonts w:ascii="Times New Roman" w:hAnsi="Times New Roman" w:cs="Times New Roman"/>
          <w:color w:val="000000" w:themeColor="text1"/>
          <w:sz w:val="28"/>
          <w:szCs w:val="28"/>
          <w:lang w:val="en-US"/>
        </w:rPr>
        <w:t>p</w:t>
      </w:r>
      <w:r w:rsidR="0000087A" w:rsidRPr="0000087A">
        <w:rPr>
          <w:rFonts w:ascii="Times New Roman" w:hAnsi="Times New Roman" w:cs="Times New Roman"/>
          <w:color w:val="000000" w:themeColor="text1"/>
          <w:sz w:val="28"/>
          <w:szCs w:val="28"/>
          <w:lang w:val="en-US"/>
        </w:rPr>
        <w:t>.</w:t>
      </w:r>
    </w:p>
    <w:p w14:paraId="5CDFE562" w14:textId="0570F503" w:rsidR="004365A9" w:rsidRPr="004365A9" w:rsidRDefault="004365A9" w:rsidP="004365A9">
      <w:pPr>
        <w:spacing w:line="360" w:lineRule="auto"/>
        <w:rPr>
          <w:rFonts w:ascii="Times New Roman" w:hAnsi="Times New Roman" w:cs="Times New Roman"/>
          <w:color w:val="000000" w:themeColor="text1"/>
          <w:sz w:val="28"/>
          <w:szCs w:val="28"/>
          <w:lang w:val="en-GB"/>
        </w:rPr>
      </w:pPr>
    </w:p>
    <w:p w14:paraId="47317E04" w14:textId="020954DD" w:rsidR="008A035E" w:rsidRDefault="008A035E" w:rsidP="008A035E">
      <w:pPr>
        <w:pStyle w:val="1"/>
        <w:rPr>
          <w:rFonts w:ascii="Times New Roman" w:hAnsi="Times New Roman" w:cs="Times New Roman"/>
          <w:b/>
          <w:bCs/>
          <w:color w:val="000000" w:themeColor="text1"/>
        </w:rPr>
      </w:pPr>
      <w:bookmarkStart w:id="69" w:name="_Toc72281402"/>
      <w:bookmarkStart w:id="70" w:name="_Toc72603855"/>
      <w:r w:rsidRPr="008A035E">
        <w:rPr>
          <w:rFonts w:ascii="Times New Roman" w:hAnsi="Times New Roman" w:cs="Times New Roman"/>
          <w:b/>
          <w:bCs/>
          <w:color w:val="000000" w:themeColor="text1"/>
        </w:rPr>
        <w:t>Приложение 1.</w:t>
      </w:r>
      <w:bookmarkEnd w:id="69"/>
      <w:bookmarkEnd w:id="70"/>
      <w:r w:rsidRPr="008A035E">
        <w:rPr>
          <w:rFonts w:ascii="Times New Roman" w:hAnsi="Times New Roman" w:cs="Times New Roman"/>
          <w:b/>
          <w:bCs/>
          <w:color w:val="000000" w:themeColor="text1"/>
        </w:rPr>
        <w:t xml:space="preserve"> </w:t>
      </w:r>
    </w:p>
    <w:p w14:paraId="3B095FE0" w14:textId="71AFFA0D" w:rsidR="008A035E" w:rsidRDefault="008A035E" w:rsidP="008A035E"/>
    <w:p w14:paraId="0718C83A" w14:textId="5CC60427" w:rsidR="008A035E" w:rsidRDefault="008A035E" w:rsidP="008A035E"/>
    <w:p w14:paraId="339A3704" w14:textId="77777777" w:rsidR="008A035E" w:rsidRPr="008A035E" w:rsidRDefault="008A035E" w:rsidP="008A035E"/>
    <w:p w14:paraId="50BC4BA6" w14:textId="01201FDE" w:rsidR="008A035E" w:rsidRPr="008A035E" w:rsidRDefault="00036F31" w:rsidP="008A035E">
      <w:pPr>
        <w:spacing w:line="360" w:lineRule="auto"/>
        <w:rPr>
          <w:lang w:val="en-US"/>
        </w:rPr>
      </w:pPr>
      <w:r>
        <w:rPr>
          <w:noProof/>
          <w:lang w:val="en-US"/>
        </w:rPr>
        <w:drawing>
          <wp:inline distT="0" distB="0" distL="0" distR="0" wp14:anchorId="48734371" wp14:editId="585C8E53">
            <wp:extent cx="3898900" cy="543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8900" cy="5435600"/>
                    </a:xfrm>
                    <a:prstGeom prst="rect">
                      <a:avLst/>
                    </a:prstGeom>
                  </pic:spPr>
                </pic:pic>
              </a:graphicData>
            </a:graphic>
          </wp:inline>
        </w:drawing>
      </w:r>
    </w:p>
    <w:p w14:paraId="43F3742D" w14:textId="77777777" w:rsidR="008A035E" w:rsidRPr="008A035E" w:rsidRDefault="008A035E" w:rsidP="008A035E">
      <w:pPr>
        <w:rPr>
          <w:lang w:val="en-US"/>
        </w:rPr>
      </w:pPr>
    </w:p>
    <w:p w14:paraId="706F9418" w14:textId="7A2FD209" w:rsidR="00036F31" w:rsidRPr="006A378C" w:rsidRDefault="00036F31" w:rsidP="00036F31">
      <w:pPr>
        <w:pStyle w:val="a3"/>
        <w:rPr>
          <w:rFonts w:eastAsia="Times New Roman"/>
          <w:sz w:val="28"/>
          <w:szCs w:val="28"/>
          <w:lang w:val="en-US"/>
        </w:rPr>
      </w:pPr>
      <w:proofErr w:type="spellStart"/>
      <w:r>
        <w:rPr>
          <w:sz w:val="28"/>
          <w:szCs w:val="28"/>
        </w:rPr>
        <w:t>Рисунок</w:t>
      </w:r>
      <w:proofErr w:type="spellEnd"/>
      <w:r>
        <w:rPr>
          <w:sz w:val="28"/>
          <w:szCs w:val="28"/>
        </w:rPr>
        <w:t xml:space="preserve"> 1. </w:t>
      </w:r>
      <w:r>
        <w:rPr>
          <w:sz w:val="28"/>
          <w:szCs w:val="28"/>
          <w:lang w:val="en-US"/>
        </w:rPr>
        <w:t xml:space="preserve">Action Comics </w:t>
      </w:r>
      <w:r w:rsidR="002A1FB5" w:rsidRPr="006A378C">
        <w:rPr>
          <w:sz w:val="28"/>
          <w:szCs w:val="28"/>
          <w:lang w:val="en-US"/>
        </w:rPr>
        <w:t>№</w:t>
      </w:r>
      <w:r>
        <w:rPr>
          <w:sz w:val="28"/>
          <w:szCs w:val="28"/>
          <w:lang w:val="en-US"/>
        </w:rPr>
        <w:t>111</w:t>
      </w:r>
      <w:r>
        <w:rPr>
          <w:sz w:val="28"/>
          <w:szCs w:val="28"/>
        </w:rPr>
        <w:t xml:space="preserve">. </w:t>
      </w:r>
      <w:r w:rsidRPr="00036F31">
        <w:rPr>
          <w:rFonts w:eastAsia="Times New Roman"/>
          <w:sz w:val="28"/>
          <w:szCs w:val="28"/>
        </w:rPr>
        <w:t>NY.: DC Comics</w:t>
      </w:r>
      <w:r w:rsidRPr="006A378C">
        <w:rPr>
          <w:rFonts w:eastAsia="Times New Roman"/>
          <w:sz w:val="28"/>
          <w:szCs w:val="28"/>
          <w:lang w:val="en-US"/>
        </w:rPr>
        <w:t>, 1947.</w:t>
      </w:r>
    </w:p>
    <w:p w14:paraId="355D586F" w14:textId="59167583" w:rsidR="00036F31" w:rsidRPr="006A378C" w:rsidRDefault="00036F31" w:rsidP="00036F31">
      <w:pPr>
        <w:pStyle w:val="a3"/>
        <w:rPr>
          <w:rFonts w:eastAsia="Times New Roman"/>
          <w:sz w:val="28"/>
          <w:szCs w:val="28"/>
          <w:lang w:val="en-US"/>
        </w:rPr>
      </w:pPr>
    </w:p>
    <w:p w14:paraId="4DA6FE9A" w14:textId="1A8235E3" w:rsidR="00036F31" w:rsidRPr="006A378C" w:rsidRDefault="00036F31" w:rsidP="00036F31">
      <w:pPr>
        <w:pStyle w:val="a3"/>
        <w:rPr>
          <w:rFonts w:eastAsia="Times New Roman"/>
          <w:sz w:val="28"/>
          <w:szCs w:val="28"/>
          <w:lang w:val="en-US"/>
        </w:rPr>
      </w:pPr>
    </w:p>
    <w:p w14:paraId="1059F413" w14:textId="65F52FA0" w:rsidR="00036F31" w:rsidRPr="006A378C" w:rsidRDefault="00036F31" w:rsidP="00036F31">
      <w:pPr>
        <w:pStyle w:val="a3"/>
        <w:rPr>
          <w:rFonts w:eastAsia="Times New Roman"/>
          <w:sz w:val="28"/>
          <w:szCs w:val="28"/>
          <w:lang w:val="en-US"/>
        </w:rPr>
      </w:pPr>
    </w:p>
    <w:p w14:paraId="7FD05DBD" w14:textId="77A9102C" w:rsidR="00036F31" w:rsidRPr="006A378C" w:rsidRDefault="00036F31" w:rsidP="00036F31">
      <w:pPr>
        <w:pStyle w:val="a3"/>
        <w:rPr>
          <w:rFonts w:eastAsia="Times New Roman"/>
          <w:sz w:val="28"/>
          <w:szCs w:val="28"/>
          <w:lang w:val="en-US"/>
        </w:rPr>
      </w:pPr>
    </w:p>
    <w:p w14:paraId="4136B88B" w14:textId="03396528" w:rsidR="00036F31" w:rsidRDefault="00036F31" w:rsidP="00036F31">
      <w:pPr>
        <w:pStyle w:val="a3"/>
        <w:rPr>
          <w:rFonts w:eastAsia="Times New Roman"/>
          <w:sz w:val="28"/>
          <w:szCs w:val="28"/>
          <w:lang w:val="en-US"/>
        </w:rPr>
      </w:pPr>
      <w:r>
        <w:rPr>
          <w:noProof/>
          <w:sz w:val="28"/>
          <w:szCs w:val="28"/>
        </w:rPr>
        <w:lastRenderedPageBreak/>
        <w:drawing>
          <wp:inline distT="0" distB="0" distL="0" distR="0" wp14:anchorId="30EF82FE" wp14:editId="72106A4A">
            <wp:extent cx="5936615" cy="8816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936615" cy="8816340"/>
                    </a:xfrm>
                    <a:prstGeom prst="rect">
                      <a:avLst/>
                    </a:prstGeom>
                  </pic:spPr>
                </pic:pic>
              </a:graphicData>
            </a:graphic>
          </wp:inline>
        </w:drawing>
      </w:r>
      <w:proofErr w:type="spellStart"/>
      <w:r>
        <w:rPr>
          <w:sz w:val="28"/>
          <w:szCs w:val="28"/>
        </w:rPr>
        <w:t>Рисунок</w:t>
      </w:r>
      <w:proofErr w:type="spellEnd"/>
      <w:r w:rsidRPr="00036F31">
        <w:rPr>
          <w:sz w:val="28"/>
          <w:szCs w:val="28"/>
          <w:lang w:val="en-US"/>
        </w:rPr>
        <w:t xml:space="preserve"> 2. </w:t>
      </w:r>
      <w:r>
        <w:rPr>
          <w:sz w:val="28"/>
          <w:szCs w:val="28"/>
          <w:lang w:val="en-US"/>
        </w:rPr>
        <w:t xml:space="preserve">The Amazing Spider-Man </w:t>
      </w:r>
      <w:r w:rsidR="002A1FB5" w:rsidRPr="002A1FB5">
        <w:rPr>
          <w:sz w:val="28"/>
          <w:szCs w:val="28"/>
          <w:lang w:val="en-US"/>
        </w:rPr>
        <w:t>№</w:t>
      </w:r>
      <w:r>
        <w:rPr>
          <w:sz w:val="28"/>
          <w:szCs w:val="28"/>
          <w:lang w:val="en-US"/>
        </w:rPr>
        <w:t xml:space="preserve">65. </w:t>
      </w:r>
      <w:r w:rsidRPr="00036F31">
        <w:rPr>
          <w:rFonts w:eastAsia="Times New Roman"/>
          <w:sz w:val="28"/>
          <w:szCs w:val="28"/>
        </w:rPr>
        <w:t xml:space="preserve">NY.: </w:t>
      </w:r>
      <w:r>
        <w:rPr>
          <w:rFonts w:eastAsia="Times New Roman"/>
          <w:sz w:val="28"/>
          <w:szCs w:val="28"/>
          <w:lang w:val="en-US"/>
        </w:rPr>
        <w:t>Marvel, 1968.</w:t>
      </w:r>
    </w:p>
    <w:p w14:paraId="6915DABB" w14:textId="4D3A6091" w:rsidR="00036F31" w:rsidRDefault="00036F31" w:rsidP="00036F31">
      <w:pPr>
        <w:pStyle w:val="a3"/>
        <w:rPr>
          <w:rFonts w:eastAsia="Times New Roman"/>
          <w:sz w:val="28"/>
          <w:szCs w:val="28"/>
        </w:rPr>
      </w:pPr>
      <w:r w:rsidRPr="00036F31">
        <w:rPr>
          <w:rFonts w:eastAsia="Times New Roman"/>
          <w:sz w:val="28"/>
          <w:szCs w:val="28"/>
        </w:rPr>
        <w:lastRenderedPageBreak/>
        <w:t xml:space="preserve"> </w:t>
      </w:r>
      <w:r w:rsidR="000B0E0C">
        <w:rPr>
          <w:rFonts w:eastAsia="Times New Roman"/>
          <w:noProof/>
          <w:sz w:val="28"/>
          <w:szCs w:val="28"/>
          <w:lang w:val="ru-RU"/>
        </w:rPr>
        <w:drawing>
          <wp:inline distT="0" distB="0" distL="0" distR="0" wp14:anchorId="53978765" wp14:editId="77321D08">
            <wp:extent cx="3594847" cy="40809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3599114" cy="4085755"/>
                    </a:xfrm>
                    <a:prstGeom prst="rect">
                      <a:avLst/>
                    </a:prstGeom>
                  </pic:spPr>
                </pic:pic>
              </a:graphicData>
            </a:graphic>
          </wp:inline>
        </w:drawing>
      </w:r>
    </w:p>
    <w:p w14:paraId="07B26B53" w14:textId="7AF3585B" w:rsidR="000B0E0C" w:rsidRDefault="000B0E0C" w:rsidP="000B0E0C">
      <w:pPr>
        <w:pStyle w:val="a3"/>
        <w:rPr>
          <w:rFonts w:eastAsia="Times New Roman"/>
          <w:sz w:val="28"/>
          <w:szCs w:val="28"/>
          <w:lang w:val="en-US"/>
        </w:rPr>
      </w:pPr>
      <w:proofErr w:type="spellStart"/>
      <w:r>
        <w:rPr>
          <w:sz w:val="28"/>
          <w:szCs w:val="28"/>
        </w:rPr>
        <w:t>Рисунок</w:t>
      </w:r>
      <w:proofErr w:type="spellEnd"/>
      <w:r>
        <w:rPr>
          <w:sz w:val="28"/>
          <w:szCs w:val="28"/>
        </w:rPr>
        <w:t xml:space="preserve"> 3. </w:t>
      </w:r>
      <w:r>
        <w:rPr>
          <w:sz w:val="28"/>
          <w:szCs w:val="28"/>
          <w:lang w:val="en-US"/>
        </w:rPr>
        <w:t xml:space="preserve">Friendly Neighborhood Spider-Man </w:t>
      </w:r>
      <w:r w:rsidR="002A1FB5" w:rsidRPr="002A1FB5">
        <w:rPr>
          <w:sz w:val="28"/>
          <w:szCs w:val="28"/>
          <w:lang w:val="en-US"/>
        </w:rPr>
        <w:t>№</w:t>
      </w:r>
      <w:r>
        <w:rPr>
          <w:sz w:val="28"/>
          <w:szCs w:val="28"/>
          <w:lang w:val="en-US"/>
        </w:rPr>
        <w:t xml:space="preserve">12. </w:t>
      </w:r>
      <w:r w:rsidRPr="00036F31">
        <w:rPr>
          <w:rFonts w:eastAsia="Times New Roman"/>
          <w:sz w:val="28"/>
          <w:szCs w:val="28"/>
        </w:rPr>
        <w:t xml:space="preserve">NY.: </w:t>
      </w:r>
      <w:r>
        <w:rPr>
          <w:rFonts w:eastAsia="Times New Roman"/>
          <w:sz w:val="28"/>
          <w:szCs w:val="28"/>
          <w:lang w:val="en-US"/>
        </w:rPr>
        <w:t>Marvel, 2019.</w:t>
      </w:r>
    </w:p>
    <w:p w14:paraId="7D555211" w14:textId="77777777" w:rsidR="000B0E0C" w:rsidRPr="00036F31" w:rsidRDefault="000B0E0C" w:rsidP="00036F31">
      <w:pPr>
        <w:pStyle w:val="a3"/>
        <w:rPr>
          <w:rFonts w:eastAsia="Times New Roman"/>
        </w:rPr>
      </w:pPr>
    </w:p>
    <w:p w14:paraId="0A3CE0EC" w14:textId="77777777" w:rsidR="000B0E0C" w:rsidRDefault="000B0E0C" w:rsidP="000B0E0C">
      <w:pPr>
        <w:spacing w:line="360" w:lineRule="auto"/>
        <w:ind w:firstLine="709"/>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393FD629" wp14:editId="6107B829">
            <wp:extent cx="3263900" cy="3175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3263900" cy="3175000"/>
                    </a:xfrm>
                    <a:prstGeom prst="rect">
                      <a:avLst/>
                    </a:prstGeom>
                  </pic:spPr>
                </pic:pic>
              </a:graphicData>
            </a:graphic>
          </wp:inline>
        </w:drawing>
      </w:r>
    </w:p>
    <w:p w14:paraId="5C8D7149" w14:textId="3A4124B2" w:rsidR="000B0E0C" w:rsidRDefault="000B0E0C" w:rsidP="000B0E0C">
      <w:pPr>
        <w:pStyle w:val="a3"/>
        <w:rPr>
          <w:rFonts w:eastAsia="Times New Roman"/>
          <w:sz w:val="28"/>
          <w:szCs w:val="28"/>
          <w:lang w:val="en-US"/>
        </w:rPr>
      </w:pPr>
      <w:proofErr w:type="spellStart"/>
      <w:r>
        <w:rPr>
          <w:sz w:val="28"/>
          <w:szCs w:val="28"/>
        </w:rPr>
        <w:t>Рисунок</w:t>
      </w:r>
      <w:proofErr w:type="spellEnd"/>
      <w:r w:rsidRPr="00C9647F">
        <w:rPr>
          <w:sz w:val="28"/>
          <w:szCs w:val="28"/>
          <w:lang w:val="en-US"/>
        </w:rPr>
        <w:t xml:space="preserve"> 4. </w:t>
      </w:r>
      <w:r>
        <w:rPr>
          <w:sz w:val="28"/>
          <w:szCs w:val="28"/>
          <w:lang w:val="en-US"/>
        </w:rPr>
        <w:t xml:space="preserve">The Amazing Spider-Man </w:t>
      </w:r>
      <w:r w:rsidR="002A1FB5" w:rsidRPr="002A1FB5">
        <w:rPr>
          <w:sz w:val="28"/>
          <w:szCs w:val="28"/>
          <w:lang w:val="en-US"/>
        </w:rPr>
        <w:t>№</w:t>
      </w:r>
      <w:r>
        <w:rPr>
          <w:sz w:val="28"/>
          <w:szCs w:val="28"/>
          <w:lang w:val="en-US"/>
        </w:rPr>
        <w:t>3</w:t>
      </w:r>
      <w:r>
        <w:rPr>
          <w:sz w:val="28"/>
          <w:szCs w:val="28"/>
        </w:rPr>
        <w:t>.</w:t>
      </w:r>
      <w:r>
        <w:rPr>
          <w:sz w:val="28"/>
          <w:szCs w:val="28"/>
          <w:lang w:val="en-US"/>
        </w:rPr>
        <w:t xml:space="preserve"> </w:t>
      </w:r>
      <w:r w:rsidRPr="00036F31">
        <w:rPr>
          <w:rFonts w:eastAsia="Times New Roman"/>
          <w:sz w:val="28"/>
          <w:szCs w:val="28"/>
        </w:rPr>
        <w:t xml:space="preserve">NY.: </w:t>
      </w:r>
      <w:r>
        <w:rPr>
          <w:rFonts w:eastAsia="Times New Roman"/>
          <w:sz w:val="28"/>
          <w:szCs w:val="28"/>
          <w:lang w:val="en-US"/>
        </w:rPr>
        <w:t>Marvel, 196</w:t>
      </w:r>
      <w:r w:rsidRPr="002A1FB5">
        <w:rPr>
          <w:rFonts w:eastAsia="Times New Roman"/>
          <w:sz w:val="28"/>
          <w:szCs w:val="28"/>
          <w:lang w:val="en-US"/>
        </w:rPr>
        <w:t>3</w:t>
      </w:r>
      <w:r>
        <w:rPr>
          <w:rFonts w:eastAsia="Times New Roman"/>
          <w:sz w:val="28"/>
          <w:szCs w:val="28"/>
          <w:lang w:val="en-US"/>
        </w:rPr>
        <w:t>.</w:t>
      </w:r>
    </w:p>
    <w:p w14:paraId="74C6B003" w14:textId="06751C31" w:rsidR="00E21C02" w:rsidRPr="00036F31" w:rsidRDefault="00E21C02" w:rsidP="00036F31">
      <w:pPr>
        <w:spacing w:line="360" w:lineRule="auto"/>
        <w:rPr>
          <w:rFonts w:ascii="Times New Roman" w:hAnsi="Times New Roman" w:cs="Times New Roman"/>
          <w:sz w:val="28"/>
          <w:szCs w:val="28"/>
        </w:rPr>
      </w:pPr>
    </w:p>
    <w:p w14:paraId="456A3FB3" w14:textId="03CA0870" w:rsidR="00617E1E" w:rsidRDefault="00036F31" w:rsidP="0093039E">
      <w:pPr>
        <w:spacing w:line="360" w:lineRule="auto"/>
        <w:ind w:firstLine="709"/>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6783B353" wp14:editId="4883CFDC">
            <wp:extent cx="4127500" cy="759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4127500" cy="7594600"/>
                    </a:xfrm>
                    <a:prstGeom prst="rect">
                      <a:avLst/>
                    </a:prstGeom>
                  </pic:spPr>
                </pic:pic>
              </a:graphicData>
            </a:graphic>
          </wp:inline>
        </w:drawing>
      </w:r>
    </w:p>
    <w:p w14:paraId="35EFD0AB" w14:textId="7F906B91" w:rsidR="00C9647F" w:rsidRDefault="00036F31" w:rsidP="00C9647F">
      <w:pPr>
        <w:pStyle w:val="a3"/>
        <w:rPr>
          <w:rFonts w:eastAsia="Times New Roman"/>
          <w:sz w:val="28"/>
          <w:szCs w:val="28"/>
          <w:lang w:val="en-US"/>
        </w:rPr>
      </w:pPr>
      <w:proofErr w:type="spellStart"/>
      <w:r>
        <w:rPr>
          <w:sz w:val="28"/>
          <w:szCs w:val="28"/>
        </w:rPr>
        <w:t>Рисунок</w:t>
      </w:r>
      <w:proofErr w:type="spellEnd"/>
      <w:r>
        <w:rPr>
          <w:sz w:val="28"/>
          <w:szCs w:val="28"/>
        </w:rPr>
        <w:t xml:space="preserve"> </w:t>
      </w:r>
      <w:r w:rsidR="000B0E0C">
        <w:rPr>
          <w:sz w:val="28"/>
          <w:szCs w:val="28"/>
        </w:rPr>
        <w:t>5</w:t>
      </w:r>
      <w:r>
        <w:rPr>
          <w:sz w:val="28"/>
          <w:szCs w:val="28"/>
        </w:rPr>
        <w:t xml:space="preserve">. </w:t>
      </w:r>
      <w:r w:rsidR="00C9647F">
        <w:rPr>
          <w:sz w:val="28"/>
          <w:szCs w:val="28"/>
          <w:lang w:val="en-US"/>
        </w:rPr>
        <w:t xml:space="preserve">The Amazing Spider-Man </w:t>
      </w:r>
      <w:r w:rsidR="002A1FB5" w:rsidRPr="002A1FB5">
        <w:rPr>
          <w:sz w:val="28"/>
          <w:szCs w:val="28"/>
          <w:lang w:val="en-US"/>
        </w:rPr>
        <w:t>№</w:t>
      </w:r>
      <w:r w:rsidR="00C9647F" w:rsidRPr="00C9647F">
        <w:rPr>
          <w:sz w:val="28"/>
          <w:szCs w:val="28"/>
          <w:lang w:val="en-US"/>
        </w:rPr>
        <w:t>39</w:t>
      </w:r>
      <w:r w:rsidR="00C9647F">
        <w:rPr>
          <w:sz w:val="28"/>
          <w:szCs w:val="28"/>
          <w:lang w:val="en-US"/>
        </w:rPr>
        <w:t xml:space="preserve">. </w:t>
      </w:r>
      <w:r w:rsidR="00C9647F" w:rsidRPr="00036F31">
        <w:rPr>
          <w:rFonts w:eastAsia="Times New Roman"/>
          <w:sz w:val="28"/>
          <w:szCs w:val="28"/>
        </w:rPr>
        <w:t xml:space="preserve">NY.: </w:t>
      </w:r>
      <w:r w:rsidR="00C9647F">
        <w:rPr>
          <w:rFonts w:eastAsia="Times New Roman"/>
          <w:sz w:val="28"/>
          <w:szCs w:val="28"/>
          <w:lang w:val="en-US"/>
        </w:rPr>
        <w:t>Marvel, 196</w:t>
      </w:r>
      <w:r w:rsidR="00C9647F" w:rsidRPr="00C9647F">
        <w:rPr>
          <w:rFonts w:eastAsia="Times New Roman"/>
          <w:sz w:val="28"/>
          <w:szCs w:val="28"/>
          <w:lang w:val="en-US"/>
        </w:rPr>
        <w:t>6</w:t>
      </w:r>
      <w:r w:rsidR="00C9647F">
        <w:rPr>
          <w:rFonts w:eastAsia="Times New Roman"/>
          <w:sz w:val="28"/>
          <w:szCs w:val="28"/>
          <w:lang w:val="en-US"/>
        </w:rPr>
        <w:t>.</w:t>
      </w:r>
    </w:p>
    <w:p w14:paraId="472E95AD" w14:textId="6130E224" w:rsidR="00C9647F" w:rsidRDefault="00C9647F" w:rsidP="00C9647F">
      <w:pPr>
        <w:pStyle w:val="a3"/>
        <w:rPr>
          <w:rFonts w:eastAsia="Times New Roman"/>
          <w:sz w:val="28"/>
          <w:szCs w:val="28"/>
          <w:lang w:val="en-US"/>
        </w:rPr>
      </w:pPr>
    </w:p>
    <w:p w14:paraId="2B60662E" w14:textId="77777777" w:rsidR="00C9647F" w:rsidRDefault="00C9647F" w:rsidP="00C9647F">
      <w:pPr>
        <w:pStyle w:val="a3"/>
        <w:rPr>
          <w:rFonts w:eastAsia="Times New Roman"/>
          <w:sz w:val="28"/>
          <w:szCs w:val="28"/>
          <w:lang w:val="en-US"/>
        </w:rPr>
      </w:pPr>
    </w:p>
    <w:p w14:paraId="4661FE2A" w14:textId="110B619C" w:rsidR="002A1FB5" w:rsidRPr="006A378C" w:rsidRDefault="002A1FB5" w:rsidP="00C9647F">
      <w:pPr>
        <w:pStyle w:val="a3"/>
        <w:rPr>
          <w:rFonts w:eastAsia="Times New Roman"/>
          <w:sz w:val="28"/>
          <w:szCs w:val="28"/>
          <w:lang w:val="en-US"/>
        </w:rPr>
      </w:pPr>
      <w:r>
        <w:rPr>
          <w:rFonts w:eastAsia="Times New Roman"/>
          <w:noProof/>
          <w:sz w:val="28"/>
          <w:szCs w:val="28"/>
          <w:lang w:val="en-US"/>
        </w:rPr>
        <w:lastRenderedPageBreak/>
        <w:drawing>
          <wp:inline distT="0" distB="0" distL="0" distR="0" wp14:anchorId="44537AEE" wp14:editId="7E4E7E39">
            <wp:extent cx="5397500" cy="762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a:extLst>
                        <a:ext uri="{28A0092B-C50C-407E-A947-70E740481C1C}">
                          <a14:useLocalDpi xmlns:a14="http://schemas.microsoft.com/office/drawing/2010/main" val="0"/>
                        </a:ext>
                      </a:extLst>
                    </a:blip>
                    <a:stretch>
                      <a:fillRect/>
                    </a:stretch>
                  </pic:blipFill>
                  <pic:spPr>
                    <a:xfrm>
                      <a:off x="0" y="0"/>
                      <a:ext cx="5397500" cy="7620000"/>
                    </a:xfrm>
                    <a:prstGeom prst="rect">
                      <a:avLst/>
                    </a:prstGeom>
                  </pic:spPr>
                </pic:pic>
              </a:graphicData>
            </a:graphic>
          </wp:inline>
        </w:drawing>
      </w:r>
      <w:r>
        <w:rPr>
          <w:rFonts w:eastAsia="Times New Roman"/>
          <w:sz w:val="28"/>
          <w:szCs w:val="28"/>
          <w:lang w:val="ru-RU"/>
        </w:rPr>
        <w:t>Рисунок</w:t>
      </w:r>
      <w:r w:rsidRPr="002A1FB5">
        <w:rPr>
          <w:rFonts w:eastAsia="Times New Roman"/>
          <w:sz w:val="28"/>
          <w:szCs w:val="28"/>
          <w:lang w:val="en-US"/>
        </w:rPr>
        <w:t xml:space="preserve"> 6. </w:t>
      </w:r>
      <w:r>
        <w:rPr>
          <w:rFonts w:eastAsia="Times New Roman"/>
          <w:sz w:val="28"/>
          <w:szCs w:val="28"/>
          <w:lang w:val="en-US"/>
        </w:rPr>
        <w:t xml:space="preserve">Detective Comics </w:t>
      </w:r>
      <w:r w:rsidRPr="002A1FB5">
        <w:rPr>
          <w:rFonts w:eastAsia="Times New Roman"/>
          <w:sz w:val="28"/>
          <w:szCs w:val="28"/>
          <w:lang w:val="en-US"/>
        </w:rPr>
        <w:t>№</w:t>
      </w:r>
      <w:r>
        <w:rPr>
          <w:rFonts w:eastAsia="Times New Roman"/>
          <w:sz w:val="28"/>
          <w:szCs w:val="28"/>
          <w:lang w:val="en-US"/>
        </w:rPr>
        <w:t>332</w:t>
      </w:r>
      <w:r w:rsidRPr="002A1FB5">
        <w:rPr>
          <w:rFonts w:eastAsia="Times New Roman"/>
          <w:sz w:val="28"/>
          <w:szCs w:val="28"/>
          <w:lang w:val="en-US"/>
        </w:rPr>
        <w:t xml:space="preserve">. </w:t>
      </w:r>
      <w:r w:rsidRPr="00036F31">
        <w:rPr>
          <w:rFonts w:eastAsia="Times New Roman"/>
          <w:sz w:val="28"/>
          <w:szCs w:val="28"/>
        </w:rPr>
        <w:t>NY.: DC Comics</w:t>
      </w:r>
      <w:r w:rsidRPr="002A1FB5">
        <w:rPr>
          <w:rFonts w:eastAsia="Times New Roman"/>
          <w:sz w:val="28"/>
          <w:szCs w:val="28"/>
          <w:lang w:val="en-US"/>
        </w:rPr>
        <w:t>, 19</w:t>
      </w:r>
      <w:r w:rsidRPr="006A378C">
        <w:rPr>
          <w:rFonts w:eastAsia="Times New Roman"/>
          <w:sz w:val="28"/>
          <w:szCs w:val="28"/>
          <w:lang w:val="en-US"/>
        </w:rPr>
        <w:t>64.</w:t>
      </w:r>
      <w:r>
        <w:rPr>
          <w:rFonts w:eastAsia="Times New Roman"/>
          <w:noProof/>
          <w:sz w:val="28"/>
          <w:szCs w:val="28"/>
          <w:lang w:val="ru-RU"/>
        </w:rPr>
        <w:lastRenderedPageBreak/>
        <w:drawing>
          <wp:inline distT="0" distB="0" distL="0" distR="0" wp14:anchorId="384A9112" wp14:editId="346A1F01">
            <wp:extent cx="3989294" cy="35822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7366" cy="3589463"/>
                    </a:xfrm>
                    <a:prstGeom prst="rect">
                      <a:avLst/>
                    </a:prstGeom>
                  </pic:spPr>
                </pic:pic>
              </a:graphicData>
            </a:graphic>
          </wp:inline>
        </w:drawing>
      </w:r>
    </w:p>
    <w:p w14:paraId="7CAC471B" w14:textId="22AE6066" w:rsidR="002A1FB5" w:rsidRPr="002A1FB5" w:rsidRDefault="002A1FB5" w:rsidP="00C9647F">
      <w:pPr>
        <w:pStyle w:val="a3"/>
        <w:rPr>
          <w:rFonts w:eastAsia="Times New Roman"/>
          <w:sz w:val="28"/>
          <w:szCs w:val="28"/>
          <w:lang w:val="ru-RU"/>
        </w:rPr>
      </w:pPr>
      <w:r>
        <w:rPr>
          <w:rFonts w:eastAsia="Times New Roman"/>
          <w:sz w:val="28"/>
          <w:szCs w:val="28"/>
          <w:lang w:val="ru-RU"/>
        </w:rPr>
        <w:t>Рисунок</w:t>
      </w:r>
      <w:r w:rsidRPr="006A378C">
        <w:rPr>
          <w:rFonts w:eastAsia="Times New Roman"/>
          <w:sz w:val="28"/>
          <w:szCs w:val="28"/>
          <w:lang w:val="en-US"/>
        </w:rPr>
        <w:t xml:space="preserve"> 7. </w:t>
      </w:r>
      <w:r>
        <w:rPr>
          <w:rFonts w:eastAsia="Times New Roman"/>
          <w:sz w:val="28"/>
          <w:szCs w:val="28"/>
          <w:lang w:val="en-US"/>
        </w:rPr>
        <w:t>Daredevil</w:t>
      </w:r>
      <w:r w:rsidRPr="006D0DE3">
        <w:rPr>
          <w:rFonts w:eastAsia="Times New Roman"/>
          <w:sz w:val="28"/>
          <w:szCs w:val="28"/>
          <w:lang w:val="ru-RU"/>
        </w:rPr>
        <w:t xml:space="preserve"> №20. </w:t>
      </w:r>
      <w:r w:rsidRPr="00036F31">
        <w:rPr>
          <w:rFonts w:eastAsia="Times New Roman"/>
          <w:sz w:val="28"/>
          <w:szCs w:val="28"/>
        </w:rPr>
        <w:t>NY</w:t>
      </w:r>
      <w:r w:rsidRPr="000468A2">
        <w:rPr>
          <w:rFonts w:eastAsia="Times New Roman"/>
          <w:sz w:val="28"/>
          <w:szCs w:val="28"/>
          <w:lang w:val="ru-RU"/>
        </w:rPr>
        <w:t xml:space="preserve">.: </w:t>
      </w:r>
      <w:r>
        <w:rPr>
          <w:rFonts w:eastAsia="Times New Roman"/>
          <w:sz w:val="28"/>
          <w:szCs w:val="28"/>
          <w:lang w:val="en-US"/>
        </w:rPr>
        <w:t>Marvel</w:t>
      </w:r>
      <w:r w:rsidRPr="002A1FB5">
        <w:rPr>
          <w:rFonts w:eastAsia="Times New Roman"/>
          <w:sz w:val="28"/>
          <w:szCs w:val="28"/>
          <w:lang w:val="ru-RU"/>
        </w:rPr>
        <w:t xml:space="preserve">, </w:t>
      </w:r>
      <w:r>
        <w:rPr>
          <w:rFonts w:eastAsia="Times New Roman"/>
          <w:sz w:val="28"/>
          <w:szCs w:val="28"/>
          <w:lang w:val="ru-RU"/>
        </w:rPr>
        <w:t>2020</w:t>
      </w:r>
      <w:r w:rsidRPr="002A1FB5">
        <w:rPr>
          <w:rFonts w:eastAsia="Times New Roman"/>
          <w:sz w:val="28"/>
          <w:szCs w:val="28"/>
          <w:lang w:val="ru-RU"/>
        </w:rPr>
        <w:t>.</w:t>
      </w:r>
    </w:p>
    <w:p w14:paraId="4B77B411" w14:textId="38DE0122" w:rsidR="00B63B74" w:rsidRPr="006A378C" w:rsidRDefault="000B0E0C" w:rsidP="00B63B74">
      <w:pPr>
        <w:pStyle w:val="a3"/>
        <w:rPr>
          <w:rFonts w:eastAsia="Times New Roman"/>
          <w:sz w:val="28"/>
          <w:szCs w:val="28"/>
          <w:lang w:val="ru-RU"/>
        </w:rPr>
      </w:pPr>
      <w:r>
        <w:rPr>
          <w:noProof/>
          <w:sz w:val="28"/>
          <w:szCs w:val="28"/>
          <w:lang w:val="en-US"/>
        </w:rPr>
        <w:drawing>
          <wp:inline distT="0" distB="0" distL="0" distR="0" wp14:anchorId="3C5A74D2" wp14:editId="71B7AA51">
            <wp:extent cx="5936615" cy="26904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6615" cy="2690495"/>
                    </a:xfrm>
                    <a:prstGeom prst="rect">
                      <a:avLst/>
                    </a:prstGeom>
                  </pic:spPr>
                </pic:pic>
              </a:graphicData>
            </a:graphic>
          </wp:inline>
        </w:drawing>
      </w:r>
      <w:r w:rsidR="00C96B31" w:rsidRPr="002A1FB5">
        <w:rPr>
          <w:sz w:val="28"/>
          <w:szCs w:val="28"/>
          <w:lang w:val="ru-RU"/>
        </w:rPr>
        <w:t xml:space="preserve">Рисунок </w:t>
      </w:r>
      <w:r w:rsidR="002A1FB5">
        <w:rPr>
          <w:sz w:val="28"/>
          <w:szCs w:val="28"/>
          <w:lang w:val="ru-RU"/>
        </w:rPr>
        <w:t>8</w:t>
      </w:r>
      <w:r w:rsidR="00C96B31" w:rsidRPr="002A1FB5">
        <w:rPr>
          <w:sz w:val="28"/>
          <w:szCs w:val="28"/>
          <w:lang w:val="ru-RU"/>
        </w:rPr>
        <w:t xml:space="preserve">. </w:t>
      </w:r>
      <w:r w:rsidR="00C96B31" w:rsidRPr="006A378C">
        <w:rPr>
          <w:sz w:val="28"/>
          <w:szCs w:val="28"/>
          <w:lang w:val="ru-RU"/>
        </w:rPr>
        <w:t xml:space="preserve">Обложки первых комиксов о Чудо-Женщине. </w:t>
      </w:r>
      <w:r w:rsidR="00B63B74" w:rsidRPr="00036F31">
        <w:rPr>
          <w:rFonts w:eastAsia="Times New Roman"/>
          <w:sz w:val="28"/>
          <w:szCs w:val="28"/>
        </w:rPr>
        <w:t>NY</w:t>
      </w:r>
      <w:r w:rsidR="00B63B74" w:rsidRPr="006D0DE3">
        <w:rPr>
          <w:rFonts w:eastAsia="Times New Roman"/>
          <w:sz w:val="28"/>
          <w:szCs w:val="28"/>
          <w:lang w:val="ru-RU"/>
        </w:rPr>
        <w:t xml:space="preserve">.: </w:t>
      </w:r>
      <w:r w:rsidR="00B63B74">
        <w:rPr>
          <w:rFonts w:eastAsia="Times New Roman"/>
          <w:sz w:val="28"/>
          <w:szCs w:val="28"/>
          <w:lang w:val="en-US"/>
        </w:rPr>
        <w:t>DC</w:t>
      </w:r>
      <w:r w:rsidR="00B63B74" w:rsidRPr="006A378C">
        <w:rPr>
          <w:rFonts w:eastAsia="Times New Roman"/>
          <w:sz w:val="28"/>
          <w:szCs w:val="28"/>
          <w:lang w:val="ru-RU"/>
        </w:rPr>
        <w:t>, 19</w:t>
      </w:r>
      <w:r w:rsidR="00B63B74">
        <w:rPr>
          <w:rFonts w:eastAsia="Times New Roman"/>
          <w:sz w:val="28"/>
          <w:szCs w:val="28"/>
          <w:lang w:val="ru-RU"/>
        </w:rPr>
        <w:t>41-1942</w:t>
      </w:r>
      <w:r w:rsidR="00B63B74" w:rsidRPr="006A378C">
        <w:rPr>
          <w:rFonts w:eastAsia="Times New Roman"/>
          <w:sz w:val="28"/>
          <w:szCs w:val="28"/>
          <w:lang w:val="ru-RU"/>
        </w:rPr>
        <w:t>.</w:t>
      </w:r>
    </w:p>
    <w:p w14:paraId="304B5518" w14:textId="7B961D28" w:rsidR="007B1CF7" w:rsidRDefault="00B63B74" w:rsidP="000B0E0C">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48E9711B" wp14:editId="74CDAA4E">
            <wp:extent cx="3316941" cy="660786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extLst>
                        <a:ext uri="{28A0092B-C50C-407E-A947-70E740481C1C}">
                          <a14:useLocalDpi xmlns:a14="http://schemas.microsoft.com/office/drawing/2010/main" val="0"/>
                        </a:ext>
                      </a:extLst>
                    </a:blip>
                    <a:stretch>
                      <a:fillRect/>
                    </a:stretch>
                  </pic:blipFill>
                  <pic:spPr>
                    <a:xfrm>
                      <a:off x="0" y="0"/>
                      <a:ext cx="3323627" cy="6621187"/>
                    </a:xfrm>
                    <a:prstGeom prst="rect">
                      <a:avLst/>
                    </a:prstGeom>
                  </pic:spPr>
                </pic:pic>
              </a:graphicData>
            </a:graphic>
          </wp:inline>
        </w:drawing>
      </w:r>
    </w:p>
    <w:p w14:paraId="4890F675" w14:textId="63E1DB61" w:rsidR="00C96B31" w:rsidRPr="006A378C" w:rsidRDefault="00C96B31" w:rsidP="00B63B74">
      <w:pPr>
        <w:pStyle w:val="a3"/>
        <w:rPr>
          <w:rFonts w:eastAsia="Times New Roman"/>
          <w:sz w:val="28"/>
          <w:szCs w:val="28"/>
          <w:lang w:val="en-US"/>
        </w:rPr>
      </w:pPr>
      <w:proofErr w:type="spellStart"/>
      <w:r>
        <w:rPr>
          <w:sz w:val="28"/>
          <w:szCs w:val="28"/>
        </w:rPr>
        <w:t>Рисунок</w:t>
      </w:r>
      <w:proofErr w:type="spellEnd"/>
      <w:r>
        <w:rPr>
          <w:sz w:val="28"/>
          <w:szCs w:val="28"/>
        </w:rPr>
        <w:t xml:space="preserve"> </w:t>
      </w:r>
      <w:r w:rsidR="002A1FB5" w:rsidRPr="006A378C">
        <w:rPr>
          <w:sz w:val="28"/>
          <w:szCs w:val="28"/>
          <w:lang w:val="en-US"/>
        </w:rPr>
        <w:t>9</w:t>
      </w:r>
      <w:r>
        <w:rPr>
          <w:sz w:val="28"/>
          <w:szCs w:val="28"/>
        </w:rPr>
        <w:t>.</w:t>
      </w:r>
      <w:r w:rsidR="00B63B74">
        <w:rPr>
          <w:sz w:val="28"/>
          <w:szCs w:val="28"/>
        </w:rPr>
        <w:t xml:space="preserve"> </w:t>
      </w:r>
      <w:r w:rsidR="00B63B74">
        <w:rPr>
          <w:sz w:val="28"/>
          <w:szCs w:val="28"/>
          <w:lang w:val="en-US"/>
        </w:rPr>
        <w:t xml:space="preserve">Uncanny X-Men </w:t>
      </w:r>
      <w:r w:rsidR="00B63B74">
        <w:rPr>
          <w:sz w:val="28"/>
          <w:szCs w:val="28"/>
        </w:rPr>
        <w:t xml:space="preserve">№129. </w:t>
      </w:r>
      <w:r w:rsidR="00B63B74" w:rsidRPr="00036F31">
        <w:rPr>
          <w:rFonts w:eastAsia="Times New Roman"/>
          <w:sz w:val="28"/>
          <w:szCs w:val="28"/>
        </w:rPr>
        <w:t xml:space="preserve">NY.: </w:t>
      </w:r>
      <w:r w:rsidR="00B63B74">
        <w:rPr>
          <w:rFonts w:eastAsia="Times New Roman"/>
          <w:sz w:val="28"/>
          <w:szCs w:val="28"/>
          <w:lang w:val="en-US"/>
        </w:rPr>
        <w:t xml:space="preserve">Marvel, </w:t>
      </w:r>
      <w:r w:rsidR="00B63B74" w:rsidRPr="006A378C">
        <w:rPr>
          <w:rFonts w:eastAsia="Times New Roman"/>
          <w:sz w:val="28"/>
          <w:szCs w:val="28"/>
          <w:lang w:val="en-US"/>
        </w:rPr>
        <w:t>1980</w:t>
      </w:r>
      <w:r w:rsidR="00B63B74">
        <w:rPr>
          <w:rFonts w:eastAsia="Times New Roman"/>
          <w:sz w:val="28"/>
          <w:szCs w:val="28"/>
          <w:lang w:val="en-US"/>
        </w:rPr>
        <w:t>.</w:t>
      </w:r>
    </w:p>
    <w:p w14:paraId="0F527F6F" w14:textId="2EF85628" w:rsidR="00C96B31" w:rsidRDefault="00C96B31" w:rsidP="000B0E0C">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90EB09B" wp14:editId="439A2F75">
            <wp:extent cx="3036814" cy="460785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9836" cy="4612445"/>
                    </a:xfrm>
                    <a:prstGeom prst="rect">
                      <a:avLst/>
                    </a:prstGeom>
                  </pic:spPr>
                </pic:pic>
              </a:graphicData>
            </a:graphic>
          </wp:inline>
        </w:drawing>
      </w:r>
    </w:p>
    <w:p w14:paraId="080E0F41" w14:textId="15269B84" w:rsidR="00C96B31" w:rsidRPr="00B63B74" w:rsidRDefault="00C96B31" w:rsidP="00B63B74">
      <w:pPr>
        <w:pStyle w:val="a3"/>
        <w:rPr>
          <w:rFonts w:eastAsia="Times New Roman"/>
          <w:sz w:val="28"/>
          <w:szCs w:val="28"/>
          <w:lang w:val="en-US"/>
        </w:rPr>
      </w:pPr>
      <w:proofErr w:type="spellStart"/>
      <w:r>
        <w:rPr>
          <w:sz w:val="28"/>
          <w:szCs w:val="28"/>
        </w:rPr>
        <w:t>Рисунок</w:t>
      </w:r>
      <w:proofErr w:type="spellEnd"/>
      <w:r>
        <w:rPr>
          <w:sz w:val="28"/>
          <w:szCs w:val="28"/>
        </w:rPr>
        <w:t xml:space="preserve"> </w:t>
      </w:r>
      <w:r w:rsidR="002A1FB5" w:rsidRPr="006A378C">
        <w:rPr>
          <w:sz w:val="28"/>
          <w:szCs w:val="28"/>
          <w:lang w:val="en-US"/>
        </w:rPr>
        <w:t>10</w:t>
      </w:r>
      <w:r>
        <w:rPr>
          <w:sz w:val="28"/>
          <w:szCs w:val="28"/>
        </w:rPr>
        <w:t xml:space="preserve">. </w:t>
      </w:r>
      <w:r w:rsidR="00B63B74">
        <w:rPr>
          <w:sz w:val="28"/>
          <w:szCs w:val="28"/>
          <w:lang w:val="en-US"/>
        </w:rPr>
        <w:t xml:space="preserve">Ms. Marvel </w:t>
      </w:r>
      <w:r w:rsidR="00B63B74">
        <w:rPr>
          <w:sz w:val="28"/>
          <w:szCs w:val="28"/>
        </w:rPr>
        <w:t xml:space="preserve">№3. </w:t>
      </w:r>
      <w:r w:rsidR="00B63B74" w:rsidRPr="00036F31">
        <w:rPr>
          <w:rFonts w:eastAsia="Times New Roman"/>
          <w:sz w:val="28"/>
          <w:szCs w:val="28"/>
        </w:rPr>
        <w:t xml:space="preserve">NY.: </w:t>
      </w:r>
      <w:r w:rsidR="00B63B74">
        <w:rPr>
          <w:rFonts w:eastAsia="Times New Roman"/>
          <w:sz w:val="28"/>
          <w:szCs w:val="28"/>
          <w:lang w:val="en-US"/>
        </w:rPr>
        <w:t xml:space="preserve">Marvel, </w:t>
      </w:r>
      <w:r w:rsidR="00B63B74" w:rsidRPr="006A378C">
        <w:rPr>
          <w:rFonts w:eastAsia="Times New Roman"/>
          <w:sz w:val="28"/>
          <w:szCs w:val="28"/>
          <w:lang w:val="en-US"/>
        </w:rPr>
        <w:t>2014</w:t>
      </w:r>
      <w:r w:rsidR="00B63B74">
        <w:rPr>
          <w:rFonts w:eastAsia="Times New Roman"/>
          <w:sz w:val="28"/>
          <w:szCs w:val="28"/>
          <w:lang w:val="en-US"/>
        </w:rPr>
        <w:t>.</w:t>
      </w:r>
    </w:p>
    <w:p w14:paraId="605C17BD" w14:textId="77777777" w:rsidR="00B63B74" w:rsidRDefault="00C96B31" w:rsidP="00B63B74">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86601AF" wp14:editId="0FBC85E7">
            <wp:extent cx="3021889" cy="3621741"/>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0323" cy="3631849"/>
                    </a:xfrm>
                    <a:prstGeom prst="rect">
                      <a:avLst/>
                    </a:prstGeom>
                  </pic:spPr>
                </pic:pic>
              </a:graphicData>
            </a:graphic>
          </wp:inline>
        </w:drawing>
      </w:r>
    </w:p>
    <w:p w14:paraId="58DE10E6" w14:textId="677A5ACD" w:rsidR="00B63B74" w:rsidRPr="00B63B74" w:rsidRDefault="00C96B31" w:rsidP="00B63B74">
      <w:pPr>
        <w:spacing w:line="360" w:lineRule="auto"/>
        <w:rPr>
          <w:rFonts w:ascii="Times New Roman" w:hAnsi="Times New Roman" w:cs="Times New Roman"/>
          <w:sz w:val="28"/>
          <w:szCs w:val="28"/>
        </w:rPr>
      </w:pPr>
      <w:r w:rsidRPr="00B63B74">
        <w:rPr>
          <w:rFonts w:ascii="Times New Roman" w:hAnsi="Times New Roman" w:cs="Times New Roman"/>
          <w:sz w:val="28"/>
          <w:szCs w:val="28"/>
        </w:rPr>
        <w:t>Рисунок</w:t>
      </w:r>
      <w:r w:rsidRPr="00B63B74">
        <w:rPr>
          <w:rFonts w:ascii="Times New Roman" w:hAnsi="Times New Roman" w:cs="Times New Roman"/>
          <w:sz w:val="28"/>
          <w:szCs w:val="28"/>
          <w:lang w:val="en-US"/>
        </w:rPr>
        <w:t xml:space="preserve"> </w:t>
      </w:r>
      <w:r w:rsidR="002A1FB5" w:rsidRPr="006A378C">
        <w:rPr>
          <w:rFonts w:ascii="Times New Roman" w:hAnsi="Times New Roman" w:cs="Times New Roman"/>
          <w:sz w:val="28"/>
          <w:szCs w:val="28"/>
          <w:lang w:val="en-US"/>
        </w:rPr>
        <w:t>11</w:t>
      </w:r>
      <w:r w:rsidRPr="00B63B74">
        <w:rPr>
          <w:rFonts w:ascii="Times New Roman" w:hAnsi="Times New Roman" w:cs="Times New Roman"/>
          <w:sz w:val="28"/>
          <w:szCs w:val="28"/>
          <w:lang w:val="en-US"/>
        </w:rPr>
        <w:t xml:space="preserve">. </w:t>
      </w:r>
      <w:r w:rsidR="00B63B74" w:rsidRPr="00B63B74">
        <w:rPr>
          <w:rFonts w:ascii="Times New Roman" w:hAnsi="Times New Roman" w:cs="Times New Roman"/>
          <w:sz w:val="28"/>
          <w:szCs w:val="28"/>
          <w:lang w:val="en-US"/>
        </w:rPr>
        <w:t>America Chavez: Made in the USA №2.</w:t>
      </w:r>
      <w:r w:rsidR="00B63B74" w:rsidRPr="006A378C">
        <w:rPr>
          <w:rFonts w:ascii="Times New Roman" w:hAnsi="Times New Roman" w:cs="Times New Roman"/>
          <w:sz w:val="28"/>
          <w:szCs w:val="28"/>
          <w:lang w:val="en-US"/>
        </w:rPr>
        <w:t xml:space="preserve"> </w:t>
      </w:r>
      <w:r w:rsidR="00B63B74" w:rsidRPr="00B63B74">
        <w:rPr>
          <w:rFonts w:ascii="Times New Roman" w:eastAsia="Times New Roman" w:hAnsi="Times New Roman" w:cs="Times New Roman"/>
          <w:sz w:val="28"/>
          <w:szCs w:val="28"/>
        </w:rPr>
        <w:t xml:space="preserve">NY.: </w:t>
      </w:r>
      <w:r w:rsidR="00B63B74" w:rsidRPr="00B63B74">
        <w:rPr>
          <w:rFonts w:ascii="Times New Roman" w:eastAsia="Times New Roman" w:hAnsi="Times New Roman" w:cs="Times New Roman"/>
          <w:sz w:val="28"/>
          <w:szCs w:val="28"/>
          <w:lang w:val="en-US"/>
        </w:rPr>
        <w:t>Marvel,</w:t>
      </w:r>
      <w:r w:rsidR="00B63B74" w:rsidRPr="00B63B74">
        <w:rPr>
          <w:rFonts w:ascii="Times New Roman" w:eastAsia="Times New Roman" w:hAnsi="Times New Roman" w:cs="Times New Roman"/>
          <w:sz w:val="28"/>
          <w:szCs w:val="28"/>
        </w:rPr>
        <w:t xml:space="preserve"> 2021</w:t>
      </w:r>
      <w:r w:rsidR="00B63B74" w:rsidRPr="00B63B74">
        <w:rPr>
          <w:rFonts w:ascii="Times New Roman" w:eastAsia="Times New Roman" w:hAnsi="Times New Roman" w:cs="Times New Roman"/>
          <w:sz w:val="28"/>
          <w:szCs w:val="28"/>
          <w:lang w:val="en-US"/>
        </w:rPr>
        <w:t>.</w:t>
      </w:r>
    </w:p>
    <w:p w14:paraId="6A8A691E" w14:textId="0D1B6CCE" w:rsidR="00C96B31" w:rsidRPr="00B63B74" w:rsidRDefault="00C96B31" w:rsidP="000B0E0C">
      <w:pPr>
        <w:spacing w:line="360" w:lineRule="auto"/>
        <w:rPr>
          <w:rFonts w:ascii="Times New Roman" w:hAnsi="Times New Roman" w:cs="Times New Roman"/>
          <w:sz w:val="28"/>
          <w:szCs w:val="28"/>
          <w:lang w:val="en-US"/>
        </w:rPr>
      </w:pPr>
    </w:p>
    <w:p w14:paraId="332FF0E2" w14:textId="5C236809" w:rsidR="00C96B31" w:rsidRDefault="00C96B31" w:rsidP="000B0E0C">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C5E4DD2" wp14:editId="62331116">
            <wp:extent cx="2540000" cy="381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2540000" cy="3810000"/>
                    </a:xfrm>
                    <a:prstGeom prst="rect">
                      <a:avLst/>
                    </a:prstGeom>
                  </pic:spPr>
                </pic:pic>
              </a:graphicData>
            </a:graphic>
          </wp:inline>
        </w:drawing>
      </w:r>
    </w:p>
    <w:p w14:paraId="555B0273" w14:textId="2F5731FB" w:rsidR="00C96B31" w:rsidRPr="00B63B74" w:rsidRDefault="00C96B31" w:rsidP="007B1CF7">
      <w:pPr>
        <w:pStyle w:val="a3"/>
        <w:rPr>
          <w:rFonts w:eastAsia="Times New Roman"/>
          <w:sz w:val="28"/>
          <w:szCs w:val="28"/>
          <w:lang w:val="en-US"/>
        </w:rPr>
      </w:pPr>
      <w:proofErr w:type="spellStart"/>
      <w:r>
        <w:rPr>
          <w:sz w:val="28"/>
          <w:szCs w:val="28"/>
        </w:rPr>
        <w:t>Рисунок</w:t>
      </w:r>
      <w:proofErr w:type="spellEnd"/>
      <w:r>
        <w:rPr>
          <w:sz w:val="28"/>
          <w:szCs w:val="28"/>
        </w:rPr>
        <w:t xml:space="preserve"> 1</w:t>
      </w:r>
      <w:r w:rsidR="002A1FB5" w:rsidRPr="006A378C">
        <w:rPr>
          <w:sz w:val="28"/>
          <w:szCs w:val="28"/>
          <w:lang w:val="en-US"/>
        </w:rPr>
        <w:t>2</w:t>
      </w:r>
      <w:r>
        <w:rPr>
          <w:sz w:val="28"/>
          <w:szCs w:val="28"/>
        </w:rPr>
        <w:t>. С</w:t>
      </w:r>
      <w:proofErr w:type="spellStart"/>
      <w:r>
        <w:rPr>
          <w:sz w:val="28"/>
          <w:szCs w:val="28"/>
          <w:lang w:val="en-US"/>
        </w:rPr>
        <w:t>ountdown</w:t>
      </w:r>
      <w:proofErr w:type="spellEnd"/>
      <w:r>
        <w:rPr>
          <w:sz w:val="28"/>
          <w:szCs w:val="28"/>
          <w:lang w:val="en-US"/>
        </w:rPr>
        <w:t xml:space="preserve"> </w:t>
      </w:r>
      <w:r w:rsidR="00B63B74" w:rsidRPr="00B63B74">
        <w:rPr>
          <w:sz w:val="28"/>
          <w:szCs w:val="28"/>
          <w:lang w:val="en-US"/>
        </w:rPr>
        <w:t>№</w:t>
      </w:r>
      <w:r>
        <w:rPr>
          <w:sz w:val="28"/>
          <w:szCs w:val="28"/>
          <w:lang w:val="en-US"/>
        </w:rPr>
        <w:t>37</w:t>
      </w:r>
      <w:r>
        <w:rPr>
          <w:sz w:val="28"/>
          <w:szCs w:val="28"/>
        </w:rPr>
        <w:t xml:space="preserve">. </w:t>
      </w:r>
      <w:r w:rsidR="007B1CF7" w:rsidRPr="00036F31">
        <w:rPr>
          <w:rFonts w:eastAsia="Times New Roman"/>
          <w:sz w:val="28"/>
          <w:szCs w:val="28"/>
        </w:rPr>
        <w:t>NY.: DC Comics</w:t>
      </w:r>
      <w:r w:rsidR="007B1CF7" w:rsidRPr="007B1CF7">
        <w:rPr>
          <w:rFonts w:eastAsia="Times New Roman"/>
          <w:sz w:val="28"/>
          <w:szCs w:val="28"/>
          <w:lang w:val="en-US"/>
        </w:rPr>
        <w:t>,</w:t>
      </w:r>
      <w:r w:rsidR="007B1CF7">
        <w:rPr>
          <w:rFonts w:eastAsia="Times New Roman"/>
          <w:sz w:val="28"/>
          <w:szCs w:val="28"/>
          <w:lang w:val="en-US"/>
        </w:rPr>
        <w:t xml:space="preserve"> </w:t>
      </w:r>
      <w:r>
        <w:rPr>
          <w:sz w:val="28"/>
          <w:szCs w:val="28"/>
        </w:rPr>
        <w:t>2007</w:t>
      </w:r>
      <w:r w:rsidR="007B1CF7" w:rsidRPr="00B63B74">
        <w:rPr>
          <w:sz w:val="28"/>
          <w:szCs w:val="28"/>
          <w:lang w:val="en-US"/>
        </w:rPr>
        <w:t>.</w:t>
      </w:r>
    </w:p>
    <w:p w14:paraId="2B37484D" w14:textId="52160569" w:rsidR="00C96B31" w:rsidRDefault="00C96B31" w:rsidP="000B0E0C">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CC677B8" wp14:editId="2DBC6DD6">
            <wp:extent cx="2504515" cy="400722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9237" cy="4014779"/>
                    </a:xfrm>
                    <a:prstGeom prst="rect">
                      <a:avLst/>
                    </a:prstGeom>
                  </pic:spPr>
                </pic:pic>
              </a:graphicData>
            </a:graphic>
          </wp:inline>
        </w:drawing>
      </w:r>
    </w:p>
    <w:p w14:paraId="004AC623" w14:textId="10C12D9C" w:rsidR="00B63B74" w:rsidRDefault="00C96B31" w:rsidP="00B63B74">
      <w:pPr>
        <w:spacing w:line="360" w:lineRule="auto"/>
        <w:rPr>
          <w:rFonts w:ascii="Times New Roman" w:hAnsi="Times New Roman" w:cs="Times New Roman"/>
          <w:sz w:val="28"/>
          <w:szCs w:val="28"/>
        </w:rPr>
      </w:pPr>
      <w:r>
        <w:rPr>
          <w:rFonts w:ascii="Times New Roman" w:hAnsi="Times New Roman" w:cs="Times New Roman"/>
          <w:sz w:val="28"/>
          <w:szCs w:val="28"/>
        </w:rPr>
        <w:t>Рисунок 1</w:t>
      </w:r>
      <w:r w:rsidR="002A1FB5">
        <w:rPr>
          <w:rFonts w:ascii="Times New Roman" w:hAnsi="Times New Roman" w:cs="Times New Roman"/>
          <w:sz w:val="28"/>
          <w:szCs w:val="28"/>
        </w:rPr>
        <w:t>3</w:t>
      </w:r>
      <w:r w:rsidR="007B1CF7">
        <w:rPr>
          <w:rFonts w:ascii="Times New Roman" w:hAnsi="Times New Roman" w:cs="Times New Roman"/>
          <w:sz w:val="28"/>
          <w:szCs w:val="28"/>
        </w:rPr>
        <w:t xml:space="preserve">. </w:t>
      </w:r>
      <w:r w:rsidR="00B63B74">
        <w:rPr>
          <w:rFonts w:ascii="Times New Roman" w:hAnsi="Times New Roman" w:cs="Times New Roman"/>
          <w:sz w:val="28"/>
          <w:szCs w:val="28"/>
          <w:lang w:val="en-US"/>
        </w:rPr>
        <w:t xml:space="preserve">Batman </w:t>
      </w:r>
      <w:r w:rsidR="00B63B74">
        <w:rPr>
          <w:rFonts w:ascii="Times New Roman" w:hAnsi="Times New Roman" w:cs="Times New Roman"/>
          <w:sz w:val="28"/>
          <w:szCs w:val="28"/>
        </w:rPr>
        <w:t xml:space="preserve">№608. </w:t>
      </w:r>
      <w:r w:rsidR="00B63B74" w:rsidRPr="007B1CF7">
        <w:rPr>
          <w:rFonts w:ascii="Times New Roman" w:hAnsi="Times New Roman" w:cs="Times New Roman"/>
          <w:sz w:val="28"/>
          <w:szCs w:val="28"/>
          <w:lang w:val="en-US"/>
        </w:rPr>
        <w:t xml:space="preserve">NY.: </w:t>
      </w:r>
      <w:r w:rsidR="00B63B74">
        <w:rPr>
          <w:rFonts w:ascii="Times New Roman" w:hAnsi="Times New Roman" w:cs="Times New Roman"/>
          <w:sz w:val="28"/>
          <w:szCs w:val="28"/>
          <w:lang w:val="en-US"/>
        </w:rPr>
        <w:t>DC</w:t>
      </w:r>
      <w:r w:rsidR="00B63B74" w:rsidRPr="007B1CF7">
        <w:rPr>
          <w:rFonts w:ascii="Times New Roman" w:hAnsi="Times New Roman" w:cs="Times New Roman"/>
          <w:sz w:val="28"/>
          <w:szCs w:val="28"/>
          <w:lang w:val="en-US"/>
        </w:rPr>
        <w:t xml:space="preserve">, </w:t>
      </w:r>
      <w:r w:rsidR="00B63B74">
        <w:rPr>
          <w:rFonts w:ascii="Times New Roman" w:hAnsi="Times New Roman" w:cs="Times New Roman"/>
          <w:sz w:val="28"/>
          <w:szCs w:val="28"/>
          <w:lang w:val="en-US"/>
        </w:rPr>
        <w:t>2002</w:t>
      </w:r>
      <w:r w:rsidR="00B63B74">
        <w:rPr>
          <w:rFonts w:ascii="Times New Roman" w:hAnsi="Times New Roman" w:cs="Times New Roman"/>
          <w:sz w:val="28"/>
          <w:szCs w:val="28"/>
        </w:rPr>
        <w:t>.</w:t>
      </w:r>
    </w:p>
    <w:p w14:paraId="31DA6689" w14:textId="4F9FE296" w:rsidR="00C96B31" w:rsidRPr="00B63B74" w:rsidRDefault="00C96B31" w:rsidP="000B0E0C">
      <w:pPr>
        <w:spacing w:line="360" w:lineRule="auto"/>
        <w:rPr>
          <w:rFonts w:ascii="Times New Roman" w:hAnsi="Times New Roman" w:cs="Times New Roman"/>
          <w:sz w:val="28"/>
          <w:szCs w:val="28"/>
        </w:rPr>
      </w:pPr>
    </w:p>
    <w:p w14:paraId="5906958C" w14:textId="6E819433" w:rsidR="00C96B31" w:rsidRDefault="00C96B31" w:rsidP="000B0E0C">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F7012F" wp14:editId="1655A402">
            <wp:extent cx="4533900" cy="5867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6">
                      <a:extLst>
                        <a:ext uri="{28A0092B-C50C-407E-A947-70E740481C1C}">
                          <a14:useLocalDpi xmlns:a14="http://schemas.microsoft.com/office/drawing/2010/main" val="0"/>
                        </a:ext>
                      </a:extLst>
                    </a:blip>
                    <a:stretch>
                      <a:fillRect/>
                    </a:stretch>
                  </pic:blipFill>
                  <pic:spPr>
                    <a:xfrm>
                      <a:off x="0" y="0"/>
                      <a:ext cx="4533900" cy="5867400"/>
                    </a:xfrm>
                    <a:prstGeom prst="rect">
                      <a:avLst/>
                    </a:prstGeom>
                  </pic:spPr>
                </pic:pic>
              </a:graphicData>
            </a:graphic>
          </wp:inline>
        </w:drawing>
      </w:r>
    </w:p>
    <w:p w14:paraId="7C1F608F" w14:textId="2B307ACC" w:rsidR="00C96B31" w:rsidRPr="00B63B74" w:rsidRDefault="00C96B31" w:rsidP="000B0E0C">
      <w:pPr>
        <w:spacing w:line="360" w:lineRule="auto"/>
        <w:rPr>
          <w:rFonts w:ascii="Times New Roman" w:hAnsi="Times New Roman" w:cs="Times New Roman"/>
          <w:sz w:val="28"/>
          <w:szCs w:val="28"/>
          <w:lang w:val="en-US"/>
        </w:rPr>
      </w:pPr>
      <w:r>
        <w:rPr>
          <w:rFonts w:ascii="Times New Roman" w:hAnsi="Times New Roman" w:cs="Times New Roman"/>
          <w:sz w:val="28"/>
          <w:szCs w:val="28"/>
        </w:rPr>
        <w:t>Рисунок</w:t>
      </w:r>
      <w:r w:rsidRPr="007B1CF7">
        <w:rPr>
          <w:rFonts w:ascii="Times New Roman" w:hAnsi="Times New Roman" w:cs="Times New Roman"/>
          <w:sz w:val="28"/>
          <w:szCs w:val="28"/>
          <w:lang w:val="en-US"/>
        </w:rPr>
        <w:t xml:space="preserve"> 1</w:t>
      </w:r>
      <w:r w:rsidR="002A1FB5" w:rsidRPr="006A378C">
        <w:rPr>
          <w:rFonts w:ascii="Times New Roman" w:hAnsi="Times New Roman" w:cs="Times New Roman"/>
          <w:sz w:val="28"/>
          <w:szCs w:val="28"/>
          <w:lang w:val="en-US"/>
        </w:rPr>
        <w:t>4</w:t>
      </w:r>
      <w:r w:rsidRPr="007B1CF7">
        <w:rPr>
          <w:rFonts w:ascii="Times New Roman" w:hAnsi="Times New Roman" w:cs="Times New Roman"/>
          <w:sz w:val="28"/>
          <w:szCs w:val="28"/>
          <w:lang w:val="en-US"/>
        </w:rPr>
        <w:t>.</w:t>
      </w:r>
      <w:r w:rsidR="007B1CF7" w:rsidRPr="007B1CF7">
        <w:rPr>
          <w:rFonts w:ascii="Times New Roman" w:hAnsi="Times New Roman" w:cs="Times New Roman"/>
          <w:sz w:val="28"/>
          <w:szCs w:val="28"/>
          <w:lang w:val="en-US"/>
        </w:rPr>
        <w:t xml:space="preserve"> </w:t>
      </w:r>
      <w:r w:rsidR="007B1CF7">
        <w:rPr>
          <w:rFonts w:ascii="Times New Roman" w:hAnsi="Times New Roman" w:cs="Times New Roman"/>
          <w:sz w:val="28"/>
          <w:szCs w:val="28"/>
          <w:lang w:val="en-US"/>
        </w:rPr>
        <w:t>Moon Knight</w:t>
      </w:r>
      <w:r w:rsidR="007B1CF7" w:rsidRPr="007B1CF7">
        <w:rPr>
          <w:rFonts w:ascii="Times New Roman" w:hAnsi="Times New Roman" w:cs="Times New Roman"/>
          <w:sz w:val="28"/>
          <w:szCs w:val="28"/>
          <w:lang w:val="en-US"/>
        </w:rPr>
        <w:t xml:space="preserve"> </w:t>
      </w:r>
      <w:r w:rsidR="00B63B74" w:rsidRPr="00B63B74">
        <w:rPr>
          <w:rFonts w:ascii="Times New Roman" w:hAnsi="Times New Roman" w:cs="Times New Roman"/>
          <w:sz w:val="28"/>
          <w:szCs w:val="28"/>
          <w:lang w:val="en-US"/>
        </w:rPr>
        <w:t>№</w:t>
      </w:r>
      <w:r w:rsidR="007B1CF7">
        <w:rPr>
          <w:rFonts w:ascii="Times New Roman" w:hAnsi="Times New Roman" w:cs="Times New Roman"/>
          <w:sz w:val="28"/>
          <w:szCs w:val="28"/>
          <w:lang w:val="en-US"/>
        </w:rPr>
        <w:t>1</w:t>
      </w:r>
      <w:r w:rsidR="007B1CF7" w:rsidRPr="007B1CF7">
        <w:rPr>
          <w:rFonts w:ascii="Times New Roman" w:hAnsi="Times New Roman" w:cs="Times New Roman"/>
          <w:sz w:val="28"/>
          <w:szCs w:val="28"/>
          <w:lang w:val="en-US"/>
        </w:rPr>
        <w:t xml:space="preserve">. NY.: Marvel, </w:t>
      </w:r>
      <w:r w:rsidR="007B1CF7" w:rsidRPr="00B63B74">
        <w:rPr>
          <w:rFonts w:ascii="Times New Roman" w:hAnsi="Times New Roman" w:cs="Times New Roman"/>
          <w:sz w:val="28"/>
          <w:szCs w:val="28"/>
          <w:lang w:val="en-US"/>
        </w:rPr>
        <w:t>2014.</w:t>
      </w:r>
    </w:p>
    <w:p w14:paraId="0C71AB2A" w14:textId="5F6F6FB7" w:rsidR="007B1CF7" w:rsidRDefault="007B1CF7" w:rsidP="000B0E0C">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514E17B" wp14:editId="6FEC8321">
            <wp:extent cx="5936615" cy="53219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5936615" cy="5321935"/>
                    </a:xfrm>
                    <a:prstGeom prst="rect">
                      <a:avLst/>
                    </a:prstGeom>
                  </pic:spPr>
                </pic:pic>
              </a:graphicData>
            </a:graphic>
          </wp:inline>
        </w:drawing>
      </w:r>
    </w:p>
    <w:p w14:paraId="2C08CBED" w14:textId="22A21FFB" w:rsidR="007B1CF7" w:rsidRPr="007B1CF7" w:rsidRDefault="007B1CF7" w:rsidP="007B1CF7">
      <w:pPr>
        <w:spacing w:line="360" w:lineRule="auto"/>
        <w:rPr>
          <w:rFonts w:ascii="Times New Roman" w:hAnsi="Times New Roman" w:cs="Times New Roman"/>
          <w:sz w:val="28"/>
          <w:szCs w:val="28"/>
          <w:lang w:val="en-US"/>
        </w:rPr>
      </w:pPr>
      <w:r>
        <w:rPr>
          <w:rFonts w:ascii="Times New Roman" w:hAnsi="Times New Roman" w:cs="Times New Roman"/>
          <w:sz w:val="28"/>
          <w:szCs w:val="28"/>
        </w:rPr>
        <w:t>Рисунок</w:t>
      </w:r>
      <w:r w:rsidRPr="007B1CF7">
        <w:rPr>
          <w:rFonts w:ascii="Times New Roman" w:hAnsi="Times New Roman" w:cs="Times New Roman"/>
          <w:sz w:val="28"/>
          <w:szCs w:val="28"/>
          <w:lang w:val="en-US"/>
        </w:rPr>
        <w:t xml:space="preserve"> 1</w:t>
      </w:r>
      <w:r w:rsidR="002A1FB5" w:rsidRPr="006A378C">
        <w:rPr>
          <w:rFonts w:ascii="Times New Roman" w:hAnsi="Times New Roman" w:cs="Times New Roman"/>
          <w:sz w:val="28"/>
          <w:szCs w:val="28"/>
          <w:lang w:val="en-US"/>
        </w:rPr>
        <w:t>5</w:t>
      </w:r>
      <w:r w:rsidRPr="007B1CF7">
        <w:rPr>
          <w:rFonts w:ascii="Times New Roman" w:hAnsi="Times New Roman" w:cs="Times New Roman"/>
          <w:sz w:val="28"/>
          <w:szCs w:val="28"/>
          <w:lang w:val="en-US"/>
        </w:rPr>
        <w:t xml:space="preserve">. </w:t>
      </w:r>
      <w:r>
        <w:rPr>
          <w:rFonts w:ascii="Times New Roman" w:hAnsi="Times New Roman" w:cs="Times New Roman"/>
          <w:sz w:val="28"/>
          <w:szCs w:val="28"/>
          <w:lang w:val="en-US"/>
        </w:rPr>
        <w:t>Moon Knight</w:t>
      </w:r>
      <w:r w:rsidRPr="007B1CF7">
        <w:rPr>
          <w:rFonts w:ascii="Times New Roman" w:hAnsi="Times New Roman" w:cs="Times New Roman"/>
          <w:sz w:val="28"/>
          <w:szCs w:val="28"/>
          <w:lang w:val="en-US"/>
        </w:rPr>
        <w:t xml:space="preserve"> </w:t>
      </w:r>
      <w:r w:rsidR="00B63B74" w:rsidRPr="00B63B74">
        <w:rPr>
          <w:rFonts w:ascii="Times New Roman" w:hAnsi="Times New Roman" w:cs="Times New Roman"/>
          <w:sz w:val="28"/>
          <w:szCs w:val="28"/>
          <w:lang w:val="en-US"/>
        </w:rPr>
        <w:t>№</w:t>
      </w:r>
      <w:r>
        <w:rPr>
          <w:rFonts w:ascii="Times New Roman" w:hAnsi="Times New Roman" w:cs="Times New Roman"/>
          <w:sz w:val="28"/>
          <w:szCs w:val="28"/>
          <w:lang w:val="en-US"/>
        </w:rPr>
        <w:t>1</w:t>
      </w:r>
      <w:r w:rsidRPr="00B63B74">
        <w:rPr>
          <w:rFonts w:ascii="Times New Roman" w:hAnsi="Times New Roman" w:cs="Times New Roman"/>
          <w:sz w:val="28"/>
          <w:szCs w:val="28"/>
          <w:lang w:val="en-US"/>
        </w:rPr>
        <w:t>5</w:t>
      </w:r>
      <w:r w:rsidRPr="007B1CF7">
        <w:rPr>
          <w:rFonts w:ascii="Times New Roman" w:hAnsi="Times New Roman" w:cs="Times New Roman"/>
          <w:sz w:val="28"/>
          <w:szCs w:val="28"/>
          <w:lang w:val="en-US"/>
        </w:rPr>
        <w:t>. NY.: Marvel, 201</w:t>
      </w:r>
      <w:r w:rsidRPr="00B63B74">
        <w:rPr>
          <w:rFonts w:ascii="Times New Roman" w:hAnsi="Times New Roman" w:cs="Times New Roman"/>
          <w:sz w:val="28"/>
          <w:szCs w:val="28"/>
          <w:lang w:val="en-US"/>
        </w:rPr>
        <w:t>5</w:t>
      </w:r>
      <w:r w:rsidRPr="007B1CF7">
        <w:rPr>
          <w:rFonts w:ascii="Times New Roman" w:hAnsi="Times New Roman" w:cs="Times New Roman"/>
          <w:sz w:val="28"/>
          <w:szCs w:val="28"/>
          <w:lang w:val="en-US"/>
        </w:rPr>
        <w:t>.</w:t>
      </w:r>
    </w:p>
    <w:p w14:paraId="511D9A85" w14:textId="576591D7" w:rsidR="007B1CF7" w:rsidRDefault="007B1CF7" w:rsidP="000B0E0C">
      <w:pPr>
        <w:spacing w:line="360" w:lineRule="auto"/>
        <w:rPr>
          <w:rFonts w:ascii="Times New Roman" w:hAnsi="Times New Roman" w:cs="Times New Roman"/>
          <w:sz w:val="28"/>
          <w:szCs w:val="28"/>
          <w:lang w:val="en-US"/>
        </w:rPr>
      </w:pPr>
    </w:p>
    <w:p w14:paraId="6E98C5C3" w14:textId="75E7AFD0" w:rsidR="007B1CF7" w:rsidRDefault="007B1CF7" w:rsidP="000B0E0C">
      <w:pPr>
        <w:spacing w:line="360" w:lineRule="auto"/>
        <w:rPr>
          <w:rFonts w:ascii="Times New Roman" w:hAnsi="Times New Roman" w:cs="Times New Roman"/>
          <w:sz w:val="28"/>
          <w:szCs w:val="28"/>
          <w:lang w:val="en-US"/>
        </w:rPr>
      </w:pPr>
    </w:p>
    <w:p w14:paraId="5450C702" w14:textId="61680A44" w:rsidR="007B1CF7" w:rsidRDefault="007B1CF7" w:rsidP="000B0E0C">
      <w:pPr>
        <w:spacing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47FE1789" wp14:editId="350D7C58">
            <wp:extent cx="5936615" cy="39579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5936615" cy="3957955"/>
                    </a:xfrm>
                    <a:prstGeom prst="rect">
                      <a:avLst/>
                    </a:prstGeom>
                  </pic:spPr>
                </pic:pic>
              </a:graphicData>
            </a:graphic>
          </wp:inline>
        </w:drawing>
      </w:r>
    </w:p>
    <w:p w14:paraId="6F5ECBC9" w14:textId="3D3053F1" w:rsidR="007B1CF7" w:rsidRDefault="007B1CF7" w:rsidP="000B0E0C">
      <w:pPr>
        <w:spacing w:line="360" w:lineRule="auto"/>
        <w:rPr>
          <w:rFonts w:ascii="Times New Roman" w:hAnsi="Times New Roman" w:cs="Times New Roman"/>
          <w:sz w:val="28"/>
          <w:szCs w:val="28"/>
          <w:lang w:val="en-US"/>
        </w:rPr>
      </w:pPr>
    </w:p>
    <w:p w14:paraId="021111E2" w14:textId="63E7A998" w:rsidR="007B1CF7" w:rsidRDefault="007B1CF7" w:rsidP="000B0E0C">
      <w:pPr>
        <w:spacing w:line="360" w:lineRule="auto"/>
        <w:rPr>
          <w:rFonts w:ascii="Times New Roman" w:hAnsi="Times New Roman" w:cs="Times New Roman"/>
          <w:sz w:val="28"/>
          <w:szCs w:val="28"/>
          <w:lang w:val="en-US"/>
        </w:rPr>
      </w:pPr>
    </w:p>
    <w:p w14:paraId="496229A7" w14:textId="7A042ED6" w:rsidR="007B1CF7" w:rsidRDefault="007B1CF7" w:rsidP="000B0E0C">
      <w:pPr>
        <w:spacing w:line="360" w:lineRule="auto"/>
        <w:rPr>
          <w:rFonts w:ascii="Times New Roman" w:eastAsia="Times New Roman" w:hAnsi="Times New Roman" w:cs="Times New Roman"/>
          <w:sz w:val="28"/>
          <w:szCs w:val="28"/>
          <w:lang w:val="en-GB" w:eastAsia="en-GB"/>
        </w:rPr>
      </w:pPr>
      <w:r>
        <w:rPr>
          <w:rFonts w:ascii="Times New Roman" w:hAnsi="Times New Roman" w:cs="Times New Roman"/>
          <w:sz w:val="28"/>
          <w:szCs w:val="28"/>
        </w:rPr>
        <w:t>Рисунок</w:t>
      </w:r>
      <w:r w:rsidRPr="007B1CF7">
        <w:rPr>
          <w:rFonts w:ascii="Times New Roman" w:hAnsi="Times New Roman" w:cs="Times New Roman"/>
          <w:sz w:val="28"/>
          <w:szCs w:val="28"/>
          <w:lang w:val="en-US"/>
        </w:rPr>
        <w:t xml:space="preserve"> 1</w:t>
      </w:r>
      <w:r w:rsidR="002A1FB5" w:rsidRPr="006A378C">
        <w:rPr>
          <w:rFonts w:ascii="Times New Roman" w:hAnsi="Times New Roman" w:cs="Times New Roman"/>
          <w:sz w:val="28"/>
          <w:szCs w:val="28"/>
          <w:lang w:val="en-US"/>
        </w:rPr>
        <w:t>6</w:t>
      </w:r>
      <w:r w:rsidRPr="007B1CF7">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Arhkam</w:t>
      </w:r>
      <w:proofErr w:type="spellEnd"/>
      <w:r>
        <w:rPr>
          <w:rFonts w:ascii="Times New Roman" w:hAnsi="Times New Roman" w:cs="Times New Roman"/>
          <w:sz w:val="28"/>
          <w:szCs w:val="28"/>
          <w:lang w:val="en-US"/>
        </w:rPr>
        <w:t xml:space="preserve"> Asylum</w:t>
      </w:r>
      <w:r w:rsidRPr="00DA66ED">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 Serious House on Serious Earth. </w:t>
      </w:r>
      <w:r w:rsidRPr="003561F1">
        <w:rPr>
          <w:rFonts w:ascii="Times New Roman" w:hAnsi="Times New Roman" w:cs="Times New Roman"/>
          <w:sz w:val="28"/>
          <w:szCs w:val="28"/>
          <w:lang w:val="en-US"/>
        </w:rPr>
        <w:t>N.Y.:</w:t>
      </w:r>
      <w:r w:rsidRPr="00D3334D">
        <w:rPr>
          <w:rFonts w:ascii="Times New Roman" w:hAnsi="Times New Roman" w:cs="Times New Roman"/>
          <w:sz w:val="28"/>
          <w:szCs w:val="28"/>
          <w:lang w:val="en-US"/>
        </w:rPr>
        <w:t xml:space="preserve"> DC Comics, </w:t>
      </w:r>
      <w:r w:rsidRPr="003561F1">
        <w:rPr>
          <w:rFonts w:ascii="Times New Roman" w:eastAsia="Times New Roman" w:hAnsi="Times New Roman" w:cs="Times New Roman"/>
          <w:sz w:val="28"/>
          <w:szCs w:val="28"/>
          <w:lang w:val="en-GB" w:eastAsia="en-GB"/>
        </w:rPr>
        <w:t>198</w:t>
      </w:r>
      <w:r>
        <w:rPr>
          <w:rFonts w:ascii="Times New Roman" w:eastAsia="Times New Roman" w:hAnsi="Times New Roman" w:cs="Times New Roman"/>
          <w:sz w:val="28"/>
          <w:szCs w:val="28"/>
          <w:lang w:val="en-GB" w:eastAsia="en-GB"/>
        </w:rPr>
        <w:t>9</w:t>
      </w:r>
      <w:r w:rsidRPr="003561F1">
        <w:rPr>
          <w:rFonts w:ascii="Times New Roman" w:eastAsia="Times New Roman" w:hAnsi="Times New Roman" w:cs="Times New Roman"/>
          <w:sz w:val="28"/>
          <w:szCs w:val="28"/>
          <w:lang w:val="en-GB" w:eastAsia="en-GB"/>
        </w:rPr>
        <w:t>.</w:t>
      </w:r>
    </w:p>
    <w:p w14:paraId="5132B1B6" w14:textId="20D869BD" w:rsidR="002A1FB5" w:rsidRDefault="002A1FB5" w:rsidP="000B0E0C">
      <w:pPr>
        <w:spacing w:line="360" w:lineRule="auto"/>
        <w:rPr>
          <w:rFonts w:ascii="Times New Roman" w:eastAsia="Times New Roman" w:hAnsi="Times New Roman" w:cs="Times New Roman"/>
          <w:sz w:val="28"/>
          <w:szCs w:val="28"/>
          <w:lang w:val="en-GB" w:eastAsia="en-GB"/>
        </w:rPr>
      </w:pPr>
    </w:p>
    <w:p w14:paraId="295D2A3D" w14:textId="762A30F0" w:rsidR="002A1FB5" w:rsidRDefault="002A1FB5" w:rsidP="000B0E0C">
      <w:pPr>
        <w:spacing w:line="360" w:lineRule="auto"/>
        <w:rPr>
          <w:rFonts w:ascii="Times New Roman" w:eastAsia="Times New Roman" w:hAnsi="Times New Roman" w:cs="Times New Roman"/>
          <w:sz w:val="28"/>
          <w:szCs w:val="28"/>
          <w:lang w:val="en-GB" w:eastAsia="en-GB"/>
        </w:rPr>
      </w:pPr>
    </w:p>
    <w:p w14:paraId="494B8E19" w14:textId="66CB6435" w:rsidR="002A1FB5" w:rsidRPr="002A1FB5" w:rsidRDefault="002A1FB5" w:rsidP="000B0E0C">
      <w:pPr>
        <w:spacing w:line="360" w:lineRule="auto"/>
        <w:rPr>
          <w:rFonts w:ascii="Times New Roman" w:hAnsi="Times New Roman" w:cs="Times New Roman"/>
          <w:sz w:val="28"/>
          <w:szCs w:val="28"/>
          <w:lang w:val="en-US"/>
        </w:rPr>
      </w:pPr>
      <w:r w:rsidRPr="006A378C">
        <w:rPr>
          <w:rFonts w:ascii="Times New Roman" w:hAnsi="Times New Roman" w:cs="Times New Roman"/>
          <w:sz w:val="28"/>
          <w:szCs w:val="28"/>
          <w:lang w:val="en-US"/>
        </w:rPr>
        <w:t xml:space="preserve"> </w:t>
      </w:r>
    </w:p>
    <w:sectPr w:rsidR="002A1FB5" w:rsidRPr="002A1FB5" w:rsidSect="00FC68F3">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A1DD0" w14:textId="77777777" w:rsidR="0049764C" w:rsidRDefault="0049764C" w:rsidP="00622E3F">
      <w:r>
        <w:separator/>
      </w:r>
    </w:p>
  </w:endnote>
  <w:endnote w:type="continuationSeparator" w:id="0">
    <w:p w14:paraId="510941E1" w14:textId="77777777" w:rsidR="0049764C" w:rsidRDefault="0049764C" w:rsidP="00622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㕁耦ĝތ"/>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1435430452"/>
      <w:docPartObj>
        <w:docPartGallery w:val="Page Numbers (Bottom of Page)"/>
        <w:docPartUnique/>
      </w:docPartObj>
    </w:sdtPr>
    <w:sdtEndPr>
      <w:rPr>
        <w:rStyle w:val="ac"/>
      </w:rPr>
    </w:sdtEndPr>
    <w:sdtContent>
      <w:p w14:paraId="345464C8" w14:textId="68B55F85" w:rsidR="000468A2" w:rsidRDefault="000468A2" w:rsidP="000468A2">
        <w:pPr>
          <w:pStyle w:val="aa"/>
          <w:framePr w:wrap="none" w:vAnchor="text" w:hAnchor="margin" w:xAlign="center" w:y="1"/>
          <w:rPr>
            <w:rStyle w:val="ac"/>
          </w:rPr>
        </w:pPr>
        <w:r>
          <w:rPr>
            <w:rStyle w:val="ac"/>
          </w:rPr>
          <w:fldChar w:fldCharType="begin"/>
        </w:r>
        <w:r>
          <w:rPr>
            <w:rStyle w:val="ac"/>
          </w:rPr>
          <w:instrText xml:space="preserve"> PAGE </w:instrText>
        </w:r>
        <w:r>
          <w:rPr>
            <w:rStyle w:val="ac"/>
          </w:rPr>
          <w:fldChar w:fldCharType="end"/>
        </w:r>
      </w:p>
    </w:sdtContent>
  </w:sdt>
  <w:p w14:paraId="230FE86D" w14:textId="77777777" w:rsidR="000468A2" w:rsidRDefault="000468A2">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1862741621"/>
      <w:docPartObj>
        <w:docPartGallery w:val="Page Numbers (Bottom of Page)"/>
        <w:docPartUnique/>
      </w:docPartObj>
    </w:sdtPr>
    <w:sdtEndPr>
      <w:rPr>
        <w:rStyle w:val="ac"/>
      </w:rPr>
    </w:sdtEndPr>
    <w:sdtContent>
      <w:p w14:paraId="5B7A57BD" w14:textId="0129F789" w:rsidR="000468A2" w:rsidRDefault="000468A2" w:rsidP="000468A2">
        <w:pPr>
          <w:pStyle w:val="aa"/>
          <w:framePr w:wrap="none" w:vAnchor="text" w:hAnchor="margin" w:xAlign="center" w:y="1"/>
          <w:rPr>
            <w:rStyle w:val="ac"/>
          </w:rPr>
        </w:pPr>
        <w:r>
          <w:rPr>
            <w:rStyle w:val="ac"/>
          </w:rPr>
          <w:fldChar w:fldCharType="begin"/>
        </w:r>
        <w:r>
          <w:rPr>
            <w:rStyle w:val="ac"/>
          </w:rPr>
          <w:instrText xml:space="preserve"> PAGE </w:instrText>
        </w:r>
        <w:r>
          <w:rPr>
            <w:rStyle w:val="ac"/>
          </w:rPr>
          <w:fldChar w:fldCharType="separate"/>
        </w:r>
        <w:r>
          <w:rPr>
            <w:rStyle w:val="ac"/>
            <w:noProof/>
          </w:rPr>
          <w:t>1</w:t>
        </w:r>
        <w:r>
          <w:rPr>
            <w:rStyle w:val="ac"/>
          </w:rPr>
          <w:fldChar w:fldCharType="end"/>
        </w:r>
      </w:p>
    </w:sdtContent>
  </w:sdt>
  <w:p w14:paraId="7F1ECBB8" w14:textId="77777777" w:rsidR="000468A2" w:rsidRDefault="000468A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C9466" w14:textId="77777777" w:rsidR="0049764C" w:rsidRDefault="0049764C" w:rsidP="00622E3F">
      <w:r>
        <w:separator/>
      </w:r>
    </w:p>
  </w:footnote>
  <w:footnote w:type="continuationSeparator" w:id="0">
    <w:p w14:paraId="0B5C07C6" w14:textId="77777777" w:rsidR="0049764C" w:rsidRDefault="0049764C" w:rsidP="00622E3F">
      <w:r>
        <w:continuationSeparator/>
      </w:r>
    </w:p>
  </w:footnote>
  <w:footnote w:id="1">
    <w:p w14:paraId="17006B83" w14:textId="35BB5005" w:rsidR="000468A2" w:rsidRPr="00B1584E" w:rsidRDefault="000468A2" w:rsidP="00B76045">
      <w:pPr>
        <w:pStyle w:val="a7"/>
        <w:jc w:val="both"/>
      </w:pPr>
      <w:r>
        <w:rPr>
          <w:rStyle w:val="a9"/>
        </w:rPr>
        <w:footnoteRef/>
      </w:r>
      <w:r w:rsidRPr="00B1584E">
        <w:t xml:space="preserve"> Боброва М.Н. Романтизм в </w:t>
      </w:r>
      <w:proofErr w:type="spellStart"/>
      <w:r w:rsidRPr="00B1584E">
        <w:t>американскои</w:t>
      </w:r>
      <w:proofErr w:type="spellEnd"/>
      <w:r w:rsidRPr="00B1584E">
        <w:t>̆ литературе Х</w:t>
      </w:r>
      <w:r w:rsidRPr="00B1584E">
        <w:rPr>
          <w:lang w:val="en-US"/>
        </w:rPr>
        <w:t>I</w:t>
      </w:r>
      <w:r w:rsidRPr="00B1584E">
        <w:t xml:space="preserve">Х века. – М.: </w:t>
      </w:r>
      <w:proofErr w:type="spellStart"/>
      <w:r w:rsidRPr="00B1584E">
        <w:t>Высш.шк</w:t>
      </w:r>
      <w:proofErr w:type="spellEnd"/>
      <w:r w:rsidRPr="00B1584E">
        <w:t xml:space="preserve">., 1972. –  </w:t>
      </w:r>
      <w:r w:rsidR="00512E77">
        <w:t>с</w:t>
      </w:r>
      <w:r>
        <w:t>. 174.</w:t>
      </w:r>
    </w:p>
  </w:footnote>
  <w:footnote w:id="2">
    <w:p w14:paraId="6BA89BF3" w14:textId="5BA85AA5" w:rsidR="000468A2" w:rsidRPr="006A378C" w:rsidRDefault="000468A2" w:rsidP="00B76045">
      <w:pPr>
        <w:pStyle w:val="a7"/>
        <w:jc w:val="both"/>
      </w:pPr>
      <w:r>
        <w:rPr>
          <w:rStyle w:val="a9"/>
        </w:rPr>
        <w:footnoteRef/>
      </w:r>
      <w:r w:rsidRPr="00BE3EEC">
        <w:t xml:space="preserve"> Ковалев Ю. В. Американский романтизм: хронология, топография, метод // Романтические традиции американской литературы </w:t>
      </w:r>
      <w:r w:rsidRPr="00BE3EEC">
        <w:rPr>
          <w:lang w:val="en-US"/>
        </w:rPr>
        <w:t>XIX</w:t>
      </w:r>
      <w:r w:rsidRPr="00BE3EEC">
        <w:t xml:space="preserve"> века и современность. Под ред. Засурского</w:t>
      </w:r>
      <w:r w:rsidRPr="006A378C">
        <w:t xml:space="preserve"> </w:t>
      </w:r>
      <w:r w:rsidRPr="00BE3EEC">
        <w:t>Я</w:t>
      </w:r>
      <w:r w:rsidRPr="006A378C">
        <w:t xml:space="preserve">. </w:t>
      </w:r>
      <w:r w:rsidRPr="00BE3EEC">
        <w:t>Н</w:t>
      </w:r>
      <w:r w:rsidRPr="006A378C">
        <w:t xml:space="preserve">. –  </w:t>
      </w:r>
      <w:r w:rsidRPr="00BE3EEC">
        <w:t>М</w:t>
      </w:r>
      <w:r w:rsidRPr="006A378C">
        <w:t xml:space="preserve">.: </w:t>
      </w:r>
      <w:r w:rsidRPr="00BE3EEC">
        <w:t>Наука</w:t>
      </w:r>
      <w:r w:rsidRPr="006A378C">
        <w:t xml:space="preserve">, 1982. –  </w:t>
      </w:r>
      <w:r w:rsidR="00512E77">
        <w:t>с</w:t>
      </w:r>
      <w:r w:rsidRPr="006A378C">
        <w:t>. 38.</w:t>
      </w:r>
    </w:p>
  </w:footnote>
  <w:footnote w:id="3">
    <w:p w14:paraId="45BCF3EF" w14:textId="7C243886" w:rsidR="000468A2" w:rsidRPr="00BE3EEC" w:rsidRDefault="000468A2" w:rsidP="00B76045">
      <w:pPr>
        <w:pStyle w:val="a7"/>
        <w:jc w:val="both"/>
      </w:pPr>
      <w:r>
        <w:rPr>
          <w:rStyle w:val="a9"/>
        </w:rPr>
        <w:footnoteRef/>
      </w:r>
      <w:r w:rsidRPr="00BE3EEC">
        <w:t xml:space="preserve"> Овсянников М. Ф. Эстетика американского романтизма. –  М.: Искусство, 1977. – </w:t>
      </w:r>
      <w:r w:rsidR="00512E77">
        <w:t>с</w:t>
      </w:r>
      <w:r w:rsidRPr="00BE3EEC">
        <w:t xml:space="preserve">. </w:t>
      </w:r>
      <w:r>
        <w:t>294.</w:t>
      </w:r>
    </w:p>
  </w:footnote>
  <w:footnote w:id="4">
    <w:p w14:paraId="732CCB4D" w14:textId="1D6A3069" w:rsidR="000468A2" w:rsidRPr="006A378C" w:rsidRDefault="000468A2" w:rsidP="00B76045">
      <w:pPr>
        <w:pStyle w:val="a7"/>
        <w:jc w:val="both"/>
      </w:pPr>
      <w:r>
        <w:rPr>
          <w:rStyle w:val="a9"/>
        </w:rPr>
        <w:footnoteRef/>
      </w:r>
      <w:r w:rsidRPr="00BE3EEC">
        <w:t xml:space="preserve"> Жилина Н. П. “Исключительный герой” в поэме Дж. Г. Байрона “Мазепа”. Вестник Балтийского федерального университета им. И</w:t>
      </w:r>
      <w:r w:rsidRPr="006A378C">
        <w:t xml:space="preserve">. </w:t>
      </w:r>
      <w:r w:rsidRPr="00BE3EEC">
        <w:t>Канта</w:t>
      </w:r>
      <w:r w:rsidRPr="006A378C">
        <w:t xml:space="preserve">. –  2012. – №4 – </w:t>
      </w:r>
      <w:r w:rsidR="00512E77">
        <w:t>с</w:t>
      </w:r>
      <w:r w:rsidRPr="006A378C">
        <w:t>. 121.</w:t>
      </w:r>
    </w:p>
  </w:footnote>
  <w:footnote w:id="5">
    <w:p w14:paraId="69ABC011" w14:textId="186749AE" w:rsidR="000468A2" w:rsidRPr="006A378C" w:rsidRDefault="000468A2" w:rsidP="00B76045">
      <w:pPr>
        <w:pStyle w:val="a7"/>
        <w:jc w:val="both"/>
      </w:pPr>
      <w:r>
        <w:rPr>
          <w:rStyle w:val="a9"/>
        </w:rPr>
        <w:footnoteRef/>
      </w:r>
      <w:r w:rsidRPr="00BE3EEC">
        <w:t xml:space="preserve"> Аникин Г. В. Романтизм в США и Англии: некоторые аспекты сравнительного анализа // Романтические традиции американской литературы </w:t>
      </w:r>
      <w:r w:rsidRPr="00BE3EEC">
        <w:rPr>
          <w:lang w:val="en-US"/>
        </w:rPr>
        <w:t>XIX</w:t>
      </w:r>
      <w:r w:rsidRPr="00BE3EEC">
        <w:t xml:space="preserve"> века и современность / под ред. Я</w:t>
      </w:r>
      <w:r w:rsidRPr="006A378C">
        <w:t xml:space="preserve">. </w:t>
      </w:r>
      <w:r w:rsidRPr="00BE3EEC">
        <w:t>Н</w:t>
      </w:r>
      <w:r w:rsidRPr="006A378C">
        <w:t xml:space="preserve">. </w:t>
      </w:r>
      <w:r w:rsidRPr="00BE3EEC">
        <w:t>Засурского</w:t>
      </w:r>
      <w:r w:rsidRPr="006A378C">
        <w:t xml:space="preserve"> – </w:t>
      </w:r>
      <w:r w:rsidRPr="00BE3EEC">
        <w:t>М</w:t>
      </w:r>
      <w:r w:rsidRPr="006A378C">
        <w:t xml:space="preserve">.: </w:t>
      </w:r>
      <w:r w:rsidRPr="00BE3EEC">
        <w:t>Наука</w:t>
      </w:r>
      <w:r w:rsidRPr="006A378C">
        <w:t xml:space="preserve">, 1982. –  </w:t>
      </w:r>
      <w:r w:rsidR="00512E77">
        <w:t>с</w:t>
      </w:r>
      <w:r w:rsidRPr="006A378C">
        <w:t>. 60.</w:t>
      </w:r>
    </w:p>
  </w:footnote>
  <w:footnote w:id="6">
    <w:p w14:paraId="4FF86425" w14:textId="59D4F3AC" w:rsidR="000468A2" w:rsidRPr="00BE3EEC" w:rsidRDefault="000468A2">
      <w:pPr>
        <w:pStyle w:val="a7"/>
      </w:pPr>
      <w:r>
        <w:rPr>
          <w:rStyle w:val="a9"/>
        </w:rPr>
        <w:footnoteRef/>
      </w:r>
      <w:r w:rsidRPr="00BE3EEC">
        <w:t xml:space="preserve"> Седова Н. А. Духовный облик Америки в литературе США первой половины </w:t>
      </w:r>
      <w:r w:rsidRPr="00BE3EEC">
        <w:rPr>
          <w:lang w:val="en-US"/>
        </w:rPr>
        <w:t>XIX</w:t>
      </w:r>
      <w:r w:rsidRPr="00BE3EEC">
        <w:t xml:space="preserve"> века: </w:t>
      </w:r>
      <w:proofErr w:type="spellStart"/>
      <w:r w:rsidRPr="00BE3EEC">
        <w:t>автореф</w:t>
      </w:r>
      <w:proofErr w:type="spellEnd"/>
      <w:r w:rsidRPr="00BE3EEC">
        <w:t xml:space="preserve">. </w:t>
      </w:r>
      <w:proofErr w:type="spellStart"/>
      <w:r w:rsidRPr="00BE3EEC">
        <w:t>дис</w:t>
      </w:r>
      <w:proofErr w:type="spellEnd"/>
      <w:r w:rsidRPr="00BE3EEC">
        <w:t xml:space="preserve">. канд. филол. наук. / МГОУ –  М., 2009. – </w:t>
      </w:r>
      <w:r w:rsidR="00512E77">
        <w:t>с</w:t>
      </w:r>
      <w:r w:rsidRPr="00BE3EEC">
        <w:t xml:space="preserve">. </w:t>
      </w:r>
      <w:r>
        <w:t>14</w:t>
      </w:r>
      <w:r w:rsidRPr="00BE3EEC">
        <w:t>.</w:t>
      </w:r>
    </w:p>
  </w:footnote>
  <w:footnote w:id="7">
    <w:p w14:paraId="6EF4E5CF" w14:textId="4255777C" w:rsidR="000468A2" w:rsidRPr="006A378C" w:rsidRDefault="000468A2">
      <w:pPr>
        <w:pStyle w:val="a7"/>
      </w:pPr>
      <w:r>
        <w:rPr>
          <w:rStyle w:val="a9"/>
        </w:rPr>
        <w:footnoteRef/>
      </w:r>
      <w:r w:rsidRPr="006A378C">
        <w:t xml:space="preserve"> </w:t>
      </w:r>
      <w:r>
        <w:t>Там</w:t>
      </w:r>
      <w:r w:rsidRPr="006A378C">
        <w:t xml:space="preserve"> </w:t>
      </w:r>
      <w:r>
        <w:t>же</w:t>
      </w:r>
      <w:r w:rsidRPr="006A378C">
        <w:t xml:space="preserve">, </w:t>
      </w:r>
      <w:r w:rsidR="00512E77">
        <w:t>с</w:t>
      </w:r>
      <w:r w:rsidRPr="006A378C">
        <w:t>. 16.</w:t>
      </w:r>
    </w:p>
  </w:footnote>
  <w:footnote w:id="8">
    <w:p w14:paraId="25EC5270" w14:textId="441D7A37" w:rsidR="000468A2" w:rsidRPr="006A378C" w:rsidRDefault="000468A2" w:rsidP="00B76045">
      <w:pPr>
        <w:pStyle w:val="a7"/>
        <w:jc w:val="both"/>
      </w:pPr>
      <w:r>
        <w:rPr>
          <w:rStyle w:val="a9"/>
        </w:rPr>
        <w:footnoteRef/>
      </w:r>
      <w:r w:rsidRPr="006A378C">
        <w:t xml:space="preserve"> Купер, Дж.</w:t>
      </w:r>
      <w:r w:rsidRPr="00BE3EEC">
        <w:t xml:space="preserve"> Ф. Зверобой. Последний из Могикан. </w:t>
      </w:r>
      <w:r w:rsidRPr="006A378C">
        <w:t xml:space="preserve">Следопыт. – М.: Иностранка, 2019. – </w:t>
      </w:r>
      <w:r w:rsidR="00512E77">
        <w:t>с</w:t>
      </w:r>
      <w:r w:rsidRPr="006A378C">
        <w:t>. 728.</w:t>
      </w:r>
    </w:p>
  </w:footnote>
  <w:footnote w:id="9">
    <w:p w14:paraId="00197FBE" w14:textId="756EA129" w:rsidR="000468A2" w:rsidRPr="00BE3EEC" w:rsidRDefault="000468A2" w:rsidP="00B76045">
      <w:pPr>
        <w:pStyle w:val="a7"/>
        <w:jc w:val="both"/>
      </w:pPr>
      <w:r>
        <w:rPr>
          <w:rStyle w:val="a9"/>
        </w:rPr>
        <w:footnoteRef/>
      </w:r>
      <w:r w:rsidRPr="00BE3EEC">
        <w:t xml:space="preserve"> Боброва М.Н. Романтизм в </w:t>
      </w:r>
      <w:proofErr w:type="spellStart"/>
      <w:r w:rsidRPr="00BE3EEC">
        <w:t>американскои</w:t>
      </w:r>
      <w:proofErr w:type="spellEnd"/>
      <w:r w:rsidRPr="00BE3EEC">
        <w:t>̆ литературе Х</w:t>
      </w:r>
      <w:r w:rsidRPr="00BE3EEC">
        <w:rPr>
          <w:lang w:val="en-US"/>
        </w:rPr>
        <w:t>I</w:t>
      </w:r>
      <w:r w:rsidRPr="00BE3EEC">
        <w:t xml:space="preserve">Х века. – М.: </w:t>
      </w:r>
      <w:proofErr w:type="spellStart"/>
      <w:r w:rsidRPr="00BE3EEC">
        <w:t>Высш.шк</w:t>
      </w:r>
      <w:proofErr w:type="spellEnd"/>
      <w:r w:rsidRPr="00BE3EEC">
        <w:t xml:space="preserve">., 1972. –  </w:t>
      </w:r>
      <w:r w:rsidR="00512E77">
        <w:t>с</w:t>
      </w:r>
      <w:r w:rsidRPr="00BE3EEC">
        <w:t>.</w:t>
      </w:r>
      <w:r>
        <w:t xml:space="preserve"> 176.</w:t>
      </w:r>
    </w:p>
  </w:footnote>
  <w:footnote w:id="10">
    <w:p w14:paraId="58229CB5" w14:textId="5D9AA90F" w:rsidR="000468A2" w:rsidRPr="00377C05" w:rsidRDefault="000468A2" w:rsidP="00B76045">
      <w:pPr>
        <w:pStyle w:val="a7"/>
        <w:jc w:val="both"/>
      </w:pPr>
      <w:r>
        <w:rPr>
          <w:rStyle w:val="a9"/>
        </w:rPr>
        <w:footnoteRef/>
      </w:r>
      <w:r w:rsidRPr="00BE3EEC">
        <w:t xml:space="preserve"> Семенова М. Л. Специфика </w:t>
      </w:r>
      <w:proofErr w:type="spellStart"/>
      <w:r w:rsidRPr="00BE3EEC">
        <w:t>байроновского</w:t>
      </w:r>
      <w:proofErr w:type="spellEnd"/>
      <w:r w:rsidRPr="00BE3EEC">
        <w:t xml:space="preserve"> художественного образа и его эволюция // Четвертые межвузовские Виноградовские чтения. </w:t>
      </w:r>
      <w:r w:rsidRPr="00377C05">
        <w:t xml:space="preserve">Актуальные проблемы изучения </w:t>
      </w:r>
      <w:proofErr w:type="spellStart"/>
      <w:r w:rsidRPr="00377C05">
        <w:t>русскои</w:t>
      </w:r>
      <w:proofErr w:type="spellEnd"/>
      <w:r w:rsidRPr="00377C05">
        <w:t xml:space="preserve">̆ и </w:t>
      </w:r>
      <w:proofErr w:type="spellStart"/>
      <w:r w:rsidRPr="00377C05">
        <w:t>зарубежнои</w:t>
      </w:r>
      <w:proofErr w:type="spellEnd"/>
      <w:r w:rsidRPr="00377C05">
        <w:t xml:space="preserve">̆ литературы. – 2000. – </w:t>
      </w:r>
      <w:r w:rsidR="00512E77">
        <w:t>с</w:t>
      </w:r>
      <w:r w:rsidRPr="00377C05">
        <w:t>. 13.</w:t>
      </w:r>
    </w:p>
  </w:footnote>
  <w:footnote w:id="11">
    <w:p w14:paraId="5843BC55" w14:textId="692A41EA" w:rsidR="000468A2" w:rsidRDefault="000468A2" w:rsidP="00B76045">
      <w:pPr>
        <w:pStyle w:val="a7"/>
        <w:jc w:val="both"/>
      </w:pPr>
      <w:r>
        <w:rPr>
          <w:rStyle w:val="a9"/>
        </w:rPr>
        <w:footnoteRef/>
      </w:r>
      <w:r>
        <w:t xml:space="preserve"> </w:t>
      </w:r>
      <w:proofErr w:type="spellStart"/>
      <w:r w:rsidRPr="00377C05">
        <w:t>Берковскии</w:t>
      </w:r>
      <w:proofErr w:type="spellEnd"/>
      <w:r w:rsidRPr="00377C05">
        <w:t xml:space="preserve">̆ Н. Статьи и лекции по </w:t>
      </w:r>
      <w:proofErr w:type="spellStart"/>
      <w:r w:rsidRPr="00377C05">
        <w:t>зарубежнои</w:t>
      </w:r>
      <w:proofErr w:type="spellEnd"/>
      <w:r w:rsidRPr="00377C05">
        <w:t xml:space="preserve">̆ литературе. – СПб.: Азбука-классика, 2002. – </w:t>
      </w:r>
      <w:r w:rsidR="00512E77">
        <w:t>с</w:t>
      </w:r>
      <w:r>
        <w:t>. 130</w:t>
      </w:r>
      <w:r w:rsidRPr="00377C05">
        <w:t>.</w:t>
      </w:r>
    </w:p>
  </w:footnote>
  <w:footnote w:id="12">
    <w:p w14:paraId="7B202E30" w14:textId="1531E09C" w:rsidR="000468A2" w:rsidRPr="00377C05" w:rsidRDefault="000468A2" w:rsidP="00B76045">
      <w:pPr>
        <w:pStyle w:val="a7"/>
        <w:jc w:val="both"/>
      </w:pPr>
      <w:r>
        <w:rPr>
          <w:rStyle w:val="a9"/>
        </w:rPr>
        <w:footnoteRef/>
      </w:r>
      <w:r w:rsidRPr="00377C05">
        <w:t xml:space="preserve"> Николюкин А.Н. </w:t>
      </w:r>
      <w:proofErr w:type="spellStart"/>
      <w:r w:rsidRPr="00377C05">
        <w:t>Американскии</w:t>
      </w:r>
      <w:proofErr w:type="spellEnd"/>
      <w:r w:rsidRPr="00377C05">
        <w:t xml:space="preserve">̆ романтизм и современность. –  М., 1968. – </w:t>
      </w:r>
      <w:r w:rsidR="00512E77">
        <w:t>с</w:t>
      </w:r>
      <w:r w:rsidRPr="00377C05">
        <w:t xml:space="preserve">. </w:t>
      </w:r>
      <w:r>
        <w:t>269</w:t>
      </w:r>
      <w:r w:rsidRPr="00377C05">
        <w:t>.</w:t>
      </w:r>
    </w:p>
  </w:footnote>
  <w:footnote w:id="13">
    <w:p w14:paraId="6B1596AA" w14:textId="70F67EF7" w:rsidR="000468A2" w:rsidRPr="006A378C" w:rsidRDefault="000468A2" w:rsidP="00B76045">
      <w:pPr>
        <w:pStyle w:val="a7"/>
        <w:jc w:val="both"/>
      </w:pPr>
      <w:r>
        <w:rPr>
          <w:rStyle w:val="a9"/>
        </w:rPr>
        <w:footnoteRef/>
      </w:r>
      <w:r w:rsidRPr="00377C05">
        <w:t xml:space="preserve"> </w:t>
      </w:r>
      <w:proofErr w:type="spellStart"/>
      <w:r w:rsidRPr="00377C05">
        <w:t>Васинева</w:t>
      </w:r>
      <w:proofErr w:type="spellEnd"/>
      <w:r w:rsidRPr="00377C05">
        <w:t xml:space="preserve"> П. А. Аксиологические аспекты антропологии немецкого романтизма // Известия РГПУ им. А</w:t>
      </w:r>
      <w:r w:rsidRPr="006A378C">
        <w:t xml:space="preserve">. </w:t>
      </w:r>
      <w:r w:rsidRPr="00377C05">
        <w:t>И</w:t>
      </w:r>
      <w:r w:rsidRPr="006A378C">
        <w:t xml:space="preserve">. </w:t>
      </w:r>
      <w:r w:rsidRPr="00377C05">
        <w:t>Герцена</w:t>
      </w:r>
      <w:r w:rsidRPr="006A378C">
        <w:t xml:space="preserve">. –  2013. –  №161. –  </w:t>
      </w:r>
      <w:r w:rsidR="00512E77">
        <w:t>с</w:t>
      </w:r>
      <w:r w:rsidRPr="006A378C">
        <w:t>. 44.</w:t>
      </w:r>
    </w:p>
  </w:footnote>
  <w:footnote w:id="14">
    <w:p w14:paraId="57A82237" w14:textId="778EABEC" w:rsidR="000468A2" w:rsidRPr="00377C05" w:rsidRDefault="000468A2" w:rsidP="00B76045">
      <w:pPr>
        <w:pStyle w:val="a7"/>
        <w:jc w:val="both"/>
      </w:pPr>
      <w:r>
        <w:rPr>
          <w:rStyle w:val="a9"/>
        </w:rPr>
        <w:footnoteRef/>
      </w:r>
      <w:r w:rsidRPr="00377C05">
        <w:t xml:space="preserve"> Дьяконова Н.Я. </w:t>
      </w:r>
      <w:proofErr w:type="spellStart"/>
      <w:r w:rsidRPr="00377C05">
        <w:t>Английскии</w:t>
      </w:r>
      <w:proofErr w:type="spellEnd"/>
      <w:r w:rsidRPr="00377C05">
        <w:t xml:space="preserve">̆ романтизм: проблемы эстетики. –  М.: Наука, 1978. – </w:t>
      </w:r>
      <w:r w:rsidR="00512E77">
        <w:t>с</w:t>
      </w:r>
      <w:r>
        <w:t>. 36.</w:t>
      </w:r>
    </w:p>
  </w:footnote>
  <w:footnote w:id="15">
    <w:p w14:paraId="17CA6B96" w14:textId="363FC32B" w:rsidR="000468A2" w:rsidRPr="006A378C" w:rsidRDefault="000468A2" w:rsidP="00B76045">
      <w:pPr>
        <w:pStyle w:val="a7"/>
        <w:jc w:val="both"/>
      </w:pPr>
      <w:r>
        <w:rPr>
          <w:rStyle w:val="a9"/>
        </w:rPr>
        <w:footnoteRef/>
      </w:r>
      <w:r w:rsidRPr="00377C05">
        <w:t xml:space="preserve"> Аникин Г. В. Романтизм в США и Англии: некоторые аспекты сравнительного анализа // Романтические традиции американской литературы </w:t>
      </w:r>
      <w:r w:rsidRPr="00377C05">
        <w:rPr>
          <w:lang w:val="en-US"/>
        </w:rPr>
        <w:t>XIX</w:t>
      </w:r>
      <w:r w:rsidRPr="00377C05">
        <w:t xml:space="preserve"> века и современность / под ред. Я</w:t>
      </w:r>
      <w:r w:rsidRPr="006A378C">
        <w:t xml:space="preserve">. </w:t>
      </w:r>
      <w:r w:rsidRPr="00377C05">
        <w:t>Н</w:t>
      </w:r>
      <w:r w:rsidRPr="006A378C">
        <w:t xml:space="preserve">. </w:t>
      </w:r>
      <w:r w:rsidRPr="00377C05">
        <w:t>Засурского</w:t>
      </w:r>
      <w:r w:rsidRPr="006A378C">
        <w:t xml:space="preserve"> – </w:t>
      </w:r>
      <w:r w:rsidRPr="00377C05">
        <w:t>М</w:t>
      </w:r>
      <w:r w:rsidRPr="006A378C">
        <w:t xml:space="preserve">.: </w:t>
      </w:r>
      <w:r w:rsidRPr="00377C05">
        <w:t>Наука</w:t>
      </w:r>
      <w:r w:rsidRPr="006A378C">
        <w:t xml:space="preserve">, 1982. –  </w:t>
      </w:r>
      <w:r w:rsidR="00512E77">
        <w:t>с</w:t>
      </w:r>
      <w:r w:rsidRPr="006A378C">
        <w:t>. 68.</w:t>
      </w:r>
    </w:p>
  </w:footnote>
  <w:footnote w:id="16">
    <w:p w14:paraId="56B5A1FA" w14:textId="022D4071" w:rsidR="000468A2" w:rsidRPr="00377C05" w:rsidRDefault="000468A2" w:rsidP="00B76045">
      <w:pPr>
        <w:pStyle w:val="a7"/>
        <w:jc w:val="both"/>
      </w:pPr>
      <w:r>
        <w:rPr>
          <w:rStyle w:val="a9"/>
        </w:rPr>
        <w:footnoteRef/>
      </w:r>
      <w:r w:rsidRPr="00377C05">
        <w:t xml:space="preserve"> Ковалев Ю.В. Г. Мелвилл и американский романтизм. –  М.: Художественная литература, 1972. –  </w:t>
      </w:r>
      <w:r w:rsidR="00512E77">
        <w:t>с</w:t>
      </w:r>
      <w:r w:rsidRPr="00377C05">
        <w:t xml:space="preserve">. </w:t>
      </w:r>
      <w:r>
        <w:t>74</w:t>
      </w:r>
      <w:r w:rsidRPr="00377C05">
        <w:t>.</w:t>
      </w:r>
    </w:p>
  </w:footnote>
  <w:footnote w:id="17">
    <w:p w14:paraId="0760E3A7" w14:textId="0344B005" w:rsidR="000468A2" w:rsidRPr="00377C05" w:rsidRDefault="000468A2" w:rsidP="00B76045">
      <w:pPr>
        <w:pStyle w:val="a7"/>
        <w:jc w:val="both"/>
      </w:pPr>
      <w:r>
        <w:rPr>
          <w:rStyle w:val="a9"/>
        </w:rPr>
        <w:footnoteRef/>
      </w:r>
      <w:r w:rsidRPr="00377C05">
        <w:t xml:space="preserve"> Овсянников М. Ф. Эстетика американского романтизма. –  М.: Искусство, 1977. – </w:t>
      </w:r>
      <w:r w:rsidR="00512E77">
        <w:t>с</w:t>
      </w:r>
      <w:r w:rsidRPr="00377C05">
        <w:t xml:space="preserve">. </w:t>
      </w:r>
      <w:r>
        <w:t>295</w:t>
      </w:r>
      <w:r w:rsidRPr="00377C05">
        <w:t>.</w:t>
      </w:r>
    </w:p>
  </w:footnote>
  <w:footnote w:id="18">
    <w:p w14:paraId="1938DD10" w14:textId="1AD42754" w:rsidR="000468A2" w:rsidRPr="006A378C" w:rsidRDefault="000468A2" w:rsidP="00B76045">
      <w:pPr>
        <w:pStyle w:val="a7"/>
        <w:jc w:val="both"/>
      </w:pPr>
      <w:r>
        <w:rPr>
          <w:rStyle w:val="a9"/>
        </w:rPr>
        <w:footnoteRef/>
      </w:r>
      <w:r w:rsidRPr="00377C05">
        <w:t xml:space="preserve"> Ковалев Ю. В. Американский романтизм: хронология, топография, метод // Романтические традиции американской литературы </w:t>
      </w:r>
      <w:r w:rsidRPr="00377C05">
        <w:rPr>
          <w:lang w:val="en-US"/>
        </w:rPr>
        <w:t>XIX</w:t>
      </w:r>
      <w:r w:rsidRPr="00377C05">
        <w:t xml:space="preserve"> века и современность. Под ред. Засурского</w:t>
      </w:r>
      <w:r w:rsidRPr="006A378C">
        <w:t xml:space="preserve"> </w:t>
      </w:r>
      <w:r w:rsidRPr="00377C05">
        <w:t>Я</w:t>
      </w:r>
      <w:r w:rsidRPr="006A378C">
        <w:t xml:space="preserve">. </w:t>
      </w:r>
      <w:r w:rsidRPr="00377C05">
        <w:t>Н</w:t>
      </w:r>
      <w:r w:rsidRPr="006A378C">
        <w:t xml:space="preserve">. –  </w:t>
      </w:r>
      <w:r w:rsidRPr="00377C05">
        <w:t>М</w:t>
      </w:r>
      <w:r w:rsidRPr="006A378C">
        <w:t xml:space="preserve">.: </w:t>
      </w:r>
      <w:r w:rsidRPr="00377C05">
        <w:t>Наука</w:t>
      </w:r>
      <w:r w:rsidRPr="006A378C">
        <w:t xml:space="preserve">, 1982. –  </w:t>
      </w:r>
      <w:r w:rsidR="00512E77">
        <w:t>с</w:t>
      </w:r>
      <w:r w:rsidRPr="006A378C">
        <w:t>. 32.</w:t>
      </w:r>
    </w:p>
  </w:footnote>
  <w:footnote w:id="19">
    <w:p w14:paraId="707BA806" w14:textId="6FC01B38" w:rsidR="000468A2" w:rsidRPr="00377C05" w:rsidRDefault="000468A2" w:rsidP="00B76045">
      <w:pPr>
        <w:pStyle w:val="a7"/>
        <w:jc w:val="both"/>
      </w:pPr>
      <w:r>
        <w:rPr>
          <w:rStyle w:val="a9"/>
        </w:rPr>
        <w:footnoteRef/>
      </w:r>
      <w:r w:rsidRPr="00377C05">
        <w:t xml:space="preserve"> Шеллинг, Ф. В. Й. Философия искусств</w:t>
      </w:r>
      <w:r>
        <w:t xml:space="preserve">а. </w:t>
      </w:r>
      <w:r w:rsidRPr="00377C05">
        <w:t xml:space="preserve">– М.: Мысль, 1999. – </w:t>
      </w:r>
      <w:r w:rsidR="00512E77">
        <w:t>с</w:t>
      </w:r>
      <w:r w:rsidRPr="00377C05">
        <w:t xml:space="preserve">. </w:t>
      </w:r>
      <w:r>
        <w:t>438</w:t>
      </w:r>
      <w:r w:rsidRPr="00377C05">
        <w:t>.</w:t>
      </w:r>
    </w:p>
  </w:footnote>
  <w:footnote w:id="20">
    <w:p w14:paraId="68E01402" w14:textId="5250188A" w:rsidR="000468A2" w:rsidRPr="006A378C" w:rsidRDefault="000468A2" w:rsidP="00B76045">
      <w:pPr>
        <w:pStyle w:val="a7"/>
        <w:jc w:val="both"/>
        <w:rPr>
          <w:lang w:val="fr-FR"/>
        </w:rPr>
      </w:pPr>
      <w:r>
        <w:rPr>
          <w:rStyle w:val="a9"/>
        </w:rPr>
        <w:footnoteRef/>
      </w:r>
      <w:r w:rsidRPr="006A378C">
        <w:rPr>
          <w:lang w:val="fr-FR"/>
        </w:rPr>
        <w:t xml:space="preserve"> </w:t>
      </w:r>
      <w:r>
        <w:t>Там</w:t>
      </w:r>
      <w:r w:rsidRPr="006A378C">
        <w:rPr>
          <w:lang w:val="fr-FR"/>
        </w:rPr>
        <w:t xml:space="preserve"> </w:t>
      </w:r>
      <w:r>
        <w:t>же</w:t>
      </w:r>
      <w:r w:rsidRPr="006A378C">
        <w:rPr>
          <w:lang w:val="fr-FR"/>
        </w:rPr>
        <w:t xml:space="preserve">, </w:t>
      </w:r>
      <w:r w:rsidR="00512E77">
        <w:t>с</w:t>
      </w:r>
      <w:r w:rsidRPr="006A378C">
        <w:rPr>
          <w:lang w:val="fr-FR"/>
        </w:rPr>
        <w:t>. 451.</w:t>
      </w:r>
    </w:p>
  </w:footnote>
  <w:footnote w:id="21">
    <w:p w14:paraId="3E1F98EB" w14:textId="2F4FC2F7" w:rsidR="000468A2" w:rsidRPr="00377C05" w:rsidRDefault="000468A2" w:rsidP="00B76045">
      <w:pPr>
        <w:pStyle w:val="a7"/>
        <w:jc w:val="both"/>
        <w:rPr>
          <w:lang w:val="fr-FR"/>
        </w:rPr>
      </w:pPr>
      <w:r>
        <w:rPr>
          <w:rStyle w:val="a9"/>
        </w:rPr>
        <w:footnoteRef/>
      </w:r>
      <w:r w:rsidRPr="00377C05">
        <w:rPr>
          <w:lang w:val="fr-FR"/>
        </w:rPr>
        <w:t xml:space="preserve"> </w:t>
      </w:r>
      <w:r w:rsidRPr="00377C05">
        <w:rPr>
          <w:lang w:val="fr-FR"/>
        </w:rPr>
        <w:t xml:space="preserve">Barthes, R. Mythologies. –  Paris: Le Seuil, 2011. –  </w:t>
      </w:r>
      <w:r w:rsidR="00512E77" w:rsidRPr="00512E77">
        <w:rPr>
          <w:lang w:val="fr-FR"/>
        </w:rPr>
        <w:t>p</w:t>
      </w:r>
      <w:r w:rsidRPr="00377C05">
        <w:rPr>
          <w:lang w:val="fr-FR"/>
        </w:rPr>
        <w:t>. 204.</w:t>
      </w:r>
    </w:p>
  </w:footnote>
  <w:footnote w:id="22">
    <w:p w14:paraId="534F3F76" w14:textId="290C7E07" w:rsidR="000468A2" w:rsidRPr="00377C05" w:rsidRDefault="000468A2" w:rsidP="00B76045">
      <w:pPr>
        <w:pStyle w:val="a7"/>
        <w:jc w:val="both"/>
      </w:pPr>
      <w:r>
        <w:rPr>
          <w:rStyle w:val="a9"/>
        </w:rPr>
        <w:footnoteRef/>
      </w:r>
      <w:r w:rsidRPr="00377C05">
        <w:t xml:space="preserve"> Шеллинг, Ф. В. Й. Философия искусства</w:t>
      </w:r>
      <w:r>
        <w:t xml:space="preserve">. </w:t>
      </w:r>
      <w:r w:rsidRPr="00377C05">
        <w:t xml:space="preserve">– М.: Мысль, 1999. – </w:t>
      </w:r>
      <w:r w:rsidR="00512E77">
        <w:t>с</w:t>
      </w:r>
      <w:r w:rsidRPr="00377C05">
        <w:t xml:space="preserve">. </w:t>
      </w:r>
      <w:r>
        <w:t>163</w:t>
      </w:r>
      <w:r w:rsidRPr="00377C05">
        <w:t>.</w:t>
      </w:r>
    </w:p>
    <w:p w14:paraId="4BE50539" w14:textId="22427DFE" w:rsidR="000468A2" w:rsidRPr="00377C05" w:rsidRDefault="000468A2">
      <w:pPr>
        <w:pStyle w:val="a7"/>
      </w:pPr>
    </w:p>
  </w:footnote>
  <w:footnote w:id="23">
    <w:p w14:paraId="562DAD3C" w14:textId="0261F5AD" w:rsidR="000468A2" w:rsidRPr="003A79E7" w:rsidRDefault="000468A2" w:rsidP="00B76045">
      <w:pPr>
        <w:pStyle w:val="a7"/>
        <w:jc w:val="both"/>
      </w:pPr>
      <w:r>
        <w:rPr>
          <w:rStyle w:val="a9"/>
        </w:rPr>
        <w:footnoteRef/>
      </w:r>
      <w:r w:rsidRPr="003A79E7">
        <w:t xml:space="preserve"> </w:t>
      </w:r>
      <w:proofErr w:type="spellStart"/>
      <w:r w:rsidRPr="003A79E7">
        <w:t>Мелетинский</w:t>
      </w:r>
      <w:proofErr w:type="spellEnd"/>
      <w:r w:rsidRPr="003A79E7">
        <w:t xml:space="preserve"> Е.М. Поэтика мифа. –  М.: Наука, 1976. –  </w:t>
      </w:r>
      <w:r w:rsidR="00512E77">
        <w:t>с</w:t>
      </w:r>
      <w:r w:rsidRPr="003A79E7">
        <w:t xml:space="preserve">. </w:t>
      </w:r>
      <w:r>
        <w:t>368.</w:t>
      </w:r>
    </w:p>
  </w:footnote>
  <w:footnote w:id="24">
    <w:p w14:paraId="24B9A47D" w14:textId="5B703DAB" w:rsidR="000468A2" w:rsidRPr="00BF0A3B" w:rsidRDefault="000468A2" w:rsidP="00B76045">
      <w:pPr>
        <w:pStyle w:val="a7"/>
        <w:jc w:val="both"/>
        <w:rPr>
          <w:lang w:val="en-GB"/>
        </w:rPr>
      </w:pPr>
      <w:r>
        <w:rPr>
          <w:rStyle w:val="a9"/>
        </w:rPr>
        <w:footnoteRef/>
      </w:r>
      <w:r w:rsidRPr="00BF0A3B">
        <w:rPr>
          <w:lang w:val="en-US"/>
        </w:rPr>
        <w:t xml:space="preserve"> Eisner W. Theory of Comics &amp; Sequential Art. – F.: Poorhouse press, 1985. – </w:t>
      </w:r>
      <w:r w:rsidR="00512E77">
        <w:rPr>
          <w:lang w:val="en-US"/>
        </w:rPr>
        <w:t>p</w:t>
      </w:r>
      <w:r w:rsidRPr="00BF0A3B">
        <w:rPr>
          <w:lang w:val="en-US"/>
        </w:rPr>
        <w:t>. 115.</w:t>
      </w:r>
    </w:p>
  </w:footnote>
  <w:footnote w:id="25">
    <w:p w14:paraId="1D87E45D" w14:textId="5D2A3C6C" w:rsidR="000468A2" w:rsidRPr="006D609F" w:rsidRDefault="000468A2" w:rsidP="00B76045">
      <w:pPr>
        <w:pStyle w:val="a7"/>
        <w:rPr>
          <w:lang w:val="en-US"/>
        </w:rPr>
      </w:pPr>
      <w:r>
        <w:rPr>
          <w:rStyle w:val="a9"/>
        </w:rPr>
        <w:footnoteRef/>
      </w:r>
      <w:r w:rsidRPr="006D609F">
        <w:rPr>
          <w:lang w:val="en-US"/>
        </w:rPr>
        <w:t xml:space="preserve"> McCloud S. Understanding Comics: The Invisible Art. </w:t>
      </w:r>
      <w:proofErr w:type="gramStart"/>
      <w:r w:rsidRPr="006D609F">
        <w:rPr>
          <w:lang w:val="en-US"/>
        </w:rPr>
        <w:t>–  N.Y.</w:t>
      </w:r>
      <w:proofErr w:type="gramEnd"/>
      <w:r w:rsidRPr="006D609F">
        <w:rPr>
          <w:lang w:val="en-US"/>
        </w:rPr>
        <w:t xml:space="preserve">: Harper Collins Publishers, 1994. –  </w:t>
      </w:r>
      <w:r w:rsidR="00512E77">
        <w:rPr>
          <w:lang w:val="en-US"/>
        </w:rPr>
        <w:t>p</w:t>
      </w:r>
      <w:r w:rsidRPr="006D609F">
        <w:rPr>
          <w:lang w:val="en-US"/>
        </w:rPr>
        <w:t>. 204.</w:t>
      </w:r>
    </w:p>
  </w:footnote>
  <w:footnote w:id="26">
    <w:p w14:paraId="132CA2FC" w14:textId="5BFF903B" w:rsidR="000468A2" w:rsidRPr="006D609F" w:rsidRDefault="000468A2" w:rsidP="00B76045">
      <w:pPr>
        <w:pStyle w:val="a7"/>
        <w:rPr>
          <w:lang w:val="en-GB"/>
        </w:rPr>
      </w:pPr>
      <w:r>
        <w:rPr>
          <w:rStyle w:val="a9"/>
        </w:rPr>
        <w:footnoteRef/>
      </w:r>
      <w:r w:rsidRPr="006D609F">
        <w:rPr>
          <w:lang w:val="en-US"/>
        </w:rPr>
        <w:t xml:space="preserve"> Campbell J. The Hero </w:t>
      </w:r>
      <w:proofErr w:type="gramStart"/>
      <w:r w:rsidRPr="006D609F">
        <w:rPr>
          <w:lang w:val="en-US"/>
        </w:rPr>
        <w:t>With</w:t>
      </w:r>
      <w:proofErr w:type="gramEnd"/>
      <w:r w:rsidRPr="006D609F">
        <w:rPr>
          <w:lang w:val="en-US"/>
        </w:rPr>
        <w:t xml:space="preserve"> a Thousand Faces. – Princeton, NJ: Princeton University Press, 1990. –  </w:t>
      </w:r>
      <w:r w:rsidR="00512E77">
        <w:rPr>
          <w:lang w:val="en-US"/>
        </w:rPr>
        <w:t>p</w:t>
      </w:r>
      <w:r w:rsidRPr="006D609F">
        <w:rPr>
          <w:lang w:val="en-US"/>
        </w:rPr>
        <w:t xml:space="preserve">. </w:t>
      </w:r>
      <w:r>
        <w:rPr>
          <w:lang w:val="en-US"/>
        </w:rPr>
        <w:t>173</w:t>
      </w:r>
      <w:r w:rsidRPr="006D609F">
        <w:rPr>
          <w:lang w:val="en-US"/>
        </w:rPr>
        <w:t>.</w:t>
      </w:r>
    </w:p>
  </w:footnote>
  <w:footnote w:id="27">
    <w:p w14:paraId="014B6CCC" w14:textId="4C8CED9D" w:rsidR="000468A2" w:rsidRDefault="000468A2" w:rsidP="00B76045">
      <w:pPr>
        <w:pStyle w:val="a7"/>
      </w:pPr>
      <w:r>
        <w:rPr>
          <w:rStyle w:val="a9"/>
        </w:rPr>
        <w:footnoteRef/>
      </w:r>
      <w:r>
        <w:t xml:space="preserve"> Приложение 1, Рисунок 1.</w:t>
      </w:r>
    </w:p>
  </w:footnote>
  <w:footnote w:id="28">
    <w:p w14:paraId="291BAB5F" w14:textId="3451211D" w:rsidR="000468A2" w:rsidRDefault="000468A2" w:rsidP="00B76045">
      <w:pPr>
        <w:pStyle w:val="a7"/>
      </w:pPr>
      <w:r>
        <w:rPr>
          <w:rStyle w:val="a9"/>
        </w:rPr>
        <w:footnoteRef/>
      </w:r>
      <w:r>
        <w:t xml:space="preserve"> Приложение 1, Рисунок 2 и Рисунок 3.</w:t>
      </w:r>
    </w:p>
  </w:footnote>
  <w:footnote w:id="29">
    <w:p w14:paraId="5ACA06FA" w14:textId="119FFEE2" w:rsidR="000468A2" w:rsidRPr="00BF0A3B" w:rsidRDefault="000468A2" w:rsidP="00B76045">
      <w:pPr>
        <w:pStyle w:val="a7"/>
        <w:jc w:val="both"/>
      </w:pPr>
      <w:r>
        <w:rPr>
          <w:rStyle w:val="a9"/>
        </w:rPr>
        <w:footnoteRef/>
      </w:r>
      <w:r w:rsidRPr="00BF0A3B">
        <w:t xml:space="preserve"> Ковалев Ю.В. Г. Мелвилл и американский романтизм. –  М.: Художественная литература, 1972. –  </w:t>
      </w:r>
      <w:r w:rsidR="00512E77">
        <w:t>с</w:t>
      </w:r>
      <w:r w:rsidRPr="00BF0A3B">
        <w:t xml:space="preserve">. </w:t>
      </w:r>
      <w:r>
        <w:t>195.</w:t>
      </w:r>
    </w:p>
  </w:footnote>
  <w:footnote w:id="30">
    <w:p w14:paraId="376DFFC6" w14:textId="08969205" w:rsidR="000468A2" w:rsidRPr="006A378C" w:rsidRDefault="000468A2">
      <w:pPr>
        <w:pStyle w:val="a7"/>
      </w:pPr>
      <w:r>
        <w:rPr>
          <w:rStyle w:val="a9"/>
        </w:rPr>
        <w:footnoteRef/>
      </w:r>
      <w:r w:rsidRPr="006A378C">
        <w:t xml:space="preserve"> </w:t>
      </w:r>
      <w:r>
        <w:t>Приложение</w:t>
      </w:r>
      <w:r w:rsidRPr="006A378C">
        <w:t xml:space="preserve"> 1, </w:t>
      </w:r>
      <w:r>
        <w:t>Рисунок</w:t>
      </w:r>
      <w:r w:rsidRPr="006A378C">
        <w:t xml:space="preserve"> 4.</w:t>
      </w:r>
    </w:p>
  </w:footnote>
  <w:footnote w:id="31">
    <w:p w14:paraId="431E02C8" w14:textId="5CBE94E0" w:rsidR="000468A2" w:rsidRPr="006A378C" w:rsidRDefault="000468A2">
      <w:pPr>
        <w:pStyle w:val="a7"/>
      </w:pPr>
      <w:r>
        <w:rPr>
          <w:rStyle w:val="a9"/>
        </w:rPr>
        <w:footnoteRef/>
      </w:r>
      <w:r w:rsidRPr="006A378C">
        <w:t xml:space="preserve"> </w:t>
      </w:r>
      <w:r>
        <w:t>Приложение</w:t>
      </w:r>
      <w:r w:rsidRPr="006A378C">
        <w:t xml:space="preserve"> 1, </w:t>
      </w:r>
      <w:r>
        <w:t>Рисунок</w:t>
      </w:r>
      <w:r w:rsidRPr="006A378C">
        <w:t xml:space="preserve"> 5. </w:t>
      </w:r>
    </w:p>
  </w:footnote>
  <w:footnote w:id="32">
    <w:p w14:paraId="5EAAF3CD" w14:textId="22263437" w:rsidR="000468A2" w:rsidRPr="006A378C" w:rsidRDefault="000468A2">
      <w:pPr>
        <w:pStyle w:val="a7"/>
      </w:pPr>
      <w:r>
        <w:rPr>
          <w:rStyle w:val="a9"/>
        </w:rPr>
        <w:footnoteRef/>
      </w:r>
      <w:r w:rsidRPr="006A378C">
        <w:t xml:space="preserve"> </w:t>
      </w:r>
      <w:r>
        <w:t>Приложение</w:t>
      </w:r>
      <w:r w:rsidRPr="006A378C">
        <w:t xml:space="preserve"> 1, </w:t>
      </w:r>
      <w:r>
        <w:t>Рисунок</w:t>
      </w:r>
      <w:r w:rsidRPr="006A378C">
        <w:t xml:space="preserve"> 6.</w:t>
      </w:r>
    </w:p>
  </w:footnote>
  <w:footnote w:id="33">
    <w:p w14:paraId="5EA91240" w14:textId="148FA143" w:rsidR="000468A2" w:rsidRPr="006A378C" w:rsidRDefault="000468A2">
      <w:pPr>
        <w:pStyle w:val="a7"/>
      </w:pPr>
      <w:r>
        <w:rPr>
          <w:rStyle w:val="a9"/>
        </w:rPr>
        <w:footnoteRef/>
      </w:r>
      <w:r w:rsidRPr="006A378C">
        <w:t xml:space="preserve"> </w:t>
      </w:r>
      <w:r>
        <w:t>Приложение</w:t>
      </w:r>
      <w:r w:rsidRPr="006A378C">
        <w:t xml:space="preserve"> 1, </w:t>
      </w:r>
      <w:r>
        <w:t>Рисунок</w:t>
      </w:r>
      <w:r w:rsidRPr="006A378C">
        <w:t xml:space="preserve"> 7.</w:t>
      </w:r>
    </w:p>
  </w:footnote>
  <w:footnote w:id="34">
    <w:p w14:paraId="3942A15B" w14:textId="0DE9A484" w:rsidR="000468A2" w:rsidRPr="006D609F" w:rsidRDefault="000468A2" w:rsidP="00DD277A">
      <w:pPr>
        <w:pStyle w:val="a7"/>
        <w:jc w:val="both"/>
      </w:pPr>
      <w:r>
        <w:rPr>
          <w:rStyle w:val="a9"/>
        </w:rPr>
        <w:footnoteRef/>
      </w:r>
      <w:r w:rsidRPr="006D609F">
        <w:t xml:space="preserve"> </w:t>
      </w:r>
      <w:proofErr w:type="spellStart"/>
      <w:r w:rsidRPr="006D609F">
        <w:t>Берковскии</w:t>
      </w:r>
      <w:proofErr w:type="spellEnd"/>
      <w:r w:rsidRPr="006D609F">
        <w:t xml:space="preserve">̆ Н. Статьи и лекции по </w:t>
      </w:r>
      <w:proofErr w:type="spellStart"/>
      <w:r w:rsidRPr="006D609F">
        <w:t>зарубежнои</w:t>
      </w:r>
      <w:proofErr w:type="spellEnd"/>
      <w:r w:rsidRPr="006D609F">
        <w:t xml:space="preserve">̆ литературе. – СПб.: Азбука-классика, 2002. – </w:t>
      </w:r>
      <w:r w:rsidR="00512E77">
        <w:t>с</w:t>
      </w:r>
      <w:r>
        <w:t>. 285</w:t>
      </w:r>
      <w:r w:rsidRPr="006D609F">
        <w:t>.</w:t>
      </w:r>
    </w:p>
  </w:footnote>
  <w:footnote w:id="35">
    <w:p w14:paraId="0BD0C8F7" w14:textId="3116502D" w:rsidR="000468A2" w:rsidRPr="006D609F" w:rsidRDefault="000468A2" w:rsidP="00DD277A">
      <w:pPr>
        <w:pStyle w:val="a7"/>
        <w:jc w:val="both"/>
        <w:rPr>
          <w:lang w:val="en-US"/>
        </w:rPr>
      </w:pPr>
      <w:r>
        <w:rPr>
          <w:rStyle w:val="a9"/>
        </w:rPr>
        <w:footnoteRef/>
      </w:r>
      <w:r w:rsidRPr="006D609F">
        <w:rPr>
          <w:lang w:val="en-US"/>
        </w:rPr>
        <w:t xml:space="preserve"> </w:t>
      </w:r>
      <w:r w:rsidRPr="00262CD1">
        <w:rPr>
          <w:lang w:val="en-US"/>
        </w:rPr>
        <w:t xml:space="preserve">Eco U. The Myth of Superman // Arguing comics: Literary masters on a popular medium. Ed. J. </w:t>
      </w:r>
      <w:proofErr w:type="spellStart"/>
      <w:r w:rsidRPr="00262CD1">
        <w:rPr>
          <w:lang w:val="en-US"/>
        </w:rPr>
        <w:t>Heer</w:t>
      </w:r>
      <w:proofErr w:type="spellEnd"/>
      <w:r w:rsidRPr="00262CD1">
        <w:rPr>
          <w:lang w:val="en-US"/>
        </w:rPr>
        <w:t xml:space="preserve">, K. Worcester. –  Jackson: University Press of Mississippi, 2004. – </w:t>
      </w:r>
      <w:r w:rsidR="00512E77">
        <w:rPr>
          <w:lang w:val="en-US"/>
        </w:rPr>
        <w:t>p</w:t>
      </w:r>
      <w:r w:rsidRPr="00262CD1">
        <w:rPr>
          <w:lang w:val="en-US"/>
        </w:rPr>
        <w:t xml:space="preserve">. </w:t>
      </w:r>
      <w:r>
        <w:rPr>
          <w:lang w:val="en-US"/>
        </w:rPr>
        <w:t>144</w:t>
      </w:r>
      <w:r w:rsidRPr="00262CD1">
        <w:rPr>
          <w:lang w:val="en-US"/>
        </w:rPr>
        <w:t xml:space="preserve">. </w:t>
      </w:r>
      <w:r w:rsidRPr="00262CD1">
        <w:rPr>
          <w:rFonts w:ascii="MS Gothic" w:eastAsia="MS Gothic" w:hAnsi="MS Gothic" w:cs="MS Gothic" w:hint="eastAsia"/>
          <w:lang w:val="en-US"/>
        </w:rPr>
        <w:t> </w:t>
      </w:r>
    </w:p>
  </w:footnote>
  <w:footnote w:id="36">
    <w:p w14:paraId="0A47BC3C" w14:textId="6FE42F9A" w:rsidR="000468A2" w:rsidRPr="006D609F" w:rsidRDefault="000468A2" w:rsidP="000468A2">
      <w:pPr>
        <w:pStyle w:val="a7"/>
        <w:jc w:val="both"/>
        <w:rPr>
          <w:lang w:val="en-US"/>
        </w:rPr>
      </w:pPr>
      <w:r>
        <w:rPr>
          <w:rStyle w:val="a9"/>
        </w:rPr>
        <w:footnoteRef/>
      </w:r>
      <w:r w:rsidRPr="006D609F">
        <w:rPr>
          <w:lang w:val="en-US"/>
        </w:rPr>
        <w:t xml:space="preserve"> Tosh D.W. Rise of the Superheroes. Greatest Silver Age Comic Books </w:t>
      </w:r>
      <w:proofErr w:type="gramStart"/>
      <w:r w:rsidRPr="006D609F">
        <w:rPr>
          <w:lang w:val="en-US"/>
        </w:rPr>
        <w:t>And</w:t>
      </w:r>
      <w:proofErr w:type="gramEnd"/>
      <w:r w:rsidRPr="006D609F">
        <w:rPr>
          <w:lang w:val="en-US"/>
        </w:rPr>
        <w:t xml:space="preserve"> Characters. – Iola: Krause Publications, 2018. – </w:t>
      </w:r>
      <w:r w:rsidR="00512E77">
        <w:rPr>
          <w:lang w:val="en-US"/>
        </w:rPr>
        <w:t>p</w:t>
      </w:r>
      <w:r w:rsidRPr="006D609F">
        <w:rPr>
          <w:lang w:val="en-US"/>
        </w:rPr>
        <w:t>. 146.</w:t>
      </w:r>
    </w:p>
  </w:footnote>
  <w:footnote w:id="37">
    <w:p w14:paraId="45430C29" w14:textId="713698D2" w:rsidR="000468A2" w:rsidRDefault="000468A2" w:rsidP="000468A2">
      <w:pPr>
        <w:pStyle w:val="a7"/>
        <w:jc w:val="both"/>
      </w:pPr>
      <w:r>
        <w:rPr>
          <w:rStyle w:val="a9"/>
        </w:rPr>
        <w:footnoteRef/>
      </w:r>
      <w:r w:rsidRPr="003419E0">
        <w:rPr>
          <w:lang w:val="en-US"/>
        </w:rPr>
        <w:t xml:space="preserve"> Stan, L. Amazing Fantasy. – №15. –  N.Y.: Marvel Comics, 1962. </w:t>
      </w:r>
      <w:r>
        <w:t>Так как комиксы печатаются без указания номеров страниц, здесь и далее будут указаны номера выпусков.</w:t>
      </w:r>
    </w:p>
  </w:footnote>
  <w:footnote w:id="38">
    <w:p w14:paraId="44E6FC9E" w14:textId="1E9148E5" w:rsidR="000468A2" w:rsidRPr="006D609F" w:rsidRDefault="000468A2" w:rsidP="000468A2">
      <w:pPr>
        <w:pStyle w:val="a7"/>
        <w:jc w:val="both"/>
      </w:pPr>
      <w:r>
        <w:rPr>
          <w:rStyle w:val="a9"/>
        </w:rPr>
        <w:footnoteRef/>
      </w:r>
      <w:r w:rsidRPr="006D609F">
        <w:t xml:space="preserve"> Ковалев Ю.В. Г. Мелвилл и американский романтизм. –  М.: Художественная литература, 1972. –  </w:t>
      </w:r>
      <w:r w:rsidR="00512E77">
        <w:t>с</w:t>
      </w:r>
      <w:r w:rsidRPr="006D609F">
        <w:t>. 129.</w:t>
      </w:r>
    </w:p>
  </w:footnote>
  <w:footnote w:id="39">
    <w:p w14:paraId="70D3B5DF" w14:textId="6961EA8C" w:rsidR="000468A2" w:rsidRPr="005D3EDA" w:rsidRDefault="000468A2" w:rsidP="000468A2">
      <w:pPr>
        <w:pStyle w:val="a7"/>
        <w:jc w:val="both"/>
        <w:rPr>
          <w:lang w:val="en-US"/>
        </w:rPr>
      </w:pPr>
      <w:r>
        <w:rPr>
          <w:rStyle w:val="a9"/>
        </w:rPr>
        <w:footnoteRef/>
      </w:r>
      <w:r w:rsidRPr="005D3EDA">
        <w:rPr>
          <w:lang w:val="en-US"/>
        </w:rPr>
        <w:t xml:space="preserve"> Hanley, T. Wonder Woman Unbound: The Curious History of the World's Most Famous Heroine. – Chicago: Chicago Review Press, 2014. – </w:t>
      </w:r>
      <w:r w:rsidR="00512E77">
        <w:rPr>
          <w:lang w:val="en-US"/>
        </w:rPr>
        <w:t>p</w:t>
      </w:r>
      <w:r w:rsidRPr="005D3EDA">
        <w:rPr>
          <w:lang w:val="en-US"/>
        </w:rPr>
        <w:t xml:space="preserve">. </w:t>
      </w:r>
      <w:r>
        <w:rPr>
          <w:lang w:val="en-US"/>
        </w:rPr>
        <w:t>58</w:t>
      </w:r>
      <w:r w:rsidRPr="005D3EDA">
        <w:rPr>
          <w:lang w:val="en-US"/>
        </w:rPr>
        <w:t>.</w:t>
      </w:r>
    </w:p>
  </w:footnote>
  <w:footnote w:id="40">
    <w:p w14:paraId="260C07F1" w14:textId="446A0871" w:rsidR="000468A2" w:rsidRPr="006A378C" w:rsidRDefault="000468A2" w:rsidP="000468A2">
      <w:pPr>
        <w:pStyle w:val="a7"/>
        <w:jc w:val="both"/>
        <w:rPr>
          <w:lang w:val="en-US"/>
        </w:rPr>
      </w:pPr>
      <w:r>
        <w:rPr>
          <w:rStyle w:val="a9"/>
        </w:rPr>
        <w:footnoteRef/>
      </w:r>
      <w:r w:rsidRPr="005D3EDA">
        <w:rPr>
          <w:lang w:val="en-US"/>
        </w:rPr>
        <w:t xml:space="preserve"> Aaron, J. Thor: The Goddess of Thunder. – N.Y.: Marvel Comics, 2016. </w:t>
      </w:r>
    </w:p>
  </w:footnote>
  <w:footnote w:id="41">
    <w:p w14:paraId="279B7671" w14:textId="7E948D66" w:rsidR="000468A2" w:rsidRPr="005D3EDA" w:rsidRDefault="000468A2" w:rsidP="000468A2">
      <w:pPr>
        <w:pStyle w:val="a7"/>
        <w:jc w:val="both"/>
      </w:pPr>
      <w:r>
        <w:rPr>
          <w:rStyle w:val="a9"/>
        </w:rPr>
        <w:footnoteRef/>
      </w:r>
      <w:r w:rsidRPr="005D3EDA">
        <w:t xml:space="preserve"> </w:t>
      </w:r>
      <w:proofErr w:type="spellStart"/>
      <w:r w:rsidRPr="005D3EDA">
        <w:t>Одинокова</w:t>
      </w:r>
      <w:proofErr w:type="spellEnd"/>
      <w:r w:rsidRPr="005D3EDA">
        <w:t xml:space="preserve"> Д. В. Тип романтического героя</w:t>
      </w:r>
      <w:r w:rsidRPr="005D3EDA">
        <w:rPr>
          <w:rFonts w:ascii="MS Gothic" w:eastAsia="MS Gothic" w:hAnsi="MS Gothic" w:cs="MS Gothic" w:hint="eastAsia"/>
        </w:rPr>
        <w:t> </w:t>
      </w:r>
      <w:r w:rsidRPr="005D3EDA">
        <w:t xml:space="preserve">в контексте литературного процесса: психологический аспект //  Вестник Новосибирского государственного университета. –  2012. – Т. 11. –  № 2. – </w:t>
      </w:r>
      <w:r w:rsidR="00512E77">
        <w:t>с</w:t>
      </w:r>
      <w:r w:rsidRPr="005D3EDA">
        <w:t>. 140.</w:t>
      </w:r>
    </w:p>
  </w:footnote>
  <w:footnote w:id="42">
    <w:p w14:paraId="259F0B6D" w14:textId="452A7EF8" w:rsidR="000468A2" w:rsidRPr="005D3EDA" w:rsidRDefault="000468A2" w:rsidP="000468A2">
      <w:pPr>
        <w:pStyle w:val="a7"/>
        <w:jc w:val="both"/>
        <w:rPr>
          <w:lang w:val="en-GB"/>
        </w:rPr>
      </w:pPr>
      <w:r>
        <w:rPr>
          <w:rStyle w:val="a9"/>
        </w:rPr>
        <w:footnoteRef/>
      </w:r>
      <w:r w:rsidRPr="005D3EDA">
        <w:rPr>
          <w:lang w:val="en-US"/>
        </w:rPr>
        <w:t xml:space="preserve"> Zdarsky, C. Daredevil. – №1-29. –  N.Y.: Marvel Comics, 2019-2021.</w:t>
      </w:r>
    </w:p>
  </w:footnote>
  <w:footnote w:id="43">
    <w:p w14:paraId="15CF42EB" w14:textId="55C774DF" w:rsidR="000468A2" w:rsidRPr="006A378C" w:rsidRDefault="000468A2" w:rsidP="000468A2">
      <w:pPr>
        <w:pStyle w:val="a7"/>
        <w:jc w:val="both"/>
      </w:pPr>
      <w:r>
        <w:rPr>
          <w:rStyle w:val="a9"/>
        </w:rPr>
        <w:footnoteRef/>
      </w:r>
      <w:r w:rsidRPr="005D3EDA">
        <w:rPr>
          <w:lang w:val="en-US"/>
        </w:rPr>
        <w:t xml:space="preserve"> </w:t>
      </w:r>
      <w:proofErr w:type="spellStart"/>
      <w:r w:rsidRPr="005D3EDA">
        <w:rPr>
          <w:lang w:val="en-US"/>
        </w:rPr>
        <w:t>Barris</w:t>
      </w:r>
      <w:proofErr w:type="spellEnd"/>
      <w:r w:rsidRPr="005D3EDA">
        <w:rPr>
          <w:lang w:val="en-US"/>
        </w:rPr>
        <w:t xml:space="preserve"> J. Plato, Spider-Man and the Meaning of Life // Comics </w:t>
      </w:r>
      <w:proofErr w:type="gramStart"/>
      <w:r w:rsidRPr="005D3EDA">
        <w:rPr>
          <w:lang w:val="en-US"/>
        </w:rPr>
        <w:t>As</w:t>
      </w:r>
      <w:proofErr w:type="gramEnd"/>
      <w:r w:rsidRPr="005D3EDA">
        <w:rPr>
          <w:lang w:val="en-US"/>
        </w:rPr>
        <w:t xml:space="preserve"> Philosophy. Ed</w:t>
      </w:r>
      <w:r w:rsidRPr="006A378C">
        <w:t xml:space="preserve">. </w:t>
      </w:r>
      <w:r w:rsidRPr="005D3EDA">
        <w:rPr>
          <w:lang w:val="en-US"/>
        </w:rPr>
        <w:t>Jeff</w:t>
      </w:r>
      <w:r w:rsidRPr="006A378C">
        <w:t xml:space="preserve"> </w:t>
      </w:r>
      <w:r w:rsidRPr="005D3EDA">
        <w:rPr>
          <w:lang w:val="en-US"/>
        </w:rPr>
        <w:t>McLaughlin</w:t>
      </w:r>
      <w:r w:rsidRPr="006A378C">
        <w:t xml:space="preserve">. – </w:t>
      </w:r>
      <w:r w:rsidRPr="005D3EDA">
        <w:rPr>
          <w:lang w:val="en-US"/>
        </w:rPr>
        <w:t>University</w:t>
      </w:r>
      <w:r w:rsidRPr="006A378C">
        <w:t xml:space="preserve"> </w:t>
      </w:r>
      <w:r w:rsidRPr="005D3EDA">
        <w:rPr>
          <w:lang w:val="en-US"/>
        </w:rPr>
        <w:t>Press</w:t>
      </w:r>
      <w:r w:rsidRPr="006A378C">
        <w:t xml:space="preserve"> </w:t>
      </w:r>
      <w:r w:rsidRPr="005D3EDA">
        <w:rPr>
          <w:lang w:val="en-US"/>
        </w:rPr>
        <w:t>of</w:t>
      </w:r>
      <w:r w:rsidRPr="006A378C">
        <w:t xml:space="preserve"> </w:t>
      </w:r>
      <w:r w:rsidRPr="005D3EDA">
        <w:rPr>
          <w:lang w:val="en-US"/>
        </w:rPr>
        <w:t>Mississippi</w:t>
      </w:r>
      <w:r w:rsidRPr="006A378C">
        <w:t xml:space="preserve">, 2005. –  </w:t>
      </w:r>
      <w:r w:rsidR="00512E77">
        <w:rPr>
          <w:lang w:val="en-US"/>
        </w:rPr>
        <w:t>p</w:t>
      </w:r>
      <w:r w:rsidRPr="006A378C">
        <w:t>. 71.</w:t>
      </w:r>
    </w:p>
  </w:footnote>
  <w:footnote w:id="44">
    <w:p w14:paraId="5168ECC0" w14:textId="2B30E9A2" w:rsidR="000468A2" w:rsidRPr="00262CD1" w:rsidRDefault="000468A2" w:rsidP="000468A2">
      <w:pPr>
        <w:pStyle w:val="a7"/>
        <w:jc w:val="both"/>
      </w:pPr>
      <w:r>
        <w:rPr>
          <w:rStyle w:val="a9"/>
        </w:rPr>
        <w:footnoteRef/>
      </w:r>
      <w:r w:rsidRPr="00262CD1">
        <w:t xml:space="preserve"> </w:t>
      </w:r>
      <w:proofErr w:type="spellStart"/>
      <w:r w:rsidRPr="00262CD1">
        <w:t>Одинокова</w:t>
      </w:r>
      <w:proofErr w:type="spellEnd"/>
      <w:r w:rsidRPr="00262CD1">
        <w:t xml:space="preserve"> Д. В. Романтический герой и романтическая героиня в литературе первой половины </w:t>
      </w:r>
      <w:r w:rsidRPr="00262CD1">
        <w:rPr>
          <w:lang w:val="en-US"/>
        </w:rPr>
        <w:t>XIX</w:t>
      </w:r>
      <w:r w:rsidRPr="00262CD1">
        <w:t xml:space="preserve"> века // Вестник Новосибирского государственного университета. –  2013. –  Т. 12. –  № 2. –  </w:t>
      </w:r>
      <w:r w:rsidR="00512E77">
        <w:t>с</w:t>
      </w:r>
      <w:r w:rsidRPr="00262CD1">
        <w:t>. 204.</w:t>
      </w:r>
    </w:p>
  </w:footnote>
  <w:footnote w:id="45">
    <w:p w14:paraId="701373A7" w14:textId="7CD10165" w:rsidR="000468A2" w:rsidRPr="006A378C" w:rsidRDefault="000468A2">
      <w:pPr>
        <w:pStyle w:val="a7"/>
      </w:pPr>
      <w:r>
        <w:rPr>
          <w:rStyle w:val="a9"/>
        </w:rPr>
        <w:footnoteRef/>
      </w:r>
      <w:r w:rsidRPr="006A378C">
        <w:t xml:space="preserve"> </w:t>
      </w:r>
      <w:r>
        <w:t>Там</w:t>
      </w:r>
      <w:r w:rsidRPr="006A378C">
        <w:t xml:space="preserve"> </w:t>
      </w:r>
      <w:r>
        <w:t>же</w:t>
      </w:r>
      <w:r w:rsidRPr="006A378C">
        <w:t xml:space="preserve">, </w:t>
      </w:r>
      <w:r w:rsidR="00512E77">
        <w:t>с</w:t>
      </w:r>
      <w:r w:rsidRPr="006A378C">
        <w:t>. 205.</w:t>
      </w:r>
    </w:p>
  </w:footnote>
  <w:footnote w:id="46">
    <w:p w14:paraId="1EC6C0D2" w14:textId="214CBE74" w:rsidR="000468A2" w:rsidRPr="006A378C" w:rsidRDefault="000468A2">
      <w:pPr>
        <w:pStyle w:val="a7"/>
      </w:pPr>
      <w:r>
        <w:rPr>
          <w:rStyle w:val="a9"/>
        </w:rPr>
        <w:footnoteRef/>
      </w:r>
      <w:r w:rsidRPr="006A378C">
        <w:t xml:space="preserve"> </w:t>
      </w:r>
      <w:r>
        <w:t>Там</w:t>
      </w:r>
      <w:r w:rsidRPr="006A378C">
        <w:t xml:space="preserve"> </w:t>
      </w:r>
      <w:r>
        <w:t>же</w:t>
      </w:r>
      <w:r w:rsidRPr="006A378C">
        <w:t>,</w:t>
      </w:r>
      <w:r w:rsidR="00512E77" w:rsidRPr="006D0DE3">
        <w:t xml:space="preserve"> </w:t>
      </w:r>
      <w:r w:rsidR="00512E77">
        <w:t>с</w:t>
      </w:r>
      <w:r w:rsidRPr="006A378C">
        <w:t>. 207.</w:t>
      </w:r>
    </w:p>
  </w:footnote>
  <w:footnote w:id="47">
    <w:p w14:paraId="114366BA" w14:textId="2F9D87D1" w:rsidR="000468A2" w:rsidRPr="00262CD1" w:rsidRDefault="000468A2" w:rsidP="000468A2">
      <w:pPr>
        <w:pStyle w:val="a7"/>
        <w:jc w:val="both"/>
        <w:rPr>
          <w:lang w:val="en-US"/>
        </w:rPr>
      </w:pPr>
      <w:r>
        <w:rPr>
          <w:rStyle w:val="a9"/>
        </w:rPr>
        <w:footnoteRef/>
      </w:r>
      <w:r w:rsidRPr="00262CD1">
        <w:rPr>
          <w:lang w:val="en-US"/>
        </w:rPr>
        <w:t xml:space="preserve"> Abrams M. H. Natural supernaturalism: tradition and revolution in romantic literature. – N.Y.; L.: Norton, 1973. – </w:t>
      </w:r>
      <w:r w:rsidR="00512E77">
        <w:rPr>
          <w:lang w:val="en-US"/>
        </w:rPr>
        <w:t>p</w:t>
      </w:r>
      <w:r w:rsidRPr="00262CD1">
        <w:rPr>
          <w:lang w:val="en-US"/>
        </w:rPr>
        <w:t>. 394.</w:t>
      </w:r>
    </w:p>
  </w:footnote>
  <w:footnote w:id="48">
    <w:p w14:paraId="0DD44265" w14:textId="4033C955" w:rsidR="000468A2" w:rsidRPr="00262CD1" w:rsidRDefault="000468A2" w:rsidP="000468A2">
      <w:pPr>
        <w:pStyle w:val="a7"/>
        <w:jc w:val="both"/>
      </w:pPr>
      <w:r>
        <w:rPr>
          <w:rStyle w:val="a9"/>
        </w:rPr>
        <w:footnoteRef/>
      </w:r>
      <w:r w:rsidRPr="00262CD1">
        <w:t xml:space="preserve"> </w:t>
      </w:r>
      <w:proofErr w:type="spellStart"/>
      <w:r w:rsidRPr="00262CD1">
        <w:t>Одинокова</w:t>
      </w:r>
      <w:proofErr w:type="spellEnd"/>
      <w:r w:rsidRPr="00262CD1">
        <w:t xml:space="preserve"> Д. В. Тип романтического героя</w:t>
      </w:r>
      <w:r w:rsidRPr="00262CD1">
        <w:rPr>
          <w:rFonts w:ascii="MS Gothic" w:eastAsia="MS Gothic" w:hAnsi="MS Gothic" w:cs="MS Gothic" w:hint="eastAsia"/>
        </w:rPr>
        <w:t> </w:t>
      </w:r>
      <w:r w:rsidRPr="00262CD1">
        <w:t xml:space="preserve">в контексте литературного процесса: психологический аспект //  Вестник Новосибирского государственного университета. –  2012. – Т. 11. –  № 2. – </w:t>
      </w:r>
      <w:r w:rsidR="00512E77">
        <w:t>с</w:t>
      </w:r>
      <w:r w:rsidRPr="00262CD1">
        <w:t>. 1</w:t>
      </w:r>
      <w:r>
        <w:t>44</w:t>
      </w:r>
      <w:r w:rsidRPr="00262CD1">
        <w:t>.</w:t>
      </w:r>
    </w:p>
  </w:footnote>
  <w:footnote w:id="49">
    <w:p w14:paraId="61ABC09D" w14:textId="7577032F" w:rsidR="000468A2" w:rsidRPr="00262CD1" w:rsidRDefault="000468A2" w:rsidP="000468A2">
      <w:pPr>
        <w:pStyle w:val="a7"/>
        <w:jc w:val="both"/>
        <w:rPr>
          <w:lang w:val="en-GB"/>
        </w:rPr>
      </w:pPr>
      <w:r>
        <w:rPr>
          <w:rStyle w:val="a9"/>
        </w:rPr>
        <w:footnoteRef/>
      </w:r>
      <w:r w:rsidRPr="00262CD1">
        <w:rPr>
          <w:lang w:val="en-US"/>
        </w:rPr>
        <w:t xml:space="preserve"> Tosh D.W. Rise of the Superheroes. Greatest Silver Age Comic Books </w:t>
      </w:r>
      <w:proofErr w:type="gramStart"/>
      <w:r w:rsidRPr="00262CD1">
        <w:rPr>
          <w:lang w:val="en-US"/>
        </w:rPr>
        <w:t>And</w:t>
      </w:r>
      <w:proofErr w:type="gramEnd"/>
      <w:r w:rsidRPr="00262CD1">
        <w:rPr>
          <w:lang w:val="en-US"/>
        </w:rPr>
        <w:t xml:space="preserve"> Characters. – Iola: Krause Publications, 2018. – </w:t>
      </w:r>
      <w:r w:rsidR="00512E77">
        <w:rPr>
          <w:lang w:val="en-US"/>
        </w:rPr>
        <w:t>p</w:t>
      </w:r>
      <w:r w:rsidRPr="00262CD1">
        <w:rPr>
          <w:lang w:val="en-US"/>
        </w:rPr>
        <w:t>. 53.</w:t>
      </w:r>
    </w:p>
  </w:footnote>
  <w:footnote w:id="50">
    <w:p w14:paraId="0806287D" w14:textId="43ECD892" w:rsidR="000468A2" w:rsidRPr="00262CD1" w:rsidRDefault="000468A2" w:rsidP="000468A2">
      <w:pPr>
        <w:pStyle w:val="a7"/>
        <w:jc w:val="both"/>
        <w:rPr>
          <w:lang w:val="en-US"/>
        </w:rPr>
      </w:pPr>
      <w:r>
        <w:rPr>
          <w:rStyle w:val="a9"/>
        </w:rPr>
        <w:footnoteRef/>
      </w:r>
      <w:r w:rsidRPr="00262CD1">
        <w:rPr>
          <w:lang w:val="en-US"/>
        </w:rPr>
        <w:t xml:space="preserve"> Hanley, T. Wonder Woman Unbound: The Curious History of the World's Most Famous Heroine. – Chicago: Chicago Review Press, 2014. – </w:t>
      </w:r>
      <w:r w:rsidR="00512E77">
        <w:rPr>
          <w:lang w:val="en-US"/>
        </w:rPr>
        <w:t>p</w:t>
      </w:r>
      <w:r w:rsidRPr="00262CD1">
        <w:rPr>
          <w:lang w:val="en-US"/>
        </w:rPr>
        <w:t>. 24.</w:t>
      </w:r>
    </w:p>
  </w:footnote>
  <w:footnote w:id="51">
    <w:p w14:paraId="7F5A0622" w14:textId="0A99E177" w:rsidR="000468A2" w:rsidRPr="00262CD1" w:rsidRDefault="000468A2" w:rsidP="000468A2">
      <w:pPr>
        <w:pStyle w:val="a7"/>
        <w:jc w:val="both"/>
        <w:rPr>
          <w:lang w:val="en-US"/>
        </w:rPr>
      </w:pPr>
      <w:r>
        <w:rPr>
          <w:rStyle w:val="a9"/>
        </w:rPr>
        <w:footnoteRef/>
      </w:r>
      <w:r w:rsidRPr="00262CD1">
        <w:rPr>
          <w:lang w:val="en-US"/>
        </w:rPr>
        <w:t xml:space="preserve"> </w:t>
      </w:r>
      <w:r>
        <w:t>Приложение</w:t>
      </w:r>
      <w:r w:rsidRPr="00262CD1">
        <w:rPr>
          <w:lang w:val="en-US"/>
        </w:rPr>
        <w:t xml:space="preserve"> 1, </w:t>
      </w:r>
      <w:r>
        <w:t>Рисунок</w:t>
      </w:r>
      <w:r w:rsidRPr="00262CD1">
        <w:rPr>
          <w:lang w:val="en-US"/>
        </w:rPr>
        <w:t xml:space="preserve"> 8.</w:t>
      </w:r>
    </w:p>
  </w:footnote>
  <w:footnote w:id="52">
    <w:p w14:paraId="20218060" w14:textId="222D1B60" w:rsidR="000468A2" w:rsidRPr="00262CD1" w:rsidRDefault="000468A2" w:rsidP="000468A2">
      <w:pPr>
        <w:pStyle w:val="a7"/>
        <w:jc w:val="both"/>
        <w:rPr>
          <w:lang w:val="en-US"/>
        </w:rPr>
      </w:pPr>
      <w:r>
        <w:rPr>
          <w:rStyle w:val="a9"/>
        </w:rPr>
        <w:footnoteRef/>
      </w:r>
      <w:r w:rsidRPr="00262CD1">
        <w:rPr>
          <w:lang w:val="en-US"/>
        </w:rPr>
        <w:t xml:space="preserve"> Hanley, T. Wonder Woman Unbound: The Curious History of the World's Most Famous Heroine. – Chicago: Chicago Review Press, 2014. – </w:t>
      </w:r>
      <w:r w:rsidR="00512E77">
        <w:rPr>
          <w:lang w:val="en-US"/>
        </w:rPr>
        <w:t>p</w:t>
      </w:r>
      <w:r w:rsidRPr="00262CD1">
        <w:rPr>
          <w:lang w:val="en-US"/>
        </w:rPr>
        <w:t>. 27.</w:t>
      </w:r>
    </w:p>
  </w:footnote>
  <w:footnote w:id="53">
    <w:p w14:paraId="25886647" w14:textId="440EDB2C" w:rsidR="000468A2" w:rsidRPr="006A378C" w:rsidRDefault="000468A2" w:rsidP="000468A2">
      <w:pPr>
        <w:pStyle w:val="a7"/>
        <w:jc w:val="both"/>
      </w:pPr>
      <w:r>
        <w:rPr>
          <w:rStyle w:val="a9"/>
        </w:rPr>
        <w:footnoteRef/>
      </w:r>
      <w:r w:rsidRPr="006A378C">
        <w:t xml:space="preserve"> </w:t>
      </w:r>
      <w:r>
        <w:t>Там</w:t>
      </w:r>
      <w:r w:rsidRPr="006A378C">
        <w:t xml:space="preserve"> </w:t>
      </w:r>
      <w:r>
        <w:t>же</w:t>
      </w:r>
      <w:r w:rsidRPr="006A378C">
        <w:t xml:space="preserve">, </w:t>
      </w:r>
      <w:r w:rsidR="00512E77">
        <w:rPr>
          <w:lang w:val="en-US"/>
        </w:rPr>
        <w:t>p</w:t>
      </w:r>
      <w:r w:rsidRPr="006A378C">
        <w:t>. 38.</w:t>
      </w:r>
    </w:p>
  </w:footnote>
  <w:footnote w:id="54">
    <w:p w14:paraId="2CDEB321" w14:textId="013BB1AC" w:rsidR="000468A2" w:rsidRPr="006A378C" w:rsidRDefault="000468A2" w:rsidP="000468A2">
      <w:pPr>
        <w:pStyle w:val="a7"/>
        <w:jc w:val="both"/>
      </w:pPr>
      <w:r>
        <w:rPr>
          <w:rStyle w:val="a9"/>
        </w:rPr>
        <w:footnoteRef/>
      </w:r>
      <w:r w:rsidRPr="006A378C">
        <w:t xml:space="preserve"> </w:t>
      </w:r>
      <w:r>
        <w:t>Там</w:t>
      </w:r>
      <w:r w:rsidRPr="006A378C">
        <w:t xml:space="preserve"> </w:t>
      </w:r>
      <w:r>
        <w:t>же</w:t>
      </w:r>
      <w:r w:rsidRPr="006A378C">
        <w:t xml:space="preserve">, </w:t>
      </w:r>
      <w:r w:rsidR="00512E77">
        <w:rPr>
          <w:lang w:val="en-US"/>
        </w:rPr>
        <w:t>p</w:t>
      </w:r>
      <w:r w:rsidRPr="006A378C">
        <w:t>. 45.</w:t>
      </w:r>
    </w:p>
  </w:footnote>
  <w:footnote w:id="55">
    <w:p w14:paraId="31A1FE6C" w14:textId="6EA08C0E" w:rsidR="000468A2" w:rsidRPr="00262CD1" w:rsidRDefault="000468A2" w:rsidP="000468A2">
      <w:pPr>
        <w:pStyle w:val="a7"/>
        <w:jc w:val="both"/>
        <w:rPr>
          <w:lang w:val="en-US"/>
        </w:rPr>
      </w:pPr>
      <w:r>
        <w:rPr>
          <w:rStyle w:val="a9"/>
        </w:rPr>
        <w:footnoteRef/>
      </w:r>
      <w:r w:rsidRPr="00262CD1">
        <w:rPr>
          <w:lang w:val="en-US"/>
        </w:rPr>
        <w:t xml:space="preserve"> Thomson I. Deconstructing the Hero // Comics </w:t>
      </w:r>
      <w:proofErr w:type="gramStart"/>
      <w:r w:rsidRPr="00262CD1">
        <w:rPr>
          <w:lang w:val="en-US"/>
        </w:rPr>
        <w:t>As</w:t>
      </w:r>
      <w:proofErr w:type="gramEnd"/>
      <w:r w:rsidRPr="00262CD1">
        <w:rPr>
          <w:lang w:val="en-US"/>
        </w:rPr>
        <w:t xml:space="preserve"> Philosophy / ed.  McLaughlin J. </w:t>
      </w:r>
      <w:proofErr w:type="gramStart"/>
      <w:r w:rsidRPr="00262CD1">
        <w:rPr>
          <w:lang w:val="en-US"/>
        </w:rPr>
        <w:t>–  University</w:t>
      </w:r>
      <w:proofErr w:type="gramEnd"/>
      <w:r w:rsidRPr="00262CD1">
        <w:rPr>
          <w:lang w:val="en-US"/>
        </w:rPr>
        <w:t xml:space="preserve"> Press of Mississippi, 2005. –  </w:t>
      </w:r>
      <w:r w:rsidR="00512E77">
        <w:rPr>
          <w:lang w:val="en-US"/>
        </w:rPr>
        <w:t>p</w:t>
      </w:r>
      <w:r w:rsidRPr="00262CD1">
        <w:rPr>
          <w:lang w:val="en-US"/>
        </w:rPr>
        <w:t>. 1</w:t>
      </w:r>
      <w:r>
        <w:rPr>
          <w:lang w:val="en-US"/>
        </w:rPr>
        <w:t>15</w:t>
      </w:r>
      <w:r w:rsidRPr="00262CD1">
        <w:rPr>
          <w:lang w:val="en-US"/>
        </w:rPr>
        <w:t>.</w:t>
      </w:r>
    </w:p>
  </w:footnote>
  <w:footnote w:id="56">
    <w:p w14:paraId="5CF8318F" w14:textId="0F8DD817" w:rsidR="000468A2" w:rsidRPr="00262CD1" w:rsidRDefault="000468A2" w:rsidP="000468A2">
      <w:pPr>
        <w:pStyle w:val="a7"/>
        <w:jc w:val="both"/>
        <w:rPr>
          <w:lang w:val="en-US"/>
        </w:rPr>
      </w:pPr>
      <w:r>
        <w:rPr>
          <w:rStyle w:val="a9"/>
        </w:rPr>
        <w:footnoteRef/>
      </w:r>
      <w:r w:rsidRPr="00262CD1">
        <w:rPr>
          <w:lang w:val="en-US"/>
        </w:rPr>
        <w:t xml:space="preserve"> Hanley, T. Wonder Woman Unbound: The Curious History of the World's Most Famous Heroine. – Chicago: Chicago Review Press, 2014. – </w:t>
      </w:r>
      <w:r w:rsidR="00512E77">
        <w:rPr>
          <w:lang w:val="en-US"/>
        </w:rPr>
        <w:t>p</w:t>
      </w:r>
      <w:r w:rsidRPr="00262CD1">
        <w:rPr>
          <w:lang w:val="en-US"/>
        </w:rPr>
        <w:t xml:space="preserve">. </w:t>
      </w:r>
      <w:r>
        <w:rPr>
          <w:lang w:val="en-US"/>
        </w:rPr>
        <w:t>56.</w:t>
      </w:r>
    </w:p>
  </w:footnote>
  <w:footnote w:id="57">
    <w:p w14:paraId="72F3E526" w14:textId="21D70CF2" w:rsidR="000468A2" w:rsidRPr="00262CD1" w:rsidRDefault="000468A2">
      <w:pPr>
        <w:pStyle w:val="a7"/>
        <w:rPr>
          <w:lang w:val="en-GB"/>
        </w:rPr>
      </w:pPr>
      <w:r>
        <w:rPr>
          <w:rStyle w:val="a9"/>
        </w:rPr>
        <w:footnoteRef/>
      </w:r>
      <w:r w:rsidRPr="00262CD1">
        <w:rPr>
          <w:lang w:val="en-US"/>
        </w:rPr>
        <w:t xml:space="preserve"> McCloud S. Understanding Comics: The Invisible Art. </w:t>
      </w:r>
      <w:proofErr w:type="gramStart"/>
      <w:r w:rsidRPr="00262CD1">
        <w:rPr>
          <w:lang w:val="en-US"/>
        </w:rPr>
        <w:t>–  N.Y.</w:t>
      </w:r>
      <w:proofErr w:type="gramEnd"/>
      <w:r w:rsidRPr="00262CD1">
        <w:rPr>
          <w:lang w:val="en-US"/>
        </w:rPr>
        <w:t xml:space="preserve">: Harper Collins Publishers, 1994. –  </w:t>
      </w:r>
      <w:r w:rsidR="00512E77">
        <w:rPr>
          <w:lang w:val="en-US"/>
        </w:rPr>
        <w:t>p</w:t>
      </w:r>
      <w:r w:rsidRPr="00262CD1">
        <w:rPr>
          <w:lang w:val="en-US"/>
        </w:rPr>
        <w:t xml:space="preserve">. </w:t>
      </w:r>
      <w:r>
        <w:rPr>
          <w:lang w:val="en-US"/>
        </w:rPr>
        <w:t>39</w:t>
      </w:r>
      <w:r w:rsidRPr="00262CD1">
        <w:rPr>
          <w:lang w:val="en-US"/>
        </w:rPr>
        <w:t>.</w:t>
      </w:r>
    </w:p>
  </w:footnote>
  <w:footnote w:id="58">
    <w:p w14:paraId="7EA200CA" w14:textId="743E2E39" w:rsidR="000468A2" w:rsidRPr="00BF4D8E" w:rsidRDefault="000468A2" w:rsidP="000468A2">
      <w:pPr>
        <w:pStyle w:val="a7"/>
        <w:jc w:val="both"/>
        <w:rPr>
          <w:lang w:val="en-US"/>
        </w:rPr>
      </w:pPr>
      <w:r>
        <w:rPr>
          <w:rStyle w:val="a9"/>
        </w:rPr>
        <w:footnoteRef/>
      </w:r>
      <w:r w:rsidRPr="00BF4D8E">
        <w:rPr>
          <w:lang w:val="en-US"/>
        </w:rPr>
        <w:t xml:space="preserve"> Claremont С. X-Men: The Dark Phoenix Saga. –  №129-138. – N.Y.: Marvel Comics, 1980.</w:t>
      </w:r>
    </w:p>
  </w:footnote>
  <w:footnote w:id="59">
    <w:p w14:paraId="0CACF0ED" w14:textId="7DDA0958" w:rsidR="000468A2" w:rsidRPr="006A378C" w:rsidRDefault="000468A2">
      <w:pPr>
        <w:pStyle w:val="a7"/>
      </w:pPr>
      <w:r>
        <w:rPr>
          <w:rStyle w:val="a9"/>
        </w:rPr>
        <w:footnoteRef/>
      </w:r>
      <w:r w:rsidRPr="006A378C">
        <w:t xml:space="preserve"> </w:t>
      </w:r>
      <w:r>
        <w:t>Приложение</w:t>
      </w:r>
      <w:r w:rsidRPr="006A378C">
        <w:t xml:space="preserve"> 1, </w:t>
      </w:r>
      <w:r>
        <w:t>Рисунок</w:t>
      </w:r>
      <w:r w:rsidRPr="006A378C">
        <w:t xml:space="preserve"> 9.</w:t>
      </w:r>
    </w:p>
  </w:footnote>
  <w:footnote w:id="60">
    <w:p w14:paraId="56CC27E3" w14:textId="323783F6" w:rsidR="000468A2" w:rsidRPr="006A378C" w:rsidRDefault="000468A2">
      <w:pPr>
        <w:pStyle w:val="a7"/>
      </w:pPr>
      <w:r>
        <w:rPr>
          <w:rStyle w:val="a9"/>
        </w:rPr>
        <w:footnoteRef/>
      </w:r>
      <w:r w:rsidRPr="006A378C">
        <w:t xml:space="preserve"> </w:t>
      </w:r>
      <w:r>
        <w:t>Приложение</w:t>
      </w:r>
      <w:r w:rsidRPr="006A378C">
        <w:t xml:space="preserve"> 1, </w:t>
      </w:r>
      <w:r>
        <w:t>Рисунок</w:t>
      </w:r>
      <w:r w:rsidRPr="006A378C">
        <w:t xml:space="preserve"> 11.</w:t>
      </w:r>
    </w:p>
  </w:footnote>
  <w:footnote w:id="61">
    <w:p w14:paraId="0122B562" w14:textId="667B4429" w:rsidR="000468A2" w:rsidRPr="006A378C" w:rsidRDefault="000468A2">
      <w:pPr>
        <w:pStyle w:val="a7"/>
      </w:pPr>
      <w:r>
        <w:rPr>
          <w:rStyle w:val="a9"/>
        </w:rPr>
        <w:footnoteRef/>
      </w:r>
      <w:r w:rsidRPr="006A378C">
        <w:t xml:space="preserve"> </w:t>
      </w:r>
      <w:r>
        <w:t>Приложение</w:t>
      </w:r>
      <w:r w:rsidRPr="006A378C">
        <w:t xml:space="preserve"> 1, </w:t>
      </w:r>
      <w:r>
        <w:t>Рисунок</w:t>
      </w:r>
      <w:r w:rsidRPr="006A378C">
        <w:t xml:space="preserve"> 10. </w:t>
      </w:r>
    </w:p>
  </w:footnote>
  <w:footnote w:id="62">
    <w:p w14:paraId="0BC529C7" w14:textId="3CC9F473" w:rsidR="000468A2" w:rsidRPr="0000087A" w:rsidRDefault="000468A2">
      <w:pPr>
        <w:pStyle w:val="a7"/>
        <w:rPr>
          <w:lang w:val="en-US"/>
        </w:rPr>
      </w:pPr>
      <w:r>
        <w:rPr>
          <w:rStyle w:val="a9"/>
        </w:rPr>
        <w:footnoteRef/>
      </w:r>
      <w:r w:rsidRPr="00BF4D8E">
        <w:rPr>
          <w:lang w:val="en-US"/>
        </w:rPr>
        <w:t xml:space="preserve"> </w:t>
      </w:r>
      <w:r>
        <w:t>Приложение</w:t>
      </w:r>
      <w:r w:rsidRPr="0000087A">
        <w:rPr>
          <w:lang w:val="en-US"/>
        </w:rPr>
        <w:t xml:space="preserve"> 1, </w:t>
      </w:r>
      <w:r>
        <w:t>Рисунок</w:t>
      </w:r>
      <w:r w:rsidRPr="0000087A">
        <w:rPr>
          <w:lang w:val="en-US"/>
        </w:rPr>
        <w:t xml:space="preserve"> 12.</w:t>
      </w:r>
    </w:p>
  </w:footnote>
  <w:footnote w:id="63">
    <w:p w14:paraId="5DF44289" w14:textId="3800F518" w:rsidR="000468A2" w:rsidRPr="00377C05" w:rsidRDefault="000468A2" w:rsidP="000468A2">
      <w:pPr>
        <w:pStyle w:val="a7"/>
        <w:jc w:val="both"/>
        <w:rPr>
          <w:lang w:val="en-US"/>
        </w:rPr>
      </w:pPr>
      <w:r>
        <w:rPr>
          <w:rStyle w:val="a9"/>
        </w:rPr>
        <w:footnoteRef/>
      </w:r>
      <w:r w:rsidRPr="00377C05">
        <w:rPr>
          <w:lang w:val="en-US"/>
        </w:rPr>
        <w:t xml:space="preserve"> </w:t>
      </w:r>
      <w:r w:rsidRPr="00622E3F">
        <w:rPr>
          <w:lang w:val="en-US"/>
        </w:rPr>
        <w:t>Abrams</w:t>
      </w:r>
      <w:r w:rsidRPr="00377C05">
        <w:rPr>
          <w:lang w:val="en-US"/>
        </w:rPr>
        <w:t xml:space="preserve"> </w:t>
      </w:r>
      <w:r w:rsidRPr="00622E3F">
        <w:rPr>
          <w:lang w:val="en-US"/>
        </w:rPr>
        <w:t>M</w:t>
      </w:r>
      <w:r w:rsidRPr="00377C05">
        <w:rPr>
          <w:lang w:val="en-US"/>
        </w:rPr>
        <w:t xml:space="preserve">. </w:t>
      </w:r>
      <w:r w:rsidRPr="00622E3F">
        <w:rPr>
          <w:lang w:val="en-US"/>
        </w:rPr>
        <w:t>H</w:t>
      </w:r>
      <w:r w:rsidRPr="00377C05">
        <w:rPr>
          <w:lang w:val="en-US"/>
        </w:rPr>
        <w:t xml:space="preserve">. </w:t>
      </w:r>
      <w:r w:rsidRPr="00622E3F">
        <w:rPr>
          <w:lang w:val="en-US"/>
        </w:rPr>
        <w:t>Natural</w:t>
      </w:r>
      <w:r w:rsidRPr="00377C05">
        <w:rPr>
          <w:lang w:val="en-US"/>
        </w:rPr>
        <w:t xml:space="preserve"> </w:t>
      </w:r>
      <w:r w:rsidRPr="00622E3F">
        <w:rPr>
          <w:lang w:val="en-US"/>
        </w:rPr>
        <w:t>supernaturalism</w:t>
      </w:r>
      <w:r w:rsidRPr="00377C05">
        <w:rPr>
          <w:lang w:val="en-US"/>
        </w:rPr>
        <w:t xml:space="preserve">: </w:t>
      </w:r>
      <w:r w:rsidRPr="00622E3F">
        <w:rPr>
          <w:lang w:val="en-US"/>
        </w:rPr>
        <w:t>tradition</w:t>
      </w:r>
      <w:r w:rsidRPr="00377C05">
        <w:rPr>
          <w:lang w:val="en-US"/>
        </w:rPr>
        <w:t xml:space="preserve"> </w:t>
      </w:r>
      <w:r w:rsidRPr="00622E3F">
        <w:rPr>
          <w:lang w:val="en-US"/>
        </w:rPr>
        <w:t>and</w:t>
      </w:r>
      <w:r w:rsidRPr="00377C05">
        <w:rPr>
          <w:lang w:val="en-US"/>
        </w:rPr>
        <w:t xml:space="preserve"> </w:t>
      </w:r>
      <w:r w:rsidRPr="00622E3F">
        <w:rPr>
          <w:lang w:val="en-US"/>
        </w:rPr>
        <w:t>revolution</w:t>
      </w:r>
      <w:r w:rsidRPr="00377C05">
        <w:rPr>
          <w:lang w:val="en-US"/>
        </w:rPr>
        <w:t xml:space="preserve"> </w:t>
      </w:r>
      <w:r w:rsidRPr="00622E3F">
        <w:rPr>
          <w:lang w:val="en-US"/>
        </w:rPr>
        <w:t>in</w:t>
      </w:r>
      <w:r w:rsidRPr="00377C05">
        <w:rPr>
          <w:lang w:val="en-US"/>
        </w:rPr>
        <w:t xml:space="preserve"> </w:t>
      </w:r>
      <w:r w:rsidRPr="00622E3F">
        <w:rPr>
          <w:lang w:val="en-US"/>
        </w:rPr>
        <w:t>romantic</w:t>
      </w:r>
      <w:r w:rsidRPr="00377C05">
        <w:rPr>
          <w:lang w:val="en-US"/>
        </w:rPr>
        <w:t xml:space="preserve"> </w:t>
      </w:r>
      <w:r w:rsidRPr="00622E3F">
        <w:rPr>
          <w:lang w:val="en-US"/>
        </w:rPr>
        <w:t>literature</w:t>
      </w:r>
      <w:r w:rsidRPr="00377C05">
        <w:rPr>
          <w:lang w:val="en-US"/>
        </w:rPr>
        <w:t xml:space="preserve">. – </w:t>
      </w:r>
      <w:r w:rsidRPr="00622E3F">
        <w:rPr>
          <w:lang w:val="en-US"/>
        </w:rPr>
        <w:t>N</w:t>
      </w:r>
      <w:r w:rsidRPr="00377C05">
        <w:rPr>
          <w:lang w:val="en-US"/>
        </w:rPr>
        <w:t>.</w:t>
      </w:r>
      <w:r w:rsidRPr="00622E3F">
        <w:rPr>
          <w:lang w:val="en-US"/>
        </w:rPr>
        <w:t>Y</w:t>
      </w:r>
      <w:r w:rsidRPr="00377C05">
        <w:rPr>
          <w:lang w:val="en-US"/>
        </w:rPr>
        <w:t xml:space="preserve">.; </w:t>
      </w:r>
      <w:r w:rsidRPr="00622E3F">
        <w:rPr>
          <w:lang w:val="en-US"/>
        </w:rPr>
        <w:t>L</w:t>
      </w:r>
      <w:r w:rsidRPr="00377C05">
        <w:rPr>
          <w:lang w:val="en-US"/>
        </w:rPr>
        <w:t xml:space="preserve">.: </w:t>
      </w:r>
      <w:r w:rsidRPr="00622E3F">
        <w:rPr>
          <w:lang w:val="en-US"/>
        </w:rPr>
        <w:t>Norton</w:t>
      </w:r>
      <w:r w:rsidRPr="00377C05">
        <w:rPr>
          <w:lang w:val="en-US"/>
        </w:rPr>
        <w:t xml:space="preserve">, 1973. – </w:t>
      </w:r>
      <w:r w:rsidR="00512E77">
        <w:rPr>
          <w:lang w:val="en-US"/>
        </w:rPr>
        <w:t>p</w:t>
      </w:r>
      <w:r w:rsidRPr="00377C05">
        <w:rPr>
          <w:lang w:val="en-US"/>
        </w:rPr>
        <w:t>. 142.</w:t>
      </w:r>
    </w:p>
  </w:footnote>
  <w:footnote w:id="64">
    <w:p w14:paraId="76205CF3" w14:textId="245DC280" w:rsidR="000468A2" w:rsidRDefault="000468A2" w:rsidP="000468A2">
      <w:pPr>
        <w:pStyle w:val="a7"/>
        <w:jc w:val="both"/>
      </w:pPr>
      <w:r>
        <w:rPr>
          <w:rStyle w:val="a9"/>
        </w:rPr>
        <w:footnoteRef/>
      </w:r>
      <w:r>
        <w:t xml:space="preserve"> </w:t>
      </w:r>
      <w:r w:rsidRPr="00F5536A">
        <w:t xml:space="preserve">Федоров Ф. П. Художественный мир немецкого романтизма. – М.: МИК, 2004. – </w:t>
      </w:r>
      <w:r w:rsidR="00512E77">
        <w:t>с</w:t>
      </w:r>
      <w:r w:rsidRPr="00F5536A">
        <w:t xml:space="preserve">. </w:t>
      </w:r>
      <w:r>
        <w:t>197</w:t>
      </w:r>
      <w:r w:rsidRPr="00F5536A">
        <w:t>.</w:t>
      </w:r>
    </w:p>
  </w:footnote>
  <w:footnote w:id="65">
    <w:p w14:paraId="1FD9C01E" w14:textId="43268F98" w:rsidR="000468A2" w:rsidRDefault="000468A2">
      <w:pPr>
        <w:pStyle w:val="a7"/>
      </w:pPr>
      <w:r>
        <w:rPr>
          <w:rStyle w:val="a9"/>
        </w:rPr>
        <w:footnoteRef/>
      </w:r>
      <w:r>
        <w:t xml:space="preserve"> </w:t>
      </w:r>
      <w:r w:rsidRPr="00F5536A">
        <w:t xml:space="preserve">Федоров Ф. П. Художественный мир немецкого романтизма. – М.: МИК, 2004. – </w:t>
      </w:r>
      <w:r w:rsidR="00512E77">
        <w:t>с</w:t>
      </w:r>
      <w:r w:rsidRPr="00F5536A">
        <w:t xml:space="preserve">. </w:t>
      </w:r>
      <w:r>
        <w:t>298.</w:t>
      </w:r>
    </w:p>
  </w:footnote>
  <w:footnote w:id="66">
    <w:p w14:paraId="004B2E48" w14:textId="499C8281" w:rsidR="000468A2" w:rsidRPr="00F5536A" w:rsidRDefault="000468A2" w:rsidP="000468A2">
      <w:pPr>
        <w:pStyle w:val="a7"/>
        <w:jc w:val="both"/>
        <w:rPr>
          <w:lang w:val="en-US"/>
        </w:rPr>
      </w:pPr>
      <w:r>
        <w:rPr>
          <w:rStyle w:val="a9"/>
        </w:rPr>
        <w:footnoteRef/>
      </w:r>
      <w:r w:rsidRPr="00F5536A">
        <w:rPr>
          <w:lang w:val="en-US"/>
        </w:rPr>
        <w:t xml:space="preserve"> </w:t>
      </w:r>
      <w:r w:rsidRPr="00622E3F">
        <w:rPr>
          <w:lang w:val="en-US"/>
        </w:rPr>
        <w:t xml:space="preserve">Abrams M. H. Natural supernaturalism: tradition and revolution in romantic literature. – N.Y.; L.: Norton, 1973. – </w:t>
      </w:r>
      <w:r w:rsidR="00512E77">
        <w:rPr>
          <w:lang w:val="en-US"/>
        </w:rPr>
        <w:t>p</w:t>
      </w:r>
      <w:r w:rsidRPr="00622E3F">
        <w:rPr>
          <w:lang w:val="en-US"/>
        </w:rPr>
        <w:t xml:space="preserve">. </w:t>
      </w:r>
      <w:r w:rsidRPr="00F5536A">
        <w:rPr>
          <w:lang w:val="en-US"/>
        </w:rPr>
        <w:t>254</w:t>
      </w:r>
      <w:r w:rsidRPr="00622E3F">
        <w:rPr>
          <w:lang w:val="en-US"/>
        </w:rPr>
        <w:t>.</w:t>
      </w:r>
    </w:p>
  </w:footnote>
  <w:footnote w:id="67">
    <w:p w14:paraId="0D668728" w14:textId="6078121C" w:rsidR="000468A2" w:rsidRDefault="000468A2" w:rsidP="000468A2">
      <w:pPr>
        <w:pStyle w:val="a7"/>
        <w:jc w:val="both"/>
      </w:pPr>
      <w:r>
        <w:rPr>
          <w:rStyle w:val="a9"/>
        </w:rPr>
        <w:footnoteRef/>
      </w:r>
      <w:r>
        <w:t xml:space="preserve"> </w:t>
      </w:r>
      <w:r w:rsidRPr="00F5536A">
        <w:t xml:space="preserve">Гофман, Э. Т. А. Избранные произведения. – М.: Музыка, 1989. – </w:t>
      </w:r>
      <w:r w:rsidR="00512E77">
        <w:t>с</w:t>
      </w:r>
      <w:r w:rsidRPr="00F5536A">
        <w:t xml:space="preserve">. </w:t>
      </w:r>
      <w:r>
        <w:t>172</w:t>
      </w:r>
      <w:r w:rsidRPr="00F5536A">
        <w:t>.</w:t>
      </w:r>
    </w:p>
  </w:footnote>
  <w:footnote w:id="68">
    <w:p w14:paraId="00CC0076" w14:textId="113B2211" w:rsidR="000468A2" w:rsidRDefault="000468A2" w:rsidP="000468A2">
      <w:pPr>
        <w:pStyle w:val="a7"/>
        <w:jc w:val="both"/>
      </w:pPr>
      <w:r>
        <w:rPr>
          <w:rStyle w:val="a9"/>
        </w:rPr>
        <w:footnoteRef/>
      </w:r>
      <w:r>
        <w:t xml:space="preserve"> </w:t>
      </w:r>
      <w:proofErr w:type="spellStart"/>
      <w:r w:rsidRPr="00F5536A">
        <w:t>Берковскии</w:t>
      </w:r>
      <w:proofErr w:type="spellEnd"/>
      <w:r w:rsidRPr="00F5536A">
        <w:t xml:space="preserve">̆ Н. Статьи и лекции по </w:t>
      </w:r>
      <w:proofErr w:type="spellStart"/>
      <w:r w:rsidRPr="00F5536A">
        <w:t>зарубежнои</w:t>
      </w:r>
      <w:proofErr w:type="spellEnd"/>
      <w:r w:rsidRPr="00F5536A">
        <w:t xml:space="preserve">̆ литературе. – СПб.: Азбука-классика, 2002. – </w:t>
      </w:r>
      <w:r w:rsidR="00512E77">
        <w:t>с</w:t>
      </w:r>
      <w:r>
        <w:t>. 128</w:t>
      </w:r>
      <w:r w:rsidRPr="00F5536A">
        <w:t>.</w:t>
      </w:r>
    </w:p>
  </w:footnote>
  <w:footnote w:id="69">
    <w:p w14:paraId="377A30D7" w14:textId="1AA37339" w:rsidR="000468A2" w:rsidRDefault="000468A2" w:rsidP="000468A2">
      <w:pPr>
        <w:pStyle w:val="a7"/>
        <w:jc w:val="both"/>
      </w:pPr>
      <w:r>
        <w:rPr>
          <w:rStyle w:val="a9"/>
        </w:rPr>
        <w:footnoteRef/>
      </w:r>
      <w:r>
        <w:t xml:space="preserve"> </w:t>
      </w:r>
      <w:r w:rsidRPr="00F5536A">
        <w:t xml:space="preserve">Федоров Ф. П. Художественный мир немецкого романтизма. – М.: МИК, 2004. – </w:t>
      </w:r>
      <w:r w:rsidR="00512E77">
        <w:t>с</w:t>
      </w:r>
      <w:r w:rsidRPr="00F5536A">
        <w:t xml:space="preserve">. </w:t>
      </w:r>
      <w:r>
        <w:t>286.</w:t>
      </w:r>
    </w:p>
  </w:footnote>
  <w:footnote w:id="70">
    <w:p w14:paraId="0CCD49E4" w14:textId="7D1BE3A8" w:rsidR="000468A2" w:rsidRDefault="000468A2" w:rsidP="000468A2">
      <w:pPr>
        <w:pStyle w:val="a7"/>
        <w:jc w:val="both"/>
      </w:pPr>
      <w:r>
        <w:rPr>
          <w:rStyle w:val="a9"/>
        </w:rPr>
        <w:footnoteRef/>
      </w:r>
      <w:r>
        <w:t xml:space="preserve"> </w:t>
      </w:r>
      <w:r w:rsidRPr="00F5536A">
        <w:t xml:space="preserve">Дьяконова Н.Я. </w:t>
      </w:r>
      <w:proofErr w:type="spellStart"/>
      <w:r w:rsidRPr="00F5536A">
        <w:t>Английскии</w:t>
      </w:r>
      <w:proofErr w:type="spellEnd"/>
      <w:r w:rsidRPr="00F5536A">
        <w:t xml:space="preserve">̆ романтизм: проблемы эстетики. –  М.: Наука, 1978. –  </w:t>
      </w:r>
      <w:r w:rsidR="00512E77">
        <w:t>с</w:t>
      </w:r>
      <w:r>
        <w:t>. 83</w:t>
      </w:r>
      <w:r w:rsidRPr="00F5536A">
        <w:t>.</w:t>
      </w:r>
    </w:p>
  </w:footnote>
  <w:footnote w:id="71">
    <w:p w14:paraId="031538EC" w14:textId="4EDF7D69" w:rsidR="000468A2" w:rsidRDefault="000468A2" w:rsidP="000468A2">
      <w:pPr>
        <w:pStyle w:val="a7"/>
        <w:jc w:val="both"/>
      </w:pPr>
      <w:r>
        <w:rPr>
          <w:rStyle w:val="a9"/>
        </w:rPr>
        <w:footnoteRef/>
      </w:r>
      <w:r>
        <w:t xml:space="preserve"> </w:t>
      </w:r>
      <w:r w:rsidRPr="00F5536A">
        <w:t xml:space="preserve">Елистратова А.А. Наследие </w:t>
      </w:r>
      <w:proofErr w:type="spellStart"/>
      <w:r w:rsidRPr="00F5536A">
        <w:t>английского</w:t>
      </w:r>
      <w:proofErr w:type="spellEnd"/>
      <w:r w:rsidRPr="00F5536A">
        <w:t xml:space="preserve"> романтизма и современность. –  М.: Наука, 1960. –</w:t>
      </w:r>
      <w:r>
        <w:t xml:space="preserve"> </w:t>
      </w:r>
      <w:r w:rsidR="00512E77">
        <w:t>с</w:t>
      </w:r>
      <w:r w:rsidRPr="00F5536A">
        <w:t>.</w:t>
      </w:r>
      <w:r>
        <w:t xml:space="preserve"> 214.</w:t>
      </w:r>
    </w:p>
  </w:footnote>
  <w:footnote w:id="72">
    <w:p w14:paraId="3A850E35" w14:textId="294C32BF" w:rsidR="000468A2" w:rsidRPr="00497CD4" w:rsidRDefault="000468A2" w:rsidP="000468A2">
      <w:pPr>
        <w:pStyle w:val="a7"/>
        <w:jc w:val="both"/>
        <w:rPr>
          <w:lang w:val="en-US"/>
        </w:rPr>
      </w:pPr>
      <w:r>
        <w:rPr>
          <w:rStyle w:val="a9"/>
        </w:rPr>
        <w:footnoteRef/>
      </w:r>
      <w:r w:rsidRPr="00497CD4">
        <w:rPr>
          <w:lang w:val="en-US"/>
        </w:rPr>
        <w:t xml:space="preserve"> Daniels L. Marvel: Five Fabulous Decades of the World's Greatest Comics. – Virgin, 1993. – </w:t>
      </w:r>
      <w:r w:rsidR="00512E77">
        <w:rPr>
          <w:lang w:val="en-US"/>
        </w:rPr>
        <w:t>p</w:t>
      </w:r>
      <w:r w:rsidRPr="00497CD4">
        <w:rPr>
          <w:lang w:val="en-US"/>
        </w:rPr>
        <w:t>. 138.</w:t>
      </w:r>
    </w:p>
  </w:footnote>
  <w:footnote w:id="73">
    <w:p w14:paraId="78DE5AE9" w14:textId="71C7C500" w:rsidR="000468A2" w:rsidRPr="00497CD4" w:rsidRDefault="000468A2" w:rsidP="000468A2">
      <w:pPr>
        <w:pStyle w:val="a7"/>
        <w:jc w:val="both"/>
        <w:rPr>
          <w:lang w:val="en-US"/>
        </w:rPr>
      </w:pPr>
      <w:r>
        <w:rPr>
          <w:rStyle w:val="a9"/>
        </w:rPr>
        <w:footnoteRef/>
      </w:r>
      <w:r w:rsidRPr="00497CD4">
        <w:rPr>
          <w:lang w:val="en-US"/>
        </w:rPr>
        <w:t xml:space="preserve"> Reynolds, R. Super heroes: a modern mythology. –  Jackson: University Press of Mississippi, 1992. –  </w:t>
      </w:r>
      <w:r w:rsidR="00512E77">
        <w:rPr>
          <w:lang w:val="en-US"/>
        </w:rPr>
        <w:t>p</w:t>
      </w:r>
      <w:r w:rsidRPr="00497CD4">
        <w:rPr>
          <w:lang w:val="en-US"/>
        </w:rPr>
        <w:t>. 74.</w:t>
      </w:r>
    </w:p>
  </w:footnote>
  <w:footnote w:id="74">
    <w:p w14:paraId="1A08950A" w14:textId="7E6728FE" w:rsidR="000468A2" w:rsidRPr="00497CD4" w:rsidRDefault="000468A2" w:rsidP="000468A2">
      <w:pPr>
        <w:pStyle w:val="a7"/>
        <w:jc w:val="both"/>
        <w:rPr>
          <w:lang w:val="en-US"/>
        </w:rPr>
      </w:pPr>
      <w:r>
        <w:rPr>
          <w:rStyle w:val="a9"/>
        </w:rPr>
        <w:footnoteRef/>
      </w:r>
      <w:r w:rsidRPr="00497CD4">
        <w:rPr>
          <w:lang w:val="en-US"/>
        </w:rPr>
        <w:t xml:space="preserve"> Zdarsky, C. Daredevil. – №1-29. –  N.Y.: Marvel Comics, 2019-2021.</w:t>
      </w:r>
    </w:p>
  </w:footnote>
  <w:footnote w:id="75">
    <w:p w14:paraId="5C57C56B" w14:textId="0E6BA8B1" w:rsidR="000468A2" w:rsidRPr="006A378C" w:rsidRDefault="000468A2" w:rsidP="000468A2">
      <w:pPr>
        <w:pStyle w:val="a7"/>
        <w:jc w:val="both"/>
        <w:rPr>
          <w:lang w:val="en-US"/>
        </w:rPr>
      </w:pPr>
      <w:r>
        <w:rPr>
          <w:rStyle w:val="a9"/>
        </w:rPr>
        <w:footnoteRef/>
      </w:r>
      <w:r w:rsidRPr="006A378C">
        <w:rPr>
          <w:lang w:val="en-US"/>
        </w:rPr>
        <w:t xml:space="preserve"> </w:t>
      </w:r>
      <w:r>
        <w:t>Приложение</w:t>
      </w:r>
      <w:r w:rsidRPr="006A378C">
        <w:rPr>
          <w:lang w:val="en-US"/>
        </w:rPr>
        <w:t xml:space="preserve"> 1, </w:t>
      </w:r>
      <w:r>
        <w:t>Рисунок</w:t>
      </w:r>
      <w:r w:rsidRPr="006A378C">
        <w:rPr>
          <w:lang w:val="en-US"/>
        </w:rPr>
        <w:t xml:space="preserve"> 13.</w:t>
      </w:r>
    </w:p>
  </w:footnote>
  <w:footnote w:id="76">
    <w:p w14:paraId="6C4F5710" w14:textId="0CBBBA3B" w:rsidR="000468A2" w:rsidRPr="001D119E" w:rsidRDefault="000468A2" w:rsidP="000468A2">
      <w:pPr>
        <w:pStyle w:val="a7"/>
        <w:jc w:val="both"/>
        <w:rPr>
          <w:lang w:val="en-US"/>
        </w:rPr>
      </w:pPr>
      <w:r>
        <w:rPr>
          <w:rStyle w:val="a9"/>
        </w:rPr>
        <w:footnoteRef/>
      </w:r>
      <w:r w:rsidRPr="001D119E">
        <w:rPr>
          <w:lang w:val="en-US"/>
        </w:rPr>
        <w:t xml:space="preserve"> </w:t>
      </w:r>
      <w:proofErr w:type="spellStart"/>
      <w:r w:rsidRPr="001D119E">
        <w:rPr>
          <w:lang w:val="en-US"/>
        </w:rPr>
        <w:t>Karaminas</w:t>
      </w:r>
      <w:proofErr w:type="spellEnd"/>
      <w:r w:rsidRPr="001D119E">
        <w:rPr>
          <w:lang w:val="en-US"/>
        </w:rPr>
        <w:t xml:space="preserve"> V. “No Capes!” </w:t>
      </w:r>
      <w:proofErr w:type="spellStart"/>
      <w:r w:rsidRPr="001D119E">
        <w:rPr>
          <w:lang w:val="en-US"/>
        </w:rPr>
        <w:t>Über</w:t>
      </w:r>
      <w:proofErr w:type="spellEnd"/>
      <w:r w:rsidRPr="001D119E">
        <w:rPr>
          <w:lang w:val="en-US"/>
        </w:rPr>
        <w:t xml:space="preserve"> Fashion and How “Luck </w:t>
      </w:r>
      <w:proofErr w:type="spellStart"/>
      <w:r w:rsidRPr="001D119E">
        <w:rPr>
          <w:lang w:val="en-US"/>
        </w:rPr>
        <w:t>Favours</w:t>
      </w:r>
      <w:proofErr w:type="spellEnd"/>
      <w:r w:rsidRPr="001D119E">
        <w:rPr>
          <w:lang w:val="en-US"/>
        </w:rPr>
        <w:t xml:space="preserve"> the Prepared”. Constructing Contemporary Superhero Identities in American Popular Culture // International Journal of Comic Art. </w:t>
      </w:r>
      <w:proofErr w:type="gramStart"/>
      <w:r w:rsidRPr="001D119E">
        <w:rPr>
          <w:lang w:val="en-US"/>
        </w:rPr>
        <w:t>–  Vol.</w:t>
      </w:r>
      <w:proofErr w:type="gramEnd"/>
      <w:r w:rsidRPr="001D119E">
        <w:rPr>
          <w:lang w:val="en-US"/>
        </w:rPr>
        <w:t xml:space="preserve"> 8. – </w:t>
      </w:r>
      <w:r w:rsidR="00596113" w:rsidRPr="00596113">
        <w:rPr>
          <w:lang w:val="en-US"/>
        </w:rPr>
        <w:t>№</w:t>
      </w:r>
      <w:r w:rsidRPr="001D119E">
        <w:rPr>
          <w:lang w:val="en-US"/>
        </w:rPr>
        <w:t xml:space="preserve">1. – </w:t>
      </w:r>
      <w:r w:rsidR="00512E77">
        <w:rPr>
          <w:lang w:val="en-US"/>
        </w:rPr>
        <w:t>p</w:t>
      </w:r>
      <w:r w:rsidRPr="001D119E">
        <w:rPr>
          <w:lang w:val="en-US"/>
        </w:rPr>
        <w:t>. 503.</w:t>
      </w:r>
    </w:p>
  </w:footnote>
  <w:footnote w:id="77">
    <w:p w14:paraId="7DFDECB0" w14:textId="2200B3AD" w:rsidR="000468A2" w:rsidRPr="001D119E" w:rsidRDefault="000468A2" w:rsidP="000468A2">
      <w:pPr>
        <w:pStyle w:val="a7"/>
        <w:jc w:val="both"/>
        <w:rPr>
          <w:lang w:val="en-US"/>
        </w:rPr>
      </w:pPr>
      <w:r>
        <w:rPr>
          <w:rStyle w:val="a9"/>
        </w:rPr>
        <w:footnoteRef/>
      </w:r>
      <w:r w:rsidRPr="001D119E">
        <w:rPr>
          <w:lang w:val="en-US"/>
        </w:rPr>
        <w:t xml:space="preserve"> </w:t>
      </w:r>
      <w:proofErr w:type="spellStart"/>
      <w:r w:rsidRPr="001D119E">
        <w:rPr>
          <w:lang w:val="en-US"/>
        </w:rPr>
        <w:t>Cruthcer</w:t>
      </w:r>
      <w:proofErr w:type="spellEnd"/>
      <w:r w:rsidRPr="001D119E">
        <w:rPr>
          <w:lang w:val="en-US"/>
        </w:rPr>
        <w:t xml:space="preserve"> P.A. Complexity in the Comic and Graphic Novel Medium: Inquiry Through Bestselling Batman Stories // The Journal of Popular Culture. –  2011. –  Vol. 44. – </w:t>
      </w:r>
      <w:r w:rsidR="00596113" w:rsidRPr="00596113">
        <w:rPr>
          <w:lang w:val="en-US"/>
        </w:rPr>
        <w:t>№</w:t>
      </w:r>
      <w:r w:rsidRPr="001D119E">
        <w:rPr>
          <w:lang w:val="en-US"/>
        </w:rPr>
        <w:t xml:space="preserve">1. –  </w:t>
      </w:r>
      <w:r w:rsidR="00512E77">
        <w:rPr>
          <w:lang w:val="en-US"/>
        </w:rPr>
        <w:t>p</w:t>
      </w:r>
      <w:r w:rsidRPr="001D119E">
        <w:rPr>
          <w:lang w:val="en-US"/>
        </w:rPr>
        <w:t>. 62.</w:t>
      </w:r>
    </w:p>
  </w:footnote>
  <w:footnote w:id="78">
    <w:p w14:paraId="084A5C2F" w14:textId="7E821F12" w:rsidR="000468A2" w:rsidRPr="001D119E" w:rsidRDefault="000468A2" w:rsidP="000468A2">
      <w:pPr>
        <w:pStyle w:val="a7"/>
        <w:jc w:val="both"/>
        <w:rPr>
          <w:lang w:val="en-US"/>
        </w:rPr>
      </w:pPr>
      <w:r>
        <w:rPr>
          <w:rStyle w:val="a9"/>
        </w:rPr>
        <w:footnoteRef/>
      </w:r>
      <w:r w:rsidRPr="001D119E">
        <w:rPr>
          <w:lang w:val="en-US"/>
        </w:rPr>
        <w:t xml:space="preserve"> Batman and Philosophy. Eds. Arp R., White M.D. – Hoboken, NJ: John Wiley &amp; Sons, 2008. –  </w:t>
      </w:r>
      <w:r w:rsidR="00512E77">
        <w:rPr>
          <w:lang w:val="en-US"/>
        </w:rPr>
        <w:t>p</w:t>
      </w:r>
      <w:r w:rsidRPr="001D119E">
        <w:rPr>
          <w:lang w:val="en-US"/>
        </w:rPr>
        <w:t>. 216.</w:t>
      </w:r>
    </w:p>
  </w:footnote>
  <w:footnote w:id="79">
    <w:p w14:paraId="5B0A51ED" w14:textId="764AB4E4" w:rsidR="000468A2" w:rsidRPr="001D119E" w:rsidRDefault="000468A2" w:rsidP="000468A2">
      <w:pPr>
        <w:pStyle w:val="a7"/>
        <w:jc w:val="both"/>
        <w:rPr>
          <w:lang w:val="en-US"/>
        </w:rPr>
      </w:pPr>
      <w:r>
        <w:rPr>
          <w:rStyle w:val="a9"/>
        </w:rPr>
        <w:footnoteRef/>
      </w:r>
      <w:r w:rsidRPr="001D119E">
        <w:rPr>
          <w:lang w:val="en-US"/>
        </w:rPr>
        <w:t xml:space="preserve"> Bunn, C. Moon Knight. –  №13-17. –  N.Y.: Marvel Comics, 2015.</w:t>
      </w:r>
    </w:p>
  </w:footnote>
  <w:footnote w:id="80">
    <w:p w14:paraId="076F1544" w14:textId="72FEA37A" w:rsidR="000468A2" w:rsidRPr="006A378C" w:rsidRDefault="000468A2" w:rsidP="000468A2">
      <w:pPr>
        <w:pStyle w:val="a7"/>
        <w:jc w:val="both"/>
        <w:rPr>
          <w:lang w:val="en-US"/>
        </w:rPr>
      </w:pPr>
      <w:r>
        <w:rPr>
          <w:rStyle w:val="a9"/>
        </w:rPr>
        <w:footnoteRef/>
      </w:r>
      <w:r w:rsidRPr="006A378C">
        <w:rPr>
          <w:lang w:val="en-US"/>
        </w:rPr>
        <w:t xml:space="preserve"> </w:t>
      </w:r>
      <w:r>
        <w:t>Приложение</w:t>
      </w:r>
      <w:r w:rsidRPr="006A378C">
        <w:rPr>
          <w:lang w:val="en-US"/>
        </w:rPr>
        <w:t xml:space="preserve"> 1, </w:t>
      </w:r>
      <w:r>
        <w:t>Рисунок</w:t>
      </w:r>
      <w:r w:rsidRPr="006A378C">
        <w:rPr>
          <w:lang w:val="en-US"/>
        </w:rPr>
        <w:t xml:space="preserve"> 15.</w:t>
      </w:r>
    </w:p>
  </w:footnote>
  <w:footnote w:id="81">
    <w:p w14:paraId="133DD75C" w14:textId="7C8D6ACA" w:rsidR="000468A2" w:rsidRPr="006A378C" w:rsidRDefault="000468A2" w:rsidP="000468A2">
      <w:pPr>
        <w:pStyle w:val="a7"/>
        <w:jc w:val="both"/>
        <w:rPr>
          <w:lang w:val="en-US"/>
        </w:rPr>
      </w:pPr>
      <w:r>
        <w:rPr>
          <w:rStyle w:val="a9"/>
        </w:rPr>
        <w:footnoteRef/>
      </w:r>
      <w:r w:rsidRPr="006A378C">
        <w:rPr>
          <w:lang w:val="en-US"/>
        </w:rPr>
        <w:t xml:space="preserve"> </w:t>
      </w:r>
      <w:r>
        <w:t>Приложение</w:t>
      </w:r>
      <w:r w:rsidRPr="006A378C">
        <w:rPr>
          <w:lang w:val="en-US"/>
        </w:rPr>
        <w:t xml:space="preserve"> 1, </w:t>
      </w:r>
      <w:r>
        <w:t>Рисунок</w:t>
      </w:r>
      <w:r w:rsidRPr="006A378C">
        <w:rPr>
          <w:lang w:val="en-US"/>
        </w:rPr>
        <w:t xml:space="preserve"> 14.</w:t>
      </w:r>
    </w:p>
  </w:footnote>
  <w:footnote w:id="82">
    <w:p w14:paraId="7871A87F" w14:textId="37680660" w:rsidR="000468A2" w:rsidRPr="001D119E" w:rsidRDefault="000468A2" w:rsidP="000468A2">
      <w:pPr>
        <w:pStyle w:val="a7"/>
        <w:jc w:val="both"/>
        <w:rPr>
          <w:lang w:val="en-US"/>
        </w:rPr>
      </w:pPr>
      <w:r>
        <w:rPr>
          <w:rStyle w:val="a9"/>
        </w:rPr>
        <w:footnoteRef/>
      </w:r>
      <w:r w:rsidRPr="001D119E">
        <w:rPr>
          <w:lang w:val="en-US"/>
        </w:rPr>
        <w:t xml:space="preserve"> Coogan P. Superhero: The Secret Origin of a Genre. –  Austin: </w:t>
      </w:r>
      <w:proofErr w:type="spellStart"/>
      <w:r w:rsidRPr="001D119E">
        <w:rPr>
          <w:lang w:val="en-US"/>
        </w:rPr>
        <w:t>MonkeyBrain</w:t>
      </w:r>
      <w:proofErr w:type="spellEnd"/>
      <w:r w:rsidRPr="001D119E">
        <w:rPr>
          <w:lang w:val="en-US"/>
        </w:rPr>
        <w:t xml:space="preserve"> Books, 2006. –  </w:t>
      </w:r>
      <w:r w:rsidR="00512E77">
        <w:rPr>
          <w:lang w:val="en-US"/>
        </w:rPr>
        <w:t>p</w:t>
      </w:r>
      <w:r w:rsidRPr="001D119E">
        <w:rPr>
          <w:lang w:val="en-US"/>
        </w:rPr>
        <w:t>. 231.</w:t>
      </w:r>
    </w:p>
  </w:footnote>
  <w:footnote w:id="83">
    <w:p w14:paraId="780299ED" w14:textId="03D47BEE" w:rsidR="000468A2" w:rsidRDefault="000468A2" w:rsidP="000468A2">
      <w:pPr>
        <w:pStyle w:val="a7"/>
        <w:jc w:val="both"/>
      </w:pPr>
      <w:r>
        <w:rPr>
          <w:rStyle w:val="a9"/>
        </w:rPr>
        <w:footnoteRef/>
      </w:r>
      <w:r>
        <w:t xml:space="preserve"> </w:t>
      </w:r>
      <w:r w:rsidRPr="001D119E">
        <w:t>Новикова Е.В. Типология героев-двойников и структурные особенности представления двойничества в произведениях Э.Т.А. Гофмана [Электронный ресурс] // Гуманитарные научные исследования. – 2014. – № 11 – URL: http://human.snauka.ru/2014/11/8202 – (</w:t>
      </w:r>
      <w:r>
        <w:t>Д</w:t>
      </w:r>
      <w:r w:rsidRPr="001D119E">
        <w:t>ата обращения: 26.03.2019).</w:t>
      </w:r>
    </w:p>
  </w:footnote>
  <w:footnote w:id="84">
    <w:p w14:paraId="0C0D56B2" w14:textId="10C42281" w:rsidR="000468A2" w:rsidRDefault="000468A2" w:rsidP="000468A2">
      <w:pPr>
        <w:pStyle w:val="a7"/>
        <w:jc w:val="both"/>
      </w:pPr>
      <w:r>
        <w:rPr>
          <w:rStyle w:val="a9"/>
        </w:rPr>
        <w:footnoteRef/>
      </w:r>
      <w:r>
        <w:t xml:space="preserve"> </w:t>
      </w:r>
      <w:r w:rsidRPr="001D119E">
        <w:t>Новикова Е.В. Типология героев-двойников и структурные особенности представления двойничества в произведениях Э.Т.А. Гофмана [Электронный ресурс] // Гуманитарные научные исследования. – 2014. – № 11 – URL: http://human.snauka.ru/2014/11/8202 – (</w:t>
      </w:r>
      <w:r>
        <w:t>Д</w:t>
      </w:r>
      <w:r w:rsidRPr="001D119E">
        <w:t>ата обращения: 26.03.2019).</w:t>
      </w:r>
    </w:p>
  </w:footnote>
  <w:footnote w:id="85">
    <w:p w14:paraId="064D4FF0" w14:textId="4735A70B" w:rsidR="000468A2" w:rsidRDefault="000468A2" w:rsidP="000468A2">
      <w:pPr>
        <w:pStyle w:val="a7"/>
        <w:jc w:val="both"/>
      </w:pPr>
      <w:r>
        <w:rPr>
          <w:rStyle w:val="a9"/>
        </w:rPr>
        <w:footnoteRef/>
      </w:r>
      <w:r>
        <w:t xml:space="preserve"> </w:t>
      </w:r>
      <w:r w:rsidRPr="001D119E">
        <w:t xml:space="preserve">Елистратова А.А. Наследие </w:t>
      </w:r>
      <w:proofErr w:type="spellStart"/>
      <w:r w:rsidRPr="001D119E">
        <w:t>английского</w:t>
      </w:r>
      <w:proofErr w:type="spellEnd"/>
      <w:r w:rsidRPr="001D119E">
        <w:t xml:space="preserve"> романтизма и современность. –  М.: Наука, 1960. – </w:t>
      </w:r>
      <w:r w:rsidR="00512E77">
        <w:t>с</w:t>
      </w:r>
      <w:r>
        <w:t>. 317.</w:t>
      </w:r>
    </w:p>
  </w:footnote>
  <w:footnote w:id="86">
    <w:p w14:paraId="453E3B11" w14:textId="51FE47C2" w:rsidR="000468A2" w:rsidRPr="0023291F" w:rsidRDefault="000468A2" w:rsidP="000468A2">
      <w:pPr>
        <w:pStyle w:val="a7"/>
        <w:jc w:val="both"/>
        <w:rPr>
          <w:lang w:val="en-US"/>
        </w:rPr>
      </w:pPr>
      <w:r>
        <w:rPr>
          <w:rStyle w:val="a9"/>
        </w:rPr>
        <w:footnoteRef/>
      </w:r>
      <w:r w:rsidRPr="0023291F">
        <w:rPr>
          <w:lang w:val="en-US"/>
        </w:rPr>
        <w:t xml:space="preserve"> </w:t>
      </w:r>
      <w:proofErr w:type="spellStart"/>
      <w:r w:rsidRPr="0023291F">
        <w:rPr>
          <w:lang w:val="en-US"/>
        </w:rPr>
        <w:t>Saraceni</w:t>
      </w:r>
      <w:proofErr w:type="spellEnd"/>
      <w:r w:rsidRPr="0023291F">
        <w:rPr>
          <w:lang w:val="en-US"/>
        </w:rPr>
        <w:t xml:space="preserve"> M. Language of comics. –  L.: Routledge, 2003. – </w:t>
      </w:r>
      <w:r w:rsidR="00512E77">
        <w:rPr>
          <w:lang w:val="en-US"/>
        </w:rPr>
        <w:t>p</w:t>
      </w:r>
      <w:r w:rsidRPr="0023291F">
        <w:rPr>
          <w:lang w:val="en-US"/>
        </w:rPr>
        <w:t>. 61.</w:t>
      </w:r>
    </w:p>
  </w:footnote>
  <w:footnote w:id="87">
    <w:p w14:paraId="42755D0E" w14:textId="407501BD" w:rsidR="000468A2" w:rsidRDefault="000468A2" w:rsidP="000468A2">
      <w:pPr>
        <w:pStyle w:val="a7"/>
        <w:jc w:val="both"/>
      </w:pPr>
      <w:r>
        <w:rPr>
          <w:rStyle w:val="a9"/>
        </w:rPr>
        <w:footnoteRef/>
      </w:r>
      <w:r>
        <w:t xml:space="preserve"> </w:t>
      </w:r>
      <w:proofErr w:type="spellStart"/>
      <w:r w:rsidRPr="0023291F">
        <w:t>Одинокова</w:t>
      </w:r>
      <w:proofErr w:type="spellEnd"/>
      <w:r w:rsidRPr="0023291F">
        <w:t xml:space="preserve"> Д. В. Тип романтического героя</w:t>
      </w:r>
      <w:r w:rsidRPr="0023291F">
        <w:rPr>
          <w:rFonts w:ascii="MS Gothic" w:eastAsia="MS Gothic" w:hAnsi="MS Gothic" w:cs="MS Gothic" w:hint="eastAsia"/>
        </w:rPr>
        <w:t> </w:t>
      </w:r>
      <w:r w:rsidRPr="0023291F">
        <w:t xml:space="preserve">в контексте литературного процесса: психологический аспект //  Вестник Новосибирского государственного университета. –  2012. – Т. 11. –  № 2. – </w:t>
      </w:r>
      <w:r w:rsidR="00512E77">
        <w:t>с</w:t>
      </w:r>
      <w:r w:rsidRPr="0023291F">
        <w:t xml:space="preserve">. </w:t>
      </w:r>
      <w:r>
        <w:t>141</w:t>
      </w:r>
      <w:r w:rsidRPr="0023291F">
        <w:t>.</w:t>
      </w:r>
    </w:p>
  </w:footnote>
  <w:footnote w:id="88">
    <w:p w14:paraId="5B7E54DE" w14:textId="24597EEC" w:rsidR="000468A2" w:rsidRDefault="000468A2" w:rsidP="000468A2">
      <w:pPr>
        <w:pStyle w:val="a7"/>
        <w:jc w:val="both"/>
      </w:pPr>
      <w:r>
        <w:rPr>
          <w:rStyle w:val="a9"/>
        </w:rPr>
        <w:footnoteRef/>
      </w:r>
      <w:r>
        <w:t xml:space="preserve"> </w:t>
      </w:r>
      <w:proofErr w:type="spellStart"/>
      <w:r w:rsidRPr="0023291F">
        <w:t>Осьмухина</w:t>
      </w:r>
      <w:proofErr w:type="spellEnd"/>
      <w:r w:rsidRPr="0023291F">
        <w:t xml:space="preserve"> О.Ю. Специфика воплощения мотива безумия в творчестве Э.Т.А. Гофмана и Н.В. Гоголя // Русско-зарубежные литературные связи: Сб. ст. VII </w:t>
      </w:r>
      <w:proofErr w:type="spellStart"/>
      <w:r w:rsidRPr="0023291F">
        <w:t>Всерос</w:t>
      </w:r>
      <w:proofErr w:type="spellEnd"/>
      <w:r w:rsidRPr="0023291F">
        <w:t>. науч.-</w:t>
      </w:r>
      <w:proofErr w:type="spellStart"/>
      <w:r w:rsidRPr="0023291F">
        <w:t>практ</w:t>
      </w:r>
      <w:proofErr w:type="spellEnd"/>
      <w:r w:rsidRPr="0023291F">
        <w:t xml:space="preserve">. </w:t>
      </w:r>
      <w:proofErr w:type="spellStart"/>
      <w:r w:rsidRPr="0023291F">
        <w:t>конф</w:t>
      </w:r>
      <w:proofErr w:type="spellEnd"/>
      <w:r w:rsidRPr="0023291F">
        <w:t xml:space="preserve">. с международным участием. / </w:t>
      </w:r>
      <w:proofErr w:type="spellStart"/>
      <w:r w:rsidRPr="0023291F">
        <w:t>Нижегор</w:t>
      </w:r>
      <w:proofErr w:type="spellEnd"/>
      <w:r w:rsidRPr="0023291F">
        <w:t xml:space="preserve">. гос. пед. ун-т им. К. Минина. – Н. Новгород, 2017. – </w:t>
      </w:r>
      <w:r w:rsidR="00512E77">
        <w:t>с</w:t>
      </w:r>
      <w:r w:rsidRPr="0023291F">
        <w:t>. 10</w:t>
      </w:r>
      <w:r>
        <w:t>9.</w:t>
      </w:r>
    </w:p>
  </w:footnote>
  <w:footnote w:id="89">
    <w:p w14:paraId="38C3EB86" w14:textId="3F210459" w:rsidR="000468A2" w:rsidRDefault="000468A2" w:rsidP="000468A2">
      <w:pPr>
        <w:pStyle w:val="a7"/>
        <w:jc w:val="both"/>
      </w:pPr>
      <w:r>
        <w:rPr>
          <w:rStyle w:val="a9"/>
        </w:rPr>
        <w:footnoteRef/>
      </w:r>
      <w:r>
        <w:t xml:space="preserve"> Там же, </w:t>
      </w:r>
      <w:r w:rsidR="00512E77">
        <w:t>с</w:t>
      </w:r>
      <w:r>
        <w:t>. 110.</w:t>
      </w:r>
    </w:p>
  </w:footnote>
  <w:footnote w:id="90">
    <w:p w14:paraId="17EADE80" w14:textId="347110E1" w:rsidR="000468A2" w:rsidRDefault="000468A2" w:rsidP="000468A2">
      <w:pPr>
        <w:pStyle w:val="a7"/>
        <w:jc w:val="both"/>
      </w:pPr>
      <w:r>
        <w:rPr>
          <w:rStyle w:val="a9"/>
        </w:rPr>
        <w:footnoteRef/>
      </w:r>
      <w:r>
        <w:t xml:space="preserve"> </w:t>
      </w:r>
      <w:r w:rsidRPr="0023291F">
        <w:t xml:space="preserve">Николюкин А.Н. </w:t>
      </w:r>
      <w:proofErr w:type="spellStart"/>
      <w:r w:rsidRPr="0023291F">
        <w:t>Американскии</w:t>
      </w:r>
      <w:proofErr w:type="spellEnd"/>
      <w:r w:rsidRPr="0023291F">
        <w:t xml:space="preserve">̆ романтизм и современность. –  М., 1968. – </w:t>
      </w:r>
      <w:r w:rsidR="00512E77">
        <w:t>с</w:t>
      </w:r>
      <w:r w:rsidRPr="0023291F">
        <w:t xml:space="preserve">. </w:t>
      </w:r>
      <w:r>
        <w:t>305.</w:t>
      </w:r>
    </w:p>
  </w:footnote>
  <w:footnote w:id="91">
    <w:p w14:paraId="2871CF3F" w14:textId="4853D870" w:rsidR="000468A2" w:rsidRPr="00F37955" w:rsidRDefault="000468A2" w:rsidP="000468A2">
      <w:pPr>
        <w:pStyle w:val="a7"/>
        <w:jc w:val="both"/>
      </w:pPr>
      <w:r>
        <w:rPr>
          <w:rStyle w:val="a9"/>
        </w:rPr>
        <w:footnoteRef/>
      </w:r>
      <w:r w:rsidRPr="00F37955">
        <w:t xml:space="preserve"> По, Э. А. Малое собрание сочинений. – М.: Азбука, 2020. – </w:t>
      </w:r>
      <w:r w:rsidR="00512E77">
        <w:t>с</w:t>
      </w:r>
      <w:r w:rsidRPr="00F37955">
        <w:t xml:space="preserve">. </w:t>
      </w:r>
      <w:r>
        <w:t>482.</w:t>
      </w:r>
    </w:p>
  </w:footnote>
  <w:footnote w:id="92">
    <w:p w14:paraId="24AF21BD" w14:textId="7740BDEE" w:rsidR="000468A2" w:rsidRPr="0023291F" w:rsidRDefault="000468A2" w:rsidP="000468A2">
      <w:pPr>
        <w:pStyle w:val="a7"/>
        <w:jc w:val="both"/>
        <w:rPr>
          <w:lang w:val="en-GB"/>
        </w:rPr>
      </w:pPr>
      <w:r>
        <w:rPr>
          <w:rStyle w:val="a9"/>
        </w:rPr>
        <w:footnoteRef/>
      </w:r>
      <w:r w:rsidRPr="0023291F">
        <w:rPr>
          <w:lang w:val="en-US"/>
        </w:rPr>
        <w:t xml:space="preserve"> Porte J. In Respect to Egotism. Studies in American Romantic Writing. – Cambridge: Cambridge University Press, 2009. –  </w:t>
      </w:r>
      <w:r w:rsidR="00512E77">
        <w:rPr>
          <w:lang w:val="en-US"/>
        </w:rPr>
        <w:t>p</w:t>
      </w:r>
      <w:r w:rsidRPr="0023291F">
        <w:rPr>
          <w:lang w:val="en-US"/>
        </w:rPr>
        <w:t>. 193.</w:t>
      </w:r>
    </w:p>
  </w:footnote>
  <w:footnote w:id="93">
    <w:p w14:paraId="32D5F15C" w14:textId="0A563E13" w:rsidR="000468A2" w:rsidRDefault="000468A2" w:rsidP="000468A2">
      <w:pPr>
        <w:pStyle w:val="a7"/>
        <w:jc w:val="both"/>
      </w:pPr>
      <w:r>
        <w:rPr>
          <w:rStyle w:val="a9"/>
        </w:rPr>
        <w:footnoteRef/>
      </w:r>
      <w:r>
        <w:t xml:space="preserve"> </w:t>
      </w:r>
      <w:r w:rsidRPr="0023291F">
        <w:t xml:space="preserve">Боброва М.Н. Романтизм в </w:t>
      </w:r>
      <w:proofErr w:type="spellStart"/>
      <w:r w:rsidRPr="0023291F">
        <w:t>американскои</w:t>
      </w:r>
      <w:proofErr w:type="spellEnd"/>
      <w:r w:rsidRPr="0023291F">
        <w:t xml:space="preserve">̆ литературе ХIХ века. – М.: </w:t>
      </w:r>
      <w:proofErr w:type="spellStart"/>
      <w:r w:rsidRPr="0023291F">
        <w:t>Высш.шк</w:t>
      </w:r>
      <w:proofErr w:type="spellEnd"/>
      <w:r w:rsidRPr="0023291F">
        <w:t xml:space="preserve">., 1972. –  </w:t>
      </w:r>
      <w:r w:rsidR="00512E77">
        <w:t xml:space="preserve">с. </w:t>
      </w:r>
      <w:r>
        <w:t>165</w:t>
      </w:r>
      <w:r w:rsidRPr="0023291F">
        <w:t>.</w:t>
      </w:r>
    </w:p>
  </w:footnote>
  <w:footnote w:id="94">
    <w:p w14:paraId="1E6C0F90" w14:textId="1256E114" w:rsidR="000468A2" w:rsidRDefault="000468A2" w:rsidP="000468A2">
      <w:pPr>
        <w:pStyle w:val="a7"/>
        <w:jc w:val="both"/>
      </w:pPr>
      <w:r>
        <w:rPr>
          <w:rStyle w:val="a9"/>
        </w:rPr>
        <w:footnoteRef/>
      </w:r>
      <w:r>
        <w:t xml:space="preserve"> </w:t>
      </w:r>
      <w:r w:rsidRPr="00F37955">
        <w:t xml:space="preserve">По, Э. А. Малое собрание сочинений. – М.: Азбука, 2020. – </w:t>
      </w:r>
      <w:r w:rsidR="00512E77">
        <w:t>с</w:t>
      </w:r>
      <w:r w:rsidRPr="00F37955">
        <w:t xml:space="preserve">. </w:t>
      </w:r>
      <w:r>
        <w:t>527.</w:t>
      </w:r>
    </w:p>
  </w:footnote>
  <w:footnote w:id="95">
    <w:p w14:paraId="27388784" w14:textId="2FB62583" w:rsidR="000468A2" w:rsidRDefault="000468A2" w:rsidP="000468A2">
      <w:pPr>
        <w:pStyle w:val="a7"/>
        <w:jc w:val="both"/>
      </w:pPr>
      <w:r>
        <w:rPr>
          <w:rStyle w:val="a9"/>
        </w:rPr>
        <w:footnoteRef/>
      </w:r>
      <w:r>
        <w:t xml:space="preserve"> </w:t>
      </w:r>
      <w:r w:rsidRPr="00F37955">
        <w:t xml:space="preserve">Овсянников М. Ф. Эстетика американского романтизма. –  М.: Искусство, 1977. – </w:t>
      </w:r>
      <w:r w:rsidR="00512E77">
        <w:t>с</w:t>
      </w:r>
      <w:r w:rsidRPr="00F37955">
        <w:t xml:space="preserve">. </w:t>
      </w:r>
      <w:r>
        <w:t>218.</w:t>
      </w:r>
    </w:p>
  </w:footnote>
  <w:footnote w:id="96">
    <w:p w14:paraId="64A5C87F" w14:textId="2187D592" w:rsidR="000468A2" w:rsidRPr="00BF4D8E" w:rsidRDefault="000468A2" w:rsidP="000468A2">
      <w:pPr>
        <w:pStyle w:val="a7"/>
        <w:jc w:val="both"/>
        <w:rPr>
          <w:lang w:val="en-US"/>
        </w:rPr>
      </w:pPr>
      <w:r>
        <w:rPr>
          <w:rStyle w:val="a9"/>
        </w:rPr>
        <w:footnoteRef/>
      </w:r>
      <w:r w:rsidRPr="00F37955">
        <w:rPr>
          <w:lang w:val="en-US"/>
        </w:rPr>
        <w:t xml:space="preserve"> </w:t>
      </w:r>
      <w:proofErr w:type="spellStart"/>
      <w:r w:rsidRPr="00F37955">
        <w:rPr>
          <w:lang w:val="en-US"/>
        </w:rPr>
        <w:t>Doise</w:t>
      </w:r>
      <w:proofErr w:type="spellEnd"/>
      <w:r w:rsidRPr="00F37955">
        <w:rPr>
          <w:lang w:val="en-US"/>
        </w:rPr>
        <w:t>, E. Two Lunatics: Sanity and Insanity in The Killing Joke [</w:t>
      </w:r>
      <w:r w:rsidRPr="00F37955">
        <w:t>Электронный</w:t>
      </w:r>
      <w:r w:rsidRPr="00F37955">
        <w:rPr>
          <w:lang w:val="en-US"/>
        </w:rPr>
        <w:t xml:space="preserve"> </w:t>
      </w:r>
      <w:r w:rsidRPr="00F37955">
        <w:t>ресурс</w:t>
      </w:r>
      <w:r w:rsidRPr="00F37955">
        <w:rPr>
          <w:lang w:val="en-US"/>
        </w:rPr>
        <w:t>]. – URL: http://imagetext.english.ufl.edu/archives/v8_1/doise/. – (</w:t>
      </w:r>
      <w:r w:rsidRPr="00F37955">
        <w:t>Дата</w:t>
      </w:r>
      <w:r w:rsidRPr="00F37955">
        <w:rPr>
          <w:lang w:val="en-US"/>
        </w:rPr>
        <w:t xml:space="preserve"> </w:t>
      </w:r>
      <w:r w:rsidRPr="00F37955">
        <w:t>обращения</w:t>
      </w:r>
      <w:r w:rsidRPr="00F37955">
        <w:rPr>
          <w:lang w:val="en-US"/>
        </w:rPr>
        <w:t>: 01.05.2021).</w:t>
      </w:r>
    </w:p>
  </w:footnote>
  <w:footnote w:id="97">
    <w:p w14:paraId="2227A2F2" w14:textId="2ED3BDD8" w:rsidR="000468A2" w:rsidRPr="00F37955" w:rsidRDefault="000468A2" w:rsidP="000468A2">
      <w:pPr>
        <w:pStyle w:val="a7"/>
        <w:jc w:val="both"/>
        <w:rPr>
          <w:lang w:val="en-US"/>
        </w:rPr>
      </w:pPr>
      <w:r>
        <w:rPr>
          <w:rStyle w:val="a9"/>
        </w:rPr>
        <w:footnoteRef/>
      </w:r>
      <w:r w:rsidRPr="00F37955">
        <w:rPr>
          <w:lang w:val="en-US"/>
        </w:rPr>
        <w:t xml:space="preserve"> Bendis, B. M. House of M. – N.Y.: Marvel Comics, 2005.</w:t>
      </w:r>
    </w:p>
  </w:footnote>
  <w:footnote w:id="98">
    <w:p w14:paraId="3E336738" w14:textId="0665CC11" w:rsidR="000468A2" w:rsidRPr="00F37955" w:rsidRDefault="000468A2" w:rsidP="000468A2">
      <w:pPr>
        <w:pStyle w:val="a7"/>
        <w:jc w:val="both"/>
        <w:rPr>
          <w:lang w:val="en-US"/>
        </w:rPr>
      </w:pPr>
      <w:r>
        <w:rPr>
          <w:rStyle w:val="a9"/>
        </w:rPr>
        <w:footnoteRef/>
      </w:r>
      <w:r w:rsidRPr="00F37955">
        <w:rPr>
          <w:lang w:val="en-US"/>
        </w:rPr>
        <w:t xml:space="preserve"> Tosh D.W. Rise of the Superheroes. Greatest Silver Age Comic Books </w:t>
      </w:r>
      <w:proofErr w:type="gramStart"/>
      <w:r w:rsidRPr="00F37955">
        <w:rPr>
          <w:lang w:val="en-US"/>
        </w:rPr>
        <w:t>And</w:t>
      </w:r>
      <w:proofErr w:type="gramEnd"/>
      <w:r w:rsidRPr="00F37955">
        <w:rPr>
          <w:lang w:val="en-US"/>
        </w:rPr>
        <w:t xml:space="preserve"> Characters. – Iola: Krause Publications, 2018. – </w:t>
      </w:r>
      <w:r w:rsidR="00512E77">
        <w:rPr>
          <w:lang w:val="en-US"/>
        </w:rPr>
        <w:t>p</w:t>
      </w:r>
      <w:r w:rsidRPr="00F37955">
        <w:rPr>
          <w:lang w:val="en-US"/>
        </w:rPr>
        <w:t>. 163.</w:t>
      </w:r>
    </w:p>
  </w:footnote>
  <w:footnote w:id="99">
    <w:p w14:paraId="334C9D6F" w14:textId="64AACD5D" w:rsidR="000468A2" w:rsidRPr="00F37955" w:rsidRDefault="000468A2" w:rsidP="000468A2">
      <w:pPr>
        <w:pStyle w:val="a7"/>
        <w:jc w:val="both"/>
        <w:rPr>
          <w:lang w:val="en-GB"/>
        </w:rPr>
      </w:pPr>
      <w:r>
        <w:rPr>
          <w:rStyle w:val="a9"/>
        </w:rPr>
        <w:footnoteRef/>
      </w:r>
      <w:r w:rsidRPr="00F37955">
        <w:rPr>
          <w:lang w:val="en-US"/>
        </w:rPr>
        <w:t xml:space="preserve"> </w:t>
      </w:r>
      <w:proofErr w:type="spellStart"/>
      <w:r w:rsidRPr="00F37955">
        <w:rPr>
          <w:lang w:val="en-US"/>
        </w:rPr>
        <w:t>Wandtke</w:t>
      </w:r>
      <w:proofErr w:type="spellEnd"/>
      <w:r w:rsidRPr="00F37955">
        <w:rPr>
          <w:lang w:val="en-US"/>
        </w:rPr>
        <w:t xml:space="preserve">, T. R. The Meaning of Superhero Comic Books. – Jefferson: McFarland Publishers, 2012. –  </w:t>
      </w:r>
      <w:r w:rsidR="00512E77">
        <w:rPr>
          <w:lang w:val="en-US"/>
        </w:rPr>
        <w:t>p</w:t>
      </w:r>
      <w:r w:rsidRPr="00F37955">
        <w:rPr>
          <w:lang w:val="en-US"/>
        </w:rPr>
        <w:t>. 204.</w:t>
      </w:r>
    </w:p>
  </w:footnote>
  <w:footnote w:id="100">
    <w:p w14:paraId="26EA83ED" w14:textId="78135494" w:rsidR="000468A2" w:rsidRPr="00F37955" w:rsidRDefault="000468A2" w:rsidP="000468A2">
      <w:pPr>
        <w:pStyle w:val="a7"/>
        <w:jc w:val="both"/>
        <w:rPr>
          <w:lang w:val="en-US"/>
        </w:rPr>
      </w:pPr>
      <w:r>
        <w:rPr>
          <w:rStyle w:val="a9"/>
        </w:rPr>
        <w:footnoteRef/>
      </w:r>
      <w:r w:rsidRPr="00F37955">
        <w:rPr>
          <w:lang w:val="en-US"/>
        </w:rPr>
        <w:t xml:space="preserve"> Valereto, D. Philosophy in the fairground: Thoughts on madness and madness in thought in The Killing Joke // Studies in Comics. – № 2. – 2011. – </w:t>
      </w:r>
      <w:r w:rsidR="00512E77">
        <w:rPr>
          <w:lang w:val="en-US"/>
        </w:rPr>
        <w:t>p</w:t>
      </w:r>
      <w:r w:rsidRPr="00F37955">
        <w:rPr>
          <w:lang w:val="en-US"/>
        </w:rPr>
        <w:t>.73.</w:t>
      </w:r>
    </w:p>
  </w:footnote>
  <w:footnote w:id="101">
    <w:p w14:paraId="2B8E40F6" w14:textId="34BAF00F" w:rsidR="000468A2" w:rsidRPr="00B1584E" w:rsidRDefault="000468A2" w:rsidP="000468A2">
      <w:pPr>
        <w:pStyle w:val="a7"/>
        <w:jc w:val="both"/>
        <w:rPr>
          <w:lang w:val="en-US"/>
        </w:rPr>
      </w:pPr>
      <w:r>
        <w:rPr>
          <w:rStyle w:val="a9"/>
        </w:rPr>
        <w:footnoteRef/>
      </w:r>
      <w:r w:rsidRPr="00B1584E">
        <w:rPr>
          <w:lang w:val="en-US"/>
        </w:rPr>
        <w:t xml:space="preserve"> Moore, A. Batman: The Killing Joke. – N.Y.: DC Comics, 1988.</w:t>
      </w:r>
    </w:p>
  </w:footnote>
  <w:footnote w:id="102">
    <w:p w14:paraId="09AD6E32" w14:textId="6C923B94" w:rsidR="000468A2" w:rsidRPr="00B1584E" w:rsidRDefault="000468A2" w:rsidP="000468A2">
      <w:pPr>
        <w:pStyle w:val="a7"/>
        <w:jc w:val="both"/>
        <w:rPr>
          <w:lang w:val="en-US"/>
        </w:rPr>
      </w:pPr>
      <w:r>
        <w:rPr>
          <w:rStyle w:val="a9"/>
        </w:rPr>
        <w:footnoteRef/>
      </w:r>
      <w:r w:rsidRPr="00B1584E">
        <w:rPr>
          <w:lang w:val="en-US"/>
        </w:rPr>
        <w:t xml:space="preserve"> </w:t>
      </w:r>
      <w:proofErr w:type="spellStart"/>
      <w:r w:rsidRPr="00B1584E">
        <w:rPr>
          <w:lang w:val="en-US"/>
        </w:rPr>
        <w:t>Doise</w:t>
      </w:r>
      <w:proofErr w:type="spellEnd"/>
      <w:r w:rsidRPr="00B1584E">
        <w:rPr>
          <w:lang w:val="en-US"/>
        </w:rPr>
        <w:t>, E. Two Lunatics: Sanity and Insanity in The Killing Joke [</w:t>
      </w:r>
      <w:r w:rsidRPr="00B1584E">
        <w:t>Электронный</w:t>
      </w:r>
      <w:r w:rsidRPr="00B1584E">
        <w:rPr>
          <w:lang w:val="en-US"/>
        </w:rPr>
        <w:t xml:space="preserve"> </w:t>
      </w:r>
      <w:r w:rsidRPr="00B1584E">
        <w:t>ресурс</w:t>
      </w:r>
      <w:r w:rsidRPr="00B1584E">
        <w:rPr>
          <w:lang w:val="en-US"/>
        </w:rPr>
        <w:t>]. – URL: http://imagetext.english.ufl.edu/archives/v8_1/doise/. – (</w:t>
      </w:r>
      <w:r w:rsidRPr="00B1584E">
        <w:t>Дата</w:t>
      </w:r>
      <w:r w:rsidRPr="00B1584E">
        <w:rPr>
          <w:lang w:val="en-US"/>
        </w:rPr>
        <w:t xml:space="preserve"> </w:t>
      </w:r>
      <w:r w:rsidRPr="00B1584E">
        <w:t>обращения</w:t>
      </w:r>
      <w:r w:rsidRPr="00B1584E">
        <w:rPr>
          <w:lang w:val="en-US"/>
        </w:rPr>
        <w:t>: 01.05.2021).</w:t>
      </w:r>
    </w:p>
  </w:footnote>
  <w:footnote w:id="103">
    <w:p w14:paraId="515A860D" w14:textId="124F35F6" w:rsidR="000468A2" w:rsidRDefault="000468A2" w:rsidP="000468A2">
      <w:pPr>
        <w:pStyle w:val="a7"/>
        <w:jc w:val="both"/>
      </w:pPr>
      <w:r>
        <w:rPr>
          <w:rStyle w:val="a9"/>
        </w:rPr>
        <w:footnoteRef/>
      </w:r>
      <w:r>
        <w:t xml:space="preserve"> </w:t>
      </w:r>
      <w:proofErr w:type="spellStart"/>
      <w:r w:rsidRPr="00B1584E">
        <w:t>Moore</w:t>
      </w:r>
      <w:proofErr w:type="spellEnd"/>
      <w:r w:rsidRPr="00B1584E">
        <w:t xml:space="preserve">, A. </w:t>
      </w:r>
      <w:proofErr w:type="spellStart"/>
      <w:r w:rsidRPr="00B1584E">
        <w:t>Alan</w:t>
      </w:r>
      <w:proofErr w:type="spellEnd"/>
      <w:r w:rsidRPr="00B1584E">
        <w:t xml:space="preserve"> </w:t>
      </w:r>
      <w:proofErr w:type="spellStart"/>
      <w:r w:rsidRPr="00B1584E">
        <w:t>Moore</w:t>
      </w:r>
      <w:proofErr w:type="spellEnd"/>
      <w:r w:rsidRPr="00B1584E">
        <w:t xml:space="preserve"> </w:t>
      </w:r>
      <w:proofErr w:type="spellStart"/>
      <w:r w:rsidRPr="00B1584E">
        <w:t>Interview</w:t>
      </w:r>
      <w:proofErr w:type="spellEnd"/>
      <w:r w:rsidRPr="00B1584E">
        <w:t xml:space="preserve"> [Электронный ресурс]. – URL: https://www.cbr.com/alan-moore-interview/. – (Дата обращения: 03.05.2021).</w:t>
      </w:r>
    </w:p>
  </w:footnote>
  <w:footnote w:id="104">
    <w:p w14:paraId="45B0B878" w14:textId="2AEBCBC6" w:rsidR="000468A2" w:rsidRPr="00B1584E" w:rsidRDefault="000468A2" w:rsidP="000468A2">
      <w:pPr>
        <w:pStyle w:val="a7"/>
        <w:jc w:val="both"/>
        <w:rPr>
          <w:lang w:val="en-US"/>
        </w:rPr>
      </w:pPr>
      <w:r>
        <w:rPr>
          <w:rStyle w:val="a9"/>
        </w:rPr>
        <w:footnoteRef/>
      </w:r>
      <w:r w:rsidRPr="00B1584E">
        <w:rPr>
          <w:lang w:val="en-US"/>
        </w:rPr>
        <w:t xml:space="preserve"> </w:t>
      </w:r>
      <w:proofErr w:type="spellStart"/>
      <w:r w:rsidRPr="00B1584E">
        <w:rPr>
          <w:lang w:val="en-US"/>
        </w:rPr>
        <w:t>Klock</w:t>
      </w:r>
      <w:proofErr w:type="spellEnd"/>
      <w:r w:rsidRPr="00B1584E">
        <w:rPr>
          <w:lang w:val="en-US"/>
        </w:rPr>
        <w:t xml:space="preserve">, G. How to Read Superhero Comics and Why. – N.Y.: Continuum, 2002. – </w:t>
      </w:r>
      <w:r w:rsidR="00512E77">
        <w:rPr>
          <w:lang w:val="en-US"/>
        </w:rPr>
        <w:t>p</w:t>
      </w:r>
      <w:r w:rsidRPr="00B1584E">
        <w:rPr>
          <w:lang w:val="en-US"/>
        </w:rPr>
        <w:t>. 135.</w:t>
      </w:r>
    </w:p>
  </w:footnote>
  <w:footnote w:id="105">
    <w:p w14:paraId="4A3BAEB5" w14:textId="7D238152" w:rsidR="000468A2" w:rsidRPr="00B1584E" w:rsidRDefault="000468A2" w:rsidP="000468A2">
      <w:pPr>
        <w:pStyle w:val="a7"/>
        <w:jc w:val="both"/>
        <w:rPr>
          <w:lang w:val="en-US"/>
        </w:rPr>
      </w:pPr>
      <w:r>
        <w:rPr>
          <w:rStyle w:val="a9"/>
        </w:rPr>
        <w:footnoteRef/>
      </w:r>
      <w:r w:rsidRPr="00B1584E">
        <w:rPr>
          <w:lang w:val="en-US"/>
        </w:rPr>
        <w:t xml:space="preserve"> </w:t>
      </w:r>
      <w:proofErr w:type="spellStart"/>
      <w:r w:rsidRPr="00B1584E">
        <w:rPr>
          <w:lang w:val="en-US"/>
        </w:rPr>
        <w:t>Doise</w:t>
      </w:r>
      <w:proofErr w:type="spellEnd"/>
      <w:r w:rsidRPr="00B1584E">
        <w:rPr>
          <w:lang w:val="en-US"/>
        </w:rPr>
        <w:t>, E. Two Lunatics: Sanity and Insanity in The Killing Joke [</w:t>
      </w:r>
      <w:r w:rsidRPr="00B1584E">
        <w:t>Электронный</w:t>
      </w:r>
      <w:r w:rsidRPr="00B1584E">
        <w:rPr>
          <w:lang w:val="en-US"/>
        </w:rPr>
        <w:t xml:space="preserve"> </w:t>
      </w:r>
      <w:r w:rsidRPr="00B1584E">
        <w:t>ресурс</w:t>
      </w:r>
      <w:r w:rsidRPr="00B1584E">
        <w:rPr>
          <w:lang w:val="en-US"/>
        </w:rPr>
        <w:t>]. – URL: http://imagetext.english.ufl.edu/archives/v8_1/doise/. – (</w:t>
      </w:r>
      <w:r w:rsidRPr="00B1584E">
        <w:t>Дата</w:t>
      </w:r>
      <w:r w:rsidRPr="00B1584E">
        <w:rPr>
          <w:lang w:val="en-US"/>
        </w:rPr>
        <w:t xml:space="preserve"> </w:t>
      </w:r>
      <w:r w:rsidRPr="00B1584E">
        <w:t>обращения</w:t>
      </w:r>
      <w:r w:rsidRPr="00B1584E">
        <w:rPr>
          <w:lang w:val="en-US"/>
        </w:rPr>
        <w:t>: 01.05.2021).</w:t>
      </w:r>
    </w:p>
  </w:footnote>
  <w:footnote w:id="106">
    <w:p w14:paraId="50C403C0" w14:textId="3B7E738B" w:rsidR="000468A2" w:rsidRPr="00B1584E" w:rsidRDefault="000468A2" w:rsidP="000468A2">
      <w:pPr>
        <w:pStyle w:val="a7"/>
        <w:jc w:val="both"/>
        <w:rPr>
          <w:lang w:val="en-US"/>
        </w:rPr>
      </w:pPr>
      <w:r>
        <w:rPr>
          <w:rStyle w:val="a9"/>
        </w:rPr>
        <w:footnoteRef/>
      </w:r>
      <w:r w:rsidRPr="00B1584E">
        <w:rPr>
          <w:lang w:val="en-US"/>
        </w:rPr>
        <w:t xml:space="preserve"> Moore, A. Batman: The Killing Joke. – N.Y.: DC Comics, 1988.</w:t>
      </w:r>
    </w:p>
  </w:footnote>
  <w:footnote w:id="107">
    <w:p w14:paraId="69785A0D" w14:textId="05BDF46F" w:rsidR="000468A2" w:rsidRPr="006A378C" w:rsidRDefault="000468A2" w:rsidP="000468A2">
      <w:pPr>
        <w:pStyle w:val="a7"/>
        <w:jc w:val="both"/>
        <w:rPr>
          <w:lang w:val="en-US"/>
        </w:rPr>
      </w:pPr>
      <w:r>
        <w:rPr>
          <w:rStyle w:val="a9"/>
        </w:rPr>
        <w:footnoteRef/>
      </w:r>
      <w:r w:rsidRPr="006A378C">
        <w:rPr>
          <w:lang w:val="en-US"/>
        </w:rPr>
        <w:t xml:space="preserve"> </w:t>
      </w:r>
      <w:r>
        <w:t>Там</w:t>
      </w:r>
      <w:r w:rsidRPr="006A378C">
        <w:rPr>
          <w:lang w:val="en-US"/>
        </w:rPr>
        <w:t xml:space="preserve"> </w:t>
      </w:r>
      <w:r>
        <w:t>же</w:t>
      </w:r>
      <w:r w:rsidRPr="006A378C">
        <w:rPr>
          <w:lang w:val="en-US"/>
        </w:rPr>
        <w:t>.</w:t>
      </w:r>
    </w:p>
  </w:footnote>
  <w:footnote w:id="108">
    <w:p w14:paraId="314B1954" w14:textId="0508DA81" w:rsidR="000468A2" w:rsidRPr="00B1584E" w:rsidRDefault="000468A2" w:rsidP="000468A2">
      <w:pPr>
        <w:pStyle w:val="a7"/>
        <w:rPr>
          <w:lang w:val="en-US"/>
        </w:rPr>
      </w:pPr>
      <w:r>
        <w:rPr>
          <w:rStyle w:val="a9"/>
        </w:rPr>
        <w:footnoteRef/>
      </w:r>
      <w:r w:rsidRPr="00B1584E">
        <w:rPr>
          <w:lang w:val="en-US"/>
        </w:rPr>
        <w:t xml:space="preserve"> </w:t>
      </w:r>
      <w:proofErr w:type="spellStart"/>
      <w:r w:rsidRPr="00B1584E">
        <w:rPr>
          <w:lang w:val="en-US"/>
        </w:rPr>
        <w:t>Klock</w:t>
      </w:r>
      <w:proofErr w:type="spellEnd"/>
      <w:r w:rsidRPr="00B1584E">
        <w:rPr>
          <w:lang w:val="en-US"/>
        </w:rPr>
        <w:t xml:space="preserve">, G. How to Read Superhero Comics and Why. – N.Y.: Continuum, 2002. – </w:t>
      </w:r>
      <w:r w:rsidR="00512E77">
        <w:rPr>
          <w:lang w:val="en-US"/>
        </w:rPr>
        <w:t>p</w:t>
      </w:r>
      <w:r w:rsidRPr="00B1584E">
        <w:rPr>
          <w:lang w:val="en-US"/>
        </w:rPr>
        <w:t>. 197.</w:t>
      </w:r>
    </w:p>
  </w:footnote>
  <w:footnote w:id="109">
    <w:p w14:paraId="0DAA27DA" w14:textId="7A819C1E" w:rsidR="000468A2" w:rsidRPr="00B1584E" w:rsidRDefault="000468A2" w:rsidP="000468A2">
      <w:pPr>
        <w:pStyle w:val="a7"/>
        <w:rPr>
          <w:lang w:val="en-US"/>
        </w:rPr>
      </w:pPr>
      <w:r>
        <w:rPr>
          <w:rStyle w:val="a9"/>
        </w:rPr>
        <w:footnoteRef/>
      </w:r>
      <w:r w:rsidRPr="00B1584E">
        <w:rPr>
          <w:lang w:val="en-US"/>
        </w:rPr>
        <w:t xml:space="preserve"> Morrison, G. </w:t>
      </w:r>
      <w:proofErr w:type="spellStart"/>
      <w:r w:rsidRPr="00B1584E">
        <w:rPr>
          <w:lang w:val="en-US"/>
        </w:rPr>
        <w:t>Arhkam</w:t>
      </w:r>
      <w:proofErr w:type="spellEnd"/>
      <w:r w:rsidRPr="00B1584E">
        <w:rPr>
          <w:lang w:val="en-US"/>
        </w:rPr>
        <w:t xml:space="preserve"> Asylum: A Serious House on Serious Earth. – N.Y.: DC Comics, 1989.</w:t>
      </w:r>
    </w:p>
  </w:footnote>
  <w:footnote w:id="110">
    <w:p w14:paraId="7D696CA6" w14:textId="4AFE1B85" w:rsidR="000468A2" w:rsidRPr="006A378C" w:rsidRDefault="000468A2" w:rsidP="000468A2">
      <w:pPr>
        <w:pStyle w:val="a7"/>
        <w:jc w:val="both"/>
        <w:rPr>
          <w:lang w:val="en-US"/>
        </w:rPr>
      </w:pPr>
      <w:r>
        <w:rPr>
          <w:rStyle w:val="a9"/>
        </w:rPr>
        <w:footnoteRef/>
      </w:r>
      <w:r w:rsidRPr="006A378C">
        <w:rPr>
          <w:lang w:val="en-US"/>
        </w:rPr>
        <w:t xml:space="preserve"> </w:t>
      </w:r>
      <w:r>
        <w:t>Там</w:t>
      </w:r>
      <w:r w:rsidRPr="006A378C">
        <w:rPr>
          <w:lang w:val="en-US"/>
        </w:rPr>
        <w:t xml:space="preserve"> </w:t>
      </w:r>
      <w:r>
        <w:t>же</w:t>
      </w:r>
      <w:r w:rsidRPr="006A378C">
        <w:rPr>
          <w:lang w:val="en-US"/>
        </w:rPr>
        <w:t>.</w:t>
      </w:r>
    </w:p>
  </w:footnote>
  <w:footnote w:id="111">
    <w:p w14:paraId="0387720C" w14:textId="79314662" w:rsidR="000468A2" w:rsidRPr="00B1584E" w:rsidRDefault="000468A2" w:rsidP="000468A2">
      <w:pPr>
        <w:pStyle w:val="a7"/>
        <w:jc w:val="both"/>
        <w:rPr>
          <w:lang w:val="en-US"/>
        </w:rPr>
      </w:pPr>
      <w:r>
        <w:rPr>
          <w:rStyle w:val="a9"/>
        </w:rPr>
        <w:footnoteRef/>
      </w:r>
      <w:r w:rsidRPr="00B1584E">
        <w:rPr>
          <w:lang w:val="en-US"/>
        </w:rPr>
        <w:t xml:space="preserve"> </w:t>
      </w:r>
      <w:proofErr w:type="spellStart"/>
      <w:r w:rsidRPr="00B1584E">
        <w:rPr>
          <w:lang w:val="en-US"/>
        </w:rPr>
        <w:t>Doise</w:t>
      </w:r>
      <w:proofErr w:type="spellEnd"/>
      <w:r w:rsidRPr="00B1584E">
        <w:rPr>
          <w:lang w:val="en-US"/>
        </w:rPr>
        <w:t>, E. Two Lunatics: Sanity and Insanity in The Killing Joke [</w:t>
      </w:r>
      <w:r w:rsidRPr="00B1584E">
        <w:t>Электронный</w:t>
      </w:r>
      <w:r w:rsidRPr="00B1584E">
        <w:rPr>
          <w:lang w:val="en-US"/>
        </w:rPr>
        <w:t xml:space="preserve"> </w:t>
      </w:r>
      <w:r w:rsidRPr="00B1584E">
        <w:t>ресурс</w:t>
      </w:r>
      <w:r w:rsidRPr="00B1584E">
        <w:rPr>
          <w:lang w:val="en-US"/>
        </w:rPr>
        <w:t>]. – URL: http://imagetext.english.ufl.edu/archives/v8_1/doise/. – (</w:t>
      </w:r>
      <w:r w:rsidRPr="00B1584E">
        <w:t>Дата</w:t>
      </w:r>
      <w:r w:rsidRPr="00B1584E">
        <w:rPr>
          <w:lang w:val="en-US"/>
        </w:rPr>
        <w:t xml:space="preserve"> </w:t>
      </w:r>
      <w:r w:rsidRPr="00B1584E">
        <w:t>обращения</w:t>
      </w:r>
      <w:r w:rsidRPr="00B1584E">
        <w:rPr>
          <w:lang w:val="en-US"/>
        </w:rPr>
        <w:t>: 01.05.2021).</w:t>
      </w:r>
    </w:p>
  </w:footnote>
  <w:footnote w:id="112">
    <w:p w14:paraId="08BBF6A8" w14:textId="57E38385" w:rsidR="000468A2" w:rsidRPr="00B1584E" w:rsidRDefault="000468A2" w:rsidP="000468A2">
      <w:pPr>
        <w:pStyle w:val="a7"/>
        <w:jc w:val="both"/>
        <w:rPr>
          <w:lang w:val="en-US"/>
        </w:rPr>
      </w:pPr>
      <w:r>
        <w:rPr>
          <w:rStyle w:val="a9"/>
        </w:rPr>
        <w:footnoteRef/>
      </w:r>
      <w:r w:rsidRPr="00B1584E">
        <w:rPr>
          <w:lang w:val="en-US"/>
        </w:rPr>
        <w:t xml:space="preserve"> </w:t>
      </w:r>
      <w:proofErr w:type="spellStart"/>
      <w:r w:rsidRPr="00B1584E">
        <w:rPr>
          <w:lang w:val="en-US"/>
        </w:rPr>
        <w:t>Wandtke</w:t>
      </w:r>
      <w:proofErr w:type="spellEnd"/>
      <w:r w:rsidRPr="00B1584E">
        <w:rPr>
          <w:lang w:val="en-US"/>
        </w:rPr>
        <w:t xml:space="preserve">, T. R. The Meaning of Superhero Comic Books. – Jefferson: McFarland Publishers, 2012. –  </w:t>
      </w:r>
      <w:r w:rsidR="00512E77">
        <w:rPr>
          <w:lang w:val="en-US"/>
        </w:rPr>
        <w:t>p</w:t>
      </w:r>
      <w:r w:rsidRPr="00B1584E">
        <w:rPr>
          <w:lang w:val="en-US"/>
        </w:rPr>
        <w:t>. 117.</w:t>
      </w:r>
    </w:p>
  </w:footnote>
  <w:footnote w:id="113">
    <w:p w14:paraId="46100EFE" w14:textId="0CF14DED" w:rsidR="000468A2" w:rsidRPr="00B1584E" w:rsidRDefault="000468A2" w:rsidP="000468A2">
      <w:pPr>
        <w:pStyle w:val="a7"/>
        <w:jc w:val="both"/>
        <w:rPr>
          <w:lang w:val="en-US"/>
        </w:rPr>
      </w:pPr>
      <w:r>
        <w:rPr>
          <w:rStyle w:val="a9"/>
        </w:rPr>
        <w:footnoteRef/>
      </w:r>
      <w:r w:rsidRPr="00B1584E">
        <w:rPr>
          <w:lang w:val="en-US"/>
        </w:rPr>
        <w:t xml:space="preserve"> Morrison, G. </w:t>
      </w:r>
      <w:proofErr w:type="spellStart"/>
      <w:r w:rsidRPr="00B1584E">
        <w:rPr>
          <w:lang w:val="en-US"/>
        </w:rPr>
        <w:t>Arhkam</w:t>
      </w:r>
      <w:proofErr w:type="spellEnd"/>
      <w:r w:rsidRPr="00B1584E">
        <w:rPr>
          <w:lang w:val="en-US"/>
        </w:rPr>
        <w:t xml:space="preserve"> Asylum: A Serious House on Serious Earth. – N.Y.: DC Comics, 1989.</w:t>
      </w:r>
    </w:p>
  </w:footnote>
  <w:footnote w:id="114">
    <w:p w14:paraId="1196F933" w14:textId="1FD77765" w:rsidR="000468A2" w:rsidRDefault="000468A2" w:rsidP="000468A2">
      <w:pPr>
        <w:pStyle w:val="a7"/>
        <w:jc w:val="both"/>
      </w:pPr>
      <w:r>
        <w:rPr>
          <w:rStyle w:val="a9"/>
        </w:rPr>
        <w:footnoteRef/>
      </w:r>
      <w:r>
        <w:t xml:space="preserve"> Приложение 1, Рисунок 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41F3"/>
    <w:multiLevelType w:val="multilevel"/>
    <w:tmpl w:val="9260DBA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4A72D2A"/>
    <w:multiLevelType w:val="hybridMultilevel"/>
    <w:tmpl w:val="B3D2EE50"/>
    <w:lvl w:ilvl="0" w:tplc="0409000F">
      <w:start w:val="1"/>
      <w:numFmt w:val="decimal"/>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A200601"/>
    <w:multiLevelType w:val="hybridMultilevel"/>
    <w:tmpl w:val="F0BE52F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EE7CA1"/>
    <w:multiLevelType w:val="hybridMultilevel"/>
    <w:tmpl w:val="78F02576"/>
    <w:lvl w:ilvl="0" w:tplc="5B58D5D8">
      <w:start w:val="2"/>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1385297"/>
    <w:multiLevelType w:val="multilevel"/>
    <w:tmpl w:val="65701A3E"/>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4FF35CAA"/>
    <w:multiLevelType w:val="hybridMultilevel"/>
    <w:tmpl w:val="B5DC4974"/>
    <w:lvl w:ilvl="0" w:tplc="1EF4D4D0">
      <w:start w:val="2"/>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7A6AAE"/>
    <w:multiLevelType w:val="hybridMultilevel"/>
    <w:tmpl w:val="4106E510"/>
    <w:lvl w:ilvl="0" w:tplc="A9046A2A">
      <w:start w:val="1"/>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7" w15:restartNumberingAfterBreak="0">
    <w:nsid w:val="633D6D63"/>
    <w:multiLevelType w:val="hybridMultilevel"/>
    <w:tmpl w:val="76AC243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9E"/>
    <w:rsid w:val="0000087A"/>
    <w:rsid w:val="00010B6F"/>
    <w:rsid w:val="000320D1"/>
    <w:rsid w:val="00036F31"/>
    <w:rsid w:val="00041A2C"/>
    <w:rsid w:val="000468A2"/>
    <w:rsid w:val="00046945"/>
    <w:rsid w:val="00077105"/>
    <w:rsid w:val="0008174F"/>
    <w:rsid w:val="00081F02"/>
    <w:rsid w:val="000A0C3D"/>
    <w:rsid w:val="000B0E0C"/>
    <w:rsid w:val="000E7AF6"/>
    <w:rsid w:val="001472CC"/>
    <w:rsid w:val="001866ED"/>
    <w:rsid w:val="00192CAE"/>
    <w:rsid w:val="00196A31"/>
    <w:rsid w:val="001A20D0"/>
    <w:rsid w:val="001C5F16"/>
    <w:rsid w:val="001D119E"/>
    <w:rsid w:val="001D2677"/>
    <w:rsid w:val="001E1FA5"/>
    <w:rsid w:val="00216B49"/>
    <w:rsid w:val="00227C66"/>
    <w:rsid w:val="00230C9B"/>
    <w:rsid w:val="0023291F"/>
    <w:rsid w:val="00233B2F"/>
    <w:rsid w:val="002370B2"/>
    <w:rsid w:val="00237DA8"/>
    <w:rsid w:val="002419EC"/>
    <w:rsid w:val="00247B13"/>
    <w:rsid w:val="00262CD1"/>
    <w:rsid w:val="00263CFE"/>
    <w:rsid w:val="002716F0"/>
    <w:rsid w:val="00280CC9"/>
    <w:rsid w:val="002946DA"/>
    <w:rsid w:val="002A1FB5"/>
    <w:rsid w:val="002A5215"/>
    <w:rsid w:val="002C692B"/>
    <w:rsid w:val="002C6BA2"/>
    <w:rsid w:val="002D1477"/>
    <w:rsid w:val="002D33B5"/>
    <w:rsid w:val="002E5E9D"/>
    <w:rsid w:val="002F2799"/>
    <w:rsid w:val="00324202"/>
    <w:rsid w:val="003419E0"/>
    <w:rsid w:val="00343897"/>
    <w:rsid w:val="00345E43"/>
    <w:rsid w:val="00353F50"/>
    <w:rsid w:val="00377C05"/>
    <w:rsid w:val="003862E2"/>
    <w:rsid w:val="003A79E7"/>
    <w:rsid w:val="003B5790"/>
    <w:rsid w:val="003C17D2"/>
    <w:rsid w:val="003F4EF2"/>
    <w:rsid w:val="004226DD"/>
    <w:rsid w:val="004365A9"/>
    <w:rsid w:val="004436D3"/>
    <w:rsid w:val="0045582E"/>
    <w:rsid w:val="00472CC5"/>
    <w:rsid w:val="004850EE"/>
    <w:rsid w:val="0049764C"/>
    <w:rsid w:val="00497CD4"/>
    <w:rsid w:val="004B0EEC"/>
    <w:rsid w:val="004B2E02"/>
    <w:rsid w:val="004B3AA3"/>
    <w:rsid w:val="004C355C"/>
    <w:rsid w:val="004D6FF5"/>
    <w:rsid w:val="004E75F7"/>
    <w:rsid w:val="00506903"/>
    <w:rsid w:val="0051014B"/>
    <w:rsid w:val="00512E77"/>
    <w:rsid w:val="005342CE"/>
    <w:rsid w:val="00541B92"/>
    <w:rsid w:val="00555E04"/>
    <w:rsid w:val="00570B07"/>
    <w:rsid w:val="00571847"/>
    <w:rsid w:val="00586339"/>
    <w:rsid w:val="00596113"/>
    <w:rsid w:val="005A617B"/>
    <w:rsid w:val="005D3EDA"/>
    <w:rsid w:val="005E2792"/>
    <w:rsid w:val="005E7B24"/>
    <w:rsid w:val="006030AE"/>
    <w:rsid w:val="00607767"/>
    <w:rsid w:val="00617E1E"/>
    <w:rsid w:val="00622E3F"/>
    <w:rsid w:val="00634200"/>
    <w:rsid w:val="00641BC9"/>
    <w:rsid w:val="006575CD"/>
    <w:rsid w:val="00663A64"/>
    <w:rsid w:val="00664527"/>
    <w:rsid w:val="00683AD0"/>
    <w:rsid w:val="006A378C"/>
    <w:rsid w:val="006B4AFD"/>
    <w:rsid w:val="006C0B6B"/>
    <w:rsid w:val="006C6E91"/>
    <w:rsid w:val="006D0DE3"/>
    <w:rsid w:val="006D609F"/>
    <w:rsid w:val="006D64D6"/>
    <w:rsid w:val="006E0A05"/>
    <w:rsid w:val="006F2B6E"/>
    <w:rsid w:val="00713967"/>
    <w:rsid w:val="00713BA9"/>
    <w:rsid w:val="007205A1"/>
    <w:rsid w:val="00725AB8"/>
    <w:rsid w:val="00726D25"/>
    <w:rsid w:val="00744084"/>
    <w:rsid w:val="007478E6"/>
    <w:rsid w:val="00751A6E"/>
    <w:rsid w:val="007550AE"/>
    <w:rsid w:val="00776A10"/>
    <w:rsid w:val="007A153E"/>
    <w:rsid w:val="007B1CF7"/>
    <w:rsid w:val="007B6C26"/>
    <w:rsid w:val="007D173E"/>
    <w:rsid w:val="007F47C7"/>
    <w:rsid w:val="007F6FB2"/>
    <w:rsid w:val="008059F6"/>
    <w:rsid w:val="00820281"/>
    <w:rsid w:val="008455D9"/>
    <w:rsid w:val="00872D10"/>
    <w:rsid w:val="008840F8"/>
    <w:rsid w:val="00887C65"/>
    <w:rsid w:val="008A035E"/>
    <w:rsid w:val="008E0023"/>
    <w:rsid w:val="008F4475"/>
    <w:rsid w:val="00910C40"/>
    <w:rsid w:val="0093039E"/>
    <w:rsid w:val="00941D8C"/>
    <w:rsid w:val="00990250"/>
    <w:rsid w:val="00995648"/>
    <w:rsid w:val="009A2106"/>
    <w:rsid w:val="009D43F1"/>
    <w:rsid w:val="00A35282"/>
    <w:rsid w:val="00A3780B"/>
    <w:rsid w:val="00A54D73"/>
    <w:rsid w:val="00A721BF"/>
    <w:rsid w:val="00A90655"/>
    <w:rsid w:val="00AB56B7"/>
    <w:rsid w:val="00AB78DF"/>
    <w:rsid w:val="00AE0824"/>
    <w:rsid w:val="00B147D3"/>
    <w:rsid w:val="00B1584E"/>
    <w:rsid w:val="00B27C65"/>
    <w:rsid w:val="00B63B74"/>
    <w:rsid w:val="00B72631"/>
    <w:rsid w:val="00B76045"/>
    <w:rsid w:val="00B8766A"/>
    <w:rsid w:val="00B97F30"/>
    <w:rsid w:val="00BC6C38"/>
    <w:rsid w:val="00BC6EBF"/>
    <w:rsid w:val="00BD6A35"/>
    <w:rsid w:val="00BE3EEC"/>
    <w:rsid w:val="00BF0A3B"/>
    <w:rsid w:val="00BF4D8E"/>
    <w:rsid w:val="00BF7AED"/>
    <w:rsid w:val="00C12BC7"/>
    <w:rsid w:val="00C2100D"/>
    <w:rsid w:val="00C23779"/>
    <w:rsid w:val="00C80447"/>
    <w:rsid w:val="00C834C4"/>
    <w:rsid w:val="00C932A5"/>
    <w:rsid w:val="00C9647F"/>
    <w:rsid w:val="00C96B31"/>
    <w:rsid w:val="00CA03C3"/>
    <w:rsid w:val="00CA575B"/>
    <w:rsid w:val="00CC2825"/>
    <w:rsid w:val="00CD2CE8"/>
    <w:rsid w:val="00CF1FD5"/>
    <w:rsid w:val="00CF7798"/>
    <w:rsid w:val="00D13694"/>
    <w:rsid w:val="00D173CC"/>
    <w:rsid w:val="00D357FF"/>
    <w:rsid w:val="00D44C9F"/>
    <w:rsid w:val="00D82685"/>
    <w:rsid w:val="00D93519"/>
    <w:rsid w:val="00DA132C"/>
    <w:rsid w:val="00DA5AC4"/>
    <w:rsid w:val="00DC3C43"/>
    <w:rsid w:val="00DD2084"/>
    <w:rsid w:val="00DD277A"/>
    <w:rsid w:val="00DF721A"/>
    <w:rsid w:val="00E05C03"/>
    <w:rsid w:val="00E06199"/>
    <w:rsid w:val="00E21C02"/>
    <w:rsid w:val="00E22CDF"/>
    <w:rsid w:val="00E27220"/>
    <w:rsid w:val="00E32213"/>
    <w:rsid w:val="00E450D4"/>
    <w:rsid w:val="00E510A5"/>
    <w:rsid w:val="00E85773"/>
    <w:rsid w:val="00E87381"/>
    <w:rsid w:val="00EA6F08"/>
    <w:rsid w:val="00EC0AD2"/>
    <w:rsid w:val="00F07981"/>
    <w:rsid w:val="00F12B53"/>
    <w:rsid w:val="00F222C7"/>
    <w:rsid w:val="00F30729"/>
    <w:rsid w:val="00F33A5D"/>
    <w:rsid w:val="00F37955"/>
    <w:rsid w:val="00F5536A"/>
    <w:rsid w:val="00FB2B1D"/>
    <w:rsid w:val="00FC68F3"/>
    <w:rsid w:val="00FD3D26"/>
    <w:rsid w:val="00FD763D"/>
    <w:rsid w:val="00FE030B"/>
    <w:rsid w:val="00FE2B34"/>
    <w:rsid w:val="00FF4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DFB5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7E1E"/>
    <w:rPr>
      <w:lang w:val="ru-RU"/>
    </w:rPr>
  </w:style>
  <w:style w:type="paragraph" w:styleId="1">
    <w:name w:val="heading 1"/>
    <w:basedOn w:val="a"/>
    <w:next w:val="a"/>
    <w:link w:val="10"/>
    <w:uiPriority w:val="9"/>
    <w:qFormat/>
    <w:rsid w:val="00C2377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B78D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850EE"/>
    <w:pPr>
      <w:spacing w:before="100" w:beforeAutospacing="1" w:after="100" w:afterAutospacing="1"/>
    </w:pPr>
    <w:rPr>
      <w:rFonts w:ascii="Times New Roman" w:hAnsi="Times New Roman" w:cs="Times New Roman"/>
      <w:lang w:val="en-GB" w:eastAsia="en-GB"/>
    </w:rPr>
  </w:style>
  <w:style w:type="character" w:customStyle="1" w:styleId="apple-converted-space">
    <w:name w:val="apple-converted-space"/>
    <w:basedOn w:val="a0"/>
    <w:rsid w:val="004850EE"/>
  </w:style>
  <w:style w:type="character" w:styleId="a4">
    <w:name w:val="Hyperlink"/>
    <w:basedOn w:val="a0"/>
    <w:uiPriority w:val="99"/>
    <w:unhideWhenUsed/>
    <w:rsid w:val="004850EE"/>
    <w:rPr>
      <w:color w:val="0000FF"/>
      <w:u w:val="single"/>
    </w:rPr>
  </w:style>
  <w:style w:type="character" w:customStyle="1" w:styleId="10">
    <w:name w:val="Заголовок 1 Знак"/>
    <w:basedOn w:val="a0"/>
    <w:link w:val="1"/>
    <w:uiPriority w:val="9"/>
    <w:rsid w:val="00C23779"/>
    <w:rPr>
      <w:rFonts w:asciiTheme="majorHAnsi" w:eastAsiaTheme="majorEastAsia" w:hAnsiTheme="majorHAnsi" w:cstheme="majorBidi"/>
      <w:color w:val="2E74B5" w:themeColor="accent1" w:themeShade="BF"/>
      <w:sz w:val="32"/>
      <w:szCs w:val="32"/>
      <w:lang w:val="ru-RU"/>
    </w:rPr>
  </w:style>
  <w:style w:type="character" w:customStyle="1" w:styleId="20">
    <w:name w:val="Заголовок 2 Знак"/>
    <w:basedOn w:val="a0"/>
    <w:link w:val="2"/>
    <w:uiPriority w:val="9"/>
    <w:rsid w:val="00AB78DF"/>
    <w:rPr>
      <w:rFonts w:asciiTheme="majorHAnsi" w:eastAsiaTheme="majorEastAsia" w:hAnsiTheme="majorHAnsi" w:cstheme="majorBidi"/>
      <w:color w:val="2E74B5" w:themeColor="accent1" w:themeShade="BF"/>
      <w:sz w:val="26"/>
      <w:szCs w:val="26"/>
      <w:lang w:val="ru-RU"/>
    </w:rPr>
  </w:style>
  <w:style w:type="paragraph" w:styleId="a5">
    <w:name w:val="List Paragraph"/>
    <w:basedOn w:val="a"/>
    <w:uiPriority w:val="34"/>
    <w:qFormat/>
    <w:rsid w:val="00B72631"/>
    <w:pPr>
      <w:ind w:left="720"/>
      <w:contextualSpacing/>
    </w:pPr>
  </w:style>
  <w:style w:type="paragraph" w:styleId="a6">
    <w:name w:val="TOC Heading"/>
    <w:basedOn w:val="1"/>
    <w:next w:val="a"/>
    <w:uiPriority w:val="39"/>
    <w:unhideWhenUsed/>
    <w:qFormat/>
    <w:rsid w:val="00237DA8"/>
    <w:pPr>
      <w:spacing w:before="480" w:line="276" w:lineRule="auto"/>
      <w:outlineLvl w:val="9"/>
    </w:pPr>
    <w:rPr>
      <w:b/>
      <w:bCs/>
      <w:sz w:val="28"/>
      <w:szCs w:val="28"/>
      <w:lang w:val="en-US"/>
    </w:rPr>
  </w:style>
  <w:style w:type="paragraph" w:styleId="11">
    <w:name w:val="toc 1"/>
    <w:basedOn w:val="a"/>
    <w:next w:val="a"/>
    <w:autoRedefine/>
    <w:uiPriority w:val="39"/>
    <w:unhideWhenUsed/>
    <w:rsid w:val="00D82685"/>
    <w:pPr>
      <w:tabs>
        <w:tab w:val="right" w:leader="dot" w:pos="9339"/>
      </w:tabs>
      <w:spacing w:before="120"/>
    </w:pPr>
    <w:rPr>
      <w:rFonts w:ascii="Times New Roman" w:hAnsi="Times New Roman" w:cs="Times New Roman"/>
      <w:b/>
      <w:bCs/>
      <w:noProof/>
      <w:lang w:eastAsia="en-GB"/>
    </w:rPr>
  </w:style>
  <w:style w:type="paragraph" w:styleId="21">
    <w:name w:val="toc 2"/>
    <w:basedOn w:val="a"/>
    <w:next w:val="a"/>
    <w:autoRedefine/>
    <w:uiPriority w:val="39"/>
    <w:unhideWhenUsed/>
    <w:rsid w:val="00237DA8"/>
    <w:pPr>
      <w:spacing w:before="120"/>
      <w:ind w:left="240"/>
    </w:pPr>
    <w:rPr>
      <w:b/>
      <w:bCs/>
      <w:sz w:val="22"/>
      <w:szCs w:val="22"/>
    </w:rPr>
  </w:style>
  <w:style w:type="paragraph" w:styleId="3">
    <w:name w:val="toc 3"/>
    <w:basedOn w:val="a"/>
    <w:next w:val="a"/>
    <w:autoRedefine/>
    <w:uiPriority w:val="39"/>
    <w:semiHidden/>
    <w:unhideWhenUsed/>
    <w:rsid w:val="00237DA8"/>
    <w:pPr>
      <w:ind w:left="480"/>
    </w:pPr>
    <w:rPr>
      <w:sz w:val="20"/>
      <w:szCs w:val="20"/>
    </w:rPr>
  </w:style>
  <w:style w:type="paragraph" w:styleId="4">
    <w:name w:val="toc 4"/>
    <w:basedOn w:val="a"/>
    <w:next w:val="a"/>
    <w:autoRedefine/>
    <w:uiPriority w:val="39"/>
    <w:semiHidden/>
    <w:unhideWhenUsed/>
    <w:rsid w:val="00237DA8"/>
    <w:pPr>
      <w:ind w:left="720"/>
    </w:pPr>
    <w:rPr>
      <w:sz w:val="20"/>
      <w:szCs w:val="20"/>
    </w:rPr>
  </w:style>
  <w:style w:type="paragraph" w:styleId="5">
    <w:name w:val="toc 5"/>
    <w:basedOn w:val="a"/>
    <w:next w:val="a"/>
    <w:autoRedefine/>
    <w:uiPriority w:val="39"/>
    <w:semiHidden/>
    <w:unhideWhenUsed/>
    <w:rsid w:val="00237DA8"/>
    <w:pPr>
      <w:ind w:left="960"/>
    </w:pPr>
    <w:rPr>
      <w:sz w:val="20"/>
      <w:szCs w:val="20"/>
    </w:rPr>
  </w:style>
  <w:style w:type="paragraph" w:styleId="6">
    <w:name w:val="toc 6"/>
    <w:basedOn w:val="a"/>
    <w:next w:val="a"/>
    <w:autoRedefine/>
    <w:uiPriority w:val="39"/>
    <w:semiHidden/>
    <w:unhideWhenUsed/>
    <w:rsid w:val="00237DA8"/>
    <w:pPr>
      <w:ind w:left="1200"/>
    </w:pPr>
    <w:rPr>
      <w:sz w:val="20"/>
      <w:szCs w:val="20"/>
    </w:rPr>
  </w:style>
  <w:style w:type="paragraph" w:styleId="7">
    <w:name w:val="toc 7"/>
    <w:basedOn w:val="a"/>
    <w:next w:val="a"/>
    <w:autoRedefine/>
    <w:uiPriority w:val="39"/>
    <w:semiHidden/>
    <w:unhideWhenUsed/>
    <w:rsid w:val="00237DA8"/>
    <w:pPr>
      <w:ind w:left="1440"/>
    </w:pPr>
    <w:rPr>
      <w:sz w:val="20"/>
      <w:szCs w:val="20"/>
    </w:rPr>
  </w:style>
  <w:style w:type="paragraph" w:styleId="8">
    <w:name w:val="toc 8"/>
    <w:basedOn w:val="a"/>
    <w:next w:val="a"/>
    <w:autoRedefine/>
    <w:uiPriority w:val="39"/>
    <w:semiHidden/>
    <w:unhideWhenUsed/>
    <w:rsid w:val="00237DA8"/>
    <w:pPr>
      <w:ind w:left="1680"/>
    </w:pPr>
    <w:rPr>
      <w:sz w:val="20"/>
      <w:szCs w:val="20"/>
    </w:rPr>
  </w:style>
  <w:style w:type="paragraph" w:styleId="9">
    <w:name w:val="toc 9"/>
    <w:basedOn w:val="a"/>
    <w:next w:val="a"/>
    <w:autoRedefine/>
    <w:uiPriority w:val="39"/>
    <w:semiHidden/>
    <w:unhideWhenUsed/>
    <w:rsid w:val="00237DA8"/>
    <w:pPr>
      <w:ind w:left="1920"/>
    </w:pPr>
    <w:rPr>
      <w:sz w:val="20"/>
      <w:szCs w:val="20"/>
    </w:rPr>
  </w:style>
  <w:style w:type="character" w:styleId="HTML">
    <w:name w:val="HTML Cite"/>
    <w:basedOn w:val="a0"/>
    <w:uiPriority w:val="99"/>
    <w:semiHidden/>
    <w:unhideWhenUsed/>
    <w:rsid w:val="008A035E"/>
    <w:rPr>
      <w:i/>
      <w:iCs/>
    </w:rPr>
  </w:style>
  <w:style w:type="paragraph" w:styleId="a7">
    <w:name w:val="footnote text"/>
    <w:basedOn w:val="a"/>
    <w:link w:val="a8"/>
    <w:uiPriority w:val="99"/>
    <w:semiHidden/>
    <w:unhideWhenUsed/>
    <w:rsid w:val="00622E3F"/>
    <w:rPr>
      <w:sz w:val="20"/>
      <w:szCs w:val="20"/>
    </w:rPr>
  </w:style>
  <w:style w:type="character" w:customStyle="1" w:styleId="a8">
    <w:name w:val="Текст сноски Знак"/>
    <w:basedOn w:val="a0"/>
    <w:link w:val="a7"/>
    <w:uiPriority w:val="99"/>
    <w:semiHidden/>
    <w:rsid w:val="00622E3F"/>
    <w:rPr>
      <w:sz w:val="20"/>
      <w:szCs w:val="20"/>
      <w:lang w:val="ru-RU"/>
    </w:rPr>
  </w:style>
  <w:style w:type="character" w:styleId="a9">
    <w:name w:val="footnote reference"/>
    <w:basedOn w:val="a0"/>
    <w:uiPriority w:val="99"/>
    <w:semiHidden/>
    <w:unhideWhenUsed/>
    <w:rsid w:val="00622E3F"/>
    <w:rPr>
      <w:vertAlign w:val="superscript"/>
    </w:rPr>
  </w:style>
  <w:style w:type="paragraph" w:styleId="aa">
    <w:name w:val="footer"/>
    <w:basedOn w:val="a"/>
    <w:link w:val="ab"/>
    <w:uiPriority w:val="99"/>
    <w:unhideWhenUsed/>
    <w:rsid w:val="0000087A"/>
    <w:pPr>
      <w:tabs>
        <w:tab w:val="center" w:pos="4513"/>
        <w:tab w:val="right" w:pos="9026"/>
      </w:tabs>
    </w:pPr>
  </w:style>
  <w:style w:type="character" w:customStyle="1" w:styleId="ab">
    <w:name w:val="Нижний колонтитул Знак"/>
    <w:basedOn w:val="a0"/>
    <w:link w:val="aa"/>
    <w:uiPriority w:val="99"/>
    <w:rsid w:val="0000087A"/>
    <w:rPr>
      <w:lang w:val="ru-RU"/>
    </w:rPr>
  </w:style>
  <w:style w:type="character" w:styleId="ac">
    <w:name w:val="page number"/>
    <w:basedOn w:val="a0"/>
    <w:uiPriority w:val="99"/>
    <w:semiHidden/>
    <w:unhideWhenUsed/>
    <w:rsid w:val="0000087A"/>
  </w:style>
  <w:style w:type="paragraph" w:styleId="ad">
    <w:name w:val="header"/>
    <w:basedOn w:val="a"/>
    <w:link w:val="ae"/>
    <w:uiPriority w:val="99"/>
    <w:unhideWhenUsed/>
    <w:rsid w:val="00B76045"/>
    <w:pPr>
      <w:tabs>
        <w:tab w:val="center" w:pos="4513"/>
        <w:tab w:val="right" w:pos="9026"/>
      </w:tabs>
    </w:pPr>
  </w:style>
  <w:style w:type="character" w:customStyle="1" w:styleId="ae">
    <w:name w:val="Верхний колонтитул Знак"/>
    <w:basedOn w:val="a0"/>
    <w:link w:val="ad"/>
    <w:uiPriority w:val="99"/>
    <w:rsid w:val="00B76045"/>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049590">
      <w:bodyDiv w:val="1"/>
      <w:marLeft w:val="0"/>
      <w:marRight w:val="0"/>
      <w:marTop w:val="0"/>
      <w:marBottom w:val="0"/>
      <w:divBdr>
        <w:top w:val="none" w:sz="0" w:space="0" w:color="auto"/>
        <w:left w:val="none" w:sz="0" w:space="0" w:color="auto"/>
        <w:bottom w:val="none" w:sz="0" w:space="0" w:color="auto"/>
        <w:right w:val="none" w:sz="0" w:space="0" w:color="auto"/>
      </w:divBdr>
      <w:divsChild>
        <w:div w:id="808326086">
          <w:marLeft w:val="0"/>
          <w:marRight w:val="0"/>
          <w:marTop w:val="0"/>
          <w:marBottom w:val="0"/>
          <w:divBdr>
            <w:top w:val="none" w:sz="0" w:space="0" w:color="auto"/>
            <w:left w:val="none" w:sz="0" w:space="0" w:color="auto"/>
            <w:bottom w:val="none" w:sz="0" w:space="0" w:color="auto"/>
            <w:right w:val="none" w:sz="0" w:space="0" w:color="auto"/>
          </w:divBdr>
          <w:divsChild>
            <w:div w:id="1867022206">
              <w:marLeft w:val="0"/>
              <w:marRight w:val="0"/>
              <w:marTop w:val="0"/>
              <w:marBottom w:val="0"/>
              <w:divBdr>
                <w:top w:val="none" w:sz="0" w:space="0" w:color="auto"/>
                <w:left w:val="none" w:sz="0" w:space="0" w:color="auto"/>
                <w:bottom w:val="none" w:sz="0" w:space="0" w:color="auto"/>
                <w:right w:val="none" w:sz="0" w:space="0" w:color="auto"/>
              </w:divBdr>
              <w:divsChild>
                <w:div w:id="18143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51221">
      <w:bodyDiv w:val="1"/>
      <w:marLeft w:val="0"/>
      <w:marRight w:val="0"/>
      <w:marTop w:val="0"/>
      <w:marBottom w:val="0"/>
      <w:divBdr>
        <w:top w:val="none" w:sz="0" w:space="0" w:color="auto"/>
        <w:left w:val="none" w:sz="0" w:space="0" w:color="auto"/>
        <w:bottom w:val="none" w:sz="0" w:space="0" w:color="auto"/>
        <w:right w:val="none" w:sz="0" w:space="0" w:color="auto"/>
      </w:divBdr>
      <w:divsChild>
        <w:div w:id="1958100800">
          <w:marLeft w:val="0"/>
          <w:marRight w:val="0"/>
          <w:marTop w:val="0"/>
          <w:marBottom w:val="0"/>
          <w:divBdr>
            <w:top w:val="none" w:sz="0" w:space="0" w:color="auto"/>
            <w:left w:val="none" w:sz="0" w:space="0" w:color="auto"/>
            <w:bottom w:val="none" w:sz="0" w:space="0" w:color="auto"/>
            <w:right w:val="none" w:sz="0" w:space="0" w:color="auto"/>
          </w:divBdr>
          <w:divsChild>
            <w:div w:id="1632127177">
              <w:marLeft w:val="0"/>
              <w:marRight w:val="0"/>
              <w:marTop w:val="0"/>
              <w:marBottom w:val="0"/>
              <w:divBdr>
                <w:top w:val="none" w:sz="0" w:space="0" w:color="auto"/>
                <w:left w:val="none" w:sz="0" w:space="0" w:color="auto"/>
                <w:bottom w:val="none" w:sz="0" w:space="0" w:color="auto"/>
                <w:right w:val="none" w:sz="0" w:space="0" w:color="auto"/>
              </w:divBdr>
              <w:divsChild>
                <w:div w:id="547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948215">
      <w:bodyDiv w:val="1"/>
      <w:marLeft w:val="0"/>
      <w:marRight w:val="0"/>
      <w:marTop w:val="0"/>
      <w:marBottom w:val="0"/>
      <w:divBdr>
        <w:top w:val="none" w:sz="0" w:space="0" w:color="auto"/>
        <w:left w:val="none" w:sz="0" w:space="0" w:color="auto"/>
        <w:bottom w:val="none" w:sz="0" w:space="0" w:color="auto"/>
        <w:right w:val="none" w:sz="0" w:space="0" w:color="auto"/>
      </w:divBdr>
      <w:divsChild>
        <w:div w:id="2130272297">
          <w:marLeft w:val="0"/>
          <w:marRight w:val="0"/>
          <w:marTop w:val="0"/>
          <w:marBottom w:val="0"/>
          <w:divBdr>
            <w:top w:val="none" w:sz="0" w:space="0" w:color="auto"/>
            <w:left w:val="none" w:sz="0" w:space="0" w:color="auto"/>
            <w:bottom w:val="none" w:sz="0" w:space="0" w:color="auto"/>
            <w:right w:val="none" w:sz="0" w:space="0" w:color="auto"/>
          </w:divBdr>
          <w:divsChild>
            <w:div w:id="834340137">
              <w:marLeft w:val="0"/>
              <w:marRight w:val="0"/>
              <w:marTop w:val="0"/>
              <w:marBottom w:val="0"/>
              <w:divBdr>
                <w:top w:val="none" w:sz="0" w:space="0" w:color="auto"/>
                <w:left w:val="none" w:sz="0" w:space="0" w:color="auto"/>
                <w:bottom w:val="none" w:sz="0" w:space="0" w:color="auto"/>
                <w:right w:val="none" w:sz="0" w:space="0" w:color="auto"/>
              </w:divBdr>
              <w:divsChild>
                <w:div w:id="84286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951074">
      <w:bodyDiv w:val="1"/>
      <w:marLeft w:val="0"/>
      <w:marRight w:val="0"/>
      <w:marTop w:val="0"/>
      <w:marBottom w:val="0"/>
      <w:divBdr>
        <w:top w:val="none" w:sz="0" w:space="0" w:color="auto"/>
        <w:left w:val="none" w:sz="0" w:space="0" w:color="auto"/>
        <w:bottom w:val="none" w:sz="0" w:space="0" w:color="auto"/>
        <w:right w:val="none" w:sz="0" w:space="0" w:color="auto"/>
      </w:divBdr>
      <w:divsChild>
        <w:div w:id="998000296">
          <w:marLeft w:val="0"/>
          <w:marRight w:val="0"/>
          <w:marTop w:val="0"/>
          <w:marBottom w:val="0"/>
          <w:divBdr>
            <w:top w:val="none" w:sz="0" w:space="0" w:color="auto"/>
            <w:left w:val="none" w:sz="0" w:space="0" w:color="auto"/>
            <w:bottom w:val="none" w:sz="0" w:space="0" w:color="auto"/>
            <w:right w:val="none" w:sz="0" w:space="0" w:color="auto"/>
          </w:divBdr>
          <w:divsChild>
            <w:div w:id="675380091">
              <w:marLeft w:val="0"/>
              <w:marRight w:val="0"/>
              <w:marTop w:val="0"/>
              <w:marBottom w:val="0"/>
              <w:divBdr>
                <w:top w:val="none" w:sz="0" w:space="0" w:color="auto"/>
                <w:left w:val="none" w:sz="0" w:space="0" w:color="auto"/>
                <w:bottom w:val="none" w:sz="0" w:space="0" w:color="auto"/>
                <w:right w:val="none" w:sz="0" w:space="0" w:color="auto"/>
              </w:divBdr>
              <w:divsChild>
                <w:div w:id="141639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617419">
      <w:bodyDiv w:val="1"/>
      <w:marLeft w:val="0"/>
      <w:marRight w:val="0"/>
      <w:marTop w:val="0"/>
      <w:marBottom w:val="0"/>
      <w:divBdr>
        <w:top w:val="none" w:sz="0" w:space="0" w:color="auto"/>
        <w:left w:val="none" w:sz="0" w:space="0" w:color="auto"/>
        <w:bottom w:val="none" w:sz="0" w:space="0" w:color="auto"/>
        <w:right w:val="none" w:sz="0" w:space="0" w:color="auto"/>
      </w:divBdr>
      <w:divsChild>
        <w:div w:id="550002459">
          <w:marLeft w:val="0"/>
          <w:marRight w:val="0"/>
          <w:marTop w:val="0"/>
          <w:marBottom w:val="0"/>
          <w:divBdr>
            <w:top w:val="none" w:sz="0" w:space="0" w:color="auto"/>
            <w:left w:val="none" w:sz="0" w:space="0" w:color="auto"/>
            <w:bottom w:val="none" w:sz="0" w:space="0" w:color="auto"/>
            <w:right w:val="none" w:sz="0" w:space="0" w:color="auto"/>
          </w:divBdr>
          <w:divsChild>
            <w:div w:id="971521603">
              <w:marLeft w:val="0"/>
              <w:marRight w:val="0"/>
              <w:marTop w:val="0"/>
              <w:marBottom w:val="0"/>
              <w:divBdr>
                <w:top w:val="none" w:sz="0" w:space="0" w:color="auto"/>
                <w:left w:val="none" w:sz="0" w:space="0" w:color="auto"/>
                <w:bottom w:val="none" w:sz="0" w:space="0" w:color="auto"/>
                <w:right w:val="none" w:sz="0" w:space="0" w:color="auto"/>
              </w:divBdr>
              <w:divsChild>
                <w:div w:id="58480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26138">
      <w:bodyDiv w:val="1"/>
      <w:marLeft w:val="0"/>
      <w:marRight w:val="0"/>
      <w:marTop w:val="0"/>
      <w:marBottom w:val="0"/>
      <w:divBdr>
        <w:top w:val="none" w:sz="0" w:space="0" w:color="auto"/>
        <w:left w:val="none" w:sz="0" w:space="0" w:color="auto"/>
        <w:bottom w:val="none" w:sz="0" w:space="0" w:color="auto"/>
        <w:right w:val="none" w:sz="0" w:space="0" w:color="auto"/>
      </w:divBdr>
    </w:div>
    <w:div w:id="1146164182">
      <w:bodyDiv w:val="1"/>
      <w:marLeft w:val="0"/>
      <w:marRight w:val="0"/>
      <w:marTop w:val="0"/>
      <w:marBottom w:val="0"/>
      <w:divBdr>
        <w:top w:val="none" w:sz="0" w:space="0" w:color="auto"/>
        <w:left w:val="none" w:sz="0" w:space="0" w:color="auto"/>
        <w:bottom w:val="none" w:sz="0" w:space="0" w:color="auto"/>
        <w:right w:val="none" w:sz="0" w:space="0" w:color="auto"/>
      </w:divBdr>
      <w:divsChild>
        <w:div w:id="720599254">
          <w:marLeft w:val="0"/>
          <w:marRight w:val="0"/>
          <w:marTop w:val="0"/>
          <w:marBottom w:val="0"/>
          <w:divBdr>
            <w:top w:val="none" w:sz="0" w:space="0" w:color="auto"/>
            <w:left w:val="none" w:sz="0" w:space="0" w:color="auto"/>
            <w:bottom w:val="none" w:sz="0" w:space="0" w:color="auto"/>
            <w:right w:val="none" w:sz="0" w:space="0" w:color="auto"/>
          </w:divBdr>
          <w:divsChild>
            <w:div w:id="1097561224">
              <w:marLeft w:val="0"/>
              <w:marRight w:val="0"/>
              <w:marTop w:val="0"/>
              <w:marBottom w:val="0"/>
              <w:divBdr>
                <w:top w:val="none" w:sz="0" w:space="0" w:color="auto"/>
                <w:left w:val="none" w:sz="0" w:space="0" w:color="auto"/>
                <w:bottom w:val="none" w:sz="0" w:space="0" w:color="auto"/>
                <w:right w:val="none" w:sz="0" w:space="0" w:color="auto"/>
              </w:divBdr>
              <w:divsChild>
                <w:div w:id="114500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032577">
      <w:bodyDiv w:val="1"/>
      <w:marLeft w:val="0"/>
      <w:marRight w:val="0"/>
      <w:marTop w:val="0"/>
      <w:marBottom w:val="0"/>
      <w:divBdr>
        <w:top w:val="none" w:sz="0" w:space="0" w:color="auto"/>
        <w:left w:val="none" w:sz="0" w:space="0" w:color="auto"/>
        <w:bottom w:val="none" w:sz="0" w:space="0" w:color="auto"/>
        <w:right w:val="none" w:sz="0" w:space="0" w:color="auto"/>
      </w:divBdr>
      <w:divsChild>
        <w:div w:id="891385202">
          <w:marLeft w:val="0"/>
          <w:marRight w:val="0"/>
          <w:marTop w:val="0"/>
          <w:marBottom w:val="0"/>
          <w:divBdr>
            <w:top w:val="none" w:sz="0" w:space="0" w:color="auto"/>
            <w:left w:val="none" w:sz="0" w:space="0" w:color="auto"/>
            <w:bottom w:val="none" w:sz="0" w:space="0" w:color="auto"/>
            <w:right w:val="none" w:sz="0" w:space="0" w:color="auto"/>
          </w:divBdr>
          <w:divsChild>
            <w:div w:id="1195577393">
              <w:marLeft w:val="0"/>
              <w:marRight w:val="0"/>
              <w:marTop w:val="0"/>
              <w:marBottom w:val="0"/>
              <w:divBdr>
                <w:top w:val="none" w:sz="0" w:space="0" w:color="auto"/>
                <w:left w:val="none" w:sz="0" w:space="0" w:color="auto"/>
                <w:bottom w:val="none" w:sz="0" w:space="0" w:color="auto"/>
                <w:right w:val="none" w:sz="0" w:space="0" w:color="auto"/>
              </w:divBdr>
              <w:divsChild>
                <w:div w:id="33542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31926">
      <w:bodyDiv w:val="1"/>
      <w:marLeft w:val="0"/>
      <w:marRight w:val="0"/>
      <w:marTop w:val="0"/>
      <w:marBottom w:val="0"/>
      <w:divBdr>
        <w:top w:val="none" w:sz="0" w:space="0" w:color="auto"/>
        <w:left w:val="none" w:sz="0" w:space="0" w:color="auto"/>
        <w:bottom w:val="none" w:sz="0" w:space="0" w:color="auto"/>
        <w:right w:val="none" w:sz="0" w:space="0" w:color="auto"/>
      </w:divBdr>
      <w:divsChild>
        <w:div w:id="108934013">
          <w:marLeft w:val="0"/>
          <w:marRight w:val="0"/>
          <w:marTop w:val="0"/>
          <w:marBottom w:val="0"/>
          <w:divBdr>
            <w:top w:val="none" w:sz="0" w:space="0" w:color="auto"/>
            <w:left w:val="none" w:sz="0" w:space="0" w:color="auto"/>
            <w:bottom w:val="none" w:sz="0" w:space="0" w:color="auto"/>
            <w:right w:val="none" w:sz="0" w:space="0" w:color="auto"/>
          </w:divBdr>
          <w:divsChild>
            <w:div w:id="1559363858">
              <w:marLeft w:val="0"/>
              <w:marRight w:val="0"/>
              <w:marTop w:val="0"/>
              <w:marBottom w:val="0"/>
              <w:divBdr>
                <w:top w:val="none" w:sz="0" w:space="0" w:color="auto"/>
                <w:left w:val="none" w:sz="0" w:space="0" w:color="auto"/>
                <w:bottom w:val="none" w:sz="0" w:space="0" w:color="auto"/>
                <w:right w:val="none" w:sz="0" w:space="0" w:color="auto"/>
              </w:divBdr>
              <w:divsChild>
                <w:div w:id="8757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06628">
      <w:bodyDiv w:val="1"/>
      <w:marLeft w:val="0"/>
      <w:marRight w:val="0"/>
      <w:marTop w:val="0"/>
      <w:marBottom w:val="0"/>
      <w:divBdr>
        <w:top w:val="none" w:sz="0" w:space="0" w:color="auto"/>
        <w:left w:val="none" w:sz="0" w:space="0" w:color="auto"/>
        <w:bottom w:val="none" w:sz="0" w:space="0" w:color="auto"/>
        <w:right w:val="none" w:sz="0" w:space="0" w:color="auto"/>
      </w:divBdr>
    </w:div>
    <w:div w:id="1397632338">
      <w:bodyDiv w:val="1"/>
      <w:marLeft w:val="0"/>
      <w:marRight w:val="0"/>
      <w:marTop w:val="0"/>
      <w:marBottom w:val="0"/>
      <w:divBdr>
        <w:top w:val="none" w:sz="0" w:space="0" w:color="auto"/>
        <w:left w:val="none" w:sz="0" w:space="0" w:color="auto"/>
        <w:bottom w:val="none" w:sz="0" w:space="0" w:color="auto"/>
        <w:right w:val="none" w:sz="0" w:space="0" w:color="auto"/>
      </w:divBdr>
    </w:div>
    <w:div w:id="1401095978">
      <w:bodyDiv w:val="1"/>
      <w:marLeft w:val="0"/>
      <w:marRight w:val="0"/>
      <w:marTop w:val="0"/>
      <w:marBottom w:val="0"/>
      <w:divBdr>
        <w:top w:val="none" w:sz="0" w:space="0" w:color="auto"/>
        <w:left w:val="none" w:sz="0" w:space="0" w:color="auto"/>
        <w:bottom w:val="none" w:sz="0" w:space="0" w:color="auto"/>
        <w:right w:val="none" w:sz="0" w:space="0" w:color="auto"/>
      </w:divBdr>
    </w:div>
    <w:div w:id="1461269320">
      <w:bodyDiv w:val="1"/>
      <w:marLeft w:val="0"/>
      <w:marRight w:val="0"/>
      <w:marTop w:val="0"/>
      <w:marBottom w:val="0"/>
      <w:divBdr>
        <w:top w:val="none" w:sz="0" w:space="0" w:color="auto"/>
        <w:left w:val="none" w:sz="0" w:space="0" w:color="auto"/>
        <w:bottom w:val="none" w:sz="0" w:space="0" w:color="auto"/>
        <w:right w:val="none" w:sz="0" w:space="0" w:color="auto"/>
      </w:divBdr>
    </w:div>
    <w:div w:id="1507207797">
      <w:bodyDiv w:val="1"/>
      <w:marLeft w:val="0"/>
      <w:marRight w:val="0"/>
      <w:marTop w:val="0"/>
      <w:marBottom w:val="0"/>
      <w:divBdr>
        <w:top w:val="none" w:sz="0" w:space="0" w:color="auto"/>
        <w:left w:val="none" w:sz="0" w:space="0" w:color="auto"/>
        <w:bottom w:val="none" w:sz="0" w:space="0" w:color="auto"/>
        <w:right w:val="none" w:sz="0" w:space="0" w:color="auto"/>
      </w:divBdr>
      <w:divsChild>
        <w:div w:id="117796167">
          <w:marLeft w:val="0"/>
          <w:marRight w:val="0"/>
          <w:marTop w:val="0"/>
          <w:marBottom w:val="0"/>
          <w:divBdr>
            <w:top w:val="none" w:sz="0" w:space="0" w:color="auto"/>
            <w:left w:val="none" w:sz="0" w:space="0" w:color="auto"/>
            <w:bottom w:val="none" w:sz="0" w:space="0" w:color="auto"/>
            <w:right w:val="none" w:sz="0" w:space="0" w:color="auto"/>
          </w:divBdr>
          <w:divsChild>
            <w:div w:id="221212029">
              <w:marLeft w:val="0"/>
              <w:marRight w:val="0"/>
              <w:marTop w:val="0"/>
              <w:marBottom w:val="0"/>
              <w:divBdr>
                <w:top w:val="none" w:sz="0" w:space="0" w:color="auto"/>
                <w:left w:val="none" w:sz="0" w:space="0" w:color="auto"/>
                <w:bottom w:val="none" w:sz="0" w:space="0" w:color="auto"/>
                <w:right w:val="none" w:sz="0" w:space="0" w:color="auto"/>
              </w:divBdr>
              <w:divsChild>
                <w:div w:id="199945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027618">
      <w:bodyDiv w:val="1"/>
      <w:marLeft w:val="0"/>
      <w:marRight w:val="0"/>
      <w:marTop w:val="0"/>
      <w:marBottom w:val="0"/>
      <w:divBdr>
        <w:top w:val="none" w:sz="0" w:space="0" w:color="auto"/>
        <w:left w:val="none" w:sz="0" w:space="0" w:color="auto"/>
        <w:bottom w:val="none" w:sz="0" w:space="0" w:color="auto"/>
        <w:right w:val="none" w:sz="0" w:space="0" w:color="auto"/>
      </w:divBdr>
    </w:div>
    <w:div w:id="1837301986">
      <w:bodyDiv w:val="1"/>
      <w:marLeft w:val="0"/>
      <w:marRight w:val="0"/>
      <w:marTop w:val="0"/>
      <w:marBottom w:val="0"/>
      <w:divBdr>
        <w:top w:val="none" w:sz="0" w:space="0" w:color="auto"/>
        <w:left w:val="none" w:sz="0" w:space="0" w:color="auto"/>
        <w:bottom w:val="none" w:sz="0" w:space="0" w:color="auto"/>
        <w:right w:val="none" w:sz="0" w:space="0" w:color="auto"/>
      </w:divBdr>
      <w:divsChild>
        <w:div w:id="1334264306">
          <w:marLeft w:val="0"/>
          <w:marRight w:val="0"/>
          <w:marTop w:val="0"/>
          <w:marBottom w:val="0"/>
          <w:divBdr>
            <w:top w:val="none" w:sz="0" w:space="0" w:color="auto"/>
            <w:left w:val="none" w:sz="0" w:space="0" w:color="auto"/>
            <w:bottom w:val="none" w:sz="0" w:space="0" w:color="auto"/>
            <w:right w:val="none" w:sz="0" w:space="0" w:color="auto"/>
          </w:divBdr>
          <w:divsChild>
            <w:div w:id="1733262657">
              <w:marLeft w:val="0"/>
              <w:marRight w:val="0"/>
              <w:marTop w:val="0"/>
              <w:marBottom w:val="0"/>
              <w:divBdr>
                <w:top w:val="none" w:sz="0" w:space="0" w:color="auto"/>
                <w:left w:val="none" w:sz="0" w:space="0" w:color="auto"/>
                <w:bottom w:val="none" w:sz="0" w:space="0" w:color="auto"/>
                <w:right w:val="none" w:sz="0" w:space="0" w:color="auto"/>
              </w:divBdr>
              <w:divsChild>
                <w:div w:id="39613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250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image" Target="media/image6.jpeg"/><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cbr.com/alan-moore-interview/" TargetMode="External"/><Relationship Id="rId17" Type="http://schemas.openxmlformats.org/officeDocument/2006/relationships/image" Target="media/image5.jp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magetext.english.ufl.edu/archives/v8_1/doise/"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6.jpg"/><Relationship Id="rId10" Type="http://schemas.openxmlformats.org/officeDocument/2006/relationships/hyperlink" Target="https://vk.com/away.php?to=http%3A%2F%2Fhuman.snauka.ru%2F2014%2F11%2F8202&amp;cc_key="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634B2E-909B-784C-B9B3-52EE7A4C3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102</Pages>
  <Words>23882</Words>
  <Characters>136132</Characters>
  <Application>Microsoft Office Word</Application>
  <DocSecurity>0</DocSecurity>
  <Lines>1134</Lines>
  <Paragraphs>319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arinaholmes@ya.ru</dc:creator>
  <cp:keywords/>
  <dc:description/>
  <cp:lastModifiedBy>Васильева Екатерина Николаевна</cp:lastModifiedBy>
  <cp:revision>4</cp:revision>
  <dcterms:created xsi:type="dcterms:W3CDTF">2021-05-22T16:35:00Z</dcterms:created>
  <dcterms:modified xsi:type="dcterms:W3CDTF">2021-05-22T20:47:00Z</dcterms:modified>
</cp:coreProperties>
</file>