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D68A" w14:textId="77777777" w:rsidR="00DC306F" w:rsidRPr="00385BD2" w:rsidRDefault="00DC306F" w:rsidP="00DC306F">
      <w:pPr>
        <w:spacing w:line="276" w:lineRule="auto"/>
        <w:jc w:val="center"/>
        <w:rPr>
          <w:sz w:val="28"/>
          <w:szCs w:val="28"/>
        </w:rPr>
      </w:pPr>
      <w:r w:rsidRPr="00385BD2">
        <w:rPr>
          <w:sz w:val="28"/>
          <w:szCs w:val="28"/>
        </w:rPr>
        <w:t>Санкт-Петербургский государственный университет</w:t>
      </w:r>
    </w:p>
    <w:p w14:paraId="2CE5618C" w14:textId="77777777" w:rsidR="00DC306F" w:rsidRPr="00385BD2" w:rsidRDefault="00DC306F" w:rsidP="00DC306F">
      <w:pPr>
        <w:spacing w:line="276" w:lineRule="auto"/>
        <w:ind w:firstLine="709"/>
        <w:jc w:val="center"/>
        <w:rPr>
          <w:sz w:val="28"/>
          <w:szCs w:val="28"/>
        </w:rPr>
      </w:pPr>
    </w:p>
    <w:p w14:paraId="76DC039C" w14:textId="77777777" w:rsidR="00DC306F" w:rsidRPr="00385BD2" w:rsidRDefault="00DC306F" w:rsidP="00DC306F">
      <w:pPr>
        <w:spacing w:line="276" w:lineRule="auto"/>
        <w:ind w:firstLine="709"/>
        <w:jc w:val="center"/>
        <w:rPr>
          <w:sz w:val="28"/>
          <w:szCs w:val="28"/>
        </w:rPr>
      </w:pPr>
    </w:p>
    <w:p w14:paraId="71836A02" w14:textId="77777777" w:rsidR="00DC306F" w:rsidRPr="00385BD2" w:rsidRDefault="00DC306F" w:rsidP="00DC306F">
      <w:pPr>
        <w:spacing w:line="276" w:lineRule="auto"/>
        <w:ind w:firstLine="709"/>
        <w:jc w:val="center"/>
        <w:rPr>
          <w:sz w:val="28"/>
          <w:szCs w:val="28"/>
        </w:rPr>
      </w:pPr>
    </w:p>
    <w:p w14:paraId="5986D61F" w14:textId="77777777" w:rsidR="00DC306F" w:rsidRPr="00385BD2" w:rsidRDefault="00DC306F" w:rsidP="00DC306F">
      <w:pPr>
        <w:spacing w:line="276" w:lineRule="auto"/>
        <w:rPr>
          <w:sz w:val="28"/>
          <w:szCs w:val="28"/>
        </w:rPr>
      </w:pPr>
    </w:p>
    <w:p w14:paraId="24D145CB" w14:textId="77777777" w:rsidR="00DC306F" w:rsidRPr="00CD6967" w:rsidRDefault="00DC306F" w:rsidP="00DC306F">
      <w:pPr>
        <w:spacing w:line="276" w:lineRule="auto"/>
        <w:jc w:val="center"/>
        <w:rPr>
          <w:b/>
          <w:bCs/>
          <w:sz w:val="28"/>
          <w:szCs w:val="28"/>
        </w:rPr>
      </w:pPr>
      <w:r w:rsidRPr="00CD6967">
        <w:rPr>
          <w:b/>
          <w:bCs/>
          <w:sz w:val="28"/>
          <w:szCs w:val="28"/>
        </w:rPr>
        <w:t>ДУДАРЕВ Сергей Станиславович</w:t>
      </w:r>
    </w:p>
    <w:p w14:paraId="0B6F511E" w14:textId="77777777" w:rsidR="00DC306F" w:rsidRPr="00385BD2" w:rsidRDefault="00DC306F" w:rsidP="00DC306F">
      <w:pPr>
        <w:spacing w:line="276" w:lineRule="auto"/>
        <w:ind w:firstLine="709"/>
        <w:jc w:val="center"/>
        <w:rPr>
          <w:sz w:val="28"/>
          <w:szCs w:val="28"/>
        </w:rPr>
      </w:pPr>
    </w:p>
    <w:p w14:paraId="4887B39B" w14:textId="77777777" w:rsidR="00DC306F" w:rsidRPr="00CD6967" w:rsidRDefault="00DC306F" w:rsidP="00DC306F">
      <w:pPr>
        <w:spacing w:line="276" w:lineRule="auto"/>
        <w:jc w:val="center"/>
        <w:rPr>
          <w:b/>
          <w:bCs/>
          <w:sz w:val="28"/>
          <w:szCs w:val="28"/>
        </w:rPr>
      </w:pPr>
      <w:r w:rsidRPr="00CD6967">
        <w:rPr>
          <w:b/>
          <w:bCs/>
          <w:sz w:val="28"/>
          <w:szCs w:val="28"/>
        </w:rPr>
        <w:t>Выпускная квалификационная работа</w:t>
      </w:r>
    </w:p>
    <w:p w14:paraId="190214A2" w14:textId="77777777" w:rsidR="00DC306F" w:rsidRPr="00385BD2" w:rsidRDefault="00DC306F" w:rsidP="00DC306F">
      <w:pPr>
        <w:spacing w:line="276" w:lineRule="auto"/>
        <w:jc w:val="center"/>
        <w:rPr>
          <w:sz w:val="28"/>
          <w:szCs w:val="28"/>
        </w:rPr>
      </w:pPr>
    </w:p>
    <w:p w14:paraId="7FDE3DB9" w14:textId="77777777" w:rsidR="00DC306F" w:rsidRDefault="00DC306F" w:rsidP="00DC306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85BD2">
        <w:rPr>
          <w:b/>
          <w:bCs/>
          <w:color w:val="000000"/>
          <w:sz w:val="28"/>
          <w:szCs w:val="28"/>
        </w:rPr>
        <w:t>Влияние позиций Конституционного Суда РФ на уголовно</w:t>
      </w:r>
      <w:r w:rsidRPr="00385BD2">
        <w:rPr>
          <w:b/>
          <w:bCs/>
          <w:color w:val="000000"/>
          <w:sz w:val="28"/>
          <w:szCs w:val="28"/>
        </w:rPr>
        <w:noBreakHyphen/>
        <w:t>процессуальное законодательство, регламентирующее наложение ареста на имущество</w:t>
      </w:r>
    </w:p>
    <w:p w14:paraId="0BF2EF3A" w14:textId="77777777" w:rsidR="00DC306F" w:rsidRDefault="00DC306F" w:rsidP="00DC306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01D031DB" w14:textId="77777777" w:rsidR="00DC306F" w:rsidRDefault="00DC306F" w:rsidP="00DC306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2B15515D" w14:textId="77777777" w:rsidR="00DC306F" w:rsidRDefault="00DC306F" w:rsidP="00DC306F">
      <w:pPr>
        <w:spacing w:line="276" w:lineRule="auto"/>
        <w:jc w:val="center"/>
        <w:rPr>
          <w:color w:val="000000"/>
          <w:sz w:val="28"/>
          <w:szCs w:val="28"/>
        </w:rPr>
      </w:pPr>
      <w:r w:rsidRPr="00CD6967">
        <w:rPr>
          <w:color w:val="000000"/>
          <w:sz w:val="28"/>
          <w:szCs w:val="28"/>
        </w:rPr>
        <w:t xml:space="preserve">Уровень образования: </w:t>
      </w:r>
      <w:r>
        <w:rPr>
          <w:color w:val="000000"/>
          <w:sz w:val="28"/>
          <w:szCs w:val="28"/>
        </w:rPr>
        <w:t>магистратура</w:t>
      </w:r>
    </w:p>
    <w:p w14:paraId="6BDF161B" w14:textId="77777777" w:rsidR="00DC306F" w:rsidRDefault="00DC306F" w:rsidP="00DC306F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</w:t>
      </w:r>
      <w:r w:rsidRPr="00CD6967">
        <w:rPr>
          <w:color w:val="000000"/>
          <w:sz w:val="28"/>
          <w:szCs w:val="28"/>
        </w:rPr>
        <w:t>40.04.01</w:t>
      </w:r>
      <w:r>
        <w:rPr>
          <w:color w:val="000000"/>
          <w:sz w:val="28"/>
          <w:szCs w:val="28"/>
        </w:rPr>
        <w:t xml:space="preserve"> «Юриспруденция»</w:t>
      </w:r>
    </w:p>
    <w:p w14:paraId="369A7DA7" w14:textId="77777777" w:rsidR="003D56D7" w:rsidRDefault="00DC306F" w:rsidP="00DC306F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ВМ.5787</w:t>
      </w:r>
      <w:r w:rsidRPr="006971F4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</w:p>
    <w:p w14:paraId="685FF8ED" w14:textId="4F818364" w:rsidR="00DC306F" w:rsidRPr="00CD6967" w:rsidRDefault="00DC306F" w:rsidP="00DC306F">
      <w:p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«Юрист в сфере уголовного судопроизводства»</w:t>
      </w:r>
    </w:p>
    <w:p w14:paraId="44DD8453" w14:textId="77777777" w:rsidR="00DC306F" w:rsidRPr="00385BD2" w:rsidRDefault="00DC306F" w:rsidP="00DC306F">
      <w:pPr>
        <w:spacing w:line="276" w:lineRule="auto"/>
        <w:rPr>
          <w:b/>
          <w:bCs/>
          <w:sz w:val="28"/>
          <w:szCs w:val="28"/>
        </w:rPr>
      </w:pPr>
    </w:p>
    <w:p w14:paraId="012A3108" w14:textId="77777777" w:rsidR="00DC306F" w:rsidRPr="00385BD2" w:rsidRDefault="00DC306F" w:rsidP="00DC306F">
      <w:pPr>
        <w:spacing w:line="276" w:lineRule="auto"/>
        <w:ind w:firstLine="709"/>
        <w:jc w:val="center"/>
        <w:rPr>
          <w:sz w:val="28"/>
          <w:szCs w:val="28"/>
        </w:rPr>
      </w:pPr>
    </w:p>
    <w:p w14:paraId="4AA7C151" w14:textId="77777777" w:rsidR="00DC306F" w:rsidRPr="00385BD2" w:rsidRDefault="00DC306F" w:rsidP="00DC306F">
      <w:pPr>
        <w:spacing w:line="276" w:lineRule="auto"/>
        <w:ind w:left="5387" w:hanging="142"/>
        <w:rPr>
          <w:sz w:val="28"/>
          <w:szCs w:val="28"/>
        </w:rPr>
      </w:pPr>
    </w:p>
    <w:p w14:paraId="20B03039" w14:textId="77777777" w:rsidR="00DC306F" w:rsidRPr="006971F4" w:rsidRDefault="00DC306F" w:rsidP="00DC306F">
      <w:pPr>
        <w:spacing w:line="276" w:lineRule="auto"/>
        <w:ind w:left="5387" w:hanging="142"/>
        <w:rPr>
          <w:sz w:val="28"/>
          <w:szCs w:val="28"/>
        </w:rPr>
      </w:pPr>
      <w:r w:rsidRPr="006971F4">
        <w:rPr>
          <w:sz w:val="28"/>
          <w:szCs w:val="28"/>
        </w:rPr>
        <w:t>Научный руководитель:</w:t>
      </w:r>
    </w:p>
    <w:p w14:paraId="2236B9F3" w14:textId="77777777" w:rsidR="00DC306F" w:rsidRPr="00385BD2" w:rsidRDefault="00DC306F" w:rsidP="00DC306F">
      <w:pPr>
        <w:spacing w:line="276" w:lineRule="auto"/>
        <w:ind w:left="5245"/>
        <w:rPr>
          <w:sz w:val="28"/>
          <w:szCs w:val="28"/>
        </w:rPr>
      </w:pPr>
      <w:r w:rsidRPr="00385BD2">
        <w:rPr>
          <w:sz w:val="28"/>
          <w:szCs w:val="28"/>
        </w:rPr>
        <w:t xml:space="preserve">профессор кафедры уголовного процесса и криминалистики, </w:t>
      </w:r>
    </w:p>
    <w:p w14:paraId="28885E72" w14:textId="77777777" w:rsidR="00DC306F" w:rsidRPr="00385BD2" w:rsidRDefault="00DC306F" w:rsidP="00DC306F">
      <w:pPr>
        <w:spacing w:line="276" w:lineRule="auto"/>
        <w:ind w:left="5245"/>
        <w:rPr>
          <w:sz w:val="28"/>
          <w:szCs w:val="28"/>
        </w:rPr>
      </w:pPr>
      <w:r w:rsidRPr="00385BD2">
        <w:rPr>
          <w:sz w:val="28"/>
          <w:szCs w:val="28"/>
        </w:rPr>
        <w:t>доктор юридических наук</w:t>
      </w:r>
    </w:p>
    <w:p w14:paraId="129BF39D" w14:textId="77777777" w:rsidR="00DC306F" w:rsidRPr="00385BD2" w:rsidRDefault="00DC306F" w:rsidP="00DC306F">
      <w:pPr>
        <w:spacing w:line="276" w:lineRule="auto"/>
        <w:ind w:left="5245"/>
        <w:rPr>
          <w:sz w:val="28"/>
          <w:szCs w:val="28"/>
        </w:rPr>
      </w:pPr>
      <w:r w:rsidRPr="00385BD2">
        <w:rPr>
          <w:sz w:val="28"/>
          <w:szCs w:val="28"/>
        </w:rPr>
        <w:t>Кириллова Наталия Павловна</w:t>
      </w:r>
    </w:p>
    <w:p w14:paraId="03DD8A5B" w14:textId="77777777" w:rsidR="00DC306F" w:rsidRPr="00385BD2" w:rsidRDefault="00DC306F" w:rsidP="00DC306F">
      <w:pPr>
        <w:spacing w:line="276" w:lineRule="auto"/>
        <w:ind w:left="5387" w:hanging="142"/>
        <w:rPr>
          <w:sz w:val="28"/>
          <w:szCs w:val="28"/>
        </w:rPr>
      </w:pPr>
    </w:p>
    <w:p w14:paraId="65118100" w14:textId="77777777" w:rsidR="00DC306F" w:rsidRPr="00385BD2" w:rsidRDefault="00DC306F" w:rsidP="00DC306F">
      <w:pPr>
        <w:spacing w:line="276" w:lineRule="auto"/>
        <w:ind w:left="5387" w:hanging="142"/>
        <w:rPr>
          <w:sz w:val="28"/>
          <w:szCs w:val="28"/>
        </w:rPr>
      </w:pPr>
    </w:p>
    <w:p w14:paraId="6B8EC2D3" w14:textId="77777777" w:rsidR="00DC306F" w:rsidRDefault="00DC306F" w:rsidP="00DC306F">
      <w:pPr>
        <w:spacing w:line="276" w:lineRule="auto"/>
        <w:ind w:left="5245"/>
        <w:rPr>
          <w:sz w:val="28"/>
          <w:szCs w:val="28"/>
        </w:rPr>
      </w:pPr>
      <w:r w:rsidRPr="006971F4">
        <w:rPr>
          <w:sz w:val="28"/>
          <w:szCs w:val="28"/>
        </w:rPr>
        <w:t>Рецензент:</w:t>
      </w:r>
    </w:p>
    <w:p w14:paraId="5ED51315" w14:textId="77777777" w:rsidR="00DC306F" w:rsidRPr="000A6A8A" w:rsidRDefault="00DC306F" w:rsidP="00DC306F">
      <w:pPr>
        <w:spacing w:line="276" w:lineRule="auto"/>
        <w:ind w:left="5245"/>
        <w:rPr>
          <w:sz w:val="28"/>
          <w:szCs w:val="28"/>
        </w:rPr>
      </w:pPr>
      <w:r>
        <w:rPr>
          <w:sz w:val="28"/>
          <w:szCs w:val="28"/>
        </w:rPr>
        <w:t>судья Московского районного суда города Санкт-Петербурга Коновалова Юлия Вадимовна</w:t>
      </w:r>
    </w:p>
    <w:p w14:paraId="2F4A0557" w14:textId="77777777" w:rsidR="00DC306F" w:rsidRPr="00385BD2" w:rsidRDefault="00DC306F" w:rsidP="00DC306F">
      <w:pPr>
        <w:spacing w:line="276" w:lineRule="auto"/>
        <w:ind w:left="5245"/>
        <w:rPr>
          <w:sz w:val="28"/>
          <w:szCs w:val="28"/>
        </w:rPr>
      </w:pPr>
    </w:p>
    <w:p w14:paraId="45BBA5FC" w14:textId="77777777" w:rsidR="00DC306F" w:rsidRPr="00385BD2" w:rsidRDefault="00DC306F" w:rsidP="00DC306F">
      <w:pPr>
        <w:spacing w:line="276" w:lineRule="auto"/>
        <w:ind w:left="5245"/>
        <w:rPr>
          <w:sz w:val="28"/>
          <w:szCs w:val="28"/>
        </w:rPr>
      </w:pPr>
    </w:p>
    <w:p w14:paraId="4ADB840C" w14:textId="77777777" w:rsidR="00DC306F" w:rsidRPr="00385BD2" w:rsidRDefault="00DC306F" w:rsidP="00DC306F">
      <w:pPr>
        <w:spacing w:line="276" w:lineRule="auto"/>
        <w:rPr>
          <w:sz w:val="28"/>
          <w:szCs w:val="28"/>
        </w:rPr>
      </w:pPr>
    </w:p>
    <w:p w14:paraId="62658F7B" w14:textId="77777777" w:rsidR="00DC306F" w:rsidRPr="00385BD2" w:rsidRDefault="00DC306F" w:rsidP="00DC306F">
      <w:pPr>
        <w:spacing w:line="276" w:lineRule="auto"/>
        <w:rPr>
          <w:sz w:val="28"/>
          <w:szCs w:val="28"/>
        </w:rPr>
      </w:pPr>
    </w:p>
    <w:p w14:paraId="6D3E5AB1" w14:textId="77777777" w:rsidR="00DC306F" w:rsidRPr="00A31C5D" w:rsidRDefault="00DC306F" w:rsidP="00DC306F">
      <w:pPr>
        <w:spacing w:line="276" w:lineRule="auto"/>
        <w:jc w:val="center"/>
        <w:rPr>
          <w:sz w:val="28"/>
          <w:szCs w:val="28"/>
        </w:rPr>
      </w:pPr>
    </w:p>
    <w:p w14:paraId="0C2A1F8E" w14:textId="77777777" w:rsidR="00DC306F" w:rsidRDefault="00DC306F" w:rsidP="00DC306F">
      <w:pPr>
        <w:spacing w:line="276" w:lineRule="auto"/>
        <w:jc w:val="center"/>
        <w:rPr>
          <w:sz w:val="28"/>
          <w:szCs w:val="28"/>
        </w:rPr>
      </w:pPr>
    </w:p>
    <w:p w14:paraId="470949C0" w14:textId="77777777" w:rsidR="00DC306F" w:rsidRPr="00385BD2" w:rsidRDefault="00DC306F" w:rsidP="00DC306F">
      <w:pPr>
        <w:spacing w:line="276" w:lineRule="auto"/>
        <w:jc w:val="center"/>
        <w:rPr>
          <w:sz w:val="28"/>
          <w:szCs w:val="28"/>
        </w:rPr>
      </w:pPr>
      <w:r w:rsidRPr="00385BD2">
        <w:rPr>
          <w:sz w:val="28"/>
          <w:szCs w:val="28"/>
        </w:rPr>
        <w:t>Санкт-Петербург</w:t>
      </w:r>
    </w:p>
    <w:p w14:paraId="4A5F294F" w14:textId="77777777" w:rsidR="00DC306F" w:rsidRPr="00385BD2" w:rsidRDefault="00DC306F" w:rsidP="00DC306F">
      <w:pPr>
        <w:spacing w:line="276" w:lineRule="auto"/>
        <w:jc w:val="center"/>
        <w:rPr>
          <w:sz w:val="28"/>
          <w:szCs w:val="28"/>
        </w:rPr>
      </w:pPr>
      <w:r w:rsidRPr="00385BD2">
        <w:rPr>
          <w:sz w:val="28"/>
          <w:szCs w:val="28"/>
        </w:rPr>
        <w:t>2020 год</w:t>
      </w:r>
    </w:p>
    <w:p w14:paraId="02263F35" w14:textId="77777777" w:rsidR="0044479B" w:rsidRPr="00CA48FD" w:rsidRDefault="0044479B" w:rsidP="0044479B">
      <w:pPr>
        <w:spacing w:line="276" w:lineRule="auto"/>
        <w:jc w:val="center"/>
        <w:rPr>
          <w:bCs/>
          <w:sz w:val="28"/>
          <w:szCs w:val="28"/>
        </w:rPr>
      </w:pPr>
      <w:r w:rsidRPr="00CA48FD">
        <w:rPr>
          <w:bCs/>
          <w:sz w:val="28"/>
          <w:szCs w:val="28"/>
        </w:rPr>
        <w:lastRenderedPageBreak/>
        <w:t>СОДЕРЖАНИЕ</w:t>
      </w:r>
    </w:p>
    <w:p w14:paraId="10537E38" w14:textId="516AD6D5" w:rsidR="0044479B" w:rsidRPr="00DC306F" w:rsidRDefault="0044479B" w:rsidP="0044479B">
      <w:pPr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DC306F">
        <w:rPr>
          <w:bCs/>
          <w:sz w:val="28"/>
          <w:szCs w:val="28"/>
        </w:rPr>
        <w:t>Введение…</w:t>
      </w:r>
      <w:proofErr w:type="gramStart"/>
      <w:r w:rsidRPr="00DC306F">
        <w:rPr>
          <w:bCs/>
          <w:sz w:val="28"/>
          <w:szCs w:val="28"/>
        </w:rPr>
        <w:t>…</w:t>
      </w:r>
      <w:r w:rsidR="00DC306F" w:rsidRPr="00CA48FD">
        <w:rPr>
          <w:bCs/>
          <w:sz w:val="28"/>
          <w:szCs w:val="28"/>
        </w:rPr>
        <w:t>….</w:t>
      </w:r>
      <w:proofErr w:type="gramEnd"/>
      <w:r w:rsidRPr="00DC306F">
        <w:rPr>
          <w:bCs/>
          <w:sz w:val="28"/>
          <w:szCs w:val="28"/>
        </w:rPr>
        <w:t>………………………………………………………………</w:t>
      </w:r>
      <w:r w:rsidR="00AE4D4A" w:rsidRPr="00DC306F">
        <w:rPr>
          <w:bCs/>
          <w:sz w:val="28"/>
          <w:szCs w:val="28"/>
        </w:rPr>
        <w:t>3</w:t>
      </w:r>
    </w:p>
    <w:p w14:paraId="6E1DD308" w14:textId="0C059843" w:rsidR="0044479B" w:rsidRPr="00CA48FD" w:rsidRDefault="0044479B" w:rsidP="0044479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C306F">
        <w:rPr>
          <w:bCs/>
          <w:sz w:val="28"/>
          <w:szCs w:val="28"/>
        </w:rPr>
        <w:t>Глава 1</w:t>
      </w:r>
      <w:r w:rsidR="00E104F3" w:rsidRPr="00DC306F">
        <w:rPr>
          <w:bCs/>
          <w:sz w:val="28"/>
          <w:szCs w:val="28"/>
        </w:rPr>
        <w:t xml:space="preserve"> Общая характеристика наложения ареста на имущество</w:t>
      </w:r>
      <w:r w:rsidR="00CA48FD">
        <w:rPr>
          <w:bCs/>
          <w:sz w:val="28"/>
          <w:szCs w:val="28"/>
        </w:rPr>
        <w:t>…</w:t>
      </w:r>
      <w:r w:rsidR="00CA48FD" w:rsidRPr="00CA48FD">
        <w:rPr>
          <w:bCs/>
          <w:sz w:val="28"/>
          <w:szCs w:val="28"/>
        </w:rPr>
        <w:t>………6</w:t>
      </w:r>
    </w:p>
    <w:p w14:paraId="0935BC97" w14:textId="17CD49A8" w:rsidR="001035B8" w:rsidRPr="00DC306F" w:rsidRDefault="009A416F" w:rsidP="0044479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C306F">
        <w:rPr>
          <w:rFonts w:ascii="Courier New" w:hAnsi="Courier New" w:cs="Courier New"/>
          <w:bCs/>
          <w:sz w:val="28"/>
          <w:szCs w:val="28"/>
        </w:rPr>
        <w:t>§</w:t>
      </w:r>
      <w:r w:rsidRPr="00DC306F">
        <w:rPr>
          <w:bCs/>
          <w:sz w:val="28"/>
          <w:szCs w:val="28"/>
        </w:rPr>
        <w:t xml:space="preserve">1.1. </w:t>
      </w:r>
      <w:r w:rsidR="00E104F3" w:rsidRPr="00DC306F">
        <w:rPr>
          <w:bCs/>
          <w:sz w:val="28"/>
          <w:szCs w:val="28"/>
        </w:rPr>
        <w:t>Правовая природа наложения ареста на имущество…</w:t>
      </w:r>
      <w:proofErr w:type="gramStart"/>
      <w:r w:rsidR="00DC306F">
        <w:rPr>
          <w:bCs/>
          <w:sz w:val="28"/>
          <w:szCs w:val="28"/>
        </w:rPr>
        <w:t>…</w:t>
      </w:r>
      <w:r w:rsidR="00DC306F" w:rsidRPr="00DC306F">
        <w:rPr>
          <w:bCs/>
          <w:sz w:val="28"/>
          <w:szCs w:val="28"/>
        </w:rPr>
        <w:t>..</w:t>
      </w:r>
      <w:r w:rsidR="00E104F3" w:rsidRPr="00DC306F">
        <w:rPr>
          <w:bCs/>
          <w:sz w:val="28"/>
          <w:szCs w:val="28"/>
        </w:rPr>
        <w:t>..</w:t>
      </w:r>
      <w:proofErr w:type="gramEnd"/>
      <w:r w:rsidR="00075247" w:rsidRPr="00DC306F">
        <w:rPr>
          <w:bCs/>
          <w:sz w:val="28"/>
          <w:szCs w:val="28"/>
        </w:rPr>
        <w:t>………………………………………………………………...6</w:t>
      </w:r>
    </w:p>
    <w:p w14:paraId="6D90A8DF" w14:textId="1A50EC3D" w:rsidR="0044479B" w:rsidRPr="00DC306F" w:rsidRDefault="009A416F" w:rsidP="0044479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C306F">
        <w:rPr>
          <w:rFonts w:ascii="Courier New" w:hAnsi="Courier New" w:cs="Courier New"/>
          <w:bCs/>
          <w:sz w:val="28"/>
          <w:szCs w:val="28"/>
        </w:rPr>
        <w:t>§</w:t>
      </w:r>
      <w:r w:rsidRPr="00DC306F">
        <w:rPr>
          <w:bCs/>
          <w:sz w:val="28"/>
          <w:szCs w:val="28"/>
        </w:rPr>
        <w:t>1</w:t>
      </w:r>
      <w:r w:rsidR="001035B8" w:rsidRPr="00DC306F">
        <w:rPr>
          <w:bCs/>
          <w:sz w:val="28"/>
          <w:szCs w:val="28"/>
        </w:rPr>
        <w:t>.</w:t>
      </w:r>
      <w:r w:rsidRPr="00DC306F">
        <w:rPr>
          <w:bCs/>
          <w:sz w:val="28"/>
          <w:szCs w:val="28"/>
        </w:rPr>
        <w:t>2.</w:t>
      </w:r>
      <w:r w:rsidR="001035B8" w:rsidRPr="00DC306F">
        <w:rPr>
          <w:bCs/>
          <w:sz w:val="28"/>
          <w:szCs w:val="28"/>
        </w:rPr>
        <w:t xml:space="preserve"> </w:t>
      </w:r>
      <w:r w:rsidR="00E104F3" w:rsidRPr="00DC306F">
        <w:rPr>
          <w:bCs/>
          <w:sz w:val="28"/>
          <w:szCs w:val="28"/>
        </w:rPr>
        <w:t>Наложение ареста на имущество как межотраслевой институт………</w:t>
      </w:r>
      <w:proofErr w:type="gramStart"/>
      <w:r w:rsidR="00E104F3" w:rsidRPr="00DC306F">
        <w:rPr>
          <w:bCs/>
          <w:sz w:val="28"/>
          <w:szCs w:val="28"/>
        </w:rPr>
        <w:t>…….</w:t>
      </w:r>
      <w:proofErr w:type="gramEnd"/>
      <w:r w:rsidR="0044479B" w:rsidRPr="00DC306F">
        <w:rPr>
          <w:bCs/>
          <w:sz w:val="28"/>
          <w:szCs w:val="28"/>
        </w:rPr>
        <w:t>……………………………………………</w:t>
      </w:r>
      <w:r w:rsidR="00DA0614" w:rsidRPr="00DC306F">
        <w:rPr>
          <w:bCs/>
          <w:sz w:val="28"/>
          <w:szCs w:val="28"/>
        </w:rPr>
        <w:t>………</w:t>
      </w:r>
      <w:r w:rsidR="00DC306F" w:rsidRPr="00DC306F">
        <w:rPr>
          <w:bCs/>
          <w:sz w:val="28"/>
          <w:szCs w:val="28"/>
        </w:rPr>
        <w:t>….</w:t>
      </w:r>
      <w:r w:rsidR="00DA0614" w:rsidRPr="00DC306F">
        <w:rPr>
          <w:bCs/>
          <w:sz w:val="28"/>
          <w:szCs w:val="28"/>
        </w:rPr>
        <w:t>……</w:t>
      </w:r>
      <w:r w:rsidR="00075247" w:rsidRPr="00DC306F">
        <w:rPr>
          <w:bCs/>
          <w:sz w:val="28"/>
          <w:szCs w:val="28"/>
        </w:rPr>
        <w:t>…</w:t>
      </w:r>
      <w:r w:rsidR="00B55572">
        <w:rPr>
          <w:bCs/>
          <w:sz w:val="28"/>
          <w:szCs w:val="28"/>
        </w:rPr>
        <w:t>15</w:t>
      </w:r>
    </w:p>
    <w:p w14:paraId="06875827" w14:textId="5457B502" w:rsidR="00FE4707" w:rsidRPr="00DC306F" w:rsidRDefault="00FE4707" w:rsidP="0044479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C306F">
        <w:rPr>
          <w:bCs/>
          <w:color w:val="000000" w:themeColor="text1"/>
          <w:sz w:val="28"/>
          <w:szCs w:val="28"/>
        </w:rPr>
        <w:t>Глава 2</w:t>
      </w:r>
      <w:r w:rsidR="00E104F3" w:rsidRPr="00DC306F">
        <w:rPr>
          <w:bCs/>
          <w:color w:val="000000" w:themeColor="text1"/>
          <w:sz w:val="28"/>
          <w:szCs w:val="28"/>
        </w:rPr>
        <w:t xml:space="preserve"> Анализ влияния позиций К</w:t>
      </w:r>
      <w:r w:rsidR="004F7459" w:rsidRPr="00DC306F">
        <w:rPr>
          <w:bCs/>
          <w:color w:val="000000" w:themeColor="text1"/>
          <w:sz w:val="28"/>
          <w:szCs w:val="28"/>
        </w:rPr>
        <w:t xml:space="preserve">онституционного </w:t>
      </w:r>
      <w:r w:rsidR="00E104F3" w:rsidRPr="00DC306F">
        <w:rPr>
          <w:bCs/>
          <w:color w:val="000000" w:themeColor="text1"/>
          <w:sz w:val="28"/>
          <w:szCs w:val="28"/>
        </w:rPr>
        <w:t>С</w:t>
      </w:r>
      <w:r w:rsidR="004F7459" w:rsidRPr="00DC306F">
        <w:rPr>
          <w:bCs/>
          <w:color w:val="000000" w:themeColor="text1"/>
          <w:sz w:val="28"/>
          <w:szCs w:val="28"/>
        </w:rPr>
        <w:t>уда</w:t>
      </w:r>
      <w:r w:rsidR="00E104F3" w:rsidRPr="00DC306F">
        <w:rPr>
          <w:bCs/>
          <w:color w:val="000000" w:themeColor="text1"/>
          <w:sz w:val="28"/>
          <w:szCs w:val="28"/>
        </w:rPr>
        <w:t xml:space="preserve"> РФ</w:t>
      </w:r>
      <w:r w:rsidR="00CA48FD" w:rsidRPr="00CA48FD">
        <w:rPr>
          <w:bCs/>
          <w:color w:val="000000" w:themeColor="text1"/>
          <w:sz w:val="28"/>
          <w:szCs w:val="28"/>
        </w:rPr>
        <w:t xml:space="preserve"> </w:t>
      </w:r>
      <w:r w:rsidR="00287E8F" w:rsidRPr="00DC306F">
        <w:rPr>
          <w:bCs/>
          <w:color w:val="000000" w:themeColor="text1"/>
          <w:sz w:val="28"/>
          <w:szCs w:val="28"/>
        </w:rPr>
        <w:t>на</w:t>
      </w:r>
      <w:r w:rsidR="00777BFD" w:rsidRPr="00DC306F">
        <w:rPr>
          <w:bCs/>
          <w:color w:val="000000" w:themeColor="text1"/>
          <w:sz w:val="28"/>
          <w:szCs w:val="28"/>
        </w:rPr>
        <w:t> </w:t>
      </w:r>
      <w:r w:rsidR="00E104F3" w:rsidRPr="00DC306F">
        <w:rPr>
          <w:bCs/>
          <w:color w:val="000000" w:themeColor="text1"/>
          <w:sz w:val="28"/>
          <w:szCs w:val="28"/>
        </w:rPr>
        <w:t>процедур</w:t>
      </w:r>
      <w:r w:rsidR="00287E8F" w:rsidRPr="00DC306F">
        <w:rPr>
          <w:bCs/>
          <w:color w:val="000000" w:themeColor="text1"/>
          <w:sz w:val="28"/>
          <w:szCs w:val="28"/>
        </w:rPr>
        <w:t>у</w:t>
      </w:r>
      <w:r w:rsidR="00E104F3" w:rsidRPr="00DC306F">
        <w:rPr>
          <w:bCs/>
          <w:color w:val="000000" w:themeColor="text1"/>
          <w:sz w:val="28"/>
          <w:szCs w:val="28"/>
        </w:rPr>
        <w:t xml:space="preserve"> наложения ареста на</w:t>
      </w:r>
      <w:r w:rsidR="00777BFD" w:rsidRPr="00DC306F">
        <w:rPr>
          <w:bCs/>
          <w:color w:val="000000" w:themeColor="text1"/>
          <w:sz w:val="28"/>
          <w:szCs w:val="28"/>
        </w:rPr>
        <w:t> </w:t>
      </w:r>
      <w:proofErr w:type="gramStart"/>
      <w:r w:rsidR="00E104F3" w:rsidRPr="00DC306F">
        <w:rPr>
          <w:bCs/>
          <w:color w:val="000000" w:themeColor="text1"/>
          <w:sz w:val="28"/>
          <w:szCs w:val="28"/>
        </w:rPr>
        <w:t>имущество</w:t>
      </w:r>
      <w:r w:rsidR="00CA48FD">
        <w:rPr>
          <w:bCs/>
          <w:color w:val="000000" w:themeColor="text1"/>
          <w:sz w:val="28"/>
          <w:szCs w:val="28"/>
        </w:rPr>
        <w:t>..</w:t>
      </w:r>
      <w:proofErr w:type="gramEnd"/>
      <w:r w:rsidR="009A416F" w:rsidRPr="00DC306F">
        <w:rPr>
          <w:bCs/>
          <w:color w:val="000000" w:themeColor="text1"/>
          <w:sz w:val="28"/>
          <w:szCs w:val="28"/>
        </w:rPr>
        <w:t>……………………………………………………………</w:t>
      </w:r>
      <w:r w:rsidR="00777BFD" w:rsidRPr="00DC306F">
        <w:rPr>
          <w:bCs/>
          <w:color w:val="000000" w:themeColor="text1"/>
          <w:sz w:val="28"/>
          <w:szCs w:val="28"/>
        </w:rPr>
        <w:t>……</w:t>
      </w:r>
      <w:r w:rsidR="00DC306F">
        <w:rPr>
          <w:bCs/>
          <w:color w:val="000000" w:themeColor="text1"/>
          <w:sz w:val="28"/>
          <w:szCs w:val="28"/>
        </w:rPr>
        <w:t>…</w:t>
      </w:r>
      <w:r w:rsidR="00DC306F" w:rsidRPr="00DC306F">
        <w:rPr>
          <w:bCs/>
          <w:color w:val="000000" w:themeColor="text1"/>
          <w:sz w:val="28"/>
          <w:szCs w:val="28"/>
        </w:rPr>
        <w:t>..</w:t>
      </w:r>
      <w:r w:rsidR="00777BFD" w:rsidRPr="00DC306F">
        <w:rPr>
          <w:bCs/>
          <w:color w:val="000000" w:themeColor="text1"/>
          <w:sz w:val="28"/>
          <w:szCs w:val="28"/>
        </w:rPr>
        <w:t>.</w:t>
      </w:r>
      <w:r w:rsidR="00B55572">
        <w:rPr>
          <w:bCs/>
          <w:color w:val="000000" w:themeColor="text1"/>
          <w:sz w:val="28"/>
          <w:szCs w:val="28"/>
        </w:rPr>
        <w:t>20</w:t>
      </w:r>
    </w:p>
    <w:p w14:paraId="114D7C61" w14:textId="69E5967F" w:rsidR="00FE4707" w:rsidRPr="00DC306F" w:rsidRDefault="009A416F" w:rsidP="00FE47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C306F">
        <w:rPr>
          <w:rFonts w:ascii="Courier New" w:hAnsi="Courier New" w:cs="Courier New"/>
          <w:bCs/>
          <w:sz w:val="28"/>
          <w:szCs w:val="28"/>
        </w:rPr>
        <w:t>§</w:t>
      </w:r>
      <w:r w:rsidRPr="00DC306F">
        <w:rPr>
          <w:bCs/>
          <w:sz w:val="28"/>
          <w:szCs w:val="28"/>
        </w:rPr>
        <w:t>2.</w:t>
      </w:r>
      <w:r w:rsidR="00FE4707" w:rsidRPr="00DC306F">
        <w:rPr>
          <w:bCs/>
          <w:sz w:val="28"/>
          <w:szCs w:val="28"/>
        </w:rPr>
        <w:t xml:space="preserve">1. </w:t>
      </w:r>
      <w:r w:rsidRPr="00DC306F">
        <w:rPr>
          <w:bCs/>
          <w:sz w:val="28"/>
          <w:szCs w:val="28"/>
        </w:rPr>
        <w:t>Понятие и виды предмета наложения ареста на</w:t>
      </w:r>
      <w:r w:rsidR="00777BFD" w:rsidRPr="00DC306F">
        <w:rPr>
          <w:bCs/>
          <w:sz w:val="28"/>
          <w:szCs w:val="28"/>
        </w:rPr>
        <w:t> </w:t>
      </w:r>
      <w:r w:rsidRPr="00DC306F">
        <w:rPr>
          <w:bCs/>
          <w:sz w:val="28"/>
          <w:szCs w:val="28"/>
        </w:rPr>
        <w:t>имущество………………………………………………………</w:t>
      </w:r>
      <w:r w:rsidR="00CA48FD">
        <w:rPr>
          <w:bCs/>
          <w:sz w:val="28"/>
          <w:szCs w:val="28"/>
        </w:rPr>
        <w:t>…</w:t>
      </w:r>
      <w:r w:rsidRPr="00DC306F">
        <w:rPr>
          <w:bCs/>
          <w:sz w:val="28"/>
          <w:szCs w:val="28"/>
        </w:rPr>
        <w:t>………</w:t>
      </w:r>
      <w:proofErr w:type="gramStart"/>
      <w:r w:rsidRPr="00DC306F">
        <w:rPr>
          <w:bCs/>
          <w:sz w:val="28"/>
          <w:szCs w:val="28"/>
        </w:rPr>
        <w:t>…….</w:t>
      </w:r>
      <w:proofErr w:type="gramEnd"/>
      <w:r w:rsidR="00B8685F" w:rsidRPr="00DC306F">
        <w:rPr>
          <w:bCs/>
          <w:sz w:val="28"/>
          <w:szCs w:val="28"/>
        </w:rPr>
        <w:t>2</w:t>
      </w:r>
      <w:r w:rsidR="00B55572">
        <w:rPr>
          <w:bCs/>
          <w:sz w:val="28"/>
          <w:szCs w:val="28"/>
        </w:rPr>
        <w:t>0</w:t>
      </w:r>
    </w:p>
    <w:p w14:paraId="64A94F28" w14:textId="44389CEF" w:rsidR="009A416F" w:rsidRPr="00DC306F" w:rsidRDefault="009A416F" w:rsidP="00FE47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C306F">
        <w:rPr>
          <w:rFonts w:ascii="Courier New" w:hAnsi="Courier New" w:cs="Courier New"/>
          <w:bCs/>
          <w:sz w:val="28"/>
          <w:szCs w:val="28"/>
        </w:rPr>
        <w:t>§</w:t>
      </w:r>
      <w:r w:rsidRPr="00DC306F">
        <w:rPr>
          <w:bCs/>
          <w:sz w:val="28"/>
          <w:szCs w:val="28"/>
        </w:rPr>
        <w:t>2.2. Процессуальный статус лиц, на чье имущество накладывается арест…………………</w:t>
      </w:r>
      <w:r w:rsidR="00CA48FD" w:rsidRPr="00CA48FD">
        <w:rPr>
          <w:bCs/>
          <w:sz w:val="28"/>
          <w:szCs w:val="28"/>
        </w:rPr>
        <w:t>…</w:t>
      </w:r>
      <w:r w:rsidRPr="00DC306F">
        <w:rPr>
          <w:bCs/>
          <w:sz w:val="28"/>
          <w:szCs w:val="28"/>
        </w:rPr>
        <w:t>…………………………………………………………</w:t>
      </w:r>
      <w:r w:rsidR="007D41CF" w:rsidRPr="00DC306F">
        <w:rPr>
          <w:bCs/>
          <w:sz w:val="28"/>
          <w:szCs w:val="28"/>
        </w:rPr>
        <w:t>...</w:t>
      </w:r>
      <w:r w:rsidR="00777BFD" w:rsidRPr="00DC306F">
        <w:rPr>
          <w:bCs/>
          <w:sz w:val="28"/>
          <w:szCs w:val="28"/>
        </w:rPr>
        <w:t>3</w:t>
      </w:r>
      <w:r w:rsidR="00B55572">
        <w:rPr>
          <w:bCs/>
          <w:sz w:val="28"/>
          <w:szCs w:val="28"/>
        </w:rPr>
        <w:t>7</w:t>
      </w:r>
    </w:p>
    <w:p w14:paraId="4E4E9B08" w14:textId="3D0DA799" w:rsidR="009A416F" w:rsidRPr="00DC306F" w:rsidRDefault="009A416F" w:rsidP="00FE47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C306F">
        <w:rPr>
          <w:rFonts w:ascii="Courier New" w:hAnsi="Courier New" w:cs="Courier New"/>
          <w:bCs/>
          <w:sz w:val="28"/>
          <w:szCs w:val="28"/>
        </w:rPr>
        <w:t>§</w:t>
      </w:r>
      <w:r w:rsidRPr="00DC306F">
        <w:rPr>
          <w:bCs/>
          <w:sz w:val="28"/>
          <w:szCs w:val="28"/>
        </w:rPr>
        <w:t>2.3. Процедура наложения ареста на имущество……</w:t>
      </w:r>
      <w:r w:rsidR="00CA48FD" w:rsidRPr="00CA48FD">
        <w:rPr>
          <w:bCs/>
          <w:sz w:val="28"/>
          <w:szCs w:val="28"/>
        </w:rPr>
        <w:t>……</w:t>
      </w:r>
      <w:r w:rsidRPr="00DC306F">
        <w:rPr>
          <w:bCs/>
          <w:sz w:val="28"/>
          <w:szCs w:val="28"/>
        </w:rPr>
        <w:t>………</w:t>
      </w:r>
      <w:proofErr w:type="gramStart"/>
      <w:r w:rsidRPr="00DC306F">
        <w:rPr>
          <w:bCs/>
          <w:sz w:val="28"/>
          <w:szCs w:val="28"/>
        </w:rPr>
        <w:t>…</w:t>
      </w:r>
      <w:r w:rsidR="007D41CF" w:rsidRPr="00DC306F">
        <w:rPr>
          <w:bCs/>
          <w:sz w:val="28"/>
          <w:szCs w:val="28"/>
        </w:rPr>
        <w:t>….</w:t>
      </w:r>
      <w:proofErr w:type="gramEnd"/>
      <w:r w:rsidR="007D41CF" w:rsidRPr="00DC306F">
        <w:rPr>
          <w:bCs/>
          <w:sz w:val="28"/>
          <w:szCs w:val="28"/>
        </w:rPr>
        <w:t>.</w:t>
      </w:r>
      <w:r w:rsidR="00777BFD" w:rsidRPr="00DC306F">
        <w:rPr>
          <w:bCs/>
          <w:sz w:val="28"/>
          <w:szCs w:val="28"/>
        </w:rPr>
        <w:t>46</w:t>
      </w:r>
    </w:p>
    <w:p w14:paraId="389E5228" w14:textId="7E2AABA1" w:rsidR="00075247" w:rsidRPr="00CA48FD" w:rsidRDefault="007D41CF" w:rsidP="00FE47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A48FD">
        <w:rPr>
          <w:bCs/>
          <w:sz w:val="28"/>
          <w:szCs w:val="28"/>
        </w:rPr>
        <w:t>Заключение</w:t>
      </w:r>
      <w:r w:rsidR="00460A8F" w:rsidRPr="00CA48FD">
        <w:rPr>
          <w:bCs/>
          <w:sz w:val="28"/>
          <w:szCs w:val="28"/>
        </w:rPr>
        <w:t>………………………</w:t>
      </w:r>
      <w:proofErr w:type="gramStart"/>
      <w:r w:rsidR="00460A8F" w:rsidRPr="00CA48FD">
        <w:rPr>
          <w:bCs/>
          <w:sz w:val="28"/>
          <w:szCs w:val="28"/>
        </w:rPr>
        <w:t>…</w:t>
      </w:r>
      <w:r w:rsidR="00CA48FD" w:rsidRPr="006D5597">
        <w:rPr>
          <w:bCs/>
          <w:sz w:val="28"/>
          <w:szCs w:val="28"/>
        </w:rPr>
        <w:t>….</w:t>
      </w:r>
      <w:proofErr w:type="gramEnd"/>
      <w:r w:rsidR="00460A8F" w:rsidRPr="00CA48FD">
        <w:rPr>
          <w:bCs/>
          <w:sz w:val="28"/>
          <w:szCs w:val="28"/>
        </w:rPr>
        <w:t>…………………………………</w:t>
      </w:r>
      <w:r w:rsidR="003D6001" w:rsidRPr="00CA48FD">
        <w:rPr>
          <w:bCs/>
          <w:sz w:val="28"/>
          <w:szCs w:val="28"/>
        </w:rPr>
        <w:t>...</w:t>
      </w:r>
      <w:r w:rsidRPr="00CA48FD">
        <w:rPr>
          <w:bCs/>
          <w:sz w:val="28"/>
          <w:szCs w:val="28"/>
        </w:rPr>
        <w:t>..</w:t>
      </w:r>
      <w:r w:rsidR="00777BFD" w:rsidRPr="00CA48FD">
        <w:rPr>
          <w:bCs/>
          <w:sz w:val="28"/>
          <w:szCs w:val="28"/>
        </w:rPr>
        <w:t>6</w:t>
      </w:r>
      <w:r w:rsidR="00B55572">
        <w:rPr>
          <w:bCs/>
          <w:sz w:val="28"/>
          <w:szCs w:val="28"/>
        </w:rPr>
        <w:t>4</w:t>
      </w:r>
    </w:p>
    <w:p w14:paraId="2CC2909D" w14:textId="700B5649" w:rsidR="003D6001" w:rsidRPr="00DC306F" w:rsidRDefault="003D6001" w:rsidP="00FE47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A48FD">
        <w:rPr>
          <w:bCs/>
          <w:sz w:val="28"/>
          <w:szCs w:val="28"/>
        </w:rPr>
        <w:t>Список литературы</w:t>
      </w:r>
      <w:r w:rsidRPr="00DC306F">
        <w:rPr>
          <w:bCs/>
          <w:sz w:val="28"/>
          <w:szCs w:val="28"/>
        </w:rPr>
        <w:t>……………</w:t>
      </w:r>
      <w:proofErr w:type="gramStart"/>
      <w:r w:rsidRPr="00DC306F">
        <w:rPr>
          <w:bCs/>
          <w:sz w:val="28"/>
          <w:szCs w:val="28"/>
        </w:rPr>
        <w:t>…</w:t>
      </w:r>
      <w:r w:rsidR="00CA48FD" w:rsidRPr="006D5597">
        <w:rPr>
          <w:bCs/>
          <w:sz w:val="28"/>
          <w:szCs w:val="28"/>
        </w:rPr>
        <w:t>….</w:t>
      </w:r>
      <w:proofErr w:type="gramEnd"/>
      <w:r w:rsidR="00CA48FD" w:rsidRPr="006D5597">
        <w:rPr>
          <w:bCs/>
          <w:sz w:val="28"/>
          <w:szCs w:val="28"/>
        </w:rPr>
        <w:t>.</w:t>
      </w:r>
      <w:r w:rsidRPr="00DC306F">
        <w:rPr>
          <w:bCs/>
          <w:sz w:val="28"/>
          <w:szCs w:val="28"/>
        </w:rPr>
        <w:t>……………………………………..</w:t>
      </w:r>
      <w:r w:rsidR="007D41CF" w:rsidRPr="00DC306F">
        <w:rPr>
          <w:bCs/>
          <w:sz w:val="28"/>
          <w:szCs w:val="28"/>
        </w:rPr>
        <w:t>.</w:t>
      </w:r>
      <w:r w:rsidR="00B55572">
        <w:rPr>
          <w:bCs/>
          <w:sz w:val="28"/>
          <w:szCs w:val="28"/>
        </w:rPr>
        <w:t>67</w:t>
      </w:r>
    </w:p>
    <w:p w14:paraId="3F32A6D6" w14:textId="677FE62C" w:rsidR="003D6001" w:rsidRPr="00DC306F" w:rsidRDefault="003D6001" w:rsidP="00FE47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C306F">
        <w:rPr>
          <w:bCs/>
          <w:sz w:val="28"/>
          <w:szCs w:val="28"/>
        </w:rPr>
        <w:t>Приложение № 1</w:t>
      </w:r>
      <w:r w:rsidR="00F846C9" w:rsidRPr="00DC306F">
        <w:rPr>
          <w:bCs/>
          <w:sz w:val="28"/>
          <w:szCs w:val="28"/>
        </w:rPr>
        <w:t xml:space="preserve"> «Сводная таблица по мониторингу </w:t>
      </w:r>
      <w:r w:rsidR="00E96822" w:rsidRPr="00DC306F">
        <w:rPr>
          <w:bCs/>
          <w:sz w:val="28"/>
          <w:szCs w:val="28"/>
        </w:rPr>
        <w:t>практики судов общей юрисдикции</w:t>
      </w:r>
      <w:r w:rsidR="00F846C9" w:rsidRPr="00DC306F">
        <w:rPr>
          <w:bCs/>
          <w:sz w:val="28"/>
          <w:szCs w:val="28"/>
        </w:rPr>
        <w:t>»</w:t>
      </w:r>
    </w:p>
    <w:p w14:paraId="15372461" w14:textId="11FA7E78" w:rsidR="003D6001" w:rsidRPr="00385BD2" w:rsidRDefault="003D6001" w:rsidP="00FE470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7F7B5F65" w14:textId="77777777" w:rsidR="009C4A12" w:rsidRPr="00385BD2" w:rsidRDefault="009C4A12">
      <w:pPr>
        <w:rPr>
          <w:sz w:val="28"/>
          <w:szCs w:val="28"/>
        </w:rPr>
      </w:pPr>
    </w:p>
    <w:p w14:paraId="3B07B4CE" w14:textId="77777777" w:rsidR="0044479B" w:rsidRPr="00385BD2" w:rsidRDefault="0044479B">
      <w:pPr>
        <w:rPr>
          <w:sz w:val="28"/>
          <w:szCs w:val="28"/>
        </w:rPr>
      </w:pPr>
    </w:p>
    <w:p w14:paraId="31B01A47" w14:textId="77777777" w:rsidR="0044479B" w:rsidRPr="00385BD2" w:rsidRDefault="0044479B">
      <w:pPr>
        <w:rPr>
          <w:sz w:val="28"/>
          <w:szCs w:val="28"/>
        </w:rPr>
      </w:pPr>
    </w:p>
    <w:p w14:paraId="4BECEEA8" w14:textId="77777777" w:rsidR="0044479B" w:rsidRPr="00385BD2" w:rsidRDefault="0044479B">
      <w:pPr>
        <w:rPr>
          <w:sz w:val="28"/>
          <w:szCs w:val="28"/>
        </w:rPr>
      </w:pPr>
    </w:p>
    <w:p w14:paraId="5B8C8D34" w14:textId="77777777" w:rsidR="0044479B" w:rsidRPr="00385BD2" w:rsidRDefault="0044479B">
      <w:pPr>
        <w:rPr>
          <w:sz w:val="28"/>
          <w:szCs w:val="28"/>
        </w:rPr>
      </w:pPr>
    </w:p>
    <w:p w14:paraId="3A11EC7E" w14:textId="77777777" w:rsidR="0044479B" w:rsidRPr="00385BD2" w:rsidRDefault="0044479B">
      <w:pPr>
        <w:rPr>
          <w:sz w:val="28"/>
          <w:szCs w:val="28"/>
        </w:rPr>
      </w:pPr>
    </w:p>
    <w:p w14:paraId="5CAA6720" w14:textId="77777777" w:rsidR="0044479B" w:rsidRPr="00385BD2" w:rsidRDefault="0044479B">
      <w:pPr>
        <w:rPr>
          <w:sz w:val="28"/>
          <w:szCs w:val="28"/>
        </w:rPr>
      </w:pPr>
    </w:p>
    <w:p w14:paraId="10433029" w14:textId="77777777" w:rsidR="0044479B" w:rsidRPr="00385BD2" w:rsidRDefault="0044479B">
      <w:pPr>
        <w:rPr>
          <w:sz w:val="28"/>
          <w:szCs w:val="28"/>
        </w:rPr>
      </w:pPr>
    </w:p>
    <w:p w14:paraId="7C9B6032" w14:textId="77777777" w:rsidR="0044479B" w:rsidRPr="00385BD2" w:rsidRDefault="0044479B">
      <w:pPr>
        <w:rPr>
          <w:sz w:val="28"/>
          <w:szCs w:val="28"/>
        </w:rPr>
      </w:pPr>
    </w:p>
    <w:p w14:paraId="6FC64D0E" w14:textId="77777777" w:rsidR="0044479B" w:rsidRPr="00385BD2" w:rsidRDefault="0044479B">
      <w:pPr>
        <w:rPr>
          <w:sz w:val="28"/>
          <w:szCs w:val="28"/>
        </w:rPr>
      </w:pPr>
    </w:p>
    <w:p w14:paraId="25870BB2" w14:textId="77777777" w:rsidR="0044479B" w:rsidRPr="00385BD2" w:rsidRDefault="0044479B">
      <w:pPr>
        <w:rPr>
          <w:sz w:val="28"/>
          <w:szCs w:val="28"/>
        </w:rPr>
      </w:pPr>
    </w:p>
    <w:p w14:paraId="6F233F17" w14:textId="77777777" w:rsidR="0044479B" w:rsidRPr="00385BD2" w:rsidRDefault="0044479B">
      <w:pPr>
        <w:rPr>
          <w:sz w:val="28"/>
          <w:szCs w:val="28"/>
        </w:rPr>
      </w:pPr>
    </w:p>
    <w:p w14:paraId="13D7E0E3" w14:textId="17C17AFD" w:rsidR="005F3B27" w:rsidRDefault="005F3B27" w:rsidP="0044479B">
      <w:pPr>
        <w:spacing w:line="360" w:lineRule="auto"/>
        <w:jc w:val="center"/>
        <w:rPr>
          <w:b/>
          <w:sz w:val="28"/>
          <w:szCs w:val="28"/>
        </w:rPr>
      </w:pPr>
    </w:p>
    <w:p w14:paraId="74980629" w14:textId="77777777" w:rsidR="001F69F6" w:rsidRDefault="001F69F6" w:rsidP="0044479B">
      <w:pPr>
        <w:spacing w:line="360" w:lineRule="auto"/>
        <w:jc w:val="center"/>
        <w:rPr>
          <w:b/>
          <w:sz w:val="28"/>
          <w:szCs w:val="28"/>
        </w:rPr>
      </w:pPr>
    </w:p>
    <w:p w14:paraId="36384AD8" w14:textId="6703B231" w:rsidR="0044479B" w:rsidRPr="00385BD2" w:rsidRDefault="0044479B" w:rsidP="0044479B">
      <w:pPr>
        <w:spacing w:line="360" w:lineRule="auto"/>
        <w:jc w:val="center"/>
        <w:rPr>
          <w:b/>
          <w:sz w:val="28"/>
          <w:szCs w:val="28"/>
        </w:rPr>
      </w:pPr>
      <w:r w:rsidRPr="00385BD2">
        <w:rPr>
          <w:b/>
          <w:sz w:val="28"/>
          <w:szCs w:val="28"/>
        </w:rPr>
        <w:lastRenderedPageBreak/>
        <w:t>Введение</w:t>
      </w:r>
    </w:p>
    <w:p w14:paraId="5665A58E" w14:textId="06DE0126" w:rsidR="00F063B9" w:rsidRPr="004F7BA5" w:rsidRDefault="00F063B9" w:rsidP="004447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t>Актуальность темы исследования</w:t>
      </w:r>
      <w:r w:rsidR="00FD263C" w:rsidRPr="004F7BA5">
        <w:rPr>
          <w:color w:val="000000" w:themeColor="text1"/>
          <w:sz w:val="28"/>
          <w:szCs w:val="28"/>
        </w:rPr>
        <w:t>.</w:t>
      </w:r>
    </w:p>
    <w:p w14:paraId="1D40487C" w14:textId="5112689D" w:rsidR="00F063B9" w:rsidRPr="004F7BA5" w:rsidRDefault="0044479B" w:rsidP="004447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t>Образование нового Российского государства в 1991 году и принятие Конституции Российской Федерации (далее – К</w:t>
      </w:r>
      <w:r w:rsidR="00714D7E" w:rsidRPr="004F7BA5">
        <w:rPr>
          <w:color w:val="000000" w:themeColor="text1"/>
          <w:sz w:val="28"/>
          <w:szCs w:val="28"/>
        </w:rPr>
        <w:t>онституция РФ</w:t>
      </w:r>
      <w:r w:rsidRPr="004F7BA5">
        <w:rPr>
          <w:color w:val="000000" w:themeColor="text1"/>
          <w:sz w:val="28"/>
          <w:szCs w:val="28"/>
        </w:rPr>
        <w:t xml:space="preserve">) в 1993 году предопределили и заложили фундаментальные основы развития рыночной экономики и рыночных отношений. </w:t>
      </w:r>
      <w:r w:rsidR="0040717E" w:rsidRPr="004F7BA5">
        <w:rPr>
          <w:color w:val="000000" w:themeColor="text1"/>
          <w:sz w:val="28"/>
          <w:szCs w:val="28"/>
        </w:rPr>
        <w:t>С</w:t>
      </w:r>
      <w:r w:rsidR="00F846C9" w:rsidRPr="004F7BA5">
        <w:rPr>
          <w:color w:val="000000" w:themeColor="text1"/>
          <w:sz w:val="28"/>
          <w:szCs w:val="28"/>
        </w:rPr>
        <w:t>оциально</w:t>
      </w:r>
      <w:r w:rsidR="00F846C9" w:rsidRPr="004F7BA5">
        <w:rPr>
          <w:color w:val="000000" w:themeColor="text1"/>
          <w:sz w:val="28"/>
          <w:szCs w:val="28"/>
        </w:rPr>
        <w:noBreakHyphen/>
      </w:r>
      <w:r w:rsidRPr="004F7BA5">
        <w:rPr>
          <w:color w:val="000000" w:themeColor="text1"/>
          <w:sz w:val="28"/>
          <w:szCs w:val="28"/>
        </w:rPr>
        <w:t xml:space="preserve">экономические изменения оказали влияние и на правовое регулирование уголовно-процессуальной деятельности. </w:t>
      </w:r>
    </w:p>
    <w:p w14:paraId="3947B99C" w14:textId="064271E9" w:rsidR="0040717E" w:rsidRPr="004F7BA5" w:rsidRDefault="00F063B9" w:rsidP="004447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t>Н</w:t>
      </w:r>
      <w:r w:rsidR="00F846C9" w:rsidRPr="004F7BA5">
        <w:rPr>
          <w:color w:val="000000" w:themeColor="text1"/>
          <w:sz w:val="28"/>
          <w:szCs w:val="28"/>
        </w:rPr>
        <w:t xml:space="preserve">аложение ареста на имущество </w:t>
      </w:r>
      <w:r w:rsidRPr="004F7BA5">
        <w:rPr>
          <w:color w:val="000000" w:themeColor="text1"/>
          <w:sz w:val="28"/>
          <w:szCs w:val="28"/>
        </w:rPr>
        <w:t>как иная мера процессуального принуждения, регламентированная ст.</w:t>
      </w:r>
      <w:r w:rsidR="0040717E" w:rsidRPr="004F7BA5">
        <w:rPr>
          <w:color w:val="000000" w:themeColor="text1"/>
          <w:sz w:val="28"/>
          <w:szCs w:val="28"/>
        </w:rPr>
        <w:t xml:space="preserve"> </w:t>
      </w:r>
      <w:r w:rsidRPr="004F7BA5">
        <w:rPr>
          <w:color w:val="000000" w:themeColor="text1"/>
          <w:sz w:val="28"/>
          <w:szCs w:val="28"/>
        </w:rPr>
        <w:t xml:space="preserve">ст. 115-116 </w:t>
      </w:r>
      <w:r w:rsidR="000A4430" w:rsidRPr="004F7BA5">
        <w:rPr>
          <w:color w:val="000000" w:themeColor="text1"/>
          <w:sz w:val="28"/>
          <w:szCs w:val="28"/>
        </w:rPr>
        <w:t>УПК РФ</w:t>
      </w:r>
      <w:r w:rsidRPr="004F7BA5">
        <w:rPr>
          <w:color w:val="000000" w:themeColor="text1"/>
          <w:sz w:val="28"/>
          <w:szCs w:val="28"/>
        </w:rPr>
        <w:t>,</w:t>
      </w:r>
      <w:r w:rsidR="0044479B" w:rsidRPr="004F7BA5">
        <w:rPr>
          <w:color w:val="000000" w:themeColor="text1"/>
          <w:sz w:val="28"/>
          <w:szCs w:val="28"/>
        </w:rPr>
        <w:t xml:space="preserve"> </w:t>
      </w:r>
      <w:r w:rsidR="0040717E" w:rsidRPr="004F7BA5">
        <w:rPr>
          <w:color w:val="000000" w:themeColor="text1"/>
          <w:sz w:val="28"/>
          <w:szCs w:val="28"/>
        </w:rPr>
        <w:t>в течение последних лет продолжает развиваться и совершенствоваться.</w:t>
      </w:r>
    </w:p>
    <w:p w14:paraId="6F728886" w14:textId="6B089283" w:rsidR="0040717E" w:rsidRPr="004F7BA5" w:rsidRDefault="0040717E" w:rsidP="004447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t>Судебная практика породила ряд проблем, возникающих в процессе наложения ареста на имущество. Некоторые проблемы потребовали использования средств конституционного контроля. Конституционный Суд РФ</w:t>
      </w:r>
      <w:r w:rsidR="00FC2D04" w:rsidRPr="004F7BA5">
        <w:rPr>
          <w:color w:val="000000" w:themeColor="text1"/>
          <w:sz w:val="28"/>
          <w:szCs w:val="28"/>
        </w:rPr>
        <w:t xml:space="preserve"> </w:t>
      </w:r>
      <w:r w:rsidRPr="004F7BA5">
        <w:rPr>
          <w:color w:val="000000" w:themeColor="text1"/>
          <w:sz w:val="28"/>
          <w:szCs w:val="28"/>
        </w:rPr>
        <w:t>оказал существенное влияние на законодателя, что привело к изменению и</w:t>
      </w:r>
      <w:r w:rsidR="000B2E51">
        <w:rPr>
          <w:color w:val="000000" w:themeColor="text1"/>
          <w:sz w:val="28"/>
          <w:szCs w:val="28"/>
        </w:rPr>
        <w:t> </w:t>
      </w:r>
      <w:r w:rsidRPr="004F7BA5">
        <w:rPr>
          <w:color w:val="000000" w:themeColor="text1"/>
          <w:sz w:val="28"/>
          <w:szCs w:val="28"/>
        </w:rPr>
        <w:t>дополнению уголовно-процессуального законодательства, регламентирующего рассматриваемый уголовно-процессуальный институт.</w:t>
      </w:r>
      <w:r w:rsidR="00FC2D04" w:rsidRPr="004F7BA5">
        <w:rPr>
          <w:color w:val="000000" w:themeColor="text1"/>
          <w:sz w:val="28"/>
          <w:szCs w:val="28"/>
        </w:rPr>
        <w:t xml:space="preserve"> Тем</w:t>
      </w:r>
      <w:r w:rsidR="000B2E51">
        <w:rPr>
          <w:color w:val="000000" w:themeColor="text1"/>
          <w:sz w:val="28"/>
          <w:szCs w:val="28"/>
        </w:rPr>
        <w:t> </w:t>
      </w:r>
      <w:r w:rsidR="00FC2D04" w:rsidRPr="004F7BA5">
        <w:rPr>
          <w:color w:val="000000" w:themeColor="text1"/>
          <w:sz w:val="28"/>
          <w:szCs w:val="28"/>
        </w:rPr>
        <w:t>не менее, ряд возникающих проблем не решен законодателем до настоящего времени.</w:t>
      </w:r>
    </w:p>
    <w:p w14:paraId="62D9E062" w14:textId="610FD973" w:rsidR="00F063B9" w:rsidRPr="004F7BA5" w:rsidRDefault="00F063B9" w:rsidP="00F063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t xml:space="preserve">Актуальность темы исследования </w:t>
      </w:r>
      <w:r w:rsidR="00CA48FD" w:rsidRPr="004F7BA5">
        <w:rPr>
          <w:color w:val="000000" w:themeColor="text1"/>
          <w:sz w:val="28"/>
          <w:szCs w:val="28"/>
        </w:rPr>
        <w:t>подтверждается</w:t>
      </w:r>
      <w:r w:rsidRPr="004F7BA5">
        <w:rPr>
          <w:color w:val="000000" w:themeColor="text1"/>
          <w:sz w:val="28"/>
          <w:szCs w:val="28"/>
        </w:rPr>
        <w:t xml:space="preserve"> и </w:t>
      </w:r>
      <w:r w:rsidR="00CA48FD" w:rsidRPr="004F7BA5">
        <w:rPr>
          <w:color w:val="000000" w:themeColor="text1"/>
          <w:sz w:val="28"/>
          <w:szCs w:val="28"/>
        </w:rPr>
        <w:t>стабильно большим количеством заявляемых ходатайств о наложении ареста на имущество</w:t>
      </w:r>
      <w:r w:rsidRPr="004F7BA5">
        <w:rPr>
          <w:color w:val="000000" w:themeColor="text1"/>
          <w:sz w:val="28"/>
          <w:szCs w:val="28"/>
        </w:rPr>
        <w:t>. Так,</w:t>
      </w:r>
      <w:r w:rsidR="000B2E51">
        <w:rPr>
          <w:color w:val="000000" w:themeColor="text1"/>
          <w:sz w:val="28"/>
          <w:szCs w:val="28"/>
        </w:rPr>
        <w:t> </w:t>
      </w:r>
      <w:r w:rsidRPr="004F7BA5">
        <w:rPr>
          <w:color w:val="000000" w:themeColor="text1"/>
          <w:sz w:val="28"/>
          <w:szCs w:val="28"/>
        </w:rPr>
        <w:t>например, по данным Судебного департамента при</w:t>
      </w:r>
      <w:r w:rsidRPr="004F7BA5">
        <w:rPr>
          <w:color w:val="000000" w:themeColor="text1"/>
          <w:sz w:val="28"/>
          <w:szCs w:val="28"/>
          <w:lang w:val="en-US"/>
        </w:rPr>
        <w:t> </w:t>
      </w:r>
      <w:r w:rsidRPr="004F7BA5">
        <w:rPr>
          <w:color w:val="000000" w:themeColor="text1"/>
          <w:sz w:val="28"/>
          <w:szCs w:val="28"/>
        </w:rPr>
        <w:t>Верховном</w:t>
      </w:r>
      <w:r w:rsidRPr="004F7BA5">
        <w:rPr>
          <w:color w:val="000000" w:themeColor="text1"/>
          <w:sz w:val="28"/>
          <w:szCs w:val="28"/>
          <w:lang w:val="en-US"/>
        </w:rPr>
        <w:t> </w:t>
      </w:r>
      <w:r w:rsidRPr="004F7BA5">
        <w:rPr>
          <w:color w:val="000000" w:themeColor="text1"/>
          <w:sz w:val="28"/>
          <w:szCs w:val="28"/>
        </w:rPr>
        <w:t>Суде</w:t>
      </w:r>
      <w:r w:rsidRPr="004F7BA5">
        <w:rPr>
          <w:color w:val="000000" w:themeColor="text1"/>
          <w:sz w:val="28"/>
          <w:szCs w:val="28"/>
          <w:lang w:val="en-US"/>
        </w:rPr>
        <w:t> </w:t>
      </w:r>
      <w:r w:rsidRPr="004F7BA5">
        <w:rPr>
          <w:color w:val="000000" w:themeColor="text1"/>
          <w:sz w:val="28"/>
          <w:szCs w:val="28"/>
        </w:rPr>
        <w:t>РФ</w:t>
      </w:r>
      <w:r w:rsidR="00FD263C" w:rsidRPr="004F7BA5">
        <w:rPr>
          <w:rStyle w:val="a9"/>
          <w:color w:val="000000" w:themeColor="text1"/>
          <w:sz w:val="28"/>
          <w:szCs w:val="28"/>
        </w:rPr>
        <w:footnoteReference w:id="1"/>
      </w:r>
      <w:r w:rsidRPr="004F7BA5">
        <w:rPr>
          <w:color w:val="000000" w:themeColor="text1"/>
          <w:sz w:val="28"/>
          <w:szCs w:val="28"/>
          <w:lang w:val="en-US"/>
        </w:rPr>
        <w:t> </w:t>
      </w:r>
      <w:r w:rsidR="00AF5F32" w:rsidRPr="004F7BA5">
        <w:rPr>
          <w:color w:val="000000" w:themeColor="text1"/>
          <w:sz w:val="28"/>
          <w:szCs w:val="28"/>
        </w:rPr>
        <w:t>за</w:t>
      </w:r>
      <w:r w:rsidR="000B2E51">
        <w:rPr>
          <w:color w:val="000000" w:themeColor="text1"/>
          <w:sz w:val="28"/>
          <w:szCs w:val="28"/>
        </w:rPr>
        <w:t> </w:t>
      </w:r>
      <w:r w:rsidR="00AF5F32" w:rsidRPr="004F7BA5">
        <w:rPr>
          <w:color w:val="000000" w:themeColor="text1"/>
          <w:sz w:val="28"/>
          <w:szCs w:val="28"/>
        </w:rPr>
        <w:t>2018 год в производство судов поступил</w:t>
      </w:r>
      <w:r w:rsidR="0039605D">
        <w:rPr>
          <w:color w:val="000000" w:themeColor="text1"/>
          <w:sz w:val="28"/>
          <w:szCs w:val="28"/>
        </w:rPr>
        <w:t>о</w:t>
      </w:r>
      <w:r w:rsidR="00AF5F32" w:rsidRPr="004F7BA5">
        <w:rPr>
          <w:color w:val="000000" w:themeColor="text1"/>
          <w:sz w:val="28"/>
          <w:szCs w:val="28"/>
        </w:rPr>
        <w:t xml:space="preserve"> 41 322 материалов, 35 830 ходатайств удовлетворено, отказано в удовлетворении 3 792 ходатайств; </w:t>
      </w:r>
      <w:r w:rsidRPr="004F7BA5">
        <w:rPr>
          <w:color w:val="000000" w:themeColor="text1"/>
          <w:sz w:val="28"/>
          <w:szCs w:val="28"/>
        </w:rPr>
        <w:t>за</w:t>
      </w:r>
      <w:r w:rsidR="00CA48FD" w:rsidRPr="004F7BA5">
        <w:rPr>
          <w:color w:val="000000" w:themeColor="text1"/>
          <w:sz w:val="28"/>
          <w:szCs w:val="28"/>
        </w:rPr>
        <w:t xml:space="preserve"> 201</w:t>
      </w:r>
      <w:r w:rsidR="00AF5F32" w:rsidRPr="004F7BA5">
        <w:rPr>
          <w:color w:val="000000" w:themeColor="text1"/>
          <w:sz w:val="28"/>
          <w:szCs w:val="28"/>
        </w:rPr>
        <w:t>9</w:t>
      </w:r>
      <w:r w:rsidR="00CA48FD" w:rsidRPr="004F7BA5">
        <w:rPr>
          <w:color w:val="000000" w:themeColor="text1"/>
          <w:sz w:val="28"/>
          <w:szCs w:val="28"/>
        </w:rPr>
        <w:t xml:space="preserve"> год</w:t>
      </w:r>
      <w:r w:rsidRPr="004F7BA5">
        <w:rPr>
          <w:color w:val="000000" w:themeColor="text1"/>
          <w:sz w:val="28"/>
          <w:szCs w:val="28"/>
        </w:rPr>
        <w:t xml:space="preserve"> </w:t>
      </w:r>
      <w:r w:rsidR="00FC2D04" w:rsidRPr="004F7BA5">
        <w:rPr>
          <w:color w:val="000000" w:themeColor="text1"/>
          <w:sz w:val="28"/>
          <w:szCs w:val="28"/>
        </w:rPr>
        <w:t>в</w:t>
      </w:r>
      <w:r w:rsidRPr="004F7BA5">
        <w:rPr>
          <w:color w:val="000000" w:themeColor="text1"/>
          <w:sz w:val="28"/>
          <w:szCs w:val="28"/>
        </w:rPr>
        <w:t xml:space="preserve"> производство </w:t>
      </w:r>
      <w:r w:rsidR="00FC2D04" w:rsidRPr="004F7BA5">
        <w:rPr>
          <w:color w:val="000000" w:themeColor="text1"/>
          <w:sz w:val="28"/>
          <w:szCs w:val="28"/>
        </w:rPr>
        <w:t>судов поступил</w:t>
      </w:r>
      <w:r w:rsidR="0039605D">
        <w:rPr>
          <w:color w:val="000000" w:themeColor="text1"/>
          <w:sz w:val="28"/>
          <w:szCs w:val="28"/>
        </w:rPr>
        <w:t>о</w:t>
      </w:r>
      <w:r w:rsidR="00FC2D04" w:rsidRPr="004F7BA5">
        <w:rPr>
          <w:color w:val="000000" w:themeColor="text1"/>
          <w:sz w:val="28"/>
          <w:szCs w:val="28"/>
        </w:rPr>
        <w:t xml:space="preserve"> </w:t>
      </w:r>
      <w:r w:rsidRPr="004F7BA5">
        <w:rPr>
          <w:color w:val="000000" w:themeColor="text1"/>
          <w:sz w:val="28"/>
          <w:szCs w:val="28"/>
        </w:rPr>
        <w:t xml:space="preserve">40 478 материалов, удовлетворено 34 945 ходатайств, отказано в удовлетворении 3 730 ходатайств. По данным Управления Судебного департамента </w:t>
      </w:r>
      <w:r w:rsidR="003E3247" w:rsidRPr="004F7BA5">
        <w:rPr>
          <w:color w:val="000000" w:themeColor="text1"/>
          <w:sz w:val="28"/>
          <w:szCs w:val="28"/>
        </w:rPr>
        <w:t xml:space="preserve">в городе </w:t>
      </w:r>
      <w:r w:rsidRPr="004F7BA5">
        <w:rPr>
          <w:color w:val="000000" w:themeColor="text1"/>
          <w:sz w:val="28"/>
          <w:szCs w:val="28"/>
        </w:rPr>
        <w:t>Санкт-Петербург</w:t>
      </w:r>
      <w:r w:rsidR="003E3247" w:rsidRPr="004F7BA5">
        <w:rPr>
          <w:color w:val="000000" w:themeColor="text1"/>
          <w:sz w:val="28"/>
          <w:szCs w:val="28"/>
        </w:rPr>
        <w:t>е</w:t>
      </w:r>
      <w:r w:rsidR="00FD263C" w:rsidRPr="004F7BA5">
        <w:rPr>
          <w:rStyle w:val="a9"/>
          <w:color w:val="000000" w:themeColor="text1"/>
          <w:sz w:val="28"/>
          <w:szCs w:val="28"/>
        </w:rPr>
        <w:footnoteReference w:id="2"/>
      </w:r>
      <w:r w:rsidRPr="004F7BA5">
        <w:rPr>
          <w:color w:val="000000" w:themeColor="text1"/>
          <w:sz w:val="28"/>
          <w:szCs w:val="28"/>
        </w:rPr>
        <w:t xml:space="preserve"> </w:t>
      </w:r>
      <w:r w:rsidR="002133AC" w:rsidRPr="004F7BA5">
        <w:rPr>
          <w:color w:val="000000" w:themeColor="text1"/>
          <w:sz w:val="28"/>
          <w:szCs w:val="28"/>
        </w:rPr>
        <w:lastRenderedPageBreak/>
        <w:t>за</w:t>
      </w:r>
      <w:r w:rsidR="000B2E51">
        <w:rPr>
          <w:color w:val="000000" w:themeColor="text1"/>
          <w:sz w:val="28"/>
          <w:szCs w:val="28"/>
        </w:rPr>
        <w:t> </w:t>
      </w:r>
      <w:r w:rsidR="002133AC" w:rsidRPr="004F7BA5">
        <w:rPr>
          <w:color w:val="000000" w:themeColor="text1"/>
          <w:sz w:val="28"/>
          <w:szCs w:val="28"/>
        </w:rPr>
        <w:t xml:space="preserve">2018 год </w:t>
      </w:r>
      <w:r w:rsidRPr="004F7BA5">
        <w:rPr>
          <w:color w:val="000000" w:themeColor="text1"/>
          <w:sz w:val="28"/>
          <w:szCs w:val="28"/>
        </w:rPr>
        <w:t>поступил</w:t>
      </w:r>
      <w:r w:rsidR="002133AC" w:rsidRPr="004F7BA5">
        <w:rPr>
          <w:color w:val="000000" w:themeColor="text1"/>
          <w:sz w:val="28"/>
          <w:szCs w:val="28"/>
        </w:rPr>
        <w:t>о</w:t>
      </w:r>
      <w:r w:rsidRPr="004F7BA5">
        <w:rPr>
          <w:color w:val="000000" w:themeColor="text1"/>
          <w:sz w:val="28"/>
          <w:szCs w:val="28"/>
        </w:rPr>
        <w:t xml:space="preserve"> в производство</w:t>
      </w:r>
      <w:r w:rsidR="002133AC" w:rsidRPr="004F7BA5">
        <w:rPr>
          <w:color w:val="000000" w:themeColor="text1"/>
          <w:sz w:val="28"/>
          <w:szCs w:val="28"/>
        </w:rPr>
        <w:t xml:space="preserve"> судов 1303 материалов, удовлетворено 1047 ходатайств, отказано в удовлетворении 156 ходатайств; за 2019 года в</w:t>
      </w:r>
      <w:r w:rsidR="000B2E51">
        <w:rPr>
          <w:color w:val="000000" w:themeColor="text1"/>
          <w:sz w:val="28"/>
          <w:szCs w:val="28"/>
        </w:rPr>
        <w:t> </w:t>
      </w:r>
      <w:r w:rsidR="002133AC" w:rsidRPr="004F7BA5">
        <w:rPr>
          <w:color w:val="000000" w:themeColor="text1"/>
          <w:sz w:val="28"/>
          <w:szCs w:val="28"/>
        </w:rPr>
        <w:t>производство судов поступил</w:t>
      </w:r>
      <w:r w:rsidRPr="004F7BA5">
        <w:rPr>
          <w:color w:val="000000" w:themeColor="text1"/>
          <w:sz w:val="28"/>
          <w:szCs w:val="28"/>
        </w:rPr>
        <w:t xml:space="preserve"> 831 материал, 836 окончено производством </w:t>
      </w:r>
      <w:r w:rsidR="0039605D">
        <w:rPr>
          <w:color w:val="000000" w:themeColor="text1"/>
          <w:sz w:val="28"/>
          <w:szCs w:val="28"/>
        </w:rPr>
        <w:t xml:space="preserve">материалов </w:t>
      </w:r>
      <w:r w:rsidRPr="004F7BA5">
        <w:rPr>
          <w:color w:val="000000" w:themeColor="text1"/>
          <w:sz w:val="28"/>
          <w:szCs w:val="28"/>
        </w:rPr>
        <w:t>(с</w:t>
      </w:r>
      <w:r w:rsidRPr="004F7BA5">
        <w:rPr>
          <w:color w:val="000000" w:themeColor="text1"/>
          <w:sz w:val="28"/>
          <w:szCs w:val="28"/>
          <w:lang w:val="en-US"/>
        </w:rPr>
        <w:t> </w:t>
      </w:r>
      <w:r w:rsidRPr="004F7BA5">
        <w:rPr>
          <w:color w:val="000000" w:themeColor="text1"/>
          <w:sz w:val="28"/>
          <w:szCs w:val="28"/>
        </w:rPr>
        <w:t>учетом материалов «по остатку на отчетный период»), 599</w:t>
      </w:r>
      <w:r w:rsidR="000B2E51">
        <w:rPr>
          <w:color w:val="000000" w:themeColor="text1"/>
          <w:sz w:val="28"/>
          <w:szCs w:val="28"/>
        </w:rPr>
        <w:t> </w:t>
      </w:r>
      <w:r w:rsidRPr="004F7BA5">
        <w:rPr>
          <w:color w:val="000000" w:themeColor="text1"/>
          <w:sz w:val="28"/>
          <w:szCs w:val="28"/>
        </w:rPr>
        <w:t xml:space="preserve">ходатайств удовлетворено, </w:t>
      </w:r>
      <w:r w:rsidR="002133AC" w:rsidRPr="004F7BA5">
        <w:rPr>
          <w:color w:val="000000" w:themeColor="text1"/>
          <w:sz w:val="28"/>
          <w:szCs w:val="28"/>
        </w:rPr>
        <w:t>отказано в удовлетворении 115 ходатайств</w:t>
      </w:r>
      <w:r w:rsidRPr="004F7BA5">
        <w:rPr>
          <w:color w:val="000000" w:themeColor="text1"/>
          <w:sz w:val="28"/>
          <w:szCs w:val="28"/>
        </w:rPr>
        <w:t>.</w:t>
      </w:r>
    </w:p>
    <w:p w14:paraId="68BC794E" w14:textId="086A630D" w:rsidR="00FC2D04" w:rsidRPr="004F7BA5" w:rsidRDefault="00FC2D04" w:rsidP="00F063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t>Актуальность исследования определяет и наличие противоречивой судебной практики наложения ареста на имущество.</w:t>
      </w:r>
    </w:p>
    <w:p w14:paraId="15E02A01" w14:textId="3C15BE3A" w:rsidR="00C41228" w:rsidRPr="004F7BA5" w:rsidRDefault="002662C4" w:rsidP="00C4122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F7BA5">
        <w:rPr>
          <w:bCs/>
          <w:color w:val="000000" w:themeColor="text1"/>
          <w:sz w:val="28"/>
          <w:szCs w:val="28"/>
        </w:rPr>
        <w:t>Цель исследования:</w:t>
      </w:r>
      <w:r w:rsidRPr="004F7BA5">
        <w:rPr>
          <w:color w:val="000000" w:themeColor="text1"/>
          <w:sz w:val="28"/>
          <w:szCs w:val="28"/>
        </w:rPr>
        <w:t xml:space="preserve"> анализ практики Конституционного Суда РФ в</w:t>
      </w:r>
      <w:r w:rsidR="000B2E51">
        <w:rPr>
          <w:color w:val="000000" w:themeColor="text1"/>
          <w:sz w:val="28"/>
          <w:szCs w:val="28"/>
        </w:rPr>
        <w:t> </w:t>
      </w:r>
      <w:r w:rsidRPr="004F7BA5">
        <w:rPr>
          <w:color w:val="000000" w:themeColor="text1"/>
          <w:sz w:val="28"/>
          <w:szCs w:val="28"/>
        </w:rPr>
        <w:t>области наложения ареста на имущество в уголовном судопроизводстве, оценка ее влияния на уголовно-процессуальное законодательство и практику судов общей юрисдикции.</w:t>
      </w:r>
    </w:p>
    <w:p w14:paraId="590F1233" w14:textId="65C01B32" w:rsidR="002662C4" w:rsidRPr="004F7BA5" w:rsidRDefault="002662C4" w:rsidP="00C41228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4F7BA5">
        <w:rPr>
          <w:bCs/>
          <w:color w:val="000000" w:themeColor="text1"/>
          <w:sz w:val="28"/>
          <w:szCs w:val="28"/>
        </w:rPr>
        <w:t>Задачи исследования:</w:t>
      </w:r>
    </w:p>
    <w:p w14:paraId="323A0A51" w14:textId="1EAF2526" w:rsidR="002662C4" w:rsidRPr="004F7BA5" w:rsidRDefault="002662C4" w:rsidP="002662C4">
      <w:pPr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t>выявление и анализ решений Конституционного Суда РФ, связанных с</w:t>
      </w:r>
      <w:r w:rsidR="000B2E51">
        <w:rPr>
          <w:color w:val="000000" w:themeColor="text1"/>
          <w:sz w:val="28"/>
          <w:szCs w:val="28"/>
        </w:rPr>
        <w:t> </w:t>
      </w:r>
      <w:r w:rsidRPr="004F7BA5">
        <w:rPr>
          <w:color w:val="000000" w:themeColor="text1"/>
          <w:sz w:val="28"/>
          <w:szCs w:val="28"/>
        </w:rPr>
        <w:t>институтом наложения ареста в уголовном процессе;</w:t>
      </w:r>
    </w:p>
    <w:p w14:paraId="77AA8C74" w14:textId="77777777" w:rsidR="002662C4" w:rsidRPr="004F7BA5" w:rsidRDefault="002662C4" w:rsidP="002662C4">
      <w:pPr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t>анализ научных и нормативных источников, связанных с институтом наложения ареста в уголовном судопроизводстве;</w:t>
      </w:r>
    </w:p>
    <w:p w14:paraId="64DB45D5" w14:textId="2D48EFA0" w:rsidR="002662C4" w:rsidRPr="004F7BA5" w:rsidRDefault="002662C4" w:rsidP="002662C4">
      <w:pPr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t>изучение и анализ решений судов общей юрисдикции как части эмпирической базы проводимого исследования;</w:t>
      </w:r>
    </w:p>
    <w:p w14:paraId="4B12FAC8" w14:textId="621DA55A" w:rsidR="002662C4" w:rsidRPr="004F7BA5" w:rsidRDefault="002662C4" w:rsidP="002662C4">
      <w:pPr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t>определение круга проблем, возникающих при реализации института наложения ареста на имущество, и определение путей их решения.</w:t>
      </w:r>
    </w:p>
    <w:p w14:paraId="23273935" w14:textId="5D274B45" w:rsidR="001F69F6" w:rsidRPr="004F7BA5" w:rsidRDefault="00506337" w:rsidP="005448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BA5">
        <w:rPr>
          <w:bCs/>
          <w:color w:val="000000" w:themeColor="text1"/>
          <w:sz w:val="28"/>
          <w:szCs w:val="28"/>
        </w:rPr>
        <w:t>Теоретическая основа исследования</w:t>
      </w:r>
      <w:r w:rsidRPr="004F7BA5">
        <w:rPr>
          <w:color w:val="000000" w:themeColor="text1"/>
          <w:sz w:val="28"/>
          <w:szCs w:val="28"/>
        </w:rPr>
        <w:t xml:space="preserve"> строится на работах следующих специалистов в области уголовного судопроизводства:</w:t>
      </w:r>
      <w:r w:rsidR="005448FD" w:rsidRPr="004F7BA5">
        <w:rPr>
          <w:color w:val="000000" w:themeColor="text1"/>
          <w:sz w:val="28"/>
          <w:szCs w:val="28"/>
        </w:rPr>
        <w:t xml:space="preserve"> И.Я. </w:t>
      </w:r>
      <w:proofErr w:type="spellStart"/>
      <w:r w:rsidR="005448FD" w:rsidRPr="004F7BA5">
        <w:rPr>
          <w:color w:val="000000" w:themeColor="text1"/>
          <w:sz w:val="28"/>
          <w:szCs w:val="28"/>
        </w:rPr>
        <w:t>Фойницкий</w:t>
      </w:r>
      <w:proofErr w:type="spellEnd"/>
      <w:r w:rsidR="005448FD" w:rsidRPr="004F7BA5">
        <w:rPr>
          <w:color w:val="000000" w:themeColor="text1"/>
          <w:sz w:val="28"/>
          <w:szCs w:val="28"/>
        </w:rPr>
        <w:t>,</w:t>
      </w:r>
      <w:r w:rsidRPr="004F7BA5">
        <w:rPr>
          <w:color w:val="000000" w:themeColor="text1"/>
          <w:sz w:val="28"/>
          <w:szCs w:val="28"/>
        </w:rPr>
        <w:t xml:space="preserve"> </w:t>
      </w:r>
      <w:r w:rsidR="005448FD" w:rsidRPr="004F7BA5">
        <w:rPr>
          <w:color w:val="000000" w:themeColor="text1"/>
          <w:sz w:val="28"/>
          <w:szCs w:val="28"/>
        </w:rPr>
        <w:t>Г.</w:t>
      </w:r>
      <w:r w:rsidR="000B2E51">
        <w:rPr>
          <w:color w:val="000000" w:themeColor="text1"/>
          <w:sz w:val="28"/>
          <w:szCs w:val="28"/>
        </w:rPr>
        <w:t> </w:t>
      </w:r>
      <w:r w:rsidR="005448FD" w:rsidRPr="004F7BA5">
        <w:rPr>
          <w:color w:val="000000" w:themeColor="text1"/>
          <w:sz w:val="28"/>
          <w:szCs w:val="28"/>
        </w:rPr>
        <w:t>В.</w:t>
      </w:r>
      <w:r w:rsidR="000B2E51">
        <w:rPr>
          <w:color w:val="000000" w:themeColor="text1"/>
          <w:sz w:val="28"/>
          <w:szCs w:val="28"/>
        </w:rPr>
        <w:t> </w:t>
      </w:r>
      <w:proofErr w:type="spellStart"/>
      <w:r w:rsidR="005448FD" w:rsidRPr="004F7BA5">
        <w:rPr>
          <w:color w:val="000000" w:themeColor="text1"/>
          <w:sz w:val="28"/>
          <w:szCs w:val="28"/>
        </w:rPr>
        <w:t>Аршба</w:t>
      </w:r>
      <w:proofErr w:type="spellEnd"/>
      <w:r w:rsidR="005448FD" w:rsidRPr="004F7BA5">
        <w:rPr>
          <w:color w:val="000000" w:themeColor="text1"/>
          <w:sz w:val="28"/>
          <w:szCs w:val="28"/>
        </w:rPr>
        <w:t xml:space="preserve">, И. Б. </w:t>
      </w:r>
      <w:proofErr w:type="spellStart"/>
      <w:r w:rsidR="005448FD" w:rsidRPr="004F7BA5">
        <w:rPr>
          <w:color w:val="000000" w:themeColor="text1"/>
          <w:sz w:val="28"/>
          <w:szCs w:val="28"/>
        </w:rPr>
        <w:t>Тутынин</w:t>
      </w:r>
      <w:proofErr w:type="spellEnd"/>
      <w:r w:rsidR="005448FD" w:rsidRPr="004F7BA5">
        <w:rPr>
          <w:color w:val="000000" w:themeColor="text1"/>
          <w:sz w:val="28"/>
          <w:szCs w:val="28"/>
        </w:rPr>
        <w:t>, В. И. Ханжин, В. А. Ионов, Д. В. Гранин, В.</w:t>
      </w:r>
      <w:r w:rsidR="000B2E51">
        <w:rPr>
          <w:color w:val="000000" w:themeColor="text1"/>
          <w:sz w:val="28"/>
          <w:szCs w:val="28"/>
        </w:rPr>
        <w:t> </w:t>
      </w:r>
      <w:r w:rsidR="005448FD" w:rsidRPr="004F7BA5">
        <w:rPr>
          <w:color w:val="000000" w:themeColor="text1"/>
          <w:sz w:val="28"/>
          <w:szCs w:val="28"/>
        </w:rPr>
        <w:t>Б.</w:t>
      </w:r>
      <w:r w:rsidR="000B2E51">
        <w:rPr>
          <w:color w:val="000000" w:themeColor="text1"/>
          <w:sz w:val="28"/>
          <w:szCs w:val="28"/>
        </w:rPr>
        <w:t> </w:t>
      </w:r>
      <w:proofErr w:type="spellStart"/>
      <w:r w:rsidR="005448FD" w:rsidRPr="004F7BA5">
        <w:rPr>
          <w:color w:val="000000" w:themeColor="text1"/>
          <w:sz w:val="28"/>
          <w:szCs w:val="28"/>
        </w:rPr>
        <w:t>Искандиров</w:t>
      </w:r>
      <w:proofErr w:type="spellEnd"/>
      <w:r w:rsidR="005448FD" w:rsidRPr="004F7BA5">
        <w:rPr>
          <w:color w:val="000000" w:themeColor="text1"/>
          <w:sz w:val="28"/>
          <w:szCs w:val="28"/>
        </w:rPr>
        <w:t xml:space="preserve">, М. В. Соколова, Ф. Н. </w:t>
      </w:r>
      <w:proofErr w:type="spellStart"/>
      <w:r w:rsidR="005448FD" w:rsidRPr="004F7BA5">
        <w:rPr>
          <w:color w:val="000000" w:themeColor="text1"/>
          <w:sz w:val="28"/>
          <w:szCs w:val="28"/>
        </w:rPr>
        <w:t>Багаутдинов</w:t>
      </w:r>
      <w:proofErr w:type="spellEnd"/>
      <w:r w:rsidR="005448FD" w:rsidRPr="004F7BA5">
        <w:rPr>
          <w:color w:val="000000" w:themeColor="text1"/>
          <w:sz w:val="28"/>
          <w:szCs w:val="28"/>
        </w:rPr>
        <w:t>, Б. Б. Булатов, В.</w:t>
      </w:r>
      <w:r w:rsidR="000B2E51">
        <w:rPr>
          <w:color w:val="000000" w:themeColor="text1"/>
          <w:sz w:val="28"/>
          <w:szCs w:val="28"/>
        </w:rPr>
        <w:t> </w:t>
      </w:r>
      <w:r w:rsidR="005448FD" w:rsidRPr="004F7BA5">
        <w:rPr>
          <w:color w:val="000000" w:themeColor="text1"/>
          <w:sz w:val="28"/>
          <w:szCs w:val="28"/>
        </w:rPr>
        <w:t>В.</w:t>
      </w:r>
      <w:r w:rsidR="000B2E51">
        <w:rPr>
          <w:color w:val="000000" w:themeColor="text1"/>
          <w:sz w:val="28"/>
          <w:szCs w:val="28"/>
        </w:rPr>
        <w:t> </w:t>
      </w:r>
      <w:proofErr w:type="spellStart"/>
      <w:r w:rsidR="005448FD" w:rsidRPr="004F7BA5">
        <w:rPr>
          <w:color w:val="000000" w:themeColor="text1"/>
          <w:sz w:val="28"/>
          <w:szCs w:val="28"/>
        </w:rPr>
        <w:t>Кальницкий</w:t>
      </w:r>
      <w:proofErr w:type="spellEnd"/>
      <w:r w:rsidR="005448FD" w:rsidRPr="004F7BA5">
        <w:rPr>
          <w:color w:val="000000" w:themeColor="text1"/>
          <w:sz w:val="28"/>
          <w:szCs w:val="28"/>
        </w:rPr>
        <w:t xml:space="preserve">, Ю. Д. Лившиц, С. А. </w:t>
      </w:r>
      <w:proofErr w:type="spellStart"/>
      <w:r w:rsidR="005448FD" w:rsidRPr="004F7BA5">
        <w:rPr>
          <w:color w:val="000000" w:themeColor="text1"/>
          <w:sz w:val="28"/>
          <w:szCs w:val="28"/>
        </w:rPr>
        <w:t>Шейфер</w:t>
      </w:r>
      <w:proofErr w:type="spellEnd"/>
      <w:r w:rsidR="005448FD" w:rsidRPr="004F7BA5">
        <w:rPr>
          <w:color w:val="000000" w:themeColor="text1"/>
          <w:sz w:val="28"/>
          <w:szCs w:val="28"/>
        </w:rPr>
        <w:t xml:space="preserve">, Л.В. Головко, П.А. </w:t>
      </w:r>
      <w:proofErr w:type="spellStart"/>
      <w:r w:rsidR="005448FD" w:rsidRPr="004F7BA5">
        <w:rPr>
          <w:color w:val="000000" w:themeColor="text1"/>
          <w:sz w:val="28"/>
          <w:szCs w:val="28"/>
        </w:rPr>
        <w:t>Лупинская</w:t>
      </w:r>
      <w:proofErr w:type="spellEnd"/>
      <w:r w:rsidR="005448FD" w:rsidRPr="004F7BA5">
        <w:rPr>
          <w:color w:val="000000" w:themeColor="text1"/>
          <w:sz w:val="28"/>
          <w:szCs w:val="28"/>
        </w:rPr>
        <w:t xml:space="preserve">, К.В. </w:t>
      </w:r>
      <w:proofErr w:type="spellStart"/>
      <w:r w:rsidR="005448FD" w:rsidRPr="004F7BA5">
        <w:rPr>
          <w:color w:val="000000" w:themeColor="text1"/>
          <w:sz w:val="28"/>
          <w:szCs w:val="28"/>
        </w:rPr>
        <w:t>Задерако</w:t>
      </w:r>
      <w:proofErr w:type="spellEnd"/>
      <w:r w:rsidR="005448FD" w:rsidRPr="004F7BA5">
        <w:rPr>
          <w:color w:val="000000" w:themeColor="text1"/>
          <w:sz w:val="28"/>
          <w:szCs w:val="28"/>
        </w:rPr>
        <w:t>, А.С. Дежнев</w:t>
      </w:r>
      <w:r w:rsidR="0066352F" w:rsidRPr="004F7BA5">
        <w:rPr>
          <w:color w:val="000000" w:themeColor="text1"/>
          <w:sz w:val="28"/>
          <w:szCs w:val="28"/>
        </w:rPr>
        <w:t xml:space="preserve"> и другие</w:t>
      </w:r>
      <w:r w:rsidR="005448FD" w:rsidRPr="004F7BA5">
        <w:rPr>
          <w:color w:val="000000" w:themeColor="text1"/>
          <w:sz w:val="28"/>
          <w:szCs w:val="28"/>
        </w:rPr>
        <w:t>.</w:t>
      </w:r>
    </w:p>
    <w:p w14:paraId="784CD002" w14:textId="45622BEA" w:rsidR="00586298" w:rsidRPr="004F7BA5" w:rsidRDefault="005448FD" w:rsidP="0058629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t>Эмпирическая основа исследования состоит из обобщения и анализа</w:t>
      </w:r>
      <w:r w:rsidR="0066352F" w:rsidRPr="004F7BA5">
        <w:rPr>
          <w:color w:val="000000" w:themeColor="text1"/>
          <w:sz w:val="28"/>
          <w:szCs w:val="28"/>
        </w:rPr>
        <w:t xml:space="preserve"> опубликованной </w:t>
      </w:r>
      <w:r w:rsidRPr="004F7BA5">
        <w:rPr>
          <w:color w:val="000000" w:themeColor="text1"/>
          <w:sz w:val="28"/>
          <w:szCs w:val="28"/>
        </w:rPr>
        <w:t>судебной практики Конституционного Суда РФ</w:t>
      </w:r>
      <w:r w:rsidR="00AA6802" w:rsidRPr="004F7BA5">
        <w:rPr>
          <w:color w:val="000000" w:themeColor="text1"/>
          <w:sz w:val="28"/>
          <w:szCs w:val="28"/>
        </w:rPr>
        <w:t xml:space="preserve"> (около</w:t>
      </w:r>
      <w:r w:rsidR="000B2E51">
        <w:rPr>
          <w:color w:val="000000" w:themeColor="text1"/>
          <w:sz w:val="28"/>
          <w:szCs w:val="28"/>
        </w:rPr>
        <w:t> </w:t>
      </w:r>
      <w:r w:rsidR="00AA6802" w:rsidRPr="004F7BA5">
        <w:rPr>
          <w:color w:val="000000" w:themeColor="text1"/>
          <w:sz w:val="28"/>
          <w:szCs w:val="28"/>
        </w:rPr>
        <w:t>70</w:t>
      </w:r>
      <w:r w:rsidR="000B2E51">
        <w:rPr>
          <w:color w:val="000000" w:themeColor="text1"/>
          <w:sz w:val="28"/>
          <w:szCs w:val="28"/>
        </w:rPr>
        <w:t> </w:t>
      </w:r>
      <w:r w:rsidR="00AA6802" w:rsidRPr="004F7BA5">
        <w:rPr>
          <w:color w:val="000000" w:themeColor="text1"/>
          <w:sz w:val="28"/>
          <w:szCs w:val="28"/>
        </w:rPr>
        <w:t>решений)</w:t>
      </w:r>
      <w:r w:rsidRPr="004F7BA5">
        <w:rPr>
          <w:color w:val="000000" w:themeColor="text1"/>
          <w:sz w:val="28"/>
          <w:szCs w:val="28"/>
        </w:rPr>
        <w:t xml:space="preserve"> и </w:t>
      </w:r>
      <w:r w:rsidR="00586298" w:rsidRPr="004F7BA5">
        <w:rPr>
          <w:color w:val="000000" w:themeColor="text1"/>
          <w:sz w:val="28"/>
          <w:szCs w:val="28"/>
        </w:rPr>
        <w:t>50 решений судов общей юрисдикции (апелляционных и</w:t>
      </w:r>
      <w:r w:rsidR="000B2E51">
        <w:rPr>
          <w:color w:val="000000" w:themeColor="text1"/>
          <w:sz w:val="28"/>
          <w:szCs w:val="28"/>
        </w:rPr>
        <w:t> </w:t>
      </w:r>
      <w:r w:rsidR="00586298" w:rsidRPr="004F7BA5">
        <w:rPr>
          <w:color w:val="000000" w:themeColor="text1"/>
          <w:sz w:val="28"/>
          <w:szCs w:val="28"/>
        </w:rPr>
        <w:t>кассационных инстанций) за период с 2018 года по 2020 год.</w:t>
      </w:r>
    </w:p>
    <w:p w14:paraId="35D4C3FB" w14:textId="38D3B12C" w:rsidR="00586298" w:rsidRPr="004F7BA5" w:rsidRDefault="00586298" w:rsidP="0058629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BA5">
        <w:rPr>
          <w:color w:val="000000" w:themeColor="text1"/>
          <w:sz w:val="28"/>
          <w:szCs w:val="28"/>
        </w:rPr>
        <w:lastRenderedPageBreak/>
        <w:t>Использовались решения Первого, Второго</w:t>
      </w:r>
      <w:r w:rsidR="00AA6802" w:rsidRPr="004F7BA5">
        <w:rPr>
          <w:color w:val="000000" w:themeColor="text1"/>
          <w:sz w:val="28"/>
          <w:szCs w:val="28"/>
        </w:rPr>
        <w:t>,</w:t>
      </w:r>
      <w:r w:rsidRPr="004F7BA5">
        <w:rPr>
          <w:color w:val="000000" w:themeColor="text1"/>
          <w:sz w:val="28"/>
          <w:szCs w:val="28"/>
        </w:rPr>
        <w:t xml:space="preserve"> Третьего, Четвертого, Пятого, Шестого, Восьмого и Девятого кассационн</w:t>
      </w:r>
      <w:r w:rsidR="00957E43" w:rsidRPr="004F7BA5">
        <w:rPr>
          <w:color w:val="000000" w:themeColor="text1"/>
          <w:sz w:val="28"/>
          <w:szCs w:val="28"/>
        </w:rPr>
        <w:t>ых</w:t>
      </w:r>
      <w:r w:rsidRPr="004F7BA5">
        <w:rPr>
          <w:color w:val="000000" w:themeColor="text1"/>
          <w:sz w:val="28"/>
          <w:szCs w:val="28"/>
        </w:rPr>
        <w:t xml:space="preserve"> суд</w:t>
      </w:r>
      <w:r w:rsidR="00957E43" w:rsidRPr="004F7BA5">
        <w:rPr>
          <w:color w:val="000000" w:themeColor="text1"/>
          <w:sz w:val="28"/>
          <w:szCs w:val="28"/>
        </w:rPr>
        <w:t>ов общей юрисдикции</w:t>
      </w:r>
      <w:r w:rsidRPr="004F7BA5">
        <w:rPr>
          <w:color w:val="000000" w:themeColor="text1"/>
          <w:sz w:val="28"/>
          <w:szCs w:val="28"/>
        </w:rPr>
        <w:t>, Верховного Суда Республики Крым, Верховного суда Республики Северная Осетия-Алания, Московского городского суда, Ставропольского краевого суда, Верховного суда Республики Бурятия, Верховного суда Республики Мордовия, Самарского областного суда.</w:t>
      </w:r>
    </w:p>
    <w:p w14:paraId="4239F599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5B702440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394FCD03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4171399F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68C9437F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0BE01287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09DC7E63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11FB8659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1E07B35A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2A983A3D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4EAB71F7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0C19120E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12E8D6CC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4F156118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21FA80C7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687AB460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6E608DE9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3CC332F5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7553724E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618C7879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632EE3AB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08FEB9BE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38CCF8B8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6C2467E9" w14:textId="77777777" w:rsidR="002133AC" w:rsidRDefault="002133AC" w:rsidP="001F69F6">
      <w:pPr>
        <w:spacing w:line="360" w:lineRule="auto"/>
        <w:jc w:val="center"/>
        <w:rPr>
          <w:b/>
          <w:sz w:val="28"/>
          <w:szCs w:val="28"/>
        </w:rPr>
      </w:pPr>
    </w:p>
    <w:p w14:paraId="18A17052" w14:textId="2A6E7FAA" w:rsidR="00B17081" w:rsidRPr="006D5597" w:rsidRDefault="00DA0614" w:rsidP="001F69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lastRenderedPageBreak/>
        <w:t>Глава 1.</w:t>
      </w:r>
      <w:r w:rsidR="00B17081" w:rsidRPr="006D5597">
        <w:rPr>
          <w:b/>
          <w:color w:val="000000" w:themeColor="text1"/>
          <w:sz w:val="28"/>
          <w:szCs w:val="28"/>
        </w:rPr>
        <w:t xml:space="preserve"> Общая характеристика наложения ареста на имущество</w:t>
      </w:r>
    </w:p>
    <w:p w14:paraId="5936A19A" w14:textId="77DDEC5C" w:rsidR="00DA0614" w:rsidRPr="006D5597" w:rsidRDefault="003E6160" w:rsidP="001F69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t xml:space="preserve">1.1. </w:t>
      </w:r>
      <w:r w:rsidR="00DA0614" w:rsidRPr="006D5597">
        <w:rPr>
          <w:b/>
          <w:color w:val="000000" w:themeColor="text1"/>
          <w:sz w:val="28"/>
          <w:szCs w:val="28"/>
        </w:rPr>
        <w:t xml:space="preserve">Правовая природа института наложения ареста на имущество. </w:t>
      </w:r>
      <w:r w:rsidR="00B17081" w:rsidRPr="006D5597">
        <w:rPr>
          <w:b/>
          <w:color w:val="000000" w:themeColor="text1"/>
          <w:sz w:val="28"/>
          <w:szCs w:val="28"/>
        </w:rPr>
        <w:t>Э</w:t>
      </w:r>
      <w:r w:rsidR="00DA0614" w:rsidRPr="006D5597">
        <w:rPr>
          <w:b/>
          <w:color w:val="000000" w:themeColor="text1"/>
          <w:sz w:val="28"/>
          <w:szCs w:val="28"/>
        </w:rPr>
        <w:t>лементы ареста на имущество</w:t>
      </w:r>
    </w:p>
    <w:p w14:paraId="1FE285FC" w14:textId="48C712CD" w:rsidR="00DA0614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Наложение ареста на имущество – это одна из разновидностей иных мер процессуального принуждения. Институционально – мера процессуального принуждения, отличная от мер пресечения. Наложение ареста на имущество регулируется ст</w:t>
      </w:r>
      <w:r w:rsidR="00783E2C" w:rsidRPr="006D5597">
        <w:rPr>
          <w:color w:val="000000" w:themeColor="text1"/>
          <w:sz w:val="28"/>
          <w:szCs w:val="28"/>
        </w:rPr>
        <w:t>. ст.</w:t>
      </w:r>
      <w:r w:rsidR="00F36CBF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115-116 УПК РФ.</w:t>
      </w:r>
    </w:p>
    <w:p w14:paraId="4B3E6F52" w14:textId="77777777" w:rsidR="00B937DA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Чтобы понять природу данного процессуального института, необходимо определить, на каком основании наложение</w:t>
      </w:r>
      <w:r w:rsidR="00F846C9" w:rsidRPr="006D5597">
        <w:rPr>
          <w:color w:val="000000" w:themeColor="text1"/>
          <w:sz w:val="28"/>
          <w:szCs w:val="28"/>
        </w:rPr>
        <w:t xml:space="preserve"> ареста на имущество помещено в </w:t>
      </w:r>
      <w:r w:rsidRPr="006D5597">
        <w:rPr>
          <w:color w:val="000000" w:themeColor="text1"/>
          <w:sz w:val="28"/>
          <w:szCs w:val="28"/>
        </w:rPr>
        <w:t xml:space="preserve">Раздел </w:t>
      </w:r>
      <w:r w:rsidRPr="006D5597">
        <w:rPr>
          <w:color w:val="000000" w:themeColor="text1"/>
          <w:sz w:val="28"/>
          <w:szCs w:val="28"/>
          <w:lang w:val="en-US"/>
        </w:rPr>
        <w:t>IV</w:t>
      </w:r>
      <w:r w:rsidRPr="006D5597">
        <w:rPr>
          <w:color w:val="000000" w:themeColor="text1"/>
          <w:sz w:val="28"/>
          <w:szCs w:val="28"/>
        </w:rPr>
        <w:t xml:space="preserve"> УПК РФ и чем арест на имущество связан с процессуальным принуждением, т.е. провести </w:t>
      </w:r>
      <w:r w:rsidR="00B937DA" w:rsidRPr="006D5597">
        <w:rPr>
          <w:color w:val="000000" w:themeColor="text1"/>
          <w:sz w:val="28"/>
          <w:szCs w:val="28"/>
        </w:rPr>
        <w:t xml:space="preserve">его </w:t>
      </w:r>
      <w:r w:rsidRPr="006D5597">
        <w:rPr>
          <w:color w:val="000000" w:themeColor="text1"/>
          <w:sz w:val="28"/>
          <w:szCs w:val="28"/>
        </w:rPr>
        <w:t>системный (ком</w:t>
      </w:r>
      <w:r w:rsidR="00F846C9" w:rsidRPr="006D5597">
        <w:rPr>
          <w:color w:val="000000" w:themeColor="text1"/>
          <w:sz w:val="28"/>
          <w:szCs w:val="28"/>
        </w:rPr>
        <w:t>плексный) анализ</w:t>
      </w:r>
      <w:r w:rsidR="00B937DA" w:rsidRPr="006D5597">
        <w:rPr>
          <w:color w:val="000000" w:themeColor="text1"/>
          <w:sz w:val="28"/>
          <w:szCs w:val="28"/>
        </w:rPr>
        <w:t>.</w:t>
      </w:r>
    </w:p>
    <w:p w14:paraId="7E3FEFFF" w14:textId="121F6171" w:rsidR="00DA0614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И.Я. </w:t>
      </w:r>
      <w:proofErr w:type="spellStart"/>
      <w:r w:rsidRPr="006D5597">
        <w:rPr>
          <w:color w:val="000000" w:themeColor="text1"/>
          <w:sz w:val="28"/>
          <w:szCs w:val="28"/>
        </w:rPr>
        <w:t>Фойницкий</w:t>
      </w:r>
      <w:proofErr w:type="spellEnd"/>
      <w:r w:rsidRPr="006D5597">
        <w:rPr>
          <w:color w:val="000000" w:themeColor="text1"/>
          <w:sz w:val="28"/>
          <w:szCs w:val="28"/>
        </w:rPr>
        <w:t xml:space="preserve"> определял меры процессуального принуждения как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Pr="006D5597">
        <w:rPr>
          <w:color w:val="000000" w:themeColor="text1"/>
          <w:sz w:val="28"/>
          <w:szCs w:val="28"/>
        </w:rPr>
        <w:t>меры, способствующие достижению целей правосудия</w:t>
      </w:r>
      <w:r w:rsidR="003345D9" w:rsidRPr="006D5597">
        <w:rPr>
          <w:color w:val="000000" w:themeColor="text1"/>
          <w:sz w:val="28"/>
          <w:szCs w:val="28"/>
        </w:rPr>
        <w:t>.</w:t>
      </w:r>
      <w:r w:rsidR="00FD263C" w:rsidRPr="006D5597">
        <w:rPr>
          <w:rStyle w:val="a9"/>
          <w:color w:val="000000" w:themeColor="text1"/>
          <w:sz w:val="28"/>
          <w:szCs w:val="28"/>
        </w:rPr>
        <w:footnoteReference w:id="3"/>
      </w:r>
      <w:r w:rsidRPr="006D5597">
        <w:rPr>
          <w:color w:val="000000" w:themeColor="text1"/>
          <w:sz w:val="28"/>
          <w:szCs w:val="28"/>
        </w:rPr>
        <w:t xml:space="preserve"> </w:t>
      </w:r>
      <w:r w:rsidR="00B937DA" w:rsidRPr="006D5597">
        <w:rPr>
          <w:color w:val="000000" w:themeColor="text1"/>
          <w:sz w:val="28"/>
          <w:szCs w:val="28"/>
        </w:rPr>
        <w:t xml:space="preserve">Он </w:t>
      </w:r>
      <w:r w:rsidRPr="006D5597">
        <w:rPr>
          <w:color w:val="000000" w:themeColor="text1"/>
          <w:sz w:val="28"/>
          <w:szCs w:val="28"/>
        </w:rPr>
        <w:t>рассматривал «меры судебного принуждения» в широком смысле, разделяя их на: 1) меры получения доказательств; 2) меры обеспечения явки подсудимого; 3)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Pr="006D5597">
        <w:rPr>
          <w:color w:val="000000" w:themeColor="text1"/>
          <w:sz w:val="28"/>
          <w:szCs w:val="28"/>
        </w:rPr>
        <w:t>допрос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Pr="006D5597">
        <w:rPr>
          <w:color w:val="000000" w:themeColor="text1"/>
          <w:sz w:val="28"/>
          <w:szCs w:val="28"/>
        </w:rPr>
        <w:t>подсудимого; 4) «меры обеспечения судебного разбора». Подобный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Pr="006D5597">
        <w:rPr>
          <w:color w:val="000000" w:themeColor="text1"/>
          <w:sz w:val="28"/>
          <w:szCs w:val="28"/>
        </w:rPr>
        <w:t>широкий системный подход сохранился и в современном отечественном уголовном процессе. Однако с точки зрения юридической техники УПК РФ</w:t>
      </w:r>
      <w:r w:rsidR="00B937DA" w:rsidRPr="006D5597">
        <w:rPr>
          <w:color w:val="000000" w:themeColor="text1"/>
          <w:sz w:val="28"/>
          <w:szCs w:val="28"/>
        </w:rPr>
        <w:t xml:space="preserve"> законодатель</w:t>
      </w:r>
      <w:r w:rsidRPr="006D5597">
        <w:rPr>
          <w:color w:val="000000" w:themeColor="text1"/>
          <w:sz w:val="28"/>
          <w:szCs w:val="28"/>
        </w:rPr>
        <w:t xml:space="preserve"> поместил меры процессуального принуждения в единый </w:t>
      </w:r>
      <w:r w:rsidRPr="006D5597">
        <w:rPr>
          <w:color w:val="000000" w:themeColor="text1"/>
          <w:sz w:val="28"/>
          <w:szCs w:val="28"/>
          <w:lang w:val="en-US"/>
        </w:rPr>
        <w:t>IV</w:t>
      </w:r>
      <w:r w:rsidR="00F846C9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Раздел. Указанное размещение мер</w:t>
      </w:r>
      <w:r w:rsidR="00F846C9" w:rsidRPr="006D5597">
        <w:rPr>
          <w:color w:val="000000" w:themeColor="text1"/>
          <w:sz w:val="28"/>
          <w:szCs w:val="28"/>
        </w:rPr>
        <w:t xml:space="preserve"> процессуального принуждения не </w:t>
      </w:r>
      <w:r w:rsidRPr="006D5597">
        <w:rPr>
          <w:color w:val="000000" w:themeColor="text1"/>
          <w:sz w:val="28"/>
          <w:szCs w:val="28"/>
        </w:rPr>
        <w:t>отменяет процессуально-принудительный хара</w:t>
      </w:r>
      <w:r w:rsidR="00B937DA" w:rsidRPr="006D5597">
        <w:rPr>
          <w:color w:val="000000" w:themeColor="text1"/>
          <w:sz w:val="28"/>
          <w:szCs w:val="28"/>
        </w:rPr>
        <w:t>ктер иных мер, например, обыска</w:t>
      </w:r>
      <w:r w:rsidRPr="006D5597">
        <w:rPr>
          <w:color w:val="000000" w:themeColor="text1"/>
          <w:sz w:val="28"/>
          <w:szCs w:val="28"/>
        </w:rPr>
        <w:t xml:space="preserve">. </w:t>
      </w:r>
    </w:p>
    <w:p w14:paraId="12F8E81A" w14:textId="58E9E54B" w:rsidR="00B937DA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Советская доктрина уголовного процесса </w:t>
      </w:r>
      <w:r w:rsidR="00B937DA" w:rsidRPr="006D5597">
        <w:rPr>
          <w:color w:val="000000" w:themeColor="text1"/>
          <w:sz w:val="28"/>
          <w:szCs w:val="28"/>
        </w:rPr>
        <w:t>исходила из традиционного</w:t>
      </w:r>
      <w:r w:rsidRPr="006D5597">
        <w:rPr>
          <w:color w:val="000000" w:themeColor="text1"/>
          <w:sz w:val="28"/>
          <w:szCs w:val="28"/>
        </w:rPr>
        <w:t xml:space="preserve"> для отечественного уголовного процесса тип деления мер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Pr="006D5597">
        <w:rPr>
          <w:color w:val="000000" w:themeColor="text1"/>
          <w:sz w:val="28"/>
          <w:szCs w:val="28"/>
        </w:rPr>
        <w:t>государственного процессуального принуждения, выделяя в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Pr="006D5597">
        <w:rPr>
          <w:color w:val="000000" w:themeColor="text1"/>
          <w:sz w:val="28"/>
          <w:szCs w:val="28"/>
        </w:rPr>
        <w:t>самостоятельную главу меры</w:t>
      </w:r>
      <w:r w:rsidR="00847AA3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пресечения</w:t>
      </w:r>
      <w:r w:rsidR="002B48BC" w:rsidRPr="006D5597">
        <w:rPr>
          <w:color w:val="000000" w:themeColor="text1"/>
          <w:sz w:val="28"/>
          <w:szCs w:val="28"/>
        </w:rPr>
        <w:t>,</w:t>
      </w:r>
      <w:r w:rsidR="005A78E3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и все ос</w:t>
      </w:r>
      <w:r w:rsidR="00F846C9" w:rsidRPr="006D5597">
        <w:rPr>
          <w:color w:val="000000" w:themeColor="text1"/>
          <w:sz w:val="28"/>
          <w:szCs w:val="28"/>
        </w:rPr>
        <w:t>тальные меры, которые связаны с </w:t>
      </w:r>
      <w:r w:rsidRPr="006D5597">
        <w:rPr>
          <w:color w:val="000000" w:themeColor="text1"/>
          <w:sz w:val="28"/>
          <w:szCs w:val="28"/>
        </w:rPr>
        <w:t>принуждением для достижения целей правосудия</w:t>
      </w:r>
      <w:r w:rsidR="003345D9" w:rsidRPr="006D5597">
        <w:rPr>
          <w:color w:val="000000" w:themeColor="text1"/>
          <w:sz w:val="28"/>
          <w:szCs w:val="28"/>
        </w:rPr>
        <w:t>.</w:t>
      </w:r>
      <w:r w:rsidR="005A78E3" w:rsidRPr="006D5597">
        <w:rPr>
          <w:color w:val="000000" w:themeColor="text1"/>
          <w:sz w:val="28"/>
          <w:szCs w:val="28"/>
        </w:rPr>
        <w:t xml:space="preserve"> 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4"/>
      </w:r>
      <w:r w:rsidR="00A35328" w:rsidRPr="006D5597">
        <w:rPr>
          <w:color w:val="000000" w:themeColor="text1"/>
          <w:sz w:val="28"/>
          <w:szCs w:val="28"/>
        </w:rPr>
        <w:t xml:space="preserve"> 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5"/>
      </w:r>
      <w:r w:rsidR="005A78E3" w:rsidRPr="006D5597">
        <w:rPr>
          <w:color w:val="000000" w:themeColor="text1"/>
          <w:sz w:val="28"/>
          <w:szCs w:val="28"/>
        </w:rPr>
        <w:t xml:space="preserve"> 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6"/>
      </w:r>
    </w:p>
    <w:p w14:paraId="75E71321" w14:textId="6BA62297" w:rsidR="00DA0614" w:rsidRPr="006D5597" w:rsidRDefault="00B937DA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С</w:t>
      </w:r>
      <w:r w:rsidR="00DA0614" w:rsidRPr="006D5597">
        <w:rPr>
          <w:color w:val="000000" w:themeColor="text1"/>
          <w:sz w:val="28"/>
          <w:szCs w:val="28"/>
        </w:rPr>
        <w:t>оветский уголовный процесс был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="00283E7D" w:rsidRPr="006D5597">
        <w:rPr>
          <w:color w:val="000000" w:themeColor="text1"/>
          <w:sz w:val="28"/>
          <w:szCs w:val="28"/>
        </w:rPr>
        <w:t xml:space="preserve">ориентирован на </w:t>
      </w:r>
      <w:r w:rsidR="00DA0614" w:rsidRPr="006D5597">
        <w:rPr>
          <w:color w:val="000000" w:themeColor="text1"/>
          <w:sz w:val="28"/>
          <w:szCs w:val="28"/>
        </w:rPr>
        <w:t>«поиск истины». Данный принцип находил отражение в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="00DA0614" w:rsidRPr="006D5597">
        <w:rPr>
          <w:color w:val="000000" w:themeColor="text1"/>
          <w:sz w:val="28"/>
          <w:szCs w:val="28"/>
        </w:rPr>
        <w:t>каждой стадии процесса, в том числе, в</w:t>
      </w:r>
      <w:r w:rsidR="000B2E51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тех стадиях, в которых происходило применение мер процессуального принуждения. Стоит отметить, что арест на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="00DA0614" w:rsidRPr="006D5597">
        <w:rPr>
          <w:color w:val="000000" w:themeColor="text1"/>
          <w:sz w:val="28"/>
          <w:szCs w:val="28"/>
        </w:rPr>
        <w:t xml:space="preserve">имущество с точки зрения </w:t>
      </w:r>
      <w:r w:rsidR="00F846C9" w:rsidRPr="006D5597">
        <w:rPr>
          <w:color w:val="000000" w:themeColor="text1"/>
          <w:sz w:val="28"/>
          <w:szCs w:val="28"/>
        </w:rPr>
        <w:t>юридической техники находился</w:t>
      </w:r>
      <w:r w:rsidR="00692AE0" w:rsidRPr="006D5597">
        <w:rPr>
          <w:color w:val="000000" w:themeColor="text1"/>
          <w:sz w:val="28"/>
          <w:szCs w:val="28"/>
        </w:rPr>
        <w:t xml:space="preserve"> </w:t>
      </w:r>
      <w:r w:rsidR="00F846C9" w:rsidRPr="006D5597">
        <w:rPr>
          <w:color w:val="000000" w:themeColor="text1"/>
          <w:sz w:val="28"/>
          <w:szCs w:val="28"/>
        </w:rPr>
        <w:t>в </w:t>
      </w:r>
      <w:r w:rsidR="00DA0614" w:rsidRPr="006D5597">
        <w:rPr>
          <w:color w:val="000000" w:themeColor="text1"/>
          <w:sz w:val="28"/>
          <w:szCs w:val="28"/>
        </w:rPr>
        <w:t>Разделе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="00DA0614" w:rsidRPr="006D5597">
        <w:rPr>
          <w:color w:val="000000" w:themeColor="text1"/>
          <w:sz w:val="28"/>
          <w:szCs w:val="28"/>
          <w:lang w:val="en-US"/>
        </w:rPr>
        <w:t>II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="00DA0614" w:rsidRPr="006D5597">
        <w:rPr>
          <w:color w:val="000000" w:themeColor="text1"/>
          <w:sz w:val="28"/>
          <w:szCs w:val="28"/>
        </w:rPr>
        <w:t>УПК РСФСР 1960 года, посвященному процедуре предварительного расследования. Подобное размещение ареста на имущество расходится с единством и</w:t>
      </w:r>
      <w:r w:rsidR="000B2E51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последовательностью стадийного построения процесса. Все главы данного раздела являются следственными действиями либо деятельностью, связанной с</w:t>
      </w:r>
      <w:r w:rsidR="000B2E51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ними (контроль, надзор, ознакомление участников с результатами проведенного расследования). При этом</w:t>
      </w:r>
      <w:r w:rsidRPr="006D5597">
        <w:rPr>
          <w:color w:val="000000" w:themeColor="text1"/>
          <w:sz w:val="28"/>
          <w:szCs w:val="28"/>
        </w:rPr>
        <w:t>,</w:t>
      </w:r>
      <w:r w:rsidR="00DA0614" w:rsidRPr="006D5597">
        <w:rPr>
          <w:color w:val="000000" w:themeColor="text1"/>
          <w:sz w:val="28"/>
          <w:szCs w:val="28"/>
        </w:rPr>
        <w:t xml:space="preserve"> наложение ареста на имущество в</w:t>
      </w:r>
      <w:r w:rsidR="000B2E51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 xml:space="preserve">отличии от других «чистых» следственных действий, суть которых </w:t>
      </w:r>
      <w:r w:rsidRPr="006D5597">
        <w:rPr>
          <w:color w:val="000000" w:themeColor="text1"/>
          <w:sz w:val="28"/>
          <w:szCs w:val="28"/>
        </w:rPr>
        <w:t>состоит в</w:t>
      </w:r>
      <w:r w:rsidR="000B2E51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получении</w:t>
      </w:r>
      <w:r w:rsidR="00DA0614" w:rsidRPr="006D5597">
        <w:rPr>
          <w:color w:val="000000" w:themeColor="text1"/>
          <w:sz w:val="28"/>
          <w:szCs w:val="28"/>
        </w:rPr>
        <w:t xml:space="preserve"> доказательств, прямо</w:t>
      </w:r>
      <w:r w:rsidR="00F846C9" w:rsidRPr="006D5597">
        <w:rPr>
          <w:color w:val="000000" w:themeColor="text1"/>
          <w:sz w:val="28"/>
          <w:szCs w:val="28"/>
        </w:rPr>
        <w:t xml:space="preserve"> не </w:t>
      </w:r>
      <w:r w:rsidR="00DA0614" w:rsidRPr="006D5597">
        <w:rPr>
          <w:color w:val="000000" w:themeColor="text1"/>
          <w:sz w:val="28"/>
          <w:szCs w:val="28"/>
        </w:rPr>
        <w:t xml:space="preserve">направлено на получение доказательств. Поэтому, как писал </w:t>
      </w:r>
      <w:r w:rsidR="008D556F" w:rsidRPr="006D5597">
        <w:rPr>
          <w:color w:val="000000" w:themeColor="text1"/>
          <w:sz w:val="28"/>
          <w:szCs w:val="28"/>
        </w:rPr>
        <w:t>Ю.Д. </w:t>
      </w:r>
      <w:r w:rsidR="00DA0614" w:rsidRPr="006D5597">
        <w:rPr>
          <w:color w:val="000000" w:themeColor="text1"/>
          <w:sz w:val="28"/>
          <w:szCs w:val="28"/>
        </w:rPr>
        <w:t>Лившиц, наложение ареста на имущество относится к</w:t>
      </w:r>
      <w:r w:rsidR="000B2E51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«другим мерам, которые не могут быть отнесены ни к к</w:t>
      </w:r>
      <w:r w:rsidR="00F846C9" w:rsidRPr="006D5597">
        <w:rPr>
          <w:color w:val="000000" w:themeColor="text1"/>
          <w:sz w:val="28"/>
          <w:szCs w:val="28"/>
        </w:rPr>
        <w:t>акой из первых трех групп (меры </w:t>
      </w:r>
      <w:r w:rsidR="00DA0614" w:rsidRPr="006D5597">
        <w:rPr>
          <w:color w:val="000000" w:themeColor="text1"/>
          <w:sz w:val="28"/>
          <w:szCs w:val="28"/>
        </w:rPr>
        <w:t>пресечения; меры по обнаружению, изъятию и закреплению доказательств; меры, обеспечивающие порядок в судебном заседании)</w:t>
      </w:r>
      <w:r w:rsidR="008D556F" w:rsidRPr="006D5597">
        <w:rPr>
          <w:color w:val="000000" w:themeColor="text1"/>
          <w:sz w:val="28"/>
          <w:szCs w:val="28"/>
        </w:rPr>
        <w:t>»</w:t>
      </w:r>
      <w:r w:rsidR="003345D9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7"/>
      </w:r>
      <w:r w:rsidR="00DA0614" w:rsidRPr="006D5597">
        <w:rPr>
          <w:color w:val="000000" w:themeColor="text1"/>
          <w:sz w:val="28"/>
          <w:szCs w:val="28"/>
        </w:rPr>
        <w:t xml:space="preserve"> </w:t>
      </w:r>
      <w:r w:rsidR="00283E7D" w:rsidRPr="006D5597">
        <w:rPr>
          <w:color w:val="000000" w:themeColor="text1"/>
          <w:sz w:val="28"/>
          <w:szCs w:val="28"/>
        </w:rPr>
        <w:t>Ю.Д.</w:t>
      </w:r>
      <w:r w:rsidR="000B2E51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Лившицу</w:t>
      </w:r>
      <w:r w:rsidR="00DA0614" w:rsidRPr="006D5597">
        <w:rPr>
          <w:color w:val="000000" w:themeColor="text1"/>
          <w:sz w:val="28"/>
          <w:szCs w:val="28"/>
        </w:rPr>
        <w:t xml:space="preserve"> принадлеж</w:t>
      </w:r>
      <w:r w:rsidR="00283E7D" w:rsidRPr="006D5597">
        <w:rPr>
          <w:color w:val="000000" w:themeColor="text1"/>
          <w:sz w:val="28"/>
          <w:szCs w:val="28"/>
        </w:rPr>
        <w:t>и</w:t>
      </w:r>
      <w:r w:rsidR="00DA0614" w:rsidRPr="006D5597">
        <w:rPr>
          <w:color w:val="000000" w:themeColor="text1"/>
          <w:sz w:val="28"/>
          <w:szCs w:val="28"/>
        </w:rPr>
        <w:t>т создание концепции деления мер процессуального принуждения, которая воспроизведена в действующем УПК РФ 2001 года.</w:t>
      </w:r>
    </w:p>
    <w:p w14:paraId="22247DD1" w14:textId="77777777" w:rsidR="00B937DA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Современные процессуалисты </w:t>
      </w:r>
      <w:r w:rsidR="00B937DA" w:rsidRPr="006D5597">
        <w:rPr>
          <w:color w:val="000000" w:themeColor="text1"/>
          <w:sz w:val="28"/>
          <w:szCs w:val="28"/>
        </w:rPr>
        <w:t>восприняли</w:t>
      </w:r>
      <w:r w:rsidRPr="006D5597">
        <w:rPr>
          <w:color w:val="000000" w:themeColor="text1"/>
          <w:sz w:val="28"/>
          <w:szCs w:val="28"/>
        </w:rPr>
        <w:t xml:space="preserve"> лучшие доктринальные достижения дореволюционного и советского уголовных процессов.</w:t>
      </w:r>
    </w:p>
    <w:p w14:paraId="3CD5BED1" w14:textId="07D7321A" w:rsidR="00DA0614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Головко Л. В. определяет меры процессуального принуждения как специальные меры, обеспечивающие исполнения обязанностей теми участниками процесса, которые не являются должностными лица или членами</w:t>
      </w:r>
      <w:r w:rsidR="00F846C9" w:rsidRPr="006D5597">
        <w:rPr>
          <w:color w:val="000000" w:themeColor="text1"/>
          <w:sz w:val="28"/>
          <w:szCs w:val="28"/>
        </w:rPr>
        <w:t xml:space="preserve"> профессиональных сообществ</w:t>
      </w:r>
      <w:r w:rsidR="00DC2D2D" w:rsidRPr="006D5597">
        <w:rPr>
          <w:color w:val="000000" w:themeColor="text1"/>
          <w:sz w:val="28"/>
          <w:szCs w:val="28"/>
        </w:rPr>
        <w:t>,</w:t>
      </w:r>
      <w:r w:rsidR="00F846C9" w:rsidRPr="006D5597">
        <w:rPr>
          <w:color w:val="000000" w:themeColor="text1"/>
          <w:sz w:val="28"/>
          <w:szCs w:val="28"/>
        </w:rPr>
        <w:t xml:space="preserve"> и в </w:t>
      </w:r>
      <w:r w:rsidRPr="006D5597">
        <w:rPr>
          <w:color w:val="000000" w:themeColor="text1"/>
          <w:sz w:val="28"/>
          <w:szCs w:val="28"/>
        </w:rPr>
        <w:t xml:space="preserve">отношении которых не действует логика должностной (возможность отстранения от должности, изъятия дела </w:t>
      </w:r>
      <w:r w:rsidRPr="006D5597">
        <w:rPr>
          <w:color w:val="000000" w:themeColor="text1"/>
          <w:sz w:val="28"/>
          <w:szCs w:val="28"/>
        </w:rPr>
        <w:lastRenderedPageBreak/>
        <w:t>из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производства и т.п.) или иной дисциплинарной (лишение статуса адвоката и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т.п.) ответственности</w:t>
      </w:r>
      <w:r w:rsidR="003345D9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8"/>
      </w:r>
    </w:p>
    <w:p w14:paraId="6F062C11" w14:textId="48CE035F" w:rsidR="00DA0614" w:rsidRPr="006D5597" w:rsidRDefault="00283E7D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Ю.В. </w:t>
      </w:r>
      <w:proofErr w:type="spellStart"/>
      <w:r w:rsidR="00DA0614" w:rsidRPr="006D5597">
        <w:rPr>
          <w:color w:val="000000" w:themeColor="text1"/>
          <w:sz w:val="28"/>
          <w:szCs w:val="28"/>
        </w:rPr>
        <w:t>Францифоров</w:t>
      </w:r>
      <w:proofErr w:type="spellEnd"/>
      <w:r w:rsidR="00DA0614" w:rsidRPr="006D5597">
        <w:rPr>
          <w:color w:val="000000" w:themeColor="text1"/>
          <w:sz w:val="28"/>
          <w:szCs w:val="28"/>
        </w:rPr>
        <w:t xml:space="preserve"> определяет меры процессуального принуждения как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="00DA0614" w:rsidRPr="006D5597">
        <w:rPr>
          <w:color w:val="000000" w:themeColor="text1"/>
          <w:sz w:val="28"/>
          <w:szCs w:val="28"/>
        </w:rPr>
        <w:t>предусмотренные уголовно-процессуальным законодательством процессуальные средства принудительного характера, применяемые в строго установленном законе порядке органом дознания, дознавателем, следователем и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судом в отношении подозреваемого (обвиняемого), потерпевшего, свидетеля и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иных участников процесса для предотвращения и уст</w:t>
      </w:r>
      <w:r w:rsidR="00F846C9" w:rsidRPr="006D5597">
        <w:rPr>
          <w:color w:val="000000" w:themeColor="text1"/>
          <w:sz w:val="28"/>
          <w:szCs w:val="28"/>
        </w:rPr>
        <w:t>ранения возможных препятствий в </w:t>
      </w:r>
      <w:r w:rsidR="00DA0614" w:rsidRPr="006D5597">
        <w:rPr>
          <w:color w:val="000000" w:themeColor="text1"/>
          <w:sz w:val="28"/>
          <w:szCs w:val="28"/>
        </w:rPr>
        <w:t>процессе расследования и рассмотрения уголовных дел в целях обеспечения успешного выполнения задач уголовного судопроизводства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9"/>
      </w:r>
    </w:p>
    <w:p w14:paraId="5AD587B4" w14:textId="5EBE6E6E" w:rsidR="00DA0614" w:rsidRPr="006D5597" w:rsidRDefault="00283E7D" w:rsidP="00DA0614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В.П. </w:t>
      </w:r>
      <w:proofErr w:type="spellStart"/>
      <w:r w:rsidR="00DA0614" w:rsidRPr="006D5597">
        <w:rPr>
          <w:color w:val="000000" w:themeColor="text1"/>
          <w:sz w:val="28"/>
          <w:szCs w:val="28"/>
        </w:rPr>
        <w:t>Божьев</w:t>
      </w:r>
      <w:proofErr w:type="spellEnd"/>
      <w:r w:rsidR="00DA0614" w:rsidRPr="006D5597">
        <w:rPr>
          <w:color w:val="000000" w:themeColor="text1"/>
          <w:sz w:val="28"/>
          <w:szCs w:val="28"/>
        </w:rPr>
        <w:t xml:space="preserve"> и </w:t>
      </w:r>
      <w:r w:rsidRPr="006D5597">
        <w:rPr>
          <w:color w:val="000000" w:themeColor="text1"/>
          <w:sz w:val="28"/>
          <w:szCs w:val="28"/>
        </w:rPr>
        <w:t xml:space="preserve">Б.Я. </w:t>
      </w:r>
      <w:r w:rsidR="00DA0614" w:rsidRPr="006D5597">
        <w:rPr>
          <w:color w:val="000000" w:themeColor="text1"/>
          <w:sz w:val="28"/>
          <w:szCs w:val="28"/>
        </w:rPr>
        <w:t>Гаврилов</w:t>
      </w:r>
      <w:r w:rsidR="00B937DA" w:rsidRPr="006D5597">
        <w:rPr>
          <w:color w:val="000000" w:themeColor="text1"/>
          <w:sz w:val="28"/>
          <w:szCs w:val="28"/>
        </w:rPr>
        <w:t xml:space="preserve"> указывают, что</w:t>
      </w:r>
      <w:r w:rsidRPr="006D5597">
        <w:rPr>
          <w:color w:val="000000" w:themeColor="text1"/>
          <w:sz w:val="28"/>
          <w:szCs w:val="28"/>
        </w:rPr>
        <w:t xml:space="preserve"> </w:t>
      </w:r>
      <w:r w:rsidR="00DA0614" w:rsidRPr="006D5597">
        <w:rPr>
          <w:color w:val="000000" w:themeColor="text1"/>
          <w:sz w:val="28"/>
          <w:szCs w:val="28"/>
        </w:rPr>
        <w:t>меры уголовно</w:t>
      </w:r>
      <w:r w:rsidR="00385BD2" w:rsidRPr="006D5597">
        <w:rPr>
          <w:color w:val="000000" w:themeColor="text1"/>
          <w:sz w:val="28"/>
          <w:szCs w:val="28"/>
        </w:rPr>
        <w:noBreakHyphen/>
      </w:r>
      <w:r w:rsidR="00DA0614" w:rsidRPr="006D5597">
        <w:rPr>
          <w:color w:val="000000" w:themeColor="text1"/>
          <w:sz w:val="28"/>
          <w:szCs w:val="28"/>
        </w:rPr>
        <w:t>процессуального принуждения могут быть определены как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="00DA0614" w:rsidRPr="006D5597">
        <w:rPr>
          <w:color w:val="000000" w:themeColor="text1"/>
          <w:sz w:val="28"/>
          <w:szCs w:val="28"/>
        </w:rPr>
        <w:t xml:space="preserve">предусмотренные уголовно-процессуальным законом средства принудительного характера, применяемые субъектами, наделенными властными </w:t>
      </w:r>
      <w:r w:rsidR="00B937DA" w:rsidRPr="006D5597">
        <w:rPr>
          <w:color w:val="000000" w:themeColor="text1"/>
          <w:sz w:val="28"/>
          <w:szCs w:val="28"/>
        </w:rPr>
        <w:t xml:space="preserve">полномочиями </w:t>
      </w:r>
      <w:r w:rsidR="00DA0614" w:rsidRPr="006D5597">
        <w:rPr>
          <w:color w:val="000000" w:themeColor="text1"/>
          <w:sz w:val="28"/>
          <w:szCs w:val="28"/>
        </w:rPr>
        <w:t>в сфере уголовного судопроизводства, на основании, при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условиях и в порядке, установленном уголовно-процессуальным законом в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отношении подозреваемых, обвиняемых и иных лиц, участвующих в деле, для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="00DA0614" w:rsidRPr="006D5597">
        <w:rPr>
          <w:color w:val="000000" w:themeColor="text1"/>
          <w:sz w:val="28"/>
          <w:szCs w:val="28"/>
        </w:rPr>
        <w:t>предупреждения и пресечения неправомерных действий этих лиц, в целях обеспечения успешного расследования, рассмотрения и разрешения уголовного дела и выполнения иных задач уголовного судопроизводства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10"/>
      </w:r>
    </w:p>
    <w:p w14:paraId="4CC3E439" w14:textId="58EB4DC8" w:rsidR="00DA0614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Таким образом, все ученые сходятся на том, что меры процессуального принуждения являются властно-императивным инструментом воздействия уполномоченных субъектов (органы расследования, прокурор, суд) на иных участников процесса с целью способствования расследованию уголовного дела и защите прав потерпевших.</w:t>
      </w:r>
    </w:p>
    <w:p w14:paraId="5346F838" w14:textId="1BB1B304" w:rsidR="00B937DA" w:rsidRPr="006D5597" w:rsidRDefault="00F846C9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Основываясь на </w:t>
      </w:r>
      <w:r w:rsidR="00DA0614" w:rsidRPr="006D5597">
        <w:rPr>
          <w:color w:val="000000" w:themeColor="text1"/>
          <w:sz w:val="28"/>
          <w:szCs w:val="28"/>
        </w:rPr>
        <w:t>определении мер процессуального прин</w:t>
      </w:r>
      <w:r w:rsidRPr="006D5597">
        <w:rPr>
          <w:color w:val="000000" w:themeColor="text1"/>
          <w:sz w:val="28"/>
          <w:szCs w:val="28"/>
        </w:rPr>
        <w:t>уждения, логично заключить, что </w:t>
      </w:r>
      <w:r w:rsidR="00DA0614" w:rsidRPr="006D5597">
        <w:rPr>
          <w:color w:val="000000" w:themeColor="text1"/>
          <w:sz w:val="28"/>
          <w:szCs w:val="28"/>
        </w:rPr>
        <w:t>наложение ареста на имущество является «точечным» инструментом воздействия на подозреваемого, обвиняемого или лиц, несущих по закону материальную ответственность за их действия</w:t>
      </w:r>
      <w:r w:rsidR="00DC2D2D" w:rsidRPr="006D5597">
        <w:rPr>
          <w:color w:val="000000" w:themeColor="text1"/>
          <w:sz w:val="28"/>
          <w:szCs w:val="28"/>
        </w:rPr>
        <w:t>,</w:t>
      </w:r>
      <w:r w:rsidR="00DA0614" w:rsidRPr="006D5597">
        <w:rPr>
          <w:color w:val="000000" w:themeColor="text1"/>
          <w:sz w:val="28"/>
          <w:szCs w:val="28"/>
        </w:rPr>
        <w:t xml:space="preserve"> с целью ограничения права собственности и, при необходимости, производных от него прав. </w:t>
      </w:r>
    </w:p>
    <w:p w14:paraId="121744C3" w14:textId="6F68A9C6" w:rsidR="00DA0614" w:rsidRPr="006D5597" w:rsidRDefault="0069732E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З</w:t>
      </w:r>
      <w:r w:rsidR="00DA0614" w:rsidRPr="006D5597">
        <w:rPr>
          <w:color w:val="000000" w:themeColor="text1"/>
          <w:sz w:val="28"/>
          <w:szCs w:val="28"/>
        </w:rPr>
        <w:t>аконодател</w:t>
      </w:r>
      <w:r w:rsidRPr="006D5597">
        <w:rPr>
          <w:color w:val="000000" w:themeColor="text1"/>
          <w:sz w:val="28"/>
          <w:szCs w:val="28"/>
        </w:rPr>
        <w:t>ь обоснованно</w:t>
      </w:r>
      <w:r w:rsidR="00DA0614" w:rsidRPr="006D5597">
        <w:rPr>
          <w:color w:val="000000" w:themeColor="text1"/>
          <w:sz w:val="28"/>
          <w:szCs w:val="28"/>
        </w:rPr>
        <w:t xml:space="preserve"> выделил конкретные меры процессуально</w:t>
      </w:r>
      <w:r w:rsidR="00F846C9" w:rsidRPr="006D5597">
        <w:rPr>
          <w:color w:val="000000" w:themeColor="text1"/>
          <w:sz w:val="28"/>
          <w:szCs w:val="28"/>
        </w:rPr>
        <w:t>го принуждения, и поместил их в </w:t>
      </w:r>
      <w:r w:rsidR="00DA0614" w:rsidRPr="006D5597">
        <w:rPr>
          <w:color w:val="000000" w:themeColor="text1"/>
          <w:sz w:val="28"/>
          <w:szCs w:val="28"/>
        </w:rPr>
        <w:t>самостоятельную главу УПК РФ (Глава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14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«Иные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 xml:space="preserve">меры процессуального поведения»). </w:t>
      </w:r>
    </w:p>
    <w:p w14:paraId="17923881" w14:textId="40F53076" w:rsidR="0069732E" w:rsidRPr="006D5597" w:rsidRDefault="0069732E" w:rsidP="00DA0614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А</w:t>
      </w:r>
      <w:r w:rsidR="00DA0614" w:rsidRPr="006D5597">
        <w:rPr>
          <w:color w:val="000000" w:themeColor="text1"/>
          <w:sz w:val="28"/>
          <w:szCs w:val="28"/>
        </w:rPr>
        <w:t>.В. Смирнов и К.Б. Калиновский</w:t>
      </w:r>
      <w:r w:rsidRPr="006D5597">
        <w:rPr>
          <w:color w:val="000000" w:themeColor="text1"/>
          <w:sz w:val="28"/>
          <w:szCs w:val="28"/>
        </w:rPr>
        <w:t xml:space="preserve"> дают следующее определение рассматриваемому институту: </w:t>
      </w:r>
      <w:r w:rsidR="00DA0614" w:rsidRPr="006D5597">
        <w:rPr>
          <w:color w:val="000000" w:themeColor="text1"/>
          <w:sz w:val="28"/>
          <w:szCs w:val="28"/>
        </w:rPr>
        <w:t>«наложение ареста на имущество (ст.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115</w:t>
      </w:r>
      <w:r w:rsidR="00417AC6" w:rsidRPr="006D5597">
        <w:rPr>
          <w:color w:val="000000" w:themeColor="text1"/>
          <w:sz w:val="28"/>
          <w:szCs w:val="28"/>
        </w:rPr>
        <w:t> – </w:t>
      </w:r>
      <w:r w:rsidR="00DA0614" w:rsidRPr="006D5597">
        <w:rPr>
          <w:color w:val="000000" w:themeColor="text1"/>
          <w:sz w:val="28"/>
          <w:szCs w:val="28"/>
        </w:rPr>
        <w:t>116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УПК) — это</w:t>
      </w:r>
      <w:r w:rsidR="00154F1F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bCs/>
          <w:color w:val="000000" w:themeColor="text1"/>
          <w:sz w:val="28"/>
          <w:szCs w:val="28"/>
        </w:rPr>
        <w:t>превентивно</w:t>
      </w:r>
      <w:r w:rsidR="00F846C9" w:rsidRPr="006D5597">
        <w:rPr>
          <w:bCs/>
          <w:color w:val="000000" w:themeColor="text1"/>
          <w:sz w:val="28"/>
          <w:szCs w:val="28"/>
        </w:rPr>
        <w:noBreakHyphen/>
      </w:r>
      <w:r w:rsidR="00DA0614" w:rsidRPr="006D5597">
        <w:rPr>
          <w:bCs/>
          <w:color w:val="000000" w:themeColor="text1"/>
          <w:sz w:val="28"/>
          <w:szCs w:val="28"/>
        </w:rPr>
        <w:t>обеспечительная мера процессуального принуждения</w:t>
      </w:r>
      <w:r w:rsidR="00DA0614" w:rsidRPr="006D5597">
        <w:rPr>
          <w:color w:val="000000" w:themeColor="text1"/>
          <w:sz w:val="28"/>
          <w:szCs w:val="28"/>
        </w:rPr>
        <w:t>, содержание которой состоит в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="00DA0614" w:rsidRPr="006D5597">
        <w:rPr>
          <w:color w:val="000000" w:themeColor="text1"/>
          <w:sz w:val="28"/>
          <w:szCs w:val="28"/>
        </w:rPr>
        <w:t>действиях по предупреждению сокрытия или отчуждения имущества с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="00DA0614" w:rsidRPr="006D5597">
        <w:rPr>
          <w:color w:val="000000" w:themeColor="text1"/>
          <w:sz w:val="28"/>
          <w:szCs w:val="28"/>
        </w:rPr>
        <w:t>целью обеспечить исполнение приговора в части имущественных взысканий»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11"/>
      </w:r>
    </w:p>
    <w:p w14:paraId="749CB511" w14:textId="4BE3E569" w:rsidR="0069732E" w:rsidRPr="006D5597" w:rsidRDefault="00DA0614" w:rsidP="00DA0614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Ряд авторов указывают на природную дихотомию института наложения ареста на имущество – как мера процессуального принуждения и</w:t>
      </w:r>
      <w:r w:rsidR="00385BD2" w:rsidRPr="006D5597">
        <w:rPr>
          <w:color w:val="000000" w:themeColor="text1"/>
          <w:sz w:val="28"/>
          <w:szCs w:val="28"/>
          <w:lang w:val="en-US"/>
        </w:rPr>
        <w:t> </w:t>
      </w:r>
      <w:r w:rsidRPr="006D5597">
        <w:rPr>
          <w:color w:val="000000" w:themeColor="text1"/>
          <w:sz w:val="28"/>
          <w:szCs w:val="28"/>
        </w:rPr>
        <w:t>как следственное действие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12"/>
      </w:r>
      <w:r w:rsidR="00FB30A9" w:rsidRPr="006D5597">
        <w:rPr>
          <w:color w:val="000000" w:themeColor="text1"/>
          <w:sz w:val="28"/>
          <w:szCs w:val="28"/>
        </w:rPr>
        <w:t xml:space="preserve"> 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13"/>
      </w:r>
      <w:r w:rsidR="00A35328" w:rsidRPr="006D5597">
        <w:rPr>
          <w:color w:val="000000" w:themeColor="text1"/>
          <w:sz w:val="28"/>
          <w:szCs w:val="28"/>
        </w:rPr>
        <w:t xml:space="preserve"> 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14"/>
      </w:r>
    </w:p>
    <w:p w14:paraId="5218BAF9" w14:textId="51DC4C0B" w:rsidR="00DA0614" w:rsidRPr="006D5597" w:rsidRDefault="00154F1F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УПК РФ указывает на </w:t>
      </w:r>
      <w:proofErr w:type="spellStart"/>
      <w:r w:rsidR="00DA0614" w:rsidRPr="006D5597">
        <w:rPr>
          <w:color w:val="000000" w:themeColor="text1"/>
          <w:sz w:val="28"/>
          <w:szCs w:val="28"/>
        </w:rPr>
        <w:t>обеспечительно</w:t>
      </w:r>
      <w:proofErr w:type="spellEnd"/>
      <w:r w:rsidR="00DA0614" w:rsidRPr="006D5597">
        <w:rPr>
          <w:color w:val="000000" w:themeColor="text1"/>
          <w:sz w:val="28"/>
          <w:szCs w:val="28"/>
        </w:rPr>
        <w:t xml:space="preserve">-превентивный характер данного института. Однако современная правоприменительная практика </w:t>
      </w:r>
      <w:r w:rsidR="0069732E" w:rsidRPr="006D5597">
        <w:rPr>
          <w:color w:val="000000" w:themeColor="text1"/>
          <w:sz w:val="28"/>
          <w:szCs w:val="28"/>
        </w:rPr>
        <w:t>в некоторых случаях</w:t>
      </w:r>
      <w:r w:rsidR="00DA0614" w:rsidRPr="006D5597">
        <w:rPr>
          <w:color w:val="000000" w:themeColor="text1"/>
          <w:sz w:val="28"/>
          <w:szCs w:val="28"/>
        </w:rPr>
        <w:t xml:space="preserve"> определяет предметы, на которые был наложен арест, как доказательства</w:t>
      </w:r>
      <w:r w:rsidRPr="006D5597">
        <w:rPr>
          <w:color w:val="000000" w:themeColor="text1"/>
          <w:sz w:val="28"/>
          <w:szCs w:val="28"/>
        </w:rPr>
        <w:t xml:space="preserve"> по </w:t>
      </w:r>
      <w:r w:rsidR="00DA0614" w:rsidRPr="006D5597">
        <w:rPr>
          <w:color w:val="000000" w:themeColor="text1"/>
          <w:sz w:val="28"/>
          <w:szCs w:val="28"/>
        </w:rPr>
        <w:t>уголовному делу.</w:t>
      </w:r>
    </w:p>
    <w:p w14:paraId="19C9C763" w14:textId="53C0B9A6" w:rsidR="00DA0614" w:rsidRPr="006D5597" w:rsidRDefault="0069732E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Некоторые авторы</w:t>
      </w:r>
      <w:r w:rsidR="00DA0614" w:rsidRPr="006D5597">
        <w:rPr>
          <w:color w:val="000000" w:themeColor="text1"/>
          <w:sz w:val="28"/>
          <w:szCs w:val="28"/>
        </w:rPr>
        <w:t xml:space="preserve">, давая определение наложению ареста на имущество, отталкиваются от нормативно установленных элементов наложения ареста, определяя наложение ареста на имущество как запрет, адресованный </w:t>
      </w:r>
      <w:r w:rsidR="00DA0614" w:rsidRPr="006D5597">
        <w:rPr>
          <w:color w:val="000000" w:themeColor="text1"/>
          <w:sz w:val="28"/>
          <w:szCs w:val="28"/>
        </w:rPr>
        <w:lastRenderedPageBreak/>
        <w:t>собственнику или иному владельцу имущества, распоряжаться и в необходимых случаях пользоваться им</w:t>
      </w:r>
      <w:r w:rsidR="00154F1F" w:rsidRPr="006D5597">
        <w:rPr>
          <w:color w:val="000000" w:themeColor="text1"/>
          <w:sz w:val="28"/>
          <w:szCs w:val="28"/>
        </w:rPr>
        <w:t>, а также в изъятии имущества и </w:t>
      </w:r>
      <w:r w:rsidR="00DA0614" w:rsidRPr="006D5597">
        <w:rPr>
          <w:color w:val="000000" w:themeColor="text1"/>
          <w:sz w:val="28"/>
          <w:szCs w:val="28"/>
        </w:rPr>
        <w:t>передаче его на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хранение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15"/>
      </w:r>
      <w:r w:rsidR="00FB30A9" w:rsidRPr="006D5597">
        <w:rPr>
          <w:color w:val="000000" w:themeColor="text1"/>
          <w:sz w:val="28"/>
          <w:szCs w:val="28"/>
        </w:rPr>
        <w:t xml:space="preserve"> 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16"/>
      </w:r>
      <w:r w:rsidR="00A35328" w:rsidRPr="006D5597">
        <w:rPr>
          <w:rStyle w:val="a8"/>
          <w:color w:val="000000" w:themeColor="text1"/>
          <w:sz w:val="28"/>
          <w:szCs w:val="28"/>
        </w:rPr>
        <w:t xml:space="preserve"> 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17"/>
      </w:r>
    </w:p>
    <w:p w14:paraId="6CF2EE23" w14:textId="77777777" w:rsidR="00DA0614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Наложение ареста на имущество, с точки зрения институционального содержания, включает:</w:t>
      </w:r>
    </w:p>
    <w:p w14:paraId="3EA6B85D" w14:textId="27478150" w:rsidR="00DA0614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1) </w:t>
      </w:r>
      <w:r w:rsidR="0069732E" w:rsidRPr="006D5597">
        <w:rPr>
          <w:color w:val="000000" w:themeColor="text1"/>
          <w:sz w:val="28"/>
          <w:szCs w:val="28"/>
        </w:rPr>
        <w:t>ц</w:t>
      </w:r>
      <w:r w:rsidRPr="006D5597">
        <w:rPr>
          <w:color w:val="000000" w:themeColor="text1"/>
          <w:sz w:val="28"/>
          <w:szCs w:val="28"/>
        </w:rPr>
        <w:t>ели и задачи;</w:t>
      </w:r>
    </w:p>
    <w:p w14:paraId="1CFBA72C" w14:textId="7E894E11" w:rsidR="00DA0614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2) </w:t>
      </w:r>
      <w:r w:rsidR="0069732E" w:rsidRPr="006D5597">
        <w:rPr>
          <w:color w:val="000000" w:themeColor="text1"/>
          <w:sz w:val="28"/>
          <w:szCs w:val="28"/>
        </w:rPr>
        <w:t>п</w:t>
      </w:r>
      <w:r w:rsidRPr="006D5597">
        <w:rPr>
          <w:color w:val="000000" w:themeColor="text1"/>
          <w:sz w:val="28"/>
          <w:szCs w:val="28"/>
        </w:rPr>
        <w:t>равовые основания и условия наложения данной меры процессуального принуждения;</w:t>
      </w:r>
    </w:p>
    <w:p w14:paraId="7D48FF39" w14:textId="295AB013" w:rsidR="00DA0614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3) </w:t>
      </w:r>
      <w:r w:rsidR="0069732E" w:rsidRPr="006D5597">
        <w:rPr>
          <w:color w:val="000000" w:themeColor="text1"/>
          <w:sz w:val="28"/>
          <w:szCs w:val="28"/>
        </w:rPr>
        <w:t>с</w:t>
      </w:r>
      <w:r w:rsidRPr="006D5597">
        <w:rPr>
          <w:color w:val="000000" w:themeColor="text1"/>
          <w:sz w:val="28"/>
          <w:szCs w:val="28"/>
        </w:rPr>
        <w:t>убъекты, которые участвуют</w:t>
      </w:r>
      <w:r w:rsidR="00154F1F" w:rsidRPr="006D5597">
        <w:rPr>
          <w:color w:val="000000" w:themeColor="text1"/>
          <w:sz w:val="28"/>
          <w:szCs w:val="28"/>
        </w:rPr>
        <w:t xml:space="preserve"> в процессе наложения ареста на </w:t>
      </w:r>
      <w:r w:rsidRPr="006D5597">
        <w:rPr>
          <w:color w:val="000000" w:themeColor="text1"/>
          <w:sz w:val="28"/>
          <w:szCs w:val="28"/>
        </w:rPr>
        <w:t>имущество;</w:t>
      </w:r>
    </w:p>
    <w:p w14:paraId="74742F68" w14:textId="7B31A0F5" w:rsidR="00DA0614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4) </w:t>
      </w:r>
      <w:r w:rsidR="0069732E" w:rsidRPr="006D5597">
        <w:rPr>
          <w:color w:val="000000" w:themeColor="text1"/>
          <w:sz w:val="28"/>
          <w:szCs w:val="28"/>
        </w:rPr>
        <w:t>п</w:t>
      </w:r>
      <w:r w:rsidR="003A2E59" w:rsidRPr="006D5597">
        <w:rPr>
          <w:color w:val="000000" w:themeColor="text1"/>
          <w:sz w:val="28"/>
          <w:szCs w:val="28"/>
        </w:rPr>
        <w:t xml:space="preserve">редметы </w:t>
      </w:r>
      <w:r w:rsidRPr="006D5597">
        <w:rPr>
          <w:color w:val="000000" w:themeColor="text1"/>
          <w:sz w:val="28"/>
          <w:szCs w:val="28"/>
        </w:rPr>
        <w:t>ареста;</w:t>
      </w:r>
    </w:p>
    <w:p w14:paraId="284B92CE" w14:textId="1246B1FF" w:rsidR="00DA0614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5) </w:t>
      </w:r>
      <w:r w:rsidR="0069732E" w:rsidRPr="006D5597">
        <w:rPr>
          <w:color w:val="000000" w:themeColor="text1"/>
          <w:sz w:val="28"/>
          <w:szCs w:val="28"/>
        </w:rPr>
        <w:t>процедуру</w:t>
      </w:r>
      <w:r w:rsidRPr="006D5597">
        <w:rPr>
          <w:color w:val="000000" w:themeColor="text1"/>
          <w:sz w:val="28"/>
          <w:szCs w:val="28"/>
        </w:rPr>
        <w:t xml:space="preserve"> наложения ареста на имущество</w:t>
      </w:r>
      <w:r w:rsidR="00C62DC6" w:rsidRPr="006D5597">
        <w:rPr>
          <w:color w:val="000000" w:themeColor="text1"/>
          <w:sz w:val="28"/>
          <w:szCs w:val="28"/>
        </w:rPr>
        <w:t>.</w:t>
      </w:r>
    </w:p>
    <w:p w14:paraId="520345BC" w14:textId="14A6F436" w:rsidR="0069732E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Целью</w:t>
      </w:r>
      <w:r w:rsidRPr="006D5597">
        <w:rPr>
          <w:color w:val="000000" w:themeColor="text1"/>
          <w:sz w:val="28"/>
          <w:szCs w:val="28"/>
        </w:rPr>
        <w:t xml:space="preserve"> наложения ареста на имуществ</w:t>
      </w:r>
      <w:r w:rsidR="00154F1F" w:rsidRPr="006D5597">
        <w:rPr>
          <w:color w:val="000000" w:themeColor="text1"/>
          <w:sz w:val="28"/>
          <w:szCs w:val="28"/>
        </w:rPr>
        <w:t>о</w:t>
      </w:r>
      <w:r w:rsidR="00F158A9" w:rsidRPr="006D5597">
        <w:rPr>
          <w:color w:val="000000" w:themeColor="text1"/>
          <w:sz w:val="28"/>
          <w:szCs w:val="28"/>
        </w:rPr>
        <w:t>, т.е. то, что самим законодателем определено как цели ареста, явля</w:t>
      </w:r>
      <w:r w:rsidR="00DC2D2D" w:rsidRPr="006D5597">
        <w:rPr>
          <w:color w:val="000000" w:themeColor="text1"/>
          <w:sz w:val="28"/>
          <w:szCs w:val="28"/>
        </w:rPr>
        <w:t>е</w:t>
      </w:r>
      <w:r w:rsidR="00F158A9" w:rsidRPr="006D5597">
        <w:rPr>
          <w:color w:val="000000" w:themeColor="text1"/>
          <w:sz w:val="28"/>
          <w:szCs w:val="28"/>
        </w:rPr>
        <w:t xml:space="preserve">тся имущественное обеспечение исполнения приговора в части </w:t>
      </w:r>
      <w:r w:rsidR="00154F1F" w:rsidRPr="006D5597">
        <w:rPr>
          <w:color w:val="000000" w:themeColor="text1"/>
          <w:sz w:val="28"/>
          <w:szCs w:val="28"/>
        </w:rPr>
        <w:t>1) </w:t>
      </w:r>
      <w:r w:rsidRPr="006D5597">
        <w:rPr>
          <w:color w:val="000000" w:themeColor="text1"/>
          <w:sz w:val="28"/>
          <w:szCs w:val="28"/>
        </w:rPr>
        <w:t>гражданского иска; 2)</w:t>
      </w:r>
      <w:r w:rsidR="00385BD2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взыскания штрафа, предусмотренного санкцией Особенной части УК РФ; 3) конфискации и</w:t>
      </w:r>
      <w:r w:rsidR="00154F1F" w:rsidRPr="006D5597">
        <w:rPr>
          <w:color w:val="000000" w:themeColor="text1"/>
          <w:sz w:val="28"/>
          <w:szCs w:val="28"/>
        </w:rPr>
        <w:t>мущества, указанного в</w:t>
      </w:r>
      <w:r w:rsidR="00DC2D2D" w:rsidRPr="006D5597">
        <w:rPr>
          <w:color w:val="000000" w:themeColor="text1"/>
          <w:sz w:val="28"/>
          <w:szCs w:val="28"/>
        </w:rPr>
        <w:t xml:space="preserve"> </w:t>
      </w:r>
      <w:r w:rsidR="00154F1F" w:rsidRPr="006D5597">
        <w:rPr>
          <w:color w:val="000000" w:themeColor="text1"/>
          <w:sz w:val="28"/>
          <w:szCs w:val="28"/>
        </w:rPr>
        <w:t>ст</w:t>
      </w:r>
      <w:r w:rsidR="001F69F6" w:rsidRPr="006D5597">
        <w:rPr>
          <w:color w:val="000000" w:themeColor="text1"/>
          <w:sz w:val="28"/>
          <w:szCs w:val="28"/>
        </w:rPr>
        <w:t>.</w:t>
      </w:r>
      <w:r w:rsidR="00154F1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104.1 УК РФ; 4) другие имущественные взыскания. </w:t>
      </w:r>
    </w:p>
    <w:p w14:paraId="0CD468BF" w14:textId="688A2537" w:rsidR="006F62F4" w:rsidRPr="006D5597" w:rsidRDefault="0069732E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Проведенный а</w:t>
      </w:r>
      <w:r w:rsidR="006F62F4" w:rsidRPr="006D5597">
        <w:rPr>
          <w:color w:val="000000" w:themeColor="text1"/>
          <w:sz w:val="28"/>
          <w:szCs w:val="28"/>
        </w:rPr>
        <w:t>нализ практики судов общей юрисдикции показал, что в</w:t>
      </w:r>
      <w:r w:rsidR="00417AC6" w:rsidRPr="006D5597">
        <w:rPr>
          <w:color w:val="000000" w:themeColor="text1"/>
          <w:sz w:val="28"/>
          <w:szCs w:val="28"/>
        </w:rPr>
        <w:t> </w:t>
      </w:r>
      <w:r w:rsidR="006F62F4" w:rsidRPr="006D5597">
        <w:rPr>
          <w:color w:val="000000" w:themeColor="text1"/>
          <w:sz w:val="28"/>
          <w:szCs w:val="28"/>
        </w:rPr>
        <w:t>качестве целей наложения ареста выступали: 1) гражданский иск – 20 из 50 решений (40%); 2) штраф – 13 из 50 решений (26%); 3) конфискация – 7 из 50 решений (14%); 4) иное имущественное взыскание – 9 из 50 решений (18%); 5)</w:t>
      </w:r>
      <w:r w:rsidR="00417AC6" w:rsidRPr="006D5597">
        <w:rPr>
          <w:color w:val="000000" w:themeColor="text1"/>
          <w:sz w:val="28"/>
          <w:szCs w:val="28"/>
        </w:rPr>
        <w:t> </w:t>
      </w:r>
      <w:r w:rsidR="006F62F4" w:rsidRPr="006D5597">
        <w:rPr>
          <w:color w:val="000000" w:themeColor="text1"/>
          <w:sz w:val="28"/>
          <w:szCs w:val="28"/>
        </w:rPr>
        <w:t>не</w:t>
      </w:r>
      <w:r w:rsidR="00417AC6" w:rsidRPr="006D5597">
        <w:rPr>
          <w:color w:val="000000" w:themeColor="text1"/>
          <w:sz w:val="28"/>
          <w:szCs w:val="28"/>
        </w:rPr>
        <w:t> </w:t>
      </w:r>
      <w:r w:rsidR="006F62F4" w:rsidRPr="006D5597">
        <w:rPr>
          <w:color w:val="000000" w:themeColor="text1"/>
          <w:sz w:val="28"/>
          <w:szCs w:val="28"/>
        </w:rPr>
        <w:t>указана цель – 1 из 50 решений (2%); 5) нет информации – 21 из 50 решений (42%).</w:t>
      </w:r>
      <w:r w:rsidR="00F36CBF" w:rsidRPr="006D5597">
        <w:rPr>
          <w:color w:val="000000" w:themeColor="text1"/>
          <w:sz w:val="28"/>
          <w:szCs w:val="28"/>
        </w:rPr>
        <w:t xml:space="preserve"> В подавляющем большинстве случаев именно восстановление нарушенных имущественных и личных неимущественных прав </w:t>
      </w:r>
      <w:r w:rsidR="0066352F" w:rsidRPr="006D5597">
        <w:rPr>
          <w:color w:val="000000" w:themeColor="text1"/>
          <w:sz w:val="28"/>
          <w:szCs w:val="28"/>
        </w:rPr>
        <w:t>является основной целью</w:t>
      </w:r>
      <w:r w:rsidR="00F36CBF" w:rsidRPr="006D5597">
        <w:rPr>
          <w:color w:val="000000" w:themeColor="text1"/>
          <w:sz w:val="28"/>
          <w:szCs w:val="28"/>
        </w:rPr>
        <w:t xml:space="preserve"> наложения ареста на имущество.</w:t>
      </w:r>
    </w:p>
    <w:p w14:paraId="716A168A" w14:textId="7CAC204A" w:rsidR="00DA0614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lastRenderedPageBreak/>
        <w:t>Задачей</w:t>
      </w:r>
      <w:r w:rsidRPr="006D5597">
        <w:rPr>
          <w:b/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наложения ареста на имущество является осуществление превентивных действий по полному и оперативному (своевременному) выявлению имущественной массы подозреваемого</w:t>
      </w:r>
      <w:r w:rsidR="00C62DC6" w:rsidRPr="006D5597">
        <w:rPr>
          <w:color w:val="000000" w:themeColor="text1"/>
          <w:sz w:val="28"/>
          <w:szCs w:val="28"/>
        </w:rPr>
        <w:t xml:space="preserve">, </w:t>
      </w:r>
      <w:r w:rsidRPr="006D5597">
        <w:rPr>
          <w:color w:val="000000" w:themeColor="text1"/>
          <w:sz w:val="28"/>
          <w:szCs w:val="28"/>
        </w:rPr>
        <w:t>обвиняемого</w:t>
      </w:r>
      <w:r w:rsidR="003A2E59" w:rsidRPr="006D5597">
        <w:rPr>
          <w:color w:val="000000" w:themeColor="text1"/>
          <w:sz w:val="28"/>
          <w:szCs w:val="28"/>
        </w:rPr>
        <w:t xml:space="preserve">, </w:t>
      </w:r>
      <w:r w:rsidRPr="006D5597">
        <w:rPr>
          <w:color w:val="000000" w:themeColor="text1"/>
          <w:sz w:val="28"/>
          <w:szCs w:val="28"/>
        </w:rPr>
        <w:t>лиц, несущих по закону материальную ответственность за действия указанных лиц</w:t>
      </w:r>
      <w:r w:rsidR="003A2E59" w:rsidRPr="006D5597">
        <w:rPr>
          <w:color w:val="000000" w:themeColor="text1"/>
          <w:sz w:val="28"/>
          <w:szCs w:val="28"/>
        </w:rPr>
        <w:t>, а также «других лиц»</w:t>
      </w:r>
      <w:r w:rsidR="00DC2D2D" w:rsidRPr="006D5597">
        <w:rPr>
          <w:color w:val="000000" w:themeColor="text1"/>
          <w:sz w:val="28"/>
          <w:szCs w:val="28"/>
        </w:rPr>
        <w:t>,</w:t>
      </w:r>
      <w:r w:rsidR="003A2E59" w:rsidRPr="006D5597">
        <w:rPr>
          <w:color w:val="000000" w:themeColor="text1"/>
          <w:sz w:val="28"/>
          <w:szCs w:val="28"/>
        </w:rPr>
        <w:t xml:space="preserve"> если будет установлено, что их имущество приобретено преступным путем</w:t>
      </w:r>
      <w:r w:rsidR="00DC2D2D" w:rsidRPr="006D5597">
        <w:rPr>
          <w:color w:val="000000" w:themeColor="text1"/>
          <w:sz w:val="28"/>
          <w:szCs w:val="28"/>
        </w:rPr>
        <w:t xml:space="preserve"> </w:t>
      </w:r>
      <w:r w:rsidR="003A2E59" w:rsidRPr="006D5597">
        <w:rPr>
          <w:color w:val="000000" w:themeColor="text1"/>
          <w:sz w:val="28"/>
          <w:szCs w:val="28"/>
        </w:rPr>
        <w:t>во взаимосвязи с действиями лиц, указанных в</w:t>
      </w:r>
      <w:r w:rsidR="00385BD2" w:rsidRPr="006D5597">
        <w:rPr>
          <w:color w:val="000000" w:themeColor="text1"/>
          <w:sz w:val="28"/>
          <w:szCs w:val="28"/>
        </w:rPr>
        <w:t> </w:t>
      </w:r>
      <w:r w:rsidR="003A2E59" w:rsidRPr="006D5597">
        <w:rPr>
          <w:color w:val="000000" w:themeColor="text1"/>
          <w:sz w:val="28"/>
          <w:szCs w:val="28"/>
        </w:rPr>
        <w:t>ч</w:t>
      </w:r>
      <w:r w:rsidR="001F69F6" w:rsidRPr="006D5597">
        <w:rPr>
          <w:color w:val="000000" w:themeColor="text1"/>
          <w:sz w:val="28"/>
          <w:szCs w:val="28"/>
        </w:rPr>
        <w:t>.</w:t>
      </w:r>
      <w:r w:rsidR="00385BD2" w:rsidRPr="006D5597">
        <w:rPr>
          <w:color w:val="000000" w:themeColor="text1"/>
          <w:sz w:val="28"/>
          <w:szCs w:val="28"/>
        </w:rPr>
        <w:t> </w:t>
      </w:r>
      <w:r w:rsidR="003A2E59" w:rsidRPr="006D5597">
        <w:rPr>
          <w:color w:val="000000" w:themeColor="text1"/>
          <w:sz w:val="28"/>
          <w:szCs w:val="28"/>
        </w:rPr>
        <w:t>1</w:t>
      </w:r>
      <w:r w:rsidR="00385BD2" w:rsidRPr="006D5597">
        <w:rPr>
          <w:color w:val="000000" w:themeColor="text1"/>
          <w:sz w:val="28"/>
          <w:szCs w:val="28"/>
        </w:rPr>
        <w:t> </w:t>
      </w:r>
      <w:r w:rsidR="003A2E59" w:rsidRPr="006D5597">
        <w:rPr>
          <w:color w:val="000000" w:themeColor="text1"/>
          <w:sz w:val="28"/>
          <w:szCs w:val="28"/>
        </w:rPr>
        <w:t>ст</w:t>
      </w:r>
      <w:r w:rsidR="00445B7A" w:rsidRPr="006D5597">
        <w:rPr>
          <w:color w:val="000000" w:themeColor="text1"/>
          <w:sz w:val="28"/>
          <w:szCs w:val="28"/>
        </w:rPr>
        <w:t>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3A2E59" w:rsidRPr="006D5597">
        <w:rPr>
          <w:color w:val="000000" w:themeColor="text1"/>
          <w:sz w:val="28"/>
          <w:szCs w:val="28"/>
        </w:rPr>
        <w:t>115</w:t>
      </w:r>
      <w:r w:rsidR="00417AC6" w:rsidRPr="006D5597">
        <w:rPr>
          <w:color w:val="000000" w:themeColor="text1"/>
          <w:sz w:val="28"/>
          <w:szCs w:val="28"/>
        </w:rPr>
        <w:t> </w:t>
      </w:r>
      <w:r w:rsidR="003A2E59" w:rsidRPr="006D5597">
        <w:rPr>
          <w:color w:val="000000" w:themeColor="text1"/>
          <w:sz w:val="28"/>
          <w:szCs w:val="28"/>
        </w:rPr>
        <w:t>УПК РФ.</w:t>
      </w:r>
    </w:p>
    <w:p w14:paraId="61710F3D" w14:textId="77777777" w:rsidR="00445B7A" w:rsidRPr="006D5597" w:rsidRDefault="00DA0614" w:rsidP="000428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Правовые основания</w:t>
      </w:r>
      <w:r w:rsidRPr="006D5597">
        <w:rPr>
          <w:color w:val="000000" w:themeColor="text1"/>
          <w:sz w:val="28"/>
          <w:szCs w:val="28"/>
        </w:rPr>
        <w:t xml:space="preserve"> наложения ареста на имущество. </w:t>
      </w:r>
    </w:p>
    <w:p w14:paraId="2E6963A7" w14:textId="0E4BFAF9" w:rsidR="00C62DC6" w:rsidRPr="006D5597" w:rsidRDefault="00DA0614" w:rsidP="0004286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В. В. </w:t>
      </w:r>
      <w:proofErr w:type="spellStart"/>
      <w:r w:rsidRPr="006D5597">
        <w:rPr>
          <w:color w:val="000000" w:themeColor="text1"/>
          <w:sz w:val="28"/>
          <w:szCs w:val="28"/>
        </w:rPr>
        <w:t>Кальницкий</w:t>
      </w:r>
      <w:proofErr w:type="spellEnd"/>
      <w:r w:rsidRPr="006D5597">
        <w:rPr>
          <w:color w:val="000000" w:themeColor="text1"/>
          <w:sz w:val="28"/>
          <w:szCs w:val="28"/>
        </w:rPr>
        <w:t xml:space="preserve"> определяет основания наложения ареста на имущество как</w:t>
      </w:r>
      <w:r w:rsidR="00385BD2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«фактические данные (доказательств</w:t>
      </w:r>
      <w:r w:rsidR="00154F1F" w:rsidRPr="006D5597">
        <w:rPr>
          <w:color w:val="000000" w:themeColor="text1"/>
          <w:sz w:val="28"/>
          <w:szCs w:val="28"/>
        </w:rPr>
        <w:t>а), вытекающие исключительно из </w:t>
      </w:r>
      <w:r w:rsidRPr="006D5597">
        <w:rPr>
          <w:color w:val="000000" w:themeColor="text1"/>
          <w:sz w:val="28"/>
          <w:szCs w:val="28"/>
        </w:rPr>
        <w:t>материалов уголовного дела, устанавливающие причинение преступлением материального ущерба и вероятность поступления требования о</w:t>
      </w:r>
      <w:r w:rsidR="00385BD2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его</w:t>
      </w:r>
      <w:r w:rsidR="00385BD2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возмещении либо позволяющие квалифицировать содеянное по статье УК РФ, предусматривающей конфискацию имущества»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18"/>
      </w:r>
      <w:r w:rsidRPr="006D5597">
        <w:rPr>
          <w:b/>
          <w:color w:val="000000" w:themeColor="text1"/>
          <w:sz w:val="28"/>
          <w:szCs w:val="28"/>
        </w:rPr>
        <w:t xml:space="preserve"> </w:t>
      </w:r>
    </w:p>
    <w:p w14:paraId="3A213E51" w14:textId="426CF35C" w:rsidR="00445B7A" w:rsidRPr="006D5597" w:rsidRDefault="00DA0614" w:rsidP="0004286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Г. В. </w:t>
      </w:r>
      <w:proofErr w:type="spellStart"/>
      <w:r w:rsidRPr="006D5597">
        <w:rPr>
          <w:color w:val="000000" w:themeColor="text1"/>
          <w:sz w:val="28"/>
          <w:szCs w:val="28"/>
        </w:rPr>
        <w:t>Аршба</w:t>
      </w:r>
      <w:proofErr w:type="spellEnd"/>
      <w:r w:rsidR="00042860" w:rsidRPr="006D5597">
        <w:rPr>
          <w:color w:val="000000" w:themeColor="text1"/>
          <w:sz w:val="28"/>
          <w:szCs w:val="28"/>
        </w:rPr>
        <w:t xml:space="preserve"> в</w:t>
      </w:r>
      <w:r w:rsidR="00385BD2" w:rsidRPr="006D5597">
        <w:rPr>
          <w:color w:val="000000" w:themeColor="text1"/>
          <w:sz w:val="28"/>
          <w:szCs w:val="28"/>
        </w:rPr>
        <w:t> </w:t>
      </w:r>
      <w:r w:rsidR="00042860" w:rsidRPr="006D5597">
        <w:rPr>
          <w:color w:val="000000" w:themeColor="text1"/>
          <w:sz w:val="28"/>
          <w:szCs w:val="28"/>
        </w:rPr>
        <w:t>своем диссертационном исследовании</w:t>
      </w:r>
      <w:r w:rsidRPr="006D5597">
        <w:rPr>
          <w:color w:val="000000" w:themeColor="text1"/>
          <w:sz w:val="28"/>
          <w:szCs w:val="28"/>
        </w:rPr>
        <w:t xml:space="preserve"> предлага</w:t>
      </w:r>
      <w:r w:rsidR="00042860" w:rsidRPr="006D5597">
        <w:rPr>
          <w:color w:val="000000" w:themeColor="text1"/>
          <w:sz w:val="28"/>
          <w:szCs w:val="28"/>
        </w:rPr>
        <w:t>ет</w:t>
      </w:r>
      <w:r w:rsidRPr="006D5597">
        <w:rPr>
          <w:color w:val="000000" w:themeColor="text1"/>
          <w:sz w:val="28"/>
          <w:szCs w:val="28"/>
        </w:rPr>
        <w:t xml:space="preserve"> такое определение оснований наложения ареста на имущество: «</w:t>
      </w:r>
      <w:r w:rsidR="00042860" w:rsidRPr="006D5597">
        <w:rPr>
          <w:color w:val="000000" w:themeColor="text1"/>
          <w:sz w:val="28"/>
          <w:szCs w:val="28"/>
        </w:rPr>
        <w:t>наличие достаточных доказательств, указывающих на причинение преступлением имущественного или морального вреда, приобретение имущества в результате преступных действий, указывающих на приобретение имущества в результате преступных действий обвиняемого (подозреваемого), предъявление гражданского иска о его возмещении либо вероятность поступления такого иска, устанавливающих возможность других имущественных взысканий с обвиняемого (подозреваемого), а также позволяющих квалифицировать деяние по статье Уголовного кодекса, предусматривающей штраф</w:t>
      </w:r>
      <w:r w:rsidRPr="006D5597">
        <w:rPr>
          <w:color w:val="000000" w:themeColor="text1"/>
          <w:sz w:val="28"/>
          <w:szCs w:val="28"/>
        </w:rPr>
        <w:t>»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19"/>
      </w:r>
    </w:p>
    <w:p w14:paraId="0DEFB328" w14:textId="64DABEA3" w:rsidR="00DA0614" w:rsidRPr="006D5597" w:rsidRDefault="00DA0614" w:rsidP="000428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Полностью согласиться с предложенными авторами концепциями нельзя по той причине, что авторы смешивают понятия «основание» и «цель», включая тем самым </w:t>
      </w:r>
      <w:r w:rsidR="00154F1F" w:rsidRPr="006D5597">
        <w:rPr>
          <w:color w:val="000000" w:themeColor="text1"/>
          <w:sz w:val="28"/>
          <w:szCs w:val="28"/>
        </w:rPr>
        <w:t>в основания наложения ареста на </w:t>
      </w:r>
      <w:r w:rsidRPr="006D5597">
        <w:rPr>
          <w:color w:val="000000" w:themeColor="text1"/>
          <w:sz w:val="28"/>
          <w:szCs w:val="28"/>
        </w:rPr>
        <w:t>имущество цель, т.е.</w:t>
      </w:r>
      <w:r w:rsidR="00385BD2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обеспечение </w:t>
      </w:r>
      <w:r w:rsidRPr="006D5597">
        <w:rPr>
          <w:color w:val="000000" w:themeColor="text1"/>
          <w:sz w:val="28"/>
          <w:szCs w:val="28"/>
        </w:rPr>
        <w:lastRenderedPageBreak/>
        <w:t xml:space="preserve">исполнения приговора в части гражданского иска, штрафа, конфискации или иных имущественных взысканий. </w:t>
      </w:r>
    </w:p>
    <w:p w14:paraId="36D070CC" w14:textId="5BAC6800" w:rsidR="00445B7A" w:rsidRPr="006D5597" w:rsidRDefault="00DA0614" w:rsidP="00DA0614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Условиями</w:t>
      </w:r>
      <w:r w:rsidRPr="006D5597">
        <w:rPr>
          <w:color w:val="000000" w:themeColor="text1"/>
          <w:sz w:val="28"/>
          <w:szCs w:val="28"/>
        </w:rPr>
        <w:t xml:space="preserve"> наложения ареста на имущество являются: 1) заявленный гражданский иск; 2) наличие фактичес</w:t>
      </w:r>
      <w:r w:rsidR="00154F1F" w:rsidRPr="006D5597">
        <w:rPr>
          <w:color w:val="000000" w:themeColor="text1"/>
          <w:sz w:val="28"/>
          <w:szCs w:val="28"/>
        </w:rPr>
        <w:t>ких данных, свидетельствующих о </w:t>
      </w:r>
      <w:r w:rsidRPr="006D5597">
        <w:rPr>
          <w:color w:val="000000" w:themeColor="text1"/>
          <w:sz w:val="28"/>
          <w:szCs w:val="28"/>
        </w:rPr>
        <w:t xml:space="preserve">возможных иных имущественных взысканий (например, судебных издержек). О. Н. Лаврова, например, выделяет дополнительное условие </w:t>
      </w:r>
      <w:r w:rsidR="00385BD2" w:rsidRPr="006D5597">
        <w:rPr>
          <w:color w:val="000000" w:themeColor="text1"/>
          <w:sz w:val="28"/>
          <w:szCs w:val="28"/>
        </w:rPr>
        <w:t>–</w:t>
      </w:r>
      <w:r w:rsidRPr="006D5597">
        <w:rPr>
          <w:color w:val="000000" w:themeColor="text1"/>
          <w:sz w:val="28"/>
          <w:szCs w:val="28"/>
        </w:rPr>
        <w:t xml:space="preserve"> если</w:t>
      </w:r>
      <w:r w:rsidR="00385BD2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возможно назначение наказания в виде конфискации имущества, то есть лицо обоснованно подозревается (обвиняется) в совершении преступлений, предусмотренных ст.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104.1 УК РФ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20"/>
      </w:r>
    </w:p>
    <w:p w14:paraId="6D7F891F" w14:textId="355AB55B" w:rsidR="00445B7A" w:rsidRPr="006D5597" w:rsidRDefault="00DA0614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По поводу заявленного гражданского иска практика выявила несколько противоречий. С одной стороны, гражданск</w:t>
      </w:r>
      <w:r w:rsidR="00445B7A" w:rsidRPr="006D5597">
        <w:rPr>
          <w:color w:val="000000" w:themeColor="text1"/>
          <w:sz w:val="28"/>
          <w:szCs w:val="28"/>
        </w:rPr>
        <w:t>ий</w:t>
      </w:r>
      <w:r w:rsidRPr="006D5597">
        <w:rPr>
          <w:color w:val="000000" w:themeColor="text1"/>
          <w:sz w:val="28"/>
          <w:szCs w:val="28"/>
        </w:rPr>
        <w:t xml:space="preserve"> ист</w:t>
      </w:r>
      <w:r w:rsidR="00445B7A" w:rsidRPr="006D5597">
        <w:rPr>
          <w:color w:val="000000" w:themeColor="text1"/>
          <w:sz w:val="28"/>
          <w:szCs w:val="28"/>
        </w:rPr>
        <w:t>ец</w:t>
      </w:r>
      <w:r w:rsidRPr="006D5597">
        <w:rPr>
          <w:color w:val="000000" w:themeColor="text1"/>
          <w:sz w:val="28"/>
          <w:szCs w:val="28"/>
        </w:rPr>
        <w:t xml:space="preserve"> в уголовном процессе появляется только тогда, когда судья, следователь или дознаватель вынесут соот</w:t>
      </w:r>
      <w:r w:rsidR="00154F1F" w:rsidRPr="006D5597">
        <w:rPr>
          <w:color w:val="000000" w:themeColor="text1"/>
          <w:sz w:val="28"/>
          <w:szCs w:val="28"/>
        </w:rPr>
        <w:t xml:space="preserve">ветствующее </w:t>
      </w:r>
      <w:r w:rsidR="00445B7A" w:rsidRPr="006D5597">
        <w:rPr>
          <w:color w:val="000000" w:themeColor="text1"/>
          <w:sz w:val="28"/>
          <w:szCs w:val="28"/>
        </w:rPr>
        <w:t xml:space="preserve">постановление </w:t>
      </w:r>
      <w:r w:rsidR="00154F1F" w:rsidRPr="006D5597">
        <w:rPr>
          <w:color w:val="000000" w:themeColor="text1"/>
          <w:sz w:val="28"/>
          <w:szCs w:val="28"/>
        </w:rPr>
        <w:t>о </w:t>
      </w:r>
      <w:r w:rsidRPr="006D5597">
        <w:rPr>
          <w:color w:val="000000" w:themeColor="text1"/>
          <w:sz w:val="28"/>
          <w:szCs w:val="28"/>
        </w:rPr>
        <w:t>признании конкретного лица гражданским</w:t>
      </w:r>
      <w:r w:rsidR="00154F1F" w:rsidRPr="006D5597">
        <w:rPr>
          <w:color w:val="000000" w:themeColor="text1"/>
          <w:sz w:val="28"/>
          <w:szCs w:val="28"/>
        </w:rPr>
        <w:t xml:space="preserve"> истцом (ч</w:t>
      </w:r>
      <w:r w:rsidR="00445B7A" w:rsidRPr="006D5597">
        <w:rPr>
          <w:color w:val="000000" w:themeColor="text1"/>
          <w:sz w:val="28"/>
          <w:szCs w:val="28"/>
        </w:rPr>
        <w:t>.</w:t>
      </w:r>
      <w:r w:rsidR="00947EB7" w:rsidRPr="006D5597">
        <w:rPr>
          <w:color w:val="000000" w:themeColor="text1"/>
          <w:sz w:val="28"/>
          <w:szCs w:val="28"/>
        </w:rPr>
        <w:t xml:space="preserve"> </w:t>
      </w:r>
      <w:r w:rsidR="00154F1F" w:rsidRPr="006D5597">
        <w:rPr>
          <w:color w:val="000000" w:themeColor="text1"/>
          <w:sz w:val="28"/>
          <w:szCs w:val="28"/>
        </w:rPr>
        <w:t>1 с</w:t>
      </w:r>
      <w:r w:rsidR="00445B7A" w:rsidRPr="006D5597">
        <w:rPr>
          <w:color w:val="000000" w:themeColor="text1"/>
          <w:sz w:val="28"/>
          <w:szCs w:val="28"/>
        </w:rPr>
        <w:t>т.</w:t>
      </w:r>
      <w:r w:rsidR="00154F1F" w:rsidRPr="006D5597">
        <w:rPr>
          <w:color w:val="000000" w:themeColor="text1"/>
          <w:sz w:val="28"/>
          <w:szCs w:val="28"/>
        </w:rPr>
        <w:t xml:space="preserve"> 44 УПК РФ). В </w:t>
      </w:r>
      <w:r w:rsidRPr="006D5597">
        <w:rPr>
          <w:color w:val="000000" w:themeColor="text1"/>
          <w:sz w:val="28"/>
          <w:szCs w:val="28"/>
        </w:rPr>
        <w:t xml:space="preserve">контексте наложения ареста это означает, что сначала лицо должно подать гражданский иск, быть признанным гражданским истцом и только потом дознаватель, следователем могут инициировать процедуру наложения ареста на имущество. С другой стороны, </w:t>
      </w:r>
      <w:r w:rsidR="00445B7A" w:rsidRPr="006D5597">
        <w:rPr>
          <w:color w:val="000000" w:themeColor="text1"/>
          <w:sz w:val="28"/>
          <w:szCs w:val="28"/>
        </w:rPr>
        <w:t xml:space="preserve">если </w:t>
      </w:r>
      <w:r w:rsidRPr="006D5597">
        <w:rPr>
          <w:color w:val="000000" w:themeColor="text1"/>
          <w:sz w:val="28"/>
          <w:szCs w:val="28"/>
        </w:rPr>
        <w:t>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соответствии с ч</w:t>
      </w:r>
      <w:r w:rsidR="00445B7A" w:rsidRPr="006D5597">
        <w:rPr>
          <w:color w:val="000000" w:themeColor="text1"/>
          <w:sz w:val="28"/>
          <w:szCs w:val="28"/>
        </w:rPr>
        <w:t>.</w:t>
      </w:r>
      <w:r w:rsidR="00F36CBF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1 ст</w:t>
      </w:r>
      <w:r w:rsidR="00445B7A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160.1 УПК РФ установлено, что совершенным преступлением причинен имущественный вред</w:t>
      </w:r>
      <w:r w:rsidR="00445B7A" w:rsidRPr="006D5597">
        <w:rPr>
          <w:color w:val="000000" w:themeColor="text1"/>
          <w:sz w:val="28"/>
          <w:szCs w:val="28"/>
        </w:rPr>
        <w:t>,</w:t>
      </w:r>
      <w:r w:rsidRPr="006D5597">
        <w:rPr>
          <w:color w:val="000000" w:themeColor="text1"/>
          <w:sz w:val="28"/>
          <w:szCs w:val="28"/>
        </w:rPr>
        <w:t xml:space="preserve"> следователь, дознаватель обязаны незамедлительно принять м</w:t>
      </w:r>
      <w:r w:rsidR="00154F1F" w:rsidRPr="006D5597">
        <w:rPr>
          <w:color w:val="000000" w:themeColor="text1"/>
          <w:sz w:val="28"/>
          <w:szCs w:val="28"/>
        </w:rPr>
        <w:t>еры по </w:t>
      </w:r>
      <w:r w:rsidRPr="006D5597">
        <w:rPr>
          <w:color w:val="000000" w:themeColor="text1"/>
          <w:sz w:val="28"/>
          <w:szCs w:val="28"/>
        </w:rPr>
        <w:t>установлению имущества подозреваемого, обвиняемого или лиц, которые в соответствии с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законодательством РФ несут ответственность за вред, причиненный подозреваемым, обвиняемым, стоимость которого обеспечивает возмещение причиненного имущественного вреда, другие имущественные взыскания, а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также принять меры по наложению ареста на такое </w:t>
      </w:r>
      <w:r w:rsidR="00154F1F" w:rsidRPr="006D5597">
        <w:rPr>
          <w:color w:val="000000" w:themeColor="text1"/>
          <w:sz w:val="28"/>
          <w:szCs w:val="28"/>
        </w:rPr>
        <w:t xml:space="preserve">имущество. </w:t>
      </w:r>
    </w:p>
    <w:p w14:paraId="3FB8C54C" w14:textId="44BFA3E3" w:rsidR="00DA0614" w:rsidRPr="006D5597" w:rsidRDefault="00154F1F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</w:t>
      </w:r>
      <w:r w:rsidR="00873EDC" w:rsidRPr="006D5597">
        <w:rPr>
          <w:color w:val="000000" w:themeColor="text1"/>
          <w:sz w:val="28"/>
          <w:szCs w:val="28"/>
        </w:rPr>
        <w:t xml:space="preserve">ерховный </w:t>
      </w:r>
      <w:r w:rsidRPr="006D5597">
        <w:rPr>
          <w:color w:val="000000" w:themeColor="text1"/>
          <w:sz w:val="28"/>
          <w:szCs w:val="28"/>
        </w:rPr>
        <w:t>С</w:t>
      </w:r>
      <w:r w:rsidR="00873EDC" w:rsidRPr="006D5597">
        <w:rPr>
          <w:color w:val="000000" w:themeColor="text1"/>
          <w:sz w:val="28"/>
          <w:szCs w:val="28"/>
        </w:rPr>
        <w:t>уд</w:t>
      </w:r>
      <w:r w:rsidRPr="006D5597">
        <w:rPr>
          <w:color w:val="000000" w:themeColor="text1"/>
          <w:sz w:val="28"/>
          <w:szCs w:val="28"/>
        </w:rPr>
        <w:t xml:space="preserve"> РФ в </w:t>
      </w:r>
      <w:r w:rsidR="00DA0614" w:rsidRPr="006D5597">
        <w:rPr>
          <w:color w:val="000000" w:themeColor="text1"/>
          <w:sz w:val="28"/>
          <w:szCs w:val="28"/>
        </w:rPr>
        <w:t>Обзоре практики р</w:t>
      </w:r>
      <w:r w:rsidRPr="006D5597">
        <w:rPr>
          <w:color w:val="000000" w:themeColor="text1"/>
          <w:sz w:val="28"/>
          <w:szCs w:val="28"/>
        </w:rPr>
        <w:t>ассмотрения судами ходатайств о </w:t>
      </w:r>
      <w:r w:rsidR="00DA0614" w:rsidRPr="006D5597">
        <w:rPr>
          <w:color w:val="000000" w:themeColor="text1"/>
          <w:sz w:val="28"/>
          <w:szCs w:val="28"/>
        </w:rPr>
        <w:t>наложении ареста на имущество по основаниям, предусмотренным ч</w:t>
      </w:r>
      <w:r w:rsidR="00517D8B" w:rsidRPr="006D5597">
        <w:rPr>
          <w:color w:val="000000" w:themeColor="text1"/>
          <w:sz w:val="28"/>
          <w:szCs w:val="28"/>
        </w:rPr>
        <w:t>астью 1</w:t>
      </w:r>
      <w:r w:rsidR="00385BD2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ст</w:t>
      </w:r>
      <w:r w:rsidR="00517D8B" w:rsidRPr="006D5597">
        <w:rPr>
          <w:color w:val="000000" w:themeColor="text1"/>
          <w:sz w:val="28"/>
          <w:szCs w:val="28"/>
        </w:rPr>
        <w:t>атьи</w:t>
      </w:r>
      <w:r w:rsidR="00DA0614" w:rsidRPr="006D5597">
        <w:rPr>
          <w:color w:val="000000" w:themeColor="text1"/>
          <w:sz w:val="28"/>
          <w:szCs w:val="28"/>
        </w:rPr>
        <w:t xml:space="preserve"> 115 У</w:t>
      </w:r>
      <w:r w:rsidR="00517D8B" w:rsidRPr="006D5597">
        <w:rPr>
          <w:color w:val="000000" w:themeColor="text1"/>
          <w:sz w:val="28"/>
          <w:szCs w:val="28"/>
        </w:rPr>
        <w:t>головно-процессуального кодекса</w:t>
      </w:r>
      <w:r w:rsidR="00445B7A" w:rsidRPr="006D5597">
        <w:rPr>
          <w:color w:val="000000" w:themeColor="text1"/>
          <w:sz w:val="28"/>
          <w:szCs w:val="28"/>
        </w:rPr>
        <w:t xml:space="preserve"> Р</w:t>
      </w:r>
      <w:r w:rsidR="00517D8B" w:rsidRPr="006D5597">
        <w:rPr>
          <w:color w:val="000000" w:themeColor="text1"/>
          <w:sz w:val="28"/>
          <w:szCs w:val="28"/>
        </w:rPr>
        <w:t xml:space="preserve">оссийской </w:t>
      </w:r>
      <w:r w:rsidR="00445B7A" w:rsidRPr="006D5597">
        <w:rPr>
          <w:color w:val="000000" w:themeColor="text1"/>
          <w:sz w:val="28"/>
          <w:szCs w:val="28"/>
        </w:rPr>
        <w:t>Ф</w:t>
      </w:r>
      <w:r w:rsidR="00517D8B" w:rsidRPr="006D5597">
        <w:rPr>
          <w:color w:val="000000" w:themeColor="text1"/>
          <w:sz w:val="28"/>
          <w:szCs w:val="28"/>
        </w:rPr>
        <w:t>едерации</w:t>
      </w:r>
      <w:r w:rsidR="00873EDC" w:rsidRPr="006D5597">
        <w:rPr>
          <w:color w:val="000000" w:themeColor="text1"/>
          <w:sz w:val="28"/>
          <w:szCs w:val="28"/>
        </w:rPr>
        <w:t xml:space="preserve">, </w:t>
      </w:r>
      <w:r w:rsidR="00873EDC" w:rsidRPr="006D5597">
        <w:rPr>
          <w:color w:val="000000" w:themeColor="text1"/>
          <w:sz w:val="28"/>
          <w:szCs w:val="28"/>
        </w:rPr>
        <w:lastRenderedPageBreak/>
        <w:t>утвержденны</w:t>
      </w:r>
      <w:r w:rsidR="00973102" w:rsidRPr="006D5597">
        <w:rPr>
          <w:color w:val="000000" w:themeColor="text1"/>
          <w:sz w:val="28"/>
          <w:szCs w:val="28"/>
        </w:rPr>
        <w:t>м</w:t>
      </w:r>
      <w:r w:rsidR="00873EDC" w:rsidRPr="006D5597">
        <w:rPr>
          <w:color w:val="000000" w:themeColor="text1"/>
          <w:sz w:val="28"/>
          <w:szCs w:val="28"/>
        </w:rPr>
        <w:t xml:space="preserve"> Президиумом Верховного Суда РФ 27.03.2019</w:t>
      </w:r>
      <w:r w:rsidR="00692AE0" w:rsidRPr="006D5597">
        <w:rPr>
          <w:rStyle w:val="a9"/>
          <w:color w:val="000000" w:themeColor="text1"/>
          <w:sz w:val="28"/>
          <w:szCs w:val="28"/>
        </w:rPr>
        <w:footnoteReference w:id="21"/>
      </w:r>
      <w:r w:rsidR="00873EDC" w:rsidRPr="006D5597">
        <w:rPr>
          <w:color w:val="000000" w:themeColor="text1"/>
          <w:sz w:val="28"/>
          <w:szCs w:val="28"/>
        </w:rPr>
        <w:t xml:space="preserve"> </w:t>
      </w:r>
      <w:r w:rsidR="00DA0614" w:rsidRPr="006D5597">
        <w:rPr>
          <w:color w:val="000000" w:themeColor="text1"/>
          <w:sz w:val="28"/>
          <w:szCs w:val="28"/>
        </w:rPr>
        <w:t xml:space="preserve">в </w:t>
      </w:r>
      <w:proofErr w:type="spellStart"/>
      <w:r w:rsidR="00DA0614" w:rsidRPr="006D5597">
        <w:rPr>
          <w:color w:val="000000" w:themeColor="text1"/>
          <w:sz w:val="28"/>
          <w:szCs w:val="28"/>
        </w:rPr>
        <w:t>п</w:t>
      </w:r>
      <w:r w:rsidR="00517D8B" w:rsidRPr="006D5597">
        <w:rPr>
          <w:color w:val="000000" w:themeColor="text1"/>
          <w:sz w:val="28"/>
          <w:szCs w:val="28"/>
        </w:rPr>
        <w:t>.п</w:t>
      </w:r>
      <w:proofErr w:type="spellEnd"/>
      <w:r w:rsidR="00517D8B" w:rsidRPr="006D5597">
        <w:rPr>
          <w:color w:val="000000" w:themeColor="text1"/>
          <w:sz w:val="28"/>
          <w:szCs w:val="28"/>
        </w:rPr>
        <w:t>.</w:t>
      </w:r>
      <w:r w:rsidR="00445B7A" w:rsidRPr="006D5597">
        <w:rPr>
          <w:color w:val="000000" w:themeColor="text1"/>
          <w:sz w:val="28"/>
          <w:szCs w:val="28"/>
        </w:rPr>
        <w:t xml:space="preserve"> 1.1 и 1.2 </w:t>
      </w:r>
      <w:r w:rsidR="00DA0614" w:rsidRPr="006D5597">
        <w:rPr>
          <w:color w:val="000000" w:themeColor="text1"/>
          <w:sz w:val="28"/>
          <w:szCs w:val="28"/>
        </w:rPr>
        <w:t>, что отсутствие в материалах дела подтвержденной информации о том, что по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A0614" w:rsidRPr="006D5597">
        <w:rPr>
          <w:color w:val="000000" w:themeColor="text1"/>
          <w:sz w:val="28"/>
          <w:szCs w:val="28"/>
        </w:rPr>
        <w:t>д</w:t>
      </w:r>
      <w:r w:rsidRPr="006D5597">
        <w:rPr>
          <w:color w:val="000000" w:themeColor="text1"/>
          <w:sz w:val="28"/>
          <w:szCs w:val="28"/>
        </w:rPr>
        <w:t>елу заявлен гражданский иск, не </w:t>
      </w:r>
      <w:r w:rsidR="00DA0614" w:rsidRPr="006D5597">
        <w:rPr>
          <w:color w:val="000000" w:themeColor="text1"/>
          <w:sz w:val="28"/>
          <w:szCs w:val="28"/>
        </w:rPr>
        <w:t xml:space="preserve">является препятствием в удовлетворении ходатайства следователя/дознавателя о наложении ареста на имущество. </w:t>
      </w:r>
    </w:p>
    <w:p w14:paraId="165DDFE9" w14:textId="120E6F45" w:rsidR="00752B6B" w:rsidRPr="006D5597" w:rsidRDefault="0066352F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Б</w:t>
      </w:r>
      <w:r w:rsidR="00487EB6" w:rsidRPr="006D5597">
        <w:rPr>
          <w:color w:val="000000" w:themeColor="text1"/>
          <w:sz w:val="28"/>
          <w:szCs w:val="28"/>
        </w:rPr>
        <w:t>уквальное толкование ч. 1 ст. 111</w:t>
      </w:r>
      <w:r w:rsidR="0067084C" w:rsidRPr="006D5597">
        <w:rPr>
          <w:color w:val="000000" w:themeColor="text1"/>
          <w:sz w:val="28"/>
          <w:szCs w:val="28"/>
        </w:rPr>
        <w:t xml:space="preserve">, </w:t>
      </w:r>
      <w:r w:rsidR="00487EB6" w:rsidRPr="006D5597">
        <w:rPr>
          <w:color w:val="000000" w:themeColor="text1"/>
          <w:sz w:val="28"/>
          <w:szCs w:val="28"/>
        </w:rPr>
        <w:t xml:space="preserve">ч. 1 ст. 115 </w:t>
      </w:r>
      <w:r w:rsidR="0067084C" w:rsidRPr="006D5597">
        <w:rPr>
          <w:color w:val="000000" w:themeColor="text1"/>
          <w:sz w:val="28"/>
          <w:szCs w:val="28"/>
        </w:rPr>
        <w:t xml:space="preserve">и ч. 1 ст. 116 </w:t>
      </w:r>
      <w:r w:rsidR="00487EB6" w:rsidRPr="006D5597">
        <w:rPr>
          <w:color w:val="000000" w:themeColor="text1"/>
          <w:sz w:val="28"/>
          <w:szCs w:val="28"/>
        </w:rPr>
        <w:t>УПК РФ не</w:t>
      </w:r>
      <w:r w:rsidR="00417AC6" w:rsidRPr="006D5597">
        <w:rPr>
          <w:color w:val="000000" w:themeColor="text1"/>
          <w:sz w:val="28"/>
          <w:szCs w:val="28"/>
        </w:rPr>
        <w:t> </w:t>
      </w:r>
      <w:r w:rsidR="00487EB6" w:rsidRPr="006D5597">
        <w:rPr>
          <w:color w:val="000000" w:themeColor="text1"/>
          <w:sz w:val="28"/>
          <w:szCs w:val="28"/>
        </w:rPr>
        <w:t>позволяет четко разграничить цели и основания наложения ареста на</w:t>
      </w:r>
      <w:r w:rsidR="00417AC6" w:rsidRPr="006D5597">
        <w:rPr>
          <w:color w:val="000000" w:themeColor="text1"/>
          <w:sz w:val="28"/>
          <w:szCs w:val="28"/>
        </w:rPr>
        <w:t> </w:t>
      </w:r>
      <w:r w:rsidR="00487EB6" w:rsidRPr="006D5597">
        <w:rPr>
          <w:color w:val="000000" w:themeColor="text1"/>
          <w:sz w:val="28"/>
          <w:szCs w:val="28"/>
        </w:rPr>
        <w:t>имущество как разновидность иных мер процессуального принуждения.</w:t>
      </w:r>
    </w:p>
    <w:p w14:paraId="1F9C8F0E" w14:textId="381719A0" w:rsidR="00752B6B" w:rsidRPr="006D5597" w:rsidRDefault="00752B6B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Совершенно справедливо указывает </w:t>
      </w:r>
      <w:r w:rsidR="00C70104" w:rsidRPr="006D5597">
        <w:rPr>
          <w:color w:val="000000" w:themeColor="text1"/>
          <w:sz w:val="28"/>
          <w:szCs w:val="28"/>
        </w:rPr>
        <w:t xml:space="preserve">И.Б. </w:t>
      </w:r>
      <w:proofErr w:type="spellStart"/>
      <w:r w:rsidR="00C70104" w:rsidRPr="006D5597">
        <w:rPr>
          <w:color w:val="000000" w:themeColor="text1"/>
          <w:sz w:val="28"/>
          <w:szCs w:val="28"/>
        </w:rPr>
        <w:t>Тутынин</w:t>
      </w:r>
      <w:proofErr w:type="spellEnd"/>
      <w:r w:rsidRPr="006D5597">
        <w:rPr>
          <w:color w:val="000000" w:themeColor="text1"/>
          <w:sz w:val="28"/>
          <w:szCs w:val="28"/>
        </w:rPr>
        <w:t>, что в научной литературе существует точка зрения</w:t>
      </w:r>
      <w:r w:rsidR="00586298" w:rsidRPr="006D5597">
        <w:rPr>
          <w:color w:val="000000" w:themeColor="text1"/>
          <w:sz w:val="28"/>
          <w:szCs w:val="28"/>
        </w:rPr>
        <w:t xml:space="preserve"> о том</w:t>
      </w:r>
      <w:r w:rsidRPr="006D5597">
        <w:rPr>
          <w:color w:val="000000" w:themeColor="text1"/>
          <w:sz w:val="28"/>
          <w:szCs w:val="28"/>
        </w:rPr>
        <w:t>,</w:t>
      </w:r>
      <w:r w:rsidR="006E6079" w:rsidRPr="006D5597">
        <w:rPr>
          <w:color w:val="000000" w:themeColor="text1"/>
          <w:sz w:val="28"/>
          <w:szCs w:val="28"/>
        </w:rPr>
        <w:t xml:space="preserve"> что законодатель подменяет указанные понятия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22"/>
      </w:r>
    </w:p>
    <w:p w14:paraId="4E56191A" w14:textId="4F6B4080" w:rsidR="0093141F" w:rsidRPr="006D5597" w:rsidRDefault="0093141F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Буквальное толкование ч. 1 ст. 111 УПК РФ позволяет сделать вывод</w:t>
      </w:r>
      <w:r w:rsidR="00E55CB0" w:rsidRPr="006D5597">
        <w:rPr>
          <w:color w:val="000000" w:themeColor="text1"/>
          <w:sz w:val="28"/>
          <w:szCs w:val="28"/>
        </w:rPr>
        <w:t xml:space="preserve"> о том</w:t>
      </w:r>
      <w:r w:rsidRPr="006D5597">
        <w:rPr>
          <w:color w:val="000000" w:themeColor="text1"/>
          <w:sz w:val="28"/>
          <w:szCs w:val="28"/>
        </w:rPr>
        <w:t>, что любая из иных мер процессуального принуждения должна</w:t>
      </w:r>
      <w:r w:rsidR="003A3E9C" w:rsidRPr="006D5597">
        <w:rPr>
          <w:color w:val="000000" w:themeColor="text1"/>
          <w:sz w:val="28"/>
          <w:szCs w:val="28"/>
        </w:rPr>
        <w:t xml:space="preserve"> содержать</w:t>
      </w:r>
      <w:r w:rsidRPr="006D5597">
        <w:rPr>
          <w:color w:val="000000" w:themeColor="text1"/>
          <w:sz w:val="28"/>
          <w:szCs w:val="28"/>
        </w:rPr>
        <w:t xml:space="preserve"> следующие общие цели: 1) надлежащее обеспечение порядка уголовного судопроизводства; 2) надлежащее обеспечение исполнения приговора. Указанное не исключает, что конкретная иная мера процессуального принуждения может содержать дополнительные специфические цели. Однако </w:t>
      </w:r>
      <w:r w:rsidR="003A3E9C" w:rsidRPr="006D5597">
        <w:rPr>
          <w:color w:val="000000" w:themeColor="text1"/>
          <w:sz w:val="28"/>
          <w:szCs w:val="28"/>
        </w:rPr>
        <w:t>действующая редакция ч. 1 ст. 115 УПК РФ, указывающая на обеспечение приговора в части имущественных взысканий</w:t>
      </w:r>
      <w:r w:rsidR="00E55CB0" w:rsidRPr="006D5597">
        <w:rPr>
          <w:color w:val="000000" w:themeColor="text1"/>
          <w:sz w:val="28"/>
          <w:szCs w:val="28"/>
        </w:rPr>
        <w:t>,</w:t>
      </w:r>
      <w:r w:rsidR="003A3E9C" w:rsidRPr="006D5597">
        <w:rPr>
          <w:color w:val="000000" w:themeColor="text1"/>
          <w:sz w:val="28"/>
          <w:szCs w:val="28"/>
        </w:rPr>
        <w:t xml:space="preserve"> все равно является </w:t>
      </w:r>
      <w:r w:rsidR="00E55CB0" w:rsidRPr="006D5597">
        <w:rPr>
          <w:color w:val="000000" w:themeColor="text1"/>
          <w:sz w:val="28"/>
          <w:szCs w:val="28"/>
        </w:rPr>
        <w:t>неопределенной</w:t>
      </w:r>
      <w:r w:rsidR="003A3E9C" w:rsidRPr="006D5597">
        <w:rPr>
          <w:color w:val="000000" w:themeColor="text1"/>
          <w:sz w:val="28"/>
          <w:szCs w:val="28"/>
        </w:rPr>
        <w:t xml:space="preserve"> в той части, </w:t>
      </w:r>
      <w:r w:rsidR="00922DB4" w:rsidRPr="006D5597">
        <w:rPr>
          <w:color w:val="000000" w:themeColor="text1"/>
          <w:sz w:val="28"/>
          <w:szCs w:val="28"/>
        </w:rPr>
        <w:t>в которой указывает гражданский иск, конфискацию, штраф и иные имущественные взыскания</w:t>
      </w:r>
      <w:r w:rsidR="00487EB6" w:rsidRPr="006D5597">
        <w:rPr>
          <w:color w:val="000000" w:themeColor="text1"/>
          <w:sz w:val="28"/>
          <w:szCs w:val="28"/>
        </w:rPr>
        <w:t xml:space="preserve"> как процессуальный механизм, являющийся одновременно и основанием</w:t>
      </w:r>
      <w:r w:rsidR="00E55CB0" w:rsidRPr="006D5597">
        <w:rPr>
          <w:color w:val="000000" w:themeColor="text1"/>
          <w:sz w:val="28"/>
          <w:szCs w:val="28"/>
        </w:rPr>
        <w:t>,</w:t>
      </w:r>
      <w:r w:rsidR="00487EB6" w:rsidRPr="006D5597">
        <w:rPr>
          <w:color w:val="000000" w:themeColor="text1"/>
          <w:sz w:val="28"/>
          <w:szCs w:val="28"/>
        </w:rPr>
        <w:t xml:space="preserve"> и условием наложения ареста.</w:t>
      </w:r>
    </w:p>
    <w:p w14:paraId="736FC7D2" w14:textId="783AD2C1" w:rsidR="00E55CB0" w:rsidRPr="006D5597" w:rsidRDefault="00E55CB0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Представляется, что ц</w:t>
      </w:r>
      <w:r w:rsidR="00CB612E" w:rsidRPr="006D5597">
        <w:rPr>
          <w:color w:val="000000" w:themeColor="text1"/>
          <w:sz w:val="28"/>
          <w:szCs w:val="28"/>
        </w:rPr>
        <w:t>ел</w:t>
      </w:r>
      <w:r w:rsidRPr="006D5597">
        <w:rPr>
          <w:color w:val="000000" w:themeColor="text1"/>
          <w:sz w:val="28"/>
          <w:szCs w:val="28"/>
        </w:rPr>
        <w:t>ь</w:t>
      </w:r>
      <w:r w:rsidR="00CB612E" w:rsidRPr="006D5597">
        <w:rPr>
          <w:color w:val="000000" w:themeColor="text1"/>
          <w:sz w:val="28"/>
          <w:szCs w:val="28"/>
        </w:rPr>
        <w:t>ю наложения ареста на имущество является обеспечение уголовного судопроизводства и надлежащего исполнения приговора</w:t>
      </w:r>
      <w:r w:rsidR="00CB0E2F" w:rsidRPr="006D5597">
        <w:rPr>
          <w:color w:val="000000" w:themeColor="text1"/>
          <w:sz w:val="28"/>
          <w:szCs w:val="28"/>
        </w:rPr>
        <w:t>.</w:t>
      </w:r>
    </w:p>
    <w:p w14:paraId="0E2E38F8" w14:textId="5F3197D3" w:rsidR="003A2E59" w:rsidRPr="006D5597" w:rsidRDefault="00E55CB0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О</w:t>
      </w:r>
      <w:r w:rsidR="00CB612E" w:rsidRPr="006D5597">
        <w:rPr>
          <w:color w:val="000000" w:themeColor="text1"/>
          <w:sz w:val="28"/>
          <w:szCs w:val="28"/>
        </w:rPr>
        <w:t xml:space="preserve">снованием наложение ареста на имущество является наличие достаточной информации и сведений о том, что совершенным деянием причинен имущественный и/или моральный вред и/или сведений о том, что для восстановления нарушенных прав потерпевших </w:t>
      </w:r>
      <w:r w:rsidR="00EA0A57" w:rsidRPr="006D5597">
        <w:rPr>
          <w:color w:val="000000" w:themeColor="text1"/>
          <w:sz w:val="28"/>
          <w:szCs w:val="28"/>
        </w:rPr>
        <w:t xml:space="preserve">и государства </w:t>
      </w:r>
      <w:r w:rsidR="00CB612E" w:rsidRPr="006D5597">
        <w:rPr>
          <w:color w:val="000000" w:themeColor="text1"/>
          <w:sz w:val="28"/>
          <w:szCs w:val="28"/>
        </w:rPr>
        <w:t>потребуется применение различных имущественных взысканий</w:t>
      </w:r>
      <w:r w:rsidRPr="006D5597">
        <w:rPr>
          <w:color w:val="000000" w:themeColor="text1"/>
          <w:sz w:val="28"/>
          <w:szCs w:val="28"/>
        </w:rPr>
        <w:t>.</w:t>
      </w:r>
    </w:p>
    <w:p w14:paraId="760E1F83" w14:textId="5F2734F7" w:rsidR="00DA0614" w:rsidRPr="006D5597" w:rsidRDefault="00E55CB0" w:rsidP="00DA06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У</w:t>
      </w:r>
      <w:r w:rsidR="00CB612E" w:rsidRPr="006D5597">
        <w:rPr>
          <w:color w:val="000000" w:themeColor="text1"/>
          <w:sz w:val="28"/>
          <w:szCs w:val="28"/>
        </w:rPr>
        <w:t>словием наложения ареста на имущество являются: 1) возможность заявления гражданского иска вне зависимости от того, подан ли по делу или нет; 2) наличие в качестве санкции в конкретном составе преступления, предусмотренным УК РФ, штрафа или иного имущественного взыскания; 3)</w:t>
      </w:r>
      <w:r w:rsidR="00417AC6" w:rsidRPr="006D5597">
        <w:rPr>
          <w:color w:val="000000" w:themeColor="text1"/>
          <w:sz w:val="28"/>
          <w:szCs w:val="28"/>
        </w:rPr>
        <w:t> </w:t>
      </w:r>
      <w:r w:rsidR="00714D7E" w:rsidRPr="006D5597">
        <w:rPr>
          <w:color w:val="000000" w:themeColor="text1"/>
          <w:sz w:val="28"/>
          <w:szCs w:val="28"/>
        </w:rPr>
        <w:t>возможность реализации по делу механизма, предусмотренного ст.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714D7E" w:rsidRPr="006D5597">
        <w:rPr>
          <w:color w:val="000000" w:themeColor="text1"/>
          <w:sz w:val="28"/>
          <w:szCs w:val="28"/>
        </w:rPr>
        <w:t>104.1</w:t>
      </w:r>
      <w:r w:rsidR="00417AC6" w:rsidRPr="006D5597">
        <w:rPr>
          <w:color w:val="000000" w:themeColor="text1"/>
          <w:sz w:val="28"/>
          <w:szCs w:val="28"/>
        </w:rPr>
        <w:t> </w:t>
      </w:r>
      <w:r w:rsidR="00714D7E" w:rsidRPr="006D5597">
        <w:rPr>
          <w:color w:val="000000" w:themeColor="text1"/>
          <w:sz w:val="28"/>
          <w:szCs w:val="28"/>
        </w:rPr>
        <w:t>УК</w:t>
      </w:r>
      <w:r w:rsidR="00417AC6" w:rsidRPr="006D5597">
        <w:rPr>
          <w:color w:val="000000" w:themeColor="text1"/>
          <w:sz w:val="28"/>
          <w:szCs w:val="28"/>
        </w:rPr>
        <w:t> </w:t>
      </w:r>
      <w:r w:rsidR="00714D7E" w:rsidRPr="006D5597">
        <w:rPr>
          <w:color w:val="000000" w:themeColor="text1"/>
          <w:sz w:val="28"/>
          <w:szCs w:val="28"/>
        </w:rPr>
        <w:t xml:space="preserve">РФ. </w:t>
      </w:r>
    </w:p>
    <w:p w14:paraId="1CAAE8F7" w14:textId="592E4502" w:rsidR="00873EDC" w:rsidRPr="006D5597" w:rsidRDefault="00DA0614" w:rsidP="009566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Субъект</w:t>
      </w:r>
      <w:r w:rsidR="009566E2" w:rsidRPr="006D5597">
        <w:rPr>
          <w:bCs/>
          <w:color w:val="000000" w:themeColor="text1"/>
          <w:sz w:val="28"/>
          <w:szCs w:val="28"/>
        </w:rPr>
        <w:t>ом</w:t>
      </w:r>
      <w:r w:rsidRPr="006D5597">
        <w:rPr>
          <w:b/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наложения ареста на имущество явля</w:t>
      </w:r>
      <w:r w:rsidR="009566E2" w:rsidRPr="006D5597">
        <w:rPr>
          <w:color w:val="000000" w:themeColor="text1"/>
          <w:sz w:val="28"/>
          <w:szCs w:val="28"/>
        </w:rPr>
        <w:t>е</w:t>
      </w:r>
      <w:r w:rsidRPr="006D5597">
        <w:rPr>
          <w:color w:val="000000" w:themeColor="text1"/>
          <w:sz w:val="28"/>
          <w:szCs w:val="28"/>
        </w:rPr>
        <w:t xml:space="preserve">тся </w:t>
      </w:r>
      <w:r w:rsidR="009566E2" w:rsidRPr="006D5597">
        <w:rPr>
          <w:color w:val="000000" w:themeColor="text1"/>
          <w:sz w:val="28"/>
          <w:szCs w:val="28"/>
        </w:rPr>
        <w:t>суд</w:t>
      </w:r>
      <w:r w:rsidR="00154F1F" w:rsidRPr="006D5597">
        <w:rPr>
          <w:color w:val="000000" w:themeColor="text1"/>
          <w:sz w:val="28"/>
          <w:szCs w:val="28"/>
        </w:rPr>
        <w:t xml:space="preserve">. </w:t>
      </w:r>
      <w:r w:rsidR="009566E2" w:rsidRPr="006D5597">
        <w:rPr>
          <w:color w:val="000000" w:themeColor="text1"/>
          <w:sz w:val="28"/>
          <w:szCs w:val="28"/>
        </w:rPr>
        <w:t>И</w:t>
      </w:r>
      <w:r w:rsidRPr="006D5597">
        <w:rPr>
          <w:color w:val="000000" w:themeColor="text1"/>
          <w:sz w:val="28"/>
          <w:szCs w:val="28"/>
        </w:rPr>
        <w:t>нициатива избрания данной меры процессуального принуждения исходит от следователя (с</w:t>
      </w:r>
      <w:r w:rsidR="00385BD2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согласия</w:t>
      </w:r>
      <w:r w:rsidR="00385BD2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руководителя </w:t>
      </w:r>
      <w:r w:rsidR="00FF7895" w:rsidRPr="006D5597">
        <w:rPr>
          <w:color w:val="000000" w:themeColor="text1"/>
          <w:sz w:val="28"/>
          <w:szCs w:val="28"/>
        </w:rPr>
        <w:t>следственного органа</w:t>
      </w:r>
      <w:r w:rsidRPr="006D5597">
        <w:rPr>
          <w:color w:val="000000" w:themeColor="text1"/>
          <w:sz w:val="28"/>
          <w:szCs w:val="28"/>
        </w:rPr>
        <w:t>) либо дознава</w:t>
      </w:r>
      <w:r w:rsidR="00154F1F" w:rsidRPr="006D5597">
        <w:rPr>
          <w:color w:val="000000" w:themeColor="text1"/>
          <w:sz w:val="28"/>
          <w:szCs w:val="28"/>
        </w:rPr>
        <w:t>теля (с согласия прокурора),</w:t>
      </w:r>
      <w:r w:rsidR="008E016F" w:rsidRPr="006D5597">
        <w:rPr>
          <w:color w:val="000000" w:themeColor="text1"/>
          <w:sz w:val="28"/>
          <w:szCs w:val="28"/>
        </w:rPr>
        <w:t xml:space="preserve"> </w:t>
      </w:r>
      <w:r w:rsidR="00154F1F" w:rsidRPr="006D5597">
        <w:rPr>
          <w:color w:val="000000" w:themeColor="text1"/>
          <w:sz w:val="28"/>
          <w:szCs w:val="28"/>
        </w:rPr>
        <w:t>но </w:t>
      </w:r>
      <w:r w:rsidRPr="006D5597">
        <w:rPr>
          <w:color w:val="000000" w:themeColor="text1"/>
          <w:sz w:val="28"/>
          <w:szCs w:val="28"/>
        </w:rPr>
        <w:t>дополнительным «контрольно-проверочным фильтром» выступает суд, который рассматривает ходатайство органа предварительного расследования, и удовлетворяет либо отказывает в удовлетворении. В данном случае проявляется одна из форм судебного контроля – превентивный судебный контроль, так как судом разрешаются вопросы о возможности ограничения конституционных прав личности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23"/>
      </w:r>
    </w:p>
    <w:p w14:paraId="3BBC42DF" w14:textId="77777777" w:rsidR="00714D7E" w:rsidRPr="006D5597" w:rsidRDefault="009566E2" w:rsidP="009566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</w:t>
      </w:r>
    </w:p>
    <w:p w14:paraId="7B365C02" w14:textId="77777777" w:rsidR="00714D7E" w:rsidRPr="006D5597" w:rsidRDefault="00714D7E" w:rsidP="009566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D9960C1" w14:textId="77777777" w:rsidR="00714D7E" w:rsidRPr="006D5597" w:rsidRDefault="00714D7E" w:rsidP="009566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6ABCA99" w14:textId="77777777" w:rsidR="00714D7E" w:rsidRPr="006D5597" w:rsidRDefault="00714D7E" w:rsidP="009566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4BBB871" w14:textId="77777777" w:rsidR="00427D3C" w:rsidRPr="006D5597" w:rsidRDefault="00427D3C" w:rsidP="009566E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203E7B42" w14:textId="77777777" w:rsidR="00FF7895" w:rsidRPr="006D5597" w:rsidRDefault="00FF7895" w:rsidP="009566E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2FE5BD98" w14:textId="77777777" w:rsidR="00CB0E2F" w:rsidRPr="006D5597" w:rsidRDefault="00CB0E2F" w:rsidP="009566E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2BED80C" w14:textId="77777777" w:rsidR="00CB0E2F" w:rsidRPr="006D5597" w:rsidRDefault="00CB0E2F" w:rsidP="009566E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14B50049" w14:textId="38279D00" w:rsidR="008D556F" w:rsidRPr="006D5597" w:rsidRDefault="00AC7A0F" w:rsidP="00B55572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lastRenderedPageBreak/>
        <w:t>1.2.</w:t>
      </w:r>
      <w:r w:rsidR="009566E2" w:rsidRPr="006D5597">
        <w:rPr>
          <w:b/>
          <w:color w:val="000000" w:themeColor="text1"/>
          <w:sz w:val="28"/>
          <w:szCs w:val="28"/>
        </w:rPr>
        <w:t xml:space="preserve"> </w:t>
      </w:r>
      <w:r w:rsidR="00A07DD7" w:rsidRPr="006D5597">
        <w:rPr>
          <w:b/>
          <w:color w:val="000000" w:themeColor="text1"/>
          <w:sz w:val="28"/>
          <w:szCs w:val="28"/>
        </w:rPr>
        <w:t>Наложение ареста на имущество как межотраслевой институт.</w:t>
      </w:r>
    </w:p>
    <w:p w14:paraId="171D5945" w14:textId="4F68E6BD" w:rsidR="009566E2" w:rsidRPr="006D5597" w:rsidRDefault="008D556F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D5597">
        <w:rPr>
          <w:color w:val="000000" w:themeColor="text1"/>
          <w:sz w:val="28"/>
          <w:szCs w:val="28"/>
        </w:rPr>
        <w:t>Право</w:t>
      </w:r>
      <w:proofErr w:type="gramEnd"/>
      <w:r w:rsidR="00A35328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как инструмент регулирования общественных отношений представляет собой систему. Любая система состоит из элементов. С</w:t>
      </w:r>
      <w:r w:rsidR="00E607C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точки</w:t>
      </w:r>
      <w:r w:rsidR="00E607C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зрения теории права, </w:t>
      </w:r>
      <w:r w:rsidR="00FF7895" w:rsidRPr="006D5597">
        <w:rPr>
          <w:color w:val="000000" w:themeColor="text1"/>
          <w:sz w:val="28"/>
          <w:szCs w:val="28"/>
        </w:rPr>
        <w:t>принято</w:t>
      </w:r>
      <w:r w:rsidRPr="006D5597">
        <w:rPr>
          <w:color w:val="000000" w:themeColor="text1"/>
          <w:sz w:val="28"/>
          <w:szCs w:val="28"/>
        </w:rPr>
        <w:t xml:space="preserve"> разделять понятия «система права» и</w:t>
      </w:r>
      <w:r w:rsidR="00E607C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«система норм права». Система права – это комплекс существующих в</w:t>
      </w:r>
      <w:r w:rsidR="00E607C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обществе правовых отношений. Система норм права – это совокупность взаимосвязанных правовых норм. Так как «основная единица права» как</w:t>
      </w:r>
      <w:r w:rsidR="00E607C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системы</w:t>
      </w:r>
      <w:r w:rsidR="00E607CD" w:rsidRPr="006D5597">
        <w:rPr>
          <w:color w:val="000000" w:themeColor="text1"/>
          <w:sz w:val="28"/>
          <w:szCs w:val="28"/>
        </w:rPr>
        <w:t xml:space="preserve"> – </w:t>
      </w:r>
      <w:r w:rsidRPr="006D5597">
        <w:rPr>
          <w:color w:val="000000" w:themeColor="text1"/>
          <w:sz w:val="28"/>
          <w:szCs w:val="28"/>
        </w:rPr>
        <w:t xml:space="preserve">это норма права, то в теории права существует особое структурное системное деление норм права (общие структурные подразделения системы) – институты, </w:t>
      </w:r>
      <w:proofErr w:type="spellStart"/>
      <w:r w:rsidRPr="006D5597">
        <w:rPr>
          <w:color w:val="000000" w:themeColor="text1"/>
          <w:sz w:val="28"/>
          <w:szCs w:val="28"/>
        </w:rPr>
        <w:t>подотрасли</w:t>
      </w:r>
      <w:proofErr w:type="spellEnd"/>
      <w:r w:rsidRPr="006D5597">
        <w:rPr>
          <w:color w:val="000000" w:themeColor="text1"/>
          <w:sz w:val="28"/>
          <w:szCs w:val="28"/>
        </w:rPr>
        <w:t xml:space="preserve">, отрасли норм права. </w:t>
      </w:r>
    </w:p>
    <w:p w14:paraId="15CD6865" w14:textId="7C17E30A" w:rsidR="009566E2" w:rsidRPr="006D5597" w:rsidRDefault="00AE5DD4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А.В. Поляков и Е.В. Тимошина</w:t>
      </w:r>
      <w:r w:rsidR="008D556F" w:rsidRPr="006D5597">
        <w:rPr>
          <w:color w:val="000000" w:themeColor="text1"/>
          <w:sz w:val="28"/>
          <w:szCs w:val="28"/>
        </w:rPr>
        <w:t xml:space="preserve"> рассматрива</w:t>
      </w:r>
      <w:r w:rsidRPr="006D5597">
        <w:rPr>
          <w:color w:val="000000" w:themeColor="text1"/>
          <w:sz w:val="28"/>
          <w:szCs w:val="28"/>
        </w:rPr>
        <w:t>ю</w:t>
      </w:r>
      <w:r w:rsidR="008D556F" w:rsidRPr="006D5597">
        <w:rPr>
          <w:color w:val="000000" w:themeColor="text1"/>
          <w:sz w:val="28"/>
          <w:szCs w:val="28"/>
        </w:rPr>
        <w:t>т институт права как устойчивую группу правовых норм, регулирующих определенную разновидность качественно однородных общественных отношений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24"/>
      </w:r>
    </w:p>
    <w:p w14:paraId="2614FE34" w14:textId="5708C666" w:rsidR="009566E2" w:rsidRPr="006D5597" w:rsidRDefault="008D556F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Правовые институты могут быть отраслевыми и</w:t>
      </w:r>
      <w:r w:rsidR="00E607C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межотраслевыми. </w:t>
      </w:r>
      <w:r w:rsidR="009566E2" w:rsidRPr="006D5597">
        <w:rPr>
          <w:color w:val="000000" w:themeColor="text1"/>
          <w:sz w:val="28"/>
          <w:szCs w:val="28"/>
        </w:rPr>
        <w:t>Р</w:t>
      </w:r>
      <w:r w:rsidR="00154F1F" w:rsidRPr="006D5597">
        <w:rPr>
          <w:color w:val="000000" w:themeColor="text1"/>
          <w:sz w:val="28"/>
          <w:szCs w:val="28"/>
        </w:rPr>
        <w:t>аз</w:t>
      </w:r>
      <w:r w:rsidR="009566E2" w:rsidRPr="006D5597">
        <w:rPr>
          <w:color w:val="000000" w:themeColor="text1"/>
          <w:sz w:val="28"/>
          <w:szCs w:val="28"/>
        </w:rPr>
        <w:t xml:space="preserve">личие </w:t>
      </w:r>
      <w:r w:rsidR="00154F1F" w:rsidRPr="006D5597">
        <w:rPr>
          <w:color w:val="000000" w:themeColor="text1"/>
          <w:sz w:val="28"/>
          <w:szCs w:val="28"/>
        </w:rPr>
        <w:t>между отраслевыми и </w:t>
      </w:r>
      <w:r w:rsidRPr="006D5597">
        <w:rPr>
          <w:color w:val="000000" w:themeColor="text1"/>
          <w:sz w:val="28"/>
          <w:szCs w:val="28"/>
        </w:rPr>
        <w:t>межотраслевыми институтами заключается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предмете. </w:t>
      </w:r>
    </w:p>
    <w:p w14:paraId="7ED8A437" w14:textId="10CF1616" w:rsidR="008D556F" w:rsidRPr="006D5597" w:rsidRDefault="009566E2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Сущность</w:t>
      </w:r>
      <w:r w:rsidR="008D556F" w:rsidRPr="006D5597">
        <w:rPr>
          <w:color w:val="000000" w:themeColor="text1"/>
          <w:sz w:val="28"/>
          <w:szCs w:val="28"/>
        </w:rPr>
        <w:t xml:space="preserve"> института – это общес</w:t>
      </w:r>
      <w:r w:rsidR="00154F1F" w:rsidRPr="006D5597">
        <w:rPr>
          <w:color w:val="000000" w:themeColor="text1"/>
          <w:sz w:val="28"/>
          <w:szCs w:val="28"/>
        </w:rPr>
        <w:t>твенно-правовое отношение, а не </w:t>
      </w:r>
      <w:r w:rsidR="008D556F" w:rsidRPr="006D5597">
        <w:rPr>
          <w:color w:val="000000" w:themeColor="text1"/>
          <w:sz w:val="28"/>
          <w:szCs w:val="28"/>
        </w:rPr>
        <w:t xml:space="preserve">количество нормативных правовых актов, которые выступают инструментом регулирования. В этом плане стоит указать, что некоторые </w:t>
      </w:r>
      <w:r w:rsidRPr="006D5597">
        <w:rPr>
          <w:color w:val="000000" w:themeColor="text1"/>
          <w:sz w:val="28"/>
          <w:szCs w:val="28"/>
        </w:rPr>
        <w:t>ученые</w:t>
      </w:r>
      <w:r w:rsidR="001E6725" w:rsidRPr="006D5597">
        <w:rPr>
          <w:color w:val="000000" w:themeColor="text1"/>
          <w:sz w:val="28"/>
          <w:szCs w:val="28"/>
        </w:rPr>
        <w:t xml:space="preserve"> </w:t>
      </w:r>
      <w:r w:rsidR="008D556F" w:rsidRPr="006D5597">
        <w:rPr>
          <w:color w:val="000000" w:themeColor="text1"/>
          <w:sz w:val="28"/>
          <w:szCs w:val="28"/>
        </w:rPr>
        <w:t>делают акцент именно на нормативно-правовой элемент межотраслевого характера данного института, а не на суть правового отношения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25"/>
      </w:r>
      <w:r w:rsidR="00ED05BE" w:rsidRPr="006D5597">
        <w:rPr>
          <w:color w:val="000000" w:themeColor="text1"/>
          <w:sz w:val="28"/>
          <w:szCs w:val="28"/>
        </w:rPr>
        <w:t xml:space="preserve"> 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26"/>
      </w:r>
    </w:p>
    <w:p w14:paraId="459B50A7" w14:textId="2D0061CB" w:rsidR="009566E2" w:rsidRPr="006D5597" w:rsidRDefault="008D556F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Любой анализ правового регулирования необходимо начинать с основ.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современном отечественном правовом регулировании такой основой является К</w:t>
      </w:r>
      <w:r w:rsidR="009566E2" w:rsidRPr="006D5597">
        <w:rPr>
          <w:color w:val="000000" w:themeColor="text1"/>
          <w:sz w:val="28"/>
          <w:szCs w:val="28"/>
        </w:rPr>
        <w:t xml:space="preserve">онституция </w:t>
      </w:r>
      <w:r w:rsidRPr="006D5597">
        <w:rPr>
          <w:color w:val="000000" w:themeColor="text1"/>
          <w:sz w:val="28"/>
          <w:szCs w:val="28"/>
        </w:rPr>
        <w:t xml:space="preserve">РФ. </w:t>
      </w:r>
    </w:p>
    <w:p w14:paraId="5820DEEB" w14:textId="4D9E6179" w:rsidR="008D556F" w:rsidRPr="006D5597" w:rsidRDefault="008D556F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Ст</w:t>
      </w:r>
      <w:r w:rsidR="007A3F7D" w:rsidRPr="006D5597">
        <w:rPr>
          <w:color w:val="000000" w:themeColor="text1"/>
          <w:sz w:val="28"/>
          <w:szCs w:val="28"/>
        </w:rPr>
        <w:t>атья</w:t>
      </w:r>
      <w:r w:rsidR="00AE5DD4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35 К</w:t>
      </w:r>
      <w:r w:rsidR="009566E2" w:rsidRPr="006D5597">
        <w:rPr>
          <w:color w:val="000000" w:themeColor="text1"/>
          <w:sz w:val="28"/>
          <w:szCs w:val="28"/>
        </w:rPr>
        <w:t xml:space="preserve">онституции </w:t>
      </w:r>
      <w:r w:rsidRPr="006D5597">
        <w:rPr>
          <w:color w:val="000000" w:themeColor="text1"/>
          <w:sz w:val="28"/>
          <w:szCs w:val="28"/>
        </w:rPr>
        <w:t xml:space="preserve">РФ устанавливает один из главнейших правовых режимов, ознаменовывающих суть рыночных отношений. В соответствии </w:t>
      </w:r>
      <w:r w:rsidRPr="006D5597">
        <w:rPr>
          <w:color w:val="000000" w:themeColor="text1"/>
          <w:sz w:val="28"/>
          <w:szCs w:val="28"/>
        </w:rPr>
        <w:lastRenderedPageBreak/>
        <w:t>с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ч</w:t>
      </w:r>
      <w:r w:rsidR="00714D7E" w:rsidRPr="006D5597">
        <w:rPr>
          <w:color w:val="000000" w:themeColor="text1"/>
          <w:sz w:val="28"/>
          <w:szCs w:val="28"/>
        </w:rPr>
        <w:t>.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право частной собственности охраняется законом. Ч</w:t>
      </w:r>
      <w:r w:rsidR="009140E1" w:rsidRPr="006D5597">
        <w:rPr>
          <w:color w:val="000000" w:themeColor="text1"/>
          <w:sz w:val="28"/>
          <w:szCs w:val="28"/>
        </w:rPr>
        <w:t xml:space="preserve">асть </w:t>
      </w:r>
      <w:r w:rsidRPr="006D5597">
        <w:rPr>
          <w:color w:val="000000" w:themeColor="text1"/>
          <w:sz w:val="28"/>
          <w:szCs w:val="28"/>
        </w:rPr>
        <w:t>3 указанной статьи дополняет смысл права, заложенного в ч</w:t>
      </w:r>
      <w:r w:rsidR="00714D7E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1, никто не может быть лишен своего имущества иначе как по решению суда. Изложенные конституционные права фактически представляют собой гарантии того, что право собственности не просто гарантируется и признается (как, например, другие конституционные права), но и подлежит реальной государственной защите. </w:t>
      </w:r>
      <w:r w:rsidR="009566E2" w:rsidRPr="006D5597">
        <w:rPr>
          <w:color w:val="000000" w:themeColor="text1"/>
          <w:sz w:val="28"/>
          <w:szCs w:val="28"/>
        </w:rPr>
        <w:t>Э</w:t>
      </w:r>
      <w:r w:rsidRPr="006D5597">
        <w:rPr>
          <w:color w:val="000000" w:themeColor="text1"/>
          <w:sz w:val="28"/>
          <w:szCs w:val="28"/>
        </w:rPr>
        <w:t>то означает, что</w:t>
      </w:r>
      <w:r w:rsidR="00E607C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любое иное отраслевое регулирование, которое прямо или косвенно затрагивает право собственности, должно основываться на конституционных гарантиях.</w:t>
      </w:r>
    </w:p>
    <w:p w14:paraId="0014D0D7" w14:textId="300FB9B1" w:rsidR="008D556F" w:rsidRPr="006D5597" w:rsidRDefault="009566E2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соответствии со ст.</w:t>
      </w:r>
      <w:r w:rsidR="008D556F" w:rsidRPr="006D5597">
        <w:rPr>
          <w:color w:val="000000" w:themeColor="text1"/>
          <w:sz w:val="28"/>
          <w:szCs w:val="28"/>
        </w:rPr>
        <w:t xml:space="preserve"> 209 </w:t>
      </w:r>
      <w:r w:rsidR="000A4430" w:rsidRPr="006D5597">
        <w:rPr>
          <w:color w:val="000000" w:themeColor="text1"/>
          <w:sz w:val="28"/>
          <w:szCs w:val="28"/>
        </w:rPr>
        <w:t>ГК РФ</w:t>
      </w:r>
      <w:r w:rsidRPr="006D5597">
        <w:rPr>
          <w:color w:val="000000" w:themeColor="text1"/>
          <w:sz w:val="28"/>
          <w:szCs w:val="28"/>
        </w:rPr>
        <w:t>,</w:t>
      </w:r>
      <w:r w:rsidR="008D556F" w:rsidRPr="006D5597">
        <w:rPr>
          <w:color w:val="000000" w:themeColor="text1"/>
          <w:sz w:val="28"/>
          <w:szCs w:val="28"/>
        </w:rPr>
        <w:t xml:space="preserve"> собственнику принадлежат права владения, пользования и</w:t>
      </w:r>
      <w:r w:rsidR="00E607CD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 xml:space="preserve">распоряжения своим имуществом. Собственник вправе по своему усмотрению совершать в отношении принадлежащего ему имущества </w:t>
      </w:r>
      <w:r w:rsidR="00154F1F" w:rsidRPr="006D5597">
        <w:rPr>
          <w:color w:val="000000" w:themeColor="text1"/>
          <w:sz w:val="28"/>
          <w:szCs w:val="28"/>
        </w:rPr>
        <w:t>любые действия, не </w:t>
      </w:r>
      <w:r w:rsidR="008D556F" w:rsidRPr="006D5597">
        <w:rPr>
          <w:color w:val="000000" w:themeColor="text1"/>
          <w:sz w:val="28"/>
          <w:szCs w:val="28"/>
        </w:rPr>
        <w:t>противоречащие закону и иным правовым актам и</w:t>
      </w:r>
      <w:r w:rsidR="00E607CD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не</w:t>
      </w:r>
      <w:r w:rsidR="00E607CD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нарушающие права и охраняемые законом интересы других лиц,</w:t>
      </w:r>
      <w:r w:rsidR="00052368" w:rsidRPr="006D5597">
        <w:rPr>
          <w:i/>
          <w:color w:val="000000" w:themeColor="text1"/>
          <w:sz w:val="28"/>
          <w:szCs w:val="28"/>
        </w:rPr>
        <w:t xml:space="preserve"> …</w:t>
      </w:r>
      <w:r w:rsidR="008D556F" w:rsidRPr="006D5597">
        <w:rPr>
          <w:i/>
          <w:color w:val="000000" w:themeColor="text1"/>
          <w:sz w:val="28"/>
          <w:szCs w:val="28"/>
        </w:rPr>
        <w:t xml:space="preserve"> </w:t>
      </w:r>
    </w:p>
    <w:p w14:paraId="399C780F" w14:textId="17AD7134" w:rsidR="008D556F" w:rsidRPr="006D5597" w:rsidRDefault="00843744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Таким образом, </w:t>
      </w:r>
      <w:r w:rsidR="008D556F" w:rsidRPr="006D5597">
        <w:rPr>
          <w:color w:val="000000" w:themeColor="text1"/>
          <w:sz w:val="28"/>
          <w:szCs w:val="28"/>
        </w:rPr>
        <w:t>собственник и ино</w:t>
      </w:r>
      <w:r w:rsidRPr="006D5597">
        <w:rPr>
          <w:color w:val="000000" w:themeColor="text1"/>
          <w:sz w:val="28"/>
          <w:szCs w:val="28"/>
        </w:rPr>
        <w:t>й</w:t>
      </w:r>
      <w:r w:rsidR="008D556F" w:rsidRPr="006D5597">
        <w:rPr>
          <w:color w:val="000000" w:themeColor="text1"/>
          <w:sz w:val="28"/>
          <w:szCs w:val="28"/>
        </w:rPr>
        <w:t xml:space="preserve"> титульн</w:t>
      </w:r>
      <w:r w:rsidRPr="006D5597">
        <w:rPr>
          <w:color w:val="000000" w:themeColor="text1"/>
          <w:sz w:val="28"/>
          <w:szCs w:val="28"/>
        </w:rPr>
        <w:t>ый владелец</w:t>
      </w:r>
      <w:r w:rsidR="008D556F" w:rsidRPr="006D5597">
        <w:rPr>
          <w:color w:val="000000" w:themeColor="text1"/>
          <w:sz w:val="28"/>
          <w:szCs w:val="28"/>
        </w:rPr>
        <w:t xml:space="preserve"> осуще</w:t>
      </w:r>
      <w:r w:rsidR="00154F1F" w:rsidRPr="006D5597">
        <w:rPr>
          <w:color w:val="000000" w:themeColor="text1"/>
          <w:sz w:val="28"/>
          <w:szCs w:val="28"/>
        </w:rPr>
        <w:t>ствля</w:t>
      </w:r>
      <w:r w:rsidRPr="006D5597">
        <w:rPr>
          <w:color w:val="000000" w:themeColor="text1"/>
          <w:sz w:val="28"/>
          <w:szCs w:val="28"/>
        </w:rPr>
        <w:t>ют</w:t>
      </w:r>
      <w:r w:rsidR="00154F1F" w:rsidRPr="006D5597">
        <w:rPr>
          <w:color w:val="000000" w:themeColor="text1"/>
          <w:sz w:val="28"/>
          <w:szCs w:val="28"/>
        </w:rPr>
        <w:t xml:space="preserve"> все вещные правомочия в </w:t>
      </w:r>
      <w:r w:rsidR="008D556F" w:rsidRPr="006D5597">
        <w:rPr>
          <w:color w:val="000000" w:themeColor="text1"/>
          <w:sz w:val="28"/>
          <w:szCs w:val="28"/>
        </w:rPr>
        <w:t>отношении объекта гражданского права</w:t>
      </w:r>
      <w:r w:rsidRPr="006D5597">
        <w:rPr>
          <w:color w:val="000000" w:themeColor="text1"/>
          <w:sz w:val="28"/>
          <w:szCs w:val="28"/>
        </w:rPr>
        <w:t>, а</w:t>
      </w:r>
      <w:r w:rsidR="008D556F" w:rsidRPr="006D5597">
        <w:rPr>
          <w:color w:val="000000" w:themeColor="text1"/>
          <w:sz w:val="28"/>
          <w:szCs w:val="28"/>
        </w:rPr>
        <w:t xml:space="preserve"> прекратить право собственности или ограничить возможно только в ситуациях, строго указанных в законе. </w:t>
      </w:r>
    </w:p>
    <w:p w14:paraId="42B6BAE1" w14:textId="6B1575EB" w:rsidR="008D556F" w:rsidRPr="006D5597" w:rsidRDefault="00843744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А</w:t>
      </w:r>
      <w:r w:rsidR="008D556F" w:rsidRPr="006D5597">
        <w:rPr>
          <w:color w:val="000000" w:themeColor="text1"/>
          <w:sz w:val="28"/>
          <w:szCs w:val="28"/>
        </w:rPr>
        <w:t xml:space="preserve">рест на имущество не направлен </w:t>
      </w:r>
      <w:r w:rsidR="00154F1F" w:rsidRPr="006D5597">
        <w:rPr>
          <w:color w:val="000000" w:themeColor="text1"/>
          <w:sz w:val="28"/>
          <w:szCs w:val="28"/>
        </w:rPr>
        <w:t>на </w:t>
      </w:r>
      <w:r w:rsidR="008D556F" w:rsidRPr="006D5597">
        <w:rPr>
          <w:color w:val="000000" w:themeColor="text1"/>
          <w:sz w:val="28"/>
          <w:szCs w:val="28"/>
        </w:rPr>
        <w:t>лишение собственника или иного титульного владельца права собственности или иных производных прав в</w:t>
      </w:r>
      <w:r w:rsidR="00417AC6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смысле ч</w:t>
      </w:r>
      <w:r w:rsidR="00714D7E" w:rsidRPr="006D5597">
        <w:rPr>
          <w:color w:val="000000" w:themeColor="text1"/>
          <w:sz w:val="28"/>
          <w:szCs w:val="28"/>
        </w:rPr>
        <w:t>.</w:t>
      </w:r>
      <w:r w:rsidR="008D556F" w:rsidRPr="006D5597">
        <w:rPr>
          <w:color w:val="000000" w:themeColor="text1"/>
          <w:sz w:val="28"/>
          <w:szCs w:val="28"/>
        </w:rPr>
        <w:t xml:space="preserve"> 3 ст</w:t>
      </w:r>
      <w:r w:rsidR="00714D7E" w:rsidRPr="006D5597">
        <w:rPr>
          <w:color w:val="000000" w:themeColor="text1"/>
          <w:sz w:val="28"/>
          <w:szCs w:val="28"/>
        </w:rPr>
        <w:t>.</w:t>
      </w:r>
      <w:r w:rsidR="008D556F" w:rsidRPr="006D5597">
        <w:rPr>
          <w:color w:val="000000" w:themeColor="text1"/>
          <w:sz w:val="28"/>
          <w:szCs w:val="28"/>
        </w:rPr>
        <w:t xml:space="preserve"> 35 </w:t>
      </w:r>
      <w:r w:rsidR="00714D7E" w:rsidRPr="006D5597">
        <w:rPr>
          <w:color w:val="000000" w:themeColor="text1"/>
          <w:sz w:val="28"/>
          <w:szCs w:val="28"/>
        </w:rPr>
        <w:t>Конституции РФ</w:t>
      </w:r>
      <w:r w:rsidR="008D556F" w:rsidRPr="006D5597">
        <w:rPr>
          <w:color w:val="000000" w:themeColor="text1"/>
          <w:sz w:val="28"/>
          <w:szCs w:val="28"/>
        </w:rPr>
        <w:t xml:space="preserve">. Наложение ареста на имущество как стадийная мера направлена, прежде всего, на превентивное ограничивающее воздействие. В этом плане взаимосвязанные положения </w:t>
      </w:r>
      <w:proofErr w:type="spellStart"/>
      <w:r w:rsidR="008D556F" w:rsidRPr="006D5597">
        <w:rPr>
          <w:color w:val="000000" w:themeColor="text1"/>
          <w:sz w:val="28"/>
          <w:szCs w:val="28"/>
        </w:rPr>
        <w:t>ст</w:t>
      </w:r>
      <w:r w:rsidR="00714D7E" w:rsidRPr="006D5597">
        <w:rPr>
          <w:color w:val="000000" w:themeColor="text1"/>
          <w:sz w:val="28"/>
          <w:szCs w:val="28"/>
        </w:rPr>
        <w:t>.</w:t>
      </w:r>
      <w:r w:rsidR="00987295" w:rsidRPr="006D5597">
        <w:rPr>
          <w:color w:val="000000" w:themeColor="text1"/>
          <w:sz w:val="28"/>
          <w:szCs w:val="28"/>
        </w:rPr>
        <w:t>ст</w:t>
      </w:r>
      <w:proofErr w:type="spellEnd"/>
      <w:r w:rsidR="00987295" w:rsidRPr="006D5597">
        <w:rPr>
          <w:color w:val="000000" w:themeColor="text1"/>
          <w:sz w:val="28"/>
          <w:szCs w:val="28"/>
        </w:rPr>
        <w:t>.</w:t>
      </w:r>
      <w:r w:rsidR="008D556F" w:rsidRPr="006D5597">
        <w:rPr>
          <w:color w:val="000000" w:themeColor="text1"/>
          <w:sz w:val="28"/>
          <w:szCs w:val="28"/>
        </w:rPr>
        <w:t xml:space="preserve"> 115-116 УПК РФ ближе </w:t>
      </w:r>
      <w:r w:rsidR="003E6160" w:rsidRPr="006D5597">
        <w:rPr>
          <w:color w:val="000000" w:themeColor="text1"/>
          <w:sz w:val="28"/>
          <w:szCs w:val="28"/>
        </w:rPr>
        <w:t>к</w:t>
      </w:r>
      <w:r w:rsidR="00E607CD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конституционному регулированию ч</w:t>
      </w:r>
      <w:r w:rsidR="00714D7E" w:rsidRPr="006D5597">
        <w:rPr>
          <w:color w:val="000000" w:themeColor="text1"/>
          <w:sz w:val="28"/>
          <w:szCs w:val="28"/>
        </w:rPr>
        <w:t>.</w:t>
      </w:r>
      <w:r w:rsidR="003E6160" w:rsidRPr="006D5597">
        <w:rPr>
          <w:color w:val="000000" w:themeColor="text1"/>
          <w:sz w:val="28"/>
          <w:szCs w:val="28"/>
        </w:rPr>
        <w:t xml:space="preserve"> </w:t>
      </w:r>
      <w:r w:rsidR="008D556F" w:rsidRPr="006D5597">
        <w:rPr>
          <w:color w:val="000000" w:themeColor="text1"/>
          <w:sz w:val="28"/>
          <w:szCs w:val="28"/>
        </w:rPr>
        <w:t>3 ст</w:t>
      </w:r>
      <w:r w:rsidR="00714D7E" w:rsidRPr="006D5597">
        <w:rPr>
          <w:color w:val="000000" w:themeColor="text1"/>
          <w:sz w:val="28"/>
          <w:szCs w:val="28"/>
        </w:rPr>
        <w:t>.</w:t>
      </w:r>
      <w:r w:rsidR="008D556F" w:rsidRPr="006D5597">
        <w:rPr>
          <w:color w:val="000000" w:themeColor="text1"/>
          <w:sz w:val="28"/>
          <w:szCs w:val="28"/>
        </w:rPr>
        <w:t xml:space="preserve"> 55 К</w:t>
      </w:r>
      <w:r w:rsidRPr="006D5597">
        <w:rPr>
          <w:color w:val="000000" w:themeColor="text1"/>
          <w:sz w:val="28"/>
          <w:szCs w:val="28"/>
        </w:rPr>
        <w:t xml:space="preserve">онституции </w:t>
      </w:r>
      <w:r w:rsidR="008D556F" w:rsidRPr="006D5597">
        <w:rPr>
          <w:color w:val="000000" w:themeColor="text1"/>
          <w:sz w:val="28"/>
          <w:szCs w:val="28"/>
        </w:rPr>
        <w:t xml:space="preserve">РФ, </w:t>
      </w:r>
      <w:r w:rsidRPr="006D5597">
        <w:rPr>
          <w:color w:val="000000" w:themeColor="text1"/>
          <w:sz w:val="28"/>
          <w:szCs w:val="28"/>
        </w:rPr>
        <w:t>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соответствии с которой </w:t>
      </w:r>
      <w:r w:rsidR="008D556F" w:rsidRPr="006D5597">
        <w:rPr>
          <w:color w:val="000000" w:themeColor="text1"/>
          <w:sz w:val="28"/>
          <w:szCs w:val="28"/>
        </w:rPr>
        <w:t>права и свободы человека и гражданина могут быть ограничены федеральным законом только в той мере, в какой это необходимо в</w:t>
      </w:r>
      <w:r w:rsidR="00417AC6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 xml:space="preserve">целях защиты основ конституционного строя, нравственности, здоровья, </w:t>
      </w:r>
      <w:r w:rsidR="008D556F" w:rsidRPr="006D5597">
        <w:rPr>
          <w:iCs/>
          <w:color w:val="000000" w:themeColor="text1"/>
          <w:sz w:val="28"/>
          <w:szCs w:val="28"/>
        </w:rPr>
        <w:t>прав</w:t>
      </w:r>
      <w:r w:rsidR="00E607CD" w:rsidRPr="006D5597">
        <w:rPr>
          <w:iCs/>
          <w:color w:val="000000" w:themeColor="text1"/>
          <w:sz w:val="28"/>
          <w:szCs w:val="28"/>
        </w:rPr>
        <w:t> </w:t>
      </w:r>
      <w:r w:rsidR="008D556F" w:rsidRPr="006D5597">
        <w:rPr>
          <w:iCs/>
          <w:color w:val="000000" w:themeColor="text1"/>
          <w:sz w:val="28"/>
          <w:szCs w:val="28"/>
        </w:rPr>
        <w:t>и</w:t>
      </w:r>
      <w:r w:rsidR="00E607CD" w:rsidRPr="006D5597">
        <w:rPr>
          <w:iCs/>
          <w:color w:val="000000" w:themeColor="text1"/>
          <w:sz w:val="28"/>
          <w:szCs w:val="28"/>
        </w:rPr>
        <w:t> </w:t>
      </w:r>
      <w:r w:rsidR="008D556F" w:rsidRPr="006D5597">
        <w:rPr>
          <w:iCs/>
          <w:color w:val="000000" w:themeColor="text1"/>
          <w:sz w:val="28"/>
          <w:szCs w:val="28"/>
        </w:rPr>
        <w:t>законных интересов других лиц,</w:t>
      </w:r>
      <w:r w:rsidR="008D556F" w:rsidRPr="006D5597">
        <w:rPr>
          <w:color w:val="000000" w:themeColor="text1"/>
          <w:sz w:val="28"/>
          <w:szCs w:val="28"/>
        </w:rPr>
        <w:t xml:space="preserve"> обеспечения обороны страны и</w:t>
      </w:r>
      <w:r w:rsidR="00E607CD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 xml:space="preserve">безопасности государства. Арест временно ограничивает движение объекта </w:t>
      </w:r>
      <w:r w:rsidR="00154F1F" w:rsidRPr="006D5597">
        <w:rPr>
          <w:color w:val="000000" w:themeColor="text1"/>
          <w:sz w:val="28"/>
          <w:szCs w:val="28"/>
        </w:rPr>
        <w:t>гражданского права в обороте. В </w:t>
      </w:r>
      <w:r w:rsidR="008D556F" w:rsidRPr="006D5597">
        <w:rPr>
          <w:color w:val="000000" w:themeColor="text1"/>
          <w:sz w:val="28"/>
          <w:szCs w:val="28"/>
        </w:rPr>
        <w:t xml:space="preserve">подтверждение изложенной позиции будет </w:t>
      </w:r>
      <w:r w:rsidR="008D556F" w:rsidRPr="006D5597">
        <w:rPr>
          <w:color w:val="000000" w:themeColor="text1"/>
          <w:sz w:val="28"/>
          <w:szCs w:val="28"/>
        </w:rPr>
        <w:lastRenderedPageBreak/>
        <w:t>не</w:t>
      </w:r>
      <w:r w:rsidR="00417AC6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лишним уточнить, что</w:t>
      </w:r>
      <w:r w:rsidR="00E607CD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ч</w:t>
      </w:r>
      <w:r w:rsidR="00714D7E" w:rsidRPr="006D5597">
        <w:rPr>
          <w:color w:val="000000" w:themeColor="text1"/>
          <w:sz w:val="28"/>
          <w:szCs w:val="28"/>
        </w:rPr>
        <w:t>.</w:t>
      </w:r>
      <w:r w:rsidR="00E607CD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2</w:t>
      </w:r>
      <w:r w:rsidR="00E607CD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ст</w:t>
      </w:r>
      <w:r w:rsidR="00714D7E" w:rsidRPr="006D5597">
        <w:rPr>
          <w:color w:val="000000" w:themeColor="text1"/>
          <w:sz w:val="28"/>
          <w:szCs w:val="28"/>
        </w:rPr>
        <w:t xml:space="preserve">. </w:t>
      </w:r>
      <w:r w:rsidR="008D556F" w:rsidRPr="006D5597">
        <w:rPr>
          <w:color w:val="000000" w:themeColor="text1"/>
          <w:sz w:val="28"/>
          <w:szCs w:val="28"/>
        </w:rPr>
        <w:t>115</w:t>
      </w:r>
      <w:r w:rsidR="00E607CD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УПК</w:t>
      </w:r>
      <w:r w:rsidR="00E607CD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РФ первоначально ограничивает</w:t>
      </w:r>
      <w:r w:rsidR="00154F1F" w:rsidRPr="006D5597">
        <w:rPr>
          <w:color w:val="000000" w:themeColor="text1"/>
          <w:sz w:val="28"/>
          <w:szCs w:val="28"/>
        </w:rPr>
        <w:t xml:space="preserve"> право на</w:t>
      </w:r>
      <w:r w:rsidR="00E607CD" w:rsidRPr="006D5597">
        <w:rPr>
          <w:color w:val="000000" w:themeColor="text1"/>
          <w:sz w:val="28"/>
          <w:szCs w:val="28"/>
        </w:rPr>
        <w:t> </w:t>
      </w:r>
      <w:r w:rsidR="00154F1F" w:rsidRPr="006D5597">
        <w:rPr>
          <w:color w:val="000000" w:themeColor="text1"/>
          <w:sz w:val="28"/>
          <w:szCs w:val="28"/>
        </w:rPr>
        <w:t>распоряжение и лишь в </w:t>
      </w:r>
      <w:r w:rsidR="008D556F" w:rsidRPr="006D5597">
        <w:rPr>
          <w:color w:val="000000" w:themeColor="text1"/>
          <w:sz w:val="28"/>
          <w:szCs w:val="28"/>
        </w:rPr>
        <w:t>«необходимых случаях» право пользования.</w:t>
      </w:r>
    </w:p>
    <w:p w14:paraId="1E8D7035" w14:textId="497A0E8E" w:rsidR="00843744" w:rsidRPr="006D5597" w:rsidRDefault="00843744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Возникает вопрос о том, можно ли ограничить право владения имуществом.</w:t>
      </w:r>
      <w:r w:rsidR="008D556F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В</w:t>
      </w:r>
      <w:r w:rsidR="008D556F" w:rsidRPr="006D5597">
        <w:rPr>
          <w:color w:val="000000" w:themeColor="text1"/>
          <w:sz w:val="28"/>
          <w:szCs w:val="28"/>
        </w:rPr>
        <w:t xml:space="preserve"> ч</w:t>
      </w:r>
      <w:r w:rsidRPr="006D5597">
        <w:rPr>
          <w:color w:val="000000" w:themeColor="text1"/>
          <w:sz w:val="28"/>
          <w:szCs w:val="28"/>
        </w:rPr>
        <w:t>.</w:t>
      </w:r>
      <w:r w:rsidR="008D556F" w:rsidRPr="006D5597">
        <w:rPr>
          <w:color w:val="000000" w:themeColor="text1"/>
          <w:sz w:val="28"/>
          <w:szCs w:val="28"/>
        </w:rPr>
        <w:t xml:space="preserve"> </w:t>
      </w:r>
      <w:r w:rsidR="00154F1F" w:rsidRPr="006D5597">
        <w:rPr>
          <w:color w:val="000000" w:themeColor="text1"/>
          <w:sz w:val="28"/>
          <w:szCs w:val="28"/>
        </w:rPr>
        <w:t>2 ст</w:t>
      </w:r>
      <w:r w:rsidRPr="006D5597">
        <w:rPr>
          <w:color w:val="000000" w:themeColor="text1"/>
          <w:sz w:val="28"/>
          <w:szCs w:val="28"/>
        </w:rPr>
        <w:t>.</w:t>
      </w:r>
      <w:r w:rsidR="00154F1F" w:rsidRPr="006D5597">
        <w:rPr>
          <w:color w:val="000000" w:themeColor="text1"/>
          <w:sz w:val="28"/>
          <w:szCs w:val="28"/>
        </w:rPr>
        <w:t xml:space="preserve"> 115 УПК РФ </w:t>
      </w:r>
      <w:r w:rsidRPr="006D5597">
        <w:rPr>
          <w:color w:val="000000" w:themeColor="text1"/>
          <w:sz w:val="28"/>
          <w:szCs w:val="28"/>
        </w:rPr>
        <w:t>указание на это нет.</w:t>
      </w:r>
      <w:r w:rsidR="00C272D7" w:rsidRPr="006D5597">
        <w:rPr>
          <w:color w:val="000000" w:themeColor="text1"/>
          <w:sz w:val="28"/>
          <w:szCs w:val="28"/>
        </w:rPr>
        <w:t xml:space="preserve"> Рассмотрим иные ограничения.</w:t>
      </w:r>
    </w:p>
    <w:p w14:paraId="0275E42E" w14:textId="4BB548E1" w:rsidR="008D556F" w:rsidRPr="006D5597" w:rsidRDefault="008D556F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Пользование</w:t>
      </w:r>
      <w:r w:rsidRPr="006D5597">
        <w:rPr>
          <w:color w:val="000000" w:themeColor="text1"/>
          <w:sz w:val="28"/>
          <w:szCs w:val="28"/>
        </w:rPr>
        <w:t xml:space="preserve"> представляет собой</w:t>
      </w:r>
      <w:r w:rsidR="00154F1F" w:rsidRPr="006D5597">
        <w:rPr>
          <w:color w:val="000000" w:themeColor="text1"/>
          <w:sz w:val="28"/>
          <w:szCs w:val="28"/>
        </w:rPr>
        <w:t xml:space="preserve"> извлечение полезных свойств из </w:t>
      </w:r>
      <w:r w:rsidRPr="006D5597">
        <w:rPr>
          <w:color w:val="000000" w:themeColor="text1"/>
          <w:sz w:val="28"/>
          <w:szCs w:val="28"/>
        </w:rPr>
        <w:t>вещи. Поясним, что в соответствии с п</w:t>
      </w:r>
      <w:r w:rsidR="00C272D7" w:rsidRPr="006D5597">
        <w:rPr>
          <w:color w:val="000000" w:themeColor="text1"/>
          <w:sz w:val="28"/>
          <w:szCs w:val="28"/>
        </w:rPr>
        <w:t>.</w:t>
      </w:r>
      <w:r w:rsidR="0090295D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1 ст</w:t>
      </w:r>
      <w:r w:rsidR="00C272D7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209 ГК РФ собственнику принадлежат права владения, пользования и распоряжения своим </w:t>
      </w:r>
      <w:r w:rsidRPr="006D5597">
        <w:rPr>
          <w:iCs/>
          <w:color w:val="000000" w:themeColor="text1"/>
          <w:sz w:val="28"/>
          <w:szCs w:val="28"/>
        </w:rPr>
        <w:t>имуществом.</w:t>
      </w:r>
      <w:r w:rsidRPr="006D5597">
        <w:rPr>
          <w:color w:val="000000" w:themeColor="text1"/>
          <w:sz w:val="28"/>
          <w:szCs w:val="28"/>
        </w:rPr>
        <w:t xml:space="preserve"> Категория имущества – это размытая категория. В данную категорию в соответствии со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ст</w:t>
      </w:r>
      <w:r w:rsidR="000D7BA4" w:rsidRPr="006D5597">
        <w:rPr>
          <w:color w:val="000000" w:themeColor="text1"/>
          <w:sz w:val="28"/>
          <w:szCs w:val="28"/>
        </w:rPr>
        <w:t>.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128 ГК РФ </w:t>
      </w:r>
      <w:r w:rsidR="00154F1F" w:rsidRPr="006D5597">
        <w:rPr>
          <w:color w:val="000000" w:themeColor="text1"/>
          <w:sz w:val="28"/>
          <w:szCs w:val="28"/>
        </w:rPr>
        <w:t>входят вещи и иное имущество. В </w:t>
      </w:r>
      <w:r w:rsidRPr="006D5597">
        <w:rPr>
          <w:color w:val="000000" w:themeColor="text1"/>
          <w:sz w:val="28"/>
          <w:szCs w:val="28"/>
        </w:rPr>
        <w:t>дореволюционной доктрине преобладала позиция, что право собственности возможно только в отношении материальных объектов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27"/>
      </w:r>
    </w:p>
    <w:p w14:paraId="7FBF6630" w14:textId="75D5A4C2" w:rsidR="008D556F" w:rsidRPr="006D5597" w:rsidRDefault="008D556F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Правомочие распоряжения</w:t>
      </w:r>
      <w:r w:rsidRPr="006D5597">
        <w:rPr>
          <w:color w:val="000000" w:themeColor="text1"/>
          <w:sz w:val="28"/>
          <w:szCs w:val="28"/>
        </w:rPr>
        <w:t xml:space="preserve">, по мнению О. А. </w:t>
      </w:r>
      <w:proofErr w:type="spellStart"/>
      <w:r w:rsidRPr="006D5597">
        <w:rPr>
          <w:color w:val="000000" w:themeColor="text1"/>
          <w:sz w:val="28"/>
          <w:szCs w:val="28"/>
        </w:rPr>
        <w:t>Хатунцева</w:t>
      </w:r>
      <w:proofErr w:type="spellEnd"/>
      <w:r w:rsidRPr="006D5597">
        <w:rPr>
          <w:color w:val="000000" w:themeColor="text1"/>
          <w:sz w:val="28"/>
          <w:szCs w:val="28"/>
        </w:rPr>
        <w:t>, представляет собой правомочие собственника имущества, в силу которого он определяет юридическую судьбу имущества, включает его в экономический оборот путем совершения различного рода сд</w:t>
      </w:r>
      <w:r w:rsidR="00154F1F" w:rsidRPr="006D5597">
        <w:rPr>
          <w:color w:val="000000" w:themeColor="text1"/>
          <w:sz w:val="28"/>
          <w:szCs w:val="28"/>
        </w:rPr>
        <w:t>елок (купля-продажа, передача в </w:t>
      </w:r>
      <w:r w:rsidRPr="006D5597">
        <w:rPr>
          <w:color w:val="000000" w:themeColor="text1"/>
          <w:sz w:val="28"/>
          <w:szCs w:val="28"/>
        </w:rPr>
        <w:t>доверительное управление, сдача в аренду и другие)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28"/>
      </w:r>
      <w:r w:rsidRPr="006D5597">
        <w:rPr>
          <w:color w:val="000000" w:themeColor="text1"/>
          <w:sz w:val="28"/>
          <w:szCs w:val="28"/>
        </w:rPr>
        <w:t xml:space="preserve"> Если автор делает акцент на определении юридической судьбы имущества, то классики советской цивилистики, М.М.</w:t>
      </w:r>
      <w:r w:rsidR="00417AC6" w:rsidRPr="006D5597">
        <w:rPr>
          <w:color w:val="000000" w:themeColor="text1"/>
          <w:sz w:val="28"/>
          <w:szCs w:val="28"/>
        </w:rPr>
        <w:t> </w:t>
      </w:r>
      <w:proofErr w:type="spellStart"/>
      <w:r w:rsidRPr="006D5597">
        <w:rPr>
          <w:color w:val="000000" w:themeColor="text1"/>
          <w:sz w:val="28"/>
          <w:szCs w:val="28"/>
        </w:rPr>
        <w:t>Агарков</w:t>
      </w:r>
      <w:proofErr w:type="spellEnd"/>
      <w:r w:rsidRPr="006D5597">
        <w:rPr>
          <w:color w:val="000000" w:themeColor="text1"/>
          <w:sz w:val="28"/>
          <w:szCs w:val="28"/>
        </w:rPr>
        <w:t xml:space="preserve"> и </w:t>
      </w:r>
      <w:r w:rsidR="00154F1F" w:rsidRPr="006D5597">
        <w:rPr>
          <w:color w:val="000000" w:themeColor="text1"/>
          <w:sz w:val="28"/>
          <w:szCs w:val="28"/>
        </w:rPr>
        <w:t>А.В. Венедиктов, полагали, что </w:t>
      </w:r>
      <w:r w:rsidRPr="006D5597">
        <w:rPr>
          <w:color w:val="000000" w:themeColor="text1"/>
          <w:sz w:val="28"/>
          <w:szCs w:val="28"/>
        </w:rPr>
        <w:t>распоряжение возможно не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только юридическими, но и фактическими действиями</w:t>
      </w:r>
      <w:r w:rsidR="001E6725" w:rsidRPr="006D5597">
        <w:rPr>
          <w:color w:val="000000" w:themeColor="text1"/>
          <w:sz w:val="28"/>
          <w:szCs w:val="28"/>
        </w:rPr>
        <w:t>.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29"/>
      </w:r>
      <w:r w:rsidR="00ED05BE" w:rsidRPr="006D5597">
        <w:rPr>
          <w:color w:val="000000" w:themeColor="text1"/>
          <w:sz w:val="28"/>
          <w:szCs w:val="28"/>
        </w:rPr>
        <w:t xml:space="preserve"> </w:t>
      </w:r>
      <w:r w:rsidR="00A35328" w:rsidRPr="006D5597">
        <w:rPr>
          <w:rStyle w:val="a9"/>
          <w:color w:val="000000" w:themeColor="text1"/>
          <w:sz w:val="28"/>
          <w:szCs w:val="28"/>
        </w:rPr>
        <w:footnoteReference w:id="30"/>
      </w:r>
    </w:p>
    <w:p w14:paraId="1C4DDA42" w14:textId="01B10284" w:rsidR="00C272D7" w:rsidRPr="006D5597" w:rsidRDefault="00C272D7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В</w:t>
      </w:r>
      <w:r w:rsidR="008D556F" w:rsidRPr="006D5597">
        <w:rPr>
          <w:bCs/>
          <w:color w:val="000000" w:themeColor="text1"/>
          <w:sz w:val="28"/>
          <w:szCs w:val="28"/>
        </w:rPr>
        <w:t>ладение</w:t>
      </w:r>
      <w:r w:rsidRPr="006D5597">
        <w:rPr>
          <w:bCs/>
          <w:color w:val="000000" w:themeColor="text1"/>
          <w:sz w:val="28"/>
          <w:szCs w:val="28"/>
        </w:rPr>
        <w:t xml:space="preserve"> имуществом.</w:t>
      </w:r>
      <w:r w:rsidR="00154F1F" w:rsidRPr="006D5597">
        <w:rPr>
          <w:color w:val="000000" w:themeColor="text1"/>
          <w:sz w:val="28"/>
          <w:szCs w:val="28"/>
        </w:rPr>
        <w:t xml:space="preserve"> Нельзя не </w:t>
      </w:r>
      <w:r w:rsidR="008D556F" w:rsidRPr="006D5597">
        <w:rPr>
          <w:color w:val="000000" w:themeColor="text1"/>
          <w:sz w:val="28"/>
          <w:szCs w:val="28"/>
        </w:rPr>
        <w:t>согласиться в этой части с еще одним дореволюционным классиком отечественной цивилистики И.А.</w:t>
      </w:r>
      <w:r w:rsidR="00154F1F" w:rsidRPr="006D5597">
        <w:rPr>
          <w:color w:val="000000" w:themeColor="text1"/>
          <w:sz w:val="28"/>
          <w:szCs w:val="28"/>
        </w:rPr>
        <w:t xml:space="preserve"> Покровским, который </w:t>
      </w:r>
      <w:r w:rsidRPr="006D5597">
        <w:rPr>
          <w:color w:val="000000" w:themeColor="text1"/>
          <w:sz w:val="28"/>
          <w:szCs w:val="28"/>
        </w:rPr>
        <w:t>указывал</w:t>
      </w:r>
      <w:r w:rsidR="00154F1F" w:rsidRPr="006D5597">
        <w:rPr>
          <w:color w:val="000000" w:themeColor="text1"/>
          <w:sz w:val="28"/>
          <w:szCs w:val="28"/>
        </w:rPr>
        <w:t>, что</w:t>
      </w:r>
      <w:r w:rsidR="008E016F" w:rsidRPr="006D5597">
        <w:rPr>
          <w:color w:val="000000" w:themeColor="text1"/>
          <w:sz w:val="28"/>
          <w:szCs w:val="28"/>
        </w:rPr>
        <w:t xml:space="preserve">: </w:t>
      </w:r>
      <w:r w:rsidR="008D556F" w:rsidRPr="006D5597">
        <w:rPr>
          <w:color w:val="000000" w:themeColor="text1"/>
          <w:sz w:val="28"/>
          <w:szCs w:val="28"/>
        </w:rPr>
        <w:t>«</w:t>
      </w:r>
      <w:r w:rsidR="008E016F" w:rsidRPr="006D5597">
        <w:rPr>
          <w:color w:val="000000" w:themeColor="text1"/>
          <w:sz w:val="28"/>
          <w:szCs w:val="28"/>
        </w:rPr>
        <w:t>В</w:t>
      </w:r>
      <w:r w:rsidR="008D556F" w:rsidRPr="006D5597">
        <w:rPr>
          <w:color w:val="000000" w:themeColor="text1"/>
          <w:sz w:val="28"/>
          <w:szCs w:val="28"/>
        </w:rPr>
        <w:t>ладение, несмотря на огромную литературу о нем, продолжает до сих пор оставаться одним из труднейших отделов гражданского права»</w:t>
      </w:r>
      <w:r w:rsidR="001E6725" w:rsidRPr="006D5597">
        <w:rPr>
          <w:color w:val="000000" w:themeColor="text1"/>
          <w:sz w:val="28"/>
          <w:szCs w:val="28"/>
        </w:rPr>
        <w:t>.</w:t>
      </w:r>
      <w:r w:rsidR="00112877" w:rsidRPr="006D5597">
        <w:rPr>
          <w:rStyle w:val="a9"/>
          <w:color w:val="000000" w:themeColor="text1"/>
          <w:sz w:val="28"/>
          <w:szCs w:val="28"/>
        </w:rPr>
        <w:footnoteReference w:id="31"/>
      </w:r>
      <w:r w:rsidR="008D556F" w:rsidRPr="006D5597">
        <w:rPr>
          <w:color w:val="000000" w:themeColor="text1"/>
          <w:sz w:val="28"/>
          <w:szCs w:val="28"/>
        </w:rPr>
        <w:t xml:space="preserve"> Актуальность данного тезиса поддерживается и в наши дни. </w:t>
      </w:r>
      <w:r w:rsidR="008D556F" w:rsidRPr="006D5597">
        <w:rPr>
          <w:color w:val="000000" w:themeColor="text1"/>
          <w:sz w:val="28"/>
          <w:szCs w:val="28"/>
        </w:rPr>
        <w:lastRenderedPageBreak/>
        <w:t>Так</w:t>
      </w:r>
      <w:r w:rsidR="00417AC6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как</w:t>
      </w:r>
      <w:r w:rsidR="00417AC6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романо-германская система права уходит корнями в римское право, то</w:t>
      </w:r>
      <w:r w:rsidR="00417AC6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право собственности (особенно в континентальной традиции) сохранило 2</w:t>
      </w:r>
      <w:r w:rsidR="00417AC6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 xml:space="preserve">элемента – </w:t>
      </w:r>
      <w:r w:rsidR="008D556F" w:rsidRPr="006D5597">
        <w:rPr>
          <w:i/>
          <w:color w:val="000000" w:themeColor="text1"/>
          <w:sz w:val="28"/>
          <w:szCs w:val="28"/>
          <w:lang w:val="en-US"/>
        </w:rPr>
        <w:t>corpus</w:t>
      </w:r>
      <w:r w:rsidR="008D556F" w:rsidRPr="006D5597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8D556F" w:rsidRPr="006D5597">
        <w:rPr>
          <w:i/>
          <w:color w:val="000000" w:themeColor="text1"/>
          <w:sz w:val="28"/>
          <w:szCs w:val="28"/>
          <w:lang w:val="en-US"/>
        </w:rPr>
        <w:t>possessionis</w:t>
      </w:r>
      <w:proofErr w:type="spellEnd"/>
      <w:r w:rsidR="008D556F" w:rsidRPr="006D5597">
        <w:rPr>
          <w:color w:val="000000" w:themeColor="text1"/>
          <w:sz w:val="28"/>
          <w:szCs w:val="28"/>
        </w:rPr>
        <w:t>, т.е. господство лица над вещью, и</w:t>
      </w:r>
      <w:r w:rsidR="00417AC6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i/>
          <w:color w:val="000000" w:themeColor="text1"/>
          <w:sz w:val="28"/>
          <w:szCs w:val="28"/>
          <w:lang w:val="en-US"/>
        </w:rPr>
        <w:t>animus</w:t>
      </w:r>
      <w:r w:rsidR="00417AC6" w:rsidRPr="006D5597">
        <w:rPr>
          <w:i/>
          <w:color w:val="000000" w:themeColor="text1"/>
          <w:sz w:val="28"/>
          <w:szCs w:val="28"/>
        </w:rPr>
        <w:t> </w:t>
      </w:r>
      <w:proofErr w:type="spellStart"/>
      <w:r w:rsidR="008D556F" w:rsidRPr="006D5597">
        <w:rPr>
          <w:i/>
          <w:color w:val="000000" w:themeColor="text1"/>
          <w:sz w:val="28"/>
          <w:szCs w:val="28"/>
          <w:lang w:val="en-US"/>
        </w:rPr>
        <w:t>possessionis</w:t>
      </w:r>
      <w:proofErr w:type="spellEnd"/>
      <w:r w:rsidR="008D556F" w:rsidRPr="006D5597">
        <w:rPr>
          <w:color w:val="000000" w:themeColor="text1"/>
          <w:sz w:val="28"/>
          <w:szCs w:val="28"/>
        </w:rPr>
        <w:t>, т.е.</w:t>
      </w:r>
      <w:r w:rsidR="00E607CD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намерение владеть. Отечественный правопорядок не</w:t>
      </w:r>
      <w:r w:rsidR="00417AC6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знает последней составляющей, то есть «духа владения». Именно поэтому в</w:t>
      </w:r>
      <w:r w:rsidR="00417AC6" w:rsidRPr="006D5597">
        <w:rPr>
          <w:color w:val="000000" w:themeColor="text1"/>
          <w:sz w:val="28"/>
          <w:szCs w:val="28"/>
        </w:rPr>
        <w:t> </w:t>
      </w:r>
      <w:r w:rsidR="008D556F" w:rsidRPr="006D5597">
        <w:rPr>
          <w:color w:val="000000" w:themeColor="text1"/>
          <w:sz w:val="28"/>
          <w:szCs w:val="28"/>
        </w:rPr>
        <w:t>нашем правопорядке арендодатель признается владельцем вещи.</w:t>
      </w:r>
    </w:p>
    <w:p w14:paraId="6CC04975" w14:textId="45A3F109" w:rsidR="008D556F" w:rsidRPr="006D5597" w:rsidRDefault="008D556F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Д.И. Мейер определял владение как фактическую возможность в любой момент приступить к обладанию вещью</w:t>
      </w:r>
      <w:r w:rsidR="001E6725" w:rsidRPr="006D5597">
        <w:rPr>
          <w:color w:val="000000" w:themeColor="text1"/>
          <w:sz w:val="28"/>
          <w:szCs w:val="28"/>
        </w:rPr>
        <w:t>.</w:t>
      </w:r>
      <w:r w:rsidR="00112877" w:rsidRPr="006D5597">
        <w:rPr>
          <w:rStyle w:val="a9"/>
          <w:color w:val="000000" w:themeColor="text1"/>
          <w:sz w:val="28"/>
          <w:szCs w:val="28"/>
        </w:rPr>
        <w:footnoteReference w:id="32"/>
      </w:r>
      <w:r w:rsidR="001E6725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Однако нельзя не согласиться с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позицией современной петербургской </w:t>
      </w:r>
      <w:proofErr w:type="spellStart"/>
      <w:r w:rsidRPr="006D5597">
        <w:rPr>
          <w:color w:val="000000" w:themeColor="text1"/>
          <w:sz w:val="28"/>
          <w:szCs w:val="28"/>
        </w:rPr>
        <w:t>цивилистической</w:t>
      </w:r>
      <w:proofErr w:type="spellEnd"/>
      <w:r w:rsidRPr="006D5597">
        <w:rPr>
          <w:color w:val="000000" w:themeColor="text1"/>
          <w:sz w:val="28"/>
          <w:szCs w:val="28"/>
        </w:rPr>
        <w:t xml:space="preserve"> школ</w:t>
      </w:r>
      <w:r w:rsidR="00C272D7" w:rsidRPr="006D5597">
        <w:rPr>
          <w:color w:val="000000" w:themeColor="text1"/>
          <w:sz w:val="28"/>
          <w:szCs w:val="28"/>
        </w:rPr>
        <w:t>ы</w:t>
      </w:r>
      <w:r w:rsidRPr="006D5597">
        <w:rPr>
          <w:color w:val="000000" w:themeColor="text1"/>
          <w:sz w:val="28"/>
          <w:szCs w:val="28"/>
        </w:rPr>
        <w:t xml:space="preserve"> права</w:t>
      </w:r>
      <w:r w:rsidR="00C272D7" w:rsidRPr="006D5597">
        <w:rPr>
          <w:color w:val="000000" w:themeColor="text1"/>
          <w:sz w:val="28"/>
          <w:szCs w:val="28"/>
        </w:rPr>
        <w:t xml:space="preserve"> о том</w:t>
      </w:r>
      <w:r w:rsidRPr="006D5597">
        <w:rPr>
          <w:color w:val="000000" w:themeColor="text1"/>
          <w:sz w:val="28"/>
          <w:szCs w:val="28"/>
        </w:rPr>
        <w:t xml:space="preserve">, что лучшее определение </w:t>
      </w:r>
      <w:r w:rsidRPr="006D5597">
        <w:rPr>
          <w:i/>
          <w:color w:val="000000" w:themeColor="text1"/>
          <w:sz w:val="28"/>
          <w:szCs w:val="28"/>
          <w:lang w:val="en-US"/>
        </w:rPr>
        <w:t>corpus</w:t>
      </w:r>
      <w:r w:rsidRPr="006D5597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i/>
          <w:color w:val="000000" w:themeColor="text1"/>
          <w:sz w:val="28"/>
          <w:szCs w:val="28"/>
          <w:lang w:val="en-US"/>
        </w:rPr>
        <w:t>possessionis</w:t>
      </w:r>
      <w:proofErr w:type="spellEnd"/>
      <w:r w:rsidRPr="006D5597">
        <w:rPr>
          <w:color w:val="000000" w:themeColor="text1"/>
          <w:sz w:val="28"/>
          <w:szCs w:val="28"/>
        </w:rPr>
        <w:t xml:space="preserve"> было сформировано еще в Дигестах: это такое положение лица в отношении вещи, в каком нормально находятся собственники в отношении своих вещей</w:t>
      </w:r>
      <w:r w:rsidR="001E6725" w:rsidRPr="006D5597">
        <w:rPr>
          <w:color w:val="000000" w:themeColor="text1"/>
          <w:sz w:val="28"/>
          <w:szCs w:val="28"/>
        </w:rPr>
        <w:t>.</w:t>
      </w:r>
      <w:r w:rsidR="00112877" w:rsidRPr="006D5597">
        <w:rPr>
          <w:rStyle w:val="a9"/>
          <w:color w:val="000000" w:themeColor="text1"/>
          <w:sz w:val="28"/>
          <w:szCs w:val="28"/>
        </w:rPr>
        <w:footnoteReference w:id="33"/>
      </w:r>
    </w:p>
    <w:p w14:paraId="162BF6C5" w14:textId="116238FC" w:rsidR="00C272D7" w:rsidRPr="006D5597" w:rsidRDefault="008D556F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Практическая значимость разграничения данных</w:t>
      </w:r>
      <w:r w:rsidR="00CE197F" w:rsidRPr="006D5597">
        <w:rPr>
          <w:color w:val="000000" w:themeColor="text1"/>
          <w:sz w:val="28"/>
          <w:szCs w:val="28"/>
        </w:rPr>
        <w:t xml:space="preserve"> правомочий</w:t>
      </w:r>
      <w:r w:rsidRPr="006D5597">
        <w:rPr>
          <w:color w:val="000000" w:themeColor="text1"/>
          <w:sz w:val="28"/>
          <w:szCs w:val="28"/>
        </w:rPr>
        <w:t xml:space="preserve"> заключается в том, чтобы понять, </w:t>
      </w:r>
      <w:r w:rsidR="00185229" w:rsidRPr="006D5597">
        <w:rPr>
          <w:color w:val="000000" w:themeColor="text1"/>
          <w:sz w:val="28"/>
          <w:szCs w:val="28"/>
        </w:rPr>
        <w:t>является ли отсутствие в ч</w:t>
      </w:r>
      <w:r w:rsidR="00C272D7" w:rsidRPr="006D5597">
        <w:rPr>
          <w:color w:val="000000" w:themeColor="text1"/>
          <w:sz w:val="28"/>
          <w:szCs w:val="28"/>
        </w:rPr>
        <w:t>.</w:t>
      </w:r>
      <w:r w:rsidR="00185229" w:rsidRPr="006D5597">
        <w:rPr>
          <w:color w:val="000000" w:themeColor="text1"/>
          <w:sz w:val="28"/>
          <w:szCs w:val="28"/>
        </w:rPr>
        <w:t xml:space="preserve"> 2 ст</w:t>
      </w:r>
      <w:r w:rsidR="00C272D7" w:rsidRPr="006D5597">
        <w:rPr>
          <w:color w:val="000000" w:themeColor="text1"/>
          <w:sz w:val="28"/>
          <w:szCs w:val="28"/>
        </w:rPr>
        <w:t>.</w:t>
      </w:r>
      <w:r w:rsidR="00185229" w:rsidRPr="006D5597">
        <w:rPr>
          <w:color w:val="000000" w:themeColor="text1"/>
          <w:sz w:val="28"/>
          <w:szCs w:val="28"/>
        </w:rPr>
        <w:t xml:space="preserve"> 115 УПК РФ правомочия владения умышленным квалифицированным умолчанием законодателя или все же представляет собой пробел. </w:t>
      </w:r>
      <w:r w:rsidRPr="006D5597">
        <w:rPr>
          <w:color w:val="000000" w:themeColor="text1"/>
          <w:sz w:val="28"/>
          <w:szCs w:val="28"/>
        </w:rPr>
        <w:t xml:space="preserve">Очевиден факт, что современный гражданский оборот строится на принципе глобальной </w:t>
      </w:r>
      <w:proofErr w:type="spellStart"/>
      <w:r w:rsidRPr="006D5597">
        <w:rPr>
          <w:color w:val="000000" w:themeColor="text1"/>
          <w:sz w:val="28"/>
          <w:szCs w:val="28"/>
        </w:rPr>
        <w:t>оборотоспособности</w:t>
      </w:r>
      <w:proofErr w:type="spellEnd"/>
      <w:r w:rsidRPr="006D5597">
        <w:rPr>
          <w:color w:val="000000" w:themeColor="text1"/>
          <w:sz w:val="28"/>
          <w:szCs w:val="28"/>
        </w:rPr>
        <w:t xml:space="preserve"> имущества, а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значит, например, недвижимость (здание) может принадлежать на праве собственности одному ли</w:t>
      </w:r>
      <w:r w:rsidR="00154F1F" w:rsidRPr="006D5597">
        <w:rPr>
          <w:color w:val="000000" w:themeColor="text1"/>
          <w:sz w:val="28"/>
          <w:szCs w:val="28"/>
        </w:rPr>
        <w:t>цу (собственник), а находится в </w:t>
      </w:r>
      <w:r w:rsidRPr="006D5597">
        <w:rPr>
          <w:color w:val="000000" w:themeColor="text1"/>
          <w:sz w:val="28"/>
          <w:szCs w:val="28"/>
        </w:rPr>
        <w:t xml:space="preserve">фактическом владении другого лица (арендатора). </w:t>
      </w:r>
      <w:r w:rsidR="00C272D7" w:rsidRPr="006D5597">
        <w:rPr>
          <w:color w:val="000000" w:themeColor="text1"/>
          <w:sz w:val="28"/>
          <w:szCs w:val="28"/>
        </w:rPr>
        <w:t>С</w:t>
      </w:r>
      <w:r w:rsidRPr="006D5597">
        <w:rPr>
          <w:color w:val="000000" w:themeColor="text1"/>
          <w:sz w:val="28"/>
          <w:szCs w:val="28"/>
        </w:rPr>
        <w:t xml:space="preserve">итуация </w:t>
      </w:r>
      <w:r w:rsidR="00C272D7" w:rsidRPr="006D5597">
        <w:rPr>
          <w:color w:val="000000" w:themeColor="text1"/>
          <w:sz w:val="28"/>
          <w:szCs w:val="28"/>
        </w:rPr>
        <w:t>о</w:t>
      </w:r>
      <w:r w:rsidRPr="006D5597">
        <w:rPr>
          <w:color w:val="000000" w:themeColor="text1"/>
          <w:sz w:val="28"/>
          <w:szCs w:val="28"/>
        </w:rPr>
        <w:t>сложняется тем, что в рамках арендных правоотношений в отечественном правопорядке возможно наделение арендато</w:t>
      </w:r>
      <w:r w:rsidR="00154F1F" w:rsidRPr="006D5597">
        <w:rPr>
          <w:color w:val="000000" w:themeColor="text1"/>
          <w:sz w:val="28"/>
          <w:szCs w:val="28"/>
        </w:rPr>
        <w:t>ра не только пользованием, но и </w:t>
      </w:r>
      <w:r w:rsidRPr="006D5597">
        <w:rPr>
          <w:color w:val="000000" w:themeColor="text1"/>
          <w:sz w:val="28"/>
          <w:szCs w:val="28"/>
        </w:rPr>
        <w:t>владением и пользованием одновременно (п</w:t>
      </w:r>
      <w:r w:rsidR="00C272D7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 ст</w:t>
      </w:r>
      <w:r w:rsidR="00C272D7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606 ГК РФ)</w:t>
      </w:r>
      <w:r w:rsidR="00CE197F" w:rsidRPr="006D5597">
        <w:rPr>
          <w:color w:val="000000" w:themeColor="text1"/>
          <w:sz w:val="28"/>
          <w:szCs w:val="28"/>
        </w:rPr>
        <w:t>.</w:t>
      </w:r>
    </w:p>
    <w:p w14:paraId="27CEEE63" w14:textId="6B4F2D2D" w:rsidR="008D556F" w:rsidRPr="006D5597" w:rsidRDefault="00CE197F" w:rsidP="008D55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</w:t>
      </w:r>
      <w:r w:rsidR="008E016F" w:rsidRPr="006D5597">
        <w:rPr>
          <w:color w:val="000000" w:themeColor="text1"/>
          <w:sz w:val="28"/>
          <w:szCs w:val="28"/>
        </w:rPr>
        <w:t xml:space="preserve">Приведенный пример демонстрирует проблему </w:t>
      </w:r>
      <w:r w:rsidR="00FC2C41" w:rsidRPr="006D5597">
        <w:rPr>
          <w:color w:val="000000" w:themeColor="text1"/>
          <w:sz w:val="28"/>
          <w:szCs w:val="28"/>
        </w:rPr>
        <w:t>разграничения владения и</w:t>
      </w:r>
      <w:r w:rsidR="00417AC6" w:rsidRPr="006D5597">
        <w:rPr>
          <w:color w:val="000000" w:themeColor="text1"/>
          <w:sz w:val="28"/>
          <w:szCs w:val="28"/>
        </w:rPr>
        <w:t> </w:t>
      </w:r>
      <w:r w:rsidR="00FC2C41" w:rsidRPr="006D5597">
        <w:rPr>
          <w:color w:val="000000" w:themeColor="text1"/>
          <w:sz w:val="28"/>
          <w:szCs w:val="28"/>
        </w:rPr>
        <w:t>пользования.</w:t>
      </w:r>
      <w:r w:rsidRPr="006D5597">
        <w:rPr>
          <w:color w:val="000000" w:themeColor="text1"/>
          <w:sz w:val="28"/>
          <w:szCs w:val="28"/>
        </w:rPr>
        <w:t xml:space="preserve"> С одной стороны, владение не ограничивается лишь возможностью пользоваться. С другой стороны, </w:t>
      </w:r>
      <w:r w:rsidR="00FC2C41" w:rsidRPr="006D5597">
        <w:rPr>
          <w:color w:val="000000" w:themeColor="text1"/>
          <w:sz w:val="28"/>
          <w:szCs w:val="28"/>
        </w:rPr>
        <w:t>при ограничении пользования лицо поражается и во владении,</w:t>
      </w:r>
      <w:r w:rsidRPr="006D5597">
        <w:rPr>
          <w:color w:val="000000" w:themeColor="text1"/>
          <w:sz w:val="28"/>
          <w:szCs w:val="28"/>
        </w:rPr>
        <w:t xml:space="preserve"> так как обеспечительная цель ареста в запрете </w:t>
      </w:r>
      <w:r w:rsidRPr="006D5597">
        <w:rPr>
          <w:color w:val="000000" w:themeColor="text1"/>
          <w:sz w:val="28"/>
          <w:szCs w:val="28"/>
        </w:rPr>
        <w:lastRenderedPageBreak/>
        <w:t>пользования фактически выражается во временном ограничении движения имущества в гражданского обороте</w:t>
      </w:r>
      <w:r w:rsidR="00FC2C41" w:rsidRPr="006D5597">
        <w:rPr>
          <w:color w:val="000000" w:themeColor="text1"/>
          <w:sz w:val="28"/>
          <w:szCs w:val="28"/>
        </w:rPr>
        <w:t>.</w:t>
      </w:r>
    </w:p>
    <w:p w14:paraId="5134B4C8" w14:textId="1156F5FE" w:rsidR="00CE197F" w:rsidRPr="006D5597" w:rsidRDefault="00E55CB0" w:rsidP="00C272D7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</w:t>
      </w:r>
      <w:r w:rsidR="00CE197F" w:rsidRPr="006D5597">
        <w:rPr>
          <w:color w:val="000000" w:themeColor="text1"/>
          <w:sz w:val="28"/>
          <w:szCs w:val="28"/>
        </w:rPr>
        <w:t xml:space="preserve">риведенный пример указывает на то обстоятельство, что законодатель, конструируя институт наложения ареста, не учел </w:t>
      </w:r>
      <w:r w:rsidR="00C272D7" w:rsidRPr="006D5597">
        <w:rPr>
          <w:color w:val="000000" w:themeColor="text1"/>
          <w:sz w:val="28"/>
          <w:szCs w:val="28"/>
        </w:rPr>
        <w:t>рассматриваемых обстоятельств.</w:t>
      </w:r>
    </w:p>
    <w:p w14:paraId="2DD72798" w14:textId="77777777" w:rsidR="00714D7E" w:rsidRPr="006D5597" w:rsidRDefault="00714D7E" w:rsidP="00C272D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2C54F304" w14:textId="77777777" w:rsidR="00714D7E" w:rsidRPr="006D5597" w:rsidRDefault="00714D7E" w:rsidP="00C272D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776A8ABB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708816E8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4EF988C2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65229F6F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6F35CF3E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E139186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71197C9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8D3DF69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1CF7D57F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523B0B8B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558FEC4A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40D4301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4B95894C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0D58F79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A29B348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DF6B56B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147E83AC" w14:textId="77777777" w:rsidR="00ED05BE" w:rsidRPr="006D5597" w:rsidRDefault="00ED05BE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5027D5FB" w14:textId="77777777" w:rsidR="00E55CB0" w:rsidRPr="006D5597" w:rsidRDefault="00E55CB0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FD2EA7A" w14:textId="77777777" w:rsidR="00E55CB0" w:rsidRPr="006D5597" w:rsidRDefault="00E55CB0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2F95D7D4" w14:textId="77777777" w:rsidR="00FC2C41" w:rsidRPr="006D5597" w:rsidRDefault="00FC2C41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7BD97F06" w14:textId="77777777" w:rsidR="00FC2C41" w:rsidRPr="006D5597" w:rsidRDefault="00FC2C41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120FF820" w14:textId="77777777" w:rsidR="00FC2C41" w:rsidRPr="006D5597" w:rsidRDefault="00FC2C41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BEFDAB6" w14:textId="77777777" w:rsidR="00FC2C41" w:rsidRPr="006D5597" w:rsidRDefault="00FC2C41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FD25B31" w14:textId="09AEA4AB" w:rsidR="00714D7E" w:rsidRPr="006D5597" w:rsidRDefault="003D2350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lastRenderedPageBreak/>
        <w:t>Глава 2.</w:t>
      </w:r>
      <w:r w:rsidR="009A416F" w:rsidRPr="006D5597">
        <w:rPr>
          <w:b/>
          <w:color w:val="000000" w:themeColor="text1"/>
          <w:sz w:val="28"/>
          <w:szCs w:val="28"/>
        </w:rPr>
        <w:t xml:space="preserve"> </w:t>
      </w:r>
    </w:p>
    <w:p w14:paraId="2A97C589" w14:textId="548E075E" w:rsidR="009A416F" w:rsidRPr="006D5597" w:rsidRDefault="00777BFD" w:rsidP="00714D7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t>Анализ влияния позиций Конституционного Суда РФ на процедуру наложения ареста на имущество</w:t>
      </w:r>
    </w:p>
    <w:p w14:paraId="2D15A00A" w14:textId="325F6C34" w:rsidR="001763D6" w:rsidRPr="006D5597" w:rsidRDefault="00B17081" w:rsidP="00AE051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t>2.1. Понятие и виды предмета наложения ареста на имущество</w:t>
      </w:r>
    </w:p>
    <w:p w14:paraId="19761B6E" w14:textId="2D70986F" w:rsidR="00586298" w:rsidRPr="006D5597" w:rsidRDefault="00586298" w:rsidP="0058629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</w:rPr>
        <w:t xml:space="preserve">В соответствии со </w:t>
      </w:r>
      <w:proofErr w:type="spellStart"/>
      <w:r w:rsidRPr="006D5597">
        <w:rPr>
          <w:color w:val="000000" w:themeColor="text1"/>
          <w:sz w:val="28"/>
          <w:szCs w:val="28"/>
        </w:rPr>
        <w:t>ст.</w:t>
      </w:r>
      <w:r w:rsidR="000A4430" w:rsidRPr="006D5597">
        <w:rPr>
          <w:color w:val="000000" w:themeColor="text1"/>
          <w:sz w:val="28"/>
          <w:szCs w:val="28"/>
        </w:rPr>
        <w:t>ст</w:t>
      </w:r>
      <w:proofErr w:type="spellEnd"/>
      <w:r w:rsidR="000A4430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10, 118 и 125 Конституции РФ Конституционный Суд РФ является судебным органом власти в РФ. Одна из его задач – это проверка на соответствие положениям Конституции РФ нормативных правовых актов.</w:t>
      </w:r>
    </w:p>
    <w:p w14:paraId="63071B22" w14:textId="4596D87D" w:rsidR="00586298" w:rsidRPr="006D5597" w:rsidRDefault="00586298" w:rsidP="0058629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С момента принятия УПК РФ в 2001 году </w:t>
      </w:r>
      <w:r w:rsidRPr="006D5597">
        <w:rPr>
          <w:color w:val="000000" w:themeColor="text1"/>
          <w:sz w:val="28"/>
          <w:szCs w:val="28"/>
        </w:rPr>
        <w:t>Конституционный Суд</w:t>
      </w:r>
      <w:r w:rsidR="00417AC6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РФ</w:t>
      </w:r>
      <w:r w:rsidR="00417AC6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принял около 70 решений, касающихся института наложения ареста на</w:t>
      </w:r>
      <w:r w:rsidR="00417AC6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имущество. С уверенностью можно сказать, что во многом современный институт наложения ареста на имущество, существующий в УПК РФ, приобрел свою юридическую точность и системность именно благодаря решениям </w:t>
      </w:r>
      <w:r w:rsidRPr="006D5597">
        <w:rPr>
          <w:color w:val="000000" w:themeColor="text1"/>
          <w:sz w:val="28"/>
          <w:szCs w:val="28"/>
        </w:rPr>
        <w:t>Конституционного Суда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1A95E0D" w14:textId="53949717" w:rsidR="00CD5684" w:rsidRPr="006D5597" w:rsidRDefault="00CD5684" w:rsidP="00CD56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Pr="006D5597">
        <w:rPr>
          <w:color w:val="000000" w:themeColor="text1"/>
          <w:sz w:val="28"/>
          <w:szCs w:val="28"/>
        </w:rPr>
        <w:t>с ч</w:t>
      </w:r>
      <w:r w:rsidR="00502ED9" w:rsidRPr="006D5597">
        <w:rPr>
          <w:color w:val="000000" w:themeColor="text1"/>
          <w:sz w:val="28"/>
          <w:szCs w:val="28"/>
        </w:rPr>
        <w:t>.</w:t>
      </w:r>
      <w:r w:rsidR="000A4430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1 ст</w:t>
      </w:r>
      <w:r w:rsidR="00502ED9" w:rsidRPr="006D5597">
        <w:rPr>
          <w:color w:val="000000" w:themeColor="text1"/>
          <w:sz w:val="28"/>
          <w:szCs w:val="28"/>
        </w:rPr>
        <w:t xml:space="preserve">. </w:t>
      </w:r>
      <w:r w:rsidRPr="006D5597">
        <w:rPr>
          <w:color w:val="000000" w:themeColor="text1"/>
          <w:sz w:val="28"/>
          <w:szCs w:val="28"/>
        </w:rPr>
        <w:t xml:space="preserve">115 УПК РФ предметом ареста является имущество. </w:t>
      </w:r>
    </w:p>
    <w:p w14:paraId="4989D7F6" w14:textId="578E8217" w:rsidR="00CD5684" w:rsidRPr="006D5597" w:rsidRDefault="00502ED9" w:rsidP="001604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А</w:t>
      </w:r>
      <w:r w:rsidR="0016049F" w:rsidRPr="006D5597">
        <w:rPr>
          <w:color w:val="000000" w:themeColor="text1"/>
          <w:sz w:val="28"/>
          <w:szCs w:val="28"/>
        </w:rPr>
        <w:t>нализ положений ст</w:t>
      </w:r>
      <w:r w:rsidRPr="006D5597">
        <w:rPr>
          <w:color w:val="000000" w:themeColor="text1"/>
          <w:sz w:val="28"/>
          <w:szCs w:val="28"/>
        </w:rPr>
        <w:t>.</w:t>
      </w:r>
      <w:r w:rsidR="0016049F" w:rsidRPr="006D5597">
        <w:rPr>
          <w:color w:val="000000" w:themeColor="text1"/>
          <w:sz w:val="28"/>
          <w:szCs w:val="28"/>
        </w:rPr>
        <w:t xml:space="preserve"> 128 ГК РФ позволяет прийти к заключению</w:t>
      </w:r>
      <w:r w:rsidR="00427D3C" w:rsidRPr="006D5597">
        <w:rPr>
          <w:color w:val="000000" w:themeColor="text1"/>
          <w:sz w:val="28"/>
          <w:szCs w:val="28"/>
        </w:rPr>
        <w:t xml:space="preserve"> о том</w:t>
      </w:r>
      <w:r w:rsidR="0016049F" w:rsidRPr="006D5597">
        <w:rPr>
          <w:color w:val="000000" w:themeColor="text1"/>
          <w:sz w:val="28"/>
          <w:szCs w:val="28"/>
        </w:rPr>
        <w:t>, что понятие «имущество» является собирательной категорией. В неё входят: 1)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6049F" w:rsidRPr="006D5597">
        <w:rPr>
          <w:color w:val="000000" w:themeColor="text1"/>
          <w:sz w:val="28"/>
          <w:szCs w:val="28"/>
        </w:rPr>
        <w:t>отдельные вещи (предмет материальной действительности, отвечающий критериям ограниченности в пространстве и индивидуальности) или их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6049F" w:rsidRPr="006D5597">
        <w:rPr>
          <w:color w:val="000000" w:themeColor="text1"/>
          <w:sz w:val="28"/>
          <w:szCs w:val="28"/>
        </w:rPr>
        <w:t>совокупность; 2) деньги (наличные и</w:t>
      </w:r>
      <w:r w:rsidR="00707A77" w:rsidRPr="006D5597">
        <w:rPr>
          <w:color w:val="000000" w:themeColor="text1"/>
          <w:sz w:val="28"/>
          <w:szCs w:val="28"/>
        </w:rPr>
        <w:t> </w:t>
      </w:r>
      <w:r w:rsidR="0016049F" w:rsidRPr="006D5597">
        <w:rPr>
          <w:color w:val="000000" w:themeColor="text1"/>
          <w:sz w:val="28"/>
          <w:szCs w:val="28"/>
        </w:rPr>
        <w:t>безналичные), ценные бумаги; 3)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6049F" w:rsidRPr="006D5597">
        <w:rPr>
          <w:color w:val="000000" w:themeColor="text1"/>
          <w:sz w:val="28"/>
          <w:szCs w:val="28"/>
        </w:rPr>
        <w:t xml:space="preserve">имущественные права. </w:t>
      </w:r>
      <w:r w:rsidRPr="006D5597">
        <w:rPr>
          <w:color w:val="000000" w:themeColor="text1"/>
          <w:sz w:val="28"/>
          <w:szCs w:val="28"/>
        </w:rPr>
        <w:t xml:space="preserve"> </w:t>
      </w:r>
    </w:p>
    <w:p w14:paraId="482EDDE5" w14:textId="4F3151CF" w:rsidR="007F77CA" w:rsidRPr="006D5597" w:rsidRDefault="007F77CA" w:rsidP="001604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Сам УПК РФ долго не содержал в ст</w:t>
      </w:r>
      <w:r w:rsidR="00AE051B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5 определения понятия «имущество», т.е. </w:t>
      </w:r>
      <w:proofErr w:type="spellStart"/>
      <w:r w:rsidRPr="006D5597">
        <w:rPr>
          <w:color w:val="000000" w:themeColor="text1"/>
          <w:sz w:val="28"/>
          <w:szCs w:val="28"/>
        </w:rPr>
        <w:t>правоприменитель</w:t>
      </w:r>
      <w:proofErr w:type="spellEnd"/>
      <w:r w:rsidRPr="006D5597">
        <w:rPr>
          <w:color w:val="000000" w:themeColor="text1"/>
          <w:sz w:val="28"/>
          <w:szCs w:val="28"/>
        </w:rPr>
        <w:t xml:space="preserve"> прибегал к использованию бланкетного толкования и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отталкивался от понятия, закрепленного ст</w:t>
      </w:r>
      <w:r w:rsidR="00AE051B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128 ГК РФ.</w:t>
      </w:r>
    </w:p>
    <w:p w14:paraId="490378C0" w14:textId="5275A09C" w:rsidR="007F77CA" w:rsidRPr="006D5597" w:rsidRDefault="007F77CA" w:rsidP="001604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С одной стороны, вполне логично, что при необходимости правильного применения той или иной нормы права </w:t>
      </w:r>
      <w:proofErr w:type="spellStart"/>
      <w:r w:rsidRPr="006D5597">
        <w:rPr>
          <w:color w:val="000000" w:themeColor="text1"/>
          <w:sz w:val="28"/>
          <w:szCs w:val="28"/>
        </w:rPr>
        <w:t>правоприменитель</w:t>
      </w:r>
      <w:proofErr w:type="spellEnd"/>
      <w:r w:rsidRPr="006D5597">
        <w:rPr>
          <w:color w:val="000000" w:themeColor="text1"/>
          <w:sz w:val="28"/>
          <w:szCs w:val="28"/>
        </w:rPr>
        <w:t xml:space="preserve"> использует отраслевое законодательство в контексте конкретных правоотношений.</w:t>
      </w:r>
    </w:p>
    <w:p w14:paraId="253C406F" w14:textId="029B0D70" w:rsidR="007F77CA" w:rsidRPr="006D5597" w:rsidRDefault="007F77CA" w:rsidP="001604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С другой стороны, нормативно в уголовно-процессуальном законодательстве понятие «имущество» не закреплено. В этой связи необходимо </w:t>
      </w:r>
      <w:r w:rsidRPr="006D5597">
        <w:rPr>
          <w:color w:val="000000" w:themeColor="text1"/>
          <w:sz w:val="28"/>
          <w:szCs w:val="28"/>
        </w:rPr>
        <w:lastRenderedPageBreak/>
        <w:t>учитывать, что правовое регулирование объекта гражданского права зависит от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специфики объекта.</w:t>
      </w:r>
      <w:r w:rsidR="00471CB4" w:rsidRPr="006D5597">
        <w:rPr>
          <w:color w:val="000000" w:themeColor="text1"/>
          <w:sz w:val="28"/>
          <w:szCs w:val="28"/>
        </w:rPr>
        <w:t xml:space="preserve"> Это предопределяет необходимость системного регулирования вопроса определения понятия «имущество» в уголовном процессе для четкого применения института наложения ареста на имущество.</w:t>
      </w:r>
    </w:p>
    <w:p w14:paraId="1140B39A" w14:textId="7D3DE7A6" w:rsidR="00502ED9" w:rsidRPr="006D5597" w:rsidRDefault="00471CB4" w:rsidP="00534D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31.10.2012 проект </w:t>
      </w:r>
      <w:r w:rsidR="003D154D" w:rsidRPr="006D5597">
        <w:rPr>
          <w:color w:val="000000" w:themeColor="text1"/>
          <w:sz w:val="28"/>
          <w:szCs w:val="28"/>
        </w:rPr>
        <w:t>Ф</w:t>
      </w:r>
      <w:r w:rsidRPr="006D5597">
        <w:rPr>
          <w:color w:val="000000" w:themeColor="text1"/>
          <w:sz w:val="28"/>
          <w:szCs w:val="28"/>
        </w:rPr>
        <w:t>едерального закона «О внесении изменений в Уголовно-процессуальный кодекс Российской Федерации</w:t>
      </w:r>
      <w:r w:rsidR="009140E1" w:rsidRPr="006D5597">
        <w:rPr>
          <w:color w:val="000000" w:themeColor="text1"/>
          <w:sz w:val="28"/>
          <w:szCs w:val="28"/>
        </w:rPr>
        <w:t>»</w:t>
      </w:r>
      <w:r w:rsidRPr="006D5597">
        <w:rPr>
          <w:color w:val="000000" w:themeColor="text1"/>
          <w:sz w:val="28"/>
          <w:szCs w:val="28"/>
        </w:rPr>
        <w:t xml:space="preserve"> (в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части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уточнения порядка наложения ареста на имущество)</w:t>
      </w:r>
      <w:r w:rsidR="009140E1" w:rsidRPr="006D5597">
        <w:rPr>
          <w:color w:val="000000" w:themeColor="text1"/>
          <w:sz w:val="28"/>
          <w:szCs w:val="28"/>
        </w:rPr>
        <w:t>»</w:t>
      </w:r>
      <w:r w:rsidR="00534D81" w:rsidRPr="006D5597">
        <w:rPr>
          <w:color w:val="000000" w:themeColor="text1"/>
          <w:sz w:val="28"/>
          <w:szCs w:val="28"/>
        </w:rPr>
        <w:t xml:space="preserve"> был внесен и </w:t>
      </w:r>
      <w:r w:rsidRPr="006D5597">
        <w:rPr>
          <w:color w:val="000000" w:themeColor="text1"/>
          <w:sz w:val="28"/>
          <w:szCs w:val="28"/>
        </w:rPr>
        <w:t>зарегистрирован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Государственной Думе Федерального Собрания Российской Федерации (далее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– ГД РФ)</w:t>
      </w:r>
      <w:r w:rsidR="001E6725" w:rsidRPr="006D5597">
        <w:rPr>
          <w:color w:val="000000" w:themeColor="text1"/>
          <w:sz w:val="28"/>
          <w:szCs w:val="28"/>
        </w:rPr>
        <w:t>.</w:t>
      </w:r>
      <w:r w:rsidR="00112877" w:rsidRPr="006D5597">
        <w:rPr>
          <w:rStyle w:val="a9"/>
          <w:color w:val="000000" w:themeColor="text1"/>
          <w:sz w:val="28"/>
          <w:szCs w:val="28"/>
        </w:rPr>
        <w:footnoteReference w:id="34"/>
      </w:r>
    </w:p>
    <w:p w14:paraId="09E67C3E" w14:textId="7A2E01A0" w:rsidR="00502ED9" w:rsidRPr="006D5597" w:rsidRDefault="00471CB4" w:rsidP="00534D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результате долгого обсуждения в 2015 году законодатель принял </w:t>
      </w:r>
      <w:r w:rsidR="003D154D" w:rsidRPr="006D5597">
        <w:rPr>
          <w:color w:val="000000" w:themeColor="text1"/>
          <w:sz w:val="28"/>
          <w:szCs w:val="28"/>
        </w:rPr>
        <w:t>Ф</w:t>
      </w:r>
      <w:r w:rsidRPr="006D5597">
        <w:rPr>
          <w:color w:val="000000" w:themeColor="text1"/>
          <w:sz w:val="28"/>
          <w:szCs w:val="28"/>
        </w:rPr>
        <w:t>едеральный закон от 29.06.2015 № 190-ФЗ «О внесении изменений в отдельные законодательные акты Российской Федерации»</w:t>
      </w:r>
      <w:r w:rsidR="009140E1" w:rsidRPr="006D5597">
        <w:rPr>
          <w:rStyle w:val="a9"/>
          <w:color w:val="000000" w:themeColor="text1"/>
          <w:sz w:val="28"/>
          <w:szCs w:val="28"/>
        </w:rPr>
        <w:footnoteReference w:id="35"/>
      </w:r>
      <w:r w:rsidRPr="006D5597">
        <w:rPr>
          <w:color w:val="000000" w:themeColor="text1"/>
          <w:sz w:val="28"/>
          <w:szCs w:val="28"/>
        </w:rPr>
        <w:t>. Он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содержит в себе целый комплекс </w:t>
      </w:r>
      <w:r w:rsidR="00502ED9" w:rsidRPr="006D5597">
        <w:rPr>
          <w:color w:val="000000" w:themeColor="text1"/>
          <w:sz w:val="28"/>
          <w:szCs w:val="28"/>
        </w:rPr>
        <w:t>норм</w:t>
      </w:r>
      <w:r w:rsidRPr="006D5597">
        <w:rPr>
          <w:color w:val="000000" w:themeColor="text1"/>
          <w:sz w:val="28"/>
          <w:szCs w:val="28"/>
        </w:rPr>
        <w:t xml:space="preserve"> УПК РФ в части наложения ареста на имущество и связанных с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арестом вопросов.</w:t>
      </w:r>
      <w:r w:rsidR="00534D81" w:rsidRPr="006D5597">
        <w:rPr>
          <w:color w:val="000000" w:themeColor="text1"/>
          <w:sz w:val="28"/>
          <w:szCs w:val="28"/>
        </w:rPr>
        <w:t xml:space="preserve"> </w:t>
      </w:r>
    </w:p>
    <w:p w14:paraId="066A417B" w14:textId="3E9F8AB8" w:rsidR="00471CB4" w:rsidRPr="006D5597" w:rsidRDefault="00502ED9" w:rsidP="00471C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</w:t>
      </w:r>
      <w:r w:rsidR="00534D81" w:rsidRPr="006D5597">
        <w:rPr>
          <w:color w:val="000000" w:themeColor="text1"/>
          <w:sz w:val="28"/>
          <w:szCs w:val="28"/>
        </w:rPr>
        <w:t>т</w:t>
      </w:r>
      <w:r w:rsidR="007A3F7D" w:rsidRPr="006D5597">
        <w:rPr>
          <w:color w:val="000000" w:themeColor="text1"/>
          <w:sz w:val="28"/>
          <w:szCs w:val="28"/>
        </w:rPr>
        <w:t>атья</w:t>
      </w:r>
      <w:r w:rsidR="00534D81" w:rsidRPr="006D5597">
        <w:rPr>
          <w:color w:val="000000" w:themeColor="text1"/>
          <w:sz w:val="28"/>
          <w:szCs w:val="28"/>
        </w:rPr>
        <w:t xml:space="preserve"> 5 УПК РФ была дополнена </w:t>
      </w:r>
      <w:r w:rsidR="00471CB4" w:rsidRPr="006D5597">
        <w:rPr>
          <w:color w:val="000000" w:themeColor="text1"/>
          <w:sz w:val="28"/>
          <w:szCs w:val="28"/>
        </w:rPr>
        <w:t>п</w:t>
      </w:r>
      <w:r w:rsidR="00AE051B" w:rsidRPr="006D5597">
        <w:rPr>
          <w:color w:val="000000" w:themeColor="text1"/>
          <w:sz w:val="28"/>
          <w:szCs w:val="28"/>
        </w:rPr>
        <w:t>.</w:t>
      </w:r>
      <w:r w:rsidR="004A0943" w:rsidRPr="006D5597">
        <w:rPr>
          <w:color w:val="000000" w:themeColor="text1"/>
          <w:sz w:val="28"/>
          <w:szCs w:val="28"/>
        </w:rPr>
        <w:t> </w:t>
      </w:r>
      <w:r w:rsidR="00471CB4" w:rsidRPr="006D5597">
        <w:rPr>
          <w:color w:val="000000" w:themeColor="text1"/>
          <w:sz w:val="28"/>
          <w:szCs w:val="28"/>
        </w:rPr>
        <w:t xml:space="preserve">13.1, который </w:t>
      </w:r>
      <w:r w:rsidR="00BD6F2A" w:rsidRPr="006D5597">
        <w:rPr>
          <w:color w:val="000000" w:themeColor="text1"/>
          <w:sz w:val="28"/>
          <w:szCs w:val="28"/>
        </w:rPr>
        <w:t>дает</w:t>
      </w:r>
      <w:r w:rsidR="00471CB4" w:rsidRPr="006D5597">
        <w:rPr>
          <w:color w:val="000000" w:themeColor="text1"/>
          <w:sz w:val="28"/>
          <w:szCs w:val="28"/>
        </w:rPr>
        <w:t xml:space="preserve"> определение понятия «имущество»,</w:t>
      </w:r>
      <w:r w:rsidR="004A0943" w:rsidRPr="006D5597">
        <w:rPr>
          <w:color w:val="000000" w:themeColor="text1"/>
          <w:sz w:val="28"/>
          <w:szCs w:val="28"/>
        </w:rPr>
        <w:t> т.е. это </w:t>
      </w:r>
      <w:r w:rsidR="00471CB4" w:rsidRPr="006D5597">
        <w:rPr>
          <w:color w:val="000000" w:themeColor="text1"/>
          <w:sz w:val="28"/>
          <w:szCs w:val="28"/>
        </w:rPr>
        <w:t>любые вещи, включ</w:t>
      </w:r>
      <w:r w:rsidR="004A0943" w:rsidRPr="006D5597">
        <w:rPr>
          <w:color w:val="000000" w:themeColor="text1"/>
          <w:sz w:val="28"/>
          <w:szCs w:val="28"/>
        </w:rPr>
        <w:t>ая наличные денежные средства и </w:t>
      </w:r>
      <w:r w:rsidR="00471CB4" w:rsidRPr="006D5597">
        <w:rPr>
          <w:color w:val="000000" w:themeColor="text1"/>
          <w:sz w:val="28"/>
          <w:szCs w:val="28"/>
        </w:rPr>
        <w:t>документарные ценные бумаги; безналичные денежные средства, находящиеся на счетах и во вкладах в банках и иных кредитных организациях; бездокументарные ценные бумаги, права на которые учитываются в реестре владельцев бездокументарных ценных бумаг или депозитарии; имущественные права, включая права требован</w:t>
      </w:r>
      <w:r w:rsidR="004A0943" w:rsidRPr="006D5597">
        <w:rPr>
          <w:color w:val="000000" w:themeColor="text1"/>
          <w:sz w:val="28"/>
          <w:szCs w:val="28"/>
        </w:rPr>
        <w:t>ия и исключительные права.</w:t>
      </w:r>
    </w:p>
    <w:p w14:paraId="748A930D" w14:textId="3EDCB4DF" w:rsidR="00427D3C" w:rsidRPr="006D5597" w:rsidRDefault="00165BA7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связи с тем, что уголовно-процессуальное законодательство оперирует категориями иной отрасли права, в частности, гражданского права, само уголовно-процессуальное законодательство, не обладая предметным приоритетом в регулировании категорий гражданского права, долж</w:t>
      </w:r>
      <w:r w:rsidR="00C92FB1" w:rsidRPr="006D5597">
        <w:rPr>
          <w:color w:val="000000" w:themeColor="text1"/>
          <w:sz w:val="28"/>
          <w:szCs w:val="28"/>
        </w:rPr>
        <w:t>но</w:t>
      </w:r>
      <w:r w:rsidRPr="006D5597">
        <w:rPr>
          <w:color w:val="000000" w:themeColor="text1"/>
          <w:sz w:val="28"/>
          <w:szCs w:val="28"/>
        </w:rPr>
        <w:t xml:space="preserve"> согласовываться с нормативным регулированием, изложенным в ГК РФ, </w:t>
      </w:r>
      <w:r w:rsidRPr="006D5597">
        <w:rPr>
          <w:color w:val="000000" w:themeColor="text1"/>
          <w:sz w:val="28"/>
          <w:szCs w:val="28"/>
        </w:rPr>
        <w:lastRenderedPageBreak/>
        <w:t>например, при определении объектов гражданского права, на которые может быть наложен арест</w:t>
      </w:r>
      <w:r w:rsidR="00BD6F2A" w:rsidRPr="006D5597">
        <w:rPr>
          <w:color w:val="000000" w:themeColor="text1"/>
          <w:sz w:val="28"/>
          <w:szCs w:val="28"/>
        </w:rPr>
        <w:t>.</w:t>
      </w:r>
    </w:p>
    <w:p w14:paraId="54D65B37" w14:textId="03384F70" w:rsidR="00165BA7" w:rsidRPr="006D5597" w:rsidRDefault="00165BA7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В уголовно-процессуальное области таким нормативным основанием, несмотря на наличие п. 13.1 ст. 5 УПК РФ, является ст. 128 ГК РФ.</w:t>
      </w:r>
    </w:p>
    <w:p w14:paraId="4164E23F" w14:textId="16103F67" w:rsidR="00AE051B" w:rsidRPr="006D5597" w:rsidRDefault="00502ED9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Следует обратить внимание на то</w:t>
      </w:r>
      <w:r w:rsidR="00E768E4" w:rsidRPr="006D5597">
        <w:rPr>
          <w:color w:val="000000" w:themeColor="text1"/>
          <w:sz w:val="28"/>
          <w:szCs w:val="28"/>
        </w:rPr>
        <w:t>,</w:t>
      </w:r>
      <w:r w:rsidR="004A0943" w:rsidRPr="006D5597">
        <w:rPr>
          <w:color w:val="000000" w:themeColor="text1"/>
          <w:sz w:val="28"/>
          <w:szCs w:val="28"/>
        </w:rPr>
        <w:t xml:space="preserve"> </w:t>
      </w:r>
      <w:r w:rsidR="00370575" w:rsidRPr="006D5597">
        <w:rPr>
          <w:color w:val="000000" w:themeColor="text1"/>
          <w:sz w:val="28"/>
          <w:szCs w:val="28"/>
        </w:rPr>
        <w:t xml:space="preserve">что </w:t>
      </w:r>
      <w:r w:rsidR="00AE051B" w:rsidRPr="006D5597">
        <w:rPr>
          <w:color w:val="000000" w:themeColor="text1"/>
          <w:sz w:val="28"/>
          <w:szCs w:val="28"/>
        </w:rPr>
        <w:t>перечень</w:t>
      </w:r>
      <w:r w:rsidR="004A0943" w:rsidRPr="006D5597">
        <w:rPr>
          <w:color w:val="000000" w:themeColor="text1"/>
          <w:sz w:val="28"/>
          <w:szCs w:val="28"/>
        </w:rPr>
        <w:t xml:space="preserve"> объектов гражданского права </w:t>
      </w:r>
      <w:r w:rsidR="00AE051B" w:rsidRPr="006D5597">
        <w:rPr>
          <w:color w:val="000000" w:themeColor="text1"/>
          <w:sz w:val="28"/>
          <w:szCs w:val="28"/>
        </w:rPr>
        <w:t>в соответствии со</w:t>
      </w:r>
      <w:r w:rsidR="00707A77" w:rsidRPr="006D5597">
        <w:rPr>
          <w:color w:val="000000" w:themeColor="text1"/>
          <w:sz w:val="28"/>
          <w:szCs w:val="28"/>
        </w:rPr>
        <w:t> </w:t>
      </w:r>
      <w:r w:rsidR="004A0943" w:rsidRPr="006D5597">
        <w:rPr>
          <w:color w:val="000000" w:themeColor="text1"/>
          <w:sz w:val="28"/>
          <w:szCs w:val="28"/>
        </w:rPr>
        <w:t>ст</w:t>
      </w:r>
      <w:r w:rsidR="00370575" w:rsidRPr="006D5597">
        <w:rPr>
          <w:color w:val="000000" w:themeColor="text1"/>
          <w:sz w:val="28"/>
          <w:szCs w:val="28"/>
        </w:rPr>
        <w:t>.</w:t>
      </w:r>
      <w:r w:rsidR="00707A77" w:rsidRPr="006D5597">
        <w:rPr>
          <w:color w:val="000000" w:themeColor="text1"/>
          <w:sz w:val="28"/>
          <w:szCs w:val="28"/>
        </w:rPr>
        <w:t> </w:t>
      </w:r>
      <w:r w:rsidR="004A0943" w:rsidRPr="006D5597">
        <w:rPr>
          <w:color w:val="000000" w:themeColor="text1"/>
          <w:sz w:val="28"/>
          <w:szCs w:val="28"/>
        </w:rPr>
        <w:t>128</w:t>
      </w:r>
      <w:r w:rsidR="00707A77" w:rsidRPr="006D5597">
        <w:rPr>
          <w:color w:val="000000" w:themeColor="text1"/>
          <w:sz w:val="28"/>
          <w:szCs w:val="28"/>
        </w:rPr>
        <w:t> </w:t>
      </w:r>
      <w:r w:rsidR="004A0943" w:rsidRPr="006D5597">
        <w:rPr>
          <w:color w:val="000000" w:themeColor="text1"/>
          <w:sz w:val="28"/>
          <w:szCs w:val="28"/>
        </w:rPr>
        <w:t>ГК</w:t>
      </w:r>
      <w:r w:rsidR="00707A77" w:rsidRPr="006D5597">
        <w:rPr>
          <w:color w:val="000000" w:themeColor="text1"/>
          <w:sz w:val="28"/>
          <w:szCs w:val="28"/>
        </w:rPr>
        <w:t> </w:t>
      </w:r>
      <w:r w:rsidR="004A0943" w:rsidRPr="006D5597">
        <w:rPr>
          <w:color w:val="000000" w:themeColor="text1"/>
          <w:sz w:val="28"/>
          <w:szCs w:val="28"/>
        </w:rPr>
        <w:t xml:space="preserve">РФ не является </w:t>
      </w:r>
      <w:r w:rsidR="00AE051B" w:rsidRPr="006D5597">
        <w:rPr>
          <w:color w:val="000000" w:themeColor="text1"/>
          <w:sz w:val="28"/>
          <w:szCs w:val="28"/>
        </w:rPr>
        <w:t>исчерпывающим</w:t>
      </w:r>
      <w:r w:rsidR="004A0943" w:rsidRPr="006D5597">
        <w:rPr>
          <w:color w:val="000000" w:themeColor="text1"/>
          <w:sz w:val="28"/>
          <w:szCs w:val="28"/>
        </w:rPr>
        <w:t>.</w:t>
      </w:r>
      <w:r w:rsidR="00AE051B" w:rsidRPr="006D5597">
        <w:rPr>
          <w:color w:val="000000" w:themeColor="text1"/>
          <w:sz w:val="28"/>
          <w:szCs w:val="28"/>
        </w:rPr>
        <w:t xml:space="preserve"> Объясняется это тем, что ст. 128 ГК РФ является общей нормой, т.е. с точки зрения формальной логики</w:t>
      </w:r>
      <w:r w:rsidR="00165BA7" w:rsidRPr="006D5597">
        <w:rPr>
          <w:color w:val="000000" w:themeColor="text1"/>
          <w:sz w:val="28"/>
          <w:szCs w:val="28"/>
        </w:rPr>
        <w:t>,</w:t>
      </w:r>
      <w:r w:rsidR="00AE051B" w:rsidRPr="006D5597">
        <w:rPr>
          <w:color w:val="000000" w:themeColor="text1"/>
          <w:sz w:val="28"/>
          <w:szCs w:val="28"/>
        </w:rPr>
        <w:t xml:space="preserve"> если конкретный объект не попадает под определение одного из объектов, перечисленных в ст. 128 ГК РФ, то он не может считаться объектом гражданского оборота. В связи с этим, главн</w:t>
      </w:r>
      <w:r w:rsidR="00165BA7" w:rsidRPr="006D5597">
        <w:rPr>
          <w:color w:val="000000" w:themeColor="text1"/>
          <w:sz w:val="28"/>
          <w:szCs w:val="28"/>
        </w:rPr>
        <w:t>ая</w:t>
      </w:r>
      <w:r w:rsidR="00AE051B" w:rsidRPr="006D5597">
        <w:rPr>
          <w:color w:val="000000" w:themeColor="text1"/>
          <w:sz w:val="28"/>
          <w:szCs w:val="28"/>
        </w:rPr>
        <w:t xml:space="preserve"> цель гражданского законодательства – это не только не препятствовать развитию гражданского оборота, а наоборот обеспечивать его поступательное развитие с</w:t>
      </w:r>
      <w:r w:rsidR="00417AC6" w:rsidRPr="006D5597">
        <w:rPr>
          <w:color w:val="000000" w:themeColor="text1"/>
          <w:sz w:val="28"/>
          <w:szCs w:val="28"/>
        </w:rPr>
        <w:t> </w:t>
      </w:r>
      <w:r w:rsidR="00AE051B" w:rsidRPr="006D5597">
        <w:rPr>
          <w:color w:val="000000" w:themeColor="text1"/>
          <w:sz w:val="28"/>
          <w:szCs w:val="28"/>
        </w:rPr>
        <w:t>учетом требований времени.</w:t>
      </w:r>
    </w:p>
    <w:p w14:paraId="41A487FB" w14:textId="77866805" w:rsidR="00427D3C" w:rsidRPr="006D5597" w:rsidRDefault="008D7D47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Так, например, федеральный законодатель </w:t>
      </w:r>
      <w:r w:rsidR="003D154D" w:rsidRPr="006D5597">
        <w:rPr>
          <w:color w:val="000000" w:themeColor="text1"/>
          <w:sz w:val="28"/>
          <w:szCs w:val="28"/>
        </w:rPr>
        <w:t>Ф</w:t>
      </w:r>
      <w:r w:rsidRPr="006D5597">
        <w:rPr>
          <w:color w:val="000000" w:themeColor="text1"/>
          <w:sz w:val="28"/>
          <w:szCs w:val="28"/>
        </w:rPr>
        <w:t>едеральным законом от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18.03.2019 № 34-ФЗ «О внесении изменений в части первую, вторую и статью 1124 части третьей Гражданского кодекса Российской Федерации»</w:t>
      </w:r>
      <w:r w:rsidR="00545DEE" w:rsidRPr="006D5597">
        <w:rPr>
          <w:rStyle w:val="a9"/>
          <w:color w:val="000000" w:themeColor="text1"/>
          <w:sz w:val="28"/>
          <w:szCs w:val="28"/>
        </w:rPr>
        <w:footnoteReference w:id="36"/>
      </w:r>
      <w:r w:rsidRPr="006D5597">
        <w:rPr>
          <w:color w:val="000000" w:themeColor="text1"/>
          <w:sz w:val="28"/>
          <w:szCs w:val="28"/>
        </w:rPr>
        <w:t xml:space="preserve"> внес изменения в ст</w:t>
      </w:r>
      <w:r w:rsidR="000D7BA4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128 ГК РФ, дополнил перечень «иного имущества» таким объектом гражданских прав, как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«цифровые права».</w:t>
      </w:r>
      <w:r w:rsidR="00427D3C" w:rsidRPr="006D5597">
        <w:rPr>
          <w:color w:val="000000" w:themeColor="text1"/>
          <w:sz w:val="28"/>
          <w:szCs w:val="28"/>
        </w:rPr>
        <w:t xml:space="preserve"> </w:t>
      </w:r>
    </w:p>
    <w:p w14:paraId="0DB326C3" w14:textId="226675D0" w:rsidR="004A0943" w:rsidRPr="006D5597" w:rsidRDefault="00427D3C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</w:t>
      </w:r>
      <w:r w:rsidR="003D154D" w:rsidRPr="006D5597">
        <w:rPr>
          <w:color w:val="000000" w:themeColor="text1"/>
          <w:sz w:val="28"/>
          <w:szCs w:val="28"/>
        </w:rPr>
        <w:t>Ф</w:t>
      </w:r>
      <w:r w:rsidR="00733A14" w:rsidRPr="006D5597">
        <w:rPr>
          <w:color w:val="000000" w:themeColor="text1"/>
          <w:sz w:val="28"/>
          <w:szCs w:val="28"/>
        </w:rPr>
        <w:t>едеральн</w:t>
      </w:r>
      <w:r w:rsidRPr="006D5597">
        <w:rPr>
          <w:color w:val="000000" w:themeColor="text1"/>
          <w:sz w:val="28"/>
          <w:szCs w:val="28"/>
        </w:rPr>
        <w:t>ом</w:t>
      </w:r>
      <w:r w:rsidR="00733A14" w:rsidRPr="006D5597">
        <w:rPr>
          <w:color w:val="000000" w:themeColor="text1"/>
          <w:sz w:val="28"/>
          <w:szCs w:val="28"/>
        </w:rPr>
        <w:t xml:space="preserve"> закон</w:t>
      </w:r>
      <w:r w:rsidRPr="006D5597">
        <w:rPr>
          <w:color w:val="000000" w:themeColor="text1"/>
          <w:sz w:val="28"/>
          <w:szCs w:val="28"/>
        </w:rPr>
        <w:t>е</w:t>
      </w:r>
      <w:r w:rsidR="00733A14" w:rsidRPr="006D5597">
        <w:rPr>
          <w:color w:val="000000" w:themeColor="text1"/>
          <w:sz w:val="28"/>
          <w:szCs w:val="28"/>
        </w:rPr>
        <w:t xml:space="preserve">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545DEE" w:rsidRPr="006D5597">
        <w:rPr>
          <w:rStyle w:val="a9"/>
          <w:color w:val="000000" w:themeColor="text1"/>
          <w:sz w:val="28"/>
          <w:szCs w:val="28"/>
        </w:rPr>
        <w:footnoteReference w:id="37"/>
      </w:r>
      <w:r w:rsidR="00733A14" w:rsidRPr="006D5597">
        <w:rPr>
          <w:color w:val="000000" w:themeColor="text1"/>
          <w:sz w:val="28"/>
          <w:szCs w:val="28"/>
        </w:rPr>
        <w:t>, в ст</w:t>
      </w:r>
      <w:r w:rsidR="000D7BA4" w:rsidRPr="006D5597">
        <w:rPr>
          <w:color w:val="000000" w:themeColor="text1"/>
          <w:sz w:val="28"/>
          <w:szCs w:val="28"/>
        </w:rPr>
        <w:t>.</w:t>
      </w:r>
      <w:r w:rsidR="00733A14" w:rsidRPr="006D5597">
        <w:rPr>
          <w:color w:val="000000" w:themeColor="text1"/>
          <w:sz w:val="28"/>
          <w:szCs w:val="28"/>
        </w:rPr>
        <w:t xml:space="preserve"> 1 дано определение понятиям «цифровые финансовые активы» и «цифровая валюта». В УПК РФ</w:t>
      </w:r>
      <w:r w:rsidR="00C92FB1" w:rsidRPr="006D5597">
        <w:rPr>
          <w:color w:val="000000" w:themeColor="text1"/>
          <w:sz w:val="28"/>
          <w:szCs w:val="28"/>
        </w:rPr>
        <w:t xml:space="preserve"> </w:t>
      </w:r>
      <w:r w:rsidR="00733A14" w:rsidRPr="006D5597">
        <w:rPr>
          <w:color w:val="000000" w:themeColor="text1"/>
          <w:sz w:val="28"/>
          <w:szCs w:val="28"/>
        </w:rPr>
        <w:t xml:space="preserve">соответствующие изменения внесены не были. </w:t>
      </w:r>
      <w:r w:rsidR="0086696C" w:rsidRPr="006D5597">
        <w:rPr>
          <w:color w:val="000000" w:themeColor="text1"/>
          <w:sz w:val="28"/>
          <w:szCs w:val="28"/>
        </w:rPr>
        <w:t xml:space="preserve">Возникли следующие </w:t>
      </w:r>
      <w:r w:rsidR="00C92FB1" w:rsidRPr="006D5597">
        <w:rPr>
          <w:color w:val="000000" w:themeColor="text1"/>
          <w:sz w:val="28"/>
          <w:szCs w:val="28"/>
        </w:rPr>
        <w:t>проблемы, в частности,</w:t>
      </w:r>
      <w:r w:rsidR="00733A14" w:rsidRPr="006D5597">
        <w:rPr>
          <w:color w:val="000000" w:themeColor="text1"/>
          <w:sz w:val="28"/>
          <w:szCs w:val="28"/>
        </w:rPr>
        <w:t xml:space="preserve"> </w:t>
      </w:r>
      <w:r w:rsidR="00F54CF1" w:rsidRPr="006D5597">
        <w:rPr>
          <w:color w:val="000000" w:themeColor="text1"/>
          <w:sz w:val="28"/>
          <w:szCs w:val="28"/>
        </w:rPr>
        <w:t xml:space="preserve">возможность </w:t>
      </w:r>
      <w:r w:rsidR="00BD6F2A" w:rsidRPr="006D5597">
        <w:rPr>
          <w:color w:val="000000" w:themeColor="text1"/>
          <w:sz w:val="28"/>
          <w:szCs w:val="28"/>
        </w:rPr>
        <w:t>наложени</w:t>
      </w:r>
      <w:r w:rsidR="00F54CF1" w:rsidRPr="006D5597">
        <w:rPr>
          <w:color w:val="000000" w:themeColor="text1"/>
          <w:sz w:val="28"/>
          <w:szCs w:val="28"/>
        </w:rPr>
        <w:t>я</w:t>
      </w:r>
      <w:r w:rsidR="00BD6F2A" w:rsidRPr="006D5597">
        <w:rPr>
          <w:color w:val="000000" w:themeColor="text1"/>
          <w:sz w:val="28"/>
          <w:szCs w:val="28"/>
        </w:rPr>
        <w:t xml:space="preserve"> ареста на</w:t>
      </w:r>
      <w:r w:rsidR="00E768E4" w:rsidRPr="006D5597">
        <w:rPr>
          <w:color w:val="000000" w:themeColor="text1"/>
          <w:sz w:val="28"/>
          <w:szCs w:val="28"/>
        </w:rPr>
        <w:t> </w:t>
      </w:r>
      <w:r w:rsidR="00733A14" w:rsidRPr="006D5597">
        <w:rPr>
          <w:color w:val="000000" w:themeColor="text1"/>
          <w:sz w:val="28"/>
          <w:szCs w:val="28"/>
        </w:rPr>
        <w:t>«цифровые права»</w:t>
      </w:r>
      <w:r w:rsidR="00BD6F2A" w:rsidRPr="006D5597">
        <w:rPr>
          <w:color w:val="000000" w:themeColor="text1"/>
          <w:sz w:val="28"/>
          <w:szCs w:val="28"/>
        </w:rPr>
        <w:t xml:space="preserve"> в рамках уголовно</w:t>
      </w:r>
      <w:r w:rsidR="00417AC6" w:rsidRPr="006D5597">
        <w:rPr>
          <w:color w:val="000000" w:themeColor="text1"/>
          <w:sz w:val="28"/>
          <w:szCs w:val="28"/>
        </w:rPr>
        <w:noBreakHyphen/>
      </w:r>
      <w:r w:rsidR="00BD6F2A" w:rsidRPr="006D5597">
        <w:rPr>
          <w:color w:val="000000" w:themeColor="text1"/>
          <w:sz w:val="28"/>
          <w:szCs w:val="28"/>
        </w:rPr>
        <w:t>процессуальной деятельности.</w:t>
      </w:r>
    </w:p>
    <w:p w14:paraId="2CE2B838" w14:textId="262004A5" w:rsidR="00E768E4" w:rsidRPr="006D5597" w:rsidRDefault="00C92FB1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 xml:space="preserve">Представляется, что </w:t>
      </w:r>
      <w:r w:rsidR="00E768E4" w:rsidRPr="006D5597">
        <w:rPr>
          <w:color w:val="000000" w:themeColor="text1"/>
          <w:sz w:val="28"/>
          <w:szCs w:val="28"/>
        </w:rPr>
        <w:t>«</w:t>
      </w:r>
      <w:r w:rsidRPr="006D5597">
        <w:rPr>
          <w:color w:val="000000" w:themeColor="text1"/>
          <w:sz w:val="28"/>
          <w:szCs w:val="28"/>
        </w:rPr>
        <w:t>ц</w:t>
      </w:r>
      <w:r w:rsidR="00E768E4" w:rsidRPr="006D5597">
        <w:rPr>
          <w:color w:val="000000" w:themeColor="text1"/>
          <w:sz w:val="28"/>
          <w:szCs w:val="28"/>
        </w:rPr>
        <w:t>ифровые права»</w:t>
      </w:r>
      <w:r w:rsidRPr="006D5597">
        <w:rPr>
          <w:color w:val="000000" w:themeColor="text1"/>
          <w:sz w:val="28"/>
          <w:szCs w:val="28"/>
        </w:rPr>
        <w:t xml:space="preserve">, указанные в </w:t>
      </w:r>
      <w:r w:rsidR="00E768E4" w:rsidRPr="006D5597">
        <w:rPr>
          <w:color w:val="000000" w:themeColor="text1"/>
          <w:sz w:val="28"/>
          <w:szCs w:val="28"/>
        </w:rPr>
        <w:t>ст</w:t>
      </w:r>
      <w:r w:rsidR="0086696C" w:rsidRPr="006D5597">
        <w:rPr>
          <w:color w:val="000000" w:themeColor="text1"/>
          <w:sz w:val="28"/>
          <w:szCs w:val="28"/>
        </w:rPr>
        <w:t>.</w:t>
      </w:r>
      <w:r w:rsidR="00E768E4" w:rsidRPr="006D5597">
        <w:rPr>
          <w:color w:val="000000" w:themeColor="text1"/>
          <w:sz w:val="28"/>
          <w:szCs w:val="28"/>
        </w:rPr>
        <w:t xml:space="preserve"> 128 ГК РФ</w:t>
      </w:r>
      <w:r w:rsidRPr="006D5597">
        <w:rPr>
          <w:color w:val="000000" w:themeColor="text1"/>
          <w:sz w:val="28"/>
          <w:szCs w:val="28"/>
        </w:rPr>
        <w:t>,</w:t>
      </w:r>
      <w:r w:rsidR="00E768E4" w:rsidRPr="006D5597">
        <w:rPr>
          <w:color w:val="000000" w:themeColor="text1"/>
          <w:sz w:val="28"/>
          <w:szCs w:val="28"/>
        </w:rPr>
        <w:t xml:space="preserve"> включены в раздел имущественных прав. П</w:t>
      </w:r>
      <w:r w:rsidR="0086696C" w:rsidRPr="006D5597">
        <w:rPr>
          <w:color w:val="000000" w:themeColor="text1"/>
          <w:sz w:val="28"/>
          <w:szCs w:val="28"/>
        </w:rPr>
        <w:t>.</w:t>
      </w:r>
      <w:r w:rsidR="00E768E4" w:rsidRPr="006D5597">
        <w:rPr>
          <w:color w:val="000000" w:themeColor="text1"/>
          <w:sz w:val="28"/>
          <w:szCs w:val="28"/>
        </w:rPr>
        <w:t xml:space="preserve"> 13.1 ст</w:t>
      </w:r>
      <w:r w:rsidR="0086696C" w:rsidRPr="006D5597">
        <w:rPr>
          <w:color w:val="000000" w:themeColor="text1"/>
          <w:sz w:val="28"/>
          <w:szCs w:val="28"/>
        </w:rPr>
        <w:t>.</w:t>
      </w:r>
      <w:r w:rsidR="00E768E4" w:rsidRPr="006D5597">
        <w:rPr>
          <w:color w:val="000000" w:themeColor="text1"/>
          <w:sz w:val="28"/>
          <w:szCs w:val="28"/>
        </w:rPr>
        <w:t xml:space="preserve"> 5 УПК РФ под имуществом понимает, в том числе, имущественные права. Системное толкование позволяет прийти к выводу, что «цифровые права» входят в уголовно-процессуальное понятие «имущество», а значит и «цифровые права» могут выступать предметом наложения ареста на имущество.</w:t>
      </w:r>
    </w:p>
    <w:p w14:paraId="380ACAED" w14:textId="5649694A" w:rsidR="00370575" w:rsidRPr="006D5597" w:rsidRDefault="00C92FB1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УПК РФ указывает следующее имущество, которое может выступать предметом</w:t>
      </w:r>
      <w:r w:rsidR="00370575" w:rsidRPr="006D5597">
        <w:rPr>
          <w:color w:val="000000" w:themeColor="text1"/>
          <w:sz w:val="28"/>
          <w:szCs w:val="28"/>
        </w:rPr>
        <w:t xml:space="preserve"> наложения ареста</w:t>
      </w:r>
      <w:r w:rsidR="00545DEE" w:rsidRPr="006D5597">
        <w:rPr>
          <w:color w:val="000000" w:themeColor="text1"/>
          <w:sz w:val="28"/>
          <w:szCs w:val="28"/>
        </w:rPr>
        <w:t>:</w:t>
      </w:r>
    </w:p>
    <w:p w14:paraId="272905D5" w14:textId="6C6E8BF9" w:rsidR="005D4C5C" w:rsidRPr="006D5597" w:rsidRDefault="005D4C5C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1)</w:t>
      </w:r>
      <w:r w:rsidR="00427D3C" w:rsidRPr="006D5597">
        <w:rPr>
          <w:color w:val="000000" w:themeColor="text1"/>
          <w:sz w:val="28"/>
          <w:szCs w:val="28"/>
        </w:rPr>
        <w:t xml:space="preserve"> </w:t>
      </w:r>
      <w:r w:rsidR="00545DEE" w:rsidRPr="006D5597">
        <w:rPr>
          <w:color w:val="000000" w:themeColor="text1"/>
          <w:sz w:val="28"/>
          <w:szCs w:val="28"/>
        </w:rPr>
        <w:t>в</w:t>
      </w:r>
      <w:r w:rsidRPr="006D5597">
        <w:rPr>
          <w:color w:val="000000" w:themeColor="text1"/>
          <w:sz w:val="28"/>
          <w:szCs w:val="28"/>
        </w:rPr>
        <w:t>ещи, т.е. материальные объекты</w:t>
      </w:r>
      <w:r w:rsidR="00427D3C" w:rsidRPr="006D5597">
        <w:rPr>
          <w:color w:val="000000" w:themeColor="text1"/>
          <w:sz w:val="28"/>
          <w:szCs w:val="28"/>
        </w:rPr>
        <w:t>, включающие наличные денежные средства и документарные ценные бумаги</w:t>
      </w:r>
      <w:r w:rsidR="00545DEE" w:rsidRPr="006D5597">
        <w:rPr>
          <w:color w:val="000000" w:themeColor="text1"/>
          <w:sz w:val="28"/>
          <w:szCs w:val="28"/>
        </w:rPr>
        <w:t>;</w:t>
      </w:r>
    </w:p>
    <w:p w14:paraId="6BD18B33" w14:textId="71E20F29" w:rsidR="005D4C5C" w:rsidRPr="006D5597" w:rsidRDefault="005D4C5C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2) </w:t>
      </w:r>
      <w:r w:rsidR="00545DEE" w:rsidRPr="006D5597">
        <w:rPr>
          <w:color w:val="000000" w:themeColor="text1"/>
          <w:sz w:val="28"/>
          <w:szCs w:val="28"/>
        </w:rPr>
        <w:t>б</w:t>
      </w:r>
      <w:r w:rsidRPr="006D5597">
        <w:rPr>
          <w:color w:val="000000" w:themeColor="text1"/>
          <w:sz w:val="28"/>
          <w:szCs w:val="28"/>
        </w:rPr>
        <w:t>езналичные денежные средства, находящиеся на счетах и во вкладах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банка</w:t>
      </w:r>
      <w:r w:rsidR="00427D3C" w:rsidRPr="006D5597">
        <w:rPr>
          <w:color w:val="000000" w:themeColor="text1"/>
          <w:sz w:val="28"/>
          <w:szCs w:val="28"/>
        </w:rPr>
        <w:t>х и иных кредитных организациях</w:t>
      </w:r>
      <w:r w:rsidR="00545DEE" w:rsidRPr="006D5597">
        <w:rPr>
          <w:color w:val="000000" w:themeColor="text1"/>
          <w:sz w:val="28"/>
          <w:szCs w:val="28"/>
        </w:rPr>
        <w:t>;</w:t>
      </w:r>
    </w:p>
    <w:p w14:paraId="60D62706" w14:textId="70E476C5" w:rsidR="005D4C5C" w:rsidRPr="006D5597" w:rsidRDefault="005D4C5C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3) </w:t>
      </w:r>
      <w:r w:rsidR="00545DEE" w:rsidRPr="006D5597">
        <w:rPr>
          <w:color w:val="000000" w:themeColor="text1"/>
          <w:sz w:val="28"/>
          <w:szCs w:val="28"/>
        </w:rPr>
        <w:t>б</w:t>
      </w:r>
      <w:r w:rsidRPr="006D5597">
        <w:rPr>
          <w:color w:val="000000" w:themeColor="text1"/>
          <w:sz w:val="28"/>
          <w:szCs w:val="28"/>
        </w:rPr>
        <w:t>ездокументарные ценные бумаги</w:t>
      </w:r>
      <w:r w:rsidR="007117B9" w:rsidRPr="006D5597">
        <w:rPr>
          <w:color w:val="000000" w:themeColor="text1"/>
          <w:sz w:val="28"/>
          <w:szCs w:val="28"/>
        </w:rPr>
        <w:t>, права на которые учитываются в реестре владельцев бездокументарн</w:t>
      </w:r>
      <w:r w:rsidR="00427D3C" w:rsidRPr="006D5597">
        <w:rPr>
          <w:color w:val="000000" w:themeColor="text1"/>
          <w:sz w:val="28"/>
          <w:szCs w:val="28"/>
        </w:rPr>
        <w:t>ых ценных бумаг или депозитарии</w:t>
      </w:r>
      <w:r w:rsidR="00545DEE" w:rsidRPr="006D5597">
        <w:rPr>
          <w:color w:val="000000" w:themeColor="text1"/>
          <w:sz w:val="28"/>
          <w:szCs w:val="28"/>
        </w:rPr>
        <w:t>;</w:t>
      </w:r>
    </w:p>
    <w:p w14:paraId="12A408FE" w14:textId="1F836937" w:rsidR="007117B9" w:rsidRPr="006D5597" w:rsidRDefault="007117B9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4) </w:t>
      </w:r>
      <w:r w:rsidR="00545DEE" w:rsidRPr="006D5597">
        <w:rPr>
          <w:color w:val="000000" w:themeColor="text1"/>
          <w:sz w:val="28"/>
          <w:szCs w:val="28"/>
        </w:rPr>
        <w:t>и</w:t>
      </w:r>
      <w:r w:rsidRPr="006D5597">
        <w:rPr>
          <w:color w:val="000000" w:themeColor="text1"/>
          <w:sz w:val="28"/>
          <w:szCs w:val="28"/>
        </w:rPr>
        <w:t>мущественные права, включая права требования и исключительные права.</w:t>
      </w:r>
    </w:p>
    <w:p w14:paraId="3CCB3911" w14:textId="60B1C9A4" w:rsidR="007117B9" w:rsidRPr="006D5597" w:rsidRDefault="007117B9" w:rsidP="00733A1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Безналичные денежные средства</w:t>
      </w:r>
      <w:r w:rsidR="00C92FB1" w:rsidRPr="006D5597">
        <w:rPr>
          <w:bCs/>
          <w:color w:val="000000" w:themeColor="text1"/>
          <w:sz w:val="28"/>
          <w:szCs w:val="28"/>
        </w:rPr>
        <w:t>.</w:t>
      </w:r>
    </w:p>
    <w:p w14:paraId="5B590BCE" w14:textId="6E504F4B" w:rsidR="007117B9" w:rsidRPr="006D5597" w:rsidRDefault="007117B9" w:rsidP="007117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2014 году К</w:t>
      </w:r>
      <w:r w:rsidR="00370575" w:rsidRPr="006D5597">
        <w:rPr>
          <w:color w:val="000000" w:themeColor="text1"/>
          <w:sz w:val="28"/>
          <w:szCs w:val="28"/>
        </w:rPr>
        <w:t xml:space="preserve">онституционный </w:t>
      </w:r>
      <w:r w:rsidRPr="006D5597">
        <w:rPr>
          <w:color w:val="000000" w:themeColor="text1"/>
          <w:sz w:val="28"/>
          <w:szCs w:val="28"/>
        </w:rPr>
        <w:t>С</w:t>
      </w:r>
      <w:r w:rsidR="00370575" w:rsidRPr="006D5597">
        <w:rPr>
          <w:color w:val="000000" w:themeColor="text1"/>
          <w:sz w:val="28"/>
          <w:szCs w:val="28"/>
        </w:rPr>
        <w:t>уд</w:t>
      </w:r>
      <w:r w:rsidRPr="006D5597">
        <w:rPr>
          <w:color w:val="000000" w:themeColor="text1"/>
          <w:sz w:val="28"/>
          <w:szCs w:val="28"/>
        </w:rPr>
        <w:t xml:space="preserve"> РФ принял </w:t>
      </w:r>
      <w:r w:rsidR="00427D3C" w:rsidRPr="006D5597">
        <w:rPr>
          <w:color w:val="000000" w:themeColor="text1"/>
          <w:sz w:val="28"/>
          <w:szCs w:val="28"/>
        </w:rPr>
        <w:t>П</w:t>
      </w:r>
      <w:r w:rsidR="00206FB7" w:rsidRPr="006D5597">
        <w:rPr>
          <w:color w:val="000000" w:themeColor="text1"/>
          <w:sz w:val="28"/>
          <w:szCs w:val="28"/>
        </w:rPr>
        <w:t xml:space="preserve">остановление </w:t>
      </w:r>
      <w:r w:rsidRPr="006D5597">
        <w:rPr>
          <w:color w:val="000000" w:themeColor="text1"/>
          <w:sz w:val="28"/>
          <w:szCs w:val="28"/>
        </w:rPr>
        <w:t>от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10.12.2014 № 31-П</w:t>
      </w:r>
      <w:r w:rsidR="00545DEE" w:rsidRPr="006D5597">
        <w:rPr>
          <w:rStyle w:val="a9"/>
          <w:color w:val="000000" w:themeColor="text1"/>
          <w:sz w:val="28"/>
          <w:szCs w:val="28"/>
        </w:rPr>
        <w:footnoteReference w:id="38"/>
      </w:r>
      <w:r w:rsidR="000257D6" w:rsidRPr="006D5597">
        <w:rPr>
          <w:color w:val="000000" w:themeColor="text1"/>
          <w:sz w:val="28"/>
          <w:szCs w:val="28"/>
        </w:rPr>
        <w:t>.</w:t>
      </w:r>
      <w:r w:rsidR="00AA28AF" w:rsidRPr="006D5597">
        <w:rPr>
          <w:color w:val="000000" w:themeColor="text1"/>
          <w:sz w:val="28"/>
          <w:szCs w:val="28"/>
        </w:rPr>
        <w:t xml:space="preserve"> </w:t>
      </w:r>
      <w:r w:rsidR="00370575" w:rsidRPr="006D5597">
        <w:rPr>
          <w:color w:val="000000" w:themeColor="text1"/>
          <w:sz w:val="28"/>
          <w:szCs w:val="28"/>
        </w:rPr>
        <w:t>З</w:t>
      </w:r>
      <w:r w:rsidRPr="006D5597">
        <w:rPr>
          <w:color w:val="000000" w:themeColor="text1"/>
          <w:sz w:val="28"/>
          <w:szCs w:val="28"/>
        </w:rPr>
        <w:t>аявитель просил признать взаимосвязанные положения ст</w:t>
      </w:r>
      <w:r w:rsidR="00F35C5A" w:rsidRPr="006D5597">
        <w:rPr>
          <w:color w:val="000000" w:themeColor="text1"/>
          <w:sz w:val="28"/>
          <w:szCs w:val="28"/>
        </w:rPr>
        <w:t>.</w:t>
      </w:r>
      <w:r w:rsidR="00427D3C" w:rsidRPr="006D5597">
        <w:rPr>
          <w:color w:val="000000" w:themeColor="text1"/>
          <w:sz w:val="28"/>
          <w:szCs w:val="28"/>
        </w:rPr>
        <w:t xml:space="preserve"> </w:t>
      </w:r>
      <w:r w:rsidR="00F35C5A" w:rsidRPr="006D5597">
        <w:rPr>
          <w:color w:val="000000" w:themeColor="text1"/>
          <w:sz w:val="28"/>
          <w:szCs w:val="28"/>
        </w:rPr>
        <w:t>ст.</w:t>
      </w:r>
      <w:r w:rsidRPr="006D5597">
        <w:rPr>
          <w:color w:val="000000" w:themeColor="text1"/>
          <w:sz w:val="28"/>
          <w:szCs w:val="28"/>
        </w:rPr>
        <w:t xml:space="preserve"> 115 и 82 УПК РФ неконституционными в той части, в которой ставят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неравное положение лиц, на чьи денежные средства накладывается арест,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зависимости от специфики денежных средств (наличные/безналичные), так как только наличные денежные средства могут быть переданы на хранение лицу, признанному потерпевшим. Более того, хранение арестованных денежных средств на счетах банковских организаций ограничивает возможность пользования данными денежными средствами в предпринимательских целях.</w:t>
      </w:r>
    </w:p>
    <w:p w14:paraId="0226B462" w14:textId="6D81945A" w:rsidR="007117B9" w:rsidRPr="006D5597" w:rsidRDefault="00173B9A" w:rsidP="007117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Конституционный Суд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17B9" w:rsidRPr="006D5597">
        <w:rPr>
          <w:color w:val="000000" w:themeColor="text1"/>
          <w:sz w:val="28"/>
          <w:szCs w:val="28"/>
        </w:rPr>
        <w:t>указал, что в основе различного правового регулирования всегда лежит специфика конкретного объекта. В данном случае – это объект граждански</w:t>
      </w:r>
      <w:r w:rsidR="00427D3C" w:rsidRPr="006D5597">
        <w:rPr>
          <w:color w:val="000000" w:themeColor="text1"/>
          <w:sz w:val="28"/>
          <w:szCs w:val="28"/>
        </w:rPr>
        <w:t>х</w:t>
      </w:r>
      <w:r w:rsidR="007117B9" w:rsidRPr="006D5597">
        <w:rPr>
          <w:color w:val="000000" w:themeColor="text1"/>
          <w:sz w:val="28"/>
          <w:szCs w:val="28"/>
        </w:rPr>
        <w:t xml:space="preserve"> прав. Правовой режим наличных денег и безналичных денежных средств отличается в силу того, </w:t>
      </w:r>
      <w:r w:rsidR="00206FB7" w:rsidRPr="006D5597">
        <w:rPr>
          <w:color w:val="000000" w:themeColor="text1"/>
          <w:sz w:val="28"/>
          <w:szCs w:val="28"/>
        </w:rPr>
        <w:t>что </w:t>
      </w:r>
      <w:r w:rsidR="007117B9" w:rsidRPr="006D5597">
        <w:rPr>
          <w:color w:val="000000" w:themeColor="text1"/>
          <w:sz w:val="28"/>
          <w:szCs w:val="28"/>
        </w:rPr>
        <w:t>деньги – это вещь (ст</w:t>
      </w:r>
      <w:r w:rsidR="00F35C5A" w:rsidRPr="006D5597">
        <w:rPr>
          <w:color w:val="000000" w:themeColor="text1"/>
          <w:sz w:val="28"/>
          <w:szCs w:val="28"/>
        </w:rPr>
        <w:t>.</w:t>
      </w:r>
      <w:r w:rsidR="007117B9" w:rsidRPr="006D5597">
        <w:rPr>
          <w:color w:val="000000" w:themeColor="text1"/>
          <w:sz w:val="28"/>
          <w:szCs w:val="28"/>
        </w:rPr>
        <w:t xml:space="preserve"> 128 ГК РФ), а значит на неё распространяются правила вещно-правового регулирования, т.е.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7117B9" w:rsidRPr="006D5597">
        <w:rPr>
          <w:color w:val="000000" w:themeColor="text1"/>
          <w:sz w:val="28"/>
          <w:szCs w:val="28"/>
        </w:rPr>
        <w:t>на наличные деньги субъект может обладать правом собственности. Безналичные денежные средства представляют собой запись, т.е.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7117B9" w:rsidRPr="006D5597">
        <w:rPr>
          <w:color w:val="000000" w:themeColor="text1"/>
          <w:sz w:val="28"/>
          <w:szCs w:val="28"/>
        </w:rPr>
        <w:t>обязательственное требование держателя банковского счета к банку. Однако это не означает, что различный режим правого регулирования автоматически создает диспропорцию и неравенство.</w:t>
      </w:r>
    </w:p>
    <w:p w14:paraId="21E2BF36" w14:textId="084264E8" w:rsidR="007117B9" w:rsidRPr="006D5597" w:rsidRDefault="007117B9" w:rsidP="007117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силу того, что арест, накладываемый на безналичные денежные средства, представляет собой </w:t>
      </w:r>
      <w:r w:rsidR="00F54CF1" w:rsidRPr="006D5597">
        <w:rPr>
          <w:color w:val="000000" w:themeColor="text1"/>
          <w:sz w:val="28"/>
          <w:szCs w:val="28"/>
        </w:rPr>
        <w:t xml:space="preserve">как </w:t>
      </w:r>
      <w:r w:rsidRPr="006D5597">
        <w:rPr>
          <w:color w:val="000000" w:themeColor="text1"/>
          <w:sz w:val="28"/>
          <w:szCs w:val="28"/>
        </w:rPr>
        <w:t xml:space="preserve">запрет кредитной организации совершать любые операции по счету, </w:t>
      </w:r>
      <w:r w:rsidR="00F54CF1" w:rsidRPr="006D5597">
        <w:rPr>
          <w:color w:val="000000" w:themeColor="text1"/>
          <w:sz w:val="28"/>
          <w:szCs w:val="28"/>
        </w:rPr>
        <w:t xml:space="preserve">так </w:t>
      </w:r>
      <w:r w:rsidRPr="006D5597">
        <w:rPr>
          <w:color w:val="000000" w:themeColor="text1"/>
          <w:sz w:val="28"/>
          <w:szCs w:val="28"/>
        </w:rPr>
        <w:t>одновременно и</w:t>
      </w:r>
      <w:r w:rsidR="00F54CF1" w:rsidRPr="006D5597">
        <w:rPr>
          <w:color w:val="000000" w:themeColor="text1"/>
          <w:sz w:val="28"/>
          <w:szCs w:val="28"/>
        </w:rPr>
        <w:t xml:space="preserve"> создает</w:t>
      </w:r>
      <w:r w:rsidRPr="006D5597">
        <w:rPr>
          <w:color w:val="000000" w:themeColor="text1"/>
          <w:sz w:val="28"/>
          <w:szCs w:val="28"/>
        </w:rPr>
        <w:t xml:space="preserve"> обязанность обеспечить испо</w:t>
      </w:r>
      <w:r w:rsidR="00206FB7" w:rsidRPr="006D5597">
        <w:rPr>
          <w:color w:val="000000" w:themeColor="text1"/>
          <w:sz w:val="28"/>
          <w:szCs w:val="28"/>
        </w:rPr>
        <w:t>лнение данного требования, т.е. </w:t>
      </w:r>
      <w:r w:rsidRPr="006D5597">
        <w:rPr>
          <w:color w:val="000000" w:themeColor="text1"/>
          <w:sz w:val="28"/>
          <w:szCs w:val="28"/>
        </w:rPr>
        <w:t>гарантировать безопасность арестованного имущества, чтобы впоследствии законные права и свободы потерпевших были восстановлены.</w:t>
      </w:r>
    </w:p>
    <w:p w14:paraId="12CE4986" w14:textId="3CB6D9A4" w:rsidR="007117B9" w:rsidRPr="006D5597" w:rsidRDefault="007117B9" w:rsidP="007117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Однако факт запрета осуществления любых операций с денежными средствами создает для законного владельца денежных средств </w:t>
      </w:r>
      <w:r w:rsidR="00F35C5A" w:rsidRPr="006D5597">
        <w:rPr>
          <w:color w:val="000000" w:themeColor="text1"/>
          <w:sz w:val="28"/>
          <w:szCs w:val="28"/>
        </w:rPr>
        <w:t>препятствия</w:t>
      </w:r>
      <w:r w:rsidRPr="006D5597">
        <w:rPr>
          <w:color w:val="000000" w:themeColor="text1"/>
          <w:sz w:val="28"/>
          <w:szCs w:val="28"/>
        </w:rPr>
        <w:t>, вызванные невозможностью ими пользоваться, инфляционные риски, риск прекращения деятельности кредитной организации.</w:t>
      </w:r>
    </w:p>
    <w:p w14:paraId="0EE74810" w14:textId="77777777" w:rsidR="007117B9" w:rsidRPr="006D5597" w:rsidRDefault="007117B9" w:rsidP="007117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случае приостановления пр</w:t>
      </w:r>
      <w:r w:rsidR="00206FB7" w:rsidRPr="006D5597">
        <w:rPr>
          <w:color w:val="000000" w:themeColor="text1"/>
          <w:sz w:val="28"/>
          <w:szCs w:val="28"/>
        </w:rPr>
        <w:t>едварительного расследования по </w:t>
      </w:r>
      <w:r w:rsidRPr="006D5597">
        <w:rPr>
          <w:color w:val="000000" w:themeColor="text1"/>
          <w:sz w:val="28"/>
          <w:szCs w:val="28"/>
        </w:rPr>
        <w:t>уголовному делу наложенный арест фактически становится мерой, ограниченной только сроками уголовного преследования.</w:t>
      </w:r>
    </w:p>
    <w:p w14:paraId="59C451FF" w14:textId="32B7AD06" w:rsidR="007117B9" w:rsidRPr="006D5597" w:rsidRDefault="00173B9A" w:rsidP="007117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Конституционный Суд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17B9" w:rsidRPr="006D5597">
        <w:rPr>
          <w:color w:val="000000" w:themeColor="text1"/>
          <w:sz w:val="28"/>
          <w:szCs w:val="28"/>
        </w:rPr>
        <w:t>признал ст</w:t>
      </w:r>
      <w:r w:rsidR="00F35C5A" w:rsidRPr="006D5597">
        <w:rPr>
          <w:color w:val="000000" w:themeColor="text1"/>
          <w:sz w:val="28"/>
          <w:szCs w:val="28"/>
        </w:rPr>
        <w:t>.</w:t>
      </w:r>
      <w:r w:rsidR="007117B9" w:rsidRPr="006D5597">
        <w:rPr>
          <w:color w:val="000000" w:themeColor="text1"/>
          <w:sz w:val="28"/>
          <w:szCs w:val="28"/>
        </w:rPr>
        <w:t xml:space="preserve"> 115 УПК РФ несоответствующей </w:t>
      </w:r>
      <w:r w:rsidR="00F35C5A" w:rsidRPr="006D5597">
        <w:rPr>
          <w:color w:val="000000" w:themeColor="text1"/>
          <w:sz w:val="28"/>
          <w:szCs w:val="28"/>
        </w:rPr>
        <w:t>Конституции РФ</w:t>
      </w:r>
      <w:r w:rsidR="00707A77" w:rsidRPr="006D5597">
        <w:rPr>
          <w:color w:val="000000" w:themeColor="text1"/>
          <w:sz w:val="28"/>
          <w:szCs w:val="28"/>
        </w:rPr>
        <w:t> </w:t>
      </w:r>
      <w:r w:rsidR="007117B9" w:rsidRPr="006D5597">
        <w:rPr>
          <w:color w:val="000000" w:themeColor="text1"/>
          <w:sz w:val="28"/>
          <w:szCs w:val="28"/>
        </w:rPr>
        <w:t>в</w:t>
      </w:r>
      <w:r w:rsidR="00707A77" w:rsidRPr="006D5597">
        <w:rPr>
          <w:color w:val="000000" w:themeColor="text1"/>
          <w:sz w:val="28"/>
          <w:szCs w:val="28"/>
        </w:rPr>
        <w:t> </w:t>
      </w:r>
      <w:r w:rsidR="007117B9" w:rsidRPr="006D5597">
        <w:rPr>
          <w:color w:val="000000" w:themeColor="text1"/>
          <w:sz w:val="28"/>
          <w:szCs w:val="28"/>
        </w:rPr>
        <w:t>той</w:t>
      </w:r>
      <w:r w:rsidR="00707A77" w:rsidRPr="006D5597">
        <w:rPr>
          <w:color w:val="000000" w:themeColor="text1"/>
          <w:sz w:val="28"/>
          <w:szCs w:val="28"/>
        </w:rPr>
        <w:t> </w:t>
      </w:r>
      <w:r w:rsidR="007117B9" w:rsidRPr="006D5597">
        <w:rPr>
          <w:color w:val="000000" w:themeColor="text1"/>
          <w:sz w:val="28"/>
          <w:szCs w:val="28"/>
        </w:rPr>
        <w:t>части, в которой предусмотренный механизм обеспечения сохранности имущества, на которое наложен арест с целью обеспечения исполнения приговора в части гражданского иска, не гарантирует эффективную защиту прав и законных интересов лица, признанного потерпевшим и гражданским ответчиком по уголовному делу, в рам</w:t>
      </w:r>
      <w:r w:rsidR="00206FB7" w:rsidRPr="006D5597">
        <w:rPr>
          <w:color w:val="000000" w:themeColor="text1"/>
          <w:sz w:val="28"/>
          <w:szCs w:val="28"/>
        </w:rPr>
        <w:t>ках производства по которому на </w:t>
      </w:r>
      <w:r w:rsidR="007117B9" w:rsidRPr="006D5597">
        <w:rPr>
          <w:color w:val="000000" w:themeColor="text1"/>
          <w:sz w:val="28"/>
          <w:szCs w:val="28"/>
        </w:rPr>
        <w:t xml:space="preserve">денежные средства, похищенные со счета этого </w:t>
      </w:r>
      <w:r w:rsidR="007117B9" w:rsidRPr="006D5597">
        <w:rPr>
          <w:color w:val="000000" w:themeColor="text1"/>
          <w:sz w:val="28"/>
          <w:szCs w:val="28"/>
        </w:rPr>
        <w:lastRenderedPageBreak/>
        <w:t>лиц</w:t>
      </w:r>
      <w:r w:rsidR="00206FB7" w:rsidRPr="006D5597">
        <w:rPr>
          <w:color w:val="000000" w:themeColor="text1"/>
          <w:sz w:val="28"/>
          <w:szCs w:val="28"/>
        </w:rPr>
        <w:t>а и находящиеся на </w:t>
      </w:r>
      <w:r w:rsidR="007117B9" w:rsidRPr="006D5597">
        <w:rPr>
          <w:color w:val="000000" w:themeColor="text1"/>
          <w:sz w:val="28"/>
          <w:szCs w:val="28"/>
        </w:rPr>
        <w:t>счетах третьих лиц, был наложен арест, в случаях, когда предварительное расследование по данному уг</w:t>
      </w:r>
      <w:r w:rsidR="00206FB7" w:rsidRPr="006D5597">
        <w:rPr>
          <w:color w:val="000000" w:themeColor="text1"/>
          <w:sz w:val="28"/>
          <w:szCs w:val="28"/>
        </w:rPr>
        <w:t>оловному делу приостановлено на </w:t>
      </w:r>
      <w:r w:rsidR="007117B9" w:rsidRPr="006D5597">
        <w:rPr>
          <w:color w:val="000000" w:themeColor="text1"/>
          <w:sz w:val="28"/>
          <w:szCs w:val="28"/>
        </w:rPr>
        <w:t>неопределенно длительный срок в связи</w:t>
      </w:r>
      <w:r w:rsidR="00C02C69" w:rsidRPr="006D5597">
        <w:rPr>
          <w:color w:val="000000" w:themeColor="text1"/>
          <w:sz w:val="28"/>
          <w:szCs w:val="28"/>
        </w:rPr>
        <w:t xml:space="preserve"> </w:t>
      </w:r>
      <w:r w:rsidR="007117B9" w:rsidRPr="006D5597">
        <w:rPr>
          <w:color w:val="000000" w:themeColor="text1"/>
          <w:sz w:val="28"/>
          <w:szCs w:val="28"/>
        </w:rPr>
        <w:t>с </w:t>
      </w:r>
      <w:proofErr w:type="spellStart"/>
      <w:r w:rsidR="007117B9" w:rsidRPr="006D5597">
        <w:rPr>
          <w:color w:val="000000" w:themeColor="text1"/>
          <w:sz w:val="28"/>
          <w:szCs w:val="28"/>
        </w:rPr>
        <w:t>неустановлением</w:t>
      </w:r>
      <w:proofErr w:type="spellEnd"/>
      <w:r w:rsidR="007117B9" w:rsidRPr="006D5597">
        <w:rPr>
          <w:color w:val="000000" w:themeColor="text1"/>
          <w:sz w:val="28"/>
          <w:szCs w:val="28"/>
        </w:rPr>
        <w:t xml:space="preserve"> лица, подлежащего привлечению в качестве обвиняемого. Законодателю</w:t>
      </w:r>
      <w:r w:rsidR="00C55D5B" w:rsidRPr="006D5597">
        <w:rPr>
          <w:color w:val="000000" w:themeColor="text1"/>
          <w:sz w:val="28"/>
          <w:szCs w:val="28"/>
        </w:rPr>
        <w:t>, по мнению Конституционного Суда РФ,</w:t>
      </w:r>
      <w:r w:rsidR="007117B9" w:rsidRPr="006D5597">
        <w:rPr>
          <w:color w:val="000000" w:themeColor="text1"/>
          <w:sz w:val="28"/>
          <w:szCs w:val="28"/>
        </w:rPr>
        <w:t xml:space="preserve"> необходимо создать эффективный механизм защиты прав указанных лиц в отношении безналичных денежных средств.</w:t>
      </w:r>
    </w:p>
    <w:p w14:paraId="5B8A88B7" w14:textId="3ADE6580" w:rsidR="007117B9" w:rsidRPr="006D5597" w:rsidRDefault="007117B9" w:rsidP="007117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До устранения выявленной проб</w:t>
      </w:r>
      <w:r w:rsidR="00206FB7" w:rsidRPr="006D5597">
        <w:rPr>
          <w:color w:val="000000" w:themeColor="text1"/>
          <w:sz w:val="28"/>
          <w:szCs w:val="28"/>
        </w:rPr>
        <w:t>лемы государственным органам (в </w:t>
      </w:r>
      <w:r w:rsidRPr="006D5597">
        <w:rPr>
          <w:color w:val="000000" w:themeColor="text1"/>
          <w:sz w:val="28"/>
          <w:szCs w:val="28"/>
        </w:rPr>
        <w:t xml:space="preserve">частности, органам предварительного расследования) </w:t>
      </w:r>
      <w:r w:rsidR="00C55D5B" w:rsidRPr="006D5597">
        <w:rPr>
          <w:color w:val="000000" w:themeColor="text1"/>
          <w:sz w:val="28"/>
          <w:szCs w:val="28"/>
        </w:rPr>
        <w:t xml:space="preserve">было рекомендовано </w:t>
      </w:r>
      <w:r w:rsidRPr="006D5597">
        <w:rPr>
          <w:color w:val="000000" w:themeColor="text1"/>
          <w:sz w:val="28"/>
          <w:szCs w:val="28"/>
        </w:rPr>
        <w:t>провести соответствующие следственные действия и оценить необходимость дальнейшего ареста безналичных денежных средств, либо безналичные денежные средства могут быть переданы на хранение на депозитный счет территориального органа Федерального казначейства.</w:t>
      </w:r>
    </w:p>
    <w:p w14:paraId="6CABAF97" w14:textId="109EFD1B" w:rsidR="00D47639" w:rsidRPr="006D5597" w:rsidRDefault="00370575" w:rsidP="007117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</w:t>
      </w:r>
      <w:r w:rsidR="00CD62FE" w:rsidRPr="006D5597">
        <w:rPr>
          <w:color w:val="000000" w:themeColor="text1"/>
          <w:sz w:val="28"/>
          <w:szCs w:val="28"/>
        </w:rPr>
        <w:t>т</w:t>
      </w:r>
      <w:r w:rsidR="007A3F7D" w:rsidRPr="006D5597">
        <w:rPr>
          <w:color w:val="000000" w:themeColor="text1"/>
          <w:sz w:val="28"/>
          <w:szCs w:val="28"/>
        </w:rPr>
        <w:t>атья</w:t>
      </w:r>
      <w:r w:rsidR="00CD62FE" w:rsidRPr="006D5597">
        <w:rPr>
          <w:color w:val="000000" w:themeColor="text1"/>
          <w:sz w:val="28"/>
          <w:szCs w:val="28"/>
        </w:rPr>
        <w:t xml:space="preserve"> 115 УПК РФ</w:t>
      </w:r>
      <w:r w:rsidRPr="006D5597">
        <w:rPr>
          <w:color w:val="000000" w:themeColor="text1"/>
          <w:sz w:val="28"/>
          <w:szCs w:val="28"/>
        </w:rPr>
        <w:t xml:space="preserve"> в дальнейшем</w:t>
      </w:r>
      <w:r w:rsidR="00CD62FE" w:rsidRPr="006D5597">
        <w:rPr>
          <w:color w:val="000000" w:themeColor="text1"/>
          <w:sz w:val="28"/>
          <w:szCs w:val="28"/>
        </w:rPr>
        <w:t xml:space="preserve"> была дополнена положениями, содержащими обязательное установление срока наложения ареста, в том числе, на безналичные денежные средства иных лиц, а также возможность обжалования «иными лицами» данной меры процессуального принуждения.</w:t>
      </w:r>
    </w:p>
    <w:p w14:paraId="642DFD79" w14:textId="27E097D5" w:rsidR="00CD62FE" w:rsidRPr="006D5597" w:rsidRDefault="00D47639" w:rsidP="00CD62F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Заключительная часть п</w:t>
      </w:r>
      <w:r w:rsidR="00F35C5A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5.2 Постановления № 31-П</w:t>
      </w:r>
      <w:r w:rsidR="00333527" w:rsidRPr="006D5597">
        <w:rPr>
          <w:rStyle w:val="a9"/>
          <w:color w:val="000000" w:themeColor="text1"/>
          <w:sz w:val="28"/>
          <w:szCs w:val="28"/>
        </w:rPr>
        <w:footnoteReference w:id="39"/>
      </w:r>
      <w:r w:rsidRPr="006D5597">
        <w:rPr>
          <w:color w:val="000000" w:themeColor="text1"/>
          <w:sz w:val="28"/>
          <w:szCs w:val="28"/>
        </w:rPr>
        <w:t xml:space="preserve"> содержит  указание</w:t>
      </w:r>
      <w:r w:rsidR="00996DAA" w:rsidRPr="006D5597">
        <w:rPr>
          <w:color w:val="000000" w:themeColor="text1"/>
          <w:sz w:val="28"/>
          <w:szCs w:val="28"/>
        </w:rPr>
        <w:t xml:space="preserve"> о том</w:t>
      </w:r>
      <w:r w:rsidRPr="006D5597">
        <w:rPr>
          <w:color w:val="000000" w:themeColor="text1"/>
          <w:sz w:val="28"/>
          <w:szCs w:val="28"/>
        </w:rPr>
        <w:t>, что</w:t>
      </w:r>
      <w:r w:rsidR="00F54CF1" w:rsidRPr="006D5597">
        <w:rPr>
          <w:color w:val="000000" w:themeColor="text1"/>
          <w:sz w:val="28"/>
          <w:szCs w:val="28"/>
        </w:rPr>
        <w:t>:</w:t>
      </w:r>
      <w:r w:rsidRPr="006D5597">
        <w:rPr>
          <w:color w:val="000000" w:themeColor="text1"/>
          <w:sz w:val="28"/>
          <w:szCs w:val="28"/>
        </w:rPr>
        <w:t xml:space="preserve"> «</w:t>
      </w:r>
      <w:r w:rsidR="00F54CF1" w:rsidRPr="006D5597">
        <w:rPr>
          <w:color w:val="000000" w:themeColor="text1"/>
          <w:sz w:val="28"/>
          <w:szCs w:val="28"/>
        </w:rPr>
        <w:t>В</w:t>
      </w:r>
      <w:r w:rsidRPr="006D5597">
        <w:rPr>
          <w:color w:val="000000" w:themeColor="text1"/>
          <w:sz w:val="28"/>
          <w:szCs w:val="28"/>
        </w:rPr>
        <w:t>предь до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внесения соответствующих изменений в стать</w:t>
      </w:r>
      <w:r w:rsidR="00417AC6" w:rsidRPr="006D5597">
        <w:rPr>
          <w:color w:val="000000" w:themeColor="text1"/>
          <w:sz w:val="28"/>
          <w:szCs w:val="28"/>
        </w:rPr>
        <w:t xml:space="preserve">ю </w:t>
      </w:r>
      <w:r w:rsidRPr="006D5597">
        <w:rPr>
          <w:color w:val="000000" w:themeColor="text1"/>
          <w:sz w:val="28"/>
          <w:szCs w:val="28"/>
        </w:rPr>
        <w:t>115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УПК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Российской Федерации положения ее частей шестой и седьмой не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должны рассматриваться как препятствующие в таких случаях передаче безналичных денежных средств, на которые в рамках производства по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уголовному делу наложен арест в целях обеспечения исполнения приговора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части гражданского иска, на хранение на депозитный счет территориального органа Федерального казначейства…». Представляется, что фраза «</w:t>
      </w:r>
      <w:r w:rsidR="00F54CF1" w:rsidRPr="006D5597">
        <w:rPr>
          <w:color w:val="000000" w:themeColor="text1"/>
          <w:sz w:val="28"/>
          <w:szCs w:val="28"/>
        </w:rPr>
        <w:t>В</w:t>
      </w:r>
      <w:r w:rsidRPr="006D5597">
        <w:rPr>
          <w:color w:val="000000" w:themeColor="text1"/>
          <w:sz w:val="28"/>
          <w:szCs w:val="28"/>
        </w:rPr>
        <w:t>предь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со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соответствующих изменений</w:t>
      </w:r>
      <w:r w:rsidR="00F54CF1" w:rsidRPr="006D5597">
        <w:rPr>
          <w:color w:val="000000" w:themeColor="text1"/>
          <w:sz w:val="28"/>
          <w:szCs w:val="28"/>
        </w:rPr>
        <w:t>...</w:t>
      </w:r>
      <w:r w:rsidRPr="006D5597">
        <w:rPr>
          <w:color w:val="000000" w:themeColor="text1"/>
          <w:sz w:val="28"/>
          <w:szCs w:val="28"/>
        </w:rPr>
        <w:t>» означает, что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федеральный законодатель обязан учесть</w:t>
      </w:r>
      <w:r w:rsidR="00F54CF1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временный</w:t>
      </w:r>
      <w:r w:rsidR="00F54CF1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регуляторный механизм,</w:t>
      </w:r>
      <w:r w:rsidR="00F54CF1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предложенный</w:t>
      </w:r>
      <w:r w:rsidR="00173B9A" w:rsidRPr="006D5597">
        <w:rPr>
          <w:color w:val="000000" w:themeColor="text1"/>
          <w:sz w:val="28"/>
          <w:szCs w:val="28"/>
        </w:rPr>
        <w:t> Конституционным Судом РФ</w:t>
      </w:r>
      <w:r w:rsidRPr="006D5597">
        <w:rPr>
          <w:color w:val="000000" w:themeColor="text1"/>
          <w:sz w:val="28"/>
          <w:szCs w:val="28"/>
        </w:rPr>
        <w:t xml:space="preserve">. Возможность передачи </w:t>
      </w:r>
      <w:r w:rsidRPr="006D5597">
        <w:rPr>
          <w:color w:val="000000" w:themeColor="text1"/>
          <w:sz w:val="28"/>
          <w:szCs w:val="28"/>
        </w:rPr>
        <w:lastRenderedPageBreak/>
        <w:t xml:space="preserve">безналичных денежных средств на счет территориального органа Федерального казначейства оправдана хотя бы потому, что защищает безналичные денежные средства от ликвидации со стороны частной кредитной организации, где они хранятся. </w:t>
      </w:r>
    </w:p>
    <w:p w14:paraId="5361E685" w14:textId="62944DA0" w:rsidR="00D47639" w:rsidRPr="006D5597" w:rsidRDefault="00D47639" w:rsidP="00CD62F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По статистике </w:t>
      </w:r>
      <w:r w:rsidR="006B680D" w:rsidRPr="006D5597">
        <w:rPr>
          <w:color w:val="000000" w:themeColor="text1"/>
          <w:sz w:val="28"/>
          <w:szCs w:val="28"/>
        </w:rPr>
        <w:t>за</w:t>
      </w:r>
      <w:r w:rsidRPr="006D5597">
        <w:rPr>
          <w:color w:val="000000" w:themeColor="text1"/>
          <w:sz w:val="28"/>
          <w:szCs w:val="28"/>
        </w:rPr>
        <w:t xml:space="preserve"> период с 2015 года по 2021 год было ликвидировано или отозвано лицензий у 440 банковских организаций</w:t>
      </w:r>
      <w:r w:rsidR="001E6725" w:rsidRPr="006D5597">
        <w:rPr>
          <w:color w:val="000000" w:themeColor="text1"/>
          <w:sz w:val="28"/>
          <w:szCs w:val="28"/>
        </w:rPr>
        <w:t>.</w:t>
      </w:r>
      <w:r w:rsidR="00112877" w:rsidRPr="006D5597">
        <w:rPr>
          <w:rStyle w:val="a9"/>
          <w:color w:val="000000" w:themeColor="text1"/>
          <w:sz w:val="28"/>
          <w:szCs w:val="28"/>
        </w:rPr>
        <w:footnoteReference w:id="40"/>
      </w:r>
      <w:r w:rsidR="001E6725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 xml:space="preserve">Конечно, в </w:t>
      </w:r>
      <w:r w:rsidR="00522F02" w:rsidRPr="006D5597">
        <w:rPr>
          <w:color w:val="000000" w:themeColor="text1"/>
          <w:sz w:val="28"/>
          <w:szCs w:val="28"/>
        </w:rPr>
        <w:t>условиях нестабильности внешнего и внутреннего рынк</w:t>
      </w:r>
      <w:r w:rsidR="00B16FA6" w:rsidRPr="006D5597">
        <w:rPr>
          <w:color w:val="000000" w:themeColor="text1"/>
          <w:sz w:val="28"/>
          <w:szCs w:val="28"/>
        </w:rPr>
        <w:t>ов</w:t>
      </w:r>
      <w:r w:rsidR="00522F02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лица, чьи денежные средства потенциально могут быть арестованы на долгий срок, рискуют потерять свои вложения. С одной стороны, существуют специальные субъекты, оказывающие помощь в такой ситуации, например, Центральный Банк РФ (далее – ЦБ РФ), Агентство по страхованию вкладов и другие, но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это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не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отменяет того, что лицо понесет издержки, а в самом печальном сценарии, может не вернуть денежные средства. Федеральное казначейство, являясь федеральным органом исполнительной власти, и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подчиненное Правительству РФ, отвечает критериями стабильности и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безопасности. Арестованные безналичные денежные средства и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переданные на хранение в Федеральное казначейство будут защищены.</w:t>
      </w:r>
    </w:p>
    <w:p w14:paraId="6DD554CE" w14:textId="46366581" w:rsidR="00D47639" w:rsidRPr="006D5597" w:rsidRDefault="00996DAA" w:rsidP="00D476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Возникает вопрос</w:t>
      </w:r>
      <w:r w:rsidR="00F54CF1" w:rsidRPr="006D5597">
        <w:rPr>
          <w:color w:val="000000" w:themeColor="text1"/>
          <w:sz w:val="28"/>
          <w:szCs w:val="28"/>
        </w:rPr>
        <w:t xml:space="preserve"> о </w:t>
      </w:r>
      <w:r w:rsidRPr="006D5597">
        <w:rPr>
          <w:color w:val="000000" w:themeColor="text1"/>
          <w:sz w:val="28"/>
          <w:szCs w:val="28"/>
        </w:rPr>
        <w:t>в</w:t>
      </w:r>
      <w:r w:rsidR="00D47639" w:rsidRPr="006D5597">
        <w:rPr>
          <w:color w:val="000000" w:themeColor="text1"/>
          <w:sz w:val="28"/>
          <w:szCs w:val="28"/>
        </w:rPr>
        <w:t>озможно</w:t>
      </w:r>
      <w:r w:rsidR="00F54CF1" w:rsidRPr="006D5597">
        <w:rPr>
          <w:color w:val="000000" w:themeColor="text1"/>
          <w:sz w:val="28"/>
          <w:szCs w:val="28"/>
        </w:rPr>
        <w:t>сти</w:t>
      </w:r>
      <w:r w:rsidR="00D47639" w:rsidRPr="006D5597">
        <w:rPr>
          <w:color w:val="000000" w:themeColor="text1"/>
          <w:sz w:val="28"/>
          <w:szCs w:val="28"/>
        </w:rPr>
        <w:t xml:space="preserve"> сослаться </w:t>
      </w:r>
      <w:r w:rsidRPr="006D5597">
        <w:rPr>
          <w:color w:val="000000" w:themeColor="text1"/>
          <w:sz w:val="28"/>
          <w:szCs w:val="28"/>
        </w:rPr>
        <w:t>в ходатайстве о переводе безначальных денежных средств на счет территориального органа Федерального казначейства на Постановление № 31-П</w:t>
      </w:r>
      <w:r w:rsidR="00333527" w:rsidRPr="006D5597">
        <w:rPr>
          <w:rStyle w:val="a9"/>
          <w:color w:val="000000" w:themeColor="text1"/>
          <w:sz w:val="28"/>
          <w:szCs w:val="28"/>
        </w:rPr>
        <w:footnoteReference w:id="41"/>
      </w:r>
      <w:r w:rsidRPr="006D5597">
        <w:rPr>
          <w:color w:val="000000" w:themeColor="text1"/>
          <w:sz w:val="28"/>
          <w:szCs w:val="28"/>
        </w:rPr>
        <w:t xml:space="preserve"> в виду того, что федеральным законодателем этот вопрос не разрешен</w:t>
      </w:r>
      <w:r w:rsidR="00F54CF1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</w:t>
      </w:r>
      <w:r w:rsidR="00D47639" w:rsidRPr="006D5597">
        <w:rPr>
          <w:color w:val="000000" w:themeColor="text1"/>
          <w:sz w:val="28"/>
          <w:szCs w:val="28"/>
        </w:rPr>
        <w:t>Представляется, что это возможно в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47639" w:rsidRPr="006D5597">
        <w:rPr>
          <w:color w:val="000000" w:themeColor="text1"/>
          <w:sz w:val="28"/>
          <w:szCs w:val="28"/>
        </w:rPr>
        <w:t>силу обязательности позиций К</w:t>
      </w:r>
      <w:r w:rsidRPr="006D5597">
        <w:rPr>
          <w:color w:val="000000" w:themeColor="text1"/>
          <w:sz w:val="28"/>
          <w:szCs w:val="28"/>
        </w:rPr>
        <w:t xml:space="preserve">онституционного </w:t>
      </w:r>
      <w:r w:rsidR="00D47639" w:rsidRPr="006D5597">
        <w:rPr>
          <w:color w:val="000000" w:themeColor="text1"/>
          <w:sz w:val="28"/>
          <w:szCs w:val="28"/>
        </w:rPr>
        <w:t>С</w:t>
      </w:r>
      <w:r w:rsidRPr="006D5597">
        <w:rPr>
          <w:color w:val="000000" w:themeColor="text1"/>
          <w:sz w:val="28"/>
          <w:szCs w:val="28"/>
        </w:rPr>
        <w:t>уд</w:t>
      </w:r>
      <w:r w:rsidR="00D47639" w:rsidRPr="006D5597">
        <w:rPr>
          <w:color w:val="000000" w:themeColor="text1"/>
          <w:sz w:val="28"/>
          <w:szCs w:val="28"/>
        </w:rPr>
        <w:t xml:space="preserve"> РФ для всех </w:t>
      </w:r>
      <w:proofErr w:type="spellStart"/>
      <w:r w:rsidR="00D47639" w:rsidRPr="006D5597">
        <w:rPr>
          <w:color w:val="000000" w:themeColor="text1"/>
          <w:sz w:val="28"/>
          <w:szCs w:val="28"/>
        </w:rPr>
        <w:t>правоприменителей</w:t>
      </w:r>
      <w:proofErr w:type="spellEnd"/>
      <w:r w:rsidR="00D47639" w:rsidRPr="006D5597">
        <w:rPr>
          <w:color w:val="000000" w:themeColor="text1"/>
          <w:sz w:val="28"/>
          <w:szCs w:val="28"/>
        </w:rPr>
        <w:t>.</w:t>
      </w:r>
    </w:p>
    <w:p w14:paraId="61D5483F" w14:textId="0328B008" w:rsidR="008A0535" w:rsidRPr="006D5597" w:rsidRDefault="00E96822" w:rsidP="008A053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судебной практике в качестве предмета ареста безналичные денежные средства выступ</w:t>
      </w:r>
      <w:r w:rsidR="006F62F4" w:rsidRPr="006D5597">
        <w:rPr>
          <w:color w:val="000000" w:themeColor="text1"/>
          <w:sz w:val="28"/>
          <w:szCs w:val="28"/>
        </w:rPr>
        <w:t xml:space="preserve">или в 13 из 50 решений (26%). </w:t>
      </w:r>
      <w:r w:rsidR="00996DAA" w:rsidRPr="006D5597">
        <w:rPr>
          <w:color w:val="000000" w:themeColor="text1"/>
          <w:sz w:val="28"/>
          <w:szCs w:val="28"/>
        </w:rPr>
        <w:t>Таким образом, с</w:t>
      </w:r>
      <w:r w:rsidR="006F62F4" w:rsidRPr="006D5597">
        <w:rPr>
          <w:color w:val="000000" w:themeColor="text1"/>
          <w:sz w:val="28"/>
          <w:szCs w:val="28"/>
        </w:rPr>
        <w:t xml:space="preserve"> учетом развития кредитно-денежных отношений и специальных инструментов финансового </w:t>
      </w:r>
      <w:r w:rsidR="006F62F4" w:rsidRPr="006D5597">
        <w:rPr>
          <w:color w:val="000000" w:themeColor="text1"/>
          <w:sz w:val="28"/>
          <w:szCs w:val="28"/>
        </w:rPr>
        <w:lastRenderedPageBreak/>
        <w:t>взаимодействия участников гражданского оборота, безналичные денежные средства все чаще выступают предметом ареста.</w:t>
      </w:r>
    </w:p>
    <w:p w14:paraId="7869AC85" w14:textId="77777777" w:rsidR="00996DAA" w:rsidRPr="006D5597" w:rsidRDefault="004E7E86" w:rsidP="008A053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ходе анализа практики по данному предмету ареста была выявлена интересная проблема. </w:t>
      </w:r>
    </w:p>
    <w:p w14:paraId="4E4186BB" w14:textId="6B89E17B" w:rsidR="00DD7374" w:rsidRPr="006D5597" w:rsidRDefault="00996DAA" w:rsidP="008A053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</w:t>
      </w:r>
      <w:r w:rsidR="004E7E86" w:rsidRPr="006D5597">
        <w:rPr>
          <w:color w:val="000000" w:themeColor="text1"/>
          <w:sz w:val="28"/>
          <w:szCs w:val="28"/>
        </w:rPr>
        <w:t xml:space="preserve"> определении Шестого кассационного суда </w:t>
      </w:r>
      <w:r w:rsidR="00522F02" w:rsidRPr="006D5597">
        <w:rPr>
          <w:color w:val="000000" w:themeColor="text1"/>
          <w:sz w:val="28"/>
          <w:szCs w:val="28"/>
        </w:rPr>
        <w:t>общей юрисдикции от</w:t>
      </w:r>
      <w:r w:rsidR="00417AC6" w:rsidRPr="006D5597">
        <w:rPr>
          <w:color w:val="000000" w:themeColor="text1"/>
          <w:sz w:val="28"/>
          <w:szCs w:val="28"/>
        </w:rPr>
        <w:t> </w:t>
      </w:r>
      <w:r w:rsidR="00522F02" w:rsidRPr="006D5597">
        <w:rPr>
          <w:color w:val="000000" w:themeColor="text1"/>
          <w:sz w:val="28"/>
          <w:szCs w:val="28"/>
        </w:rPr>
        <w:t>09.04.2020 №</w:t>
      </w:r>
      <w:r w:rsidR="004E7E86" w:rsidRPr="006D5597">
        <w:rPr>
          <w:color w:val="000000" w:themeColor="text1"/>
          <w:sz w:val="28"/>
          <w:szCs w:val="28"/>
        </w:rPr>
        <w:t xml:space="preserve"> 77-498/2020</w:t>
      </w:r>
      <w:r w:rsidR="00333527" w:rsidRPr="006D5597">
        <w:rPr>
          <w:rStyle w:val="a9"/>
          <w:color w:val="000000" w:themeColor="text1"/>
          <w:sz w:val="28"/>
          <w:szCs w:val="28"/>
        </w:rPr>
        <w:footnoteReference w:id="42"/>
      </w:r>
      <w:r w:rsidR="004E7E86" w:rsidRPr="006D5597">
        <w:rPr>
          <w:color w:val="000000" w:themeColor="text1"/>
          <w:sz w:val="28"/>
          <w:szCs w:val="28"/>
        </w:rPr>
        <w:t xml:space="preserve"> и в кассационном определении Пятого кассационного суда </w:t>
      </w:r>
      <w:r w:rsidR="00522F02" w:rsidRPr="006D5597">
        <w:rPr>
          <w:color w:val="000000" w:themeColor="text1"/>
          <w:sz w:val="28"/>
          <w:szCs w:val="28"/>
        </w:rPr>
        <w:t>общей юрисдикции от 30.06.2020 №</w:t>
      </w:r>
      <w:r w:rsidR="004E7E86" w:rsidRPr="006D5597">
        <w:rPr>
          <w:color w:val="000000" w:themeColor="text1"/>
          <w:sz w:val="28"/>
          <w:szCs w:val="28"/>
        </w:rPr>
        <w:t xml:space="preserve"> 77-336/2020</w:t>
      </w:r>
      <w:r w:rsidR="00333527" w:rsidRPr="006D5597">
        <w:rPr>
          <w:rStyle w:val="a9"/>
          <w:color w:val="000000" w:themeColor="text1"/>
          <w:sz w:val="28"/>
          <w:szCs w:val="28"/>
        </w:rPr>
        <w:footnoteReference w:id="43"/>
      </w:r>
      <w:r w:rsidR="004E7E86" w:rsidRPr="006D5597">
        <w:rPr>
          <w:color w:val="000000" w:themeColor="text1"/>
          <w:sz w:val="28"/>
          <w:szCs w:val="28"/>
        </w:rPr>
        <w:t xml:space="preserve"> заявители подавали жалобы на то, что санкционированный судом арест безналичных денежных средств, хранящихся на расчетных счетах в</w:t>
      </w:r>
      <w:r w:rsidR="00707A77" w:rsidRPr="006D5597">
        <w:rPr>
          <w:color w:val="000000" w:themeColor="text1"/>
          <w:sz w:val="28"/>
          <w:szCs w:val="28"/>
        </w:rPr>
        <w:t> </w:t>
      </w:r>
      <w:r w:rsidR="004E7E86" w:rsidRPr="006D5597">
        <w:rPr>
          <w:color w:val="000000" w:themeColor="text1"/>
          <w:sz w:val="28"/>
          <w:szCs w:val="28"/>
        </w:rPr>
        <w:t xml:space="preserve">банковских организациях, </w:t>
      </w:r>
      <w:r w:rsidR="00DD7374" w:rsidRPr="006D5597">
        <w:rPr>
          <w:color w:val="000000" w:themeColor="text1"/>
          <w:sz w:val="28"/>
          <w:szCs w:val="28"/>
        </w:rPr>
        <w:t>фактически привел к тому, что заявителям ограничили доступ к единственному финансовому источнику, которым они</w:t>
      </w:r>
      <w:r w:rsidR="00707A77" w:rsidRPr="006D5597">
        <w:rPr>
          <w:color w:val="000000" w:themeColor="text1"/>
          <w:sz w:val="28"/>
          <w:szCs w:val="28"/>
        </w:rPr>
        <w:t> </w:t>
      </w:r>
      <w:r w:rsidR="00522F02" w:rsidRPr="006D5597">
        <w:rPr>
          <w:color w:val="000000" w:themeColor="text1"/>
          <w:sz w:val="28"/>
          <w:szCs w:val="28"/>
        </w:rPr>
        <w:t>владеют</w:t>
      </w:r>
      <w:r w:rsidR="00DD7374" w:rsidRPr="006D5597">
        <w:rPr>
          <w:color w:val="000000" w:themeColor="text1"/>
          <w:sz w:val="28"/>
          <w:szCs w:val="28"/>
        </w:rPr>
        <w:t>. Арестованные банковские счета одновременно являлись и</w:t>
      </w:r>
      <w:r w:rsidR="00707A77" w:rsidRPr="006D5597">
        <w:rPr>
          <w:color w:val="000000" w:themeColor="text1"/>
          <w:sz w:val="28"/>
          <w:szCs w:val="28"/>
        </w:rPr>
        <w:t> </w:t>
      </w:r>
      <w:r w:rsidR="00DD7374" w:rsidRPr="006D5597">
        <w:rPr>
          <w:color w:val="000000" w:themeColor="text1"/>
          <w:sz w:val="28"/>
          <w:szCs w:val="28"/>
        </w:rPr>
        <w:t xml:space="preserve">зарплатными счетами. </w:t>
      </w:r>
      <w:r w:rsidR="00522F02" w:rsidRPr="006D5597">
        <w:rPr>
          <w:color w:val="000000" w:themeColor="text1"/>
          <w:sz w:val="28"/>
          <w:szCs w:val="28"/>
        </w:rPr>
        <w:t>А</w:t>
      </w:r>
      <w:r w:rsidR="00DD7374" w:rsidRPr="006D5597">
        <w:rPr>
          <w:color w:val="000000" w:themeColor="text1"/>
          <w:sz w:val="28"/>
          <w:szCs w:val="28"/>
        </w:rPr>
        <w:t xml:space="preserve">рест, </w:t>
      </w:r>
      <w:r w:rsidR="00522F02" w:rsidRPr="006D5597">
        <w:rPr>
          <w:color w:val="000000" w:themeColor="text1"/>
          <w:sz w:val="28"/>
          <w:szCs w:val="28"/>
        </w:rPr>
        <w:t>наложенный</w:t>
      </w:r>
      <w:r w:rsidR="00DD7374" w:rsidRPr="006D5597">
        <w:rPr>
          <w:color w:val="000000" w:themeColor="text1"/>
          <w:sz w:val="28"/>
          <w:szCs w:val="28"/>
        </w:rPr>
        <w:t xml:space="preserve"> на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D7374" w:rsidRPr="006D5597">
        <w:rPr>
          <w:color w:val="000000" w:themeColor="text1"/>
          <w:sz w:val="28"/>
          <w:szCs w:val="28"/>
        </w:rPr>
        <w:t>безналичные денежные средства, хранящиеся на соответствующем расчетном счете, подразумевает запрет его использования.</w:t>
      </w:r>
      <w:r w:rsidR="004C0467" w:rsidRPr="006D5597">
        <w:rPr>
          <w:color w:val="000000" w:themeColor="text1"/>
          <w:sz w:val="28"/>
          <w:szCs w:val="28"/>
        </w:rPr>
        <w:t xml:space="preserve"> Аналогичная проблема выявлена в</w:t>
      </w:r>
      <w:r w:rsidR="00707A77" w:rsidRPr="006D5597">
        <w:rPr>
          <w:color w:val="000000" w:themeColor="text1"/>
          <w:sz w:val="28"/>
          <w:szCs w:val="28"/>
        </w:rPr>
        <w:t> </w:t>
      </w:r>
      <w:r w:rsidR="004C0467" w:rsidRPr="006D5597">
        <w:rPr>
          <w:color w:val="000000" w:themeColor="text1"/>
          <w:sz w:val="28"/>
          <w:szCs w:val="28"/>
        </w:rPr>
        <w:t>апелляционных постановлениях Московского городского суда от 04.08.2020 №</w:t>
      </w:r>
      <w:r w:rsidR="00417AC6" w:rsidRPr="006D5597">
        <w:rPr>
          <w:color w:val="000000" w:themeColor="text1"/>
          <w:sz w:val="28"/>
          <w:szCs w:val="28"/>
        </w:rPr>
        <w:t> </w:t>
      </w:r>
      <w:r w:rsidR="004C0467" w:rsidRPr="006D5597">
        <w:rPr>
          <w:color w:val="000000" w:themeColor="text1"/>
          <w:sz w:val="28"/>
          <w:szCs w:val="28"/>
        </w:rPr>
        <w:t>10-14103/2020</w:t>
      </w:r>
      <w:r w:rsidR="00333527" w:rsidRPr="006D5597">
        <w:rPr>
          <w:rStyle w:val="a9"/>
          <w:color w:val="000000" w:themeColor="text1"/>
          <w:sz w:val="28"/>
          <w:szCs w:val="28"/>
        </w:rPr>
        <w:footnoteReference w:id="44"/>
      </w:r>
      <w:r w:rsidR="004C0467" w:rsidRPr="006D5597">
        <w:rPr>
          <w:color w:val="000000" w:themeColor="text1"/>
          <w:sz w:val="28"/>
          <w:szCs w:val="28"/>
        </w:rPr>
        <w:t xml:space="preserve"> и от 07.09.2020 № 10-16287/2020</w:t>
      </w:r>
      <w:r w:rsidR="00333527" w:rsidRPr="006D5597">
        <w:rPr>
          <w:rStyle w:val="a9"/>
          <w:color w:val="000000" w:themeColor="text1"/>
          <w:sz w:val="28"/>
          <w:szCs w:val="28"/>
        </w:rPr>
        <w:footnoteReference w:id="45"/>
      </w:r>
      <w:r w:rsidR="00B16FA6" w:rsidRPr="006D5597">
        <w:rPr>
          <w:color w:val="000000" w:themeColor="text1"/>
          <w:sz w:val="28"/>
          <w:szCs w:val="28"/>
        </w:rPr>
        <w:t>.</w:t>
      </w:r>
    </w:p>
    <w:p w14:paraId="5E352D55" w14:textId="46BCD557" w:rsidR="004719CB" w:rsidRPr="006D5597" w:rsidRDefault="005029C6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М.В. Соколова</w:t>
      </w:r>
      <w:r w:rsidR="003D154D" w:rsidRPr="006D5597">
        <w:rPr>
          <w:color w:val="000000" w:themeColor="text1"/>
          <w:sz w:val="28"/>
          <w:szCs w:val="28"/>
        </w:rPr>
        <w:t xml:space="preserve"> </w:t>
      </w:r>
      <w:r w:rsidR="00996DAA" w:rsidRPr="006D5597">
        <w:rPr>
          <w:color w:val="000000" w:themeColor="text1"/>
          <w:sz w:val="28"/>
          <w:szCs w:val="28"/>
        </w:rPr>
        <w:t xml:space="preserve">предлагает накладывать арест </w:t>
      </w:r>
      <w:r w:rsidR="005D0E22" w:rsidRPr="006D5597">
        <w:rPr>
          <w:color w:val="000000" w:themeColor="text1"/>
          <w:sz w:val="28"/>
          <w:szCs w:val="28"/>
        </w:rPr>
        <w:t>на конкретную часть имущества, находящуюся во взаимосвязи с</w:t>
      </w:r>
      <w:r w:rsidR="00707A77" w:rsidRPr="006D5597">
        <w:rPr>
          <w:color w:val="000000" w:themeColor="text1"/>
          <w:sz w:val="28"/>
          <w:szCs w:val="28"/>
        </w:rPr>
        <w:t> </w:t>
      </w:r>
      <w:r w:rsidR="005D0E22" w:rsidRPr="006D5597">
        <w:rPr>
          <w:color w:val="000000" w:themeColor="text1"/>
          <w:sz w:val="28"/>
          <w:szCs w:val="28"/>
        </w:rPr>
        <w:t>причиненным вредом, конфискацией или штрафом</w:t>
      </w:r>
      <w:r w:rsidR="001E6725" w:rsidRPr="006D5597">
        <w:rPr>
          <w:color w:val="000000" w:themeColor="text1"/>
          <w:sz w:val="28"/>
          <w:szCs w:val="28"/>
        </w:rPr>
        <w:t>.</w:t>
      </w:r>
      <w:r w:rsidR="00112877" w:rsidRPr="006D5597">
        <w:rPr>
          <w:rStyle w:val="a9"/>
          <w:color w:val="000000" w:themeColor="text1"/>
          <w:sz w:val="28"/>
          <w:szCs w:val="28"/>
        </w:rPr>
        <w:footnoteReference w:id="46"/>
      </w:r>
      <w:r w:rsidR="001E6725" w:rsidRPr="006D5597">
        <w:rPr>
          <w:color w:val="000000" w:themeColor="text1"/>
          <w:sz w:val="28"/>
          <w:szCs w:val="28"/>
        </w:rPr>
        <w:t xml:space="preserve"> </w:t>
      </w:r>
      <w:r w:rsidR="005D0E22" w:rsidRPr="006D5597">
        <w:rPr>
          <w:color w:val="000000" w:themeColor="text1"/>
          <w:sz w:val="28"/>
          <w:szCs w:val="28"/>
        </w:rPr>
        <w:t xml:space="preserve">В обоснование своей позиции </w:t>
      </w:r>
      <w:r w:rsidR="00996DAA" w:rsidRPr="006D5597">
        <w:rPr>
          <w:color w:val="000000" w:themeColor="text1"/>
          <w:sz w:val="28"/>
          <w:szCs w:val="28"/>
        </w:rPr>
        <w:t>она</w:t>
      </w:r>
      <w:r w:rsidR="005D0E22" w:rsidRPr="006D5597">
        <w:rPr>
          <w:color w:val="000000" w:themeColor="text1"/>
          <w:sz w:val="28"/>
          <w:szCs w:val="28"/>
        </w:rPr>
        <w:t xml:space="preserve"> указывает на</w:t>
      </w:r>
      <w:r w:rsidR="00707A77" w:rsidRPr="006D5597">
        <w:rPr>
          <w:color w:val="000000" w:themeColor="text1"/>
          <w:sz w:val="28"/>
          <w:szCs w:val="28"/>
        </w:rPr>
        <w:t> </w:t>
      </w:r>
      <w:r w:rsidR="005D0E22" w:rsidRPr="006D5597">
        <w:rPr>
          <w:color w:val="000000" w:themeColor="text1"/>
          <w:sz w:val="28"/>
          <w:szCs w:val="28"/>
        </w:rPr>
        <w:t>успешный зарубежный опыт управления арестованными активами, свободная часть которых остается в рамках рынка, что позволяет не только сохранить, но</w:t>
      </w:r>
      <w:r w:rsidR="00417AC6" w:rsidRPr="006D5597">
        <w:rPr>
          <w:color w:val="000000" w:themeColor="text1"/>
          <w:sz w:val="28"/>
          <w:szCs w:val="28"/>
        </w:rPr>
        <w:t> </w:t>
      </w:r>
      <w:r w:rsidR="005D0E22" w:rsidRPr="006D5597">
        <w:rPr>
          <w:color w:val="000000" w:themeColor="text1"/>
          <w:sz w:val="28"/>
          <w:szCs w:val="28"/>
        </w:rPr>
        <w:t>и</w:t>
      </w:r>
      <w:r w:rsidR="00417AC6" w:rsidRPr="006D5597">
        <w:rPr>
          <w:color w:val="000000" w:themeColor="text1"/>
          <w:sz w:val="28"/>
          <w:szCs w:val="28"/>
        </w:rPr>
        <w:t> </w:t>
      </w:r>
      <w:r w:rsidR="005D0E22" w:rsidRPr="006D5597">
        <w:rPr>
          <w:color w:val="000000" w:themeColor="text1"/>
          <w:sz w:val="28"/>
          <w:szCs w:val="28"/>
        </w:rPr>
        <w:t>приумножить их, что в большей степени соответствует компенсационной направленности защиты прав потерпевших.</w:t>
      </w:r>
      <w:r w:rsidR="00441E95" w:rsidRPr="006D5597">
        <w:rPr>
          <w:color w:val="000000" w:themeColor="text1"/>
          <w:sz w:val="28"/>
          <w:szCs w:val="28"/>
        </w:rPr>
        <w:t xml:space="preserve"> </w:t>
      </w:r>
      <w:r w:rsidR="00DD7374" w:rsidRPr="006D5597">
        <w:rPr>
          <w:color w:val="000000" w:themeColor="text1"/>
          <w:sz w:val="28"/>
          <w:szCs w:val="28"/>
        </w:rPr>
        <w:t xml:space="preserve">Автор считает, что обозначенная проблема не требует дополнительного нормативного разрешения. Она решается </w:t>
      </w:r>
      <w:r w:rsidR="00DD7374" w:rsidRPr="006D5597">
        <w:rPr>
          <w:color w:val="000000" w:themeColor="text1"/>
          <w:sz w:val="28"/>
          <w:szCs w:val="28"/>
        </w:rPr>
        <w:lastRenderedPageBreak/>
        <w:t xml:space="preserve">исключительно путем системного толкования положений УПК РФ и позиций </w:t>
      </w:r>
      <w:r w:rsidR="00173B9A" w:rsidRPr="006D5597">
        <w:rPr>
          <w:color w:val="000000" w:themeColor="text1"/>
          <w:sz w:val="28"/>
          <w:szCs w:val="28"/>
        </w:rPr>
        <w:t>Конституционного Суда РФ</w:t>
      </w:r>
      <w:r w:rsidR="00DD7374" w:rsidRPr="006D5597">
        <w:rPr>
          <w:color w:val="000000" w:themeColor="text1"/>
          <w:sz w:val="28"/>
          <w:szCs w:val="28"/>
        </w:rPr>
        <w:t xml:space="preserve">. </w:t>
      </w:r>
    </w:p>
    <w:p w14:paraId="36FB6F5F" w14:textId="58149280" w:rsidR="007117B9" w:rsidRPr="006D5597" w:rsidRDefault="004D02E2" w:rsidP="00733A1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Ценные бумаги</w:t>
      </w:r>
      <w:r w:rsidR="006B680D" w:rsidRPr="006D5597">
        <w:rPr>
          <w:bCs/>
          <w:color w:val="000000" w:themeColor="text1"/>
          <w:sz w:val="28"/>
          <w:szCs w:val="28"/>
        </w:rPr>
        <w:t>.</w:t>
      </w:r>
    </w:p>
    <w:p w14:paraId="17478B39" w14:textId="063D3FC2" w:rsidR="0054404D" w:rsidRPr="006D5597" w:rsidRDefault="00441E95" w:rsidP="005440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Р</w:t>
      </w:r>
      <w:r w:rsidR="0054404D" w:rsidRPr="006D5597">
        <w:rPr>
          <w:color w:val="000000" w:themeColor="text1"/>
          <w:sz w:val="28"/>
          <w:szCs w:val="28"/>
        </w:rPr>
        <w:t xml:space="preserve">егулирование оборота ценных бумаг </w:t>
      </w:r>
      <w:r w:rsidRPr="006D5597">
        <w:rPr>
          <w:color w:val="000000" w:themeColor="text1"/>
          <w:sz w:val="28"/>
          <w:szCs w:val="28"/>
        </w:rPr>
        <w:t>предусмотрено</w:t>
      </w:r>
      <w:r w:rsidR="0054404D" w:rsidRPr="006D5597">
        <w:rPr>
          <w:color w:val="000000" w:themeColor="text1"/>
          <w:sz w:val="28"/>
          <w:szCs w:val="28"/>
        </w:rPr>
        <w:t xml:space="preserve"> в ГК РФ и иных отраслевых нормативных правовых актах (например, </w:t>
      </w:r>
      <w:r w:rsidR="003D154D" w:rsidRPr="006D5597">
        <w:rPr>
          <w:color w:val="000000" w:themeColor="text1"/>
          <w:sz w:val="28"/>
          <w:szCs w:val="28"/>
        </w:rPr>
        <w:t>Ф</w:t>
      </w:r>
      <w:r w:rsidR="0054404D" w:rsidRPr="006D5597">
        <w:rPr>
          <w:color w:val="000000" w:themeColor="text1"/>
          <w:sz w:val="28"/>
          <w:szCs w:val="28"/>
        </w:rPr>
        <w:t>едеральный закон от</w:t>
      </w:r>
      <w:r w:rsidR="00417AC6" w:rsidRPr="006D5597">
        <w:rPr>
          <w:color w:val="000000" w:themeColor="text1"/>
          <w:sz w:val="28"/>
          <w:szCs w:val="28"/>
        </w:rPr>
        <w:t> </w:t>
      </w:r>
      <w:r w:rsidR="0054404D" w:rsidRPr="006D5597">
        <w:rPr>
          <w:color w:val="000000" w:themeColor="text1"/>
          <w:sz w:val="28"/>
          <w:szCs w:val="28"/>
        </w:rPr>
        <w:t>22.04.1996 № 39-ФЗ «О рынке ценных бумаг»</w:t>
      </w:r>
      <w:r w:rsidR="00333527" w:rsidRPr="006D5597">
        <w:rPr>
          <w:rStyle w:val="a9"/>
          <w:color w:val="000000" w:themeColor="text1"/>
          <w:sz w:val="28"/>
          <w:szCs w:val="28"/>
        </w:rPr>
        <w:footnoteReference w:id="47"/>
      </w:r>
      <w:r w:rsidR="0054404D" w:rsidRPr="006D5597">
        <w:rPr>
          <w:color w:val="000000" w:themeColor="text1"/>
          <w:sz w:val="28"/>
          <w:szCs w:val="28"/>
        </w:rPr>
        <w:t>). В соответствии с</w:t>
      </w:r>
      <w:r w:rsidR="00417AC6" w:rsidRPr="006D5597">
        <w:rPr>
          <w:color w:val="000000" w:themeColor="text1"/>
          <w:sz w:val="28"/>
          <w:szCs w:val="28"/>
        </w:rPr>
        <w:t> </w:t>
      </w:r>
      <w:r w:rsidR="0054404D" w:rsidRPr="006D5597">
        <w:rPr>
          <w:color w:val="000000" w:themeColor="text1"/>
          <w:sz w:val="28"/>
          <w:szCs w:val="28"/>
        </w:rPr>
        <w:t>п</w:t>
      </w:r>
      <w:r w:rsidR="0067084C" w:rsidRPr="006D5597">
        <w:rPr>
          <w:color w:val="000000" w:themeColor="text1"/>
          <w:sz w:val="28"/>
          <w:szCs w:val="28"/>
        </w:rPr>
        <w:t>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54404D" w:rsidRPr="006D5597">
        <w:rPr>
          <w:color w:val="000000" w:themeColor="text1"/>
          <w:sz w:val="28"/>
          <w:szCs w:val="28"/>
        </w:rPr>
        <w:t>1</w:t>
      </w:r>
      <w:r w:rsidR="00417AC6" w:rsidRPr="006D5597">
        <w:rPr>
          <w:color w:val="000000" w:themeColor="text1"/>
          <w:sz w:val="28"/>
          <w:szCs w:val="28"/>
        </w:rPr>
        <w:t> </w:t>
      </w:r>
      <w:r w:rsidR="0054404D" w:rsidRPr="006D5597">
        <w:rPr>
          <w:color w:val="000000" w:themeColor="text1"/>
          <w:sz w:val="28"/>
          <w:szCs w:val="28"/>
        </w:rPr>
        <w:t>ст</w:t>
      </w:r>
      <w:r w:rsidR="0067084C" w:rsidRPr="006D5597">
        <w:rPr>
          <w:color w:val="000000" w:themeColor="text1"/>
          <w:sz w:val="28"/>
          <w:szCs w:val="28"/>
        </w:rPr>
        <w:t>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54404D" w:rsidRPr="006D5597">
        <w:rPr>
          <w:color w:val="000000" w:themeColor="text1"/>
          <w:sz w:val="28"/>
          <w:szCs w:val="28"/>
        </w:rPr>
        <w:t>142</w:t>
      </w:r>
      <w:r w:rsidR="00417AC6" w:rsidRPr="006D5597">
        <w:rPr>
          <w:color w:val="000000" w:themeColor="text1"/>
          <w:sz w:val="28"/>
          <w:szCs w:val="28"/>
        </w:rPr>
        <w:t> </w:t>
      </w:r>
      <w:r w:rsidR="0054404D" w:rsidRPr="006D5597">
        <w:rPr>
          <w:color w:val="000000" w:themeColor="text1"/>
          <w:sz w:val="28"/>
          <w:szCs w:val="28"/>
        </w:rPr>
        <w:t>ГК РФ документарными ценными бумагами являются документы, соответствующие установленным законом требованиям и удостоверяющие обязательственные и иные права, осуществление или передача которых возможны только при предъявлении таких документов; бездокументарными ценными бумагами признаются обязательственные и иные права, которые закреплены в решении о выпуске или ином акте лица, выпустившего ценные бумаги в соответствии с</w:t>
      </w:r>
      <w:r w:rsidR="00707A77" w:rsidRPr="006D5597">
        <w:rPr>
          <w:color w:val="000000" w:themeColor="text1"/>
          <w:sz w:val="28"/>
          <w:szCs w:val="28"/>
        </w:rPr>
        <w:t> </w:t>
      </w:r>
      <w:r w:rsidR="0054404D" w:rsidRPr="006D5597">
        <w:rPr>
          <w:color w:val="000000" w:themeColor="text1"/>
          <w:sz w:val="28"/>
          <w:szCs w:val="28"/>
        </w:rPr>
        <w:t>требованиями закона, и осуществление и передача которых возможны только с соблюдением правил учета этих прав в соответствии со</w:t>
      </w:r>
      <w:r w:rsidR="00707A77" w:rsidRPr="006D5597">
        <w:rPr>
          <w:color w:val="000000" w:themeColor="text1"/>
          <w:sz w:val="28"/>
          <w:szCs w:val="28"/>
        </w:rPr>
        <w:t> </w:t>
      </w:r>
      <w:r w:rsidR="0054404D" w:rsidRPr="006D5597">
        <w:rPr>
          <w:color w:val="000000" w:themeColor="text1"/>
          <w:sz w:val="28"/>
          <w:szCs w:val="28"/>
        </w:rPr>
        <w:t>ст</w:t>
      </w:r>
      <w:r w:rsidR="000D7BA4" w:rsidRPr="006D5597">
        <w:rPr>
          <w:color w:val="000000" w:themeColor="text1"/>
          <w:sz w:val="28"/>
          <w:szCs w:val="28"/>
        </w:rPr>
        <w:t>.</w:t>
      </w:r>
      <w:r w:rsidR="00707A77" w:rsidRPr="006D5597">
        <w:rPr>
          <w:color w:val="000000" w:themeColor="text1"/>
          <w:sz w:val="28"/>
          <w:szCs w:val="28"/>
        </w:rPr>
        <w:t> </w:t>
      </w:r>
      <w:r w:rsidR="0054404D" w:rsidRPr="006D5597">
        <w:rPr>
          <w:color w:val="000000" w:themeColor="text1"/>
          <w:sz w:val="28"/>
          <w:szCs w:val="28"/>
        </w:rPr>
        <w:t>149</w:t>
      </w:r>
      <w:r w:rsidR="00707A77" w:rsidRPr="006D5597">
        <w:rPr>
          <w:color w:val="000000" w:themeColor="text1"/>
          <w:sz w:val="28"/>
          <w:szCs w:val="28"/>
        </w:rPr>
        <w:t> </w:t>
      </w:r>
      <w:r w:rsidR="0054404D" w:rsidRPr="006D5597">
        <w:rPr>
          <w:color w:val="000000" w:themeColor="text1"/>
          <w:sz w:val="28"/>
          <w:szCs w:val="28"/>
        </w:rPr>
        <w:t>ГК РФ.</w:t>
      </w:r>
    </w:p>
    <w:p w14:paraId="2EB4C5A7" w14:textId="77777777" w:rsidR="0054404D" w:rsidRPr="006D5597" w:rsidRDefault="00594B43" w:rsidP="005440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Документарными ценными бумагами являются: предъявительские (ценными бумагами на предъявителя), ордерные и именные.</w:t>
      </w:r>
    </w:p>
    <w:p w14:paraId="680F5721" w14:textId="36EC9916" w:rsidR="00594B43" w:rsidRPr="006D5597" w:rsidRDefault="00441E95" w:rsidP="00594B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Ц</w:t>
      </w:r>
      <w:r w:rsidR="00594B43" w:rsidRPr="006D5597">
        <w:rPr>
          <w:color w:val="000000" w:themeColor="text1"/>
          <w:sz w:val="28"/>
          <w:szCs w:val="28"/>
        </w:rPr>
        <w:t>енная бумага – это такой вид объекта права, который имеет обязательные реквизиты, установленную форму, способ и форму обращения.</w:t>
      </w:r>
    </w:p>
    <w:p w14:paraId="174A2AA8" w14:textId="56A7082E" w:rsidR="0067084C" w:rsidRPr="006D5597" w:rsidRDefault="00441E95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Ч</w:t>
      </w:r>
      <w:r w:rsidR="007A3F7D" w:rsidRPr="006D5597">
        <w:rPr>
          <w:color w:val="000000" w:themeColor="text1"/>
          <w:sz w:val="28"/>
          <w:szCs w:val="28"/>
        </w:rPr>
        <w:t>асть</w:t>
      </w:r>
      <w:r w:rsidR="002F4056" w:rsidRPr="006D5597">
        <w:rPr>
          <w:color w:val="000000" w:themeColor="text1"/>
          <w:sz w:val="28"/>
          <w:szCs w:val="28"/>
        </w:rPr>
        <w:t xml:space="preserve"> 1 ст</w:t>
      </w:r>
      <w:r w:rsidR="007A3F7D" w:rsidRPr="006D5597">
        <w:rPr>
          <w:color w:val="000000" w:themeColor="text1"/>
          <w:sz w:val="28"/>
          <w:szCs w:val="28"/>
        </w:rPr>
        <w:t>атьи</w:t>
      </w:r>
      <w:r w:rsidRPr="006D5597">
        <w:rPr>
          <w:color w:val="000000" w:themeColor="text1"/>
          <w:sz w:val="28"/>
          <w:szCs w:val="28"/>
        </w:rPr>
        <w:t xml:space="preserve"> </w:t>
      </w:r>
      <w:r w:rsidR="002F4056" w:rsidRPr="006D5597">
        <w:rPr>
          <w:color w:val="000000" w:themeColor="text1"/>
          <w:sz w:val="28"/>
          <w:szCs w:val="28"/>
        </w:rPr>
        <w:t>116 УПК РФ установила отдельные цели, для достижения которых возможно наложить арест на ценные бумаги: 1)</w:t>
      </w:r>
      <w:r w:rsidR="00707A77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>конфискация; 2)</w:t>
      </w:r>
      <w:r w:rsidR="00417AC6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>возмещение вреда (по сути гражданский иск); 3) штраф. Получается, что</w:t>
      </w:r>
      <w:r w:rsidR="00417AC6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>категория «иных имущественных взысканий» выпала из</w:t>
      </w:r>
      <w:r w:rsidR="00707A77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>целей по</w:t>
      </w:r>
      <w:r w:rsidR="00417AC6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>ч</w:t>
      </w:r>
      <w:r w:rsidR="0067084C" w:rsidRPr="006D5597">
        <w:rPr>
          <w:color w:val="000000" w:themeColor="text1"/>
          <w:sz w:val="28"/>
          <w:szCs w:val="28"/>
        </w:rPr>
        <w:t>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>1</w:t>
      </w:r>
      <w:r w:rsidR="00417AC6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>ст</w:t>
      </w:r>
      <w:r w:rsidR="0067084C" w:rsidRPr="006D5597">
        <w:rPr>
          <w:color w:val="000000" w:themeColor="text1"/>
          <w:sz w:val="28"/>
          <w:szCs w:val="28"/>
        </w:rPr>
        <w:t>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>116</w:t>
      </w:r>
      <w:r w:rsidR="00417AC6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>УПК РФ. Однако та же ч</w:t>
      </w:r>
      <w:r w:rsidR="0067084C" w:rsidRPr="006D5597">
        <w:rPr>
          <w:color w:val="000000" w:themeColor="text1"/>
          <w:sz w:val="28"/>
          <w:szCs w:val="28"/>
        </w:rPr>
        <w:t>.</w:t>
      </w:r>
      <w:r w:rsidR="002F4056" w:rsidRPr="006D5597">
        <w:rPr>
          <w:color w:val="000000" w:themeColor="text1"/>
          <w:sz w:val="28"/>
          <w:szCs w:val="28"/>
        </w:rPr>
        <w:t xml:space="preserve"> 1 содержит указание на то, что арест на</w:t>
      </w:r>
      <w:r w:rsidR="00417AC6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>ценные бумаги накладывается с учетом требований ст</w:t>
      </w:r>
      <w:r w:rsidR="0067084C" w:rsidRPr="006D5597">
        <w:rPr>
          <w:color w:val="000000" w:themeColor="text1"/>
          <w:sz w:val="28"/>
          <w:szCs w:val="28"/>
        </w:rPr>
        <w:t>.</w:t>
      </w:r>
      <w:r w:rsidR="002F4056" w:rsidRPr="006D5597">
        <w:rPr>
          <w:color w:val="000000" w:themeColor="text1"/>
          <w:sz w:val="28"/>
          <w:szCs w:val="28"/>
        </w:rPr>
        <w:t xml:space="preserve"> 115 УПК РФ. Подобная юридическая техника </w:t>
      </w:r>
      <w:r w:rsidRPr="006D5597">
        <w:rPr>
          <w:color w:val="000000" w:themeColor="text1"/>
          <w:sz w:val="28"/>
          <w:szCs w:val="28"/>
        </w:rPr>
        <w:t xml:space="preserve">свидетельствует </w:t>
      </w:r>
      <w:r w:rsidR="002F4056" w:rsidRPr="006D5597">
        <w:rPr>
          <w:color w:val="000000" w:themeColor="text1"/>
          <w:sz w:val="28"/>
          <w:szCs w:val="28"/>
        </w:rPr>
        <w:t>о том, что</w:t>
      </w:r>
      <w:r w:rsidRPr="006D5597">
        <w:rPr>
          <w:color w:val="000000" w:themeColor="text1"/>
          <w:sz w:val="28"/>
          <w:szCs w:val="28"/>
        </w:rPr>
        <w:t xml:space="preserve"> ст</w:t>
      </w:r>
      <w:r w:rsidR="0067084C" w:rsidRPr="006D5597">
        <w:rPr>
          <w:color w:val="000000" w:themeColor="text1"/>
          <w:sz w:val="28"/>
          <w:szCs w:val="28"/>
        </w:rPr>
        <w:t>.</w:t>
      </w:r>
      <w:r w:rsidR="002F4056" w:rsidRPr="006D5597">
        <w:rPr>
          <w:color w:val="000000" w:themeColor="text1"/>
          <w:sz w:val="28"/>
          <w:szCs w:val="28"/>
        </w:rPr>
        <w:t xml:space="preserve"> 115 УПК РФ</w:t>
      </w:r>
      <w:r w:rsidRPr="006D5597">
        <w:rPr>
          <w:color w:val="000000" w:themeColor="text1"/>
          <w:sz w:val="28"/>
          <w:szCs w:val="28"/>
        </w:rPr>
        <w:t xml:space="preserve"> применяется </w:t>
      </w:r>
      <w:r w:rsidR="002F4056" w:rsidRPr="006D5597">
        <w:rPr>
          <w:color w:val="000000" w:themeColor="text1"/>
          <w:sz w:val="28"/>
          <w:szCs w:val="28"/>
        </w:rPr>
        <w:t>в части регулирования, не</w:t>
      </w:r>
      <w:r w:rsidR="00707A77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>затронутого ст</w:t>
      </w:r>
      <w:r w:rsidR="0067084C" w:rsidRPr="006D5597">
        <w:rPr>
          <w:color w:val="000000" w:themeColor="text1"/>
          <w:sz w:val="28"/>
          <w:szCs w:val="28"/>
        </w:rPr>
        <w:t>.</w:t>
      </w:r>
      <w:r w:rsidR="002F4056" w:rsidRPr="006D5597">
        <w:rPr>
          <w:color w:val="000000" w:themeColor="text1"/>
          <w:sz w:val="28"/>
          <w:szCs w:val="28"/>
        </w:rPr>
        <w:t xml:space="preserve"> 116 УПК РФ. Вероятно, </w:t>
      </w:r>
      <w:r w:rsidR="002F4056" w:rsidRPr="006D5597">
        <w:rPr>
          <w:color w:val="000000" w:themeColor="text1"/>
          <w:sz w:val="28"/>
          <w:szCs w:val="28"/>
        </w:rPr>
        <w:lastRenderedPageBreak/>
        <w:t>законодатель отсылает к общей процедуре, связанной с наложением ареста на</w:t>
      </w:r>
      <w:r w:rsidR="00417AC6" w:rsidRPr="006D5597">
        <w:rPr>
          <w:color w:val="000000" w:themeColor="text1"/>
          <w:sz w:val="28"/>
          <w:szCs w:val="28"/>
        </w:rPr>
        <w:t> </w:t>
      </w:r>
      <w:r w:rsidR="002F4056" w:rsidRPr="006D5597">
        <w:rPr>
          <w:color w:val="000000" w:themeColor="text1"/>
          <w:sz w:val="28"/>
          <w:szCs w:val="28"/>
        </w:rPr>
        <w:t xml:space="preserve">имущество. </w:t>
      </w:r>
    </w:p>
    <w:p w14:paraId="2F8E876C" w14:textId="748E316E" w:rsidR="004D02E2" w:rsidRPr="006D5597" w:rsidRDefault="0067084C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Определяя в ч. 1 ст. 116 УПК РФ в качестве целей наложения ареста на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имущество обеспечение конфискации, возмещения вреда или исполнения наказания, законодатель создал ситуацию правовой неопределенности. Выражается она в том, что </w:t>
      </w:r>
      <w:r w:rsidR="00357C63" w:rsidRPr="006D5597">
        <w:rPr>
          <w:color w:val="000000" w:themeColor="text1"/>
          <w:sz w:val="28"/>
          <w:szCs w:val="28"/>
        </w:rPr>
        <w:t>формулирование самостоятельных целей по</w:t>
      </w:r>
      <w:r w:rsidR="00417AC6" w:rsidRPr="006D5597">
        <w:rPr>
          <w:color w:val="000000" w:themeColor="text1"/>
          <w:sz w:val="28"/>
          <w:szCs w:val="28"/>
        </w:rPr>
        <w:t> </w:t>
      </w:r>
      <w:r w:rsidR="00357C63" w:rsidRPr="006D5597">
        <w:rPr>
          <w:color w:val="000000" w:themeColor="text1"/>
          <w:sz w:val="28"/>
          <w:szCs w:val="28"/>
        </w:rPr>
        <w:t>ст.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357C63" w:rsidRPr="006D5597">
        <w:rPr>
          <w:color w:val="000000" w:themeColor="text1"/>
          <w:sz w:val="28"/>
          <w:szCs w:val="28"/>
        </w:rPr>
        <w:t>116</w:t>
      </w:r>
      <w:r w:rsidR="00417AC6" w:rsidRPr="006D5597">
        <w:rPr>
          <w:color w:val="000000" w:themeColor="text1"/>
          <w:sz w:val="28"/>
          <w:szCs w:val="28"/>
        </w:rPr>
        <w:t> </w:t>
      </w:r>
      <w:r w:rsidR="00357C63" w:rsidRPr="006D5597">
        <w:rPr>
          <w:color w:val="000000" w:themeColor="text1"/>
          <w:sz w:val="28"/>
          <w:szCs w:val="28"/>
        </w:rPr>
        <w:t xml:space="preserve">УПК РФ ориентирует </w:t>
      </w:r>
      <w:proofErr w:type="spellStart"/>
      <w:r w:rsidR="00357C63" w:rsidRPr="006D5597">
        <w:rPr>
          <w:color w:val="000000" w:themeColor="text1"/>
          <w:sz w:val="28"/>
          <w:szCs w:val="28"/>
        </w:rPr>
        <w:t>правоприменителя</w:t>
      </w:r>
      <w:proofErr w:type="spellEnd"/>
      <w:r w:rsidR="00357C63" w:rsidRPr="006D5597">
        <w:rPr>
          <w:color w:val="000000" w:themeColor="text1"/>
          <w:sz w:val="28"/>
          <w:szCs w:val="28"/>
        </w:rPr>
        <w:t xml:space="preserve"> на то, что арест на ценные бумаги преследует иные цели, хотя самостоятельное выделение ареста на ценные бумаги объясняется лишь процедурными особенностями предмета ареста.</w:t>
      </w:r>
    </w:p>
    <w:p w14:paraId="2733818C" w14:textId="5EA16901" w:rsidR="00441E95" w:rsidRPr="006D5597" w:rsidRDefault="00357C63" w:rsidP="00441E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Процессуалистами выдвигается позиция</w:t>
      </w:r>
      <w:r w:rsidR="00B43143" w:rsidRPr="006D5597">
        <w:rPr>
          <w:color w:val="000000" w:themeColor="text1"/>
          <w:sz w:val="28"/>
          <w:szCs w:val="28"/>
        </w:rPr>
        <w:t xml:space="preserve">, </w:t>
      </w:r>
      <w:r w:rsidR="00C55D5B" w:rsidRPr="006D5597">
        <w:rPr>
          <w:color w:val="000000" w:themeColor="text1"/>
          <w:sz w:val="28"/>
          <w:szCs w:val="28"/>
        </w:rPr>
        <w:t xml:space="preserve">в соответствии с которой </w:t>
      </w:r>
      <w:r w:rsidR="00B43143" w:rsidRPr="006D5597">
        <w:rPr>
          <w:color w:val="000000" w:themeColor="text1"/>
          <w:sz w:val="28"/>
          <w:szCs w:val="28"/>
        </w:rPr>
        <w:t>цели по</w:t>
      </w:r>
      <w:r w:rsidR="00417AC6" w:rsidRPr="006D5597">
        <w:rPr>
          <w:color w:val="000000" w:themeColor="text1"/>
          <w:sz w:val="28"/>
          <w:szCs w:val="28"/>
        </w:rPr>
        <w:t> </w:t>
      </w:r>
      <w:r w:rsidR="00B43143" w:rsidRPr="006D5597">
        <w:rPr>
          <w:color w:val="000000" w:themeColor="text1"/>
          <w:sz w:val="28"/>
          <w:szCs w:val="28"/>
        </w:rPr>
        <w:t>ст</w:t>
      </w:r>
      <w:r w:rsidRPr="006D5597">
        <w:rPr>
          <w:color w:val="000000" w:themeColor="text1"/>
          <w:sz w:val="28"/>
          <w:szCs w:val="28"/>
        </w:rPr>
        <w:t>.</w:t>
      </w:r>
      <w:r w:rsidR="00B43143" w:rsidRPr="006D5597">
        <w:rPr>
          <w:color w:val="000000" w:themeColor="text1"/>
          <w:sz w:val="28"/>
          <w:szCs w:val="28"/>
        </w:rPr>
        <w:t xml:space="preserve"> 115 и ст</w:t>
      </w:r>
      <w:r w:rsidRPr="006D5597">
        <w:rPr>
          <w:color w:val="000000" w:themeColor="text1"/>
          <w:sz w:val="28"/>
          <w:szCs w:val="28"/>
        </w:rPr>
        <w:t>.</w:t>
      </w:r>
      <w:r w:rsidR="00B43143" w:rsidRPr="006D5597">
        <w:rPr>
          <w:color w:val="000000" w:themeColor="text1"/>
          <w:sz w:val="28"/>
          <w:szCs w:val="28"/>
        </w:rPr>
        <w:t xml:space="preserve"> 116 УПК РФ должны быть едины</w:t>
      </w:r>
      <w:r w:rsidR="001E6725" w:rsidRPr="006D5597">
        <w:rPr>
          <w:color w:val="000000" w:themeColor="text1"/>
          <w:sz w:val="28"/>
          <w:szCs w:val="28"/>
        </w:rPr>
        <w:t>.</w:t>
      </w:r>
      <w:r w:rsidR="00112877" w:rsidRPr="006D5597">
        <w:rPr>
          <w:rStyle w:val="a9"/>
          <w:color w:val="000000" w:themeColor="text1"/>
          <w:sz w:val="28"/>
          <w:szCs w:val="28"/>
        </w:rPr>
        <w:footnoteReference w:id="48"/>
      </w:r>
      <w:r w:rsidR="001E6725" w:rsidRPr="006D5597">
        <w:rPr>
          <w:color w:val="000000" w:themeColor="text1"/>
          <w:sz w:val="28"/>
          <w:szCs w:val="28"/>
        </w:rPr>
        <w:t xml:space="preserve"> </w:t>
      </w:r>
      <w:r w:rsidR="00B43143" w:rsidRPr="006D5597">
        <w:rPr>
          <w:color w:val="000000" w:themeColor="text1"/>
          <w:sz w:val="28"/>
          <w:szCs w:val="28"/>
        </w:rPr>
        <w:t xml:space="preserve">Безусловно такая позиция заслуживает поддержки, потому что </w:t>
      </w:r>
      <w:r w:rsidRPr="006D5597">
        <w:rPr>
          <w:color w:val="000000" w:themeColor="text1"/>
          <w:sz w:val="28"/>
          <w:szCs w:val="28"/>
        </w:rPr>
        <w:t xml:space="preserve">цель определяется самостоятельно. Предмет не может влиять на цель, потому что предмет </w:t>
      </w:r>
      <w:r w:rsidR="006B680D" w:rsidRPr="006D5597">
        <w:rPr>
          <w:color w:val="000000" w:themeColor="text1"/>
          <w:sz w:val="28"/>
          <w:szCs w:val="28"/>
        </w:rPr>
        <w:t>является</w:t>
      </w:r>
      <w:r w:rsidRPr="006D5597">
        <w:rPr>
          <w:color w:val="000000" w:themeColor="text1"/>
          <w:sz w:val="28"/>
          <w:szCs w:val="28"/>
        </w:rPr>
        <w:t xml:space="preserve"> материальным объектом, используемым для достижения цели. Цель всегда первична и находится вне зависимости от предмета.</w:t>
      </w:r>
    </w:p>
    <w:p w14:paraId="4FB325F2" w14:textId="791D6CA7" w:rsidR="00027AAE" w:rsidRPr="006D5597" w:rsidRDefault="00027AAE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практике </w:t>
      </w:r>
      <w:r w:rsidR="00173B9A" w:rsidRPr="006D5597">
        <w:rPr>
          <w:color w:val="000000" w:themeColor="text1"/>
          <w:sz w:val="28"/>
          <w:szCs w:val="28"/>
        </w:rPr>
        <w:t>Конституционного Суда РФ</w:t>
      </w:r>
      <w:r w:rsidR="00173B9A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57C63" w:rsidRPr="006D5597">
        <w:rPr>
          <w:color w:val="000000" w:themeColor="text1"/>
          <w:sz w:val="28"/>
          <w:szCs w:val="28"/>
        </w:rPr>
        <w:t xml:space="preserve">есть несколько дел, в которых заявители </w:t>
      </w:r>
      <w:r w:rsidR="00F54CF1" w:rsidRPr="006D5597">
        <w:rPr>
          <w:color w:val="000000" w:themeColor="text1"/>
          <w:sz w:val="28"/>
          <w:szCs w:val="28"/>
        </w:rPr>
        <w:t>в своих жалобах пытались оспорить</w:t>
      </w:r>
      <w:r w:rsidR="00357C63" w:rsidRPr="006D5597">
        <w:rPr>
          <w:color w:val="000000" w:themeColor="text1"/>
          <w:sz w:val="28"/>
          <w:szCs w:val="28"/>
        </w:rPr>
        <w:t xml:space="preserve"> конституционность регулирования ст. 116 УПК РФ</w:t>
      </w:r>
      <w:r w:rsidRPr="006D5597">
        <w:rPr>
          <w:color w:val="000000" w:themeColor="text1"/>
          <w:sz w:val="28"/>
          <w:szCs w:val="28"/>
        </w:rPr>
        <w:t>. Одно из дел – это определение от 26.05.2016 №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994-О</w:t>
      </w:r>
      <w:r w:rsidR="00E24F09" w:rsidRPr="006D5597">
        <w:rPr>
          <w:rStyle w:val="a9"/>
          <w:color w:val="000000" w:themeColor="text1"/>
          <w:sz w:val="28"/>
          <w:szCs w:val="28"/>
        </w:rPr>
        <w:footnoteReference w:id="49"/>
      </w:r>
      <w:r w:rsidRPr="006D5597">
        <w:rPr>
          <w:color w:val="000000" w:themeColor="text1"/>
          <w:sz w:val="28"/>
          <w:szCs w:val="28"/>
        </w:rPr>
        <w:t xml:space="preserve">. </w:t>
      </w:r>
      <w:r w:rsidR="00357C63" w:rsidRPr="006D5597">
        <w:rPr>
          <w:color w:val="000000" w:themeColor="text1"/>
          <w:sz w:val="28"/>
          <w:szCs w:val="28"/>
        </w:rPr>
        <w:t xml:space="preserve">По данному делу Конституционный Суд РФ не подвергнул анализу ст. 116 УПК </w:t>
      </w:r>
      <w:proofErr w:type="gramStart"/>
      <w:r w:rsidR="00357C63" w:rsidRPr="006D5597">
        <w:rPr>
          <w:color w:val="000000" w:themeColor="text1"/>
          <w:sz w:val="28"/>
          <w:szCs w:val="28"/>
        </w:rPr>
        <w:t>РФ, несмотря на то, что</w:t>
      </w:r>
      <w:proofErr w:type="gramEnd"/>
      <w:r w:rsidR="00357C63" w:rsidRPr="006D5597">
        <w:rPr>
          <w:color w:val="000000" w:themeColor="text1"/>
          <w:sz w:val="28"/>
          <w:szCs w:val="28"/>
        </w:rPr>
        <w:t xml:space="preserve"> заявители в своих жалобах оспаривали, в</w:t>
      </w:r>
      <w:r w:rsidR="00417AC6" w:rsidRPr="006D5597">
        <w:rPr>
          <w:color w:val="000000" w:themeColor="text1"/>
          <w:sz w:val="28"/>
          <w:szCs w:val="28"/>
        </w:rPr>
        <w:t> </w:t>
      </w:r>
      <w:r w:rsidR="00357C63" w:rsidRPr="006D5597">
        <w:rPr>
          <w:color w:val="000000" w:themeColor="text1"/>
          <w:sz w:val="28"/>
          <w:szCs w:val="28"/>
        </w:rPr>
        <w:t>том числе, и ее конституционность.</w:t>
      </w:r>
    </w:p>
    <w:p w14:paraId="26C3834A" w14:textId="273C600C" w:rsidR="00027AAE" w:rsidRPr="006D5597" w:rsidRDefault="00357C63" w:rsidP="00733A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Важным </w:t>
      </w:r>
      <w:r w:rsidR="00027AAE" w:rsidRPr="006D5597">
        <w:rPr>
          <w:color w:val="000000" w:themeColor="text1"/>
          <w:sz w:val="28"/>
          <w:szCs w:val="28"/>
        </w:rPr>
        <w:t>можно считать определение от</w:t>
      </w:r>
      <w:r w:rsidR="00707A77" w:rsidRPr="006D5597">
        <w:rPr>
          <w:color w:val="000000" w:themeColor="text1"/>
          <w:sz w:val="28"/>
          <w:szCs w:val="28"/>
        </w:rPr>
        <w:t> </w:t>
      </w:r>
      <w:r w:rsidR="00027AAE" w:rsidRPr="006D5597">
        <w:rPr>
          <w:color w:val="000000" w:themeColor="text1"/>
          <w:sz w:val="28"/>
          <w:szCs w:val="28"/>
        </w:rPr>
        <w:t>08.11.2018 № 2794-О</w:t>
      </w:r>
      <w:r w:rsidR="00F54CF1" w:rsidRPr="006D5597">
        <w:rPr>
          <w:color w:val="000000" w:themeColor="text1"/>
          <w:sz w:val="28"/>
          <w:szCs w:val="28"/>
        </w:rPr>
        <w:t>.</w:t>
      </w:r>
      <w:r w:rsidR="00E24F09" w:rsidRPr="006D5597">
        <w:rPr>
          <w:rStyle w:val="a9"/>
          <w:color w:val="000000" w:themeColor="text1"/>
          <w:sz w:val="28"/>
          <w:szCs w:val="28"/>
        </w:rPr>
        <w:footnoteReference w:id="50"/>
      </w:r>
      <w:r w:rsidR="00F54CF1" w:rsidRPr="006D5597">
        <w:rPr>
          <w:color w:val="000000" w:themeColor="text1"/>
          <w:sz w:val="28"/>
          <w:szCs w:val="28"/>
        </w:rPr>
        <w:t xml:space="preserve"> З</w:t>
      </w:r>
      <w:r w:rsidR="00027AAE" w:rsidRPr="006D5597">
        <w:rPr>
          <w:color w:val="000000" w:themeColor="text1"/>
          <w:sz w:val="28"/>
          <w:szCs w:val="28"/>
        </w:rPr>
        <w:t xml:space="preserve">аявитель </w:t>
      </w:r>
      <w:r w:rsidR="00F54CF1" w:rsidRPr="006D5597">
        <w:rPr>
          <w:color w:val="000000" w:themeColor="text1"/>
          <w:sz w:val="28"/>
          <w:szCs w:val="28"/>
        </w:rPr>
        <w:t>в жалобе оспаривал конституционность</w:t>
      </w:r>
      <w:r w:rsidR="00027AAE" w:rsidRPr="006D5597">
        <w:rPr>
          <w:color w:val="000000" w:themeColor="text1"/>
          <w:sz w:val="28"/>
          <w:szCs w:val="28"/>
        </w:rPr>
        <w:t>, в том числе, ст</w:t>
      </w:r>
      <w:r w:rsidRPr="006D5597">
        <w:rPr>
          <w:color w:val="000000" w:themeColor="text1"/>
          <w:sz w:val="28"/>
          <w:szCs w:val="28"/>
        </w:rPr>
        <w:t>.</w:t>
      </w:r>
      <w:r w:rsidR="00027AAE" w:rsidRPr="006D5597">
        <w:rPr>
          <w:color w:val="000000" w:themeColor="text1"/>
          <w:sz w:val="28"/>
          <w:szCs w:val="28"/>
        </w:rPr>
        <w:t xml:space="preserve"> 116 УПК РФ в той части, </w:t>
      </w:r>
      <w:r w:rsidR="00027AAE" w:rsidRPr="006D5597">
        <w:rPr>
          <w:color w:val="000000" w:themeColor="text1"/>
          <w:sz w:val="28"/>
          <w:szCs w:val="28"/>
        </w:rPr>
        <w:lastRenderedPageBreak/>
        <w:t xml:space="preserve">в которой она ограничивает право собственности </w:t>
      </w:r>
      <w:r w:rsidRPr="006D5597">
        <w:rPr>
          <w:color w:val="000000" w:themeColor="text1"/>
          <w:sz w:val="28"/>
          <w:szCs w:val="28"/>
        </w:rPr>
        <w:t xml:space="preserve">на ценные бумаги, </w:t>
      </w:r>
      <w:r w:rsidR="00027AAE" w:rsidRPr="006D5597">
        <w:rPr>
          <w:color w:val="000000" w:themeColor="text1"/>
          <w:sz w:val="28"/>
          <w:szCs w:val="28"/>
        </w:rPr>
        <w:t>а также ограничивает право участия акционера в управлении обществом.</w:t>
      </w:r>
    </w:p>
    <w:p w14:paraId="35908793" w14:textId="370B8E6E" w:rsidR="00027AAE" w:rsidRPr="006D5597" w:rsidRDefault="00027AAE" w:rsidP="001E00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своем решении </w:t>
      </w:r>
      <w:r w:rsidR="00173B9A" w:rsidRPr="006D5597">
        <w:rPr>
          <w:color w:val="000000" w:themeColor="text1"/>
          <w:sz w:val="28"/>
          <w:szCs w:val="28"/>
        </w:rPr>
        <w:t>Конституционный Суд РФ</w:t>
      </w:r>
      <w:r w:rsidR="00173B9A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5597">
        <w:rPr>
          <w:color w:val="000000" w:themeColor="text1"/>
          <w:sz w:val="28"/>
          <w:szCs w:val="28"/>
        </w:rPr>
        <w:t>указал, что арест представляет собой обеспечительную меру, позволяющую защитить права потерпевших, а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также обеспечить надлежащее исполнение приговора. Право собственности лиц, не</w:t>
      </w:r>
      <w:r w:rsidR="00707A77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указанных в ч</w:t>
      </w:r>
      <w:r w:rsidR="00896A11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 ст</w:t>
      </w:r>
      <w:r w:rsidR="00896A11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115 УПК РФ</w:t>
      </w:r>
      <w:r w:rsidR="00AA28AF" w:rsidRPr="006D5597">
        <w:rPr>
          <w:color w:val="000000" w:themeColor="text1"/>
          <w:sz w:val="28"/>
          <w:szCs w:val="28"/>
        </w:rPr>
        <w:t>,</w:t>
      </w:r>
      <w:r w:rsidRPr="006D5597">
        <w:rPr>
          <w:color w:val="000000" w:themeColor="text1"/>
          <w:sz w:val="28"/>
          <w:szCs w:val="28"/>
        </w:rPr>
        <w:t xml:space="preserve"> возможно </w:t>
      </w:r>
      <w:r w:rsidR="00C55D5B" w:rsidRPr="006D5597">
        <w:rPr>
          <w:color w:val="000000" w:themeColor="text1"/>
          <w:sz w:val="28"/>
          <w:szCs w:val="28"/>
        </w:rPr>
        <w:t xml:space="preserve">ограничить </w:t>
      </w:r>
      <w:r w:rsidRPr="006D5597">
        <w:rPr>
          <w:color w:val="000000" w:themeColor="text1"/>
          <w:sz w:val="28"/>
          <w:szCs w:val="28"/>
        </w:rPr>
        <w:t>только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публично правовых целях и при условии</w:t>
      </w:r>
      <w:r w:rsidR="00896A11" w:rsidRPr="006D5597">
        <w:rPr>
          <w:color w:val="000000" w:themeColor="text1"/>
          <w:sz w:val="28"/>
          <w:szCs w:val="28"/>
        </w:rPr>
        <w:t xml:space="preserve"> установления преступного характера</w:t>
      </w:r>
      <w:r w:rsidRPr="006D5597">
        <w:rPr>
          <w:color w:val="000000" w:themeColor="text1"/>
          <w:sz w:val="28"/>
          <w:szCs w:val="28"/>
        </w:rPr>
        <w:t xml:space="preserve"> приобретен</w:t>
      </w:r>
      <w:r w:rsidR="00896A11" w:rsidRPr="006D5597">
        <w:rPr>
          <w:color w:val="000000" w:themeColor="text1"/>
          <w:sz w:val="28"/>
          <w:szCs w:val="28"/>
        </w:rPr>
        <w:t>ного имущества</w:t>
      </w:r>
      <w:r w:rsidRPr="006D5597">
        <w:rPr>
          <w:color w:val="000000" w:themeColor="text1"/>
          <w:sz w:val="28"/>
          <w:szCs w:val="28"/>
        </w:rPr>
        <w:t xml:space="preserve">. </w:t>
      </w:r>
      <w:r w:rsidR="001E00F9" w:rsidRPr="006D5597">
        <w:rPr>
          <w:color w:val="000000" w:themeColor="text1"/>
          <w:sz w:val="28"/>
          <w:szCs w:val="28"/>
        </w:rPr>
        <w:t xml:space="preserve">По сути, </w:t>
      </w:r>
      <w:r w:rsidR="00173B9A" w:rsidRPr="006D5597">
        <w:rPr>
          <w:color w:val="000000" w:themeColor="text1"/>
          <w:sz w:val="28"/>
          <w:szCs w:val="28"/>
        </w:rPr>
        <w:t>Конституционный Суд РФ</w:t>
      </w:r>
      <w:r w:rsidR="00173B9A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00F9" w:rsidRPr="006D5597">
        <w:rPr>
          <w:color w:val="000000" w:themeColor="text1"/>
          <w:sz w:val="28"/>
          <w:szCs w:val="28"/>
        </w:rPr>
        <w:t>воспроизвел свои предыдущие позиции, в</w:t>
      </w:r>
      <w:r w:rsidR="00707A77" w:rsidRPr="006D5597">
        <w:rPr>
          <w:color w:val="000000" w:themeColor="text1"/>
          <w:sz w:val="28"/>
          <w:szCs w:val="28"/>
        </w:rPr>
        <w:t> </w:t>
      </w:r>
      <w:r w:rsidR="001E00F9" w:rsidRPr="006D5597">
        <w:rPr>
          <w:color w:val="000000" w:themeColor="text1"/>
          <w:sz w:val="28"/>
          <w:szCs w:val="28"/>
        </w:rPr>
        <w:t xml:space="preserve">частности, </w:t>
      </w:r>
      <w:r w:rsidR="00AB0FF0" w:rsidRPr="006D5597">
        <w:rPr>
          <w:color w:val="000000" w:themeColor="text1"/>
          <w:sz w:val="28"/>
          <w:szCs w:val="28"/>
        </w:rPr>
        <w:t>п</w:t>
      </w:r>
      <w:r w:rsidR="001E00F9" w:rsidRPr="006D5597">
        <w:rPr>
          <w:color w:val="000000" w:themeColor="text1"/>
          <w:sz w:val="28"/>
          <w:szCs w:val="28"/>
        </w:rPr>
        <w:t>остановление от 21</w:t>
      </w:r>
      <w:r w:rsidR="00896A11" w:rsidRPr="006D5597">
        <w:rPr>
          <w:color w:val="000000" w:themeColor="text1"/>
          <w:sz w:val="28"/>
          <w:szCs w:val="28"/>
        </w:rPr>
        <w:t>.10.</w:t>
      </w:r>
      <w:r w:rsidR="001E00F9" w:rsidRPr="006D5597">
        <w:rPr>
          <w:color w:val="000000" w:themeColor="text1"/>
          <w:sz w:val="28"/>
          <w:szCs w:val="28"/>
        </w:rPr>
        <w:t>2014 № 25-П</w:t>
      </w:r>
      <w:r w:rsidR="00E24F09" w:rsidRPr="006D5597">
        <w:rPr>
          <w:rStyle w:val="a9"/>
          <w:color w:val="000000" w:themeColor="text1"/>
          <w:sz w:val="28"/>
          <w:szCs w:val="28"/>
        </w:rPr>
        <w:footnoteReference w:id="51"/>
      </w:r>
      <w:r w:rsidR="001E00F9" w:rsidRPr="006D5597">
        <w:rPr>
          <w:color w:val="000000" w:themeColor="text1"/>
          <w:sz w:val="28"/>
          <w:szCs w:val="28"/>
        </w:rPr>
        <w:t>, определени</w:t>
      </w:r>
      <w:r w:rsidR="00E24F09" w:rsidRPr="006D5597">
        <w:rPr>
          <w:color w:val="000000" w:themeColor="text1"/>
          <w:sz w:val="28"/>
          <w:szCs w:val="28"/>
        </w:rPr>
        <w:t>я</w:t>
      </w:r>
      <w:r w:rsidR="001E00F9" w:rsidRPr="006D5597">
        <w:rPr>
          <w:color w:val="000000" w:themeColor="text1"/>
          <w:sz w:val="28"/>
          <w:szCs w:val="28"/>
        </w:rPr>
        <w:t> от 26</w:t>
      </w:r>
      <w:r w:rsidR="00896A11" w:rsidRPr="006D5597">
        <w:rPr>
          <w:color w:val="000000" w:themeColor="text1"/>
          <w:sz w:val="28"/>
          <w:szCs w:val="28"/>
        </w:rPr>
        <w:t>.01.</w:t>
      </w:r>
      <w:r w:rsidR="001E00F9" w:rsidRPr="006D5597">
        <w:rPr>
          <w:color w:val="000000" w:themeColor="text1"/>
          <w:sz w:val="28"/>
          <w:szCs w:val="28"/>
        </w:rPr>
        <w:t>2017 № 6-О</w:t>
      </w:r>
      <w:r w:rsidR="00E24F09" w:rsidRPr="006D5597">
        <w:rPr>
          <w:rStyle w:val="a9"/>
          <w:color w:val="000000" w:themeColor="text1"/>
          <w:sz w:val="28"/>
          <w:szCs w:val="28"/>
        </w:rPr>
        <w:footnoteReference w:id="52"/>
      </w:r>
      <w:r w:rsidR="001E00F9" w:rsidRPr="006D5597">
        <w:rPr>
          <w:color w:val="000000" w:themeColor="text1"/>
          <w:sz w:val="28"/>
          <w:szCs w:val="28"/>
        </w:rPr>
        <w:t>, от 28</w:t>
      </w:r>
      <w:r w:rsidR="00896A11" w:rsidRPr="006D5597">
        <w:rPr>
          <w:color w:val="000000" w:themeColor="text1"/>
          <w:sz w:val="28"/>
          <w:szCs w:val="28"/>
        </w:rPr>
        <w:t>.02.</w:t>
      </w:r>
      <w:r w:rsidR="001E00F9" w:rsidRPr="006D5597">
        <w:rPr>
          <w:color w:val="000000" w:themeColor="text1"/>
          <w:sz w:val="28"/>
          <w:szCs w:val="28"/>
        </w:rPr>
        <w:t>2017</w:t>
      </w:r>
      <w:r w:rsidR="00896A11" w:rsidRPr="006D5597">
        <w:rPr>
          <w:color w:val="000000" w:themeColor="text1"/>
          <w:sz w:val="28"/>
          <w:szCs w:val="28"/>
        </w:rPr>
        <w:t xml:space="preserve"> </w:t>
      </w:r>
      <w:r w:rsidR="001E00F9" w:rsidRPr="006D5597">
        <w:rPr>
          <w:color w:val="000000" w:themeColor="text1"/>
          <w:sz w:val="28"/>
          <w:szCs w:val="28"/>
        </w:rPr>
        <w:t>№ 471</w:t>
      </w:r>
      <w:r w:rsidR="001E00F9" w:rsidRPr="006D5597">
        <w:rPr>
          <w:color w:val="000000" w:themeColor="text1"/>
          <w:sz w:val="28"/>
          <w:szCs w:val="28"/>
        </w:rPr>
        <w:noBreakHyphen/>
        <w:t>О</w:t>
      </w:r>
      <w:r w:rsidR="001E00F9" w:rsidRPr="006D5597">
        <w:rPr>
          <w:color w:val="000000" w:themeColor="text1"/>
          <w:sz w:val="28"/>
          <w:szCs w:val="28"/>
        </w:rPr>
        <w:noBreakHyphen/>
        <w:t>Р</w:t>
      </w:r>
      <w:r w:rsidR="00E24F09" w:rsidRPr="006D5597">
        <w:rPr>
          <w:rStyle w:val="a9"/>
          <w:color w:val="000000" w:themeColor="text1"/>
          <w:sz w:val="28"/>
          <w:szCs w:val="28"/>
        </w:rPr>
        <w:footnoteReference w:id="53"/>
      </w:r>
      <w:r w:rsidR="001E00F9" w:rsidRPr="006D5597">
        <w:rPr>
          <w:color w:val="000000" w:themeColor="text1"/>
          <w:sz w:val="28"/>
          <w:szCs w:val="28"/>
        </w:rPr>
        <w:t>, от 24</w:t>
      </w:r>
      <w:r w:rsidR="00896A11" w:rsidRPr="006D5597">
        <w:rPr>
          <w:color w:val="000000" w:themeColor="text1"/>
          <w:sz w:val="28"/>
          <w:szCs w:val="28"/>
        </w:rPr>
        <w:t>.04.</w:t>
      </w:r>
      <w:r w:rsidR="001E00F9" w:rsidRPr="006D5597">
        <w:rPr>
          <w:color w:val="000000" w:themeColor="text1"/>
          <w:sz w:val="28"/>
          <w:szCs w:val="28"/>
        </w:rPr>
        <w:t>2018</w:t>
      </w:r>
      <w:r w:rsidR="00896A11" w:rsidRPr="006D5597">
        <w:rPr>
          <w:color w:val="000000" w:themeColor="text1"/>
          <w:sz w:val="28"/>
          <w:szCs w:val="28"/>
        </w:rPr>
        <w:t xml:space="preserve"> </w:t>
      </w:r>
      <w:r w:rsidR="001E00F9" w:rsidRPr="006D5597">
        <w:rPr>
          <w:color w:val="000000" w:themeColor="text1"/>
          <w:sz w:val="28"/>
          <w:szCs w:val="28"/>
        </w:rPr>
        <w:t>№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E00F9" w:rsidRPr="006D5597">
        <w:rPr>
          <w:color w:val="000000" w:themeColor="text1"/>
          <w:sz w:val="28"/>
          <w:szCs w:val="28"/>
        </w:rPr>
        <w:t>878-О</w:t>
      </w:r>
      <w:r w:rsidR="00E24F09" w:rsidRPr="006D5597">
        <w:rPr>
          <w:rStyle w:val="a9"/>
          <w:color w:val="000000" w:themeColor="text1"/>
          <w:sz w:val="28"/>
          <w:szCs w:val="28"/>
        </w:rPr>
        <w:footnoteReference w:id="54"/>
      </w:r>
      <w:r w:rsidR="001E00F9" w:rsidRPr="006D5597">
        <w:rPr>
          <w:color w:val="000000" w:themeColor="text1"/>
          <w:sz w:val="28"/>
          <w:szCs w:val="28"/>
        </w:rPr>
        <w:t xml:space="preserve">. Несоответствие </w:t>
      </w:r>
      <w:r w:rsidR="00E454B2" w:rsidRPr="006D5597">
        <w:rPr>
          <w:color w:val="000000" w:themeColor="text1"/>
          <w:sz w:val="28"/>
          <w:szCs w:val="28"/>
        </w:rPr>
        <w:t xml:space="preserve"> </w:t>
      </w:r>
      <w:r w:rsidR="00896A11" w:rsidRPr="006D5597">
        <w:rPr>
          <w:color w:val="000000" w:themeColor="text1"/>
          <w:sz w:val="28"/>
          <w:szCs w:val="28"/>
        </w:rPr>
        <w:t xml:space="preserve">ст. 116 УПК РФ </w:t>
      </w:r>
      <w:r w:rsidR="001E00F9" w:rsidRPr="006D5597">
        <w:rPr>
          <w:color w:val="000000" w:themeColor="text1"/>
          <w:sz w:val="28"/>
          <w:szCs w:val="28"/>
        </w:rPr>
        <w:t>К</w:t>
      </w:r>
      <w:r w:rsidR="00E454B2" w:rsidRPr="006D5597">
        <w:rPr>
          <w:color w:val="000000" w:themeColor="text1"/>
          <w:sz w:val="28"/>
          <w:szCs w:val="28"/>
        </w:rPr>
        <w:t xml:space="preserve">онституции </w:t>
      </w:r>
      <w:r w:rsidR="001E00F9" w:rsidRPr="006D5597">
        <w:rPr>
          <w:color w:val="000000" w:themeColor="text1"/>
          <w:sz w:val="28"/>
          <w:szCs w:val="28"/>
        </w:rPr>
        <w:t>РФ</w:t>
      </w:r>
      <w:r w:rsidR="00173B9A" w:rsidRPr="006D5597">
        <w:rPr>
          <w:color w:val="000000" w:themeColor="text1"/>
          <w:sz w:val="28"/>
          <w:szCs w:val="28"/>
        </w:rPr>
        <w:t xml:space="preserve"> Конституционный Суд РФ</w:t>
      </w:r>
      <w:r w:rsidR="001E00F9" w:rsidRPr="006D5597">
        <w:rPr>
          <w:color w:val="000000" w:themeColor="text1"/>
          <w:sz w:val="28"/>
          <w:szCs w:val="28"/>
        </w:rPr>
        <w:t xml:space="preserve"> не</w:t>
      </w:r>
      <w:r w:rsidR="00707A77" w:rsidRPr="006D5597">
        <w:rPr>
          <w:color w:val="000000" w:themeColor="text1"/>
          <w:sz w:val="28"/>
          <w:szCs w:val="28"/>
        </w:rPr>
        <w:t> </w:t>
      </w:r>
      <w:r w:rsidR="001E00F9" w:rsidRPr="006D5597">
        <w:rPr>
          <w:color w:val="000000" w:themeColor="text1"/>
          <w:sz w:val="28"/>
          <w:szCs w:val="28"/>
        </w:rPr>
        <w:t>усмотрел, дополнительно отметив, что по представленным решениям судов общей юрисдикции арест на акции был наложен на том основании, что</w:t>
      </w:r>
      <w:r w:rsidR="00707A77" w:rsidRPr="006D5597">
        <w:rPr>
          <w:color w:val="000000" w:themeColor="text1"/>
          <w:sz w:val="28"/>
          <w:szCs w:val="28"/>
        </w:rPr>
        <w:t> </w:t>
      </w:r>
      <w:r w:rsidR="001E00F9" w:rsidRPr="006D5597">
        <w:rPr>
          <w:color w:val="000000" w:themeColor="text1"/>
          <w:sz w:val="28"/>
          <w:szCs w:val="28"/>
        </w:rPr>
        <w:t>следствие подтвердило преступный характер их происхождения.</w:t>
      </w:r>
    </w:p>
    <w:p w14:paraId="04ADD624" w14:textId="50F745DA" w:rsidR="001E00F9" w:rsidRPr="006D5597" w:rsidRDefault="00896A11" w:rsidP="001E00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Проблема, связанная с реализацией прав акционеров на участие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управлении обществом, представляется дискуссионной</w:t>
      </w:r>
      <w:r w:rsidR="001E00F9" w:rsidRPr="006D5597">
        <w:rPr>
          <w:color w:val="000000" w:themeColor="text1"/>
          <w:sz w:val="28"/>
          <w:szCs w:val="28"/>
        </w:rPr>
        <w:t>. Она поднималась и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E00F9" w:rsidRPr="006D5597">
        <w:rPr>
          <w:color w:val="000000" w:themeColor="text1"/>
          <w:sz w:val="28"/>
          <w:szCs w:val="28"/>
        </w:rPr>
        <w:t>в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E00F9" w:rsidRPr="006D5597">
        <w:rPr>
          <w:color w:val="000000" w:themeColor="text1"/>
          <w:sz w:val="28"/>
          <w:szCs w:val="28"/>
        </w:rPr>
        <w:t>научной литературе</w:t>
      </w:r>
      <w:r w:rsidR="001E6725" w:rsidRPr="006D5597">
        <w:rPr>
          <w:color w:val="000000" w:themeColor="text1"/>
          <w:sz w:val="28"/>
          <w:szCs w:val="28"/>
        </w:rPr>
        <w:t>.</w:t>
      </w:r>
      <w:r w:rsidR="00112877" w:rsidRPr="006D5597">
        <w:rPr>
          <w:rStyle w:val="a9"/>
          <w:color w:val="000000" w:themeColor="text1"/>
          <w:sz w:val="28"/>
          <w:szCs w:val="28"/>
        </w:rPr>
        <w:footnoteReference w:id="55"/>
      </w:r>
      <w:r w:rsidR="001E00F9" w:rsidRPr="006D5597">
        <w:rPr>
          <w:color w:val="000000" w:themeColor="text1"/>
          <w:sz w:val="28"/>
          <w:szCs w:val="28"/>
        </w:rPr>
        <w:t xml:space="preserve"> Представляется, что </w:t>
      </w:r>
      <w:r w:rsidR="00173B9A" w:rsidRPr="006D5597">
        <w:rPr>
          <w:color w:val="000000" w:themeColor="text1"/>
          <w:sz w:val="28"/>
          <w:szCs w:val="28"/>
        </w:rPr>
        <w:t>Конституционный Суд РФ</w:t>
      </w:r>
      <w:r w:rsidR="00173B9A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00F9" w:rsidRPr="006D5597">
        <w:rPr>
          <w:color w:val="000000" w:themeColor="text1"/>
          <w:sz w:val="28"/>
          <w:szCs w:val="28"/>
        </w:rPr>
        <w:t>слишком формально подошел к данной жалобе по следующим причинам.</w:t>
      </w:r>
    </w:p>
    <w:p w14:paraId="1BFCDE59" w14:textId="5A4E67B4" w:rsidR="001E00F9" w:rsidRPr="006D5597" w:rsidRDefault="00F65875" w:rsidP="00F6587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С точки зрения доктрины</w:t>
      </w:r>
      <w:r w:rsidR="00ED4FD1" w:rsidRPr="006D5597">
        <w:rPr>
          <w:color w:val="000000" w:themeColor="text1"/>
          <w:sz w:val="28"/>
          <w:szCs w:val="28"/>
        </w:rPr>
        <w:t>, права держателей акций</w:t>
      </w:r>
      <w:r w:rsidRPr="006D5597">
        <w:rPr>
          <w:color w:val="000000" w:themeColor="text1"/>
          <w:sz w:val="28"/>
          <w:szCs w:val="28"/>
        </w:rPr>
        <w:t xml:space="preserve"> – это </w:t>
      </w:r>
      <w:r w:rsidR="00ED4FD1" w:rsidRPr="006D5597">
        <w:rPr>
          <w:color w:val="000000" w:themeColor="text1"/>
          <w:sz w:val="28"/>
          <w:szCs w:val="28"/>
        </w:rPr>
        <w:t xml:space="preserve">вид </w:t>
      </w:r>
      <w:r w:rsidRPr="006D5597">
        <w:rPr>
          <w:color w:val="000000" w:themeColor="text1"/>
          <w:sz w:val="28"/>
          <w:szCs w:val="28"/>
        </w:rPr>
        <w:t>корпоративны</w:t>
      </w:r>
      <w:r w:rsidR="00ED4FD1" w:rsidRPr="006D5597">
        <w:rPr>
          <w:color w:val="000000" w:themeColor="text1"/>
          <w:sz w:val="28"/>
          <w:szCs w:val="28"/>
        </w:rPr>
        <w:t>х</w:t>
      </w:r>
      <w:r w:rsidRPr="006D5597">
        <w:rPr>
          <w:color w:val="000000" w:themeColor="text1"/>
          <w:sz w:val="28"/>
          <w:szCs w:val="28"/>
        </w:rPr>
        <w:t xml:space="preserve"> прав. Так, например</w:t>
      </w:r>
      <w:r w:rsidR="0053697D" w:rsidRPr="006D5597">
        <w:rPr>
          <w:color w:val="000000" w:themeColor="text1"/>
          <w:sz w:val="28"/>
          <w:szCs w:val="28"/>
        </w:rPr>
        <w:t>,</w:t>
      </w:r>
      <w:r w:rsidRPr="006D5597">
        <w:rPr>
          <w:color w:val="000000" w:themeColor="text1"/>
          <w:sz w:val="28"/>
          <w:szCs w:val="28"/>
        </w:rPr>
        <w:t xml:space="preserve"> Т.В.</w:t>
      </w:r>
      <w:r w:rsidR="00707A77" w:rsidRPr="006D5597">
        <w:rPr>
          <w:color w:val="000000" w:themeColor="text1"/>
          <w:sz w:val="28"/>
          <w:szCs w:val="28"/>
        </w:rPr>
        <w:t> </w:t>
      </w:r>
      <w:proofErr w:type="spellStart"/>
      <w:r w:rsidRPr="006D5597">
        <w:rPr>
          <w:color w:val="000000" w:themeColor="text1"/>
          <w:sz w:val="28"/>
          <w:szCs w:val="28"/>
        </w:rPr>
        <w:t>Кашанина</w:t>
      </w:r>
      <w:proofErr w:type="spellEnd"/>
      <w:r w:rsidRPr="006D5597">
        <w:rPr>
          <w:color w:val="000000" w:themeColor="text1"/>
          <w:sz w:val="28"/>
          <w:szCs w:val="28"/>
        </w:rPr>
        <w:t xml:space="preserve"> определяет корпоративное </w:t>
      </w:r>
      <w:proofErr w:type="gramStart"/>
      <w:r w:rsidRPr="006D5597">
        <w:rPr>
          <w:color w:val="000000" w:themeColor="text1"/>
          <w:sz w:val="28"/>
          <w:szCs w:val="28"/>
        </w:rPr>
        <w:t>право</w:t>
      </w:r>
      <w:proofErr w:type="gramEnd"/>
      <w:r w:rsidRPr="006D5597">
        <w:rPr>
          <w:color w:val="000000" w:themeColor="text1"/>
          <w:sz w:val="28"/>
          <w:szCs w:val="28"/>
        </w:rPr>
        <w:t xml:space="preserve"> как «</w:t>
      </w:r>
      <w:r w:rsidRPr="006D5597">
        <w:rPr>
          <w:i/>
          <w:color w:val="000000" w:themeColor="text1"/>
          <w:sz w:val="28"/>
          <w:szCs w:val="28"/>
        </w:rPr>
        <w:t>систему правил поведения, разработанные в организации, основанной на объединении лиц и</w:t>
      </w:r>
      <w:r w:rsidR="0053697D" w:rsidRPr="006D5597">
        <w:rPr>
          <w:i/>
          <w:color w:val="000000" w:themeColor="text1"/>
          <w:sz w:val="28"/>
          <w:szCs w:val="28"/>
        </w:rPr>
        <w:t> </w:t>
      </w:r>
      <w:r w:rsidRPr="006D5597">
        <w:rPr>
          <w:i/>
          <w:color w:val="000000" w:themeColor="text1"/>
          <w:sz w:val="28"/>
          <w:szCs w:val="28"/>
        </w:rPr>
        <w:t>капиталов, выражают волю ее коллектива и</w:t>
      </w:r>
      <w:r w:rsidR="00417AC6" w:rsidRPr="006D5597">
        <w:rPr>
          <w:i/>
          <w:color w:val="000000" w:themeColor="text1"/>
          <w:sz w:val="28"/>
          <w:szCs w:val="28"/>
        </w:rPr>
        <w:t> </w:t>
      </w:r>
      <w:r w:rsidRPr="006D5597">
        <w:rPr>
          <w:i/>
          <w:color w:val="000000" w:themeColor="text1"/>
          <w:sz w:val="28"/>
          <w:szCs w:val="28"/>
        </w:rPr>
        <w:t>регулируют различные стороны деятельности данной организации»</w:t>
      </w:r>
      <w:r w:rsidR="001E6725" w:rsidRPr="006D5597">
        <w:rPr>
          <w:i/>
          <w:color w:val="000000" w:themeColor="text1"/>
          <w:sz w:val="28"/>
          <w:szCs w:val="28"/>
        </w:rPr>
        <w:t>.</w:t>
      </w:r>
      <w:r w:rsidR="00112877" w:rsidRPr="006D5597">
        <w:rPr>
          <w:rStyle w:val="a9"/>
          <w:iCs/>
          <w:color w:val="000000" w:themeColor="text1"/>
          <w:sz w:val="28"/>
          <w:szCs w:val="28"/>
        </w:rPr>
        <w:footnoteReference w:id="56"/>
      </w:r>
    </w:p>
    <w:p w14:paraId="4EEAC9CF" w14:textId="7F40633C" w:rsidR="00F65875" w:rsidRPr="006D5597" w:rsidRDefault="00F65875" w:rsidP="00F65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</w:t>
      </w:r>
      <w:r w:rsidR="00C31879" w:rsidRPr="006D5597">
        <w:rPr>
          <w:color w:val="000000" w:themeColor="text1"/>
          <w:sz w:val="28"/>
          <w:szCs w:val="28"/>
        </w:rPr>
        <w:t>татьи</w:t>
      </w:r>
      <w:r w:rsidRPr="006D5597">
        <w:rPr>
          <w:color w:val="000000" w:themeColor="text1"/>
          <w:sz w:val="28"/>
          <w:szCs w:val="28"/>
        </w:rPr>
        <w:t xml:space="preserve"> 31 и 32 </w:t>
      </w:r>
      <w:r w:rsidR="003D154D" w:rsidRPr="006D5597">
        <w:rPr>
          <w:color w:val="000000" w:themeColor="text1"/>
          <w:sz w:val="28"/>
          <w:szCs w:val="28"/>
        </w:rPr>
        <w:t>Ф</w:t>
      </w:r>
      <w:r w:rsidRPr="006D5597">
        <w:rPr>
          <w:color w:val="000000" w:themeColor="text1"/>
          <w:sz w:val="28"/>
          <w:szCs w:val="28"/>
        </w:rPr>
        <w:t>едерального закона от 26.12.1995 № 208-ФЗ «Об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акционерных обществах»</w:t>
      </w:r>
      <w:r w:rsidR="0029587F" w:rsidRPr="006D5597">
        <w:rPr>
          <w:rStyle w:val="a9"/>
          <w:color w:val="000000" w:themeColor="text1"/>
          <w:sz w:val="28"/>
          <w:szCs w:val="28"/>
        </w:rPr>
        <w:footnoteReference w:id="57"/>
      </w:r>
      <w:r w:rsidRPr="006D5597">
        <w:rPr>
          <w:color w:val="000000" w:themeColor="text1"/>
          <w:sz w:val="28"/>
          <w:szCs w:val="28"/>
        </w:rPr>
        <w:t xml:space="preserve"> устанавливают, что держатели акций имеют право не только на получение дивидендов в соответствующей части, но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на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участие в деятельности общества.</w:t>
      </w:r>
    </w:p>
    <w:p w14:paraId="6D693B60" w14:textId="114D6554" w:rsidR="00867BA0" w:rsidRPr="006D5597" w:rsidRDefault="00ED4FD1" w:rsidP="00F511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Ни практика Конституционного Суда РФ, ни практика судов общей юрисдикции не нашли разрешение таких практических проблем как определение объема ограничений корпоративных прав при наложении ареста на ценные бумаги в рамках уголовного судопроизводства, т.е. ограничиваются только вещные права или</w:t>
      </w:r>
      <w:r w:rsidR="00F51140" w:rsidRPr="006D5597">
        <w:rPr>
          <w:color w:val="000000" w:themeColor="text1"/>
          <w:sz w:val="28"/>
          <w:szCs w:val="28"/>
        </w:rPr>
        <w:t>, в том числе, и право на участие в управлении обществом</w:t>
      </w:r>
      <w:r w:rsidRPr="006D5597">
        <w:rPr>
          <w:color w:val="000000" w:themeColor="text1"/>
          <w:sz w:val="28"/>
          <w:szCs w:val="28"/>
        </w:rPr>
        <w:t>.</w:t>
      </w:r>
      <w:r w:rsidR="00A87BB8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Неразрешенными остаются смежные проблемы, в частности, определение кворума для созыва собрания и принятия решений в рамках собрания.</w:t>
      </w:r>
      <w:r w:rsidR="00A87BB8" w:rsidRPr="006D5597">
        <w:rPr>
          <w:color w:val="000000" w:themeColor="text1"/>
          <w:sz w:val="28"/>
          <w:szCs w:val="28"/>
        </w:rPr>
        <w:t xml:space="preserve"> </w:t>
      </w:r>
    </w:p>
    <w:p w14:paraId="204CDCFF" w14:textId="012FA24C" w:rsidR="001E00F9" w:rsidRPr="006D5597" w:rsidRDefault="00F51140" w:rsidP="00F5114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данной ситуации необходимо обратиться к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арбитражной практике. Так,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например, Елена </w:t>
      </w:r>
      <w:proofErr w:type="spellStart"/>
      <w:r w:rsidRPr="006D5597">
        <w:rPr>
          <w:color w:val="000000" w:themeColor="text1"/>
          <w:sz w:val="28"/>
          <w:szCs w:val="28"/>
        </w:rPr>
        <w:t>Агаева</w:t>
      </w:r>
      <w:proofErr w:type="spellEnd"/>
      <w:r w:rsidRPr="006D5597">
        <w:rPr>
          <w:color w:val="000000" w:themeColor="text1"/>
          <w:sz w:val="28"/>
          <w:szCs w:val="28"/>
        </w:rPr>
        <w:t xml:space="preserve"> и Елена </w:t>
      </w:r>
      <w:proofErr w:type="spellStart"/>
      <w:r w:rsidRPr="006D5597">
        <w:rPr>
          <w:color w:val="000000" w:themeColor="text1"/>
          <w:sz w:val="28"/>
          <w:szCs w:val="28"/>
        </w:rPr>
        <w:t>Квартникова</w:t>
      </w:r>
      <w:proofErr w:type="spellEnd"/>
      <w:r w:rsidRPr="006D5597">
        <w:rPr>
          <w:color w:val="000000" w:themeColor="text1"/>
          <w:sz w:val="28"/>
          <w:szCs w:val="28"/>
        </w:rPr>
        <w:t xml:space="preserve"> приводят судебную</w:t>
      </w:r>
      <w:r w:rsidR="00C02C69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практику</w:t>
      </w:r>
      <w:r w:rsidR="00C02C69" w:rsidRPr="006D5597">
        <w:rPr>
          <w:color w:val="000000" w:themeColor="text1"/>
          <w:sz w:val="28"/>
          <w:szCs w:val="28"/>
        </w:rPr>
        <w:t xml:space="preserve">, </w:t>
      </w:r>
      <w:r w:rsidRPr="006D5597">
        <w:rPr>
          <w:color w:val="000000" w:themeColor="text1"/>
          <w:sz w:val="28"/>
          <w:szCs w:val="28"/>
        </w:rPr>
        <w:t>подтверждающую тезис о том, что следует различать ограничение корпоративных прав, предоставляемых акцией, и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ограничение вещных прав на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акцию</w:t>
      </w:r>
      <w:r w:rsidR="001E6725" w:rsidRPr="006D5597">
        <w:rPr>
          <w:color w:val="000000" w:themeColor="text1"/>
          <w:sz w:val="28"/>
          <w:szCs w:val="28"/>
        </w:rPr>
        <w:t>.</w:t>
      </w:r>
      <w:r w:rsidR="00112877" w:rsidRPr="006D5597">
        <w:rPr>
          <w:rStyle w:val="a9"/>
          <w:color w:val="000000" w:themeColor="text1"/>
          <w:sz w:val="28"/>
          <w:szCs w:val="28"/>
        </w:rPr>
        <w:footnoteReference w:id="58"/>
      </w:r>
    </w:p>
    <w:p w14:paraId="3FC6F176" w14:textId="1883CC43" w:rsidR="00A87BB8" w:rsidRPr="006D5597" w:rsidRDefault="00A87BB8" w:rsidP="00A87BB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соответствии с п</w:t>
      </w:r>
      <w:r w:rsidR="00896A11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 информационного письма Президиума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В</w:t>
      </w:r>
      <w:r w:rsidR="00173B9A" w:rsidRPr="006D5597">
        <w:rPr>
          <w:color w:val="000000" w:themeColor="text1"/>
          <w:sz w:val="28"/>
          <w:szCs w:val="28"/>
        </w:rPr>
        <w:t xml:space="preserve">ысшего </w:t>
      </w:r>
      <w:r w:rsidRPr="006D5597">
        <w:rPr>
          <w:color w:val="000000" w:themeColor="text1"/>
          <w:sz w:val="28"/>
          <w:szCs w:val="28"/>
        </w:rPr>
        <w:t>А</w:t>
      </w:r>
      <w:r w:rsidR="00173B9A" w:rsidRPr="006D5597">
        <w:rPr>
          <w:color w:val="000000" w:themeColor="text1"/>
          <w:sz w:val="28"/>
          <w:szCs w:val="28"/>
        </w:rPr>
        <w:t xml:space="preserve">рбитражного </w:t>
      </w:r>
      <w:r w:rsidRPr="006D5597">
        <w:rPr>
          <w:color w:val="000000" w:themeColor="text1"/>
          <w:sz w:val="28"/>
          <w:szCs w:val="28"/>
        </w:rPr>
        <w:t>С</w:t>
      </w:r>
      <w:r w:rsidR="00173B9A" w:rsidRPr="006D5597">
        <w:rPr>
          <w:color w:val="000000" w:themeColor="text1"/>
          <w:sz w:val="28"/>
          <w:szCs w:val="28"/>
        </w:rPr>
        <w:t>уда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РФ от 24.07.2003 № 72 «Обзор практики принятия арбитражными судами мер по обеспечению исков по спорам, связанным с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обращением ценных бумаг»</w:t>
      </w:r>
      <w:r w:rsidR="0029587F" w:rsidRPr="006D5597">
        <w:rPr>
          <w:rStyle w:val="a9"/>
          <w:color w:val="000000" w:themeColor="text1"/>
          <w:sz w:val="28"/>
          <w:szCs w:val="28"/>
        </w:rPr>
        <w:footnoteReference w:id="59"/>
      </w:r>
      <w:r w:rsidRPr="006D5597">
        <w:rPr>
          <w:color w:val="000000" w:themeColor="text1"/>
          <w:sz w:val="28"/>
          <w:szCs w:val="28"/>
        </w:rPr>
        <w:t xml:space="preserve"> наложение ареста на акции (ограничение права </w:t>
      </w:r>
      <w:r w:rsidRPr="006D5597">
        <w:rPr>
          <w:color w:val="000000" w:themeColor="text1"/>
          <w:sz w:val="28"/>
          <w:szCs w:val="28"/>
        </w:rPr>
        <w:lastRenderedPageBreak/>
        <w:t>на распоряжение акциями) без прямого запрета на пользование акциями и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осуществление удостоверенных ими прав по участию в управлении акционерным обществом не ограничивает права акционера на голосование. Данный тезис подтверждается, в том числе, судебной арбитражной практикой,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частности, постановлени</w:t>
      </w:r>
      <w:r w:rsidR="00867BA0" w:rsidRPr="006D5597">
        <w:rPr>
          <w:color w:val="000000" w:themeColor="text1"/>
          <w:sz w:val="28"/>
          <w:szCs w:val="28"/>
        </w:rPr>
        <w:t>ями</w:t>
      </w:r>
      <w:r w:rsidRPr="006D5597">
        <w:rPr>
          <w:color w:val="000000" w:themeColor="text1"/>
          <w:sz w:val="28"/>
          <w:szCs w:val="28"/>
        </w:rPr>
        <w:t xml:space="preserve"> Ф</w:t>
      </w:r>
      <w:r w:rsidR="00173B9A" w:rsidRPr="006D5597">
        <w:rPr>
          <w:color w:val="000000" w:themeColor="text1"/>
          <w:sz w:val="28"/>
          <w:szCs w:val="28"/>
        </w:rPr>
        <w:t>едерального арбитражного суда</w:t>
      </w:r>
      <w:r w:rsidRPr="006D5597">
        <w:rPr>
          <w:color w:val="000000" w:themeColor="text1"/>
          <w:sz w:val="28"/>
          <w:szCs w:val="28"/>
        </w:rPr>
        <w:t> Северо</w:t>
      </w:r>
      <w:r w:rsidRPr="006D5597">
        <w:rPr>
          <w:color w:val="000000" w:themeColor="text1"/>
          <w:sz w:val="28"/>
          <w:szCs w:val="28"/>
        </w:rPr>
        <w:noBreakHyphen/>
        <w:t>Кавказского округа от 15.03.2007 №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Ф08-1133/2007 по делу № А53</w:t>
      </w:r>
      <w:r w:rsidR="00417AC6" w:rsidRPr="006D5597">
        <w:rPr>
          <w:color w:val="000000" w:themeColor="text1"/>
          <w:sz w:val="28"/>
          <w:szCs w:val="28"/>
        </w:rPr>
        <w:noBreakHyphen/>
      </w:r>
      <w:r w:rsidRPr="006D5597">
        <w:rPr>
          <w:color w:val="000000" w:themeColor="text1"/>
          <w:sz w:val="28"/>
          <w:szCs w:val="28"/>
        </w:rPr>
        <w:t>7785/2006-С4-11</w:t>
      </w:r>
      <w:r w:rsidR="0029587F" w:rsidRPr="006D5597">
        <w:rPr>
          <w:rStyle w:val="a9"/>
          <w:color w:val="000000" w:themeColor="text1"/>
          <w:sz w:val="28"/>
          <w:szCs w:val="28"/>
        </w:rPr>
        <w:footnoteReference w:id="60"/>
      </w:r>
      <w:r w:rsidRPr="006D5597">
        <w:rPr>
          <w:color w:val="000000" w:themeColor="text1"/>
          <w:sz w:val="28"/>
          <w:szCs w:val="28"/>
        </w:rPr>
        <w:t>, от 12.05.2006 №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Ф08</w:t>
      </w:r>
      <w:r w:rsidR="0053697D" w:rsidRPr="006D5597">
        <w:rPr>
          <w:color w:val="000000" w:themeColor="text1"/>
          <w:sz w:val="28"/>
          <w:szCs w:val="28"/>
        </w:rPr>
        <w:noBreakHyphen/>
      </w:r>
      <w:r w:rsidRPr="006D5597">
        <w:rPr>
          <w:color w:val="000000" w:themeColor="text1"/>
          <w:sz w:val="28"/>
          <w:szCs w:val="28"/>
        </w:rPr>
        <w:t>1905/2006 по делу № А53</w:t>
      </w:r>
      <w:r w:rsidRPr="006D5597">
        <w:rPr>
          <w:color w:val="000000" w:themeColor="text1"/>
          <w:sz w:val="28"/>
          <w:szCs w:val="28"/>
        </w:rPr>
        <w:noBreakHyphen/>
        <w:t>17968/2005-С4-41</w:t>
      </w:r>
      <w:r w:rsidR="001D50B7" w:rsidRPr="006D5597">
        <w:rPr>
          <w:rStyle w:val="a9"/>
          <w:color w:val="000000" w:themeColor="text1"/>
          <w:sz w:val="28"/>
          <w:szCs w:val="28"/>
        </w:rPr>
        <w:footnoteReference w:id="61"/>
      </w:r>
      <w:r w:rsidRPr="006D5597">
        <w:rPr>
          <w:color w:val="000000" w:themeColor="text1"/>
          <w:sz w:val="28"/>
          <w:szCs w:val="28"/>
        </w:rPr>
        <w:t>.</w:t>
      </w:r>
    </w:p>
    <w:p w14:paraId="5AF07CFC" w14:textId="77777777" w:rsidR="00867BA0" w:rsidRPr="006D5597" w:rsidRDefault="00E454B2" w:rsidP="007E4E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С избранным </w:t>
      </w:r>
      <w:r w:rsidR="00867BA0" w:rsidRPr="006D5597">
        <w:rPr>
          <w:color w:val="000000" w:themeColor="text1"/>
          <w:sz w:val="28"/>
          <w:szCs w:val="28"/>
        </w:rPr>
        <w:t xml:space="preserve">авторами </w:t>
      </w:r>
      <w:r w:rsidRPr="006D5597">
        <w:rPr>
          <w:color w:val="000000" w:themeColor="text1"/>
          <w:sz w:val="28"/>
          <w:szCs w:val="28"/>
        </w:rPr>
        <w:t>подходом можно согласиться</w:t>
      </w:r>
      <w:r w:rsidR="00A87BB8" w:rsidRPr="006D5597">
        <w:rPr>
          <w:color w:val="000000" w:themeColor="text1"/>
          <w:sz w:val="28"/>
          <w:szCs w:val="28"/>
        </w:rPr>
        <w:t>. Как правило, накладываемый арест подразумевает запрет на распоряжение предметом</w:t>
      </w:r>
      <w:r w:rsidR="007E4E3E" w:rsidRPr="006D5597">
        <w:rPr>
          <w:color w:val="000000" w:themeColor="text1"/>
          <w:sz w:val="28"/>
          <w:szCs w:val="28"/>
        </w:rPr>
        <w:t>, т.е.</w:t>
      </w:r>
      <w:r w:rsidR="0053697D" w:rsidRPr="006D5597">
        <w:rPr>
          <w:color w:val="000000" w:themeColor="text1"/>
          <w:sz w:val="28"/>
          <w:szCs w:val="28"/>
        </w:rPr>
        <w:t> </w:t>
      </w:r>
      <w:r w:rsidR="007E4E3E" w:rsidRPr="006D5597">
        <w:rPr>
          <w:color w:val="000000" w:themeColor="text1"/>
          <w:sz w:val="28"/>
          <w:szCs w:val="28"/>
        </w:rPr>
        <w:t>запрет на отчуждение акций. Ценными бумагами (если речь идет о</w:t>
      </w:r>
      <w:r w:rsidR="0053697D" w:rsidRPr="006D5597">
        <w:rPr>
          <w:color w:val="000000" w:themeColor="text1"/>
          <w:sz w:val="28"/>
          <w:szCs w:val="28"/>
        </w:rPr>
        <w:t> </w:t>
      </w:r>
      <w:r w:rsidR="007E4E3E" w:rsidRPr="006D5597">
        <w:rPr>
          <w:color w:val="000000" w:themeColor="text1"/>
          <w:sz w:val="28"/>
          <w:szCs w:val="28"/>
        </w:rPr>
        <w:t xml:space="preserve">бездокументарных ценных бумагах) нельзя владеть как обычной вещью. </w:t>
      </w:r>
    </w:p>
    <w:p w14:paraId="4E2A1901" w14:textId="4BB0B77B" w:rsidR="00A87BB8" w:rsidRPr="006D5597" w:rsidRDefault="007E4E3E" w:rsidP="007E4E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Акции предоставляют два ключевых права – это право на дивиденды и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право на участие в управлении обществом. Системное толкование </w:t>
      </w:r>
      <w:proofErr w:type="spellStart"/>
      <w:r w:rsidRPr="006D5597">
        <w:rPr>
          <w:color w:val="000000" w:themeColor="text1"/>
          <w:sz w:val="28"/>
          <w:szCs w:val="28"/>
        </w:rPr>
        <w:t>ст</w:t>
      </w:r>
      <w:r w:rsidR="00896A11" w:rsidRPr="006D5597">
        <w:rPr>
          <w:color w:val="000000" w:themeColor="text1"/>
          <w:sz w:val="28"/>
          <w:szCs w:val="28"/>
        </w:rPr>
        <w:t>.ст</w:t>
      </w:r>
      <w:proofErr w:type="spellEnd"/>
      <w:r w:rsidR="00896A11" w:rsidRPr="006D5597">
        <w:rPr>
          <w:color w:val="000000" w:themeColor="text1"/>
          <w:sz w:val="28"/>
          <w:szCs w:val="28"/>
        </w:rPr>
        <w:t>.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115,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116 УПК РФ позволяет заключить, что </w:t>
      </w:r>
      <w:proofErr w:type="spellStart"/>
      <w:r w:rsidRPr="006D5597">
        <w:rPr>
          <w:color w:val="000000" w:themeColor="text1"/>
          <w:sz w:val="28"/>
          <w:szCs w:val="28"/>
        </w:rPr>
        <w:t>правоприменителю</w:t>
      </w:r>
      <w:proofErr w:type="spellEnd"/>
      <w:r w:rsidRPr="006D5597">
        <w:rPr>
          <w:color w:val="000000" w:themeColor="text1"/>
          <w:sz w:val="28"/>
          <w:szCs w:val="28"/>
        </w:rPr>
        <w:t xml:space="preserve"> важно ограничить дальнейшее движение конкретного предмета ареста, чтобы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будущем обеспечить надлежащее исполнение приговора. </w:t>
      </w:r>
      <w:r w:rsidR="005446B2" w:rsidRPr="006D5597">
        <w:rPr>
          <w:color w:val="000000" w:themeColor="text1"/>
          <w:sz w:val="28"/>
          <w:szCs w:val="28"/>
        </w:rPr>
        <w:t>У</w:t>
      </w:r>
      <w:r w:rsidRPr="006D5597">
        <w:rPr>
          <w:color w:val="000000" w:themeColor="text1"/>
          <w:sz w:val="28"/>
          <w:szCs w:val="28"/>
        </w:rPr>
        <w:t xml:space="preserve">правление обществом со стороны лиц, указанных в </w:t>
      </w:r>
      <w:proofErr w:type="spellStart"/>
      <w:r w:rsidRPr="006D5597">
        <w:rPr>
          <w:color w:val="000000" w:themeColor="text1"/>
          <w:sz w:val="28"/>
          <w:szCs w:val="28"/>
        </w:rPr>
        <w:t>ч</w:t>
      </w:r>
      <w:r w:rsidR="00896A11" w:rsidRPr="006D5597">
        <w:rPr>
          <w:color w:val="000000" w:themeColor="text1"/>
          <w:sz w:val="28"/>
          <w:szCs w:val="28"/>
        </w:rPr>
        <w:t>.ч</w:t>
      </w:r>
      <w:proofErr w:type="spellEnd"/>
      <w:r w:rsidR="00896A11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 и 3 ст</w:t>
      </w:r>
      <w:r w:rsidR="00896A11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115 УПК РФ, </w:t>
      </w:r>
      <w:r w:rsidR="005446B2" w:rsidRPr="006D5597">
        <w:rPr>
          <w:color w:val="000000" w:themeColor="text1"/>
          <w:sz w:val="28"/>
          <w:szCs w:val="28"/>
        </w:rPr>
        <w:t xml:space="preserve">может привести как </w:t>
      </w:r>
      <w:r w:rsidRPr="006D5597">
        <w:rPr>
          <w:color w:val="000000" w:themeColor="text1"/>
          <w:sz w:val="28"/>
          <w:szCs w:val="28"/>
        </w:rPr>
        <w:t xml:space="preserve">к ухудшению положения общества, что, в свою очередь, приведет </w:t>
      </w:r>
      <w:r w:rsidR="006B680D" w:rsidRPr="006D5597">
        <w:rPr>
          <w:color w:val="000000" w:themeColor="text1"/>
          <w:sz w:val="28"/>
          <w:szCs w:val="28"/>
        </w:rPr>
        <w:t>уменьшению</w:t>
      </w:r>
      <w:r w:rsidRPr="006D5597">
        <w:rPr>
          <w:color w:val="000000" w:themeColor="text1"/>
          <w:sz w:val="28"/>
          <w:szCs w:val="28"/>
        </w:rPr>
        <w:t xml:space="preserve"> рыночной стоимости</w:t>
      </w:r>
      <w:r w:rsidR="005446B2" w:rsidRPr="006D5597">
        <w:rPr>
          <w:color w:val="000000" w:themeColor="text1"/>
          <w:sz w:val="28"/>
          <w:szCs w:val="28"/>
        </w:rPr>
        <w:t xml:space="preserve"> ценных бумаг, так и наоборот.</w:t>
      </w:r>
      <w:r w:rsidRPr="006D5597">
        <w:rPr>
          <w:color w:val="000000" w:themeColor="text1"/>
          <w:sz w:val="28"/>
          <w:szCs w:val="28"/>
        </w:rPr>
        <w:t xml:space="preserve"> </w:t>
      </w:r>
      <w:r w:rsidR="00867BA0" w:rsidRPr="006D5597">
        <w:rPr>
          <w:color w:val="000000" w:themeColor="text1"/>
          <w:sz w:val="28"/>
          <w:szCs w:val="28"/>
        </w:rPr>
        <w:t>С</w:t>
      </w:r>
      <w:r w:rsidRPr="006D5597">
        <w:rPr>
          <w:color w:val="000000" w:themeColor="text1"/>
          <w:sz w:val="28"/>
          <w:szCs w:val="28"/>
        </w:rPr>
        <w:t>тоимость акций за время расследования и рассмотрения дел по существ</w:t>
      </w:r>
      <w:r w:rsidR="00E454B2" w:rsidRPr="006D5597">
        <w:rPr>
          <w:color w:val="000000" w:themeColor="text1"/>
          <w:sz w:val="28"/>
          <w:szCs w:val="28"/>
        </w:rPr>
        <w:t>у</w:t>
      </w:r>
      <w:r w:rsidRPr="006D5597">
        <w:rPr>
          <w:color w:val="000000" w:themeColor="text1"/>
          <w:sz w:val="28"/>
          <w:szCs w:val="28"/>
        </w:rPr>
        <w:t xml:space="preserve"> может вырасти, а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взыскание нужно будет произвести только в соответствующей части.</w:t>
      </w:r>
    </w:p>
    <w:p w14:paraId="400E0CBC" w14:textId="05CCB717" w:rsidR="007E4E3E" w:rsidRPr="006D5597" w:rsidRDefault="007E4E3E" w:rsidP="007E4E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Все приведенные выше рассуждения показывают необходимость дифференциации правового регулирования в отношении разных предметов ареста, а также индивидуальный подход к определению конкретных запретов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отношении лиц, на чьи ценные бумаги накладывается арест.</w:t>
      </w:r>
    </w:p>
    <w:p w14:paraId="5F110FCE" w14:textId="117864DF" w:rsidR="00112877" w:rsidRPr="006D5597" w:rsidRDefault="00E454B2" w:rsidP="001604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Анализ</w:t>
      </w:r>
      <w:r w:rsidR="0007696D" w:rsidRPr="006D5597">
        <w:rPr>
          <w:color w:val="000000" w:themeColor="text1"/>
          <w:sz w:val="28"/>
          <w:szCs w:val="28"/>
        </w:rPr>
        <w:t xml:space="preserve"> практик</w:t>
      </w:r>
      <w:r w:rsidRPr="006D5597">
        <w:rPr>
          <w:color w:val="000000" w:themeColor="text1"/>
          <w:sz w:val="28"/>
          <w:szCs w:val="28"/>
        </w:rPr>
        <w:t>и</w:t>
      </w:r>
      <w:r w:rsidR="0007696D" w:rsidRPr="006D5597">
        <w:rPr>
          <w:color w:val="000000" w:themeColor="text1"/>
          <w:sz w:val="28"/>
          <w:szCs w:val="28"/>
        </w:rPr>
        <w:t xml:space="preserve"> судов общей юрисдикции</w:t>
      </w:r>
      <w:r w:rsidR="00896A11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показал</w:t>
      </w:r>
      <w:r w:rsidR="0007696D" w:rsidRPr="006D5597">
        <w:rPr>
          <w:color w:val="000000" w:themeColor="text1"/>
          <w:sz w:val="28"/>
          <w:szCs w:val="28"/>
        </w:rPr>
        <w:t xml:space="preserve">, что </w:t>
      </w:r>
      <w:r w:rsidRPr="006D5597">
        <w:rPr>
          <w:color w:val="000000" w:themeColor="text1"/>
          <w:sz w:val="28"/>
          <w:szCs w:val="28"/>
        </w:rPr>
        <w:t>арест ценных бумаг является редкостью. Т</w:t>
      </w:r>
      <w:r w:rsidR="00F928B0" w:rsidRPr="006D5597">
        <w:rPr>
          <w:color w:val="000000" w:themeColor="text1"/>
          <w:sz w:val="28"/>
          <w:szCs w:val="28"/>
        </w:rPr>
        <w:t>олько в одном</w:t>
      </w:r>
      <w:r w:rsidR="00896A11" w:rsidRPr="006D5597">
        <w:rPr>
          <w:color w:val="000000" w:themeColor="text1"/>
          <w:sz w:val="28"/>
          <w:szCs w:val="28"/>
        </w:rPr>
        <w:t xml:space="preserve"> </w:t>
      </w:r>
      <w:r w:rsidR="00037D9F" w:rsidRPr="006D5597">
        <w:rPr>
          <w:color w:val="000000" w:themeColor="text1"/>
          <w:sz w:val="28"/>
          <w:szCs w:val="28"/>
        </w:rPr>
        <w:t xml:space="preserve">деле </w:t>
      </w:r>
      <w:r w:rsidR="00F928B0" w:rsidRPr="006D5597">
        <w:rPr>
          <w:color w:val="000000" w:themeColor="text1"/>
          <w:sz w:val="28"/>
          <w:szCs w:val="28"/>
        </w:rPr>
        <w:t>был наложен арест на</w:t>
      </w:r>
      <w:r w:rsidR="0053697D" w:rsidRPr="006D5597">
        <w:rPr>
          <w:color w:val="000000" w:themeColor="text1"/>
          <w:sz w:val="28"/>
          <w:szCs w:val="28"/>
        </w:rPr>
        <w:t> </w:t>
      </w:r>
      <w:r w:rsidR="00F928B0" w:rsidRPr="006D5597">
        <w:rPr>
          <w:color w:val="000000" w:themeColor="text1"/>
          <w:sz w:val="28"/>
          <w:szCs w:val="28"/>
        </w:rPr>
        <w:t>ценные бумаги</w:t>
      </w:r>
      <w:r w:rsidR="00896A11" w:rsidRPr="006D5597">
        <w:rPr>
          <w:color w:val="000000" w:themeColor="text1"/>
          <w:sz w:val="28"/>
          <w:szCs w:val="28"/>
        </w:rPr>
        <w:t xml:space="preserve"> – определение Второго кассационного суда общей юрисдикции от</w:t>
      </w:r>
      <w:r w:rsidR="00417AC6" w:rsidRPr="006D5597">
        <w:rPr>
          <w:color w:val="000000" w:themeColor="text1"/>
          <w:sz w:val="28"/>
          <w:szCs w:val="28"/>
        </w:rPr>
        <w:t> </w:t>
      </w:r>
      <w:r w:rsidR="00896A11" w:rsidRPr="006D5597">
        <w:rPr>
          <w:color w:val="000000" w:themeColor="text1"/>
          <w:sz w:val="28"/>
          <w:szCs w:val="28"/>
        </w:rPr>
        <w:t>10.12.2019 № 77-40/2019</w:t>
      </w:r>
      <w:r w:rsidR="001D50B7" w:rsidRPr="006D5597">
        <w:rPr>
          <w:rStyle w:val="a9"/>
          <w:color w:val="000000" w:themeColor="text1"/>
          <w:sz w:val="28"/>
          <w:szCs w:val="28"/>
        </w:rPr>
        <w:footnoteReference w:id="62"/>
      </w:r>
      <w:r w:rsidR="00896A11" w:rsidRPr="006D5597">
        <w:rPr>
          <w:color w:val="000000" w:themeColor="text1"/>
          <w:sz w:val="28"/>
          <w:szCs w:val="28"/>
        </w:rPr>
        <w:t xml:space="preserve">. </w:t>
      </w:r>
      <w:r w:rsidR="00037D9F" w:rsidRPr="006D5597">
        <w:rPr>
          <w:color w:val="000000" w:themeColor="text1"/>
          <w:sz w:val="28"/>
          <w:szCs w:val="28"/>
        </w:rPr>
        <w:t>В качестве предмета ареста по данному делу были документарные облигации на предъявителя.</w:t>
      </w:r>
    </w:p>
    <w:p w14:paraId="2F41D90F" w14:textId="53D9A162" w:rsidR="0091353E" w:rsidRPr="006D5597" w:rsidRDefault="00867BA0" w:rsidP="0016049F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Недвижимость.</w:t>
      </w:r>
    </w:p>
    <w:p w14:paraId="0C30DEB5" w14:textId="06FF90FD" w:rsidR="00F65D26" w:rsidRPr="006D5597" w:rsidRDefault="0091353E" w:rsidP="00CD56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силу прямого указания </w:t>
      </w:r>
      <w:r w:rsidR="00F65D26" w:rsidRPr="006D5597">
        <w:rPr>
          <w:color w:val="000000" w:themeColor="text1"/>
          <w:sz w:val="28"/>
          <w:szCs w:val="28"/>
        </w:rPr>
        <w:t>п</w:t>
      </w:r>
      <w:r w:rsidR="000D7BA4" w:rsidRPr="006D5597">
        <w:rPr>
          <w:color w:val="000000" w:themeColor="text1"/>
          <w:sz w:val="28"/>
          <w:szCs w:val="28"/>
        </w:rPr>
        <w:t>.</w:t>
      </w:r>
      <w:r w:rsidR="00F65D26" w:rsidRPr="006D5597">
        <w:rPr>
          <w:color w:val="000000" w:themeColor="text1"/>
          <w:sz w:val="28"/>
          <w:szCs w:val="28"/>
        </w:rPr>
        <w:t xml:space="preserve"> 1 </w:t>
      </w:r>
      <w:r w:rsidRPr="006D5597">
        <w:rPr>
          <w:color w:val="000000" w:themeColor="text1"/>
          <w:sz w:val="28"/>
          <w:szCs w:val="28"/>
        </w:rPr>
        <w:t>ст</w:t>
      </w:r>
      <w:r w:rsidR="000D7BA4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130 ГК РФ</w:t>
      </w:r>
      <w:r w:rsidR="00F65D26" w:rsidRPr="006D5597">
        <w:rPr>
          <w:color w:val="000000" w:themeColor="text1"/>
          <w:sz w:val="28"/>
          <w:szCs w:val="28"/>
        </w:rPr>
        <w:t xml:space="preserve"> недвижимость (земельные участки, жилые и нежилые помещения и т.д.) являются </w:t>
      </w:r>
      <w:r w:rsidR="00896A11" w:rsidRPr="006D5597">
        <w:rPr>
          <w:color w:val="000000" w:themeColor="text1"/>
          <w:sz w:val="28"/>
          <w:szCs w:val="28"/>
        </w:rPr>
        <w:t>вещью</w:t>
      </w:r>
      <w:r w:rsidR="00F65D26" w:rsidRPr="006D5597">
        <w:rPr>
          <w:color w:val="000000" w:themeColor="text1"/>
          <w:sz w:val="28"/>
          <w:szCs w:val="28"/>
        </w:rPr>
        <w:t xml:space="preserve">, а значит </w:t>
      </w:r>
      <w:r w:rsidR="00896A11" w:rsidRPr="006D5597">
        <w:rPr>
          <w:color w:val="000000" w:themeColor="text1"/>
          <w:sz w:val="28"/>
          <w:szCs w:val="28"/>
        </w:rPr>
        <w:t>может</w:t>
      </w:r>
      <w:r w:rsidR="00F65D26" w:rsidRPr="006D5597">
        <w:rPr>
          <w:color w:val="000000" w:themeColor="text1"/>
          <w:sz w:val="28"/>
          <w:szCs w:val="28"/>
        </w:rPr>
        <w:t xml:space="preserve"> выступать предметом ареста </w:t>
      </w:r>
      <w:r w:rsidR="00896A11" w:rsidRPr="006D5597">
        <w:rPr>
          <w:color w:val="000000" w:themeColor="text1"/>
          <w:sz w:val="28"/>
          <w:szCs w:val="28"/>
        </w:rPr>
        <w:t>в соответствии со</w:t>
      </w:r>
      <w:r w:rsidR="0053697D" w:rsidRPr="006D5597">
        <w:rPr>
          <w:color w:val="000000" w:themeColor="text1"/>
          <w:sz w:val="28"/>
          <w:szCs w:val="28"/>
        </w:rPr>
        <w:t> </w:t>
      </w:r>
      <w:r w:rsidR="00F65D26" w:rsidRPr="006D5597">
        <w:rPr>
          <w:color w:val="000000" w:themeColor="text1"/>
          <w:sz w:val="28"/>
          <w:szCs w:val="28"/>
        </w:rPr>
        <w:t>ст</w:t>
      </w:r>
      <w:r w:rsidR="00896A11" w:rsidRPr="006D5597">
        <w:rPr>
          <w:color w:val="000000" w:themeColor="text1"/>
          <w:sz w:val="28"/>
          <w:szCs w:val="28"/>
        </w:rPr>
        <w:t>.</w:t>
      </w:r>
      <w:r w:rsidR="00F65D26" w:rsidRPr="006D5597">
        <w:rPr>
          <w:color w:val="000000" w:themeColor="text1"/>
          <w:sz w:val="28"/>
          <w:szCs w:val="28"/>
        </w:rPr>
        <w:t xml:space="preserve"> 115 УПК РФ.</w:t>
      </w:r>
      <w:r w:rsidR="00037D9F" w:rsidRPr="006D5597">
        <w:rPr>
          <w:color w:val="000000" w:themeColor="text1"/>
          <w:sz w:val="28"/>
          <w:szCs w:val="28"/>
        </w:rPr>
        <w:t xml:space="preserve"> </w:t>
      </w:r>
    </w:p>
    <w:p w14:paraId="2A2C3DB8" w14:textId="57CA2284" w:rsidR="00213770" w:rsidRPr="006D5597" w:rsidRDefault="00213770" w:rsidP="00CD56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определении </w:t>
      </w:r>
      <w:r w:rsidR="006851D8" w:rsidRPr="006D5597">
        <w:rPr>
          <w:color w:val="000000" w:themeColor="text1"/>
          <w:sz w:val="28"/>
          <w:szCs w:val="28"/>
        </w:rPr>
        <w:t>Конституционного Суда РФ</w:t>
      </w:r>
      <w:r w:rsidR="006851D8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5597">
        <w:rPr>
          <w:color w:val="000000" w:themeColor="text1"/>
          <w:sz w:val="28"/>
          <w:szCs w:val="28"/>
        </w:rPr>
        <w:t>от 29.05.2018 № 1222-О</w:t>
      </w:r>
      <w:r w:rsidR="001D50B7" w:rsidRPr="006D5597">
        <w:rPr>
          <w:rStyle w:val="a9"/>
          <w:color w:val="000000" w:themeColor="text1"/>
          <w:sz w:val="28"/>
          <w:szCs w:val="28"/>
        </w:rPr>
        <w:footnoteReference w:id="63"/>
      </w:r>
      <w:r w:rsidRPr="006D5597">
        <w:rPr>
          <w:color w:val="000000" w:themeColor="text1"/>
          <w:sz w:val="28"/>
          <w:szCs w:val="28"/>
        </w:rPr>
        <w:t xml:space="preserve"> заявители </w:t>
      </w:r>
      <w:r w:rsidR="00B208B3" w:rsidRPr="006D5597">
        <w:rPr>
          <w:color w:val="000000" w:themeColor="text1"/>
          <w:sz w:val="28"/>
          <w:szCs w:val="28"/>
        </w:rPr>
        <w:t xml:space="preserve">в своих жалобах </w:t>
      </w:r>
      <w:r w:rsidRPr="006D5597">
        <w:rPr>
          <w:color w:val="000000" w:themeColor="text1"/>
          <w:sz w:val="28"/>
          <w:szCs w:val="28"/>
        </w:rPr>
        <w:t xml:space="preserve">пытались признать неконституционными положения </w:t>
      </w:r>
      <w:proofErr w:type="spellStart"/>
      <w:r w:rsidRPr="006D5597">
        <w:rPr>
          <w:color w:val="000000" w:themeColor="text1"/>
          <w:sz w:val="28"/>
          <w:szCs w:val="28"/>
        </w:rPr>
        <w:t>ч</w:t>
      </w:r>
      <w:r w:rsidR="001962A4" w:rsidRPr="006D5597">
        <w:rPr>
          <w:color w:val="000000" w:themeColor="text1"/>
          <w:sz w:val="28"/>
          <w:szCs w:val="28"/>
        </w:rPr>
        <w:t>.ч</w:t>
      </w:r>
      <w:proofErr w:type="spellEnd"/>
      <w:r w:rsidR="001962A4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 и 2 ст</w:t>
      </w:r>
      <w:r w:rsidR="001962A4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115 УПК РФ и взаимосвязанные положения ч</w:t>
      </w:r>
      <w:r w:rsidR="001962A4" w:rsidRPr="006D5597">
        <w:rPr>
          <w:color w:val="000000" w:themeColor="text1"/>
          <w:sz w:val="28"/>
          <w:szCs w:val="28"/>
        </w:rPr>
        <w:t>.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31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ст</w:t>
      </w:r>
      <w:r w:rsidR="001962A4" w:rsidRPr="006D5597">
        <w:rPr>
          <w:color w:val="000000" w:themeColor="text1"/>
          <w:sz w:val="28"/>
          <w:szCs w:val="28"/>
        </w:rPr>
        <w:t>.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34</w:t>
      </w:r>
      <w:r w:rsidR="00417AC6" w:rsidRPr="006D5597">
        <w:rPr>
          <w:color w:val="000000" w:themeColor="text1"/>
          <w:sz w:val="28"/>
          <w:szCs w:val="28"/>
        </w:rPr>
        <w:t> </w:t>
      </w:r>
      <w:r w:rsidR="003D154D" w:rsidRPr="006D5597">
        <w:rPr>
          <w:color w:val="000000" w:themeColor="text1"/>
          <w:sz w:val="28"/>
          <w:szCs w:val="28"/>
        </w:rPr>
        <w:t>Ф</w:t>
      </w:r>
      <w:r w:rsidRPr="006D5597">
        <w:rPr>
          <w:color w:val="000000" w:themeColor="text1"/>
          <w:sz w:val="28"/>
          <w:szCs w:val="28"/>
        </w:rPr>
        <w:t>едерального закона от 23 июня 2014 года № 171-ФЗ «О внесении изменений в Земельный кодекс Российской Федерации и отдельные законодательные акты Российской Федерации»</w:t>
      </w:r>
      <w:r w:rsidR="001D50B7" w:rsidRPr="006D5597">
        <w:rPr>
          <w:rStyle w:val="a9"/>
          <w:color w:val="000000" w:themeColor="text1"/>
          <w:sz w:val="28"/>
          <w:szCs w:val="28"/>
        </w:rPr>
        <w:footnoteReference w:id="64"/>
      </w:r>
      <w:r w:rsidR="001962A4" w:rsidRPr="006D5597">
        <w:rPr>
          <w:color w:val="000000" w:themeColor="text1"/>
          <w:sz w:val="28"/>
          <w:szCs w:val="28"/>
        </w:rPr>
        <w:t xml:space="preserve"> на том основании, что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указанные нормативные правовые акты предоставляю</w:t>
      </w:r>
      <w:r w:rsidR="001962A4" w:rsidRPr="006D5597">
        <w:rPr>
          <w:color w:val="000000" w:themeColor="text1"/>
          <w:sz w:val="28"/>
          <w:szCs w:val="28"/>
        </w:rPr>
        <w:t>т</w:t>
      </w:r>
      <w:r w:rsidRPr="006D5597">
        <w:rPr>
          <w:color w:val="000000" w:themeColor="text1"/>
          <w:sz w:val="28"/>
          <w:szCs w:val="28"/>
        </w:rPr>
        <w:t xml:space="preserve"> иным органам, не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имеющим отношения к расследованию уголовного дела и рассмотрению по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существу, расширять наложенные ограничения, в том числе, путем принятия нормативных правовых актов на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уровне субъекта федерации по земельным вопросам.</w:t>
      </w:r>
    </w:p>
    <w:p w14:paraId="7E4888DE" w14:textId="3B867586" w:rsidR="00213770" w:rsidRPr="006D5597" w:rsidRDefault="006851D8" w:rsidP="00CD56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Конституционный Суд РФ</w:t>
      </w:r>
      <w:r w:rsidR="00037D9F" w:rsidRPr="006D5597">
        <w:rPr>
          <w:color w:val="000000" w:themeColor="text1"/>
          <w:sz w:val="28"/>
          <w:szCs w:val="28"/>
        </w:rPr>
        <w:t xml:space="preserve"> указал</w:t>
      </w:r>
      <w:r w:rsidR="00213770" w:rsidRPr="006D5597">
        <w:rPr>
          <w:color w:val="000000" w:themeColor="text1"/>
          <w:sz w:val="28"/>
          <w:szCs w:val="28"/>
        </w:rPr>
        <w:t>, что оспариваемые закон</w:t>
      </w:r>
      <w:r w:rsidR="00DE5611" w:rsidRPr="006D5597">
        <w:rPr>
          <w:color w:val="000000" w:themeColor="text1"/>
          <w:sz w:val="28"/>
          <w:szCs w:val="28"/>
        </w:rPr>
        <w:t>оположения не</w:t>
      </w:r>
      <w:r w:rsidR="00417AC6" w:rsidRPr="006D5597">
        <w:rPr>
          <w:color w:val="000000" w:themeColor="text1"/>
          <w:sz w:val="28"/>
          <w:szCs w:val="28"/>
        </w:rPr>
        <w:t> </w:t>
      </w:r>
      <w:r w:rsidR="00DE5611" w:rsidRPr="006D5597">
        <w:rPr>
          <w:color w:val="000000" w:themeColor="text1"/>
          <w:sz w:val="28"/>
          <w:szCs w:val="28"/>
        </w:rPr>
        <w:t>влияют на </w:t>
      </w:r>
      <w:r w:rsidR="00213770" w:rsidRPr="006D5597">
        <w:rPr>
          <w:color w:val="000000" w:themeColor="text1"/>
          <w:sz w:val="28"/>
          <w:szCs w:val="28"/>
        </w:rPr>
        <w:t xml:space="preserve">уголовно-процессуальные правоотношения, не могут и не влияют на объем накладываемых ограничений в рамках наложенного ареста. </w:t>
      </w:r>
      <w:r w:rsidR="00213770" w:rsidRPr="006D5597">
        <w:rPr>
          <w:color w:val="000000" w:themeColor="text1"/>
          <w:sz w:val="28"/>
          <w:szCs w:val="28"/>
        </w:rPr>
        <w:lastRenderedPageBreak/>
        <w:t>Только</w:t>
      </w:r>
      <w:r w:rsidR="00417AC6" w:rsidRPr="006D5597">
        <w:rPr>
          <w:color w:val="000000" w:themeColor="text1"/>
          <w:sz w:val="28"/>
          <w:szCs w:val="28"/>
        </w:rPr>
        <w:t> </w:t>
      </w:r>
      <w:r w:rsidR="00213770" w:rsidRPr="006D5597">
        <w:rPr>
          <w:color w:val="000000" w:themeColor="text1"/>
          <w:sz w:val="28"/>
          <w:szCs w:val="28"/>
        </w:rPr>
        <w:t>УПК РФ регулирует вопросы наложения ареста в рамках уголовно</w:t>
      </w:r>
      <w:r w:rsidR="00417AC6" w:rsidRPr="006D5597">
        <w:rPr>
          <w:color w:val="000000" w:themeColor="text1"/>
          <w:sz w:val="28"/>
          <w:szCs w:val="28"/>
        </w:rPr>
        <w:noBreakHyphen/>
      </w:r>
      <w:r w:rsidR="00213770" w:rsidRPr="006D5597">
        <w:rPr>
          <w:color w:val="000000" w:themeColor="text1"/>
          <w:sz w:val="28"/>
          <w:szCs w:val="28"/>
        </w:rPr>
        <w:t>процессуальных правоотношений.</w:t>
      </w:r>
    </w:p>
    <w:p w14:paraId="3FB7A25C" w14:textId="23A926A6" w:rsidR="00213770" w:rsidRPr="006D5597" w:rsidRDefault="00213770" w:rsidP="009958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определении </w:t>
      </w:r>
      <w:r w:rsidR="009958F4" w:rsidRPr="006D5597">
        <w:rPr>
          <w:color w:val="000000" w:themeColor="text1"/>
          <w:sz w:val="28"/>
          <w:szCs w:val="28"/>
        </w:rPr>
        <w:t>от 17.07.2018 № 2049-О</w:t>
      </w:r>
      <w:r w:rsidR="001D50B7" w:rsidRPr="006D5597">
        <w:rPr>
          <w:rStyle w:val="a9"/>
          <w:color w:val="000000" w:themeColor="text1"/>
          <w:sz w:val="28"/>
          <w:szCs w:val="28"/>
        </w:rPr>
        <w:footnoteReference w:id="65"/>
      </w:r>
      <w:r w:rsidR="009958F4" w:rsidRPr="006D5597">
        <w:rPr>
          <w:color w:val="000000" w:themeColor="text1"/>
          <w:sz w:val="28"/>
          <w:szCs w:val="28"/>
        </w:rPr>
        <w:t xml:space="preserve"> заявителями были участники долевого строительства. Они пытались оспорить положения ст</w:t>
      </w:r>
      <w:r w:rsidR="001962A4" w:rsidRPr="006D5597">
        <w:rPr>
          <w:color w:val="000000" w:themeColor="text1"/>
          <w:sz w:val="28"/>
          <w:szCs w:val="28"/>
        </w:rPr>
        <w:t>.</w:t>
      </w:r>
      <w:r w:rsidR="009958F4" w:rsidRPr="006D5597">
        <w:rPr>
          <w:color w:val="000000" w:themeColor="text1"/>
          <w:sz w:val="28"/>
          <w:szCs w:val="28"/>
        </w:rPr>
        <w:t xml:space="preserve"> 115 УПК РФ в</w:t>
      </w:r>
      <w:r w:rsidR="00417AC6" w:rsidRPr="006D5597">
        <w:rPr>
          <w:color w:val="000000" w:themeColor="text1"/>
          <w:sz w:val="28"/>
          <w:szCs w:val="28"/>
        </w:rPr>
        <w:t> </w:t>
      </w:r>
      <w:r w:rsidR="009958F4" w:rsidRPr="006D5597">
        <w:rPr>
          <w:color w:val="000000" w:themeColor="text1"/>
          <w:sz w:val="28"/>
          <w:szCs w:val="28"/>
        </w:rPr>
        <w:t>той части, в которой УПК РФ предоставляет право ограничивать право собственности, а также накладывать арест на имущество, которое для залогодержателей является единственным пригодным для жизни жильем.</w:t>
      </w:r>
    </w:p>
    <w:p w14:paraId="02DC8B0D" w14:textId="4AB7BD78" w:rsidR="009958F4" w:rsidRPr="006D5597" w:rsidRDefault="006851D8" w:rsidP="009958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Конституционный Суд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958F4" w:rsidRPr="006D5597">
        <w:rPr>
          <w:color w:val="000000" w:themeColor="text1"/>
          <w:sz w:val="28"/>
          <w:szCs w:val="28"/>
        </w:rPr>
        <w:t>указал, что указанные законоположения соответствуют К</w:t>
      </w:r>
      <w:r w:rsidR="00037D9F" w:rsidRPr="006D5597">
        <w:rPr>
          <w:color w:val="000000" w:themeColor="text1"/>
          <w:sz w:val="28"/>
          <w:szCs w:val="28"/>
        </w:rPr>
        <w:t xml:space="preserve">онституции </w:t>
      </w:r>
      <w:r w:rsidR="009958F4" w:rsidRPr="006D5597">
        <w:rPr>
          <w:color w:val="000000" w:themeColor="text1"/>
          <w:sz w:val="28"/>
          <w:szCs w:val="28"/>
        </w:rPr>
        <w:t xml:space="preserve">РФ. Однако, как нам кажется, </w:t>
      </w:r>
      <w:r w:rsidRPr="006D5597">
        <w:rPr>
          <w:color w:val="000000" w:themeColor="text1"/>
          <w:sz w:val="28"/>
          <w:szCs w:val="28"/>
        </w:rPr>
        <w:t>Конституционный Суд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958F4" w:rsidRPr="006D5597">
        <w:rPr>
          <w:color w:val="000000" w:themeColor="text1"/>
          <w:sz w:val="28"/>
          <w:szCs w:val="28"/>
        </w:rPr>
        <w:t>обнажил ряд иных проблем. В частности, мотивировав свою позицию с</w:t>
      </w:r>
      <w:r w:rsidR="00417AC6" w:rsidRPr="006D5597">
        <w:rPr>
          <w:color w:val="000000" w:themeColor="text1"/>
          <w:sz w:val="28"/>
          <w:szCs w:val="28"/>
        </w:rPr>
        <w:t> </w:t>
      </w:r>
      <w:r w:rsidR="009958F4" w:rsidRPr="006D5597">
        <w:rPr>
          <w:color w:val="000000" w:themeColor="text1"/>
          <w:sz w:val="28"/>
          <w:szCs w:val="28"/>
        </w:rPr>
        <w:t xml:space="preserve">указанием на взаимосвязанное регулирование </w:t>
      </w:r>
      <w:proofErr w:type="spellStart"/>
      <w:r w:rsidR="009958F4" w:rsidRPr="006D5597">
        <w:rPr>
          <w:color w:val="000000" w:themeColor="text1"/>
          <w:sz w:val="28"/>
          <w:szCs w:val="28"/>
        </w:rPr>
        <w:t>ст</w:t>
      </w:r>
      <w:r w:rsidR="001962A4" w:rsidRPr="006D5597">
        <w:rPr>
          <w:color w:val="000000" w:themeColor="text1"/>
          <w:sz w:val="28"/>
          <w:szCs w:val="28"/>
        </w:rPr>
        <w:t>.ст</w:t>
      </w:r>
      <w:proofErr w:type="spellEnd"/>
      <w:r w:rsidR="001962A4" w:rsidRPr="006D5597">
        <w:rPr>
          <w:color w:val="000000" w:themeColor="text1"/>
          <w:sz w:val="28"/>
          <w:szCs w:val="28"/>
        </w:rPr>
        <w:t>.</w:t>
      </w:r>
      <w:r w:rsidR="009958F4" w:rsidRPr="006D5597">
        <w:rPr>
          <w:color w:val="000000" w:themeColor="text1"/>
          <w:sz w:val="28"/>
          <w:szCs w:val="28"/>
        </w:rPr>
        <w:t xml:space="preserve"> 115 и 165 УПК РФ, суд</w:t>
      </w:r>
      <w:r w:rsidR="00417AC6" w:rsidRPr="006D5597">
        <w:rPr>
          <w:color w:val="000000" w:themeColor="text1"/>
          <w:sz w:val="28"/>
          <w:szCs w:val="28"/>
        </w:rPr>
        <w:t> </w:t>
      </w:r>
      <w:r w:rsidR="009958F4" w:rsidRPr="006D5597">
        <w:rPr>
          <w:color w:val="000000" w:themeColor="text1"/>
          <w:sz w:val="28"/>
          <w:szCs w:val="28"/>
        </w:rPr>
        <w:t>указал, что они не регулируют правовое положение лиц, которые не</w:t>
      </w:r>
      <w:r w:rsidR="00417AC6" w:rsidRPr="006D5597">
        <w:rPr>
          <w:color w:val="000000" w:themeColor="text1"/>
          <w:sz w:val="28"/>
          <w:szCs w:val="28"/>
        </w:rPr>
        <w:t> </w:t>
      </w:r>
      <w:r w:rsidR="009958F4" w:rsidRPr="006D5597">
        <w:rPr>
          <w:color w:val="000000" w:themeColor="text1"/>
          <w:sz w:val="28"/>
          <w:szCs w:val="28"/>
        </w:rPr>
        <w:t xml:space="preserve">являются ни собственниками, ни иными </w:t>
      </w:r>
      <w:r w:rsidR="00236AE9" w:rsidRPr="006D5597">
        <w:rPr>
          <w:color w:val="000000" w:themeColor="text1"/>
          <w:sz w:val="28"/>
          <w:szCs w:val="28"/>
        </w:rPr>
        <w:t>законными владельцами.</w:t>
      </w:r>
    </w:p>
    <w:p w14:paraId="6406795D" w14:textId="5C11A1A0" w:rsidR="00236AE9" w:rsidRPr="006D5597" w:rsidRDefault="00236AE9" w:rsidP="009958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определении от 27.02.2020 № 328-О</w:t>
      </w:r>
      <w:r w:rsidR="001D50B7" w:rsidRPr="006D5597">
        <w:rPr>
          <w:rStyle w:val="a9"/>
          <w:color w:val="000000" w:themeColor="text1"/>
          <w:sz w:val="28"/>
          <w:szCs w:val="28"/>
        </w:rPr>
        <w:footnoteReference w:id="66"/>
      </w:r>
      <w:r w:rsidRPr="006D5597">
        <w:rPr>
          <w:color w:val="000000" w:themeColor="text1"/>
          <w:sz w:val="28"/>
          <w:szCs w:val="28"/>
        </w:rPr>
        <w:t xml:space="preserve"> и определении от 28.05.2020 №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1176-О</w:t>
      </w:r>
      <w:r w:rsidR="001D50B7" w:rsidRPr="006D5597">
        <w:rPr>
          <w:rStyle w:val="a9"/>
          <w:color w:val="000000" w:themeColor="text1"/>
          <w:sz w:val="28"/>
          <w:szCs w:val="28"/>
        </w:rPr>
        <w:footnoteReference w:id="67"/>
      </w:r>
      <w:r w:rsidR="00B25DB5" w:rsidRPr="006D5597">
        <w:rPr>
          <w:color w:val="000000" w:themeColor="text1"/>
          <w:sz w:val="28"/>
          <w:szCs w:val="28"/>
        </w:rPr>
        <w:t xml:space="preserve"> заявители подняли </w:t>
      </w:r>
      <w:r w:rsidR="00B208B3" w:rsidRPr="006D5597">
        <w:rPr>
          <w:color w:val="000000" w:themeColor="text1"/>
          <w:sz w:val="28"/>
          <w:szCs w:val="28"/>
        </w:rPr>
        <w:t>проблему</w:t>
      </w:r>
      <w:r w:rsidR="00B25DB5" w:rsidRPr="006D5597">
        <w:rPr>
          <w:color w:val="000000" w:themeColor="text1"/>
          <w:sz w:val="28"/>
          <w:szCs w:val="28"/>
        </w:rPr>
        <w:t>, затрагивающ</w:t>
      </w:r>
      <w:r w:rsidR="00B208B3" w:rsidRPr="006D5597">
        <w:rPr>
          <w:color w:val="000000" w:themeColor="text1"/>
          <w:sz w:val="28"/>
          <w:szCs w:val="28"/>
        </w:rPr>
        <w:t>ую</w:t>
      </w:r>
      <w:r w:rsidR="00B25DB5" w:rsidRPr="006D5597">
        <w:rPr>
          <w:color w:val="000000" w:themeColor="text1"/>
          <w:sz w:val="28"/>
          <w:szCs w:val="28"/>
        </w:rPr>
        <w:t xml:space="preserve"> сразу несколько элементов наложения ареста: круг субъектов, участвующих в</w:t>
      </w:r>
      <w:r w:rsidR="0053697D" w:rsidRPr="006D5597">
        <w:rPr>
          <w:color w:val="000000" w:themeColor="text1"/>
          <w:sz w:val="28"/>
          <w:szCs w:val="28"/>
        </w:rPr>
        <w:t> </w:t>
      </w:r>
      <w:r w:rsidR="00B25DB5" w:rsidRPr="006D5597">
        <w:rPr>
          <w:color w:val="000000" w:themeColor="text1"/>
          <w:sz w:val="28"/>
          <w:szCs w:val="28"/>
        </w:rPr>
        <w:t>наложении ареста, учет особенностей наложения ареста на недвижимость, срок ареста.</w:t>
      </w:r>
    </w:p>
    <w:p w14:paraId="676AC238" w14:textId="2A1E06E5" w:rsidR="00B25DB5" w:rsidRPr="006D5597" w:rsidRDefault="00B25DB5" w:rsidP="009958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Заявители утверждали, что ст</w:t>
      </w:r>
      <w:r w:rsidR="001962A4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115 УПК РФ не позволяет регистрирующему органу (Е</w:t>
      </w:r>
      <w:r w:rsidR="006851D8" w:rsidRPr="006D5597">
        <w:rPr>
          <w:color w:val="000000" w:themeColor="text1"/>
          <w:sz w:val="28"/>
          <w:szCs w:val="28"/>
        </w:rPr>
        <w:t>диный государственный реестр недвижимости; далее - ЕГРН</w:t>
      </w:r>
      <w:r w:rsidRPr="006D5597">
        <w:rPr>
          <w:color w:val="000000" w:themeColor="text1"/>
          <w:sz w:val="28"/>
          <w:szCs w:val="28"/>
        </w:rPr>
        <w:t xml:space="preserve">) автоматически снимать арест по истечению срока. В контексте </w:t>
      </w:r>
      <w:r w:rsidRPr="006D5597">
        <w:rPr>
          <w:color w:val="000000" w:themeColor="text1"/>
          <w:sz w:val="28"/>
          <w:szCs w:val="28"/>
        </w:rPr>
        <w:lastRenderedPageBreak/>
        <w:t>рассмотрения нами недвижимости как предмета ареста мы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исследуем вопрос лишь в части.</w:t>
      </w:r>
    </w:p>
    <w:p w14:paraId="05A9CB98" w14:textId="0F93AC9D" w:rsidR="00B25DB5" w:rsidRPr="006D5597" w:rsidRDefault="006851D8" w:rsidP="00B25DB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Конституционный Суд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25DB5" w:rsidRPr="006D5597">
        <w:rPr>
          <w:color w:val="000000" w:themeColor="text1"/>
          <w:sz w:val="28"/>
          <w:szCs w:val="28"/>
        </w:rPr>
        <w:t>высказал позицию о том, что по смыслу ст</w:t>
      </w:r>
      <w:r w:rsidR="001962A4" w:rsidRPr="006D5597">
        <w:rPr>
          <w:color w:val="000000" w:themeColor="text1"/>
          <w:sz w:val="28"/>
          <w:szCs w:val="28"/>
        </w:rPr>
        <w:t>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B25DB5" w:rsidRPr="006D5597">
        <w:rPr>
          <w:color w:val="000000" w:themeColor="text1"/>
          <w:sz w:val="28"/>
          <w:szCs w:val="28"/>
        </w:rPr>
        <w:t>115</w:t>
      </w:r>
      <w:r w:rsidR="00417AC6" w:rsidRPr="006D5597">
        <w:rPr>
          <w:color w:val="000000" w:themeColor="text1"/>
          <w:sz w:val="28"/>
          <w:szCs w:val="28"/>
        </w:rPr>
        <w:t> </w:t>
      </w:r>
      <w:r w:rsidR="00B25DB5" w:rsidRPr="006D5597">
        <w:rPr>
          <w:color w:val="000000" w:themeColor="text1"/>
          <w:sz w:val="28"/>
          <w:szCs w:val="28"/>
        </w:rPr>
        <w:t>УПК РФ, ч</w:t>
      </w:r>
      <w:r w:rsidR="001962A4" w:rsidRPr="006D5597">
        <w:rPr>
          <w:color w:val="000000" w:themeColor="text1"/>
          <w:sz w:val="28"/>
          <w:szCs w:val="28"/>
        </w:rPr>
        <w:t>.</w:t>
      </w:r>
      <w:r w:rsidR="00B25DB5" w:rsidRPr="006D5597">
        <w:rPr>
          <w:color w:val="000000" w:themeColor="text1"/>
          <w:sz w:val="28"/>
          <w:szCs w:val="28"/>
        </w:rPr>
        <w:t xml:space="preserve"> 13 ст</w:t>
      </w:r>
      <w:r w:rsidR="001962A4" w:rsidRPr="006D5597">
        <w:rPr>
          <w:color w:val="000000" w:themeColor="text1"/>
          <w:sz w:val="28"/>
          <w:szCs w:val="28"/>
        </w:rPr>
        <w:t xml:space="preserve">. </w:t>
      </w:r>
      <w:r w:rsidR="00B25DB5" w:rsidRPr="006D5597">
        <w:rPr>
          <w:color w:val="000000" w:themeColor="text1"/>
          <w:sz w:val="28"/>
          <w:szCs w:val="28"/>
        </w:rPr>
        <w:t>12 «Правил направления документов (содержащихся в</w:t>
      </w:r>
      <w:r w:rsidR="00417AC6" w:rsidRPr="006D5597">
        <w:rPr>
          <w:color w:val="000000" w:themeColor="text1"/>
          <w:sz w:val="28"/>
          <w:szCs w:val="28"/>
        </w:rPr>
        <w:t> </w:t>
      </w:r>
      <w:r w:rsidR="00B25DB5" w:rsidRPr="006D5597">
        <w:rPr>
          <w:color w:val="000000" w:themeColor="text1"/>
          <w:sz w:val="28"/>
          <w:szCs w:val="28"/>
        </w:rPr>
        <w:t>них сведений), необходимых для внесения сведений в Единый государственный реестр недвижимости, в порядке межведомственного информационного взаимодействия» Федерального закона «О государственной регистрации недвижимости» и положений Федеральный закон от 13.07.2015 №</w:t>
      </w:r>
      <w:r w:rsidR="00417AC6" w:rsidRPr="006D5597">
        <w:rPr>
          <w:color w:val="000000" w:themeColor="text1"/>
          <w:sz w:val="28"/>
          <w:szCs w:val="28"/>
        </w:rPr>
        <w:t> </w:t>
      </w:r>
      <w:r w:rsidR="00B25DB5" w:rsidRPr="006D5597">
        <w:rPr>
          <w:color w:val="000000" w:themeColor="text1"/>
          <w:sz w:val="28"/>
          <w:szCs w:val="28"/>
        </w:rPr>
        <w:t>218-ФЗ «О государственной регистрации недвижимости»</w:t>
      </w:r>
      <w:r w:rsidR="00BA4E93" w:rsidRPr="006D5597">
        <w:rPr>
          <w:rStyle w:val="a9"/>
          <w:color w:val="000000" w:themeColor="text1"/>
          <w:sz w:val="28"/>
          <w:szCs w:val="28"/>
        </w:rPr>
        <w:footnoteReference w:id="68"/>
      </w:r>
      <w:r w:rsidR="00B25DB5" w:rsidRPr="006D5597">
        <w:rPr>
          <w:color w:val="000000" w:themeColor="text1"/>
          <w:sz w:val="28"/>
          <w:szCs w:val="28"/>
        </w:rPr>
        <w:t xml:space="preserve"> органы предварительного расследования или суд направляют в реестр акт о наложении ареста, содержащий конкретные ограничения. По поступлению данного акта должностное лицо ЕГРН регистрирует обременение на конкретном объекте недвижимости. ЕГРН не обладает самостоятельной </w:t>
      </w:r>
      <w:r w:rsidR="006A19CA" w:rsidRPr="006D5597">
        <w:rPr>
          <w:color w:val="000000" w:themeColor="text1"/>
          <w:sz w:val="28"/>
          <w:szCs w:val="28"/>
        </w:rPr>
        <w:t>компетенцией по снятию наложенных ограничений. ЕГРН лишь осуществляет ведение реестра. Поэтому лишь орган, избравший арест в качестве меры процессуального принуждения, может снять наложенный арест. Истечение сроков ареста не</w:t>
      </w:r>
      <w:r w:rsidR="0053697D" w:rsidRPr="006D5597">
        <w:rPr>
          <w:color w:val="000000" w:themeColor="text1"/>
          <w:sz w:val="28"/>
          <w:szCs w:val="28"/>
        </w:rPr>
        <w:t> </w:t>
      </w:r>
      <w:r w:rsidR="006A19CA" w:rsidRPr="006D5597">
        <w:rPr>
          <w:color w:val="000000" w:themeColor="text1"/>
          <w:sz w:val="28"/>
          <w:szCs w:val="28"/>
        </w:rPr>
        <w:t>является безусловным основанием для ЕГРН самостоятельно произвести снятие обременения.</w:t>
      </w:r>
    </w:p>
    <w:p w14:paraId="5DF43340" w14:textId="6CF60FB5" w:rsidR="006A19CA" w:rsidRPr="006D5597" w:rsidRDefault="006A19CA" w:rsidP="00AE7BD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Анализ кассационной практики судов общей юрисдикции показал, что</w:t>
      </w:r>
      <w:r w:rsidR="006851D8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качестве </w:t>
      </w:r>
      <w:r w:rsidR="001F750C" w:rsidRPr="006D5597">
        <w:rPr>
          <w:color w:val="000000" w:themeColor="text1"/>
          <w:sz w:val="28"/>
          <w:szCs w:val="28"/>
        </w:rPr>
        <w:t>предмета</w:t>
      </w:r>
      <w:r w:rsidR="00AE7BD8" w:rsidRPr="006D5597">
        <w:rPr>
          <w:color w:val="000000" w:themeColor="text1"/>
          <w:sz w:val="28"/>
          <w:szCs w:val="28"/>
        </w:rPr>
        <w:t xml:space="preserve"> ареста </w:t>
      </w:r>
      <w:r w:rsidR="001F750C" w:rsidRPr="006D5597">
        <w:rPr>
          <w:color w:val="000000" w:themeColor="text1"/>
          <w:sz w:val="28"/>
          <w:szCs w:val="28"/>
        </w:rPr>
        <w:t xml:space="preserve">недвижимость </w:t>
      </w:r>
      <w:r w:rsidR="00AE7BD8" w:rsidRPr="006D5597">
        <w:rPr>
          <w:color w:val="000000" w:themeColor="text1"/>
          <w:sz w:val="28"/>
          <w:szCs w:val="28"/>
        </w:rPr>
        <w:t>выступ</w:t>
      </w:r>
      <w:r w:rsidR="001F750C" w:rsidRPr="006D5597">
        <w:rPr>
          <w:color w:val="000000" w:themeColor="text1"/>
          <w:sz w:val="28"/>
          <w:szCs w:val="28"/>
        </w:rPr>
        <w:t>и</w:t>
      </w:r>
      <w:r w:rsidR="00AE7BD8" w:rsidRPr="006D5597">
        <w:rPr>
          <w:color w:val="000000" w:themeColor="text1"/>
          <w:sz w:val="28"/>
          <w:szCs w:val="28"/>
        </w:rPr>
        <w:t xml:space="preserve">ла </w:t>
      </w:r>
      <w:r w:rsidR="001F750C" w:rsidRPr="006D5597">
        <w:rPr>
          <w:color w:val="000000" w:themeColor="text1"/>
          <w:sz w:val="28"/>
          <w:szCs w:val="28"/>
        </w:rPr>
        <w:t>в 30 из 50 решений (60%)</w:t>
      </w:r>
      <w:r w:rsidR="0053697D" w:rsidRPr="006D5597">
        <w:rPr>
          <w:color w:val="000000" w:themeColor="text1"/>
          <w:sz w:val="28"/>
          <w:szCs w:val="28"/>
        </w:rPr>
        <w:t xml:space="preserve">. </w:t>
      </w:r>
      <w:r w:rsidR="00DE5611" w:rsidRPr="006D5597">
        <w:rPr>
          <w:color w:val="000000" w:themeColor="text1"/>
          <w:sz w:val="28"/>
          <w:szCs w:val="28"/>
        </w:rPr>
        <w:t>В</w:t>
      </w:r>
      <w:r w:rsidR="0053697D" w:rsidRPr="006D5597">
        <w:rPr>
          <w:color w:val="000000" w:themeColor="text1"/>
          <w:sz w:val="28"/>
          <w:szCs w:val="28"/>
        </w:rPr>
        <w:t> </w:t>
      </w:r>
      <w:r w:rsidR="00DE5611" w:rsidRPr="006D5597">
        <w:rPr>
          <w:color w:val="000000" w:themeColor="text1"/>
          <w:sz w:val="28"/>
          <w:szCs w:val="28"/>
        </w:rPr>
        <w:t>основном в качестве недвижимости выступали земельные участки, жилые и</w:t>
      </w:r>
      <w:r w:rsidR="003D6F5C" w:rsidRPr="006D5597">
        <w:rPr>
          <w:color w:val="000000" w:themeColor="text1"/>
          <w:sz w:val="28"/>
          <w:szCs w:val="28"/>
        </w:rPr>
        <w:t> </w:t>
      </w:r>
      <w:r w:rsidR="00DE5611" w:rsidRPr="006D5597">
        <w:rPr>
          <w:color w:val="000000" w:themeColor="text1"/>
          <w:sz w:val="28"/>
          <w:szCs w:val="28"/>
        </w:rPr>
        <w:t>нежилые помещения.</w:t>
      </w:r>
    </w:p>
    <w:p w14:paraId="7C5EFE74" w14:textId="52E8E6AB" w:rsidR="00AE7BD8" w:rsidRPr="006D5597" w:rsidRDefault="001962A4" w:rsidP="00AE7BD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 практической точки зрения для органа предварительного расследования недвижимость является предпочтительным предметом ареста по следующим причинам: 1</w:t>
      </w:r>
      <w:r w:rsidR="00AE7BD8" w:rsidRPr="006D5597">
        <w:rPr>
          <w:color w:val="000000" w:themeColor="text1"/>
          <w:sz w:val="28"/>
          <w:szCs w:val="28"/>
        </w:rPr>
        <w:t xml:space="preserve">) не столь затруднительная возможность отслеживания </w:t>
      </w:r>
      <w:r w:rsidR="001F750C" w:rsidRPr="006D5597">
        <w:rPr>
          <w:color w:val="000000" w:themeColor="text1"/>
          <w:sz w:val="28"/>
          <w:szCs w:val="28"/>
        </w:rPr>
        <w:t xml:space="preserve">самого объекта </w:t>
      </w:r>
      <w:r w:rsidR="00AE7BD8" w:rsidRPr="006D5597">
        <w:rPr>
          <w:color w:val="000000" w:themeColor="text1"/>
          <w:sz w:val="28"/>
          <w:szCs w:val="28"/>
        </w:rPr>
        <w:t>(легко найти, отследить цепочку смены владельцев); 2)</w:t>
      </w:r>
      <w:r w:rsidR="0053697D" w:rsidRPr="006D5597">
        <w:rPr>
          <w:color w:val="000000" w:themeColor="text1"/>
          <w:sz w:val="28"/>
          <w:szCs w:val="28"/>
        </w:rPr>
        <w:t> </w:t>
      </w:r>
      <w:r w:rsidR="00AE7BD8" w:rsidRPr="006D5597">
        <w:rPr>
          <w:color w:val="000000" w:themeColor="text1"/>
          <w:sz w:val="28"/>
          <w:szCs w:val="28"/>
        </w:rPr>
        <w:t xml:space="preserve">конкретная стоимость (кадастровая стоимость, которая определяется </w:t>
      </w:r>
      <w:r w:rsidR="005446B2" w:rsidRPr="006D5597">
        <w:rPr>
          <w:color w:val="000000" w:themeColor="text1"/>
          <w:sz w:val="28"/>
          <w:szCs w:val="28"/>
        </w:rPr>
        <w:t>ЕГРН</w:t>
      </w:r>
      <w:r w:rsidR="00AE7BD8" w:rsidRPr="006D5597">
        <w:rPr>
          <w:color w:val="000000" w:themeColor="text1"/>
          <w:sz w:val="28"/>
          <w:szCs w:val="28"/>
        </w:rPr>
        <w:t xml:space="preserve">), что позволяет ориентироваться в объеме предполагаемого возмещения потерпевшим </w:t>
      </w:r>
      <w:r w:rsidR="00AE7BD8" w:rsidRPr="006D5597">
        <w:rPr>
          <w:color w:val="000000" w:themeColor="text1"/>
          <w:sz w:val="28"/>
          <w:szCs w:val="28"/>
        </w:rPr>
        <w:lastRenderedPageBreak/>
        <w:t>причиненного вреда; 3) арестная недвижимость легче отслеживается и поддается охране (</w:t>
      </w:r>
      <w:r w:rsidR="005446B2" w:rsidRPr="006D5597">
        <w:rPr>
          <w:color w:val="000000" w:themeColor="text1"/>
          <w:sz w:val="28"/>
          <w:szCs w:val="28"/>
        </w:rPr>
        <w:t>ЕГРН</w:t>
      </w:r>
      <w:r w:rsidR="00AE7BD8" w:rsidRPr="006D5597">
        <w:rPr>
          <w:color w:val="000000" w:themeColor="text1"/>
          <w:sz w:val="28"/>
          <w:szCs w:val="28"/>
        </w:rPr>
        <w:t xml:space="preserve"> </w:t>
      </w:r>
      <w:r w:rsidR="005446B2" w:rsidRPr="006D5597">
        <w:rPr>
          <w:color w:val="000000" w:themeColor="text1"/>
          <w:sz w:val="28"/>
          <w:szCs w:val="28"/>
        </w:rPr>
        <w:t xml:space="preserve">содержит сведения о </w:t>
      </w:r>
      <w:r w:rsidR="00AE7BD8" w:rsidRPr="006D5597">
        <w:rPr>
          <w:color w:val="000000" w:themeColor="text1"/>
          <w:sz w:val="28"/>
          <w:szCs w:val="28"/>
        </w:rPr>
        <w:t>запрет</w:t>
      </w:r>
      <w:r w:rsidR="005446B2" w:rsidRPr="006D5597">
        <w:rPr>
          <w:color w:val="000000" w:themeColor="text1"/>
          <w:sz w:val="28"/>
          <w:szCs w:val="28"/>
        </w:rPr>
        <w:t>е</w:t>
      </w:r>
      <w:r w:rsidR="00AE7BD8" w:rsidRPr="006D5597">
        <w:rPr>
          <w:color w:val="000000" w:themeColor="text1"/>
          <w:sz w:val="28"/>
          <w:szCs w:val="28"/>
        </w:rPr>
        <w:t xml:space="preserve"> совершени</w:t>
      </w:r>
      <w:r w:rsidR="005446B2" w:rsidRPr="006D5597">
        <w:rPr>
          <w:color w:val="000000" w:themeColor="text1"/>
          <w:sz w:val="28"/>
          <w:szCs w:val="28"/>
        </w:rPr>
        <w:t>я</w:t>
      </w:r>
      <w:r w:rsidR="00AE7BD8" w:rsidRPr="006D5597">
        <w:rPr>
          <w:color w:val="000000" w:themeColor="text1"/>
          <w:sz w:val="28"/>
          <w:szCs w:val="28"/>
        </w:rPr>
        <w:t xml:space="preserve"> любых действий с</w:t>
      </w:r>
      <w:r w:rsidR="00417AC6" w:rsidRPr="006D5597">
        <w:rPr>
          <w:color w:val="000000" w:themeColor="text1"/>
          <w:sz w:val="28"/>
          <w:szCs w:val="28"/>
        </w:rPr>
        <w:t> </w:t>
      </w:r>
      <w:r w:rsidR="00AE7BD8" w:rsidRPr="006D5597">
        <w:rPr>
          <w:color w:val="000000" w:themeColor="text1"/>
          <w:sz w:val="28"/>
          <w:szCs w:val="28"/>
        </w:rPr>
        <w:t>арестованным имуществом).</w:t>
      </w:r>
    </w:p>
    <w:p w14:paraId="6354B108" w14:textId="290B9EE2" w:rsidR="00AE7BD8" w:rsidRPr="006D5597" w:rsidRDefault="001962A4" w:rsidP="00AE7BD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качестве одной из проблем, связанных с недвижимостью как предметом ареста, можно выделить проблему оценки соразмерности стоимости предмета ареста и причиненного преступлением вреда.</w:t>
      </w:r>
    </w:p>
    <w:p w14:paraId="43187AB7" w14:textId="3AD38599" w:rsidR="00AE7BD8" w:rsidRPr="006D5597" w:rsidRDefault="00AE7BD8" w:rsidP="00265E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соответствии с п</w:t>
      </w:r>
      <w:r w:rsidR="006D2AE2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13 </w:t>
      </w:r>
      <w:r w:rsidR="00265EDB" w:rsidRPr="006D5597">
        <w:rPr>
          <w:color w:val="000000" w:themeColor="text1"/>
          <w:sz w:val="28"/>
          <w:szCs w:val="28"/>
        </w:rPr>
        <w:t>постановления Пленума Верховного Суда РФ от</w:t>
      </w:r>
      <w:r w:rsidR="00417AC6" w:rsidRPr="006D5597">
        <w:rPr>
          <w:color w:val="000000" w:themeColor="text1"/>
          <w:sz w:val="28"/>
          <w:szCs w:val="28"/>
        </w:rPr>
        <w:t> </w:t>
      </w:r>
      <w:r w:rsidR="00265EDB" w:rsidRPr="006D5597">
        <w:rPr>
          <w:color w:val="000000" w:themeColor="text1"/>
          <w:sz w:val="28"/>
          <w:szCs w:val="28"/>
        </w:rPr>
        <w:t>01.06.2017 № 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</w:t>
      </w:r>
      <w:r w:rsidR="00BA4E93" w:rsidRPr="006D5597">
        <w:rPr>
          <w:rStyle w:val="a9"/>
          <w:color w:val="000000" w:themeColor="text1"/>
          <w:sz w:val="28"/>
          <w:szCs w:val="28"/>
        </w:rPr>
        <w:footnoteReference w:id="69"/>
      </w:r>
      <w:r w:rsidR="00265EDB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наложение ареста должно соответствовать принципу соразмерности, т.е. арест в размере либо причиненного вреда, либо не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больше штрафа, указанного в качестве санкции в конкретном составе УК РФ. Суд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уполномочен наложить арест на с</w:t>
      </w:r>
      <w:r w:rsidR="00566902" w:rsidRPr="006D5597">
        <w:rPr>
          <w:color w:val="000000" w:themeColor="text1"/>
          <w:sz w:val="28"/>
          <w:szCs w:val="28"/>
        </w:rPr>
        <w:t>оответствующую часть имущества. Нарушение принципа соразмерности ареста является безусловным основанием для отмены решения суда первой инстанции в апелляционном порядке.</w:t>
      </w:r>
    </w:p>
    <w:p w14:paraId="1D288D28" w14:textId="63CCE096" w:rsidR="00566902" w:rsidRPr="006D5597" w:rsidRDefault="00566902" w:rsidP="00AE7BD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Так, например, в кассационном определении Девятого кассационного суда общей юрисдикции от 28.10.2020 № 77-840/2020</w:t>
      </w:r>
      <w:r w:rsidR="00BA4E93" w:rsidRPr="006D5597">
        <w:rPr>
          <w:rStyle w:val="a9"/>
          <w:color w:val="000000" w:themeColor="text1"/>
          <w:sz w:val="28"/>
          <w:szCs w:val="28"/>
        </w:rPr>
        <w:footnoteReference w:id="70"/>
      </w:r>
      <w:r w:rsidRPr="006D5597">
        <w:rPr>
          <w:color w:val="000000" w:themeColor="text1"/>
          <w:sz w:val="28"/>
          <w:szCs w:val="28"/>
        </w:rPr>
        <w:t xml:space="preserve"> арест был наложен на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46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объектов недвижимости совокупной стоимостью 1.2 млрд. руб., а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причиненный ущерб в размере 654 млн. руб.</w:t>
      </w:r>
    </w:p>
    <w:p w14:paraId="37BC06BB" w14:textId="2AD2596A" w:rsidR="00566902" w:rsidRPr="006D5597" w:rsidRDefault="00566902" w:rsidP="00AE7BD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Подобные нарушения выявлены судами и в кассационном определении Пятого кассационного суда общей юрисдикции от 16.01.2020 </w:t>
      </w:r>
      <w:r w:rsidR="00987295" w:rsidRPr="006D5597">
        <w:rPr>
          <w:color w:val="000000" w:themeColor="text1"/>
          <w:sz w:val="28"/>
          <w:szCs w:val="28"/>
        </w:rPr>
        <w:t>№</w:t>
      </w:r>
      <w:r w:rsidRPr="006D5597">
        <w:rPr>
          <w:color w:val="000000" w:themeColor="text1"/>
          <w:sz w:val="28"/>
          <w:szCs w:val="28"/>
        </w:rPr>
        <w:t xml:space="preserve"> 77-14/2020</w:t>
      </w:r>
      <w:r w:rsidR="00BA4E93" w:rsidRPr="006D5597">
        <w:rPr>
          <w:rStyle w:val="a9"/>
          <w:color w:val="000000" w:themeColor="text1"/>
          <w:sz w:val="28"/>
          <w:szCs w:val="28"/>
        </w:rPr>
        <w:footnoteReference w:id="71"/>
      </w:r>
      <w:r w:rsidRPr="006D5597">
        <w:rPr>
          <w:color w:val="000000" w:themeColor="text1"/>
          <w:sz w:val="28"/>
          <w:szCs w:val="28"/>
        </w:rPr>
        <w:t xml:space="preserve">, 16.01.2020 </w:t>
      </w:r>
      <w:r w:rsidR="00987295" w:rsidRPr="006D5597">
        <w:rPr>
          <w:color w:val="000000" w:themeColor="text1"/>
          <w:sz w:val="28"/>
          <w:szCs w:val="28"/>
        </w:rPr>
        <w:t>№</w:t>
      </w:r>
      <w:r w:rsidRPr="006D5597">
        <w:rPr>
          <w:color w:val="000000" w:themeColor="text1"/>
          <w:sz w:val="28"/>
          <w:szCs w:val="28"/>
        </w:rPr>
        <w:t xml:space="preserve"> 77-15/2020</w:t>
      </w:r>
      <w:r w:rsidR="00690498" w:rsidRPr="006D5597">
        <w:rPr>
          <w:rStyle w:val="a9"/>
          <w:color w:val="000000" w:themeColor="text1"/>
          <w:sz w:val="28"/>
          <w:szCs w:val="28"/>
        </w:rPr>
        <w:footnoteReference w:id="72"/>
      </w:r>
      <w:r w:rsidRPr="006D5597">
        <w:rPr>
          <w:color w:val="000000" w:themeColor="text1"/>
          <w:sz w:val="28"/>
          <w:szCs w:val="28"/>
        </w:rPr>
        <w:t xml:space="preserve">, 20.01.2020 </w:t>
      </w:r>
      <w:r w:rsidR="00987295" w:rsidRPr="006D5597">
        <w:rPr>
          <w:color w:val="000000" w:themeColor="text1"/>
          <w:sz w:val="28"/>
          <w:szCs w:val="28"/>
        </w:rPr>
        <w:t>№</w:t>
      </w:r>
      <w:r w:rsidRPr="006D5597">
        <w:rPr>
          <w:color w:val="000000" w:themeColor="text1"/>
          <w:sz w:val="28"/>
          <w:szCs w:val="28"/>
        </w:rPr>
        <w:t xml:space="preserve"> 77-29/2020</w:t>
      </w:r>
      <w:r w:rsidR="00690498" w:rsidRPr="006D5597">
        <w:rPr>
          <w:rStyle w:val="a9"/>
          <w:color w:val="000000" w:themeColor="text1"/>
          <w:sz w:val="28"/>
          <w:szCs w:val="28"/>
        </w:rPr>
        <w:footnoteReference w:id="73"/>
      </w:r>
      <w:r w:rsidRPr="006D5597">
        <w:rPr>
          <w:color w:val="000000" w:themeColor="text1"/>
          <w:sz w:val="28"/>
          <w:szCs w:val="28"/>
        </w:rPr>
        <w:t xml:space="preserve"> и других.</w:t>
      </w:r>
    </w:p>
    <w:p w14:paraId="09C2312E" w14:textId="77777777" w:rsidR="00647EDB" w:rsidRPr="006D5597" w:rsidRDefault="00647EDB" w:rsidP="005E027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6BEC140" w14:textId="77777777" w:rsidR="00B208B3" w:rsidRPr="006D5597" w:rsidRDefault="00B208B3" w:rsidP="001763D6">
      <w:pPr>
        <w:jc w:val="center"/>
        <w:rPr>
          <w:b/>
          <w:color w:val="000000" w:themeColor="text1"/>
          <w:sz w:val="28"/>
          <w:szCs w:val="28"/>
        </w:rPr>
      </w:pPr>
    </w:p>
    <w:p w14:paraId="7C5BB071" w14:textId="0BFED62C" w:rsidR="001763D6" w:rsidRPr="006D5597" w:rsidRDefault="001763D6" w:rsidP="00B208B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lastRenderedPageBreak/>
        <w:t>2.2.</w:t>
      </w:r>
      <w:r w:rsidR="004C414B" w:rsidRPr="006D5597">
        <w:rPr>
          <w:b/>
          <w:color w:val="000000" w:themeColor="text1"/>
          <w:sz w:val="28"/>
          <w:szCs w:val="28"/>
        </w:rPr>
        <w:t xml:space="preserve"> </w:t>
      </w:r>
      <w:r w:rsidRPr="006D5597">
        <w:rPr>
          <w:b/>
          <w:color w:val="000000" w:themeColor="text1"/>
          <w:sz w:val="28"/>
          <w:szCs w:val="28"/>
        </w:rPr>
        <w:t>Процессуальный статус лиц, на чье имущество накладывается арест</w:t>
      </w:r>
    </w:p>
    <w:p w14:paraId="6D3C1ACA" w14:textId="5BA59080" w:rsidR="009A0EDD" w:rsidRPr="006D5597" w:rsidRDefault="00B85388" w:rsidP="00B208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УПК РФ содержит Раздел </w:t>
      </w:r>
      <w:r w:rsidRPr="006D5597">
        <w:rPr>
          <w:color w:val="000000" w:themeColor="text1"/>
          <w:sz w:val="28"/>
          <w:szCs w:val="28"/>
          <w:lang w:val="en-US"/>
        </w:rPr>
        <w:t>II</w:t>
      </w:r>
      <w:r w:rsidRPr="006D5597">
        <w:rPr>
          <w:color w:val="000000" w:themeColor="text1"/>
          <w:sz w:val="28"/>
          <w:szCs w:val="28"/>
        </w:rPr>
        <w:t>, в котором указаны участники уголовно</w:t>
      </w:r>
      <w:r w:rsidR="00417AC6" w:rsidRPr="006D5597">
        <w:rPr>
          <w:color w:val="000000" w:themeColor="text1"/>
          <w:sz w:val="28"/>
          <w:szCs w:val="28"/>
        </w:rPr>
        <w:noBreakHyphen/>
      </w:r>
      <w:r w:rsidRPr="006D5597">
        <w:rPr>
          <w:color w:val="000000" w:themeColor="text1"/>
          <w:sz w:val="28"/>
          <w:szCs w:val="28"/>
        </w:rPr>
        <w:t>процессуальных правоотношений. Они разделены на 4 группы в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зависимости от функций, которы</w:t>
      </w:r>
      <w:r w:rsidR="009A0EDD" w:rsidRPr="006D5597">
        <w:rPr>
          <w:color w:val="000000" w:themeColor="text1"/>
          <w:sz w:val="28"/>
          <w:szCs w:val="28"/>
        </w:rPr>
        <w:t>е выполняют: 1) суд (отправление правосудия); 2) сторона обвинения (осуществление и способствование предварительному расследованию); 3) сторона защиты (оказание помощи с</w:t>
      </w:r>
      <w:r w:rsidR="0053697D" w:rsidRPr="006D5597">
        <w:rPr>
          <w:color w:val="000000" w:themeColor="text1"/>
          <w:sz w:val="28"/>
          <w:szCs w:val="28"/>
        </w:rPr>
        <w:t> </w:t>
      </w:r>
      <w:r w:rsidR="009A0EDD" w:rsidRPr="006D5597">
        <w:rPr>
          <w:color w:val="000000" w:themeColor="text1"/>
          <w:sz w:val="28"/>
          <w:szCs w:val="28"/>
        </w:rPr>
        <w:t>целью оправдания); 4) иные лица, способствующие уголовно</w:t>
      </w:r>
      <w:r w:rsidR="0053697D" w:rsidRPr="006D5597">
        <w:rPr>
          <w:color w:val="000000" w:themeColor="text1"/>
          <w:sz w:val="28"/>
          <w:szCs w:val="28"/>
        </w:rPr>
        <w:noBreakHyphen/>
      </w:r>
      <w:r w:rsidR="009A0EDD" w:rsidRPr="006D5597">
        <w:rPr>
          <w:color w:val="000000" w:themeColor="text1"/>
          <w:sz w:val="28"/>
          <w:szCs w:val="28"/>
        </w:rPr>
        <w:t>процессуальной деятельности.</w:t>
      </w:r>
    </w:p>
    <w:p w14:paraId="35DCB4F7" w14:textId="62EE3181" w:rsidR="00B85388" w:rsidRPr="006D5597" w:rsidRDefault="009A0EDD" w:rsidP="00B853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Процессуальный статус характеризуется тем,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что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конкретное лицо: 1)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названо в качестве участника уголовно</w:t>
      </w:r>
      <w:r w:rsidR="0053697D" w:rsidRPr="006D5597">
        <w:rPr>
          <w:color w:val="000000" w:themeColor="text1"/>
          <w:sz w:val="28"/>
          <w:szCs w:val="28"/>
        </w:rPr>
        <w:noBreakHyphen/>
      </w:r>
      <w:r w:rsidRPr="006D5597">
        <w:rPr>
          <w:color w:val="000000" w:themeColor="text1"/>
          <w:sz w:val="28"/>
          <w:szCs w:val="28"/>
        </w:rPr>
        <w:t>процессуальной деятельности; 2)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определены его права и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обязанности (полномочия). </w:t>
      </w:r>
      <w:r w:rsidR="004C414B" w:rsidRPr="006D5597">
        <w:rPr>
          <w:color w:val="000000" w:themeColor="text1"/>
          <w:sz w:val="28"/>
          <w:szCs w:val="28"/>
        </w:rPr>
        <w:t>П</w:t>
      </w:r>
      <w:r w:rsidRPr="006D5597">
        <w:rPr>
          <w:color w:val="000000" w:themeColor="text1"/>
          <w:sz w:val="28"/>
          <w:szCs w:val="28"/>
        </w:rPr>
        <w:t xml:space="preserve">рава и обязанности (полномочия) не ограничиваются только лишь Разделом </w:t>
      </w:r>
      <w:r w:rsidRPr="006D5597">
        <w:rPr>
          <w:color w:val="000000" w:themeColor="text1"/>
          <w:sz w:val="28"/>
          <w:szCs w:val="28"/>
          <w:lang w:val="en-US"/>
        </w:rPr>
        <w:t>II</w:t>
      </w:r>
      <w:r w:rsidRPr="006D5597">
        <w:rPr>
          <w:color w:val="000000" w:themeColor="text1"/>
          <w:sz w:val="28"/>
          <w:szCs w:val="28"/>
        </w:rPr>
        <w:t xml:space="preserve">. </w:t>
      </w:r>
      <w:r w:rsidR="004C414B" w:rsidRPr="006D5597">
        <w:rPr>
          <w:color w:val="000000" w:themeColor="text1"/>
          <w:sz w:val="28"/>
          <w:szCs w:val="28"/>
        </w:rPr>
        <w:t>В</w:t>
      </w:r>
      <w:r w:rsidRPr="006D5597">
        <w:rPr>
          <w:color w:val="000000" w:themeColor="text1"/>
          <w:sz w:val="28"/>
          <w:szCs w:val="28"/>
        </w:rPr>
        <w:t xml:space="preserve"> иных статьях УПК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РФ, посвященных конкретизированному виду уголовно-процессуальных правоотношений (например, в процессе применения мер процессуального принуждения), будут содержаться дополнительные права и обязанности (полномочия) конкретных субъектов</w:t>
      </w:r>
      <w:r w:rsidR="000F0D97" w:rsidRPr="006D5597">
        <w:rPr>
          <w:color w:val="000000" w:themeColor="text1"/>
          <w:sz w:val="28"/>
          <w:szCs w:val="28"/>
        </w:rPr>
        <w:t>. Примером может являться ст</w:t>
      </w:r>
      <w:r w:rsidR="000D7BA4" w:rsidRPr="006D5597">
        <w:rPr>
          <w:color w:val="000000" w:themeColor="text1"/>
          <w:sz w:val="28"/>
          <w:szCs w:val="28"/>
        </w:rPr>
        <w:t>.</w:t>
      </w:r>
      <w:r w:rsidR="0053697D" w:rsidRPr="006D5597">
        <w:rPr>
          <w:color w:val="000000" w:themeColor="text1"/>
          <w:sz w:val="28"/>
          <w:szCs w:val="28"/>
        </w:rPr>
        <w:t> </w:t>
      </w:r>
      <w:r w:rsidR="000F0D97" w:rsidRPr="006D5597">
        <w:rPr>
          <w:color w:val="000000" w:themeColor="text1"/>
          <w:sz w:val="28"/>
          <w:szCs w:val="28"/>
        </w:rPr>
        <w:t>115</w:t>
      </w:r>
      <w:r w:rsidR="0053697D" w:rsidRPr="006D5597">
        <w:rPr>
          <w:color w:val="000000" w:themeColor="text1"/>
          <w:sz w:val="28"/>
          <w:szCs w:val="28"/>
        </w:rPr>
        <w:t> </w:t>
      </w:r>
      <w:r w:rsidR="000F0D97" w:rsidRPr="006D5597">
        <w:rPr>
          <w:color w:val="000000" w:themeColor="text1"/>
          <w:sz w:val="28"/>
          <w:szCs w:val="28"/>
        </w:rPr>
        <w:t>УПК</w:t>
      </w:r>
      <w:r w:rsidR="00417AC6" w:rsidRPr="006D5597">
        <w:rPr>
          <w:color w:val="000000" w:themeColor="text1"/>
          <w:sz w:val="28"/>
          <w:szCs w:val="28"/>
        </w:rPr>
        <w:t> </w:t>
      </w:r>
      <w:r w:rsidR="000F0D97" w:rsidRPr="006D5597">
        <w:rPr>
          <w:color w:val="000000" w:themeColor="text1"/>
          <w:sz w:val="28"/>
          <w:szCs w:val="28"/>
        </w:rPr>
        <w:t>РФ, предусматривающая специальные полномочия органа, выступающего с ходатайством об избрании ареста, а также обязанности суда по</w:t>
      </w:r>
      <w:r w:rsidR="00417AC6" w:rsidRPr="006D5597">
        <w:rPr>
          <w:color w:val="000000" w:themeColor="text1"/>
          <w:sz w:val="28"/>
          <w:szCs w:val="28"/>
        </w:rPr>
        <w:t> </w:t>
      </w:r>
      <w:r w:rsidR="000F0D97" w:rsidRPr="006D5597">
        <w:rPr>
          <w:color w:val="000000" w:themeColor="text1"/>
          <w:sz w:val="28"/>
          <w:szCs w:val="28"/>
        </w:rPr>
        <w:t>дополнительному контролю, например, за сроками избрания ареста.</w:t>
      </w:r>
    </w:p>
    <w:p w14:paraId="5F3B30E4" w14:textId="4AC33971" w:rsidR="000F0D97" w:rsidRPr="006D5597" w:rsidRDefault="00E9286C" w:rsidP="00B853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качестве субъектов, на имущество которых может быть наложен арест</w:t>
      </w:r>
      <w:r w:rsidR="002545AE" w:rsidRPr="006D5597">
        <w:rPr>
          <w:color w:val="000000" w:themeColor="text1"/>
          <w:sz w:val="28"/>
          <w:szCs w:val="28"/>
        </w:rPr>
        <w:t>,</w:t>
      </w:r>
      <w:r w:rsidRPr="006D5597">
        <w:rPr>
          <w:color w:val="000000" w:themeColor="text1"/>
          <w:sz w:val="28"/>
          <w:szCs w:val="28"/>
        </w:rPr>
        <w:t xml:space="preserve"> ч. 1 ст. 115 УПК РФ</w:t>
      </w:r>
      <w:r w:rsidR="002545AE" w:rsidRPr="006D5597">
        <w:rPr>
          <w:color w:val="000000" w:themeColor="text1"/>
          <w:sz w:val="28"/>
          <w:szCs w:val="28"/>
        </w:rPr>
        <w:t xml:space="preserve"> предусматривает п</w:t>
      </w:r>
      <w:r w:rsidR="000F0D97" w:rsidRPr="006D5597">
        <w:rPr>
          <w:color w:val="000000" w:themeColor="text1"/>
          <w:sz w:val="28"/>
          <w:szCs w:val="28"/>
        </w:rPr>
        <w:t>одозреваем</w:t>
      </w:r>
      <w:r w:rsidR="002545AE" w:rsidRPr="006D5597">
        <w:rPr>
          <w:color w:val="000000" w:themeColor="text1"/>
          <w:sz w:val="28"/>
          <w:szCs w:val="28"/>
        </w:rPr>
        <w:t>ого, о</w:t>
      </w:r>
      <w:r w:rsidR="000F0D97" w:rsidRPr="006D5597">
        <w:rPr>
          <w:color w:val="000000" w:themeColor="text1"/>
          <w:sz w:val="28"/>
          <w:szCs w:val="28"/>
        </w:rPr>
        <w:t>бвиняем</w:t>
      </w:r>
      <w:r w:rsidR="002545AE" w:rsidRPr="006D5597">
        <w:rPr>
          <w:color w:val="000000" w:themeColor="text1"/>
          <w:sz w:val="28"/>
          <w:szCs w:val="28"/>
        </w:rPr>
        <w:t>ого, л</w:t>
      </w:r>
      <w:r w:rsidR="000F0D97" w:rsidRPr="006D5597">
        <w:rPr>
          <w:color w:val="000000" w:themeColor="text1"/>
          <w:sz w:val="28"/>
          <w:szCs w:val="28"/>
        </w:rPr>
        <w:t xml:space="preserve">ицо, несущее материальную ответственность </w:t>
      </w:r>
      <w:r w:rsidR="003169B2" w:rsidRPr="006D5597">
        <w:rPr>
          <w:color w:val="000000" w:themeColor="text1"/>
          <w:sz w:val="28"/>
          <w:szCs w:val="28"/>
        </w:rPr>
        <w:t>за действия подозреваемого или обвиняемого.</w:t>
      </w:r>
    </w:p>
    <w:p w14:paraId="0D43EA44" w14:textId="6BC996CC" w:rsidR="00E9286C" w:rsidRPr="006D5597" w:rsidRDefault="00E9286C" w:rsidP="00B853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Анализ практики судов общей юрисдикции выявил, что в 9 из 50 решений (18 %) арест был наложен на имущество подозреваемого; в 12 из 50 решений (24%) арест был наложен на имущество обвиняемого.</w:t>
      </w:r>
    </w:p>
    <w:p w14:paraId="1561CE99" w14:textId="1D9BB65C" w:rsidR="00183B7C" w:rsidRPr="006D5597" w:rsidRDefault="004C414B" w:rsidP="00A04C7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Анализ судебной практики</w:t>
      </w:r>
      <w:r w:rsidR="00A04C7B" w:rsidRPr="006D5597">
        <w:rPr>
          <w:color w:val="000000" w:themeColor="text1"/>
          <w:sz w:val="28"/>
          <w:szCs w:val="28"/>
        </w:rPr>
        <w:t xml:space="preserve"> не выявил проблем, связанных с фигурой подозреваемого или обвиняемого в процессе наложения ареста на имущество.</w:t>
      </w:r>
    </w:p>
    <w:p w14:paraId="19E5B78C" w14:textId="57027789" w:rsidR="008E3D9A" w:rsidRPr="006D5597" w:rsidRDefault="002545AE" w:rsidP="00A04C7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 xml:space="preserve">В </w:t>
      </w:r>
      <w:r w:rsidR="00A04C7B" w:rsidRPr="006D5597">
        <w:rPr>
          <w:color w:val="000000" w:themeColor="text1"/>
          <w:sz w:val="28"/>
          <w:szCs w:val="28"/>
        </w:rPr>
        <w:t>отношении лиц, несущих материальную ответственность за</w:t>
      </w:r>
      <w:r w:rsidR="0053697D" w:rsidRPr="006D5597">
        <w:rPr>
          <w:color w:val="000000" w:themeColor="text1"/>
          <w:sz w:val="28"/>
          <w:szCs w:val="28"/>
        </w:rPr>
        <w:t> </w:t>
      </w:r>
      <w:r w:rsidR="00183B7C" w:rsidRPr="006D5597">
        <w:rPr>
          <w:color w:val="000000" w:themeColor="text1"/>
          <w:sz w:val="28"/>
          <w:szCs w:val="28"/>
        </w:rPr>
        <w:t>дей</w:t>
      </w:r>
      <w:r w:rsidR="00A04C7B" w:rsidRPr="006D5597">
        <w:rPr>
          <w:color w:val="000000" w:themeColor="text1"/>
          <w:sz w:val="28"/>
          <w:szCs w:val="28"/>
        </w:rPr>
        <w:t>ствия</w:t>
      </w:r>
      <w:r w:rsidR="00183B7C" w:rsidRPr="006D5597">
        <w:rPr>
          <w:color w:val="000000" w:themeColor="text1"/>
          <w:sz w:val="28"/>
          <w:szCs w:val="28"/>
        </w:rPr>
        <w:t xml:space="preserve"> подозреваемого/обвиняемого</w:t>
      </w:r>
      <w:r w:rsidR="00765D0D" w:rsidRPr="006D5597">
        <w:rPr>
          <w:color w:val="000000" w:themeColor="text1"/>
          <w:sz w:val="28"/>
          <w:szCs w:val="28"/>
        </w:rPr>
        <w:t>,</w:t>
      </w:r>
      <w:r w:rsidR="00183B7C" w:rsidRPr="006D5597">
        <w:rPr>
          <w:color w:val="000000" w:themeColor="text1"/>
          <w:sz w:val="28"/>
          <w:szCs w:val="28"/>
        </w:rPr>
        <w:t xml:space="preserve"> практика </w:t>
      </w:r>
      <w:proofErr w:type="spellStart"/>
      <w:r w:rsidR="00183B7C" w:rsidRPr="006D5597">
        <w:rPr>
          <w:color w:val="000000" w:themeColor="text1"/>
          <w:sz w:val="28"/>
          <w:szCs w:val="28"/>
        </w:rPr>
        <w:t>правоприменения</w:t>
      </w:r>
      <w:proofErr w:type="spellEnd"/>
      <w:r w:rsidR="00183B7C" w:rsidRPr="006D5597">
        <w:rPr>
          <w:color w:val="000000" w:themeColor="text1"/>
          <w:sz w:val="28"/>
          <w:szCs w:val="28"/>
        </w:rPr>
        <w:t xml:space="preserve"> столкнулась с рядом проблем.</w:t>
      </w:r>
    </w:p>
    <w:p w14:paraId="41FFE4A6" w14:textId="17CD7566" w:rsidR="00A04C7B" w:rsidRPr="006D5597" w:rsidRDefault="00A04C7B" w:rsidP="00A04C7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</w:rPr>
        <w:t>Так,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например, в </w:t>
      </w:r>
      <w:r w:rsidR="006851D8" w:rsidRPr="006D5597">
        <w:rPr>
          <w:color w:val="000000" w:themeColor="text1"/>
          <w:sz w:val="28"/>
          <w:szCs w:val="28"/>
        </w:rPr>
        <w:t>Постановлении</w:t>
      </w:r>
      <w:r w:rsidR="002545AE" w:rsidRPr="006D5597">
        <w:rPr>
          <w:color w:val="000000" w:themeColor="text1"/>
          <w:sz w:val="28"/>
          <w:szCs w:val="28"/>
        </w:rPr>
        <w:t xml:space="preserve"> Конституционного Суда РФ</w:t>
      </w:r>
      <w:r w:rsidR="006851D8" w:rsidRPr="006D5597">
        <w:rPr>
          <w:color w:val="000000" w:themeColor="text1"/>
          <w:sz w:val="28"/>
          <w:szCs w:val="28"/>
        </w:rPr>
        <w:t xml:space="preserve"> № 1-П</w:t>
      </w:r>
      <w:r w:rsidR="002D58A1" w:rsidRPr="006D5597">
        <w:rPr>
          <w:rStyle w:val="a9"/>
          <w:color w:val="000000" w:themeColor="text1"/>
          <w:sz w:val="28"/>
          <w:szCs w:val="28"/>
        </w:rPr>
        <w:footnoteReference w:id="74"/>
      </w:r>
      <w:r w:rsidRPr="006D5597">
        <w:rPr>
          <w:color w:val="000000" w:themeColor="text1"/>
          <w:sz w:val="28"/>
          <w:szCs w:val="28"/>
        </w:rPr>
        <w:t>, одним из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предметов рассмотрения</w:t>
      </w:r>
      <w:r w:rsidR="00B208B3" w:rsidRPr="006D5597">
        <w:rPr>
          <w:color w:val="000000" w:themeColor="text1"/>
          <w:sz w:val="28"/>
          <w:szCs w:val="28"/>
        </w:rPr>
        <w:t xml:space="preserve"> Конституционного Суда РФ</w:t>
      </w:r>
      <w:r w:rsidRPr="006D5597">
        <w:rPr>
          <w:color w:val="000000" w:themeColor="text1"/>
          <w:sz w:val="28"/>
          <w:szCs w:val="28"/>
        </w:rPr>
        <w:t xml:space="preserve"> </w:t>
      </w:r>
      <w:r w:rsidR="006550EA" w:rsidRPr="006D5597">
        <w:rPr>
          <w:color w:val="000000" w:themeColor="text1"/>
          <w:sz w:val="28"/>
          <w:szCs w:val="28"/>
        </w:rPr>
        <w:t>была</w:t>
      </w:r>
      <w:r w:rsidR="002545AE" w:rsidRPr="006D5597">
        <w:rPr>
          <w:color w:val="000000" w:themeColor="text1"/>
          <w:sz w:val="28"/>
          <w:szCs w:val="28"/>
        </w:rPr>
        <w:t xml:space="preserve"> </w:t>
      </w:r>
      <w:r w:rsidR="00183B7C" w:rsidRPr="006D5597">
        <w:rPr>
          <w:color w:val="000000" w:themeColor="text1"/>
          <w:sz w:val="28"/>
          <w:szCs w:val="28"/>
        </w:rPr>
        <w:t>ч.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83B7C" w:rsidRPr="006D5597">
        <w:rPr>
          <w:color w:val="000000" w:themeColor="text1"/>
          <w:sz w:val="28"/>
          <w:szCs w:val="28"/>
        </w:rPr>
        <w:t>1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83B7C" w:rsidRPr="006D5597">
        <w:rPr>
          <w:color w:val="000000" w:themeColor="text1"/>
          <w:sz w:val="28"/>
          <w:szCs w:val="28"/>
        </w:rPr>
        <w:t>ст.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83B7C" w:rsidRPr="006D5597">
        <w:rPr>
          <w:color w:val="000000" w:themeColor="text1"/>
          <w:sz w:val="28"/>
          <w:szCs w:val="28"/>
        </w:rPr>
        <w:t>115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83B7C" w:rsidRPr="006D5597">
        <w:rPr>
          <w:color w:val="000000" w:themeColor="text1"/>
          <w:sz w:val="28"/>
          <w:szCs w:val="28"/>
        </w:rPr>
        <w:t xml:space="preserve">УПК РФ в той части,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5597">
        <w:rPr>
          <w:color w:val="000000" w:themeColor="text1"/>
          <w:sz w:val="28"/>
          <w:szCs w:val="28"/>
        </w:rPr>
        <w:t>в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которой она позволяет налагать арест на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имущество лица, не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являющегося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подозреваемым или обвиняемым по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данному уголовному делу, при том что лицо, подлежащее привлечению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качестве подозреваемого (обвиняемого), не установлено и, следовательно, отсутствуют основания полагать, что  материальную ответственность за его действия должен нести в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силу закона собственник имущества, на которое наложен арест и спор относительно которого с гражданским истцом разрешен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ином судебном порядке.</w:t>
      </w:r>
    </w:p>
    <w:p w14:paraId="10F394BE" w14:textId="044FC816" w:rsidR="00A04C7B" w:rsidRPr="006D5597" w:rsidRDefault="00A04C7B" w:rsidP="00A04C7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По данной проблеме </w:t>
      </w:r>
      <w:r w:rsidR="006851D8" w:rsidRPr="006D5597">
        <w:rPr>
          <w:color w:val="000000" w:themeColor="text1"/>
          <w:sz w:val="28"/>
          <w:szCs w:val="28"/>
        </w:rPr>
        <w:t>Конституционный Суд РФ</w:t>
      </w:r>
      <w:r w:rsidR="006851D8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50EA" w:rsidRPr="006D5597">
        <w:rPr>
          <w:color w:val="000000" w:themeColor="text1"/>
          <w:sz w:val="28"/>
          <w:szCs w:val="28"/>
        </w:rPr>
        <w:t>утверждает, что</w:t>
      </w:r>
      <w:r w:rsidR="00417AC6" w:rsidRPr="006D5597">
        <w:rPr>
          <w:color w:val="000000" w:themeColor="text1"/>
          <w:sz w:val="28"/>
          <w:szCs w:val="28"/>
        </w:rPr>
        <w:t> </w:t>
      </w:r>
      <w:r w:rsidR="006550EA" w:rsidRPr="006D5597">
        <w:rPr>
          <w:color w:val="000000" w:themeColor="text1"/>
          <w:sz w:val="28"/>
          <w:szCs w:val="28"/>
        </w:rPr>
        <w:t>н</w:t>
      </w:r>
      <w:r w:rsidRPr="006D5597">
        <w:rPr>
          <w:color w:val="000000" w:themeColor="text1"/>
          <w:sz w:val="28"/>
          <w:szCs w:val="28"/>
        </w:rPr>
        <w:t>аложение ареста на имущество должно быть обусловлено предполагаемой причастностью конкретного лица к преступной деятельности или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предполагаемым преступным характером происхождения (использования) конкретного имущества либо, как это предусмотрено ч</w:t>
      </w:r>
      <w:r w:rsidR="00183B7C" w:rsidRPr="006D5597">
        <w:rPr>
          <w:color w:val="000000" w:themeColor="text1"/>
          <w:sz w:val="28"/>
          <w:szCs w:val="28"/>
        </w:rPr>
        <w:t>. 1</w:t>
      </w:r>
      <w:r w:rsidRPr="006D5597">
        <w:rPr>
          <w:color w:val="000000" w:themeColor="text1"/>
          <w:sz w:val="28"/>
          <w:szCs w:val="28"/>
        </w:rPr>
        <w:t xml:space="preserve"> ст</w:t>
      </w:r>
      <w:r w:rsidR="00183B7C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115 УПК </w:t>
      </w:r>
      <w:r w:rsidR="006851D8" w:rsidRPr="006D5597">
        <w:rPr>
          <w:color w:val="000000" w:themeColor="text1"/>
          <w:sz w:val="28"/>
          <w:szCs w:val="28"/>
        </w:rPr>
        <w:t>РФ</w:t>
      </w:r>
      <w:r w:rsidRPr="006D5597">
        <w:rPr>
          <w:color w:val="000000" w:themeColor="text1"/>
          <w:sz w:val="28"/>
          <w:szCs w:val="28"/>
        </w:rPr>
        <w:t>, должно основываться на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законе, устанавливающем материальную ответственность лица за действия подозреваемого или обвиняемого. Прослеживается взаимосвязь между причиненным потерпевшему вредом и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соразмерное ограничение права собственности лиц, которые отвечают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материальном смысле за совершенные противоправные действия лиц. В таком случае ответственное в материальном смысле лицо становится гражданским ответчиком, т.е. по смыслу ст</w:t>
      </w:r>
      <w:r w:rsidR="00183B7C" w:rsidRPr="006D5597">
        <w:rPr>
          <w:color w:val="000000" w:themeColor="text1"/>
          <w:sz w:val="28"/>
          <w:szCs w:val="28"/>
        </w:rPr>
        <w:t>.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54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УПК РФ это может быть как физическое, так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юридическое лицо. Получается, что наложенный арест на имущество лица, </w:t>
      </w:r>
      <w:r w:rsidRPr="006D5597">
        <w:rPr>
          <w:color w:val="000000" w:themeColor="text1"/>
          <w:sz w:val="28"/>
          <w:szCs w:val="28"/>
        </w:rPr>
        <w:lastRenderedPageBreak/>
        <w:t>несущего материальную ответственность, в основани</w:t>
      </w:r>
      <w:r w:rsidR="00BC3BC9" w:rsidRPr="006D5597">
        <w:rPr>
          <w:color w:val="000000" w:themeColor="text1"/>
          <w:sz w:val="28"/>
          <w:szCs w:val="28"/>
        </w:rPr>
        <w:t>е</w:t>
      </w:r>
      <w:r w:rsidRPr="006D5597">
        <w:rPr>
          <w:color w:val="000000" w:themeColor="text1"/>
          <w:sz w:val="28"/>
          <w:szCs w:val="28"/>
        </w:rPr>
        <w:t xml:space="preserve"> закладывает именно внедоговорную ответственность. Соответственно, сама эта норма не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предполагает наложение ареста на имущество такого лица в случае, если в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силу договора или закона оно должно нести материальную ответственность за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неисполнение подозреваемым или обвиняемым своих обязательств, вытекающих из иного, нежели причинение вреда, основания. В деле одного из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заявителей таких оснований нет. Основания ответственности по делу носят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иной характер, т.е. не внедоговорный, а значит спор должен разрешаться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порядке гражданского судопроизводства, где будет устанавливаться конкретный юридический состав (например, действительность договора)</w:t>
      </w:r>
      <w:r w:rsidR="00765D0D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и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иные существенные обстоятельства. </w:t>
      </w:r>
    </w:p>
    <w:p w14:paraId="6B9DE7BB" w14:textId="56005456" w:rsidR="00E21E4B" w:rsidRPr="006D5597" w:rsidRDefault="00A04C7B" w:rsidP="00A04C7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Само по себе наложение ареста на имущество лица, несущего материальную ответственность за действия лиц, указанных в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ч</w:t>
      </w:r>
      <w:r w:rsidR="00183B7C" w:rsidRPr="006D5597">
        <w:rPr>
          <w:color w:val="000000" w:themeColor="text1"/>
          <w:sz w:val="28"/>
          <w:szCs w:val="28"/>
        </w:rPr>
        <w:t>.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ст</w:t>
      </w:r>
      <w:r w:rsidR="00183B7C" w:rsidRPr="006D5597">
        <w:rPr>
          <w:color w:val="000000" w:themeColor="text1"/>
          <w:sz w:val="28"/>
          <w:szCs w:val="28"/>
        </w:rPr>
        <w:t>.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115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УПК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РФ, не являются неконституционными.</w:t>
      </w:r>
    </w:p>
    <w:p w14:paraId="17565029" w14:textId="77777777" w:rsidR="005331B6" w:rsidRPr="006D5597" w:rsidRDefault="00A04C7B" w:rsidP="00E743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Нельзя не сказать, что </w:t>
      </w:r>
      <w:r w:rsidR="002676D6" w:rsidRPr="006D5597">
        <w:rPr>
          <w:color w:val="000000" w:themeColor="text1"/>
          <w:sz w:val="28"/>
          <w:szCs w:val="28"/>
        </w:rPr>
        <w:t>лица</w:t>
      </w:r>
      <w:r w:rsidRPr="006D5597">
        <w:rPr>
          <w:color w:val="000000" w:themeColor="text1"/>
          <w:sz w:val="28"/>
          <w:szCs w:val="28"/>
        </w:rPr>
        <w:t>, указанные в ч</w:t>
      </w:r>
      <w:r w:rsidR="00183B7C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</w:t>
      </w:r>
      <w:r w:rsidR="005331B6" w:rsidRPr="006D5597">
        <w:rPr>
          <w:color w:val="000000" w:themeColor="text1"/>
          <w:sz w:val="28"/>
          <w:szCs w:val="28"/>
        </w:rPr>
        <w:t>1</w:t>
      </w:r>
      <w:r w:rsidRPr="006D5597">
        <w:rPr>
          <w:color w:val="000000" w:themeColor="text1"/>
          <w:sz w:val="28"/>
          <w:szCs w:val="28"/>
        </w:rPr>
        <w:t xml:space="preserve"> ст</w:t>
      </w:r>
      <w:r w:rsidR="00183B7C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115 УПК РФ,</w:t>
      </w:r>
      <w:r w:rsidR="002676D6" w:rsidRPr="006D5597">
        <w:rPr>
          <w:color w:val="000000" w:themeColor="text1"/>
          <w:sz w:val="28"/>
          <w:szCs w:val="28"/>
        </w:rPr>
        <w:t xml:space="preserve"> не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являются единственными</w:t>
      </w:r>
      <w:r w:rsidR="002676D6" w:rsidRPr="006D5597">
        <w:rPr>
          <w:color w:val="000000" w:themeColor="text1"/>
          <w:sz w:val="28"/>
          <w:szCs w:val="28"/>
        </w:rPr>
        <w:t xml:space="preserve">, на чье имущество может быть наложен арест. </w:t>
      </w:r>
    </w:p>
    <w:p w14:paraId="6DC3ECDA" w14:textId="34C09FAF" w:rsidR="008E3D9A" w:rsidRPr="006D5597" w:rsidRDefault="002676D6" w:rsidP="00E743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соответствии с ч</w:t>
      </w:r>
      <w:r w:rsidR="00183B7C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3 ст</w:t>
      </w:r>
      <w:r w:rsidR="00183B7C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115 УПК РФ арест может быть наложен на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имущество, находящееся у </w:t>
      </w:r>
      <w:r w:rsidR="006550EA" w:rsidRPr="006D5597">
        <w:rPr>
          <w:color w:val="000000" w:themeColor="text1"/>
          <w:sz w:val="28"/>
          <w:szCs w:val="28"/>
        </w:rPr>
        <w:t>«</w:t>
      </w:r>
      <w:r w:rsidRPr="006D5597">
        <w:rPr>
          <w:bCs/>
          <w:color w:val="000000" w:themeColor="text1"/>
          <w:sz w:val="28"/>
          <w:szCs w:val="28"/>
        </w:rPr>
        <w:t>других лиц</w:t>
      </w:r>
      <w:r w:rsidR="006550EA" w:rsidRPr="006D5597">
        <w:rPr>
          <w:bCs/>
          <w:color w:val="000000" w:themeColor="text1"/>
          <w:sz w:val="28"/>
          <w:szCs w:val="28"/>
        </w:rPr>
        <w:t>»</w:t>
      </w:r>
      <w:r w:rsidRPr="006D5597">
        <w:rPr>
          <w:color w:val="000000" w:themeColor="text1"/>
          <w:sz w:val="28"/>
          <w:szCs w:val="28"/>
        </w:rPr>
        <w:t>, не являющихся подозреваемыми, обвиняемыми или лицами, несущими по закону материальную ответственность за их действия, если есть достаточные основания полагать, что оно получено в</w:t>
      </w:r>
      <w:r w:rsidR="00417AC6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результате преступных действий подозреваемого, обвиняемого либо использовалось или предназначалось для использования в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качестве орудия, оборудования или иного средства совершения преступления либо для финансирования терроризма, экстремистской деятельности (экстремизма), организованной группы, незаконного вооруженного формирования, преступного сообщества (преступной организации).</w:t>
      </w:r>
      <w:r w:rsidR="001F750C" w:rsidRPr="006D5597">
        <w:rPr>
          <w:color w:val="000000" w:themeColor="text1"/>
          <w:sz w:val="28"/>
          <w:szCs w:val="28"/>
        </w:rPr>
        <w:t xml:space="preserve"> </w:t>
      </w:r>
    </w:p>
    <w:p w14:paraId="7405E624" w14:textId="2D9079AC" w:rsidR="00183B7C" w:rsidRPr="006D5597" w:rsidRDefault="008E3D9A" w:rsidP="00E743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Анализ судебной практики показал, что и</w:t>
      </w:r>
      <w:r w:rsidR="001F750C" w:rsidRPr="006D5597">
        <w:rPr>
          <w:color w:val="000000" w:themeColor="text1"/>
          <w:sz w:val="28"/>
          <w:szCs w:val="28"/>
        </w:rPr>
        <w:t xml:space="preserve">мущество «других лиц» подвергалось аресту в 31 из 50 решений (62%). </w:t>
      </w:r>
      <w:r w:rsidR="00183B7C" w:rsidRPr="006D5597">
        <w:rPr>
          <w:color w:val="000000" w:themeColor="text1"/>
          <w:sz w:val="28"/>
          <w:szCs w:val="28"/>
        </w:rPr>
        <w:t xml:space="preserve">Объяснение такому увеличению наложения ареста на имущество «других лиц» заключается в том, что реальные владельцы имущества, пользуясь гарантированным Конституцией РФ правом </w:t>
      </w:r>
      <w:r w:rsidR="00183B7C" w:rsidRPr="006D5597">
        <w:rPr>
          <w:color w:val="000000" w:themeColor="text1"/>
          <w:sz w:val="28"/>
          <w:szCs w:val="28"/>
        </w:rPr>
        <w:lastRenderedPageBreak/>
        <w:t>на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83B7C" w:rsidRPr="006D5597">
        <w:rPr>
          <w:color w:val="000000" w:themeColor="text1"/>
          <w:sz w:val="28"/>
          <w:szCs w:val="28"/>
        </w:rPr>
        <w:t>охрану и защиту частной собственности, в попытке скрыть собственную имущественную массу, добытую, в том числе, преступным путем, совершают мнимые сделки. Именно в этой связи федеральный законодатель в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83B7C" w:rsidRPr="006D5597">
        <w:rPr>
          <w:color w:val="000000" w:themeColor="text1"/>
          <w:sz w:val="28"/>
          <w:szCs w:val="28"/>
        </w:rPr>
        <w:t>ч.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83B7C" w:rsidRPr="006D5597">
        <w:rPr>
          <w:color w:val="000000" w:themeColor="text1"/>
          <w:sz w:val="28"/>
          <w:szCs w:val="28"/>
        </w:rPr>
        <w:t>3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83B7C" w:rsidRPr="006D5597">
        <w:rPr>
          <w:color w:val="000000" w:themeColor="text1"/>
          <w:sz w:val="28"/>
          <w:szCs w:val="28"/>
        </w:rPr>
        <w:t>ст.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83B7C" w:rsidRPr="006D5597">
        <w:rPr>
          <w:color w:val="000000" w:themeColor="text1"/>
          <w:sz w:val="28"/>
          <w:szCs w:val="28"/>
        </w:rPr>
        <w:t>115</w:t>
      </w:r>
      <w:r w:rsidR="00417AC6" w:rsidRPr="006D5597">
        <w:rPr>
          <w:color w:val="000000" w:themeColor="text1"/>
          <w:sz w:val="28"/>
          <w:szCs w:val="28"/>
        </w:rPr>
        <w:t> </w:t>
      </w:r>
      <w:r w:rsidR="00183B7C" w:rsidRPr="006D5597">
        <w:rPr>
          <w:color w:val="000000" w:themeColor="text1"/>
          <w:sz w:val="28"/>
          <w:szCs w:val="28"/>
        </w:rPr>
        <w:t xml:space="preserve">УПК РФ создал механизм, по которому </w:t>
      </w:r>
      <w:r w:rsidR="0049181B" w:rsidRPr="006D5597">
        <w:rPr>
          <w:color w:val="000000" w:themeColor="text1"/>
          <w:sz w:val="28"/>
          <w:szCs w:val="28"/>
        </w:rPr>
        <w:t>в рамках законных оснований возможно арестовать имущество «других лиц», с целью защиты прав потерпевших.</w:t>
      </w:r>
    </w:p>
    <w:p w14:paraId="78B67C3D" w14:textId="06AE89BB" w:rsidR="002676D6" w:rsidRPr="006D5597" w:rsidRDefault="002676D6" w:rsidP="00E743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Федеральный законодатель фактически ввел нового участника уголовно процесса, в частности, субъекта уголовно-процессуального деятельности в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институте наложения ареста на имущество.</w:t>
      </w:r>
    </w:p>
    <w:p w14:paraId="5E69D2DE" w14:textId="77777777" w:rsidR="00BC3BC9" w:rsidRPr="006D5597" w:rsidRDefault="002676D6" w:rsidP="00B853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Здесь стоит сделать важное методологическое пояснение.</w:t>
      </w:r>
      <w:r w:rsidR="008D14F4" w:rsidRPr="006D5597">
        <w:rPr>
          <w:color w:val="000000" w:themeColor="text1"/>
          <w:sz w:val="28"/>
          <w:szCs w:val="28"/>
        </w:rPr>
        <w:t xml:space="preserve"> Для</w:t>
      </w:r>
      <w:r w:rsidR="0053697D" w:rsidRPr="006D5597">
        <w:rPr>
          <w:color w:val="000000" w:themeColor="text1"/>
          <w:sz w:val="28"/>
          <w:szCs w:val="28"/>
        </w:rPr>
        <w:t> </w:t>
      </w:r>
      <w:r w:rsidR="008D14F4" w:rsidRPr="006D5597">
        <w:rPr>
          <w:color w:val="000000" w:themeColor="text1"/>
          <w:sz w:val="28"/>
          <w:szCs w:val="28"/>
        </w:rPr>
        <w:t>того,</w:t>
      </w:r>
      <w:r w:rsidR="0053697D" w:rsidRPr="006D5597">
        <w:rPr>
          <w:color w:val="000000" w:themeColor="text1"/>
          <w:sz w:val="28"/>
          <w:szCs w:val="28"/>
        </w:rPr>
        <w:t> </w:t>
      </w:r>
      <w:r w:rsidR="008D14F4" w:rsidRPr="006D5597">
        <w:rPr>
          <w:color w:val="000000" w:themeColor="text1"/>
          <w:sz w:val="28"/>
          <w:szCs w:val="28"/>
        </w:rPr>
        <w:t>чтобы логически выстроить анализ процессуального положения «других лиц» при наложении ареста на имущество, необходимо проследить нормативное развитие</w:t>
      </w:r>
      <w:r w:rsidR="007A5271" w:rsidRPr="006D5597">
        <w:rPr>
          <w:color w:val="000000" w:themeColor="text1"/>
          <w:sz w:val="28"/>
          <w:szCs w:val="28"/>
        </w:rPr>
        <w:t xml:space="preserve"> процессуального положения</w:t>
      </w:r>
      <w:r w:rsidR="008D14F4" w:rsidRPr="006D5597">
        <w:rPr>
          <w:color w:val="000000" w:themeColor="text1"/>
          <w:sz w:val="28"/>
          <w:szCs w:val="28"/>
        </w:rPr>
        <w:t xml:space="preserve"> данного участника, поэтому разделим анализ на два больших временных промежутка: до</w:t>
      </w:r>
      <w:r w:rsidR="0053697D" w:rsidRPr="006D5597">
        <w:rPr>
          <w:color w:val="000000" w:themeColor="text1"/>
          <w:sz w:val="28"/>
          <w:szCs w:val="28"/>
        </w:rPr>
        <w:t> </w:t>
      </w:r>
      <w:r w:rsidR="008D14F4" w:rsidRPr="006D5597">
        <w:rPr>
          <w:color w:val="000000" w:themeColor="text1"/>
          <w:sz w:val="28"/>
          <w:szCs w:val="28"/>
        </w:rPr>
        <w:t>2015</w:t>
      </w:r>
      <w:r w:rsidR="0053697D" w:rsidRPr="006D5597">
        <w:rPr>
          <w:color w:val="000000" w:themeColor="text1"/>
          <w:sz w:val="28"/>
          <w:szCs w:val="28"/>
        </w:rPr>
        <w:t> </w:t>
      </w:r>
      <w:r w:rsidR="008D14F4" w:rsidRPr="006D5597">
        <w:rPr>
          <w:color w:val="000000" w:themeColor="text1"/>
          <w:sz w:val="28"/>
          <w:szCs w:val="28"/>
        </w:rPr>
        <w:t xml:space="preserve">года и после 2015 года. </w:t>
      </w:r>
    </w:p>
    <w:p w14:paraId="0BC92640" w14:textId="2FBE825E" w:rsidR="002676D6" w:rsidRPr="006D5597" w:rsidRDefault="008D14F4" w:rsidP="00B853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Данное деление не является </w:t>
      </w:r>
      <w:r w:rsidR="007A5271" w:rsidRPr="006D5597">
        <w:rPr>
          <w:color w:val="000000" w:themeColor="text1"/>
          <w:sz w:val="28"/>
          <w:szCs w:val="28"/>
        </w:rPr>
        <w:t>случайным. Оно</w:t>
      </w:r>
      <w:r w:rsidR="0053697D" w:rsidRPr="006D5597">
        <w:rPr>
          <w:color w:val="000000" w:themeColor="text1"/>
          <w:sz w:val="28"/>
          <w:szCs w:val="28"/>
        </w:rPr>
        <w:t> </w:t>
      </w:r>
      <w:r w:rsidR="007A5271" w:rsidRPr="006D5597">
        <w:rPr>
          <w:color w:val="000000" w:themeColor="text1"/>
          <w:sz w:val="28"/>
          <w:szCs w:val="28"/>
        </w:rPr>
        <w:t xml:space="preserve">продиктовано большой реформой института ареста в УПК РФ, осуществленной </w:t>
      </w:r>
      <w:r w:rsidR="007B76EC" w:rsidRPr="006D5597">
        <w:rPr>
          <w:color w:val="000000" w:themeColor="text1"/>
          <w:sz w:val="28"/>
          <w:szCs w:val="28"/>
        </w:rPr>
        <w:t>Федеральным законом от 29.06.2015 № 190-ФЗ «О внесении изменений в отдельные законодательные акты Российской Федерации»</w:t>
      </w:r>
      <w:r w:rsidR="007B76EC" w:rsidRPr="006D5597">
        <w:rPr>
          <w:rStyle w:val="a9"/>
          <w:color w:val="000000" w:themeColor="text1"/>
          <w:sz w:val="28"/>
          <w:szCs w:val="28"/>
        </w:rPr>
        <w:footnoteReference w:id="75"/>
      </w:r>
      <w:r w:rsidR="007A5271" w:rsidRPr="006D5597">
        <w:rPr>
          <w:color w:val="000000" w:themeColor="text1"/>
          <w:sz w:val="28"/>
          <w:szCs w:val="28"/>
        </w:rPr>
        <w:t xml:space="preserve"> в 2015 году.</w:t>
      </w:r>
    </w:p>
    <w:p w14:paraId="3ECD22EB" w14:textId="1F0DCD58" w:rsidR="007A5271" w:rsidRPr="006D5597" w:rsidRDefault="00861533" w:rsidP="00B85388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П</w:t>
      </w:r>
      <w:r w:rsidR="007A5271" w:rsidRPr="006D5597">
        <w:rPr>
          <w:bCs/>
          <w:color w:val="000000" w:themeColor="text1"/>
          <w:sz w:val="28"/>
          <w:szCs w:val="28"/>
        </w:rPr>
        <w:t>роцессуального положения «других лиц», на чье имущество накладываетс</w:t>
      </w:r>
      <w:r w:rsidRPr="006D5597">
        <w:rPr>
          <w:bCs/>
          <w:color w:val="000000" w:themeColor="text1"/>
          <w:sz w:val="28"/>
          <w:szCs w:val="28"/>
        </w:rPr>
        <w:t>я арест в рамках ст</w:t>
      </w:r>
      <w:r w:rsidR="006D2AE2" w:rsidRPr="006D5597">
        <w:rPr>
          <w:bCs/>
          <w:color w:val="000000" w:themeColor="text1"/>
          <w:sz w:val="28"/>
          <w:szCs w:val="28"/>
        </w:rPr>
        <w:t>.</w:t>
      </w:r>
      <w:r w:rsidRPr="006D5597">
        <w:rPr>
          <w:bCs/>
          <w:color w:val="000000" w:themeColor="text1"/>
          <w:sz w:val="28"/>
          <w:szCs w:val="28"/>
        </w:rPr>
        <w:t xml:space="preserve"> 115 УПК РФ</w:t>
      </w:r>
      <w:r w:rsidR="007A5271" w:rsidRPr="006D5597">
        <w:rPr>
          <w:bCs/>
          <w:color w:val="000000" w:themeColor="text1"/>
          <w:sz w:val="28"/>
          <w:szCs w:val="28"/>
        </w:rPr>
        <w:t>, до 2015 года</w:t>
      </w:r>
      <w:r w:rsidR="00BC3BC9" w:rsidRPr="006D5597">
        <w:rPr>
          <w:bCs/>
          <w:color w:val="000000" w:themeColor="text1"/>
          <w:sz w:val="28"/>
          <w:szCs w:val="28"/>
        </w:rPr>
        <w:t>.</w:t>
      </w:r>
    </w:p>
    <w:p w14:paraId="5EC157A7" w14:textId="0582FB0B" w:rsidR="007A5271" w:rsidRPr="006D5597" w:rsidRDefault="00A345A0" w:rsidP="007A52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</w:t>
      </w:r>
      <w:r w:rsidR="007A5271" w:rsidRPr="006D5597">
        <w:rPr>
          <w:color w:val="000000" w:themeColor="text1"/>
          <w:sz w:val="28"/>
          <w:szCs w:val="28"/>
        </w:rPr>
        <w:t xml:space="preserve">очти на протяжении 15 лет с момента принятия УПК РФ, процессуальное регулирование «других лиц» ограничивалось лишь общим указанием на то, что арест может быть наложен </w:t>
      </w:r>
      <w:r w:rsidR="005331B6" w:rsidRPr="006D5597">
        <w:rPr>
          <w:color w:val="000000" w:themeColor="text1"/>
          <w:sz w:val="28"/>
          <w:szCs w:val="28"/>
        </w:rPr>
        <w:t>на</w:t>
      </w:r>
      <w:r w:rsidR="00AA28AF" w:rsidRPr="006D5597">
        <w:rPr>
          <w:color w:val="000000" w:themeColor="text1"/>
          <w:sz w:val="28"/>
          <w:szCs w:val="28"/>
        </w:rPr>
        <w:t xml:space="preserve"> их</w:t>
      </w:r>
      <w:r w:rsidR="007A5271" w:rsidRPr="006D5597">
        <w:rPr>
          <w:color w:val="000000" w:themeColor="text1"/>
          <w:sz w:val="28"/>
          <w:szCs w:val="28"/>
        </w:rPr>
        <w:t xml:space="preserve"> имущество, если есть достаточные основания полагать, что оно получено в результате преступных действий подозреваемого, обвиняемого.</w:t>
      </w:r>
    </w:p>
    <w:p w14:paraId="5838A525" w14:textId="58B43355" w:rsidR="00A345A0" w:rsidRPr="006D5597" w:rsidRDefault="007A5271" w:rsidP="002937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>Федеральным законом от 27.07.2006 № 153-ФЗ</w:t>
      </w:r>
      <w:r w:rsidR="002D58A1" w:rsidRPr="006D5597">
        <w:rPr>
          <w:rStyle w:val="a9"/>
          <w:color w:val="000000" w:themeColor="text1"/>
          <w:sz w:val="28"/>
          <w:szCs w:val="28"/>
          <w:shd w:val="clear" w:color="auto" w:fill="FFFFFF"/>
        </w:rPr>
        <w:footnoteReference w:id="76"/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ч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>.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3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ст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>.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115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УПК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РФ была дополнена положением о возможности наложения ареста на имущество, которое </w:t>
      </w:r>
      <w:r w:rsidRPr="006D5597">
        <w:rPr>
          <w:color w:val="000000" w:themeColor="text1"/>
          <w:sz w:val="28"/>
          <w:szCs w:val="28"/>
          <w:shd w:val="clear" w:color="auto" w:fill="FFFFFF"/>
        </w:rPr>
        <w:lastRenderedPageBreak/>
        <w:t>либо использовалось, либо предназначалось для использования в качестве орудия преступления, либо для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финансирования терроризма, организованной группы, незаконного вооруженного формирования, преступного сообщества (преступной</w:t>
      </w:r>
      <w:r w:rsidR="002937DD" w:rsidRPr="006D5597">
        <w:rPr>
          <w:color w:val="000000" w:themeColor="text1"/>
          <w:sz w:val="28"/>
          <w:szCs w:val="28"/>
          <w:shd w:val="clear" w:color="auto" w:fill="FFFFFF"/>
        </w:rPr>
        <w:t xml:space="preserve"> организации). </w:t>
      </w:r>
    </w:p>
    <w:p w14:paraId="3A4C8A0B" w14:textId="065A5CD1" w:rsidR="007A5271" w:rsidRPr="006D5597" w:rsidRDefault="002937DD" w:rsidP="002937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>Поводом для изменения ч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>.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3 с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>т.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115 УПК РФ стала ратификация РФ Конвенции Совета Европы о предупреждении терроризма</w:t>
      </w:r>
      <w:r w:rsidR="002D58A1" w:rsidRPr="006D5597">
        <w:rPr>
          <w:rStyle w:val="a9"/>
          <w:color w:val="000000" w:themeColor="text1"/>
          <w:sz w:val="28"/>
          <w:szCs w:val="28"/>
          <w:shd w:val="clear" w:color="auto" w:fill="FFFFFF"/>
        </w:rPr>
        <w:footnoteReference w:id="77"/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принятие соответствующего </w:t>
      </w:r>
      <w:r w:rsidR="003D154D" w:rsidRPr="006D5597">
        <w:rPr>
          <w:color w:val="000000" w:themeColor="text1"/>
          <w:sz w:val="28"/>
          <w:szCs w:val="28"/>
          <w:shd w:val="clear" w:color="auto" w:fill="FFFFFF"/>
        </w:rPr>
        <w:t>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едерального закона от 06.03.2006 № 35-ФЗ «О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противодействии терроризму»</w:t>
      </w:r>
      <w:r w:rsidR="002D58A1" w:rsidRPr="006D5597">
        <w:rPr>
          <w:rStyle w:val="a9"/>
          <w:color w:val="000000" w:themeColor="text1"/>
          <w:sz w:val="28"/>
          <w:szCs w:val="28"/>
          <w:shd w:val="clear" w:color="auto" w:fill="FFFFFF"/>
        </w:rPr>
        <w:footnoteReference w:id="78"/>
      </w:r>
      <w:r w:rsidRPr="006D5597">
        <w:rPr>
          <w:color w:val="000000" w:themeColor="text1"/>
          <w:sz w:val="28"/>
          <w:szCs w:val="28"/>
          <w:shd w:val="clear" w:color="auto" w:fill="FFFFFF"/>
        </w:rPr>
        <w:t>. Фактически законодатель расширил перечень оснований, при наличии которых возможно наложить арест на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имущество «других лиц».</w:t>
      </w:r>
    </w:p>
    <w:p w14:paraId="3573EFEC" w14:textId="3BC7F658" w:rsidR="00A345A0" w:rsidRPr="006D5597" w:rsidRDefault="00A345A0" w:rsidP="002937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>Можно сделать ряд выводов.</w:t>
      </w:r>
    </w:p>
    <w:p w14:paraId="546ABEBB" w14:textId="1FF6A7E5" w:rsidR="002937DD" w:rsidRPr="006D5597" w:rsidRDefault="002937DD" w:rsidP="002937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>Во-первых, отсутствует четко определенный</w:t>
      </w:r>
      <w:r w:rsidR="00726FFB" w:rsidRPr="006D5597">
        <w:rPr>
          <w:color w:val="000000" w:themeColor="text1"/>
          <w:sz w:val="28"/>
          <w:szCs w:val="28"/>
          <w:shd w:val="clear" w:color="auto" w:fill="FFFFFF"/>
        </w:rPr>
        <w:t xml:space="preserve"> и закрепленный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процессуальный статус «других лиц».</w:t>
      </w:r>
    </w:p>
    <w:p w14:paraId="1E23FC7A" w14:textId="5122FB8B" w:rsidR="00FB14CF" w:rsidRPr="006D5597" w:rsidRDefault="002937DD" w:rsidP="00FB14C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Во-вторых, 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отсутствует указание срок</w:t>
      </w:r>
      <w:r w:rsidR="00A345A0" w:rsidRPr="006D5597">
        <w:rPr>
          <w:color w:val="000000" w:themeColor="text1"/>
          <w:sz w:val="28"/>
          <w:szCs w:val="28"/>
          <w:shd w:val="clear" w:color="auto" w:fill="FFFFFF"/>
        </w:rPr>
        <w:t>а наложения ареста на имущество.</w:t>
      </w:r>
    </w:p>
    <w:p w14:paraId="52B87834" w14:textId="1EF48687" w:rsidR="00FB14CF" w:rsidRPr="006D5597" w:rsidRDefault="00FB14CF" w:rsidP="00FB14C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Практику </w:t>
      </w:r>
      <w:proofErr w:type="spellStart"/>
      <w:r w:rsidRPr="006D5597">
        <w:rPr>
          <w:color w:val="000000" w:themeColor="text1"/>
          <w:sz w:val="28"/>
          <w:szCs w:val="28"/>
          <w:shd w:val="clear" w:color="auto" w:fill="FFFFFF"/>
        </w:rPr>
        <w:t>правоприменения</w:t>
      </w:r>
      <w:proofErr w:type="spellEnd"/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нельзя назвать сформировавшейся по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данным вопросам. </w:t>
      </w:r>
      <w:r w:rsidR="00861533" w:rsidRPr="006D5597">
        <w:rPr>
          <w:color w:val="000000" w:themeColor="text1"/>
          <w:sz w:val="28"/>
          <w:szCs w:val="28"/>
          <w:shd w:val="clear" w:color="auto" w:fill="FFFFFF"/>
        </w:rPr>
        <w:t>Это, в свою очередь, побудило граждан обращаться в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603F2B" w:rsidRPr="006D5597">
        <w:rPr>
          <w:color w:val="000000" w:themeColor="text1"/>
          <w:sz w:val="28"/>
          <w:szCs w:val="28"/>
        </w:rPr>
        <w:t>Конституционный Суд РФ</w:t>
      </w:r>
      <w:r w:rsidR="00861533" w:rsidRPr="006D5597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9E855E9" w14:textId="3B1C4A74" w:rsidR="00FB14CF" w:rsidRPr="006D5597" w:rsidRDefault="00861533" w:rsidP="0086153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>О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пределение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от 20.03.2008 № 246-О-О</w:t>
      </w:r>
      <w:r w:rsidR="002D58A1" w:rsidRPr="006D5597">
        <w:rPr>
          <w:rStyle w:val="a9"/>
          <w:color w:val="000000" w:themeColor="text1"/>
          <w:sz w:val="28"/>
          <w:szCs w:val="28"/>
          <w:shd w:val="clear" w:color="auto" w:fill="FFFFFF"/>
        </w:rPr>
        <w:footnoteReference w:id="79"/>
      </w:r>
      <w:r w:rsidR="00603F2B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45A0" w:rsidRPr="006D5597">
        <w:rPr>
          <w:color w:val="000000" w:themeColor="text1"/>
          <w:sz w:val="28"/>
          <w:szCs w:val="28"/>
          <w:shd w:val="clear" w:color="auto" w:fill="FFFFFF"/>
        </w:rPr>
        <w:t>повлияло на законодателя и</w:t>
      </w:r>
      <w:r w:rsidR="003A5D4F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A345A0" w:rsidRPr="006D5597">
        <w:rPr>
          <w:color w:val="000000" w:themeColor="text1"/>
          <w:sz w:val="28"/>
          <w:szCs w:val="28"/>
          <w:shd w:val="clear" w:color="auto" w:fill="FFFFFF"/>
        </w:rPr>
        <w:t xml:space="preserve">последующие изменения </w:t>
      </w:r>
      <w:r w:rsidR="004461BD" w:rsidRPr="006D5597">
        <w:rPr>
          <w:color w:val="000000" w:themeColor="text1"/>
          <w:sz w:val="28"/>
          <w:szCs w:val="28"/>
          <w:shd w:val="clear" w:color="auto" w:fill="FFFFFF"/>
        </w:rPr>
        <w:t xml:space="preserve">правового </w:t>
      </w:r>
      <w:r w:rsidR="00A345A0" w:rsidRPr="006D5597">
        <w:rPr>
          <w:color w:val="000000" w:themeColor="text1"/>
          <w:sz w:val="28"/>
          <w:szCs w:val="28"/>
          <w:shd w:val="clear" w:color="auto" w:fill="FFFFFF"/>
        </w:rPr>
        <w:t xml:space="preserve">регулирования 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института наложения ареста на имущество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1347827" w14:textId="757CE432" w:rsidR="00FB14CF" w:rsidRPr="006D5597" w:rsidRDefault="00726FFB" w:rsidP="00FB14C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>В жалобах заявители указывали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, что ст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>.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 xml:space="preserve"> 115 УПК РФ позволяет накладывать арест на имущество «</w:t>
      </w:r>
      <w:r w:rsidR="00861533" w:rsidRPr="006D5597">
        <w:rPr>
          <w:color w:val="000000" w:themeColor="text1"/>
          <w:sz w:val="28"/>
          <w:szCs w:val="28"/>
          <w:shd w:val="clear" w:color="auto" w:fill="FFFFFF"/>
        </w:rPr>
        <w:t>других лиц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» без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вынесения приговора в</w:t>
      </w:r>
      <w:r w:rsidR="003A5D4F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рамках соответствующего уголовного дела, в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котором в судебном порядке будет подтверждена незаконность (преступность) приобретенного имущества.</w:t>
      </w:r>
    </w:p>
    <w:p w14:paraId="44F245F6" w14:textId="09AF8867" w:rsidR="00FB14CF" w:rsidRPr="006D5597" w:rsidRDefault="00603F2B" w:rsidP="00FB14C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</w:rPr>
        <w:lastRenderedPageBreak/>
        <w:t>Конституционный Суд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изложил общую позицию о том, что сам факт наложения ареста на имущества «</w:t>
      </w:r>
      <w:r w:rsidR="00861533" w:rsidRPr="006D5597">
        <w:rPr>
          <w:color w:val="000000" w:themeColor="text1"/>
          <w:sz w:val="28"/>
          <w:szCs w:val="28"/>
          <w:shd w:val="clear" w:color="auto" w:fill="FFFFFF"/>
        </w:rPr>
        <w:t>других лиц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» (как и лиц, указанных в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ч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>.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1)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–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это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не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произвольное лишение права собственности</w:t>
      </w:r>
      <w:r w:rsidR="00861533" w:rsidRPr="006D5597">
        <w:rPr>
          <w:color w:val="000000" w:themeColor="text1"/>
          <w:sz w:val="28"/>
          <w:szCs w:val="28"/>
          <w:shd w:val="clear" w:color="auto" w:fill="FFFFFF"/>
        </w:rPr>
        <w:t>. А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рест – это временная мера, имеющая под собой четкие цели и основания применения, то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есть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исключается произвол со стороны государственных органов. Более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того, лицо, на чье имущество наложен арест, может защитить свои права и свободы в</w:t>
      </w:r>
      <w:r w:rsidR="003A5D4F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 xml:space="preserve">судебном порядке. </w:t>
      </w:r>
      <w:r w:rsidRPr="006D5597">
        <w:rPr>
          <w:color w:val="000000" w:themeColor="text1"/>
          <w:sz w:val="28"/>
          <w:szCs w:val="28"/>
        </w:rPr>
        <w:t>Конституционный Суд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четко подчеркивает, что право собственности, с точки зрения конституционного регулирования, не является абсолютным. Конституционная основа для ограничения права собственности – ч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>.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 xml:space="preserve"> 3 ст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>.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 xml:space="preserve"> 55 К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>онституции РФ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D72C762" w14:textId="4AE12E0C" w:rsidR="00FB14CF" w:rsidRPr="006D5597" w:rsidRDefault="00FB14CF" w:rsidP="00FB14C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С 2008 (2009) года все больше </w:t>
      </w:r>
      <w:r w:rsidR="00861533" w:rsidRPr="006D5597">
        <w:rPr>
          <w:color w:val="000000" w:themeColor="text1"/>
          <w:sz w:val="28"/>
          <w:szCs w:val="28"/>
          <w:shd w:val="clear" w:color="auto" w:fill="FFFFFF"/>
        </w:rPr>
        <w:t>заявителей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стало обращаться в</w:t>
      </w:r>
      <w:r w:rsidR="003A5D4F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603F2B" w:rsidRPr="006D5597">
        <w:rPr>
          <w:color w:val="000000" w:themeColor="text1"/>
          <w:sz w:val="28"/>
          <w:szCs w:val="28"/>
        </w:rPr>
        <w:t>Конституционный Суд РФ</w:t>
      </w:r>
      <w:r w:rsidR="00603F2B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именно по </w:t>
      </w:r>
      <w:r w:rsidR="00A345A0" w:rsidRPr="006D5597">
        <w:rPr>
          <w:color w:val="000000" w:themeColor="text1"/>
          <w:sz w:val="28"/>
          <w:szCs w:val="28"/>
          <w:shd w:val="clear" w:color="auto" w:fill="FFFFFF"/>
        </w:rPr>
        <w:t xml:space="preserve">вопросу о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наложени</w:t>
      </w:r>
      <w:r w:rsidR="00A345A0" w:rsidRPr="006D5597">
        <w:rPr>
          <w:color w:val="000000" w:themeColor="text1"/>
          <w:sz w:val="28"/>
          <w:szCs w:val="28"/>
          <w:shd w:val="clear" w:color="auto" w:fill="FFFFFF"/>
        </w:rPr>
        <w:t>и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ареста на имущество «</w:t>
      </w:r>
      <w:r w:rsidR="00861533" w:rsidRPr="006D5597">
        <w:rPr>
          <w:color w:val="000000" w:themeColor="text1"/>
          <w:sz w:val="28"/>
          <w:szCs w:val="28"/>
          <w:shd w:val="clear" w:color="auto" w:fill="FFFFFF"/>
        </w:rPr>
        <w:t>других лиц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5757CC59" w14:textId="1A546F7D" w:rsidR="00FB14CF" w:rsidRPr="006D5597" w:rsidRDefault="00FB14CF" w:rsidP="00FB14C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>Упомянем здесь же определение от 19.03.2009 № 317-О-О</w:t>
      </w:r>
      <w:r w:rsidR="005331B6" w:rsidRPr="006D5597">
        <w:rPr>
          <w:color w:val="000000" w:themeColor="text1"/>
          <w:sz w:val="28"/>
          <w:szCs w:val="28"/>
          <w:shd w:val="clear" w:color="auto" w:fill="FFFFFF"/>
        </w:rPr>
        <w:t>.</w:t>
      </w:r>
      <w:r w:rsidR="006C1109" w:rsidRPr="006D5597">
        <w:rPr>
          <w:rStyle w:val="a9"/>
          <w:color w:val="000000" w:themeColor="text1"/>
          <w:sz w:val="28"/>
          <w:szCs w:val="28"/>
          <w:shd w:val="clear" w:color="auto" w:fill="FFFFFF"/>
        </w:rPr>
        <w:footnoteReference w:id="80"/>
      </w:r>
      <w:r w:rsidR="005331B6" w:rsidRPr="006D5597">
        <w:rPr>
          <w:color w:val="000000" w:themeColor="text1"/>
          <w:sz w:val="28"/>
          <w:szCs w:val="28"/>
          <w:shd w:val="clear" w:color="auto" w:fill="FFFFFF"/>
        </w:rPr>
        <w:t xml:space="preserve"> Г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ражданка Л.И. Костарева </w:t>
      </w:r>
      <w:r w:rsidR="005331B6" w:rsidRPr="006D5597">
        <w:rPr>
          <w:color w:val="000000" w:themeColor="text1"/>
          <w:sz w:val="28"/>
          <w:szCs w:val="28"/>
          <w:shd w:val="clear" w:color="auto" w:fill="FFFFFF"/>
        </w:rPr>
        <w:t xml:space="preserve">в жалобе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оспаривала конституционность ст</w:t>
      </w:r>
      <w:r w:rsidR="0049181B" w:rsidRPr="006D5597">
        <w:rPr>
          <w:color w:val="000000" w:themeColor="text1"/>
          <w:sz w:val="28"/>
          <w:szCs w:val="28"/>
          <w:shd w:val="clear" w:color="auto" w:fill="FFFFFF"/>
        </w:rPr>
        <w:t>.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115 УПК РФ, поскольку та допускает наложение ареста на имущество без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предварительной оценки рыночной стоимости этого имущества и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без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соблюдения принципа</w:t>
      </w:r>
      <w:r w:rsidR="00861533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соразмерности заявленного </w:t>
      </w:r>
      <w:r w:rsidR="00861533" w:rsidRPr="006D5597">
        <w:rPr>
          <w:color w:val="000000" w:themeColor="text1"/>
          <w:sz w:val="28"/>
          <w:szCs w:val="28"/>
          <w:shd w:val="clear" w:color="auto" w:fill="FFFFFF"/>
        </w:rPr>
        <w:t>гражданским истцом требования и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стоимости подлежащего аресту имущества.</w:t>
      </w:r>
    </w:p>
    <w:p w14:paraId="5E4752B0" w14:textId="20F628A7" w:rsidR="00FB14CF" w:rsidRPr="006D5597" w:rsidRDefault="00603F2B" w:rsidP="00FB14C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</w:rPr>
        <w:t>Конституционный Суд РФ</w:t>
      </w:r>
      <w:r w:rsidR="00763DB9" w:rsidRPr="006D5597">
        <w:rPr>
          <w:color w:val="000000" w:themeColor="text1"/>
          <w:sz w:val="28"/>
          <w:szCs w:val="28"/>
        </w:rPr>
        <w:t>, в свою очередь,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указа</w:t>
      </w:r>
      <w:r w:rsidR="00A345A0" w:rsidRPr="006D5597">
        <w:rPr>
          <w:color w:val="000000" w:themeColor="text1"/>
          <w:sz w:val="28"/>
          <w:szCs w:val="28"/>
          <w:shd w:val="clear" w:color="auto" w:fill="FFFFFF"/>
        </w:rPr>
        <w:t>л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726FFB" w:rsidRPr="006D5597">
        <w:rPr>
          <w:color w:val="000000" w:themeColor="text1"/>
          <w:sz w:val="28"/>
          <w:szCs w:val="28"/>
          <w:shd w:val="clear" w:color="auto" w:fill="FFFFFF"/>
        </w:rPr>
        <w:t>: «</w:t>
      </w:r>
      <w:r w:rsidR="005331B6" w:rsidRPr="006D5597">
        <w:rPr>
          <w:color w:val="000000" w:themeColor="text1"/>
          <w:sz w:val="28"/>
          <w:szCs w:val="28"/>
          <w:shd w:val="clear" w:color="auto" w:fill="FFFFFF"/>
        </w:rPr>
        <w:t>О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граничение на</w:t>
      </w:r>
      <w:r w:rsidR="003A5D4F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основании судебного решения права собственности на имущество, представляя собой процессуальную меру обеспечительного характера, является временным и может быть обжаловано заинтересованными лицами в суд, что, как</w:t>
      </w:r>
      <w:r w:rsidR="003A5D4F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следует из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представленных материалов, было реализовано заявительницей в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FB14CF" w:rsidRPr="006D5597">
        <w:rPr>
          <w:color w:val="000000" w:themeColor="text1"/>
          <w:sz w:val="28"/>
          <w:szCs w:val="28"/>
          <w:shd w:val="clear" w:color="auto" w:fill="FFFFFF"/>
        </w:rPr>
        <w:t>кассационном порядке</w:t>
      </w:r>
      <w:r w:rsidR="00726FFB" w:rsidRPr="006D5597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713C1A67" w14:textId="413713B0" w:rsidR="00FB14CF" w:rsidRPr="006D5597" w:rsidRDefault="00FB14CF" w:rsidP="00FB14C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Отметим, что гражданка Л.И. Костарева </w:t>
      </w:r>
      <w:r w:rsidR="00763DB9" w:rsidRPr="006D5597">
        <w:rPr>
          <w:color w:val="000000" w:themeColor="text1"/>
          <w:sz w:val="28"/>
          <w:szCs w:val="28"/>
          <w:shd w:val="clear" w:color="auto" w:fill="FFFFFF"/>
        </w:rPr>
        <w:t>в своей жалобе сформулировала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важн</w:t>
      </w:r>
      <w:r w:rsidR="00763DB9" w:rsidRPr="006D5597">
        <w:rPr>
          <w:color w:val="000000" w:themeColor="text1"/>
          <w:sz w:val="28"/>
          <w:szCs w:val="28"/>
          <w:shd w:val="clear" w:color="auto" w:fill="FFFFFF"/>
        </w:rPr>
        <w:t>ую проблему, с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мысл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="00763DB9" w:rsidRPr="006D5597">
        <w:rPr>
          <w:color w:val="000000" w:themeColor="text1"/>
          <w:sz w:val="28"/>
          <w:szCs w:val="28"/>
          <w:shd w:val="clear" w:color="auto" w:fill="FFFFFF"/>
        </w:rPr>
        <w:t xml:space="preserve">которой состоит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в том, что арест как обеспечительная </w:t>
      </w:r>
      <w:r w:rsidRPr="006D559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мера, обязан быть соразмерным, т.е. размер причиненного вреда потерпевшему (или </w:t>
      </w:r>
      <w:r w:rsidR="00861533" w:rsidRPr="006D5597">
        <w:rPr>
          <w:color w:val="000000" w:themeColor="text1"/>
          <w:sz w:val="28"/>
          <w:szCs w:val="28"/>
          <w:shd w:val="clear" w:color="auto" w:fill="FFFFFF"/>
        </w:rPr>
        <w:t>размер потенциального штрафа) и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арестовываемое имущество должны коррелировать друг с другом в части размера. </w:t>
      </w:r>
      <w:r w:rsidR="00763DB9" w:rsidRPr="006D5597">
        <w:rPr>
          <w:color w:val="000000" w:themeColor="text1"/>
          <w:sz w:val="28"/>
          <w:szCs w:val="28"/>
          <w:shd w:val="clear" w:color="auto" w:fill="FFFFFF"/>
        </w:rPr>
        <w:t>За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метим, что вопрос об оценке соразмерности – это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действительно вопрос конкретного </w:t>
      </w:r>
      <w:proofErr w:type="spellStart"/>
      <w:r w:rsidRPr="006D5597">
        <w:rPr>
          <w:color w:val="000000" w:themeColor="text1"/>
          <w:sz w:val="28"/>
          <w:szCs w:val="28"/>
          <w:shd w:val="clear" w:color="auto" w:fill="FFFFFF"/>
        </w:rPr>
        <w:t>правоприменителя</w:t>
      </w:r>
      <w:proofErr w:type="spellEnd"/>
      <w:r w:rsidRPr="006D5597">
        <w:rPr>
          <w:color w:val="000000" w:themeColor="text1"/>
          <w:sz w:val="28"/>
          <w:szCs w:val="28"/>
          <w:shd w:val="clear" w:color="auto" w:fill="FFFFFF"/>
        </w:rPr>
        <w:t>, это не относится к</w:t>
      </w:r>
      <w:r w:rsidR="0053697D" w:rsidRPr="006D5597">
        <w:rPr>
          <w:color w:val="000000" w:themeColor="text1"/>
          <w:sz w:val="28"/>
          <w:szCs w:val="28"/>
          <w:shd w:val="clear" w:color="auto" w:fill="FFFFFF"/>
        </w:rPr>
        <w:t> 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оценке конституционности регулирования, заложенного в самой статье. </w:t>
      </w:r>
    </w:p>
    <w:p w14:paraId="29CDD3E9" w14:textId="434C99CD" w:rsidR="00FB14CF" w:rsidRPr="006D5597" w:rsidRDefault="00861533" w:rsidP="00FB14CF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D5597">
        <w:rPr>
          <w:bCs/>
          <w:color w:val="000000" w:themeColor="text1"/>
          <w:sz w:val="28"/>
          <w:szCs w:val="28"/>
        </w:rPr>
        <w:t>Процессуально</w:t>
      </w:r>
      <w:r w:rsidR="00763DB9" w:rsidRPr="006D5597">
        <w:rPr>
          <w:bCs/>
          <w:color w:val="000000" w:themeColor="text1"/>
          <w:sz w:val="28"/>
          <w:szCs w:val="28"/>
        </w:rPr>
        <w:t>е положение</w:t>
      </w:r>
      <w:r w:rsidRPr="006D5597">
        <w:rPr>
          <w:bCs/>
          <w:color w:val="000000" w:themeColor="text1"/>
          <w:sz w:val="28"/>
          <w:szCs w:val="28"/>
        </w:rPr>
        <w:t xml:space="preserve"> «других лиц», на чье имущество накладывается арест в рамках ст</w:t>
      </w:r>
      <w:r w:rsidR="006D2AE2" w:rsidRPr="006D5597">
        <w:rPr>
          <w:bCs/>
          <w:color w:val="000000" w:themeColor="text1"/>
          <w:sz w:val="28"/>
          <w:szCs w:val="28"/>
        </w:rPr>
        <w:t>.</w:t>
      </w:r>
      <w:r w:rsidRPr="006D5597">
        <w:rPr>
          <w:bCs/>
          <w:color w:val="000000" w:themeColor="text1"/>
          <w:sz w:val="28"/>
          <w:szCs w:val="28"/>
        </w:rPr>
        <w:t xml:space="preserve"> 115 УПК РФ, после 2015 года</w:t>
      </w:r>
      <w:r w:rsidR="00763DB9" w:rsidRPr="006D5597">
        <w:rPr>
          <w:bCs/>
          <w:color w:val="000000" w:themeColor="text1"/>
          <w:sz w:val="28"/>
          <w:szCs w:val="28"/>
        </w:rPr>
        <w:t>.</w:t>
      </w:r>
    </w:p>
    <w:p w14:paraId="58475A19" w14:textId="1F35DC21" w:rsidR="0084420C" w:rsidRPr="006D5597" w:rsidRDefault="00763DB9" w:rsidP="0084420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</w:t>
      </w:r>
      <w:r w:rsidR="00603F2B" w:rsidRPr="006D5597">
        <w:rPr>
          <w:color w:val="000000" w:themeColor="text1"/>
          <w:sz w:val="28"/>
          <w:szCs w:val="28"/>
        </w:rPr>
        <w:t>Постановление</w:t>
      </w:r>
      <w:r w:rsidRPr="006D5597">
        <w:rPr>
          <w:color w:val="000000" w:themeColor="text1"/>
          <w:sz w:val="28"/>
          <w:szCs w:val="28"/>
        </w:rPr>
        <w:t xml:space="preserve"> Конституционного Суда РФ</w:t>
      </w:r>
      <w:r w:rsidR="00603F2B" w:rsidRPr="006D5597">
        <w:rPr>
          <w:color w:val="000000" w:themeColor="text1"/>
          <w:sz w:val="28"/>
          <w:szCs w:val="28"/>
        </w:rPr>
        <w:t xml:space="preserve"> № 1-П</w:t>
      </w:r>
      <w:r w:rsidR="006C1109" w:rsidRPr="006D5597">
        <w:rPr>
          <w:rStyle w:val="a9"/>
          <w:color w:val="000000" w:themeColor="text1"/>
          <w:sz w:val="28"/>
          <w:szCs w:val="28"/>
        </w:rPr>
        <w:footnoteReference w:id="81"/>
      </w:r>
      <w:r w:rsidR="006C1109" w:rsidRPr="006D5597">
        <w:rPr>
          <w:color w:val="000000" w:themeColor="text1"/>
          <w:sz w:val="28"/>
          <w:szCs w:val="28"/>
        </w:rPr>
        <w:t xml:space="preserve"> </w:t>
      </w:r>
      <w:r w:rsidR="0084420C" w:rsidRPr="006D5597">
        <w:rPr>
          <w:color w:val="000000" w:themeColor="text1"/>
          <w:sz w:val="28"/>
          <w:szCs w:val="28"/>
        </w:rPr>
        <w:t>отражена важная уголовно-процессуальная проблема.</w:t>
      </w:r>
    </w:p>
    <w:p w14:paraId="0DF6869A" w14:textId="2D4B68BD" w:rsidR="00E21E4B" w:rsidRPr="006D5597" w:rsidRDefault="0084420C" w:rsidP="00E21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Заявителями </w:t>
      </w:r>
      <w:r w:rsidR="001B19EB" w:rsidRPr="006D5597">
        <w:rPr>
          <w:color w:val="000000" w:themeColor="text1"/>
          <w:sz w:val="28"/>
          <w:szCs w:val="28"/>
        </w:rPr>
        <w:t>о</w:t>
      </w:r>
      <w:r w:rsidR="00E21E4B" w:rsidRPr="006D5597">
        <w:rPr>
          <w:color w:val="000000" w:themeColor="text1"/>
          <w:sz w:val="28"/>
          <w:szCs w:val="28"/>
        </w:rPr>
        <w:t>спаривалась ч</w:t>
      </w:r>
      <w:r w:rsidR="0049181B" w:rsidRPr="006D5597">
        <w:rPr>
          <w:color w:val="000000" w:themeColor="text1"/>
          <w:sz w:val="28"/>
          <w:szCs w:val="28"/>
        </w:rPr>
        <w:t>.</w:t>
      </w:r>
      <w:r w:rsidR="00E21E4B" w:rsidRPr="006D5597">
        <w:rPr>
          <w:color w:val="000000" w:themeColor="text1"/>
          <w:sz w:val="28"/>
          <w:szCs w:val="28"/>
        </w:rPr>
        <w:t xml:space="preserve"> 9 ст</w:t>
      </w:r>
      <w:r w:rsidR="0049181B" w:rsidRPr="006D5597">
        <w:rPr>
          <w:color w:val="000000" w:themeColor="text1"/>
          <w:sz w:val="28"/>
          <w:szCs w:val="28"/>
        </w:rPr>
        <w:t>.</w:t>
      </w:r>
      <w:r w:rsidR="00E21E4B" w:rsidRPr="006D5597">
        <w:rPr>
          <w:color w:val="000000" w:themeColor="text1"/>
          <w:sz w:val="28"/>
          <w:szCs w:val="28"/>
        </w:rPr>
        <w:t xml:space="preserve"> 115 УПК РФ поскольку</w:t>
      </w:r>
      <w:r w:rsidRPr="006D5597">
        <w:rPr>
          <w:color w:val="000000" w:themeColor="text1"/>
          <w:sz w:val="28"/>
          <w:szCs w:val="28"/>
        </w:rPr>
        <w:t xml:space="preserve"> она</w:t>
      </w:r>
      <w:r w:rsidR="00E21E4B" w:rsidRPr="006D5597">
        <w:rPr>
          <w:color w:val="000000" w:themeColor="text1"/>
          <w:sz w:val="28"/>
          <w:szCs w:val="28"/>
        </w:rPr>
        <w:t>, не позволяя рассматривать приостановление производства по уголовному делу в качестве основания для отмены наложенного по правилам ч</w:t>
      </w:r>
      <w:r w:rsidR="0049181B" w:rsidRPr="006D5597">
        <w:rPr>
          <w:color w:val="000000" w:themeColor="text1"/>
          <w:sz w:val="28"/>
          <w:szCs w:val="28"/>
        </w:rPr>
        <w:t>.</w:t>
      </w:r>
      <w:r w:rsidR="00E21E4B" w:rsidRPr="006D5597">
        <w:rPr>
          <w:color w:val="000000" w:themeColor="text1"/>
          <w:sz w:val="28"/>
          <w:szCs w:val="28"/>
        </w:rPr>
        <w:t xml:space="preserve"> 3 ст</w:t>
      </w:r>
      <w:r w:rsidR="0049181B" w:rsidRPr="006D5597">
        <w:rPr>
          <w:color w:val="000000" w:themeColor="text1"/>
          <w:sz w:val="28"/>
          <w:szCs w:val="28"/>
        </w:rPr>
        <w:t>.</w:t>
      </w:r>
      <w:r w:rsidR="00E21E4B" w:rsidRPr="006D5597">
        <w:rPr>
          <w:color w:val="000000" w:themeColor="text1"/>
          <w:sz w:val="28"/>
          <w:szCs w:val="28"/>
        </w:rPr>
        <w:t xml:space="preserve"> 115 УПК </w:t>
      </w:r>
      <w:r w:rsidR="00AB0FF0" w:rsidRPr="006D5597">
        <w:rPr>
          <w:color w:val="000000" w:themeColor="text1"/>
          <w:sz w:val="28"/>
          <w:szCs w:val="28"/>
        </w:rPr>
        <w:t>РФ</w:t>
      </w:r>
      <w:r w:rsidR="00E21E4B" w:rsidRPr="006D5597">
        <w:rPr>
          <w:color w:val="000000" w:themeColor="text1"/>
          <w:sz w:val="28"/>
          <w:szCs w:val="28"/>
        </w:rPr>
        <w:t xml:space="preserve"> ареста на имущество, находящееся у другого лица, вопреки требованиям </w:t>
      </w:r>
      <w:proofErr w:type="spellStart"/>
      <w:r w:rsidR="00E21E4B" w:rsidRPr="006D5597">
        <w:rPr>
          <w:color w:val="000000" w:themeColor="text1"/>
          <w:sz w:val="28"/>
          <w:szCs w:val="28"/>
        </w:rPr>
        <w:t>ст</w:t>
      </w:r>
      <w:r w:rsidR="0049181B" w:rsidRPr="006D5597">
        <w:rPr>
          <w:color w:val="000000" w:themeColor="text1"/>
          <w:sz w:val="28"/>
          <w:szCs w:val="28"/>
        </w:rPr>
        <w:t>.ст</w:t>
      </w:r>
      <w:proofErr w:type="spellEnd"/>
      <w:r w:rsidR="0049181B" w:rsidRPr="006D5597">
        <w:rPr>
          <w:color w:val="000000" w:themeColor="text1"/>
          <w:sz w:val="28"/>
          <w:szCs w:val="28"/>
        </w:rPr>
        <w:t>.</w:t>
      </w:r>
      <w:r w:rsidR="00E21E4B" w:rsidRPr="006D5597">
        <w:rPr>
          <w:color w:val="000000" w:themeColor="text1"/>
          <w:sz w:val="28"/>
          <w:szCs w:val="28"/>
        </w:rPr>
        <w:t> 35 и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21E4B" w:rsidRPr="006D5597">
        <w:rPr>
          <w:color w:val="000000" w:themeColor="text1"/>
          <w:sz w:val="28"/>
          <w:szCs w:val="28"/>
        </w:rPr>
        <w:t>55</w:t>
      </w:r>
      <w:r w:rsidR="003A5D4F" w:rsidRPr="006D5597">
        <w:rPr>
          <w:color w:val="000000" w:themeColor="text1"/>
          <w:sz w:val="28"/>
          <w:szCs w:val="28"/>
        </w:rPr>
        <w:t> </w:t>
      </w:r>
      <w:r w:rsidR="00AB0FF0" w:rsidRPr="006D5597">
        <w:rPr>
          <w:color w:val="000000" w:themeColor="text1"/>
          <w:sz w:val="28"/>
          <w:szCs w:val="28"/>
        </w:rPr>
        <w:t>К</w:t>
      </w:r>
      <w:r w:rsidR="0049181B" w:rsidRPr="006D5597">
        <w:rPr>
          <w:color w:val="000000" w:themeColor="text1"/>
          <w:sz w:val="28"/>
          <w:szCs w:val="28"/>
        </w:rPr>
        <w:t xml:space="preserve">онституции </w:t>
      </w:r>
      <w:r w:rsidR="00AB0FF0" w:rsidRPr="006D5597">
        <w:rPr>
          <w:color w:val="000000" w:themeColor="text1"/>
          <w:sz w:val="28"/>
          <w:szCs w:val="28"/>
        </w:rPr>
        <w:t>РФ</w:t>
      </w:r>
      <w:r w:rsidR="00E21E4B" w:rsidRPr="006D5597">
        <w:rPr>
          <w:color w:val="000000" w:themeColor="text1"/>
          <w:sz w:val="28"/>
          <w:szCs w:val="28"/>
        </w:rPr>
        <w:t xml:space="preserve"> привод</w:t>
      </w:r>
      <w:r w:rsidRPr="006D5597">
        <w:rPr>
          <w:color w:val="000000" w:themeColor="text1"/>
          <w:sz w:val="28"/>
          <w:szCs w:val="28"/>
        </w:rPr>
        <w:t>и</w:t>
      </w:r>
      <w:r w:rsidR="00E21E4B" w:rsidRPr="006D5597">
        <w:rPr>
          <w:color w:val="000000" w:themeColor="text1"/>
          <w:sz w:val="28"/>
          <w:szCs w:val="28"/>
        </w:rPr>
        <w:t>т к</w:t>
      </w:r>
      <w:r w:rsidR="00AB0FF0" w:rsidRPr="006D5597">
        <w:rPr>
          <w:color w:val="000000" w:themeColor="text1"/>
          <w:sz w:val="28"/>
          <w:szCs w:val="28"/>
        </w:rPr>
        <w:t> </w:t>
      </w:r>
      <w:r w:rsidR="00E21E4B" w:rsidRPr="006D5597">
        <w:rPr>
          <w:color w:val="000000" w:themeColor="text1"/>
          <w:sz w:val="28"/>
          <w:szCs w:val="28"/>
        </w:rPr>
        <w:t>несоразмерному ограничению права собственности этого лица на неопределенное время.</w:t>
      </w:r>
    </w:p>
    <w:p w14:paraId="04CDDC65" w14:textId="694647EC" w:rsidR="0084420C" w:rsidRPr="006D5597" w:rsidRDefault="0084420C" w:rsidP="00E21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Суд сформулировал позицию, в соответствии с которой, в</w:t>
      </w:r>
      <w:r w:rsidR="00E21E4B" w:rsidRPr="006D5597">
        <w:rPr>
          <w:color w:val="000000" w:themeColor="text1"/>
          <w:sz w:val="28"/>
          <w:szCs w:val="28"/>
        </w:rPr>
        <w:t xml:space="preserve"> случае приостановления предварительного расследования по</w:t>
      </w:r>
      <w:r w:rsidR="0053697D" w:rsidRPr="006D5597">
        <w:rPr>
          <w:color w:val="000000" w:themeColor="text1"/>
          <w:sz w:val="28"/>
          <w:szCs w:val="28"/>
        </w:rPr>
        <w:t> </w:t>
      </w:r>
      <w:r w:rsidR="00E21E4B" w:rsidRPr="006D5597">
        <w:rPr>
          <w:color w:val="000000" w:themeColor="text1"/>
          <w:sz w:val="28"/>
          <w:szCs w:val="28"/>
        </w:rPr>
        <w:t>основаниям, предусмотренным ст</w:t>
      </w:r>
      <w:r w:rsidR="0049181B" w:rsidRPr="006D5597">
        <w:rPr>
          <w:color w:val="000000" w:themeColor="text1"/>
          <w:sz w:val="28"/>
          <w:szCs w:val="28"/>
        </w:rPr>
        <w:t>.</w:t>
      </w:r>
      <w:r w:rsidR="00E21E4B" w:rsidRPr="006D5597">
        <w:rPr>
          <w:color w:val="000000" w:themeColor="text1"/>
          <w:sz w:val="28"/>
          <w:szCs w:val="28"/>
        </w:rPr>
        <w:t xml:space="preserve"> 208 УПК РФ, складывается ситуация, при которой арест, наложенный на имущество «</w:t>
      </w:r>
      <w:r w:rsidR="00603F2B" w:rsidRPr="006D5597">
        <w:rPr>
          <w:color w:val="000000" w:themeColor="text1"/>
          <w:sz w:val="28"/>
          <w:szCs w:val="28"/>
        </w:rPr>
        <w:t>других лиц</w:t>
      </w:r>
      <w:r w:rsidR="00E21E4B" w:rsidRPr="006D5597">
        <w:rPr>
          <w:color w:val="000000" w:themeColor="text1"/>
          <w:sz w:val="28"/>
          <w:szCs w:val="28"/>
        </w:rPr>
        <w:t>», из</w:t>
      </w:r>
      <w:r w:rsidR="0053697D" w:rsidRPr="006D5597">
        <w:rPr>
          <w:color w:val="000000" w:themeColor="text1"/>
          <w:sz w:val="28"/>
          <w:szCs w:val="28"/>
        </w:rPr>
        <w:t> </w:t>
      </w:r>
      <w:r w:rsidR="00E21E4B" w:rsidRPr="006D5597">
        <w:rPr>
          <w:color w:val="000000" w:themeColor="text1"/>
          <w:sz w:val="28"/>
          <w:szCs w:val="28"/>
        </w:rPr>
        <w:t>временной меры превращается в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21E4B" w:rsidRPr="006D5597">
        <w:rPr>
          <w:color w:val="000000" w:themeColor="text1"/>
          <w:sz w:val="28"/>
          <w:szCs w:val="28"/>
        </w:rPr>
        <w:t>неограниченную по времени. Подобная ситуация не отвечает требованиям справедливости и соразмерности потому, что создает чрезмерное ограничение права собственности. Каждое лицо должно иметь эффективный способ защиты своих нарушенных прав и свобод.</w:t>
      </w:r>
    </w:p>
    <w:p w14:paraId="6EBF2385" w14:textId="036FBB39" w:rsidR="00E21E4B" w:rsidRPr="006D5597" w:rsidRDefault="00603F2B" w:rsidP="00E21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Конституционный Суд РФ</w:t>
      </w:r>
      <w:r w:rsidR="00E21E4B" w:rsidRPr="006D5597">
        <w:rPr>
          <w:color w:val="000000" w:themeColor="text1"/>
          <w:sz w:val="28"/>
          <w:szCs w:val="28"/>
        </w:rPr>
        <w:t xml:space="preserve"> предписал, что до внесения соответствующих изменений в</w:t>
      </w:r>
      <w:r w:rsidR="0053697D" w:rsidRPr="006D5597">
        <w:rPr>
          <w:color w:val="000000" w:themeColor="text1"/>
          <w:sz w:val="28"/>
          <w:szCs w:val="28"/>
        </w:rPr>
        <w:t> </w:t>
      </w:r>
      <w:r w:rsidR="00E21E4B" w:rsidRPr="006D5597">
        <w:rPr>
          <w:color w:val="000000" w:themeColor="text1"/>
          <w:sz w:val="28"/>
          <w:szCs w:val="28"/>
        </w:rPr>
        <w:t xml:space="preserve">уголовно-процессуальное законодательство федеральным </w:t>
      </w:r>
      <w:r w:rsidR="00E21E4B" w:rsidRPr="006D5597">
        <w:rPr>
          <w:color w:val="000000" w:themeColor="text1"/>
          <w:sz w:val="28"/>
          <w:szCs w:val="28"/>
        </w:rPr>
        <w:lastRenderedPageBreak/>
        <w:t xml:space="preserve">законодателем, необходимо исходить из следующего: 1) до приостановления </w:t>
      </w:r>
      <w:r w:rsidRPr="006D5597">
        <w:rPr>
          <w:color w:val="000000" w:themeColor="text1"/>
          <w:sz w:val="28"/>
          <w:szCs w:val="28"/>
        </w:rPr>
        <w:t>уголовного дела</w:t>
      </w:r>
      <w:r w:rsidR="00E21E4B" w:rsidRPr="006D5597">
        <w:rPr>
          <w:color w:val="000000" w:themeColor="text1"/>
          <w:sz w:val="28"/>
          <w:szCs w:val="28"/>
        </w:rPr>
        <w:t xml:space="preserve"> следователь должен осуществить все возможные процессуальные действия; 2)</w:t>
      </w:r>
      <w:r w:rsidR="0053697D" w:rsidRPr="006D5597">
        <w:rPr>
          <w:color w:val="000000" w:themeColor="text1"/>
          <w:sz w:val="28"/>
          <w:szCs w:val="28"/>
        </w:rPr>
        <w:t> </w:t>
      </w:r>
      <w:r w:rsidR="00E21E4B" w:rsidRPr="006D5597">
        <w:rPr>
          <w:color w:val="000000" w:themeColor="text1"/>
          <w:sz w:val="28"/>
          <w:szCs w:val="28"/>
        </w:rPr>
        <w:t>анализировать фактические обстоятельства с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21E4B" w:rsidRPr="006D5597">
        <w:rPr>
          <w:color w:val="000000" w:themeColor="text1"/>
          <w:sz w:val="28"/>
          <w:szCs w:val="28"/>
        </w:rPr>
        <w:t>совокупностью собранных доказательств для установления обстоятельств (или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21E4B" w:rsidRPr="006D5597">
        <w:rPr>
          <w:color w:val="000000" w:themeColor="text1"/>
          <w:sz w:val="28"/>
          <w:szCs w:val="28"/>
        </w:rPr>
        <w:t>их отсутствия) по</w:t>
      </w:r>
      <w:r w:rsidR="0053697D" w:rsidRPr="006D5597">
        <w:rPr>
          <w:color w:val="000000" w:themeColor="text1"/>
          <w:sz w:val="28"/>
          <w:szCs w:val="28"/>
        </w:rPr>
        <w:t> </w:t>
      </w:r>
      <w:r w:rsidR="00E21E4B" w:rsidRPr="006D5597">
        <w:rPr>
          <w:color w:val="000000" w:themeColor="text1"/>
          <w:sz w:val="28"/>
          <w:szCs w:val="28"/>
        </w:rPr>
        <w:t>сохранению ранее наложенного ареста (или его отмене).</w:t>
      </w:r>
    </w:p>
    <w:p w14:paraId="35C28C7E" w14:textId="4C750502" w:rsidR="00197831" w:rsidRPr="006D5597" w:rsidRDefault="00197831" w:rsidP="0019783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</w:t>
      </w:r>
      <w:r w:rsidR="00603F2B" w:rsidRPr="006D5597">
        <w:rPr>
          <w:color w:val="000000" w:themeColor="text1"/>
          <w:sz w:val="28"/>
          <w:szCs w:val="28"/>
        </w:rPr>
        <w:t>Постановлении № 25-П</w:t>
      </w:r>
      <w:r w:rsidR="006C1109" w:rsidRPr="006D5597">
        <w:rPr>
          <w:rStyle w:val="a9"/>
          <w:color w:val="000000" w:themeColor="text1"/>
          <w:sz w:val="28"/>
          <w:szCs w:val="28"/>
        </w:rPr>
        <w:footnoteReference w:id="82"/>
      </w:r>
      <w:r w:rsidRPr="006D5597">
        <w:rPr>
          <w:color w:val="000000" w:themeColor="text1"/>
          <w:sz w:val="28"/>
          <w:szCs w:val="28"/>
        </w:rPr>
        <w:t xml:space="preserve"> поднимали</w:t>
      </w:r>
      <w:r w:rsidR="0049181B" w:rsidRPr="006D5597">
        <w:rPr>
          <w:color w:val="000000" w:themeColor="text1"/>
          <w:sz w:val="28"/>
          <w:szCs w:val="28"/>
        </w:rPr>
        <w:t>сь</w:t>
      </w:r>
      <w:r w:rsidR="004461BD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схо</w:t>
      </w:r>
      <w:r w:rsidR="004461BD" w:rsidRPr="006D5597">
        <w:rPr>
          <w:color w:val="000000" w:themeColor="text1"/>
          <w:sz w:val="28"/>
          <w:szCs w:val="28"/>
        </w:rPr>
        <w:t>дные</w:t>
      </w:r>
      <w:r w:rsidRPr="006D5597">
        <w:rPr>
          <w:color w:val="000000" w:themeColor="text1"/>
          <w:sz w:val="28"/>
          <w:szCs w:val="28"/>
        </w:rPr>
        <w:t xml:space="preserve"> проблемы</w:t>
      </w:r>
      <w:r w:rsidR="004461BD" w:rsidRPr="006D5597">
        <w:rPr>
          <w:color w:val="000000" w:themeColor="text1"/>
          <w:sz w:val="28"/>
          <w:szCs w:val="28"/>
        </w:rPr>
        <w:t>. Д</w:t>
      </w:r>
      <w:r w:rsidRPr="006D5597">
        <w:rPr>
          <w:color w:val="000000" w:themeColor="text1"/>
          <w:sz w:val="28"/>
          <w:szCs w:val="28"/>
        </w:rPr>
        <w:t>ействующее уголовно-процессуальное законодательство не позволяет эффективно защитить права и свободы «других лиц», на чье имущество наложен арест, а также не наделяет их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процессуальным статусом. </w:t>
      </w:r>
      <w:r w:rsidR="00603F2B" w:rsidRPr="006D5597">
        <w:rPr>
          <w:color w:val="000000" w:themeColor="text1"/>
          <w:sz w:val="28"/>
          <w:szCs w:val="28"/>
        </w:rPr>
        <w:t>Конституционный Суд РФ</w:t>
      </w:r>
      <w:r w:rsidRPr="006D5597">
        <w:rPr>
          <w:color w:val="000000" w:themeColor="text1"/>
          <w:sz w:val="28"/>
          <w:szCs w:val="28"/>
        </w:rPr>
        <w:t xml:space="preserve"> </w:t>
      </w:r>
      <w:r w:rsidR="004461BD" w:rsidRPr="006D5597">
        <w:rPr>
          <w:color w:val="000000" w:themeColor="text1"/>
          <w:sz w:val="28"/>
          <w:szCs w:val="28"/>
        </w:rPr>
        <w:t>указывает</w:t>
      </w:r>
      <w:r w:rsidRPr="006D5597">
        <w:rPr>
          <w:color w:val="000000" w:themeColor="text1"/>
          <w:sz w:val="28"/>
          <w:szCs w:val="28"/>
        </w:rPr>
        <w:t>, что по смыслу ст</w:t>
      </w:r>
      <w:r w:rsidR="0049181B" w:rsidRPr="006D5597">
        <w:rPr>
          <w:color w:val="000000" w:themeColor="text1"/>
          <w:sz w:val="28"/>
          <w:szCs w:val="28"/>
        </w:rPr>
        <w:t>.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115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УПК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РФ, лица, на чье имущество накладывается арест по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ч</w:t>
      </w:r>
      <w:r w:rsidR="0049181B" w:rsidRPr="006D5597">
        <w:rPr>
          <w:color w:val="000000" w:themeColor="text1"/>
          <w:sz w:val="28"/>
          <w:szCs w:val="28"/>
        </w:rPr>
        <w:t>.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3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ст</w:t>
      </w:r>
      <w:r w:rsidR="0049181B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115 УПК РФ, не являются ни подозреваемыми, ни</w:t>
      </w:r>
      <w:r w:rsidR="0053697D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обвиняемыми, ни лицами, несущими за их действия материальную ответственность</w:t>
      </w:r>
      <w:r w:rsidR="004461BD" w:rsidRPr="006D5597">
        <w:rPr>
          <w:color w:val="000000" w:themeColor="text1"/>
          <w:sz w:val="28"/>
          <w:szCs w:val="28"/>
        </w:rPr>
        <w:t xml:space="preserve">. </w:t>
      </w:r>
      <w:r w:rsidRPr="006D5597">
        <w:rPr>
          <w:color w:val="000000" w:themeColor="text1"/>
          <w:sz w:val="28"/>
          <w:szCs w:val="28"/>
        </w:rPr>
        <w:t>Однако такие лица все равно должны иметь эффективный механизм защиты своих прав и свобод, потому что это обеспечивает равенство и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баланс интересов.</w:t>
      </w:r>
    </w:p>
    <w:p w14:paraId="03949C43" w14:textId="0830DD98" w:rsidR="0052280C" w:rsidRPr="006D5597" w:rsidRDefault="004461BD" w:rsidP="0019783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Представляется, что</w:t>
      </w:r>
      <w:r w:rsidR="00197831" w:rsidRPr="006D5597">
        <w:rPr>
          <w:color w:val="000000" w:themeColor="text1"/>
          <w:sz w:val="28"/>
          <w:szCs w:val="28"/>
        </w:rPr>
        <w:t xml:space="preserve"> «другие лица», на чье имущество наложен арест, не</w:t>
      </w:r>
      <w:r w:rsidR="003A5D4F" w:rsidRPr="006D5597">
        <w:rPr>
          <w:color w:val="000000" w:themeColor="text1"/>
          <w:sz w:val="28"/>
          <w:szCs w:val="28"/>
        </w:rPr>
        <w:t> </w:t>
      </w:r>
      <w:r w:rsidR="00197831" w:rsidRPr="006D5597">
        <w:rPr>
          <w:color w:val="000000" w:themeColor="text1"/>
          <w:sz w:val="28"/>
          <w:szCs w:val="28"/>
        </w:rPr>
        <w:t>обладают четкими правами и обязанностями, а также эффективным механизмом по защите своих прав</w:t>
      </w:r>
    </w:p>
    <w:p w14:paraId="0829B516" w14:textId="1831AE56" w:rsidR="00341F4F" w:rsidRPr="006D5597" w:rsidRDefault="008E3D9A" w:rsidP="0052280C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С одной стороны, Конституционный Суд </w:t>
      </w:r>
      <w:r w:rsidR="0052280C" w:rsidRPr="006D5597">
        <w:rPr>
          <w:color w:val="000000" w:themeColor="text1"/>
          <w:sz w:val="28"/>
          <w:szCs w:val="28"/>
        </w:rPr>
        <w:t>РФ утверждает, что «другие лица» не указаны в</w:t>
      </w:r>
      <w:r w:rsidR="0053697D" w:rsidRPr="006D5597">
        <w:rPr>
          <w:color w:val="000000" w:themeColor="text1"/>
          <w:sz w:val="28"/>
          <w:szCs w:val="28"/>
        </w:rPr>
        <w:t> </w:t>
      </w:r>
      <w:r w:rsidR="0052280C" w:rsidRPr="006D5597">
        <w:rPr>
          <w:color w:val="000000" w:themeColor="text1"/>
          <w:sz w:val="28"/>
          <w:szCs w:val="28"/>
        </w:rPr>
        <w:t>ч</w:t>
      </w:r>
      <w:r w:rsidR="0088480E" w:rsidRPr="006D5597">
        <w:rPr>
          <w:color w:val="000000" w:themeColor="text1"/>
          <w:sz w:val="28"/>
          <w:szCs w:val="28"/>
        </w:rPr>
        <w:t>.</w:t>
      </w:r>
      <w:r w:rsidR="0052280C" w:rsidRPr="006D5597">
        <w:rPr>
          <w:color w:val="000000" w:themeColor="text1"/>
          <w:sz w:val="28"/>
          <w:szCs w:val="28"/>
        </w:rPr>
        <w:t xml:space="preserve"> 1 ст</w:t>
      </w:r>
      <w:r w:rsidR="0088480E" w:rsidRPr="006D5597">
        <w:rPr>
          <w:color w:val="000000" w:themeColor="text1"/>
          <w:sz w:val="28"/>
          <w:szCs w:val="28"/>
        </w:rPr>
        <w:t>.</w:t>
      </w:r>
      <w:r w:rsidR="0052280C" w:rsidRPr="006D5597">
        <w:rPr>
          <w:color w:val="000000" w:themeColor="text1"/>
          <w:sz w:val="28"/>
          <w:szCs w:val="28"/>
        </w:rPr>
        <w:t xml:space="preserve"> 115 УПК РФ, </w:t>
      </w:r>
      <w:r w:rsidR="004461BD" w:rsidRPr="006D5597">
        <w:rPr>
          <w:color w:val="000000" w:themeColor="text1"/>
          <w:sz w:val="28"/>
          <w:szCs w:val="28"/>
        </w:rPr>
        <w:t xml:space="preserve">но </w:t>
      </w:r>
      <w:r w:rsidR="0052280C" w:rsidRPr="006D5597">
        <w:rPr>
          <w:color w:val="000000" w:themeColor="text1"/>
          <w:sz w:val="28"/>
          <w:szCs w:val="28"/>
        </w:rPr>
        <w:t>они являются экстраординарным субъектом в</w:t>
      </w:r>
      <w:r w:rsidR="0053697D" w:rsidRPr="006D5597">
        <w:rPr>
          <w:color w:val="000000" w:themeColor="text1"/>
          <w:sz w:val="28"/>
          <w:szCs w:val="28"/>
        </w:rPr>
        <w:t> </w:t>
      </w:r>
      <w:r w:rsidR="0052280C" w:rsidRPr="006D5597">
        <w:rPr>
          <w:color w:val="000000" w:themeColor="text1"/>
          <w:sz w:val="28"/>
          <w:szCs w:val="28"/>
        </w:rPr>
        <w:t xml:space="preserve">процессе наложения ареста на имущество. Защищая их правовое положение, </w:t>
      </w:r>
      <w:r w:rsidR="00603F2B" w:rsidRPr="006D5597">
        <w:rPr>
          <w:color w:val="000000" w:themeColor="text1"/>
          <w:sz w:val="28"/>
          <w:szCs w:val="28"/>
        </w:rPr>
        <w:t>Конституционный Суд РФ</w:t>
      </w:r>
      <w:r w:rsidR="0052280C" w:rsidRPr="006D5597">
        <w:rPr>
          <w:color w:val="000000" w:themeColor="text1"/>
          <w:sz w:val="28"/>
          <w:szCs w:val="28"/>
        </w:rPr>
        <w:t xml:space="preserve"> </w:t>
      </w:r>
      <w:r w:rsidR="004461BD" w:rsidRPr="006D5597">
        <w:rPr>
          <w:color w:val="000000" w:themeColor="text1"/>
          <w:sz w:val="28"/>
          <w:szCs w:val="28"/>
        </w:rPr>
        <w:t>указывает</w:t>
      </w:r>
      <w:r w:rsidR="0052280C" w:rsidRPr="006D5597">
        <w:rPr>
          <w:color w:val="000000" w:themeColor="text1"/>
          <w:sz w:val="28"/>
          <w:szCs w:val="28"/>
        </w:rPr>
        <w:t>, что</w:t>
      </w:r>
      <w:r w:rsidR="005331B6" w:rsidRPr="006D5597">
        <w:rPr>
          <w:color w:val="000000" w:themeColor="text1"/>
          <w:sz w:val="28"/>
          <w:szCs w:val="28"/>
        </w:rPr>
        <w:t>: «Н</w:t>
      </w:r>
      <w:r w:rsidR="0052280C" w:rsidRPr="006D5597">
        <w:rPr>
          <w:color w:val="000000" w:themeColor="text1"/>
          <w:sz w:val="28"/>
          <w:szCs w:val="28"/>
        </w:rPr>
        <w:t>аложение ареста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="0052280C" w:rsidRPr="006D5597">
        <w:rPr>
          <w:color w:val="000000" w:themeColor="text1"/>
          <w:sz w:val="28"/>
          <w:szCs w:val="28"/>
        </w:rPr>
        <w:t>имущество других лиц</w:t>
      </w:r>
      <w:r w:rsidR="005331B6" w:rsidRPr="006D5597">
        <w:rPr>
          <w:color w:val="000000" w:themeColor="text1"/>
          <w:sz w:val="28"/>
          <w:szCs w:val="28"/>
        </w:rPr>
        <w:t xml:space="preserve"> </w:t>
      </w:r>
      <w:r w:rsidR="0052280C" w:rsidRPr="006D5597">
        <w:rPr>
          <w:color w:val="000000" w:themeColor="text1"/>
          <w:sz w:val="28"/>
          <w:szCs w:val="28"/>
        </w:rPr>
        <w:t>возможно только в публично-правовых целях обеспечения предполагаемой конфискации имущества или сохранности имущества, относящегося к вещественным доказательствам по данному уголовному делу, и лишь при условии, что</w:t>
      </w:r>
      <w:r w:rsidR="0053697D" w:rsidRPr="006D5597">
        <w:rPr>
          <w:color w:val="000000" w:themeColor="text1"/>
          <w:sz w:val="28"/>
          <w:szCs w:val="28"/>
        </w:rPr>
        <w:t> </w:t>
      </w:r>
      <w:r w:rsidR="0052280C" w:rsidRPr="006D5597">
        <w:rPr>
          <w:color w:val="000000" w:themeColor="text1"/>
          <w:sz w:val="28"/>
          <w:szCs w:val="28"/>
        </w:rPr>
        <w:t xml:space="preserve">относительно этого имущества имеются достаточные, подтвержденные доказательствами основания полагать, </w:t>
      </w:r>
      <w:r w:rsidR="0052280C" w:rsidRPr="006D5597">
        <w:rPr>
          <w:color w:val="000000" w:themeColor="text1"/>
          <w:sz w:val="28"/>
          <w:szCs w:val="28"/>
        </w:rPr>
        <w:lastRenderedPageBreak/>
        <w:t>что оно получено в</w:t>
      </w:r>
      <w:r w:rsidR="0053697D" w:rsidRPr="006D5597">
        <w:rPr>
          <w:color w:val="000000" w:themeColor="text1"/>
          <w:sz w:val="28"/>
          <w:szCs w:val="28"/>
        </w:rPr>
        <w:t> </w:t>
      </w:r>
      <w:r w:rsidR="0052280C" w:rsidRPr="006D5597">
        <w:rPr>
          <w:color w:val="000000" w:themeColor="text1"/>
          <w:sz w:val="28"/>
          <w:szCs w:val="28"/>
        </w:rPr>
        <w:t>результате преступных действий подозреваемого, обвиняемого либо использовалось или предназначалось для использования в</w:t>
      </w:r>
      <w:r w:rsidR="003A5D4F" w:rsidRPr="006D5597">
        <w:rPr>
          <w:color w:val="000000" w:themeColor="text1"/>
          <w:sz w:val="28"/>
          <w:szCs w:val="28"/>
        </w:rPr>
        <w:t> </w:t>
      </w:r>
      <w:r w:rsidR="0052280C" w:rsidRPr="006D5597">
        <w:rPr>
          <w:color w:val="000000" w:themeColor="text1"/>
          <w:sz w:val="28"/>
          <w:szCs w:val="28"/>
        </w:rPr>
        <w:t xml:space="preserve">качестве орудия преступления либо для финансирования преступной деятельности». </w:t>
      </w:r>
      <w:r w:rsidR="0088480E" w:rsidRPr="006D5597">
        <w:rPr>
          <w:iCs/>
          <w:color w:val="000000" w:themeColor="text1"/>
          <w:sz w:val="28"/>
          <w:szCs w:val="28"/>
        </w:rPr>
        <w:t xml:space="preserve">Логика рассуждений Конституционного Суда РФ противоречива. </w:t>
      </w:r>
    </w:p>
    <w:p w14:paraId="17BCAA32" w14:textId="0366AD6F" w:rsidR="0088480E" w:rsidRPr="006D5597" w:rsidRDefault="0088480E" w:rsidP="0052280C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6D5597">
        <w:rPr>
          <w:iCs/>
          <w:color w:val="000000" w:themeColor="text1"/>
          <w:sz w:val="28"/>
          <w:szCs w:val="28"/>
        </w:rPr>
        <w:t>С одной стороны, Конституционный Суд</w:t>
      </w:r>
      <w:r w:rsidR="00341F4F" w:rsidRPr="006D5597">
        <w:rPr>
          <w:iCs/>
          <w:color w:val="000000" w:themeColor="text1"/>
          <w:sz w:val="28"/>
          <w:szCs w:val="28"/>
        </w:rPr>
        <w:t xml:space="preserve"> </w:t>
      </w:r>
      <w:r w:rsidR="00DF254E" w:rsidRPr="006D5597">
        <w:rPr>
          <w:iCs/>
          <w:color w:val="000000" w:themeColor="text1"/>
          <w:sz w:val="28"/>
          <w:szCs w:val="28"/>
        </w:rPr>
        <w:t xml:space="preserve">РФ </w:t>
      </w:r>
      <w:r w:rsidRPr="006D5597">
        <w:rPr>
          <w:iCs/>
          <w:color w:val="000000" w:themeColor="text1"/>
          <w:sz w:val="28"/>
          <w:szCs w:val="28"/>
        </w:rPr>
        <w:t>пытается разграничить положение «других лиц» и</w:t>
      </w:r>
      <w:r w:rsidR="004461BD" w:rsidRPr="006D5597">
        <w:rPr>
          <w:iCs/>
          <w:color w:val="000000" w:themeColor="text1"/>
          <w:sz w:val="28"/>
          <w:szCs w:val="28"/>
        </w:rPr>
        <w:t xml:space="preserve"> положение </w:t>
      </w:r>
      <w:r w:rsidRPr="006D5597">
        <w:rPr>
          <w:iCs/>
          <w:color w:val="000000" w:themeColor="text1"/>
          <w:sz w:val="28"/>
          <w:szCs w:val="28"/>
        </w:rPr>
        <w:t>подозреваемого</w:t>
      </w:r>
      <w:r w:rsidR="00341F4F" w:rsidRPr="006D5597">
        <w:rPr>
          <w:iCs/>
          <w:color w:val="000000" w:themeColor="text1"/>
          <w:sz w:val="28"/>
          <w:szCs w:val="28"/>
        </w:rPr>
        <w:t xml:space="preserve">, </w:t>
      </w:r>
      <w:r w:rsidRPr="006D5597">
        <w:rPr>
          <w:iCs/>
          <w:color w:val="000000" w:themeColor="text1"/>
          <w:sz w:val="28"/>
          <w:szCs w:val="28"/>
        </w:rPr>
        <w:t>обвиняемого в процедуре наложения ареста на имущество, а разное процессуальное положение субъектов может предопределять, в том числе, особенности правового регулирования.</w:t>
      </w:r>
    </w:p>
    <w:p w14:paraId="572784F7" w14:textId="4AB3A1A2" w:rsidR="004461BD" w:rsidRPr="006D5597" w:rsidRDefault="0052280C" w:rsidP="0052280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С другой стороны, тот же </w:t>
      </w:r>
      <w:r w:rsidR="00603F2B" w:rsidRPr="006D5597">
        <w:rPr>
          <w:color w:val="000000" w:themeColor="text1"/>
          <w:sz w:val="28"/>
          <w:szCs w:val="28"/>
        </w:rPr>
        <w:t>Конституционный Суд РФ</w:t>
      </w:r>
      <w:r w:rsidRPr="006D5597">
        <w:rPr>
          <w:color w:val="000000" w:themeColor="text1"/>
          <w:sz w:val="28"/>
          <w:szCs w:val="28"/>
        </w:rPr>
        <w:t xml:space="preserve"> обращает внимание</w:t>
      </w:r>
      <w:r w:rsidR="004461BD" w:rsidRPr="006D5597">
        <w:rPr>
          <w:color w:val="000000" w:themeColor="text1"/>
          <w:sz w:val="28"/>
          <w:szCs w:val="28"/>
        </w:rPr>
        <w:t xml:space="preserve"> на то</w:t>
      </w:r>
      <w:r w:rsidRPr="006D5597">
        <w:rPr>
          <w:color w:val="000000" w:themeColor="text1"/>
          <w:sz w:val="28"/>
          <w:szCs w:val="28"/>
        </w:rPr>
        <w:t xml:space="preserve">, что любые участники процессуальной деятельности (особенно граждане) должны обладать эффективным механизмом защиты своих прав и свобод, </w:t>
      </w:r>
      <w:proofErr w:type="gramStart"/>
      <w:r w:rsidRPr="006D5597">
        <w:rPr>
          <w:color w:val="000000" w:themeColor="text1"/>
          <w:sz w:val="28"/>
          <w:szCs w:val="28"/>
        </w:rPr>
        <w:t>т.е.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по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сути</w:t>
      </w:r>
      <w:proofErr w:type="gramEnd"/>
      <w:r w:rsidRPr="006D5597">
        <w:rPr>
          <w:color w:val="000000" w:themeColor="text1"/>
          <w:sz w:val="28"/>
          <w:szCs w:val="28"/>
        </w:rPr>
        <w:t xml:space="preserve"> иметь возможность реализовать конституционное право на защиту в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самом широком смысле этого слова.</w:t>
      </w:r>
    </w:p>
    <w:p w14:paraId="2E043B72" w14:textId="60D9C37C" w:rsidR="00E66D85" w:rsidRPr="006D5597" w:rsidRDefault="009418DF" w:rsidP="0019783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соответствии с УПК РФ, </w:t>
      </w:r>
      <w:r w:rsidR="00E66D85" w:rsidRPr="006D5597">
        <w:rPr>
          <w:color w:val="000000" w:themeColor="text1"/>
          <w:sz w:val="28"/>
          <w:szCs w:val="28"/>
        </w:rPr>
        <w:t>«</w:t>
      </w:r>
      <w:r w:rsidR="00624F93" w:rsidRPr="006D5597">
        <w:rPr>
          <w:color w:val="000000" w:themeColor="text1"/>
          <w:sz w:val="28"/>
          <w:szCs w:val="28"/>
        </w:rPr>
        <w:t>д</w:t>
      </w:r>
      <w:r w:rsidR="00E66D85" w:rsidRPr="006D5597">
        <w:rPr>
          <w:color w:val="000000" w:themeColor="text1"/>
          <w:sz w:val="28"/>
          <w:szCs w:val="28"/>
        </w:rPr>
        <w:t>ругие лица», в отличии от</w:t>
      </w:r>
      <w:r w:rsidR="0053697D" w:rsidRPr="006D5597">
        <w:rPr>
          <w:color w:val="000000" w:themeColor="text1"/>
          <w:sz w:val="28"/>
          <w:szCs w:val="28"/>
        </w:rPr>
        <w:t> </w:t>
      </w:r>
      <w:r w:rsidR="00E66D85" w:rsidRPr="006D5597">
        <w:rPr>
          <w:color w:val="000000" w:themeColor="text1"/>
          <w:sz w:val="28"/>
          <w:szCs w:val="28"/>
        </w:rPr>
        <w:t>подозреваемого и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66D85" w:rsidRPr="006D5597">
        <w:rPr>
          <w:color w:val="000000" w:themeColor="text1"/>
          <w:sz w:val="28"/>
          <w:szCs w:val="28"/>
        </w:rPr>
        <w:t xml:space="preserve">обвиняемого, не </w:t>
      </w:r>
      <w:r w:rsidRPr="006D5597">
        <w:rPr>
          <w:color w:val="000000" w:themeColor="text1"/>
          <w:sz w:val="28"/>
          <w:szCs w:val="28"/>
        </w:rPr>
        <w:t xml:space="preserve">наделены правом </w:t>
      </w:r>
      <w:r w:rsidR="00E66D85" w:rsidRPr="006D5597">
        <w:rPr>
          <w:color w:val="000000" w:themeColor="text1"/>
          <w:sz w:val="28"/>
          <w:szCs w:val="28"/>
        </w:rPr>
        <w:t>знать сущность предъявленных к ним материально-правовых притязаний и обстоятельств, на</w:t>
      </w:r>
      <w:r w:rsidR="0053697D" w:rsidRPr="006D5597">
        <w:rPr>
          <w:color w:val="000000" w:themeColor="text1"/>
          <w:sz w:val="28"/>
          <w:szCs w:val="28"/>
        </w:rPr>
        <w:t> </w:t>
      </w:r>
      <w:r w:rsidR="00E66D85" w:rsidRPr="006D5597">
        <w:rPr>
          <w:color w:val="000000" w:themeColor="text1"/>
          <w:sz w:val="28"/>
          <w:szCs w:val="28"/>
        </w:rPr>
        <w:t>которых они основаны, возражать против этих притязаний, давать объяснения, представлять доказательства, иметь представителя, знакомиться с</w:t>
      </w:r>
      <w:r w:rsidR="0053697D" w:rsidRPr="006D5597">
        <w:rPr>
          <w:color w:val="000000" w:themeColor="text1"/>
          <w:sz w:val="28"/>
          <w:szCs w:val="28"/>
        </w:rPr>
        <w:t> </w:t>
      </w:r>
      <w:r w:rsidR="00E66D85" w:rsidRPr="006D5597">
        <w:rPr>
          <w:color w:val="000000" w:themeColor="text1"/>
          <w:sz w:val="28"/>
          <w:szCs w:val="28"/>
        </w:rPr>
        <w:t xml:space="preserve">материалами уголовного дела, заявлять отводы </w:t>
      </w:r>
      <w:r w:rsidR="00CB027E" w:rsidRPr="006D5597">
        <w:rPr>
          <w:color w:val="000000" w:themeColor="text1"/>
          <w:sz w:val="28"/>
          <w:szCs w:val="28"/>
        </w:rPr>
        <w:t>и т.д</w:t>
      </w:r>
      <w:r w:rsidR="007F4ADF" w:rsidRPr="006D5597">
        <w:rPr>
          <w:color w:val="000000" w:themeColor="text1"/>
          <w:sz w:val="28"/>
          <w:szCs w:val="28"/>
        </w:rPr>
        <w:t>.</w:t>
      </w:r>
      <w:r w:rsidR="00CB027E" w:rsidRPr="006D5597">
        <w:rPr>
          <w:color w:val="000000" w:themeColor="text1"/>
          <w:sz w:val="28"/>
          <w:szCs w:val="28"/>
        </w:rPr>
        <w:t>;</w:t>
      </w:r>
    </w:p>
    <w:p w14:paraId="3A4E38B8" w14:textId="04E0AA8C" w:rsidR="009418DF" w:rsidRPr="006D5597" w:rsidRDefault="004461BD" w:rsidP="00A004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Р</w:t>
      </w:r>
      <w:r w:rsidR="00CB027E" w:rsidRPr="006D5597">
        <w:rPr>
          <w:color w:val="000000" w:themeColor="text1"/>
          <w:sz w:val="28"/>
          <w:szCs w:val="28"/>
        </w:rPr>
        <w:t>ешением данной проблемы могло быть общее указание в самой ч</w:t>
      </w:r>
      <w:r w:rsidR="006D2AE2" w:rsidRPr="006D5597">
        <w:rPr>
          <w:color w:val="000000" w:themeColor="text1"/>
          <w:sz w:val="28"/>
          <w:szCs w:val="28"/>
        </w:rPr>
        <w:t>.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B027E" w:rsidRPr="006D5597">
        <w:rPr>
          <w:color w:val="000000" w:themeColor="text1"/>
          <w:sz w:val="28"/>
          <w:szCs w:val="28"/>
        </w:rPr>
        <w:t>3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B027E" w:rsidRPr="006D5597">
        <w:rPr>
          <w:color w:val="000000" w:themeColor="text1"/>
          <w:sz w:val="28"/>
          <w:szCs w:val="28"/>
        </w:rPr>
        <w:t>ст</w:t>
      </w:r>
      <w:r w:rsidR="006D2AE2" w:rsidRPr="006D5597">
        <w:rPr>
          <w:color w:val="000000" w:themeColor="text1"/>
          <w:sz w:val="28"/>
          <w:szCs w:val="28"/>
        </w:rPr>
        <w:t>.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B027E" w:rsidRPr="006D5597">
        <w:rPr>
          <w:color w:val="000000" w:themeColor="text1"/>
          <w:sz w:val="28"/>
          <w:szCs w:val="28"/>
        </w:rPr>
        <w:t>115 УПК РФ на то, что «лицо, указанное в ч</w:t>
      </w:r>
      <w:r w:rsidR="006D2AE2" w:rsidRPr="006D5597">
        <w:rPr>
          <w:color w:val="000000" w:themeColor="text1"/>
          <w:sz w:val="28"/>
          <w:szCs w:val="28"/>
        </w:rPr>
        <w:t>.</w:t>
      </w:r>
      <w:r w:rsidR="00CB027E" w:rsidRPr="006D5597">
        <w:rPr>
          <w:color w:val="000000" w:themeColor="text1"/>
          <w:sz w:val="28"/>
          <w:szCs w:val="28"/>
        </w:rPr>
        <w:t xml:space="preserve"> 3 ст</w:t>
      </w:r>
      <w:r w:rsidR="006D2AE2" w:rsidRPr="006D5597">
        <w:rPr>
          <w:color w:val="000000" w:themeColor="text1"/>
          <w:sz w:val="28"/>
          <w:szCs w:val="28"/>
        </w:rPr>
        <w:t>.</w:t>
      </w:r>
      <w:r w:rsidR="00CB027E" w:rsidRPr="006D5597">
        <w:rPr>
          <w:color w:val="000000" w:themeColor="text1"/>
          <w:sz w:val="28"/>
          <w:szCs w:val="28"/>
        </w:rPr>
        <w:t xml:space="preserve"> 115 УПК РФ, имеет такие же права и свободы, которыми обладает подозреваемый, обвиняемый в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B027E" w:rsidRPr="006D5597">
        <w:rPr>
          <w:color w:val="000000" w:themeColor="text1"/>
          <w:sz w:val="28"/>
          <w:szCs w:val="28"/>
        </w:rPr>
        <w:t>части защиты своих интересов, связанных с наложением ареста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B027E" w:rsidRPr="006D5597">
        <w:rPr>
          <w:color w:val="000000" w:themeColor="text1"/>
          <w:sz w:val="28"/>
          <w:szCs w:val="28"/>
        </w:rPr>
        <w:t>их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B027E" w:rsidRPr="006D5597">
        <w:rPr>
          <w:color w:val="000000" w:themeColor="text1"/>
          <w:sz w:val="28"/>
          <w:szCs w:val="28"/>
        </w:rPr>
        <w:t>имущество</w:t>
      </w:r>
      <w:r w:rsidR="00DF254E" w:rsidRPr="006D5597">
        <w:rPr>
          <w:color w:val="000000" w:themeColor="text1"/>
          <w:sz w:val="28"/>
          <w:szCs w:val="28"/>
        </w:rPr>
        <w:t>.</w:t>
      </w:r>
      <w:r w:rsidR="00CB027E" w:rsidRPr="006D5597">
        <w:rPr>
          <w:color w:val="000000" w:themeColor="text1"/>
          <w:sz w:val="28"/>
          <w:szCs w:val="28"/>
        </w:rPr>
        <w:t xml:space="preserve"> </w:t>
      </w:r>
    </w:p>
    <w:p w14:paraId="27D8653B" w14:textId="77777777" w:rsidR="00624F93" w:rsidRPr="006D5597" w:rsidRDefault="00624F93" w:rsidP="00F56B01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00220F63" w14:textId="77777777" w:rsidR="00FA07E5" w:rsidRPr="006D5597" w:rsidRDefault="00FA07E5" w:rsidP="00624F93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14:paraId="3B1265DB" w14:textId="5CAE9E46" w:rsidR="00231DFF" w:rsidRPr="006D5597" w:rsidRDefault="00231DFF" w:rsidP="00624F93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14:paraId="31FABF71" w14:textId="7B8F2DFC" w:rsidR="006C1109" w:rsidRPr="006D5597" w:rsidRDefault="006C1109" w:rsidP="00624F93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14:paraId="3EE417E1" w14:textId="4F74EBFA" w:rsidR="006C1109" w:rsidRPr="006D5597" w:rsidRDefault="006C1109" w:rsidP="00624F93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14:paraId="190BDA2A" w14:textId="77777777" w:rsidR="006C1109" w:rsidRPr="006D5597" w:rsidRDefault="006C1109" w:rsidP="00624F93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14:paraId="108A0A9D" w14:textId="720AEAA3" w:rsidR="007A5271" w:rsidRPr="006D5597" w:rsidRDefault="007F4ADF" w:rsidP="00B5557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lastRenderedPageBreak/>
        <w:t>2.3.</w:t>
      </w:r>
      <w:r w:rsidR="008E3D9A" w:rsidRPr="006D5597">
        <w:rPr>
          <w:b/>
          <w:color w:val="000000" w:themeColor="text1"/>
          <w:sz w:val="28"/>
          <w:szCs w:val="28"/>
        </w:rPr>
        <w:t xml:space="preserve"> </w:t>
      </w:r>
      <w:r w:rsidRPr="006D5597">
        <w:rPr>
          <w:b/>
          <w:color w:val="000000" w:themeColor="text1"/>
          <w:sz w:val="28"/>
          <w:szCs w:val="28"/>
        </w:rPr>
        <w:t>Процедура наложения ареста на имущество</w:t>
      </w:r>
    </w:p>
    <w:p w14:paraId="18EC3E83" w14:textId="075BD531" w:rsidR="00530899" w:rsidRPr="006D5597" w:rsidRDefault="00530899" w:rsidP="007F4AD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Орган предварительного</w:t>
      </w:r>
      <w:r w:rsidR="006F0C55" w:rsidRPr="006D5597">
        <w:rPr>
          <w:color w:val="000000" w:themeColor="text1"/>
          <w:sz w:val="28"/>
          <w:szCs w:val="28"/>
        </w:rPr>
        <w:t xml:space="preserve"> расследования</w:t>
      </w:r>
      <w:r w:rsidRPr="006D5597">
        <w:rPr>
          <w:color w:val="000000" w:themeColor="text1"/>
          <w:sz w:val="28"/>
          <w:szCs w:val="28"/>
        </w:rPr>
        <w:t xml:space="preserve"> (при с</w:t>
      </w:r>
      <w:r w:rsidR="006F0C55" w:rsidRPr="006D5597">
        <w:rPr>
          <w:color w:val="000000" w:themeColor="text1"/>
          <w:sz w:val="28"/>
          <w:szCs w:val="28"/>
        </w:rPr>
        <w:t xml:space="preserve">огласии руководителя органа следствия – для следователя; при согласии прокурора – для дознавателя) </w:t>
      </w:r>
      <w:r w:rsidRPr="006D5597">
        <w:rPr>
          <w:color w:val="000000" w:themeColor="text1"/>
          <w:sz w:val="28"/>
          <w:szCs w:val="28"/>
        </w:rPr>
        <w:t>направляет в суд ходатайство о наложении ареста на кон</w:t>
      </w:r>
      <w:r w:rsidR="006F0C55" w:rsidRPr="006D5597">
        <w:rPr>
          <w:color w:val="000000" w:themeColor="text1"/>
          <w:sz w:val="28"/>
          <w:szCs w:val="28"/>
        </w:rPr>
        <w:t>кретное установленное имущество. Суд рассматривает ходатайство в порядке ст</w:t>
      </w:r>
      <w:r w:rsidR="00624F93" w:rsidRPr="006D5597">
        <w:rPr>
          <w:color w:val="000000" w:themeColor="text1"/>
          <w:sz w:val="28"/>
          <w:szCs w:val="28"/>
        </w:rPr>
        <w:t>.</w:t>
      </w:r>
      <w:r w:rsidR="006F0C55" w:rsidRPr="006D5597">
        <w:rPr>
          <w:color w:val="000000" w:themeColor="text1"/>
          <w:sz w:val="28"/>
          <w:szCs w:val="28"/>
        </w:rPr>
        <w:t xml:space="preserve"> 165 УПК РФ. В</w:t>
      </w:r>
      <w:r w:rsidR="003A5D4F" w:rsidRPr="006D5597">
        <w:rPr>
          <w:color w:val="000000" w:themeColor="text1"/>
          <w:sz w:val="28"/>
          <w:szCs w:val="28"/>
        </w:rPr>
        <w:t> </w:t>
      </w:r>
      <w:r w:rsidR="006F0C55" w:rsidRPr="006D5597">
        <w:rPr>
          <w:color w:val="000000" w:themeColor="text1"/>
          <w:sz w:val="28"/>
          <w:szCs w:val="28"/>
        </w:rPr>
        <w:t>обязательном порядке составляется протокол. При необходимости (в</w:t>
      </w:r>
      <w:r w:rsidR="003A5D4F" w:rsidRPr="006D5597">
        <w:rPr>
          <w:color w:val="000000" w:themeColor="text1"/>
          <w:sz w:val="28"/>
          <w:szCs w:val="28"/>
        </w:rPr>
        <w:t> </w:t>
      </w:r>
      <w:r w:rsidR="006F0C55" w:rsidRPr="006D5597">
        <w:rPr>
          <w:color w:val="000000" w:themeColor="text1"/>
          <w:sz w:val="28"/>
          <w:szCs w:val="28"/>
        </w:rPr>
        <w:t>зависимости от предмета ареста) судебное решение и иные акты направляются в ЕГРН, чтобы регистрирующий орган осуществил регистрацию обременения конкретного объекта.</w:t>
      </w:r>
    </w:p>
    <w:p w14:paraId="3A26E601" w14:textId="68A0CB66" w:rsidR="006F0C55" w:rsidRPr="006D5597" w:rsidRDefault="006F0C55" w:rsidP="007F4AD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соответствии с положением ч</w:t>
      </w:r>
      <w:r w:rsidR="00624F93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9 ст</w:t>
      </w:r>
      <w:r w:rsidR="00624F93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115 УПК РФ арест отменяется (снимается) по решению орган</w:t>
      </w:r>
      <w:r w:rsidR="006E18BB" w:rsidRPr="006D5597">
        <w:rPr>
          <w:color w:val="000000" w:themeColor="text1"/>
          <w:sz w:val="28"/>
          <w:szCs w:val="28"/>
        </w:rPr>
        <w:t>а</w:t>
      </w:r>
      <w:r w:rsidRPr="006D5597">
        <w:rPr>
          <w:color w:val="000000" w:themeColor="text1"/>
          <w:sz w:val="28"/>
          <w:szCs w:val="28"/>
        </w:rPr>
        <w:t>, в производстве которого находится уголовное дело, когда в применении данной меры процессуального принуждения отпадает необходимость.</w:t>
      </w:r>
    </w:p>
    <w:p w14:paraId="7B79CE0F" w14:textId="3F6F2235" w:rsidR="0053697D" w:rsidRPr="006D5597" w:rsidRDefault="006F0C55" w:rsidP="00CF41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Внешняя простота процедуры наложения ареста на имущество </w:t>
      </w:r>
      <w:r w:rsidR="00F56B01" w:rsidRPr="006D5597">
        <w:rPr>
          <w:color w:val="000000" w:themeColor="text1"/>
          <w:sz w:val="28"/>
          <w:szCs w:val="28"/>
        </w:rPr>
        <w:t>не означает отсутствия процессуальных проблем.</w:t>
      </w:r>
    </w:p>
    <w:p w14:paraId="11D59537" w14:textId="3129472A" w:rsidR="00231DFF" w:rsidRPr="006D5597" w:rsidRDefault="00231DFF" w:rsidP="00CF41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Обобщение судебной практики наложения ареста на имущество показало значительное количество допускаемых судебных ошибок судами первой инстанции. </w:t>
      </w:r>
    </w:p>
    <w:p w14:paraId="179BD700" w14:textId="69AA4DF9" w:rsidR="00231DFF" w:rsidRPr="006D5597" w:rsidRDefault="00D079C6" w:rsidP="00CF41E9">
      <w:pPr>
        <w:spacing w:line="360" w:lineRule="auto"/>
        <w:ind w:firstLine="709"/>
        <w:jc w:val="both"/>
        <w:rPr>
          <w:rFonts w:ascii="Times" w:hAnsi="Times"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Среди них, например,</w:t>
      </w:r>
      <w:r w:rsidR="00231DFF" w:rsidRPr="006D5597">
        <w:rPr>
          <w:color w:val="000000" w:themeColor="text1"/>
          <w:sz w:val="28"/>
          <w:szCs w:val="28"/>
        </w:rPr>
        <w:t xml:space="preserve"> принятие решения в отсутствии достаточнос</w:t>
      </w:r>
      <w:r w:rsidRPr="006D5597">
        <w:rPr>
          <w:color w:val="000000" w:themeColor="text1"/>
          <w:sz w:val="28"/>
          <w:szCs w:val="28"/>
        </w:rPr>
        <w:t>ти доказательств преступного происхождения имущества. По этому основанию отменено 34% судебных решений (17 из 50). Следующей причиной отмены решений является отсутствие оснований наложения ареста на имущество и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доказательств, обосновывающих необходимость </w:t>
      </w:r>
      <w:r w:rsidR="009F3EF2" w:rsidRPr="006D5597">
        <w:rPr>
          <w:color w:val="000000" w:themeColor="text1"/>
          <w:sz w:val="28"/>
          <w:szCs w:val="28"/>
        </w:rPr>
        <w:t xml:space="preserve">его </w:t>
      </w:r>
      <w:r w:rsidRPr="006D5597">
        <w:rPr>
          <w:color w:val="000000" w:themeColor="text1"/>
          <w:sz w:val="28"/>
          <w:szCs w:val="28"/>
        </w:rPr>
        <w:t>наложения. По этому основанию отменено 42% обжалуемых решений (</w:t>
      </w:r>
      <w:r w:rsidR="009F3EF2" w:rsidRPr="006D5597">
        <w:rPr>
          <w:rFonts w:ascii="Times" w:hAnsi="Times"/>
          <w:color w:val="000000" w:themeColor="text1"/>
          <w:sz w:val="28"/>
          <w:szCs w:val="28"/>
        </w:rPr>
        <w:t>21 из 50</w:t>
      </w:r>
      <w:r w:rsidRPr="006D5597">
        <w:rPr>
          <w:rFonts w:ascii="Times" w:hAnsi="Times"/>
          <w:color w:val="000000" w:themeColor="text1"/>
          <w:sz w:val="28"/>
          <w:szCs w:val="28"/>
        </w:rPr>
        <w:t>).</w:t>
      </w:r>
    </w:p>
    <w:p w14:paraId="2E16186B" w14:textId="652C5A71" w:rsidR="00D079C6" w:rsidRPr="006D5597" w:rsidRDefault="00D079C6" w:rsidP="00CF41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rFonts w:ascii="Times" w:hAnsi="Times"/>
          <w:color w:val="000000" w:themeColor="text1"/>
          <w:sz w:val="28"/>
          <w:szCs w:val="28"/>
        </w:rPr>
        <w:t>Суды вышестоящих инстанций отмечали в своих решениях, что суды первой инстанции зачастую просто копировали содержание ходатайства следователя, не давая при этом соответствующей оценки.</w:t>
      </w:r>
    </w:p>
    <w:p w14:paraId="5093CC14" w14:textId="139E4677" w:rsidR="00231DFF" w:rsidRPr="006D5597" w:rsidRDefault="00D079C6" w:rsidP="00CF41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Одной из существенных проблем, с которой столкнулась судебная практика, является проблема определения сроков наложения ареста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имущество.</w:t>
      </w:r>
    </w:p>
    <w:p w14:paraId="25C6F299" w14:textId="45BC0087" w:rsidR="00274111" w:rsidRPr="006D5597" w:rsidRDefault="00F56B01" w:rsidP="007F4AD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В первоначальной редакции ст. 115 УПК РФ н</w:t>
      </w:r>
      <w:r w:rsidR="002478FF" w:rsidRPr="006D5597">
        <w:rPr>
          <w:color w:val="000000" w:themeColor="text1"/>
          <w:sz w:val="28"/>
          <w:szCs w:val="28"/>
        </w:rPr>
        <w:t>е содержала никаких указаний о том, на какой срок может быть наложен арест на имущество.</w:t>
      </w:r>
      <w:r w:rsidR="00D63E54" w:rsidRPr="006D5597">
        <w:rPr>
          <w:color w:val="000000" w:themeColor="text1"/>
          <w:sz w:val="28"/>
          <w:szCs w:val="28"/>
        </w:rPr>
        <w:t xml:space="preserve"> Между тем, судебная практика свидетельствовала о том, что </w:t>
      </w:r>
      <w:r w:rsidR="005331B6" w:rsidRPr="006D5597">
        <w:rPr>
          <w:color w:val="000000" w:themeColor="text1"/>
          <w:sz w:val="28"/>
          <w:szCs w:val="28"/>
        </w:rPr>
        <w:t xml:space="preserve">охрана </w:t>
      </w:r>
      <w:r w:rsidR="00D63E54" w:rsidRPr="006D5597">
        <w:rPr>
          <w:color w:val="000000" w:themeColor="text1"/>
          <w:sz w:val="28"/>
          <w:szCs w:val="28"/>
        </w:rPr>
        <w:t>прав</w:t>
      </w:r>
      <w:r w:rsidR="005331B6" w:rsidRPr="006D5597">
        <w:rPr>
          <w:color w:val="000000" w:themeColor="text1"/>
          <w:sz w:val="28"/>
          <w:szCs w:val="28"/>
        </w:rPr>
        <w:t>а</w:t>
      </w:r>
      <w:r w:rsidR="00D63E54" w:rsidRPr="006D5597">
        <w:rPr>
          <w:color w:val="000000" w:themeColor="text1"/>
          <w:sz w:val="28"/>
          <w:szCs w:val="28"/>
        </w:rPr>
        <w:t xml:space="preserve"> собственности в уголовном судопроизводстве не </w:t>
      </w:r>
      <w:r w:rsidR="005331B6" w:rsidRPr="006D5597">
        <w:rPr>
          <w:color w:val="000000" w:themeColor="text1"/>
          <w:sz w:val="28"/>
          <w:szCs w:val="28"/>
        </w:rPr>
        <w:t>предоставлялась</w:t>
      </w:r>
      <w:r w:rsidR="00D63E54" w:rsidRPr="006D5597">
        <w:rPr>
          <w:color w:val="000000" w:themeColor="text1"/>
          <w:sz w:val="28"/>
          <w:szCs w:val="28"/>
        </w:rPr>
        <w:t xml:space="preserve"> в полной мере. Это повлекло за собой обращение граждан в Конституционный Суд РФ. </w:t>
      </w:r>
    </w:p>
    <w:p w14:paraId="4636E95D" w14:textId="552B5523" w:rsidR="009535A3" w:rsidRPr="006D5597" w:rsidRDefault="00D63E54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Гражданка Л.И. Костарева</w:t>
      </w:r>
      <w:r w:rsidR="009535A3" w:rsidRPr="006D5597">
        <w:rPr>
          <w:color w:val="000000" w:themeColor="text1"/>
          <w:sz w:val="28"/>
          <w:szCs w:val="28"/>
        </w:rPr>
        <w:t xml:space="preserve"> оспаривал</w:t>
      </w:r>
      <w:r w:rsidRPr="006D5597">
        <w:rPr>
          <w:color w:val="000000" w:themeColor="text1"/>
          <w:sz w:val="28"/>
          <w:szCs w:val="28"/>
        </w:rPr>
        <w:t>а</w:t>
      </w:r>
      <w:r w:rsidR="009535A3" w:rsidRPr="006D5597">
        <w:rPr>
          <w:color w:val="000000" w:themeColor="text1"/>
          <w:sz w:val="28"/>
          <w:szCs w:val="28"/>
        </w:rPr>
        <w:t xml:space="preserve"> конституционность взаимосвязанных положений ст</w:t>
      </w:r>
      <w:r w:rsidRPr="006D5597">
        <w:rPr>
          <w:color w:val="000000" w:themeColor="text1"/>
          <w:sz w:val="28"/>
          <w:szCs w:val="28"/>
        </w:rPr>
        <w:t>.</w:t>
      </w:r>
      <w:r w:rsidR="009535A3" w:rsidRPr="006D5597">
        <w:rPr>
          <w:color w:val="000000" w:themeColor="text1"/>
          <w:sz w:val="28"/>
          <w:szCs w:val="28"/>
        </w:rPr>
        <w:t xml:space="preserve"> 115 и п</w:t>
      </w:r>
      <w:r w:rsidRPr="006D5597">
        <w:rPr>
          <w:color w:val="000000" w:themeColor="text1"/>
          <w:sz w:val="28"/>
          <w:szCs w:val="28"/>
        </w:rPr>
        <w:t>. 2 ч.</w:t>
      </w:r>
      <w:r w:rsidR="009535A3" w:rsidRPr="006D5597">
        <w:rPr>
          <w:color w:val="000000" w:themeColor="text1"/>
          <w:sz w:val="28"/>
          <w:szCs w:val="28"/>
        </w:rPr>
        <w:t xml:space="preserve"> 1 ст</w:t>
      </w:r>
      <w:r w:rsidRPr="006D5597">
        <w:rPr>
          <w:color w:val="000000" w:themeColor="text1"/>
          <w:sz w:val="28"/>
          <w:szCs w:val="28"/>
        </w:rPr>
        <w:t>.</w:t>
      </w:r>
      <w:r w:rsidR="00050E82" w:rsidRPr="006D5597">
        <w:rPr>
          <w:color w:val="000000" w:themeColor="text1"/>
          <w:sz w:val="28"/>
          <w:szCs w:val="28"/>
        </w:rPr>
        <w:t xml:space="preserve"> </w:t>
      </w:r>
      <w:r w:rsidR="009535A3" w:rsidRPr="006D5597">
        <w:rPr>
          <w:color w:val="000000" w:themeColor="text1"/>
          <w:sz w:val="28"/>
          <w:szCs w:val="28"/>
        </w:rPr>
        <w:t>208 УПК</w:t>
      </w:r>
      <w:r w:rsidR="0053697D" w:rsidRPr="006D5597">
        <w:rPr>
          <w:color w:val="000000" w:themeColor="text1"/>
          <w:sz w:val="28"/>
          <w:szCs w:val="28"/>
        </w:rPr>
        <w:t> </w:t>
      </w:r>
      <w:r w:rsidR="009535A3" w:rsidRPr="006D5597">
        <w:rPr>
          <w:color w:val="000000" w:themeColor="text1"/>
          <w:sz w:val="28"/>
          <w:szCs w:val="28"/>
        </w:rPr>
        <w:t>РФ</w:t>
      </w:r>
      <w:r w:rsidR="00050E82" w:rsidRPr="006D5597">
        <w:rPr>
          <w:color w:val="000000" w:themeColor="text1"/>
          <w:sz w:val="28"/>
          <w:szCs w:val="28"/>
        </w:rPr>
        <w:t>,</w:t>
      </w:r>
      <w:r w:rsidR="009535A3" w:rsidRPr="006D5597">
        <w:rPr>
          <w:color w:val="000000" w:themeColor="text1"/>
          <w:sz w:val="28"/>
          <w:szCs w:val="28"/>
        </w:rPr>
        <w:t xml:space="preserve"> предусматривающ</w:t>
      </w:r>
      <w:r w:rsidRPr="006D5597">
        <w:rPr>
          <w:color w:val="000000" w:themeColor="text1"/>
          <w:sz w:val="28"/>
          <w:szCs w:val="28"/>
        </w:rPr>
        <w:t>их</w:t>
      </w:r>
      <w:r w:rsidR="009535A3" w:rsidRPr="006D5597">
        <w:rPr>
          <w:color w:val="000000" w:themeColor="text1"/>
          <w:sz w:val="28"/>
          <w:szCs w:val="28"/>
        </w:rPr>
        <w:t xml:space="preserve"> приостановление предварительного следствия в случае, если подозреваемый или обвиняемый скрылся от следствия либо место его</w:t>
      </w:r>
      <w:r w:rsidR="0053697D" w:rsidRPr="006D5597">
        <w:rPr>
          <w:color w:val="000000" w:themeColor="text1"/>
          <w:sz w:val="28"/>
          <w:szCs w:val="28"/>
        </w:rPr>
        <w:t> </w:t>
      </w:r>
      <w:r w:rsidR="009535A3" w:rsidRPr="006D5597">
        <w:rPr>
          <w:color w:val="000000" w:themeColor="text1"/>
          <w:sz w:val="28"/>
          <w:szCs w:val="28"/>
        </w:rPr>
        <w:t>нахождения не установлено по иным причинам</w:t>
      </w:r>
      <w:r w:rsidR="006C1109" w:rsidRPr="006D5597">
        <w:rPr>
          <w:rStyle w:val="a9"/>
          <w:color w:val="000000" w:themeColor="text1"/>
          <w:sz w:val="28"/>
          <w:szCs w:val="28"/>
        </w:rPr>
        <w:footnoteReference w:id="83"/>
      </w:r>
      <w:r w:rsidR="009535A3" w:rsidRPr="006D5597">
        <w:rPr>
          <w:color w:val="000000" w:themeColor="text1"/>
          <w:sz w:val="28"/>
          <w:szCs w:val="28"/>
        </w:rPr>
        <w:t>. По мнению заявительницы, названные положения в их взаимосвязи, не позволяя рассматривать приостановление производства по уголовному делу в качестве основания для отмены наложенного по правилам ч</w:t>
      </w:r>
      <w:r w:rsidR="00050E82" w:rsidRPr="006D5597">
        <w:rPr>
          <w:color w:val="000000" w:themeColor="text1"/>
          <w:sz w:val="28"/>
          <w:szCs w:val="28"/>
        </w:rPr>
        <w:t>.</w:t>
      </w:r>
      <w:r w:rsidR="0053697D" w:rsidRPr="006D5597">
        <w:rPr>
          <w:color w:val="000000" w:themeColor="text1"/>
          <w:sz w:val="28"/>
          <w:szCs w:val="28"/>
        </w:rPr>
        <w:t> </w:t>
      </w:r>
      <w:r w:rsidR="00603F2B" w:rsidRPr="006D5597">
        <w:rPr>
          <w:color w:val="000000" w:themeColor="text1"/>
          <w:sz w:val="28"/>
          <w:szCs w:val="28"/>
        </w:rPr>
        <w:t>3</w:t>
      </w:r>
      <w:r w:rsidR="0053697D" w:rsidRPr="006D5597">
        <w:rPr>
          <w:color w:val="000000" w:themeColor="text1"/>
          <w:sz w:val="28"/>
          <w:szCs w:val="28"/>
        </w:rPr>
        <w:t> </w:t>
      </w:r>
      <w:r w:rsidR="009535A3" w:rsidRPr="006D5597">
        <w:rPr>
          <w:color w:val="000000" w:themeColor="text1"/>
          <w:sz w:val="28"/>
          <w:szCs w:val="28"/>
        </w:rPr>
        <w:t>ст</w:t>
      </w:r>
      <w:r w:rsidR="00050E82" w:rsidRPr="006D5597">
        <w:rPr>
          <w:color w:val="000000" w:themeColor="text1"/>
          <w:sz w:val="28"/>
          <w:szCs w:val="28"/>
        </w:rPr>
        <w:t>.</w:t>
      </w:r>
      <w:r w:rsidR="0053697D" w:rsidRPr="006D5597">
        <w:rPr>
          <w:color w:val="000000" w:themeColor="text1"/>
          <w:sz w:val="28"/>
          <w:szCs w:val="28"/>
        </w:rPr>
        <w:t> </w:t>
      </w:r>
      <w:r w:rsidR="009535A3" w:rsidRPr="006D5597">
        <w:rPr>
          <w:color w:val="000000" w:themeColor="text1"/>
          <w:sz w:val="28"/>
          <w:szCs w:val="28"/>
        </w:rPr>
        <w:t>115</w:t>
      </w:r>
      <w:r w:rsidR="0053697D" w:rsidRPr="006D5597">
        <w:rPr>
          <w:color w:val="000000" w:themeColor="text1"/>
          <w:sz w:val="28"/>
          <w:szCs w:val="28"/>
        </w:rPr>
        <w:t> </w:t>
      </w:r>
      <w:r w:rsidR="009535A3" w:rsidRPr="006D5597">
        <w:rPr>
          <w:color w:val="000000" w:themeColor="text1"/>
          <w:sz w:val="28"/>
          <w:szCs w:val="28"/>
        </w:rPr>
        <w:t xml:space="preserve">УПК </w:t>
      </w:r>
      <w:r w:rsidR="00603F2B" w:rsidRPr="006D5597">
        <w:rPr>
          <w:color w:val="000000" w:themeColor="text1"/>
          <w:sz w:val="28"/>
          <w:szCs w:val="28"/>
        </w:rPr>
        <w:t>РФ</w:t>
      </w:r>
      <w:r w:rsidR="009535A3" w:rsidRPr="006D5597">
        <w:rPr>
          <w:color w:val="000000" w:themeColor="text1"/>
          <w:sz w:val="28"/>
          <w:szCs w:val="28"/>
        </w:rPr>
        <w:t xml:space="preserve"> ареста на имущество, находящееся у другого лица, вопреки требованиям </w:t>
      </w:r>
      <w:proofErr w:type="spellStart"/>
      <w:r w:rsidR="009535A3" w:rsidRPr="006D5597">
        <w:rPr>
          <w:color w:val="000000" w:themeColor="text1"/>
          <w:sz w:val="28"/>
          <w:szCs w:val="28"/>
        </w:rPr>
        <w:t>ст</w:t>
      </w:r>
      <w:r w:rsidR="00050E82" w:rsidRPr="006D5597">
        <w:rPr>
          <w:color w:val="000000" w:themeColor="text1"/>
          <w:sz w:val="28"/>
          <w:szCs w:val="28"/>
        </w:rPr>
        <w:t>.ст</w:t>
      </w:r>
      <w:proofErr w:type="spellEnd"/>
      <w:r w:rsidR="00050E82" w:rsidRPr="006D5597">
        <w:rPr>
          <w:color w:val="000000" w:themeColor="text1"/>
          <w:sz w:val="28"/>
          <w:szCs w:val="28"/>
        </w:rPr>
        <w:t>.</w:t>
      </w:r>
      <w:r w:rsidR="009535A3" w:rsidRPr="006D5597">
        <w:rPr>
          <w:color w:val="000000" w:themeColor="text1"/>
          <w:sz w:val="28"/>
          <w:szCs w:val="28"/>
        </w:rPr>
        <w:t xml:space="preserve"> 35 (</w:t>
      </w:r>
      <w:proofErr w:type="spellStart"/>
      <w:r w:rsidR="009535A3" w:rsidRPr="006D5597">
        <w:rPr>
          <w:color w:val="000000" w:themeColor="text1"/>
          <w:sz w:val="28"/>
          <w:szCs w:val="28"/>
        </w:rPr>
        <w:t>ч</w:t>
      </w:r>
      <w:r w:rsidR="00050E82" w:rsidRPr="006D5597">
        <w:rPr>
          <w:color w:val="000000" w:themeColor="text1"/>
          <w:sz w:val="28"/>
          <w:szCs w:val="28"/>
        </w:rPr>
        <w:t>.ч</w:t>
      </w:r>
      <w:proofErr w:type="spellEnd"/>
      <w:r w:rsidR="00050E82" w:rsidRPr="006D5597">
        <w:rPr>
          <w:color w:val="000000" w:themeColor="text1"/>
          <w:sz w:val="28"/>
          <w:szCs w:val="28"/>
        </w:rPr>
        <w:t>.</w:t>
      </w:r>
      <w:r w:rsidR="009535A3" w:rsidRPr="006D5597">
        <w:rPr>
          <w:color w:val="000000" w:themeColor="text1"/>
          <w:sz w:val="28"/>
          <w:szCs w:val="28"/>
        </w:rPr>
        <w:t xml:space="preserve"> 2 и 3) и</w:t>
      </w:r>
      <w:r w:rsidR="0053697D" w:rsidRPr="006D5597">
        <w:rPr>
          <w:color w:val="000000" w:themeColor="text1"/>
          <w:sz w:val="28"/>
          <w:szCs w:val="28"/>
        </w:rPr>
        <w:t> </w:t>
      </w:r>
      <w:r w:rsidR="009535A3" w:rsidRPr="006D5597">
        <w:rPr>
          <w:color w:val="000000" w:themeColor="text1"/>
          <w:sz w:val="28"/>
          <w:szCs w:val="28"/>
        </w:rPr>
        <w:t>55</w:t>
      </w:r>
      <w:r w:rsidR="0053697D" w:rsidRPr="006D5597">
        <w:rPr>
          <w:color w:val="000000" w:themeColor="text1"/>
          <w:sz w:val="28"/>
          <w:szCs w:val="28"/>
        </w:rPr>
        <w:t> </w:t>
      </w:r>
      <w:r w:rsidR="009535A3" w:rsidRPr="006D5597">
        <w:rPr>
          <w:color w:val="000000" w:themeColor="text1"/>
          <w:sz w:val="28"/>
          <w:szCs w:val="28"/>
        </w:rPr>
        <w:t>(ч</w:t>
      </w:r>
      <w:r w:rsidR="00050E82" w:rsidRPr="006D5597">
        <w:rPr>
          <w:color w:val="000000" w:themeColor="text1"/>
          <w:sz w:val="28"/>
          <w:szCs w:val="28"/>
        </w:rPr>
        <w:t>.</w:t>
      </w:r>
      <w:r w:rsidR="009535A3" w:rsidRPr="006D5597">
        <w:rPr>
          <w:color w:val="000000" w:themeColor="text1"/>
          <w:sz w:val="28"/>
          <w:szCs w:val="28"/>
        </w:rPr>
        <w:t xml:space="preserve"> 3) К</w:t>
      </w:r>
      <w:r w:rsidR="00050E82" w:rsidRPr="006D5597">
        <w:rPr>
          <w:color w:val="000000" w:themeColor="text1"/>
          <w:sz w:val="28"/>
          <w:szCs w:val="28"/>
        </w:rPr>
        <w:t xml:space="preserve">онституции </w:t>
      </w:r>
      <w:r w:rsidR="009535A3" w:rsidRPr="006D5597">
        <w:rPr>
          <w:color w:val="000000" w:themeColor="text1"/>
          <w:sz w:val="28"/>
          <w:szCs w:val="28"/>
        </w:rPr>
        <w:t>РФ приводят к несоразмерному ограничению права собственности этого лица на неопределенное время.</w:t>
      </w:r>
    </w:p>
    <w:p w14:paraId="43A372BF" w14:textId="79456535" w:rsidR="009535A3" w:rsidRPr="006D5597" w:rsidRDefault="00603F2B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Конституционный Суд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1F4F" w:rsidRPr="006D5597">
        <w:rPr>
          <w:color w:val="000000" w:themeColor="text1"/>
          <w:sz w:val="28"/>
          <w:szCs w:val="28"/>
        </w:rPr>
        <w:t>указал, что д</w:t>
      </w:r>
      <w:r w:rsidR="007647C1" w:rsidRPr="006D5597">
        <w:rPr>
          <w:color w:val="000000" w:themeColor="text1"/>
          <w:sz w:val="28"/>
          <w:szCs w:val="28"/>
        </w:rPr>
        <w:t>ействующее законодательство (на</w:t>
      </w:r>
      <w:r w:rsidR="003A5D4F" w:rsidRPr="006D5597">
        <w:rPr>
          <w:color w:val="000000" w:themeColor="text1"/>
          <w:sz w:val="28"/>
          <w:szCs w:val="28"/>
        </w:rPr>
        <w:t> </w:t>
      </w:r>
      <w:r w:rsidR="007647C1" w:rsidRPr="006D5597">
        <w:rPr>
          <w:color w:val="000000" w:themeColor="text1"/>
          <w:sz w:val="28"/>
          <w:szCs w:val="28"/>
        </w:rPr>
        <w:t>момент рассмотрения жалоб) не содержит специальных предписаний относительно решение вопроса по арестованному имуществу в случае приостановления предварительного расследования, т.е. фактически до</w:t>
      </w:r>
      <w:r w:rsidR="0053697D" w:rsidRPr="006D5597">
        <w:rPr>
          <w:color w:val="000000" w:themeColor="text1"/>
          <w:sz w:val="28"/>
          <w:szCs w:val="28"/>
        </w:rPr>
        <w:t> </w:t>
      </w:r>
      <w:r w:rsidR="007647C1" w:rsidRPr="006D5597">
        <w:rPr>
          <w:color w:val="000000" w:themeColor="text1"/>
          <w:sz w:val="28"/>
          <w:szCs w:val="28"/>
        </w:rPr>
        <w:t>момента истечения сроков привлечения к уголовной ответственности. В</w:t>
      </w:r>
      <w:r w:rsidR="0053697D" w:rsidRPr="006D5597">
        <w:rPr>
          <w:color w:val="000000" w:themeColor="text1"/>
          <w:sz w:val="28"/>
          <w:szCs w:val="28"/>
        </w:rPr>
        <w:t> </w:t>
      </w:r>
      <w:r w:rsidR="007647C1" w:rsidRPr="006D5597">
        <w:rPr>
          <w:color w:val="000000" w:themeColor="text1"/>
          <w:sz w:val="28"/>
          <w:szCs w:val="28"/>
        </w:rPr>
        <w:t>такой ситуации временная (срочная) мера превращается в бессрочную, что</w:t>
      </w:r>
      <w:r w:rsidR="0053697D" w:rsidRPr="006D5597">
        <w:rPr>
          <w:color w:val="000000" w:themeColor="text1"/>
          <w:sz w:val="28"/>
          <w:szCs w:val="28"/>
        </w:rPr>
        <w:t> </w:t>
      </w:r>
      <w:r w:rsidR="007647C1" w:rsidRPr="006D5597">
        <w:rPr>
          <w:color w:val="000000" w:themeColor="text1"/>
          <w:sz w:val="28"/>
          <w:szCs w:val="28"/>
        </w:rPr>
        <w:t>создает для собственника или иного владельца имущества несоразмерные ограничения права собственности.</w:t>
      </w:r>
    </w:p>
    <w:p w14:paraId="7075DAAE" w14:textId="0A00B152" w:rsidR="00E22E0D" w:rsidRPr="006D5597" w:rsidRDefault="00E22E0D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 xml:space="preserve">УПК РФ не содержит эффективного механизма защиты прав «других лиц» в процедуре наложения ареста на имущество. Механизмы защиты, изложенные в </w:t>
      </w:r>
      <w:proofErr w:type="spellStart"/>
      <w:r w:rsidRPr="006D5597">
        <w:rPr>
          <w:color w:val="000000" w:themeColor="text1"/>
          <w:sz w:val="28"/>
          <w:szCs w:val="28"/>
        </w:rPr>
        <w:t>ст</w:t>
      </w:r>
      <w:r w:rsidR="00050E82" w:rsidRPr="006D5597">
        <w:rPr>
          <w:color w:val="000000" w:themeColor="text1"/>
          <w:sz w:val="28"/>
          <w:szCs w:val="28"/>
        </w:rPr>
        <w:t>.ст</w:t>
      </w:r>
      <w:proofErr w:type="spellEnd"/>
      <w:r w:rsidR="00050E82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123-125 УПК РФ не соответствуют заданному критерию.</w:t>
      </w:r>
    </w:p>
    <w:p w14:paraId="7453487C" w14:textId="58B03527" w:rsidR="005634C1" w:rsidRPr="006D5597" w:rsidRDefault="00603F2B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Конституционный Суд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634C1" w:rsidRPr="006D5597">
        <w:rPr>
          <w:color w:val="000000" w:themeColor="text1"/>
          <w:sz w:val="28"/>
          <w:szCs w:val="28"/>
        </w:rPr>
        <w:t>справедливо указал, что</w:t>
      </w:r>
      <w:r w:rsidR="0053697D" w:rsidRPr="006D5597">
        <w:rPr>
          <w:color w:val="000000" w:themeColor="text1"/>
          <w:sz w:val="28"/>
          <w:szCs w:val="28"/>
        </w:rPr>
        <w:t> </w:t>
      </w:r>
      <w:r w:rsidR="005634C1" w:rsidRPr="006D5597">
        <w:rPr>
          <w:color w:val="000000" w:themeColor="text1"/>
          <w:sz w:val="28"/>
          <w:szCs w:val="28"/>
        </w:rPr>
        <w:t>собственник или иной законный владелец несут негативные издержки, связанные с обслуживанием своего имущества. Так, например, расходы собственника по содержанию арестованного имущества и неполученные доходы от его возможного использования не отнесены законом к</w:t>
      </w:r>
      <w:r w:rsidR="0053697D" w:rsidRPr="006D5597">
        <w:rPr>
          <w:color w:val="000000" w:themeColor="text1"/>
          <w:sz w:val="28"/>
          <w:szCs w:val="28"/>
        </w:rPr>
        <w:t> </w:t>
      </w:r>
      <w:r w:rsidR="005634C1" w:rsidRPr="006D5597">
        <w:rPr>
          <w:color w:val="000000" w:themeColor="text1"/>
          <w:sz w:val="28"/>
          <w:szCs w:val="28"/>
        </w:rPr>
        <w:t>процессуальным издержкам, подлежащим взысканию по итогам судебного разбирательства по делу. Отсутствие специального механизма возмещения собственнику арестованного имущества убытков, причиненных чрезмерно длительным ограничением его прав, не</w:t>
      </w:r>
      <w:r w:rsidR="003A5D4F" w:rsidRPr="006D5597">
        <w:rPr>
          <w:color w:val="000000" w:themeColor="text1"/>
          <w:sz w:val="28"/>
          <w:szCs w:val="28"/>
        </w:rPr>
        <w:t> </w:t>
      </w:r>
      <w:r w:rsidR="005634C1" w:rsidRPr="006D5597">
        <w:rPr>
          <w:color w:val="000000" w:themeColor="text1"/>
          <w:sz w:val="28"/>
          <w:szCs w:val="28"/>
        </w:rPr>
        <w:t>компенсируется и возможностью обращения за судебной защитой в порядке гражданского судопроизводства.</w:t>
      </w:r>
    </w:p>
    <w:p w14:paraId="5FA21EDA" w14:textId="682FA9D0" w:rsidR="005634C1" w:rsidRPr="006D5597" w:rsidRDefault="005634C1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Еще одним значимым решением является </w:t>
      </w:r>
      <w:r w:rsidR="00AC539C" w:rsidRPr="006D5597">
        <w:rPr>
          <w:color w:val="000000" w:themeColor="text1"/>
          <w:sz w:val="28"/>
          <w:szCs w:val="28"/>
        </w:rPr>
        <w:t>Постановление № 25-П</w:t>
      </w:r>
      <w:r w:rsidR="006C1109" w:rsidRPr="006D5597">
        <w:rPr>
          <w:rStyle w:val="a9"/>
          <w:color w:val="000000" w:themeColor="text1"/>
          <w:sz w:val="28"/>
          <w:szCs w:val="28"/>
        </w:rPr>
        <w:footnoteReference w:id="84"/>
      </w:r>
      <w:r w:rsidRPr="006D5597">
        <w:rPr>
          <w:color w:val="000000" w:themeColor="text1"/>
          <w:sz w:val="28"/>
          <w:szCs w:val="28"/>
        </w:rPr>
        <w:t xml:space="preserve">. Заявители </w:t>
      </w:r>
      <w:r w:rsidR="00145096" w:rsidRPr="006D5597">
        <w:rPr>
          <w:color w:val="000000" w:themeColor="text1"/>
          <w:sz w:val="28"/>
          <w:szCs w:val="28"/>
        </w:rPr>
        <w:t>в своих жалобах ставили</w:t>
      </w:r>
      <w:r w:rsidRPr="006D5597">
        <w:rPr>
          <w:color w:val="000000" w:themeColor="text1"/>
          <w:sz w:val="28"/>
          <w:szCs w:val="28"/>
        </w:rPr>
        <w:t xml:space="preserve"> на рассмотрение </w:t>
      </w:r>
      <w:r w:rsidR="008211B9" w:rsidRPr="006D5597">
        <w:rPr>
          <w:color w:val="000000" w:themeColor="text1"/>
          <w:sz w:val="28"/>
          <w:szCs w:val="28"/>
        </w:rPr>
        <w:t xml:space="preserve">Конституционного </w:t>
      </w:r>
      <w:r w:rsidRPr="006D5597">
        <w:rPr>
          <w:color w:val="000000" w:themeColor="text1"/>
          <w:sz w:val="28"/>
          <w:szCs w:val="28"/>
        </w:rPr>
        <w:t>С</w:t>
      </w:r>
      <w:r w:rsidR="008211B9" w:rsidRPr="006D5597">
        <w:rPr>
          <w:color w:val="000000" w:themeColor="text1"/>
          <w:sz w:val="28"/>
          <w:szCs w:val="28"/>
        </w:rPr>
        <w:t xml:space="preserve">уда </w:t>
      </w:r>
      <w:r w:rsidRPr="006D5597">
        <w:rPr>
          <w:color w:val="000000" w:themeColor="text1"/>
          <w:sz w:val="28"/>
          <w:szCs w:val="28"/>
        </w:rPr>
        <w:t xml:space="preserve">РФ </w:t>
      </w:r>
      <w:r w:rsidR="008211B9" w:rsidRPr="006D5597">
        <w:rPr>
          <w:color w:val="000000" w:themeColor="text1"/>
          <w:sz w:val="28"/>
          <w:szCs w:val="28"/>
        </w:rPr>
        <w:t>ряд вопросов.</w:t>
      </w:r>
      <w:r w:rsidR="00145096" w:rsidRPr="006D5597">
        <w:rPr>
          <w:color w:val="000000" w:themeColor="text1"/>
          <w:sz w:val="28"/>
          <w:szCs w:val="28"/>
        </w:rPr>
        <w:t xml:space="preserve"> </w:t>
      </w:r>
      <w:r w:rsidR="008211B9" w:rsidRPr="006D5597">
        <w:rPr>
          <w:color w:val="000000" w:themeColor="text1"/>
          <w:sz w:val="28"/>
          <w:szCs w:val="28"/>
        </w:rPr>
        <w:t xml:space="preserve">Они просили признать </w:t>
      </w:r>
      <w:proofErr w:type="spellStart"/>
      <w:r w:rsidR="008211B9" w:rsidRPr="006D5597">
        <w:rPr>
          <w:color w:val="000000" w:themeColor="text1"/>
          <w:sz w:val="28"/>
          <w:szCs w:val="28"/>
        </w:rPr>
        <w:t>ч</w:t>
      </w:r>
      <w:r w:rsidR="00050E82" w:rsidRPr="006D5597">
        <w:rPr>
          <w:color w:val="000000" w:themeColor="text1"/>
          <w:sz w:val="28"/>
          <w:szCs w:val="28"/>
        </w:rPr>
        <w:t>.ч</w:t>
      </w:r>
      <w:proofErr w:type="spellEnd"/>
      <w:r w:rsidR="00050E82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3 и 9 ст</w:t>
      </w:r>
      <w:r w:rsidR="00050E82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115 УПК РФ не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соответствую</w:t>
      </w:r>
      <w:r w:rsidR="008211B9" w:rsidRPr="006D5597">
        <w:rPr>
          <w:color w:val="000000" w:themeColor="text1"/>
          <w:sz w:val="28"/>
          <w:szCs w:val="28"/>
        </w:rPr>
        <w:t>щим</w:t>
      </w:r>
      <w:r w:rsidR="00145096" w:rsidRPr="006D5597">
        <w:rPr>
          <w:color w:val="000000" w:themeColor="text1"/>
          <w:sz w:val="28"/>
          <w:szCs w:val="28"/>
        </w:rPr>
        <w:t>и</w:t>
      </w:r>
      <w:r w:rsidR="008211B9" w:rsidRPr="006D5597">
        <w:rPr>
          <w:color w:val="000000" w:themeColor="text1"/>
          <w:sz w:val="28"/>
          <w:szCs w:val="28"/>
        </w:rPr>
        <w:t xml:space="preserve"> Конституции РФ </w:t>
      </w:r>
      <w:r w:rsidRPr="006D5597">
        <w:rPr>
          <w:color w:val="000000" w:themeColor="text1"/>
          <w:sz w:val="28"/>
          <w:szCs w:val="28"/>
        </w:rPr>
        <w:t>в той части, в которой они не обязывают следователя по истечении определенного срока снять арест с имущества лица, не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являющегося участником уголовного судопроизводства, или предъявить владельцу этого имущества обвинение; в которой они позволяют при приостановлении производства по уголовному делу </w:t>
      </w:r>
      <w:r w:rsidR="00117500" w:rsidRPr="006D5597">
        <w:rPr>
          <w:color w:val="000000" w:themeColor="text1"/>
          <w:sz w:val="28"/>
          <w:szCs w:val="28"/>
        </w:rPr>
        <w:t>неограниченно долго применять арест на</w:t>
      </w:r>
      <w:r w:rsidR="0053697D" w:rsidRPr="006D5597">
        <w:rPr>
          <w:color w:val="000000" w:themeColor="text1"/>
          <w:sz w:val="28"/>
          <w:szCs w:val="28"/>
        </w:rPr>
        <w:t> </w:t>
      </w:r>
      <w:r w:rsidR="00117500" w:rsidRPr="006D5597">
        <w:rPr>
          <w:color w:val="000000" w:themeColor="text1"/>
          <w:sz w:val="28"/>
          <w:szCs w:val="28"/>
        </w:rPr>
        <w:t>имущество, не наделяя их процессуальными правами для защиты права собственности; в которой они позволяют накладывать арест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="00117500" w:rsidRPr="006D5597">
        <w:rPr>
          <w:color w:val="000000" w:themeColor="text1"/>
          <w:sz w:val="28"/>
          <w:szCs w:val="28"/>
        </w:rPr>
        <w:t>имущество «других лиц» в ситуации, когда лицо, подлежащее привлечению к</w:t>
      </w:r>
      <w:r w:rsidR="0053697D" w:rsidRPr="006D5597">
        <w:rPr>
          <w:color w:val="000000" w:themeColor="text1"/>
          <w:sz w:val="28"/>
          <w:szCs w:val="28"/>
        </w:rPr>
        <w:t> </w:t>
      </w:r>
      <w:r w:rsidR="00117500" w:rsidRPr="006D5597">
        <w:rPr>
          <w:color w:val="000000" w:themeColor="text1"/>
          <w:sz w:val="28"/>
          <w:szCs w:val="28"/>
        </w:rPr>
        <w:t>ответственности не установлено, а в принадлежности имущества, на которое наложен арест, определена в порядке гражданского судопроизводства.</w:t>
      </w:r>
    </w:p>
    <w:p w14:paraId="141989DC" w14:textId="1191E057" w:rsidR="00CE30B4" w:rsidRPr="006D5597" w:rsidRDefault="00DE47F1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Конституционный Суд РФ</w:t>
      </w:r>
      <w:r w:rsidR="008211B9" w:rsidRPr="006D5597">
        <w:rPr>
          <w:color w:val="000000" w:themeColor="text1"/>
          <w:sz w:val="28"/>
          <w:szCs w:val="28"/>
        </w:rPr>
        <w:t xml:space="preserve"> указал, что н</w:t>
      </w:r>
      <w:r w:rsidR="00CE30B4" w:rsidRPr="006D5597">
        <w:rPr>
          <w:color w:val="000000" w:themeColor="text1"/>
          <w:sz w:val="28"/>
          <w:szCs w:val="28"/>
        </w:rPr>
        <w:t>аложение ареста по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E30B4" w:rsidRPr="006D5597">
        <w:rPr>
          <w:color w:val="000000" w:themeColor="text1"/>
          <w:sz w:val="28"/>
          <w:szCs w:val="28"/>
        </w:rPr>
        <w:t>ч</w:t>
      </w:r>
      <w:r w:rsidR="00050E82" w:rsidRPr="006D5597">
        <w:rPr>
          <w:color w:val="000000" w:themeColor="text1"/>
          <w:sz w:val="28"/>
          <w:szCs w:val="28"/>
        </w:rPr>
        <w:t>.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E30B4" w:rsidRPr="006D5597">
        <w:rPr>
          <w:color w:val="000000" w:themeColor="text1"/>
          <w:sz w:val="28"/>
          <w:szCs w:val="28"/>
        </w:rPr>
        <w:t>3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E30B4" w:rsidRPr="006D5597">
        <w:rPr>
          <w:color w:val="000000" w:themeColor="text1"/>
          <w:sz w:val="28"/>
          <w:szCs w:val="28"/>
        </w:rPr>
        <w:t>ст</w:t>
      </w:r>
      <w:r w:rsidR="00050E82" w:rsidRPr="006D5597">
        <w:rPr>
          <w:color w:val="000000" w:themeColor="text1"/>
          <w:sz w:val="28"/>
          <w:szCs w:val="28"/>
        </w:rPr>
        <w:t>.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E30B4" w:rsidRPr="006D5597">
        <w:rPr>
          <w:color w:val="000000" w:themeColor="text1"/>
          <w:sz w:val="28"/>
          <w:szCs w:val="28"/>
        </w:rPr>
        <w:t>115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E30B4" w:rsidRPr="006D5597">
        <w:rPr>
          <w:color w:val="000000" w:themeColor="text1"/>
          <w:sz w:val="28"/>
          <w:szCs w:val="28"/>
        </w:rPr>
        <w:t>УПК РФ возможно только в</w:t>
      </w:r>
      <w:r w:rsidR="0053697D" w:rsidRPr="006D5597">
        <w:rPr>
          <w:color w:val="000000" w:themeColor="text1"/>
          <w:sz w:val="28"/>
          <w:szCs w:val="28"/>
        </w:rPr>
        <w:t> </w:t>
      </w:r>
      <w:r w:rsidR="00CE30B4" w:rsidRPr="006D5597">
        <w:rPr>
          <w:color w:val="000000" w:themeColor="text1"/>
          <w:sz w:val="28"/>
          <w:szCs w:val="28"/>
        </w:rPr>
        <w:t>случае, когда имущество получено преступным путем действиями лиц, указанных в ч</w:t>
      </w:r>
      <w:r w:rsidR="00050E82" w:rsidRPr="006D5597">
        <w:rPr>
          <w:color w:val="000000" w:themeColor="text1"/>
          <w:sz w:val="28"/>
          <w:szCs w:val="28"/>
        </w:rPr>
        <w:t>.</w:t>
      </w:r>
      <w:r w:rsidR="00CE30B4" w:rsidRPr="006D5597">
        <w:rPr>
          <w:color w:val="000000" w:themeColor="text1"/>
          <w:sz w:val="28"/>
          <w:szCs w:val="28"/>
        </w:rPr>
        <w:t xml:space="preserve"> 1</w:t>
      </w:r>
      <w:r w:rsidR="00A77770" w:rsidRPr="006D5597">
        <w:rPr>
          <w:color w:val="000000" w:themeColor="text1"/>
          <w:sz w:val="28"/>
          <w:szCs w:val="28"/>
        </w:rPr>
        <w:t>. 115 УПК РФ</w:t>
      </w:r>
      <w:r w:rsidR="00CE30B4" w:rsidRPr="006D5597">
        <w:rPr>
          <w:color w:val="000000" w:themeColor="text1"/>
          <w:sz w:val="28"/>
          <w:szCs w:val="28"/>
        </w:rPr>
        <w:t xml:space="preserve">. Именно поэтому «другие лица» не являются, в том числе гражданскими </w:t>
      </w:r>
      <w:r w:rsidR="008211B9" w:rsidRPr="006D5597">
        <w:rPr>
          <w:color w:val="000000" w:themeColor="text1"/>
          <w:sz w:val="28"/>
          <w:szCs w:val="28"/>
        </w:rPr>
        <w:t>о</w:t>
      </w:r>
      <w:r w:rsidR="00CE30B4" w:rsidRPr="006D5597">
        <w:rPr>
          <w:color w:val="000000" w:themeColor="text1"/>
          <w:sz w:val="28"/>
          <w:szCs w:val="28"/>
        </w:rPr>
        <w:t>тветчиками и</w:t>
      </w:r>
      <w:r w:rsidR="003A5D4F" w:rsidRPr="006D5597">
        <w:rPr>
          <w:color w:val="000000" w:themeColor="text1"/>
          <w:sz w:val="28"/>
          <w:szCs w:val="28"/>
        </w:rPr>
        <w:t> </w:t>
      </w:r>
      <w:r w:rsidR="00D23746" w:rsidRPr="006D5597">
        <w:rPr>
          <w:color w:val="000000" w:themeColor="text1"/>
          <w:sz w:val="28"/>
          <w:szCs w:val="28"/>
        </w:rPr>
        <w:t>имущественная ответственность на</w:t>
      </w:r>
      <w:r w:rsidR="003D6F5C" w:rsidRPr="006D5597">
        <w:rPr>
          <w:color w:val="000000" w:themeColor="text1"/>
          <w:sz w:val="28"/>
          <w:szCs w:val="28"/>
        </w:rPr>
        <w:t> </w:t>
      </w:r>
      <w:r w:rsidR="00D23746" w:rsidRPr="006D5597">
        <w:rPr>
          <w:color w:val="000000" w:themeColor="text1"/>
          <w:sz w:val="28"/>
          <w:szCs w:val="28"/>
        </w:rPr>
        <w:t>них</w:t>
      </w:r>
      <w:r w:rsidR="0053697D" w:rsidRPr="006D5597">
        <w:rPr>
          <w:color w:val="000000" w:themeColor="text1"/>
          <w:sz w:val="28"/>
          <w:szCs w:val="28"/>
        </w:rPr>
        <w:t> </w:t>
      </w:r>
      <w:r w:rsidR="00D23746" w:rsidRPr="006D5597">
        <w:rPr>
          <w:color w:val="000000" w:themeColor="text1"/>
          <w:sz w:val="28"/>
          <w:szCs w:val="28"/>
        </w:rPr>
        <w:t>не</w:t>
      </w:r>
      <w:r w:rsidR="0053697D" w:rsidRPr="006D5597">
        <w:rPr>
          <w:color w:val="000000" w:themeColor="text1"/>
          <w:sz w:val="28"/>
          <w:szCs w:val="28"/>
        </w:rPr>
        <w:t> </w:t>
      </w:r>
      <w:r w:rsidR="00D23746" w:rsidRPr="006D5597">
        <w:rPr>
          <w:color w:val="000000" w:themeColor="text1"/>
          <w:sz w:val="28"/>
          <w:szCs w:val="28"/>
        </w:rPr>
        <w:t xml:space="preserve">возлагается. </w:t>
      </w:r>
    </w:p>
    <w:p w14:paraId="32CA6A1B" w14:textId="649CB213" w:rsidR="00D23746" w:rsidRPr="006D5597" w:rsidRDefault="00D23746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данном решении </w:t>
      </w:r>
      <w:r w:rsidR="00DE47F1" w:rsidRPr="006D5597">
        <w:rPr>
          <w:color w:val="000000" w:themeColor="text1"/>
          <w:sz w:val="28"/>
          <w:szCs w:val="28"/>
        </w:rPr>
        <w:t>Конституционный Суд РФ</w:t>
      </w:r>
      <w:r w:rsidR="008211B9" w:rsidRPr="006D5597">
        <w:rPr>
          <w:color w:val="000000" w:themeColor="text1"/>
          <w:sz w:val="28"/>
          <w:szCs w:val="28"/>
        </w:rPr>
        <w:t xml:space="preserve"> также отметил</w:t>
      </w:r>
      <w:r w:rsidRPr="006D5597">
        <w:rPr>
          <w:color w:val="000000" w:themeColor="text1"/>
          <w:sz w:val="28"/>
          <w:szCs w:val="28"/>
        </w:rPr>
        <w:t>, что</w:t>
      </w:r>
      <w:r w:rsidR="00663D3A" w:rsidRPr="006D5597">
        <w:rPr>
          <w:color w:val="000000" w:themeColor="text1"/>
          <w:sz w:val="28"/>
          <w:szCs w:val="28"/>
        </w:rPr>
        <w:t>: </w:t>
      </w:r>
      <w:r w:rsidRPr="006D5597">
        <w:rPr>
          <w:iCs/>
          <w:color w:val="000000" w:themeColor="text1"/>
          <w:sz w:val="28"/>
          <w:szCs w:val="28"/>
        </w:rPr>
        <w:t>«наложение ареста на имущество лица, которое не является подозреваемым, обвиняемым и</w:t>
      </w:r>
      <w:r w:rsidR="0053697D" w:rsidRPr="006D5597">
        <w:rPr>
          <w:iCs/>
          <w:color w:val="000000" w:themeColor="text1"/>
          <w:sz w:val="28"/>
          <w:szCs w:val="28"/>
        </w:rPr>
        <w:t> </w:t>
      </w:r>
      <w:r w:rsidRPr="006D5597">
        <w:rPr>
          <w:iCs/>
          <w:color w:val="000000" w:themeColor="text1"/>
          <w:sz w:val="28"/>
          <w:szCs w:val="28"/>
        </w:rPr>
        <w:t>не</w:t>
      </w:r>
      <w:r w:rsidR="0053697D" w:rsidRPr="006D5597">
        <w:rPr>
          <w:iCs/>
          <w:color w:val="000000" w:themeColor="text1"/>
          <w:sz w:val="28"/>
          <w:szCs w:val="28"/>
        </w:rPr>
        <w:t> </w:t>
      </w:r>
      <w:r w:rsidRPr="006D5597">
        <w:rPr>
          <w:iCs/>
          <w:color w:val="000000" w:themeColor="text1"/>
          <w:sz w:val="28"/>
          <w:szCs w:val="28"/>
        </w:rPr>
        <w:t xml:space="preserve">привлекается по уголовному делу в качестве гражданского ответчика, допускается </w:t>
      </w:r>
      <w:r w:rsidRPr="006D5597">
        <w:rPr>
          <w:bCs/>
          <w:iCs/>
          <w:color w:val="000000" w:themeColor="text1"/>
          <w:sz w:val="28"/>
          <w:szCs w:val="28"/>
        </w:rPr>
        <w:t>лишь в публично-правовых целях обеспечения предполагаемой конфискации имущества или сохранности имущества, относящегося к</w:t>
      </w:r>
      <w:r w:rsidR="0053697D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вещественным доказательствам</w:t>
      </w:r>
      <w:r w:rsidRPr="006D5597">
        <w:rPr>
          <w:iCs/>
          <w:color w:val="000000" w:themeColor="text1"/>
          <w:sz w:val="28"/>
          <w:szCs w:val="28"/>
        </w:rPr>
        <w:t xml:space="preserve"> по данному уголовному делу, и</w:t>
      </w:r>
      <w:r w:rsidR="003A5D4F" w:rsidRPr="006D5597">
        <w:rPr>
          <w:iCs/>
          <w:color w:val="000000" w:themeColor="text1"/>
          <w:sz w:val="28"/>
          <w:szCs w:val="28"/>
        </w:rPr>
        <w:t> </w:t>
      </w:r>
      <w:r w:rsidRPr="006D5597">
        <w:rPr>
          <w:iCs/>
          <w:color w:val="000000" w:themeColor="text1"/>
          <w:sz w:val="28"/>
          <w:szCs w:val="28"/>
        </w:rPr>
        <w:t>лишь при</w:t>
      </w:r>
      <w:r w:rsidR="0053697D" w:rsidRPr="006D5597">
        <w:rPr>
          <w:iCs/>
          <w:color w:val="000000" w:themeColor="text1"/>
          <w:sz w:val="28"/>
          <w:szCs w:val="28"/>
        </w:rPr>
        <w:t> </w:t>
      </w:r>
      <w:r w:rsidRPr="006D5597">
        <w:rPr>
          <w:iCs/>
          <w:color w:val="000000" w:themeColor="text1"/>
          <w:sz w:val="28"/>
          <w:szCs w:val="28"/>
        </w:rPr>
        <w:t>условии, что относительно этого имущества имеются достаточные, подтвержденные доказательствами основания полагать, что оно получено в</w:t>
      </w:r>
      <w:r w:rsidR="0053697D" w:rsidRPr="006D5597">
        <w:rPr>
          <w:iCs/>
          <w:color w:val="000000" w:themeColor="text1"/>
          <w:sz w:val="28"/>
          <w:szCs w:val="28"/>
        </w:rPr>
        <w:t> </w:t>
      </w:r>
      <w:r w:rsidRPr="006D5597">
        <w:rPr>
          <w:iCs/>
          <w:color w:val="000000" w:themeColor="text1"/>
          <w:sz w:val="28"/>
          <w:szCs w:val="28"/>
        </w:rPr>
        <w:t xml:space="preserve">результате преступных действий подозреваемого, обвиняемого либо использовалось или предназначалось для использования в качестве орудия преступления либо для финансирования преступной деятельности». </w:t>
      </w:r>
      <w:r w:rsidRPr="006D5597">
        <w:rPr>
          <w:color w:val="000000" w:themeColor="text1"/>
          <w:sz w:val="28"/>
          <w:szCs w:val="28"/>
        </w:rPr>
        <w:t>Никакие иные цели не могут определять наложение ареста.</w:t>
      </w:r>
    </w:p>
    <w:p w14:paraId="1A555598" w14:textId="41B7AB51" w:rsidR="00D23746" w:rsidRPr="006D5597" w:rsidRDefault="00700D0C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О</w:t>
      </w:r>
      <w:r w:rsidR="00D23746" w:rsidRPr="006D5597">
        <w:rPr>
          <w:color w:val="000000" w:themeColor="text1"/>
          <w:sz w:val="28"/>
          <w:szCs w:val="28"/>
        </w:rPr>
        <w:t>бращает</w:t>
      </w:r>
      <w:r w:rsidR="00DE47F1" w:rsidRPr="006D5597">
        <w:rPr>
          <w:color w:val="000000" w:themeColor="text1"/>
          <w:sz w:val="28"/>
          <w:szCs w:val="28"/>
        </w:rPr>
        <w:t>ся</w:t>
      </w:r>
      <w:r w:rsidR="00D23746" w:rsidRPr="006D5597">
        <w:rPr>
          <w:color w:val="000000" w:themeColor="text1"/>
          <w:sz w:val="28"/>
          <w:szCs w:val="28"/>
        </w:rPr>
        <w:t xml:space="preserve"> внимание</w:t>
      </w:r>
      <w:r w:rsidRPr="006D5597">
        <w:rPr>
          <w:color w:val="000000" w:themeColor="text1"/>
          <w:sz w:val="28"/>
          <w:szCs w:val="28"/>
        </w:rPr>
        <w:t xml:space="preserve"> на то</w:t>
      </w:r>
      <w:r w:rsidR="00D23746" w:rsidRPr="006D5597">
        <w:rPr>
          <w:color w:val="000000" w:themeColor="text1"/>
          <w:sz w:val="28"/>
          <w:szCs w:val="28"/>
        </w:rPr>
        <w:t>, что</w:t>
      </w:r>
      <w:r w:rsidR="0048482F" w:rsidRPr="006D5597">
        <w:rPr>
          <w:color w:val="000000" w:themeColor="text1"/>
          <w:sz w:val="28"/>
          <w:szCs w:val="28"/>
        </w:rPr>
        <w:t> </w:t>
      </w:r>
      <w:r w:rsidR="00E05BED" w:rsidRPr="006D5597">
        <w:rPr>
          <w:color w:val="000000" w:themeColor="text1"/>
          <w:sz w:val="28"/>
          <w:szCs w:val="28"/>
        </w:rPr>
        <w:t>пролонгация ареста, примененного в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05BED" w:rsidRPr="006D5597">
        <w:rPr>
          <w:color w:val="000000" w:themeColor="text1"/>
          <w:sz w:val="28"/>
          <w:szCs w:val="28"/>
        </w:rPr>
        <w:t>неотложной ситуации, может быть совершена только при эффективном судебном контроле и постоянном мониторинге со стороны органа предварительного расследования всех значимых обстоятельств</w:t>
      </w:r>
      <w:r w:rsidRPr="006D5597">
        <w:rPr>
          <w:color w:val="000000" w:themeColor="text1"/>
          <w:sz w:val="28"/>
          <w:szCs w:val="28"/>
        </w:rPr>
        <w:t>. В</w:t>
      </w:r>
      <w:r w:rsidR="00E05BED" w:rsidRPr="006D5597">
        <w:rPr>
          <w:color w:val="000000" w:themeColor="text1"/>
          <w:sz w:val="28"/>
          <w:szCs w:val="28"/>
        </w:rPr>
        <w:t xml:space="preserve"> частности,</w:t>
      </w:r>
      <w:r w:rsidR="00663D3A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 xml:space="preserve">необходимо выяснять, </w:t>
      </w:r>
      <w:r w:rsidR="00E05BED" w:rsidRPr="006D5597">
        <w:rPr>
          <w:color w:val="000000" w:themeColor="text1"/>
          <w:sz w:val="28"/>
          <w:szCs w:val="28"/>
        </w:rPr>
        <w:t>не отпала ли необходимость в применении данной меры процессуального принуждения</w:t>
      </w:r>
      <w:r w:rsidRPr="006D5597">
        <w:rPr>
          <w:color w:val="000000" w:themeColor="text1"/>
          <w:sz w:val="28"/>
          <w:szCs w:val="28"/>
        </w:rPr>
        <w:t>,</w:t>
      </w:r>
      <w:r w:rsidR="00E05BED" w:rsidRPr="006D5597">
        <w:rPr>
          <w:color w:val="000000" w:themeColor="text1"/>
          <w:sz w:val="28"/>
          <w:szCs w:val="28"/>
        </w:rPr>
        <w:t xml:space="preserve"> не появилась ли</w:t>
      </w:r>
      <w:r w:rsidR="0048482F" w:rsidRPr="006D5597">
        <w:rPr>
          <w:color w:val="000000" w:themeColor="text1"/>
          <w:sz w:val="28"/>
          <w:szCs w:val="28"/>
        </w:rPr>
        <w:t> </w:t>
      </w:r>
      <w:r w:rsidR="00E05BED" w:rsidRPr="006D5597">
        <w:rPr>
          <w:color w:val="000000" w:themeColor="text1"/>
          <w:sz w:val="28"/>
          <w:szCs w:val="28"/>
        </w:rPr>
        <w:t>информация, подтверждающая непреступный характер приобретения имущества и т.д.</w:t>
      </w:r>
    </w:p>
    <w:p w14:paraId="75D696FE" w14:textId="2EDAB94C" w:rsidR="00663D3A" w:rsidRPr="006D5597" w:rsidRDefault="009E158F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Вопрос </w:t>
      </w:r>
      <w:r w:rsidR="00A074DD" w:rsidRPr="006D5597">
        <w:rPr>
          <w:color w:val="000000" w:themeColor="text1"/>
          <w:sz w:val="28"/>
          <w:szCs w:val="28"/>
        </w:rPr>
        <w:t xml:space="preserve">о возможности наложения ареста на имущество, принадлежность которого разрешена в порядке гражданского судопроизводства, </w:t>
      </w:r>
      <w:r w:rsidR="00DE47F1" w:rsidRPr="006D5597">
        <w:rPr>
          <w:color w:val="000000" w:themeColor="text1"/>
          <w:sz w:val="28"/>
          <w:szCs w:val="28"/>
        </w:rPr>
        <w:t>Конституционный Суд РФ</w:t>
      </w:r>
      <w:r w:rsidR="00DE47F1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074DD" w:rsidRPr="006D5597">
        <w:rPr>
          <w:color w:val="000000" w:themeColor="text1"/>
          <w:sz w:val="28"/>
          <w:szCs w:val="28"/>
        </w:rPr>
        <w:t xml:space="preserve">обошел стороной. </w:t>
      </w:r>
      <w:r w:rsidR="005D0F1E" w:rsidRPr="006D5597">
        <w:rPr>
          <w:color w:val="000000" w:themeColor="text1"/>
          <w:sz w:val="28"/>
          <w:szCs w:val="28"/>
        </w:rPr>
        <w:t xml:space="preserve">В самом тексте решения удается отследить лишь часть рассуждений Конституционного Суда РФ. Так, например, </w:t>
      </w:r>
      <w:r w:rsidR="005D0F1E" w:rsidRPr="006D5597">
        <w:rPr>
          <w:color w:val="000000" w:themeColor="text1"/>
          <w:sz w:val="28"/>
          <w:szCs w:val="28"/>
        </w:rPr>
        <w:lastRenderedPageBreak/>
        <w:t>в п. 2 Постановления № 25-П</w:t>
      </w:r>
      <w:r w:rsidR="006C1109" w:rsidRPr="006D5597">
        <w:rPr>
          <w:rStyle w:val="a9"/>
          <w:color w:val="000000" w:themeColor="text1"/>
          <w:sz w:val="28"/>
          <w:szCs w:val="28"/>
        </w:rPr>
        <w:footnoteReference w:id="85"/>
      </w:r>
      <w:r w:rsidR="005D0F1E" w:rsidRPr="006D5597">
        <w:rPr>
          <w:color w:val="000000" w:themeColor="text1"/>
          <w:sz w:val="28"/>
          <w:szCs w:val="28"/>
        </w:rPr>
        <w:t xml:space="preserve"> Конституционный Суд </w:t>
      </w:r>
      <w:r w:rsidR="00A77770" w:rsidRPr="006D5597">
        <w:rPr>
          <w:color w:val="000000" w:themeColor="text1"/>
          <w:sz w:val="28"/>
          <w:szCs w:val="28"/>
        </w:rPr>
        <w:t>указывает</w:t>
      </w:r>
      <w:r w:rsidR="005D0F1E" w:rsidRPr="006D5597">
        <w:rPr>
          <w:color w:val="000000" w:themeColor="text1"/>
          <w:sz w:val="28"/>
          <w:szCs w:val="28"/>
        </w:rPr>
        <w:t>, что невозможно подменять частноправовой механизм разрешения спора о праве собственности уголовно-процессуальным, который, в свою очередь, направлен на достижение публично-правовых целей уголовного судопроизводства. Арест на имущество «других лиц», получение которого в результате совершения преступления лишь</w:t>
      </w:r>
      <w:r w:rsidR="00A77770" w:rsidRPr="006D5597">
        <w:rPr>
          <w:color w:val="000000" w:themeColor="text1"/>
          <w:sz w:val="28"/>
          <w:szCs w:val="28"/>
        </w:rPr>
        <w:t xml:space="preserve"> предполагается, все равно должен</w:t>
      </w:r>
      <w:r w:rsidR="005D0F1E" w:rsidRPr="006D5597">
        <w:rPr>
          <w:color w:val="000000" w:themeColor="text1"/>
          <w:sz w:val="28"/>
          <w:szCs w:val="28"/>
        </w:rPr>
        <w:t xml:space="preserve"> носить временный характер, а сам арест накладываться при эффективном контроле со стороны суда. </w:t>
      </w:r>
    </w:p>
    <w:p w14:paraId="4EF8FE54" w14:textId="6D810D27" w:rsidR="00050E82" w:rsidRPr="006D5597" w:rsidRDefault="00663D3A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Возникают такие проблемы как: 1) </w:t>
      </w:r>
      <w:r w:rsidR="00145096" w:rsidRPr="006D5597">
        <w:rPr>
          <w:color w:val="000000" w:themeColor="text1"/>
          <w:sz w:val="28"/>
          <w:szCs w:val="28"/>
        </w:rPr>
        <w:t>обладает ли имущество, юридическая судьба которого установлена вступившим в силу решением суда по</w:t>
      </w:r>
      <w:r w:rsidR="003A5D4F" w:rsidRPr="006D5597">
        <w:rPr>
          <w:color w:val="000000" w:themeColor="text1"/>
          <w:sz w:val="28"/>
          <w:szCs w:val="28"/>
        </w:rPr>
        <w:t> </w:t>
      </w:r>
      <w:r w:rsidR="00145096" w:rsidRPr="006D5597">
        <w:rPr>
          <w:color w:val="000000" w:themeColor="text1"/>
          <w:sz w:val="28"/>
          <w:szCs w:val="28"/>
        </w:rPr>
        <w:t>гражданскому делу, «</w:t>
      </w:r>
      <w:r w:rsidRPr="006D5597">
        <w:rPr>
          <w:color w:val="000000" w:themeColor="text1"/>
          <w:sz w:val="28"/>
          <w:szCs w:val="28"/>
        </w:rPr>
        <w:t>арестны</w:t>
      </w:r>
      <w:r w:rsidR="00145096" w:rsidRPr="006D5597">
        <w:rPr>
          <w:color w:val="000000" w:themeColor="text1"/>
          <w:sz w:val="28"/>
          <w:szCs w:val="28"/>
        </w:rPr>
        <w:t>м</w:t>
      </w:r>
      <w:r w:rsidRPr="006D5597">
        <w:rPr>
          <w:color w:val="000000" w:themeColor="text1"/>
          <w:sz w:val="28"/>
          <w:szCs w:val="28"/>
        </w:rPr>
        <w:t xml:space="preserve"> иммунитет</w:t>
      </w:r>
      <w:r w:rsidR="00145096" w:rsidRPr="006D5597">
        <w:rPr>
          <w:color w:val="000000" w:themeColor="text1"/>
          <w:sz w:val="28"/>
          <w:szCs w:val="28"/>
        </w:rPr>
        <w:t xml:space="preserve">ом»; </w:t>
      </w:r>
      <w:r w:rsidRPr="006D5597">
        <w:rPr>
          <w:color w:val="000000" w:themeColor="text1"/>
          <w:sz w:val="28"/>
          <w:szCs w:val="28"/>
        </w:rPr>
        <w:t xml:space="preserve">2) </w:t>
      </w:r>
      <w:proofErr w:type="spellStart"/>
      <w:r w:rsidRPr="006D5597">
        <w:rPr>
          <w:color w:val="000000" w:themeColor="text1"/>
          <w:sz w:val="28"/>
          <w:szCs w:val="28"/>
        </w:rPr>
        <w:t>преюдиция</w:t>
      </w:r>
      <w:proofErr w:type="spellEnd"/>
      <w:r w:rsidRPr="006D5597">
        <w:rPr>
          <w:color w:val="000000" w:themeColor="text1"/>
          <w:sz w:val="28"/>
          <w:szCs w:val="28"/>
        </w:rPr>
        <w:t xml:space="preserve"> в контексте наложения ареста на имущество.</w:t>
      </w:r>
    </w:p>
    <w:p w14:paraId="6ABE0F54" w14:textId="4CFD8EA7" w:rsidR="00794A72" w:rsidRPr="006D5597" w:rsidRDefault="00794A72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Во-первых, в соответствии со ст. 90 УПК РФ обстоятельства, установленные вступившим в законную силу решением суда, принятым в рамках гражданского, арбитражного или административного судопроизводства, признаются судом, прокурором, следователем, дознавателем без дополнительной проверки. Соответственно</w:t>
      </w:r>
      <w:r w:rsidR="00A77770" w:rsidRPr="006D5597">
        <w:rPr>
          <w:color w:val="000000" w:themeColor="text1"/>
          <w:sz w:val="28"/>
          <w:szCs w:val="28"/>
        </w:rPr>
        <w:t>,</w:t>
      </w:r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преюдицируются</w:t>
      </w:r>
      <w:proofErr w:type="spellEnd"/>
      <w:r w:rsidRPr="006D5597">
        <w:rPr>
          <w:color w:val="000000" w:themeColor="text1"/>
          <w:sz w:val="28"/>
          <w:szCs w:val="28"/>
        </w:rPr>
        <w:t xml:space="preserve"> факты, а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не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юридическая оценка. Тот факт, что в гражданском споре между «А» и «Б» была разрешена принадлежность имущества в пользу «А», не означает, что это имущество не может принадлежать «В» в силу, в том числе, иных юридических факторов (например, не был извещен о судебном процессе, т.е. не знал вообще о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судебном разбирательстве);</w:t>
      </w:r>
    </w:p>
    <w:p w14:paraId="70BA0388" w14:textId="4E98732F" w:rsidR="00794A72" w:rsidRPr="006D5597" w:rsidRDefault="00794A72" w:rsidP="00E819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Во-вторых, </w:t>
      </w:r>
      <w:r w:rsidR="00E819F4" w:rsidRPr="006D5597">
        <w:rPr>
          <w:color w:val="000000" w:themeColor="text1"/>
          <w:sz w:val="28"/>
          <w:szCs w:val="28"/>
        </w:rPr>
        <w:t>вид судопроизводства определяет предмет судебного разбирательства. Так, предметом разбирательства в изложенном выше примере гражданского спора является определение принадлежности вещи. В уголовном судопроизводстве (с обязательным учетом его публично-правовых целей) в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819F4" w:rsidRPr="006D5597">
        <w:rPr>
          <w:color w:val="000000" w:themeColor="text1"/>
          <w:sz w:val="28"/>
          <w:szCs w:val="28"/>
        </w:rPr>
        <w:t xml:space="preserve">зависимости от стадий предметом являются установление значимых </w:t>
      </w:r>
      <w:r w:rsidR="00E819F4" w:rsidRPr="006D5597">
        <w:rPr>
          <w:color w:val="000000" w:themeColor="text1"/>
          <w:sz w:val="28"/>
          <w:szCs w:val="28"/>
        </w:rPr>
        <w:lastRenderedPageBreak/>
        <w:t>по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819F4" w:rsidRPr="006D5597">
        <w:rPr>
          <w:color w:val="000000" w:themeColor="text1"/>
          <w:sz w:val="28"/>
          <w:szCs w:val="28"/>
        </w:rPr>
        <w:t>уголовному делу обстоятельств, изложенных в ст. 73 УПК РФ</w:t>
      </w:r>
      <w:r w:rsidR="00A77770" w:rsidRPr="006D5597">
        <w:rPr>
          <w:color w:val="000000" w:themeColor="text1"/>
          <w:sz w:val="28"/>
          <w:szCs w:val="28"/>
        </w:rPr>
        <w:t>,</w:t>
      </w:r>
      <w:r w:rsidR="00E819F4" w:rsidRPr="006D5597">
        <w:rPr>
          <w:color w:val="000000" w:themeColor="text1"/>
          <w:sz w:val="28"/>
          <w:szCs w:val="28"/>
        </w:rPr>
        <w:t xml:space="preserve"> для защиты прав и законных интересов лиц и организаций, потерпевших от преступлений, а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819F4" w:rsidRPr="006D5597">
        <w:rPr>
          <w:color w:val="000000" w:themeColor="text1"/>
          <w:sz w:val="28"/>
          <w:szCs w:val="28"/>
        </w:rPr>
        <w:t>также для защиты личности от незаконного и необоснованного обвинения, осуждения, ограничения ее прав и свобод. Соответственно в рамках судебного процесса, в котором рассматривается ходатайство о наложении ареста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819F4" w:rsidRPr="006D5597">
        <w:rPr>
          <w:color w:val="000000" w:themeColor="text1"/>
          <w:sz w:val="28"/>
          <w:szCs w:val="28"/>
        </w:rPr>
        <w:t>имущество конкретного лица, устанавливается не только факт принадлежности имущества, но и характер и способ его приобретения, т.е.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819F4" w:rsidRPr="006D5597">
        <w:rPr>
          <w:color w:val="000000" w:themeColor="text1"/>
          <w:sz w:val="28"/>
          <w:szCs w:val="28"/>
        </w:rPr>
        <w:t>оценка законности его приобретения.</w:t>
      </w:r>
    </w:p>
    <w:p w14:paraId="25F27F86" w14:textId="1B15C750" w:rsidR="00700D0C" w:rsidRPr="006D5597" w:rsidRDefault="00700D0C" w:rsidP="00AB205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Решения Конституционного Суда РФ повлекли за собой законодательные инициативы и изменения уголовно-процессуального законодательств</w:t>
      </w:r>
      <w:r w:rsidR="00A77770" w:rsidRPr="006D5597">
        <w:rPr>
          <w:color w:val="000000" w:themeColor="text1"/>
          <w:sz w:val="28"/>
          <w:szCs w:val="28"/>
        </w:rPr>
        <w:t>а.</w:t>
      </w:r>
    </w:p>
    <w:p w14:paraId="1D2C1D8F" w14:textId="387937FB" w:rsidR="00AB2059" w:rsidRPr="006D5597" w:rsidRDefault="00AB2059" w:rsidP="00AB205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Ст</w:t>
      </w:r>
      <w:r w:rsidR="00C31879" w:rsidRPr="006D5597">
        <w:rPr>
          <w:color w:val="000000" w:themeColor="text1"/>
          <w:sz w:val="28"/>
          <w:szCs w:val="28"/>
        </w:rPr>
        <w:t>атья</w:t>
      </w:r>
      <w:r w:rsidRPr="006D5597">
        <w:rPr>
          <w:color w:val="000000" w:themeColor="text1"/>
          <w:sz w:val="28"/>
          <w:szCs w:val="28"/>
        </w:rPr>
        <w:t xml:space="preserve"> 6.1, посвященная разумному сроку уголовного судопроизводства, была дополнена ч</w:t>
      </w:r>
      <w:r w:rsidR="000D7BA4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3.2, в которой указано, что «при определении разумного срока применения меры процессуального принуждения в виде наложения ареста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имущество лиц, не являющихся подозреваемыми, обвиняемыми или лицами, несущими по закону материальную ответственность за их действия, в ходе уголовного судопроизводства учитываются обстоятельства, указанные в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ч</w:t>
      </w:r>
      <w:r w:rsidR="006D2AE2" w:rsidRPr="006D5597">
        <w:rPr>
          <w:color w:val="000000" w:themeColor="text1"/>
          <w:sz w:val="28"/>
          <w:szCs w:val="28"/>
        </w:rPr>
        <w:t>.</w:t>
      </w:r>
      <w:r w:rsidR="003A5D4F" w:rsidRPr="006D5597">
        <w:rPr>
          <w:color w:val="000000" w:themeColor="text1"/>
          <w:sz w:val="28"/>
          <w:szCs w:val="28"/>
        </w:rPr>
        <w:t> </w:t>
      </w:r>
      <w:r w:rsidR="006D2AE2" w:rsidRPr="006D5597">
        <w:rPr>
          <w:color w:val="000000" w:themeColor="text1"/>
          <w:sz w:val="28"/>
          <w:szCs w:val="28"/>
        </w:rPr>
        <w:t>3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настоящей статьи, а также общая продолжительность применения меры процессуального принуждения в виде наложения ареста на имущество в хо</w:t>
      </w:r>
      <w:r w:rsidR="00A77770" w:rsidRPr="006D5597">
        <w:rPr>
          <w:color w:val="000000" w:themeColor="text1"/>
          <w:sz w:val="28"/>
          <w:szCs w:val="28"/>
        </w:rPr>
        <w:t>де уголовного судопроизводства».</w:t>
      </w:r>
    </w:p>
    <w:p w14:paraId="4076AE8C" w14:textId="59555BFC" w:rsidR="00AB2059" w:rsidRPr="006D5597" w:rsidRDefault="00A77770" w:rsidP="00AB205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Ч</w:t>
      </w:r>
      <w:r w:rsidR="00C31879" w:rsidRPr="006D5597">
        <w:rPr>
          <w:color w:val="000000" w:themeColor="text1"/>
          <w:sz w:val="28"/>
          <w:szCs w:val="28"/>
        </w:rPr>
        <w:t>асть</w:t>
      </w:r>
      <w:r w:rsidRPr="006D5597">
        <w:rPr>
          <w:color w:val="000000" w:themeColor="text1"/>
          <w:sz w:val="28"/>
          <w:szCs w:val="28"/>
        </w:rPr>
        <w:t xml:space="preserve"> 2 с</w:t>
      </w:r>
      <w:r w:rsidR="00C31879" w:rsidRPr="006D5597">
        <w:rPr>
          <w:color w:val="000000" w:themeColor="text1"/>
          <w:sz w:val="28"/>
          <w:szCs w:val="28"/>
        </w:rPr>
        <w:t>т</w:t>
      </w:r>
      <w:r w:rsidR="007A3F7D" w:rsidRPr="006D5597">
        <w:rPr>
          <w:color w:val="000000" w:themeColor="text1"/>
          <w:sz w:val="28"/>
          <w:szCs w:val="28"/>
        </w:rPr>
        <w:t>атьи</w:t>
      </w:r>
      <w:r w:rsidR="00AB2059" w:rsidRPr="006D5597">
        <w:rPr>
          <w:color w:val="000000" w:themeColor="text1"/>
          <w:sz w:val="28"/>
          <w:szCs w:val="28"/>
        </w:rPr>
        <w:t xml:space="preserve"> 29</w:t>
      </w:r>
      <w:r w:rsidR="00700D0C" w:rsidRPr="006D5597">
        <w:rPr>
          <w:color w:val="000000" w:themeColor="text1"/>
          <w:sz w:val="28"/>
          <w:szCs w:val="28"/>
        </w:rPr>
        <w:t xml:space="preserve"> УПК РФ</w:t>
      </w:r>
      <w:r w:rsidR="00AB2059" w:rsidRPr="006D5597">
        <w:rPr>
          <w:color w:val="000000" w:themeColor="text1"/>
          <w:sz w:val="28"/>
          <w:szCs w:val="28"/>
        </w:rPr>
        <w:t xml:space="preserve"> </w:t>
      </w:r>
      <w:r w:rsidR="00700D0C" w:rsidRPr="006D5597">
        <w:rPr>
          <w:color w:val="000000" w:themeColor="text1"/>
          <w:sz w:val="28"/>
          <w:szCs w:val="28"/>
        </w:rPr>
        <w:t>была дополнена п. 9. 1, в соответствии с</w:t>
      </w:r>
      <w:r w:rsidR="003A5D4F" w:rsidRPr="006D5597">
        <w:rPr>
          <w:color w:val="000000" w:themeColor="text1"/>
          <w:sz w:val="28"/>
          <w:szCs w:val="28"/>
        </w:rPr>
        <w:t> </w:t>
      </w:r>
      <w:r w:rsidR="00700D0C" w:rsidRPr="006D5597">
        <w:rPr>
          <w:color w:val="000000" w:themeColor="text1"/>
          <w:sz w:val="28"/>
          <w:szCs w:val="28"/>
        </w:rPr>
        <w:t>которым суд принимает решения</w:t>
      </w:r>
      <w:r w:rsidR="00AB2059" w:rsidRPr="006D5597">
        <w:rPr>
          <w:color w:val="000000" w:themeColor="text1"/>
          <w:sz w:val="28"/>
          <w:szCs w:val="28"/>
        </w:rPr>
        <w:t xml:space="preserve"> «об установлении срока ареста, наложенного на имущество, и его продлении в порядке, предусмотренном настоящим Кодексом»;</w:t>
      </w:r>
    </w:p>
    <w:p w14:paraId="24130229" w14:textId="75BEA97A" w:rsidR="00AB2059" w:rsidRPr="006D5597" w:rsidRDefault="00AB2059" w:rsidP="00AB205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Ч</w:t>
      </w:r>
      <w:r w:rsidR="00C31879" w:rsidRPr="006D5597">
        <w:rPr>
          <w:color w:val="000000" w:themeColor="text1"/>
          <w:sz w:val="28"/>
          <w:szCs w:val="28"/>
        </w:rPr>
        <w:t xml:space="preserve">асть </w:t>
      </w:r>
      <w:r w:rsidRPr="006D5597">
        <w:rPr>
          <w:color w:val="000000" w:themeColor="text1"/>
          <w:sz w:val="28"/>
          <w:szCs w:val="28"/>
        </w:rPr>
        <w:t>1 ст</w:t>
      </w:r>
      <w:r w:rsidR="007A3F7D" w:rsidRPr="006D5597">
        <w:rPr>
          <w:color w:val="000000" w:themeColor="text1"/>
          <w:sz w:val="28"/>
          <w:szCs w:val="28"/>
        </w:rPr>
        <w:t>атьи</w:t>
      </w:r>
      <w:r w:rsidRPr="006D5597">
        <w:rPr>
          <w:color w:val="000000" w:themeColor="text1"/>
          <w:sz w:val="28"/>
          <w:szCs w:val="28"/>
        </w:rPr>
        <w:t xml:space="preserve"> 115</w:t>
      </w:r>
      <w:r w:rsidR="00E819F4" w:rsidRPr="006D5597">
        <w:rPr>
          <w:color w:val="000000" w:themeColor="text1"/>
          <w:sz w:val="28"/>
          <w:szCs w:val="28"/>
        </w:rPr>
        <w:t xml:space="preserve"> УПК РФ</w:t>
      </w:r>
      <w:r w:rsidRPr="006D5597">
        <w:rPr>
          <w:color w:val="000000" w:themeColor="text1"/>
          <w:sz w:val="28"/>
          <w:szCs w:val="28"/>
        </w:rPr>
        <w:t xml:space="preserve"> дополнена указанием на то, что суд в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обязательном порядке указывает конкретные о</w:t>
      </w:r>
      <w:r w:rsidR="00A77770" w:rsidRPr="006D5597">
        <w:rPr>
          <w:color w:val="000000" w:themeColor="text1"/>
          <w:sz w:val="28"/>
          <w:szCs w:val="28"/>
        </w:rPr>
        <w:t>граничения, связанные с</w:t>
      </w:r>
      <w:r w:rsidR="003A5D4F" w:rsidRPr="006D5597">
        <w:rPr>
          <w:color w:val="000000" w:themeColor="text1"/>
          <w:sz w:val="28"/>
          <w:szCs w:val="28"/>
        </w:rPr>
        <w:t> </w:t>
      </w:r>
      <w:r w:rsidR="00A77770" w:rsidRPr="006D5597">
        <w:rPr>
          <w:color w:val="000000" w:themeColor="text1"/>
          <w:sz w:val="28"/>
          <w:szCs w:val="28"/>
        </w:rPr>
        <w:t>арестом.</w:t>
      </w:r>
    </w:p>
    <w:p w14:paraId="08469572" w14:textId="0C568676" w:rsidR="00AB2059" w:rsidRPr="006D5597" w:rsidRDefault="00AB2059" w:rsidP="00AB205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Ч</w:t>
      </w:r>
      <w:r w:rsidR="00C31879" w:rsidRPr="006D5597">
        <w:rPr>
          <w:color w:val="000000" w:themeColor="text1"/>
          <w:sz w:val="28"/>
          <w:szCs w:val="28"/>
        </w:rPr>
        <w:t xml:space="preserve">асть </w:t>
      </w:r>
      <w:r w:rsidRPr="006D5597">
        <w:rPr>
          <w:color w:val="000000" w:themeColor="text1"/>
          <w:sz w:val="28"/>
          <w:szCs w:val="28"/>
        </w:rPr>
        <w:t>3 ст</w:t>
      </w:r>
      <w:r w:rsidR="007A3F7D" w:rsidRPr="006D5597">
        <w:rPr>
          <w:color w:val="000000" w:themeColor="text1"/>
          <w:sz w:val="28"/>
          <w:szCs w:val="28"/>
        </w:rPr>
        <w:t>атьи</w:t>
      </w:r>
      <w:r w:rsidRPr="006D5597">
        <w:rPr>
          <w:color w:val="000000" w:themeColor="text1"/>
          <w:sz w:val="28"/>
          <w:szCs w:val="28"/>
        </w:rPr>
        <w:t xml:space="preserve"> 115</w:t>
      </w:r>
      <w:r w:rsidR="00E819F4" w:rsidRPr="006D5597">
        <w:rPr>
          <w:color w:val="000000" w:themeColor="text1"/>
          <w:sz w:val="28"/>
          <w:szCs w:val="28"/>
        </w:rPr>
        <w:t xml:space="preserve"> УПК РФ</w:t>
      </w:r>
      <w:r w:rsidRPr="006D5597">
        <w:rPr>
          <w:color w:val="000000" w:themeColor="text1"/>
          <w:sz w:val="28"/>
          <w:szCs w:val="28"/>
        </w:rPr>
        <w:t xml:space="preserve"> </w:t>
      </w:r>
      <w:r w:rsidR="00E819F4" w:rsidRPr="006D5597">
        <w:rPr>
          <w:color w:val="000000" w:themeColor="text1"/>
          <w:sz w:val="28"/>
          <w:szCs w:val="28"/>
        </w:rPr>
        <w:t>уточнена в части определения понятия</w:t>
      </w:r>
      <w:r w:rsidRPr="006D5597">
        <w:rPr>
          <w:color w:val="000000" w:themeColor="text1"/>
          <w:sz w:val="28"/>
          <w:szCs w:val="28"/>
        </w:rPr>
        <w:t xml:space="preserve"> «другие лица», т.е. это лица, не являющиеся подозреваемыми, обвиняемыми или лицами, несущими по закону материальную ответственность за их действия</w:t>
      </w:r>
      <w:r w:rsidR="00E819F4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</w:t>
      </w:r>
      <w:r w:rsidR="00E819F4" w:rsidRPr="006D5597">
        <w:rPr>
          <w:color w:val="000000" w:themeColor="text1"/>
          <w:sz w:val="28"/>
          <w:szCs w:val="28"/>
        </w:rPr>
        <w:t>У</w:t>
      </w:r>
      <w:r w:rsidRPr="006D5597">
        <w:rPr>
          <w:color w:val="000000" w:themeColor="text1"/>
          <w:sz w:val="28"/>
          <w:szCs w:val="28"/>
        </w:rPr>
        <w:t xml:space="preserve">становлен </w:t>
      </w:r>
      <w:r w:rsidR="00E819F4" w:rsidRPr="006D5597">
        <w:rPr>
          <w:color w:val="000000" w:themeColor="text1"/>
          <w:sz w:val="28"/>
          <w:szCs w:val="28"/>
        </w:rPr>
        <w:t xml:space="preserve">такой же порядок наложения ареста на имущество, </w:t>
      </w:r>
      <w:r w:rsidR="00E819F4" w:rsidRPr="006D5597">
        <w:rPr>
          <w:color w:val="000000" w:themeColor="text1"/>
          <w:sz w:val="28"/>
          <w:szCs w:val="28"/>
        </w:rPr>
        <w:lastRenderedPageBreak/>
        <w:t>что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819F4" w:rsidRPr="006D5597">
        <w:rPr>
          <w:color w:val="000000" w:themeColor="text1"/>
          <w:sz w:val="28"/>
          <w:szCs w:val="28"/>
        </w:rPr>
        <w:t>и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819F4" w:rsidRPr="006D5597">
        <w:rPr>
          <w:color w:val="000000" w:themeColor="text1"/>
          <w:sz w:val="28"/>
          <w:szCs w:val="28"/>
        </w:rPr>
        <w:t>по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819F4" w:rsidRPr="006D5597">
        <w:rPr>
          <w:color w:val="000000" w:themeColor="text1"/>
          <w:sz w:val="28"/>
          <w:szCs w:val="28"/>
        </w:rPr>
        <w:t>ч.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819F4" w:rsidRPr="006D5597">
        <w:rPr>
          <w:color w:val="000000" w:themeColor="text1"/>
          <w:sz w:val="28"/>
          <w:szCs w:val="28"/>
        </w:rPr>
        <w:t>1</w:t>
      </w:r>
      <w:r w:rsidR="003A5D4F" w:rsidRPr="006D5597">
        <w:rPr>
          <w:color w:val="000000" w:themeColor="text1"/>
          <w:sz w:val="28"/>
          <w:szCs w:val="28"/>
        </w:rPr>
        <w:t> </w:t>
      </w:r>
      <w:r w:rsidR="00A77770" w:rsidRPr="006D5597">
        <w:rPr>
          <w:color w:val="000000" w:themeColor="text1"/>
          <w:sz w:val="28"/>
          <w:szCs w:val="28"/>
        </w:rPr>
        <w:t>ст.</w:t>
      </w:r>
      <w:r w:rsidR="003A5D4F" w:rsidRPr="006D5597">
        <w:rPr>
          <w:color w:val="000000" w:themeColor="text1"/>
          <w:sz w:val="28"/>
          <w:szCs w:val="28"/>
        </w:rPr>
        <w:t> </w:t>
      </w:r>
      <w:r w:rsidR="00A77770" w:rsidRPr="006D5597">
        <w:rPr>
          <w:color w:val="000000" w:themeColor="text1"/>
          <w:sz w:val="28"/>
          <w:szCs w:val="28"/>
        </w:rPr>
        <w:t>115 УПК РФ</w:t>
      </w:r>
      <w:r w:rsidR="00E819F4" w:rsidRPr="006D5597">
        <w:rPr>
          <w:color w:val="000000" w:themeColor="text1"/>
          <w:sz w:val="28"/>
          <w:szCs w:val="28"/>
        </w:rPr>
        <w:t xml:space="preserve">, </w:t>
      </w:r>
      <w:r w:rsidRPr="006D5597">
        <w:rPr>
          <w:color w:val="000000" w:themeColor="text1"/>
          <w:sz w:val="28"/>
          <w:szCs w:val="28"/>
        </w:rPr>
        <w:t>за исключением обязательного установления срока ареста на имущество «иных лиц»</w:t>
      </w:r>
      <w:r w:rsidR="00A77770" w:rsidRPr="006D5597">
        <w:rPr>
          <w:color w:val="000000" w:themeColor="text1"/>
          <w:sz w:val="28"/>
          <w:szCs w:val="28"/>
        </w:rPr>
        <w:t>.</w:t>
      </w:r>
    </w:p>
    <w:p w14:paraId="16DFF2E2" w14:textId="28532087" w:rsidR="0044403D" w:rsidRPr="006D5597" w:rsidRDefault="00AB2059" w:rsidP="00953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</w:t>
      </w:r>
      <w:r w:rsidR="0028053D" w:rsidRPr="006D5597">
        <w:rPr>
          <w:color w:val="000000" w:themeColor="text1"/>
          <w:sz w:val="28"/>
          <w:szCs w:val="28"/>
        </w:rPr>
        <w:t>УПК РФ дополнен ст.</w:t>
      </w:r>
      <w:r w:rsidRPr="006D5597">
        <w:rPr>
          <w:color w:val="000000" w:themeColor="text1"/>
          <w:sz w:val="28"/>
          <w:szCs w:val="28"/>
        </w:rPr>
        <w:t xml:space="preserve"> 115.1, регламентирующ</w:t>
      </w:r>
      <w:r w:rsidR="0028053D" w:rsidRPr="006D5597">
        <w:rPr>
          <w:color w:val="000000" w:themeColor="text1"/>
          <w:sz w:val="28"/>
          <w:szCs w:val="28"/>
        </w:rPr>
        <w:t>ей</w:t>
      </w:r>
      <w:r w:rsidRPr="006D5597">
        <w:rPr>
          <w:color w:val="000000" w:themeColor="text1"/>
          <w:sz w:val="28"/>
          <w:szCs w:val="28"/>
        </w:rPr>
        <w:t xml:space="preserve"> порядок продления срока ареста на имущество «других лиц». </w:t>
      </w:r>
      <w:r w:rsidR="0028053D" w:rsidRPr="006D5597">
        <w:rPr>
          <w:color w:val="000000" w:themeColor="text1"/>
          <w:sz w:val="28"/>
          <w:szCs w:val="28"/>
        </w:rPr>
        <w:t>Ч</w:t>
      </w:r>
      <w:r w:rsidR="007A3F7D" w:rsidRPr="006D5597">
        <w:rPr>
          <w:color w:val="000000" w:themeColor="text1"/>
          <w:sz w:val="28"/>
          <w:szCs w:val="28"/>
        </w:rPr>
        <w:t>асть</w:t>
      </w:r>
      <w:r w:rsidRPr="006D5597">
        <w:rPr>
          <w:color w:val="000000" w:themeColor="text1"/>
          <w:sz w:val="28"/>
          <w:szCs w:val="28"/>
        </w:rPr>
        <w:t xml:space="preserve"> 6 </w:t>
      </w:r>
      <w:r w:rsidR="0028053D" w:rsidRPr="006D5597">
        <w:rPr>
          <w:color w:val="000000" w:themeColor="text1"/>
          <w:sz w:val="28"/>
          <w:szCs w:val="28"/>
        </w:rPr>
        <w:t>указанной статьи предусматривает</w:t>
      </w:r>
      <w:r w:rsidRPr="006D5597">
        <w:rPr>
          <w:color w:val="000000" w:themeColor="text1"/>
          <w:sz w:val="28"/>
          <w:szCs w:val="28"/>
        </w:rPr>
        <w:t xml:space="preserve"> право «</w:t>
      </w:r>
      <w:r w:rsidR="00ED2FDD" w:rsidRPr="006D5597">
        <w:rPr>
          <w:color w:val="000000" w:themeColor="text1"/>
          <w:sz w:val="28"/>
          <w:szCs w:val="28"/>
        </w:rPr>
        <w:t>других лиц</w:t>
      </w:r>
      <w:r w:rsidRPr="006D5597">
        <w:rPr>
          <w:color w:val="000000" w:themeColor="text1"/>
          <w:sz w:val="28"/>
          <w:szCs w:val="28"/>
        </w:rPr>
        <w:t xml:space="preserve">» требовать компенсацию за нарушение разумного срока наложенного ареста, т.е. в порядке, установленным </w:t>
      </w:r>
      <w:r w:rsidR="003D154D" w:rsidRPr="006D5597">
        <w:rPr>
          <w:color w:val="000000" w:themeColor="text1"/>
          <w:sz w:val="28"/>
          <w:szCs w:val="28"/>
        </w:rPr>
        <w:t>Ф</w:t>
      </w:r>
      <w:r w:rsidRPr="006D5597">
        <w:rPr>
          <w:color w:val="000000" w:themeColor="text1"/>
          <w:sz w:val="28"/>
          <w:szCs w:val="28"/>
        </w:rPr>
        <w:t>едеральны</w:t>
      </w:r>
      <w:r w:rsidR="00ED2FDD" w:rsidRPr="006D5597">
        <w:rPr>
          <w:color w:val="000000" w:themeColor="text1"/>
          <w:sz w:val="28"/>
          <w:szCs w:val="28"/>
        </w:rPr>
        <w:t>м</w:t>
      </w:r>
      <w:r w:rsidRPr="006D5597">
        <w:rPr>
          <w:color w:val="000000" w:themeColor="text1"/>
          <w:sz w:val="28"/>
          <w:szCs w:val="28"/>
        </w:rPr>
        <w:t xml:space="preserve"> закон</w:t>
      </w:r>
      <w:r w:rsidR="00ED2FDD" w:rsidRPr="006D5597">
        <w:rPr>
          <w:color w:val="000000" w:themeColor="text1"/>
          <w:sz w:val="28"/>
          <w:szCs w:val="28"/>
        </w:rPr>
        <w:t>ом</w:t>
      </w:r>
      <w:r w:rsidRPr="006D5597">
        <w:rPr>
          <w:color w:val="000000" w:themeColor="text1"/>
          <w:sz w:val="28"/>
          <w:szCs w:val="28"/>
        </w:rPr>
        <w:t xml:space="preserve"> от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30.04.2010 № 68-ФЗ «О компенсации за нарушение права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судопроизводство в разумный срок или права на исполнение судебного акта в разумный срок»</w:t>
      </w:r>
      <w:r w:rsidR="006C1109" w:rsidRPr="006D5597">
        <w:rPr>
          <w:rStyle w:val="a9"/>
          <w:color w:val="000000" w:themeColor="text1"/>
          <w:sz w:val="28"/>
          <w:szCs w:val="28"/>
        </w:rPr>
        <w:footnoteReference w:id="86"/>
      </w:r>
      <w:r w:rsidRPr="006D5597">
        <w:rPr>
          <w:color w:val="000000" w:themeColor="text1"/>
          <w:sz w:val="28"/>
          <w:szCs w:val="28"/>
        </w:rPr>
        <w:t>. Возмещение имущественного вреда, причиненного нарушением разумного срока применения данной меры процессуального принуждения, разрешается в порядке гражданского судопроизводства.</w:t>
      </w:r>
    </w:p>
    <w:p w14:paraId="2901C9F7" w14:textId="44CA6DE6" w:rsidR="00E03E30" w:rsidRPr="006D5597" w:rsidRDefault="00CB4017" w:rsidP="0040448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Изменение законодательства, регламентирующего </w:t>
      </w:r>
      <w:r w:rsidR="00E03E30" w:rsidRPr="006D5597">
        <w:rPr>
          <w:color w:val="000000" w:themeColor="text1"/>
          <w:sz w:val="28"/>
          <w:szCs w:val="28"/>
        </w:rPr>
        <w:t>наложени</w:t>
      </w:r>
      <w:r w:rsidRPr="006D5597">
        <w:rPr>
          <w:color w:val="000000" w:themeColor="text1"/>
          <w:sz w:val="28"/>
          <w:szCs w:val="28"/>
        </w:rPr>
        <w:t>е</w:t>
      </w:r>
      <w:r w:rsidR="00E03E30" w:rsidRPr="006D5597">
        <w:rPr>
          <w:color w:val="000000" w:themeColor="text1"/>
          <w:sz w:val="28"/>
          <w:szCs w:val="28"/>
        </w:rPr>
        <w:t xml:space="preserve"> ареста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="00E03E30" w:rsidRPr="006D5597">
        <w:rPr>
          <w:color w:val="000000" w:themeColor="text1"/>
          <w:sz w:val="28"/>
          <w:szCs w:val="28"/>
        </w:rPr>
        <w:t>имущество</w:t>
      </w:r>
      <w:r w:rsidRPr="006D5597">
        <w:rPr>
          <w:color w:val="000000" w:themeColor="text1"/>
          <w:sz w:val="28"/>
          <w:szCs w:val="28"/>
        </w:rPr>
        <w:t xml:space="preserve">, </w:t>
      </w:r>
      <w:r w:rsidR="00E03E30" w:rsidRPr="006D5597">
        <w:rPr>
          <w:color w:val="000000" w:themeColor="text1"/>
          <w:sz w:val="28"/>
          <w:szCs w:val="28"/>
        </w:rPr>
        <w:t>не охватил</w:t>
      </w:r>
      <w:r w:rsidRPr="006D5597">
        <w:rPr>
          <w:color w:val="000000" w:themeColor="text1"/>
          <w:sz w:val="28"/>
          <w:szCs w:val="28"/>
        </w:rPr>
        <w:t>о</w:t>
      </w:r>
      <w:r w:rsidR="00E03E30" w:rsidRPr="006D5597">
        <w:rPr>
          <w:color w:val="000000" w:themeColor="text1"/>
          <w:sz w:val="28"/>
          <w:szCs w:val="28"/>
        </w:rPr>
        <w:t xml:space="preserve"> всех проблем, изложенных в ре</w:t>
      </w:r>
      <w:r w:rsidRPr="006D5597">
        <w:rPr>
          <w:color w:val="000000" w:themeColor="text1"/>
          <w:sz w:val="28"/>
          <w:szCs w:val="28"/>
        </w:rPr>
        <w:t>шениях Конституционного Суда РФ.</w:t>
      </w:r>
    </w:p>
    <w:p w14:paraId="416E27C5" w14:textId="623BADAF" w:rsidR="007A5271" w:rsidRPr="006D5597" w:rsidRDefault="00E03E30" w:rsidP="0040448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Во-</w:t>
      </w:r>
      <w:r w:rsidR="007A3F7D" w:rsidRPr="006D5597">
        <w:rPr>
          <w:color w:val="000000" w:themeColor="text1"/>
          <w:sz w:val="28"/>
          <w:szCs w:val="28"/>
        </w:rPr>
        <w:t>первых</w:t>
      </w:r>
      <w:r w:rsidRPr="006D5597">
        <w:rPr>
          <w:color w:val="000000" w:themeColor="text1"/>
          <w:sz w:val="28"/>
          <w:szCs w:val="28"/>
        </w:rPr>
        <w:t xml:space="preserve">, </w:t>
      </w:r>
      <w:r w:rsidR="00CB4017" w:rsidRPr="006D5597">
        <w:rPr>
          <w:color w:val="000000" w:themeColor="text1"/>
          <w:sz w:val="28"/>
          <w:szCs w:val="28"/>
        </w:rPr>
        <w:t xml:space="preserve">не решена </w:t>
      </w:r>
      <w:r w:rsidRPr="006D5597">
        <w:rPr>
          <w:color w:val="000000" w:themeColor="text1"/>
          <w:sz w:val="28"/>
          <w:szCs w:val="28"/>
        </w:rPr>
        <w:t>проблема возмещения убытков, которые несут собственники и иные законные владельцы в ситуации, когда на их имущество наложен арест, не решена.</w:t>
      </w:r>
    </w:p>
    <w:p w14:paraId="00571060" w14:textId="339B1C35" w:rsidR="00E03E30" w:rsidRPr="006D5597" w:rsidRDefault="00E03E30" w:rsidP="0040448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</w:t>
      </w:r>
      <w:r w:rsidR="007A3F7D" w:rsidRPr="006D5597">
        <w:rPr>
          <w:color w:val="000000" w:themeColor="text1"/>
          <w:sz w:val="28"/>
          <w:szCs w:val="28"/>
        </w:rPr>
        <w:t>о-вторых</w:t>
      </w:r>
      <w:r w:rsidRPr="006D5597">
        <w:rPr>
          <w:color w:val="000000" w:themeColor="text1"/>
          <w:sz w:val="28"/>
          <w:szCs w:val="28"/>
        </w:rPr>
        <w:t>, УПК РФ</w:t>
      </w:r>
      <w:r w:rsidR="00CB4017" w:rsidRPr="006D5597">
        <w:rPr>
          <w:color w:val="000000" w:themeColor="text1"/>
          <w:sz w:val="28"/>
          <w:szCs w:val="28"/>
        </w:rPr>
        <w:t xml:space="preserve"> до настоящего времени </w:t>
      </w:r>
      <w:r w:rsidRPr="006D5597">
        <w:rPr>
          <w:color w:val="000000" w:themeColor="text1"/>
          <w:sz w:val="28"/>
          <w:szCs w:val="28"/>
        </w:rPr>
        <w:t xml:space="preserve">не регламентирует процессуальный статус «других лиц».  </w:t>
      </w:r>
    </w:p>
    <w:p w14:paraId="08FFD39F" w14:textId="47EF0B0E" w:rsidR="00796034" w:rsidRPr="006D5597" w:rsidRDefault="00CB4017" w:rsidP="0079603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Недостаточное правовое регулирование сроков наложения ареста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имущество в ч. 1 ст. 115 УПК РФ влечет за собой судебные ошибки.</w:t>
      </w:r>
    </w:p>
    <w:p w14:paraId="02A165A7" w14:textId="3F33D3A2" w:rsidR="00796034" w:rsidRPr="006D5597" w:rsidRDefault="00796034" w:rsidP="0040448B">
      <w:pPr>
        <w:spacing w:line="360" w:lineRule="auto"/>
        <w:ind w:firstLine="709"/>
        <w:jc w:val="both"/>
        <w:rPr>
          <w:rFonts w:ascii="Times" w:hAnsi="Times"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Изучение опубликованной судебной практики показало, что </w:t>
      </w:r>
      <w:r w:rsidRPr="006D5597">
        <w:rPr>
          <w:rFonts w:ascii="Times" w:hAnsi="Times"/>
          <w:color w:val="000000" w:themeColor="text1"/>
          <w:sz w:val="28"/>
          <w:szCs w:val="28"/>
        </w:rPr>
        <w:t>5 из 50, т</w:t>
      </w:r>
      <w:r w:rsidR="007A3F7D" w:rsidRPr="006D5597">
        <w:rPr>
          <w:rFonts w:ascii="Times" w:hAnsi="Times"/>
          <w:color w:val="000000" w:themeColor="text1"/>
          <w:sz w:val="28"/>
          <w:szCs w:val="28"/>
        </w:rPr>
        <w:t>.</w:t>
      </w:r>
      <w:r w:rsidR="003A5D4F" w:rsidRPr="006D5597">
        <w:rPr>
          <w:rFonts w:ascii="Times" w:hAnsi="Times"/>
          <w:color w:val="000000" w:themeColor="text1"/>
          <w:sz w:val="28"/>
          <w:szCs w:val="28"/>
        </w:rPr>
        <w:t> </w:t>
      </w:r>
      <w:r w:rsidR="007A3F7D" w:rsidRPr="006D5597">
        <w:rPr>
          <w:rFonts w:ascii="Times" w:hAnsi="Times"/>
          <w:color w:val="000000" w:themeColor="text1"/>
          <w:sz w:val="28"/>
          <w:szCs w:val="28"/>
        </w:rPr>
        <w:t>е.</w:t>
      </w:r>
      <w:r w:rsidRPr="006D5597">
        <w:rPr>
          <w:rFonts w:ascii="Times" w:hAnsi="Times"/>
          <w:color w:val="000000" w:themeColor="text1"/>
          <w:sz w:val="28"/>
          <w:szCs w:val="28"/>
        </w:rPr>
        <w:t>10</w:t>
      </w:r>
      <w:r w:rsidR="003A5D4F" w:rsidRPr="006D5597">
        <w:rPr>
          <w:rFonts w:ascii="Times" w:hAnsi="Times"/>
          <w:color w:val="000000" w:themeColor="text1"/>
          <w:sz w:val="28"/>
          <w:szCs w:val="28"/>
        </w:rPr>
        <w:t> </w:t>
      </w:r>
      <w:r w:rsidRPr="006D5597">
        <w:rPr>
          <w:rFonts w:ascii="Times" w:hAnsi="Times"/>
          <w:color w:val="000000" w:themeColor="text1"/>
          <w:sz w:val="28"/>
          <w:szCs w:val="28"/>
        </w:rPr>
        <w:t>% решений судов 1 инстанции были отменены в связи с тем, что судом не</w:t>
      </w:r>
      <w:r w:rsidR="003A5D4F" w:rsidRPr="006D5597">
        <w:rPr>
          <w:rFonts w:ascii="Times" w:hAnsi="Times"/>
          <w:color w:val="000000" w:themeColor="text1"/>
          <w:sz w:val="28"/>
          <w:szCs w:val="28"/>
        </w:rPr>
        <w:t> </w:t>
      </w:r>
      <w:r w:rsidRPr="006D5597">
        <w:rPr>
          <w:rFonts w:ascii="Times" w:hAnsi="Times"/>
          <w:color w:val="000000" w:themeColor="text1"/>
          <w:sz w:val="28"/>
          <w:szCs w:val="28"/>
        </w:rPr>
        <w:t xml:space="preserve">был установлен срок наложения ареста на имущество. </w:t>
      </w:r>
    </w:p>
    <w:p w14:paraId="5726C221" w14:textId="70378F86" w:rsidR="00537F50" w:rsidRPr="006D5597" w:rsidRDefault="00537F50" w:rsidP="0040448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некоторых решениях суды устанавливают срок </w:t>
      </w:r>
      <w:r w:rsidR="00796034" w:rsidRPr="006D5597">
        <w:rPr>
          <w:color w:val="000000" w:themeColor="text1"/>
          <w:sz w:val="28"/>
          <w:szCs w:val="28"/>
        </w:rPr>
        <w:t xml:space="preserve">ареста имущества аналогичный </w:t>
      </w:r>
      <w:r w:rsidRPr="006D5597">
        <w:rPr>
          <w:color w:val="000000" w:themeColor="text1"/>
          <w:sz w:val="28"/>
          <w:szCs w:val="28"/>
        </w:rPr>
        <w:t>сроку предварительного расследования</w:t>
      </w:r>
      <w:r w:rsidR="0033129B" w:rsidRPr="006D5597">
        <w:rPr>
          <w:color w:val="000000" w:themeColor="text1"/>
          <w:sz w:val="28"/>
          <w:szCs w:val="28"/>
        </w:rPr>
        <w:t xml:space="preserve"> (6 из 50 решений (12%))</w:t>
      </w:r>
      <w:r w:rsidRPr="006D5597">
        <w:rPr>
          <w:color w:val="000000" w:themeColor="text1"/>
          <w:sz w:val="28"/>
          <w:szCs w:val="28"/>
        </w:rPr>
        <w:t xml:space="preserve">. </w:t>
      </w:r>
      <w:r w:rsidR="00796034" w:rsidRPr="006D5597">
        <w:rPr>
          <w:color w:val="000000" w:themeColor="text1"/>
          <w:sz w:val="28"/>
          <w:szCs w:val="28"/>
        </w:rPr>
        <w:lastRenderedPageBreak/>
        <w:t>Такую практику можно было бы считать законной</w:t>
      </w:r>
      <w:r w:rsidRPr="006D5597">
        <w:rPr>
          <w:color w:val="000000" w:themeColor="text1"/>
          <w:sz w:val="28"/>
          <w:szCs w:val="28"/>
        </w:rPr>
        <w:t xml:space="preserve"> в том случае, если суд</w:t>
      </w:r>
      <w:r w:rsidR="0048482F" w:rsidRPr="006D5597">
        <w:rPr>
          <w:color w:val="000000" w:themeColor="text1"/>
          <w:sz w:val="28"/>
          <w:szCs w:val="28"/>
        </w:rPr>
        <w:t> </w:t>
      </w:r>
      <w:r w:rsidR="00796034" w:rsidRPr="006D5597">
        <w:rPr>
          <w:color w:val="000000" w:themeColor="text1"/>
          <w:sz w:val="28"/>
          <w:szCs w:val="28"/>
        </w:rPr>
        <w:t>указывает</w:t>
      </w:r>
      <w:r w:rsidRPr="006D5597">
        <w:rPr>
          <w:color w:val="000000" w:themeColor="text1"/>
          <w:sz w:val="28"/>
          <w:szCs w:val="28"/>
        </w:rPr>
        <w:t xml:space="preserve"> конкретную дату, до которой действует арест.</w:t>
      </w:r>
    </w:p>
    <w:p w14:paraId="752682E2" w14:textId="45FB64CC" w:rsidR="00796034" w:rsidRPr="006D5597" w:rsidRDefault="00796034" w:rsidP="0040448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</w:t>
      </w:r>
      <w:r w:rsidR="00092276" w:rsidRPr="006D5597">
        <w:rPr>
          <w:color w:val="000000" w:themeColor="text1"/>
          <w:sz w:val="28"/>
          <w:szCs w:val="28"/>
        </w:rPr>
        <w:t>римером формального подхода в решении вопроса, а должен ли</w:t>
      </w:r>
      <w:r w:rsidR="0048482F" w:rsidRPr="006D5597">
        <w:rPr>
          <w:color w:val="000000" w:themeColor="text1"/>
          <w:sz w:val="28"/>
          <w:szCs w:val="28"/>
        </w:rPr>
        <w:t> </w:t>
      </w:r>
      <w:r w:rsidR="00092276" w:rsidRPr="006D5597">
        <w:rPr>
          <w:color w:val="000000" w:themeColor="text1"/>
          <w:sz w:val="28"/>
          <w:szCs w:val="28"/>
        </w:rPr>
        <w:t>везде указываться срок ареста (вне зависимости от того, на чье имущество накладывается арест), является кассационное определение Третьего кассационного суда общей юрисдикции от 19.05.2020 № 77-202/2020</w:t>
      </w:r>
      <w:r w:rsidR="00D27C1B" w:rsidRPr="006D5597">
        <w:rPr>
          <w:rStyle w:val="a9"/>
          <w:color w:val="000000" w:themeColor="text1"/>
          <w:sz w:val="28"/>
          <w:szCs w:val="28"/>
        </w:rPr>
        <w:footnoteReference w:id="87"/>
      </w:r>
      <w:r w:rsidR="00092276" w:rsidRPr="006D5597">
        <w:rPr>
          <w:color w:val="000000" w:themeColor="text1"/>
          <w:sz w:val="28"/>
          <w:szCs w:val="28"/>
        </w:rPr>
        <w:t>.</w:t>
      </w:r>
    </w:p>
    <w:p w14:paraId="52B4185A" w14:textId="48D04F00" w:rsidR="00204D3F" w:rsidRPr="006D5597" w:rsidRDefault="00092276" w:rsidP="0040448B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Сторона защиты пыталась обжаловать решение первой инстанции, в том числе, на том основании, что суд, наложив арест на имущество обвиняемого, не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указал срока ареста. Третий кассационный суд указал, что</w:t>
      </w:r>
      <w:r w:rsidR="00A60AD5" w:rsidRPr="006D5597">
        <w:rPr>
          <w:color w:val="000000" w:themeColor="text1"/>
          <w:sz w:val="28"/>
          <w:szCs w:val="28"/>
        </w:rPr>
        <w:t xml:space="preserve">: </w:t>
      </w:r>
      <w:r w:rsidRPr="006D5597">
        <w:rPr>
          <w:bCs/>
          <w:iCs/>
          <w:color w:val="000000" w:themeColor="text1"/>
          <w:sz w:val="28"/>
          <w:szCs w:val="28"/>
        </w:rPr>
        <w:t>«Вопреки доводам кассационной жалобы при наложении ареста на имущество подозреваемого или обвиняемого в соответствии с ч. 1 ст. 115 УК РФ установление срока продолжительности ареста не предусмотрено».</w:t>
      </w:r>
    </w:p>
    <w:p w14:paraId="5B364D94" w14:textId="4DCCAC47" w:rsidR="002A6604" w:rsidRPr="006D5597" w:rsidRDefault="00796034" w:rsidP="00204D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Противоположную позицию сформулировал </w:t>
      </w:r>
      <w:r w:rsidR="00204D3F" w:rsidRPr="006D5597">
        <w:rPr>
          <w:color w:val="000000" w:themeColor="text1"/>
          <w:sz w:val="28"/>
          <w:szCs w:val="28"/>
        </w:rPr>
        <w:t>Президиум Самарского областного суда</w:t>
      </w:r>
      <w:r w:rsidR="007A3F7D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 xml:space="preserve">в </w:t>
      </w:r>
      <w:r w:rsidR="00A60AD5" w:rsidRPr="006D5597">
        <w:rPr>
          <w:color w:val="000000" w:themeColor="text1"/>
          <w:sz w:val="28"/>
          <w:szCs w:val="28"/>
        </w:rPr>
        <w:t>п</w:t>
      </w:r>
      <w:r w:rsidRPr="006D5597">
        <w:rPr>
          <w:color w:val="000000" w:themeColor="text1"/>
          <w:sz w:val="28"/>
          <w:szCs w:val="28"/>
        </w:rPr>
        <w:t>остановлении от 20.12.2018 № 44у-340/2018</w:t>
      </w:r>
      <w:r w:rsidR="00D27C1B" w:rsidRPr="006D5597">
        <w:rPr>
          <w:rStyle w:val="a9"/>
          <w:color w:val="000000" w:themeColor="text1"/>
          <w:sz w:val="28"/>
          <w:szCs w:val="28"/>
        </w:rPr>
        <w:footnoteReference w:id="88"/>
      </w:r>
      <w:r w:rsidRPr="006D5597">
        <w:rPr>
          <w:color w:val="000000" w:themeColor="text1"/>
          <w:sz w:val="28"/>
          <w:szCs w:val="28"/>
        </w:rPr>
        <w:t>.</w:t>
      </w:r>
      <w:r w:rsidR="00204D3F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Рассматривая</w:t>
      </w:r>
      <w:r w:rsidR="00204D3F" w:rsidRPr="006D5597">
        <w:rPr>
          <w:color w:val="000000" w:themeColor="text1"/>
          <w:sz w:val="28"/>
          <w:szCs w:val="28"/>
        </w:rPr>
        <w:t xml:space="preserve"> вопрос о</w:t>
      </w:r>
      <w:r w:rsidR="0048482F" w:rsidRPr="006D5597">
        <w:rPr>
          <w:color w:val="000000" w:themeColor="text1"/>
          <w:sz w:val="28"/>
          <w:szCs w:val="28"/>
        </w:rPr>
        <w:t> </w:t>
      </w:r>
      <w:r w:rsidR="00204D3F" w:rsidRPr="006D5597">
        <w:rPr>
          <w:color w:val="000000" w:themeColor="text1"/>
          <w:sz w:val="28"/>
          <w:szCs w:val="28"/>
        </w:rPr>
        <w:t>наложении ареста на имущество «других лиц»,</w:t>
      </w:r>
      <w:r w:rsidR="002A6604" w:rsidRPr="006D5597">
        <w:rPr>
          <w:color w:val="000000" w:themeColor="text1"/>
          <w:sz w:val="28"/>
          <w:szCs w:val="28"/>
        </w:rPr>
        <w:t xml:space="preserve"> он</w:t>
      </w:r>
      <w:r w:rsidR="00204D3F" w:rsidRPr="006D5597">
        <w:rPr>
          <w:color w:val="000000" w:themeColor="text1"/>
          <w:sz w:val="28"/>
          <w:szCs w:val="28"/>
        </w:rPr>
        <w:t xml:space="preserve"> указал, что</w:t>
      </w:r>
      <w:r w:rsidR="007A3F7D" w:rsidRPr="006D5597">
        <w:rPr>
          <w:color w:val="000000" w:themeColor="text1"/>
          <w:sz w:val="28"/>
          <w:szCs w:val="28"/>
        </w:rPr>
        <w:t>:</w:t>
      </w:r>
      <w:r w:rsidR="00204D3F" w:rsidRPr="006D5597">
        <w:rPr>
          <w:color w:val="000000" w:themeColor="text1"/>
          <w:sz w:val="28"/>
          <w:szCs w:val="28"/>
        </w:rPr>
        <w:t xml:space="preserve"> </w:t>
      </w:r>
      <w:r w:rsidR="00204D3F" w:rsidRPr="006D5597">
        <w:rPr>
          <w:bCs/>
          <w:iCs/>
          <w:color w:val="000000" w:themeColor="text1"/>
          <w:sz w:val="28"/>
          <w:szCs w:val="28"/>
        </w:rPr>
        <w:t xml:space="preserve">«Кроме того, анализ положений </w:t>
      </w:r>
      <w:proofErr w:type="spellStart"/>
      <w:r w:rsidR="00204D3F" w:rsidRPr="006D5597">
        <w:rPr>
          <w:bCs/>
          <w:iCs/>
          <w:color w:val="000000" w:themeColor="text1"/>
          <w:sz w:val="28"/>
          <w:szCs w:val="28"/>
        </w:rPr>
        <w:t>ст</w:t>
      </w:r>
      <w:r w:rsidR="00A252D1" w:rsidRPr="006D5597">
        <w:rPr>
          <w:bCs/>
          <w:iCs/>
          <w:color w:val="000000" w:themeColor="text1"/>
          <w:sz w:val="28"/>
          <w:szCs w:val="28"/>
        </w:rPr>
        <w:t>.ст</w:t>
      </w:r>
      <w:proofErr w:type="spellEnd"/>
      <w:r w:rsidR="00A252D1" w:rsidRPr="006D5597">
        <w:rPr>
          <w:bCs/>
          <w:iCs/>
          <w:color w:val="000000" w:themeColor="text1"/>
          <w:sz w:val="28"/>
          <w:szCs w:val="28"/>
        </w:rPr>
        <w:t>.</w:t>
      </w:r>
      <w:r w:rsidR="00204D3F" w:rsidRPr="006D5597">
        <w:rPr>
          <w:bCs/>
          <w:iCs/>
          <w:color w:val="000000" w:themeColor="text1"/>
          <w:sz w:val="28"/>
          <w:szCs w:val="28"/>
        </w:rPr>
        <w:t xml:space="preserve"> 115, 115.1 </w:t>
      </w:r>
      <w:r w:rsidR="00A252D1" w:rsidRPr="006D5597">
        <w:rPr>
          <w:bCs/>
          <w:iCs/>
          <w:color w:val="000000" w:themeColor="text1"/>
          <w:sz w:val="28"/>
          <w:szCs w:val="28"/>
        </w:rPr>
        <w:t>УПК РФ</w:t>
      </w:r>
      <w:r w:rsidR="00204D3F" w:rsidRPr="006D5597">
        <w:rPr>
          <w:bCs/>
          <w:iCs/>
          <w:color w:val="000000" w:themeColor="text1"/>
          <w:sz w:val="28"/>
          <w:szCs w:val="28"/>
        </w:rPr>
        <w:t xml:space="preserve"> позволяет сделать вывод о</w:t>
      </w:r>
      <w:r w:rsidR="003A5D4F" w:rsidRPr="006D5597">
        <w:rPr>
          <w:bCs/>
          <w:iCs/>
          <w:color w:val="000000" w:themeColor="text1"/>
          <w:sz w:val="28"/>
          <w:szCs w:val="28"/>
        </w:rPr>
        <w:t> </w:t>
      </w:r>
      <w:r w:rsidR="00204D3F" w:rsidRPr="006D5597">
        <w:rPr>
          <w:bCs/>
          <w:iCs/>
          <w:color w:val="000000" w:themeColor="text1"/>
          <w:sz w:val="28"/>
          <w:szCs w:val="28"/>
        </w:rPr>
        <w:t>необходимости указания судом конкретного срока наложения ареста на</w:t>
      </w:r>
      <w:r w:rsidR="003A5D4F" w:rsidRPr="006D5597">
        <w:rPr>
          <w:bCs/>
          <w:iCs/>
          <w:color w:val="000000" w:themeColor="text1"/>
          <w:sz w:val="28"/>
          <w:szCs w:val="28"/>
        </w:rPr>
        <w:t> </w:t>
      </w:r>
      <w:r w:rsidR="00204D3F" w:rsidRPr="006D5597">
        <w:rPr>
          <w:bCs/>
          <w:iCs/>
          <w:color w:val="000000" w:themeColor="text1"/>
          <w:sz w:val="28"/>
          <w:szCs w:val="28"/>
        </w:rPr>
        <w:t>имущество. При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="00204D3F" w:rsidRPr="006D5597">
        <w:rPr>
          <w:bCs/>
          <w:iCs/>
          <w:color w:val="000000" w:themeColor="text1"/>
          <w:sz w:val="28"/>
          <w:szCs w:val="28"/>
        </w:rPr>
        <w:t>таких обстоятельствах указание разумного срока ареста в</w:t>
      </w:r>
      <w:r w:rsidR="003A5D4F" w:rsidRPr="006D5597">
        <w:rPr>
          <w:bCs/>
          <w:iCs/>
          <w:color w:val="000000" w:themeColor="text1"/>
          <w:sz w:val="28"/>
          <w:szCs w:val="28"/>
        </w:rPr>
        <w:t> </w:t>
      </w:r>
      <w:r w:rsidR="00204D3F" w:rsidRPr="006D5597">
        <w:rPr>
          <w:bCs/>
          <w:iCs/>
          <w:color w:val="000000" w:themeColor="text1"/>
          <w:sz w:val="28"/>
          <w:szCs w:val="28"/>
        </w:rPr>
        <w:t>судебных решениях является обязательным. Указание конкретного срока, на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="00204D3F" w:rsidRPr="006D5597">
        <w:rPr>
          <w:bCs/>
          <w:iCs/>
          <w:color w:val="000000" w:themeColor="text1"/>
          <w:sz w:val="28"/>
          <w:szCs w:val="28"/>
        </w:rPr>
        <w:t>который налагается арест на имущество, не препятствует осуществлению судопроизводства по делу, а напротив, служит средством повышения эффективности предварительного расследования».</w:t>
      </w:r>
      <w:r w:rsidR="00204D3F" w:rsidRPr="006D5597">
        <w:rPr>
          <w:color w:val="000000" w:themeColor="text1"/>
          <w:sz w:val="28"/>
          <w:szCs w:val="28"/>
        </w:rPr>
        <w:t xml:space="preserve"> </w:t>
      </w:r>
    </w:p>
    <w:p w14:paraId="0F3A2D6E" w14:textId="38EFAB4D" w:rsidR="002A6604" w:rsidRPr="006D5597" w:rsidRDefault="002A6604" w:rsidP="002A66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Анализ судебной практики показал, что распространенной судебной ошибкой является </w:t>
      </w:r>
      <w:r w:rsidR="00A60AD5" w:rsidRPr="006D5597">
        <w:rPr>
          <w:color w:val="000000" w:themeColor="text1"/>
          <w:sz w:val="28"/>
          <w:szCs w:val="28"/>
        </w:rPr>
        <w:t>отсутствие указания</w:t>
      </w:r>
      <w:r w:rsidRPr="006D5597">
        <w:rPr>
          <w:color w:val="000000" w:themeColor="text1"/>
          <w:sz w:val="28"/>
          <w:szCs w:val="28"/>
        </w:rPr>
        <w:t xml:space="preserve"> судом характера ограничений права собственности. Такая судебная ошибка была допущ</w:t>
      </w:r>
      <w:r w:rsidR="00C77216" w:rsidRPr="006D5597">
        <w:rPr>
          <w:color w:val="000000" w:themeColor="text1"/>
          <w:sz w:val="28"/>
          <w:szCs w:val="28"/>
        </w:rPr>
        <w:t xml:space="preserve">ена </w:t>
      </w:r>
      <w:r w:rsidRPr="006D5597">
        <w:rPr>
          <w:color w:val="000000" w:themeColor="text1"/>
          <w:sz w:val="28"/>
          <w:szCs w:val="28"/>
        </w:rPr>
        <w:t>судами 1 инстанции в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8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%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случаев (</w:t>
      </w:r>
      <w:r w:rsidRPr="006D5597">
        <w:rPr>
          <w:rFonts w:ascii="Times" w:hAnsi="Times"/>
          <w:color w:val="000000" w:themeColor="text1"/>
          <w:sz w:val="28"/>
          <w:szCs w:val="28"/>
        </w:rPr>
        <w:t>в 4 из 50 изученных дел).</w:t>
      </w:r>
    </w:p>
    <w:p w14:paraId="2B8BCC2A" w14:textId="1BDF3706" w:rsidR="00C77216" w:rsidRPr="006D5597" w:rsidRDefault="002A6604" w:rsidP="00C77216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 xml:space="preserve">Так, в </w:t>
      </w:r>
      <w:r w:rsidR="00204D3F" w:rsidRPr="006D5597">
        <w:rPr>
          <w:color w:val="000000" w:themeColor="text1"/>
          <w:sz w:val="28"/>
          <w:szCs w:val="28"/>
        </w:rPr>
        <w:t xml:space="preserve">апелляционном </w:t>
      </w:r>
      <w:r w:rsidR="00A60AD5" w:rsidRPr="006D5597">
        <w:rPr>
          <w:color w:val="000000" w:themeColor="text1"/>
          <w:sz w:val="28"/>
          <w:szCs w:val="28"/>
        </w:rPr>
        <w:t>п</w:t>
      </w:r>
      <w:r w:rsidR="00204D3F" w:rsidRPr="006D5597">
        <w:rPr>
          <w:color w:val="000000" w:themeColor="text1"/>
          <w:sz w:val="28"/>
          <w:szCs w:val="28"/>
        </w:rPr>
        <w:t>остановлении Верховн</w:t>
      </w:r>
      <w:r w:rsidR="00A60AD5" w:rsidRPr="006D5597">
        <w:rPr>
          <w:color w:val="000000" w:themeColor="text1"/>
          <w:sz w:val="28"/>
          <w:szCs w:val="28"/>
        </w:rPr>
        <w:t>ого</w:t>
      </w:r>
      <w:r w:rsidR="00204D3F" w:rsidRPr="006D5597">
        <w:rPr>
          <w:color w:val="000000" w:themeColor="text1"/>
          <w:sz w:val="28"/>
          <w:szCs w:val="28"/>
        </w:rPr>
        <w:t xml:space="preserve"> Суд</w:t>
      </w:r>
      <w:r w:rsidR="00A60AD5" w:rsidRPr="006D5597">
        <w:rPr>
          <w:color w:val="000000" w:themeColor="text1"/>
          <w:sz w:val="28"/>
          <w:szCs w:val="28"/>
        </w:rPr>
        <w:t>а</w:t>
      </w:r>
      <w:r w:rsidR="00204D3F" w:rsidRPr="006D5597">
        <w:rPr>
          <w:color w:val="000000" w:themeColor="text1"/>
          <w:sz w:val="28"/>
          <w:szCs w:val="28"/>
        </w:rPr>
        <w:t xml:space="preserve"> Республики Крым от 01.12.2020 по делу № 22-3276/2020</w:t>
      </w:r>
      <w:r w:rsidR="00D27C1B" w:rsidRPr="006D5597">
        <w:rPr>
          <w:rStyle w:val="a9"/>
          <w:color w:val="000000" w:themeColor="text1"/>
          <w:sz w:val="28"/>
          <w:szCs w:val="28"/>
        </w:rPr>
        <w:footnoteReference w:id="89"/>
      </w:r>
      <w:r w:rsidRPr="006D5597">
        <w:rPr>
          <w:color w:val="000000" w:themeColor="text1"/>
          <w:sz w:val="28"/>
          <w:szCs w:val="28"/>
        </w:rPr>
        <w:t xml:space="preserve"> суд указал:</w:t>
      </w:r>
      <w:r w:rsidR="00204D3F" w:rsidRPr="006D5597">
        <w:rPr>
          <w:color w:val="000000" w:themeColor="text1"/>
          <w:sz w:val="28"/>
          <w:szCs w:val="28"/>
        </w:rPr>
        <w:t xml:space="preserve"> </w:t>
      </w:r>
      <w:r w:rsidR="00204D3F" w:rsidRPr="006D5597">
        <w:rPr>
          <w:bCs/>
          <w:iCs/>
          <w:color w:val="000000" w:themeColor="text1"/>
          <w:sz w:val="28"/>
          <w:szCs w:val="28"/>
        </w:rPr>
        <w:t xml:space="preserve">«Кроме того, в нарушении </w:t>
      </w:r>
      <w:proofErr w:type="spellStart"/>
      <w:r w:rsidR="00204D3F" w:rsidRPr="006D5597">
        <w:rPr>
          <w:bCs/>
          <w:iCs/>
          <w:color w:val="000000" w:themeColor="text1"/>
          <w:sz w:val="28"/>
          <w:szCs w:val="28"/>
        </w:rPr>
        <w:t>ч.ч</w:t>
      </w:r>
      <w:proofErr w:type="spellEnd"/>
      <w:r w:rsidR="00204D3F" w:rsidRPr="006D5597">
        <w:rPr>
          <w:bCs/>
          <w:iCs/>
          <w:color w:val="000000" w:themeColor="text1"/>
          <w:sz w:val="28"/>
          <w:szCs w:val="28"/>
        </w:rPr>
        <w:t>. 1, 9 ст. 115 УПК РФ, в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="00204D3F" w:rsidRPr="006D5597">
        <w:rPr>
          <w:bCs/>
          <w:iCs/>
          <w:color w:val="000000" w:themeColor="text1"/>
          <w:sz w:val="28"/>
          <w:szCs w:val="28"/>
        </w:rPr>
        <w:t>обжалуемом постановлении судом не указаны ограничения, связанные с владением, пользо</w:t>
      </w:r>
      <w:r w:rsidRPr="006D5597">
        <w:rPr>
          <w:bCs/>
          <w:iCs/>
          <w:color w:val="000000" w:themeColor="text1"/>
          <w:sz w:val="28"/>
          <w:szCs w:val="28"/>
        </w:rPr>
        <w:t>ванием и распоряжением квартиры</w:t>
      </w:r>
      <w:r w:rsidR="00204D3F" w:rsidRPr="006D5597">
        <w:rPr>
          <w:bCs/>
          <w:iCs/>
          <w:color w:val="000000" w:themeColor="text1"/>
          <w:sz w:val="28"/>
          <w:szCs w:val="28"/>
        </w:rPr>
        <w:t>, срок, на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="00204D3F" w:rsidRPr="006D5597">
        <w:rPr>
          <w:bCs/>
          <w:iCs/>
          <w:color w:val="000000" w:themeColor="text1"/>
          <w:sz w:val="28"/>
          <w:szCs w:val="28"/>
        </w:rPr>
        <w:t>который разрешен ее арест, которые суд должен был установить при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="00204D3F" w:rsidRPr="006D5597">
        <w:rPr>
          <w:bCs/>
          <w:iCs/>
          <w:color w:val="000000" w:themeColor="text1"/>
          <w:sz w:val="28"/>
          <w:szCs w:val="28"/>
        </w:rPr>
        <w:t>решении данного вопроса».</w:t>
      </w:r>
    </w:p>
    <w:p w14:paraId="3EA4A559" w14:textId="10FC1E9D" w:rsidR="00C77216" w:rsidRPr="006D5597" w:rsidRDefault="00C77216" w:rsidP="00C7721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Судебная практика в большинстве случаев идет по пути обязательного указания срока только по ч. 3 ст. 115 УПК РФ.</w:t>
      </w:r>
    </w:p>
    <w:p w14:paraId="048AA94A" w14:textId="75BE60D7" w:rsidR="00C77216" w:rsidRPr="006D5597" w:rsidRDefault="00C77216" w:rsidP="00B5703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Учитывая противоречивую судебную практику в отношении сроков наложения ареста, было бы целесообразно</w:t>
      </w:r>
      <w:r w:rsidR="009F3EF2" w:rsidRPr="006D5597">
        <w:rPr>
          <w:color w:val="000000" w:themeColor="text1"/>
          <w:sz w:val="28"/>
          <w:szCs w:val="28"/>
        </w:rPr>
        <w:t>, по нашему мнению,</w:t>
      </w:r>
      <w:r w:rsidRPr="006D5597">
        <w:rPr>
          <w:color w:val="000000" w:themeColor="text1"/>
          <w:sz w:val="28"/>
          <w:szCs w:val="28"/>
        </w:rPr>
        <w:t xml:space="preserve"> сформулировать позицию Верховного Суда РФ на уровне Пленума.</w:t>
      </w:r>
    </w:p>
    <w:p w14:paraId="73300E97" w14:textId="77777777" w:rsidR="00C77216" w:rsidRPr="006D5597" w:rsidRDefault="00941C31" w:rsidP="00941C3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связи с тем, что арест </w:t>
      </w:r>
      <w:r w:rsidR="00C77216" w:rsidRPr="006D5597">
        <w:rPr>
          <w:color w:val="000000" w:themeColor="text1"/>
          <w:sz w:val="28"/>
          <w:szCs w:val="28"/>
        </w:rPr>
        <w:t>имущества</w:t>
      </w:r>
      <w:r w:rsidRPr="006D5597">
        <w:rPr>
          <w:color w:val="000000" w:themeColor="text1"/>
          <w:sz w:val="28"/>
          <w:szCs w:val="28"/>
        </w:rPr>
        <w:t xml:space="preserve"> является обеспечительной по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своей природе мерой процессуального принуждения,</w:t>
      </w:r>
      <w:r w:rsidR="00986034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выбор</w:t>
      </w:r>
      <w:r w:rsidR="00986034" w:rsidRPr="006D5597">
        <w:rPr>
          <w:color w:val="000000" w:themeColor="text1"/>
          <w:sz w:val="28"/>
          <w:szCs w:val="28"/>
        </w:rPr>
        <w:t xml:space="preserve"> предмета ареста</w:t>
      </w:r>
      <w:r w:rsidRPr="006D5597">
        <w:rPr>
          <w:color w:val="000000" w:themeColor="text1"/>
          <w:sz w:val="28"/>
          <w:szCs w:val="28"/>
        </w:rPr>
        <w:t xml:space="preserve"> предопределяется размером причиненного потерпевшему вреда либо размером штрафа, либо размером иного имущественного взыскания.</w:t>
      </w:r>
      <w:r w:rsidR="00986034" w:rsidRPr="006D5597">
        <w:rPr>
          <w:color w:val="000000" w:themeColor="text1"/>
          <w:sz w:val="28"/>
          <w:szCs w:val="28"/>
        </w:rPr>
        <w:t xml:space="preserve"> </w:t>
      </w:r>
    </w:p>
    <w:p w14:paraId="19B8FD15" w14:textId="4C823318" w:rsidR="00C77216" w:rsidRPr="006D5597" w:rsidRDefault="00C77216" w:rsidP="00941C3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Проблема соразмерности ареста причиненному вреду является значимой и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являлась предметом рассмотрения Конституционного Суда РФ.</w:t>
      </w:r>
    </w:p>
    <w:p w14:paraId="3BD949CE" w14:textId="1FC0B847" w:rsidR="00105DBC" w:rsidRPr="006D5597" w:rsidRDefault="00105DBC" w:rsidP="00105D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Так, например, в определении от 19.03.2009 № 317-О-О</w:t>
      </w:r>
      <w:r w:rsidR="00D27C1B" w:rsidRPr="006D5597">
        <w:rPr>
          <w:rStyle w:val="a9"/>
          <w:color w:val="000000" w:themeColor="text1"/>
          <w:sz w:val="28"/>
          <w:szCs w:val="28"/>
        </w:rPr>
        <w:footnoteReference w:id="90"/>
      </w:r>
      <w:r w:rsidRPr="006D5597">
        <w:rPr>
          <w:color w:val="000000" w:themeColor="text1"/>
          <w:sz w:val="28"/>
          <w:szCs w:val="28"/>
        </w:rPr>
        <w:t xml:space="preserve"> по жалобе гражданки Л.И. Костаревой </w:t>
      </w:r>
      <w:r w:rsidR="003052C3" w:rsidRPr="006D5597">
        <w:rPr>
          <w:color w:val="000000" w:themeColor="text1"/>
          <w:sz w:val="28"/>
          <w:szCs w:val="28"/>
        </w:rPr>
        <w:t>был поставлен вопрос о том, что</w:t>
      </w:r>
      <w:r w:rsidR="0048482F" w:rsidRPr="006D5597">
        <w:rPr>
          <w:color w:val="000000" w:themeColor="text1"/>
          <w:sz w:val="28"/>
          <w:szCs w:val="28"/>
        </w:rPr>
        <w:t> </w:t>
      </w:r>
      <w:r w:rsidR="003052C3" w:rsidRPr="006D5597">
        <w:rPr>
          <w:color w:val="000000" w:themeColor="text1"/>
          <w:sz w:val="28"/>
          <w:szCs w:val="28"/>
        </w:rPr>
        <w:t>наложение ареста на имущество в рамках ст</w:t>
      </w:r>
      <w:r w:rsidR="00986034" w:rsidRPr="006D5597">
        <w:rPr>
          <w:color w:val="000000" w:themeColor="text1"/>
          <w:sz w:val="28"/>
          <w:szCs w:val="28"/>
        </w:rPr>
        <w:t>.</w:t>
      </w:r>
      <w:r w:rsidR="003052C3" w:rsidRPr="006D5597">
        <w:rPr>
          <w:color w:val="000000" w:themeColor="text1"/>
          <w:sz w:val="28"/>
          <w:szCs w:val="28"/>
        </w:rPr>
        <w:t xml:space="preserve"> 115 УПК РФ позволяет органам предварительного расследования и судам не проводить предварительную рыночную оценку предмета ареста, а также</w:t>
      </w:r>
      <w:r w:rsidR="00C77216" w:rsidRPr="006D5597">
        <w:rPr>
          <w:color w:val="000000" w:themeColor="text1"/>
          <w:sz w:val="28"/>
          <w:szCs w:val="28"/>
        </w:rPr>
        <w:t xml:space="preserve"> накладывать арест</w:t>
      </w:r>
      <w:r w:rsidR="003052C3" w:rsidRPr="006D5597">
        <w:rPr>
          <w:color w:val="000000" w:themeColor="text1"/>
          <w:sz w:val="28"/>
          <w:szCs w:val="28"/>
        </w:rPr>
        <w:t xml:space="preserve"> без соблюдения принципа соразмерности заявленного гражданским истцом требования и</w:t>
      </w:r>
      <w:r w:rsidR="0048482F" w:rsidRPr="006D5597">
        <w:rPr>
          <w:color w:val="000000" w:themeColor="text1"/>
          <w:sz w:val="28"/>
          <w:szCs w:val="28"/>
        </w:rPr>
        <w:t> </w:t>
      </w:r>
      <w:r w:rsidR="003052C3" w:rsidRPr="006D5597">
        <w:rPr>
          <w:color w:val="000000" w:themeColor="text1"/>
          <w:sz w:val="28"/>
          <w:szCs w:val="28"/>
        </w:rPr>
        <w:t xml:space="preserve">стоимости подлежащего аресту имущества. </w:t>
      </w:r>
    </w:p>
    <w:p w14:paraId="19F146D2" w14:textId="560AC6C9" w:rsidR="003052C3" w:rsidRPr="006D5597" w:rsidRDefault="00DE47F1" w:rsidP="00105D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Конституционный Суд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86034" w:rsidRPr="006D5597">
        <w:rPr>
          <w:color w:val="000000" w:themeColor="text1"/>
          <w:sz w:val="28"/>
          <w:szCs w:val="28"/>
        </w:rPr>
        <w:t>в общих чертах указал, что</w:t>
      </w:r>
      <w:r w:rsidR="001A113B" w:rsidRPr="006D5597">
        <w:rPr>
          <w:color w:val="000000" w:themeColor="text1"/>
          <w:sz w:val="28"/>
          <w:szCs w:val="28"/>
        </w:rPr>
        <w:t xml:space="preserve"> </w:t>
      </w:r>
      <w:r w:rsidR="00793883" w:rsidRPr="006D5597">
        <w:rPr>
          <w:color w:val="000000" w:themeColor="text1"/>
          <w:sz w:val="28"/>
          <w:szCs w:val="28"/>
        </w:rPr>
        <w:t>наложение ареста является временно</w:t>
      </w:r>
      <w:r w:rsidR="00986034" w:rsidRPr="006D5597">
        <w:rPr>
          <w:color w:val="000000" w:themeColor="text1"/>
          <w:sz w:val="28"/>
          <w:szCs w:val="28"/>
        </w:rPr>
        <w:t>й</w:t>
      </w:r>
      <w:r w:rsidR="00793883" w:rsidRPr="006D5597">
        <w:rPr>
          <w:color w:val="000000" w:themeColor="text1"/>
          <w:sz w:val="28"/>
          <w:szCs w:val="28"/>
        </w:rPr>
        <w:t xml:space="preserve"> обеспечительной мерой и не предполагает переход</w:t>
      </w:r>
      <w:r w:rsidR="00986034" w:rsidRPr="006D5597">
        <w:rPr>
          <w:color w:val="000000" w:themeColor="text1"/>
          <w:sz w:val="28"/>
          <w:szCs w:val="28"/>
        </w:rPr>
        <w:t>а</w:t>
      </w:r>
      <w:r w:rsidR="00793883" w:rsidRPr="006D5597">
        <w:rPr>
          <w:color w:val="000000" w:themeColor="text1"/>
          <w:sz w:val="28"/>
          <w:szCs w:val="28"/>
        </w:rPr>
        <w:t xml:space="preserve"> права собственности в пользу потерпевшего или государства.</w:t>
      </w:r>
    </w:p>
    <w:p w14:paraId="583697BE" w14:textId="23135027" w:rsidR="00793883" w:rsidRPr="006D5597" w:rsidRDefault="00793883" w:rsidP="00105D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Следующая попытка обратить внимание на данный аспект была сделана в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2015 году в определении от 27.10.2015 № 2328-О</w:t>
      </w:r>
      <w:r w:rsidR="00D27C1B" w:rsidRPr="006D5597">
        <w:rPr>
          <w:rStyle w:val="a9"/>
          <w:color w:val="000000" w:themeColor="text1"/>
          <w:sz w:val="28"/>
          <w:szCs w:val="28"/>
        </w:rPr>
        <w:footnoteReference w:id="91"/>
      </w:r>
      <w:r w:rsidR="00C77216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</w:t>
      </w:r>
      <w:r w:rsidR="00C77216" w:rsidRPr="006D5597">
        <w:rPr>
          <w:color w:val="000000" w:themeColor="text1"/>
          <w:sz w:val="28"/>
          <w:szCs w:val="28"/>
        </w:rPr>
        <w:t>Г</w:t>
      </w:r>
      <w:r w:rsidRPr="006D5597">
        <w:rPr>
          <w:color w:val="000000" w:themeColor="text1"/>
          <w:sz w:val="28"/>
          <w:szCs w:val="28"/>
        </w:rPr>
        <w:t xml:space="preserve">ражданин А.Н. Лещенко </w:t>
      </w:r>
      <w:r w:rsidR="00C77216" w:rsidRPr="006D5597">
        <w:rPr>
          <w:color w:val="000000" w:themeColor="text1"/>
          <w:sz w:val="28"/>
          <w:szCs w:val="28"/>
        </w:rPr>
        <w:t xml:space="preserve">в жалобе </w:t>
      </w:r>
      <w:r w:rsidR="00DE47F1" w:rsidRPr="006D5597">
        <w:rPr>
          <w:color w:val="000000" w:themeColor="text1"/>
          <w:sz w:val="28"/>
          <w:szCs w:val="28"/>
        </w:rPr>
        <w:t>указал</w:t>
      </w:r>
      <w:r w:rsidRPr="006D5597">
        <w:rPr>
          <w:color w:val="000000" w:themeColor="text1"/>
          <w:sz w:val="28"/>
          <w:szCs w:val="28"/>
        </w:rPr>
        <w:t>, что арест, являясь действительно превентивной защитной мерой</w:t>
      </w:r>
      <w:r w:rsidR="00A60AD5" w:rsidRPr="006D5597">
        <w:rPr>
          <w:color w:val="000000" w:themeColor="text1"/>
          <w:sz w:val="28"/>
          <w:szCs w:val="28"/>
        </w:rPr>
        <w:t>,</w:t>
      </w:r>
      <w:r w:rsidRPr="006D5597">
        <w:rPr>
          <w:color w:val="000000" w:themeColor="text1"/>
          <w:sz w:val="28"/>
          <w:szCs w:val="28"/>
        </w:rPr>
        <w:t xml:space="preserve"> может быть несоразмерен ни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цене гражданского иска, ни сумме штрафа.</w:t>
      </w:r>
    </w:p>
    <w:p w14:paraId="4168295E" w14:textId="092E5400" w:rsidR="00793883" w:rsidRPr="006D5597" w:rsidRDefault="00793883" w:rsidP="00105D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 данном деле </w:t>
      </w:r>
      <w:r w:rsidR="00DE47F1" w:rsidRPr="006D5597">
        <w:rPr>
          <w:color w:val="000000" w:themeColor="text1"/>
          <w:sz w:val="28"/>
          <w:szCs w:val="28"/>
        </w:rPr>
        <w:t>Конституционный Суд РФ</w:t>
      </w:r>
      <w:r w:rsidR="00DE47F1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5597">
        <w:rPr>
          <w:color w:val="000000" w:themeColor="text1"/>
          <w:sz w:val="28"/>
          <w:szCs w:val="28"/>
        </w:rPr>
        <w:t xml:space="preserve">сослался на позиции, </w:t>
      </w:r>
      <w:r w:rsidR="00A60AD5" w:rsidRPr="006D5597">
        <w:rPr>
          <w:color w:val="000000" w:themeColor="text1"/>
          <w:sz w:val="28"/>
          <w:szCs w:val="28"/>
        </w:rPr>
        <w:t>сформулированные</w:t>
      </w:r>
      <w:r w:rsidRPr="006D5597">
        <w:rPr>
          <w:color w:val="000000" w:themeColor="text1"/>
          <w:sz w:val="28"/>
          <w:szCs w:val="28"/>
        </w:rPr>
        <w:t xml:space="preserve"> им ранее, и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указал, что конституционное право частной собственности не является абсолютным и в силу ч</w:t>
      </w:r>
      <w:r w:rsidR="00986034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3 ст</w:t>
      </w:r>
      <w:r w:rsidR="00986034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55 К</w:t>
      </w:r>
      <w:r w:rsidR="00986034" w:rsidRPr="006D5597">
        <w:rPr>
          <w:color w:val="000000" w:themeColor="text1"/>
          <w:sz w:val="28"/>
          <w:szCs w:val="28"/>
        </w:rPr>
        <w:t xml:space="preserve">онституции </w:t>
      </w:r>
      <w:r w:rsidRPr="006D5597">
        <w:rPr>
          <w:color w:val="000000" w:themeColor="text1"/>
          <w:sz w:val="28"/>
          <w:szCs w:val="28"/>
        </w:rPr>
        <w:t>РФ может быть ограничено федеральным законом в целях защиты конституционно значимых ценностей при обязательном соблюдении принципов необходимости, пропорциональности и соразмерности.</w:t>
      </w:r>
    </w:p>
    <w:p w14:paraId="5407D0B7" w14:textId="2F0CD0F6" w:rsidR="00867F23" w:rsidRPr="006D5597" w:rsidRDefault="00DE47F1" w:rsidP="00867F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Верховный Суд РФ</w:t>
      </w:r>
      <w:r w:rsidR="00867F23" w:rsidRPr="006D5597">
        <w:rPr>
          <w:color w:val="000000" w:themeColor="text1"/>
          <w:sz w:val="28"/>
          <w:szCs w:val="28"/>
        </w:rPr>
        <w:t xml:space="preserve"> в</w:t>
      </w:r>
      <w:r w:rsidR="00DC1AA4" w:rsidRPr="006D5597">
        <w:rPr>
          <w:color w:val="000000" w:themeColor="text1"/>
          <w:sz w:val="28"/>
          <w:szCs w:val="28"/>
        </w:rPr>
        <w:t xml:space="preserve"> п. 13</w:t>
      </w:r>
      <w:r w:rsidR="00867F23" w:rsidRPr="006D5597">
        <w:rPr>
          <w:color w:val="000000" w:themeColor="text1"/>
          <w:sz w:val="28"/>
          <w:szCs w:val="28"/>
        </w:rPr>
        <w:t xml:space="preserve"> </w:t>
      </w:r>
      <w:r w:rsidR="00A60AD5" w:rsidRPr="006D5597">
        <w:rPr>
          <w:color w:val="000000" w:themeColor="text1"/>
          <w:sz w:val="28"/>
          <w:szCs w:val="28"/>
        </w:rPr>
        <w:t>постановления Пленума Верховного Суда РФ от 01.06.2017 № 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</w:t>
      </w:r>
      <w:r w:rsidR="00D27C1B" w:rsidRPr="006D5597">
        <w:rPr>
          <w:rStyle w:val="a9"/>
          <w:color w:val="000000" w:themeColor="text1"/>
          <w:sz w:val="28"/>
          <w:szCs w:val="28"/>
        </w:rPr>
        <w:footnoteReference w:id="92"/>
      </w:r>
      <w:r w:rsidR="00867F23" w:rsidRPr="006D5597">
        <w:rPr>
          <w:color w:val="000000" w:themeColor="text1"/>
          <w:sz w:val="28"/>
          <w:szCs w:val="28"/>
        </w:rPr>
        <w:t xml:space="preserve"> обратил внимание, что стоимость арестовываемого имущества должна соответствовать цели, т.е. не превышать либо верхний порог штрафа, либо должна быть соразмерна причиненному преступлением ущербу.</w:t>
      </w:r>
    </w:p>
    <w:p w14:paraId="60246763" w14:textId="31BD2C93" w:rsidR="0007434C" w:rsidRPr="006D5597" w:rsidRDefault="00867F23" w:rsidP="000743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Данн</w:t>
      </w:r>
      <w:r w:rsidR="00C77216" w:rsidRPr="006D5597">
        <w:rPr>
          <w:color w:val="000000" w:themeColor="text1"/>
          <w:sz w:val="28"/>
          <w:szCs w:val="28"/>
        </w:rPr>
        <w:t>ая позиция</w:t>
      </w:r>
      <w:r w:rsidRPr="006D5597">
        <w:rPr>
          <w:color w:val="000000" w:themeColor="text1"/>
          <w:sz w:val="28"/>
          <w:szCs w:val="28"/>
        </w:rPr>
        <w:t xml:space="preserve"> нашл</w:t>
      </w:r>
      <w:r w:rsidR="0007434C" w:rsidRPr="006D5597">
        <w:rPr>
          <w:color w:val="000000" w:themeColor="text1"/>
          <w:sz w:val="28"/>
          <w:szCs w:val="28"/>
        </w:rPr>
        <w:t>а</w:t>
      </w:r>
      <w:r w:rsidRPr="006D5597">
        <w:rPr>
          <w:color w:val="000000" w:themeColor="text1"/>
          <w:sz w:val="28"/>
          <w:szCs w:val="28"/>
        </w:rPr>
        <w:t xml:space="preserve"> отражение и в</w:t>
      </w:r>
      <w:r w:rsidR="00986034"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="00986034" w:rsidRPr="006D5597">
        <w:rPr>
          <w:color w:val="000000" w:themeColor="text1"/>
          <w:sz w:val="28"/>
          <w:szCs w:val="28"/>
        </w:rPr>
        <w:t>п.п</w:t>
      </w:r>
      <w:proofErr w:type="spellEnd"/>
      <w:r w:rsidR="00986034" w:rsidRPr="006D5597">
        <w:rPr>
          <w:color w:val="000000" w:themeColor="text1"/>
          <w:sz w:val="28"/>
          <w:szCs w:val="28"/>
        </w:rPr>
        <w:t>. 4 и 4.1</w:t>
      </w:r>
      <w:r w:rsidRPr="006D5597">
        <w:rPr>
          <w:color w:val="000000" w:themeColor="text1"/>
          <w:sz w:val="28"/>
          <w:szCs w:val="28"/>
        </w:rPr>
        <w:t xml:space="preserve"> </w:t>
      </w:r>
      <w:r w:rsidR="00CB0E2F" w:rsidRPr="006D5597">
        <w:rPr>
          <w:color w:val="000000" w:themeColor="text1"/>
          <w:sz w:val="28"/>
          <w:szCs w:val="28"/>
        </w:rPr>
        <w:t>Обзора практики рассмотрения судами ходатайств о наложении ареста на имущество по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B0E2F" w:rsidRPr="006D5597">
        <w:rPr>
          <w:color w:val="000000" w:themeColor="text1"/>
          <w:sz w:val="28"/>
          <w:szCs w:val="28"/>
        </w:rPr>
        <w:t>основаниям, предусмотренным частью 1 статьи 115 Уголовно-</w:t>
      </w:r>
      <w:r w:rsidR="00CB0E2F" w:rsidRPr="006D5597">
        <w:rPr>
          <w:color w:val="000000" w:themeColor="text1"/>
          <w:sz w:val="28"/>
          <w:szCs w:val="28"/>
        </w:rPr>
        <w:lastRenderedPageBreak/>
        <w:t>процессуального кодекса Российской Федерации, утвержденного Президиумом Верховного Суда РФ 27.03.2019</w:t>
      </w:r>
      <w:r w:rsidR="00D27C1B" w:rsidRPr="006D5597">
        <w:rPr>
          <w:rStyle w:val="a9"/>
          <w:color w:val="000000" w:themeColor="text1"/>
          <w:sz w:val="28"/>
          <w:szCs w:val="28"/>
        </w:rPr>
        <w:footnoteReference w:id="93"/>
      </w:r>
      <w:r w:rsidRPr="006D5597">
        <w:rPr>
          <w:color w:val="000000" w:themeColor="text1"/>
          <w:sz w:val="28"/>
          <w:szCs w:val="28"/>
        </w:rPr>
        <w:t>.</w:t>
      </w:r>
    </w:p>
    <w:p w14:paraId="0136B73D" w14:textId="4D8769CD" w:rsidR="0007434C" w:rsidRPr="006D5597" w:rsidRDefault="00867F23" w:rsidP="0007434C">
      <w:pPr>
        <w:spacing w:line="360" w:lineRule="auto"/>
        <w:ind w:firstLine="709"/>
        <w:jc w:val="both"/>
        <w:rPr>
          <w:rFonts w:ascii="Times" w:hAnsi="Times"/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</w:rPr>
        <w:t>Анализ опубликованной практики судов общей юрисдикции показал, что</w:t>
      </w:r>
      <w:r w:rsidR="0033129B" w:rsidRPr="006D5597">
        <w:rPr>
          <w:color w:val="000000" w:themeColor="text1"/>
          <w:sz w:val="28"/>
          <w:szCs w:val="28"/>
        </w:rPr>
        <w:t xml:space="preserve"> </w:t>
      </w:r>
      <w:r w:rsidR="0007434C" w:rsidRPr="006D5597">
        <w:rPr>
          <w:rFonts w:ascii="Times" w:hAnsi="Times"/>
          <w:color w:val="000000" w:themeColor="text1"/>
          <w:sz w:val="28"/>
          <w:szCs w:val="28"/>
        </w:rPr>
        <w:t>18% (9 из 50) решений судов 1 инстанции были отменены в связи с</w:t>
      </w:r>
      <w:r w:rsidR="003A5D4F" w:rsidRPr="006D5597">
        <w:rPr>
          <w:rFonts w:ascii="Times" w:hAnsi="Times"/>
          <w:color w:val="000000" w:themeColor="text1"/>
          <w:sz w:val="28"/>
          <w:szCs w:val="28"/>
        </w:rPr>
        <w:t> </w:t>
      </w:r>
      <w:r w:rsidR="0007434C" w:rsidRPr="006D5597">
        <w:rPr>
          <w:rFonts w:ascii="Times" w:hAnsi="Times"/>
          <w:color w:val="000000" w:themeColor="text1"/>
          <w:sz w:val="28"/>
          <w:szCs w:val="28"/>
        </w:rPr>
        <w:t>несоразмерностью наложения ареста причиненному вреду.</w:t>
      </w:r>
    </w:p>
    <w:p w14:paraId="454330FC" w14:textId="1643BFFC" w:rsidR="00FB38BB" w:rsidRPr="006D5597" w:rsidRDefault="0007434C" w:rsidP="00867F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Определение стоимости имущества относится к компетенции </w:t>
      </w:r>
      <w:r w:rsidR="00FB38BB" w:rsidRPr="006D5597">
        <w:rPr>
          <w:color w:val="000000" w:themeColor="text1"/>
          <w:sz w:val="28"/>
          <w:szCs w:val="28"/>
        </w:rPr>
        <w:t>органа предварительного расследования</w:t>
      </w:r>
      <w:r w:rsidRPr="006D5597">
        <w:rPr>
          <w:color w:val="000000" w:themeColor="text1"/>
          <w:sz w:val="28"/>
          <w:szCs w:val="28"/>
        </w:rPr>
        <w:t xml:space="preserve"> и суда</w:t>
      </w:r>
      <w:r w:rsidR="00FB38BB" w:rsidRPr="006D5597">
        <w:rPr>
          <w:color w:val="000000" w:themeColor="text1"/>
          <w:sz w:val="28"/>
          <w:szCs w:val="28"/>
        </w:rPr>
        <w:t>.</w:t>
      </w:r>
    </w:p>
    <w:p w14:paraId="4F8421D2" w14:textId="1CD6CEAA" w:rsidR="005800C4" w:rsidRPr="006D5597" w:rsidRDefault="0007434C" w:rsidP="00867F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Изучение судебной практики показало, что суды </w:t>
      </w:r>
      <w:r w:rsidR="005800C4" w:rsidRPr="006D5597">
        <w:rPr>
          <w:color w:val="000000" w:themeColor="text1"/>
          <w:sz w:val="28"/>
          <w:szCs w:val="28"/>
        </w:rPr>
        <w:t xml:space="preserve">в ситуациях, когда </w:t>
      </w:r>
      <w:r w:rsidRPr="006D5597">
        <w:rPr>
          <w:color w:val="000000" w:themeColor="text1"/>
          <w:sz w:val="28"/>
          <w:szCs w:val="28"/>
        </w:rPr>
        <w:t>речь идет о конфискации имущества, нажитого преступным путем, не обращают внимание на оценку предмета ареста.</w:t>
      </w:r>
    </w:p>
    <w:p w14:paraId="01308429" w14:textId="6F4A6356" w:rsidR="00EA08CB" w:rsidRPr="006D5597" w:rsidRDefault="005800C4" w:rsidP="005C6561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Так, например, в </w:t>
      </w:r>
      <w:r w:rsidR="00A60AD5" w:rsidRPr="006D5597">
        <w:rPr>
          <w:color w:val="000000" w:themeColor="text1"/>
          <w:sz w:val="28"/>
          <w:szCs w:val="28"/>
        </w:rPr>
        <w:t>а</w:t>
      </w:r>
      <w:r w:rsidRPr="006D5597">
        <w:rPr>
          <w:color w:val="000000" w:themeColor="text1"/>
          <w:sz w:val="28"/>
          <w:szCs w:val="28"/>
        </w:rPr>
        <w:t>пелляционно</w:t>
      </w:r>
      <w:r w:rsidR="00C967D9" w:rsidRPr="006D5597">
        <w:rPr>
          <w:color w:val="000000" w:themeColor="text1"/>
          <w:sz w:val="28"/>
          <w:szCs w:val="28"/>
        </w:rPr>
        <w:t>м постановлении</w:t>
      </w:r>
      <w:r w:rsidRPr="006D5597">
        <w:rPr>
          <w:color w:val="000000" w:themeColor="text1"/>
          <w:sz w:val="28"/>
          <w:szCs w:val="28"/>
        </w:rPr>
        <w:t xml:space="preserve"> Московского городского суда от 01.10.2020 № 10-17517/2020</w:t>
      </w:r>
      <w:r w:rsidR="00D27C1B" w:rsidRPr="006D5597">
        <w:rPr>
          <w:rStyle w:val="a9"/>
          <w:color w:val="000000" w:themeColor="text1"/>
          <w:sz w:val="28"/>
          <w:szCs w:val="28"/>
        </w:rPr>
        <w:footnoteReference w:id="94"/>
      </w:r>
      <w:r w:rsidR="00C967D9" w:rsidRPr="006D5597">
        <w:rPr>
          <w:color w:val="000000" w:themeColor="text1"/>
          <w:sz w:val="28"/>
          <w:szCs w:val="28"/>
        </w:rPr>
        <w:t xml:space="preserve"> указано: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«Кроме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того, обвинение, которое предъявлено Ю. подпадает под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категорию преступлений, в отношении которых в соответствии со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ст. 104.1 УПК РФ предусмотрена конфискация имущества, поэтому вопрос о соразмерности стоимости наложенного ареста на имущество по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данному делу не может быть принят во внимание».</w:t>
      </w:r>
    </w:p>
    <w:p w14:paraId="4B37098F" w14:textId="64467869" w:rsidR="005C6561" w:rsidRPr="006D5597" w:rsidRDefault="005C6561" w:rsidP="005C6561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Одним из основополагающих принципов уголовного судопроизводства является принцип состязательности. Как неоднократно указывал в своих решениях </w:t>
      </w:r>
      <w:r w:rsidR="00F61533" w:rsidRPr="006D5597">
        <w:rPr>
          <w:color w:val="000000" w:themeColor="text1"/>
          <w:sz w:val="28"/>
          <w:szCs w:val="28"/>
        </w:rPr>
        <w:t>Конституционный Суд РФ</w:t>
      </w:r>
      <w:r w:rsidRPr="006D5597">
        <w:rPr>
          <w:color w:val="000000" w:themeColor="text1"/>
          <w:sz w:val="28"/>
          <w:szCs w:val="28"/>
        </w:rPr>
        <w:t>, например, в определении</w:t>
      </w:r>
      <w:r w:rsidR="00F61533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от 04.11.2004 №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430-О</w:t>
      </w:r>
      <w:r w:rsidR="00A60AD5" w:rsidRPr="006D5597">
        <w:rPr>
          <w:color w:val="000000" w:themeColor="text1"/>
          <w:sz w:val="28"/>
          <w:szCs w:val="28"/>
        </w:rPr>
        <w:t>:</w:t>
      </w:r>
      <w:r w:rsidR="00D27C1B" w:rsidRPr="006D5597">
        <w:rPr>
          <w:rStyle w:val="a9"/>
          <w:color w:val="000000" w:themeColor="text1"/>
          <w:sz w:val="28"/>
          <w:szCs w:val="28"/>
        </w:rPr>
        <w:footnoteReference w:id="95"/>
      </w:r>
      <w:r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iCs/>
          <w:color w:val="000000" w:themeColor="text1"/>
          <w:sz w:val="28"/>
          <w:szCs w:val="28"/>
        </w:rPr>
        <w:t>«… судопроизводство осуществляется на основе состязательности и</w:t>
      </w:r>
      <w:r w:rsidR="003A5D4F" w:rsidRPr="006D5597">
        <w:rPr>
          <w:iCs/>
          <w:color w:val="000000" w:themeColor="text1"/>
          <w:sz w:val="28"/>
          <w:szCs w:val="28"/>
        </w:rPr>
        <w:t> </w:t>
      </w:r>
      <w:r w:rsidRPr="006D5597">
        <w:rPr>
          <w:iCs/>
          <w:color w:val="000000" w:themeColor="text1"/>
          <w:sz w:val="28"/>
          <w:szCs w:val="28"/>
        </w:rPr>
        <w:t>равноправия сторон, что предполагает предоставление сторонам обвинения и</w:t>
      </w:r>
      <w:r w:rsidR="003A5D4F" w:rsidRPr="006D5597">
        <w:rPr>
          <w:iCs/>
          <w:color w:val="000000" w:themeColor="text1"/>
          <w:sz w:val="28"/>
          <w:szCs w:val="28"/>
        </w:rPr>
        <w:t> </w:t>
      </w:r>
      <w:r w:rsidRPr="006D5597">
        <w:rPr>
          <w:iCs/>
          <w:color w:val="000000" w:themeColor="text1"/>
          <w:sz w:val="28"/>
          <w:szCs w:val="28"/>
        </w:rPr>
        <w:t>защиты равных процессуальных возможностей по</w:t>
      </w:r>
      <w:r w:rsidR="0048482F" w:rsidRPr="006D5597">
        <w:rPr>
          <w:iCs/>
          <w:color w:val="000000" w:themeColor="text1"/>
          <w:sz w:val="28"/>
          <w:szCs w:val="28"/>
        </w:rPr>
        <w:t> </w:t>
      </w:r>
      <w:r w:rsidRPr="006D5597">
        <w:rPr>
          <w:iCs/>
          <w:color w:val="000000" w:themeColor="text1"/>
          <w:sz w:val="28"/>
          <w:szCs w:val="28"/>
        </w:rPr>
        <w:t>отстаиванию своих прав и</w:t>
      </w:r>
      <w:r w:rsidR="003A5D4F" w:rsidRPr="006D5597">
        <w:rPr>
          <w:iCs/>
          <w:color w:val="000000" w:themeColor="text1"/>
          <w:sz w:val="28"/>
          <w:szCs w:val="28"/>
        </w:rPr>
        <w:t> </w:t>
      </w:r>
      <w:r w:rsidRPr="006D5597">
        <w:rPr>
          <w:iCs/>
          <w:color w:val="000000" w:themeColor="text1"/>
          <w:sz w:val="28"/>
          <w:szCs w:val="28"/>
        </w:rPr>
        <w:t>законных интересов… необходимой гарантией судебной защиты и</w:t>
      </w:r>
      <w:r w:rsidR="003A5D4F" w:rsidRPr="006D5597">
        <w:rPr>
          <w:iCs/>
          <w:color w:val="000000" w:themeColor="text1"/>
          <w:sz w:val="28"/>
          <w:szCs w:val="28"/>
        </w:rPr>
        <w:t> </w:t>
      </w:r>
      <w:r w:rsidRPr="006D5597">
        <w:rPr>
          <w:iCs/>
          <w:color w:val="000000" w:themeColor="text1"/>
          <w:sz w:val="28"/>
          <w:szCs w:val="28"/>
        </w:rPr>
        <w:t xml:space="preserve">справедливого разбирательства дела является равно предоставляемая сторонам реальная возможность </w:t>
      </w:r>
      <w:r w:rsidRPr="006D5597">
        <w:rPr>
          <w:bCs/>
          <w:iCs/>
          <w:color w:val="000000" w:themeColor="text1"/>
          <w:sz w:val="28"/>
          <w:szCs w:val="28"/>
        </w:rPr>
        <w:t xml:space="preserve">довести свою позицию относительно всех аспектов дела </w:t>
      </w:r>
      <w:r w:rsidRPr="006D5597">
        <w:rPr>
          <w:bCs/>
          <w:iCs/>
          <w:color w:val="000000" w:themeColor="text1"/>
          <w:sz w:val="28"/>
          <w:szCs w:val="28"/>
        </w:rPr>
        <w:lastRenderedPageBreak/>
        <w:t>до сведения суда</w:t>
      </w:r>
      <w:r w:rsidRPr="006D5597">
        <w:rPr>
          <w:iCs/>
          <w:color w:val="000000" w:themeColor="text1"/>
          <w:sz w:val="28"/>
          <w:szCs w:val="28"/>
        </w:rPr>
        <w:t>, поскольку только при</w:t>
      </w:r>
      <w:r w:rsidR="0048482F" w:rsidRPr="006D5597">
        <w:rPr>
          <w:iCs/>
          <w:color w:val="000000" w:themeColor="text1"/>
          <w:sz w:val="28"/>
          <w:szCs w:val="28"/>
        </w:rPr>
        <w:t> </w:t>
      </w:r>
      <w:r w:rsidRPr="006D5597">
        <w:rPr>
          <w:iCs/>
          <w:color w:val="000000" w:themeColor="text1"/>
          <w:sz w:val="28"/>
          <w:szCs w:val="28"/>
        </w:rPr>
        <w:t>этом условии в судебном заседании реализуется право на судебную защиту, которая должна быть справедливой, полной и эффективной».</w:t>
      </w:r>
    </w:p>
    <w:p w14:paraId="19769C27" w14:textId="5D5F4973" w:rsidR="005C6561" w:rsidRPr="006D5597" w:rsidRDefault="009D1D7D" w:rsidP="00A35A1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Вопрос о возможности наличия исключений из принципа состязательности</w:t>
      </w:r>
      <w:r w:rsidR="005C6561" w:rsidRPr="006D5597">
        <w:rPr>
          <w:color w:val="000000" w:themeColor="text1"/>
          <w:sz w:val="28"/>
          <w:szCs w:val="28"/>
        </w:rPr>
        <w:t xml:space="preserve"> являлся предметом рассмотрения в </w:t>
      </w:r>
      <w:r w:rsidR="00A35A17" w:rsidRPr="006D5597">
        <w:rPr>
          <w:color w:val="000000" w:themeColor="text1"/>
          <w:sz w:val="28"/>
          <w:szCs w:val="28"/>
        </w:rPr>
        <w:t>определениях</w:t>
      </w:r>
      <w:r w:rsidR="00C967D9" w:rsidRPr="006D5597">
        <w:rPr>
          <w:color w:val="000000" w:themeColor="text1"/>
          <w:sz w:val="28"/>
          <w:szCs w:val="28"/>
        </w:rPr>
        <w:t xml:space="preserve"> Конституционного Суда РФ </w:t>
      </w:r>
      <w:r w:rsidR="00A35A17" w:rsidRPr="006D5597">
        <w:rPr>
          <w:color w:val="000000" w:themeColor="text1"/>
          <w:sz w:val="28"/>
          <w:szCs w:val="28"/>
        </w:rPr>
        <w:t>от</w:t>
      </w:r>
      <w:r w:rsidR="003A5D4F" w:rsidRPr="006D5597">
        <w:rPr>
          <w:color w:val="000000" w:themeColor="text1"/>
          <w:sz w:val="28"/>
          <w:szCs w:val="28"/>
        </w:rPr>
        <w:t> </w:t>
      </w:r>
      <w:r w:rsidR="00A35A17" w:rsidRPr="006D5597">
        <w:rPr>
          <w:color w:val="000000" w:themeColor="text1"/>
          <w:sz w:val="28"/>
          <w:szCs w:val="28"/>
        </w:rPr>
        <w:t>25.03.2004 № 124-О</w:t>
      </w:r>
      <w:r w:rsidR="004418CF" w:rsidRPr="006D5597">
        <w:rPr>
          <w:rStyle w:val="a9"/>
          <w:color w:val="000000" w:themeColor="text1"/>
          <w:sz w:val="28"/>
          <w:szCs w:val="28"/>
        </w:rPr>
        <w:footnoteReference w:id="96"/>
      </w:r>
      <w:r w:rsidR="00A35A17" w:rsidRPr="006D5597">
        <w:rPr>
          <w:color w:val="000000" w:themeColor="text1"/>
          <w:sz w:val="28"/>
          <w:szCs w:val="28"/>
        </w:rPr>
        <w:t>, от 23.0</w:t>
      </w:r>
      <w:r w:rsidR="009E1067" w:rsidRPr="006D5597">
        <w:rPr>
          <w:color w:val="000000" w:themeColor="text1"/>
          <w:sz w:val="28"/>
          <w:szCs w:val="28"/>
        </w:rPr>
        <w:t>6</w:t>
      </w:r>
      <w:r w:rsidR="00A35A17" w:rsidRPr="006D5597">
        <w:rPr>
          <w:color w:val="000000" w:themeColor="text1"/>
          <w:sz w:val="28"/>
          <w:szCs w:val="28"/>
        </w:rPr>
        <w:t>.2009 № 880-О-О</w:t>
      </w:r>
      <w:r w:rsidR="00D14E8E" w:rsidRPr="006D5597">
        <w:rPr>
          <w:rStyle w:val="a9"/>
          <w:color w:val="000000" w:themeColor="text1"/>
          <w:sz w:val="28"/>
          <w:szCs w:val="28"/>
        </w:rPr>
        <w:footnoteReference w:id="97"/>
      </w:r>
      <w:r w:rsidR="00A35A17" w:rsidRPr="006D5597">
        <w:rPr>
          <w:color w:val="000000" w:themeColor="text1"/>
          <w:sz w:val="28"/>
          <w:szCs w:val="28"/>
        </w:rPr>
        <w:t>, от 26.05.2016 № 977-О</w:t>
      </w:r>
      <w:r w:rsidR="00D14E8E" w:rsidRPr="006D5597">
        <w:rPr>
          <w:rStyle w:val="a9"/>
          <w:color w:val="000000" w:themeColor="text1"/>
          <w:sz w:val="28"/>
          <w:szCs w:val="28"/>
        </w:rPr>
        <w:footnoteReference w:id="98"/>
      </w:r>
      <w:r w:rsidR="00A35A17" w:rsidRPr="006D5597">
        <w:rPr>
          <w:color w:val="000000" w:themeColor="text1"/>
          <w:sz w:val="28"/>
          <w:szCs w:val="28"/>
        </w:rPr>
        <w:t>, от</w:t>
      </w:r>
      <w:r w:rsidR="003A5D4F" w:rsidRPr="006D5597">
        <w:rPr>
          <w:color w:val="000000" w:themeColor="text1"/>
          <w:sz w:val="28"/>
          <w:szCs w:val="28"/>
        </w:rPr>
        <w:t> </w:t>
      </w:r>
      <w:r w:rsidR="00A35A17" w:rsidRPr="006D5597">
        <w:rPr>
          <w:color w:val="000000" w:themeColor="text1"/>
          <w:sz w:val="28"/>
          <w:szCs w:val="28"/>
        </w:rPr>
        <w:t>27.09.2019 № 2382-О</w:t>
      </w:r>
      <w:r w:rsidR="00D14E8E" w:rsidRPr="006D5597">
        <w:rPr>
          <w:rStyle w:val="a9"/>
          <w:color w:val="000000" w:themeColor="text1"/>
          <w:sz w:val="28"/>
          <w:szCs w:val="28"/>
        </w:rPr>
        <w:footnoteReference w:id="99"/>
      </w:r>
      <w:r w:rsidR="00A35A17" w:rsidRPr="006D5597">
        <w:rPr>
          <w:color w:val="000000" w:themeColor="text1"/>
          <w:sz w:val="28"/>
          <w:szCs w:val="28"/>
        </w:rPr>
        <w:t>.</w:t>
      </w:r>
    </w:p>
    <w:p w14:paraId="7651388A" w14:textId="4F03192F" w:rsidR="00A35A17" w:rsidRPr="006D5597" w:rsidRDefault="00A35A17" w:rsidP="00A35A1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Основными аргументами заявител</w:t>
      </w:r>
      <w:r w:rsidR="00986034" w:rsidRPr="006D5597">
        <w:rPr>
          <w:color w:val="000000" w:themeColor="text1"/>
          <w:sz w:val="28"/>
          <w:szCs w:val="28"/>
        </w:rPr>
        <w:t>ей</w:t>
      </w:r>
      <w:r w:rsidRPr="006D5597">
        <w:rPr>
          <w:color w:val="000000" w:themeColor="text1"/>
          <w:sz w:val="28"/>
          <w:szCs w:val="28"/>
        </w:rPr>
        <w:t xml:space="preserve"> было то, что ни лица, </w:t>
      </w:r>
      <w:r w:rsidR="00791749" w:rsidRPr="006D5597">
        <w:rPr>
          <w:color w:val="000000" w:themeColor="text1"/>
          <w:sz w:val="28"/>
          <w:szCs w:val="28"/>
        </w:rPr>
        <w:t xml:space="preserve">на чье имущество накладывается арест, </w:t>
      </w:r>
      <w:r w:rsidRPr="006D5597">
        <w:rPr>
          <w:color w:val="000000" w:themeColor="text1"/>
          <w:sz w:val="28"/>
          <w:szCs w:val="28"/>
        </w:rPr>
        <w:t>ни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их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представители не извещались судами о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времени и месте рассмотрения ходатайства о наложении ареста на имущество, </w:t>
      </w:r>
      <w:r w:rsidR="00791749" w:rsidRPr="006D5597">
        <w:rPr>
          <w:color w:val="000000" w:themeColor="text1"/>
          <w:sz w:val="28"/>
          <w:szCs w:val="28"/>
        </w:rPr>
        <w:t xml:space="preserve">и они </w:t>
      </w:r>
      <w:r w:rsidRPr="006D5597">
        <w:rPr>
          <w:color w:val="000000" w:themeColor="text1"/>
          <w:sz w:val="28"/>
          <w:szCs w:val="28"/>
        </w:rPr>
        <w:t xml:space="preserve">лишались возможности донести до суда свою позицию, объяснить происхождение имущества, доказать правомерность </w:t>
      </w:r>
      <w:r w:rsidR="00791749" w:rsidRPr="006D5597">
        <w:rPr>
          <w:color w:val="000000" w:themeColor="text1"/>
          <w:sz w:val="28"/>
          <w:szCs w:val="28"/>
        </w:rPr>
        <w:t>владения, что</w:t>
      </w:r>
      <w:r w:rsidR="00EA08CB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приводит к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необоснованному ограничению их права собственности.</w:t>
      </w:r>
    </w:p>
    <w:p w14:paraId="24F30510" w14:textId="3F89EC98" w:rsidR="00A35A17" w:rsidRPr="006D5597" w:rsidRDefault="00F61533" w:rsidP="00775F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Конституционный Суд РФ</w:t>
      </w:r>
      <w:r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91749" w:rsidRPr="006D5597">
        <w:rPr>
          <w:color w:val="000000" w:themeColor="text1"/>
          <w:sz w:val="28"/>
          <w:szCs w:val="28"/>
          <w:shd w:val="clear" w:color="auto" w:fill="FFFFFF"/>
        </w:rPr>
        <w:t>разъ</w:t>
      </w:r>
      <w:r w:rsidR="00A35A17" w:rsidRPr="006D5597">
        <w:rPr>
          <w:color w:val="000000" w:themeColor="text1"/>
          <w:sz w:val="28"/>
          <w:szCs w:val="28"/>
        </w:rPr>
        <w:t xml:space="preserve">яснил, </w:t>
      </w:r>
      <w:r w:rsidR="00EA08CB" w:rsidRPr="006D5597">
        <w:rPr>
          <w:color w:val="000000" w:themeColor="text1"/>
          <w:sz w:val="28"/>
          <w:szCs w:val="28"/>
        </w:rPr>
        <w:t xml:space="preserve">что </w:t>
      </w:r>
      <w:r w:rsidR="00A35A17" w:rsidRPr="006D5597">
        <w:rPr>
          <w:color w:val="000000" w:themeColor="text1"/>
          <w:sz w:val="28"/>
          <w:szCs w:val="28"/>
        </w:rPr>
        <w:t>данн</w:t>
      </w:r>
      <w:r w:rsidR="00EA08CB" w:rsidRPr="006D5597">
        <w:rPr>
          <w:color w:val="000000" w:themeColor="text1"/>
          <w:sz w:val="28"/>
          <w:szCs w:val="28"/>
        </w:rPr>
        <w:t>ая</w:t>
      </w:r>
      <w:r w:rsidR="00A35A17" w:rsidRPr="006D5597">
        <w:rPr>
          <w:color w:val="000000" w:themeColor="text1"/>
          <w:sz w:val="28"/>
          <w:szCs w:val="28"/>
        </w:rPr>
        <w:t xml:space="preserve"> мер</w:t>
      </w:r>
      <w:r w:rsidR="00EA08CB" w:rsidRPr="006D5597">
        <w:rPr>
          <w:color w:val="000000" w:themeColor="text1"/>
          <w:sz w:val="28"/>
          <w:szCs w:val="28"/>
        </w:rPr>
        <w:t>а</w:t>
      </w:r>
      <w:r w:rsidR="00A35A17" w:rsidRPr="006D5597">
        <w:rPr>
          <w:color w:val="000000" w:themeColor="text1"/>
          <w:sz w:val="28"/>
          <w:szCs w:val="28"/>
        </w:rPr>
        <w:t xml:space="preserve"> процессуального принуждени</w:t>
      </w:r>
      <w:r w:rsidR="00EA08CB" w:rsidRPr="006D5597">
        <w:rPr>
          <w:color w:val="000000" w:themeColor="text1"/>
          <w:sz w:val="28"/>
          <w:szCs w:val="28"/>
        </w:rPr>
        <w:t>я</w:t>
      </w:r>
      <w:r w:rsidR="00A35A17" w:rsidRPr="006D5597">
        <w:rPr>
          <w:color w:val="000000" w:themeColor="text1"/>
          <w:sz w:val="28"/>
          <w:szCs w:val="28"/>
        </w:rPr>
        <w:t xml:space="preserve"> является оперативной по природе</w:t>
      </w:r>
      <w:r w:rsidR="00791749" w:rsidRPr="006D5597">
        <w:rPr>
          <w:color w:val="000000" w:themeColor="text1"/>
          <w:sz w:val="28"/>
          <w:szCs w:val="28"/>
        </w:rPr>
        <w:t>.</w:t>
      </w:r>
      <w:r w:rsidR="00A35A17" w:rsidRPr="006D5597">
        <w:rPr>
          <w:color w:val="000000" w:themeColor="text1"/>
          <w:sz w:val="28"/>
          <w:szCs w:val="28"/>
        </w:rPr>
        <w:t xml:space="preserve"> </w:t>
      </w:r>
      <w:r w:rsidR="00791749" w:rsidRPr="006D5597">
        <w:rPr>
          <w:color w:val="000000" w:themeColor="text1"/>
          <w:sz w:val="28"/>
          <w:szCs w:val="28"/>
        </w:rPr>
        <w:t>У</w:t>
      </w:r>
      <w:r w:rsidR="00A35A17" w:rsidRPr="006D5597">
        <w:rPr>
          <w:color w:val="000000" w:themeColor="text1"/>
          <w:sz w:val="28"/>
          <w:szCs w:val="28"/>
        </w:rPr>
        <w:t>ведомление о месте и времени рассмотрения соответствующего ходатайства в суде первой инстанции может привести к нарушению прав потерпевших в той части, в</w:t>
      </w:r>
      <w:r w:rsidR="0048482F" w:rsidRPr="006D5597">
        <w:rPr>
          <w:color w:val="000000" w:themeColor="text1"/>
          <w:sz w:val="28"/>
          <w:szCs w:val="28"/>
        </w:rPr>
        <w:t> </w:t>
      </w:r>
      <w:r w:rsidR="00A35A17" w:rsidRPr="006D5597">
        <w:rPr>
          <w:color w:val="000000" w:themeColor="text1"/>
          <w:sz w:val="28"/>
          <w:szCs w:val="28"/>
        </w:rPr>
        <w:t>которой факт информированности владельцев имущества о грядущем аресте их имущества может привести к попыткам произвести его отчуждения или</w:t>
      </w:r>
      <w:r w:rsidR="0048482F" w:rsidRPr="006D5597">
        <w:rPr>
          <w:color w:val="000000" w:themeColor="text1"/>
          <w:sz w:val="28"/>
          <w:szCs w:val="28"/>
        </w:rPr>
        <w:t> </w:t>
      </w:r>
      <w:r w:rsidR="00A35A17" w:rsidRPr="006D5597">
        <w:rPr>
          <w:color w:val="000000" w:themeColor="text1"/>
          <w:sz w:val="28"/>
          <w:szCs w:val="28"/>
        </w:rPr>
        <w:t xml:space="preserve">сокрытия. Состязательность в этом ключе не может нарушаться, потому что </w:t>
      </w:r>
      <w:r w:rsidR="00775F15" w:rsidRPr="006D5597">
        <w:rPr>
          <w:color w:val="000000" w:themeColor="text1"/>
          <w:sz w:val="28"/>
          <w:szCs w:val="28"/>
        </w:rPr>
        <w:t xml:space="preserve">состязательность – это элемент судебного процесса рассмотрения дела </w:t>
      </w:r>
      <w:r w:rsidR="00775F15" w:rsidRPr="006D5597">
        <w:rPr>
          <w:color w:val="000000" w:themeColor="text1"/>
          <w:sz w:val="28"/>
          <w:szCs w:val="28"/>
        </w:rPr>
        <w:lastRenderedPageBreak/>
        <w:t>по</w:t>
      </w:r>
      <w:r w:rsidR="0048482F" w:rsidRPr="006D5597">
        <w:rPr>
          <w:color w:val="000000" w:themeColor="text1"/>
          <w:sz w:val="28"/>
          <w:szCs w:val="28"/>
        </w:rPr>
        <w:t> </w:t>
      </w:r>
      <w:r w:rsidR="00775F15" w:rsidRPr="006D5597">
        <w:rPr>
          <w:color w:val="000000" w:themeColor="text1"/>
          <w:sz w:val="28"/>
          <w:szCs w:val="28"/>
        </w:rPr>
        <w:t xml:space="preserve">существу. Рассмотрение ходатайства о наложении ареста на имущество судом является практической реализацией судом его контрольной функции. </w:t>
      </w:r>
    </w:p>
    <w:p w14:paraId="143DC0B9" w14:textId="54170B3B" w:rsidR="005800C4" w:rsidRPr="006D5597" w:rsidRDefault="00A35A17" w:rsidP="000428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Однако в качестве уравновешивающего аргумента </w:t>
      </w:r>
      <w:r w:rsidR="00F61533" w:rsidRPr="006D5597">
        <w:rPr>
          <w:color w:val="000000" w:themeColor="text1"/>
          <w:sz w:val="28"/>
          <w:szCs w:val="28"/>
        </w:rPr>
        <w:t>Конституционный Суд РФ</w:t>
      </w:r>
      <w:r w:rsidR="00F61533" w:rsidRPr="006D5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5597">
        <w:rPr>
          <w:color w:val="000000" w:themeColor="text1"/>
          <w:sz w:val="28"/>
          <w:szCs w:val="28"/>
        </w:rPr>
        <w:t>подчеркнул, что</w:t>
      </w:r>
      <w:r w:rsidR="00775F15" w:rsidRPr="006D5597">
        <w:rPr>
          <w:color w:val="000000" w:themeColor="text1"/>
          <w:sz w:val="28"/>
          <w:szCs w:val="28"/>
        </w:rPr>
        <w:t xml:space="preserve"> все-таки ключевым элементом процессуального положения лиц, на</w:t>
      </w:r>
      <w:r w:rsidR="0048482F" w:rsidRPr="006D5597">
        <w:rPr>
          <w:color w:val="000000" w:themeColor="text1"/>
          <w:sz w:val="28"/>
          <w:szCs w:val="28"/>
        </w:rPr>
        <w:t> </w:t>
      </w:r>
      <w:r w:rsidR="00775F15" w:rsidRPr="006D5597">
        <w:rPr>
          <w:color w:val="000000" w:themeColor="text1"/>
          <w:sz w:val="28"/>
          <w:szCs w:val="28"/>
        </w:rPr>
        <w:t>чье</w:t>
      </w:r>
      <w:r w:rsidR="0048482F" w:rsidRPr="006D5597">
        <w:rPr>
          <w:color w:val="000000" w:themeColor="text1"/>
          <w:sz w:val="28"/>
          <w:szCs w:val="28"/>
        </w:rPr>
        <w:t> </w:t>
      </w:r>
      <w:r w:rsidR="00775F15" w:rsidRPr="006D5597">
        <w:rPr>
          <w:color w:val="000000" w:themeColor="text1"/>
          <w:sz w:val="28"/>
          <w:szCs w:val="28"/>
        </w:rPr>
        <w:t>имущество накладывается арест, является возможность воспользоваться эффективным инструментом защиты своих прав и свобод, т.е.</w:t>
      </w:r>
      <w:r w:rsidR="0048482F" w:rsidRPr="006D5597">
        <w:rPr>
          <w:color w:val="000000" w:themeColor="text1"/>
          <w:sz w:val="28"/>
          <w:szCs w:val="28"/>
        </w:rPr>
        <w:t> </w:t>
      </w:r>
      <w:r w:rsidR="00775F15" w:rsidRPr="006D5597">
        <w:rPr>
          <w:color w:val="000000" w:themeColor="text1"/>
          <w:sz w:val="28"/>
          <w:szCs w:val="28"/>
        </w:rPr>
        <w:t>судебным обжалованием. Такие лица не лишаются возможности обжаловать решение суда первой инстанции в апелляционном порядке и</w:t>
      </w:r>
      <w:r w:rsidR="0048482F" w:rsidRPr="006D5597">
        <w:rPr>
          <w:color w:val="000000" w:themeColor="text1"/>
          <w:sz w:val="28"/>
          <w:szCs w:val="28"/>
        </w:rPr>
        <w:t> </w:t>
      </w:r>
      <w:r w:rsidR="00775F15" w:rsidRPr="006D5597">
        <w:rPr>
          <w:color w:val="000000" w:themeColor="text1"/>
          <w:sz w:val="28"/>
          <w:szCs w:val="28"/>
        </w:rPr>
        <w:t>донести свою позицию до уже до суда апелляционной инстанции.</w:t>
      </w:r>
    </w:p>
    <w:p w14:paraId="37FC9A80" w14:textId="52555E21" w:rsidR="005800C4" w:rsidRPr="006D5597" w:rsidRDefault="005800C4" w:rsidP="00A35A1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Отметим, что практика по данному вопросу до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сих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пор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находится в стадии формирования. Позиции судов общей юрисдикции </w:t>
      </w:r>
      <w:r w:rsidR="00986034" w:rsidRPr="006D5597">
        <w:rPr>
          <w:color w:val="000000" w:themeColor="text1"/>
          <w:sz w:val="28"/>
          <w:szCs w:val="28"/>
        </w:rPr>
        <w:t>п</w:t>
      </w:r>
      <w:r w:rsidRPr="006D5597">
        <w:rPr>
          <w:color w:val="000000" w:themeColor="text1"/>
          <w:sz w:val="28"/>
          <w:szCs w:val="28"/>
        </w:rPr>
        <w:t>ротивоположны друг другу.</w:t>
      </w:r>
    </w:p>
    <w:p w14:paraId="196AAE30" w14:textId="1F54A037" w:rsidR="005800C4" w:rsidRPr="006D5597" w:rsidRDefault="005800C4" w:rsidP="00AA16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Так, например, в апелляционном </w:t>
      </w:r>
      <w:r w:rsidR="009D1D7D" w:rsidRPr="006D5597">
        <w:rPr>
          <w:color w:val="000000" w:themeColor="text1"/>
          <w:sz w:val="28"/>
          <w:szCs w:val="28"/>
        </w:rPr>
        <w:t>п</w:t>
      </w:r>
      <w:r w:rsidRPr="006D5597">
        <w:rPr>
          <w:color w:val="000000" w:themeColor="text1"/>
          <w:sz w:val="28"/>
          <w:szCs w:val="28"/>
        </w:rPr>
        <w:t>остановлении Московского городского суда от 01.10.2020 по делу № 10-17515/2020</w:t>
      </w:r>
      <w:r w:rsidR="00D14E8E" w:rsidRPr="006D5597">
        <w:rPr>
          <w:rStyle w:val="a9"/>
          <w:color w:val="000000" w:themeColor="text1"/>
          <w:sz w:val="28"/>
          <w:szCs w:val="28"/>
        </w:rPr>
        <w:footnoteReference w:id="100"/>
      </w:r>
      <w:r w:rsidRPr="006D5597">
        <w:rPr>
          <w:color w:val="000000" w:themeColor="text1"/>
          <w:sz w:val="28"/>
          <w:szCs w:val="28"/>
        </w:rPr>
        <w:t xml:space="preserve"> суд </w:t>
      </w:r>
      <w:r w:rsidR="00791749" w:rsidRPr="006D5597">
        <w:rPr>
          <w:color w:val="000000" w:themeColor="text1"/>
          <w:sz w:val="28"/>
          <w:szCs w:val="28"/>
        </w:rPr>
        <w:t>указывает</w:t>
      </w:r>
      <w:r w:rsidRPr="006D5597">
        <w:rPr>
          <w:color w:val="000000" w:themeColor="text1"/>
          <w:sz w:val="28"/>
          <w:szCs w:val="28"/>
        </w:rPr>
        <w:t>, что</w:t>
      </w:r>
      <w:r w:rsidR="00D14E8E" w:rsidRPr="006D5597">
        <w:rPr>
          <w:color w:val="000000" w:themeColor="text1"/>
          <w:sz w:val="28"/>
          <w:szCs w:val="28"/>
        </w:rPr>
        <w:t>: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«Ходатайство следователя было рассмотрено с соблюдением положений ст. 165 УПК РФ, исходя из которой ходатайство о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производстве следственного действия подлежит рассмотрению, не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позднее 24 часов с момента его поступления, единолично судьей районного суда с вынесением соответствующего постановления. В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судебном заседании вправе участвовать прокурор, следователь и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дознаватель. Уведомление иных лиц, интересы которых могут быть затронуты при проведении определенных следственных действий, о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поступлении и</w:t>
      </w:r>
      <w:r w:rsidR="003A5D4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рассмотрении ходатайства нормами УПК РФ не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предусмотрено, но закон предоставляет им право обжалования как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принятого судебного решения, так и</w:t>
      </w:r>
      <w:r w:rsidR="003A5D4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 xml:space="preserve">действий следователя в случае несогласия с ними». </w:t>
      </w:r>
      <w:r w:rsidRPr="006D5597">
        <w:rPr>
          <w:color w:val="000000" w:themeColor="text1"/>
          <w:sz w:val="28"/>
          <w:szCs w:val="28"/>
        </w:rPr>
        <w:t xml:space="preserve">Такой подход является отражением позиции </w:t>
      </w:r>
      <w:r w:rsidR="00F61533" w:rsidRPr="006D5597">
        <w:rPr>
          <w:color w:val="000000" w:themeColor="text1"/>
          <w:sz w:val="28"/>
          <w:szCs w:val="28"/>
        </w:rPr>
        <w:t>Конституционн</w:t>
      </w:r>
      <w:r w:rsidR="00791749" w:rsidRPr="006D5597">
        <w:rPr>
          <w:color w:val="000000" w:themeColor="text1"/>
          <w:sz w:val="28"/>
          <w:szCs w:val="28"/>
        </w:rPr>
        <w:t>ого</w:t>
      </w:r>
      <w:r w:rsidR="00F61533" w:rsidRPr="006D5597">
        <w:rPr>
          <w:color w:val="000000" w:themeColor="text1"/>
          <w:sz w:val="28"/>
          <w:szCs w:val="28"/>
        </w:rPr>
        <w:t xml:space="preserve"> Суд</w:t>
      </w:r>
      <w:r w:rsidR="00791749" w:rsidRPr="006D5597">
        <w:rPr>
          <w:color w:val="000000" w:themeColor="text1"/>
          <w:sz w:val="28"/>
          <w:szCs w:val="28"/>
        </w:rPr>
        <w:t>а</w:t>
      </w:r>
      <w:r w:rsidR="00F61533" w:rsidRPr="006D5597">
        <w:rPr>
          <w:color w:val="000000" w:themeColor="text1"/>
          <w:sz w:val="28"/>
          <w:szCs w:val="28"/>
        </w:rPr>
        <w:t xml:space="preserve"> РФ</w:t>
      </w:r>
      <w:r w:rsidR="00791749" w:rsidRPr="006D5597">
        <w:rPr>
          <w:color w:val="000000" w:themeColor="text1"/>
          <w:sz w:val="28"/>
          <w:szCs w:val="28"/>
        </w:rPr>
        <w:t>. Г</w:t>
      </w:r>
      <w:r w:rsidRPr="006D5597">
        <w:rPr>
          <w:color w:val="000000" w:themeColor="text1"/>
          <w:sz w:val="28"/>
          <w:szCs w:val="28"/>
        </w:rPr>
        <w:t xml:space="preserve">лавное, чтобы у лиц была возможность обжаловать вынесенное решение, а не принять непосредственное участие в </w:t>
      </w:r>
      <w:r w:rsidR="00AA16DB" w:rsidRPr="006D5597">
        <w:rPr>
          <w:color w:val="000000" w:themeColor="text1"/>
          <w:sz w:val="28"/>
          <w:szCs w:val="28"/>
        </w:rPr>
        <w:t xml:space="preserve">судебном процессе, в котором избирается сам арест. Аналогичная </w:t>
      </w:r>
      <w:r w:rsidR="00AA16DB" w:rsidRPr="006D5597">
        <w:rPr>
          <w:color w:val="000000" w:themeColor="text1"/>
          <w:sz w:val="28"/>
          <w:szCs w:val="28"/>
        </w:rPr>
        <w:lastRenderedPageBreak/>
        <w:t>позиция изложена в апелляционном постановлении Московского городского суда от 02.09.2020 по делу №</w:t>
      </w:r>
      <w:r w:rsidR="0048482F" w:rsidRPr="006D5597">
        <w:rPr>
          <w:color w:val="000000" w:themeColor="text1"/>
          <w:sz w:val="28"/>
          <w:szCs w:val="28"/>
        </w:rPr>
        <w:t> </w:t>
      </w:r>
      <w:r w:rsidR="00AA16DB" w:rsidRPr="006D5597">
        <w:rPr>
          <w:color w:val="000000" w:themeColor="text1"/>
          <w:sz w:val="28"/>
          <w:szCs w:val="28"/>
        </w:rPr>
        <w:t>10</w:t>
      </w:r>
      <w:r w:rsidR="0048482F" w:rsidRPr="006D5597">
        <w:rPr>
          <w:color w:val="000000" w:themeColor="text1"/>
          <w:sz w:val="28"/>
          <w:szCs w:val="28"/>
        </w:rPr>
        <w:noBreakHyphen/>
      </w:r>
      <w:r w:rsidR="00AA16DB" w:rsidRPr="006D5597">
        <w:rPr>
          <w:color w:val="000000" w:themeColor="text1"/>
          <w:sz w:val="28"/>
          <w:szCs w:val="28"/>
        </w:rPr>
        <w:t>16565/2020</w:t>
      </w:r>
      <w:r w:rsidR="00D14E8E" w:rsidRPr="006D5597">
        <w:rPr>
          <w:rStyle w:val="a9"/>
          <w:color w:val="000000" w:themeColor="text1"/>
          <w:sz w:val="28"/>
          <w:szCs w:val="28"/>
        </w:rPr>
        <w:footnoteReference w:id="101"/>
      </w:r>
      <w:r w:rsidR="00AA16DB" w:rsidRPr="006D5597">
        <w:rPr>
          <w:color w:val="000000" w:themeColor="text1"/>
          <w:sz w:val="28"/>
          <w:szCs w:val="28"/>
        </w:rPr>
        <w:t>.</w:t>
      </w:r>
    </w:p>
    <w:p w14:paraId="452EBAD4" w14:textId="49043423" w:rsidR="00791749" w:rsidRPr="006D5597" w:rsidRDefault="00AA16DB" w:rsidP="00AA16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Противоположной позиции придерживается Московский городской суд</w:t>
      </w:r>
      <w:r w:rsidR="0048482F" w:rsidRPr="006D5597">
        <w:rPr>
          <w:color w:val="000000" w:themeColor="text1"/>
          <w:sz w:val="28"/>
          <w:szCs w:val="28"/>
        </w:rPr>
        <w:t> </w:t>
      </w:r>
      <w:r w:rsidR="00D14E8E" w:rsidRPr="006D5597">
        <w:rPr>
          <w:color w:val="000000" w:themeColor="text1"/>
          <w:sz w:val="28"/>
          <w:szCs w:val="28"/>
        </w:rPr>
        <w:t>в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апелляционном </w:t>
      </w:r>
      <w:r w:rsidR="00D14E8E" w:rsidRPr="006D5597">
        <w:rPr>
          <w:color w:val="000000" w:themeColor="text1"/>
          <w:sz w:val="28"/>
          <w:szCs w:val="28"/>
        </w:rPr>
        <w:t>п</w:t>
      </w:r>
      <w:r w:rsidRPr="006D5597">
        <w:rPr>
          <w:color w:val="000000" w:themeColor="text1"/>
          <w:sz w:val="28"/>
          <w:szCs w:val="28"/>
        </w:rPr>
        <w:t>остановлении от 07.07.202</w:t>
      </w:r>
      <w:r w:rsidR="00791749" w:rsidRPr="006D5597">
        <w:rPr>
          <w:color w:val="000000" w:themeColor="text1"/>
          <w:sz w:val="28"/>
          <w:szCs w:val="28"/>
        </w:rPr>
        <w:t>0 по делу № 10-12182/2020</w:t>
      </w:r>
      <w:r w:rsidR="00D14E8E" w:rsidRPr="006D5597">
        <w:rPr>
          <w:rStyle w:val="a9"/>
          <w:color w:val="000000" w:themeColor="text1"/>
          <w:sz w:val="28"/>
          <w:szCs w:val="28"/>
        </w:rPr>
        <w:footnoteReference w:id="102"/>
      </w:r>
      <w:r w:rsidR="00791749" w:rsidRPr="006D5597">
        <w:rPr>
          <w:color w:val="000000" w:themeColor="text1"/>
          <w:sz w:val="28"/>
          <w:szCs w:val="28"/>
        </w:rPr>
        <w:t>. Суд указывает:</w:t>
      </w:r>
      <w:r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bCs/>
          <w:iCs/>
          <w:color w:val="000000" w:themeColor="text1"/>
          <w:sz w:val="28"/>
          <w:szCs w:val="28"/>
        </w:rPr>
        <w:t>«Кроме того, согласно материалам дела подозреваемая и</w:t>
      </w:r>
      <w:r w:rsidR="003A5D4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ее</w:t>
      </w:r>
      <w:r w:rsidR="003A5D4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защитник не извещались о дате рассмотрения судом ходатайства о</w:t>
      </w:r>
      <w:r w:rsidR="003A5D4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наложении ареста на имущество, в связи с чем П. была лишена возможности высказать свою позицию по заявленному следователем ходатайству, а также представить доказательства».</w:t>
      </w:r>
    </w:p>
    <w:p w14:paraId="4BE5B3F8" w14:textId="65A4E646" w:rsidR="00AA16DB" w:rsidRPr="006D5597" w:rsidRDefault="00AA16DB" w:rsidP="00AA16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bCs/>
          <w:iCs/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>Иным в части аргументации, но аналогичным по излагаемой сути, является апелляционное постановление Московского городского суда от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08.10.2020 №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10-17723/2020</w:t>
      </w:r>
      <w:r w:rsidR="00420EDF" w:rsidRPr="006D5597">
        <w:rPr>
          <w:rStyle w:val="a9"/>
          <w:color w:val="000000" w:themeColor="text1"/>
          <w:sz w:val="28"/>
          <w:szCs w:val="28"/>
        </w:rPr>
        <w:footnoteReference w:id="103"/>
      </w:r>
      <w:r w:rsidRPr="006D5597">
        <w:rPr>
          <w:color w:val="000000" w:themeColor="text1"/>
          <w:sz w:val="28"/>
          <w:szCs w:val="28"/>
        </w:rPr>
        <w:t xml:space="preserve">: </w:t>
      </w:r>
      <w:r w:rsidRPr="006D5597">
        <w:rPr>
          <w:bCs/>
          <w:iCs/>
          <w:color w:val="000000" w:themeColor="text1"/>
          <w:sz w:val="28"/>
          <w:szCs w:val="28"/>
        </w:rPr>
        <w:t>«Поскольку в суде апелляционной инстанции установлены обстоятельства, которые не могут быть устранены, суд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апелляционной инстанции считает необходимым постановление суда отменить и направить материалы на новое рассмотрение, в ходе которого, суду первой инстанции необходимо руководствоваться положениями уголовно-процессуального закона, в том числе, положениями ст. 115 УПК РФ, проверить сведения, изложенные следователем в ходатайстве, исследовать предоставленные в обоснование ходатайства документы, принять меры к</w:t>
      </w:r>
      <w:r w:rsidR="003A5D4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надлежащему извещению лиц, которые вправе принимать участие в</w:t>
      </w:r>
      <w:r w:rsidR="003A5D4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рассмотрении ходатайства, о</w:t>
      </w:r>
      <w:r w:rsidR="0048482F" w:rsidRPr="006D5597">
        <w:rPr>
          <w:bCs/>
          <w:iCs/>
          <w:color w:val="000000" w:themeColor="text1"/>
          <w:sz w:val="28"/>
          <w:szCs w:val="28"/>
        </w:rPr>
        <w:t> </w:t>
      </w:r>
      <w:r w:rsidRPr="006D5597">
        <w:rPr>
          <w:bCs/>
          <w:iCs/>
          <w:color w:val="000000" w:themeColor="text1"/>
          <w:sz w:val="28"/>
          <w:szCs w:val="28"/>
        </w:rPr>
        <w:t>времени и месте судебного заседания, принять законное, обоснованное, мотивированное решение по результатам рассмотрения ходатайства».</w:t>
      </w:r>
    </w:p>
    <w:p w14:paraId="59D4BBFF" w14:textId="294668E6" w:rsidR="00775F15" w:rsidRPr="006D5597" w:rsidRDefault="007B7759" w:rsidP="00A35A1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По нашему мнению, можно </w:t>
      </w:r>
      <w:r w:rsidR="00775F15" w:rsidRPr="006D5597">
        <w:rPr>
          <w:color w:val="000000" w:themeColor="text1"/>
          <w:sz w:val="28"/>
          <w:szCs w:val="28"/>
        </w:rPr>
        <w:t xml:space="preserve">предоставлять органу предварительного расследования и суду обеспечить возможность участия лиц, на чье имущество накладывается арест, и их представителей в судебном процессе в ситуациях, </w:t>
      </w:r>
      <w:r w:rsidR="00775F15" w:rsidRPr="006D5597">
        <w:rPr>
          <w:color w:val="000000" w:themeColor="text1"/>
          <w:sz w:val="28"/>
          <w:szCs w:val="28"/>
        </w:rPr>
        <w:lastRenderedPageBreak/>
        <w:t>когда с их стороны нет</w:t>
      </w:r>
      <w:r w:rsidR="0048482F" w:rsidRPr="006D5597">
        <w:rPr>
          <w:color w:val="000000" w:themeColor="text1"/>
          <w:sz w:val="28"/>
          <w:szCs w:val="28"/>
        </w:rPr>
        <w:t> </w:t>
      </w:r>
      <w:r w:rsidR="00775F15" w:rsidRPr="006D5597">
        <w:rPr>
          <w:color w:val="000000" w:themeColor="text1"/>
          <w:sz w:val="28"/>
          <w:szCs w:val="28"/>
        </w:rPr>
        <w:t>оснований считать, что будут совершены подозрительные операции с</w:t>
      </w:r>
      <w:r w:rsidR="0048482F" w:rsidRPr="006D5597">
        <w:rPr>
          <w:color w:val="000000" w:themeColor="text1"/>
          <w:sz w:val="28"/>
          <w:szCs w:val="28"/>
        </w:rPr>
        <w:t> </w:t>
      </w:r>
      <w:r w:rsidR="00775F15" w:rsidRPr="006D5597">
        <w:rPr>
          <w:color w:val="000000" w:themeColor="text1"/>
          <w:sz w:val="28"/>
          <w:szCs w:val="28"/>
        </w:rPr>
        <w:t>имуществом. Такой дифференцированный подход позволит снизить нагрузку на судебную систему.</w:t>
      </w:r>
    </w:p>
    <w:p w14:paraId="3198832E" w14:textId="42E78AEA" w:rsidR="007B7759" w:rsidRPr="006D5597" w:rsidRDefault="007B7759" w:rsidP="0098603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Предметом рассмотрения Конституционного Суда РФ</w:t>
      </w:r>
      <w:r w:rsidR="00EA08CB" w:rsidRPr="006D5597">
        <w:rPr>
          <w:color w:val="000000" w:themeColor="text1"/>
          <w:sz w:val="28"/>
          <w:szCs w:val="28"/>
        </w:rPr>
        <w:t>, в том числе,</w:t>
      </w:r>
      <w:r w:rsidRPr="006D5597">
        <w:rPr>
          <w:color w:val="000000" w:themeColor="text1"/>
          <w:sz w:val="28"/>
          <w:szCs w:val="28"/>
        </w:rPr>
        <w:t xml:space="preserve"> являлись и проблемы, связанные со снятием ареста.</w:t>
      </w:r>
    </w:p>
    <w:p w14:paraId="6DEB37F3" w14:textId="1026F537" w:rsidR="003774CF" w:rsidRPr="006D5597" w:rsidRDefault="003774CF" w:rsidP="0098603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соответствии со ст</w:t>
      </w:r>
      <w:r w:rsidR="00986034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126 </w:t>
      </w:r>
      <w:r w:rsidR="003D154D" w:rsidRPr="006D5597">
        <w:rPr>
          <w:color w:val="000000" w:themeColor="text1"/>
          <w:sz w:val="28"/>
          <w:szCs w:val="28"/>
        </w:rPr>
        <w:t>Ф</w:t>
      </w:r>
      <w:r w:rsidR="00986034" w:rsidRPr="006D5597">
        <w:rPr>
          <w:color w:val="000000" w:themeColor="text1"/>
          <w:sz w:val="28"/>
          <w:szCs w:val="28"/>
        </w:rPr>
        <w:t>едерального закона от 26.10.2002 № 127-ФЗ «О</w:t>
      </w:r>
      <w:r w:rsidR="003A5D4F" w:rsidRPr="006D5597">
        <w:rPr>
          <w:color w:val="000000" w:themeColor="text1"/>
          <w:sz w:val="28"/>
          <w:szCs w:val="28"/>
        </w:rPr>
        <w:t> </w:t>
      </w:r>
      <w:r w:rsidR="00986034" w:rsidRPr="006D5597">
        <w:rPr>
          <w:color w:val="000000" w:themeColor="text1"/>
          <w:sz w:val="28"/>
          <w:szCs w:val="28"/>
        </w:rPr>
        <w:t>несостоятельности (банкротстве)»</w:t>
      </w:r>
      <w:r w:rsidR="00420EDF" w:rsidRPr="006D5597">
        <w:rPr>
          <w:rStyle w:val="a9"/>
          <w:color w:val="000000" w:themeColor="text1"/>
          <w:sz w:val="28"/>
          <w:szCs w:val="28"/>
        </w:rPr>
        <w:footnoteReference w:id="104"/>
      </w:r>
      <w:r w:rsidR="00986034" w:rsidRPr="006D5597">
        <w:rPr>
          <w:color w:val="000000" w:themeColor="text1"/>
          <w:sz w:val="28"/>
          <w:szCs w:val="28"/>
        </w:rPr>
        <w:t xml:space="preserve"> (далее – ФЗ «О банкротстве»)</w:t>
      </w:r>
      <w:r w:rsidR="009C4D88" w:rsidRPr="006D5597">
        <w:rPr>
          <w:color w:val="000000" w:themeColor="text1"/>
          <w:sz w:val="28"/>
          <w:szCs w:val="28"/>
        </w:rPr>
        <w:t xml:space="preserve"> в случае введения в</w:t>
      </w:r>
      <w:r w:rsidR="0048482F" w:rsidRPr="006D5597">
        <w:rPr>
          <w:color w:val="000000" w:themeColor="text1"/>
          <w:sz w:val="28"/>
          <w:szCs w:val="28"/>
        </w:rPr>
        <w:t> </w:t>
      </w:r>
      <w:r w:rsidR="009C4D88" w:rsidRPr="006D5597">
        <w:rPr>
          <w:color w:val="000000" w:themeColor="text1"/>
          <w:sz w:val="28"/>
          <w:szCs w:val="28"/>
        </w:rPr>
        <w:t>отношении должника процедуры конкурсного производства</w:t>
      </w:r>
      <w:r w:rsidR="001A113B" w:rsidRPr="006D5597">
        <w:rPr>
          <w:color w:val="000000" w:themeColor="text1"/>
          <w:sz w:val="28"/>
          <w:szCs w:val="28"/>
        </w:rPr>
        <w:t>,</w:t>
      </w:r>
      <w:r w:rsidR="009C4D88" w:rsidRPr="006D5597">
        <w:rPr>
          <w:color w:val="000000" w:themeColor="text1"/>
          <w:sz w:val="28"/>
          <w:szCs w:val="28"/>
        </w:rPr>
        <w:t xml:space="preserve"> снимаются ранее наложенные аресты и иные ограничения имуществом должника.</w:t>
      </w:r>
    </w:p>
    <w:p w14:paraId="4BF3413A" w14:textId="5C82742A" w:rsidR="009C4D88" w:rsidRPr="006D5597" w:rsidRDefault="009C4D88" w:rsidP="003774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2011 году ряд заявителей осп</w:t>
      </w:r>
      <w:r w:rsidR="00B70D6B" w:rsidRPr="006D5597">
        <w:rPr>
          <w:color w:val="000000" w:themeColor="text1"/>
          <w:sz w:val="28"/>
          <w:szCs w:val="28"/>
        </w:rPr>
        <w:t>а</w:t>
      </w:r>
      <w:r w:rsidRPr="006D5597">
        <w:rPr>
          <w:color w:val="000000" w:themeColor="text1"/>
          <w:sz w:val="28"/>
          <w:szCs w:val="28"/>
        </w:rPr>
        <w:t>ри</w:t>
      </w:r>
      <w:r w:rsidR="007B7759" w:rsidRPr="006D5597">
        <w:rPr>
          <w:color w:val="000000" w:themeColor="text1"/>
          <w:sz w:val="28"/>
          <w:szCs w:val="28"/>
        </w:rPr>
        <w:t>вали</w:t>
      </w:r>
      <w:r w:rsidRPr="006D5597">
        <w:rPr>
          <w:color w:val="000000" w:themeColor="text1"/>
          <w:sz w:val="28"/>
          <w:szCs w:val="28"/>
        </w:rPr>
        <w:t xml:space="preserve"> взаимосвязанные положения ст</w:t>
      </w:r>
      <w:r w:rsidR="00986034" w:rsidRPr="006D5597">
        <w:rPr>
          <w:color w:val="000000" w:themeColor="text1"/>
          <w:sz w:val="28"/>
          <w:szCs w:val="28"/>
        </w:rPr>
        <w:t>.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126 ФЗ «О банкротстве»</w:t>
      </w:r>
      <w:r w:rsidR="006D5597">
        <w:rPr>
          <w:rStyle w:val="a9"/>
          <w:color w:val="000000" w:themeColor="text1"/>
          <w:sz w:val="28"/>
          <w:szCs w:val="28"/>
        </w:rPr>
        <w:footnoteReference w:id="105"/>
      </w:r>
      <w:r w:rsidRPr="006D5597">
        <w:rPr>
          <w:color w:val="000000" w:themeColor="text1"/>
          <w:sz w:val="28"/>
          <w:szCs w:val="28"/>
        </w:rPr>
        <w:t xml:space="preserve"> и ст</w:t>
      </w:r>
      <w:r w:rsidR="006D2AE2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115 УПК РФ в той части, </w:t>
      </w:r>
      <w:r w:rsidR="00C90595" w:rsidRPr="006D5597">
        <w:rPr>
          <w:color w:val="000000" w:themeColor="text1"/>
          <w:sz w:val="28"/>
          <w:szCs w:val="28"/>
        </w:rPr>
        <w:t xml:space="preserve">в которой </w:t>
      </w:r>
      <w:r w:rsidR="0014285A" w:rsidRPr="006D5597">
        <w:rPr>
          <w:color w:val="000000" w:themeColor="text1"/>
          <w:sz w:val="28"/>
          <w:szCs w:val="28"/>
        </w:rPr>
        <w:t xml:space="preserve">они </w:t>
      </w:r>
      <w:r w:rsidR="00C90595" w:rsidRPr="006D5597">
        <w:rPr>
          <w:color w:val="000000" w:themeColor="text1"/>
          <w:sz w:val="28"/>
          <w:szCs w:val="28"/>
        </w:rPr>
        <w:t>позволя</w:t>
      </w:r>
      <w:r w:rsidR="0014285A" w:rsidRPr="006D5597">
        <w:rPr>
          <w:color w:val="000000" w:themeColor="text1"/>
          <w:sz w:val="28"/>
          <w:szCs w:val="28"/>
        </w:rPr>
        <w:t>ют</w:t>
      </w:r>
      <w:r w:rsidR="00C90595" w:rsidRPr="006D5597">
        <w:rPr>
          <w:color w:val="000000" w:themeColor="text1"/>
          <w:sz w:val="28"/>
          <w:szCs w:val="28"/>
        </w:rPr>
        <w:t xml:space="preserve"> в целях обеспечения исполнения приговора по</w:t>
      </w:r>
      <w:r w:rsidR="0048482F" w:rsidRPr="006D5597">
        <w:rPr>
          <w:color w:val="000000" w:themeColor="text1"/>
          <w:sz w:val="28"/>
          <w:szCs w:val="28"/>
        </w:rPr>
        <w:t> </w:t>
      </w:r>
      <w:r w:rsidR="00C90595" w:rsidRPr="006D5597">
        <w:rPr>
          <w:color w:val="000000" w:themeColor="text1"/>
          <w:sz w:val="28"/>
          <w:szCs w:val="28"/>
        </w:rPr>
        <w:t xml:space="preserve">уголовному делу в </w:t>
      </w:r>
      <w:r w:rsidR="003A5D4F" w:rsidRPr="006D5597">
        <w:rPr>
          <w:color w:val="000000" w:themeColor="text1"/>
          <w:sz w:val="28"/>
          <w:szCs w:val="28"/>
        </w:rPr>
        <w:t> </w:t>
      </w:r>
      <w:r w:rsidR="00C90595" w:rsidRPr="006D5597">
        <w:rPr>
          <w:color w:val="000000" w:themeColor="text1"/>
          <w:sz w:val="28"/>
          <w:szCs w:val="28"/>
        </w:rPr>
        <w:t>части гражданского иска налагать арест на имущество должника, признанного банкротом,</w:t>
      </w:r>
      <w:r w:rsidR="007B7759" w:rsidRPr="006D5597">
        <w:rPr>
          <w:color w:val="000000" w:themeColor="text1"/>
          <w:sz w:val="28"/>
          <w:szCs w:val="28"/>
        </w:rPr>
        <w:t xml:space="preserve"> что </w:t>
      </w:r>
      <w:r w:rsidR="00C90595" w:rsidRPr="006D5597">
        <w:rPr>
          <w:color w:val="000000" w:themeColor="text1"/>
          <w:sz w:val="28"/>
          <w:szCs w:val="28"/>
        </w:rPr>
        <w:t>став</w:t>
      </w:r>
      <w:r w:rsidR="007B7759" w:rsidRPr="006D5597">
        <w:rPr>
          <w:color w:val="000000" w:themeColor="text1"/>
          <w:sz w:val="28"/>
          <w:szCs w:val="28"/>
        </w:rPr>
        <w:t>и</w:t>
      </w:r>
      <w:r w:rsidR="00C90595" w:rsidRPr="006D5597">
        <w:rPr>
          <w:color w:val="000000" w:themeColor="text1"/>
          <w:sz w:val="28"/>
          <w:szCs w:val="28"/>
        </w:rPr>
        <w:t>т лиц, участвующих в деле о</w:t>
      </w:r>
      <w:r w:rsidR="0048482F" w:rsidRPr="006D5597">
        <w:rPr>
          <w:color w:val="000000" w:themeColor="text1"/>
          <w:sz w:val="28"/>
          <w:szCs w:val="28"/>
        </w:rPr>
        <w:t> </w:t>
      </w:r>
      <w:r w:rsidR="00C90595" w:rsidRPr="006D5597">
        <w:rPr>
          <w:color w:val="000000" w:themeColor="text1"/>
          <w:sz w:val="28"/>
          <w:szCs w:val="28"/>
        </w:rPr>
        <w:t>банкротстве, в неравное положение в зависимости от того, являются ли</w:t>
      </w:r>
      <w:r w:rsidR="0048482F" w:rsidRPr="006D5597">
        <w:rPr>
          <w:color w:val="000000" w:themeColor="text1"/>
          <w:sz w:val="28"/>
          <w:szCs w:val="28"/>
        </w:rPr>
        <w:t> </w:t>
      </w:r>
      <w:r w:rsidR="00C90595" w:rsidRPr="006D5597">
        <w:rPr>
          <w:color w:val="000000" w:themeColor="text1"/>
          <w:sz w:val="28"/>
          <w:szCs w:val="28"/>
        </w:rPr>
        <w:t>они</w:t>
      </w:r>
      <w:r w:rsidR="0048482F" w:rsidRPr="006D5597">
        <w:rPr>
          <w:color w:val="000000" w:themeColor="text1"/>
          <w:sz w:val="28"/>
          <w:szCs w:val="28"/>
        </w:rPr>
        <w:t> </w:t>
      </w:r>
      <w:r w:rsidR="00C90595" w:rsidRPr="006D5597">
        <w:rPr>
          <w:color w:val="000000" w:themeColor="text1"/>
          <w:sz w:val="28"/>
          <w:szCs w:val="28"/>
        </w:rPr>
        <w:t>при этом участниками уголовного судопроизводства.</w:t>
      </w:r>
    </w:p>
    <w:p w14:paraId="4E1A279C" w14:textId="33A9AE06" w:rsidR="005E620A" w:rsidRPr="006D5597" w:rsidRDefault="0014285A" w:rsidP="005E620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качестве аргумента</w:t>
      </w:r>
      <w:r w:rsidR="00D813EC" w:rsidRPr="006D5597">
        <w:rPr>
          <w:color w:val="000000" w:themeColor="text1"/>
          <w:sz w:val="28"/>
          <w:szCs w:val="28"/>
        </w:rPr>
        <w:t xml:space="preserve"> </w:t>
      </w:r>
      <w:r w:rsidR="00F61533" w:rsidRPr="006D5597">
        <w:rPr>
          <w:color w:val="000000" w:themeColor="text1"/>
          <w:sz w:val="28"/>
          <w:szCs w:val="28"/>
        </w:rPr>
        <w:t>Конституционный Суд РФ</w:t>
      </w:r>
      <w:r w:rsidR="007B7759" w:rsidRPr="006D5597">
        <w:rPr>
          <w:color w:val="000000" w:themeColor="text1"/>
          <w:sz w:val="28"/>
          <w:szCs w:val="28"/>
        </w:rPr>
        <w:t xml:space="preserve"> </w:t>
      </w:r>
      <w:r w:rsidR="00420EDF" w:rsidRPr="006D5597">
        <w:rPr>
          <w:color w:val="000000" w:themeColor="text1"/>
          <w:sz w:val="28"/>
          <w:szCs w:val="28"/>
        </w:rPr>
        <w:t>в Постановлении № 1-П</w:t>
      </w:r>
      <w:r w:rsidR="00420EDF" w:rsidRPr="006D5597">
        <w:rPr>
          <w:rStyle w:val="a9"/>
          <w:color w:val="000000" w:themeColor="text1"/>
          <w:sz w:val="28"/>
          <w:szCs w:val="28"/>
        </w:rPr>
        <w:footnoteReference w:id="106"/>
      </w:r>
      <w:r w:rsidR="00420EDF"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</w:rPr>
        <w:t xml:space="preserve">указал, что установление особо режима имущественного взыскания в рамках процедуры банкротства </w:t>
      </w:r>
      <w:r w:rsidR="005E620A" w:rsidRPr="006D5597">
        <w:rPr>
          <w:color w:val="000000" w:themeColor="text1"/>
          <w:sz w:val="28"/>
          <w:szCs w:val="28"/>
        </w:rPr>
        <w:t>обеспечивает стабильность оборота и</w:t>
      </w:r>
      <w:r w:rsidR="003A5D4F" w:rsidRPr="006D5597">
        <w:rPr>
          <w:color w:val="000000" w:themeColor="text1"/>
          <w:sz w:val="28"/>
          <w:szCs w:val="28"/>
        </w:rPr>
        <w:t> </w:t>
      </w:r>
      <w:r w:rsidR="005E620A" w:rsidRPr="006D5597">
        <w:rPr>
          <w:color w:val="000000" w:themeColor="text1"/>
          <w:sz w:val="28"/>
          <w:szCs w:val="28"/>
        </w:rPr>
        <w:t>последовательность защиты прав и интересов кредиторов, которая выражается в сохранении имущественной массы. Указанные взаимосвязанные нормативные положения создают особые условия для защиты прав лиц, которые, будучи конкурсными кредиторами в</w:t>
      </w:r>
      <w:r w:rsidR="0048482F" w:rsidRPr="006D5597">
        <w:rPr>
          <w:color w:val="000000" w:themeColor="text1"/>
          <w:sz w:val="28"/>
          <w:szCs w:val="28"/>
        </w:rPr>
        <w:t> </w:t>
      </w:r>
      <w:r w:rsidR="005E620A" w:rsidRPr="006D5597">
        <w:rPr>
          <w:color w:val="000000" w:themeColor="text1"/>
          <w:sz w:val="28"/>
          <w:szCs w:val="28"/>
        </w:rPr>
        <w:t xml:space="preserve">деле о банкротстве лица, на имущество которого </w:t>
      </w:r>
      <w:r w:rsidR="005E620A" w:rsidRPr="006D5597">
        <w:rPr>
          <w:color w:val="000000" w:themeColor="text1"/>
          <w:sz w:val="28"/>
          <w:szCs w:val="28"/>
        </w:rPr>
        <w:lastRenderedPageBreak/>
        <w:t>в</w:t>
      </w:r>
      <w:r w:rsidR="003A5D4F" w:rsidRPr="006D5597">
        <w:rPr>
          <w:color w:val="000000" w:themeColor="text1"/>
          <w:sz w:val="28"/>
          <w:szCs w:val="28"/>
        </w:rPr>
        <w:t> </w:t>
      </w:r>
      <w:r w:rsidR="005E620A" w:rsidRPr="006D5597">
        <w:rPr>
          <w:color w:val="000000" w:themeColor="text1"/>
          <w:sz w:val="28"/>
          <w:szCs w:val="28"/>
        </w:rPr>
        <w:t>рамках предварительного расследования по уголовному делу наложен арест, признаются гражданскими истцами по данному уголовному делу, - вне зависимости от фактических обстоятельств соответствующего уголовного дела. Иное бы означало подмену частного-правового инструментария публично-правовым.</w:t>
      </w:r>
    </w:p>
    <w:p w14:paraId="42CF5EEE" w14:textId="43ED1790" w:rsidR="00223079" w:rsidRPr="006D5597" w:rsidRDefault="001A4ED0" w:rsidP="001A4ED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Анализ практики судов общей юрисдикции показал, что процедура банкротства фигурировала в кассационных определениях Второго кассационного суда общей юрисдикции № 77-330/2020</w:t>
      </w:r>
      <w:r w:rsidR="00420EDF" w:rsidRPr="006D5597">
        <w:rPr>
          <w:rStyle w:val="a9"/>
          <w:color w:val="000000" w:themeColor="text1"/>
          <w:sz w:val="28"/>
          <w:szCs w:val="28"/>
        </w:rPr>
        <w:footnoteReference w:id="107"/>
      </w:r>
      <w:r w:rsidRPr="006D5597">
        <w:rPr>
          <w:color w:val="000000" w:themeColor="text1"/>
          <w:sz w:val="28"/>
          <w:szCs w:val="28"/>
        </w:rPr>
        <w:t>, от 21.01.2020 №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77</w:t>
      </w:r>
      <w:r w:rsidR="0048482F" w:rsidRPr="006D5597">
        <w:rPr>
          <w:color w:val="000000" w:themeColor="text1"/>
          <w:sz w:val="28"/>
          <w:szCs w:val="28"/>
        </w:rPr>
        <w:noBreakHyphen/>
      </w:r>
      <w:r w:rsidRPr="006D5597">
        <w:rPr>
          <w:color w:val="000000" w:themeColor="text1"/>
          <w:sz w:val="28"/>
          <w:szCs w:val="28"/>
        </w:rPr>
        <w:t>60/2020</w:t>
      </w:r>
      <w:r w:rsidR="00420EDF" w:rsidRPr="006D5597">
        <w:rPr>
          <w:rStyle w:val="a9"/>
          <w:color w:val="000000" w:themeColor="text1"/>
          <w:sz w:val="28"/>
          <w:szCs w:val="28"/>
        </w:rPr>
        <w:footnoteReference w:id="108"/>
      </w:r>
      <w:r w:rsidRPr="006D5597">
        <w:rPr>
          <w:color w:val="000000" w:themeColor="text1"/>
          <w:sz w:val="28"/>
          <w:szCs w:val="28"/>
        </w:rPr>
        <w:t>, Четвертого кассационного суда общей юрисдикции от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13.01.2020 № 77-116/2019</w:t>
      </w:r>
      <w:r w:rsidR="00420EDF" w:rsidRPr="006D5597">
        <w:rPr>
          <w:rStyle w:val="a9"/>
          <w:color w:val="000000" w:themeColor="text1"/>
          <w:sz w:val="28"/>
          <w:szCs w:val="28"/>
        </w:rPr>
        <w:footnoteReference w:id="109"/>
      </w:r>
      <w:r w:rsidRPr="006D5597">
        <w:rPr>
          <w:color w:val="000000" w:themeColor="text1"/>
          <w:sz w:val="28"/>
          <w:szCs w:val="28"/>
        </w:rPr>
        <w:t>, Пятого кассационного суда общей юрисдикции от 28.10.2020 № 77-713/2020</w:t>
      </w:r>
      <w:r w:rsidR="00420EDF" w:rsidRPr="006D5597">
        <w:rPr>
          <w:rStyle w:val="a9"/>
          <w:color w:val="000000" w:themeColor="text1"/>
          <w:sz w:val="28"/>
          <w:szCs w:val="28"/>
        </w:rPr>
        <w:footnoteReference w:id="110"/>
      </w:r>
      <w:r w:rsidRPr="006D5597">
        <w:rPr>
          <w:color w:val="000000" w:themeColor="text1"/>
          <w:sz w:val="28"/>
          <w:szCs w:val="28"/>
        </w:rPr>
        <w:t>.</w:t>
      </w:r>
      <w:r w:rsidR="00223079" w:rsidRPr="006D5597">
        <w:rPr>
          <w:color w:val="000000" w:themeColor="text1"/>
          <w:sz w:val="28"/>
          <w:szCs w:val="28"/>
        </w:rPr>
        <w:t xml:space="preserve"> </w:t>
      </w:r>
    </w:p>
    <w:p w14:paraId="6B4FD32D" w14:textId="25C57C89" w:rsidR="00EA08CB" w:rsidRPr="006D5597" w:rsidRDefault="00EA08CB" w:rsidP="006E7A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К вопросу о распределении бремени доказывания в процедуре наложения ареста на имущество.</w:t>
      </w:r>
    </w:p>
    <w:p w14:paraId="313477C4" w14:textId="34097EBC" w:rsidR="00AA16DB" w:rsidRPr="006D5597" w:rsidRDefault="006E7A83" w:rsidP="006E7A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Ст</w:t>
      </w:r>
      <w:r w:rsidR="00EA08CB" w:rsidRPr="006D5597">
        <w:rPr>
          <w:color w:val="000000" w:themeColor="text1"/>
          <w:sz w:val="28"/>
          <w:szCs w:val="28"/>
        </w:rPr>
        <w:t>атья</w:t>
      </w:r>
      <w:r w:rsidRPr="006D5597">
        <w:rPr>
          <w:color w:val="000000" w:themeColor="text1"/>
          <w:sz w:val="28"/>
          <w:szCs w:val="28"/>
        </w:rPr>
        <w:t xml:space="preserve"> 49 К</w:t>
      </w:r>
      <w:r w:rsidR="005D1842" w:rsidRPr="006D5597">
        <w:rPr>
          <w:color w:val="000000" w:themeColor="text1"/>
          <w:sz w:val="28"/>
          <w:szCs w:val="28"/>
        </w:rPr>
        <w:t xml:space="preserve">онституции </w:t>
      </w:r>
      <w:r w:rsidRPr="006D5597">
        <w:rPr>
          <w:color w:val="000000" w:themeColor="text1"/>
          <w:sz w:val="28"/>
          <w:szCs w:val="28"/>
        </w:rPr>
        <w:t>РФ устанавливает одну из важнейших для уголовного судопроизводства презумпций – презумпцию невиновности. Смысл данной презумпции в том, что виновность лица устанавливается только приговором суда. Из этой презумпции следует несколько процедурных регламентаций. В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частности, обвиняемый не обязан доказывать свою невиновность. То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есть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на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стороне обвинения лежит обязанность провести предварительное расследование, установить все значимые по делу обстоятельства.</w:t>
      </w:r>
    </w:p>
    <w:p w14:paraId="5ACF0CDA" w14:textId="19E963C5" w:rsidR="00BF1D30" w:rsidRPr="006D5597" w:rsidRDefault="006E7A83" w:rsidP="006E7A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контексте института наложения ареста на имущество уже давно в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научной литературе высказываются суждения относительного того, чтобы создать исключение из этого принципа. Так, например, В.А. Ионов в своей диссертации пишет, что «основное правило данной презумпции … подлежит </w:t>
      </w:r>
      <w:r w:rsidRPr="006D5597">
        <w:rPr>
          <w:color w:val="000000" w:themeColor="text1"/>
          <w:sz w:val="28"/>
          <w:szCs w:val="28"/>
        </w:rPr>
        <w:lastRenderedPageBreak/>
        <w:t>пересмотру. Предлагается вернуться к классической трактовке … каждая из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сторон обязана самостоятельно доказывать свои утверждения и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требования суду. Если обязанность доказывания вины обвиняемого лежит на обвинителе, то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после того</w:t>
      </w:r>
      <w:r w:rsidR="0048482F" w:rsidRPr="006D5597">
        <w:rPr>
          <w:color w:val="000000" w:themeColor="text1"/>
          <w:sz w:val="28"/>
          <w:szCs w:val="28"/>
        </w:rPr>
        <w:t>,</w:t>
      </w:r>
      <w:r w:rsidRPr="006D5597">
        <w:rPr>
          <w:color w:val="000000" w:themeColor="text1"/>
          <w:sz w:val="28"/>
          <w:szCs w:val="28"/>
        </w:rPr>
        <w:t xml:space="preserve"> как это будет сделано и подсудимый будет признан виновным в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совершении тяжкого или особо тяжкого корыстного преступления, причинившего значительный имущественный вред, осужденный должен будет доказывать суду необходимость освобождения из</w:t>
      </w:r>
      <w:r w:rsidR="0048482F" w:rsidRPr="006D5597">
        <w:rPr>
          <w:color w:val="000000" w:themeColor="text1"/>
          <w:sz w:val="28"/>
          <w:szCs w:val="28"/>
        </w:rPr>
        <w:noBreakHyphen/>
      </w:r>
      <w:r w:rsidRPr="006D5597">
        <w:rPr>
          <w:color w:val="000000" w:themeColor="text1"/>
          <w:sz w:val="28"/>
          <w:szCs w:val="28"/>
        </w:rPr>
        <w:t>под ареста имущества и,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следовательно, доказать его непреступное происхождение»</w:t>
      </w:r>
      <w:r w:rsidR="001E6725" w:rsidRPr="006D5597">
        <w:rPr>
          <w:color w:val="000000" w:themeColor="text1"/>
          <w:sz w:val="28"/>
          <w:szCs w:val="28"/>
        </w:rPr>
        <w:t>.</w:t>
      </w:r>
      <w:r w:rsidR="00112877" w:rsidRPr="006D5597">
        <w:rPr>
          <w:rStyle w:val="a9"/>
          <w:color w:val="000000" w:themeColor="text1"/>
          <w:sz w:val="28"/>
          <w:szCs w:val="28"/>
        </w:rPr>
        <w:footnoteReference w:id="111"/>
      </w:r>
      <w:r w:rsidR="001E6725" w:rsidRPr="006D5597">
        <w:rPr>
          <w:color w:val="000000" w:themeColor="text1"/>
          <w:sz w:val="28"/>
          <w:szCs w:val="28"/>
        </w:rPr>
        <w:t xml:space="preserve"> </w:t>
      </w:r>
      <w:r w:rsidR="00BF1D30" w:rsidRPr="006D5597">
        <w:rPr>
          <w:color w:val="000000" w:themeColor="text1"/>
          <w:sz w:val="28"/>
          <w:szCs w:val="28"/>
        </w:rPr>
        <w:t xml:space="preserve">Подобные </w:t>
      </w:r>
      <w:r w:rsidR="00223079" w:rsidRPr="006D5597">
        <w:rPr>
          <w:color w:val="000000" w:themeColor="text1"/>
          <w:sz w:val="28"/>
          <w:szCs w:val="28"/>
        </w:rPr>
        <w:t xml:space="preserve">позиции </w:t>
      </w:r>
      <w:r w:rsidR="00BF1D30" w:rsidRPr="006D5597">
        <w:rPr>
          <w:color w:val="000000" w:themeColor="text1"/>
          <w:sz w:val="28"/>
          <w:szCs w:val="28"/>
        </w:rPr>
        <w:t xml:space="preserve">объясняются их авторами тем, что перераспределение бремени доказывания значительно улучшит ситуацию с реальным возмещением вреда потерпевшим. </w:t>
      </w:r>
    </w:p>
    <w:p w14:paraId="22FD8C7D" w14:textId="642934B9" w:rsidR="006E7A83" w:rsidRPr="006D5597" w:rsidRDefault="00BF1D30" w:rsidP="006E7A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Представляется, что эти </w:t>
      </w:r>
      <w:r w:rsidR="00223079" w:rsidRPr="006D5597">
        <w:rPr>
          <w:color w:val="000000" w:themeColor="text1"/>
          <w:sz w:val="28"/>
          <w:szCs w:val="28"/>
        </w:rPr>
        <w:t xml:space="preserve">позиции ошибочны </w:t>
      </w:r>
      <w:r w:rsidRPr="006D5597">
        <w:rPr>
          <w:color w:val="000000" w:themeColor="text1"/>
          <w:sz w:val="28"/>
          <w:szCs w:val="28"/>
        </w:rPr>
        <w:t>по следующим причинам.</w:t>
      </w:r>
    </w:p>
    <w:p w14:paraId="28801BDC" w14:textId="69F79CF5" w:rsidR="00AA70EA" w:rsidRPr="006D5597" w:rsidRDefault="00BF1D30" w:rsidP="006E7A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Во-первых, системное толкование положений ст</w:t>
      </w:r>
      <w:r w:rsidR="005D1842" w:rsidRPr="006D5597">
        <w:rPr>
          <w:color w:val="000000" w:themeColor="text1"/>
          <w:sz w:val="28"/>
          <w:szCs w:val="28"/>
        </w:rPr>
        <w:t>.</w:t>
      </w:r>
      <w:r w:rsidRPr="006D5597">
        <w:rPr>
          <w:color w:val="000000" w:themeColor="text1"/>
          <w:sz w:val="28"/>
          <w:szCs w:val="28"/>
        </w:rPr>
        <w:t xml:space="preserve"> 49 К</w:t>
      </w:r>
      <w:r w:rsidR="005D1842" w:rsidRPr="006D5597">
        <w:rPr>
          <w:color w:val="000000" w:themeColor="text1"/>
          <w:sz w:val="28"/>
          <w:szCs w:val="28"/>
        </w:rPr>
        <w:t xml:space="preserve">онституции </w:t>
      </w:r>
      <w:r w:rsidRPr="006D5597">
        <w:rPr>
          <w:color w:val="000000" w:themeColor="text1"/>
          <w:sz w:val="28"/>
          <w:szCs w:val="28"/>
        </w:rPr>
        <w:t>РФ, ст</w:t>
      </w:r>
      <w:r w:rsidR="005D1842" w:rsidRPr="006D5597">
        <w:rPr>
          <w:color w:val="000000" w:themeColor="text1"/>
          <w:sz w:val="28"/>
          <w:szCs w:val="28"/>
        </w:rPr>
        <w:t>.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14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УПК РФ позволяет прийти к выводу, что презумпция невиновности пронизывает весь уголовный процесс, все уголовно-процессуальные стадии. Все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участники процесса должны относится к обвиняемому как к невиновному лицу. Презумпция невиновности не содержит исключений. Даже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неординарные виды уголовного судопроизводства,</w:t>
      </w:r>
      <w:r w:rsidR="00AA70EA" w:rsidRPr="006D5597">
        <w:rPr>
          <w:color w:val="000000" w:themeColor="text1"/>
          <w:sz w:val="28"/>
          <w:szCs w:val="28"/>
        </w:rPr>
        <w:t xml:space="preserve"> предусмотренные, например, Главами 40 и</w:t>
      </w:r>
      <w:r w:rsidR="003A5D4F" w:rsidRPr="006D5597">
        <w:rPr>
          <w:color w:val="000000" w:themeColor="text1"/>
          <w:sz w:val="28"/>
          <w:szCs w:val="28"/>
        </w:rPr>
        <w:t> </w:t>
      </w:r>
      <w:r w:rsidR="00AA70EA" w:rsidRPr="006D5597">
        <w:rPr>
          <w:color w:val="000000" w:themeColor="text1"/>
          <w:sz w:val="28"/>
          <w:szCs w:val="28"/>
        </w:rPr>
        <w:t>40-1 УПК РФ, н</w:t>
      </w:r>
      <w:r w:rsidRPr="006D5597">
        <w:rPr>
          <w:color w:val="000000" w:themeColor="text1"/>
          <w:sz w:val="28"/>
          <w:szCs w:val="28"/>
        </w:rPr>
        <w:t xml:space="preserve">е отменяют </w:t>
      </w:r>
      <w:r w:rsidR="00AA70EA" w:rsidRPr="006D5597">
        <w:rPr>
          <w:color w:val="000000" w:themeColor="text1"/>
          <w:sz w:val="28"/>
          <w:szCs w:val="28"/>
        </w:rPr>
        <w:t>этот конституционный принцип.</w:t>
      </w:r>
    </w:p>
    <w:p w14:paraId="4BA8FEB2" w14:textId="626845C5" w:rsidR="00BF1D30" w:rsidRPr="006D5597" w:rsidRDefault="00BF1D30" w:rsidP="006E7A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Во-вторых, </w:t>
      </w:r>
      <w:r w:rsidR="005D1842" w:rsidRPr="006D5597">
        <w:rPr>
          <w:color w:val="000000" w:themeColor="text1"/>
          <w:sz w:val="28"/>
          <w:szCs w:val="28"/>
        </w:rPr>
        <w:t>перераспределение</w:t>
      </w:r>
      <w:r w:rsidRPr="006D5597">
        <w:rPr>
          <w:color w:val="000000" w:themeColor="text1"/>
          <w:sz w:val="28"/>
          <w:szCs w:val="28"/>
        </w:rPr>
        <w:t xml:space="preserve"> баланс</w:t>
      </w:r>
      <w:r w:rsidR="005D1842" w:rsidRPr="006D5597">
        <w:rPr>
          <w:color w:val="000000" w:themeColor="text1"/>
          <w:sz w:val="28"/>
          <w:szCs w:val="28"/>
        </w:rPr>
        <w:t>а</w:t>
      </w:r>
      <w:r w:rsidRPr="006D5597">
        <w:rPr>
          <w:color w:val="000000" w:themeColor="text1"/>
          <w:sz w:val="28"/>
          <w:szCs w:val="28"/>
        </w:rPr>
        <w:t xml:space="preserve"> в бремени доказывания усиливает и без того мощный </w:t>
      </w:r>
      <w:proofErr w:type="spellStart"/>
      <w:r w:rsidRPr="006D5597">
        <w:rPr>
          <w:color w:val="000000" w:themeColor="text1"/>
          <w:sz w:val="28"/>
          <w:szCs w:val="28"/>
        </w:rPr>
        <w:t>диспаритет</w:t>
      </w:r>
      <w:proofErr w:type="spellEnd"/>
      <w:r w:rsidRPr="006D5597">
        <w:rPr>
          <w:color w:val="000000" w:themeColor="text1"/>
          <w:sz w:val="28"/>
          <w:szCs w:val="28"/>
        </w:rPr>
        <w:t xml:space="preserve"> между стороной защиты и стороной обвинения в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пользу последних. С учетом правовых позиций </w:t>
      </w:r>
      <w:r w:rsidR="00B56138" w:rsidRPr="006D5597">
        <w:rPr>
          <w:color w:val="000000" w:themeColor="text1"/>
          <w:sz w:val="28"/>
          <w:szCs w:val="28"/>
        </w:rPr>
        <w:t>Конституционного Суда РФ</w:t>
      </w:r>
      <w:r w:rsidRPr="006D5597">
        <w:rPr>
          <w:color w:val="000000" w:themeColor="text1"/>
          <w:sz w:val="28"/>
          <w:szCs w:val="28"/>
        </w:rPr>
        <w:t xml:space="preserve"> и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тенденции практики </w:t>
      </w:r>
      <w:proofErr w:type="spellStart"/>
      <w:r w:rsidRPr="006D5597">
        <w:rPr>
          <w:color w:val="000000" w:themeColor="text1"/>
          <w:sz w:val="28"/>
          <w:szCs w:val="28"/>
        </w:rPr>
        <w:t>правоприменения</w:t>
      </w:r>
      <w:proofErr w:type="spellEnd"/>
      <w:r w:rsidRPr="006D5597">
        <w:rPr>
          <w:color w:val="000000" w:themeColor="text1"/>
          <w:sz w:val="28"/>
          <w:szCs w:val="28"/>
        </w:rPr>
        <w:t xml:space="preserve">, которые рассматривают единственным эффективным средством защиты лишь судебное обжалование, </w:t>
      </w:r>
      <w:r w:rsidR="00424A4C" w:rsidRPr="006D5597">
        <w:rPr>
          <w:color w:val="000000" w:themeColor="text1"/>
          <w:sz w:val="28"/>
          <w:szCs w:val="28"/>
        </w:rPr>
        <w:t>лицо, на чье имущество накладывается арест, оказывается заранее в проигрышном положении</w:t>
      </w:r>
      <w:r w:rsidR="00231DFF" w:rsidRPr="006D5597">
        <w:rPr>
          <w:color w:val="000000" w:themeColor="text1"/>
          <w:sz w:val="28"/>
          <w:szCs w:val="28"/>
        </w:rPr>
        <w:t>.</w:t>
      </w:r>
    </w:p>
    <w:p w14:paraId="697D3941" w14:textId="027D5D00" w:rsidR="00424A4C" w:rsidRPr="006D5597" w:rsidRDefault="00424A4C" w:rsidP="006E7A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В-третьих, действующее нормативное регулирование </w:t>
      </w:r>
      <w:proofErr w:type="spellStart"/>
      <w:r w:rsidRPr="006D5597">
        <w:rPr>
          <w:color w:val="000000" w:themeColor="text1"/>
          <w:sz w:val="28"/>
          <w:szCs w:val="28"/>
        </w:rPr>
        <w:t>ч</w:t>
      </w:r>
      <w:r w:rsidR="005D1842" w:rsidRPr="006D5597">
        <w:rPr>
          <w:color w:val="000000" w:themeColor="text1"/>
          <w:sz w:val="28"/>
          <w:szCs w:val="28"/>
        </w:rPr>
        <w:t>.ч</w:t>
      </w:r>
      <w:proofErr w:type="spellEnd"/>
      <w:r w:rsidR="005D1842" w:rsidRPr="006D5597">
        <w:rPr>
          <w:color w:val="000000" w:themeColor="text1"/>
          <w:sz w:val="28"/>
          <w:szCs w:val="28"/>
        </w:rPr>
        <w:t>.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3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ст</w:t>
      </w:r>
      <w:r w:rsidR="005D1842" w:rsidRPr="006D5597">
        <w:rPr>
          <w:color w:val="000000" w:themeColor="text1"/>
          <w:sz w:val="28"/>
          <w:szCs w:val="28"/>
        </w:rPr>
        <w:t>.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115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УПК РФ обязывает </w:t>
      </w:r>
      <w:proofErr w:type="spellStart"/>
      <w:r w:rsidRPr="006D5597">
        <w:rPr>
          <w:color w:val="000000" w:themeColor="text1"/>
          <w:sz w:val="28"/>
          <w:szCs w:val="28"/>
        </w:rPr>
        <w:t>правоприменителя</w:t>
      </w:r>
      <w:proofErr w:type="spellEnd"/>
      <w:r w:rsidRPr="006D5597">
        <w:rPr>
          <w:color w:val="000000" w:themeColor="text1"/>
          <w:sz w:val="28"/>
          <w:szCs w:val="28"/>
        </w:rPr>
        <w:t xml:space="preserve"> не просто мотивировать </w:t>
      </w:r>
      <w:r w:rsidRPr="006D5597">
        <w:rPr>
          <w:color w:val="000000" w:themeColor="text1"/>
          <w:sz w:val="28"/>
          <w:szCs w:val="28"/>
        </w:rPr>
        <w:lastRenderedPageBreak/>
        <w:t>свое решение, но привести обоснование, факты и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доказательства законности либо преступного характера приобретенного имущества</w:t>
      </w:r>
      <w:r w:rsidR="00231DFF" w:rsidRPr="006D5597">
        <w:rPr>
          <w:color w:val="000000" w:themeColor="text1"/>
          <w:sz w:val="28"/>
          <w:szCs w:val="28"/>
        </w:rPr>
        <w:t>.</w:t>
      </w:r>
    </w:p>
    <w:p w14:paraId="3E5557C7" w14:textId="17264DA9" w:rsidR="00424A4C" w:rsidRPr="006D5597" w:rsidRDefault="00424A4C" w:rsidP="006E7A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В-четвертых, если что сторона защиты не является субъектом доказывания, т.е. обязанность по поиску и сбору доказательств лежит на органе предварительного расследования, прокуроре, суде. Сторона защиты лишь участвует в этом процессе. Создание исключения конкретно для</w:t>
      </w:r>
      <w:r w:rsidR="0048482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процедуры наложения ареста на имущество изменяет</w:t>
      </w:r>
      <w:r w:rsidR="003D4ADE" w:rsidRPr="006D5597">
        <w:rPr>
          <w:color w:val="000000" w:themeColor="text1"/>
          <w:sz w:val="28"/>
          <w:szCs w:val="28"/>
        </w:rPr>
        <w:t>, с нашей точки зрения,</w:t>
      </w:r>
      <w:r w:rsidRPr="006D5597">
        <w:rPr>
          <w:color w:val="000000" w:themeColor="text1"/>
          <w:sz w:val="28"/>
          <w:szCs w:val="28"/>
        </w:rPr>
        <w:t xml:space="preserve"> фундаментальные правила доказывания.</w:t>
      </w:r>
    </w:p>
    <w:p w14:paraId="148936B5" w14:textId="77777777" w:rsidR="005D1842" w:rsidRPr="006D5597" w:rsidRDefault="005D1842" w:rsidP="008D556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75C65939" w14:textId="77777777" w:rsidR="00EA08CB" w:rsidRPr="006D5597" w:rsidRDefault="00EA08CB" w:rsidP="000F77D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689F5773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1FBF9577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AFE26D6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FD13EC1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3D12B25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27DE87F5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25B29902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7AB45E43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0F496C4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7298CF43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1AF1E200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2CBBFFDA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68B7ECFD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2135751B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444266C6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206F004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2FEC7CC1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699BA663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4247935B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5406A966" w14:textId="77777777" w:rsidR="009D1D7D" w:rsidRPr="006D5597" w:rsidRDefault="009D1D7D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7B5E38AB" w14:textId="55525EAB" w:rsidR="00E34011" w:rsidRPr="006D5597" w:rsidRDefault="00F54CFE" w:rsidP="00EA08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lastRenderedPageBreak/>
        <w:t>Заключение</w:t>
      </w:r>
    </w:p>
    <w:p w14:paraId="3DE2EDE9" w14:textId="77777777" w:rsidR="00E34011" w:rsidRPr="006D5597" w:rsidRDefault="000F77D1" w:rsidP="00E3401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Проведенное в рамках настоящей </w:t>
      </w:r>
      <w:r w:rsidR="00E34011" w:rsidRPr="006D5597">
        <w:rPr>
          <w:color w:val="000000" w:themeColor="text1"/>
          <w:sz w:val="28"/>
          <w:szCs w:val="28"/>
        </w:rPr>
        <w:t>выпускной квалификационной работы</w:t>
      </w:r>
      <w:r w:rsidRPr="006D5597">
        <w:rPr>
          <w:color w:val="000000" w:themeColor="text1"/>
          <w:sz w:val="28"/>
          <w:szCs w:val="28"/>
        </w:rPr>
        <w:t xml:space="preserve"> исследование позволило сделать </w:t>
      </w:r>
      <w:r w:rsidR="00E34011" w:rsidRPr="006D5597">
        <w:rPr>
          <w:color w:val="000000" w:themeColor="text1"/>
          <w:sz w:val="28"/>
          <w:szCs w:val="28"/>
        </w:rPr>
        <w:t xml:space="preserve">ряд выводов. </w:t>
      </w:r>
    </w:p>
    <w:p w14:paraId="25418D62" w14:textId="0FBDDE91" w:rsidR="00E34011" w:rsidRPr="006D5597" w:rsidRDefault="00E34011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1. Уголовно-процессуальное законодательство, регулирующее процедуру наложения ареста на имущество, существенно изменилось в последнее десятилетие и продолжает развиваться в настоящее время.</w:t>
      </w:r>
    </w:p>
    <w:p w14:paraId="069CA560" w14:textId="2D28B51E" w:rsidR="00E34011" w:rsidRPr="006D5597" w:rsidRDefault="00E34011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Изучение и анализ решений Конституционного Суда РФ, имеющих отношение к институту наложения ареста на имущество (около 70 решений), выявили ряд уголовно-процессуальных проблем, возникающих в процессе применения данной меры уголовно-процессуального принуждения. </w:t>
      </w:r>
    </w:p>
    <w:p w14:paraId="5626D9C6" w14:textId="6795FF4B" w:rsidR="003D4ADE" w:rsidRPr="006D5597" w:rsidRDefault="003D4ADE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Позиции, выработанные Конституционным Судом РФ и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сформулированные им в своих решениях, оказали существенное влияние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законодателя, который усовершенствовал нормы, регулирующие наложение ареста на имущество в целях обеспечения прав участников уголовного судопроизводства и соблюдения баланса частных и публичных интересов.</w:t>
      </w:r>
    </w:p>
    <w:p w14:paraId="2F51E191" w14:textId="5AD8146E" w:rsidR="003D4ADE" w:rsidRPr="006D5597" w:rsidRDefault="003D4ADE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Тем не менее, часть рекомендаций Конституционного Суда РФ в области совершенствования уголовно-процессуального закона законодателем не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 xml:space="preserve">реализованы. </w:t>
      </w:r>
    </w:p>
    <w:p w14:paraId="6A0CA27E" w14:textId="1DB1CCBC" w:rsidR="003D4ADE" w:rsidRPr="006D5597" w:rsidRDefault="003D4ADE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2. Наложение ареста на имущество является межотраслевым институтом. Помимо уголовно-процессуального </w:t>
      </w:r>
      <w:r w:rsidR="00F53F54" w:rsidRPr="006D5597">
        <w:rPr>
          <w:color w:val="000000" w:themeColor="text1"/>
          <w:sz w:val="28"/>
          <w:szCs w:val="28"/>
        </w:rPr>
        <w:t xml:space="preserve">законодательства </w:t>
      </w:r>
      <w:proofErr w:type="spellStart"/>
      <w:r w:rsidR="00F53F54" w:rsidRPr="006D5597">
        <w:rPr>
          <w:color w:val="000000" w:themeColor="text1"/>
          <w:sz w:val="28"/>
          <w:szCs w:val="28"/>
        </w:rPr>
        <w:t>правоприменитель</w:t>
      </w:r>
      <w:proofErr w:type="spellEnd"/>
      <w:r w:rsidR="00F53F54" w:rsidRPr="006D5597">
        <w:rPr>
          <w:color w:val="000000" w:themeColor="text1"/>
          <w:sz w:val="28"/>
          <w:szCs w:val="28"/>
        </w:rPr>
        <w:t xml:space="preserve"> обращается к нормам и других отраслей права. При необходимости толкования</w:t>
      </w:r>
      <w:r w:rsidR="004C0FB9" w:rsidRPr="006D5597">
        <w:rPr>
          <w:color w:val="000000" w:themeColor="text1"/>
          <w:sz w:val="28"/>
          <w:szCs w:val="28"/>
        </w:rPr>
        <w:t>, например,</w:t>
      </w:r>
      <w:r w:rsidR="00F53F54" w:rsidRPr="006D5597">
        <w:rPr>
          <w:color w:val="000000" w:themeColor="text1"/>
          <w:sz w:val="28"/>
          <w:szCs w:val="28"/>
        </w:rPr>
        <w:t xml:space="preserve"> понятия «имущество» он использует нормы ГК РФ. </w:t>
      </w:r>
      <w:r w:rsidR="004C0FB9" w:rsidRPr="006D5597">
        <w:rPr>
          <w:color w:val="000000" w:themeColor="text1"/>
          <w:sz w:val="28"/>
          <w:szCs w:val="28"/>
        </w:rPr>
        <w:t>По некоторым вопросам, связанным со снятием ареста, применяются нормы ФЗ</w:t>
      </w:r>
      <w:r w:rsidR="003A5D4F" w:rsidRPr="006D5597">
        <w:rPr>
          <w:color w:val="000000" w:themeColor="text1"/>
          <w:sz w:val="28"/>
          <w:szCs w:val="28"/>
        </w:rPr>
        <w:t> </w:t>
      </w:r>
      <w:r w:rsidR="004C0FB9" w:rsidRPr="006D5597">
        <w:rPr>
          <w:color w:val="000000" w:themeColor="text1"/>
          <w:sz w:val="28"/>
          <w:szCs w:val="28"/>
        </w:rPr>
        <w:t>«О</w:t>
      </w:r>
      <w:r w:rsidR="003A5D4F" w:rsidRPr="006D5597">
        <w:rPr>
          <w:color w:val="000000" w:themeColor="text1"/>
          <w:sz w:val="28"/>
          <w:szCs w:val="28"/>
        </w:rPr>
        <w:t> </w:t>
      </w:r>
      <w:r w:rsidR="004C0FB9" w:rsidRPr="006D5597">
        <w:rPr>
          <w:color w:val="000000" w:themeColor="text1"/>
          <w:sz w:val="28"/>
          <w:szCs w:val="28"/>
        </w:rPr>
        <w:t>банкротстве». Рекомендации Конституционного Суда в этой части сформировали судебную практику.</w:t>
      </w:r>
    </w:p>
    <w:p w14:paraId="5714B0CC" w14:textId="5C02CB92" w:rsidR="004C0FB9" w:rsidRPr="006D5597" w:rsidRDefault="004C0FB9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3. Отдельные проблемы, выявленные Конституционным Судом РФ в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процессе рассмотрения жалоб граждан и юридических лиц, не решены до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настоящего времени. В частности, законодателем не определен правовой статус лиц, не являющихся участниками уголовного судопроизводства,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color w:val="000000" w:themeColor="text1"/>
          <w:sz w:val="28"/>
          <w:szCs w:val="28"/>
        </w:rPr>
        <w:t>имущество которых может быть наложен арест.</w:t>
      </w:r>
      <w:r w:rsidR="00822DD2" w:rsidRPr="006D5597">
        <w:rPr>
          <w:color w:val="000000" w:themeColor="text1"/>
          <w:sz w:val="28"/>
          <w:szCs w:val="28"/>
        </w:rPr>
        <w:t xml:space="preserve"> Между тем, проведенный </w:t>
      </w:r>
      <w:r w:rsidR="00822DD2" w:rsidRPr="006D5597">
        <w:rPr>
          <w:color w:val="000000" w:themeColor="text1"/>
          <w:sz w:val="28"/>
          <w:szCs w:val="28"/>
        </w:rPr>
        <w:lastRenderedPageBreak/>
        <w:t>нами анализ судебной практики показал, что имущество «других лиц» подвергалось аресту</w:t>
      </w:r>
      <w:r w:rsidR="00420EDF" w:rsidRPr="006D5597">
        <w:rPr>
          <w:color w:val="000000" w:themeColor="text1"/>
          <w:sz w:val="28"/>
          <w:szCs w:val="28"/>
        </w:rPr>
        <w:t xml:space="preserve"> </w:t>
      </w:r>
      <w:r w:rsidR="00822DD2" w:rsidRPr="006D5597">
        <w:rPr>
          <w:color w:val="000000" w:themeColor="text1"/>
          <w:sz w:val="28"/>
          <w:szCs w:val="28"/>
        </w:rPr>
        <w:t>чаще, чем имущество подозреваемого и обвиняемого. Из</w:t>
      </w:r>
      <w:r w:rsidR="003A5D4F" w:rsidRPr="006D5597">
        <w:rPr>
          <w:color w:val="000000" w:themeColor="text1"/>
          <w:sz w:val="28"/>
          <w:szCs w:val="28"/>
        </w:rPr>
        <w:t> </w:t>
      </w:r>
      <w:r w:rsidR="00822DD2" w:rsidRPr="006D5597">
        <w:rPr>
          <w:color w:val="000000" w:themeColor="text1"/>
          <w:sz w:val="28"/>
          <w:szCs w:val="28"/>
        </w:rPr>
        <w:t>50</w:t>
      </w:r>
      <w:r w:rsidR="003A5D4F" w:rsidRPr="006D5597">
        <w:rPr>
          <w:color w:val="000000" w:themeColor="text1"/>
          <w:sz w:val="28"/>
          <w:szCs w:val="28"/>
        </w:rPr>
        <w:t> </w:t>
      </w:r>
      <w:r w:rsidR="00822DD2" w:rsidRPr="006D5597">
        <w:rPr>
          <w:color w:val="000000" w:themeColor="text1"/>
          <w:sz w:val="28"/>
          <w:szCs w:val="28"/>
        </w:rPr>
        <w:t>изученных ходатайств о наложении ареста на имущество 31 касались именно других лиц, то есть 62%.</w:t>
      </w:r>
    </w:p>
    <w:p w14:paraId="474CAB3C" w14:textId="0A389356" w:rsidR="004C0FB9" w:rsidRPr="006D5597" w:rsidRDefault="004C0FB9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Представляется, что </w:t>
      </w:r>
      <w:r w:rsidR="00DF254E" w:rsidRPr="006D5597">
        <w:rPr>
          <w:color w:val="000000" w:themeColor="text1"/>
          <w:sz w:val="28"/>
          <w:szCs w:val="28"/>
        </w:rPr>
        <w:t>решением данной проблемы могло быть указание в</w:t>
      </w:r>
      <w:r w:rsidR="003A5D4F" w:rsidRPr="006D5597">
        <w:rPr>
          <w:color w:val="000000" w:themeColor="text1"/>
          <w:sz w:val="28"/>
          <w:szCs w:val="28"/>
        </w:rPr>
        <w:t> </w:t>
      </w:r>
      <w:r w:rsidR="00DF254E" w:rsidRPr="006D5597">
        <w:rPr>
          <w:color w:val="000000" w:themeColor="text1"/>
          <w:sz w:val="28"/>
          <w:szCs w:val="28"/>
        </w:rPr>
        <w:t>ч.</w:t>
      </w:r>
      <w:r w:rsidR="003A5D4F" w:rsidRPr="006D5597">
        <w:rPr>
          <w:color w:val="000000" w:themeColor="text1"/>
          <w:sz w:val="28"/>
          <w:szCs w:val="28"/>
        </w:rPr>
        <w:t> </w:t>
      </w:r>
      <w:r w:rsidR="00DF254E" w:rsidRPr="006D5597">
        <w:rPr>
          <w:color w:val="000000" w:themeColor="text1"/>
          <w:sz w:val="28"/>
          <w:szCs w:val="28"/>
        </w:rPr>
        <w:t>3 ст. 115 УПК РФ на то, что лицо, указанное в ч. 3 ст. 115 УПК РФ, имеет такие же права и свободы, которыми обладает подозреваемый, обвиняемый в</w:t>
      </w:r>
      <w:r w:rsidR="003A5D4F" w:rsidRPr="006D5597">
        <w:rPr>
          <w:color w:val="000000" w:themeColor="text1"/>
          <w:sz w:val="28"/>
          <w:szCs w:val="28"/>
        </w:rPr>
        <w:t> </w:t>
      </w:r>
      <w:r w:rsidR="00DF254E" w:rsidRPr="006D5597">
        <w:rPr>
          <w:color w:val="000000" w:themeColor="text1"/>
          <w:sz w:val="28"/>
          <w:szCs w:val="28"/>
        </w:rPr>
        <w:t>части защиты своих интересов, связанных с наложением ареста на</w:t>
      </w:r>
      <w:r w:rsidR="003A5D4F" w:rsidRPr="006D5597">
        <w:rPr>
          <w:color w:val="000000" w:themeColor="text1"/>
          <w:sz w:val="28"/>
          <w:szCs w:val="28"/>
        </w:rPr>
        <w:t> </w:t>
      </w:r>
      <w:r w:rsidR="00DF254E" w:rsidRPr="006D5597">
        <w:rPr>
          <w:color w:val="000000" w:themeColor="text1"/>
          <w:sz w:val="28"/>
          <w:szCs w:val="28"/>
        </w:rPr>
        <w:t>их</w:t>
      </w:r>
      <w:r w:rsidR="003A5D4F" w:rsidRPr="006D5597">
        <w:rPr>
          <w:color w:val="000000" w:themeColor="text1"/>
          <w:sz w:val="28"/>
          <w:szCs w:val="28"/>
        </w:rPr>
        <w:t> </w:t>
      </w:r>
      <w:r w:rsidR="00DF254E" w:rsidRPr="006D5597">
        <w:rPr>
          <w:color w:val="000000" w:themeColor="text1"/>
          <w:sz w:val="28"/>
          <w:szCs w:val="28"/>
        </w:rPr>
        <w:t>имущество.</w:t>
      </w:r>
    </w:p>
    <w:p w14:paraId="213F5F05" w14:textId="3D0615C3" w:rsidR="004C0FB9" w:rsidRPr="006D5597" w:rsidRDefault="00DF254E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 Не решенной оста</w:t>
      </w:r>
      <w:r w:rsidR="00822DD2" w:rsidRPr="006D5597">
        <w:rPr>
          <w:color w:val="000000" w:themeColor="text1"/>
          <w:sz w:val="28"/>
          <w:szCs w:val="28"/>
        </w:rPr>
        <w:t>лась</w:t>
      </w:r>
      <w:r w:rsidRPr="006D5597">
        <w:rPr>
          <w:color w:val="000000" w:themeColor="text1"/>
          <w:sz w:val="28"/>
          <w:szCs w:val="28"/>
        </w:rPr>
        <w:t xml:space="preserve"> и проблема защиты права собственности в случаях, когда производство по уголовному делу приостановлено</w:t>
      </w:r>
      <w:r w:rsidR="00B00FFE" w:rsidRPr="006D5597">
        <w:rPr>
          <w:color w:val="000000" w:themeColor="text1"/>
          <w:sz w:val="28"/>
          <w:szCs w:val="28"/>
        </w:rPr>
        <w:t xml:space="preserve"> в соответствии со</w:t>
      </w:r>
      <w:r w:rsidR="003A5D4F" w:rsidRPr="006D5597">
        <w:rPr>
          <w:color w:val="000000" w:themeColor="text1"/>
          <w:sz w:val="28"/>
          <w:szCs w:val="28"/>
        </w:rPr>
        <w:t> </w:t>
      </w:r>
      <w:r w:rsidR="00B00FFE" w:rsidRPr="006D5597">
        <w:rPr>
          <w:color w:val="000000" w:themeColor="text1"/>
          <w:sz w:val="28"/>
          <w:szCs w:val="28"/>
        </w:rPr>
        <w:t>ст.</w:t>
      </w:r>
      <w:r w:rsidR="003A5D4F" w:rsidRPr="006D5597">
        <w:rPr>
          <w:color w:val="000000" w:themeColor="text1"/>
          <w:sz w:val="28"/>
          <w:szCs w:val="28"/>
        </w:rPr>
        <w:t> </w:t>
      </w:r>
      <w:r w:rsidR="00B00FFE" w:rsidRPr="006D5597">
        <w:rPr>
          <w:color w:val="000000" w:themeColor="text1"/>
          <w:sz w:val="28"/>
          <w:szCs w:val="28"/>
        </w:rPr>
        <w:t>208 УПК РФ</w:t>
      </w:r>
      <w:r w:rsidRPr="006D5597">
        <w:rPr>
          <w:color w:val="000000" w:themeColor="text1"/>
          <w:sz w:val="28"/>
          <w:szCs w:val="28"/>
        </w:rPr>
        <w:t xml:space="preserve">, а наложение ареста на имущество может продолжаться </w:t>
      </w:r>
      <w:r w:rsidR="00B00FFE" w:rsidRPr="006D5597">
        <w:rPr>
          <w:color w:val="000000" w:themeColor="text1"/>
          <w:sz w:val="28"/>
          <w:szCs w:val="28"/>
        </w:rPr>
        <w:t>в</w:t>
      </w:r>
      <w:r w:rsidR="003A5D4F" w:rsidRPr="006D5597">
        <w:rPr>
          <w:color w:val="000000" w:themeColor="text1"/>
          <w:sz w:val="28"/>
          <w:szCs w:val="28"/>
        </w:rPr>
        <w:t> </w:t>
      </w:r>
      <w:r w:rsidR="00B00FFE" w:rsidRPr="006D5597">
        <w:rPr>
          <w:color w:val="000000" w:themeColor="text1"/>
          <w:sz w:val="28"/>
          <w:szCs w:val="28"/>
        </w:rPr>
        <w:t>течение длительного и неопределенного периода времени.</w:t>
      </w:r>
    </w:p>
    <w:p w14:paraId="0EAE0EE1" w14:textId="15F6C979" w:rsidR="00B00FFE" w:rsidRPr="006D5597" w:rsidRDefault="00B00FFE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4. Отсутствие в ч. 1 ст. 115 УПК РФ указание на обязательность определения судом конкретного срока ареста порождает как противоречивую судебную практику, так и судебные ошибки.</w:t>
      </w:r>
    </w:p>
    <w:p w14:paraId="5F8A7DC4" w14:textId="4B93076C" w:rsidR="00A513D6" w:rsidRPr="006D5597" w:rsidRDefault="00B00FFE" w:rsidP="00A513D6">
      <w:pPr>
        <w:spacing w:line="360" w:lineRule="auto"/>
        <w:ind w:firstLine="709"/>
        <w:jc w:val="both"/>
        <w:rPr>
          <w:rFonts w:ascii="Times" w:hAnsi="Times"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Анализ судебной практики судов апелляционной и кассационной инстанций показал, в частности, </w:t>
      </w:r>
      <w:r w:rsidR="00A513D6" w:rsidRPr="006D5597">
        <w:rPr>
          <w:color w:val="000000" w:themeColor="text1"/>
          <w:sz w:val="28"/>
          <w:szCs w:val="28"/>
        </w:rPr>
        <w:t xml:space="preserve">что </w:t>
      </w:r>
      <w:r w:rsidR="00A513D6" w:rsidRPr="006D5597">
        <w:rPr>
          <w:rFonts w:ascii="Times" w:hAnsi="Times"/>
          <w:color w:val="000000" w:themeColor="text1"/>
          <w:sz w:val="28"/>
          <w:szCs w:val="28"/>
        </w:rPr>
        <w:t xml:space="preserve">5 из 50, то есть 10 % решений судов </w:t>
      </w:r>
      <w:r w:rsidR="00C203FD" w:rsidRPr="006D5597">
        <w:rPr>
          <w:rFonts w:ascii="Times" w:hAnsi="Times"/>
          <w:color w:val="000000" w:themeColor="text1"/>
          <w:sz w:val="28"/>
          <w:szCs w:val="28"/>
        </w:rPr>
        <w:t>первой</w:t>
      </w:r>
      <w:r w:rsidR="00A513D6" w:rsidRPr="006D5597">
        <w:rPr>
          <w:rFonts w:ascii="Times" w:hAnsi="Times"/>
          <w:color w:val="000000" w:themeColor="text1"/>
          <w:sz w:val="28"/>
          <w:szCs w:val="28"/>
        </w:rPr>
        <w:t xml:space="preserve"> инстанции были отменены в связи с тем, что судом не был установлен срок наложения ареста на имущество. </w:t>
      </w:r>
    </w:p>
    <w:p w14:paraId="5F07BAB1" w14:textId="77777777" w:rsidR="00A513D6" w:rsidRPr="006D5597" w:rsidRDefault="00A513D6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В некоторых решениях суды устанавливают срок ареста имущества аналогичный сроку предварительного расследования (6 из 50 решений (12%)). Такую практику можно было бы считать законной в том случае, если суд указывает конкретную дату, до которой действует арест.</w:t>
      </w:r>
    </w:p>
    <w:p w14:paraId="431B90F4" w14:textId="49924B93" w:rsidR="00AE141B" w:rsidRPr="006D5597" w:rsidRDefault="00C203FD" w:rsidP="00AE141B">
      <w:pPr>
        <w:spacing w:line="360" w:lineRule="auto"/>
        <w:ind w:firstLine="709"/>
        <w:jc w:val="both"/>
        <w:rPr>
          <w:rFonts w:ascii="Times" w:hAnsi="Times"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5. Изучение и анализ опубликованной судебной практики судов апелляционной и кассационной инстанций, рассмотревших жалобы участников процесса, показали наличие значительного количества судебных ошибок, допускаемых судами первой инстанции.</w:t>
      </w:r>
      <w:r w:rsidR="00AE141B" w:rsidRPr="006D5597">
        <w:rPr>
          <w:color w:val="000000" w:themeColor="text1"/>
          <w:sz w:val="28"/>
          <w:szCs w:val="28"/>
        </w:rPr>
        <w:t xml:space="preserve"> Среди них, например, принятие решения в отсутствии достаточности доказательств преступного происхождения имущества. По этому основанию отменено 34% судебных решений (17 из 50). </w:t>
      </w:r>
      <w:r w:rsidR="00AE141B" w:rsidRPr="006D5597">
        <w:rPr>
          <w:color w:val="000000" w:themeColor="text1"/>
          <w:sz w:val="28"/>
          <w:szCs w:val="28"/>
        </w:rPr>
        <w:lastRenderedPageBreak/>
        <w:t>Следующей причиной отмены решений является отсутствие оснований наложения ареста на имущество и доказательств, обосновывающих необходимость его наложения. По этому основанию отменено 42% обжалуемых решений (</w:t>
      </w:r>
      <w:r w:rsidR="00AE141B" w:rsidRPr="006D5597">
        <w:rPr>
          <w:rFonts w:ascii="Times" w:hAnsi="Times"/>
          <w:color w:val="000000" w:themeColor="text1"/>
          <w:sz w:val="28"/>
          <w:szCs w:val="28"/>
        </w:rPr>
        <w:t>21 из 50).</w:t>
      </w:r>
    </w:p>
    <w:p w14:paraId="1394ABDF" w14:textId="77777777" w:rsidR="00AE141B" w:rsidRPr="006D5597" w:rsidRDefault="00AE141B" w:rsidP="00AE141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rFonts w:ascii="Times" w:hAnsi="Times"/>
          <w:color w:val="000000" w:themeColor="text1"/>
          <w:sz w:val="28"/>
          <w:szCs w:val="28"/>
        </w:rPr>
        <w:t>Суды вышестоящих инстанций отмечали в своих решениях, что суды первой инстанции зачастую просто копировали содержание ходатайства следователя, не давая при этом соответствующей оценки.</w:t>
      </w:r>
    </w:p>
    <w:p w14:paraId="55323318" w14:textId="73EF341D" w:rsidR="00AE141B" w:rsidRPr="006D5597" w:rsidRDefault="00AE141B" w:rsidP="00AE141B">
      <w:pPr>
        <w:spacing w:line="360" w:lineRule="auto"/>
        <w:ind w:firstLine="709"/>
        <w:jc w:val="both"/>
        <w:rPr>
          <w:rFonts w:ascii="Times" w:hAnsi="Times"/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</w:rPr>
        <w:t>Еще одной достаточно распространенной судебной ошибкой является несоразмерность стоимости арестованного имущества и причиненного ущерба. Анализ опубликованной практики судов общей юрисдикции показал, что</w:t>
      </w:r>
      <w:r w:rsidR="003A5D4F" w:rsidRPr="006D5597">
        <w:rPr>
          <w:color w:val="000000" w:themeColor="text1"/>
          <w:sz w:val="28"/>
          <w:szCs w:val="28"/>
        </w:rPr>
        <w:t> </w:t>
      </w:r>
      <w:r w:rsidRPr="006D5597">
        <w:rPr>
          <w:rFonts w:ascii="Times" w:hAnsi="Times"/>
          <w:color w:val="000000" w:themeColor="text1"/>
          <w:sz w:val="28"/>
          <w:szCs w:val="28"/>
        </w:rPr>
        <w:t>18%</w:t>
      </w:r>
      <w:r w:rsidR="003A5D4F" w:rsidRPr="006D5597">
        <w:rPr>
          <w:rFonts w:ascii="Times" w:hAnsi="Times"/>
          <w:color w:val="000000" w:themeColor="text1"/>
          <w:sz w:val="28"/>
          <w:szCs w:val="28"/>
        </w:rPr>
        <w:t> </w:t>
      </w:r>
      <w:r w:rsidRPr="006D5597">
        <w:rPr>
          <w:rFonts w:ascii="Times" w:hAnsi="Times"/>
          <w:color w:val="000000" w:themeColor="text1"/>
          <w:sz w:val="28"/>
          <w:szCs w:val="28"/>
        </w:rPr>
        <w:t>(9</w:t>
      </w:r>
      <w:r w:rsidR="003A5D4F" w:rsidRPr="006D5597">
        <w:rPr>
          <w:rFonts w:ascii="Times" w:hAnsi="Times"/>
          <w:color w:val="000000" w:themeColor="text1"/>
          <w:sz w:val="28"/>
          <w:szCs w:val="28"/>
        </w:rPr>
        <w:t> </w:t>
      </w:r>
      <w:r w:rsidRPr="006D5597">
        <w:rPr>
          <w:rFonts w:ascii="Times" w:hAnsi="Times"/>
          <w:color w:val="000000" w:themeColor="text1"/>
          <w:sz w:val="28"/>
          <w:szCs w:val="28"/>
        </w:rPr>
        <w:t>из 50) решений судов 1 инстанции были отменены именно в связи с</w:t>
      </w:r>
      <w:r w:rsidR="003A5D4F" w:rsidRPr="006D5597">
        <w:rPr>
          <w:rFonts w:ascii="Times" w:hAnsi="Times"/>
          <w:color w:val="000000" w:themeColor="text1"/>
          <w:sz w:val="28"/>
          <w:szCs w:val="28"/>
        </w:rPr>
        <w:t> </w:t>
      </w:r>
      <w:r w:rsidRPr="006D5597">
        <w:rPr>
          <w:rFonts w:ascii="Times" w:hAnsi="Times"/>
          <w:color w:val="000000" w:themeColor="text1"/>
          <w:sz w:val="28"/>
          <w:szCs w:val="28"/>
        </w:rPr>
        <w:t>несоразмерностью наложения ареста причиненному вреду.</w:t>
      </w:r>
    </w:p>
    <w:p w14:paraId="62329375" w14:textId="1FBE92AD" w:rsidR="00AE141B" w:rsidRPr="006D5597" w:rsidRDefault="00AE141B" w:rsidP="00AE141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Изучение судебной практики показало, что суды в ситуациях, когда речь идет о конфискации имущества, нажитого преступным путем, не обращают внимание на оценку предмета ареста, что, по нашему мнению, ошибочно.</w:t>
      </w:r>
    </w:p>
    <w:p w14:paraId="62909E90" w14:textId="721294DB" w:rsidR="00C203FD" w:rsidRPr="006D5597" w:rsidRDefault="00C203FD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DE595D6" w14:textId="7BB20B61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86B83DE" w14:textId="4FAED0C3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08B9F16" w14:textId="0762C518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32FE2BD" w14:textId="0F1A5AC5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118FB3B" w14:textId="366ABABC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78A8FE5" w14:textId="59BF2213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48B2399" w14:textId="38E15F40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90FFCB5" w14:textId="355E7928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45ABF5D" w14:textId="286BFF5F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23095E9" w14:textId="2CF3E08A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2F9E042" w14:textId="671CFA73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DC0E9A3" w14:textId="4CD00694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39938F9" w14:textId="082BA72A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8204AD8" w14:textId="19E42C4B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C4B8362" w14:textId="77777777" w:rsidR="00B55572" w:rsidRPr="006D5597" w:rsidRDefault="00EA08CB" w:rsidP="00B5557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lastRenderedPageBreak/>
        <w:t>Список литературы</w:t>
      </w:r>
    </w:p>
    <w:p w14:paraId="690EF9E4" w14:textId="796D971F" w:rsidR="00EA08CB" w:rsidRPr="006D5597" w:rsidRDefault="00EA08CB" w:rsidP="00B5557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t>1. Нормативные правовые акты и иные официальные документы</w:t>
      </w:r>
    </w:p>
    <w:p w14:paraId="7E95888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1. 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ООН) // Бюллетень международных договоров. – 2006. - № 10.</w:t>
      </w:r>
    </w:p>
    <w:p w14:paraId="49A28D3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2. Конвенция Совета Европы о предупреждении терроризма // Бюллетень международных договоров. – 2009. - № 9.</w:t>
      </w:r>
    </w:p>
    <w:p w14:paraId="7C0F397C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3. Конституция Российской Федерации: принята всенародным голосованием 12.12.1993 // Собр. законодательства Рос. Федерации. – 2014. – № 31. – Ст. 4398. – (в ред. с учетом поправок, внесенных Законами Российской Федерации о поправках к Конституции Российской Федерации от 30.12.2008 № 6-ФКЗ, от 30.12.2008 № 7-ФКЗ, от 05.02.2014 № 2-ФКЗ, от 21.07.2014 № 11-ФКЗ). – СПС «Консультант Плюс».</w:t>
      </w:r>
    </w:p>
    <w:p w14:paraId="6F1D3C16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4. О Конституционном Суде Российской Федерации: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 xml:space="preserve">. </w:t>
      </w:r>
      <w:proofErr w:type="spellStart"/>
      <w:r w:rsidRPr="006D5597">
        <w:rPr>
          <w:color w:val="000000" w:themeColor="text1"/>
          <w:sz w:val="28"/>
          <w:szCs w:val="28"/>
        </w:rPr>
        <w:t>конст</w:t>
      </w:r>
      <w:proofErr w:type="spellEnd"/>
      <w:r w:rsidRPr="006D5597">
        <w:rPr>
          <w:color w:val="000000" w:themeColor="text1"/>
          <w:sz w:val="28"/>
          <w:szCs w:val="28"/>
        </w:rPr>
        <w:t>. закон от 21.07.1994 № 1-ФКЗ // Собр. законодательства Рос. Федерации. – 1994. – № 13. – Ст. 1447. – СПС «Консультант Плюс».</w:t>
      </w:r>
    </w:p>
    <w:p w14:paraId="4F97038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5. О внесении изменений в Федеральный конституционный закон «О судебной системе Российской Федерации»: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 xml:space="preserve">. </w:t>
      </w:r>
      <w:proofErr w:type="spellStart"/>
      <w:r w:rsidRPr="006D5597">
        <w:rPr>
          <w:color w:val="000000" w:themeColor="text1"/>
          <w:sz w:val="28"/>
          <w:szCs w:val="28"/>
        </w:rPr>
        <w:t>конст</w:t>
      </w:r>
      <w:proofErr w:type="spellEnd"/>
      <w:r w:rsidRPr="006D5597">
        <w:rPr>
          <w:color w:val="000000" w:themeColor="text1"/>
          <w:sz w:val="28"/>
          <w:szCs w:val="28"/>
        </w:rPr>
        <w:t>. закон от Федеральный конституционный закон от 29.07.2018 № 1-ФКЗ // Собр. законодательства Рос. Федерации. – 2018. – № 31. – Ст. 4811. – СПС «Консультант Плюс».</w:t>
      </w:r>
    </w:p>
    <w:p w14:paraId="6F6EAB9A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6. Уголовно-процессуальный кодекс Российской Федерации: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 закон от 18.12.2001 № 174-ФЗ // Собр. законодательства Рос. Федерации. – 2001. – № 52 (ч. 1). – Ст. 4921. – (ред. от 07.04.2020). – СПС «Консультант Плюс».</w:t>
      </w:r>
    </w:p>
    <w:p w14:paraId="03BA2C2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7. Уголовный кодекс Российской Федерации: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 закон от 13.06.1996 № 63-ФЗ // Собр. законодательства Рос. Федерации. – 1996. – № 25. – Ст. 2954. – (ред. от 16.04.2021). – СПС «Консультант Плюс».</w:t>
      </w:r>
    </w:p>
    <w:p w14:paraId="183DB6A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2950B9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 xml:space="preserve">8. Гражданский кодекс Российской Федерации (часть первая):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 закон от 30.11.1994 № 51-ФЗ // Собр. законодательства Рос. Федерации. – 1994. – № 32. – Ст. 3301. – (ред. от 16.12.2019). – СПС «Консультант Плюс».</w:t>
      </w:r>
    </w:p>
    <w:p w14:paraId="7AEB9C4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9. Гражданский кодекс Российской Федерации (часть вторая):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 закон от 26.01.1996 № 14-ФЗ // Собр. законодательства Рос. Федерации. – 1996. – № 5. – Ст. 410. – (ред. от 18.03.2019). – СПС «Консультант Плюс».</w:t>
      </w:r>
    </w:p>
    <w:p w14:paraId="3BD6BDD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10. О внесении изменений в отдельные законодательные акты Российской Федерации: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 закон от 29.06.2015 № 190-ФЗ // Собр. законодательства Рос. Федерации. – 2015. – № 27. – Ст. 3981. – СПС «Консультант Плюс».</w:t>
      </w:r>
    </w:p>
    <w:p w14:paraId="383C97A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11. О внесении изменений в части первую, вторую и статью 1124 части третьей Гражданского кодекса Российской Федерации: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 закон от 18.03.2019 № 34-ФЗ // Собр. законодательства Рос. Федерации. – 2019. – № 12. – Ст. 1224. – СПС «Консультант Плюс».</w:t>
      </w:r>
    </w:p>
    <w:p w14:paraId="07919E69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12. О внесении изменений в Земельный кодекс Российской Федерации и отдельные законодательные акты Российской Федерации: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 xml:space="preserve">. закон от 23.06.2014 № 171-ФЗ // Собр. законодательства Рос. Федерации. – 2014. – № 26 (ч. </w:t>
      </w:r>
      <w:r w:rsidRPr="006D5597">
        <w:rPr>
          <w:color w:val="000000" w:themeColor="text1"/>
          <w:sz w:val="28"/>
          <w:szCs w:val="28"/>
          <w:lang w:val="en-US"/>
        </w:rPr>
        <w:t>I</w:t>
      </w:r>
      <w:r w:rsidRPr="006D5597">
        <w:rPr>
          <w:color w:val="000000" w:themeColor="text1"/>
          <w:sz w:val="28"/>
          <w:szCs w:val="28"/>
        </w:rPr>
        <w:t>). – Ст. 3377. – СПС «Консультант Плюс».</w:t>
      </w:r>
    </w:p>
    <w:p w14:paraId="7876C7F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13. О цифровых финансовых активах, цифровой валюте и о внесении изменений в отдельные законодательные акты Российской Федерации: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 xml:space="preserve">. закон от 31.07.2020 № 259-ФЗ // Собр. законодательства Рос. Федерации. – 2020. – № 31 (ч. </w:t>
      </w:r>
      <w:r w:rsidRPr="006D5597">
        <w:rPr>
          <w:color w:val="000000" w:themeColor="text1"/>
          <w:sz w:val="28"/>
          <w:szCs w:val="28"/>
          <w:lang w:val="en-US"/>
        </w:rPr>
        <w:t>I</w:t>
      </w:r>
      <w:r w:rsidRPr="006D5597">
        <w:rPr>
          <w:color w:val="000000" w:themeColor="text1"/>
          <w:sz w:val="28"/>
          <w:szCs w:val="28"/>
        </w:rPr>
        <w:t>). – Ст. 5018. – СПС «Консультант Плюс».</w:t>
      </w:r>
    </w:p>
    <w:p w14:paraId="7FE2DDF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14. О рынке ценных бумаг: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 закон от 22.04.1996 № 39-ФЗ // Собр. законодательства Рос. Федерации. – 1996. – № 17. – Ст. 1918. – СПС «Консультант Плюс».</w:t>
      </w:r>
    </w:p>
    <w:p w14:paraId="3D6A619D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15. Об акционерных обществах: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 закон от 26.12.1995 № 208-ФЗ // Собр. законодательства Рос. Федерации. – 1996. – № 1. – Ст. 1. – СПС «Консультант Плюс».</w:t>
      </w:r>
    </w:p>
    <w:p w14:paraId="352F9AE1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16. О государственной регистрации недвижимости: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 xml:space="preserve">. закон от 13.07.2015 № 218-ФЗ // Собр. законодательства Рос. Федерации. – 2015. – № 29 (ч. </w:t>
      </w:r>
      <w:r w:rsidRPr="006D5597">
        <w:rPr>
          <w:color w:val="000000" w:themeColor="text1"/>
          <w:sz w:val="28"/>
          <w:szCs w:val="28"/>
          <w:lang w:val="en-US"/>
        </w:rPr>
        <w:t>I</w:t>
      </w:r>
      <w:r w:rsidRPr="006D5597">
        <w:rPr>
          <w:color w:val="000000" w:themeColor="text1"/>
          <w:sz w:val="28"/>
          <w:szCs w:val="28"/>
        </w:rPr>
        <w:t>). – Ст. 4344. – СПС «Консультант Плюс».</w:t>
      </w:r>
    </w:p>
    <w:p w14:paraId="7E55713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 xml:space="preserve">17. 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 xml:space="preserve">. закон от 27.07.2006 № 153-ФЗ // Собр. законодательства Рос. Федерации. – 2006. – № 31 (ч. </w:t>
      </w:r>
      <w:r w:rsidRPr="006D5597">
        <w:rPr>
          <w:color w:val="000000" w:themeColor="text1"/>
          <w:sz w:val="28"/>
          <w:szCs w:val="28"/>
          <w:lang w:val="en-US"/>
        </w:rPr>
        <w:t>I</w:t>
      </w:r>
      <w:r w:rsidRPr="006D5597">
        <w:rPr>
          <w:color w:val="000000" w:themeColor="text1"/>
          <w:sz w:val="28"/>
          <w:szCs w:val="28"/>
        </w:rPr>
        <w:t>). – Ст. 3452. – СПС «Консультант Плюс».</w:t>
      </w:r>
    </w:p>
    <w:p w14:paraId="2EE5562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18. О противодействии терроризму: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 закон от 06.03.2006 № 35-ФЗ // Собр. законодательства Рос. Федерации. – 2006. – № 11. – Ст. 1146. – СПС «Консультант Плюс».</w:t>
      </w:r>
    </w:p>
    <w:p w14:paraId="2F25C8F1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19. О компенсации за нарушение права на судопроизводство в разумный срок или права на исполнение судебного акта в разумный срок: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 закон от 30.04.2010 № 68-ФЗ // Собр. законодательства Рос. Федерации. – 2010. – № 18. – Ст. 2144. – СПС «Консультант Плюс».</w:t>
      </w:r>
    </w:p>
    <w:p w14:paraId="579A8BA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20. О несостоятельности (банкротстве):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 закон от 26.10.2002 № 127-ФЗ // Собр. законодательства Рос. Федерации. – 2002. – № 43. – Ст. 4190. – СПС «Консультант Плюс».</w:t>
      </w:r>
    </w:p>
    <w:p w14:paraId="5EED930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21. Об исполнительном производстве: </w:t>
      </w:r>
      <w:proofErr w:type="spellStart"/>
      <w:r w:rsidRPr="006D5597">
        <w:rPr>
          <w:color w:val="000000" w:themeColor="text1"/>
          <w:sz w:val="28"/>
          <w:szCs w:val="28"/>
        </w:rPr>
        <w:t>федер</w:t>
      </w:r>
      <w:proofErr w:type="spellEnd"/>
      <w:r w:rsidRPr="006D5597">
        <w:rPr>
          <w:color w:val="000000" w:themeColor="text1"/>
          <w:sz w:val="28"/>
          <w:szCs w:val="28"/>
        </w:rPr>
        <w:t>. закон от 02.10.2007 № 229-ФЗ // Собр. законодательства Рос. Федерации. – 2007. – № 41. – Ст. 4849. – СПС «Консультант Плюс».</w:t>
      </w:r>
    </w:p>
    <w:p w14:paraId="5B2DBD25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22. Устав гражданского судопроизводства // Судебные уставы 20 ноября 1864 года, с изложением рассуждений, на коих они основаны. Ч 1. СПб.: Тип. I</w:t>
      </w:r>
      <w:r w:rsidRPr="006D5597">
        <w:rPr>
          <w:color w:val="000000" w:themeColor="text1"/>
          <w:sz w:val="28"/>
          <w:szCs w:val="28"/>
          <w:lang w:val="en-US"/>
        </w:rPr>
        <w:t>I</w:t>
      </w:r>
      <w:r w:rsidRPr="006D5597">
        <w:rPr>
          <w:color w:val="000000" w:themeColor="text1"/>
          <w:sz w:val="28"/>
          <w:szCs w:val="28"/>
        </w:rPr>
        <w:t xml:space="preserve"> отд. 1867.</w:t>
      </w:r>
    </w:p>
    <w:p w14:paraId="04BE133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23. Устав уголовного судопроизводства // Российское законодательство X-XX вв.: B 9 т. Т. 8. Судебная реформа. M.: Юридическая литература, 1988.</w:t>
      </w:r>
    </w:p>
    <w:p w14:paraId="0AF4694C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</w:rPr>
        <w:t xml:space="preserve">24.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Постановление ВЦИК от 25.05.1922 "Об Уголовно-Процессуальном Кодексе" (вместе с «Уголовно-Процессуальным Кодексом Р.С.Ф.С.Р.») // Собр. узаконений РСФСР. – 1922. – № 20. – 21. – Ст. 230.</w:t>
      </w:r>
      <w:r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–</w:t>
      </w:r>
      <w:r w:rsidRPr="006D5597">
        <w:rPr>
          <w:color w:val="000000" w:themeColor="text1"/>
          <w:sz w:val="28"/>
          <w:szCs w:val="28"/>
        </w:rPr>
        <w:t xml:space="preserve"> СПС «Консультант Плюс».</w:t>
      </w:r>
    </w:p>
    <w:p w14:paraId="5D78383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597">
        <w:rPr>
          <w:color w:val="000000" w:themeColor="text1"/>
          <w:sz w:val="28"/>
          <w:szCs w:val="28"/>
        </w:rPr>
        <w:t xml:space="preserve">25. Постановление ВЦИК от 15.02.1923 «Об утверждении Уголовно-Процессуального Кодекса Р.С.Ф.С.Р.» (вместе с «Уголовно-Процессуальным </w:t>
      </w:r>
      <w:r w:rsidRPr="006D5597">
        <w:rPr>
          <w:color w:val="000000" w:themeColor="text1"/>
          <w:sz w:val="28"/>
          <w:szCs w:val="28"/>
        </w:rPr>
        <w:lastRenderedPageBreak/>
        <w:t xml:space="preserve">Кодексом Р.С.Ф.С.Р.») //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Собр. узаконений РСФСР. – 1923. – № 7. – Ст. 106.</w:t>
      </w:r>
      <w:r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–</w:t>
      </w:r>
      <w:r w:rsidRPr="006D5597">
        <w:rPr>
          <w:color w:val="000000" w:themeColor="text1"/>
          <w:sz w:val="28"/>
          <w:szCs w:val="28"/>
        </w:rPr>
        <w:t xml:space="preserve"> СПС «Консультант Плюс».</w:t>
      </w:r>
    </w:p>
    <w:p w14:paraId="6810706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26. Закон РСФСР от 27 октября 1960 года «Об утверждении Уголовного кодекса РСФСР» // Ведомости Верховного Совета РСФСР.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–</w:t>
      </w:r>
      <w:r w:rsidRPr="006D5597">
        <w:rPr>
          <w:color w:val="000000" w:themeColor="text1"/>
          <w:sz w:val="28"/>
          <w:szCs w:val="28"/>
        </w:rPr>
        <w:t xml:space="preserve"> 1960.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–</w:t>
      </w:r>
      <w:r w:rsidRPr="006D5597">
        <w:rPr>
          <w:color w:val="000000" w:themeColor="text1"/>
          <w:sz w:val="28"/>
          <w:szCs w:val="28"/>
        </w:rPr>
        <w:t xml:space="preserve"> № 40. </w:t>
      </w:r>
      <w:r w:rsidRPr="006D5597">
        <w:rPr>
          <w:color w:val="000000" w:themeColor="text1"/>
          <w:sz w:val="28"/>
          <w:szCs w:val="28"/>
          <w:shd w:val="clear" w:color="auto" w:fill="FFFFFF"/>
        </w:rPr>
        <w:t>–</w:t>
      </w:r>
      <w:r w:rsidRPr="006D5597">
        <w:rPr>
          <w:color w:val="000000" w:themeColor="text1"/>
          <w:sz w:val="28"/>
          <w:szCs w:val="28"/>
        </w:rPr>
        <w:t xml:space="preserve"> Ст. 591.</w:t>
      </w:r>
    </w:p>
    <w:p w14:paraId="59B475D5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5597">
        <w:rPr>
          <w:b/>
          <w:color w:val="000000" w:themeColor="text1"/>
          <w:sz w:val="28"/>
          <w:szCs w:val="28"/>
        </w:rPr>
        <w:t>2.</w:t>
      </w:r>
      <w:r w:rsidRPr="006D5597">
        <w:rPr>
          <w:color w:val="000000" w:themeColor="text1"/>
          <w:sz w:val="28"/>
          <w:szCs w:val="28"/>
        </w:rPr>
        <w:t xml:space="preserve"> </w:t>
      </w:r>
      <w:r w:rsidRPr="006D5597">
        <w:rPr>
          <w:b/>
          <w:color w:val="000000" w:themeColor="text1"/>
          <w:sz w:val="28"/>
          <w:szCs w:val="28"/>
        </w:rPr>
        <w:t>Материалы судебной практики</w:t>
      </w:r>
    </w:p>
    <w:p w14:paraId="7B194D7C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27. Об отказе в принятии к рассмотрению жалобы гражданина Власова Валерия Александровича на нарушение его конституционных прав положениями статей 115 и 165 Уголовно-процессуального кодекса Российской Федерации: определение Конституционного Суда РФ от 25.03.2004 № 124-О. – СПС «Консультант Плюс».</w:t>
      </w:r>
    </w:p>
    <w:p w14:paraId="14BE7779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28. По жалобе гражданки Старовойтовой Ольги Васильевны на нарушение ее конституционных прав пунктом 1 части второй статьи 42, частью восьмой статьи 162 и частью второй статьи 198 Уголовно-процессуального кодекса Российской Федерации: определение Конституционного Суда РФ от 04.11.2004 № 430-О. – СПС «Консультант Плюс».</w:t>
      </w:r>
    </w:p>
    <w:p w14:paraId="69FA264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29. Об отказе в принятии к рассмотрению жалобы региональной общественной организации вкладчиков «Объединение вкладчиков «МММ» на нарушение конституционных прав и свобод частью девятой статьи 115 Уголовно-процессуального кодекса Российской Федерации: определение Конституционного Суда РФ 18.11.2004 № 356-О. – СПС «Консультант Плюс».</w:t>
      </w:r>
    </w:p>
    <w:p w14:paraId="3C9C9E3C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30. Об отказе в принятии к рассмотрению жалобы общества с ограниченной ответственностью «Новая городская недвижимость» на нарушение конституционных прав и свобод частью шестой статьи 115 Уголовно-процессуального кодекса Российской Федерации: определение Конституционного Суда РФ от 17.07.2007 № 614-О-О. – СПС «Консультант Плюс».</w:t>
      </w:r>
    </w:p>
    <w:p w14:paraId="5F6F2F19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31. Об отказе в принятии к рассмотрению жалобы гражданки Давыдовой Елены Викторовны на нарушение ее конституционных прав частью третьей статьи 115 Уголовно-процессуального кодекса Российской Федерации: </w:t>
      </w:r>
      <w:r w:rsidRPr="006D5597">
        <w:rPr>
          <w:color w:val="000000" w:themeColor="text1"/>
          <w:sz w:val="28"/>
          <w:szCs w:val="28"/>
        </w:rPr>
        <w:lastRenderedPageBreak/>
        <w:t>определение Конституционного Суда РФ от 20.03.2008 № 246-О-О. – СПС «Консультант Плюс».</w:t>
      </w:r>
    </w:p>
    <w:p w14:paraId="476EC0FA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32. Об отказе в принятии к рассмотрению жалобы гражданки Костаревой Людмилы Ивановны на нарушение ее конституционных прав статьей 115 Уголовно-процессуального кодекса Российской Федерации: определение Конституционного Суда РФ от 19.03.2009 № 317-О-О. – СПС «Консультант Плюс».</w:t>
      </w:r>
    </w:p>
    <w:p w14:paraId="7EEE0A1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33. Об отказе в принятии к рассмотрению жалобы гражданки </w:t>
      </w:r>
      <w:proofErr w:type="spellStart"/>
      <w:r w:rsidRPr="006D5597">
        <w:rPr>
          <w:color w:val="000000" w:themeColor="text1"/>
          <w:sz w:val="28"/>
          <w:szCs w:val="28"/>
        </w:rPr>
        <w:t>Бадалян</w:t>
      </w:r>
      <w:proofErr w:type="spellEnd"/>
      <w:r w:rsidRPr="006D5597">
        <w:rPr>
          <w:color w:val="000000" w:themeColor="text1"/>
          <w:sz w:val="28"/>
          <w:szCs w:val="28"/>
        </w:rPr>
        <w:t xml:space="preserve"> Елены Дмитриевны на нарушение ее конституционных прав статьей 165 Уголовно-процессуального кодекса Российской Федерации: определение Конституционного Суда РФ от 23.06.2009 № 880-О-О. – СПС «Консультант Плюс».</w:t>
      </w:r>
    </w:p>
    <w:p w14:paraId="0D05007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34. По делу о проверке конституционности положений частей первой, третьей и девятой статьи 115, пункта 2 части первой статьи 208 Уголовно-процессуального кодекса Российской Федерации и абзаца девятого пункта 1 статьи 126 Федерального закона «О несостоятельности (банкротстве)» в связи с жалобами закрытого акционерного общества «Недвижимость-М», общества с ограниченной ответственностью «</w:t>
      </w:r>
      <w:proofErr w:type="spellStart"/>
      <w:r w:rsidRPr="006D5597">
        <w:rPr>
          <w:color w:val="000000" w:themeColor="text1"/>
          <w:sz w:val="28"/>
          <w:szCs w:val="28"/>
        </w:rPr>
        <w:t>Соломатинское</w:t>
      </w:r>
      <w:proofErr w:type="spellEnd"/>
      <w:r w:rsidRPr="006D5597">
        <w:rPr>
          <w:color w:val="000000" w:themeColor="text1"/>
          <w:sz w:val="28"/>
          <w:szCs w:val="28"/>
        </w:rPr>
        <w:t xml:space="preserve"> хлебоприемное предприятие» и гражданки Л.И. Костаревой: постановление Конституционного Суда РФ от 31.01.2011 № 1-П // Собр. законодательства Рос. Федерации. – 2011. - № 6. - Ст. 897. - СПС «Консультант Плюс».</w:t>
      </w:r>
    </w:p>
    <w:p w14:paraId="13EF005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35. Об отказе в принятии к рассмотрению ходатайства закрытого акционерного общества «Недвижимость-М» о разъяснении Постановления Конституционного Суда Российской Федерации от 31 января 2011 года № 1-П: определение Конституционного Суда РФ от 29.09.2011 № 1259-О-Р. – СПС «Консультант Плюс».</w:t>
      </w:r>
    </w:p>
    <w:p w14:paraId="52ECC4CC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36. Об отказе в принятии к рассмотрению жалобы гражданки </w:t>
      </w:r>
      <w:proofErr w:type="spellStart"/>
      <w:r w:rsidRPr="006D5597">
        <w:rPr>
          <w:color w:val="000000" w:themeColor="text1"/>
          <w:sz w:val="28"/>
          <w:szCs w:val="28"/>
        </w:rPr>
        <w:t>Радовской</w:t>
      </w:r>
      <w:proofErr w:type="spellEnd"/>
      <w:r w:rsidRPr="006D5597">
        <w:rPr>
          <w:color w:val="000000" w:themeColor="text1"/>
          <w:sz w:val="28"/>
          <w:szCs w:val="28"/>
        </w:rPr>
        <w:t xml:space="preserve"> Екатерины Александровны на нарушение ее конституционных прав частью третьей статьи 115 Уголовно-процессуального кодекса Российской Федерации: </w:t>
      </w:r>
      <w:r w:rsidRPr="006D5597">
        <w:rPr>
          <w:color w:val="000000" w:themeColor="text1"/>
          <w:sz w:val="28"/>
          <w:szCs w:val="28"/>
        </w:rPr>
        <w:lastRenderedPageBreak/>
        <w:t>определение Конституционного Суда РФ от 17.11.2011 № 1551-О-О. – СПС «Консультант Плюс».</w:t>
      </w:r>
    </w:p>
    <w:p w14:paraId="6046B2F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37. Об отказе в принятии к рассмотрению жалобы закрытого акционерного общества «</w:t>
      </w:r>
      <w:proofErr w:type="spellStart"/>
      <w:r w:rsidRPr="006D5597">
        <w:rPr>
          <w:color w:val="000000" w:themeColor="text1"/>
          <w:sz w:val="28"/>
          <w:szCs w:val="28"/>
        </w:rPr>
        <w:t>Племзавод</w:t>
      </w:r>
      <w:proofErr w:type="spellEnd"/>
      <w:r w:rsidRPr="006D5597">
        <w:rPr>
          <w:color w:val="000000" w:themeColor="text1"/>
          <w:sz w:val="28"/>
          <w:szCs w:val="28"/>
        </w:rPr>
        <w:t xml:space="preserve"> «Петровское» на нарушение конституционных прав и свобод частями первой и третьей статьи 115 и пунктом 1 части четвертой статьи 413 Уголовно-процессуального кодекса Российской Федерации: определение Конституционного Суда РФ от 20.10.2011 № 1389-О-О. – СПС «Консультант Плюс».</w:t>
      </w:r>
    </w:p>
    <w:p w14:paraId="134D1E1A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38. Об отказе в принятии к рассмотрению жалобы гражданина Сергеенкова Алексея Николаевича на нарушение его конституционных прав статьей 115 Уголовно-процессуального кодекса Российской Федерации: определение Конституционного Суда РФ от 11.05.2012 № 680-О. – СПС «Консультант Плюс».</w:t>
      </w:r>
    </w:p>
    <w:p w14:paraId="108899E6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39. 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Ф.Х. </w:t>
      </w:r>
      <w:proofErr w:type="spellStart"/>
      <w:r w:rsidRPr="006D5597">
        <w:rPr>
          <w:color w:val="000000" w:themeColor="text1"/>
          <w:sz w:val="28"/>
          <w:szCs w:val="28"/>
        </w:rPr>
        <w:t>Гумеровой</w:t>
      </w:r>
      <w:proofErr w:type="spellEnd"/>
      <w:r w:rsidRPr="006D5597">
        <w:rPr>
          <w:color w:val="000000" w:themeColor="text1"/>
          <w:sz w:val="28"/>
          <w:szCs w:val="28"/>
        </w:rPr>
        <w:t xml:space="preserve"> и Ю.А. Шикунова: постановление Конституционного Суда РФ от 14.05.2012 № 11-П // Собр. законодательства Рос. Федерации. – 2012. - № 21. - Ст. 2697. - СПС «Консультант Плюс».</w:t>
      </w:r>
    </w:p>
    <w:p w14:paraId="6384C6D9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40. Об отказе в принятии к рассмотрению жалобы гражданина Садыкова </w:t>
      </w:r>
      <w:proofErr w:type="spellStart"/>
      <w:r w:rsidRPr="006D5597">
        <w:rPr>
          <w:color w:val="000000" w:themeColor="text1"/>
          <w:sz w:val="28"/>
          <w:szCs w:val="28"/>
        </w:rPr>
        <w:t>Ильгизара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Яхиевича</w:t>
      </w:r>
      <w:proofErr w:type="spellEnd"/>
      <w:r w:rsidRPr="006D5597">
        <w:rPr>
          <w:color w:val="000000" w:themeColor="text1"/>
          <w:sz w:val="28"/>
          <w:szCs w:val="28"/>
        </w:rPr>
        <w:t xml:space="preserve"> на нарушение его конституционных прав положениями абзаца девятого пункта 1 статьи 126 Федерального закона «О несостоятельности (банкротстве)», абзаца шестого пункта 1 статьи 16, пункта 3 статьи 28 Федерального закона «О государственной регистрации прав на недвижимое имущество и сделок с ним», частей третьей и девятой статьи 115 и пункта 2 части первой статьи 208 Уголовно-процессуального кодекса Российской Федерации: определение Конституционного Суда РФ от 15.05.2012 № 813-О. – СПС «Консультант Плюс».</w:t>
      </w:r>
    </w:p>
    <w:p w14:paraId="77CD58C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41. Об отказе в принятии к рассмотрению жалобы гражданина Кушнира Руслана Борисовича на нарушение его конституционных прав частью 1 статьи 12 и частью 1 статьи 13 Федерального закона "Об исполнительном производстве: </w:t>
      </w:r>
      <w:r w:rsidRPr="006D5597">
        <w:rPr>
          <w:color w:val="000000" w:themeColor="text1"/>
          <w:sz w:val="28"/>
          <w:szCs w:val="28"/>
        </w:rPr>
        <w:lastRenderedPageBreak/>
        <w:t>определение Конституционного Суда РФ от 24.09.2012 № 1829-О. – СПС «Консультант Плюс».</w:t>
      </w:r>
    </w:p>
    <w:p w14:paraId="1BD4DF35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42. Об отказе в принятии к рассмотрению жалобы общества с ограниченной ответственностью "Белый скит" на нарушение конституционных прав и свобод частью девятой статьи 115 Уголовно-процессуального кодекса Российской Федерации: определение Конституционного Суда РФ от 29.11.2012 № 2227-О. – СПС «Консультант Плюс».</w:t>
      </w:r>
    </w:p>
    <w:p w14:paraId="5083BE35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43. По жалобе гражданки Костаревой Людмилы Ивановны на нарушение ее конституционных прав положениями части девятой статьи 115 и статьи 154 Уголовно-процессуального кодекса Российской Федерации: определение Конституционного Суда РФ от 07.02.2013 № 250-О. – СПС «Консультант Плюс».</w:t>
      </w:r>
    </w:p>
    <w:p w14:paraId="6924DBC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44. Об отказе в принятии к рассмотрению жалобы гражданина Стрелкова Евгения Геннадьевича на нарушение его конституционных прав частями третьей и шестой статьи 115 Уголовно-процессуального кодекса Российской Федерации и статьей 357 Налогового кодекса Российской Федерации: определение Конституционного Суда РФ от 21.11.2013 № 1894-О. – СПС «Консультант Плюс».</w:t>
      </w:r>
    </w:p>
    <w:p w14:paraId="461164E6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45. По делу о проверке конституционности частей шестой и седьмой статьи 115 Уголовно-процессуального кодекса Российской Федерации в связи с жалобой закрытого акционерного общества «Глория»: постановление Конституционного Суда РФ от 10.12.2014 № 31-П // Собр. законодательства Рос. Федерации. – 2014. - № 51. - Ст. 7528. - СПС «Консультант Плюс».</w:t>
      </w:r>
    </w:p>
    <w:p w14:paraId="24589716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46. По делу о проверке конституционности положений частей третьей и девятой статьи 115 Уголовно-процессуального кодекса Российской Федерации в связи с жалобами общества с ограниченной ответственностью «Аврора малоэтажное строительство» и граждан В.А. Шевченко и М.П. </w:t>
      </w:r>
      <w:proofErr w:type="spellStart"/>
      <w:r w:rsidRPr="006D5597">
        <w:rPr>
          <w:color w:val="000000" w:themeColor="text1"/>
          <w:sz w:val="28"/>
          <w:szCs w:val="28"/>
        </w:rPr>
        <w:t>Эйдлена</w:t>
      </w:r>
      <w:proofErr w:type="spellEnd"/>
      <w:r w:rsidRPr="006D5597">
        <w:rPr>
          <w:color w:val="000000" w:themeColor="text1"/>
          <w:sz w:val="28"/>
          <w:szCs w:val="28"/>
        </w:rPr>
        <w:t>: постановление Конституционного Суда РФ от 21.10.2014 № 25-П // Собр. законодательства Рос. Федерации. – 2014. - № 44. - Ст. 6128. - СПС «Консультант Плюс».</w:t>
      </w:r>
    </w:p>
    <w:p w14:paraId="75A8DE1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47. Об отказе в принятии к рассмотрению жалобы гражданки Мироновой Елены Александровны на нарушение ее конституционных прав частью первой статьи 115 Уголовно-процессуального кодекса Российской Федерации: определение Конституционного Суда РФ от 29.01.2015 № 34-О. – СПС «Консультант Плюс».</w:t>
      </w:r>
    </w:p>
    <w:p w14:paraId="6A5BF90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48. Об отказе в принятии к рассмотрению жалобы граждан </w:t>
      </w:r>
      <w:proofErr w:type="spellStart"/>
      <w:r w:rsidRPr="006D5597">
        <w:rPr>
          <w:color w:val="000000" w:themeColor="text1"/>
          <w:sz w:val="28"/>
          <w:szCs w:val="28"/>
        </w:rPr>
        <w:t>Сугробова</w:t>
      </w:r>
      <w:proofErr w:type="spellEnd"/>
      <w:r w:rsidRPr="006D5597">
        <w:rPr>
          <w:color w:val="000000" w:themeColor="text1"/>
          <w:sz w:val="28"/>
          <w:szCs w:val="28"/>
        </w:rPr>
        <w:t xml:space="preserve"> Дениса Александровича и </w:t>
      </w:r>
      <w:proofErr w:type="spellStart"/>
      <w:r w:rsidRPr="006D5597">
        <w:rPr>
          <w:color w:val="000000" w:themeColor="text1"/>
          <w:sz w:val="28"/>
          <w:szCs w:val="28"/>
        </w:rPr>
        <w:t>Шерстневой</w:t>
      </w:r>
      <w:proofErr w:type="spellEnd"/>
      <w:r w:rsidRPr="006D5597">
        <w:rPr>
          <w:color w:val="000000" w:themeColor="text1"/>
          <w:sz w:val="28"/>
          <w:szCs w:val="28"/>
        </w:rPr>
        <w:t xml:space="preserve"> Марии Владимировны на нарушение их конституционных прав частями первой и третьей статьи 115 Уголовно-процессуального кодекса Российской Федерации: определение Конституционного Суда РФ от 21.05.2015 № 1144-О. – СПС «Консультант Плюс».</w:t>
      </w:r>
    </w:p>
    <w:p w14:paraId="656E87F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49. Об отказе в принятии к рассмотрению жалобы гражданина Сычева Виталия Валентиновича на нарушение его конституционных прав частью первой статьи 115 и статьей 230 Уголовно-процессуального кодекса Российской Федерации: определение Конституционного Суда РФ от 16.07.2015 № 1556-О. – СПС «Консультант Плюс».</w:t>
      </w:r>
    </w:p>
    <w:p w14:paraId="5C64096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50. Об отказе в принятии к рассмотрению жалобы гражданина Лещенко Андрея Николаевича на нарушение его конституционных прав частью первой статьи 115 Уголовно-процессуального кодекса Российской Федерации: определение Конституционного Суда РФ от 27.10.2015 № 2328-О. – СПС «Консультант Плюс».</w:t>
      </w:r>
    </w:p>
    <w:p w14:paraId="04CA282A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51. Об отказе в принятии к рассмотрению жалобы граждан </w:t>
      </w:r>
      <w:proofErr w:type="spellStart"/>
      <w:r w:rsidRPr="006D5597">
        <w:rPr>
          <w:color w:val="000000" w:themeColor="text1"/>
          <w:sz w:val="28"/>
          <w:szCs w:val="28"/>
        </w:rPr>
        <w:t>Гайдышева</w:t>
      </w:r>
      <w:proofErr w:type="spellEnd"/>
      <w:r w:rsidRPr="006D5597">
        <w:rPr>
          <w:color w:val="000000" w:themeColor="text1"/>
          <w:sz w:val="28"/>
          <w:szCs w:val="28"/>
        </w:rPr>
        <w:t xml:space="preserve"> Владимира </w:t>
      </w:r>
      <w:proofErr w:type="spellStart"/>
      <w:r w:rsidRPr="006D5597">
        <w:rPr>
          <w:color w:val="000000" w:themeColor="text1"/>
          <w:sz w:val="28"/>
          <w:szCs w:val="28"/>
        </w:rPr>
        <w:t>Поликарповича</w:t>
      </w:r>
      <w:proofErr w:type="spellEnd"/>
      <w:r w:rsidRPr="006D5597">
        <w:rPr>
          <w:color w:val="000000" w:themeColor="text1"/>
          <w:sz w:val="28"/>
          <w:szCs w:val="28"/>
        </w:rPr>
        <w:t xml:space="preserve">, </w:t>
      </w:r>
      <w:proofErr w:type="spellStart"/>
      <w:r w:rsidRPr="006D5597">
        <w:rPr>
          <w:color w:val="000000" w:themeColor="text1"/>
          <w:sz w:val="28"/>
          <w:szCs w:val="28"/>
        </w:rPr>
        <w:t>Гайдышевой</w:t>
      </w:r>
      <w:proofErr w:type="spellEnd"/>
      <w:r w:rsidRPr="006D5597">
        <w:rPr>
          <w:color w:val="000000" w:themeColor="text1"/>
          <w:sz w:val="28"/>
          <w:szCs w:val="28"/>
        </w:rPr>
        <w:t xml:space="preserve"> Надежды Ивановны и общества с ограниченной ответственностью «Юг-Авто» на нарушение конституционных прав частями первой и девятой статьи 115 и пунктом 2 части первой статьи 208 Уголовно-процессуального кодекса Российской Федерации: определение Конституционного Суда РФ от 28.01.2016 № 27-О. – СПС «Консультант Плюс».</w:t>
      </w:r>
    </w:p>
    <w:p w14:paraId="5A73820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52. Об отказе в принятии к рассмотрению жалобы общества с ограниченной ответственностью «Санаторий «Черная речка» на нарушение конституционных прав и свобод частью девятой статьи 115, частями второй и </w:t>
      </w:r>
      <w:r w:rsidRPr="006D5597">
        <w:rPr>
          <w:color w:val="000000" w:themeColor="text1"/>
          <w:sz w:val="28"/>
          <w:szCs w:val="28"/>
        </w:rPr>
        <w:lastRenderedPageBreak/>
        <w:t>пятой статьи 115.1, частью первой статьи 119 Уголовно-процессуального кодекса Российской Федерации и частями 2 и 3 статьи 4 Федерального закона от 29 июня 2015 года № 190-ФЗ «О внесении изменений в отдельные законодательные акты Российской Федерации»: определение Конституционного Суда РФ от 23.06.2016 № 1182-О. – СПС «Консультант Плюс».</w:t>
      </w:r>
    </w:p>
    <w:p w14:paraId="1C4F941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53. По ходатайству общества с ограниченной ответственностью «Аврора малоэтажное строительство» о разъяснении Постановления Конституционного Суда Российской Федерации от 21 октября 2014 года № 25-П: определение Конституционного Суда РФ от 12.05.2016 № 906-О-Р. – СПС «Консультант Плюс».</w:t>
      </w:r>
    </w:p>
    <w:p w14:paraId="33F2135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54. Об отказе в принятии к рассмотрению жалобы гражданина </w:t>
      </w:r>
      <w:proofErr w:type="spellStart"/>
      <w:r w:rsidRPr="006D5597">
        <w:rPr>
          <w:color w:val="000000" w:themeColor="text1"/>
          <w:sz w:val="28"/>
          <w:szCs w:val="28"/>
        </w:rPr>
        <w:t>Самолюка</w:t>
      </w:r>
      <w:proofErr w:type="spellEnd"/>
      <w:r w:rsidRPr="006D5597">
        <w:rPr>
          <w:color w:val="000000" w:themeColor="text1"/>
          <w:sz w:val="28"/>
          <w:szCs w:val="28"/>
        </w:rPr>
        <w:t xml:space="preserve"> Алексея Александровича на нарушение его конституционных прав частью первой статьи 116, статьями 307, 308 и 309 Уголовно-процессуального кодекса Российской Федерации: определение Конституционного Суда РФ от 26.05.2016 № 994-О. – СПС «Консультант Плюс».</w:t>
      </w:r>
    </w:p>
    <w:p w14:paraId="68DE007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55. Об отказе в принятии к рассмотрению жалобы гражданина </w:t>
      </w:r>
      <w:proofErr w:type="spellStart"/>
      <w:r w:rsidRPr="006D5597">
        <w:rPr>
          <w:color w:val="000000" w:themeColor="text1"/>
          <w:sz w:val="28"/>
          <w:szCs w:val="28"/>
        </w:rPr>
        <w:t>Хруника</w:t>
      </w:r>
      <w:proofErr w:type="spellEnd"/>
      <w:r w:rsidRPr="006D5597">
        <w:rPr>
          <w:color w:val="000000" w:themeColor="text1"/>
          <w:sz w:val="28"/>
          <w:szCs w:val="28"/>
        </w:rPr>
        <w:t xml:space="preserve"> Александра </w:t>
      </w:r>
      <w:proofErr w:type="spellStart"/>
      <w:r w:rsidRPr="006D5597">
        <w:rPr>
          <w:color w:val="000000" w:themeColor="text1"/>
          <w:sz w:val="28"/>
          <w:szCs w:val="28"/>
        </w:rPr>
        <w:t>Юлиановича</w:t>
      </w:r>
      <w:proofErr w:type="spellEnd"/>
      <w:r w:rsidRPr="006D5597">
        <w:rPr>
          <w:color w:val="000000" w:themeColor="text1"/>
          <w:sz w:val="28"/>
          <w:szCs w:val="28"/>
        </w:rPr>
        <w:t xml:space="preserve"> на нарушение его конституционных прав частями первой и девятой статьи 115, частями третьей, четвертой и пятой статьи 165 Уголовно-процессуального кодекса Российской Федерации: определение Конституционного Суда РФ от 26.05.2016 № 977-О. – СПС «Консультант Плюс».</w:t>
      </w:r>
    </w:p>
    <w:p w14:paraId="27C5F1F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56. Об отказе в принятии к рассмотрению жалобы гражданки Пономаревой Марины Григорьевны на нарушение ее конституционных прав частями второй и третьей статьи 115 Уголовно-процессуального кодекса Российской Федерации: определение Конституционного Суда РФ от 19.07.2016 № 1605-О. – СПС «Консультант Плюс».</w:t>
      </w:r>
    </w:p>
    <w:p w14:paraId="6FDF49F1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57. Об отказе в принятии к рассмотрению жалобы общества с ограниченной ответственностью «Аврора малоэтажное строительство» на нарушение конституционных прав и свобод частью третьей статьи 6.1, частями первой, третьей и девятой статьи 115 и статьей 115.1 Уголовно-процессуального кодекса Российской Федерации, а также абзацем девятым пункта 1 статьи 126 </w:t>
      </w:r>
      <w:r w:rsidRPr="006D5597">
        <w:rPr>
          <w:color w:val="000000" w:themeColor="text1"/>
          <w:sz w:val="28"/>
          <w:szCs w:val="28"/>
        </w:rPr>
        <w:lastRenderedPageBreak/>
        <w:t>Федерального закона «О несостоятельности (банкротстве)»: определение Конституционного Суда РФ от 25.10.2016 № 2356-О. – СПС «Консультант Плюс».</w:t>
      </w:r>
    </w:p>
    <w:p w14:paraId="6424A6D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58. Об отказе в принятии к рассмотрению жалобы общества с ограниченной ответственностью «</w:t>
      </w:r>
      <w:proofErr w:type="spellStart"/>
      <w:r w:rsidRPr="006D5597">
        <w:rPr>
          <w:color w:val="000000" w:themeColor="text1"/>
          <w:sz w:val="28"/>
          <w:szCs w:val="28"/>
        </w:rPr>
        <w:t>Ремстрой</w:t>
      </w:r>
      <w:proofErr w:type="spellEnd"/>
      <w:r w:rsidRPr="006D5597">
        <w:rPr>
          <w:color w:val="000000" w:themeColor="text1"/>
          <w:sz w:val="28"/>
          <w:szCs w:val="28"/>
        </w:rPr>
        <w:t>» на нарушение конституционных прав и свобод частью третьей статьи 115 Уголовно-процессуального кодекса Российской Федерации: определение Конституционного Суда РФ от 24.11.2016 № 2393-О. – СПС «Консультант Плюс».</w:t>
      </w:r>
    </w:p>
    <w:p w14:paraId="6D22B0D2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59. Об отказе в принятии к рассмотрению жалобы гражданки Пономаревой Марины Григорьевны на нарушение ее конституционных прав частью третьей статьи 115 и частью первой статьи 115.1 Уголовно-процессуального кодекса Российской Федерации: определение Конституционного Суда РФ от 26.01.2017 № 6-О. – СПС «Консультант Плюс».</w:t>
      </w:r>
    </w:p>
    <w:p w14:paraId="66E6532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60. Об отказе в принятии к рассмотрению жалобы гражданки Максимовой Татьяны Леонидовны на нарушение ее конституционных прав частью девятой статьи 115, статьей 115.1 и частью третьей статьи 389.2 Уголовно-процессуального кодекса Российской Федерации, частями 2 и 3 статьи 4 Федерального закона от 29 июня 2015 года № 190-ФЗ "О внесении изменений в отдельные законодательные акты Российской Федерации: определение Конституционного Суда РФ от 26.01.2017 № 7-О. – СПС «Консультант Плюс».</w:t>
      </w:r>
    </w:p>
    <w:p w14:paraId="2D104074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61. Об отказе в принятии к рассмотрению ходатайства общества с ограниченной ответственностью "Аврора малоэтажное строительство" о разъяснении Постановления Конституционного Суда Российской Федерации от 21 октября 2014 года № 25-П: определение Конституционного Суда РФ от 28.02.2017 № 471-О-Р. – СПС «Консультант Плюс».</w:t>
      </w:r>
    </w:p>
    <w:p w14:paraId="63857AB4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62. Об отказе в принятии к рассмотрению жалобы гражданина </w:t>
      </w:r>
      <w:proofErr w:type="spellStart"/>
      <w:r w:rsidRPr="006D5597">
        <w:rPr>
          <w:color w:val="000000" w:themeColor="text1"/>
          <w:sz w:val="28"/>
          <w:szCs w:val="28"/>
        </w:rPr>
        <w:t>Елпаева</w:t>
      </w:r>
      <w:proofErr w:type="spellEnd"/>
      <w:r w:rsidRPr="006D5597">
        <w:rPr>
          <w:color w:val="000000" w:themeColor="text1"/>
          <w:sz w:val="28"/>
          <w:szCs w:val="28"/>
        </w:rPr>
        <w:t xml:space="preserve"> Юрия Сергеевича на нарушение его конституционных прав частью третьей статьи 115 Уголовно-процессуального кодекса Российской Федерации: определение Конституционного Суда РФ от 28.02.2017 № 256-О. – СПС «Консультант Плюс».</w:t>
      </w:r>
    </w:p>
    <w:p w14:paraId="12C1400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 xml:space="preserve">63. Об отказе в принятии к рассмотрению жалобы гражданина </w:t>
      </w:r>
      <w:proofErr w:type="spellStart"/>
      <w:r w:rsidRPr="006D5597">
        <w:rPr>
          <w:color w:val="000000" w:themeColor="text1"/>
          <w:sz w:val="28"/>
          <w:szCs w:val="28"/>
        </w:rPr>
        <w:t>Габибова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Панаха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Нароглан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оглы</w:t>
      </w:r>
      <w:proofErr w:type="spellEnd"/>
      <w:r w:rsidRPr="006D5597">
        <w:rPr>
          <w:color w:val="000000" w:themeColor="text1"/>
          <w:sz w:val="28"/>
          <w:szCs w:val="28"/>
        </w:rPr>
        <w:t xml:space="preserve"> на нарушение его конституционных прав положениями Уголовного, Уголовно-процессуального и Гражданского процессуального кодексов Российской Федерации, а также Федерального закона "Об оперативно-розыскной деятельности: определение Конституционного Суда РФ от 25.05.2017 № 1038-О. – СПС «Консультант Плюс».</w:t>
      </w:r>
    </w:p>
    <w:p w14:paraId="1AC32BC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64. Об отказе в принятии к рассмотрению жалобы гражданки </w:t>
      </w:r>
      <w:proofErr w:type="spellStart"/>
      <w:r w:rsidRPr="006D5597">
        <w:rPr>
          <w:color w:val="000000" w:themeColor="text1"/>
          <w:sz w:val="28"/>
          <w:szCs w:val="28"/>
        </w:rPr>
        <w:t>Белик</w:t>
      </w:r>
      <w:proofErr w:type="spellEnd"/>
      <w:r w:rsidRPr="006D5597">
        <w:rPr>
          <w:color w:val="000000" w:themeColor="text1"/>
          <w:sz w:val="28"/>
          <w:szCs w:val="28"/>
        </w:rPr>
        <w:t xml:space="preserve"> Ольги Владимировны на нарушение ее конституционных прав частями первой, второй, шестой и девятой статьи 115, пунктом 8 части второй статьи 213, пунктом 2 части третьей статьи 239, пунктом 4 части первой статьи 306 Уголовно-процессуального кодекса Российской Федерации и пунктом 2 статьи 1070 Гражданского кодекса Российской Федерации: определение Конституционного Суда РФ от 18.07.2017 № 1510-О. – СПС «Консультант Плюс».</w:t>
      </w:r>
    </w:p>
    <w:p w14:paraId="4C746C0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65. Об отказе в принятии к рассмотрению жалобы международных коммерческих компаний "</w:t>
      </w:r>
      <w:proofErr w:type="spellStart"/>
      <w:r w:rsidRPr="006D5597">
        <w:rPr>
          <w:color w:val="000000" w:themeColor="text1"/>
          <w:sz w:val="28"/>
          <w:szCs w:val="28"/>
        </w:rPr>
        <w:t>Пангея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Ультима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корпорейшн</w:t>
      </w:r>
      <w:proofErr w:type="spellEnd"/>
      <w:r w:rsidRPr="006D5597">
        <w:rPr>
          <w:color w:val="000000" w:themeColor="text1"/>
          <w:sz w:val="28"/>
          <w:szCs w:val="28"/>
        </w:rPr>
        <w:t>", "</w:t>
      </w:r>
      <w:proofErr w:type="spellStart"/>
      <w:r w:rsidRPr="006D5597">
        <w:rPr>
          <w:color w:val="000000" w:themeColor="text1"/>
          <w:sz w:val="28"/>
          <w:szCs w:val="28"/>
        </w:rPr>
        <w:t>Уилтон</w:t>
      </w:r>
      <w:proofErr w:type="spellEnd"/>
      <w:r w:rsidRPr="006D5597">
        <w:rPr>
          <w:color w:val="000000" w:themeColor="text1"/>
          <w:sz w:val="28"/>
          <w:szCs w:val="28"/>
        </w:rPr>
        <w:t xml:space="preserve"> Лтд." и других на нарушение конституционных прав и свобод положениями статьи 115.1 Уголовно-процессуального кодекса Российской Федерации во взаимосвязи с пунктом 1 части первой его статьи 6: определение Конституционного Суда РФ от 26.10.2017 № 2262-О. – СПС «Консультант Плюс».</w:t>
      </w:r>
    </w:p>
    <w:p w14:paraId="2962365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66. Об отказе в принятии к рассмотрению жалобы компании «</w:t>
      </w:r>
      <w:proofErr w:type="spellStart"/>
      <w:r w:rsidRPr="006D5597">
        <w:rPr>
          <w:color w:val="000000" w:themeColor="text1"/>
          <w:sz w:val="28"/>
          <w:szCs w:val="28"/>
        </w:rPr>
        <w:t>Сибериан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Энерджи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Инвестментс</w:t>
      </w:r>
      <w:proofErr w:type="spellEnd"/>
      <w:r w:rsidRPr="006D5597">
        <w:rPr>
          <w:color w:val="000000" w:themeColor="text1"/>
          <w:sz w:val="28"/>
          <w:szCs w:val="28"/>
        </w:rPr>
        <w:t xml:space="preserve"> Лтд» на нарушение конституционных прав и свобод пунктом 3 части второй статьи 38, частью девятой статьи 115 и частью первой статьи 125 Уголовно-процессуального кодекса Российской Федерации: определение Конституционного Суда РФ от 26.10.2017 № 2275-О. – СПС «Консультант Плюс».</w:t>
      </w:r>
    </w:p>
    <w:p w14:paraId="37CB9EF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67. Об отказе в принятии к рассмотрению жалобы общества с ограниченной ответственностью «ПРЕСТО-РУСЬ» на нарушение конституционных прав и свобод частью третьей статьи 81 и частью первой статьи 82 Уголовно-процессуального кодекса Российской Федерации: </w:t>
      </w:r>
      <w:r w:rsidRPr="006D5597">
        <w:rPr>
          <w:color w:val="000000" w:themeColor="text1"/>
          <w:sz w:val="28"/>
          <w:szCs w:val="28"/>
        </w:rPr>
        <w:lastRenderedPageBreak/>
        <w:t>определение Конституционного Суда РФ от 19.12.2017 № 2888-О. – СПС «Консультант Плюс».</w:t>
      </w:r>
    </w:p>
    <w:p w14:paraId="199E5122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68. Об отказе в принятии к рассмотрению жалобы гражданина Сухорукова Игоря Станиславовича на нарушение его конституционных прав частью первой статьи 16, статьями 31 и 32 Уголовно-исполнительного кодекса Российской Федерации, частями 1 и 15 статьи 103 Федерального закона "Об исполнительном производстве", частью девятой статьи 115 и статьей 401.2 Уголовно-процессуального кодекса Российской Федерации: определение Конституционного Суда РФ от 13.03.2018 № 578-О. – СПС «Консультант Плюс».</w:t>
      </w:r>
    </w:p>
    <w:p w14:paraId="699B524D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69. Об отказе в принятии к рассмотрению жалобы гражданки Пономаревой Марины Григорьевны на нарушение ее конституционных прав статьями 115 и 115.1 Уголовно-процессуального кодекса Российской Федерации: определение Конституционного Суда РФ от 24.04.2018 № 877-О. – СПС «Консультант Плюс».</w:t>
      </w:r>
    </w:p>
    <w:p w14:paraId="06B142B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70. Об отказе в принятии к рассмотрению жалобы гражданина </w:t>
      </w:r>
      <w:proofErr w:type="spellStart"/>
      <w:r w:rsidRPr="006D5597">
        <w:rPr>
          <w:color w:val="000000" w:themeColor="text1"/>
          <w:sz w:val="28"/>
          <w:szCs w:val="28"/>
        </w:rPr>
        <w:t>Эйдлена</w:t>
      </w:r>
      <w:proofErr w:type="spellEnd"/>
      <w:r w:rsidRPr="006D5597">
        <w:rPr>
          <w:color w:val="000000" w:themeColor="text1"/>
          <w:sz w:val="28"/>
          <w:szCs w:val="28"/>
        </w:rPr>
        <w:t xml:space="preserve"> Марка Павловича на нарушение его конституционных прав статьей 115.1 Уголовно-процессуального кодекса Российской Федерации: определение Конституционного Суда РФ от 24.04.2018 № 878-О. – СПС «Консультант Плюс».</w:t>
      </w:r>
    </w:p>
    <w:p w14:paraId="5959522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71. Об отказе в принятии к рассмотрению жалобы гражданина Гусейнова </w:t>
      </w:r>
      <w:proofErr w:type="spellStart"/>
      <w:r w:rsidRPr="006D5597">
        <w:rPr>
          <w:color w:val="000000" w:themeColor="text1"/>
          <w:sz w:val="28"/>
          <w:szCs w:val="28"/>
        </w:rPr>
        <w:t>Эльнура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Расид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оглы</w:t>
      </w:r>
      <w:proofErr w:type="spellEnd"/>
      <w:r w:rsidRPr="006D5597">
        <w:rPr>
          <w:color w:val="000000" w:themeColor="text1"/>
          <w:sz w:val="28"/>
          <w:szCs w:val="28"/>
        </w:rPr>
        <w:t xml:space="preserve"> на нарушение его конституционных прав частью третьей статьи 115 Уголовно-процессуального кодекса Российской Федерации: определение Конституционного Суда РФ от 29.05.2018 № 1338-О. – СПС «Консультант Плюс».</w:t>
      </w:r>
    </w:p>
    <w:p w14:paraId="52B17CA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72. Об отказе в принятии к рассмотрению жалобы акционерного общества "Беном-М" на нарушение конституционных прав и свобод частями первой и второй статьи 115 Уголовно-процессуального кодекса Российской Федерации и частью 31 статьи 34 Федерального закона от 23 июня 2014 года № 171-ФЗ "О внесении изменений в Земельный кодекс Российской Федерации и отдельные законодательные акты Российской Федерации: определение Конституционного Суда РФ от 29.05.2018 № 1222-О. – СПС «Консультант Плюс».</w:t>
      </w:r>
    </w:p>
    <w:p w14:paraId="7E09093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73. Об отказе в принятии к рассмотрению жалобы гражданина Попандопуло Дмитрия Васильевича на нарушение его конституционных прав частью четвертой статьи 115 Уголовно-процессуального кодекса Российской Федерации и частью первой статьи 446 Гражданского процессуального кодекса Российской Федерации: определение Конституционного Суда РФ от 28.06.2018 № 1454-О. – СПС «Консультант Плюс».</w:t>
      </w:r>
    </w:p>
    <w:p w14:paraId="3BB41D76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74. Об отказе в принятии к рассмотрению жалобы граждан Барыниной Светланы Станиславовны, </w:t>
      </w:r>
      <w:proofErr w:type="spellStart"/>
      <w:r w:rsidRPr="006D5597">
        <w:rPr>
          <w:color w:val="000000" w:themeColor="text1"/>
          <w:sz w:val="28"/>
          <w:szCs w:val="28"/>
        </w:rPr>
        <w:t>Висловой</w:t>
      </w:r>
      <w:proofErr w:type="spellEnd"/>
      <w:r w:rsidRPr="006D5597">
        <w:rPr>
          <w:color w:val="000000" w:themeColor="text1"/>
          <w:sz w:val="28"/>
          <w:szCs w:val="28"/>
        </w:rPr>
        <w:t xml:space="preserve"> Татьяны Анатольевны и других на нарушение их конституционных прав частями третьей и четвертой статьи 115, частью четвертой статьи 115.1 Уголовно-процессуального кодекса Российской Федерации и частью первой статьи 446 Гражданского процессуального кодекса Российской Федерации: определение Конституционного Суда РФ от 17.07.2018 № 2049-О. – СПС «Консультант Плюс».</w:t>
      </w:r>
    </w:p>
    <w:p w14:paraId="07DB099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75. Об отказе в принятии к рассмотрению жалобы гражданки </w:t>
      </w:r>
      <w:proofErr w:type="spellStart"/>
      <w:r w:rsidRPr="006D5597">
        <w:rPr>
          <w:color w:val="000000" w:themeColor="text1"/>
          <w:sz w:val="28"/>
          <w:szCs w:val="28"/>
        </w:rPr>
        <w:t>Себелевой</w:t>
      </w:r>
      <w:proofErr w:type="spellEnd"/>
      <w:r w:rsidRPr="006D5597">
        <w:rPr>
          <w:color w:val="000000" w:themeColor="text1"/>
          <w:sz w:val="28"/>
          <w:szCs w:val="28"/>
        </w:rPr>
        <w:t xml:space="preserve"> Ирины Викторовны на нарушение ее конституционных прав частями третьей и девятой статьи 115, частями первой и шестой статьи 115.1, частью первой статьи 116 Уголовно-процессуального кодекса Российской Федерации: определение Конституционного Суда РФ от 08.11.2018 № 2794-О. – СПС «Консультант Плюс».</w:t>
      </w:r>
    </w:p>
    <w:p w14:paraId="790CAC64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76. Об отказе в принятии к рассмотрению жалобы гражданина Бутенко Олега Николаевича на нарушение его конституционных прав частью третьей статьи 115 Уголовно-процессуального кодекса Российской Федерации: определение Конституционного Суда РФ от 20.12.2018 № 3352-О. – СПС «Консультант Плюс».</w:t>
      </w:r>
    </w:p>
    <w:p w14:paraId="763E68C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77. Об отказе в принятии к рассмотрению жалобы гражданина </w:t>
      </w:r>
      <w:proofErr w:type="spellStart"/>
      <w:r w:rsidRPr="006D5597">
        <w:rPr>
          <w:color w:val="000000" w:themeColor="text1"/>
          <w:sz w:val="28"/>
          <w:szCs w:val="28"/>
        </w:rPr>
        <w:t>Чигвинцева</w:t>
      </w:r>
      <w:proofErr w:type="spellEnd"/>
      <w:r w:rsidRPr="006D5597">
        <w:rPr>
          <w:color w:val="000000" w:themeColor="text1"/>
          <w:sz w:val="28"/>
          <w:szCs w:val="28"/>
        </w:rPr>
        <w:t xml:space="preserve"> Александра Сергеевича на нарушение его конституционных прав частями первой, второй и девятой статьи 115 Уголовно-процессуального кодекса Российской Федерации: определение Конституционного Суда РФ от 20.12.2018 № 3402-О. – СПС «Консультант Плюс».</w:t>
      </w:r>
    </w:p>
    <w:p w14:paraId="5347265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78. Об отказе в принятии к рассмотрению жалобы общества с ограниченной ответственностью "</w:t>
      </w:r>
      <w:proofErr w:type="spellStart"/>
      <w:r w:rsidRPr="006D5597">
        <w:rPr>
          <w:color w:val="000000" w:themeColor="text1"/>
          <w:sz w:val="28"/>
          <w:szCs w:val="28"/>
        </w:rPr>
        <w:t>Магнум</w:t>
      </w:r>
      <w:proofErr w:type="spellEnd"/>
      <w:r w:rsidRPr="006D5597">
        <w:rPr>
          <w:color w:val="000000" w:themeColor="text1"/>
          <w:sz w:val="28"/>
          <w:szCs w:val="28"/>
        </w:rPr>
        <w:t>" на нарушение конституционных прав и свобод частями первой и третьей статьи 115 и статьей 115.1 Уголовно-процессуального кодекса Российской Федерации: определение Конституционного Суда РФ от 29.01.2019 № 10-О. – СПС «Консультант Плюс».</w:t>
      </w:r>
    </w:p>
    <w:p w14:paraId="6B959A8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79. Об отказе в принятии к рассмотрению жалобы гражданина Пятакова Николая Николаевича на нарушение его конституционных прав положениями статей 6.1, 73, 87, 88, 240, 281, 297, 307, 389.28 и 401.10 Уголовно-процессуального кодекса Российской Федерации: определение Конституционного Суда РФ от 28.02.2019 № 513-О. – СПС «Консультант Плюс».</w:t>
      </w:r>
    </w:p>
    <w:p w14:paraId="6557556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80. Об отказе в принятии к рассмотрению жалобы граждан Ершовой Валерии Вадимовны и </w:t>
      </w:r>
      <w:proofErr w:type="spellStart"/>
      <w:r w:rsidRPr="006D5597">
        <w:rPr>
          <w:color w:val="000000" w:themeColor="text1"/>
          <w:sz w:val="28"/>
          <w:szCs w:val="28"/>
        </w:rPr>
        <w:t>Хахалевой</w:t>
      </w:r>
      <w:proofErr w:type="spellEnd"/>
      <w:r w:rsidRPr="006D5597">
        <w:rPr>
          <w:color w:val="000000" w:themeColor="text1"/>
          <w:sz w:val="28"/>
          <w:szCs w:val="28"/>
        </w:rPr>
        <w:t xml:space="preserve"> Надежды Георгиевны на нарушение их конституционных прав статьей 115 Уголовно-процессуального кодекса Российской Федерации: определение Конституционного Суда РФ от 27.09.2019 № 2253-О. – СПС «Консультант Плюс».</w:t>
      </w:r>
    </w:p>
    <w:p w14:paraId="62757C55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81. Об отказе в принятии к рассмотрению жалоб гражданина Гусейнова Эльдара </w:t>
      </w:r>
      <w:proofErr w:type="spellStart"/>
      <w:r w:rsidRPr="006D5597">
        <w:rPr>
          <w:color w:val="000000" w:themeColor="text1"/>
          <w:sz w:val="28"/>
          <w:szCs w:val="28"/>
        </w:rPr>
        <w:t>Афраиловича</w:t>
      </w:r>
      <w:proofErr w:type="spellEnd"/>
      <w:r w:rsidRPr="006D5597">
        <w:rPr>
          <w:color w:val="000000" w:themeColor="text1"/>
          <w:sz w:val="28"/>
          <w:szCs w:val="28"/>
        </w:rPr>
        <w:t xml:space="preserve"> на нарушение его конституционных прав рядом норм Уголовного кодекса Российской Федерации, Уголовно-процессуального кодекса Российской Федерации, Кодекса административного судопроизводства Российской Федерации, Гражданского процессуального кодекса Российской Федерации, Федерального закона "О порядке рассмотрения обращений граждан Российской Федерации" и Закона Алтайского края "Об Уполномоченном по правам человека в Алтайском крае", а также решениями Конституционного Суда Российской Федерации: определение Конституционного Суда РФ от 27.09.2019 № 2377-О. – СПС «Консультант Плюс».</w:t>
      </w:r>
    </w:p>
    <w:p w14:paraId="502FB021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82. Об отказе в принятии к рассмотрению жалобы гражданина </w:t>
      </w:r>
      <w:proofErr w:type="spellStart"/>
      <w:r w:rsidRPr="006D5597">
        <w:rPr>
          <w:color w:val="000000" w:themeColor="text1"/>
          <w:sz w:val="28"/>
          <w:szCs w:val="28"/>
        </w:rPr>
        <w:t>Галеева</w:t>
      </w:r>
      <w:proofErr w:type="spellEnd"/>
      <w:r w:rsidRPr="006D5597">
        <w:rPr>
          <w:color w:val="000000" w:themeColor="text1"/>
          <w:sz w:val="28"/>
          <w:szCs w:val="28"/>
        </w:rPr>
        <w:t xml:space="preserve"> Марата </w:t>
      </w:r>
      <w:proofErr w:type="spellStart"/>
      <w:r w:rsidRPr="006D5597">
        <w:rPr>
          <w:color w:val="000000" w:themeColor="text1"/>
          <w:sz w:val="28"/>
          <w:szCs w:val="28"/>
        </w:rPr>
        <w:t>Мухамадеевича</w:t>
      </w:r>
      <w:proofErr w:type="spellEnd"/>
      <w:r w:rsidRPr="006D5597">
        <w:rPr>
          <w:color w:val="000000" w:themeColor="text1"/>
          <w:sz w:val="28"/>
          <w:szCs w:val="28"/>
        </w:rPr>
        <w:t xml:space="preserve"> на нарушение его конституционных прав положениями части первой статьи 115, части четвертой статьи 115.1 и части третьей статьи 165 Уголовно-процессуального кодекса Российской Федерации: определение </w:t>
      </w:r>
      <w:r w:rsidRPr="006D5597">
        <w:rPr>
          <w:color w:val="000000" w:themeColor="text1"/>
          <w:sz w:val="28"/>
          <w:szCs w:val="28"/>
        </w:rPr>
        <w:lastRenderedPageBreak/>
        <w:t>Конституционного Суда РФ от 27.09.2019 № 2382-О. – СПС «Консультант Плюс».</w:t>
      </w:r>
    </w:p>
    <w:p w14:paraId="5084C75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83. Об отказе в принятии к рассмотрению жалобы гражданина </w:t>
      </w:r>
      <w:proofErr w:type="spellStart"/>
      <w:r w:rsidRPr="006D5597">
        <w:rPr>
          <w:color w:val="000000" w:themeColor="text1"/>
          <w:sz w:val="28"/>
          <w:szCs w:val="28"/>
        </w:rPr>
        <w:t>Байкова</w:t>
      </w:r>
      <w:proofErr w:type="spellEnd"/>
      <w:r w:rsidRPr="006D5597">
        <w:rPr>
          <w:color w:val="000000" w:themeColor="text1"/>
          <w:sz w:val="28"/>
          <w:szCs w:val="28"/>
        </w:rPr>
        <w:t xml:space="preserve"> Владимира Павловича на нарушение его конституционных прав частями первой, второй и четвертой статьи 115 Уголовно-процессуального кодекса Российской Федерации и абзацем вторым части первой статьи 446 Гражданского процессуального кодекса Российской Федерации: определение Конституционного Суда РФ от 27.09.2019 № 2379-О. – СПС «Консультант Плюс».</w:t>
      </w:r>
    </w:p>
    <w:p w14:paraId="10E131C6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84. Об отказе в принятии к рассмотрению жалобы общества с ограниченной ответственностью "Триумф" на нарушение конституционных прав и свобод частью девятой статьи 115 Уголовно-процессуального кодекса Российской Федерации: определение Конституционного Суда РФ от 19.12.2019 № 3332-О. – СПС «Консультант Плюс».</w:t>
      </w:r>
    </w:p>
    <w:p w14:paraId="2A3F3D7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85. Об отказе в принятии к рассмотрению жалобы акционерного общества "Беном-М" на нарушение конституционных прав и свобод частью девятой статьи 115 Уголовно-процессуального кодекса Российской Федерации и частью 13 статьи 32 Федерального закона "О государственной регистрации недвижимости: определение Конституционного Суда РФ от 27.02.2020 № 328-О. – СПС «Консультант Плюс».</w:t>
      </w:r>
    </w:p>
    <w:p w14:paraId="5726C5F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86. Об отказе в принятии к рассмотрению жалобы общества с ограниченной ответственностью «Квадратный метр» и гражданки </w:t>
      </w:r>
      <w:proofErr w:type="spellStart"/>
      <w:r w:rsidRPr="006D5597">
        <w:rPr>
          <w:color w:val="000000" w:themeColor="text1"/>
          <w:sz w:val="28"/>
          <w:szCs w:val="28"/>
        </w:rPr>
        <w:t>Халангот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Маи</w:t>
      </w:r>
      <w:proofErr w:type="spellEnd"/>
      <w:r w:rsidRPr="006D5597">
        <w:rPr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Оразовны</w:t>
      </w:r>
      <w:proofErr w:type="spellEnd"/>
      <w:r w:rsidRPr="006D5597">
        <w:rPr>
          <w:color w:val="000000" w:themeColor="text1"/>
          <w:sz w:val="28"/>
          <w:szCs w:val="28"/>
        </w:rPr>
        <w:t xml:space="preserve"> на нарушение конституционных прав и свобод частью девятой статьи 115 Уголовно-процессуального кодекса Российской Федерации, пунктами 1 и 5 части 2 статьи 14, частью 13 статьи 32, частью 3 статьи 34 Федерального закона «О государственной регистрации недвижимости», абзацами вторым и шестым пункта 1 статьи 17 и абзацем четвертым пункта 3 статьи 28 Федерального закона «О государственной регистрации прав на недвижимое имущество и сделок с ним»: определение Конституционного Суда РФ от 28.05.2020 № 1176-О. – СПС «Консультант Плюс».</w:t>
      </w:r>
    </w:p>
    <w:p w14:paraId="0585819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87. Об отказе в принятии к рассмотрению жалобы общества с ограниченной ответственностью "КВАРТСТРОЙ Премьер" на нарушение конституционных прав и свобод рядом положений Уголовно-процессуального кодекса Российской Федерации: определение Конституционного Суда РФ от 30.06.2020 № 1418-О. – СПС «Консультант Плюс».</w:t>
      </w:r>
    </w:p>
    <w:p w14:paraId="6DC9C7DC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88. Об отказе в принятии к рассмотрению жалобы гражданки Закревской Татьяны Алексеевны на нарушение ее конституционных прав статьей 115.1 Уголовно-процессуального кодекса Российской Федерации: определение Конституционного Суда РФ от 26.03.2020 № 754-О. – СПС «Консультант Плюс».</w:t>
      </w:r>
    </w:p>
    <w:p w14:paraId="710537BB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D5597">
        <w:rPr>
          <w:b/>
          <w:bCs/>
          <w:color w:val="000000" w:themeColor="text1"/>
          <w:sz w:val="28"/>
          <w:szCs w:val="28"/>
        </w:rPr>
        <w:t>2.2. Практика судов общей юрисдикции</w:t>
      </w:r>
    </w:p>
    <w:p w14:paraId="7038080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89. 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РФ): постановление Пленума Верховного Суда РФ от 01.06.2017 № 19 // Бюллетень Верховного Суда РФ. - № 7. – 2017. – СПС «Консультант Плюс».</w:t>
      </w:r>
    </w:p>
    <w:p w14:paraId="3098E191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90. О применении норм главы 47.1 Уголовно-процессуального кодекса Российской Федерации, регулирующих производство в суде кассационной инстанции: постановление Пленума Верховного Суда РФ от 25.06.2019 № 19 // Бюллетень Верховного Суда РФ. - № 9. – 2019. – СПС «Консультант Плюс».</w:t>
      </w:r>
    </w:p>
    <w:p w14:paraId="7412363D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91. Обзор практики рассмотрения судами ходатайств о наложении ареста на имущество по основаниям, предусмотренным частью 1 статьи 115 Уголовно-процессуального кодекса Российской Федерации: утв. Президиумом Верховного Суда РФ 27.03.2019. – СПС «Консультант Плюс».</w:t>
      </w:r>
    </w:p>
    <w:p w14:paraId="79B7B5B2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92. Обзор практики принятия арбитражными судами мер по обеспечению исков по спорам, связанным с обращением ценных бумаг: информационное письмо Президиума ВАС РФ от 24.07.2003 № 72 // Вестник ВАС РФ. - № 9. – 2003. – СПС «Консультант Плюс».</w:t>
      </w:r>
    </w:p>
    <w:p w14:paraId="17C2717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93. Кассационное определение Второго кассационного суда общей юрисдикции от 10.12.2019 № 77-40/2019. – СПС «Консультант Плюс».</w:t>
      </w:r>
    </w:p>
    <w:p w14:paraId="1987A931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94.</w:t>
      </w:r>
      <w:r w:rsidRPr="006D5597">
        <w:rPr>
          <w:color w:val="000000" w:themeColor="text1"/>
        </w:rPr>
        <w:t xml:space="preserve"> </w:t>
      </w:r>
      <w:r w:rsidRPr="006D5597">
        <w:rPr>
          <w:color w:val="000000" w:themeColor="text1"/>
          <w:sz w:val="28"/>
          <w:szCs w:val="28"/>
        </w:rPr>
        <w:t>Кассационное определение Второго кассационного суда общей юрисдикции от 11.06.2020 № 77-844/2020. – СПС «Консультант Плюс».</w:t>
      </w:r>
    </w:p>
    <w:p w14:paraId="047270C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95.</w:t>
      </w:r>
      <w:r w:rsidRPr="006D5597">
        <w:rPr>
          <w:color w:val="000000" w:themeColor="text1"/>
        </w:rPr>
        <w:t xml:space="preserve"> </w:t>
      </w:r>
      <w:r w:rsidRPr="006D5597">
        <w:rPr>
          <w:color w:val="000000" w:themeColor="text1"/>
          <w:sz w:val="28"/>
          <w:szCs w:val="28"/>
        </w:rPr>
        <w:t>Кассационное определение Второго кассационного суда общей юрисдикции от 18.02.2020 № 77-179/2020. – СПС «Консультант Плюс».</w:t>
      </w:r>
    </w:p>
    <w:p w14:paraId="355E448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96.</w:t>
      </w:r>
      <w:r w:rsidRPr="006D5597">
        <w:rPr>
          <w:color w:val="000000" w:themeColor="text1"/>
        </w:rPr>
        <w:t xml:space="preserve"> </w:t>
      </w:r>
      <w:r w:rsidRPr="006D5597">
        <w:rPr>
          <w:color w:val="000000" w:themeColor="text1"/>
          <w:sz w:val="28"/>
          <w:szCs w:val="28"/>
        </w:rPr>
        <w:t>Кассационное определение Второго кассационного суда общей юрисдикции от 21.01.2020 № 77-60/2020. – СПС «Консультант Плюс».</w:t>
      </w:r>
    </w:p>
    <w:p w14:paraId="7C7904DA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97.</w:t>
      </w:r>
      <w:r w:rsidRPr="006D5597">
        <w:rPr>
          <w:color w:val="000000" w:themeColor="text1"/>
        </w:rPr>
        <w:t xml:space="preserve"> </w:t>
      </w:r>
      <w:r w:rsidRPr="006D5597">
        <w:rPr>
          <w:color w:val="000000" w:themeColor="text1"/>
          <w:sz w:val="28"/>
          <w:szCs w:val="28"/>
        </w:rPr>
        <w:t>Кассационное определение Второго кассационного суда общей юрисдикции от 24.03.2020 № 77-330/2020. – СПС «Консультант Плюс».</w:t>
      </w:r>
    </w:p>
    <w:p w14:paraId="49BC166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98.</w:t>
      </w:r>
      <w:r w:rsidRPr="006D5597">
        <w:rPr>
          <w:color w:val="000000" w:themeColor="text1"/>
        </w:rPr>
        <w:t xml:space="preserve"> </w:t>
      </w:r>
      <w:r w:rsidRPr="006D5597">
        <w:rPr>
          <w:color w:val="000000" w:themeColor="text1"/>
          <w:sz w:val="28"/>
          <w:szCs w:val="28"/>
        </w:rPr>
        <w:t>Кассационное определение Второго кассационного суда общей юрисдикции от 26.11.2019 № 77-10/2019. – СПС «Консультант Плюс».</w:t>
      </w:r>
    </w:p>
    <w:p w14:paraId="4FB46D52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99.</w:t>
      </w:r>
      <w:r w:rsidRPr="006D5597">
        <w:rPr>
          <w:color w:val="000000" w:themeColor="text1"/>
        </w:rPr>
        <w:t xml:space="preserve"> </w:t>
      </w:r>
      <w:r w:rsidRPr="006D5597">
        <w:rPr>
          <w:color w:val="000000" w:themeColor="text1"/>
          <w:sz w:val="28"/>
          <w:szCs w:val="28"/>
        </w:rPr>
        <w:t>Кассационное определение Девятого кассационного суда общей юрисдикции от 23.03.2020 по делу № 77-110/2020. – СПС «Консультант Плюс».</w:t>
      </w:r>
    </w:p>
    <w:p w14:paraId="57D2BEF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100. Кассационное определение Девятого кассационного суда общей юрисдикции от 28.10.2020 № 77-840/2020. – СПС «Консультант Плюс».</w:t>
      </w:r>
    </w:p>
    <w:p w14:paraId="4AF45A2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101.</w:t>
      </w:r>
      <w:r w:rsidRPr="006D5597">
        <w:rPr>
          <w:color w:val="000000" w:themeColor="text1"/>
        </w:rPr>
        <w:t xml:space="preserve"> </w:t>
      </w:r>
      <w:r w:rsidRPr="006D5597">
        <w:rPr>
          <w:color w:val="000000" w:themeColor="text1"/>
          <w:sz w:val="28"/>
          <w:szCs w:val="28"/>
        </w:rPr>
        <w:t>Кассационное определение Пятого кассационного суда общей юрисдикции от 03.06.2020 по делу № 77-372/2020. – СПС «Консультант Плюс».</w:t>
      </w:r>
    </w:p>
    <w:p w14:paraId="1B3356E6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102. Кассационное определение Пятого кассационного суда общей юрисдикции от 04.03.2020 № 77-120/2020. – СПС «Консультант Плюс».</w:t>
      </w:r>
    </w:p>
    <w:p w14:paraId="1B99690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103. Кассационное определение Пятого кассационного суда общей юрисдикции от 07.12.2020 № 77-1076/2020. – СПС «Консультант Плюс».</w:t>
      </w:r>
    </w:p>
    <w:p w14:paraId="675F299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104.</w:t>
      </w:r>
      <w:r w:rsidRPr="006D5597">
        <w:rPr>
          <w:color w:val="000000" w:themeColor="text1"/>
        </w:rPr>
        <w:t xml:space="preserve"> </w:t>
      </w:r>
      <w:r w:rsidRPr="006D5597">
        <w:rPr>
          <w:color w:val="000000" w:themeColor="text1"/>
          <w:sz w:val="28"/>
          <w:szCs w:val="28"/>
        </w:rPr>
        <w:t>Кассационное определение Пятого кассационного суда общей юрисдикции от 10.11.2020 № 77-717/2020. – СПС «Консультант Плюс».</w:t>
      </w:r>
    </w:p>
    <w:p w14:paraId="48CAEC2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105.</w:t>
      </w:r>
      <w:r w:rsidRPr="006D5597">
        <w:rPr>
          <w:color w:val="000000" w:themeColor="text1"/>
        </w:rPr>
        <w:t xml:space="preserve"> </w:t>
      </w:r>
      <w:r w:rsidRPr="006D5597">
        <w:rPr>
          <w:color w:val="000000" w:themeColor="text1"/>
          <w:sz w:val="28"/>
          <w:szCs w:val="28"/>
        </w:rPr>
        <w:t>Кассационное определение Пятого кассационного суда общей юрисдикции от 16.01.2020 № 77-14/2020. – СПС «Консультант Плюс».</w:t>
      </w:r>
    </w:p>
    <w:p w14:paraId="2BD288C2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106</w:t>
      </w:r>
      <w:r w:rsidRPr="006D5597">
        <w:rPr>
          <w:color w:val="000000" w:themeColor="text1"/>
        </w:rPr>
        <w:t xml:space="preserve"> </w:t>
      </w:r>
      <w:r w:rsidRPr="006D5597">
        <w:rPr>
          <w:color w:val="000000" w:themeColor="text1"/>
          <w:sz w:val="28"/>
          <w:szCs w:val="28"/>
        </w:rPr>
        <w:t>Кассационное определение Пятого кассационного суда общей юрисдикции от 16.01.2020 № 77-15/2020. – СПС «Консультант Плюс».</w:t>
      </w:r>
    </w:p>
    <w:p w14:paraId="46D5463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107. Кассационное определение Пятого кассационного суда общей юрисдикции от 20.01.2020 № 77-29/2020. – СПС «Консультант Плюс».</w:t>
      </w:r>
    </w:p>
    <w:p w14:paraId="7EF4116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108. Кассационное определение Пятого кассационного суда общей юрисдикции от 25.11.2020 № 77-886/2020. – СПС «Консультант Плюс».</w:t>
      </w:r>
    </w:p>
    <w:p w14:paraId="744CCA06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109. Кассационное определение Пятого кассационного суда общей юрисдикции от 28.10.2020 № 77-713/2020. – СПС «Консультант Плюс».</w:t>
      </w:r>
    </w:p>
    <w:p w14:paraId="40EF432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110. Кассационное определение Пятого кассационного суда общей юрисдикции от 30.06.2020 № 77-336/2020. – СПС «Консультант Плюс».</w:t>
      </w:r>
    </w:p>
    <w:p w14:paraId="35EF726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111.</w:t>
      </w:r>
      <w:r w:rsidRPr="006D5597">
        <w:rPr>
          <w:color w:val="000000" w:themeColor="text1"/>
        </w:rPr>
        <w:t xml:space="preserve"> </w:t>
      </w:r>
      <w:r w:rsidRPr="006D5597">
        <w:rPr>
          <w:color w:val="000000" w:themeColor="text1"/>
          <w:sz w:val="28"/>
          <w:szCs w:val="28"/>
        </w:rPr>
        <w:t>Кассационное определение Третьего кассационного суда общей юрисдикции от 19.05.2020 № 77-202/2020. – СПС «Консультант Плюс».</w:t>
      </w:r>
    </w:p>
    <w:p w14:paraId="3E04A75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112. Кассационное определение Четвертого кассационного суда общей юрисдикции от 08.06.2020 по делу № 77-454/2020. – СПС «Консультант Плюс».</w:t>
      </w:r>
    </w:p>
    <w:p w14:paraId="5394B136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113. Кассационное определение Четвертого кассационного суда общей юрисдикции от 11.03.2020 № 77-230/2020. – СПС «Консультант Плюс».</w:t>
      </w:r>
    </w:p>
    <w:p w14:paraId="0A5F4115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114. Кассационное определение Четвертого кассационного суда общей юрисдикции от 11.03.2020 по делу № 77-238/2020. – СПС «Консультант Плюс».</w:t>
      </w:r>
    </w:p>
    <w:p w14:paraId="03507BA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115. Кассационное определение Четвертого кассационного суда общей юрисдикции от 22.07.2020 № 77-1099/2020. – СПС «Консультант Плюс».</w:t>
      </w:r>
    </w:p>
    <w:p w14:paraId="41A471E9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116. Кассационное определение Четвертого кассационного суда общей юрисдикции от 25.05.2020 № 77-415/2020. – СПС «Консультант Плюс».</w:t>
      </w:r>
    </w:p>
    <w:p w14:paraId="5CB2D2FC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117. Определение Восьмого кассационного суда общей юрисдикции от 11.12.2019 по делу № 77-23/2019. – СПС «Консультант Плюс».</w:t>
      </w:r>
    </w:p>
    <w:p w14:paraId="5354E822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118. Определение Первого кассационного суда общей юрисдикции от 05.03.2020 № 77-187/2020. – СПС «Консультант Плюс».</w:t>
      </w:r>
    </w:p>
    <w:p w14:paraId="7B5A515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119. Определение Первого кассационного суда общей юрисдикции от 12.02.2020 № 77-114/2020. – СПС «Консультант Плюс».</w:t>
      </w:r>
    </w:p>
    <w:p w14:paraId="52EF738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120. Определение Первого кассационного суда общей юрисдикции от 21.11.2019 № 77-10/2019. – СПС «Консультант Плюс».</w:t>
      </w:r>
    </w:p>
    <w:p w14:paraId="472F3AA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121. Определение Первого кассационного суда общей юрисдикции от 28.11.2019 № 77-17/2019. – СПС «Консультант Плюс».</w:t>
      </w:r>
    </w:p>
    <w:p w14:paraId="79E95514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122. Определение Шестого кассационного суда общей юрисдикции от 09.04.2020 № 77-498/2020. – СПС «Консультант Плюс».</w:t>
      </w:r>
    </w:p>
    <w:p w14:paraId="0771E69E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123. Определение Шестого кассационного суда общей юрисдикции от 16.06.2020 № 77-982/2020. – СПС «Консультант Плюс».</w:t>
      </w:r>
    </w:p>
    <w:p w14:paraId="37A8E2BD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124. Апелляционное постановление Верховного Суда Республики Крым от 01.12.2020 по делу № 22-3276/2020. – СПС «Консультант Плюс».</w:t>
      </w:r>
    </w:p>
    <w:p w14:paraId="650F2DFF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125. Апелляционное постановление Верховного суда Республики Северная Осетия-Алания от 10.05.2018 по делу № 22-200/2018. – СПС «Консультант Плюс».</w:t>
      </w:r>
    </w:p>
    <w:p w14:paraId="1264787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126. Апелляционное постановление Верховного суда Республики Северная Осетия-Алания от 10.05.2018 по делу № 22-198/2018. – СПС «Консультант Плюс».</w:t>
      </w:r>
    </w:p>
    <w:p w14:paraId="336E2521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127. Апелляционное постановление Московского городского суда от 01.10.2020 № 10-17517/2020. – СПС «Консультант Плюс».</w:t>
      </w:r>
    </w:p>
    <w:p w14:paraId="239329CC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128. Апелляционное постановление Московского городского суда от 01.10.2020 по делу № 10-17515/2020. – СПС «Консультант Плюс».</w:t>
      </w:r>
    </w:p>
    <w:p w14:paraId="5FB74389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129. Апелляционное постановление Московского городского суда от 02.09.2020 по делу № 10-16565/2020. – СПС «Консультант Плюс».</w:t>
      </w:r>
    </w:p>
    <w:p w14:paraId="14A6C31A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130. Апелляционное постановление Московского городского суда от 02.11.2020 по делу № 10-186427/2020. – СПС «Консультант Плюс».</w:t>
      </w:r>
    </w:p>
    <w:p w14:paraId="5C97783D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131. Апелляционное постановление Московского городского суда от 03.08.2020 по делу № 10-13399/2020. – СПС «Консультант Плюс».</w:t>
      </w:r>
    </w:p>
    <w:p w14:paraId="39EC940D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132. Апелляционное постановление Московского городского суда от 04.08.2020 № 10-14103/2020. – СПС «Консультант Плюс».</w:t>
      </w:r>
    </w:p>
    <w:p w14:paraId="43F89309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133. Апелляционное постановление Московского городского суда от 07.07.2020 по делу № 10-12182/2020. – СПС «Консультант Плюс».</w:t>
      </w:r>
    </w:p>
    <w:p w14:paraId="322D91B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134. Апелляционное постановление Московского городского суда от 07.09.2020 № 10-16287/2020. – СПС «Консультант Плюс».</w:t>
      </w:r>
    </w:p>
    <w:p w14:paraId="193C0455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135. Апелляционное постановление Московского городского суда от 07.10.2020 по делу № 10-17695/2020. – СПС «Консультант Плюс».</w:t>
      </w:r>
    </w:p>
    <w:p w14:paraId="2E7EE51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136. Апелляционное постановление Московского городского суда от 08.09.2020 № 10-15760/2020. – СПС «Консультант Плюс».</w:t>
      </w:r>
    </w:p>
    <w:p w14:paraId="5528077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137. Апелляционное постановление Московского городского суда от 27.10.2020 по делу № 10-185945/2020. – СПС «Консультант Плюс».</w:t>
      </w:r>
    </w:p>
    <w:p w14:paraId="7BB22A3A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>138. Апелляционное постановление Ставропольского краевого суда от 05.11.2020 по делу № 22к-5618/2020. – СПС «Консультант Плюс».</w:t>
      </w:r>
    </w:p>
    <w:p w14:paraId="7D0AEB6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139. Апелляционное постановление Ставропольского краевого суда от 09.07.2020 № 22К-3179/2020. – СПС «Консультант Плюс».</w:t>
      </w:r>
    </w:p>
    <w:p w14:paraId="26F5C3D5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140. Постановление Президиума Верховного суда Республики Бурятия от 30.08.2019 № 44У-95/2019. – СПС «Консультант Плюс».</w:t>
      </w:r>
    </w:p>
    <w:p w14:paraId="3D668E22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141. Постановление Президиума Верховного суда Республики Мордовия от 17.05.2018 № 44у-26/2018. – СПС «Консультант Плюс».</w:t>
      </w:r>
    </w:p>
    <w:p w14:paraId="22677A55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142. Постановление Президиума Самарского областного суда от 20.12.2018 № 44у-340/2018. – СПС «Консультант Плюс».</w:t>
      </w:r>
    </w:p>
    <w:p w14:paraId="76CCC965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143. Постановление ФАС Северо-Кавказского округа от 12.05.2006 № Ф08-1905/2006 по делу № А53-17968/2005-С4-41. – СПС «Консультант Плюс».</w:t>
      </w:r>
    </w:p>
    <w:p w14:paraId="2957229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144. Постановление ФАС Северо-Кавказского округа от 15.03.2007 № Ф08-1133/2007 по делу № А53-7785/2006-С4-11. – СПС «Консультант Плюс».</w:t>
      </w:r>
    </w:p>
    <w:p w14:paraId="0ED6370C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4B0A9270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6FA0ACAC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020D4876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52A181A7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18F7B2A6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718D3FA7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52CFD018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096F0E40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04826573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197AA919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11B5E007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09602C03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49851CCC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12AE904F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4DE2E424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145710D2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6D5597">
        <w:rPr>
          <w:b/>
          <w:color w:val="000000" w:themeColor="text1"/>
          <w:sz w:val="27"/>
          <w:szCs w:val="27"/>
        </w:rPr>
        <w:lastRenderedPageBreak/>
        <w:t>3. Специальная литература</w:t>
      </w:r>
    </w:p>
    <w:p w14:paraId="6B2D16A9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6D5597">
        <w:rPr>
          <w:b/>
          <w:color w:val="000000" w:themeColor="text1"/>
          <w:sz w:val="27"/>
          <w:szCs w:val="27"/>
        </w:rPr>
        <w:t>3.1. Книги</w:t>
      </w:r>
    </w:p>
    <w:p w14:paraId="3BCB5173" w14:textId="0D81840A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145. Избранные труды по гражданскому праву. В 2-х томах. Т. 2 / </w:t>
      </w:r>
      <w:proofErr w:type="spellStart"/>
      <w:r w:rsidRPr="006D5597">
        <w:rPr>
          <w:color w:val="000000" w:themeColor="text1"/>
          <w:sz w:val="28"/>
          <w:szCs w:val="28"/>
        </w:rPr>
        <w:t>Агарков</w:t>
      </w:r>
      <w:proofErr w:type="spellEnd"/>
      <w:r w:rsidRPr="006D5597">
        <w:rPr>
          <w:color w:val="000000" w:themeColor="text1"/>
          <w:sz w:val="28"/>
          <w:szCs w:val="28"/>
        </w:rPr>
        <w:t xml:space="preserve"> М.М. - М.: АО «Центр </w:t>
      </w:r>
      <w:proofErr w:type="spellStart"/>
      <w:r w:rsidRPr="006D5597">
        <w:rPr>
          <w:color w:val="000000" w:themeColor="text1"/>
          <w:sz w:val="28"/>
          <w:szCs w:val="28"/>
        </w:rPr>
        <w:t>ЮрИнфоР</w:t>
      </w:r>
      <w:proofErr w:type="spellEnd"/>
      <w:r w:rsidRPr="006D5597">
        <w:rPr>
          <w:color w:val="000000" w:themeColor="text1"/>
          <w:sz w:val="28"/>
          <w:szCs w:val="28"/>
        </w:rPr>
        <w:t xml:space="preserve">», 2002. </w:t>
      </w:r>
      <w:r w:rsidR="00907E97" w:rsidRPr="006D5597">
        <w:rPr>
          <w:color w:val="000000" w:themeColor="text1"/>
          <w:sz w:val="28"/>
          <w:szCs w:val="28"/>
        </w:rPr>
        <w:t>—</w:t>
      </w:r>
      <w:r w:rsidRPr="006D5597">
        <w:rPr>
          <w:color w:val="000000" w:themeColor="text1"/>
          <w:sz w:val="28"/>
          <w:szCs w:val="28"/>
        </w:rPr>
        <w:t xml:space="preserve"> 452 c.</w:t>
      </w:r>
    </w:p>
    <w:p w14:paraId="02006C9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146. Уголовный </w:t>
      </w:r>
      <w:proofErr w:type="gramStart"/>
      <w:r w:rsidRPr="006D5597">
        <w:rPr>
          <w:color w:val="000000" w:themeColor="text1"/>
          <w:sz w:val="28"/>
          <w:szCs w:val="28"/>
        </w:rPr>
        <w:t>процесс :</w:t>
      </w:r>
      <w:proofErr w:type="gramEnd"/>
      <w:r w:rsidRPr="006D5597">
        <w:rPr>
          <w:color w:val="000000" w:themeColor="text1"/>
          <w:sz w:val="28"/>
          <w:szCs w:val="28"/>
        </w:rPr>
        <w:t xml:space="preserve"> учебник для </w:t>
      </w:r>
      <w:proofErr w:type="spellStart"/>
      <w:r w:rsidRPr="006D5597">
        <w:rPr>
          <w:color w:val="000000" w:themeColor="text1"/>
          <w:sz w:val="28"/>
          <w:szCs w:val="28"/>
        </w:rPr>
        <w:t>бакалавриата</w:t>
      </w:r>
      <w:proofErr w:type="spellEnd"/>
      <w:r w:rsidRPr="006D5597">
        <w:rPr>
          <w:color w:val="000000" w:themeColor="text1"/>
          <w:sz w:val="28"/>
          <w:szCs w:val="28"/>
        </w:rPr>
        <w:t xml:space="preserve"> юридических вузов / О. И. Андреева [и др.] ; под ред. О. И. Андреевой, А. Д. Назарова, Н. Г. Стойко и А. Г. </w:t>
      </w:r>
      <w:proofErr w:type="spellStart"/>
      <w:r w:rsidRPr="006D5597">
        <w:rPr>
          <w:color w:val="000000" w:themeColor="text1"/>
          <w:sz w:val="28"/>
          <w:szCs w:val="28"/>
        </w:rPr>
        <w:t>Тузова</w:t>
      </w:r>
      <w:proofErr w:type="spellEnd"/>
      <w:r w:rsidRPr="006D5597">
        <w:rPr>
          <w:color w:val="000000" w:themeColor="text1"/>
          <w:sz w:val="28"/>
          <w:szCs w:val="28"/>
        </w:rPr>
        <w:t xml:space="preserve">. — </w:t>
      </w:r>
      <w:proofErr w:type="gramStart"/>
      <w:r w:rsidRPr="006D5597">
        <w:rPr>
          <w:color w:val="000000" w:themeColor="text1"/>
          <w:sz w:val="28"/>
          <w:szCs w:val="28"/>
        </w:rPr>
        <w:t>Ростов :</w:t>
      </w:r>
      <w:proofErr w:type="gramEnd"/>
      <w:r w:rsidRPr="006D5597">
        <w:rPr>
          <w:color w:val="000000" w:themeColor="text1"/>
          <w:sz w:val="28"/>
          <w:szCs w:val="28"/>
        </w:rPr>
        <w:t xml:space="preserve"> Феникс, 2015. — 445 с.</w:t>
      </w:r>
    </w:p>
    <w:p w14:paraId="65529F1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144. Уголовный процесс для: учебник для вузов / В. П. </w:t>
      </w:r>
      <w:proofErr w:type="spellStart"/>
      <w:r w:rsidRPr="006D5597">
        <w:rPr>
          <w:color w:val="000000" w:themeColor="text1"/>
          <w:sz w:val="28"/>
          <w:szCs w:val="28"/>
        </w:rPr>
        <w:t>Божьев</w:t>
      </w:r>
      <w:proofErr w:type="spellEnd"/>
      <w:r w:rsidRPr="006D5597">
        <w:rPr>
          <w:color w:val="000000" w:themeColor="text1"/>
          <w:sz w:val="28"/>
          <w:szCs w:val="28"/>
        </w:rPr>
        <w:t xml:space="preserve"> [и др.</w:t>
      </w:r>
      <w:proofErr w:type="gramStart"/>
      <w:r w:rsidRPr="006D5597">
        <w:rPr>
          <w:color w:val="000000" w:themeColor="text1"/>
          <w:sz w:val="28"/>
          <w:szCs w:val="28"/>
        </w:rPr>
        <w:t>] ;</w:t>
      </w:r>
      <w:proofErr w:type="gramEnd"/>
      <w:r w:rsidRPr="006D5597">
        <w:rPr>
          <w:color w:val="000000" w:themeColor="text1"/>
          <w:sz w:val="28"/>
          <w:szCs w:val="28"/>
        </w:rPr>
        <w:t xml:space="preserve"> под ред. В. П. </w:t>
      </w:r>
      <w:proofErr w:type="spellStart"/>
      <w:r w:rsidRPr="006D5597">
        <w:rPr>
          <w:color w:val="000000" w:themeColor="text1"/>
          <w:sz w:val="28"/>
          <w:szCs w:val="28"/>
        </w:rPr>
        <w:t>Божьева</w:t>
      </w:r>
      <w:proofErr w:type="spellEnd"/>
      <w:r w:rsidRPr="006D5597">
        <w:rPr>
          <w:color w:val="000000" w:themeColor="text1"/>
          <w:sz w:val="28"/>
          <w:szCs w:val="28"/>
        </w:rPr>
        <w:t xml:space="preserve">, Б. Я. Гаврилова. – 7-е изд., </w:t>
      </w:r>
      <w:proofErr w:type="spellStart"/>
      <w:r w:rsidRPr="006D5597">
        <w:rPr>
          <w:color w:val="000000" w:themeColor="text1"/>
          <w:sz w:val="28"/>
          <w:szCs w:val="28"/>
        </w:rPr>
        <w:t>перераб</w:t>
      </w:r>
      <w:proofErr w:type="spellEnd"/>
      <w:r w:rsidRPr="006D5597">
        <w:rPr>
          <w:color w:val="000000" w:themeColor="text1"/>
          <w:sz w:val="28"/>
          <w:szCs w:val="28"/>
        </w:rPr>
        <w:t xml:space="preserve">. и доп. – </w:t>
      </w:r>
      <w:proofErr w:type="gramStart"/>
      <w:r w:rsidRPr="006D5597">
        <w:rPr>
          <w:color w:val="000000" w:themeColor="text1"/>
          <w:sz w:val="28"/>
          <w:szCs w:val="28"/>
        </w:rPr>
        <w:t>Москва :</w:t>
      </w:r>
      <w:proofErr w:type="gramEnd"/>
      <w:r w:rsidRPr="006D5597">
        <w:rPr>
          <w:color w:val="000000" w:themeColor="text1"/>
          <w:sz w:val="28"/>
          <w:szCs w:val="28"/>
        </w:rPr>
        <w:t xml:space="preserve"> Издательство </w:t>
      </w:r>
      <w:proofErr w:type="spellStart"/>
      <w:r w:rsidRPr="006D5597">
        <w:rPr>
          <w:color w:val="000000" w:themeColor="text1"/>
          <w:sz w:val="28"/>
          <w:szCs w:val="28"/>
        </w:rPr>
        <w:t>Юрайт</w:t>
      </w:r>
      <w:proofErr w:type="spellEnd"/>
      <w:r w:rsidRPr="006D5597">
        <w:rPr>
          <w:color w:val="000000" w:themeColor="text1"/>
          <w:sz w:val="28"/>
          <w:szCs w:val="28"/>
        </w:rPr>
        <w:t>, 2020. – 490 с.</w:t>
      </w:r>
    </w:p>
    <w:p w14:paraId="2DAE2514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145. Право собственности и способы его защиты в гражданском праве: учебное пособие / М. А. Александрова, А. Д. </w:t>
      </w:r>
      <w:proofErr w:type="spellStart"/>
      <w:r w:rsidRPr="006D5597">
        <w:rPr>
          <w:color w:val="000000" w:themeColor="text1"/>
          <w:sz w:val="28"/>
          <w:szCs w:val="28"/>
        </w:rPr>
        <w:t>Рудоквас</w:t>
      </w:r>
      <w:proofErr w:type="spellEnd"/>
      <w:r w:rsidRPr="006D5597">
        <w:rPr>
          <w:color w:val="000000" w:themeColor="text1"/>
          <w:sz w:val="28"/>
          <w:szCs w:val="28"/>
        </w:rPr>
        <w:t xml:space="preserve">, А. О. Рыбалов; под общ. ред. А. Д. </w:t>
      </w:r>
      <w:proofErr w:type="spellStart"/>
      <w:r w:rsidRPr="006D5597">
        <w:rPr>
          <w:color w:val="000000" w:themeColor="text1"/>
          <w:sz w:val="28"/>
          <w:szCs w:val="28"/>
        </w:rPr>
        <w:t>Рудокваса</w:t>
      </w:r>
      <w:proofErr w:type="spellEnd"/>
      <w:r w:rsidRPr="006D5597">
        <w:rPr>
          <w:color w:val="000000" w:themeColor="text1"/>
          <w:sz w:val="28"/>
          <w:szCs w:val="28"/>
        </w:rPr>
        <w:t>. – СПб.: Изд-во СПбГУ, 2017. – 208 с.</w:t>
      </w:r>
    </w:p>
    <w:p w14:paraId="0CD13414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146. Венедиктов А. В. Государственная социалистическая собственность. Отв. ред.: </w:t>
      </w:r>
      <w:proofErr w:type="spellStart"/>
      <w:r w:rsidRPr="006D5597">
        <w:rPr>
          <w:color w:val="000000" w:themeColor="text1"/>
          <w:sz w:val="28"/>
          <w:szCs w:val="28"/>
        </w:rPr>
        <w:t>Райхер</w:t>
      </w:r>
      <w:proofErr w:type="spellEnd"/>
      <w:r w:rsidRPr="006D5597">
        <w:rPr>
          <w:color w:val="000000" w:themeColor="text1"/>
          <w:sz w:val="28"/>
          <w:szCs w:val="28"/>
        </w:rPr>
        <w:t xml:space="preserve"> В.К. - М., Л.: Изд-во АН СССР, 1948. - 839 c.</w:t>
      </w:r>
    </w:p>
    <w:p w14:paraId="50C7A58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147. Курс уголовного процесса / Под ред. </w:t>
      </w:r>
      <w:proofErr w:type="spellStart"/>
      <w:r w:rsidRPr="006D5597">
        <w:rPr>
          <w:color w:val="000000" w:themeColor="text1"/>
          <w:sz w:val="28"/>
          <w:szCs w:val="28"/>
        </w:rPr>
        <w:t>д.ю.н</w:t>
      </w:r>
      <w:proofErr w:type="spellEnd"/>
      <w:r w:rsidRPr="006D5597">
        <w:rPr>
          <w:color w:val="000000" w:themeColor="text1"/>
          <w:sz w:val="28"/>
          <w:szCs w:val="28"/>
        </w:rPr>
        <w:t xml:space="preserve">., проф. Л.В. Головко. – 2-е изд., </w:t>
      </w:r>
      <w:proofErr w:type="spellStart"/>
      <w:r w:rsidRPr="006D5597">
        <w:rPr>
          <w:color w:val="000000" w:themeColor="text1"/>
          <w:sz w:val="28"/>
          <w:szCs w:val="28"/>
        </w:rPr>
        <w:t>испр</w:t>
      </w:r>
      <w:proofErr w:type="spellEnd"/>
      <w:r w:rsidRPr="006D5597">
        <w:rPr>
          <w:color w:val="000000" w:themeColor="text1"/>
          <w:sz w:val="28"/>
          <w:szCs w:val="28"/>
        </w:rPr>
        <w:t>. – М.: Статут, 2017. – 1280 с.</w:t>
      </w:r>
    </w:p>
    <w:p w14:paraId="16250F39" w14:textId="77777777" w:rsidR="00EA08CB" w:rsidRPr="006D5597" w:rsidRDefault="00EA08CB" w:rsidP="00EA08CB">
      <w:pPr>
        <w:spacing w:line="360" w:lineRule="auto"/>
        <w:ind w:firstLine="709"/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148. 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Корпоративное </w:t>
      </w:r>
      <w:proofErr w:type="gramStart"/>
      <w:r w:rsidRPr="006D5597">
        <w:rPr>
          <w:rFonts w:ascii="Times" w:hAnsi="Times"/>
          <w:bCs/>
          <w:color w:val="000000" w:themeColor="text1"/>
          <w:sz w:val="28"/>
          <w:szCs w:val="28"/>
        </w:rPr>
        <w:t>право :</w:t>
      </w:r>
      <w:proofErr w:type="gramEnd"/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учебное пособие для вузов / Т. В. </w:t>
      </w:r>
      <w:proofErr w:type="spellStart"/>
      <w:r w:rsidRPr="006D5597">
        <w:rPr>
          <w:rFonts w:ascii="Times" w:hAnsi="Times"/>
          <w:bCs/>
          <w:color w:val="000000" w:themeColor="text1"/>
          <w:sz w:val="28"/>
          <w:szCs w:val="28"/>
        </w:rPr>
        <w:t>Кашанина</w:t>
      </w:r>
      <w:proofErr w:type="spellEnd"/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. — </w:t>
      </w:r>
      <w:proofErr w:type="gramStart"/>
      <w:r w:rsidRPr="006D5597">
        <w:rPr>
          <w:rFonts w:ascii="Times" w:hAnsi="Times"/>
          <w:bCs/>
          <w:color w:val="000000" w:themeColor="text1"/>
          <w:sz w:val="28"/>
          <w:szCs w:val="28"/>
        </w:rPr>
        <w:t>Москва :</w:t>
      </w:r>
      <w:proofErr w:type="gramEnd"/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Издательство </w:t>
      </w:r>
      <w:proofErr w:type="spellStart"/>
      <w:r w:rsidRPr="006D5597">
        <w:rPr>
          <w:rFonts w:ascii="Times" w:hAnsi="Times"/>
          <w:bCs/>
          <w:color w:val="000000" w:themeColor="text1"/>
          <w:sz w:val="28"/>
          <w:szCs w:val="28"/>
        </w:rPr>
        <w:t>Юрайт</w:t>
      </w:r>
      <w:proofErr w:type="spellEnd"/>
      <w:r w:rsidRPr="006D5597">
        <w:rPr>
          <w:rFonts w:ascii="Times" w:hAnsi="Times"/>
          <w:bCs/>
          <w:color w:val="000000" w:themeColor="text1"/>
          <w:sz w:val="28"/>
          <w:szCs w:val="28"/>
        </w:rPr>
        <w:t>, 2021. — 189 с.</w:t>
      </w:r>
    </w:p>
    <w:p w14:paraId="26C5AA84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149. Следственные действия. Учебное пособие / </w:t>
      </w:r>
      <w:proofErr w:type="spellStart"/>
      <w:r w:rsidRPr="006D5597">
        <w:rPr>
          <w:color w:val="000000" w:themeColor="text1"/>
          <w:sz w:val="28"/>
          <w:szCs w:val="28"/>
        </w:rPr>
        <w:t>Кальницкий</w:t>
      </w:r>
      <w:proofErr w:type="spellEnd"/>
      <w:r w:rsidRPr="006D5597">
        <w:rPr>
          <w:color w:val="000000" w:themeColor="text1"/>
          <w:sz w:val="28"/>
          <w:szCs w:val="28"/>
        </w:rPr>
        <w:t xml:space="preserve"> В.В. - Омск: Изд-во Омск. акад. МВД России, 2003. - 72 c.</w:t>
      </w:r>
    </w:p>
    <w:p w14:paraId="082B554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150. Судебный контроль в уголовном процессе. [И. А. Давыдова и др.]; под ред. Н. А. </w:t>
      </w:r>
      <w:proofErr w:type="spellStart"/>
      <w:r w:rsidRPr="006D5597">
        <w:rPr>
          <w:color w:val="000000" w:themeColor="text1"/>
          <w:sz w:val="28"/>
          <w:szCs w:val="28"/>
        </w:rPr>
        <w:t>Колоколова</w:t>
      </w:r>
      <w:proofErr w:type="spellEnd"/>
      <w:r w:rsidRPr="006D5597">
        <w:rPr>
          <w:color w:val="000000" w:themeColor="text1"/>
          <w:sz w:val="28"/>
          <w:szCs w:val="28"/>
        </w:rPr>
        <w:t xml:space="preserve">. – 2-е изд., </w:t>
      </w:r>
      <w:proofErr w:type="spellStart"/>
      <w:r w:rsidRPr="006D5597">
        <w:rPr>
          <w:color w:val="000000" w:themeColor="text1"/>
          <w:sz w:val="28"/>
          <w:szCs w:val="28"/>
        </w:rPr>
        <w:t>переаб</w:t>
      </w:r>
      <w:proofErr w:type="spellEnd"/>
      <w:proofErr w:type="gramStart"/>
      <w:r w:rsidRPr="006D5597">
        <w:rPr>
          <w:color w:val="000000" w:themeColor="text1"/>
          <w:sz w:val="28"/>
          <w:szCs w:val="28"/>
        </w:rPr>
        <w:t>.</w:t>
      </w:r>
      <w:proofErr w:type="gramEnd"/>
      <w:r w:rsidRPr="006D5597">
        <w:rPr>
          <w:color w:val="000000" w:themeColor="text1"/>
          <w:sz w:val="28"/>
          <w:szCs w:val="28"/>
        </w:rPr>
        <w:t xml:space="preserve"> и доп. – М.: ЮНИТИ-ДАНА: Закон и право, 2017. – 847 с.</w:t>
      </w:r>
    </w:p>
    <w:p w14:paraId="01728D8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151. Лившиц, Ю.Д. Меры пресечения в советском уголовном процессе. — Москва: Юридическая литература, 1964. — 138 с.</w:t>
      </w:r>
    </w:p>
    <w:p w14:paraId="22AB8779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152. Уголовно-процессуальное право Российской </w:t>
      </w:r>
      <w:proofErr w:type="gramStart"/>
      <w:r w:rsidRPr="006D5597">
        <w:rPr>
          <w:color w:val="000000" w:themeColor="text1"/>
          <w:sz w:val="28"/>
          <w:szCs w:val="28"/>
        </w:rPr>
        <w:t>Федерации :</w:t>
      </w:r>
      <w:proofErr w:type="gramEnd"/>
      <w:r w:rsidRPr="006D5597">
        <w:rPr>
          <w:color w:val="000000" w:themeColor="text1"/>
          <w:sz w:val="28"/>
          <w:szCs w:val="28"/>
        </w:rPr>
        <w:t xml:space="preserve"> учебник / отв. ред. П. А. </w:t>
      </w:r>
      <w:proofErr w:type="spellStart"/>
      <w:r w:rsidRPr="006D5597">
        <w:rPr>
          <w:color w:val="000000" w:themeColor="text1"/>
          <w:sz w:val="28"/>
          <w:szCs w:val="28"/>
        </w:rPr>
        <w:t>Лупинская</w:t>
      </w:r>
      <w:proofErr w:type="spellEnd"/>
      <w:r w:rsidRPr="006D5597">
        <w:rPr>
          <w:color w:val="000000" w:themeColor="text1"/>
          <w:sz w:val="28"/>
          <w:szCs w:val="28"/>
        </w:rPr>
        <w:t xml:space="preserve">. — 2-е изд., </w:t>
      </w:r>
      <w:proofErr w:type="spellStart"/>
      <w:r w:rsidRPr="006D5597">
        <w:rPr>
          <w:color w:val="000000" w:themeColor="text1"/>
          <w:sz w:val="28"/>
          <w:szCs w:val="28"/>
        </w:rPr>
        <w:t>перераб</w:t>
      </w:r>
      <w:proofErr w:type="spellEnd"/>
      <w:r w:rsidRPr="006D5597">
        <w:rPr>
          <w:color w:val="000000" w:themeColor="text1"/>
          <w:sz w:val="28"/>
          <w:szCs w:val="28"/>
        </w:rPr>
        <w:t xml:space="preserve">. и доп. — </w:t>
      </w:r>
      <w:proofErr w:type="gramStart"/>
      <w:r w:rsidRPr="006D5597">
        <w:rPr>
          <w:color w:val="000000" w:themeColor="text1"/>
          <w:sz w:val="28"/>
          <w:szCs w:val="28"/>
        </w:rPr>
        <w:t>М. :</w:t>
      </w:r>
      <w:proofErr w:type="gramEnd"/>
      <w:r w:rsidRPr="006D5597">
        <w:rPr>
          <w:color w:val="000000" w:themeColor="text1"/>
          <w:sz w:val="28"/>
          <w:szCs w:val="28"/>
        </w:rPr>
        <w:t xml:space="preserve"> Норма, 2009. — 1072 с.</w:t>
      </w:r>
    </w:p>
    <w:p w14:paraId="2978FF3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 xml:space="preserve">153. Уголовно-процессуальное </w:t>
      </w:r>
      <w:proofErr w:type="gramStart"/>
      <w:r w:rsidRPr="006D5597">
        <w:rPr>
          <w:color w:val="000000" w:themeColor="text1"/>
          <w:sz w:val="28"/>
          <w:szCs w:val="28"/>
        </w:rPr>
        <w:t>право :</w:t>
      </w:r>
      <w:proofErr w:type="gramEnd"/>
      <w:r w:rsidRPr="006D5597">
        <w:rPr>
          <w:color w:val="000000" w:themeColor="text1"/>
          <w:sz w:val="28"/>
          <w:szCs w:val="28"/>
        </w:rPr>
        <w:t xml:space="preserve"> учебник для </w:t>
      </w:r>
      <w:proofErr w:type="spellStart"/>
      <w:r w:rsidRPr="006D5597">
        <w:rPr>
          <w:color w:val="000000" w:themeColor="text1"/>
          <w:sz w:val="28"/>
          <w:szCs w:val="28"/>
        </w:rPr>
        <w:t>бакалавриата</w:t>
      </w:r>
      <w:proofErr w:type="spellEnd"/>
      <w:r w:rsidRPr="006D5597">
        <w:rPr>
          <w:color w:val="000000" w:themeColor="text1"/>
          <w:sz w:val="28"/>
          <w:szCs w:val="28"/>
        </w:rPr>
        <w:t xml:space="preserve"> и магистратуры / под общ. ред. В. М. Лебедева. – 2-е изд., </w:t>
      </w:r>
      <w:proofErr w:type="spellStart"/>
      <w:r w:rsidRPr="006D5597">
        <w:rPr>
          <w:color w:val="000000" w:themeColor="text1"/>
          <w:sz w:val="28"/>
          <w:szCs w:val="28"/>
        </w:rPr>
        <w:t>переаб</w:t>
      </w:r>
      <w:proofErr w:type="spellEnd"/>
      <w:proofErr w:type="gramStart"/>
      <w:r w:rsidRPr="006D5597">
        <w:rPr>
          <w:color w:val="000000" w:themeColor="text1"/>
          <w:sz w:val="28"/>
          <w:szCs w:val="28"/>
        </w:rPr>
        <w:t>.</w:t>
      </w:r>
      <w:proofErr w:type="gramEnd"/>
      <w:r w:rsidRPr="006D5597">
        <w:rPr>
          <w:color w:val="000000" w:themeColor="text1"/>
          <w:sz w:val="28"/>
          <w:szCs w:val="28"/>
        </w:rPr>
        <w:t xml:space="preserve"> и доп. – М.: Издательство </w:t>
      </w:r>
      <w:proofErr w:type="spellStart"/>
      <w:r w:rsidRPr="006D5597">
        <w:rPr>
          <w:color w:val="000000" w:themeColor="text1"/>
          <w:sz w:val="28"/>
          <w:szCs w:val="28"/>
        </w:rPr>
        <w:t>Юрайт</w:t>
      </w:r>
      <w:proofErr w:type="spellEnd"/>
      <w:r w:rsidRPr="006D5597">
        <w:rPr>
          <w:color w:val="000000" w:themeColor="text1"/>
          <w:sz w:val="28"/>
          <w:szCs w:val="28"/>
        </w:rPr>
        <w:t>, 2014. – 1060 с.</w:t>
      </w:r>
    </w:p>
    <w:p w14:paraId="21E44A59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154. Право собственности по русскому </w:t>
      </w:r>
      <w:proofErr w:type="gramStart"/>
      <w:r w:rsidRPr="006D5597">
        <w:rPr>
          <w:color w:val="000000" w:themeColor="text1"/>
          <w:sz w:val="28"/>
          <w:szCs w:val="28"/>
        </w:rPr>
        <w:t>праву :</w:t>
      </w:r>
      <w:proofErr w:type="gramEnd"/>
      <w:r w:rsidRPr="006D5597">
        <w:rPr>
          <w:color w:val="000000" w:themeColor="text1"/>
          <w:sz w:val="28"/>
          <w:szCs w:val="28"/>
        </w:rPr>
        <w:t xml:space="preserve"> (Из лекций покойного проф. Казан. ун-та Д. И. Мейера) / Д. И. Мейер [Изд. А. </w:t>
      </w:r>
      <w:proofErr w:type="spellStart"/>
      <w:r w:rsidRPr="006D5597">
        <w:rPr>
          <w:color w:val="000000" w:themeColor="text1"/>
          <w:sz w:val="28"/>
          <w:szCs w:val="28"/>
        </w:rPr>
        <w:t>Вицын</w:t>
      </w:r>
      <w:proofErr w:type="spellEnd"/>
      <w:r w:rsidRPr="006D5597">
        <w:rPr>
          <w:color w:val="000000" w:themeColor="text1"/>
          <w:sz w:val="28"/>
          <w:szCs w:val="28"/>
        </w:rPr>
        <w:t>]. - [Санкт-</w:t>
      </w:r>
      <w:proofErr w:type="gramStart"/>
      <w:r w:rsidRPr="006D5597">
        <w:rPr>
          <w:color w:val="000000" w:themeColor="text1"/>
          <w:sz w:val="28"/>
          <w:szCs w:val="28"/>
        </w:rPr>
        <w:t>Петербург :</w:t>
      </w:r>
      <w:proofErr w:type="gramEnd"/>
      <w:r w:rsidRPr="006D5597">
        <w:rPr>
          <w:color w:val="000000" w:themeColor="text1"/>
          <w:sz w:val="28"/>
          <w:szCs w:val="28"/>
        </w:rPr>
        <w:t xml:space="preserve"> Б. и., 1859]. - 142 с.</w:t>
      </w:r>
    </w:p>
    <w:p w14:paraId="4E04F43D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155. Общая теория права. Учебник. 2-е изд. – СПб.: Издательство С.-</w:t>
      </w:r>
      <w:proofErr w:type="spellStart"/>
      <w:r w:rsidRPr="006D5597">
        <w:rPr>
          <w:color w:val="000000" w:themeColor="text1"/>
          <w:sz w:val="28"/>
          <w:szCs w:val="28"/>
        </w:rPr>
        <w:t>Петерб</w:t>
      </w:r>
      <w:proofErr w:type="spellEnd"/>
      <w:r w:rsidRPr="006D5597">
        <w:rPr>
          <w:color w:val="000000" w:themeColor="text1"/>
          <w:sz w:val="28"/>
          <w:szCs w:val="28"/>
        </w:rPr>
        <w:t>. гос. ун-та, 2015. – 472 с.</w:t>
      </w:r>
    </w:p>
    <w:p w14:paraId="2F1A975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156. Уголовный </w:t>
      </w:r>
      <w:proofErr w:type="gramStart"/>
      <w:r w:rsidRPr="006D5597">
        <w:rPr>
          <w:color w:val="000000" w:themeColor="text1"/>
          <w:sz w:val="28"/>
          <w:szCs w:val="28"/>
        </w:rPr>
        <w:t>процесс :</w:t>
      </w:r>
      <w:proofErr w:type="gramEnd"/>
      <w:r w:rsidRPr="006D5597">
        <w:rPr>
          <w:color w:val="000000" w:themeColor="text1"/>
          <w:sz w:val="28"/>
          <w:szCs w:val="28"/>
        </w:rPr>
        <w:t xml:space="preserve"> учебник / А.В. Смирнов, К.Б. Калиновский ; под общ. ред. проф. А.В. Смирнова. — 4-е изд., </w:t>
      </w:r>
      <w:proofErr w:type="spellStart"/>
      <w:r w:rsidRPr="006D5597">
        <w:rPr>
          <w:color w:val="000000" w:themeColor="text1"/>
          <w:sz w:val="28"/>
          <w:szCs w:val="28"/>
        </w:rPr>
        <w:t>перераб</w:t>
      </w:r>
      <w:proofErr w:type="spellEnd"/>
      <w:r w:rsidRPr="006D5597">
        <w:rPr>
          <w:color w:val="000000" w:themeColor="text1"/>
          <w:sz w:val="28"/>
          <w:szCs w:val="28"/>
        </w:rPr>
        <w:t xml:space="preserve">. и доп. — </w:t>
      </w:r>
      <w:proofErr w:type="gramStart"/>
      <w:r w:rsidRPr="006D5597">
        <w:rPr>
          <w:color w:val="000000" w:themeColor="text1"/>
          <w:sz w:val="28"/>
          <w:szCs w:val="28"/>
        </w:rPr>
        <w:t>М. :</w:t>
      </w:r>
      <w:proofErr w:type="gramEnd"/>
      <w:r w:rsidRPr="006D5597">
        <w:rPr>
          <w:color w:val="000000" w:themeColor="text1"/>
          <w:sz w:val="28"/>
          <w:szCs w:val="28"/>
        </w:rPr>
        <w:t xml:space="preserve"> КНОРУС, 2008. — 704 с.</w:t>
      </w:r>
    </w:p>
    <w:p w14:paraId="2A2C0E24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157. Курс советского уголовного процесса: Порядок производства по уголовным делам по советскому уголовно-процессуальному праву. Т. 2 / Строгович М.С. - М.: Наука, 1970. - 516 c.</w:t>
      </w:r>
    </w:p>
    <w:p w14:paraId="77273D6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158. </w:t>
      </w:r>
      <w:proofErr w:type="spellStart"/>
      <w:r w:rsidRPr="006D5597">
        <w:rPr>
          <w:color w:val="000000" w:themeColor="text1"/>
          <w:sz w:val="28"/>
          <w:szCs w:val="28"/>
        </w:rPr>
        <w:t>Фойницкий</w:t>
      </w:r>
      <w:proofErr w:type="spellEnd"/>
      <w:r w:rsidRPr="006D5597">
        <w:rPr>
          <w:color w:val="000000" w:themeColor="text1"/>
          <w:sz w:val="28"/>
          <w:szCs w:val="28"/>
        </w:rPr>
        <w:t xml:space="preserve"> И.Я. Курс уголовного судопроизводства. Том II. Изд. 3-е. - С-Пб.: Сенатская типография, 1910. 573 с.</w:t>
      </w:r>
    </w:p>
    <w:p w14:paraId="376AF5A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159. </w:t>
      </w:r>
      <w:proofErr w:type="spellStart"/>
      <w:r w:rsidRPr="006D5597">
        <w:rPr>
          <w:color w:val="000000" w:themeColor="text1"/>
          <w:sz w:val="28"/>
          <w:szCs w:val="28"/>
        </w:rPr>
        <w:t>Франциров</w:t>
      </w:r>
      <w:proofErr w:type="spellEnd"/>
      <w:r w:rsidRPr="006D5597">
        <w:rPr>
          <w:color w:val="000000" w:themeColor="text1"/>
          <w:sz w:val="28"/>
          <w:szCs w:val="28"/>
        </w:rPr>
        <w:t xml:space="preserve"> Ю. В. Уголовный процесс: учебник и практикум для среднего профессионального образования / Ю.В. </w:t>
      </w:r>
      <w:proofErr w:type="spellStart"/>
      <w:r w:rsidRPr="006D5597">
        <w:rPr>
          <w:color w:val="000000" w:themeColor="text1"/>
          <w:sz w:val="28"/>
          <w:szCs w:val="28"/>
        </w:rPr>
        <w:t>Францифоров</w:t>
      </w:r>
      <w:proofErr w:type="spellEnd"/>
      <w:r w:rsidRPr="006D5597">
        <w:rPr>
          <w:color w:val="000000" w:themeColor="text1"/>
          <w:sz w:val="28"/>
          <w:szCs w:val="28"/>
        </w:rPr>
        <w:t xml:space="preserve">, Н.С. </w:t>
      </w:r>
      <w:proofErr w:type="spellStart"/>
      <w:r w:rsidRPr="006D5597">
        <w:rPr>
          <w:color w:val="000000" w:themeColor="text1"/>
          <w:sz w:val="28"/>
          <w:szCs w:val="28"/>
        </w:rPr>
        <w:t>Манова</w:t>
      </w:r>
      <w:proofErr w:type="spellEnd"/>
      <w:r w:rsidRPr="006D5597">
        <w:rPr>
          <w:color w:val="000000" w:themeColor="text1"/>
          <w:sz w:val="28"/>
          <w:szCs w:val="28"/>
        </w:rPr>
        <w:t xml:space="preserve">. – 4-е </w:t>
      </w:r>
      <w:proofErr w:type="spellStart"/>
      <w:r w:rsidRPr="006D5597">
        <w:rPr>
          <w:color w:val="000000" w:themeColor="text1"/>
          <w:sz w:val="28"/>
          <w:szCs w:val="28"/>
        </w:rPr>
        <w:t>перераб</w:t>
      </w:r>
      <w:proofErr w:type="spellEnd"/>
      <w:r w:rsidRPr="006D5597">
        <w:rPr>
          <w:color w:val="000000" w:themeColor="text1"/>
          <w:sz w:val="28"/>
          <w:szCs w:val="28"/>
        </w:rPr>
        <w:t xml:space="preserve">. И доп. – Москва: Издательство </w:t>
      </w:r>
      <w:proofErr w:type="spellStart"/>
      <w:r w:rsidRPr="006D5597">
        <w:rPr>
          <w:color w:val="000000" w:themeColor="text1"/>
          <w:sz w:val="28"/>
          <w:szCs w:val="28"/>
        </w:rPr>
        <w:t>Юрайт</w:t>
      </w:r>
      <w:proofErr w:type="spellEnd"/>
      <w:r w:rsidRPr="006D5597">
        <w:rPr>
          <w:color w:val="000000" w:themeColor="text1"/>
          <w:sz w:val="28"/>
          <w:szCs w:val="28"/>
        </w:rPr>
        <w:t xml:space="preserve"> 2020. – 422 с.</w:t>
      </w:r>
    </w:p>
    <w:p w14:paraId="1D5ED6B8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160. Чельцов М.А. Уголовный процесс. М.: </w:t>
      </w:r>
      <w:proofErr w:type="spellStart"/>
      <w:r w:rsidRPr="006D5597">
        <w:rPr>
          <w:color w:val="000000" w:themeColor="text1"/>
          <w:sz w:val="28"/>
          <w:szCs w:val="28"/>
        </w:rPr>
        <w:t>Юрид</w:t>
      </w:r>
      <w:proofErr w:type="spellEnd"/>
      <w:r w:rsidRPr="006D5597">
        <w:rPr>
          <w:color w:val="000000" w:themeColor="text1"/>
          <w:sz w:val="28"/>
          <w:szCs w:val="28"/>
        </w:rPr>
        <w:t xml:space="preserve">. изд-во МЮ СССР, 1948. - 624 </w:t>
      </w:r>
      <w:r w:rsidRPr="006D5597">
        <w:rPr>
          <w:color w:val="000000" w:themeColor="text1"/>
          <w:sz w:val="28"/>
          <w:szCs w:val="28"/>
          <w:lang w:val="en-US"/>
        </w:rPr>
        <w:t>c</w:t>
      </w:r>
      <w:r w:rsidRPr="006D5597">
        <w:rPr>
          <w:color w:val="000000" w:themeColor="text1"/>
          <w:sz w:val="28"/>
          <w:szCs w:val="28"/>
        </w:rPr>
        <w:t>.</w:t>
      </w:r>
    </w:p>
    <w:p w14:paraId="5A601C85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161. Курс гражданского права / Г. Ф. </w:t>
      </w:r>
      <w:proofErr w:type="spellStart"/>
      <w:r w:rsidRPr="006D5597">
        <w:rPr>
          <w:color w:val="000000" w:themeColor="text1"/>
          <w:sz w:val="28"/>
          <w:szCs w:val="28"/>
        </w:rPr>
        <w:t>Шершеневич</w:t>
      </w:r>
      <w:proofErr w:type="spellEnd"/>
      <w:r w:rsidRPr="006D5597">
        <w:rPr>
          <w:color w:val="000000" w:themeColor="text1"/>
          <w:sz w:val="28"/>
          <w:szCs w:val="28"/>
        </w:rPr>
        <w:t xml:space="preserve">. - </w:t>
      </w:r>
      <w:proofErr w:type="gramStart"/>
      <w:r w:rsidRPr="006D5597">
        <w:rPr>
          <w:color w:val="000000" w:themeColor="text1"/>
          <w:sz w:val="28"/>
          <w:szCs w:val="28"/>
        </w:rPr>
        <w:t>Тула :</w:t>
      </w:r>
      <w:proofErr w:type="gramEnd"/>
      <w:r w:rsidRPr="006D5597">
        <w:rPr>
          <w:color w:val="000000" w:themeColor="text1"/>
          <w:sz w:val="28"/>
          <w:szCs w:val="28"/>
        </w:rPr>
        <w:t xml:space="preserve"> Автограф, 2001. - 719 с.</w:t>
      </w:r>
    </w:p>
    <w:p w14:paraId="343305B1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D5597">
        <w:rPr>
          <w:b/>
          <w:bCs/>
          <w:color w:val="000000" w:themeColor="text1"/>
          <w:sz w:val="28"/>
          <w:szCs w:val="28"/>
        </w:rPr>
        <w:t>3.2. Статьи</w:t>
      </w:r>
    </w:p>
    <w:p w14:paraId="246E15F1" w14:textId="77777777" w:rsidR="00EA08CB" w:rsidRPr="006D5597" w:rsidRDefault="00EA08CB" w:rsidP="00EA08CB">
      <w:pPr>
        <w:spacing w:line="360" w:lineRule="auto"/>
        <w:ind w:firstLine="709"/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162. 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Елена </w:t>
      </w:r>
      <w:proofErr w:type="spellStart"/>
      <w:r w:rsidRPr="006D5597">
        <w:rPr>
          <w:rFonts w:ascii="Times" w:hAnsi="Times"/>
          <w:bCs/>
          <w:color w:val="000000" w:themeColor="text1"/>
          <w:sz w:val="28"/>
          <w:szCs w:val="28"/>
        </w:rPr>
        <w:t>Агаева</w:t>
      </w:r>
      <w:proofErr w:type="spellEnd"/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, Елена </w:t>
      </w:r>
      <w:proofErr w:type="spellStart"/>
      <w:r w:rsidRPr="006D5597">
        <w:rPr>
          <w:rFonts w:ascii="Times" w:hAnsi="Times"/>
          <w:bCs/>
          <w:color w:val="000000" w:themeColor="text1"/>
          <w:sz w:val="28"/>
          <w:szCs w:val="28"/>
        </w:rPr>
        <w:t>Квартникова</w:t>
      </w:r>
      <w:proofErr w:type="spellEnd"/>
      <w:r w:rsidRPr="006D5597">
        <w:rPr>
          <w:rFonts w:ascii="Times" w:hAnsi="Times"/>
          <w:bCs/>
          <w:color w:val="000000" w:themeColor="text1"/>
          <w:sz w:val="28"/>
          <w:szCs w:val="28"/>
        </w:rPr>
        <w:t>. Права акционеров на голосование: в каких случаях они могут быть ограничены? // Корпоративные стратегии. № 12 (9728). 2018.</w:t>
      </w:r>
    </w:p>
    <w:p w14:paraId="2E4C92B2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163. </w:t>
      </w:r>
      <w:proofErr w:type="spellStart"/>
      <w:r w:rsidRPr="006D5597">
        <w:rPr>
          <w:color w:val="000000" w:themeColor="text1"/>
          <w:sz w:val="28"/>
          <w:szCs w:val="28"/>
        </w:rPr>
        <w:t>Багаутдинов</w:t>
      </w:r>
      <w:proofErr w:type="spellEnd"/>
      <w:r w:rsidRPr="006D5597">
        <w:rPr>
          <w:color w:val="000000" w:themeColor="text1"/>
          <w:sz w:val="28"/>
          <w:szCs w:val="28"/>
        </w:rPr>
        <w:t xml:space="preserve"> Ф.Н. Наложение ареста на имущество и ценные бумаги по УПК РФ // Юрист. 2003. № 1. С. 41-47.</w:t>
      </w:r>
    </w:p>
    <w:p w14:paraId="4AA48FD4" w14:textId="77777777" w:rsidR="00EA08CB" w:rsidRPr="006D5597" w:rsidRDefault="00EA08CB" w:rsidP="00EA08CB">
      <w:pPr>
        <w:spacing w:line="360" w:lineRule="auto"/>
        <w:ind w:firstLine="709"/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 xml:space="preserve">164. 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Булатов Б.Б., Дежнев А.С. </w:t>
      </w:r>
      <w:r w:rsidRPr="006D5597">
        <w:rPr>
          <w:rFonts w:ascii="Times" w:hAnsi="Times" w:hint="eastAsia"/>
          <w:bCs/>
          <w:color w:val="000000" w:themeColor="text1"/>
          <w:sz w:val="28"/>
          <w:szCs w:val="28"/>
        </w:rPr>
        <w:t>Особенности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</w:t>
      </w:r>
      <w:r w:rsidRPr="006D5597">
        <w:rPr>
          <w:rFonts w:ascii="Times" w:hAnsi="Times" w:hint="eastAsia"/>
          <w:bCs/>
          <w:color w:val="000000" w:themeColor="text1"/>
          <w:sz w:val="28"/>
          <w:szCs w:val="28"/>
        </w:rPr>
        <w:t>наложения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</w:t>
      </w:r>
      <w:r w:rsidRPr="006D5597">
        <w:rPr>
          <w:rFonts w:ascii="Times" w:hAnsi="Times" w:hint="eastAsia"/>
          <w:bCs/>
          <w:color w:val="000000" w:themeColor="text1"/>
          <w:sz w:val="28"/>
          <w:szCs w:val="28"/>
        </w:rPr>
        <w:t>ареста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</w:t>
      </w:r>
      <w:r w:rsidRPr="006D5597">
        <w:rPr>
          <w:rFonts w:ascii="Times" w:hAnsi="Times" w:hint="eastAsia"/>
          <w:bCs/>
          <w:color w:val="000000" w:themeColor="text1"/>
          <w:sz w:val="28"/>
          <w:szCs w:val="28"/>
        </w:rPr>
        <w:t>на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</w:t>
      </w:r>
      <w:r w:rsidRPr="006D5597">
        <w:rPr>
          <w:rFonts w:ascii="Times" w:hAnsi="Times" w:hint="eastAsia"/>
          <w:bCs/>
          <w:color w:val="000000" w:themeColor="text1"/>
          <w:sz w:val="28"/>
          <w:szCs w:val="28"/>
        </w:rPr>
        <w:t>ценные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</w:t>
      </w:r>
      <w:r w:rsidRPr="006D5597">
        <w:rPr>
          <w:rFonts w:ascii="Times" w:hAnsi="Times" w:hint="eastAsia"/>
          <w:bCs/>
          <w:color w:val="000000" w:themeColor="text1"/>
          <w:sz w:val="28"/>
          <w:szCs w:val="28"/>
        </w:rPr>
        <w:t>бумаги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</w:t>
      </w:r>
      <w:r w:rsidRPr="006D5597">
        <w:rPr>
          <w:rFonts w:ascii="Times" w:hAnsi="Times" w:hint="eastAsia"/>
          <w:bCs/>
          <w:color w:val="000000" w:themeColor="text1"/>
          <w:sz w:val="28"/>
          <w:szCs w:val="28"/>
        </w:rPr>
        <w:t>при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</w:t>
      </w:r>
      <w:r w:rsidRPr="006D5597">
        <w:rPr>
          <w:rFonts w:ascii="Times" w:hAnsi="Times" w:hint="eastAsia"/>
          <w:bCs/>
          <w:color w:val="000000" w:themeColor="text1"/>
          <w:sz w:val="28"/>
          <w:szCs w:val="28"/>
        </w:rPr>
        <w:t>производстве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</w:t>
      </w:r>
      <w:r w:rsidRPr="006D5597">
        <w:rPr>
          <w:rFonts w:ascii="Times" w:hAnsi="Times" w:hint="eastAsia"/>
          <w:bCs/>
          <w:color w:val="000000" w:themeColor="text1"/>
          <w:sz w:val="28"/>
          <w:szCs w:val="28"/>
        </w:rPr>
        <w:t>по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</w:t>
      </w:r>
      <w:r w:rsidRPr="006D5597">
        <w:rPr>
          <w:rFonts w:ascii="Times" w:hAnsi="Times" w:hint="eastAsia"/>
          <w:bCs/>
          <w:color w:val="000000" w:themeColor="text1"/>
          <w:sz w:val="28"/>
          <w:szCs w:val="28"/>
        </w:rPr>
        <w:t>уголовным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</w:t>
      </w:r>
      <w:r w:rsidRPr="006D5597">
        <w:rPr>
          <w:rFonts w:ascii="Times" w:hAnsi="Times" w:hint="eastAsia"/>
          <w:bCs/>
          <w:color w:val="000000" w:themeColor="text1"/>
          <w:sz w:val="28"/>
          <w:szCs w:val="28"/>
        </w:rPr>
        <w:t>делам</w:t>
      </w:r>
      <w:r w:rsidRPr="006D5597">
        <w:rPr>
          <w:rFonts w:ascii="Times" w:hAnsi="Times"/>
          <w:bCs/>
          <w:color w:val="000000" w:themeColor="text1"/>
          <w:sz w:val="28"/>
          <w:szCs w:val="28"/>
        </w:rPr>
        <w:t xml:space="preserve"> // Вестник Калининградского филиала Санкт-Петербургского университета МВД России. 2018. № 3 (53). С. 7-11.</w:t>
      </w:r>
    </w:p>
    <w:p w14:paraId="262E97B3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165. Ионов В.А. Наложение ареста на недвижимое имущество в соответствии со ст. 115 УПК РФ как средство обеспечение экономическое безопасности // Экономическая безопасность России: политические ориентиры, законодательные приоритеты, практика обеспечения: Вестник Нижегородской академии МВД России. 2008. № 2(9). С. 67.</w:t>
      </w:r>
    </w:p>
    <w:p w14:paraId="647E8624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166. Исаева Р.М. Наложение ареста на имущество в уголовном процессе: вопросы законодательной регламентации // Вестник Уфимского юридического института МВД России. 2018. № 1 (79). С. 74-79.</w:t>
      </w:r>
    </w:p>
    <w:p w14:paraId="64ED044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167. Лаврова О.Н. Об установлении цели, оснований и условий при наложении ареста на имущество в ходе досудебного производства по уголовному делу // Евразийский юридический журнал. 2017. № 1 (104). С. 238-240.</w:t>
      </w:r>
    </w:p>
    <w:p w14:paraId="73CA9CB1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168. Магомедов Ш.М. Теоретические и практические проблемы наложения ареста на имущество в уголовном процессе // Закон и право. 2018. № 7. С. 140-142.</w:t>
      </w:r>
    </w:p>
    <w:p w14:paraId="3EEA1E46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169. Покровский И. А. Владение в русском проекте гражданского уложения // Журнал Министерства юстиции. 1902. № 10. С. 27.</w:t>
      </w:r>
    </w:p>
    <w:p w14:paraId="3698338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170. </w:t>
      </w:r>
      <w:proofErr w:type="spellStart"/>
      <w:r w:rsidRPr="006D5597">
        <w:rPr>
          <w:color w:val="000000" w:themeColor="text1"/>
          <w:sz w:val="28"/>
          <w:szCs w:val="28"/>
        </w:rPr>
        <w:t>Хатунцев</w:t>
      </w:r>
      <w:proofErr w:type="spellEnd"/>
      <w:r w:rsidRPr="006D5597">
        <w:rPr>
          <w:color w:val="000000" w:themeColor="text1"/>
          <w:sz w:val="28"/>
          <w:szCs w:val="28"/>
        </w:rPr>
        <w:t xml:space="preserve"> О. А. Теоретические аспекты содержания права собственности // Бизнес в законе. 2008. № 2. С. 278-280.</w:t>
      </w:r>
    </w:p>
    <w:p w14:paraId="07FDA28E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D5597">
        <w:rPr>
          <w:b/>
          <w:bCs/>
          <w:color w:val="000000" w:themeColor="text1"/>
          <w:sz w:val="28"/>
          <w:szCs w:val="28"/>
        </w:rPr>
        <w:t>3.3. Диссертации и авторефераты диссертаций</w:t>
      </w:r>
    </w:p>
    <w:p w14:paraId="2851D344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171.</w:t>
      </w:r>
      <w:r w:rsidRPr="006D559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5597">
        <w:rPr>
          <w:color w:val="000000" w:themeColor="text1"/>
          <w:sz w:val="28"/>
          <w:szCs w:val="28"/>
        </w:rPr>
        <w:t>Аршба</w:t>
      </w:r>
      <w:proofErr w:type="spellEnd"/>
      <w:r w:rsidRPr="006D5597">
        <w:rPr>
          <w:color w:val="000000" w:themeColor="text1"/>
          <w:sz w:val="28"/>
          <w:szCs w:val="28"/>
        </w:rPr>
        <w:t xml:space="preserve"> Г. В. Наложение ареста на имущество в уголовном судопроизводстве: автореферат диссертации на соискание ученой степени кандидата юридических наук. Москва, 2004, 24 с.</w:t>
      </w:r>
    </w:p>
    <w:p w14:paraId="66229B96" w14:textId="1DD23894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172. Брайнин, М. С. Меры процессуального принуждения в советском уголовном процессе: автореферат диссертации на соискание ученой степени кандидата юридических наук</w:t>
      </w:r>
      <w:r w:rsidR="002B020D" w:rsidRPr="006D5597">
        <w:rPr>
          <w:color w:val="000000" w:themeColor="text1"/>
          <w:sz w:val="28"/>
          <w:szCs w:val="28"/>
        </w:rPr>
        <w:t xml:space="preserve">. </w:t>
      </w:r>
      <w:r w:rsidRPr="006D5597">
        <w:rPr>
          <w:color w:val="000000" w:themeColor="text1"/>
          <w:sz w:val="28"/>
          <w:szCs w:val="28"/>
        </w:rPr>
        <w:t>М., 1950. 14 с.</w:t>
      </w:r>
    </w:p>
    <w:p w14:paraId="58B7B90F" w14:textId="277773B3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lastRenderedPageBreak/>
        <w:t xml:space="preserve">173. </w:t>
      </w:r>
      <w:proofErr w:type="spellStart"/>
      <w:r w:rsidRPr="006D5597">
        <w:rPr>
          <w:rFonts w:ascii="Times" w:hAnsi="Times"/>
          <w:color w:val="000000" w:themeColor="text1"/>
          <w:sz w:val="28"/>
          <w:szCs w:val="28"/>
        </w:rPr>
        <w:t>Задерако</w:t>
      </w:r>
      <w:proofErr w:type="spellEnd"/>
      <w:r w:rsidRPr="006D5597">
        <w:rPr>
          <w:rFonts w:ascii="Times" w:hAnsi="Times"/>
          <w:color w:val="000000" w:themeColor="text1"/>
          <w:sz w:val="28"/>
          <w:szCs w:val="28"/>
        </w:rPr>
        <w:t xml:space="preserve"> К.В. Иные меры процессуального принуждения: </w:t>
      </w:r>
      <w:proofErr w:type="spellStart"/>
      <w:r w:rsidRPr="006D5597">
        <w:rPr>
          <w:rFonts w:ascii="Times" w:hAnsi="Times"/>
          <w:color w:val="000000" w:themeColor="text1"/>
          <w:sz w:val="28"/>
          <w:szCs w:val="28"/>
        </w:rPr>
        <w:t>дис</w:t>
      </w:r>
      <w:proofErr w:type="spellEnd"/>
      <w:r w:rsidRPr="006D5597">
        <w:rPr>
          <w:rFonts w:ascii="Times" w:hAnsi="Times"/>
          <w:color w:val="000000" w:themeColor="text1"/>
          <w:sz w:val="28"/>
          <w:szCs w:val="28"/>
        </w:rPr>
        <w:t xml:space="preserve">. … канд. </w:t>
      </w:r>
      <w:proofErr w:type="spellStart"/>
      <w:r w:rsidRPr="006D5597">
        <w:rPr>
          <w:rFonts w:ascii="Times" w:hAnsi="Times"/>
          <w:color w:val="000000" w:themeColor="text1"/>
          <w:sz w:val="28"/>
          <w:szCs w:val="28"/>
        </w:rPr>
        <w:t>юрид</w:t>
      </w:r>
      <w:proofErr w:type="spellEnd"/>
      <w:r w:rsidRPr="006D5597">
        <w:rPr>
          <w:rFonts w:ascii="Times" w:hAnsi="Times"/>
          <w:color w:val="000000" w:themeColor="text1"/>
          <w:sz w:val="28"/>
          <w:szCs w:val="28"/>
        </w:rPr>
        <w:t>. наук. Ростов</w:t>
      </w:r>
      <w:r w:rsidR="002B020D" w:rsidRPr="006D5597">
        <w:rPr>
          <w:rFonts w:ascii="Times" w:hAnsi="Times"/>
          <w:color w:val="000000" w:themeColor="text1"/>
          <w:sz w:val="28"/>
          <w:szCs w:val="28"/>
        </w:rPr>
        <w:t xml:space="preserve"> н/Д</w:t>
      </w:r>
      <w:r w:rsidRPr="006D5597">
        <w:rPr>
          <w:rFonts w:ascii="Times" w:hAnsi="Times"/>
          <w:color w:val="000000" w:themeColor="text1"/>
          <w:sz w:val="28"/>
          <w:szCs w:val="28"/>
        </w:rPr>
        <w:t>, 2005. 195 с.</w:t>
      </w:r>
    </w:p>
    <w:p w14:paraId="1B43600C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174. </w:t>
      </w:r>
      <w:r w:rsidRPr="006D5597">
        <w:rPr>
          <w:rFonts w:ascii="Times" w:hAnsi="Times"/>
          <w:color w:val="000000" w:themeColor="text1"/>
          <w:sz w:val="28"/>
          <w:szCs w:val="28"/>
        </w:rPr>
        <w:t xml:space="preserve">Ионов В.А. Наложение ареста на имущество при производстве предварительного расследования по уголовным делам об экономических преступлениях: </w:t>
      </w:r>
      <w:r w:rsidRPr="006D5597">
        <w:rPr>
          <w:color w:val="000000" w:themeColor="text1"/>
          <w:sz w:val="28"/>
          <w:szCs w:val="28"/>
        </w:rPr>
        <w:t>автореферат диссертации на соискание ученой степени кандидата юридических наук. Нижний Новгород, 2010. 34 с.</w:t>
      </w:r>
    </w:p>
    <w:p w14:paraId="02C87FE9" w14:textId="597DC9FC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175. </w:t>
      </w:r>
      <w:proofErr w:type="spellStart"/>
      <w:r w:rsidRPr="006D5597">
        <w:rPr>
          <w:color w:val="000000" w:themeColor="text1"/>
          <w:sz w:val="28"/>
          <w:szCs w:val="28"/>
        </w:rPr>
        <w:t>Искандиров</w:t>
      </w:r>
      <w:proofErr w:type="spellEnd"/>
      <w:r w:rsidRPr="006D5597">
        <w:rPr>
          <w:color w:val="000000" w:themeColor="text1"/>
          <w:sz w:val="28"/>
          <w:szCs w:val="28"/>
        </w:rPr>
        <w:t xml:space="preserve"> В.Б. Наложение ареста на имущество в уголовном процессе: </w:t>
      </w:r>
      <w:proofErr w:type="spellStart"/>
      <w:r w:rsidRPr="006D5597">
        <w:rPr>
          <w:color w:val="000000" w:themeColor="text1"/>
          <w:sz w:val="28"/>
          <w:szCs w:val="28"/>
        </w:rPr>
        <w:t>автореф</w:t>
      </w:r>
      <w:proofErr w:type="spellEnd"/>
      <w:r w:rsidRPr="006D5597">
        <w:rPr>
          <w:color w:val="000000" w:themeColor="text1"/>
          <w:sz w:val="28"/>
          <w:szCs w:val="28"/>
        </w:rPr>
        <w:t xml:space="preserve">. </w:t>
      </w:r>
      <w:proofErr w:type="spellStart"/>
      <w:r w:rsidRPr="006D5597">
        <w:rPr>
          <w:color w:val="000000" w:themeColor="text1"/>
          <w:sz w:val="28"/>
          <w:szCs w:val="28"/>
        </w:rPr>
        <w:t>дис</w:t>
      </w:r>
      <w:proofErr w:type="spellEnd"/>
      <w:r w:rsidRPr="006D5597">
        <w:rPr>
          <w:color w:val="000000" w:themeColor="text1"/>
          <w:sz w:val="28"/>
          <w:szCs w:val="28"/>
        </w:rPr>
        <w:t xml:space="preserve">. …канд. </w:t>
      </w:r>
      <w:proofErr w:type="spellStart"/>
      <w:r w:rsidRPr="006D5597">
        <w:rPr>
          <w:color w:val="000000" w:themeColor="text1"/>
          <w:sz w:val="28"/>
          <w:szCs w:val="28"/>
        </w:rPr>
        <w:t>юрид</w:t>
      </w:r>
      <w:proofErr w:type="spellEnd"/>
      <w:r w:rsidRPr="006D5597">
        <w:rPr>
          <w:color w:val="000000" w:themeColor="text1"/>
          <w:sz w:val="28"/>
          <w:szCs w:val="28"/>
        </w:rPr>
        <w:t xml:space="preserve">. наук. Челябинск, 2012. </w:t>
      </w:r>
      <w:r w:rsidR="002B020D" w:rsidRPr="006D5597">
        <w:rPr>
          <w:color w:val="000000" w:themeColor="text1"/>
          <w:sz w:val="28"/>
          <w:szCs w:val="28"/>
        </w:rPr>
        <w:t>22 с.</w:t>
      </w:r>
    </w:p>
    <w:p w14:paraId="60DFAF1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176. </w:t>
      </w:r>
      <w:r w:rsidRPr="006D5597">
        <w:rPr>
          <w:rFonts w:ascii="Times" w:hAnsi="Times"/>
          <w:color w:val="000000" w:themeColor="text1"/>
          <w:sz w:val="28"/>
          <w:szCs w:val="28"/>
        </w:rPr>
        <w:t xml:space="preserve">Соколова М.В. Деятельность следователя по наложению ареста на имущество: </w:t>
      </w:r>
      <w:r w:rsidRPr="006D5597">
        <w:rPr>
          <w:color w:val="000000" w:themeColor="text1"/>
          <w:sz w:val="28"/>
          <w:szCs w:val="28"/>
        </w:rPr>
        <w:t>автореферат диссертации на соискание ученой степени кандидата юридических наук. Москва, 2018, 32 с.</w:t>
      </w:r>
    </w:p>
    <w:p w14:paraId="004BD31C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177. </w:t>
      </w:r>
      <w:proofErr w:type="spellStart"/>
      <w:r w:rsidRPr="006D5597">
        <w:rPr>
          <w:color w:val="000000" w:themeColor="text1"/>
          <w:sz w:val="28"/>
          <w:szCs w:val="28"/>
        </w:rPr>
        <w:t>Тутынин</w:t>
      </w:r>
      <w:proofErr w:type="spellEnd"/>
      <w:r w:rsidRPr="006D5597">
        <w:rPr>
          <w:color w:val="000000" w:themeColor="text1"/>
          <w:sz w:val="28"/>
          <w:szCs w:val="28"/>
        </w:rPr>
        <w:t xml:space="preserve"> И.Б. Наложение ареста на имущество как мера уголовно-процессуального принуждения: автореферат диссертации на соискание ученой степени кандидата юридических наук. Москва, 2005, 36 с.</w:t>
      </w:r>
    </w:p>
    <w:p w14:paraId="77EE789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29430A4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A1ABCE6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ECD9BA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0D9E057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1802EB2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D8C01E9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F3217AB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FC2E029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21E6FD2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4B48690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C9AE96D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DF9CD64" w14:textId="7777777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3496A83" w14:textId="77777777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0BF2217B" w14:textId="77777777" w:rsidR="006D5597" w:rsidRDefault="006D5597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54BC7286" w14:textId="77777777" w:rsidR="006D5597" w:rsidRDefault="006D5597" w:rsidP="00EA08CB">
      <w:pPr>
        <w:spacing w:line="360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14:paraId="62882716" w14:textId="62FB10B2" w:rsidR="00EA08CB" w:rsidRPr="006D5597" w:rsidRDefault="00EA08CB" w:rsidP="00EA08CB">
      <w:pPr>
        <w:spacing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  <w:r w:rsidRPr="006D5597">
        <w:rPr>
          <w:b/>
          <w:color w:val="000000" w:themeColor="text1"/>
          <w:sz w:val="28"/>
          <w:szCs w:val="28"/>
        </w:rPr>
        <w:lastRenderedPageBreak/>
        <w:t>4. Интернет-ресурсы</w:t>
      </w:r>
    </w:p>
    <w:p w14:paraId="1C506ECE" w14:textId="11EDBA27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178. Данные судебной статистики [Электронный ресурс] // Судебный департамент при Верховном Суде Российской Федерации. – Режим доступа: </w:t>
      </w:r>
      <w:r w:rsidR="00A256DE" w:rsidRPr="006D5597">
        <w:rPr>
          <w:color w:val="000000" w:themeColor="text1"/>
          <w:sz w:val="28"/>
          <w:szCs w:val="28"/>
        </w:rPr>
        <w:t>http://www.cdep.ru/index.php?id=79.</w:t>
      </w:r>
    </w:p>
    <w:p w14:paraId="1DF19C12" w14:textId="0A3409B0" w:rsidR="00A256DE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 xml:space="preserve">179. </w:t>
      </w:r>
      <w:r w:rsidR="00A256DE" w:rsidRPr="006D5597">
        <w:rPr>
          <w:color w:val="000000" w:themeColor="text1"/>
          <w:sz w:val="28"/>
          <w:szCs w:val="28"/>
        </w:rPr>
        <w:t>Судебная статистика [Электронный ресурс] // Управление Судебного департамента в г. Санкт-Петербурге. – Режим доступа: http://usd.spb.sudrf.ru/modules.php?name=stat.</w:t>
      </w:r>
    </w:p>
    <w:p w14:paraId="65B188DD" w14:textId="7D03F945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18</w:t>
      </w:r>
      <w:r w:rsidR="00A256DE" w:rsidRPr="006D5597">
        <w:rPr>
          <w:color w:val="000000" w:themeColor="text1"/>
          <w:sz w:val="28"/>
          <w:szCs w:val="28"/>
        </w:rPr>
        <w:t>0</w:t>
      </w:r>
      <w:r w:rsidRPr="006D5597">
        <w:rPr>
          <w:color w:val="000000" w:themeColor="text1"/>
          <w:sz w:val="28"/>
          <w:szCs w:val="28"/>
        </w:rPr>
        <w:t xml:space="preserve">. Законопроект № 163587-6 «О внесении изменений в отдельные законодательные акты Российской Федерации (в части уточнения порядка наложения ареста на имущество)» [Электронный ресурс] // Официальный сайт СОЗД ГАС «Законотворчество». – Режим </w:t>
      </w:r>
      <w:proofErr w:type="gramStart"/>
      <w:r w:rsidRPr="006D5597">
        <w:rPr>
          <w:color w:val="000000" w:themeColor="text1"/>
          <w:sz w:val="28"/>
          <w:szCs w:val="28"/>
        </w:rPr>
        <w:t xml:space="preserve">доступа:  </w:t>
      </w:r>
      <w:r w:rsidR="00692AE0" w:rsidRPr="006D5597">
        <w:rPr>
          <w:color w:val="000000" w:themeColor="text1"/>
          <w:sz w:val="28"/>
          <w:szCs w:val="28"/>
        </w:rPr>
        <w:t>https://sozd.duma.gov.ru/bill/163587-6#bh_histras</w:t>
      </w:r>
      <w:proofErr w:type="gramEnd"/>
      <w:r w:rsidRPr="006D5597">
        <w:rPr>
          <w:color w:val="000000" w:themeColor="text1"/>
          <w:sz w:val="28"/>
          <w:szCs w:val="28"/>
        </w:rPr>
        <w:t>.</w:t>
      </w:r>
    </w:p>
    <w:p w14:paraId="66DC8330" w14:textId="1A3BF9A0" w:rsidR="00EA08CB" w:rsidRPr="006D5597" w:rsidRDefault="00EA08CB" w:rsidP="00EA08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597">
        <w:rPr>
          <w:color w:val="000000" w:themeColor="text1"/>
          <w:sz w:val="28"/>
          <w:szCs w:val="28"/>
        </w:rPr>
        <w:t>18</w:t>
      </w:r>
      <w:r w:rsidR="00A256DE" w:rsidRPr="006D5597">
        <w:rPr>
          <w:color w:val="000000" w:themeColor="text1"/>
          <w:sz w:val="28"/>
          <w:szCs w:val="28"/>
        </w:rPr>
        <w:t>1</w:t>
      </w:r>
      <w:r w:rsidRPr="006D5597">
        <w:rPr>
          <w:color w:val="000000" w:themeColor="text1"/>
          <w:sz w:val="28"/>
          <w:szCs w:val="28"/>
        </w:rPr>
        <w:t>. Прекратившие существование кредитные организации [Электронный ресурс] // Интернет</w:t>
      </w:r>
      <w:r w:rsidRPr="006D5597">
        <w:rPr>
          <w:color w:val="000000" w:themeColor="text1"/>
          <w:sz w:val="28"/>
          <w:szCs w:val="28"/>
        </w:rPr>
        <w:noBreakHyphen/>
        <w:t>ресурс статистики кредитных организаций «</w:t>
      </w:r>
      <w:r w:rsidRPr="006D5597">
        <w:rPr>
          <w:color w:val="000000" w:themeColor="text1"/>
          <w:sz w:val="28"/>
          <w:szCs w:val="28"/>
          <w:lang w:val="en-US"/>
        </w:rPr>
        <w:t>www</w:t>
      </w:r>
      <w:r w:rsidRPr="006D5597">
        <w:rPr>
          <w:color w:val="000000" w:themeColor="text1"/>
          <w:sz w:val="28"/>
          <w:szCs w:val="28"/>
        </w:rPr>
        <w:t>.</w:t>
      </w:r>
      <w:proofErr w:type="spellStart"/>
      <w:r w:rsidRPr="006D5597">
        <w:rPr>
          <w:color w:val="000000" w:themeColor="text1"/>
          <w:sz w:val="28"/>
          <w:szCs w:val="28"/>
          <w:lang w:val="en-US"/>
        </w:rPr>
        <w:t>banki</w:t>
      </w:r>
      <w:proofErr w:type="spellEnd"/>
      <w:r w:rsidRPr="006D5597">
        <w:rPr>
          <w:color w:val="000000" w:themeColor="text1"/>
          <w:sz w:val="28"/>
          <w:szCs w:val="28"/>
        </w:rPr>
        <w:t>.</w:t>
      </w:r>
      <w:proofErr w:type="spellStart"/>
      <w:r w:rsidRPr="006D5597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D5597">
        <w:rPr>
          <w:color w:val="000000" w:themeColor="text1"/>
          <w:sz w:val="28"/>
          <w:szCs w:val="28"/>
        </w:rPr>
        <w:t>». – Режим доступа</w:t>
      </w:r>
      <w:r w:rsidR="00692AE0" w:rsidRPr="006D5597">
        <w:rPr>
          <w:color w:val="000000" w:themeColor="text1"/>
          <w:sz w:val="28"/>
          <w:szCs w:val="28"/>
        </w:rPr>
        <w:t xml:space="preserve">: </w:t>
      </w:r>
      <w:hyperlink r:id="rId8" w:history="1">
        <w:r w:rsidR="00692AE0" w:rsidRPr="006D5597">
          <w:rPr>
            <w:rStyle w:val="aa"/>
            <w:color w:val="000000" w:themeColor="text1"/>
            <w:sz w:val="28"/>
            <w:szCs w:val="28"/>
          </w:rPr>
          <w:t>https://www.banki.ru/banks/memory/?PAGEN_1=9</w:t>
        </w:r>
      </w:hyperlink>
      <w:r w:rsidR="00692AE0" w:rsidRPr="006D5597">
        <w:rPr>
          <w:color w:val="000000" w:themeColor="text1"/>
          <w:sz w:val="28"/>
          <w:szCs w:val="28"/>
        </w:rPr>
        <w:t xml:space="preserve">. </w:t>
      </w:r>
    </w:p>
    <w:p w14:paraId="618406CC" w14:textId="77777777" w:rsidR="00EA08CB" w:rsidRPr="006D5597" w:rsidRDefault="00EA08CB" w:rsidP="00A513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41CA488" w14:textId="73E365CB" w:rsidR="00B00FFE" w:rsidRPr="006D5597" w:rsidRDefault="00B00FFE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5D85216C" w14:textId="77777777" w:rsidR="00B00FFE" w:rsidRPr="006D5597" w:rsidRDefault="00B00FFE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69969567" w14:textId="77777777" w:rsidR="003D4ADE" w:rsidRPr="006D5597" w:rsidRDefault="003D4ADE" w:rsidP="003D4A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sectPr w:rsidR="003D4ADE" w:rsidRPr="006D5597" w:rsidSect="0005236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BB2F2" w14:textId="77777777" w:rsidR="00202AAF" w:rsidRDefault="00202AAF" w:rsidP="00AE4D4A">
      <w:r>
        <w:separator/>
      </w:r>
    </w:p>
  </w:endnote>
  <w:endnote w:type="continuationSeparator" w:id="0">
    <w:p w14:paraId="7AD299E9" w14:textId="77777777" w:rsidR="00202AAF" w:rsidRDefault="00202AAF" w:rsidP="00AE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altName w:val="﷽﷽﷽﷽﷽﷽﷽﷽png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10A2" w14:textId="77777777" w:rsidR="00202AAF" w:rsidRDefault="00202AAF" w:rsidP="00AE4D4A">
      <w:r>
        <w:separator/>
      </w:r>
    </w:p>
  </w:footnote>
  <w:footnote w:type="continuationSeparator" w:id="0">
    <w:p w14:paraId="079CC937" w14:textId="77777777" w:rsidR="00202AAF" w:rsidRDefault="00202AAF" w:rsidP="00AE4D4A">
      <w:r>
        <w:continuationSeparator/>
      </w:r>
    </w:p>
  </w:footnote>
  <w:footnote w:id="1">
    <w:p w14:paraId="6259AE39" w14:textId="5D43C9BF" w:rsidR="00FD263C" w:rsidRDefault="00FD263C" w:rsidP="00FD263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9D55C9">
        <w:t>Данные судебной статистики // Судебный департамент при Верховном Суде Российской Федерации</w:t>
      </w:r>
      <w:r>
        <w:t xml:space="preserve"> </w:t>
      </w:r>
      <w:r w:rsidRPr="00FD263C">
        <w:t>[</w:t>
      </w:r>
      <w:r>
        <w:t>сайт</w:t>
      </w:r>
      <w:r w:rsidRPr="00FD263C">
        <w:t>]</w:t>
      </w:r>
      <w:r>
        <w:t xml:space="preserve">: </w:t>
      </w:r>
      <w:r w:rsidRPr="009D55C9">
        <w:t xml:space="preserve">URL: </w:t>
      </w:r>
      <w:hyperlink r:id="rId1" w:history="1">
        <w:r w:rsidRPr="00212E88">
          <w:rPr>
            <w:rStyle w:val="aa"/>
          </w:rPr>
          <w:t>http://www.cdep.ru/index.php?id=79</w:t>
        </w:r>
      </w:hyperlink>
      <w:r>
        <w:t xml:space="preserve"> </w:t>
      </w:r>
      <w:r w:rsidRPr="009D55C9">
        <w:t xml:space="preserve"> (дата обращения: 16.04.2020)</w:t>
      </w:r>
      <w:r w:rsidR="004F7BA5">
        <w:t>.</w:t>
      </w:r>
    </w:p>
  </w:footnote>
  <w:footnote w:id="2">
    <w:p w14:paraId="0B1AEAA9" w14:textId="3C96127F" w:rsidR="00FD263C" w:rsidRDefault="00FD263C" w:rsidP="00FD263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FD263C">
        <w:t>Судебная статистика // Управление Судебного департамента в г. Санкт-Петербурге [сайт]:</w:t>
      </w:r>
      <w:r>
        <w:t> </w:t>
      </w:r>
      <w:r w:rsidRPr="00FD263C">
        <w:t>URL:</w:t>
      </w:r>
      <w:r>
        <w:t> </w:t>
      </w:r>
      <w:r w:rsidRPr="00FD263C">
        <w:t>http://usd.spb.sudrf.ru/modules.php?name=stat (дата обращения: 16.04.2020).</w:t>
      </w:r>
    </w:p>
  </w:footnote>
  <w:footnote w:id="3">
    <w:p w14:paraId="5306DE13" w14:textId="38D8990E" w:rsidR="00FD263C" w:rsidRDefault="00FD263C" w:rsidP="00FD263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A54D11">
        <w:t>Фойницкий</w:t>
      </w:r>
      <w:proofErr w:type="spellEnd"/>
      <w:r w:rsidRPr="00A54D11">
        <w:t xml:space="preserve"> И.Я. Курс уголовного судопроизводства. Том II. С-Пб., 1910.</w:t>
      </w:r>
      <w:r>
        <w:t xml:space="preserve"> С. 305.</w:t>
      </w:r>
    </w:p>
  </w:footnote>
  <w:footnote w:id="4">
    <w:p w14:paraId="17AE188A" w14:textId="34876CF5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См. </w:t>
      </w:r>
      <w:r w:rsidRPr="007563A8">
        <w:t>Брайнин М. С. Меры процессуального принуждения в советском уголовном процессе: автореферат диссертации на соискание ученой степени кандидата юридических наук</w:t>
      </w:r>
      <w:r w:rsidR="004F7BA5">
        <w:t xml:space="preserve">. </w:t>
      </w:r>
      <w:r w:rsidRPr="007563A8">
        <w:t>М.,</w:t>
      </w:r>
      <w:r w:rsidR="004F7BA5">
        <w:t xml:space="preserve"> </w:t>
      </w:r>
      <w:r w:rsidRPr="007563A8">
        <w:t>1950. 14 с.;</w:t>
      </w:r>
    </w:p>
  </w:footnote>
  <w:footnote w:id="5">
    <w:p w14:paraId="77707C96" w14:textId="35FA3A7D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DC2D8A">
        <w:t>Строгович М.С. Курс советского уголовного процесса. Том 2. Порядок производства по уголовным делам по советскому уголовно-процессуальному праву. М.</w:t>
      </w:r>
      <w:r>
        <w:t>,</w:t>
      </w:r>
      <w:r w:rsidRPr="00DC2D8A">
        <w:t xml:space="preserve"> 1970. </w:t>
      </w:r>
      <w:r>
        <w:t>С. 117.</w:t>
      </w:r>
    </w:p>
  </w:footnote>
  <w:footnote w:id="6">
    <w:p w14:paraId="12205F14" w14:textId="77777777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См. </w:t>
      </w:r>
      <w:r w:rsidRPr="007563A8">
        <w:t xml:space="preserve">Чельцов М.А. Уголовный процесс. М.: </w:t>
      </w:r>
      <w:proofErr w:type="spellStart"/>
      <w:r w:rsidRPr="007563A8">
        <w:t>Юрид</w:t>
      </w:r>
      <w:proofErr w:type="spellEnd"/>
      <w:r w:rsidRPr="007563A8">
        <w:t>. изд-во МЮ СССР, 1948. - 624 c.</w:t>
      </w:r>
      <w:r>
        <w:t>;</w:t>
      </w:r>
    </w:p>
    <w:p w14:paraId="6941491D" w14:textId="7EEC36A3" w:rsidR="00A35328" w:rsidRDefault="00A35328">
      <w:pPr>
        <w:pStyle w:val="a7"/>
      </w:pPr>
    </w:p>
  </w:footnote>
  <w:footnote w:id="7">
    <w:p w14:paraId="647AA76F" w14:textId="77777777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См. </w:t>
      </w:r>
      <w:r w:rsidRPr="00F403EA">
        <w:t>Лившиц, Ю.Д. Меры пресечения в советском уголовном процессе. — Москва: Юридическая литература, 1964. — 138 с.</w:t>
      </w:r>
    </w:p>
    <w:p w14:paraId="227F5865" w14:textId="50763A92" w:rsidR="00A35328" w:rsidRDefault="00A35328">
      <w:pPr>
        <w:pStyle w:val="a7"/>
      </w:pPr>
    </w:p>
  </w:footnote>
  <w:footnote w:id="8">
    <w:p w14:paraId="2782BFA8" w14:textId="1434A7F9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F403EA">
        <w:t xml:space="preserve">Курс уголовного процесса / Под ред. </w:t>
      </w:r>
      <w:proofErr w:type="spellStart"/>
      <w:r w:rsidRPr="00F403EA">
        <w:t>д.ю.н</w:t>
      </w:r>
      <w:proofErr w:type="spellEnd"/>
      <w:r w:rsidRPr="00F403EA">
        <w:t>., проф. Л.В. Головко. М.</w:t>
      </w:r>
      <w:r>
        <w:t xml:space="preserve">, </w:t>
      </w:r>
      <w:r w:rsidRPr="00F403EA">
        <w:t xml:space="preserve">2017. </w:t>
      </w:r>
      <w:r>
        <w:t>С. 522</w:t>
      </w:r>
      <w:r w:rsidRPr="00F403EA">
        <w:t>;</w:t>
      </w:r>
    </w:p>
  </w:footnote>
  <w:footnote w:id="9">
    <w:p w14:paraId="300F06D6" w14:textId="07495130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F403EA">
        <w:t xml:space="preserve">Уголовный процесс: учебник и практикум для среднего профессионального образования / Ю.В. </w:t>
      </w:r>
      <w:proofErr w:type="spellStart"/>
      <w:r w:rsidRPr="00F403EA">
        <w:t>Францифоров</w:t>
      </w:r>
      <w:proofErr w:type="spellEnd"/>
      <w:r w:rsidRPr="00F403EA">
        <w:t xml:space="preserve">, Н.С. </w:t>
      </w:r>
      <w:proofErr w:type="spellStart"/>
      <w:r w:rsidRPr="00F403EA">
        <w:t>Манова</w:t>
      </w:r>
      <w:proofErr w:type="spellEnd"/>
      <w:r w:rsidRPr="00F403EA">
        <w:t>. М</w:t>
      </w:r>
      <w:r>
        <w:t>.,</w:t>
      </w:r>
      <w:r w:rsidRPr="00F403EA">
        <w:t xml:space="preserve"> 2020.</w:t>
      </w:r>
      <w:r>
        <w:t xml:space="preserve"> С. 123.</w:t>
      </w:r>
    </w:p>
  </w:footnote>
  <w:footnote w:id="10">
    <w:p w14:paraId="77A90549" w14:textId="25C121DE" w:rsidR="00A35328" w:rsidRPr="00FB30A9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FB30A9">
        <w:t xml:space="preserve">Уголовный процесс для: учебник для вузов / В. П. </w:t>
      </w:r>
      <w:proofErr w:type="spellStart"/>
      <w:r w:rsidRPr="00FB30A9">
        <w:t>Божьев</w:t>
      </w:r>
      <w:proofErr w:type="spellEnd"/>
      <w:r w:rsidRPr="00FB30A9">
        <w:t xml:space="preserve"> [и др.</w:t>
      </w:r>
      <w:proofErr w:type="gramStart"/>
      <w:r w:rsidRPr="00FB30A9">
        <w:t>] ;</w:t>
      </w:r>
      <w:proofErr w:type="gramEnd"/>
      <w:r w:rsidRPr="00FB30A9">
        <w:t xml:space="preserve"> под ред. В. П. </w:t>
      </w:r>
      <w:proofErr w:type="spellStart"/>
      <w:r w:rsidRPr="00FB30A9">
        <w:t>Божьева</w:t>
      </w:r>
      <w:proofErr w:type="spellEnd"/>
      <w:r w:rsidRPr="00FB30A9">
        <w:t xml:space="preserve">, Б. Я. Гаврилова. </w:t>
      </w:r>
      <w:r>
        <w:t xml:space="preserve">М., </w:t>
      </w:r>
      <w:r w:rsidRPr="00FB30A9">
        <w:t>2020.</w:t>
      </w:r>
      <w:r>
        <w:t xml:space="preserve"> С. 144.</w:t>
      </w:r>
    </w:p>
    <w:p w14:paraId="3DBCCCF0" w14:textId="2A3CC612" w:rsidR="00A35328" w:rsidRDefault="00A35328">
      <w:pPr>
        <w:pStyle w:val="a7"/>
      </w:pPr>
    </w:p>
  </w:footnote>
  <w:footnote w:id="11">
    <w:p w14:paraId="0E282639" w14:textId="5746280D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FB30A9">
        <w:t xml:space="preserve">Уголовный </w:t>
      </w:r>
      <w:proofErr w:type="gramStart"/>
      <w:r w:rsidRPr="00FB30A9">
        <w:t>процесс :</w:t>
      </w:r>
      <w:proofErr w:type="gramEnd"/>
      <w:r w:rsidRPr="00FB30A9">
        <w:t xml:space="preserve"> учебник / А.В. Смирнов, К.Б. Калиновский ; под общ. ред. проф. А.В. Смирнова.</w:t>
      </w:r>
      <w:r>
        <w:t xml:space="preserve"> М.</w:t>
      </w:r>
      <w:r w:rsidRPr="00FB30A9">
        <w:t xml:space="preserve">, 2008. </w:t>
      </w:r>
      <w:r>
        <w:t>С. 282.</w:t>
      </w:r>
    </w:p>
  </w:footnote>
  <w:footnote w:id="12">
    <w:p w14:paraId="7816595B" w14:textId="7CC6CE60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FB30A9">
        <w:t>Ионов В.А. Наложение ареста на недвижимое имущество в соответствии со ст. 115 УПК РФ как средство обеспечение экономическое безопасности // Экономическая безопасность России: политические ориентиры, законодательные приоритеты, практика обеспечения: Вестник Нижегородской академии МВД России. 2008. № 2(9). С. 67;</w:t>
      </w:r>
    </w:p>
  </w:footnote>
  <w:footnote w:id="13">
    <w:p w14:paraId="545F50FE" w14:textId="5A4EB117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FB30A9">
        <w:t>Багаутдинов</w:t>
      </w:r>
      <w:proofErr w:type="spellEnd"/>
      <w:r w:rsidRPr="00FB30A9">
        <w:t xml:space="preserve"> Ф.Н. Наложение ареста на имущество и ценные бумаги по УПК РФ // Юрист. 2003. № 1. С. 41-47;</w:t>
      </w:r>
    </w:p>
  </w:footnote>
  <w:footnote w:id="14">
    <w:p w14:paraId="354803DD" w14:textId="6228B4EF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FB30A9">
        <w:t>Искандиров</w:t>
      </w:r>
      <w:proofErr w:type="spellEnd"/>
      <w:r w:rsidRPr="00FB30A9">
        <w:t xml:space="preserve"> В.Б. Наложение ареста на имущество в уголовном процессе: </w:t>
      </w:r>
      <w:proofErr w:type="spellStart"/>
      <w:r w:rsidRPr="00FB30A9">
        <w:t>автореф</w:t>
      </w:r>
      <w:proofErr w:type="spellEnd"/>
      <w:r w:rsidRPr="00FB30A9">
        <w:t xml:space="preserve">. </w:t>
      </w:r>
      <w:proofErr w:type="spellStart"/>
      <w:r w:rsidRPr="00FB30A9">
        <w:t>дис</w:t>
      </w:r>
      <w:proofErr w:type="spellEnd"/>
      <w:r w:rsidRPr="00FB30A9">
        <w:t xml:space="preserve">. …канд. </w:t>
      </w:r>
      <w:proofErr w:type="spellStart"/>
      <w:r w:rsidRPr="00FB30A9">
        <w:t>юрид</w:t>
      </w:r>
      <w:proofErr w:type="spellEnd"/>
      <w:r w:rsidRPr="00FB30A9">
        <w:t>. наук. Челябинск, 2012. С. 3.</w:t>
      </w:r>
    </w:p>
  </w:footnote>
  <w:footnote w:id="15">
    <w:p w14:paraId="6F10DC1D" w14:textId="33D0E2E3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FB30A9">
        <w:t xml:space="preserve">Уголовно-процессуальное право Российской </w:t>
      </w:r>
      <w:proofErr w:type="gramStart"/>
      <w:r w:rsidRPr="00FB30A9">
        <w:t>Федерации :</w:t>
      </w:r>
      <w:proofErr w:type="gramEnd"/>
      <w:r w:rsidRPr="00FB30A9">
        <w:t xml:space="preserve"> учебник / отв. ред. П. А. </w:t>
      </w:r>
      <w:proofErr w:type="spellStart"/>
      <w:r w:rsidRPr="00FB30A9">
        <w:t>Лупинская</w:t>
      </w:r>
      <w:proofErr w:type="spellEnd"/>
      <w:r w:rsidRPr="00FB30A9">
        <w:t>. М</w:t>
      </w:r>
      <w:r>
        <w:t>.</w:t>
      </w:r>
      <w:r w:rsidRPr="00FB30A9">
        <w:t xml:space="preserve">, 2009. </w:t>
      </w:r>
      <w:r>
        <w:t>С. 382.</w:t>
      </w:r>
    </w:p>
  </w:footnote>
  <w:footnote w:id="16">
    <w:p w14:paraId="1B82A44D" w14:textId="41126B2C" w:rsidR="00A35328" w:rsidRDefault="00A35328" w:rsidP="00A35328">
      <w:pPr>
        <w:pStyle w:val="a7"/>
        <w:ind w:firstLine="709"/>
      </w:pPr>
      <w:r>
        <w:rPr>
          <w:rStyle w:val="a9"/>
        </w:rPr>
        <w:footnoteRef/>
      </w:r>
      <w:r>
        <w:t xml:space="preserve"> </w:t>
      </w:r>
      <w:r w:rsidRPr="00A35328">
        <w:t xml:space="preserve">Уголовный </w:t>
      </w:r>
      <w:proofErr w:type="gramStart"/>
      <w:r w:rsidRPr="00A35328">
        <w:t>процесс :</w:t>
      </w:r>
      <w:proofErr w:type="gramEnd"/>
      <w:r w:rsidRPr="00A35328">
        <w:t xml:space="preserve"> учебник для </w:t>
      </w:r>
      <w:proofErr w:type="spellStart"/>
      <w:r w:rsidRPr="00A35328">
        <w:t>бакалавриата</w:t>
      </w:r>
      <w:proofErr w:type="spellEnd"/>
      <w:r w:rsidRPr="00A35328">
        <w:t xml:space="preserve"> юридических вузов / под ред. О. И. Андреевой, Ростов, 2015. С. 103.</w:t>
      </w:r>
    </w:p>
  </w:footnote>
  <w:footnote w:id="17">
    <w:p w14:paraId="418E7F2F" w14:textId="0543752D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FB30A9">
        <w:t xml:space="preserve">Уголовно-процессуальное </w:t>
      </w:r>
      <w:proofErr w:type="gramStart"/>
      <w:r w:rsidRPr="00FB30A9">
        <w:t>право :</w:t>
      </w:r>
      <w:proofErr w:type="gramEnd"/>
      <w:r w:rsidRPr="00FB30A9">
        <w:t xml:space="preserve"> учебник для </w:t>
      </w:r>
      <w:proofErr w:type="spellStart"/>
      <w:r w:rsidRPr="00FB30A9">
        <w:t>бакалавриата</w:t>
      </w:r>
      <w:proofErr w:type="spellEnd"/>
      <w:r w:rsidRPr="00FB30A9">
        <w:t xml:space="preserve"> и магистратуры / под общ. ред. В. М. Лебедева,</w:t>
      </w:r>
      <w:r>
        <w:t xml:space="preserve"> М.,</w:t>
      </w:r>
      <w:r w:rsidRPr="00FB30A9">
        <w:t xml:space="preserve"> 2014. </w:t>
      </w:r>
      <w:r>
        <w:t>С. 353.</w:t>
      </w:r>
    </w:p>
    <w:p w14:paraId="54CC798D" w14:textId="12B20AEA" w:rsidR="00A35328" w:rsidRDefault="00A35328">
      <w:pPr>
        <w:pStyle w:val="a7"/>
      </w:pPr>
    </w:p>
  </w:footnote>
  <w:footnote w:id="18">
    <w:p w14:paraId="13E7EA17" w14:textId="79FC7CF5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FB30A9">
        <w:t>Кальницкий</w:t>
      </w:r>
      <w:proofErr w:type="spellEnd"/>
      <w:r w:rsidRPr="00FB30A9">
        <w:t xml:space="preserve"> В. В. Следственные действия. Омск, 2003. С. 59</w:t>
      </w:r>
      <w:r>
        <w:t>.</w:t>
      </w:r>
    </w:p>
  </w:footnote>
  <w:footnote w:id="19">
    <w:p w14:paraId="31D43CCA" w14:textId="7E008BC4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FB30A9">
        <w:t>Аршба</w:t>
      </w:r>
      <w:proofErr w:type="spellEnd"/>
      <w:r w:rsidRPr="00FB30A9">
        <w:t xml:space="preserve"> Г. В. Наложение ареста на имущество в уголовном судопроизводстве: автореферат диссертации на соискание ученой степени кандидата юридических наук. М</w:t>
      </w:r>
      <w:r w:rsidR="008C3ED4">
        <w:t>осква.</w:t>
      </w:r>
      <w:r w:rsidRPr="00FB30A9">
        <w:t xml:space="preserve"> 2004</w:t>
      </w:r>
      <w:r w:rsidR="008C3ED4">
        <w:t>.</w:t>
      </w:r>
      <w:r w:rsidRPr="00FB30A9">
        <w:t xml:space="preserve"> </w:t>
      </w:r>
      <w:r w:rsidR="008C3ED4">
        <w:t>С. 17.</w:t>
      </w:r>
    </w:p>
    <w:p w14:paraId="68C0EC6F" w14:textId="362CEA19" w:rsidR="00A35328" w:rsidRDefault="00A35328">
      <w:pPr>
        <w:pStyle w:val="a7"/>
      </w:pPr>
    </w:p>
  </w:footnote>
  <w:footnote w:id="20">
    <w:p w14:paraId="6AE25D76" w14:textId="61BF1FAD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FB30A9">
        <w:t>Лаврова О.Н. Об установлении цели, оснований и условий при наложении ареста на имущество в ходе досудебного производства по уголовному делу // Евразийский юридический журнал. 2017. № 1 (104). С. 238-240</w:t>
      </w:r>
      <w:r>
        <w:t>.</w:t>
      </w:r>
    </w:p>
    <w:p w14:paraId="61328CAF" w14:textId="09286770" w:rsidR="00A35328" w:rsidRDefault="00A35328">
      <w:pPr>
        <w:pStyle w:val="a7"/>
      </w:pPr>
    </w:p>
  </w:footnote>
  <w:footnote w:id="21">
    <w:p w14:paraId="5B258DB6" w14:textId="790E67FC" w:rsidR="00692AE0" w:rsidRDefault="00692AE0" w:rsidP="00692AE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692AE0">
        <w:t>Обзор практики рассмотрения судами ходатайств о наложении ареста на имущество по основаниям, предусмотренным частью 1 статьи 115 Уголовно-процессуального кодекса Российской Федерации</w:t>
      </w:r>
      <w:r>
        <w:t xml:space="preserve"> (документ опубликован не был) // </w:t>
      </w:r>
      <w:r w:rsidRPr="00692AE0">
        <w:t>утв</w:t>
      </w:r>
      <w:r>
        <w:t>ержден</w:t>
      </w:r>
      <w:r w:rsidRPr="00692AE0">
        <w:t xml:space="preserve"> Президиумом Верховного Суда РФ 27.03.2019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22">
    <w:p w14:paraId="6C92CC2B" w14:textId="696B1CC8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FB30A9">
        <w:t>Тутынин</w:t>
      </w:r>
      <w:proofErr w:type="spellEnd"/>
      <w:r w:rsidRPr="00FB30A9">
        <w:t xml:space="preserve"> И.Б. Наложение ареста на имущество как мера уголовно-процессуального принуждения: автореферат диссертации на соискание ученой степени кандидата юридических наук. Москва</w:t>
      </w:r>
      <w:r w:rsidR="008C3ED4">
        <w:t>.</w:t>
      </w:r>
      <w:r w:rsidRPr="00FB30A9">
        <w:t xml:space="preserve"> 2005</w:t>
      </w:r>
      <w:r w:rsidR="008C3ED4">
        <w:t>. С. 16</w:t>
      </w:r>
    </w:p>
    <w:p w14:paraId="693ED87A" w14:textId="56AF8641" w:rsidR="00A35328" w:rsidRDefault="00A35328">
      <w:pPr>
        <w:pStyle w:val="a7"/>
      </w:pPr>
    </w:p>
  </w:footnote>
  <w:footnote w:id="23">
    <w:p w14:paraId="67624B24" w14:textId="6C049225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ED05BE">
        <w:t xml:space="preserve">Судебный контроль в уголовном процессе. под ред. Н. А. </w:t>
      </w:r>
      <w:proofErr w:type="spellStart"/>
      <w:r w:rsidRPr="00ED05BE">
        <w:t>Колоколова</w:t>
      </w:r>
      <w:proofErr w:type="spellEnd"/>
      <w:r w:rsidRPr="00ED05BE">
        <w:t xml:space="preserve">. М., 2017. </w:t>
      </w:r>
      <w:r>
        <w:t>С. 25.</w:t>
      </w:r>
    </w:p>
    <w:p w14:paraId="08B571F5" w14:textId="40E98D0E" w:rsidR="00A35328" w:rsidRDefault="00A35328">
      <w:pPr>
        <w:pStyle w:val="a7"/>
      </w:pPr>
    </w:p>
  </w:footnote>
  <w:footnote w:id="24">
    <w:p w14:paraId="3B6DE095" w14:textId="403EBC76" w:rsidR="00A35328" w:rsidRDefault="00A35328" w:rsidP="009140E1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35328">
        <w:t>Общая теория права. Учебник. 2-е изд. – СПб., 2015. С. 360.</w:t>
      </w:r>
    </w:p>
  </w:footnote>
  <w:footnote w:id="25">
    <w:p w14:paraId="299A0F15" w14:textId="1CE46B34" w:rsidR="00A35328" w:rsidRDefault="00A35328" w:rsidP="009140E1">
      <w:pPr>
        <w:pStyle w:val="a7"/>
        <w:ind w:firstLine="709"/>
        <w:jc w:val="both"/>
      </w:pPr>
      <w:r>
        <w:rPr>
          <w:rStyle w:val="a9"/>
        </w:rPr>
        <w:footnoteRef/>
      </w:r>
      <w:r w:rsidR="009140E1">
        <w:t xml:space="preserve"> </w:t>
      </w:r>
      <w:r w:rsidRPr="00ED05BE">
        <w:t>Исаева Р.М. Наложение ареста на имущество в уголовном процессе: вопросы законодательной регламентации // Вестник Уфимского юридического института МВД России. 2018. № 1 (79). С. 74-79</w:t>
      </w:r>
      <w:r>
        <w:t>.</w:t>
      </w:r>
    </w:p>
  </w:footnote>
  <w:footnote w:id="26">
    <w:p w14:paraId="2DA64111" w14:textId="32354A86" w:rsidR="00A35328" w:rsidRDefault="00A35328" w:rsidP="009140E1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ED05BE">
        <w:t>Магомедов Ш.М. Теоретические и практические проблемы наложения ареста на имущество в уголовном процессе // Закон и право. 2018. № 7. С. 140-142</w:t>
      </w:r>
      <w:r>
        <w:t>.</w:t>
      </w:r>
    </w:p>
    <w:p w14:paraId="738F0209" w14:textId="5E1AFE98" w:rsidR="00A35328" w:rsidRDefault="00A35328">
      <w:pPr>
        <w:pStyle w:val="a7"/>
      </w:pPr>
    </w:p>
  </w:footnote>
  <w:footnote w:id="27">
    <w:p w14:paraId="2F9D0D95" w14:textId="2F12A234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ED05BE">
        <w:t>Шершеневич</w:t>
      </w:r>
      <w:proofErr w:type="spellEnd"/>
      <w:r w:rsidRPr="00ED05BE">
        <w:t xml:space="preserve"> Г. Ф. Курс гражданского права. Тула, 2001, С. 219.</w:t>
      </w:r>
    </w:p>
  </w:footnote>
  <w:footnote w:id="28">
    <w:p w14:paraId="04A063C3" w14:textId="3DC7B5FC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ED05BE">
        <w:t>Хатунцев</w:t>
      </w:r>
      <w:proofErr w:type="spellEnd"/>
      <w:r w:rsidRPr="00ED05BE">
        <w:t xml:space="preserve"> О. А. Теоретические аспекты содержания права собственности // Бизнес в законе. 2008. № 2. С. 278-280</w:t>
      </w:r>
      <w:r>
        <w:t>.</w:t>
      </w:r>
    </w:p>
  </w:footnote>
  <w:footnote w:id="29">
    <w:p w14:paraId="494566A1" w14:textId="0580EB18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ED05BE">
        <w:t>Агарков</w:t>
      </w:r>
      <w:proofErr w:type="spellEnd"/>
      <w:r w:rsidRPr="00ED05BE">
        <w:t xml:space="preserve"> М. М. Избранные труды по гражданскому праву. М., 2002. Т. 2. С. 400</w:t>
      </w:r>
      <w:r>
        <w:t>.</w:t>
      </w:r>
    </w:p>
  </w:footnote>
  <w:footnote w:id="30">
    <w:p w14:paraId="5CF6EB82" w14:textId="005E856A" w:rsidR="00A35328" w:rsidRDefault="00A35328" w:rsidP="00A3532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ED05BE">
        <w:t xml:space="preserve">Венедиктов А. В. Государственная социалистическая собственность. </w:t>
      </w:r>
      <w:r w:rsidR="000F4DCF">
        <w:t>С. 341-349.</w:t>
      </w:r>
    </w:p>
    <w:p w14:paraId="55F5C0C6" w14:textId="07B5C1B5" w:rsidR="00A35328" w:rsidRDefault="00A35328">
      <w:pPr>
        <w:pStyle w:val="a7"/>
      </w:pPr>
    </w:p>
  </w:footnote>
  <w:footnote w:id="31">
    <w:p w14:paraId="6C208EDE" w14:textId="2D0370B9" w:rsidR="00112877" w:rsidRDefault="00112877" w:rsidP="0011287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ED05BE">
        <w:t>Покровский И. А. Владение в русском проекте гражданского уложения // Журнал Министерства юстиции. 1902. № 10. С. 27</w:t>
      </w:r>
      <w:r>
        <w:t>.</w:t>
      </w:r>
    </w:p>
  </w:footnote>
  <w:footnote w:id="32">
    <w:p w14:paraId="7C6588BF" w14:textId="6C5D7FB1" w:rsidR="00112877" w:rsidRDefault="00112877" w:rsidP="0011287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ED05BE">
        <w:t>Мейер Д. И. Право собственности по русскому праву (из лекций покойного проф. Казан. Ун-та Д. И. Мейера). 1859. С. 12</w:t>
      </w:r>
      <w:r>
        <w:t>.</w:t>
      </w:r>
    </w:p>
  </w:footnote>
  <w:footnote w:id="33">
    <w:p w14:paraId="5466F982" w14:textId="1EB01BC7" w:rsidR="00112877" w:rsidRDefault="00112877" w:rsidP="0011287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ED05BE">
        <w:t xml:space="preserve">Право собственности и способы его защиты в гражданском праве: учебное пособие / под общ. ред. А. Д. </w:t>
      </w:r>
      <w:proofErr w:type="spellStart"/>
      <w:r w:rsidRPr="00ED05BE">
        <w:t>Рудокваса</w:t>
      </w:r>
      <w:proofErr w:type="spellEnd"/>
      <w:r w:rsidRPr="00ED05BE">
        <w:t>. СПб</w:t>
      </w:r>
      <w:r>
        <w:t>.</w:t>
      </w:r>
      <w:r w:rsidRPr="00ED05BE">
        <w:t>, 2017.</w:t>
      </w:r>
      <w:r>
        <w:t xml:space="preserve"> С. 34.</w:t>
      </w:r>
    </w:p>
  </w:footnote>
  <w:footnote w:id="34">
    <w:p w14:paraId="0230B0D6" w14:textId="7B002843" w:rsidR="00112877" w:rsidRDefault="00112877" w:rsidP="001277B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</w:t>
      </w:r>
      <w:r w:rsidRPr="003345D9">
        <w:t>аконопроект</w:t>
      </w:r>
      <w:r>
        <w:t xml:space="preserve"> №</w:t>
      </w:r>
      <w:r w:rsidRPr="003345D9">
        <w:t xml:space="preserve"> 163587-6 «О внесении изменений в отдельные законодательные акты Российской Федерации (в части уточнения порядка наложения ареста на имущество)» // Официальный сайт СОЗД ГАС «Законотворчество»</w:t>
      </w:r>
      <w:r>
        <w:t xml:space="preserve"> </w:t>
      </w:r>
      <w:r w:rsidRPr="00112877">
        <w:t>[</w:t>
      </w:r>
      <w:r>
        <w:t>сайт</w:t>
      </w:r>
      <w:r w:rsidRPr="00112877">
        <w:t>]</w:t>
      </w:r>
      <w:r>
        <w:t>:</w:t>
      </w:r>
      <w:r w:rsidRPr="003345D9">
        <w:t xml:space="preserve"> URL: https://sozd.duma.gov.ru/bill/163587-6#bh_histras (дата обращения: 07.03.2021);</w:t>
      </w:r>
    </w:p>
  </w:footnote>
  <w:footnote w:id="35">
    <w:p w14:paraId="467881E8" w14:textId="793DB59E" w:rsidR="009140E1" w:rsidRDefault="009140E1" w:rsidP="001277B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Федеральный закон от 29.06.2015 </w:t>
      </w:r>
      <w:r w:rsidR="001277B0">
        <w:t>№</w:t>
      </w:r>
      <w:r>
        <w:t xml:space="preserve"> 190-ФЗ</w:t>
      </w:r>
      <w:r w:rsidR="001277B0">
        <w:t xml:space="preserve"> «</w:t>
      </w:r>
      <w:r>
        <w:t>О внесении изменений в отдельные законодательные акты Российской Федерации</w:t>
      </w:r>
      <w:r w:rsidR="001277B0">
        <w:t xml:space="preserve">» // </w:t>
      </w:r>
      <w:r w:rsidR="001277B0" w:rsidRPr="001277B0">
        <w:t>Собрание законодательства РФ</w:t>
      </w:r>
      <w:r w:rsidR="00545DEE">
        <w:t xml:space="preserve">. </w:t>
      </w:r>
      <w:r w:rsidR="001277B0" w:rsidRPr="001277B0">
        <w:t>2015</w:t>
      </w:r>
      <w:r w:rsidR="00545DEE">
        <w:t>. №</w:t>
      </w:r>
      <w:r w:rsidR="001277B0" w:rsidRPr="001277B0">
        <w:t xml:space="preserve"> 27</w:t>
      </w:r>
      <w:r w:rsidR="00545DEE">
        <w:t>.</w:t>
      </w:r>
      <w:r w:rsidR="001277B0" w:rsidRPr="001277B0">
        <w:t xml:space="preserve"> </w:t>
      </w:r>
      <w:r w:rsidR="001277B0">
        <w:t>С</w:t>
      </w:r>
      <w:r w:rsidR="001277B0" w:rsidRPr="001277B0">
        <w:t>т. 3981</w:t>
      </w:r>
      <w:r w:rsidR="00333527">
        <w:t xml:space="preserve"> // СПС </w:t>
      </w:r>
      <w:proofErr w:type="spellStart"/>
      <w:r w:rsidR="00333527">
        <w:t>КонсультантПлюс</w:t>
      </w:r>
      <w:proofErr w:type="spellEnd"/>
      <w:r w:rsidR="00333527">
        <w:t>.</w:t>
      </w:r>
    </w:p>
  </w:footnote>
  <w:footnote w:id="36">
    <w:p w14:paraId="555D3402" w14:textId="34F96B59" w:rsidR="00545DEE" w:rsidRDefault="00545DEE" w:rsidP="00545DEE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Федеральный закон от 18.03.2019 № 34-ФЗ «О внесении изменений в части первую, вторую и статью 1124 части третьей Гражданского кодекса Российской Федерации» // </w:t>
      </w:r>
      <w:r w:rsidRPr="00545DEE">
        <w:t>Собрание законодательства РФ</w:t>
      </w:r>
      <w:r>
        <w:t>.</w:t>
      </w:r>
      <w:r w:rsidRPr="00545DEE">
        <w:t xml:space="preserve"> 2019</w:t>
      </w:r>
      <w:r>
        <w:t>.</w:t>
      </w:r>
      <w:r w:rsidRPr="00545DEE">
        <w:t xml:space="preserve"> </w:t>
      </w:r>
      <w:r>
        <w:t>№</w:t>
      </w:r>
      <w:r w:rsidRPr="00545DEE">
        <w:t xml:space="preserve"> 12</w:t>
      </w:r>
      <w:r>
        <w:t>.</w:t>
      </w:r>
      <w:r w:rsidRPr="00545DEE">
        <w:t xml:space="preserve"> </w:t>
      </w:r>
      <w:r>
        <w:t>С</w:t>
      </w:r>
      <w:r w:rsidRPr="00545DEE">
        <w:t>т. 1224</w:t>
      </w:r>
      <w:r w:rsidR="00333527">
        <w:t xml:space="preserve"> // СПС </w:t>
      </w:r>
      <w:proofErr w:type="spellStart"/>
      <w:r w:rsidR="00333527">
        <w:t>КонсультантПлюс</w:t>
      </w:r>
      <w:proofErr w:type="spellEnd"/>
    </w:p>
  </w:footnote>
  <w:footnote w:id="37">
    <w:p w14:paraId="66994EB9" w14:textId="6C41B9D6" w:rsidR="00545DEE" w:rsidRDefault="00545DEE" w:rsidP="00545DEE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Федеральный закон от 31.07.2020 № 259-ФЗ «О цифровых финансовых активах, цифровой валюте и о внесении изменений в отдельные законодательные акты Российской Федерации» // </w:t>
      </w:r>
      <w:r w:rsidRPr="00545DEE">
        <w:t>Собрание законодательства РФ</w:t>
      </w:r>
      <w:r>
        <w:t>.</w:t>
      </w:r>
      <w:r w:rsidRPr="00545DEE">
        <w:t xml:space="preserve"> 2020</w:t>
      </w:r>
      <w:r>
        <w:t>.</w:t>
      </w:r>
      <w:r w:rsidRPr="00545DEE">
        <w:t xml:space="preserve"> </w:t>
      </w:r>
      <w:r>
        <w:t>№</w:t>
      </w:r>
      <w:r w:rsidRPr="00545DEE">
        <w:t xml:space="preserve"> 31 (часть I)</w:t>
      </w:r>
      <w:r>
        <w:t>.</w:t>
      </w:r>
      <w:r w:rsidRPr="00545DEE">
        <w:t xml:space="preserve"> </w:t>
      </w:r>
      <w:r>
        <w:t>С</w:t>
      </w:r>
      <w:r w:rsidRPr="00545DEE">
        <w:t>т. 5018</w:t>
      </w:r>
      <w:r w:rsidR="00406F77">
        <w:t xml:space="preserve"> // СПС </w:t>
      </w:r>
      <w:proofErr w:type="spellStart"/>
      <w:r w:rsidR="00406F77">
        <w:t>КонсультантПлюс</w:t>
      </w:r>
      <w:proofErr w:type="spellEnd"/>
    </w:p>
  </w:footnote>
  <w:footnote w:id="38">
    <w:p w14:paraId="1BC458FC" w14:textId="043C1D89" w:rsidR="00545DEE" w:rsidRDefault="00545DEE" w:rsidP="00545DEE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Конституционного Суда РФ от 10.12.2014 № 31-П «По делу о проверке конституционности частей шестой и седьмой статьи 115 Уголовно-процессуального кодекса Российской Федерации в связи с жалобой закрытого акционерного общества «Глория» // </w:t>
      </w:r>
      <w:r w:rsidRPr="00545DEE">
        <w:t>Собрание законодательства РФ</w:t>
      </w:r>
      <w:r>
        <w:t>.</w:t>
      </w:r>
      <w:r w:rsidRPr="00545DEE">
        <w:t xml:space="preserve"> 22.12.2014</w:t>
      </w:r>
      <w:r>
        <w:t>.</w:t>
      </w:r>
      <w:r w:rsidRPr="00545DEE">
        <w:t xml:space="preserve"> </w:t>
      </w:r>
      <w:r>
        <w:t>№</w:t>
      </w:r>
      <w:r w:rsidRPr="00545DEE">
        <w:t xml:space="preserve"> 51</w:t>
      </w:r>
      <w:r>
        <w:t>.</w:t>
      </w:r>
      <w:r w:rsidRPr="00545DEE">
        <w:t xml:space="preserve"> </w:t>
      </w:r>
      <w:r>
        <w:t>С</w:t>
      </w:r>
      <w:r w:rsidRPr="00545DEE">
        <w:t>т. 7528</w:t>
      </w:r>
      <w:r>
        <w:t xml:space="preserve"> // СПС </w:t>
      </w:r>
      <w:proofErr w:type="spellStart"/>
      <w:r>
        <w:t>КонсультантПлюс</w:t>
      </w:r>
      <w:proofErr w:type="spellEnd"/>
      <w:r w:rsidR="00406F77">
        <w:t>.</w:t>
      </w:r>
    </w:p>
  </w:footnote>
  <w:footnote w:id="39">
    <w:p w14:paraId="54E9DED4" w14:textId="2778D648" w:rsidR="00333527" w:rsidRDefault="00333527" w:rsidP="0033352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Конституционного Суда РФ от 10.12.2014 № 31-П «По делу о проверке конституционности частей шестой и седьмой статьи 115 Уголовно-процессуального кодекса Российской Федерации в связи с жалобой закрытого акционерного общества «Глория» // </w:t>
      </w:r>
      <w:r w:rsidRPr="00545DEE">
        <w:t>Собрание законодательства РФ</w:t>
      </w:r>
      <w:r>
        <w:t>.</w:t>
      </w:r>
      <w:r w:rsidRPr="00545DEE">
        <w:t xml:space="preserve"> 2014</w:t>
      </w:r>
      <w:r>
        <w:t>.</w:t>
      </w:r>
      <w:r w:rsidRPr="00545DEE">
        <w:t xml:space="preserve"> </w:t>
      </w:r>
      <w:r>
        <w:t>№</w:t>
      </w:r>
      <w:r w:rsidRPr="00545DEE">
        <w:t xml:space="preserve"> 51</w:t>
      </w:r>
      <w:r>
        <w:t>.</w:t>
      </w:r>
      <w:r w:rsidRPr="00545DEE">
        <w:t xml:space="preserve"> </w:t>
      </w:r>
      <w:r>
        <w:t>С</w:t>
      </w:r>
      <w:r w:rsidRPr="00545DEE">
        <w:t>т. 7528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  <w:p w14:paraId="745AA1C3" w14:textId="2B165F4E" w:rsidR="00333527" w:rsidRDefault="00333527">
      <w:pPr>
        <w:pStyle w:val="a7"/>
      </w:pPr>
    </w:p>
  </w:footnote>
  <w:footnote w:id="40">
    <w:p w14:paraId="205E998F" w14:textId="28D10B55" w:rsidR="00112877" w:rsidRDefault="00112877" w:rsidP="0011287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112877">
        <w:t>Прекратившие существование кредитные организации // Интернет</w:t>
      </w:r>
      <w:r>
        <w:t>-</w:t>
      </w:r>
      <w:r w:rsidRPr="00112877">
        <w:t>ресурс статистики кредитных организаций «www.banki.ru» [</w:t>
      </w:r>
      <w:r>
        <w:t>сайт</w:t>
      </w:r>
      <w:r w:rsidRPr="00112877">
        <w:t>]</w:t>
      </w:r>
      <w:r>
        <w:t>:</w:t>
      </w:r>
      <w:r w:rsidRPr="00112877">
        <w:t xml:space="preserve"> URL: https://www.banki.ru/banks/memory/?PAGEN_1=9 (дата обращения: 03.03.2021).</w:t>
      </w:r>
    </w:p>
  </w:footnote>
  <w:footnote w:id="41">
    <w:p w14:paraId="5866C9B9" w14:textId="777735EA" w:rsidR="00333527" w:rsidRDefault="00333527" w:rsidP="0033352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Конституционного Суда РФ от 10.12.2014 № 31-П «По делу о проверке конституционности частей шестой и седьмой статьи 115 Уголовно-процессуального кодекса Российской Федерации в связи с жалобой закрытого акционерного общества «Глория» // </w:t>
      </w:r>
      <w:r w:rsidRPr="00545DEE">
        <w:t>Собрание законодательства РФ</w:t>
      </w:r>
      <w:r>
        <w:t>.</w:t>
      </w:r>
      <w:r w:rsidRPr="00545DEE">
        <w:t xml:space="preserve"> 2014</w:t>
      </w:r>
      <w:r>
        <w:t>.</w:t>
      </w:r>
      <w:r w:rsidRPr="00545DEE">
        <w:t xml:space="preserve"> </w:t>
      </w:r>
      <w:r>
        <w:t>№</w:t>
      </w:r>
      <w:r w:rsidRPr="00545DEE">
        <w:t xml:space="preserve"> 51</w:t>
      </w:r>
      <w:r>
        <w:t>.</w:t>
      </w:r>
      <w:r w:rsidRPr="00545DEE">
        <w:t xml:space="preserve"> </w:t>
      </w:r>
      <w:r>
        <w:t>С</w:t>
      </w:r>
      <w:r w:rsidRPr="00545DEE">
        <w:t>т. 7528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  <w:p w14:paraId="50A34F3A" w14:textId="7A55A83A" w:rsidR="00333527" w:rsidRDefault="00333527">
      <w:pPr>
        <w:pStyle w:val="a7"/>
      </w:pPr>
    </w:p>
  </w:footnote>
  <w:footnote w:id="42">
    <w:p w14:paraId="4CA722D4" w14:textId="57DCAB64" w:rsidR="00333527" w:rsidRDefault="00333527" w:rsidP="0033352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EA309F">
        <w:t>Кассационное о</w:t>
      </w:r>
      <w:r w:rsidRPr="00333527">
        <w:t xml:space="preserve">пределение Шестого кассационного суда общей юрисдикции от 09.04.2020 </w:t>
      </w:r>
      <w:r>
        <w:t>№</w:t>
      </w:r>
      <w:r w:rsidRPr="00333527">
        <w:t xml:space="preserve"> 77-498/2020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43">
    <w:p w14:paraId="10B96768" w14:textId="47D9217A" w:rsidR="00333527" w:rsidRDefault="00333527" w:rsidP="0033352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EA309F">
        <w:t>Кассационное о</w:t>
      </w:r>
      <w:r w:rsidR="00EA309F" w:rsidRPr="00333527">
        <w:t>пределение</w:t>
      </w:r>
      <w:r w:rsidRPr="00333527">
        <w:t xml:space="preserve"> Пятого кассационного суда общей юрисдикции от 30.06.2020 </w:t>
      </w:r>
      <w:r>
        <w:t>№</w:t>
      </w:r>
      <w:r w:rsidRPr="00333527">
        <w:t xml:space="preserve"> 77-336/2020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44">
    <w:p w14:paraId="56BB72EC" w14:textId="0BC34180" w:rsidR="00333527" w:rsidRDefault="00333527" w:rsidP="0033352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333527">
        <w:t xml:space="preserve">Апелляционное постановление Московского городского суда от 04.08.2020 </w:t>
      </w:r>
      <w:r>
        <w:t>№</w:t>
      </w:r>
      <w:r w:rsidRPr="00333527">
        <w:t xml:space="preserve"> 10-14103/2020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45">
    <w:p w14:paraId="13AF858E" w14:textId="1E5CD56D" w:rsidR="00333527" w:rsidRDefault="00333527" w:rsidP="0033352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333527">
        <w:t xml:space="preserve">Апелляционное постановление Московского городского суда от 07.09.2020 </w:t>
      </w:r>
      <w:r>
        <w:t>№</w:t>
      </w:r>
      <w:r w:rsidRPr="00333527">
        <w:t xml:space="preserve"> 10-16287/2020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46">
    <w:p w14:paraId="79CF11EB" w14:textId="45DD6427" w:rsidR="00112877" w:rsidRDefault="00112877" w:rsidP="0033352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3345D9">
        <w:t>Соколова М.В. Деятельность следователя по наложению ареста на имущество: автореферат диссертации на соискание ученой степени кандидата юридических наук. Москва</w:t>
      </w:r>
      <w:r w:rsidR="008C3ED4">
        <w:t xml:space="preserve">. </w:t>
      </w:r>
      <w:r w:rsidRPr="003345D9">
        <w:t>2018</w:t>
      </w:r>
      <w:r w:rsidR="008C3ED4">
        <w:t>. С. 24.</w:t>
      </w:r>
    </w:p>
  </w:footnote>
  <w:footnote w:id="47">
    <w:p w14:paraId="09A27AFE" w14:textId="04A5124E" w:rsidR="00333527" w:rsidRDefault="00333527" w:rsidP="00E24F09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Федеральный закон от 22.04.1996 </w:t>
      </w:r>
      <w:r w:rsidR="00E24F09">
        <w:t>№</w:t>
      </w:r>
      <w:r>
        <w:t xml:space="preserve"> 39-ФЗ (ред. от 01.01.2021) «О рынке ценных бумаг» // </w:t>
      </w:r>
      <w:r w:rsidRPr="00333527">
        <w:t>Собрание законодательства РФ</w:t>
      </w:r>
      <w:r>
        <w:t>.</w:t>
      </w:r>
      <w:r w:rsidR="00E24F09">
        <w:t xml:space="preserve"> </w:t>
      </w:r>
      <w:r w:rsidR="00E24F09" w:rsidRPr="00333527">
        <w:t>1996</w:t>
      </w:r>
      <w:r w:rsidR="00E24F09">
        <w:t>.</w:t>
      </w:r>
      <w:r w:rsidRPr="00333527">
        <w:t xml:space="preserve"> </w:t>
      </w:r>
      <w:r>
        <w:t>№</w:t>
      </w:r>
      <w:r w:rsidRPr="00333527">
        <w:t xml:space="preserve"> 17</w:t>
      </w:r>
      <w:r>
        <w:t>.</w:t>
      </w:r>
      <w:r w:rsidR="00E24F09">
        <w:t xml:space="preserve"> </w:t>
      </w:r>
      <w:r>
        <w:t>С</w:t>
      </w:r>
      <w:r w:rsidRPr="00333527">
        <w:t>т. 1918</w:t>
      </w:r>
      <w:r w:rsidR="00E24F09">
        <w:t xml:space="preserve"> // СПС </w:t>
      </w:r>
      <w:proofErr w:type="spellStart"/>
      <w:r w:rsidR="00E24F09">
        <w:t>КонсультантПлюс</w:t>
      </w:r>
      <w:proofErr w:type="spellEnd"/>
      <w:r w:rsidR="00E24F09">
        <w:t>.</w:t>
      </w:r>
    </w:p>
  </w:footnote>
  <w:footnote w:id="48">
    <w:p w14:paraId="444F9E80" w14:textId="325CD1A0" w:rsidR="00112877" w:rsidRDefault="00112877" w:rsidP="00E24F09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См. </w:t>
      </w:r>
      <w:proofErr w:type="spellStart"/>
      <w:r w:rsidRPr="003345D9">
        <w:t>Задерако</w:t>
      </w:r>
      <w:proofErr w:type="spellEnd"/>
      <w:r w:rsidRPr="003345D9">
        <w:t xml:space="preserve"> К.В. Иные меры процессуального принуждения: </w:t>
      </w:r>
      <w:proofErr w:type="spellStart"/>
      <w:r w:rsidRPr="003345D9">
        <w:t>дис</w:t>
      </w:r>
      <w:proofErr w:type="spellEnd"/>
      <w:r w:rsidRPr="003345D9">
        <w:t xml:space="preserve">. … канд. </w:t>
      </w:r>
      <w:proofErr w:type="spellStart"/>
      <w:r w:rsidRPr="003345D9">
        <w:t>юрид</w:t>
      </w:r>
      <w:proofErr w:type="spellEnd"/>
      <w:r w:rsidRPr="003345D9">
        <w:t>. наук. Ростов</w:t>
      </w:r>
      <w:r>
        <w:t xml:space="preserve"> н/Д</w:t>
      </w:r>
      <w:r w:rsidRPr="003345D9">
        <w:t>, 2005. 195 с.</w:t>
      </w:r>
    </w:p>
  </w:footnote>
  <w:footnote w:id="49">
    <w:p w14:paraId="4EC89FD1" w14:textId="4E746AF6" w:rsidR="00E24F09" w:rsidRDefault="00E24F09" w:rsidP="00E24F09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26.05.2016 № 994-О «Об отказе в принятии к рассмотрению жалобы гражданина </w:t>
      </w:r>
      <w:proofErr w:type="spellStart"/>
      <w:r>
        <w:t>Самолюка</w:t>
      </w:r>
      <w:proofErr w:type="spellEnd"/>
      <w:r>
        <w:t xml:space="preserve"> Алексея Александровича на нарушение его конституционных прав частью первой статьи 116, статьями 307, 308 и 309 Уголовно-процессуального кодекса Российской Федерации»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50">
    <w:p w14:paraId="14780656" w14:textId="1559F837" w:rsidR="00E24F09" w:rsidRDefault="00E24F09" w:rsidP="00E24F09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08.11.2018 № 2794-О «Об отказе в принятии к рассмотрению жалобы гражданки </w:t>
      </w:r>
      <w:proofErr w:type="spellStart"/>
      <w:r>
        <w:t>Себелевой</w:t>
      </w:r>
      <w:proofErr w:type="spellEnd"/>
      <w:r>
        <w:t xml:space="preserve"> Ирины Викторовны на нарушение ее конституционных прав частями третьей и девятой статьи 115, частями первой и шестой статьи 115.1, частью первой статьи 116 Уголовно-процессуального кодекса Российской Федерации»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51">
    <w:p w14:paraId="2A632F82" w14:textId="3BCE78F6" w:rsidR="00E24F09" w:rsidRDefault="00E24F09" w:rsidP="0029587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Конституционного Суда РФ от 21.10.2014 № 25-П «По делу о проверке конституционности положений частей третьей и девятой статьи 115 Уголовно-процессуального кодекса Российской Федерации в связи с жалобами общества с ограниченной ответственностью "Аврора малоэтажное строительство" и граждан В.А. Шевченко и М.П. </w:t>
      </w:r>
      <w:proofErr w:type="spellStart"/>
      <w:r>
        <w:t>Эйдлена</w:t>
      </w:r>
      <w:proofErr w:type="spellEnd"/>
      <w:r>
        <w:t xml:space="preserve">» // </w:t>
      </w:r>
      <w:r w:rsidRPr="00E24F09">
        <w:t>Собрание законодательства РФ</w:t>
      </w:r>
      <w:r>
        <w:t xml:space="preserve">. </w:t>
      </w:r>
      <w:r w:rsidRPr="00E24F09">
        <w:t>2014</w:t>
      </w:r>
      <w:r>
        <w:t>.</w:t>
      </w:r>
      <w:r w:rsidRPr="00E24F09">
        <w:t xml:space="preserve"> </w:t>
      </w:r>
      <w:r>
        <w:t>№</w:t>
      </w:r>
      <w:r w:rsidRPr="00E24F09">
        <w:t xml:space="preserve"> 44</w:t>
      </w:r>
      <w:r>
        <w:t>.</w:t>
      </w:r>
      <w:r w:rsidRPr="00E24F09">
        <w:t xml:space="preserve"> </w:t>
      </w:r>
      <w:r>
        <w:t>С</w:t>
      </w:r>
      <w:r w:rsidRPr="00E24F09">
        <w:t>т. 6128</w:t>
      </w:r>
      <w:r>
        <w:t xml:space="preserve">// СПС </w:t>
      </w:r>
      <w:proofErr w:type="spellStart"/>
      <w:r>
        <w:t>КонсультантПлюс</w:t>
      </w:r>
      <w:proofErr w:type="spellEnd"/>
      <w:r>
        <w:t>.</w:t>
      </w:r>
    </w:p>
  </w:footnote>
  <w:footnote w:id="52">
    <w:p w14:paraId="209C7368" w14:textId="72EB6329" w:rsidR="00E24F09" w:rsidRDefault="00E24F09" w:rsidP="0029587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26.01.2017 № 6-О «Об отказе в принятии к рассмотрению жалобы гражданки Пономаревой Марины Григорьевны на нарушение ее конституционных прав частью третьей статьи 115 и частью первой статьи 115.1 Уголовно-процессуального кодекса Российской Федерации»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53">
    <w:p w14:paraId="46FD0D34" w14:textId="385C1707" w:rsidR="00E24F09" w:rsidRDefault="00E24F09" w:rsidP="0029587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28.02.2017 № 471-О-Р «Об отказе в принятии к рассмотрению ходатайства общества с ограниченной ответственностью «Аврора малоэтажное строительство» о разъяснении Постановления Конституционного Суда Российской Федерации от 21 октября 2014 года N 25-П»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54">
    <w:p w14:paraId="68077945" w14:textId="279D4666" w:rsidR="00E24F09" w:rsidRDefault="00E24F09" w:rsidP="0029587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24.04.2018 № 878-О «Об отказе в принятии к рассмотрению жалобы гражданина </w:t>
      </w:r>
      <w:proofErr w:type="spellStart"/>
      <w:r>
        <w:t>Эйдлена</w:t>
      </w:r>
      <w:proofErr w:type="spellEnd"/>
      <w:r>
        <w:t xml:space="preserve"> Марка Павловича на нарушение его конституционных прав статьей 115.1 Уголовно-процессуального кодекса Российской Федерации» (</w:t>
      </w:r>
      <w:r w:rsidR="0029587F">
        <w:t xml:space="preserve">документ опубликован не был) // СПС </w:t>
      </w:r>
      <w:proofErr w:type="spellStart"/>
      <w:r w:rsidR="0029587F">
        <w:t>КонсультантПлюс</w:t>
      </w:r>
      <w:proofErr w:type="spellEnd"/>
      <w:r w:rsidR="0029587F">
        <w:t>.</w:t>
      </w:r>
    </w:p>
  </w:footnote>
  <w:footnote w:id="55">
    <w:p w14:paraId="46F85936" w14:textId="218F8373" w:rsidR="00112877" w:rsidRDefault="00112877" w:rsidP="0029587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112877">
        <w:t>Булатов Б.Б., Дежнев А.С. Особенности наложения ареста на ценные бумаги при производстве по уголовным делам // Вестник Калининградского филиала Санкт-Петербургского университета МВД России. 2018. № 3 (53). С. 7-11.;</w:t>
      </w:r>
    </w:p>
  </w:footnote>
  <w:footnote w:id="56">
    <w:p w14:paraId="2E8181F6" w14:textId="42583058" w:rsidR="00112877" w:rsidRDefault="00112877" w:rsidP="0029587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E0011A">
        <w:t xml:space="preserve">Корпоративное </w:t>
      </w:r>
      <w:proofErr w:type="gramStart"/>
      <w:r w:rsidRPr="00E0011A">
        <w:t>право :</w:t>
      </w:r>
      <w:proofErr w:type="gramEnd"/>
      <w:r w:rsidRPr="00E0011A">
        <w:t xml:space="preserve"> учебное пособие для вузов / </w:t>
      </w:r>
      <w:r>
        <w:t xml:space="preserve">под ред. </w:t>
      </w:r>
      <w:r w:rsidRPr="00E0011A">
        <w:t xml:space="preserve">Т. В. </w:t>
      </w:r>
      <w:proofErr w:type="spellStart"/>
      <w:r w:rsidRPr="00E0011A">
        <w:t>Кашани</w:t>
      </w:r>
      <w:r>
        <w:t>ной</w:t>
      </w:r>
      <w:proofErr w:type="spellEnd"/>
      <w:r>
        <w:t xml:space="preserve">. </w:t>
      </w:r>
      <w:r w:rsidRPr="00E0011A">
        <w:t>М</w:t>
      </w:r>
      <w:r>
        <w:t>.,</w:t>
      </w:r>
      <w:r w:rsidRPr="00E0011A">
        <w:t xml:space="preserve"> 202</w:t>
      </w:r>
      <w:r>
        <w:t>0</w:t>
      </w:r>
      <w:r w:rsidRPr="00E0011A">
        <w:t xml:space="preserve">. </w:t>
      </w:r>
      <w:r>
        <w:t>С. 12.</w:t>
      </w:r>
    </w:p>
  </w:footnote>
  <w:footnote w:id="57">
    <w:p w14:paraId="642BEA0F" w14:textId="31918B85" w:rsidR="0029587F" w:rsidRDefault="0029587F" w:rsidP="0029587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Федеральный закон от 26.12.1995 № 208-ФЗ (ред. от 24.02.2021) «Об акционерных обществах» // </w:t>
      </w:r>
      <w:r w:rsidRPr="0029587F">
        <w:t>Собрание законодательства РФ</w:t>
      </w:r>
      <w:r>
        <w:t xml:space="preserve">. </w:t>
      </w:r>
      <w:r w:rsidRPr="0029587F">
        <w:t>1996</w:t>
      </w:r>
      <w:r>
        <w:t>.</w:t>
      </w:r>
      <w:r w:rsidRPr="0029587F">
        <w:t xml:space="preserve"> </w:t>
      </w:r>
      <w:r>
        <w:t>№</w:t>
      </w:r>
      <w:r w:rsidRPr="0029587F">
        <w:t xml:space="preserve"> 1</w:t>
      </w:r>
      <w:r>
        <w:t>.</w:t>
      </w:r>
      <w:r w:rsidRPr="0029587F">
        <w:t xml:space="preserve"> </w:t>
      </w:r>
      <w:r>
        <w:t>С</w:t>
      </w:r>
      <w:r w:rsidRPr="0029587F">
        <w:t>т. 1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58">
    <w:p w14:paraId="027728B5" w14:textId="3ABF3178" w:rsidR="00112877" w:rsidRDefault="00112877" w:rsidP="0029587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112877">
        <w:t xml:space="preserve">Елена </w:t>
      </w:r>
      <w:proofErr w:type="spellStart"/>
      <w:r w:rsidRPr="00112877">
        <w:t>Агаева</w:t>
      </w:r>
      <w:proofErr w:type="spellEnd"/>
      <w:r w:rsidRPr="00112877">
        <w:t xml:space="preserve">, Елена </w:t>
      </w:r>
      <w:proofErr w:type="spellStart"/>
      <w:r w:rsidRPr="00112877">
        <w:t>Квартникова</w:t>
      </w:r>
      <w:proofErr w:type="spellEnd"/>
      <w:r w:rsidRPr="00112877">
        <w:t>. Права акционеров на голосование: в каких случаях они могут быть ограничены? // Корпоративные стратегии. № 12 (9728). 2018</w:t>
      </w:r>
      <w:r>
        <w:t>.</w:t>
      </w:r>
    </w:p>
  </w:footnote>
  <w:footnote w:id="59">
    <w:p w14:paraId="116595D3" w14:textId="4125B6D3" w:rsidR="0029587F" w:rsidRDefault="0029587F" w:rsidP="0029587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Информационное письмо Президиума ВАС РФ от 24.07.2003 № 72 «Обзор практики принятия арбитражными судами мер по обеспечению исков по спорам, связанным с обращением ценных бумаг» // </w:t>
      </w:r>
      <w:r w:rsidRPr="0029587F">
        <w:t>Вестник ВАС РФ</w:t>
      </w:r>
      <w:r>
        <w:t>.</w:t>
      </w:r>
      <w:r w:rsidRPr="0029587F">
        <w:t xml:space="preserve"> </w:t>
      </w:r>
      <w:r>
        <w:t>№</w:t>
      </w:r>
      <w:r w:rsidRPr="0029587F">
        <w:t xml:space="preserve"> 9</w:t>
      </w:r>
      <w:r>
        <w:t>.</w:t>
      </w:r>
      <w:r w:rsidRPr="0029587F">
        <w:t xml:space="preserve"> 2003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60">
    <w:p w14:paraId="721D2958" w14:textId="423CB248" w:rsidR="0029587F" w:rsidRDefault="0029587F" w:rsidP="001D50B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1D50B7" w:rsidRPr="001D50B7">
        <w:t xml:space="preserve">Постановление ФАС Северо-Кавказского округа от 15.03.2007 </w:t>
      </w:r>
      <w:r w:rsidR="001D50B7">
        <w:t>№</w:t>
      </w:r>
      <w:r w:rsidR="001D50B7" w:rsidRPr="001D50B7">
        <w:t xml:space="preserve"> Ф08-1133/2007 по делу </w:t>
      </w:r>
      <w:r w:rsidR="001D50B7">
        <w:t>№</w:t>
      </w:r>
      <w:r w:rsidR="001D50B7" w:rsidRPr="001D50B7">
        <w:t xml:space="preserve"> А53-7785/2006-С4-11</w:t>
      </w:r>
      <w:r w:rsidR="001D50B7">
        <w:t xml:space="preserve"> (документ опубликован не был) // СПС </w:t>
      </w:r>
      <w:proofErr w:type="spellStart"/>
      <w:r w:rsidR="001D50B7">
        <w:t>КонсультантПлюс</w:t>
      </w:r>
      <w:proofErr w:type="spellEnd"/>
      <w:r w:rsidR="001D50B7">
        <w:t>.</w:t>
      </w:r>
    </w:p>
  </w:footnote>
  <w:footnote w:id="61">
    <w:p w14:paraId="70E9E8DD" w14:textId="332DD3EB" w:rsidR="001D50B7" w:rsidRDefault="001D50B7" w:rsidP="001D50B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1D50B7">
        <w:t xml:space="preserve">Постановление ФАС Северо-Кавказского округа от 12.05.2006 </w:t>
      </w:r>
      <w:r>
        <w:t>№</w:t>
      </w:r>
      <w:r w:rsidRPr="001D50B7">
        <w:t xml:space="preserve"> Ф08-1905/2006 по делу </w:t>
      </w:r>
      <w:r>
        <w:t>№</w:t>
      </w:r>
      <w:r w:rsidRPr="001D50B7">
        <w:t xml:space="preserve"> А53-17968/2005-С4-4</w:t>
      </w:r>
      <w:r>
        <w:t xml:space="preserve">1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62">
    <w:p w14:paraId="2BE3A8AE" w14:textId="4B934D99" w:rsidR="001D50B7" w:rsidRDefault="001D50B7" w:rsidP="001D50B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64631C">
        <w:t>Кассационное о</w:t>
      </w:r>
      <w:r w:rsidR="0064631C" w:rsidRPr="00333527">
        <w:t>пределение</w:t>
      </w:r>
      <w:r w:rsidRPr="001D50B7">
        <w:t xml:space="preserve"> Второго кассационного суда общей юрисдикции от 10.12.2019 </w:t>
      </w:r>
      <w:r>
        <w:t>№</w:t>
      </w:r>
      <w:r w:rsidRPr="001D50B7">
        <w:t xml:space="preserve"> 77-40/2019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63">
    <w:p w14:paraId="0DF8C30D" w14:textId="1FB61252" w:rsidR="001D50B7" w:rsidRDefault="001D50B7" w:rsidP="001D50B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64631C">
        <w:t>О</w:t>
      </w:r>
      <w:r w:rsidR="0064631C" w:rsidRPr="00333527">
        <w:t>пределение</w:t>
      </w:r>
      <w:r>
        <w:t xml:space="preserve"> Конституционного Суда РФ от 29.05.2018 № 1222-О «Об отказе в принятии к рассмотрению жалобы акционерного общества «Беном-М» на нарушение конституционных прав и свобод частями первой и второй статьи 115 Уголовно-процессуального кодекса Российской Федерации и частью 31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64">
    <w:p w14:paraId="6E7D28F9" w14:textId="21FC9084" w:rsidR="001D50B7" w:rsidRDefault="001D50B7" w:rsidP="001D50B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Федеральный закон от 23.06.2014 № 171-ФЗ (ред. от 27.12.2019) «О внесении изменений в Земельный кодекс Российской Федерации и отдельные законодательные акты Российской Федерации»</w:t>
      </w:r>
      <w:r w:rsidRPr="001D50B7">
        <w:t xml:space="preserve"> </w:t>
      </w:r>
      <w:r>
        <w:t>//</w:t>
      </w:r>
      <w:r w:rsidR="0064631C">
        <w:t xml:space="preserve"> </w:t>
      </w:r>
      <w:r w:rsidR="0064631C" w:rsidRPr="0064631C">
        <w:t>Собрание законодательства РФ</w:t>
      </w:r>
      <w:r w:rsidR="0064631C">
        <w:t xml:space="preserve">. </w:t>
      </w:r>
      <w:r w:rsidR="0064631C" w:rsidRPr="0064631C">
        <w:t>2014</w:t>
      </w:r>
      <w:r w:rsidR="0064631C">
        <w:t>.</w:t>
      </w:r>
      <w:r w:rsidR="0064631C" w:rsidRPr="0064631C">
        <w:t xml:space="preserve"> </w:t>
      </w:r>
      <w:r w:rsidR="0064631C">
        <w:t>№</w:t>
      </w:r>
      <w:r w:rsidR="0064631C" w:rsidRPr="0064631C">
        <w:t xml:space="preserve"> 26 (часть I)</w:t>
      </w:r>
      <w:r w:rsidR="0064631C">
        <w:t>. С</w:t>
      </w:r>
      <w:r w:rsidR="0064631C" w:rsidRPr="0064631C">
        <w:t>т. 3377</w:t>
      </w:r>
      <w:r w:rsidR="0064631C">
        <w:t xml:space="preserve"> //</w:t>
      </w:r>
      <w:r>
        <w:t xml:space="preserve"> СПС </w:t>
      </w:r>
      <w:proofErr w:type="spellStart"/>
      <w:r>
        <w:t>КонсультантПлюс</w:t>
      </w:r>
      <w:proofErr w:type="spellEnd"/>
      <w:r w:rsidR="0064631C">
        <w:t>.</w:t>
      </w:r>
    </w:p>
  </w:footnote>
  <w:footnote w:id="65">
    <w:p w14:paraId="4A494921" w14:textId="54DBCB6F" w:rsidR="001D50B7" w:rsidRDefault="001D50B7" w:rsidP="001D50B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17.07.2018 № 2049-О «Об отказе в принятии к рассмотрению жалобы граждан Барыниной Светланы Станиславовны, </w:t>
      </w:r>
      <w:proofErr w:type="spellStart"/>
      <w:r>
        <w:t>Висловой</w:t>
      </w:r>
      <w:proofErr w:type="spellEnd"/>
      <w:r>
        <w:t xml:space="preserve"> Татьяны Анатольевны и других на нарушение их конституционных прав частями третьей и четвертой статьи 115, частью четвертой статьи 115.1 Уголовно-процессуального кодекса Российской Федерации и частью первой статьи 446 Гражданского процессуального кодекса Российской Федерации»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66">
    <w:p w14:paraId="187759AF" w14:textId="288D8941" w:rsidR="001D50B7" w:rsidRDefault="001D50B7" w:rsidP="001D50B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27.02.2020 № 328-О «Об отказе в принятии к рассмотрению жалобы акционерного общества «Беном-М» на нарушение конституционных прав и свобод частью девятой статьи 115 Уголовно-процессуального кодекса Российской Федерации и частью 13 статьи 32 Федерального закона "О государственной регистрации недвижимости»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67">
    <w:p w14:paraId="59C966EA" w14:textId="53DD3116" w:rsidR="001D50B7" w:rsidRDefault="001D50B7" w:rsidP="00BA4E9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28.05.2020 </w:t>
      </w:r>
      <w:r w:rsidR="00BA4E93">
        <w:t>№</w:t>
      </w:r>
      <w:r>
        <w:t xml:space="preserve"> 1176-О</w:t>
      </w:r>
      <w:r w:rsidR="00BA4E93">
        <w:t xml:space="preserve"> </w:t>
      </w:r>
      <w:r>
        <w:t xml:space="preserve">«Об отказе в принятии к рассмотрению жалобы общества с ограниченной ответственностью «Квадратный метр» и гражданки </w:t>
      </w:r>
      <w:proofErr w:type="spellStart"/>
      <w:r>
        <w:t>Халангот</w:t>
      </w:r>
      <w:proofErr w:type="spellEnd"/>
      <w:r>
        <w:t xml:space="preserve"> </w:t>
      </w:r>
      <w:proofErr w:type="spellStart"/>
      <w:r>
        <w:t>Маи</w:t>
      </w:r>
      <w:proofErr w:type="spellEnd"/>
      <w:r>
        <w:t xml:space="preserve"> </w:t>
      </w:r>
      <w:proofErr w:type="spellStart"/>
      <w:r>
        <w:t>Оразовны</w:t>
      </w:r>
      <w:proofErr w:type="spellEnd"/>
      <w:r>
        <w:t xml:space="preserve"> на нарушение конституционных прав и свобод частью девятой статьи 115 Уголовно-процессуального кодекса Российской Федерации, пунктами 1 и 5 части 2 статьи 14, частью 13 статьи 32, частью 3 статьи 34 Федерального закона «О государственной регистрации недвижимости», абзацами вторым и шестым пункта 1 статьи 17 и абзацем четвертым пункта 3 статьи 28 Федерального закона «О государственной регистрации прав на недвижимое имущество и сделок с ним» </w:t>
      </w:r>
      <w:r w:rsidR="00BA4E93">
        <w:t xml:space="preserve">(документ опубликован не был) // СПС </w:t>
      </w:r>
      <w:proofErr w:type="spellStart"/>
      <w:r w:rsidR="00BA4E93">
        <w:t>КонсультантПлюс</w:t>
      </w:r>
      <w:proofErr w:type="spellEnd"/>
      <w:r w:rsidR="00BA4E93">
        <w:t>.</w:t>
      </w:r>
    </w:p>
  </w:footnote>
  <w:footnote w:id="68">
    <w:p w14:paraId="15E4705B" w14:textId="552F08E1" w:rsidR="00BA4E93" w:rsidRDefault="00BA4E93" w:rsidP="00BA4E9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Федеральный закон от 13.07.2015 № 218-ФЗ (ред. от 30.04.2021) «О государственной регистрации недвижимости» // </w:t>
      </w:r>
      <w:r w:rsidRPr="00BA4E93">
        <w:t>Собрание законодательства РФ</w:t>
      </w:r>
      <w:r>
        <w:t>.</w:t>
      </w:r>
      <w:r w:rsidRPr="00BA4E93">
        <w:t xml:space="preserve"> 2015</w:t>
      </w:r>
      <w:r>
        <w:t>.</w:t>
      </w:r>
      <w:r w:rsidRPr="00BA4E93">
        <w:t xml:space="preserve"> </w:t>
      </w:r>
      <w:r>
        <w:t>№</w:t>
      </w:r>
      <w:r w:rsidRPr="00BA4E93">
        <w:t xml:space="preserve"> 29 (часть I)</w:t>
      </w:r>
      <w:r>
        <w:t>. С</w:t>
      </w:r>
      <w:r w:rsidRPr="00BA4E93">
        <w:t>т. 4344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69">
    <w:p w14:paraId="6E7FFF9C" w14:textId="4331B4AA" w:rsidR="00BA4E93" w:rsidRDefault="00BA4E93" w:rsidP="00BA4E9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Пленума Верховного Суда РФ от 01.06.2017 № 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 // </w:t>
      </w:r>
      <w:r w:rsidRPr="00BA4E93">
        <w:t>Бюллетень Верховного Суда РФ</w:t>
      </w:r>
      <w:r>
        <w:t>.</w:t>
      </w:r>
      <w:r w:rsidRPr="00BA4E93">
        <w:t xml:space="preserve"> </w:t>
      </w:r>
      <w:r>
        <w:t>№</w:t>
      </w:r>
      <w:r w:rsidRPr="00BA4E93">
        <w:t xml:space="preserve"> 7</w:t>
      </w:r>
      <w:r>
        <w:t>.</w:t>
      </w:r>
      <w:r w:rsidRPr="00BA4E93">
        <w:t xml:space="preserve"> </w:t>
      </w:r>
      <w:r>
        <w:t>И</w:t>
      </w:r>
      <w:r w:rsidRPr="00BA4E93">
        <w:t>юль, 2017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70">
    <w:p w14:paraId="45D0B920" w14:textId="4F46DBD9" w:rsidR="00BA4E93" w:rsidRDefault="00BA4E93" w:rsidP="00BA4E9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64631C">
        <w:t>Кассационное о</w:t>
      </w:r>
      <w:r w:rsidRPr="00BA4E93">
        <w:t xml:space="preserve">пределение Девятого кассационного суда общей юрисдикции от 28.10.2020 </w:t>
      </w:r>
      <w:r>
        <w:t>№</w:t>
      </w:r>
      <w:r w:rsidRPr="00BA4E93">
        <w:t xml:space="preserve"> 77-840/2020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71">
    <w:p w14:paraId="759E2032" w14:textId="709ADCC3" w:rsidR="00BA4E93" w:rsidRDefault="00BA4E93" w:rsidP="00BA4E9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64631C">
        <w:t>Кассационное о</w:t>
      </w:r>
      <w:r w:rsidR="0064631C" w:rsidRPr="00BA4E93">
        <w:t>пределение</w:t>
      </w:r>
      <w:r w:rsidRPr="00BA4E93">
        <w:t xml:space="preserve"> Пятого кассационного суда общей юрисдикции от 16.01.2020 </w:t>
      </w:r>
      <w:r>
        <w:t>№</w:t>
      </w:r>
      <w:r w:rsidRPr="00BA4E93">
        <w:t xml:space="preserve"> 77-14/2020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72">
    <w:p w14:paraId="25E37D25" w14:textId="2042844B" w:rsidR="00690498" w:rsidRDefault="00690498" w:rsidP="0069049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64631C">
        <w:t>Кассационное о</w:t>
      </w:r>
      <w:r w:rsidR="0064631C" w:rsidRPr="00BA4E93">
        <w:t>пределение</w:t>
      </w:r>
      <w:r w:rsidRPr="00690498">
        <w:t xml:space="preserve"> Пятого кассационного суда общей юрисдикции от 16.01.2020 </w:t>
      </w:r>
      <w:r>
        <w:t>№</w:t>
      </w:r>
      <w:r w:rsidRPr="00690498">
        <w:t xml:space="preserve"> 77-15/2020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73">
    <w:p w14:paraId="7B2878A3" w14:textId="6F8F6554" w:rsidR="00690498" w:rsidRDefault="00690498" w:rsidP="0069049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64631C">
        <w:t>Кассационное о</w:t>
      </w:r>
      <w:r w:rsidR="0064631C" w:rsidRPr="00BA4E93">
        <w:t>пределение</w:t>
      </w:r>
      <w:r w:rsidRPr="00690498">
        <w:t xml:space="preserve"> Пятого кассационного суда общей юрисдикции от 20.01.2020 </w:t>
      </w:r>
      <w:r>
        <w:t>№</w:t>
      </w:r>
      <w:r w:rsidRPr="00690498">
        <w:t xml:space="preserve"> 77-29/2020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  <w:p w14:paraId="62BCFD0A" w14:textId="5AA9052F" w:rsidR="00690498" w:rsidRDefault="00690498">
      <w:pPr>
        <w:pStyle w:val="a7"/>
      </w:pPr>
    </w:p>
  </w:footnote>
  <w:footnote w:id="74">
    <w:p w14:paraId="2F2FA587" w14:textId="5B304720" w:rsidR="002D58A1" w:rsidRPr="002D58A1" w:rsidRDefault="002D58A1" w:rsidP="002D58A1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Конституционного Суда РФ от 31.01.2011 № 1-П</w:t>
      </w:r>
      <w:r w:rsidRPr="002D58A1">
        <w:t xml:space="preserve"> </w:t>
      </w:r>
      <w:r>
        <w:t>«По делу о проверке конституционности положений частей первой, третьей и девятой статьи 115, пункта 2 части первой статьи 208 Уголовно-процессуального кодекса Российской Федерации и абзаца девятого пункта 1 статьи 126 Федерального закона «О несостоятельности (банкротстве)» в связи с жалобами закрытого акционерного общества «Недвижимость-М», общества с ограниченной ответственностью «</w:t>
      </w:r>
      <w:proofErr w:type="spellStart"/>
      <w:r>
        <w:t>Соломатинское</w:t>
      </w:r>
      <w:proofErr w:type="spellEnd"/>
      <w:r>
        <w:t xml:space="preserve"> хлебоприемное предприятие» и гражданки Л.И. Костаревой» // </w:t>
      </w:r>
      <w:r w:rsidRPr="002D58A1">
        <w:t>Собрание законодательства РФ</w:t>
      </w:r>
      <w:r>
        <w:t xml:space="preserve">. </w:t>
      </w:r>
      <w:r w:rsidRPr="002D58A1">
        <w:t>2011</w:t>
      </w:r>
      <w:r>
        <w:t>.</w:t>
      </w:r>
      <w:r w:rsidRPr="002D58A1">
        <w:t xml:space="preserve"> </w:t>
      </w:r>
      <w:r>
        <w:t>№</w:t>
      </w:r>
      <w:r w:rsidRPr="002D58A1">
        <w:t xml:space="preserve"> 6</w:t>
      </w:r>
      <w:r>
        <w:t>.</w:t>
      </w:r>
      <w:r w:rsidRPr="002D58A1">
        <w:t xml:space="preserve"> </w:t>
      </w:r>
      <w:r>
        <w:t>С</w:t>
      </w:r>
      <w:r w:rsidRPr="002D58A1">
        <w:t>т. 897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75">
    <w:p w14:paraId="3A9C18AE" w14:textId="5A487B06" w:rsidR="007B76EC" w:rsidRDefault="007B76EC" w:rsidP="000F4DC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0F4DCF">
        <w:t xml:space="preserve">Федеральный закон от 29.06.2015 № 190-ФЗ «О внесении изменений в отдельные законодательные акты Российской Федерации» // </w:t>
      </w:r>
      <w:r w:rsidR="000F4DCF" w:rsidRPr="001277B0">
        <w:t>Собрание законодательства РФ</w:t>
      </w:r>
      <w:r w:rsidR="000F4DCF">
        <w:t xml:space="preserve">. </w:t>
      </w:r>
      <w:r w:rsidR="000F4DCF" w:rsidRPr="001277B0">
        <w:t>2015</w:t>
      </w:r>
      <w:r w:rsidR="000F4DCF">
        <w:t>. №</w:t>
      </w:r>
      <w:r w:rsidR="000F4DCF" w:rsidRPr="001277B0">
        <w:t xml:space="preserve"> 27</w:t>
      </w:r>
      <w:r w:rsidR="000F4DCF">
        <w:t>.</w:t>
      </w:r>
      <w:r w:rsidR="000F4DCF" w:rsidRPr="001277B0">
        <w:t xml:space="preserve"> </w:t>
      </w:r>
      <w:r w:rsidR="000F4DCF">
        <w:t>С</w:t>
      </w:r>
      <w:r w:rsidR="000F4DCF" w:rsidRPr="001277B0">
        <w:t>т. 3981</w:t>
      </w:r>
      <w:r w:rsidR="000F4DCF">
        <w:t xml:space="preserve"> // СПС </w:t>
      </w:r>
      <w:proofErr w:type="spellStart"/>
      <w:r w:rsidR="000F4DCF">
        <w:t>КонсультантПлюс</w:t>
      </w:r>
      <w:proofErr w:type="spellEnd"/>
      <w:r w:rsidR="000F4DCF">
        <w:t>.</w:t>
      </w:r>
    </w:p>
  </w:footnote>
  <w:footnote w:id="76">
    <w:p w14:paraId="14222A16" w14:textId="400E3782" w:rsidR="002D58A1" w:rsidRDefault="002D58A1" w:rsidP="002D58A1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Федеральный закон от 27.07.2006 № 153-ФЗ (ред. от 06.07.2016)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 // </w:t>
      </w:r>
      <w:r w:rsidRPr="002D58A1">
        <w:t>Собрание законодательства Р</w:t>
      </w:r>
      <w:r>
        <w:t xml:space="preserve">Ф. </w:t>
      </w:r>
      <w:r w:rsidRPr="002D58A1">
        <w:t>2006</w:t>
      </w:r>
      <w:r>
        <w:t>. №</w:t>
      </w:r>
      <w:r w:rsidRPr="002D58A1">
        <w:t xml:space="preserve"> 31 (1 ч.)</w:t>
      </w:r>
      <w:r>
        <w:t>.</w:t>
      </w:r>
      <w:r w:rsidRPr="002D58A1">
        <w:t xml:space="preserve"> </w:t>
      </w:r>
      <w:r>
        <w:t>С</w:t>
      </w:r>
      <w:r w:rsidRPr="002D58A1">
        <w:t>т. 3452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77">
    <w:p w14:paraId="65BA1671" w14:textId="618FF361" w:rsidR="002D58A1" w:rsidRDefault="002D58A1" w:rsidP="002D58A1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Конвенция Совета Европы о предупреждении терроризма (CETS № 196) (Заключена в г. Варшаве 16.05.2005, с изм. от 22.10.2015) // </w:t>
      </w:r>
      <w:r w:rsidRPr="002D58A1">
        <w:t>Бюллетень международных договоров.</w:t>
      </w:r>
      <w:r w:rsidR="00B55572">
        <w:t xml:space="preserve"> </w:t>
      </w:r>
      <w:r w:rsidRPr="002D58A1">
        <w:t xml:space="preserve">2009. </w:t>
      </w:r>
      <w:r>
        <w:t>№</w:t>
      </w:r>
      <w:r w:rsidRPr="002D58A1">
        <w:t xml:space="preserve"> 9. С. 30 </w:t>
      </w:r>
      <w:r>
        <w:t>–</w:t>
      </w:r>
      <w:r w:rsidRPr="002D58A1">
        <w:t xml:space="preserve"> 57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78">
    <w:p w14:paraId="53A773B9" w14:textId="65544B6E" w:rsidR="002D58A1" w:rsidRDefault="002D58A1" w:rsidP="002D58A1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Федеральный закон от 06.03.2006 № 35-ФЗ (ред. от 08.12.2020) «О противодействии терроризму» // </w:t>
      </w:r>
      <w:r w:rsidRPr="002D58A1">
        <w:t>Собрание законодательства РФ</w:t>
      </w:r>
      <w:r>
        <w:t>.</w:t>
      </w:r>
      <w:r w:rsidRPr="002D58A1">
        <w:t xml:space="preserve"> 2006</w:t>
      </w:r>
      <w:r>
        <w:t>.</w:t>
      </w:r>
      <w:r w:rsidRPr="002D58A1">
        <w:t xml:space="preserve"> </w:t>
      </w:r>
      <w:r>
        <w:t>№</w:t>
      </w:r>
      <w:r w:rsidRPr="002D58A1">
        <w:t xml:space="preserve"> 11</w:t>
      </w:r>
      <w:r>
        <w:t>.</w:t>
      </w:r>
      <w:r w:rsidRPr="002D58A1">
        <w:t xml:space="preserve"> </w:t>
      </w:r>
      <w:r>
        <w:t>С</w:t>
      </w:r>
      <w:r w:rsidRPr="002D58A1">
        <w:t>т. 1146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79">
    <w:p w14:paraId="50F1F866" w14:textId="33800B50" w:rsidR="002D58A1" w:rsidRDefault="002D58A1" w:rsidP="006C1109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20.03.2008 № 246-О-О «Об отказе в принятии к рассмотрению жалобы гражданки Давыдовой Елены Викторовны на нарушение ее конституционных прав частью третьей статьи 115 Уголовно-процессуального кодекса Российской Федерации» </w:t>
      </w:r>
      <w:r w:rsidR="006C1109">
        <w:t xml:space="preserve">(документ опубликован не был) // СПС </w:t>
      </w:r>
      <w:proofErr w:type="spellStart"/>
      <w:r w:rsidR="006C1109">
        <w:t>КонсультантПлюс</w:t>
      </w:r>
      <w:proofErr w:type="spellEnd"/>
      <w:r w:rsidR="006C1109">
        <w:t>.</w:t>
      </w:r>
    </w:p>
  </w:footnote>
  <w:footnote w:id="80">
    <w:p w14:paraId="57F6EC8A" w14:textId="1F39B77F" w:rsidR="006C1109" w:rsidRDefault="006C1109" w:rsidP="006C1109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19.03.2009 № 317-О-О «Об отказе в принятии к рассмотрению жалобы гражданки Костаревой Людмилы Ивановны на нарушение ее конституционных прав статьей 115 Уголовно-процессуального кодекса Российской Федерации»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81">
    <w:p w14:paraId="6BDA33E1" w14:textId="77777777" w:rsidR="006C1109" w:rsidRPr="002D58A1" w:rsidRDefault="006C1109" w:rsidP="006C1109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Конституционного Суда РФ от 31.01.2011 № 1-П</w:t>
      </w:r>
      <w:r w:rsidRPr="002D58A1">
        <w:t xml:space="preserve"> </w:t>
      </w:r>
      <w:r>
        <w:t>«По делу о проверке конституционности положений частей первой, третьей и девятой статьи 115, пункта 2 части первой статьи 208 Уголовно-процессуального кодекса Российской Федерации и абзаца девятого пункта 1 статьи 126 Федерального закона «О несостоятельности (банкротстве)» в связи с жалобами закрытого акционерного общества «Недвижимость-М», общества с ограниченной ответственностью «</w:t>
      </w:r>
      <w:proofErr w:type="spellStart"/>
      <w:r>
        <w:t>Соломатинское</w:t>
      </w:r>
      <w:proofErr w:type="spellEnd"/>
      <w:r>
        <w:t xml:space="preserve"> хлебоприемное предприятие» и гражданки Л.И. Костаревой» // </w:t>
      </w:r>
      <w:r w:rsidRPr="002D58A1">
        <w:t>Собрание законодательства РФ</w:t>
      </w:r>
      <w:r>
        <w:t xml:space="preserve">. </w:t>
      </w:r>
      <w:r w:rsidRPr="002D58A1">
        <w:t>2011</w:t>
      </w:r>
      <w:r>
        <w:t>.</w:t>
      </w:r>
      <w:r w:rsidRPr="002D58A1">
        <w:t xml:space="preserve"> </w:t>
      </w:r>
      <w:r>
        <w:t>№</w:t>
      </w:r>
      <w:r w:rsidRPr="002D58A1">
        <w:t xml:space="preserve"> 6</w:t>
      </w:r>
      <w:r>
        <w:t>.</w:t>
      </w:r>
      <w:r w:rsidRPr="002D58A1">
        <w:t xml:space="preserve"> </w:t>
      </w:r>
      <w:r>
        <w:t>С</w:t>
      </w:r>
      <w:r w:rsidRPr="002D58A1">
        <w:t>т. 897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  <w:p w14:paraId="704A9907" w14:textId="2D0523D1" w:rsidR="006C1109" w:rsidRDefault="006C1109">
      <w:pPr>
        <w:pStyle w:val="a7"/>
      </w:pPr>
    </w:p>
  </w:footnote>
  <w:footnote w:id="82">
    <w:p w14:paraId="4173BECC" w14:textId="41C5A01C" w:rsidR="006C1109" w:rsidRDefault="006C1109" w:rsidP="006C1109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Конституционного Суда РФ от 21.10.2014 № 25-П «По делу о проверке конституционности положений частей третьей и девятой статьи 115 Уголовно-процессуального кодекса Российской Федерации в связи с жалобами общества с ограниченной ответственностью «Аврора малоэтажное строительство» и граждан В.А. Шевченко и М.П. </w:t>
      </w:r>
      <w:proofErr w:type="spellStart"/>
      <w:r>
        <w:t>Эйдлена</w:t>
      </w:r>
      <w:proofErr w:type="spellEnd"/>
      <w:r>
        <w:t xml:space="preserve">» // </w:t>
      </w:r>
      <w:r w:rsidRPr="006C1109">
        <w:t>Собрание законодательства РФ</w:t>
      </w:r>
      <w:r>
        <w:t>.</w:t>
      </w:r>
      <w:r w:rsidRPr="006C1109">
        <w:t xml:space="preserve"> 2014</w:t>
      </w:r>
      <w:r>
        <w:t>.</w:t>
      </w:r>
      <w:r w:rsidRPr="006C1109">
        <w:t xml:space="preserve"> </w:t>
      </w:r>
      <w:r>
        <w:t>№</w:t>
      </w:r>
      <w:r w:rsidRPr="006C1109">
        <w:t xml:space="preserve"> 44</w:t>
      </w:r>
      <w:r>
        <w:t>.</w:t>
      </w:r>
      <w:r w:rsidRPr="006C1109">
        <w:t xml:space="preserve"> </w:t>
      </w:r>
      <w:r>
        <w:t>С</w:t>
      </w:r>
      <w:r w:rsidRPr="006C1109">
        <w:t>т. 6128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83">
    <w:p w14:paraId="56F02AC7" w14:textId="77777777" w:rsidR="006C1109" w:rsidRPr="002D58A1" w:rsidRDefault="006C1109" w:rsidP="006C1109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Конституционного Суда РФ от 31.01.2011 № 1-П</w:t>
      </w:r>
      <w:r w:rsidRPr="002D58A1">
        <w:t xml:space="preserve"> </w:t>
      </w:r>
      <w:r>
        <w:t>«По делу о проверке конституционности положений частей первой, третьей и девятой статьи 115, пункта 2 части первой статьи 208 Уголовно-процессуального кодекса Российской Федерации и абзаца девятого пункта 1 статьи 126 Федерального закона «О несостоятельности (банкротстве)» в связи с жалобами закрытого акционерного общества «Недвижимость-М», общества с ограниченной ответственностью «</w:t>
      </w:r>
      <w:proofErr w:type="spellStart"/>
      <w:r>
        <w:t>Соломатинское</w:t>
      </w:r>
      <w:proofErr w:type="spellEnd"/>
      <w:r>
        <w:t xml:space="preserve"> хлебоприемное предприятие» и гражданки Л.И. Костаревой» // </w:t>
      </w:r>
      <w:r w:rsidRPr="002D58A1">
        <w:t>Собрание законодательства РФ</w:t>
      </w:r>
      <w:r>
        <w:t xml:space="preserve">. </w:t>
      </w:r>
      <w:r w:rsidRPr="002D58A1">
        <w:t>2011</w:t>
      </w:r>
      <w:r>
        <w:t>.</w:t>
      </w:r>
      <w:r w:rsidRPr="002D58A1">
        <w:t xml:space="preserve"> </w:t>
      </w:r>
      <w:r>
        <w:t>№</w:t>
      </w:r>
      <w:r w:rsidRPr="002D58A1">
        <w:t xml:space="preserve"> 6</w:t>
      </w:r>
      <w:r>
        <w:t>.</w:t>
      </w:r>
      <w:r w:rsidRPr="002D58A1">
        <w:t xml:space="preserve"> </w:t>
      </w:r>
      <w:r>
        <w:t>С</w:t>
      </w:r>
      <w:r w:rsidRPr="002D58A1">
        <w:t>т. 897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  <w:p w14:paraId="7A6E07A3" w14:textId="56A60848" w:rsidR="006C1109" w:rsidRDefault="006C1109">
      <w:pPr>
        <w:pStyle w:val="a7"/>
      </w:pPr>
    </w:p>
  </w:footnote>
  <w:footnote w:id="84">
    <w:p w14:paraId="0E76DF7A" w14:textId="77777777" w:rsidR="006C1109" w:rsidRDefault="006C1109" w:rsidP="006C1109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Конституционного Суда РФ от 21.10.2014 № 25-П «По делу о проверке конституционности положений частей третьей и девятой статьи 115 Уголовно-процессуального кодекса Российской Федерации в связи с жалобами общества с ограниченной ответственностью «Аврора малоэтажное строительство» и граждан В.А. Шевченко и М.П. </w:t>
      </w:r>
      <w:proofErr w:type="spellStart"/>
      <w:r>
        <w:t>Эйдлена</w:t>
      </w:r>
      <w:proofErr w:type="spellEnd"/>
      <w:r>
        <w:t xml:space="preserve">» // </w:t>
      </w:r>
      <w:r w:rsidRPr="006C1109">
        <w:t>Собрание законодательства РФ</w:t>
      </w:r>
      <w:r>
        <w:t>.</w:t>
      </w:r>
      <w:r w:rsidRPr="006C1109">
        <w:t xml:space="preserve"> 2014</w:t>
      </w:r>
      <w:r>
        <w:t>.</w:t>
      </w:r>
      <w:r w:rsidRPr="006C1109">
        <w:t xml:space="preserve"> </w:t>
      </w:r>
      <w:r>
        <w:t>№</w:t>
      </w:r>
      <w:r w:rsidRPr="006C1109">
        <w:t xml:space="preserve"> 44</w:t>
      </w:r>
      <w:r>
        <w:t>.</w:t>
      </w:r>
      <w:r w:rsidRPr="006C1109">
        <w:t xml:space="preserve"> </w:t>
      </w:r>
      <w:r>
        <w:t>С</w:t>
      </w:r>
      <w:r w:rsidRPr="006C1109">
        <w:t>т. 6128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  <w:p w14:paraId="0A47FB6A" w14:textId="0167F25D" w:rsidR="006C1109" w:rsidRDefault="006C1109">
      <w:pPr>
        <w:pStyle w:val="a7"/>
      </w:pPr>
    </w:p>
  </w:footnote>
  <w:footnote w:id="85">
    <w:p w14:paraId="71A6F2B4" w14:textId="77777777" w:rsidR="006C1109" w:rsidRDefault="006C1109" w:rsidP="006C1109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Конституционного Суда РФ от 21.10.2014 № 25-П «По делу о проверке конституционности положений частей третьей и девятой статьи 115 Уголовно-процессуального кодекса Российской Федерации в связи с жалобами общества с ограниченной ответственностью «Аврора малоэтажное строительство» и граждан В.А. Шевченко и М.П. </w:t>
      </w:r>
      <w:proofErr w:type="spellStart"/>
      <w:r>
        <w:t>Эйдлена</w:t>
      </w:r>
      <w:proofErr w:type="spellEnd"/>
      <w:r>
        <w:t xml:space="preserve">» // </w:t>
      </w:r>
      <w:r w:rsidRPr="006C1109">
        <w:t>Собрание законодательства РФ</w:t>
      </w:r>
      <w:r>
        <w:t>.</w:t>
      </w:r>
      <w:r w:rsidRPr="006C1109">
        <w:t xml:space="preserve"> 2014</w:t>
      </w:r>
      <w:r>
        <w:t>.</w:t>
      </w:r>
      <w:r w:rsidRPr="006C1109">
        <w:t xml:space="preserve"> </w:t>
      </w:r>
      <w:r>
        <w:t>№</w:t>
      </w:r>
      <w:r w:rsidRPr="006C1109">
        <w:t xml:space="preserve"> 44</w:t>
      </w:r>
      <w:r>
        <w:t>.</w:t>
      </w:r>
      <w:r w:rsidRPr="006C1109">
        <w:t xml:space="preserve"> </w:t>
      </w:r>
      <w:r>
        <w:t>С</w:t>
      </w:r>
      <w:r w:rsidRPr="006C1109">
        <w:t>т. 6128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  <w:p w14:paraId="0AEC9F6E" w14:textId="2CB9E1F2" w:rsidR="006C1109" w:rsidRDefault="006C1109">
      <w:pPr>
        <w:pStyle w:val="a7"/>
      </w:pPr>
    </w:p>
  </w:footnote>
  <w:footnote w:id="86">
    <w:p w14:paraId="4B9CF300" w14:textId="0B6C9B39" w:rsidR="006C1109" w:rsidRDefault="006C1109" w:rsidP="00D27C1B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Федеральный закон от 30.04.2010 № 68-ФЗ (ред. от 19.12.2016) «О компенсации за нарушение права на судопроизводство в разумный срок или права на исполнение судебного акта в разумный срок» </w:t>
      </w:r>
      <w:r w:rsidR="00D27C1B">
        <w:t xml:space="preserve">// </w:t>
      </w:r>
      <w:r w:rsidR="00D27C1B" w:rsidRPr="00D27C1B">
        <w:t>Собрание законодательства РФ</w:t>
      </w:r>
      <w:r w:rsidR="00D27C1B">
        <w:t xml:space="preserve">. </w:t>
      </w:r>
      <w:r w:rsidR="00D27C1B" w:rsidRPr="00D27C1B">
        <w:t>2010</w:t>
      </w:r>
      <w:r w:rsidR="00D27C1B">
        <w:t>.</w:t>
      </w:r>
      <w:r w:rsidR="00D27C1B" w:rsidRPr="00D27C1B">
        <w:t xml:space="preserve"> </w:t>
      </w:r>
      <w:r w:rsidR="00D27C1B">
        <w:t>№</w:t>
      </w:r>
      <w:r w:rsidR="00D27C1B" w:rsidRPr="00D27C1B">
        <w:t xml:space="preserve"> 18</w:t>
      </w:r>
      <w:r w:rsidR="00D27C1B">
        <w:t>.</w:t>
      </w:r>
      <w:r w:rsidR="00D27C1B" w:rsidRPr="00D27C1B">
        <w:t xml:space="preserve"> </w:t>
      </w:r>
      <w:r w:rsidR="00D27C1B">
        <w:t>С</w:t>
      </w:r>
      <w:r w:rsidR="00D27C1B" w:rsidRPr="00D27C1B">
        <w:t>т. 2144</w:t>
      </w:r>
      <w:r w:rsidR="00D27C1B">
        <w:t xml:space="preserve"> // СПС </w:t>
      </w:r>
      <w:proofErr w:type="spellStart"/>
      <w:r w:rsidR="00D27C1B">
        <w:t>КонсультантПлюс</w:t>
      </w:r>
      <w:proofErr w:type="spellEnd"/>
      <w:r w:rsidR="00D27C1B">
        <w:t>.</w:t>
      </w:r>
    </w:p>
  </w:footnote>
  <w:footnote w:id="87">
    <w:p w14:paraId="5856C15F" w14:textId="0CFC70E8" w:rsidR="00D27C1B" w:rsidRDefault="00D27C1B" w:rsidP="00D27C1B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64631C">
        <w:t>Кассационное о</w:t>
      </w:r>
      <w:r w:rsidR="0064631C" w:rsidRPr="00BA4E93">
        <w:t>пределение</w:t>
      </w:r>
      <w:r w:rsidRPr="00D27C1B">
        <w:t xml:space="preserve"> Третьего кассационного суда общей юрисдикции от 19.05.2020 </w:t>
      </w:r>
      <w:r>
        <w:t>№</w:t>
      </w:r>
      <w:r w:rsidRPr="00D27C1B">
        <w:t xml:space="preserve"> 77-202/2020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88">
    <w:p w14:paraId="7A18BB02" w14:textId="22E6CE33" w:rsidR="00D27C1B" w:rsidRDefault="00D27C1B" w:rsidP="00D27C1B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D27C1B">
        <w:t xml:space="preserve">Постановление Президиума Самарского областного суда от 20.12.2018 </w:t>
      </w:r>
      <w:r>
        <w:t>№</w:t>
      </w:r>
      <w:r w:rsidRPr="00D27C1B">
        <w:t xml:space="preserve"> 44у-340/2018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89">
    <w:p w14:paraId="618DBF8D" w14:textId="24DFFC7C" w:rsidR="00D27C1B" w:rsidRDefault="00D27C1B" w:rsidP="00D27C1B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D27C1B">
        <w:t xml:space="preserve">Апелляционное постановление Верховного Суда Республики Крым от 01.12.2020 по делу </w:t>
      </w:r>
      <w:r>
        <w:t>№</w:t>
      </w:r>
      <w:r w:rsidRPr="00D27C1B">
        <w:t xml:space="preserve"> 22-3276/2020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90">
    <w:p w14:paraId="3F6A479F" w14:textId="522264CD" w:rsidR="00D27C1B" w:rsidRDefault="00D27C1B" w:rsidP="00D27C1B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19.03.2009 № 317-О-О «Об отказе в принятии к рассмотрению жалобы гражданки Костаревой Людмилы Ивановны на нарушение ее конституционных прав статьей 115 Уголовно-процессуального кодекса Российской Федерации»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91">
    <w:p w14:paraId="03CAC138" w14:textId="57EF5FB2" w:rsidR="00D27C1B" w:rsidRDefault="00D27C1B" w:rsidP="00D27C1B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27.10.2015 № 2328-О «Об отказе в принятии к рассмотрению жалобы гражданина Лещенко Андрея Николаевича на нарушение его конституционных прав частью первой статьи 115 Уголовно-процессуального кодекса Российской Федерации»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92">
    <w:p w14:paraId="739D31D2" w14:textId="0CF882C0" w:rsidR="00D27C1B" w:rsidRDefault="00D27C1B" w:rsidP="00D27C1B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Пленума Верховного Суда РФ от 01.06.2017 № 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 // </w:t>
      </w:r>
      <w:r w:rsidRPr="00BA4E93">
        <w:t>Бюллетень Верховного Суда РФ</w:t>
      </w:r>
      <w:r>
        <w:t>.</w:t>
      </w:r>
      <w:r w:rsidRPr="00BA4E93">
        <w:t xml:space="preserve"> </w:t>
      </w:r>
      <w:r>
        <w:t>№</w:t>
      </w:r>
      <w:r w:rsidRPr="00BA4E93">
        <w:t xml:space="preserve"> 7</w:t>
      </w:r>
      <w:r>
        <w:t>.</w:t>
      </w:r>
      <w:r w:rsidRPr="00BA4E93">
        <w:t xml:space="preserve"> </w:t>
      </w:r>
      <w:r>
        <w:t>И</w:t>
      </w:r>
      <w:r w:rsidRPr="00BA4E93">
        <w:t>юль, 2017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93">
    <w:p w14:paraId="6B5DA4C9" w14:textId="2780A2F6" w:rsidR="00D27C1B" w:rsidRDefault="00D27C1B" w:rsidP="00D27C1B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</w:t>
      </w:r>
      <w:r w:rsidRPr="00692AE0">
        <w:t>бзор практики рассмотрения судами ходатайств о наложении ареста на имущество по основаниям, предусмотренным частью 1 статьи 115 Уголовно-процессуального кодекса Российской Федерации</w:t>
      </w:r>
      <w:r>
        <w:t xml:space="preserve"> (документ опубликован не был) // </w:t>
      </w:r>
      <w:r w:rsidRPr="00692AE0">
        <w:t>утв</w:t>
      </w:r>
      <w:r>
        <w:t>ержден</w:t>
      </w:r>
      <w:r w:rsidRPr="00692AE0">
        <w:t xml:space="preserve"> Президиумом Верховного Суда РФ 27.03.2019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94">
    <w:p w14:paraId="4E2879F1" w14:textId="6C873285" w:rsidR="00D27C1B" w:rsidRDefault="00D27C1B" w:rsidP="00D27C1B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D27C1B">
        <w:t xml:space="preserve">Апелляционное постановление Московского городского суда от 01.10.2020 </w:t>
      </w:r>
      <w:r>
        <w:t>№</w:t>
      </w:r>
      <w:r w:rsidRPr="00D27C1B">
        <w:t xml:space="preserve"> 10-17517/2020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95">
    <w:p w14:paraId="61413D55" w14:textId="310FEEAA" w:rsidR="00D27C1B" w:rsidRDefault="00D27C1B" w:rsidP="004418C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04.11.2004 № 430-О «По жалобе гражданки Старовойтовой Ольги Васильевны на нарушение ее конституционных прав пунктом 1 части второй статьи 42, частью восьмой статьи 162 и частью второй статьи 198 Уголовно-процессуального кодекса Российской Федерации» // </w:t>
      </w:r>
      <w:r w:rsidRPr="00D27C1B">
        <w:t>Вестник Конституционного Суда РФ</w:t>
      </w:r>
      <w:r>
        <w:t>.</w:t>
      </w:r>
      <w:r w:rsidRPr="00D27C1B">
        <w:t xml:space="preserve"> </w:t>
      </w:r>
      <w:r>
        <w:t>№</w:t>
      </w:r>
      <w:r w:rsidRPr="00D27C1B">
        <w:t xml:space="preserve"> 2</w:t>
      </w:r>
      <w:r>
        <w:t>.</w:t>
      </w:r>
      <w:r w:rsidRPr="00D27C1B">
        <w:t xml:space="preserve"> 2005</w:t>
      </w:r>
      <w:r>
        <w:t xml:space="preserve"> </w:t>
      </w:r>
      <w:r w:rsidR="004418CF">
        <w:t xml:space="preserve">// СПС </w:t>
      </w:r>
      <w:proofErr w:type="spellStart"/>
      <w:r w:rsidR="004418CF">
        <w:t>КонсультантПлюс</w:t>
      </w:r>
      <w:proofErr w:type="spellEnd"/>
      <w:r w:rsidR="004418CF">
        <w:t>.</w:t>
      </w:r>
    </w:p>
  </w:footnote>
  <w:footnote w:id="96">
    <w:p w14:paraId="310B1FC6" w14:textId="557891D4" w:rsidR="004418CF" w:rsidRDefault="004418CF" w:rsidP="004418C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25.03.2004 № 124-О «Об отказе в принятии к рассмотрению жалобы гражданина Власова Валерия Александровича на нарушение его конституционных прав положениями статей 115 и 165 Уголовно-процессуального кодекса Российской Федерации»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97">
    <w:p w14:paraId="42D95B19" w14:textId="6C0DE3DA" w:rsidR="00D14E8E" w:rsidRDefault="00D14E8E" w:rsidP="00D14E8E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23.06.2009 № 880-О-О «Об отказе в принятии к рассмотрению жалобы гражданки </w:t>
      </w:r>
      <w:proofErr w:type="spellStart"/>
      <w:r>
        <w:t>Бадалян</w:t>
      </w:r>
      <w:proofErr w:type="spellEnd"/>
      <w:r>
        <w:t xml:space="preserve"> Елены Дмитриевны на нарушение ее конституционных прав статьей 165 Уголовно-процессуального кодекса Российской Федерации» (документ опубликован не был) // СПС </w:t>
      </w:r>
      <w:proofErr w:type="spellStart"/>
      <w:r>
        <w:t>КосультантПлюс</w:t>
      </w:r>
      <w:proofErr w:type="spellEnd"/>
      <w:r>
        <w:t>.</w:t>
      </w:r>
    </w:p>
  </w:footnote>
  <w:footnote w:id="98">
    <w:p w14:paraId="79D6AD55" w14:textId="65779040" w:rsidR="00D14E8E" w:rsidRDefault="00D14E8E" w:rsidP="00D14E8E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26.05.2016 № 977-О «Об отказе в принятии к рассмотрению жалобы гражданина </w:t>
      </w:r>
      <w:proofErr w:type="spellStart"/>
      <w:r>
        <w:t>Хруника</w:t>
      </w:r>
      <w:proofErr w:type="spellEnd"/>
      <w:r>
        <w:t xml:space="preserve"> Александра </w:t>
      </w:r>
      <w:proofErr w:type="spellStart"/>
      <w:r>
        <w:t>Юлиановича</w:t>
      </w:r>
      <w:proofErr w:type="spellEnd"/>
      <w:r>
        <w:t xml:space="preserve"> на нарушение его конституционных прав частями первой и девятой статьи 115, частями третьей, четвертой и пятой статьи 165 Уголовно-процессуального кодекса Российской Федерации»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99">
    <w:p w14:paraId="05724E74" w14:textId="35076162" w:rsidR="00D14E8E" w:rsidRDefault="00D14E8E" w:rsidP="00D14E8E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Определение Конституционного Суда РФ от 27.09.2019 № 2382-О «Об отказе в принятии к рассмотрению жалобы гражданина </w:t>
      </w:r>
      <w:proofErr w:type="spellStart"/>
      <w:r>
        <w:t>Галеева</w:t>
      </w:r>
      <w:proofErr w:type="spellEnd"/>
      <w:r>
        <w:t xml:space="preserve"> Марата </w:t>
      </w:r>
      <w:proofErr w:type="spellStart"/>
      <w:r>
        <w:t>Мухамадеевича</w:t>
      </w:r>
      <w:proofErr w:type="spellEnd"/>
      <w:r>
        <w:t xml:space="preserve"> на нарушение его конституционных прав положениями части первой статьи 115, части четвертой статьи 115.1 и части третьей статьи 165 Уголовно-процессуального кодекса Российской Федерации»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100">
    <w:p w14:paraId="41E8160D" w14:textId="7235E0A4" w:rsidR="00D14E8E" w:rsidRDefault="00D14E8E" w:rsidP="00D14E8E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D14E8E">
        <w:t xml:space="preserve">Апелляционное постановление Московского городского суда от 01.10.2020 по делу </w:t>
      </w:r>
      <w:r>
        <w:t>№</w:t>
      </w:r>
      <w:r w:rsidRPr="00D14E8E">
        <w:t xml:space="preserve"> 10-17515/2020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101">
    <w:p w14:paraId="13FDBBFC" w14:textId="7CCA6F6E" w:rsidR="00D14E8E" w:rsidRDefault="00D14E8E" w:rsidP="00D14E8E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D14E8E">
        <w:t xml:space="preserve">Апелляционное постановление Московского городского суда от 02.09.2020 по делу </w:t>
      </w:r>
      <w:r>
        <w:t>№</w:t>
      </w:r>
      <w:r w:rsidRPr="00D14E8E">
        <w:t xml:space="preserve"> 10-16565/2020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102">
    <w:p w14:paraId="253B3B1B" w14:textId="2D6FE1F3" w:rsidR="00D14E8E" w:rsidRDefault="00D14E8E" w:rsidP="00D14E8E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D14E8E">
        <w:t xml:space="preserve">Апелляционное постановление Московского городского суда от 07.07.2020 по делу </w:t>
      </w:r>
      <w:r>
        <w:t>№</w:t>
      </w:r>
      <w:r w:rsidRPr="00D14E8E">
        <w:t xml:space="preserve"> 10-12182/2020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103">
    <w:p w14:paraId="5C6A5F68" w14:textId="21024B5E" w:rsidR="00420EDF" w:rsidRDefault="00420EDF" w:rsidP="00420EDF">
      <w:pPr>
        <w:pStyle w:val="a7"/>
        <w:ind w:firstLine="709"/>
        <w:jc w:val="both"/>
      </w:pPr>
      <w:r>
        <w:rPr>
          <w:rStyle w:val="a9"/>
        </w:rPr>
        <w:footnoteRef/>
      </w:r>
      <w:r w:rsidR="008C3ED4">
        <w:t xml:space="preserve"> </w:t>
      </w:r>
      <w:r w:rsidRPr="00420EDF">
        <w:t xml:space="preserve">Апелляционное постановление Московского городского суда от 08.10.2020 </w:t>
      </w:r>
      <w:r>
        <w:t>№</w:t>
      </w:r>
      <w:r w:rsidRPr="00420EDF">
        <w:t xml:space="preserve"> 10-17723/2020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104">
    <w:p w14:paraId="47B13EA9" w14:textId="75BCC5FC" w:rsidR="00420EDF" w:rsidRDefault="00420EDF" w:rsidP="00420ED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Федеральный закон от 26.10.2002 № 127-ФЗ (ред. от 20.04.2021) «О несостоятельности (банкротстве)» // </w:t>
      </w:r>
      <w:r w:rsidRPr="00420EDF">
        <w:t>Собрание законодательства РФ</w:t>
      </w:r>
      <w:r>
        <w:t xml:space="preserve">. </w:t>
      </w:r>
      <w:r w:rsidRPr="00420EDF">
        <w:t>2002</w:t>
      </w:r>
      <w:r>
        <w:t>.</w:t>
      </w:r>
      <w:r w:rsidRPr="00420EDF">
        <w:t xml:space="preserve"> </w:t>
      </w:r>
      <w:r>
        <w:t>№</w:t>
      </w:r>
      <w:r w:rsidRPr="00420EDF">
        <w:t xml:space="preserve"> 43</w:t>
      </w:r>
      <w:r>
        <w:t>.</w:t>
      </w:r>
      <w:r w:rsidRPr="00420EDF">
        <w:t xml:space="preserve"> </w:t>
      </w:r>
      <w:r>
        <w:t>С</w:t>
      </w:r>
      <w:r w:rsidRPr="00420EDF">
        <w:t>т. 4190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105">
    <w:p w14:paraId="13AF6845" w14:textId="5D943408" w:rsidR="006D5597" w:rsidRDefault="006D5597" w:rsidP="006D559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6D5597">
        <w:t xml:space="preserve">Федеральный закон от 26.10.2002 № 127-ФЗ (ред. от 20.04.2021) «О несостоятельности (банкротстве)» // Собрание законодательства РФ. 2002. № 43. Ст. 4190 // СПС </w:t>
      </w:r>
      <w:proofErr w:type="spellStart"/>
      <w:r w:rsidRPr="006D5597">
        <w:t>КонсультантПлюс</w:t>
      </w:r>
      <w:proofErr w:type="spellEnd"/>
      <w:r w:rsidRPr="006D5597">
        <w:t>.</w:t>
      </w:r>
    </w:p>
  </w:footnote>
  <w:footnote w:id="106">
    <w:p w14:paraId="2B4BC2CA" w14:textId="2C7AE2F5" w:rsidR="00420EDF" w:rsidRDefault="00420EDF" w:rsidP="006D559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Постановление Конституционного Суда РФ от 31.01.2011 № 1-П</w:t>
      </w:r>
      <w:r w:rsidRPr="002D58A1">
        <w:t xml:space="preserve"> </w:t>
      </w:r>
      <w:r>
        <w:t>«По делу о проверке конституционности положений частей первой, третьей и девятой статьи 115, пункта 2 части первой статьи 208 Уголовно-процессуального кодекса Российской Федерации и абзаца девятого пункта 1 статьи 126 Федерального закона «О несостоятельности (банкротстве)» в связи с жалобами закрытого акционерного общества «Недвижимость-М», общества с ограниченной ответственностью «</w:t>
      </w:r>
      <w:proofErr w:type="spellStart"/>
      <w:r>
        <w:t>Соломатинское</w:t>
      </w:r>
      <w:proofErr w:type="spellEnd"/>
      <w:r>
        <w:t xml:space="preserve"> хлебоприемное предприятие» и гражданки Л.И. Костаревой» // </w:t>
      </w:r>
      <w:r w:rsidRPr="002D58A1">
        <w:t>Собрание законодательства РФ</w:t>
      </w:r>
      <w:r>
        <w:t xml:space="preserve">. </w:t>
      </w:r>
      <w:r w:rsidRPr="002D58A1">
        <w:t>2011</w:t>
      </w:r>
      <w:r>
        <w:t>.</w:t>
      </w:r>
      <w:r w:rsidRPr="002D58A1">
        <w:t xml:space="preserve"> </w:t>
      </w:r>
      <w:r>
        <w:t>№</w:t>
      </w:r>
      <w:r w:rsidRPr="002D58A1">
        <w:t xml:space="preserve"> 6</w:t>
      </w:r>
      <w:r>
        <w:t>.</w:t>
      </w:r>
      <w:r w:rsidRPr="002D58A1">
        <w:t xml:space="preserve"> </w:t>
      </w:r>
      <w:r>
        <w:t>С</w:t>
      </w:r>
      <w:r w:rsidRPr="002D58A1">
        <w:t>т. 897</w:t>
      </w:r>
      <w:r>
        <w:t xml:space="preserve"> // СПС </w:t>
      </w:r>
      <w:proofErr w:type="spellStart"/>
      <w:r>
        <w:t>КонсультантПлюс</w:t>
      </w:r>
      <w:proofErr w:type="spellEnd"/>
      <w:r>
        <w:t>.</w:t>
      </w:r>
    </w:p>
  </w:footnote>
  <w:footnote w:id="107">
    <w:p w14:paraId="5FAD57ED" w14:textId="6A6C6450" w:rsidR="00420EDF" w:rsidRDefault="00420EDF" w:rsidP="00420ED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420EDF">
        <w:t xml:space="preserve">Кассационное определение Второго кассационного суда общей юрисдикции от 24.03.2020 </w:t>
      </w:r>
      <w:r>
        <w:t>№</w:t>
      </w:r>
      <w:r w:rsidRPr="00420EDF">
        <w:t xml:space="preserve"> 77-330/2020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108">
    <w:p w14:paraId="553AE254" w14:textId="7B01CAEF" w:rsidR="00420EDF" w:rsidRDefault="00420EDF" w:rsidP="00420ED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420EDF">
        <w:t xml:space="preserve">Кассационное определение Второго кассационного суда общей юрисдикции от 21.01.2020 </w:t>
      </w:r>
      <w:r>
        <w:t>№</w:t>
      </w:r>
      <w:r w:rsidRPr="00420EDF">
        <w:t xml:space="preserve"> 77-60/2020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109">
    <w:p w14:paraId="48A18604" w14:textId="293DD3A5" w:rsidR="00420EDF" w:rsidRDefault="00420EDF" w:rsidP="00420ED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420EDF">
        <w:t xml:space="preserve">Кассационное определение Четвертого кассационного суда общей юрисдикции от 13.01.2020 </w:t>
      </w:r>
      <w:r>
        <w:t>№</w:t>
      </w:r>
      <w:r w:rsidRPr="00420EDF">
        <w:t xml:space="preserve"> 77-116/2019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110">
    <w:p w14:paraId="79ADD91C" w14:textId="2876616A" w:rsidR="00420EDF" w:rsidRDefault="00420EDF" w:rsidP="00420EDF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420EDF">
        <w:t xml:space="preserve">Кассационное определение Пятого кассационного суда общей юрисдикции от 28.10.2020 </w:t>
      </w:r>
      <w:r>
        <w:t>№</w:t>
      </w:r>
      <w:r w:rsidRPr="00420EDF">
        <w:t xml:space="preserve"> 77-713/2020</w:t>
      </w:r>
      <w:r>
        <w:t xml:space="preserve"> (документ опубликован не был) // СПС </w:t>
      </w:r>
      <w:proofErr w:type="spellStart"/>
      <w:r>
        <w:t>КонсультантПлюс</w:t>
      </w:r>
      <w:proofErr w:type="spellEnd"/>
      <w:r>
        <w:t>.</w:t>
      </w:r>
    </w:p>
  </w:footnote>
  <w:footnote w:id="111">
    <w:p w14:paraId="35F0CD27" w14:textId="632EEEBA" w:rsidR="00112877" w:rsidRDefault="00112877" w:rsidP="00112877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3345D9">
        <w:t>Ионов В.А. Наложение ареста на имущество при производстве предварительного расследования по уголовным делам об экономических преступлениях: автореферат диссертации на соискание ученой степени кандидата юридических наук. Нижний Новгород</w:t>
      </w:r>
      <w:r w:rsidR="008C3ED4">
        <w:t>.</w:t>
      </w:r>
      <w:r w:rsidRPr="003345D9">
        <w:t xml:space="preserve"> 2010. </w:t>
      </w:r>
      <w:r w:rsidR="008C3ED4">
        <w:t>С.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44778832"/>
      <w:docPartObj>
        <w:docPartGallery w:val="Page Numbers (Top of Page)"/>
        <w:docPartUnique/>
      </w:docPartObj>
    </w:sdtPr>
    <w:sdtEndPr/>
    <w:sdtContent>
      <w:p w14:paraId="60D61D03" w14:textId="77777777" w:rsidR="006E18BB" w:rsidRPr="00AE4D4A" w:rsidRDefault="006E18BB">
        <w:pPr>
          <w:jc w:val="center"/>
          <w:rPr>
            <w:sz w:val="20"/>
          </w:rPr>
        </w:pPr>
        <w:r w:rsidRPr="00AE4D4A">
          <w:rPr>
            <w:sz w:val="20"/>
          </w:rPr>
          <w:fldChar w:fldCharType="begin"/>
        </w:r>
        <w:r w:rsidRPr="00AE4D4A">
          <w:rPr>
            <w:sz w:val="20"/>
          </w:rPr>
          <w:instrText>PAGE   \* MERGEFORMAT</w:instrText>
        </w:r>
        <w:r w:rsidRPr="00AE4D4A">
          <w:rPr>
            <w:sz w:val="20"/>
          </w:rPr>
          <w:fldChar w:fldCharType="separate"/>
        </w:r>
        <w:r w:rsidR="002662C4">
          <w:rPr>
            <w:noProof/>
            <w:sz w:val="20"/>
          </w:rPr>
          <w:t>22</w:t>
        </w:r>
        <w:r w:rsidRPr="00AE4D4A">
          <w:rPr>
            <w:sz w:val="20"/>
          </w:rPr>
          <w:fldChar w:fldCharType="end"/>
        </w:r>
      </w:p>
    </w:sdtContent>
  </w:sdt>
  <w:p w14:paraId="1123D854" w14:textId="77777777" w:rsidR="006E18BB" w:rsidRDefault="006E18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51D5"/>
    <w:multiLevelType w:val="hybridMultilevel"/>
    <w:tmpl w:val="2AC2D0BA"/>
    <w:lvl w:ilvl="0" w:tplc="57A6E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D45434"/>
    <w:multiLevelType w:val="hybridMultilevel"/>
    <w:tmpl w:val="2102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BF3"/>
    <w:multiLevelType w:val="hybridMultilevel"/>
    <w:tmpl w:val="BC4E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3F47"/>
    <w:multiLevelType w:val="hybridMultilevel"/>
    <w:tmpl w:val="A3FA3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C6646E"/>
    <w:multiLevelType w:val="hybridMultilevel"/>
    <w:tmpl w:val="5048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4F93"/>
    <w:multiLevelType w:val="hybridMultilevel"/>
    <w:tmpl w:val="F954C55C"/>
    <w:lvl w:ilvl="0" w:tplc="DD36F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CB0DFC"/>
    <w:multiLevelType w:val="hybridMultilevel"/>
    <w:tmpl w:val="033C7EC6"/>
    <w:lvl w:ilvl="0" w:tplc="3AECFA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2E9355F"/>
    <w:multiLevelType w:val="hybridMultilevel"/>
    <w:tmpl w:val="7E2C0664"/>
    <w:lvl w:ilvl="0" w:tplc="DD34B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9B"/>
    <w:rsid w:val="00004F11"/>
    <w:rsid w:val="00005859"/>
    <w:rsid w:val="000104DA"/>
    <w:rsid w:val="000177E1"/>
    <w:rsid w:val="000257D6"/>
    <w:rsid w:val="00027AAE"/>
    <w:rsid w:val="00037D9F"/>
    <w:rsid w:val="00042860"/>
    <w:rsid w:val="0004388D"/>
    <w:rsid w:val="00044BA1"/>
    <w:rsid w:val="00050E82"/>
    <w:rsid w:val="00052368"/>
    <w:rsid w:val="0007434C"/>
    <w:rsid w:val="00075247"/>
    <w:rsid w:val="0007696D"/>
    <w:rsid w:val="000779E6"/>
    <w:rsid w:val="0008118E"/>
    <w:rsid w:val="00081947"/>
    <w:rsid w:val="00085B27"/>
    <w:rsid w:val="00092276"/>
    <w:rsid w:val="000922BC"/>
    <w:rsid w:val="00097824"/>
    <w:rsid w:val="000A4430"/>
    <w:rsid w:val="000A7415"/>
    <w:rsid w:val="000B2E51"/>
    <w:rsid w:val="000C6B1A"/>
    <w:rsid w:val="000D6041"/>
    <w:rsid w:val="000D7BA4"/>
    <w:rsid w:val="000F0D97"/>
    <w:rsid w:val="000F4DCF"/>
    <w:rsid w:val="000F68FA"/>
    <w:rsid w:val="000F77D1"/>
    <w:rsid w:val="000F7B68"/>
    <w:rsid w:val="001035B8"/>
    <w:rsid w:val="00105DBC"/>
    <w:rsid w:val="00110CA2"/>
    <w:rsid w:val="00112877"/>
    <w:rsid w:val="00117500"/>
    <w:rsid w:val="00127398"/>
    <w:rsid w:val="001277B0"/>
    <w:rsid w:val="00131456"/>
    <w:rsid w:val="0013366F"/>
    <w:rsid w:val="00135F94"/>
    <w:rsid w:val="0014216C"/>
    <w:rsid w:val="0014285A"/>
    <w:rsid w:val="00145096"/>
    <w:rsid w:val="00154F1F"/>
    <w:rsid w:val="00157DCA"/>
    <w:rsid w:val="0016049F"/>
    <w:rsid w:val="0016472B"/>
    <w:rsid w:val="00165703"/>
    <w:rsid w:val="00165BA7"/>
    <w:rsid w:val="00173B9A"/>
    <w:rsid w:val="001763D6"/>
    <w:rsid w:val="00182CFD"/>
    <w:rsid w:val="00183B7C"/>
    <w:rsid w:val="00185229"/>
    <w:rsid w:val="001962A4"/>
    <w:rsid w:val="00197123"/>
    <w:rsid w:val="00197831"/>
    <w:rsid w:val="001A0998"/>
    <w:rsid w:val="001A0FA6"/>
    <w:rsid w:val="001A113B"/>
    <w:rsid w:val="001A1B58"/>
    <w:rsid w:val="001A3554"/>
    <w:rsid w:val="001A4ED0"/>
    <w:rsid w:val="001B020D"/>
    <w:rsid w:val="001B19EB"/>
    <w:rsid w:val="001C4FC0"/>
    <w:rsid w:val="001D50B7"/>
    <w:rsid w:val="001E00F9"/>
    <w:rsid w:val="001E0F91"/>
    <w:rsid w:val="001E1612"/>
    <w:rsid w:val="001E6725"/>
    <w:rsid w:val="001F0191"/>
    <w:rsid w:val="001F69F6"/>
    <w:rsid w:val="001F750C"/>
    <w:rsid w:val="00202AAF"/>
    <w:rsid w:val="00204D3F"/>
    <w:rsid w:val="00206FB7"/>
    <w:rsid w:val="002133AC"/>
    <w:rsid w:val="00213770"/>
    <w:rsid w:val="00216EEB"/>
    <w:rsid w:val="00220B77"/>
    <w:rsid w:val="00223079"/>
    <w:rsid w:val="0023105F"/>
    <w:rsid w:val="00231DFF"/>
    <w:rsid w:val="0023246C"/>
    <w:rsid w:val="0023636C"/>
    <w:rsid w:val="00236AE9"/>
    <w:rsid w:val="002478FF"/>
    <w:rsid w:val="002545AE"/>
    <w:rsid w:val="002554E1"/>
    <w:rsid w:val="00261012"/>
    <w:rsid w:val="00265EDB"/>
    <w:rsid w:val="002662C4"/>
    <w:rsid w:val="002667A0"/>
    <w:rsid w:val="002676D6"/>
    <w:rsid w:val="00274111"/>
    <w:rsid w:val="00277010"/>
    <w:rsid w:val="0028053D"/>
    <w:rsid w:val="0028053F"/>
    <w:rsid w:val="00283E7D"/>
    <w:rsid w:val="00287E8F"/>
    <w:rsid w:val="002937DD"/>
    <w:rsid w:val="0029587F"/>
    <w:rsid w:val="002A6604"/>
    <w:rsid w:val="002B020D"/>
    <w:rsid w:val="002B48BC"/>
    <w:rsid w:val="002C64E4"/>
    <w:rsid w:val="002D58A1"/>
    <w:rsid w:val="002E1466"/>
    <w:rsid w:val="002E5CC4"/>
    <w:rsid w:val="002F4056"/>
    <w:rsid w:val="00302FD6"/>
    <w:rsid w:val="00303AC7"/>
    <w:rsid w:val="0030408B"/>
    <w:rsid w:val="003052C3"/>
    <w:rsid w:val="00312355"/>
    <w:rsid w:val="003169B2"/>
    <w:rsid w:val="003273E4"/>
    <w:rsid w:val="00330EA9"/>
    <w:rsid w:val="0033129B"/>
    <w:rsid w:val="00333527"/>
    <w:rsid w:val="003345D9"/>
    <w:rsid w:val="00341F4F"/>
    <w:rsid w:val="00351005"/>
    <w:rsid w:val="003529D8"/>
    <w:rsid w:val="003558EA"/>
    <w:rsid w:val="0035674A"/>
    <w:rsid w:val="00357C63"/>
    <w:rsid w:val="00366563"/>
    <w:rsid w:val="00367195"/>
    <w:rsid w:val="00370575"/>
    <w:rsid w:val="00373B31"/>
    <w:rsid w:val="00373EC0"/>
    <w:rsid w:val="00374568"/>
    <w:rsid w:val="003774CF"/>
    <w:rsid w:val="00377DB8"/>
    <w:rsid w:val="00385BD2"/>
    <w:rsid w:val="00386096"/>
    <w:rsid w:val="0039605D"/>
    <w:rsid w:val="003A018A"/>
    <w:rsid w:val="003A2E59"/>
    <w:rsid w:val="003A3E9C"/>
    <w:rsid w:val="003A5D4F"/>
    <w:rsid w:val="003B3458"/>
    <w:rsid w:val="003B5617"/>
    <w:rsid w:val="003D154D"/>
    <w:rsid w:val="003D2350"/>
    <w:rsid w:val="003D4ADE"/>
    <w:rsid w:val="003D56D7"/>
    <w:rsid w:val="003D6001"/>
    <w:rsid w:val="003D6F5C"/>
    <w:rsid w:val="003E258A"/>
    <w:rsid w:val="003E3234"/>
    <w:rsid w:val="003E3247"/>
    <w:rsid w:val="003E6160"/>
    <w:rsid w:val="003E7FE0"/>
    <w:rsid w:val="003F280A"/>
    <w:rsid w:val="003F3102"/>
    <w:rsid w:val="003F5B73"/>
    <w:rsid w:val="0040448B"/>
    <w:rsid w:val="00406D71"/>
    <w:rsid w:val="00406F77"/>
    <w:rsid w:val="0040717E"/>
    <w:rsid w:val="0040738D"/>
    <w:rsid w:val="00412866"/>
    <w:rsid w:val="00414085"/>
    <w:rsid w:val="00417AC6"/>
    <w:rsid w:val="00420C6D"/>
    <w:rsid w:val="00420EDF"/>
    <w:rsid w:val="00424A4C"/>
    <w:rsid w:val="00427D3C"/>
    <w:rsid w:val="004407D7"/>
    <w:rsid w:val="004418CF"/>
    <w:rsid w:val="00441E95"/>
    <w:rsid w:val="00443308"/>
    <w:rsid w:val="0044403D"/>
    <w:rsid w:val="0044479B"/>
    <w:rsid w:val="00445B7A"/>
    <w:rsid w:val="00445BEE"/>
    <w:rsid w:val="004461BD"/>
    <w:rsid w:val="00447129"/>
    <w:rsid w:val="004540E2"/>
    <w:rsid w:val="0045697C"/>
    <w:rsid w:val="00460A8F"/>
    <w:rsid w:val="00464A02"/>
    <w:rsid w:val="0046740C"/>
    <w:rsid w:val="004719CB"/>
    <w:rsid w:val="00471CB4"/>
    <w:rsid w:val="0048310D"/>
    <w:rsid w:val="004845FE"/>
    <w:rsid w:val="0048482F"/>
    <w:rsid w:val="00487EB6"/>
    <w:rsid w:val="0049181B"/>
    <w:rsid w:val="004A0943"/>
    <w:rsid w:val="004A3AD0"/>
    <w:rsid w:val="004A4219"/>
    <w:rsid w:val="004A48A9"/>
    <w:rsid w:val="004B2B00"/>
    <w:rsid w:val="004C0467"/>
    <w:rsid w:val="004C0FB9"/>
    <w:rsid w:val="004C414B"/>
    <w:rsid w:val="004D02E2"/>
    <w:rsid w:val="004D23B3"/>
    <w:rsid w:val="004E2201"/>
    <w:rsid w:val="004E7E86"/>
    <w:rsid w:val="004F7459"/>
    <w:rsid w:val="004F7BA5"/>
    <w:rsid w:val="00501764"/>
    <w:rsid w:val="005029C6"/>
    <w:rsid w:val="00502ED9"/>
    <w:rsid w:val="00503448"/>
    <w:rsid w:val="00506337"/>
    <w:rsid w:val="00510DB4"/>
    <w:rsid w:val="00517D8B"/>
    <w:rsid w:val="0052280C"/>
    <w:rsid w:val="00522F02"/>
    <w:rsid w:val="00523F31"/>
    <w:rsid w:val="00530899"/>
    <w:rsid w:val="00530E56"/>
    <w:rsid w:val="005331B6"/>
    <w:rsid w:val="00534D81"/>
    <w:rsid w:val="0053697D"/>
    <w:rsid w:val="00537F50"/>
    <w:rsid w:val="0054404D"/>
    <w:rsid w:val="005446B2"/>
    <w:rsid w:val="005448FD"/>
    <w:rsid w:val="0054579A"/>
    <w:rsid w:val="00545DEE"/>
    <w:rsid w:val="00551A33"/>
    <w:rsid w:val="00551D2C"/>
    <w:rsid w:val="0055534E"/>
    <w:rsid w:val="00560888"/>
    <w:rsid w:val="005634C1"/>
    <w:rsid w:val="00566902"/>
    <w:rsid w:val="00576B47"/>
    <w:rsid w:val="005800C4"/>
    <w:rsid w:val="00580C7E"/>
    <w:rsid w:val="00586028"/>
    <w:rsid w:val="00586298"/>
    <w:rsid w:val="0059355D"/>
    <w:rsid w:val="00594B43"/>
    <w:rsid w:val="005971D1"/>
    <w:rsid w:val="005A5641"/>
    <w:rsid w:val="005A78E3"/>
    <w:rsid w:val="005B0342"/>
    <w:rsid w:val="005B6E56"/>
    <w:rsid w:val="005C22AD"/>
    <w:rsid w:val="005C6561"/>
    <w:rsid w:val="005D0E22"/>
    <w:rsid w:val="005D0F1E"/>
    <w:rsid w:val="005D13B1"/>
    <w:rsid w:val="005D1842"/>
    <w:rsid w:val="005D4C5C"/>
    <w:rsid w:val="005D6125"/>
    <w:rsid w:val="005E0273"/>
    <w:rsid w:val="005E05E8"/>
    <w:rsid w:val="005E620A"/>
    <w:rsid w:val="005F0D8E"/>
    <w:rsid w:val="005F3B27"/>
    <w:rsid w:val="00600978"/>
    <w:rsid w:val="0060158A"/>
    <w:rsid w:val="00603F2B"/>
    <w:rsid w:val="0060443F"/>
    <w:rsid w:val="0060777A"/>
    <w:rsid w:val="00621066"/>
    <w:rsid w:val="00624F93"/>
    <w:rsid w:val="00627D23"/>
    <w:rsid w:val="00634546"/>
    <w:rsid w:val="00636CAD"/>
    <w:rsid w:val="00637CEE"/>
    <w:rsid w:val="0064301A"/>
    <w:rsid w:val="006461E4"/>
    <w:rsid w:val="0064631C"/>
    <w:rsid w:val="00647EDB"/>
    <w:rsid w:val="006550EA"/>
    <w:rsid w:val="00655EA0"/>
    <w:rsid w:val="00661712"/>
    <w:rsid w:val="00663368"/>
    <w:rsid w:val="0066352F"/>
    <w:rsid w:val="00663D3A"/>
    <w:rsid w:val="00664A78"/>
    <w:rsid w:val="0067084C"/>
    <w:rsid w:val="0067331D"/>
    <w:rsid w:val="00673F56"/>
    <w:rsid w:val="0068218C"/>
    <w:rsid w:val="00683010"/>
    <w:rsid w:val="006851D8"/>
    <w:rsid w:val="00690498"/>
    <w:rsid w:val="00691F3D"/>
    <w:rsid w:val="00692AE0"/>
    <w:rsid w:val="0069732E"/>
    <w:rsid w:val="006A19CA"/>
    <w:rsid w:val="006B4506"/>
    <w:rsid w:val="006B680D"/>
    <w:rsid w:val="006C0B1A"/>
    <w:rsid w:val="006C1109"/>
    <w:rsid w:val="006C1884"/>
    <w:rsid w:val="006D16D2"/>
    <w:rsid w:val="006D2AE2"/>
    <w:rsid w:val="006D5597"/>
    <w:rsid w:val="006E10FB"/>
    <w:rsid w:val="006E18BB"/>
    <w:rsid w:val="006E6079"/>
    <w:rsid w:val="006E7A83"/>
    <w:rsid w:val="006F0C55"/>
    <w:rsid w:val="006F0C69"/>
    <w:rsid w:val="006F26B8"/>
    <w:rsid w:val="006F62F4"/>
    <w:rsid w:val="00700D0C"/>
    <w:rsid w:val="00707A77"/>
    <w:rsid w:val="007117B9"/>
    <w:rsid w:val="00714301"/>
    <w:rsid w:val="00714D7E"/>
    <w:rsid w:val="00726FFB"/>
    <w:rsid w:val="007326AE"/>
    <w:rsid w:val="00733A14"/>
    <w:rsid w:val="0073625B"/>
    <w:rsid w:val="0073698F"/>
    <w:rsid w:val="00736B46"/>
    <w:rsid w:val="00744EDE"/>
    <w:rsid w:val="007477D9"/>
    <w:rsid w:val="00752B6B"/>
    <w:rsid w:val="00753D1E"/>
    <w:rsid w:val="00754EDD"/>
    <w:rsid w:val="007563A8"/>
    <w:rsid w:val="00763DB9"/>
    <w:rsid w:val="007647C1"/>
    <w:rsid w:val="00765D0D"/>
    <w:rsid w:val="007750B1"/>
    <w:rsid w:val="00775F15"/>
    <w:rsid w:val="0077655B"/>
    <w:rsid w:val="00777BFD"/>
    <w:rsid w:val="00783E2C"/>
    <w:rsid w:val="00791749"/>
    <w:rsid w:val="00793883"/>
    <w:rsid w:val="00794A72"/>
    <w:rsid w:val="00796034"/>
    <w:rsid w:val="0079718F"/>
    <w:rsid w:val="0079770C"/>
    <w:rsid w:val="007A3F7D"/>
    <w:rsid w:val="007A4725"/>
    <w:rsid w:val="007A5271"/>
    <w:rsid w:val="007B40BE"/>
    <w:rsid w:val="007B4B98"/>
    <w:rsid w:val="007B7171"/>
    <w:rsid w:val="007B76EC"/>
    <w:rsid w:val="007B7759"/>
    <w:rsid w:val="007C29D3"/>
    <w:rsid w:val="007D41CF"/>
    <w:rsid w:val="007E1EA7"/>
    <w:rsid w:val="007E4E3E"/>
    <w:rsid w:val="007F4ADF"/>
    <w:rsid w:val="007F77CA"/>
    <w:rsid w:val="008026BE"/>
    <w:rsid w:val="00804081"/>
    <w:rsid w:val="00817E35"/>
    <w:rsid w:val="008211B9"/>
    <w:rsid w:val="00822DD2"/>
    <w:rsid w:val="00840428"/>
    <w:rsid w:val="00843744"/>
    <w:rsid w:val="0084420C"/>
    <w:rsid w:val="00847AA3"/>
    <w:rsid w:val="00861533"/>
    <w:rsid w:val="0086696C"/>
    <w:rsid w:val="00867BA0"/>
    <w:rsid w:val="00867F23"/>
    <w:rsid w:val="00872C34"/>
    <w:rsid w:val="00873EDC"/>
    <w:rsid w:val="008815F2"/>
    <w:rsid w:val="0088480E"/>
    <w:rsid w:val="008879F5"/>
    <w:rsid w:val="00896A11"/>
    <w:rsid w:val="008A0535"/>
    <w:rsid w:val="008B283D"/>
    <w:rsid w:val="008B5E3A"/>
    <w:rsid w:val="008B6A34"/>
    <w:rsid w:val="008B6A44"/>
    <w:rsid w:val="008C3ED4"/>
    <w:rsid w:val="008D14F4"/>
    <w:rsid w:val="008D556F"/>
    <w:rsid w:val="008D6BB6"/>
    <w:rsid w:val="008D7D47"/>
    <w:rsid w:val="008E016F"/>
    <w:rsid w:val="008E190C"/>
    <w:rsid w:val="008E3D9A"/>
    <w:rsid w:val="008F2565"/>
    <w:rsid w:val="0090295D"/>
    <w:rsid w:val="00907E97"/>
    <w:rsid w:val="00913321"/>
    <w:rsid w:val="0091353E"/>
    <w:rsid w:val="0091358F"/>
    <w:rsid w:val="009140E1"/>
    <w:rsid w:val="00922DB4"/>
    <w:rsid w:val="0093141F"/>
    <w:rsid w:val="009418DF"/>
    <w:rsid w:val="00941C31"/>
    <w:rsid w:val="00942C23"/>
    <w:rsid w:val="009468DC"/>
    <w:rsid w:val="00947EB7"/>
    <w:rsid w:val="009535A3"/>
    <w:rsid w:val="009537D5"/>
    <w:rsid w:val="00953E57"/>
    <w:rsid w:val="009566E2"/>
    <w:rsid w:val="00957E43"/>
    <w:rsid w:val="00962F3D"/>
    <w:rsid w:val="009637B1"/>
    <w:rsid w:val="009702CF"/>
    <w:rsid w:val="009718B0"/>
    <w:rsid w:val="00971AAA"/>
    <w:rsid w:val="00973102"/>
    <w:rsid w:val="00974BAC"/>
    <w:rsid w:val="00975009"/>
    <w:rsid w:val="00986034"/>
    <w:rsid w:val="00987295"/>
    <w:rsid w:val="00994A10"/>
    <w:rsid w:val="009958F4"/>
    <w:rsid w:val="00995D2A"/>
    <w:rsid w:val="00996DAA"/>
    <w:rsid w:val="009A0EDD"/>
    <w:rsid w:val="009A416F"/>
    <w:rsid w:val="009A7897"/>
    <w:rsid w:val="009B2943"/>
    <w:rsid w:val="009B5E83"/>
    <w:rsid w:val="009C4A12"/>
    <w:rsid w:val="009C4D88"/>
    <w:rsid w:val="009C6028"/>
    <w:rsid w:val="009D1D7D"/>
    <w:rsid w:val="009D1E86"/>
    <w:rsid w:val="009D28E1"/>
    <w:rsid w:val="009D4173"/>
    <w:rsid w:val="009D4A4B"/>
    <w:rsid w:val="009D55C9"/>
    <w:rsid w:val="009E0045"/>
    <w:rsid w:val="009E062E"/>
    <w:rsid w:val="009E1067"/>
    <w:rsid w:val="009E158F"/>
    <w:rsid w:val="009E2EF5"/>
    <w:rsid w:val="009F3EF2"/>
    <w:rsid w:val="00A0049B"/>
    <w:rsid w:val="00A04C7B"/>
    <w:rsid w:val="00A0590D"/>
    <w:rsid w:val="00A074DD"/>
    <w:rsid w:val="00A07DD7"/>
    <w:rsid w:val="00A151C8"/>
    <w:rsid w:val="00A252D1"/>
    <w:rsid w:val="00A256DE"/>
    <w:rsid w:val="00A308D5"/>
    <w:rsid w:val="00A31225"/>
    <w:rsid w:val="00A31C5D"/>
    <w:rsid w:val="00A345A0"/>
    <w:rsid w:val="00A34DCB"/>
    <w:rsid w:val="00A35328"/>
    <w:rsid w:val="00A35A17"/>
    <w:rsid w:val="00A501F0"/>
    <w:rsid w:val="00A50466"/>
    <w:rsid w:val="00A50C66"/>
    <w:rsid w:val="00A513D6"/>
    <w:rsid w:val="00A565FC"/>
    <w:rsid w:val="00A60AD5"/>
    <w:rsid w:val="00A63130"/>
    <w:rsid w:val="00A77770"/>
    <w:rsid w:val="00A802AA"/>
    <w:rsid w:val="00A87971"/>
    <w:rsid w:val="00A87BB8"/>
    <w:rsid w:val="00A93033"/>
    <w:rsid w:val="00AA16DB"/>
    <w:rsid w:val="00AA28AF"/>
    <w:rsid w:val="00AA6802"/>
    <w:rsid w:val="00AA70EA"/>
    <w:rsid w:val="00AB0187"/>
    <w:rsid w:val="00AB0FF0"/>
    <w:rsid w:val="00AB2059"/>
    <w:rsid w:val="00AC539C"/>
    <w:rsid w:val="00AC623E"/>
    <w:rsid w:val="00AC7A0F"/>
    <w:rsid w:val="00AE051B"/>
    <w:rsid w:val="00AE141B"/>
    <w:rsid w:val="00AE4D4A"/>
    <w:rsid w:val="00AE5DD4"/>
    <w:rsid w:val="00AE7BD8"/>
    <w:rsid w:val="00AF5F32"/>
    <w:rsid w:val="00B00FFE"/>
    <w:rsid w:val="00B1570B"/>
    <w:rsid w:val="00B16EA8"/>
    <w:rsid w:val="00B16FA6"/>
    <w:rsid w:val="00B17081"/>
    <w:rsid w:val="00B208B3"/>
    <w:rsid w:val="00B25DB5"/>
    <w:rsid w:val="00B33D8B"/>
    <w:rsid w:val="00B43143"/>
    <w:rsid w:val="00B4517A"/>
    <w:rsid w:val="00B50E9B"/>
    <w:rsid w:val="00B55572"/>
    <w:rsid w:val="00B56138"/>
    <w:rsid w:val="00B57031"/>
    <w:rsid w:val="00B640E6"/>
    <w:rsid w:val="00B6587C"/>
    <w:rsid w:val="00B67139"/>
    <w:rsid w:val="00B70D6B"/>
    <w:rsid w:val="00B7687F"/>
    <w:rsid w:val="00B85388"/>
    <w:rsid w:val="00B8685F"/>
    <w:rsid w:val="00B937DA"/>
    <w:rsid w:val="00BA4E93"/>
    <w:rsid w:val="00BA50B9"/>
    <w:rsid w:val="00BB7DBF"/>
    <w:rsid w:val="00BC3BC9"/>
    <w:rsid w:val="00BD6F2A"/>
    <w:rsid w:val="00BE47EC"/>
    <w:rsid w:val="00BE6544"/>
    <w:rsid w:val="00BE7F55"/>
    <w:rsid w:val="00BF1D30"/>
    <w:rsid w:val="00C02C69"/>
    <w:rsid w:val="00C15255"/>
    <w:rsid w:val="00C16311"/>
    <w:rsid w:val="00C203FD"/>
    <w:rsid w:val="00C20B9E"/>
    <w:rsid w:val="00C272D7"/>
    <w:rsid w:val="00C31879"/>
    <w:rsid w:val="00C406ED"/>
    <w:rsid w:val="00C41228"/>
    <w:rsid w:val="00C47FB3"/>
    <w:rsid w:val="00C52F61"/>
    <w:rsid w:val="00C55D5B"/>
    <w:rsid w:val="00C62DC6"/>
    <w:rsid w:val="00C70104"/>
    <w:rsid w:val="00C72FCE"/>
    <w:rsid w:val="00C77216"/>
    <w:rsid w:val="00C8046F"/>
    <w:rsid w:val="00C81141"/>
    <w:rsid w:val="00C90595"/>
    <w:rsid w:val="00C90CC4"/>
    <w:rsid w:val="00C92FB1"/>
    <w:rsid w:val="00C967D9"/>
    <w:rsid w:val="00CA48FD"/>
    <w:rsid w:val="00CB027E"/>
    <w:rsid w:val="00CB0E2F"/>
    <w:rsid w:val="00CB4017"/>
    <w:rsid w:val="00CB5909"/>
    <w:rsid w:val="00CB612E"/>
    <w:rsid w:val="00CC333A"/>
    <w:rsid w:val="00CC55E9"/>
    <w:rsid w:val="00CC67A5"/>
    <w:rsid w:val="00CD5684"/>
    <w:rsid w:val="00CD62FE"/>
    <w:rsid w:val="00CE197F"/>
    <w:rsid w:val="00CE30B4"/>
    <w:rsid w:val="00CE3F60"/>
    <w:rsid w:val="00CF41E9"/>
    <w:rsid w:val="00D01AE8"/>
    <w:rsid w:val="00D06F6C"/>
    <w:rsid w:val="00D079C6"/>
    <w:rsid w:val="00D14E8E"/>
    <w:rsid w:val="00D23746"/>
    <w:rsid w:val="00D27C1B"/>
    <w:rsid w:val="00D37734"/>
    <w:rsid w:val="00D47639"/>
    <w:rsid w:val="00D5184D"/>
    <w:rsid w:val="00D52EEF"/>
    <w:rsid w:val="00D63E54"/>
    <w:rsid w:val="00D66314"/>
    <w:rsid w:val="00D67AAF"/>
    <w:rsid w:val="00D73707"/>
    <w:rsid w:val="00D80CAF"/>
    <w:rsid w:val="00D813EC"/>
    <w:rsid w:val="00D923AF"/>
    <w:rsid w:val="00D935DA"/>
    <w:rsid w:val="00DA0614"/>
    <w:rsid w:val="00DA2D5D"/>
    <w:rsid w:val="00DA3A9F"/>
    <w:rsid w:val="00DA7123"/>
    <w:rsid w:val="00DB40D7"/>
    <w:rsid w:val="00DB6781"/>
    <w:rsid w:val="00DC1AA4"/>
    <w:rsid w:val="00DC2D2D"/>
    <w:rsid w:val="00DC2E52"/>
    <w:rsid w:val="00DC306F"/>
    <w:rsid w:val="00DC550D"/>
    <w:rsid w:val="00DD7374"/>
    <w:rsid w:val="00DE12C8"/>
    <w:rsid w:val="00DE47F1"/>
    <w:rsid w:val="00DE4FCB"/>
    <w:rsid w:val="00DE5611"/>
    <w:rsid w:val="00DF254E"/>
    <w:rsid w:val="00DF2E2D"/>
    <w:rsid w:val="00DF3383"/>
    <w:rsid w:val="00E0314E"/>
    <w:rsid w:val="00E03E30"/>
    <w:rsid w:val="00E05BED"/>
    <w:rsid w:val="00E104F3"/>
    <w:rsid w:val="00E21E4B"/>
    <w:rsid w:val="00E22E0D"/>
    <w:rsid w:val="00E24F09"/>
    <w:rsid w:val="00E33A5C"/>
    <w:rsid w:val="00E34011"/>
    <w:rsid w:val="00E34C5F"/>
    <w:rsid w:val="00E43014"/>
    <w:rsid w:val="00E454B2"/>
    <w:rsid w:val="00E52529"/>
    <w:rsid w:val="00E55CB0"/>
    <w:rsid w:val="00E607CD"/>
    <w:rsid w:val="00E63C8F"/>
    <w:rsid w:val="00E65893"/>
    <w:rsid w:val="00E66D85"/>
    <w:rsid w:val="00E74300"/>
    <w:rsid w:val="00E768E4"/>
    <w:rsid w:val="00E772B1"/>
    <w:rsid w:val="00E81681"/>
    <w:rsid w:val="00E819F4"/>
    <w:rsid w:val="00E854D7"/>
    <w:rsid w:val="00E862E9"/>
    <w:rsid w:val="00E91D89"/>
    <w:rsid w:val="00E9286C"/>
    <w:rsid w:val="00E96822"/>
    <w:rsid w:val="00EA08CB"/>
    <w:rsid w:val="00EA0A57"/>
    <w:rsid w:val="00EA309F"/>
    <w:rsid w:val="00EB36DF"/>
    <w:rsid w:val="00EB4413"/>
    <w:rsid w:val="00EC5C13"/>
    <w:rsid w:val="00ED05BE"/>
    <w:rsid w:val="00ED2FDD"/>
    <w:rsid w:val="00ED4FD1"/>
    <w:rsid w:val="00EE7973"/>
    <w:rsid w:val="00EF0372"/>
    <w:rsid w:val="00EF0692"/>
    <w:rsid w:val="00EF5F39"/>
    <w:rsid w:val="00F063B9"/>
    <w:rsid w:val="00F158A9"/>
    <w:rsid w:val="00F15BDA"/>
    <w:rsid w:val="00F21F93"/>
    <w:rsid w:val="00F2789D"/>
    <w:rsid w:val="00F30781"/>
    <w:rsid w:val="00F359C0"/>
    <w:rsid w:val="00F35C5A"/>
    <w:rsid w:val="00F36CBF"/>
    <w:rsid w:val="00F374EF"/>
    <w:rsid w:val="00F403EA"/>
    <w:rsid w:val="00F51140"/>
    <w:rsid w:val="00F52EA3"/>
    <w:rsid w:val="00F53F54"/>
    <w:rsid w:val="00F54CF1"/>
    <w:rsid w:val="00F54CFE"/>
    <w:rsid w:val="00F565BB"/>
    <w:rsid w:val="00F568C2"/>
    <w:rsid w:val="00F56B01"/>
    <w:rsid w:val="00F5718B"/>
    <w:rsid w:val="00F61533"/>
    <w:rsid w:val="00F6568C"/>
    <w:rsid w:val="00F65875"/>
    <w:rsid w:val="00F65D26"/>
    <w:rsid w:val="00F70DD1"/>
    <w:rsid w:val="00F714AE"/>
    <w:rsid w:val="00F71B67"/>
    <w:rsid w:val="00F846C9"/>
    <w:rsid w:val="00F928B0"/>
    <w:rsid w:val="00F97DCE"/>
    <w:rsid w:val="00FA0756"/>
    <w:rsid w:val="00FA07E5"/>
    <w:rsid w:val="00FB14CF"/>
    <w:rsid w:val="00FB18FD"/>
    <w:rsid w:val="00FB30A9"/>
    <w:rsid w:val="00FB38BB"/>
    <w:rsid w:val="00FB629E"/>
    <w:rsid w:val="00FC2C41"/>
    <w:rsid w:val="00FC2D04"/>
    <w:rsid w:val="00FD263C"/>
    <w:rsid w:val="00FE4707"/>
    <w:rsid w:val="00FE4B91"/>
    <w:rsid w:val="00FF1964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8A46"/>
  <w15:chartTrackingRefBased/>
  <w15:docId w15:val="{75CC7CC4-CA8E-4367-88B3-2E45CF32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0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E4D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4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A061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0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A0614"/>
    <w:rPr>
      <w:vertAlign w:val="superscript"/>
    </w:rPr>
  </w:style>
  <w:style w:type="character" w:styleId="aa">
    <w:name w:val="Hyperlink"/>
    <w:basedOn w:val="a0"/>
    <w:uiPriority w:val="99"/>
    <w:unhideWhenUsed/>
    <w:rsid w:val="008D556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E470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845FE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F52EA3"/>
  </w:style>
  <w:style w:type="character" w:customStyle="1" w:styleId="11">
    <w:name w:val="Неразрешенное упоминание1"/>
    <w:basedOn w:val="a0"/>
    <w:uiPriority w:val="99"/>
    <w:semiHidden/>
    <w:unhideWhenUsed/>
    <w:rsid w:val="00655EA0"/>
    <w:rPr>
      <w:color w:val="605E5C"/>
      <w:shd w:val="clear" w:color="auto" w:fill="E1DFDD"/>
    </w:rPr>
  </w:style>
  <w:style w:type="paragraph" w:styleId="ae">
    <w:name w:val="endnote text"/>
    <w:basedOn w:val="a"/>
    <w:link w:val="af"/>
    <w:uiPriority w:val="99"/>
    <w:semiHidden/>
    <w:unhideWhenUsed/>
    <w:rsid w:val="005A78E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A7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5A78E3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DC306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rsid w:val="00DC306F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DC306F"/>
    <w:rPr>
      <w:rFonts w:asciiTheme="minorHAnsi" w:hAnsiTheme="minorHAnsi"/>
      <w:b/>
      <w:bCs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DC306F"/>
    <w:rPr>
      <w:rFonts w:asciiTheme="minorHAnsi" w:hAnsiTheme="minorHAnsi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DC306F"/>
    <w:rPr>
      <w:rFonts w:asciiTheme="minorHAnsi" w:hAnsi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DC306F"/>
    <w:rPr>
      <w:rFonts w:asciiTheme="minorHAnsi" w:hAnsi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DC306F"/>
    <w:rPr>
      <w:rFonts w:asciiTheme="minorHAnsi" w:hAnsi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DC306F"/>
    <w:rPr>
      <w:rFonts w:asciiTheme="minorHAnsi" w:hAnsi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DC306F"/>
    <w:rPr>
      <w:rFonts w:asciiTheme="minorHAnsi" w:hAnsi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DC306F"/>
    <w:rPr>
      <w:rFonts w:asciiTheme="minorHAnsi" w:hAnsiTheme="minorHAnsi"/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A2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7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.ru/banks/memory/?PAGEN_1=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p.ru/index.php?id=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341F-0F56-4A2E-95DE-C2F53228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91</Pages>
  <Words>21703</Words>
  <Characters>123712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Dudarev Sergey</cp:lastModifiedBy>
  <cp:revision>3</cp:revision>
  <dcterms:created xsi:type="dcterms:W3CDTF">2021-05-12T20:52:00Z</dcterms:created>
  <dcterms:modified xsi:type="dcterms:W3CDTF">2021-05-12T21:18:00Z</dcterms:modified>
</cp:coreProperties>
</file>