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84" w:rsidRPr="002F21B6" w:rsidRDefault="00035184" w:rsidP="00C51FBA">
      <w:pPr>
        <w:spacing w:after="240" w:line="360" w:lineRule="auto"/>
        <w:jc w:val="center"/>
        <w:rPr>
          <w:rFonts w:cs="Times New Roman"/>
          <w:szCs w:val="28"/>
        </w:rPr>
      </w:pPr>
      <w:r w:rsidRPr="002F21B6">
        <w:rPr>
          <w:rFonts w:cs="Times New Roman"/>
          <w:szCs w:val="28"/>
        </w:rPr>
        <w:t>Отзыв</w:t>
      </w:r>
    </w:p>
    <w:p w:rsidR="00035184" w:rsidRPr="002F21B6" w:rsidRDefault="00035184" w:rsidP="00C51FBA">
      <w:pPr>
        <w:spacing w:after="0" w:line="360" w:lineRule="auto"/>
        <w:jc w:val="center"/>
        <w:rPr>
          <w:rFonts w:cs="Times New Roman"/>
          <w:szCs w:val="28"/>
        </w:rPr>
      </w:pPr>
      <w:r w:rsidRPr="002F21B6">
        <w:rPr>
          <w:rFonts w:cs="Times New Roman"/>
          <w:szCs w:val="28"/>
        </w:rPr>
        <w:t xml:space="preserve">о выпускной квалификационной работе </w:t>
      </w:r>
      <w:r w:rsidRPr="002F21B6">
        <w:rPr>
          <w:rFonts w:cs="Times New Roman"/>
          <w:szCs w:val="28"/>
        </w:rPr>
        <w:t>магистранта 2</w:t>
      </w:r>
      <w:r w:rsidRPr="002F21B6">
        <w:rPr>
          <w:rFonts w:cs="Times New Roman"/>
          <w:szCs w:val="28"/>
        </w:rPr>
        <w:t xml:space="preserve"> курса</w:t>
      </w:r>
    </w:p>
    <w:p w:rsidR="00035184" w:rsidRPr="002F21B6" w:rsidRDefault="00035184" w:rsidP="00C51FBA">
      <w:pPr>
        <w:spacing w:after="0" w:line="360" w:lineRule="auto"/>
        <w:jc w:val="center"/>
        <w:rPr>
          <w:rFonts w:cs="Times New Roman"/>
          <w:szCs w:val="28"/>
        </w:rPr>
      </w:pPr>
      <w:r w:rsidRPr="002F21B6">
        <w:rPr>
          <w:rFonts w:cs="Times New Roman"/>
          <w:szCs w:val="28"/>
        </w:rPr>
        <w:t>Бачуриной Александры А</w:t>
      </w:r>
      <w:r w:rsidRPr="002F21B6">
        <w:rPr>
          <w:rFonts w:cs="Times New Roman"/>
          <w:szCs w:val="28"/>
        </w:rPr>
        <w:t>л</w:t>
      </w:r>
      <w:r w:rsidRPr="002F21B6">
        <w:rPr>
          <w:rFonts w:cs="Times New Roman"/>
          <w:szCs w:val="28"/>
        </w:rPr>
        <w:t>ександровны</w:t>
      </w:r>
    </w:p>
    <w:p w:rsidR="00035184" w:rsidRPr="002F21B6" w:rsidRDefault="00035184" w:rsidP="00C51FBA">
      <w:pPr>
        <w:pStyle w:val="Default"/>
        <w:spacing w:line="360" w:lineRule="auto"/>
        <w:jc w:val="center"/>
        <w:rPr>
          <w:sz w:val="28"/>
          <w:szCs w:val="28"/>
        </w:rPr>
      </w:pPr>
    </w:p>
    <w:p w:rsidR="00035184" w:rsidRPr="002F21B6" w:rsidRDefault="00035184" w:rsidP="00C51FBA">
      <w:pPr>
        <w:pStyle w:val="a3"/>
        <w:spacing w:line="360" w:lineRule="auto"/>
        <w:ind w:left="0" w:firstLine="709"/>
        <w:jc w:val="center"/>
        <w:rPr>
          <w:b/>
          <w:bCs/>
          <w:szCs w:val="28"/>
        </w:rPr>
      </w:pPr>
      <w:r w:rsidRPr="002F21B6">
        <w:rPr>
          <w:b/>
          <w:bCs/>
          <w:szCs w:val="28"/>
        </w:rPr>
        <w:t>«</w:t>
      </w:r>
      <w:r w:rsidRPr="002F21B6">
        <w:rPr>
          <w:b/>
          <w:bCs/>
          <w:szCs w:val="28"/>
        </w:rPr>
        <w:t>Взаимодействие интонационных и синтаксических средств</w:t>
      </w:r>
    </w:p>
    <w:p w:rsidR="00035184" w:rsidRPr="002F21B6" w:rsidRDefault="00035184" w:rsidP="00C51FBA">
      <w:pPr>
        <w:pStyle w:val="a3"/>
        <w:spacing w:line="360" w:lineRule="auto"/>
        <w:ind w:left="0" w:firstLine="709"/>
        <w:jc w:val="center"/>
        <w:rPr>
          <w:b/>
          <w:bCs/>
          <w:szCs w:val="28"/>
        </w:rPr>
      </w:pPr>
      <w:r w:rsidRPr="002F21B6">
        <w:rPr>
          <w:b/>
          <w:bCs/>
          <w:szCs w:val="28"/>
        </w:rPr>
        <w:t>в художественном тексте функционально-смысловых типов речи «описание» и «повествование»</w:t>
      </w:r>
      <w:r w:rsidRPr="002F21B6">
        <w:rPr>
          <w:b/>
          <w:bCs/>
          <w:szCs w:val="28"/>
        </w:rPr>
        <w:t>»</w:t>
      </w:r>
    </w:p>
    <w:p w:rsidR="00035184" w:rsidRPr="002F21B6" w:rsidRDefault="00035184" w:rsidP="002F21B6">
      <w:pPr>
        <w:pStyle w:val="a3"/>
        <w:spacing w:line="360" w:lineRule="auto"/>
        <w:ind w:left="0" w:firstLine="709"/>
        <w:rPr>
          <w:b/>
          <w:bCs/>
          <w:szCs w:val="28"/>
        </w:rPr>
      </w:pPr>
    </w:p>
    <w:p w:rsidR="00035184" w:rsidRPr="002F21B6" w:rsidRDefault="00035184" w:rsidP="002F21B6">
      <w:pPr>
        <w:pStyle w:val="a3"/>
        <w:spacing w:line="360" w:lineRule="auto"/>
        <w:ind w:left="0" w:firstLine="709"/>
        <w:rPr>
          <w:szCs w:val="28"/>
        </w:rPr>
      </w:pPr>
      <w:r w:rsidRPr="002F21B6">
        <w:rPr>
          <w:rFonts w:eastAsia="Times New Roman" w:cs="Times New Roman"/>
          <w:color w:val="000000"/>
          <w:szCs w:val="28"/>
          <w:lang w:eastAsia="ru-RU"/>
        </w:rPr>
        <w:t xml:space="preserve">Работа </w:t>
      </w:r>
      <w:proofErr w:type="spellStart"/>
      <w:r w:rsidRPr="002F21B6">
        <w:rPr>
          <w:rFonts w:eastAsia="Times New Roman" w:cs="Times New Roman"/>
          <w:color w:val="000000"/>
          <w:szCs w:val="28"/>
          <w:lang w:eastAsia="ru-RU"/>
        </w:rPr>
        <w:t>А.А.Бачуриной</w:t>
      </w:r>
      <w:proofErr w:type="spellEnd"/>
      <w:r w:rsidRPr="002F21B6">
        <w:rPr>
          <w:rFonts w:eastAsia="Times New Roman" w:cs="Times New Roman"/>
          <w:color w:val="000000"/>
          <w:szCs w:val="28"/>
          <w:lang w:eastAsia="ru-RU"/>
        </w:rPr>
        <w:t xml:space="preserve"> посвящена </w:t>
      </w:r>
      <w:r w:rsidRPr="002F21B6">
        <w:rPr>
          <w:rFonts w:eastAsia="Times New Roman" w:cs="Times New Roman"/>
          <w:color w:val="000000"/>
          <w:szCs w:val="28"/>
          <w:lang w:eastAsia="ru-RU"/>
        </w:rPr>
        <w:t xml:space="preserve">изучению </w:t>
      </w:r>
      <w:r w:rsidRPr="002F21B6">
        <w:rPr>
          <w:szCs w:val="28"/>
        </w:rPr>
        <w:t xml:space="preserve">взаимодействия интонационных и синтаксических средств при интонационном оформлении функционально-смысловых типов речи (ФСТР) </w:t>
      </w:r>
      <w:r w:rsidRPr="002F21B6">
        <w:rPr>
          <w:i/>
          <w:iCs/>
          <w:szCs w:val="28"/>
        </w:rPr>
        <w:t xml:space="preserve">описание </w:t>
      </w:r>
      <w:r w:rsidRPr="002F21B6">
        <w:rPr>
          <w:szCs w:val="28"/>
        </w:rPr>
        <w:t xml:space="preserve">и </w:t>
      </w:r>
      <w:r w:rsidRPr="002F21B6">
        <w:rPr>
          <w:i/>
          <w:iCs/>
          <w:szCs w:val="28"/>
        </w:rPr>
        <w:t xml:space="preserve">повествование </w:t>
      </w:r>
      <w:r w:rsidRPr="002F21B6">
        <w:rPr>
          <w:szCs w:val="28"/>
        </w:rPr>
        <w:t>в художественном тексте</w:t>
      </w:r>
      <w:r w:rsidRPr="002F21B6">
        <w:rPr>
          <w:szCs w:val="28"/>
        </w:rPr>
        <w:t xml:space="preserve">. </w:t>
      </w:r>
    </w:p>
    <w:p w:rsidR="00035184" w:rsidRPr="002F21B6" w:rsidRDefault="00035184" w:rsidP="002F21B6">
      <w:pPr>
        <w:pStyle w:val="a3"/>
        <w:spacing w:line="360" w:lineRule="auto"/>
        <w:ind w:left="0" w:firstLine="709"/>
        <w:rPr>
          <w:rFonts w:cs="Times New Roman"/>
          <w:szCs w:val="28"/>
        </w:rPr>
      </w:pPr>
      <w:r w:rsidRPr="002F21B6">
        <w:rPr>
          <w:rFonts w:cs="Times New Roman"/>
          <w:szCs w:val="28"/>
        </w:rPr>
        <w:t xml:space="preserve">Обращение к интонации текста связано с недостаточной изученностью таких вопросов, как его членение на смысловые отрезки </w:t>
      </w:r>
      <w:proofErr w:type="gramStart"/>
      <w:r w:rsidRPr="002F21B6">
        <w:rPr>
          <w:rFonts w:cs="Times New Roman"/>
          <w:szCs w:val="28"/>
        </w:rPr>
        <w:t>при  воспроизведении</w:t>
      </w:r>
      <w:proofErr w:type="gramEnd"/>
      <w:r w:rsidRPr="002F21B6">
        <w:rPr>
          <w:rFonts w:cs="Times New Roman"/>
          <w:szCs w:val="28"/>
        </w:rPr>
        <w:t xml:space="preserve"> вслух, соотношение понятий </w:t>
      </w:r>
      <w:r w:rsidRPr="002F21B6">
        <w:rPr>
          <w:rFonts w:cs="Times New Roman"/>
          <w:i/>
          <w:szCs w:val="28"/>
        </w:rPr>
        <w:t>синтагматическое</w:t>
      </w:r>
      <w:r w:rsidRPr="002F21B6">
        <w:rPr>
          <w:rFonts w:cs="Times New Roman"/>
          <w:szCs w:val="28"/>
        </w:rPr>
        <w:t xml:space="preserve"> и </w:t>
      </w:r>
      <w:r w:rsidRPr="002F21B6">
        <w:rPr>
          <w:rFonts w:cs="Times New Roman"/>
          <w:i/>
          <w:szCs w:val="28"/>
        </w:rPr>
        <w:t>актуальное членение</w:t>
      </w:r>
      <w:r w:rsidRPr="002F21B6">
        <w:rPr>
          <w:rFonts w:cs="Times New Roman"/>
          <w:szCs w:val="28"/>
        </w:rPr>
        <w:t xml:space="preserve">, а также роли разных видов акцентуации при интонационном оформлении синтаксических моделей, свойственных ФСТР </w:t>
      </w:r>
      <w:r w:rsidRPr="002F21B6">
        <w:rPr>
          <w:rFonts w:cs="Times New Roman"/>
          <w:i/>
          <w:szCs w:val="28"/>
        </w:rPr>
        <w:t>описание</w:t>
      </w:r>
      <w:r w:rsidRPr="002F21B6">
        <w:rPr>
          <w:rFonts w:cs="Times New Roman"/>
          <w:szCs w:val="28"/>
        </w:rPr>
        <w:t xml:space="preserve"> и</w:t>
      </w:r>
      <w:r w:rsidRPr="002F21B6">
        <w:rPr>
          <w:rFonts w:cs="Times New Roman"/>
          <w:i/>
          <w:szCs w:val="28"/>
        </w:rPr>
        <w:t xml:space="preserve"> повествование</w:t>
      </w:r>
      <w:r w:rsidRPr="002F21B6">
        <w:rPr>
          <w:rFonts w:cs="Times New Roman"/>
          <w:i/>
          <w:szCs w:val="28"/>
        </w:rPr>
        <w:t xml:space="preserve"> </w:t>
      </w:r>
      <w:r w:rsidRPr="002F21B6">
        <w:rPr>
          <w:rFonts w:cs="Times New Roman"/>
          <w:szCs w:val="28"/>
        </w:rPr>
        <w:t xml:space="preserve">в художественном тексте (синтагматическое, фразовое, логическое ударение и акцентное выделение).  Актуальность </w:t>
      </w:r>
      <w:r w:rsidR="00C51FBA">
        <w:rPr>
          <w:rFonts w:cs="Times New Roman"/>
          <w:szCs w:val="28"/>
        </w:rPr>
        <w:t>и новизна исследования определяю</w:t>
      </w:r>
      <w:r w:rsidRPr="002F21B6">
        <w:rPr>
          <w:rFonts w:cs="Times New Roman"/>
          <w:szCs w:val="28"/>
        </w:rPr>
        <w:t xml:space="preserve">тся прежде всего тем, что ФСТР </w:t>
      </w:r>
      <w:r w:rsidRPr="002F21B6">
        <w:rPr>
          <w:rFonts w:cs="Times New Roman"/>
          <w:i/>
          <w:szCs w:val="28"/>
        </w:rPr>
        <w:t xml:space="preserve">описание </w:t>
      </w:r>
      <w:r w:rsidRPr="002F21B6">
        <w:rPr>
          <w:rFonts w:cs="Times New Roman"/>
          <w:szCs w:val="28"/>
        </w:rPr>
        <w:t>и</w:t>
      </w:r>
      <w:r w:rsidRPr="002F21B6">
        <w:rPr>
          <w:rFonts w:cs="Times New Roman"/>
          <w:i/>
          <w:szCs w:val="28"/>
        </w:rPr>
        <w:t xml:space="preserve"> повествование </w:t>
      </w:r>
      <w:r w:rsidRPr="002F21B6">
        <w:rPr>
          <w:rFonts w:cs="Times New Roman"/>
          <w:i/>
          <w:szCs w:val="28"/>
        </w:rPr>
        <w:t xml:space="preserve">- </w:t>
      </w:r>
      <w:r w:rsidRPr="002F21B6">
        <w:rPr>
          <w:rFonts w:cs="Times New Roman"/>
          <w:szCs w:val="28"/>
        </w:rPr>
        <w:t xml:space="preserve"> насколько позволяет судить изученная автором научная литература </w:t>
      </w:r>
      <w:r w:rsidRPr="002F21B6">
        <w:rPr>
          <w:rFonts w:cs="Times New Roman"/>
          <w:i/>
          <w:szCs w:val="28"/>
        </w:rPr>
        <w:t xml:space="preserve">- </w:t>
      </w:r>
      <w:r w:rsidRPr="002F21B6">
        <w:rPr>
          <w:rFonts w:cs="Times New Roman"/>
          <w:szCs w:val="28"/>
        </w:rPr>
        <w:t xml:space="preserve"> в указанном контексте </w:t>
      </w:r>
      <w:r w:rsidRPr="002F21B6">
        <w:rPr>
          <w:rFonts w:cs="Times New Roman"/>
          <w:szCs w:val="28"/>
        </w:rPr>
        <w:t xml:space="preserve">ранее   не изучались, к тому же </w:t>
      </w:r>
      <w:r w:rsidRPr="002F21B6">
        <w:rPr>
          <w:rFonts w:cs="Times New Roman"/>
          <w:szCs w:val="28"/>
        </w:rPr>
        <w:t>представля</w:t>
      </w:r>
      <w:r w:rsidRPr="002F21B6">
        <w:rPr>
          <w:rFonts w:cs="Times New Roman"/>
          <w:szCs w:val="28"/>
        </w:rPr>
        <w:t>ю</w:t>
      </w:r>
      <w:r w:rsidRPr="002F21B6">
        <w:rPr>
          <w:rFonts w:cs="Times New Roman"/>
          <w:szCs w:val="28"/>
        </w:rPr>
        <w:t>т насущный интерес в практике РКИ.</w:t>
      </w:r>
    </w:p>
    <w:p w:rsidR="00051229" w:rsidRPr="002F21B6" w:rsidRDefault="00051229" w:rsidP="00051229">
      <w:pPr>
        <w:pStyle w:val="a3"/>
        <w:spacing w:line="360" w:lineRule="auto"/>
        <w:ind w:left="0" w:firstLine="709"/>
        <w:rPr>
          <w:rFonts w:cs="Times New Roman"/>
          <w:szCs w:val="28"/>
        </w:rPr>
      </w:pPr>
      <w:r w:rsidRPr="002F21B6">
        <w:rPr>
          <w:rFonts w:cs="Times New Roman"/>
          <w:szCs w:val="28"/>
        </w:rPr>
        <w:t>Полученные результаты позволили автору заключить, что средствами интонации синтаксическая модель может быть осмыслена по-разному, а значит, в определённых случаях интонация выступает как знаковый феномен</w:t>
      </w:r>
      <w:r>
        <w:rPr>
          <w:rFonts w:cs="Times New Roman"/>
          <w:szCs w:val="28"/>
        </w:rPr>
        <w:t xml:space="preserve">, проявляясь </w:t>
      </w:r>
      <w:r w:rsidRPr="002F21B6">
        <w:rPr>
          <w:szCs w:val="28"/>
        </w:rPr>
        <w:t xml:space="preserve">в ее конститутивной, делимитативной и </w:t>
      </w:r>
      <w:proofErr w:type="spellStart"/>
      <w:r w:rsidRPr="002F21B6">
        <w:rPr>
          <w:szCs w:val="28"/>
        </w:rPr>
        <w:t>кульминативной</w:t>
      </w:r>
      <w:proofErr w:type="spellEnd"/>
      <w:r w:rsidRPr="002F21B6">
        <w:rPr>
          <w:szCs w:val="28"/>
        </w:rPr>
        <w:t xml:space="preserve"> функциях.</w:t>
      </w:r>
    </w:p>
    <w:p w:rsidR="002F21B6" w:rsidRDefault="002F21B6" w:rsidP="000512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F21B6">
        <w:rPr>
          <w:sz w:val="28"/>
          <w:szCs w:val="28"/>
        </w:rPr>
        <w:lastRenderedPageBreak/>
        <w:t xml:space="preserve"> Связь интонации с синтаксисом позволила </w:t>
      </w:r>
      <w:r w:rsidR="00051229">
        <w:rPr>
          <w:sz w:val="28"/>
          <w:szCs w:val="28"/>
        </w:rPr>
        <w:t xml:space="preserve">автору </w:t>
      </w:r>
      <w:r w:rsidRPr="002F21B6">
        <w:rPr>
          <w:sz w:val="28"/>
          <w:szCs w:val="28"/>
        </w:rPr>
        <w:t xml:space="preserve">создать интонационные модели, оформляющие наиболее частотные синтаксические модели в текстах ФСТР </w:t>
      </w:r>
      <w:r w:rsidRPr="002F21B6">
        <w:rPr>
          <w:i/>
          <w:iCs/>
          <w:sz w:val="28"/>
          <w:szCs w:val="28"/>
        </w:rPr>
        <w:t xml:space="preserve">описание </w:t>
      </w:r>
      <w:r w:rsidRPr="002F21B6">
        <w:rPr>
          <w:sz w:val="28"/>
          <w:szCs w:val="28"/>
        </w:rPr>
        <w:t xml:space="preserve">и </w:t>
      </w:r>
      <w:r w:rsidRPr="002F21B6">
        <w:rPr>
          <w:i/>
          <w:iCs/>
          <w:sz w:val="28"/>
          <w:szCs w:val="28"/>
        </w:rPr>
        <w:t>повествование</w:t>
      </w:r>
      <w:r w:rsidRPr="002F21B6">
        <w:rPr>
          <w:sz w:val="28"/>
          <w:szCs w:val="28"/>
        </w:rPr>
        <w:t xml:space="preserve">. </w:t>
      </w:r>
    </w:p>
    <w:p w:rsidR="00051229" w:rsidRDefault="00051229" w:rsidP="000512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 следует отметить осмысление роли авторских знаков</w:t>
      </w:r>
      <w:r w:rsidR="00C51FBA">
        <w:rPr>
          <w:sz w:val="28"/>
          <w:szCs w:val="28"/>
        </w:rPr>
        <w:t xml:space="preserve"> препинания при синтагм</w:t>
      </w:r>
      <w:r w:rsidR="00396F73">
        <w:rPr>
          <w:sz w:val="28"/>
          <w:szCs w:val="28"/>
        </w:rPr>
        <w:t xml:space="preserve">атическом и актуальном членении: </w:t>
      </w:r>
      <w:r w:rsidR="00C51FBA">
        <w:rPr>
          <w:sz w:val="28"/>
          <w:szCs w:val="28"/>
        </w:rPr>
        <w:t xml:space="preserve">авторская интонация, содержащаяся в письменном тексте влияет на расстановку акцентов читающим и на коммуникативную структуру высказывания. </w:t>
      </w:r>
    </w:p>
    <w:p w:rsidR="002F21B6" w:rsidRPr="00C51FBA" w:rsidRDefault="00C51FBA" w:rsidP="00C51FB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Ценным является вывод автора об ограничении вариативности понимания, и соответственно, инт</w:t>
      </w:r>
      <w:r w:rsidR="00396F73">
        <w:rPr>
          <w:sz w:val="28"/>
          <w:szCs w:val="28"/>
        </w:rPr>
        <w:t>онационного оформления текстов</w:t>
      </w:r>
      <w:r>
        <w:rPr>
          <w:sz w:val="28"/>
          <w:szCs w:val="28"/>
        </w:rPr>
        <w:t xml:space="preserve"> при </w:t>
      </w:r>
      <w:r w:rsidR="00396F73">
        <w:rPr>
          <w:sz w:val="28"/>
          <w:szCs w:val="28"/>
        </w:rPr>
        <w:t xml:space="preserve">их </w:t>
      </w:r>
      <w:r>
        <w:rPr>
          <w:sz w:val="28"/>
          <w:szCs w:val="28"/>
        </w:rPr>
        <w:t>воспроизведении</w:t>
      </w:r>
      <w:r w:rsidR="00396F73">
        <w:rPr>
          <w:sz w:val="28"/>
          <w:szCs w:val="28"/>
        </w:rPr>
        <w:t xml:space="preserve"> вслух.</w:t>
      </w:r>
      <w:r>
        <w:rPr>
          <w:sz w:val="28"/>
          <w:szCs w:val="28"/>
        </w:rPr>
        <w:t xml:space="preserve"> </w:t>
      </w:r>
    </w:p>
    <w:p w:rsidR="00035184" w:rsidRPr="002F21B6" w:rsidRDefault="00035184" w:rsidP="002F21B6">
      <w:pPr>
        <w:pStyle w:val="a3"/>
        <w:spacing w:line="360" w:lineRule="auto"/>
        <w:ind w:left="0" w:firstLine="709"/>
        <w:rPr>
          <w:rFonts w:cs="Times New Roman"/>
          <w:szCs w:val="28"/>
        </w:rPr>
      </w:pPr>
      <w:r w:rsidRPr="002F21B6">
        <w:rPr>
          <w:rFonts w:cs="Times New Roman"/>
          <w:szCs w:val="28"/>
        </w:rPr>
        <w:t xml:space="preserve">Научная литература изучена в достаточном объёме, включает работы отечественных и зарубежных лингвистов. Автор показал способность критически и творчески осмыслять опыт предшественников. В процессе решения поставленных задач исследования </w:t>
      </w:r>
      <w:proofErr w:type="spellStart"/>
      <w:r w:rsidRPr="002F21B6">
        <w:rPr>
          <w:rFonts w:cs="Times New Roman"/>
          <w:szCs w:val="28"/>
        </w:rPr>
        <w:t>А.А.Бачурина</w:t>
      </w:r>
      <w:proofErr w:type="spellEnd"/>
      <w:r w:rsidRPr="002F21B6">
        <w:rPr>
          <w:rFonts w:cs="Times New Roman"/>
          <w:szCs w:val="28"/>
        </w:rPr>
        <w:t xml:space="preserve"> овладела методами ком</w:t>
      </w:r>
      <w:r w:rsidRPr="002F21B6">
        <w:rPr>
          <w:rFonts w:cs="Times New Roman"/>
          <w:szCs w:val="28"/>
        </w:rPr>
        <w:t>пьютерной обработки данных и слухо</w:t>
      </w:r>
      <w:r w:rsidRPr="002F21B6">
        <w:rPr>
          <w:rFonts w:cs="Times New Roman"/>
          <w:szCs w:val="28"/>
        </w:rPr>
        <w:t>вого фонетического анализа, расш</w:t>
      </w:r>
      <w:r w:rsidRPr="002F21B6">
        <w:rPr>
          <w:rFonts w:cs="Times New Roman"/>
          <w:szCs w:val="28"/>
        </w:rPr>
        <w:t xml:space="preserve">ифровкой </w:t>
      </w:r>
      <w:proofErr w:type="spellStart"/>
      <w:r w:rsidRPr="002F21B6">
        <w:rPr>
          <w:rFonts w:cs="Times New Roman"/>
          <w:szCs w:val="28"/>
        </w:rPr>
        <w:t>интонограмм</w:t>
      </w:r>
      <w:proofErr w:type="spellEnd"/>
      <w:r w:rsidRPr="002F21B6">
        <w:rPr>
          <w:rFonts w:cs="Times New Roman"/>
          <w:szCs w:val="28"/>
        </w:rPr>
        <w:t xml:space="preserve"> и </w:t>
      </w:r>
      <w:r w:rsidRPr="002F21B6">
        <w:rPr>
          <w:rFonts w:cs="Times New Roman"/>
          <w:szCs w:val="28"/>
        </w:rPr>
        <w:t xml:space="preserve">формализацией данных. Работа иллюстрирована таблицами и </w:t>
      </w:r>
      <w:proofErr w:type="spellStart"/>
      <w:r w:rsidRPr="002F21B6">
        <w:rPr>
          <w:rFonts w:cs="Times New Roman"/>
          <w:szCs w:val="28"/>
        </w:rPr>
        <w:t>интонограммами</w:t>
      </w:r>
      <w:proofErr w:type="spellEnd"/>
      <w:r w:rsidRPr="002F21B6">
        <w:rPr>
          <w:rFonts w:cs="Times New Roman"/>
          <w:szCs w:val="28"/>
        </w:rPr>
        <w:t>, приведены статистические данные полученных результатов.</w:t>
      </w:r>
    </w:p>
    <w:p w:rsidR="00035184" w:rsidRPr="002F21B6" w:rsidRDefault="00396F73" w:rsidP="00C51FBA">
      <w:pPr>
        <w:pStyle w:val="a3"/>
        <w:spacing w:line="360" w:lineRule="auto"/>
        <w:ind w:left="0"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Выпускная квалификационная р</w:t>
      </w:r>
      <w:bookmarkStart w:id="0" w:name="_GoBack"/>
      <w:bookmarkEnd w:id="0"/>
      <w:r w:rsidR="00035184" w:rsidRPr="002F21B6">
        <w:rPr>
          <w:rFonts w:cs="Times New Roman"/>
          <w:szCs w:val="28"/>
        </w:rPr>
        <w:t xml:space="preserve">абота </w:t>
      </w:r>
      <w:proofErr w:type="spellStart"/>
      <w:r w:rsidR="00035184" w:rsidRPr="002F21B6">
        <w:rPr>
          <w:rFonts w:cs="Times New Roman"/>
          <w:szCs w:val="28"/>
        </w:rPr>
        <w:t>А.А.Бачуриной</w:t>
      </w:r>
      <w:proofErr w:type="spellEnd"/>
      <w:r w:rsidR="00035184" w:rsidRPr="002F21B6">
        <w:rPr>
          <w:rFonts w:cs="Times New Roman"/>
          <w:szCs w:val="28"/>
        </w:rPr>
        <w:t xml:space="preserve"> соответствует предъявляемым требованиям и заслуживает положительной оценки.</w:t>
      </w:r>
    </w:p>
    <w:p w:rsidR="00035184" w:rsidRPr="002F21B6" w:rsidRDefault="00035184" w:rsidP="002F21B6">
      <w:pPr>
        <w:pStyle w:val="a3"/>
        <w:spacing w:line="360" w:lineRule="auto"/>
        <w:ind w:left="0" w:firstLine="709"/>
        <w:rPr>
          <w:rFonts w:cs="Times New Roman"/>
          <w:szCs w:val="28"/>
        </w:rPr>
      </w:pPr>
    </w:p>
    <w:p w:rsidR="00035184" w:rsidRPr="002F21B6" w:rsidRDefault="00C51FBA" w:rsidP="002F21B6">
      <w:pPr>
        <w:pStyle w:val="a3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25 мая 2021 </w:t>
      </w:r>
      <w:r w:rsidR="00035184" w:rsidRPr="002F21B6">
        <w:rPr>
          <w:rFonts w:cs="Times New Roman"/>
          <w:szCs w:val="28"/>
        </w:rPr>
        <w:t xml:space="preserve">г.      Научный </w:t>
      </w:r>
      <w:proofErr w:type="gramStart"/>
      <w:r w:rsidR="00035184" w:rsidRPr="002F21B6">
        <w:rPr>
          <w:rFonts w:cs="Times New Roman"/>
          <w:szCs w:val="28"/>
        </w:rPr>
        <w:t>руководитель  профессор</w:t>
      </w:r>
      <w:proofErr w:type="gramEnd"/>
      <w:r w:rsidR="00035184" w:rsidRPr="002F21B6">
        <w:rPr>
          <w:rFonts w:cs="Times New Roman"/>
          <w:szCs w:val="28"/>
        </w:rPr>
        <w:t xml:space="preserve"> Н.А.Любимова</w:t>
      </w:r>
    </w:p>
    <w:p w:rsidR="00C73729" w:rsidRPr="002F21B6" w:rsidRDefault="00C73729" w:rsidP="002F21B6">
      <w:pPr>
        <w:spacing w:line="360" w:lineRule="auto"/>
        <w:rPr>
          <w:szCs w:val="28"/>
        </w:rPr>
      </w:pPr>
    </w:p>
    <w:sectPr w:rsidR="00C73729" w:rsidRPr="002F21B6" w:rsidSect="0086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84"/>
    <w:rsid w:val="00035184"/>
    <w:rsid w:val="00051229"/>
    <w:rsid w:val="00055951"/>
    <w:rsid w:val="002F21B6"/>
    <w:rsid w:val="00396F73"/>
    <w:rsid w:val="00C51FBA"/>
    <w:rsid w:val="00C7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C3D68-72BD-4385-B278-913CFC88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84"/>
    <w:pPr>
      <w:spacing w:after="160" w:line="259" w:lineRule="auto"/>
      <w:ind w:firstLine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84"/>
    <w:pPr>
      <w:ind w:left="720"/>
      <w:contextualSpacing/>
    </w:pPr>
  </w:style>
  <w:style w:type="paragraph" w:customStyle="1" w:styleId="Default">
    <w:name w:val="Default"/>
    <w:rsid w:val="00035184"/>
    <w:pPr>
      <w:autoSpaceDE w:val="0"/>
      <w:autoSpaceDN w:val="0"/>
      <w:adjustRightInd w:val="0"/>
      <w:spacing w:line="240" w:lineRule="auto"/>
      <w:ind w:firstLine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Lubimova</dc:creator>
  <cp:keywords/>
  <dc:description/>
  <cp:lastModifiedBy>Nina Lubimova</cp:lastModifiedBy>
  <cp:revision>1</cp:revision>
  <dcterms:created xsi:type="dcterms:W3CDTF">2021-05-25T16:36:00Z</dcterms:created>
  <dcterms:modified xsi:type="dcterms:W3CDTF">2021-05-25T17:33:00Z</dcterms:modified>
</cp:coreProperties>
</file>