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F82" w:rsidRPr="00495D2F" w:rsidRDefault="00886F82" w:rsidP="00107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D2F">
        <w:rPr>
          <w:rFonts w:ascii="Times New Roman" w:hAnsi="Times New Roman" w:cs="Times New Roman"/>
          <w:sz w:val="24"/>
          <w:szCs w:val="24"/>
        </w:rPr>
        <w:t>ОТЗЫВ</w:t>
      </w:r>
    </w:p>
    <w:p w:rsidR="00886F82" w:rsidRPr="00495D2F" w:rsidRDefault="00886F82" w:rsidP="00107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D2F">
        <w:rPr>
          <w:rFonts w:ascii="Times New Roman" w:hAnsi="Times New Roman" w:cs="Times New Roman"/>
          <w:sz w:val="24"/>
          <w:szCs w:val="24"/>
        </w:rPr>
        <w:t>научного руководителя</w:t>
      </w:r>
    </w:p>
    <w:p w:rsidR="00886F82" w:rsidRPr="00495D2F" w:rsidRDefault="00886F82" w:rsidP="00107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D2F">
        <w:rPr>
          <w:rFonts w:ascii="Times New Roman" w:hAnsi="Times New Roman" w:cs="Times New Roman"/>
          <w:sz w:val="24"/>
          <w:szCs w:val="24"/>
        </w:rPr>
        <w:t>о выпускной квалификационной работе</w:t>
      </w:r>
    </w:p>
    <w:p w:rsidR="00886F82" w:rsidRPr="00495D2F" w:rsidRDefault="00107078" w:rsidP="00107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D2F">
        <w:rPr>
          <w:rFonts w:ascii="Times New Roman" w:hAnsi="Times New Roman" w:cs="Times New Roman"/>
          <w:sz w:val="24"/>
          <w:szCs w:val="24"/>
        </w:rPr>
        <w:t>ЧИГИРИНСКОЙ Анастасии Алексеевны</w:t>
      </w:r>
    </w:p>
    <w:p w:rsidR="00886F82" w:rsidRPr="00495D2F" w:rsidRDefault="00886F82" w:rsidP="00107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D2F">
        <w:rPr>
          <w:rFonts w:ascii="Times New Roman" w:hAnsi="Times New Roman" w:cs="Times New Roman"/>
          <w:sz w:val="24"/>
          <w:szCs w:val="24"/>
        </w:rPr>
        <w:t>по теме</w:t>
      </w:r>
    </w:p>
    <w:p w:rsidR="00886F82" w:rsidRPr="00495D2F" w:rsidRDefault="00886F82" w:rsidP="00107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D2F">
        <w:rPr>
          <w:rFonts w:ascii="Times New Roman" w:hAnsi="Times New Roman" w:cs="Times New Roman"/>
          <w:sz w:val="24"/>
          <w:szCs w:val="24"/>
        </w:rPr>
        <w:t>«</w:t>
      </w:r>
      <w:r w:rsidR="00107078" w:rsidRPr="00495D2F">
        <w:rPr>
          <w:rFonts w:ascii="Times New Roman" w:hAnsi="Times New Roman" w:cs="Times New Roman"/>
          <w:sz w:val="24"/>
          <w:szCs w:val="24"/>
        </w:rPr>
        <w:t>Эмоциональность и экспрессивность дискурса переговоров в англоязычной деловой коммуникации</w:t>
      </w:r>
      <w:r w:rsidRPr="00495D2F">
        <w:rPr>
          <w:rFonts w:ascii="Times New Roman" w:hAnsi="Times New Roman" w:cs="Times New Roman"/>
          <w:sz w:val="24"/>
          <w:szCs w:val="24"/>
        </w:rPr>
        <w:t>»</w:t>
      </w:r>
    </w:p>
    <w:p w:rsidR="0063353F" w:rsidRPr="00495D2F" w:rsidRDefault="0063353F" w:rsidP="00065309">
      <w:pPr>
        <w:jc w:val="both"/>
        <w:rPr>
          <w:rFonts w:ascii="Times New Roman" w:hAnsi="Times New Roman" w:cs="Times New Roman"/>
          <w:sz w:val="24"/>
          <w:szCs w:val="24"/>
        </w:rPr>
      </w:pPr>
      <w:r w:rsidRPr="00495D2F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r w:rsidR="00065309" w:rsidRPr="00495D2F">
        <w:rPr>
          <w:rFonts w:ascii="Times New Roman" w:hAnsi="Times New Roman" w:cs="Times New Roman"/>
          <w:sz w:val="24"/>
          <w:szCs w:val="24"/>
        </w:rPr>
        <w:t xml:space="preserve">Чигиринской Анастасии Алексеевны </w:t>
      </w:r>
      <w:r w:rsidRPr="00495D2F">
        <w:rPr>
          <w:rFonts w:ascii="Times New Roman" w:hAnsi="Times New Roman" w:cs="Times New Roman"/>
          <w:sz w:val="24"/>
          <w:szCs w:val="24"/>
        </w:rPr>
        <w:t xml:space="preserve">посвящена </w:t>
      </w:r>
      <w:r w:rsidR="00065309" w:rsidRPr="00495D2F">
        <w:rPr>
          <w:rFonts w:ascii="Times New Roman" w:hAnsi="Times New Roman" w:cs="Times New Roman"/>
          <w:sz w:val="24"/>
          <w:szCs w:val="24"/>
        </w:rPr>
        <w:t xml:space="preserve">анализу языковых средств выражения эмоциональности и экспрессивности </w:t>
      </w:r>
      <w:r w:rsidRPr="00495D2F">
        <w:rPr>
          <w:rFonts w:ascii="Times New Roman" w:hAnsi="Times New Roman" w:cs="Times New Roman"/>
          <w:sz w:val="24"/>
          <w:szCs w:val="24"/>
        </w:rPr>
        <w:t xml:space="preserve">дискурса переговоров. Содержание </w:t>
      </w:r>
      <w:proofErr w:type="spellStart"/>
      <w:r w:rsidRPr="00495D2F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Pr="00495D2F">
        <w:rPr>
          <w:rFonts w:ascii="Times New Roman" w:hAnsi="Times New Roman" w:cs="Times New Roman"/>
          <w:sz w:val="24"/>
          <w:szCs w:val="24"/>
        </w:rPr>
        <w:t xml:space="preserve"> соответствует заявленной теме.</w:t>
      </w:r>
    </w:p>
    <w:p w:rsidR="00886F82" w:rsidRPr="00495D2F" w:rsidRDefault="0063353F" w:rsidP="00065309">
      <w:pPr>
        <w:jc w:val="both"/>
        <w:rPr>
          <w:rFonts w:ascii="Times New Roman" w:hAnsi="Times New Roman" w:cs="Times New Roman"/>
          <w:sz w:val="24"/>
          <w:szCs w:val="24"/>
        </w:rPr>
      </w:pPr>
      <w:r w:rsidRPr="00495D2F">
        <w:rPr>
          <w:rFonts w:ascii="Times New Roman" w:hAnsi="Times New Roman" w:cs="Times New Roman"/>
          <w:sz w:val="24"/>
          <w:szCs w:val="24"/>
        </w:rPr>
        <w:t xml:space="preserve">Межкультурное взаимодействие, международные проекты и глобальное сотрудничество не может обойтись без переговоров, что подчёркивает актуальность проведенного исследования. </w:t>
      </w:r>
      <w:r w:rsidR="00886F82" w:rsidRPr="00495D2F">
        <w:rPr>
          <w:rFonts w:ascii="Times New Roman" w:hAnsi="Times New Roman" w:cs="Times New Roman"/>
          <w:sz w:val="24"/>
          <w:szCs w:val="24"/>
        </w:rPr>
        <w:t xml:space="preserve">Содержание рецензируемой </w:t>
      </w:r>
      <w:proofErr w:type="spellStart"/>
      <w:r w:rsidR="00886F82" w:rsidRPr="00495D2F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="00886F82" w:rsidRPr="00495D2F">
        <w:rPr>
          <w:rFonts w:ascii="Times New Roman" w:hAnsi="Times New Roman" w:cs="Times New Roman"/>
          <w:sz w:val="24"/>
          <w:szCs w:val="24"/>
        </w:rPr>
        <w:t xml:space="preserve"> полностью соответствует заявленной теме. Автор исследования достаточно подробно и последовательно </w:t>
      </w:r>
      <w:r w:rsidR="00495D2F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="00065309" w:rsidRPr="00495D2F">
        <w:rPr>
          <w:rFonts w:ascii="Times New Roman" w:hAnsi="Times New Roman" w:cs="Times New Roman"/>
          <w:sz w:val="24"/>
          <w:szCs w:val="24"/>
        </w:rPr>
        <w:t>проблемы эмоциональности и экспрессивности деловой коммуникации и анализирует лингвостилистические средства выражения экспрессивности и эмоциональности в англоязычной деловой коммуникации.</w:t>
      </w:r>
      <w:r w:rsidR="00886F82" w:rsidRPr="00495D2F">
        <w:rPr>
          <w:rFonts w:ascii="Times New Roman" w:hAnsi="Times New Roman" w:cs="Times New Roman"/>
          <w:sz w:val="24"/>
          <w:szCs w:val="24"/>
        </w:rPr>
        <w:t xml:space="preserve"> Структура работы обоснована решаемыми задачами и соответствует поставленной цели. </w:t>
      </w:r>
      <w:proofErr w:type="spellStart"/>
      <w:r w:rsidR="00886F82" w:rsidRPr="00495D2F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="00886F82" w:rsidRPr="00495D2F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065309" w:rsidRPr="00495D2F">
        <w:rPr>
          <w:rFonts w:ascii="Times New Roman" w:hAnsi="Times New Roman" w:cs="Times New Roman"/>
          <w:sz w:val="24"/>
          <w:szCs w:val="24"/>
        </w:rPr>
        <w:t>10</w:t>
      </w:r>
      <w:r w:rsidR="00A554F0" w:rsidRPr="00495D2F">
        <w:rPr>
          <w:rFonts w:ascii="Times New Roman" w:hAnsi="Times New Roman" w:cs="Times New Roman"/>
          <w:sz w:val="24"/>
          <w:szCs w:val="24"/>
        </w:rPr>
        <w:t>3</w:t>
      </w:r>
      <w:r w:rsidR="00065309" w:rsidRPr="00495D2F">
        <w:rPr>
          <w:rFonts w:ascii="Times New Roman" w:hAnsi="Times New Roman" w:cs="Times New Roman"/>
          <w:sz w:val="24"/>
          <w:szCs w:val="24"/>
        </w:rPr>
        <w:t xml:space="preserve"> </w:t>
      </w:r>
      <w:r w:rsidR="00886F82" w:rsidRPr="00495D2F">
        <w:rPr>
          <w:rFonts w:ascii="Times New Roman" w:hAnsi="Times New Roman" w:cs="Times New Roman"/>
          <w:sz w:val="24"/>
          <w:szCs w:val="24"/>
        </w:rPr>
        <w:t>страниц и включает в себя введение, две главы, сопровождающиеся выводами</w:t>
      </w:r>
      <w:r w:rsidR="00065309" w:rsidRPr="00495D2F">
        <w:rPr>
          <w:rFonts w:ascii="Times New Roman" w:hAnsi="Times New Roman" w:cs="Times New Roman"/>
          <w:sz w:val="24"/>
          <w:szCs w:val="24"/>
        </w:rPr>
        <w:t xml:space="preserve">, заключение и приложение. </w:t>
      </w:r>
      <w:r w:rsidR="00886F82" w:rsidRPr="00495D2F"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 содержит </w:t>
      </w:r>
      <w:r w:rsidR="00065309" w:rsidRPr="00495D2F">
        <w:rPr>
          <w:rFonts w:ascii="Times New Roman" w:hAnsi="Times New Roman" w:cs="Times New Roman"/>
          <w:sz w:val="24"/>
          <w:szCs w:val="24"/>
        </w:rPr>
        <w:t>76</w:t>
      </w:r>
      <w:r w:rsidR="00886F82" w:rsidRPr="00495D2F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 w:rsidR="00065309" w:rsidRPr="00495D2F">
        <w:rPr>
          <w:rFonts w:ascii="Times New Roman" w:hAnsi="Times New Roman" w:cs="Times New Roman"/>
          <w:sz w:val="24"/>
          <w:szCs w:val="24"/>
        </w:rPr>
        <w:t>й</w:t>
      </w:r>
      <w:r w:rsidR="00886F82" w:rsidRPr="00495D2F">
        <w:rPr>
          <w:rFonts w:ascii="Times New Roman" w:hAnsi="Times New Roman" w:cs="Times New Roman"/>
          <w:sz w:val="24"/>
          <w:szCs w:val="24"/>
        </w:rPr>
        <w:t xml:space="preserve">. В первой главе раскрываются актуальные проблемы теоретического характера: изучаются подходы к определению </w:t>
      </w:r>
      <w:r w:rsidR="00925F07" w:rsidRPr="00495D2F">
        <w:rPr>
          <w:rFonts w:ascii="Times New Roman" w:hAnsi="Times New Roman" w:cs="Times New Roman"/>
          <w:sz w:val="24"/>
          <w:szCs w:val="24"/>
        </w:rPr>
        <w:t xml:space="preserve">эмоциональности, экспрессивности и </w:t>
      </w:r>
      <w:proofErr w:type="spellStart"/>
      <w:r w:rsidR="00925F07" w:rsidRPr="00495D2F">
        <w:rPr>
          <w:rFonts w:ascii="Times New Roman" w:hAnsi="Times New Roman" w:cs="Times New Roman"/>
          <w:sz w:val="24"/>
          <w:szCs w:val="24"/>
        </w:rPr>
        <w:t>эмотивности</w:t>
      </w:r>
      <w:proofErr w:type="spellEnd"/>
      <w:r w:rsidR="00925F07" w:rsidRPr="00495D2F">
        <w:rPr>
          <w:rFonts w:ascii="Times New Roman" w:hAnsi="Times New Roman" w:cs="Times New Roman"/>
          <w:sz w:val="24"/>
          <w:szCs w:val="24"/>
        </w:rPr>
        <w:t xml:space="preserve">, </w:t>
      </w:r>
      <w:r w:rsidR="00925F07" w:rsidRPr="00495D2F">
        <w:rPr>
          <w:rFonts w:ascii="Times New Roman" w:hAnsi="Times New Roman" w:cs="Times New Roman"/>
          <w:sz w:val="24"/>
          <w:szCs w:val="24"/>
        </w:rPr>
        <w:t xml:space="preserve">даются определения понятий </w:t>
      </w:r>
      <w:r w:rsidR="00925F07" w:rsidRPr="00495D2F">
        <w:rPr>
          <w:rFonts w:ascii="Times New Roman" w:hAnsi="Times New Roman" w:cs="Times New Roman"/>
          <w:sz w:val="24"/>
          <w:szCs w:val="24"/>
        </w:rPr>
        <w:t xml:space="preserve">бизнес-дискурса и дискурса переговоров, </w:t>
      </w:r>
      <w:r w:rsidR="00803806" w:rsidRPr="00495D2F">
        <w:rPr>
          <w:rFonts w:ascii="Times New Roman" w:hAnsi="Times New Roman" w:cs="Times New Roman"/>
          <w:sz w:val="24"/>
          <w:szCs w:val="24"/>
        </w:rPr>
        <w:t>а также лексических и синтаксических средств выражения экспрессивности и эмоциональности.</w:t>
      </w:r>
      <w:r w:rsidR="00886F82" w:rsidRPr="00495D2F">
        <w:rPr>
          <w:rFonts w:ascii="Times New Roman" w:hAnsi="Times New Roman" w:cs="Times New Roman"/>
          <w:sz w:val="24"/>
          <w:szCs w:val="24"/>
        </w:rPr>
        <w:t xml:space="preserve"> Вторая глава посвящена анализу </w:t>
      </w:r>
      <w:r w:rsidR="00A554F0" w:rsidRPr="00495D2F">
        <w:rPr>
          <w:rFonts w:ascii="Times New Roman" w:hAnsi="Times New Roman" w:cs="Times New Roman"/>
          <w:sz w:val="24"/>
          <w:szCs w:val="24"/>
        </w:rPr>
        <w:t xml:space="preserve">примеров </w:t>
      </w:r>
      <w:proofErr w:type="spellStart"/>
      <w:r w:rsidR="00A554F0" w:rsidRPr="00495D2F">
        <w:rPr>
          <w:rFonts w:ascii="Times New Roman" w:hAnsi="Times New Roman" w:cs="Times New Roman"/>
          <w:sz w:val="24"/>
          <w:szCs w:val="24"/>
        </w:rPr>
        <w:t>лигвостилистических</w:t>
      </w:r>
      <w:proofErr w:type="spellEnd"/>
      <w:r w:rsidR="00A554F0" w:rsidRPr="00495D2F">
        <w:rPr>
          <w:rFonts w:ascii="Times New Roman" w:hAnsi="Times New Roman" w:cs="Times New Roman"/>
          <w:sz w:val="24"/>
          <w:szCs w:val="24"/>
        </w:rPr>
        <w:t xml:space="preserve"> средств выражения экспрессивности и эмоциональности в дискурсе переговоров. </w:t>
      </w:r>
      <w:r w:rsidR="00A554F0" w:rsidRPr="00495D2F">
        <w:rPr>
          <w:rFonts w:ascii="Times New Roman" w:hAnsi="Times New Roman" w:cs="Times New Roman"/>
          <w:sz w:val="24"/>
          <w:szCs w:val="24"/>
        </w:rPr>
        <w:t>Исследование основывается на результатах современных изысканий в области лингвостилистики и проиллюстрировано релевантными примерами из современных пособий по обучению ведению переговоров на английском языке. Выводы, представленные в заключении, достаточно обоснованы.</w:t>
      </w:r>
    </w:p>
    <w:p w:rsidR="00A554F0" w:rsidRPr="00495D2F" w:rsidRDefault="00A554F0" w:rsidP="00A554F0">
      <w:pPr>
        <w:jc w:val="both"/>
        <w:rPr>
          <w:rFonts w:ascii="Times New Roman" w:hAnsi="Times New Roman" w:cs="Times New Roman"/>
          <w:sz w:val="24"/>
          <w:szCs w:val="24"/>
        </w:rPr>
      </w:pPr>
      <w:r w:rsidRPr="00495D2F">
        <w:rPr>
          <w:rFonts w:ascii="Times New Roman" w:hAnsi="Times New Roman" w:cs="Times New Roman"/>
          <w:sz w:val="24"/>
          <w:szCs w:val="24"/>
        </w:rPr>
        <w:t xml:space="preserve">Следует отметить, что автор исследования владеет терминологическим аппаратом лингвостилистического анализа. В процессе исследовательской работы А. </w:t>
      </w:r>
      <w:r w:rsidRPr="00495D2F">
        <w:rPr>
          <w:rFonts w:ascii="Times New Roman" w:hAnsi="Times New Roman" w:cs="Times New Roman"/>
          <w:sz w:val="24"/>
          <w:szCs w:val="24"/>
        </w:rPr>
        <w:t>А</w:t>
      </w:r>
      <w:r w:rsidRPr="00495D2F">
        <w:rPr>
          <w:rFonts w:ascii="Times New Roman" w:hAnsi="Times New Roman" w:cs="Times New Roman"/>
          <w:sz w:val="24"/>
          <w:szCs w:val="24"/>
        </w:rPr>
        <w:t xml:space="preserve">. </w:t>
      </w:r>
      <w:r w:rsidRPr="00495D2F">
        <w:rPr>
          <w:rFonts w:ascii="Times New Roman" w:hAnsi="Times New Roman" w:cs="Times New Roman"/>
          <w:sz w:val="24"/>
          <w:szCs w:val="24"/>
        </w:rPr>
        <w:t xml:space="preserve">Чигиринская </w:t>
      </w:r>
      <w:r w:rsidRPr="00495D2F">
        <w:rPr>
          <w:rFonts w:ascii="Times New Roman" w:hAnsi="Times New Roman" w:cs="Times New Roman"/>
          <w:sz w:val="24"/>
          <w:szCs w:val="24"/>
        </w:rPr>
        <w:t xml:space="preserve">проявила определенную долю самостоятельности и заинтересованности данной темой. Текст </w:t>
      </w:r>
      <w:proofErr w:type="spellStart"/>
      <w:r w:rsidRPr="00495D2F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Pr="00495D2F">
        <w:rPr>
          <w:rFonts w:ascii="Times New Roman" w:hAnsi="Times New Roman" w:cs="Times New Roman"/>
          <w:sz w:val="24"/>
          <w:szCs w:val="24"/>
        </w:rPr>
        <w:t xml:space="preserve"> А. </w:t>
      </w:r>
      <w:r w:rsidRPr="00495D2F">
        <w:rPr>
          <w:rFonts w:ascii="Times New Roman" w:hAnsi="Times New Roman" w:cs="Times New Roman"/>
          <w:sz w:val="24"/>
          <w:szCs w:val="24"/>
        </w:rPr>
        <w:t>А</w:t>
      </w:r>
      <w:r w:rsidRPr="00495D2F">
        <w:rPr>
          <w:rFonts w:ascii="Times New Roman" w:hAnsi="Times New Roman" w:cs="Times New Roman"/>
          <w:sz w:val="24"/>
          <w:szCs w:val="24"/>
        </w:rPr>
        <w:t xml:space="preserve">. </w:t>
      </w:r>
      <w:r w:rsidRPr="00495D2F">
        <w:rPr>
          <w:rFonts w:ascii="Times New Roman" w:hAnsi="Times New Roman" w:cs="Times New Roman"/>
          <w:sz w:val="24"/>
          <w:szCs w:val="24"/>
        </w:rPr>
        <w:t xml:space="preserve">Чигиринской </w:t>
      </w:r>
      <w:r w:rsidRPr="00495D2F">
        <w:rPr>
          <w:rFonts w:ascii="Times New Roman" w:hAnsi="Times New Roman" w:cs="Times New Roman"/>
          <w:sz w:val="24"/>
          <w:szCs w:val="24"/>
        </w:rPr>
        <w:t xml:space="preserve">прошел проверку через электронную систему </w:t>
      </w:r>
      <w:proofErr w:type="spellStart"/>
      <w:r w:rsidRPr="00495D2F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Pr="00495D2F">
        <w:rPr>
          <w:rFonts w:ascii="Times New Roman" w:hAnsi="Times New Roman" w:cs="Times New Roman"/>
          <w:sz w:val="24"/>
          <w:szCs w:val="24"/>
        </w:rPr>
        <w:t xml:space="preserve"> СПбГУ на выявление текстовых совпадений. По результатам проверки оригинальность работы составила </w:t>
      </w:r>
      <w:r w:rsidRPr="00495D2F">
        <w:rPr>
          <w:rFonts w:ascii="Times New Roman" w:hAnsi="Times New Roman" w:cs="Times New Roman"/>
          <w:sz w:val="24"/>
          <w:szCs w:val="24"/>
        </w:rPr>
        <w:t>97</w:t>
      </w:r>
      <w:r w:rsidRPr="00495D2F">
        <w:rPr>
          <w:rFonts w:ascii="Times New Roman" w:hAnsi="Times New Roman" w:cs="Times New Roman"/>
          <w:sz w:val="24"/>
          <w:szCs w:val="24"/>
        </w:rPr>
        <w:t>%. ОЗНАКОМИВШИСЬ с общим характером выявленных системой текстовых совпадений, считаю необходимым отметить, что большая часть совпадений представляет собой пересказ цитаты без заключения в кавычки с указанием фамилии автора.</w:t>
      </w:r>
    </w:p>
    <w:p w:rsidR="00886F82" w:rsidRPr="00495D2F" w:rsidRDefault="00A554F0" w:rsidP="00495D2F">
      <w:pPr>
        <w:jc w:val="both"/>
        <w:rPr>
          <w:rFonts w:ascii="Times New Roman" w:hAnsi="Times New Roman" w:cs="Times New Roman"/>
          <w:sz w:val="24"/>
          <w:szCs w:val="24"/>
        </w:rPr>
      </w:pPr>
      <w:r w:rsidRPr="00495D2F">
        <w:rPr>
          <w:rFonts w:ascii="Times New Roman" w:hAnsi="Times New Roman" w:cs="Times New Roman"/>
          <w:sz w:val="24"/>
          <w:szCs w:val="24"/>
        </w:rPr>
        <w:t>Из минусов работы должна отметить некоторые погрешности</w:t>
      </w:r>
      <w:r w:rsidR="00495D2F">
        <w:rPr>
          <w:rFonts w:ascii="Times New Roman" w:hAnsi="Times New Roman" w:cs="Times New Roman"/>
          <w:sz w:val="24"/>
          <w:szCs w:val="24"/>
        </w:rPr>
        <w:t xml:space="preserve"> в </w:t>
      </w:r>
      <w:r w:rsidRPr="00495D2F">
        <w:rPr>
          <w:rFonts w:ascii="Times New Roman" w:hAnsi="Times New Roman" w:cs="Times New Roman"/>
          <w:sz w:val="24"/>
          <w:szCs w:val="24"/>
        </w:rPr>
        <w:t>оформлени</w:t>
      </w:r>
      <w:r w:rsidR="00495D2F">
        <w:rPr>
          <w:rFonts w:ascii="Times New Roman" w:hAnsi="Times New Roman" w:cs="Times New Roman"/>
          <w:sz w:val="24"/>
          <w:szCs w:val="24"/>
        </w:rPr>
        <w:t>и</w:t>
      </w:r>
      <w:r w:rsidRPr="00495D2F">
        <w:rPr>
          <w:rFonts w:ascii="Times New Roman" w:hAnsi="Times New Roman" w:cs="Times New Roman"/>
          <w:sz w:val="24"/>
          <w:szCs w:val="24"/>
        </w:rPr>
        <w:t xml:space="preserve"> текста </w:t>
      </w:r>
      <w:proofErr w:type="spellStart"/>
      <w:r w:rsidRPr="00495D2F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Pr="00495D2F">
        <w:rPr>
          <w:rFonts w:ascii="Times New Roman" w:hAnsi="Times New Roman" w:cs="Times New Roman"/>
          <w:sz w:val="24"/>
          <w:szCs w:val="24"/>
        </w:rPr>
        <w:t xml:space="preserve"> (например, использование кавычек). </w:t>
      </w:r>
      <w:r w:rsidR="00886F82" w:rsidRPr="00495D2F">
        <w:rPr>
          <w:rFonts w:ascii="Times New Roman" w:hAnsi="Times New Roman" w:cs="Times New Roman"/>
          <w:sz w:val="24"/>
          <w:szCs w:val="24"/>
        </w:rPr>
        <w:t>Указанные замечания, однако, не снижают общего благоприятного впечатления о рецензируемой работе. В целом, работа соответствует основным требованиям, предъявляемым в ВКР</w:t>
      </w:r>
      <w:bookmarkStart w:id="0" w:name="_GoBack"/>
      <w:bookmarkEnd w:id="0"/>
      <w:r w:rsidR="00886F82" w:rsidRPr="00495D2F">
        <w:rPr>
          <w:rFonts w:ascii="Times New Roman" w:hAnsi="Times New Roman" w:cs="Times New Roman"/>
          <w:sz w:val="24"/>
          <w:szCs w:val="24"/>
        </w:rPr>
        <w:t>, и заслуживает положительной оценки.</w:t>
      </w:r>
    </w:p>
    <w:p w:rsidR="00886F82" w:rsidRPr="00495D2F" w:rsidRDefault="00886F82" w:rsidP="00886F82">
      <w:pPr>
        <w:rPr>
          <w:rFonts w:ascii="Times New Roman" w:hAnsi="Times New Roman" w:cs="Times New Roman"/>
          <w:sz w:val="24"/>
          <w:szCs w:val="24"/>
        </w:rPr>
      </w:pPr>
    </w:p>
    <w:p w:rsidR="00886F82" w:rsidRPr="00495D2F" w:rsidRDefault="00886F82" w:rsidP="00886F82">
      <w:pPr>
        <w:rPr>
          <w:rFonts w:ascii="Times New Roman" w:hAnsi="Times New Roman" w:cs="Times New Roman"/>
          <w:sz w:val="24"/>
          <w:szCs w:val="24"/>
        </w:rPr>
      </w:pPr>
      <w:r w:rsidRPr="00495D2F">
        <w:rPr>
          <w:rFonts w:ascii="Times New Roman" w:hAnsi="Times New Roman" w:cs="Times New Roman"/>
          <w:sz w:val="24"/>
          <w:szCs w:val="24"/>
        </w:rPr>
        <w:t>«_2__</w:t>
      </w:r>
      <w:proofErr w:type="gramStart"/>
      <w:r w:rsidRPr="00495D2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95D2F">
        <w:rPr>
          <w:rFonts w:ascii="Times New Roman" w:hAnsi="Times New Roman" w:cs="Times New Roman"/>
          <w:sz w:val="24"/>
          <w:szCs w:val="24"/>
        </w:rPr>
        <w:t>июня_ 2020 г. ___________ _______Л. Л. Тимофеева</w:t>
      </w:r>
    </w:p>
    <w:p w:rsidR="00886F82" w:rsidRPr="00495D2F" w:rsidRDefault="00886F82" w:rsidP="00886F82">
      <w:pPr>
        <w:rPr>
          <w:rFonts w:ascii="Times New Roman" w:hAnsi="Times New Roman" w:cs="Times New Roman"/>
          <w:sz w:val="24"/>
          <w:szCs w:val="24"/>
        </w:rPr>
      </w:pPr>
      <w:r w:rsidRPr="00495D2F">
        <w:rPr>
          <w:rFonts w:ascii="Times New Roman" w:hAnsi="Times New Roman" w:cs="Times New Roman"/>
          <w:sz w:val="24"/>
          <w:szCs w:val="24"/>
        </w:rPr>
        <w:t>Подпись ФИО</w:t>
      </w:r>
    </w:p>
    <w:sectPr w:rsidR="00886F82" w:rsidRPr="00495D2F" w:rsidSect="00886F8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82"/>
    <w:rsid w:val="00065309"/>
    <w:rsid w:val="00107078"/>
    <w:rsid w:val="00150525"/>
    <w:rsid w:val="003A6B4F"/>
    <w:rsid w:val="003F008C"/>
    <w:rsid w:val="00495D2F"/>
    <w:rsid w:val="0049773B"/>
    <w:rsid w:val="0063353F"/>
    <w:rsid w:val="0073526D"/>
    <w:rsid w:val="00803806"/>
    <w:rsid w:val="00886F82"/>
    <w:rsid w:val="009249C4"/>
    <w:rsid w:val="00925F07"/>
    <w:rsid w:val="009B0C53"/>
    <w:rsid w:val="009D5E9C"/>
    <w:rsid w:val="009E2ABD"/>
    <w:rsid w:val="00A554F0"/>
    <w:rsid w:val="00AA5C31"/>
    <w:rsid w:val="00BA6F04"/>
    <w:rsid w:val="00BD542F"/>
    <w:rsid w:val="00D365EF"/>
    <w:rsid w:val="00E87083"/>
    <w:rsid w:val="00EA78D5"/>
    <w:rsid w:val="00E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DBC8"/>
  <w15:chartTrackingRefBased/>
  <w15:docId w15:val="{7B1A5B54-1248-477A-BC81-97ABCBB3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UserguN</dc:creator>
  <cp:keywords/>
  <dc:description/>
  <cp:lastModifiedBy>UserguN</cp:lastModifiedBy>
  <cp:revision>3</cp:revision>
  <dcterms:created xsi:type="dcterms:W3CDTF">2021-06-02T20:10:00Z</dcterms:created>
  <dcterms:modified xsi:type="dcterms:W3CDTF">2021-06-02T21:20:00Z</dcterms:modified>
</cp:coreProperties>
</file>