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3ADB62" w14:textId="426C33A8" w:rsidR="00F94BCE" w:rsidRPr="00F94BCE" w:rsidRDefault="005071E5" w:rsidP="00F94BCE">
      <w:pPr>
        <w:shd w:val="clear" w:color="auto" w:fill="FFFFFF"/>
        <w:jc w:val="center"/>
        <w:rPr>
          <w:sz w:val="28"/>
          <w:szCs w:val="28"/>
        </w:rPr>
      </w:pPr>
      <w:r w:rsidRPr="007E5C68">
        <w:rPr>
          <w:sz w:val="28"/>
          <w:szCs w:val="28"/>
        </w:rPr>
        <w:t xml:space="preserve"> </w:t>
      </w:r>
      <w:bookmarkStart w:id="0" w:name="_Hlk72232283"/>
      <w:r w:rsidR="00F94BCE" w:rsidRPr="00F94BCE">
        <w:rPr>
          <w:rFonts w:eastAsia="SimSun"/>
          <w:sz w:val="28"/>
          <w:szCs w:val="28"/>
        </w:rPr>
        <w:t>Санкт-Петербургский государственный университет</w:t>
      </w:r>
    </w:p>
    <w:p w14:paraId="28FF4147" w14:textId="0F657993" w:rsidR="00F94BCE" w:rsidRDefault="00F94BCE" w:rsidP="00F94BCE">
      <w:pPr>
        <w:widowControl/>
        <w:autoSpaceDE/>
        <w:autoSpaceDN/>
        <w:adjustRightInd/>
        <w:spacing w:after="60"/>
        <w:jc w:val="center"/>
        <w:rPr>
          <w:rFonts w:eastAsia="SimSun"/>
          <w:sz w:val="28"/>
          <w:szCs w:val="28"/>
        </w:rPr>
      </w:pPr>
    </w:p>
    <w:p w14:paraId="42F5AE61" w14:textId="77777777" w:rsidR="00927A49" w:rsidRPr="00F94BCE" w:rsidRDefault="00927A49" w:rsidP="00F94BCE">
      <w:pPr>
        <w:widowControl/>
        <w:autoSpaceDE/>
        <w:autoSpaceDN/>
        <w:adjustRightInd/>
        <w:spacing w:after="60"/>
        <w:jc w:val="center"/>
        <w:rPr>
          <w:rFonts w:eastAsia="SimSun"/>
          <w:sz w:val="28"/>
          <w:szCs w:val="28"/>
        </w:rPr>
      </w:pPr>
    </w:p>
    <w:p w14:paraId="10609903" w14:textId="77777777" w:rsidR="00F94BCE" w:rsidRPr="00F94BCE" w:rsidRDefault="00F94BCE" w:rsidP="00F94BCE">
      <w:pPr>
        <w:widowControl/>
        <w:autoSpaceDE/>
        <w:autoSpaceDN/>
        <w:adjustRightInd/>
        <w:spacing w:after="60"/>
        <w:jc w:val="center"/>
        <w:rPr>
          <w:rFonts w:eastAsia="SimSun"/>
          <w:sz w:val="28"/>
          <w:szCs w:val="28"/>
        </w:rPr>
      </w:pPr>
      <w:bookmarkStart w:id="1" w:name="_GoBack"/>
      <w:bookmarkEnd w:id="1"/>
    </w:p>
    <w:p w14:paraId="64DABC50" w14:textId="77777777" w:rsidR="00F94BCE" w:rsidRPr="00F94BCE" w:rsidRDefault="00F94BCE" w:rsidP="00F94BCE">
      <w:pPr>
        <w:widowControl/>
        <w:autoSpaceDE/>
        <w:autoSpaceDN/>
        <w:adjustRightInd/>
        <w:spacing w:after="60"/>
        <w:jc w:val="center"/>
        <w:rPr>
          <w:rFonts w:eastAsia="SimSun"/>
          <w:b/>
          <w:sz w:val="28"/>
          <w:szCs w:val="28"/>
        </w:rPr>
      </w:pPr>
      <w:r w:rsidRPr="00F94BCE">
        <w:rPr>
          <w:rFonts w:eastAsia="SimSun"/>
          <w:b/>
          <w:sz w:val="28"/>
          <w:szCs w:val="28"/>
        </w:rPr>
        <w:t>ИВАНОВА Полина Андреевна</w:t>
      </w:r>
    </w:p>
    <w:p w14:paraId="36773A0E" w14:textId="77777777" w:rsidR="00F94BCE" w:rsidRPr="00F94BCE" w:rsidRDefault="00F94BCE" w:rsidP="00F94BCE">
      <w:pPr>
        <w:widowControl/>
        <w:autoSpaceDE/>
        <w:autoSpaceDN/>
        <w:adjustRightInd/>
        <w:spacing w:line="360" w:lineRule="auto"/>
        <w:rPr>
          <w:rFonts w:eastAsia="SimSun"/>
          <w:sz w:val="28"/>
          <w:szCs w:val="28"/>
        </w:rPr>
      </w:pPr>
    </w:p>
    <w:p w14:paraId="16FB01A2" w14:textId="77777777" w:rsidR="00F94BCE" w:rsidRPr="00F94BCE" w:rsidRDefault="00F94BCE" w:rsidP="00F94BCE">
      <w:pPr>
        <w:widowControl/>
        <w:tabs>
          <w:tab w:val="left" w:pos="4185"/>
        </w:tabs>
        <w:autoSpaceDE/>
        <w:autoSpaceDN/>
        <w:adjustRightInd/>
        <w:ind w:left="-180" w:right="-6" w:firstLine="360"/>
        <w:jc w:val="center"/>
        <w:rPr>
          <w:rFonts w:eastAsia="SimSun"/>
          <w:b/>
          <w:sz w:val="28"/>
          <w:szCs w:val="28"/>
        </w:rPr>
      </w:pPr>
      <w:r w:rsidRPr="00F94BCE">
        <w:rPr>
          <w:rFonts w:eastAsia="SimSun"/>
          <w:b/>
          <w:sz w:val="28"/>
          <w:szCs w:val="28"/>
        </w:rPr>
        <w:t>Выпускная квалификационная работа</w:t>
      </w:r>
    </w:p>
    <w:p w14:paraId="367A4F76" w14:textId="77777777" w:rsidR="00F94BCE" w:rsidRPr="00F94BCE" w:rsidRDefault="00F94BCE" w:rsidP="00F94BCE">
      <w:pPr>
        <w:widowControl/>
        <w:autoSpaceDE/>
        <w:autoSpaceDN/>
        <w:adjustRightInd/>
        <w:spacing w:line="360" w:lineRule="auto"/>
        <w:rPr>
          <w:rFonts w:eastAsia="SimSun"/>
          <w:sz w:val="28"/>
          <w:szCs w:val="28"/>
        </w:rPr>
      </w:pPr>
    </w:p>
    <w:p w14:paraId="0D4730C5" w14:textId="77777777" w:rsidR="00F94BCE" w:rsidRPr="00F94BCE" w:rsidRDefault="00F94BCE" w:rsidP="00F94BCE">
      <w:pPr>
        <w:widowControl/>
        <w:autoSpaceDE/>
        <w:autoSpaceDN/>
        <w:adjustRightInd/>
        <w:spacing w:line="360" w:lineRule="auto"/>
        <w:jc w:val="center"/>
        <w:rPr>
          <w:rFonts w:eastAsia="SimSun"/>
          <w:b/>
          <w:sz w:val="28"/>
          <w:szCs w:val="28"/>
        </w:rPr>
      </w:pPr>
      <w:r w:rsidRPr="00F94BCE">
        <w:rPr>
          <w:rFonts w:eastAsia="SimSun"/>
          <w:b/>
          <w:sz w:val="28"/>
          <w:szCs w:val="28"/>
        </w:rPr>
        <w:t>Оппозиция реального и воображаемого в кинонарративе: лингвистический аспект (на материале фильмов В. В. Сигарева)</w:t>
      </w:r>
    </w:p>
    <w:p w14:paraId="0FE0109C" w14:textId="14977E02" w:rsidR="00F94BCE" w:rsidRDefault="00F94BCE" w:rsidP="00F94BCE">
      <w:pPr>
        <w:widowControl/>
        <w:autoSpaceDE/>
        <w:autoSpaceDN/>
        <w:adjustRightInd/>
        <w:spacing w:line="360" w:lineRule="auto"/>
        <w:jc w:val="center"/>
        <w:rPr>
          <w:rFonts w:eastAsia="SimSun"/>
          <w:sz w:val="28"/>
          <w:szCs w:val="28"/>
        </w:rPr>
      </w:pPr>
    </w:p>
    <w:p w14:paraId="12C9D3B1" w14:textId="77777777" w:rsidR="00927A49" w:rsidRPr="00F94BCE" w:rsidRDefault="00927A49" w:rsidP="00F94BCE">
      <w:pPr>
        <w:widowControl/>
        <w:autoSpaceDE/>
        <w:autoSpaceDN/>
        <w:adjustRightInd/>
        <w:spacing w:line="360" w:lineRule="auto"/>
        <w:jc w:val="center"/>
        <w:rPr>
          <w:rFonts w:eastAsia="SimSun"/>
          <w:sz w:val="28"/>
          <w:szCs w:val="28"/>
        </w:rPr>
      </w:pPr>
    </w:p>
    <w:p w14:paraId="21E9EC78" w14:textId="63CAF348" w:rsidR="00F94BCE" w:rsidRDefault="00F94BCE" w:rsidP="00F94BCE">
      <w:pPr>
        <w:widowControl/>
        <w:autoSpaceDE/>
        <w:autoSpaceDN/>
        <w:adjustRightInd/>
        <w:spacing w:line="360" w:lineRule="auto"/>
        <w:jc w:val="center"/>
        <w:rPr>
          <w:rFonts w:eastAsia="SimSun"/>
          <w:sz w:val="28"/>
          <w:szCs w:val="28"/>
        </w:rPr>
      </w:pPr>
    </w:p>
    <w:p w14:paraId="7BE40405" w14:textId="77777777" w:rsidR="00927A49" w:rsidRPr="00F94BCE" w:rsidRDefault="00927A49" w:rsidP="00F94BCE">
      <w:pPr>
        <w:widowControl/>
        <w:autoSpaceDE/>
        <w:autoSpaceDN/>
        <w:adjustRightInd/>
        <w:spacing w:line="360" w:lineRule="auto"/>
        <w:jc w:val="center"/>
        <w:rPr>
          <w:rFonts w:eastAsia="SimSun"/>
          <w:sz w:val="28"/>
          <w:szCs w:val="28"/>
        </w:rPr>
      </w:pPr>
    </w:p>
    <w:p w14:paraId="26216920" w14:textId="77777777" w:rsidR="00F94BCE" w:rsidRPr="00F94BCE" w:rsidRDefault="00F94BCE" w:rsidP="00F94BCE">
      <w:pPr>
        <w:widowControl/>
        <w:autoSpaceDE/>
        <w:autoSpaceDN/>
        <w:adjustRightInd/>
        <w:spacing w:line="360" w:lineRule="auto"/>
        <w:jc w:val="center"/>
        <w:rPr>
          <w:rFonts w:eastAsia="SimSun"/>
          <w:sz w:val="28"/>
          <w:szCs w:val="28"/>
        </w:rPr>
      </w:pPr>
      <w:r w:rsidRPr="00F94BCE">
        <w:rPr>
          <w:rFonts w:eastAsia="SimSun"/>
          <w:sz w:val="28"/>
          <w:szCs w:val="28"/>
        </w:rPr>
        <w:t>Уровень образования: магистратура</w:t>
      </w:r>
    </w:p>
    <w:p w14:paraId="6ACAA692" w14:textId="77777777" w:rsidR="00F94BCE" w:rsidRPr="00F94BCE" w:rsidRDefault="00F94BCE" w:rsidP="00F94BCE">
      <w:pPr>
        <w:widowControl/>
        <w:autoSpaceDE/>
        <w:autoSpaceDN/>
        <w:adjustRightInd/>
        <w:spacing w:line="360" w:lineRule="auto"/>
        <w:jc w:val="center"/>
        <w:rPr>
          <w:rFonts w:eastAsia="SimSun"/>
          <w:color w:val="FF0000"/>
          <w:sz w:val="28"/>
          <w:szCs w:val="28"/>
        </w:rPr>
      </w:pPr>
      <w:r w:rsidRPr="00F94BCE">
        <w:rPr>
          <w:rFonts w:eastAsia="SimSun"/>
          <w:sz w:val="28"/>
          <w:szCs w:val="28"/>
        </w:rPr>
        <w:t>Направление 45.04.02 «Лингвистика»</w:t>
      </w:r>
    </w:p>
    <w:p w14:paraId="7B6526D9" w14:textId="77777777" w:rsidR="00F94BCE" w:rsidRPr="00F94BCE" w:rsidRDefault="00F94BCE" w:rsidP="00F94BCE">
      <w:pPr>
        <w:widowControl/>
        <w:autoSpaceDE/>
        <w:autoSpaceDN/>
        <w:adjustRightInd/>
        <w:contextualSpacing/>
        <w:jc w:val="center"/>
        <w:rPr>
          <w:sz w:val="28"/>
          <w:szCs w:val="28"/>
        </w:rPr>
      </w:pPr>
      <w:r w:rsidRPr="00F94BCE">
        <w:rPr>
          <w:bCs/>
          <w:sz w:val="28"/>
          <w:szCs w:val="28"/>
        </w:rPr>
        <w:t>Основная образовательная программа</w:t>
      </w:r>
      <w:r w:rsidRPr="00F94BCE">
        <w:rPr>
          <w:sz w:val="28"/>
          <w:szCs w:val="28"/>
        </w:rPr>
        <w:t xml:space="preserve"> ВМ.5622. «Русский язык и русская культура в аспекте русского языка как иностранного»</w:t>
      </w:r>
    </w:p>
    <w:p w14:paraId="72903DC0" w14:textId="77777777" w:rsidR="00F94BCE" w:rsidRPr="00F94BCE" w:rsidRDefault="00F94BCE" w:rsidP="00F94BCE">
      <w:pPr>
        <w:widowControl/>
        <w:autoSpaceDE/>
        <w:autoSpaceDN/>
        <w:adjustRightInd/>
        <w:contextualSpacing/>
        <w:jc w:val="center"/>
        <w:rPr>
          <w:sz w:val="28"/>
          <w:szCs w:val="28"/>
        </w:rPr>
      </w:pPr>
      <w:r w:rsidRPr="00F94BCE">
        <w:rPr>
          <w:sz w:val="28"/>
          <w:szCs w:val="28"/>
        </w:rPr>
        <w:t>Профиль «Русский язык и русская культура в аспекте русского языка как иностранного»</w:t>
      </w:r>
    </w:p>
    <w:p w14:paraId="229DF6BF" w14:textId="77777777" w:rsidR="00F94BCE" w:rsidRPr="00F94BCE" w:rsidRDefault="00F94BCE" w:rsidP="00F94BCE">
      <w:pPr>
        <w:widowControl/>
        <w:autoSpaceDE/>
        <w:autoSpaceDN/>
        <w:adjustRightInd/>
        <w:spacing w:line="360" w:lineRule="auto"/>
        <w:jc w:val="right"/>
        <w:rPr>
          <w:rFonts w:eastAsia="SimSun"/>
          <w:sz w:val="28"/>
          <w:szCs w:val="28"/>
        </w:rPr>
      </w:pPr>
    </w:p>
    <w:p w14:paraId="210FCAF1" w14:textId="77777777" w:rsidR="00F94BCE" w:rsidRPr="00F94BCE" w:rsidRDefault="00F94BCE" w:rsidP="00F94BCE">
      <w:pPr>
        <w:widowControl/>
        <w:autoSpaceDE/>
        <w:autoSpaceDN/>
        <w:adjustRightInd/>
        <w:spacing w:line="360" w:lineRule="auto"/>
        <w:jc w:val="right"/>
        <w:rPr>
          <w:rFonts w:eastAsia="SimSun"/>
          <w:sz w:val="28"/>
          <w:szCs w:val="28"/>
        </w:rPr>
      </w:pPr>
    </w:p>
    <w:p w14:paraId="75E932F3" w14:textId="77777777" w:rsidR="00F94BCE" w:rsidRPr="00F94BCE" w:rsidRDefault="00F94BCE" w:rsidP="00F94BCE">
      <w:pPr>
        <w:widowControl/>
        <w:autoSpaceDE/>
        <w:autoSpaceDN/>
        <w:adjustRightInd/>
        <w:spacing w:line="360" w:lineRule="auto"/>
        <w:rPr>
          <w:rFonts w:eastAsia="SimSun"/>
          <w:sz w:val="28"/>
          <w:szCs w:val="28"/>
        </w:rPr>
      </w:pPr>
    </w:p>
    <w:p w14:paraId="0E548559" w14:textId="77777777" w:rsidR="00F94BCE" w:rsidRPr="00F94BCE" w:rsidRDefault="00F94BCE" w:rsidP="00F94BCE">
      <w:pPr>
        <w:widowControl/>
        <w:autoSpaceDE/>
        <w:autoSpaceDN/>
        <w:adjustRightInd/>
        <w:ind w:left="4956" w:firstLine="708"/>
        <w:jc w:val="right"/>
        <w:rPr>
          <w:rFonts w:eastAsia="SimSun"/>
          <w:sz w:val="28"/>
          <w:szCs w:val="28"/>
        </w:rPr>
      </w:pPr>
      <w:r w:rsidRPr="00F94BCE">
        <w:rPr>
          <w:rFonts w:eastAsia="SimSun"/>
          <w:sz w:val="28"/>
          <w:szCs w:val="28"/>
        </w:rPr>
        <w:t xml:space="preserve">Научный руководитель: </w:t>
      </w:r>
    </w:p>
    <w:p w14:paraId="5B8C5E8E" w14:textId="77777777" w:rsidR="00F94BCE" w:rsidRPr="00F94BCE" w:rsidRDefault="00F94BCE" w:rsidP="00F94BCE">
      <w:pPr>
        <w:widowControl/>
        <w:autoSpaceDE/>
        <w:autoSpaceDN/>
        <w:adjustRightInd/>
        <w:ind w:left="4956" w:firstLine="708"/>
        <w:jc w:val="right"/>
        <w:rPr>
          <w:rFonts w:eastAsia="SimSun"/>
          <w:sz w:val="24"/>
          <w:szCs w:val="24"/>
        </w:rPr>
      </w:pPr>
      <w:r w:rsidRPr="00F94BCE">
        <w:rPr>
          <w:rFonts w:eastAsia="SimSun"/>
          <w:sz w:val="24"/>
          <w:szCs w:val="24"/>
        </w:rPr>
        <w:t xml:space="preserve">доцент, Кафедра истории русской литературы, </w:t>
      </w:r>
    </w:p>
    <w:p w14:paraId="2686782F" w14:textId="77777777" w:rsidR="00F94BCE" w:rsidRDefault="00F94BCE" w:rsidP="00F94BCE">
      <w:pPr>
        <w:widowControl/>
        <w:autoSpaceDE/>
        <w:autoSpaceDN/>
        <w:adjustRightInd/>
        <w:ind w:left="4956" w:firstLine="708"/>
        <w:jc w:val="right"/>
        <w:rPr>
          <w:rFonts w:eastAsia="SimSun"/>
          <w:sz w:val="28"/>
          <w:szCs w:val="28"/>
        </w:rPr>
      </w:pPr>
      <w:r w:rsidRPr="00F94BCE">
        <w:rPr>
          <w:rFonts w:eastAsia="SimSun"/>
          <w:sz w:val="24"/>
          <w:szCs w:val="24"/>
        </w:rPr>
        <w:t>Бугаева Любовь Дмитриевна</w:t>
      </w:r>
    </w:p>
    <w:p w14:paraId="2B445AF0" w14:textId="039281B4" w:rsidR="00F94BCE" w:rsidRPr="00F94BCE" w:rsidRDefault="00F94BCE" w:rsidP="00F94BCE">
      <w:pPr>
        <w:widowControl/>
        <w:autoSpaceDE/>
        <w:autoSpaceDN/>
        <w:adjustRightInd/>
        <w:ind w:left="4956" w:firstLine="708"/>
        <w:jc w:val="right"/>
        <w:rPr>
          <w:rFonts w:eastAsia="SimSun"/>
          <w:sz w:val="28"/>
          <w:szCs w:val="28"/>
        </w:rPr>
      </w:pPr>
      <w:r w:rsidRPr="00F94BCE">
        <w:rPr>
          <w:rFonts w:eastAsia="SimSun"/>
          <w:sz w:val="28"/>
          <w:szCs w:val="28"/>
        </w:rPr>
        <w:t>Рецензен</w:t>
      </w:r>
      <w:r>
        <w:rPr>
          <w:rFonts w:eastAsia="SimSun"/>
          <w:sz w:val="28"/>
          <w:szCs w:val="28"/>
        </w:rPr>
        <w:t>т</w:t>
      </w:r>
      <w:r w:rsidRPr="00F94BCE">
        <w:rPr>
          <w:rFonts w:eastAsia="SimSun"/>
          <w:sz w:val="28"/>
          <w:szCs w:val="28"/>
        </w:rPr>
        <w:t xml:space="preserve">: </w:t>
      </w:r>
    </w:p>
    <w:p w14:paraId="22A29F97" w14:textId="77777777" w:rsidR="00927A49" w:rsidRDefault="00F94BCE" w:rsidP="00F94BCE">
      <w:pPr>
        <w:widowControl/>
        <w:autoSpaceDE/>
        <w:autoSpaceDN/>
        <w:adjustRightInd/>
        <w:ind w:left="6837"/>
        <w:jc w:val="right"/>
        <w:rPr>
          <w:rFonts w:eastAsia="SimSun"/>
          <w:sz w:val="24"/>
          <w:szCs w:val="24"/>
        </w:rPr>
      </w:pPr>
      <w:r w:rsidRPr="00F94BCE">
        <w:rPr>
          <w:rFonts w:eastAsia="SimSun"/>
          <w:sz w:val="24"/>
          <w:szCs w:val="24"/>
        </w:rPr>
        <w:t>доцент, СПбГУП</w:t>
      </w:r>
    </w:p>
    <w:p w14:paraId="786163C7" w14:textId="7E3DC45A" w:rsidR="00F94BCE" w:rsidRPr="00F94BCE" w:rsidRDefault="00F94BCE" w:rsidP="00927A49">
      <w:pPr>
        <w:widowControl/>
        <w:autoSpaceDE/>
        <w:autoSpaceDN/>
        <w:adjustRightInd/>
        <w:ind w:left="6372"/>
        <w:jc w:val="right"/>
        <w:rPr>
          <w:rFonts w:eastAsia="SimSun"/>
          <w:sz w:val="24"/>
          <w:szCs w:val="24"/>
        </w:rPr>
      </w:pPr>
      <w:r w:rsidRPr="00F94BCE">
        <w:rPr>
          <w:rFonts w:eastAsia="SimSun"/>
          <w:sz w:val="24"/>
          <w:szCs w:val="24"/>
        </w:rPr>
        <w:t>«</w:t>
      </w:r>
      <w:r w:rsidR="00927A49" w:rsidRPr="00927A49">
        <w:rPr>
          <w:sz w:val="24"/>
          <w:szCs w:val="24"/>
        </w:rPr>
        <w:t>Санкт-Петербургский</w:t>
      </w:r>
      <w:r w:rsidR="00927A49" w:rsidRPr="005102C8">
        <w:t xml:space="preserve"> </w:t>
      </w:r>
      <w:r w:rsidRPr="00F94BCE">
        <w:rPr>
          <w:rFonts w:eastAsia="SimSun"/>
          <w:sz w:val="24"/>
          <w:szCs w:val="24"/>
        </w:rPr>
        <w:t>Гуманитарный университет профсоюзов»,</w:t>
      </w:r>
    </w:p>
    <w:p w14:paraId="4B3DCB25" w14:textId="757B1F1C" w:rsidR="00F94BCE" w:rsidRPr="00F94BCE" w:rsidRDefault="00927A49" w:rsidP="00CF7D0A">
      <w:pPr>
        <w:widowControl/>
        <w:tabs>
          <w:tab w:val="right" w:pos="9065"/>
        </w:tabs>
        <w:autoSpaceDE/>
        <w:autoSpaceDN/>
        <w:adjustRightInd/>
        <w:ind w:left="5664"/>
        <w:jc w:val="right"/>
        <w:rPr>
          <w:rFonts w:eastAsia="SimSun"/>
          <w:sz w:val="28"/>
          <w:szCs w:val="28"/>
        </w:rPr>
      </w:pPr>
      <w:r>
        <w:rPr>
          <w:rFonts w:eastAsia="SimSun"/>
          <w:sz w:val="24"/>
          <w:szCs w:val="24"/>
        </w:rPr>
        <w:tab/>
      </w:r>
      <w:r w:rsidR="00F94BCE" w:rsidRPr="00F94BCE">
        <w:rPr>
          <w:rFonts w:eastAsia="SimSun"/>
          <w:sz w:val="24"/>
          <w:szCs w:val="24"/>
        </w:rPr>
        <w:t>Андрианова Мария Дмитриевна</w:t>
      </w:r>
    </w:p>
    <w:p w14:paraId="31E7FC69" w14:textId="77777777" w:rsidR="00F94BCE" w:rsidRPr="00F94BCE" w:rsidRDefault="00F94BCE" w:rsidP="00F94BCE">
      <w:pPr>
        <w:widowControl/>
        <w:autoSpaceDE/>
        <w:autoSpaceDN/>
        <w:adjustRightInd/>
        <w:jc w:val="center"/>
        <w:rPr>
          <w:rFonts w:eastAsia="SimSun"/>
          <w:sz w:val="28"/>
          <w:szCs w:val="28"/>
        </w:rPr>
      </w:pPr>
    </w:p>
    <w:p w14:paraId="51EB7E0E" w14:textId="77777777" w:rsidR="00F94BCE" w:rsidRPr="00F94BCE" w:rsidRDefault="00F94BCE" w:rsidP="00F94BCE">
      <w:pPr>
        <w:widowControl/>
        <w:autoSpaceDE/>
        <w:autoSpaceDN/>
        <w:adjustRightInd/>
        <w:jc w:val="center"/>
        <w:rPr>
          <w:rFonts w:eastAsia="SimSun"/>
          <w:b/>
          <w:bCs/>
          <w:sz w:val="28"/>
          <w:szCs w:val="28"/>
        </w:rPr>
      </w:pPr>
      <w:r w:rsidRPr="00F94BCE">
        <w:rPr>
          <w:rFonts w:eastAsia="SimSun"/>
          <w:sz w:val="28"/>
          <w:szCs w:val="28"/>
        </w:rPr>
        <w:t>Санкт-Петербург</w:t>
      </w:r>
    </w:p>
    <w:p w14:paraId="2AA34C51" w14:textId="059EBDFF" w:rsidR="00313DE4" w:rsidRDefault="00F94BCE" w:rsidP="00927A49">
      <w:pPr>
        <w:widowControl/>
        <w:autoSpaceDE/>
        <w:autoSpaceDN/>
        <w:adjustRightInd/>
        <w:jc w:val="center"/>
        <w:rPr>
          <w:rFonts w:eastAsia="SimSun"/>
          <w:bCs/>
          <w:sz w:val="28"/>
          <w:szCs w:val="28"/>
        </w:rPr>
      </w:pPr>
      <w:r w:rsidRPr="00F94BCE">
        <w:rPr>
          <w:rFonts w:eastAsia="SimSun"/>
          <w:bCs/>
          <w:sz w:val="28"/>
          <w:szCs w:val="28"/>
        </w:rPr>
        <w:t>2021</w:t>
      </w:r>
      <w:bookmarkEnd w:id="0"/>
    </w:p>
    <w:p w14:paraId="35EB8720" w14:textId="77777777" w:rsidR="00313DE4" w:rsidRDefault="00313DE4">
      <w:pPr>
        <w:widowControl/>
        <w:autoSpaceDE/>
        <w:autoSpaceDN/>
        <w:adjustRightInd/>
        <w:spacing w:after="160" w:line="259" w:lineRule="auto"/>
        <w:rPr>
          <w:rFonts w:eastAsia="SimSun"/>
          <w:bCs/>
          <w:sz w:val="28"/>
          <w:szCs w:val="28"/>
        </w:rPr>
      </w:pPr>
      <w:r>
        <w:rPr>
          <w:rFonts w:eastAsia="SimSun"/>
          <w:bCs/>
          <w:sz w:val="28"/>
          <w:szCs w:val="28"/>
        </w:rPr>
        <w:br w:type="page"/>
      </w:r>
    </w:p>
    <w:p w14:paraId="765713C7" w14:textId="77777777" w:rsidR="00F94BCE" w:rsidRPr="00927A49" w:rsidRDefault="00F94BCE" w:rsidP="00927A49">
      <w:pPr>
        <w:widowControl/>
        <w:autoSpaceDE/>
        <w:autoSpaceDN/>
        <w:adjustRightInd/>
        <w:jc w:val="center"/>
        <w:rPr>
          <w:rFonts w:eastAsia="SimSun"/>
          <w:b/>
          <w:bCs/>
          <w:sz w:val="28"/>
          <w:szCs w:val="28"/>
          <w:lang w:eastAsia="zh-CN"/>
        </w:rPr>
      </w:pPr>
    </w:p>
    <w:bookmarkStart w:id="2" w:name="OLE_LINK6" w:displacedByCustomXml="next"/>
    <w:bookmarkStart w:id="3" w:name="OLE_LINK5" w:displacedByCustomXml="next"/>
    <w:sdt>
      <w:sdtPr>
        <w:rPr>
          <w:rFonts w:ascii="Times New Roman" w:eastAsia="Times New Roman" w:hAnsi="Times New Roman" w:cs="Times New Roman"/>
          <w:b/>
          <w:bCs/>
          <w:color w:val="auto"/>
          <w:sz w:val="20"/>
          <w:szCs w:val="20"/>
          <w:lang w:val="ru-RU" w:eastAsia="ru-RU"/>
        </w:rPr>
        <w:id w:val="1756397630"/>
        <w:docPartObj>
          <w:docPartGallery w:val="Table of Contents"/>
          <w:docPartUnique/>
        </w:docPartObj>
      </w:sdtPr>
      <w:sdtEndPr/>
      <w:sdtContent>
        <w:p w14:paraId="10593003" w14:textId="71D8B212" w:rsidR="0006197C" w:rsidRPr="007E5C68" w:rsidRDefault="00BE3FEB" w:rsidP="00BE3FEB">
          <w:pPr>
            <w:pStyle w:val="TOCHeading"/>
            <w:jc w:val="center"/>
            <w:rPr>
              <w:rFonts w:ascii="Times New Roman" w:hAnsi="Times New Roman" w:cs="Times New Roman"/>
              <w:b/>
              <w:bCs/>
              <w:color w:val="auto"/>
              <w:lang w:val="ru-RU"/>
            </w:rPr>
          </w:pPr>
          <w:r w:rsidRPr="007E5C68">
            <w:rPr>
              <w:rFonts w:ascii="Times New Roman" w:hAnsi="Times New Roman" w:cs="Times New Roman"/>
              <w:b/>
              <w:bCs/>
              <w:color w:val="auto"/>
              <w:lang w:val="ru-RU"/>
            </w:rPr>
            <w:t>СОДЕРЖАНИЕ</w:t>
          </w:r>
        </w:p>
        <w:p w14:paraId="21344E22" w14:textId="77777777" w:rsidR="00BE3FEB" w:rsidRPr="007E5C68" w:rsidRDefault="00BE3FEB" w:rsidP="00BE3FEB">
          <w:pPr>
            <w:rPr>
              <w:lang w:eastAsia="en-US"/>
            </w:rPr>
          </w:pPr>
        </w:p>
        <w:p w14:paraId="14D64084" w14:textId="5EFCD12B" w:rsidR="00772974" w:rsidRDefault="0006197C">
          <w:pPr>
            <w:pStyle w:val="TOC1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7E5C68">
            <w:rPr>
              <w:sz w:val="28"/>
              <w:szCs w:val="28"/>
            </w:rPr>
            <w:fldChar w:fldCharType="begin"/>
          </w:r>
          <w:r w:rsidRPr="007E5C68">
            <w:rPr>
              <w:sz w:val="28"/>
              <w:szCs w:val="28"/>
            </w:rPr>
            <w:instrText xml:space="preserve"> TOC \o "1-3" \h \z \u </w:instrText>
          </w:r>
          <w:r w:rsidRPr="007E5C68">
            <w:rPr>
              <w:sz w:val="28"/>
              <w:szCs w:val="28"/>
            </w:rPr>
            <w:fldChar w:fldCharType="separate"/>
          </w:r>
          <w:hyperlink w:anchor="_Toc72263474" w:history="1">
            <w:r w:rsidR="00772974" w:rsidRPr="00B400C7">
              <w:rPr>
                <w:rStyle w:val="Hyperlink"/>
                <w:b/>
                <w:noProof/>
                <w:kern w:val="1"/>
              </w:rPr>
              <w:t>Введение</w:t>
            </w:r>
            <w:r w:rsidR="00772974">
              <w:rPr>
                <w:noProof/>
                <w:webHidden/>
              </w:rPr>
              <w:tab/>
            </w:r>
            <w:r w:rsidR="00772974">
              <w:rPr>
                <w:noProof/>
                <w:webHidden/>
              </w:rPr>
              <w:fldChar w:fldCharType="begin"/>
            </w:r>
            <w:r w:rsidR="00772974">
              <w:rPr>
                <w:noProof/>
                <w:webHidden/>
              </w:rPr>
              <w:instrText xml:space="preserve"> PAGEREF _Toc72263474 \h </w:instrText>
            </w:r>
            <w:r w:rsidR="00772974">
              <w:rPr>
                <w:noProof/>
                <w:webHidden/>
              </w:rPr>
            </w:r>
            <w:r w:rsidR="00772974"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3</w:t>
            </w:r>
            <w:r w:rsidR="00772974">
              <w:rPr>
                <w:noProof/>
                <w:webHidden/>
              </w:rPr>
              <w:fldChar w:fldCharType="end"/>
            </w:r>
          </w:hyperlink>
        </w:p>
        <w:p w14:paraId="7A75CAF0" w14:textId="40014274" w:rsidR="00772974" w:rsidRDefault="00772974">
          <w:pPr>
            <w:pStyle w:val="TOC1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75" w:history="1">
            <w:r w:rsidRPr="00B400C7">
              <w:rPr>
                <w:rStyle w:val="Hyperlink"/>
                <w:b/>
                <w:bCs/>
                <w:noProof/>
              </w:rPr>
              <w:t xml:space="preserve">ГЛАВА 1. </w:t>
            </w:r>
            <w:r w:rsidRPr="00B400C7">
              <w:rPr>
                <w:rStyle w:val="Hyperlink"/>
                <w:b/>
                <w:noProof/>
                <w:kern w:val="1"/>
              </w:rPr>
              <w:t>КИНОТЕКСТ В АСПЕКТЕ ЛИНГВИСТИКИ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F741DE" w14:textId="609AD95A" w:rsidR="00772974" w:rsidRDefault="00772974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76" w:history="1">
            <w:r w:rsidRPr="00B400C7">
              <w:rPr>
                <w:rStyle w:val="Hyperlink"/>
                <w:b/>
                <w:i/>
                <w:iCs/>
                <w:noProof/>
              </w:rPr>
              <w:t>1.1. Фильм как текст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A68BB0" w14:textId="70F4E4C8" w:rsidR="00772974" w:rsidRDefault="00772974">
          <w:pPr>
            <w:pStyle w:val="TOC3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77" w:history="1">
            <w:r w:rsidRPr="00B400C7">
              <w:rPr>
                <w:rStyle w:val="Hyperlink"/>
                <w:i/>
                <w:iCs/>
                <w:noProof/>
              </w:rPr>
              <w:t xml:space="preserve">1.1.1. Определение понятия </w:t>
            </w:r>
            <w:r w:rsidRPr="00B400C7">
              <w:rPr>
                <w:rStyle w:val="Hyperlink"/>
                <w:i/>
                <w:iCs/>
                <w:noProof/>
                <w:kern w:val="1"/>
              </w:rPr>
              <w:t>«кинотекст»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498E99" w14:textId="7140BC2B" w:rsidR="00772974" w:rsidRDefault="00772974">
          <w:pPr>
            <w:pStyle w:val="TOC3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78" w:history="1">
            <w:r w:rsidRPr="00B400C7">
              <w:rPr>
                <w:rStyle w:val="Hyperlink"/>
                <w:i/>
                <w:iCs/>
                <w:noProof/>
                <w:kern w:val="1"/>
              </w:rPr>
              <w:t>1.1.2.</w:t>
            </w:r>
            <w:r w:rsidRPr="00B400C7">
              <w:rPr>
                <w:rStyle w:val="Hyperlink"/>
                <w:i/>
                <w:iCs/>
                <w:noProof/>
                <w:kern w:val="1"/>
              </w:rPr>
              <w:t xml:space="preserve"> </w:t>
            </w:r>
            <w:r w:rsidRPr="00B400C7">
              <w:rPr>
                <w:rStyle w:val="Hyperlink"/>
                <w:i/>
                <w:iCs/>
                <w:noProof/>
                <w:kern w:val="1"/>
              </w:rPr>
              <w:t>Структура кинотекста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F024C7" w14:textId="4DD8E274" w:rsidR="00772974" w:rsidRDefault="00772974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79" w:history="1">
            <w:r w:rsidRPr="00B400C7">
              <w:rPr>
                <w:rStyle w:val="Hyperlink"/>
                <w:b/>
                <w:bCs/>
                <w:i/>
                <w:iCs/>
                <w:noProof/>
                <w:lang w:eastAsia="zh-CN"/>
              </w:rPr>
              <w:t>1.2. Нарратив и кинонарратив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BFABAF" w14:textId="4C4A446B" w:rsidR="00772974" w:rsidRDefault="00772974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0" w:history="1">
            <w:r w:rsidRPr="00B400C7">
              <w:rPr>
                <w:rStyle w:val="Hyperlink"/>
                <w:b/>
                <w:bCs/>
                <w:i/>
                <w:iCs/>
                <w:noProof/>
                <w:lang w:eastAsia="zh-CN"/>
              </w:rPr>
              <w:t xml:space="preserve">1.3. </w:t>
            </w:r>
            <w:r w:rsidRPr="00B400C7">
              <w:rPr>
                <w:rStyle w:val="Hyperlink"/>
                <w:b/>
                <w:bCs/>
                <w:i/>
                <w:iCs/>
                <w:noProof/>
              </w:rPr>
              <w:t>Психологическая драма как кинематографический жанр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2A0455" w14:textId="351A3143" w:rsidR="00772974" w:rsidRDefault="00772974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1" w:history="1">
            <w:r w:rsidRPr="00B400C7">
              <w:rPr>
                <w:rStyle w:val="Hyperlink"/>
                <w:b/>
                <w:bCs/>
                <w:i/>
                <w:iCs/>
                <w:noProof/>
                <w:lang w:eastAsia="zh-CN"/>
              </w:rPr>
              <w:t>1.4. Речевой акт и коммуникативный акт в нарративе и кинонарративе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F50DB8" w14:textId="704A5440" w:rsidR="00772974" w:rsidRDefault="00772974">
          <w:pPr>
            <w:pStyle w:val="TOC1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2" w:history="1">
            <w:r w:rsidRPr="00B400C7">
              <w:rPr>
                <w:rStyle w:val="Hyperlink"/>
                <w:b/>
                <w:bCs/>
                <w:noProof/>
                <w:lang w:eastAsia="zh-CN"/>
              </w:rPr>
              <w:t>Выводы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1C0158" w14:textId="7FC7495E" w:rsidR="00772974" w:rsidRDefault="00772974">
          <w:pPr>
            <w:pStyle w:val="TOC1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3" w:history="1">
            <w:r w:rsidRPr="00B400C7">
              <w:rPr>
                <w:rStyle w:val="Hyperlink"/>
                <w:b/>
                <w:bCs/>
                <w:noProof/>
              </w:rPr>
              <w:t xml:space="preserve">ГЛАВА 2. </w:t>
            </w:r>
            <w:r w:rsidRPr="00B400C7">
              <w:rPr>
                <w:rStyle w:val="Hyperlink"/>
                <w:b/>
                <w:noProof/>
                <w:kern w:val="1"/>
              </w:rPr>
              <w:t>РЕАЛЬНОСТЬ И ИРРЕАЛЬНОСТЬ В КИНОТЕКСТЕ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6C5AF8" w14:textId="660E0C5E" w:rsidR="00772974" w:rsidRDefault="00772974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4" w:history="1">
            <w:r w:rsidRPr="00B400C7">
              <w:rPr>
                <w:rStyle w:val="Hyperlink"/>
                <w:b/>
                <w:i/>
                <w:iCs/>
                <w:noProof/>
                <w:kern w:val="1"/>
              </w:rPr>
              <w:t xml:space="preserve">2.1. </w:t>
            </w:r>
            <w:r w:rsidRPr="00B400C7">
              <w:rPr>
                <w:rStyle w:val="Hyperlink"/>
                <w:b/>
                <w:i/>
                <w:iCs/>
                <w:noProof/>
              </w:rPr>
              <w:t>В</w:t>
            </w:r>
            <w:r w:rsidRPr="00B400C7">
              <w:rPr>
                <w:rStyle w:val="Hyperlink"/>
                <w:b/>
                <w:i/>
                <w:iCs/>
                <w:noProof/>
                <w:kern w:val="1"/>
              </w:rPr>
              <w:t>ербальные и невербальные средства реализации оппозиции «реальное – воображаемое»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EAB94F" w14:textId="6D0A5903" w:rsidR="00772974" w:rsidRDefault="00772974">
          <w:pPr>
            <w:pStyle w:val="TOC3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5" w:history="1">
            <w:r w:rsidRPr="00B400C7">
              <w:rPr>
                <w:rStyle w:val="Hyperlink"/>
                <w:bCs/>
                <w:i/>
                <w:iCs/>
                <w:noProof/>
                <w:kern w:val="1"/>
              </w:rPr>
              <w:t xml:space="preserve">2.1.1. </w:t>
            </w:r>
            <w:r w:rsidRPr="00B400C7">
              <w:rPr>
                <w:rStyle w:val="Hyperlink"/>
                <w:i/>
                <w:iCs/>
                <w:noProof/>
              </w:rPr>
              <w:t>Лексические</w:t>
            </w:r>
            <w:r w:rsidRPr="00B400C7">
              <w:rPr>
                <w:rStyle w:val="Hyperlink"/>
                <w:i/>
                <w:iCs/>
                <w:noProof/>
                <w:kern w:val="1"/>
              </w:rPr>
              <w:t xml:space="preserve"> средства реализации оппозиции «реальное – воображаемое» в психологической драме «Жить»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D3BDAD" w14:textId="13273659" w:rsidR="00772974" w:rsidRDefault="00772974">
          <w:pPr>
            <w:pStyle w:val="TOC3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6" w:history="1">
            <w:r w:rsidRPr="00B400C7">
              <w:rPr>
                <w:rStyle w:val="Hyperlink"/>
                <w:bCs/>
                <w:i/>
                <w:iCs/>
                <w:noProof/>
                <w:kern w:val="1"/>
              </w:rPr>
              <w:t xml:space="preserve">2.1.2. </w:t>
            </w:r>
            <w:r w:rsidRPr="00B400C7">
              <w:rPr>
                <w:rStyle w:val="Hyperlink"/>
                <w:bCs/>
                <w:i/>
                <w:iCs/>
                <w:noProof/>
              </w:rPr>
              <w:t>Лексико-синтаксические</w:t>
            </w:r>
            <w:r w:rsidRPr="00B400C7">
              <w:rPr>
                <w:rStyle w:val="Hyperlink"/>
                <w:bCs/>
                <w:i/>
                <w:iCs/>
                <w:noProof/>
                <w:kern w:val="1"/>
              </w:rPr>
              <w:t xml:space="preserve"> средства реализации оппозиции «реальное – воображаемое» в психологической драме «Волчок»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20759C" w14:textId="18259BCC" w:rsidR="00772974" w:rsidRDefault="00772974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7" w:history="1">
            <w:r w:rsidRPr="00B400C7">
              <w:rPr>
                <w:rStyle w:val="Hyperlink"/>
                <w:b/>
                <w:bCs/>
                <w:i/>
                <w:iCs/>
                <w:noProof/>
              </w:rPr>
              <w:t xml:space="preserve">2.2. </w:t>
            </w:r>
            <w:r w:rsidRPr="00B400C7">
              <w:rPr>
                <w:rStyle w:val="Hyperlink"/>
                <w:b/>
                <w:bCs/>
                <w:i/>
                <w:iCs/>
                <w:noProof/>
                <w:kern w:val="1"/>
              </w:rPr>
              <w:t>Пространственно-временные аспекты репрезентации реальности и ирреальности в психологических драмах В. В. Сигарева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4CA5DB" w14:textId="43B5F42C" w:rsidR="00772974" w:rsidRDefault="00772974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8" w:history="1">
            <w:r w:rsidRPr="00B400C7">
              <w:rPr>
                <w:rStyle w:val="Hyperlink"/>
                <w:b/>
                <w:bCs/>
                <w:i/>
                <w:iCs/>
                <w:noProof/>
                <w:kern w:val="1"/>
              </w:rPr>
              <w:t>2.3. Сюжетообразующая функция суеверия в фильме «Жить»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83A7A4" w14:textId="60DA7C1D" w:rsidR="00772974" w:rsidRDefault="00772974">
          <w:pPr>
            <w:pStyle w:val="TOC3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89" w:history="1">
            <w:r w:rsidRPr="00B400C7">
              <w:rPr>
                <w:rStyle w:val="Hyperlink"/>
                <w:i/>
                <w:iCs/>
                <w:noProof/>
              </w:rPr>
              <w:t>2.3.1. Бестиарные образы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C2F368" w14:textId="5CFFE1F9" w:rsidR="00772974" w:rsidRDefault="00772974">
          <w:pPr>
            <w:pStyle w:val="TOC3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90" w:history="1">
            <w:r w:rsidRPr="00B400C7">
              <w:rPr>
                <w:rStyle w:val="Hyperlink"/>
                <w:i/>
                <w:iCs/>
                <w:noProof/>
              </w:rPr>
              <w:t>2.3.2. Предметные образы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00926F" w14:textId="3EE4FA00" w:rsidR="00772974" w:rsidRDefault="00772974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91" w:history="1">
            <w:r w:rsidRPr="00B400C7">
              <w:rPr>
                <w:rStyle w:val="Hyperlink"/>
                <w:b/>
                <w:i/>
                <w:iCs/>
                <w:noProof/>
                <w:kern w:val="1"/>
              </w:rPr>
              <w:t>2.4. Сновидение как способ организации кинонарратива (фильм «Волчок»)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FE61E6" w14:textId="4C81DC1A" w:rsidR="00772974" w:rsidRDefault="00772974">
          <w:pPr>
            <w:pStyle w:val="TOC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92" w:history="1">
            <w:r w:rsidRPr="00B400C7">
              <w:rPr>
                <w:rStyle w:val="Hyperlink"/>
                <w:b/>
                <w:i/>
                <w:iCs/>
                <w:noProof/>
                <w:kern w:val="1"/>
              </w:rPr>
              <w:t>2.5. Переход от реального к воображаемому в фильмах В. В. Сигарева: функционально-оценочный аспект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FE8986" w14:textId="048F42AD" w:rsidR="00772974" w:rsidRDefault="00772974">
          <w:pPr>
            <w:pStyle w:val="TOC1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93" w:history="1">
            <w:r w:rsidRPr="00B400C7">
              <w:rPr>
                <w:rStyle w:val="Hyperlink"/>
                <w:b/>
                <w:noProof/>
                <w:kern w:val="1"/>
              </w:rPr>
              <w:t>Выводы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EEB2C5" w14:textId="47FF8BE1" w:rsidR="00772974" w:rsidRDefault="00772974">
          <w:pPr>
            <w:pStyle w:val="TOC1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94" w:history="1">
            <w:r w:rsidRPr="00B400C7">
              <w:rPr>
                <w:rStyle w:val="Hyperlink"/>
                <w:b/>
                <w:noProof/>
                <w:kern w:val="1"/>
              </w:rPr>
              <w:t>Заключение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4D0847" w14:textId="4AA8D182" w:rsidR="00772974" w:rsidRDefault="00772974">
          <w:pPr>
            <w:pStyle w:val="TOC1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95" w:history="1">
            <w:r w:rsidRPr="00B400C7">
              <w:rPr>
                <w:rStyle w:val="Hyperlink"/>
                <w:b/>
                <w:bCs/>
                <w:noProof/>
                <w:lang w:eastAsia="zh-CN"/>
              </w:rPr>
              <w:t>Список использованной литературы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438E64" w14:textId="70962B3E" w:rsidR="00772974" w:rsidRDefault="00772974">
          <w:pPr>
            <w:pStyle w:val="TOC1"/>
            <w:tabs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2263496" w:history="1">
            <w:r w:rsidRPr="00B400C7">
              <w:rPr>
                <w:rStyle w:val="Hyperlink"/>
                <w:b/>
                <w:noProof/>
                <w:kern w:val="1"/>
              </w:rPr>
              <w:t>Приложение – Опрос иностранных студентов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_Toc72263496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7D0A"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172B5F" w14:textId="2FBA833F" w:rsidR="00BE3FEB" w:rsidRPr="007E5C68" w:rsidRDefault="0006197C" w:rsidP="00BE3FEB">
          <w:pPr>
            <w:rPr>
              <w:b/>
              <w:bCs/>
            </w:rPr>
          </w:pPr>
          <w:r w:rsidRPr="007E5C68">
            <w:rPr>
              <w:b/>
              <w:bCs/>
              <w:sz w:val="28"/>
              <w:szCs w:val="28"/>
            </w:rPr>
            <w:fldChar w:fldCharType="end"/>
          </w:r>
        </w:p>
      </w:sdtContent>
    </w:sdt>
    <w:bookmarkEnd w:id="2" w:displacedByCustomXml="prev"/>
    <w:bookmarkEnd w:id="3" w:displacedByCustomXml="prev"/>
    <w:p w14:paraId="01FC4422" w14:textId="7C6FC64B" w:rsidR="002C0CCF" w:rsidRPr="007E5C68" w:rsidRDefault="002C0CCF" w:rsidP="00BE3FEB">
      <w:r w:rsidRPr="007E5C68">
        <w:rPr>
          <w:b/>
          <w:kern w:val="1"/>
          <w:sz w:val="28"/>
          <w:szCs w:val="28"/>
        </w:rPr>
        <w:br w:type="page"/>
      </w:r>
    </w:p>
    <w:p w14:paraId="68855C79" w14:textId="7982371C" w:rsidR="00E8257F" w:rsidRPr="007E5C68" w:rsidRDefault="00E8257F" w:rsidP="00BE3FEB">
      <w:pPr>
        <w:pStyle w:val="Heading1"/>
        <w:spacing w:before="0" w:line="360" w:lineRule="auto"/>
        <w:jc w:val="center"/>
        <w:rPr>
          <w:rFonts w:ascii="Times New Roman" w:hAnsi="Times New Roman" w:cs="Times New Roman"/>
          <w:b/>
          <w:color w:val="auto"/>
          <w:kern w:val="1"/>
          <w:sz w:val="28"/>
          <w:szCs w:val="28"/>
        </w:rPr>
      </w:pPr>
      <w:bookmarkStart w:id="4" w:name="_Hlk71721945"/>
      <w:bookmarkStart w:id="5" w:name="_Hlk72148217"/>
      <w:bookmarkStart w:id="6" w:name="_Hlk71391822"/>
      <w:bookmarkStart w:id="7" w:name="_Toc72263474"/>
      <w:r w:rsidRPr="007E5C68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lastRenderedPageBreak/>
        <w:t>В</w:t>
      </w:r>
      <w:r w:rsidR="00526E34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t>ведение</w:t>
      </w:r>
      <w:bookmarkEnd w:id="7"/>
    </w:p>
    <w:p w14:paraId="6974FD30" w14:textId="4DB8860C" w:rsidR="00635989" w:rsidRPr="007E5C68" w:rsidRDefault="00635989" w:rsidP="00635989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Интерес современных лингвистов к проблеме понимания и интерпретации кинотекста как многоструктурного семиотического образования закономерен и обусловлен, в первую очередь, возрастающей ролью медиапространства во всех сферах деятельности. Одним из </w:t>
      </w:r>
      <w:r w:rsidR="004362BF" w:rsidRPr="007E5C68">
        <w:rPr>
          <w:sz w:val="28"/>
          <w:szCs w:val="28"/>
        </w:rPr>
        <w:t>актуаль</w:t>
      </w:r>
      <w:r w:rsidRPr="007E5C68">
        <w:rPr>
          <w:sz w:val="28"/>
          <w:szCs w:val="28"/>
        </w:rPr>
        <w:t xml:space="preserve">ных вопросов в этой области является принцип анализа смысловых трансформаций </w:t>
      </w:r>
      <w:r w:rsidR="00B376EA" w:rsidRPr="007E5C68">
        <w:rPr>
          <w:sz w:val="28"/>
          <w:szCs w:val="28"/>
        </w:rPr>
        <w:t xml:space="preserve">при </w:t>
      </w:r>
      <w:r w:rsidR="004362BF" w:rsidRPr="007E5C68">
        <w:rPr>
          <w:sz w:val="28"/>
          <w:szCs w:val="28"/>
        </w:rPr>
        <w:t>восприяти</w:t>
      </w:r>
      <w:r w:rsidR="00B376EA" w:rsidRPr="007E5C68">
        <w:rPr>
          <w:sz w:val="28"/>
          <w:szCs w:val="28"/>
        </w:rPr>
        <w:t>и кинотекста</w:t>
      </w:r>
      <w:r w:rsidR="004362BF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 xml:space="preserve">на когнитивном уровне (в сознании носителей традиционной культуры). </w:t>
      </w:r>
      <w:r w:rsidR="003C1BF4" w:rsidRPr="007E5C68">
        <w:rPr>
          <w:sz w:val="28"/>
          <w:szCs w:val="28"/>
        </w:rPr>
        <w:t>О</w:t>
      </w:r>
      <w:r w:rsidRPr="007E5C68">
        <w:rPr>
          <w:sz w:val="28"/>
          <w:szCs w:val="28"/>
        </w:rPr>
        <w:t>соб</w:t>
      </w:r>
      <w:r w:rsidR="003C1BF4" w:rsidRPr="007E5C68">
        <w:rPr>
          <w:sz w:val="28"/>
          <w:szCs w:val="28"/>
        </w:rPr>
        <w:t>ое значение имеет</w:t>
      </w:r>
      <w:r w:rsidRPr="007E5C68">
        <w:rPr>
          <w:sz w:val="28"/>
          <w:szCs w:val="28"/>
        </w:rPr>
        <w:t xml:space="preserve"> изучение механизмов построения смысловой организации кинотекста при его использовании в иноязычной аудитории.</w:t>
      </w:r>
      <w:r w:rsidR="004362BF" w:rsidRPr="007E5C68">
        <w:rPr>
          <w:sz w:val="28"/>
          <w:szCs w:val="28"/>
        </w:rPr>
        <w:t xml:space="preserve"> Так, существующие различия национальных когнитивных структур могут вызвать затруднения в понимании и интерпретации </w:t>
      </w:r>
      <w:r w:rsidR="006945B0" w:rsidRPr="007E5C68">
        <w:rPr>
          <w:sz w:val="28"/>
          <w:szCs w:val="28"/>
        </w:rPr>
        <w:t xml:space="preserve">кинопроизведения </w:t>
      </w:r>
      <w:r w:rsidR="004362BF" w:rsidRPr="007E5C68">
        <w:rPr>
          <w:sz w:val="28"/>
          <w:szCs w:val="28"/>
        </w:rPr>
        <w:t>у инокультурного реципиента.</w:t>
      </w:r>
    </w:p>
    <w:p w14:paraId="7A60DE85" w14:textId="570CFED4" w:rsidR="00C13E73" w:rsidRPr="007E5C68" w:rsidRDefault="00E8257F" w:rsidP="00EC06C9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В динамично развивающемся коммуникационном пространстве грань между действительно происходящими событиями и иллюзорными представлениями о них становится </w:t>
      </w:r>
      <w:r w:rsidR="006945B0" w:rsidRPr="007E5C68">
        <w:rPr>
          <w:kern w:val="1"/>
          <w:sz w:val="28"/>
          <w:szCs w:val="28"/>
        </w:rPr>
        <w:t>условной, что находит отражение в произведениях массового и авторского кино</w:t>
      </w:r>
      <w:r w:rsidRPr="007E5C68">
        <w:rPr>
          <w:kern w:val="1"/>
          <w:sz w:val="28"/>
          <w:szCs w:val="28"/>
        </w:rPr>
        <w:t>. Концепция двоемирия, первоначально служившая основой поэтики романтизма, оста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тся актуальной для писателей (Ю. В. Мамлеев, С. А.</w:t>
      </w:r>
      <w:r w:rsidR="0083632E" w:rsidRPr="007E5C68">
        <w:rPr>
          <w:kern w:val="1"/>
          <w:sz w:val="28"/>
          <w:szCs w:val="28"/>
        </w:rPr>
        <w:t> </w:t>
      </w:r>
      <w:r w:rsidRPr="007E5C68">
        <w:rPr>
          <w:kern w:val="1"/>
          <w:sz w:val="28"/>
          <w:szCs w:val="28"/>
        </w:rPr>
        <w:t>Носов, В. О. Пелевин)</w:t>
      </w:r>
      <w:r w:rsidR="006945B0" w:rsidRPr="007E5C68">
        <w:rPr>
          <w:kern w:val="1"/>
          <w:sz w:val="28"/>
          <w:szCs w:val="28"/>
        </w:rPr>
        <w:t xml:space="preserve"> и </w:t>
      </w:r>
      <w:r w:rsidRPr="007E5C68">
        <w:rPr>
          <w:kern w:val="1"/>
          <w:sz w:val="28"/>
          <w:szCs w:val="28"/>
        </w:rPr>
        <w:t>художников (А.</w:t>
      </w:r>
      <w:r w:rsidR="0015347A" w:rsidRPr="007E5C68">
        <w:rPr>
          <w:kern w:val="1"/>
          <w:sz w:val="28"/>
          <w:szCs w:val="28"/>
        </w:rPr>
        <w:t> </w:t>
      </w:r>
      <w:r w:rsidRPr="007E5C68">
        <w:rPr>
          <w:kern w:val="1"/>
          <w:sz w:val="28"/>
          <w:szCs w:val="28"/>
        </w:rPr>
        <w:t>Н. Бурганов, А. С. Леушин, О.</w:t>
      </w:r>
      <w:r w:rsidR="0083632E" w:rsidRPr="007E5C68">
        <w:rPr>
          <w:kern w:val="1"/>
          <w:sz w:val="28"/>
          <w:szCs w:val="28"/>
        </w:rPr>
        <w:t> </w:t>
      </w:r>
      <w:r w:rsidRPr="007E5C68">
        <w:rPr>
          <w:kern w:val="1"/>
          <w:sz w:val="28"/>
          <w:szCs w:val="28"/>
        </w:rPr>
        <w:t>И. Шупляк) конца XX – начала XXI века.</w:t>
      </w:r>
      <w:r w:rsidR="00410826" w:rsidRPr="007E5C68">
        <w:rPr>
          <w:kern w:val="1"/>
          <w:sz w:val="28"/>
          <w:szCs w:val="28"/>
        </w:rPr>
        <w:t xml:space="preserve"> </w:t>
      </w:r>
      <w:r w:rsidR="0049533B" w:rsidRPr="007E5C68">
        <w:rPr>
          <w:kern w:val="1"/>
          <w:sz w:val="28"/>
          <w:szCs w:val="28"/>
        </w:rPr>
        <w:t>В кинопроизведениях режисс</w:t>
      </w:r>
      <w:r w:rsidR="00C049B5">
        <w:rPr>
          <w:kern w:val="1"/>
          <w:sz w:val="28"/>
          <w:szCs w:val="28"/>
        </w:rPr>
        <w:t>е</w:t>
      </w:r>
      <w:r w:rsidR="0049533B" w:rsidRPr="007E5C68">
        <w:rPr>
          <w:kern w:val="1"/>
          <w:sz w:val="28"/>
          <w:szCs w:val="28"/>
        </w:rPr>
        <w:t>ров постсоветского периода, так называемых</w:t>
      </w:r>
      <w:r w:rsidR="007C149B" w:rsidRPr="007E5C68">
        <w:rPr>
          <w:kern w:val="1"/>
          <w:sz w:val="28"/>
          <w:szCs w:val="28"/>
        </w:rPr>
        <w:t xml:space="preserve"> «новых тихих» (термин был введ</w:t>
      </w:r>
      <w:r w:rsidR="00C049B5">
        <w:rPr>
          <w:kern w:val="1"/>
          <w:sz w:val="28"/>
          <w:szCs w:val="28"/>
        </w:rPr>
        <w:t>е</w:t>
      </w:r>
      <w:r w:rsidR="007C149B" w:rsidRPr="007E5C68">
        <w:rPr>
          <w:kern w:val="1"/>
          <w:sz w:val="28"/>
          <w:szCs w:val="28"/>
        </w:rPr>
        <w:t>н С.</w:t>
      </w:r>
      <w:r w:rsidR="006945B0" w:rsidRPr="007E5C68">
        <w:rPr>
          <w:kern w:val="1"/>
          <w:sz w:val="28"/>
          <w:szCs w:val="28"/>
        </w:rPr>
        <w:t> В. </w:t>
      </w:r>
      <w:r w:rsidR="007C149B" w:rsidRPr="007E5C68">
        <w:rPr>
          <w:kern w:val="1"/>
          <w:sz w:val="28"/>
          <w:szCs w:val="28"/>
        </w:rPr>
        <w:t xml:space="preserve">Шнуровым), идея двоемирия </w:t>
      </w:r>
      <w:r w:rsidR="00EC06C9" w:rsidRPr="007E5C68">
        <w:rPr>
          <w:kern w:val="1"/>
          <w:sz w:val="28"/>
          <w:szCs w:val="28"/>
        </w:rPr>
        <w:t>интерпретируется в контексте социально-бытовой проблематики</w:t>
      </w:r>
      <w:r w:rsidR="0065408C" w:rsidRPr="007E5C68">
        <w:rPr>
          <w:kern w:val="1"/>
          <w:sz w:val="28"/>
          <w:szCs w:val="28"/>
        </w:rPr>
        <w:t>: «</w:t>
      </w:r>
      <w:r w:rsidR="005B0819" w:rsidRPr="007E5C68">
        <w:rPr>
          <w:kern w:val="1"/>
          <w:sz w:val="28"/>
          <w:szCs w:val="28"/>
        </w:rPr>
        <w:t>Сегодня кино стало гораздо тише, скромнее, чем, например, в 90-е, когда гремели «Брат» и «Мусульманин» &lt;…&gt; во многих случаях делается попытка правдиво отразить происходящее в обществе, безысходность жизни, особенно в провинции</w:t>
      </w:r>
      <w:r w:rsidR="0065408C" w:rsidRPr="007E5C68">
        <w:rPr>
          <w:kern w:val="1"/>
          <w:sz w:val="28"/>
          <w:szCs w:val="28"/>
        </w:rPr>
        <w:t>»</w:t>
      </w:r>
      <w:r w:rsidR="00032A1A" w:rsidRPr="007E5C68">
        <w:rPr>
          <w:rStyle w:val="FootnoteReference"/>
          <w:kern w:val="1"/>
          <w:sz w:val="28"/>
          <w:szCs w:val="28"/>
        </w:rPr>
        <w:footnoteReference w:id="1"/>
      </w:r>
      <w:r w:rsidR="00032A1A" w:rsidRPr="007E5C68">
        <w:rPr>
          <w:kern w:val="1"/>
          <w:sz w:val="28"/>
          <w:szCs w:val="28"/>
        </w:rPr>
        <w:t>.</w:t>
      </w:r>
      <w:r w:rsidR="007C149B" w:rsidRPr="007E5C68">
        <w:rPr>
          <w:kern w:val="1"/>
          <w:sz w:val="28"/>
          <w:szCs w:val="28"/>
        </w:rPr>
        <w:t xml:space="preserve"> </w:t>
      </w:r>
    </w:p>
    <w:p w14:paraId="1AED3318" w14:textId="44A9ECEC" w:rsidR="00EC06C9" w:rsidRPr="007E5C68" w:rsidRDefault="0065408C" w:rsidP="00EC06C9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Василий </w:t>
      </w:r>
      <w:r w:rsidR="00CD7089" w:rsidRPr="007E5C68">
        <w:rPr>
          <w:kern w:val="1"/>
          <w:sz w:val="28"/>
          <w:szCs w:val="28"/>
        </w:rPr>
        <w:t xml:space="preserve">Владимирович </w:t>
      </w:r>
      <w:r w:rsidRPr="007E5C68">
        <w:rPr>
          <w:kern w:val="1"/>
          <w:sz w:val="28"/>
          <w:szCs w:val="28"/>
        </w:rPr>
        <w:t>Сигарев, российский драматург и кинорежисс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р,</w:t>
      </w:r>
      <w:r w:rsidR="00187F58" w:rsidRPr="007E5C68">
        <w:rPr>
          <w:kern w:val="1"/>
          <w:sz w:val="28"/>
          <w:szCs w:val="28"/>
        </w:rPr>
        <w:t xml:space="preserve"> является </w:t>
      </w:r>
      <w:r w:rsidRPr="007E5C68">
        <w:rPr>
          <w:kern w:val="1"/>
          <w:sz w:val="28"/>
          <w:szCs w:val="28"/>
        </w:rPr>
        <w:t>п</w:t>
      </w:r>
      <w:r w:rsidR="00EC06C9" w:rsidRPr="007E5C68">
        <w:rPr>
          <w:kern w:val="1"/>
          <w:sz w:val="28"/>
          <w:szCs w:val="28"/>
        </w:rPr>
        <w:t>редставител</w:t>
      </w:r>
      <w:r w:rsidR="00187F58" w:rsidRPr="007E5C68">
        <w:rPr>
          <w:kern w:val="1"/>
          <w:sz w:val="28"/>
          <w:szCs w:val="28"/>
        </w:rPr>
        <w:t>ем</w:t>
      </w:r>
      <w:r w:rsidR="00EC06C9" w:rsidRPr="007E5C68">
        <w:rPr>
          <w:kern w:val="1"/>
          <w:sz w:val="28"/>
          <w:szCs w:val="28"/>
        </w:rPr>
        <w:t xml:space="preserve"> новой режисс</w:t>
      </w:r>
      <w:r w:rsidR="00C049B5">
        <w:rPr>
          <w:kern w:val="1"/>
          <w:sz w:val="28"/>
          <w:szCs w:val="28"/>
        </w:rPr>
        <w:t>е</w:t>
      </w:r>
      <w:r w:rsidR="00EC06C9" w:rsidRPr="007E5C68">
        <w:rPr>
          <w:kern w:val="1"/>
          <w:sz w:val="28"/>
          <w:szCs w:val="28"/>
        </w:rPr>
        <w:t>рской плеяды</w:t>
      </w:r>
      <w:r w:rsidRPr="007E5C68">
        <w:rPr>
          <w:kern w:val="1"/>
          <w:sz w:val="28"/>
          <w:szCs w:val="28"/>
        </w:rPr>
        <w:t xml:space="preserve"> наряду с</w:t>
      </w:r>
      <w:r w:rsidR="00EC06C9" w:rsidRPr="007E5C68">
        <w:rPr>
          <w:kern w:val="1"/>
          <w:sz w:val="28"/>
          <w:szCs w:val="28"/>
        </w:rPr>
        <w:t xml:space="preserve"> </w:t>
      </w:r>
      <w:r w:rsidR="00EC06C9" w:rsidRPr="007E5C68">
        <w:rPr>
          <w:kern w:val="1"/>
          <w:sz w:val="28"/>
          <w:szCs w:val="28"/>
        </w:rPr>
        <w:lastRenderedPageBreak/>
        <w:t>Б.</w:t>
      </w:r>
      <w:r w:rsidR="00E12DDA" w:rsidRPr="007E5C68">
        <w:rPr>
          <w:kern w:val="1"/>
          <w:sz w:val="28"/>
          <w:szCs w:val="28"/>
        </w:rPr>
        <w:t> Л. </w:t>
      </w:r>
      <w:r w:rsidR="00EC06C9" w:rsidRPr="007E5C68">
        <w:rPr>
          <w:kern w:val="1"/>
          <w:sz w:val="28"/>
          <w:szCs w:val="28"/>
        </w:rPr>
        <w:t>Бакурадзе,</w:t>
      </w:r>
      <w:r w:rsidR="00E12DDA" w:rsidRPr="007E5C68">
        <w:rPr>
          <w:kern w:val="1"/>
          <w:sz w:val="28"/>
          <w:szCs w:val="28"/>
        </w:rPr>
        <w:t xml:space="preserve"> П. В. Бусловым, </w:t>
      </w:r>
      <w:r w:rsidR="00E12DDA" w:rsidRPr="007E5C68">
        <w:rPr>
          <w:sz w:val="28"/>
          <w:szCs w:val="28"/>
        </w:rPr>
        <w:t>И. П. Волошиным</w:t>
      </w:r>
      <w:r w:rsidR="00E12DDA" w:rsidRPr="007E5C68">
        <w:rPr>
          <w:kern w:val="1"/>
          <w:sz w:val="28"/>
          <w:szCs w:val="28"/>
        </w:rPr>
        <w:t xml:space="preserve">, </w:t>
      </w:r>
      <w:r w:rsidR="00E12DDA" w:rsidRPr="007E5C68">
        <w:rPr>
          <w:sz w:val="28"/>
          <w:szCs w:val="28"/>
        </w:rPr>
        <w:t xml:space="preserve">А. А. Германом-младшим, </w:t>
      </w:r>
      <w:r w:rsidR="00E12DDA" w:rsidRPr="007E5C68">
        <w:rPr>
          <w:kern w:val="1"/>
          <w:sz w:val="28"/>
          <w:szCs w:val="28"/>
        </w:rPr>
        <w:t>А.</w:t>
      </w:r>
      <w:r w:rsidR="00E12DDA" w:rsidRPr="007E5C68">
        <w:t> </w:t>
      </w:r>
      <w:r w:rsidR="00E12DDA" w:rsidRPr="007E5C68">
        <w:rPr>
          <w:sz w:val="28"/>
          <w:szCs w:val="28"/>
        </w:rPr>
        <w:t>П. Звягинцевым,</w:t>
      </w:r>
      <w:r w:rsidR="00E12DDA" w:rsidRPr="007E5C68">
        <w:rPr>
          <w:kern w:val="1"/>
          <w:sz w:val="28"/>
          <w:szCs w:val="28"/>
        </w:rPr>
        <w:t xml:space="preserve"> </w:t>
      </w:r>
      <w:r w:rsidR="00E12DDA" w:rsidRPr="007E5C68">
        <w:rPr>
          <w:sz w:val="28"/>
          <w:szCs w:val="28"/>
        </w:rPr>
        <w:t>А. Ю. Мизгир</w:t>
      </w:r>
      <w:r w:rsidR="00C049B5">
        <w:rPr>
          <w:sz w:val="28"/>
          <w:szCs w:val="28"/>
        </w:rPr>
        <w:t>е</w:t>
      </w:r>
      <w:r w:rsidR="00E12DDA" w:rsidRPr="007E5C68">
        <w:rPr>
          <w:sz w:val="28"/>
          <w:szCs w:val="28"/>
        </w:rPr>
        <w:t xml:space="preserve">вым, </w:t>
      </w:r>
      <w:r w:rsidR="00E12DDA" w:rsidRPr="007E5C68">
        <w:rPr>
          <w:kern w:val="1"/>
          <w:sz w:val="28"/>
          <w:szCs w:val="28"/>
        </w:rPr>
        <w:t>А.</w:t>
      </w:r>
      <w:r w:rsidR="00CD7089" w:rsidRPr="007E5C68">
        <w:rPr>
          <w:kern w:val="1"/>
          <w:sz w:val="28"/>
          <w:szCs w:val="28"/>
        </w:rPr>
        <w:t> П. </w:t>
      </w:r>
      <w:r w:rsidR="00E12DDA" w:rsidRPr="007E5C68">
        <w:rPr>
          <w:kern w:val="1"/>
          <w:sz w:val="28"/>
          <w:szCs w:val="28"/>
        </w:rPr>
        <w:t>Попогребским</w:t>
      </w:r>
      <w:r w:rsidR="00E12DDA" w:rsidRPr="007E5C68">
        <w:rPr>
          <w:sz w:val="28"/>
          <w:szCs w:val="28"/>
        </w:rPr>
        <w:t>, К. </w:t>
      </w:r>
      <w:r w:rsidR="00CD7089" w:rsidRPr="007E5C68">
        <w:rPr>
          <w:sz w:val="28"/>
          <w:szCs w:val="28"/>
        </w:rPr>
        <w:t>С. </w:t>
      </w:r>
      <w:r w:rsidR="00E12DDA" w:rsidRPr="007E5C68">
        <w:rPr>
          <w:sz w:val="28"/>
          <w:szCs w:val="28"/>
        </w:rPr>
        <w:t>Серебренниковым</w:t>
      </w:r>
      <w:r w:rsidR="00EC06C9" w:rsidRPr="007E5C68">
        <w:rPr>
          <w:kern w:val="1"/>
          <w:sz w:val="28"/>
          <w:szCs w:val="28"/>
        </w:rPr>
        <w:t xml:space="preserve">, </w:t>
      </w:r>
      <w:r w:rsidR="00E12DDA" w:rsidRPr="007E5C68">
        <w:rPr>
          <w:kern w:val="1"/>
          <w:sz w:val="28"/>
          <w:szCs w:val="28"/>
        </w:rPr>
        <w:t>Б. </w:t>
      </w:r>
      <w:r w:rsidR="00CD7089" w:rsidRPr="007E5C68">
        <w:rPr>
          <w:kern w:val="1"/>
          <w:sz w:val="28"/>
          <w:szCs w:val="28"/>
        </w:rPr>
        <w:t>И. </w:t>
      </w:r>
      <w:r w:rsidR="00E12DDA" w:rsidRPr="007E5C68">
        <w:rPr>
          <w:kern w:val="1"/>
          <w:sz w:val="28"/>
          <w:szCs w:val="28"/>
        </w:rPr>
        <w:t xml:space="preserve">Хлебниковым, </w:t>
      </w:r>
      <w:r w:rsidR="00EC06C9" w:rsidRPr="007E5C68">
        <w:rPr>
          <w:kern w:val="1"/>
          <w:sz w:val="28"/>
          <w:szCs w:val="28"/>
        </w:rPr>
        <w:t>Н.</w:t>
      </w:r>
      <w:r w:rsidR="00CD7089" w:rsidRPr="007E5C68">
        <w:rPr>
          <w:kern w:val="1"/>
          <w:sz w:val="28"/>
          <w:szCs w:val="28"/>
        </w:rPr>
        <w:t> Ф. </w:t>
      </w:r>
      <w:r w:rsidR="00EC06C9" w:rsidRPr="007E5C68">
        <w:rPr>
          <w:kern w:val="1"/>
          <w:sz w:val="28"/>
          <w:szCs w:val="28"/>
        </w:rPr>
        <w:t>Хомерики</w:t>
      </w:r>
      <w:r w:rsidR="00EC06C9" w:rsidRPr="007E5C68">
        <w:rPr>
          <w:sz w:val="28"/>
          <w:szCs w:val="28"/>
        </w:rPr>
        <w:t xml:space="preserve">. </w:t>
      </w:r>
      <w:r w:rsidR="00C21E1D" w:rsidRPr="007E5C68">
        <w:rPr>
          <w:sz w:val="28"/>
          <w:szCs w:val="28"/>
        </w:rPr>
        <w:t>Р</w:t>
      </w:r>
      <w:r w:rsidR="00CD7089" w:rsidRPr="007E5C68">
        <w:rPr>
          <w:sz w:val="28"/>
          <w:szCs w:val="28"/>
        </w:rPr>
        <w:t>абот</w:t>
      </w:r>
      <w:r w:rsidR="00C21E1D" w:rsidRPr="007E5C68">
        <w:rPr>
          <w:sz w:val="28"/>
          <w:szCs w:val="28"/>
        </w:rPr>
        <w:t>ы</w:t>
      </w:r>
      <w:r w:rsidR="00CD7089" w:rsidRPr="007E5C68">
        <w:rPr>
          <w:sz w:val="28"/>
          <w:szCs w:val="28"/>
        </w:rPr>
        <w:t xml:space="preserve"> вышеперечисленных авторов</w:t>
      </w:r>
      <w:r w:rsidR="00187F58" w:rsidRPr="007E5C68">
        <w:rPr>
          <w:sz w:val="28"/>
          <w:szCs w:val="28"/>
        </w:rPr>
        <w:t>, как отмечает Д. Б. Дондурей,</w:t>
      </w:r>
      <w:r w:rsidR="00CD7089" w:rsidRPr="007E5C68">
        <w:rPr>
          <w:sz w:val="28"/>
          <w:szCs w:val="28"/>
        </w:rPr>
        <w:t xml:space="preserve"> </w:t>
      </w:r>
      <w:r w:rsidR="00C21E1D" w:rsidRPr="007E5C68">
        <w:rPr>
          <w:sz w:val="28"/>
          <w:szCs w:val="28"/>
        </w:rPr>
        <w:t xml:space="preserve">объединены общим </w:t>
      </w:r>
      <w:r w:rsidR="001370ED" w:rsidRPr="007E5C68">
        <w:rPr>
          <w:sz w:val="28"/>
          <w:szCs w:val="28"/>
        </w:rPr>
        <w:t>идейно-смысловым содержанием, обличающим такие социальные проблемы, как «</w:t>
      </w:r>
      <w:r w:rsidR="00C13E73" w:rsidRPr="007E5C68">
        <w:rPr>
          <w:sz w:val="28"/>
          <w:szCs w:val="28"/>
        </w:rPr>
        <w:t xml:space="preserve">экзистенциальное одиночество, </w:t>
      </w:r>
      <w:r w:rsidR="001370ED" w:rsidRPr="007E5C68">
        <w:rPr>
          <w:sz w:val="28"/>
          <w:szCs w:val="28"/>
        </w:rPr>
        <w:t>недоверие к государственным институтам, ненависть к полиции, &lt;…&gt; распад социальных связей</w:t>
      </w:r>
      <w:r w:rsidR="00413B27" w:rsidRPr="007E5C68">
        <w:rPr>
          <w:sz w:val="28"/>
          <w:szCs w:val="28"/>
        </w:rPr>
        <w:t>. Психологических, семейных, дружеских, производственных, самых разных</w:t>
      </w:r>
      <w:r w:rsidR="00C13E73" w:rsidRPr="007E5C68">
        <w:rPr>
          <w:sz w:val="28"/>
          <w:szCs w:val="28"/>
        </w:rPr>
        <w:t xml:space="preserve">. </w:t>
      </w:r>
      <w:r w:rsidR="00883ADA" w:rsidRPr="007E5C68">
        <w:rPr>
          <w:sz w:val="28"/>
          <w:szCs w:val="28"/>
        </w:rPr>
        <w:t xml:space="preserve">&lt;…&gt; </w:t>
      </w:r>
      <w:r w:rsidR="00C13E73" w:rsidRPr="007E5C68">
        <w:rPr>
          <w:sz w:val="28"/>
          <w:szCs w:val="28"/>
        </w:rPr>
        <w:t>Распад «святая святых» – кровных отношений, как это происходит в фильме Сигарева «Волчок»</w:t>
      </w:r>
      <w:r w:rsidR="001370ED" w:rsidRPr="007E5C68">
        <w:rPr>
          <w:sz w:val="28"/>
          <w:szCs w:val="28"/>
        </w:rPr>
        <w:t>»</w:t>
      </w:r>
      <w:r w:rsidR="00413B27" w:rsidRPr="007E5C68">
        <w:rPr>
          <w:sz w:val="28"/>
          <w:szCs w:val="28"/>
        </w:rPr>
        <w:t xml:space="preserve"> (Дондурей, 2011).</w:t>
      </w:r>
    </w:p>
    <w:p w14:paraId="0716A822" w14:textId="1D69E525" w:rsidR="00086EA9" w:rsidRPr="007E5C68" w:rsidRDefault="003C1038" w:rsidP="00EF5CE7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Наряду с актуализацией социальной проблематики, отличительной чертой современного (неклассического) кинонарратива является с</w:t>
      </w:r>
      <w:r w:rsidR="00FD12AF" w:rsidRPr="007E5C68">
        <w:rPr>
          <w:kern w:val="1"/>
          <w:sz w:val="28"/>
          <w:szCs w:val="28"/>
        </w:rPr>
        <w:t xml:space="preserve">мешение </w:t>
      </w:r>
      <w:r w:rsidR="00BB3A7A" w:rsidRPr="007E5C68">
        <w:rPr>
          <w:kern w:val="1"/>
          <w:sz w:val="28"/>
          <w:szCs w:val="28"/>
        </w:rPr>
        <w:t>желаемого</w:t>
      </w:r>
      <w:r w:rsidR="00FD12AF" w:rsidRPr="007E5C68">
        <w:rPr>
          <w:kern w:val="1"/>
          <w:sz w:val="28"/>
          <w:szCs w:val="28"/>
        </w:rPr>
        <w:t xml:space="preserve"> </w:t>
      </w:r>
      <w:r w:rsidR="00BB3A7A" w:rsidRPr="007E5C68">
        <w:rPr>
          <w:kern w:val="1"/>
          <w:sz w:val="28"/>
          <w:szCs w:val="28"/>
        </w:rPr>
        <w:t xml:space="preserve">(воображаемого) </w:t>
      </w:r>
      <w:r w:rsidR="00FD12AF" w:rsidRPr="007E5C68">
        <w:rPr>
          <w:kern w:val="1"/>
          <w:sz w:val="28"/>
          <w:szCs w:val="28"/>
        </w:rPr>
        <w:t xml:space="preserve">и </w:t>
      </w:r>
      <w:r w:rsidR="00BB3A7A" w:rsidRPr="007E5C68">
        <w:rPr>
          <w:kern w:val="1"/>
          <w:sz w:val="28"/>
          <w:szCs w:val="28"/>
        </w:rPr>
        <w:t>действительного (реального)</w:t>
      </w:r>
      <w:r w:rsidR="00FD12AF" w:rsidRPr="007E5C68">
        <w:rPr>
          <w:kern w:val="1"/>
          <w:sz w:val="28"/>
          <w:szCs w:val="28"/>
        </w:rPr>
        <w:t>,</w:t>
      </w:r>
      <w:r w:rsidR="00BB3A7A" w:rsidRPr="007E5C68">
        <w:rPr>
          <w:kern w:val="1"/>
          <w:sz w:val="28"/>
          <w:szCs w:val="28"/>
        </w:rPr>
        <w:t xml:space="preserve"> «когда мы видим желаемое как реально осуществившееся» (Коршунов, 2014: 45)</w:t>
      </w:r>
      <w:r w:rsidR="00672EEC" w:rsidRPr="007E5C68">
        <w:rPr>
          <w:kern w:val="1"/>
          <w:sz w:val="28"/>
          <w:szCs w:val="28"/>
        </w:rPr>
        <w:t>.</w:t>
      </w:r>
      <w:r w:rsidR="00FD12AF" w:rsidRPr="007E5C68">
        <w:rPr>
          <w:kern w:val="1"/>
          <w:sz w:val="28"/>
          <w:szCs w:val="28"/>
        </w:rPr>
        <w:t xml:space="preserve"> </w:t>
      </w:r>
      <w:r w:rsidR="00086EA9" w:rsidRPr="007E5C68">
        <w:rPr>
          <w:kern w:val="1"/>
          <w:sz w:val="28"/>
          <w:szCs w:val="28"/>
        </w:rPr>
        <w:t xml:space="preserve">Подобная игра, происходящая на разных уровнях сознания – в воспоминаниях, снах, видениях, мечтах, желаниях, </w:t>
      </w:r>
      <w:r w:rsidR="0060668A" w:rsidRPr="007E5C68">
        <w:rPr>
          <w:kern w:val="1"/>
          <w:sz w:val="28"/>
          <w:szCs w:val="28"/>
        </w:rPr>
        <w:t xml:space="preserve">представляет собой </w:t>
      </w:r>
      <w:r w:rsidR="00086EA9" w:rsidRPr="007E5C68">
        <w:rPr>
          <w:kern w:val="1"/>
          <w:sz w:val="28"/>
          <w:szCs w:val="28"/>
        </w:rPr>
        <w:t>не отдельны</w:t>
      </w:r>
      <w:r w:rsidR="0060668A" w:rsidRPr="007E5C68">
        <w:rPr>
          <w:kern w:val="1"/>
          <w:sz w:val="28"/>
          <w:szCs w:val="28"/>
        </w:rPr>
        <w:t>е</w:t>
      </w:r>
      <w:r w:rsidR="00086EA9" w:rsidRPr="007E5C68">
        <w:rPr>
          <w:kern w:val="1"/>
          <w:sz w:val="28"/>
          <w:szCs w:val="28"/>
        </w:rPr>
        <w:t xml:space="preserve"> кадр</w:t>
      </w:r>
      <w:r w:rsidR="0060668A" w:rsidRPr="007E5C68">
        <w:rPr>
          <w:kern w:val="1"/>
          <w:sz w:val="28"/>
          <w:szCs w:val="28"/>
        </w:rPr>
        <w:t>ы</w:t>
      </w:r>
      <w:r w:rsidR="00086EA9" w:rsidRPr="007E5C68">
        <w:rPr>
          <w:kern w:val="1"/>
          <w:sz w:val="28"/>
          <w:szCs w:val="28"/>
        </w:rPr>
        <w:t xml:space="preserve"> фильма, а сам принцип повествования, «в котором автор растворяется, становится невидимым» (Коршунов, 2014: </w:t>
      </w:r>
      <w:r w:rsidR="00BB3A7A" w:rsidRPr="007E5C68">
        <w:rPr>
          <w:kern w:val="1"/>
          <w:sz w:val="28"/>
          <w:szCs w:val="28"/>
        </w:rPr>
        <w:t>там же</w:t>
      </w:r>
      <w:r w:rsidR="00086EA9" w:rsidRPr="007E5C68">
        <w:rPr>
          <w:kern w:val="1"/>
          <w:sz w:val="28"/>
          <w:szCs w:val="28"/>
        </w:rPr>
        <w:t>).</w:t>
      </w:r>
    </w:p>
    <w:p w14:paraId="58A379FC" w14:textId="39444E19" w:rsidR="004803CF" w:rsidRPr="007E5C68" w:rsidRDefault="00B13789" w:rsidP="004803CF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sz w:val="28"/>
          <w:szCs w:val="28"/>
        </w:rPr>
        <w:t>Н</w:t>
      </w:r>
      <w:r w:rsidR="004803CF" w:rsidRPr="007E5C68">
        <w:rPr>
          <w:kern w:val="1"/>
          <w:sz w:val="28"/>
          <w:szCs w:val="28"/>
        </w:rPr>
        <w:t>амеренное авторское смешение реального и воображаемого</w:t>
      </w:r>
      <w:r w:rsidRPr="007E5C68">
        <w:rPr>
          <w:kern w:val="1"/>
          <w:sz w:val="28"/>
          <w:szCs w:val="28"/>
        </w:rPr>
        <w:t xml:space="preserve"> </w:t>
      </w:r>
      <w:r w:rsidRPr="007E5C68">
        <w:rPr>
          <w:sz w:val="28"/>
          <w:szCs w:val="28"/>
        </w:rPr>
        <w:t>в психологических драмах Василия Сигарева «Волчок» (2009) и «Жить» (2011)</w:t>
      </w:r>
      <w:r w:rsidR="004803CF" w:rsidRPr="007E5C68">
        <w:rPr>
          <w:kern w:val="1"/>
          <w:sz w:val="28"/>
          <w:szCs w:val="28"/>
        </w:rPr>
        <w:t xml:space="preserve"> формирует фабульный, а также концептуально-содержательный уровни кинопроизведений: нарратив </w:t>
      </w:r>
      <w:r w:rsidR="001B019D">
        <w:rPr>
          <w:kern w:val="1"/>
          <w:sz w:val="28"/>
          <w:szCs w:val="28"/>
        </w:rPr>
        <w:t xml:space="preserve">разворачивается </w:t>
      </w:r>
      <w:r w:rsidR="004803CF" w:rsidRPr="007E5C68">
        <w:rPr>
          <w:kern w:val="1"/>
          <w:sz w:val="28"/>
          <w:szCs w:val="28"/>
        </w:rPr>
        <w:t>в реальном и фантазийном</w:t>
      </w:r>
      <w:r w:rsidR="003D6E19" w:rsidRPr="007E5C68">
        <w:rPr>
          <w:kern w:val="1"/>
          <w:sz w:val="28"/>
          <w:szCs w:val="28"/>
        </w:rPr>
        <w:t xml:space="preserve"> (во сне или в воображении героев)</w:t>
      </w:r>
      <w:r w:rsidR="004803CF" w:rsidRPr="007E5C68">
        <w:rPr>
          <w:kern w:val="1"/>
          <w:sz w:val="28"/>
          <w:szCs w:val="28"/>
        </w:rPr>
        <w:t xml:space="preserve"> пространственно-временном континууме, интерпретация идейной</w:t>
      </w:r>
      <w:r w:rsidR="003D6E19" w:rsidRPr="007E5C68">
        <w:rPr>
          <w:kern w:val="1"/>
          <w:sz w:val="28"/>
          <w:szCs w:val="28"/>
        </w:rPr>
        <w:t xml:space="preserve"> </w:t>
      </w:r>
      <w:r w:rsidR="004803CF" w:rsidRPr="007E5C68">
        <w:rPr>
          <w:kern w:val="1"/>
          <w:sz w:val="28"/>
          <w:szCs w:val="28"/>
        </w:rPr>
        <w:t>составляющей представляется затруднительной без обращения к русскому фольклорному коду (приметам и суевериям).</w:t>
      </w:r>
    </w:p>
    <w:p w14:paraId="7ED1C4A3" w14:textId="14BC1CF9" w:rsidR="00AB76C5" w:rsidRPr="007E5C68" w:rsidRDefault="00072513" w:rsidP="00AB76C5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На паратекстуальном уровне </w:t>
      </w:r>
      <w:r w:rsidR="009212E8" w:rsidRPr="007E5C68">
        <w:rPr>
          <w:kern w:val="1"/>
          <w:sz w:val="28"/>
          <w:szCs w:val="28"/>
        </w:rPr>
        <w:t xml:space="preserve">анализа </w:t>
      </w:r>
      <w:r w:rsidRPr="007E5C68">
        <w:rPr>
          <w:kern w:val="1"/>
          <w:sz w:val="28"/>
          <w:szCs w:val="28"/>
        </w:rPr>
        <w:t xml:space="preserve">фильмов, в частности кинокартины «Жить», </w:t>
      </w:r>
      <w:r w:rsidR="003C1BF4" w:rsidRPr="007E5C68">
        <w:rPr>
          <w:kern w:val="1"/>
          <w:sz w:val="28"/>
          <w:szCs w:val="28"/>
        </w:rPr>
        <w:t>имеет значение апелляция режисс</w:t>
      </w:r>
      <w:r w:rsidR="00C049B5">
        <w:rPr>
          <w:kern w:val="1"/>
          <w:sz w:val="28"/>
          <w:szCs w:val="28"/>
        </w:rPr>
        <w:t>е</w:t>
      </w:r>
      <w:r w:rsidR="003C1BF4" w:rsidRPr="007E5C68">
        <w:rPr>
          <w:kern w:val="1"/>
          <w:sz w:val="28"/>
          <w:szCs w:val="28"/>
        </w:rPr>
        <w:t>ра</w:t>
      </w:r>
      <w:r w:rsidR="00210747" w:rsidRPr="007E5C68">
        <w:rPr>
          <w:kern w:val="1"/>
          <w:sz w:val="28"/>
          <w:szCs w:val="28"/>
        </w:rPr>
        <w:t xml:space="preserve"> к творчеству </w:t>
      </w:r>
      <w:r w:rsidRPr="007E5C68">
        <w:rPr>
          <w:kern w:val="1"/>
          <w:sz w:val="28"/>
          <w:szCs w:val="28"/>
        </w:rPr>
        <w:t>«последнего советского поэта»</w:t>
      </w:r>
      <w:r w:rsidR="002253C7" w:rsidRPr="007E5C68">
        <w:rPr>
          <w:rStyle w:val="FootnoteReference"/>
          <w:kern w:val="1"/>
          <w:sz w:val="28"/>
          <w:szCs w:val="28"/>
        </w:rPr>
        <w:footnoteReference w:id="2"/>
      </w:r>
      <w:r w:rsidR="003D6E19" w:rsidRPr="007E5C68">
        <w:rPr>
          <w:kern w:val="1"/>
          <w:sz w:val="28"/>
          <w:szCs w:val="28"/>
        </w:rPr>
        <w:t xml:space="preserve"> </w:t>
      </w:r>
      <w:r w:rsidRPr="007E5C68">
        <w:rPr>
          <w:kern w:val="1"/>
          <w:sz w:val="28"/>
          <w:szCs w:val="28"/>
        </w:rPr>
        <w:t xml:space="preserve">Бориса Рыжего. Так, в качестве </w:t>
      </w:r>
      <w:r w:rsidR="00C16F9D" w:rsidRPr="007E5C68">
        <w:rPr>
          <w:kern w:val="1"/>
          <w:sz w:val="28"/>
          <w:szCs w:val="28"/>
        </w:rPr>
        <w:t>эпиграф</w:t>
      </w:r>
      <w:r w:rsidR="002253C7" w:rsidRPr="007E5C68">
        <w:rPr>
          <w:kern w:val="1"/>
          <w:sz w:val="28"/>
          <w:szCs w:val="28"/>
        </w:rPr>
        <w:t>а</w:t>
      </w:r>
      <w:r w:rsidR="00C16F9D" w:rsidRPr="007E5C68">
        <w:rPr>
          <w:kern w:val="1"/>
          <w:sz w:val="28"/>
          <w:szCs w:val="28"/>
        </w:rPr>
        <w:t xml:space="preserve"> к </w:t>
      </w:r>
      <w:r w:rsidR="002253C7" w:rsidRPr="007E5C68">
        <w:rPr>
          <w:kern w:val="1"/>
          <w:sz w:val="28"/>
          <w:szCs w:val="28"/>
        </w:rPr>
        <w:t xml:space="preserve">драме </w:t>
      </w:r>
      <w:r w:rsidR="002253C7" w:rsidRPr="007E5C68">
        <w:rPr>
          <w:kern w:val="1"/>
          <w:sz w:val="28"/>
          <w:szCs w:val="28"/>
        </w:rPr>
        <w:lastRenderedPageBreak/>
        <w:t xml:space="preserve">используется </w:t>
      </w:r>
      <w:r w:rsidR="00AB76C5" w:rsidRPr="007E5C68">
        <w:rPr>
          <w:kern w:val="1"/>
          <w:sz w:val="28"/>
          <w:szCs w:val="28"/>
        </w:rPr>
        <w:t xml:space="preserve">фрагмент </w:t>
      </w:r>
      <w:r w:rsidR="009212E8" w:rsidRPr="007E5C68">
        <w:rPr>
          <w:kern w:val="1"/>
          <w:sz w:val="28"/>
          <w:szCs w:val="28"/>
        </w:rPr>
        <w:t>стихотворени</w:t>
      </w:r>
      <w:r w:rsidR="00AB76C5" w:rsidRPr="007E5C68">
        <w:rPr>
          <w:kern w:val="1"/>
          <w:sz w:val="28"/>
          <w:szCs w:val="28"/>
        </w:rPr>
        <w:t>я</w:t>
      </w:r>
      <w:r w:rsidR="009212E8" w:rsidRPr="007E5C68">
        <w:rPr>
          <w:kern w:val="1"/>
          <w:sz w:val="28"/>
          <w:szCs w:val="28"/>
        </w:rPr>
        <w:t xml:space="preserve"> </w:t>
      </w:r>
      <w:r w:rsidR="002253C7" w:rsidRPr="007E5C68">
        <w:rPr>
          <w:kern w:val="1"/>
          <w:sz w:val="28"/>
          <w:szCs w:val="28"/>
        </w:rPr>
        <w:t xml:space="preserve">поэта </w:t>
      </w:r>
      <w:r w:rsidR="009212E8" w:rsidRPr="007E5C68">
        <w:rPr>
          <w:kern w:val="1"/>
          <w:sz w:val="28"/>
          <w:szCs w:val="28"/>
        </w:rPr>
        <w:t>«Из фотоальбома»</w:t>
      </w:r>
      <w:r w:rsidR="003D6E19" w:rsidRPr="007E5C68">
        <w:rPr>
          <w:kern w:val="1"/>
          <w:sz w:val="28"/>
          <w:szCs w:val="28"/>
        </w:rPr>
        <w:t xml:space="preserve"> (1998)</w:t>
      </w:r>
      <w:r w:rsidR="00AB76C5" w:rsidRPr="007E5C68">
        <w:rPr>
          <w:kern w:val="1"/>
          <w:sz w:val="28"/>
          <w:szCs w:val="28"/>
        </w:rPr>
        <w:t xml:space="preserve">: </w:t>
      </w:r>
    </w:p>
    <w:p w14:paraId="26F8747F" w14:textId="77875A56" w:rsidR="00AB76C5" w:rsidRPr="007E5C68" w:rsidRDefault="00AB76C5" w:rsidP="00AB76C5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Душа моя, огн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м и дымом,</w:t>
      </w:r>
    </w:p>
    <w:p w14:paraId="2499EE60" w14:textId="34A7ADED" w:rsidR="00AB76C5" w:rsidRPr="007E5C68" w:rsidRDefault="00AB76C5" w:rsidP="00AB76C5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b/>
          <w:bCs/>
          <w:i/>
          <w:iCs/>
          <w:kern w:val="1"/>
          <w:sz w:val="28"/>
          <w:szCs w:val="28"/>
        </w:rPr>
        <w:t>пут</w:t>
      </w:r>
      <w:r w:rsidR="00C049B5">
        <w:rPr>
          <w:b/>
          <w:bCs/>
          <w:i/>
          <w:iCs/>
          <w:kern w:val="1"/>
          <w:sz w:val="28"/>
          <w:szCs w:val="28"/>
        </w:rPr>
        <w:t>е</w:t>
      </w:r>
      <w:r w:rsidRPr="007E5C68">
        <w:rPr>
          <w:b/>
          <w:bCs/>
          <w:i/>
          <w:iCs/>
          <w:kern w:val="1"/>
          <w:sz w:val="28"/>
          <w:szCs w:val="28"/>
        </w:rPr>
        <w:t>м небесно-голубым</w:t>
      </w:r>
      <w:r w:rsidRPr="007E5C68">
        <w:rPr>
          <w:kern w:val="1"/>
          <w:sz w:val="28"/>
          <w:szCs w:val="28"/>
        </w:rPr>
        <w:t>,</w:t>
      </w:r>
    </w:p>
    <w:p w14:paraId="405AA23B" w14:textId="77777777" w:rsidR="00AB76C5" w:rsidRPr="007E5C68" w:rsidRDefault="00AB76C5" w:rsidP="00AB76C5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любимая, лети к любимым</w:t>
      </w:r>
    </w:p>
    <w:p w14:paraId="7B14BA07" w14:textId="391A345D" w:rsidR="003D6E19" w:rsidRPr="007E5C68" w:rsidRDefault="00AB76C5" w:rsidP="00AB76C5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своим</w:t>
      </w:r>
      <w:r w:rsidR="003D6E19" w:rsidRPr="007E5C68">
        <w:rPr>
          <w:kern w:val="1"/>
          <w:sz w:val="28"/>
          <w:szCs w:val="28"/>
        </w:rPr>
        <w:t>.</w:t>
      </w:r>
    </w:p>
    <w:p w14:paraId="47F6C304" w14:textId="679B5FDF" w:rsidR="00FE0FA0" w:rsidRPr="007E5C68" w:rsidRDefault="009C06ED" w:rsidP="00AB76C5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На содержательном уровне л</w:t>
      </w:r>
      <w:r w:rsidR="001715F1" w:rsidRPr="007E5C68">
        <w:rPr>
          <w:kern w:val="1"/>
          <w:sz w:val="28"/>
          <w:szCs w:val="28"/>
        </w:rPr>
        <w:t>ейтмотивом</w:t>
      </w:r>
      <w:r w:rsidR="007D0382" w:rsidRPr="007E5C68">
        <w:rPr>
          <w:kern w:val="1"/>
          <w:sz w:val="28"/>
          <w:szCs w:val="28"/>
        </w:rPr>
        <w:t xml:space="preserve"> данно</w:t>
      </w:r>
      <w:r w:rsidR="001715F1" w:rsidRPr="007E5C68">
        <w:rPr>
          <w:kern w:val="1"/>
          <w:sz w:val="28"/>
          <w:szCs w:val="28"/>
        </w:rPr>
        <w:t>го</w:t>
      </w:r>
      <w:r w:rsidR="007D0382" w:rsidRPr="007E5C68">
        <w:rPr>
          <w:kern w:val="1"/>
          <w:sz w:val="28"/>
          <w:szCs w:val="28"/>
        </w:rPr>
        <w:t xml:space="preserve"> стихотворени</w:t>
      </w:r>
      <w:r w:rsidR="001715F1" w:rsidRPr="007E5C68">
        <w:rPr>
          <w:kern w:val="1"/>
          <w:sz w:val="28"/>
          <w:szCs w:val="28"/>
        </w:rPr>
        <w:t xml:space="preserve">я является переживание об утрате близких, </w:t>
      </w:r>
      <w:r w:rsidR="000C732D" w:rsidRPr="007E5C68">
        <w:rPr>
          <w:kern w:val="1"/>
          <w:sz w:val="28"/>
          <w:szCs w:val="28"/>
        </w:rPr>
        <w:t>которые в</w:t>
      </w:r>
      <w:r w:rsidR="001715F1" w:rsidRPr="007E5C68">
        <w:rPr>
          <w:kern w:val="1"/>
          <w:sz w:val="28"/>
          <w:szCs w:val="28"/>
        </w:rPr>
        <w:t xml:space="preserve"> воображении </w:t>
      </w:r>
      <w:r w:rsidR="007D0382" w:rsidRPr="007E5C68">
        <w:rPr>
          <w:kern w:val="1"/>
          <w:sz w:val="28"/>
          <w:szCs w:val="28"/>
        </w:rPr>
        <w:t>лирическ</w:t>
      </w:r>
      <w:r w:rsidR="001715F1" w:rsidRPr="007E5C68">
        <w:rPr>
          <w:kern w:val="1"/>
          <w:sz w:val="28"/>
          <w:szCs w:val="28"/>
        </w:rPr>
        <w:t>ого</w:t>
      </w:r>
      <w:r w:rsidR="007D0382" w:rsidRPr="007E5C68">
        <w:rPr>
          <w:kern w:val="1"/>
          <w:sz w:val="28"/>
          <w:szCs w:val="28"/>
        </w:rPr>
        <w:t xml:space="preserve"> геро</w:t>
      </w:r>
      <w:r w:rsidR="001715F1" w:rsidRPr="007E5C68">
        <w:rPr>
          <w:kern w:val="1"/>
          <w:sz w:val="28"/>
          <w:szCs w:val="28"/>
        </w:rPr>
        <w:t>я оста</w:t>
      </w:r>
      <w:r w:rsidR="00FE0FA0" w:rsidRPr="007E5C68">
        <w:rPr>
          <w:kern w:val="1"/>
          <w:sz w:val="28"/>
          <w:szCs w:val="28"/>
        </w:rPr>
        <w:t>ю</w:t>
      </w:r>
      <w:r w:rsidR="001715F1" w:rsidRPr="007E5C68">
        <w:rPr>
          <w:kern w:val="1"/>
          <w:sz w:val="28"/>
          <w:szCs w:val="28"/>
        </w:rPr>
        <w:t>тся живым</w:t>
      </w:r>
      <w:r w:rsidR="00FE0FA0" w:rsidRPr="007E5C68">
        <w:rPr>
          <w:kern w:val="1"/>
          <w:sz w:val="28"/>
          <w:szCs w:val="28"/>
        </w:rPr>
        <w:t>и</w:t>
      </w:r>
      <w:r w:rsidR="001715F1" w:rsidRPr="007E5C68">
        <w:rPr>
          <w:kern w:val="1"/>
          <w:sz w:val="28"/>
          <w:szCs w:val="28"/>
        </w:rPr>
        <w:t xml:space="preserve">, как </w:t>
      </w:r>
      <w:r w:rsidR="00672EEC" w:rsidRPr="007E5C68">
        <w:rPr>
          <w:kern w:val="1"/>
          <w:sz w:val="28"/>
          <w:szCs w:val="28"/>
        </w:rPr>
        <w:t>это происходит</w:t>
      </w:r>
      <w:r w:rsidR="001715F1" w:rsidRPr="007E5C68">
        <w:rPr>
          <w:kern w:val="1"/>
          <w:sz w:val="28"/>
          <w:szCs w:val="28"/>
        </w:rPr>
        <w:t xml:space="preserve"> </w:t>
      </w:r>
      <w:r w:rsidR="00672EEC" w:rsidRPr="007E5C68">
        <w:rPr>
          <w:kern w:val="1"/>
          <w:sz w:val="28"/>
          <w:szCs w:val="28"/>
        </w:rPr>
        <w:t xml:space="preserve">в </w:t>
      </w:r>
      <w:r w:rsidR="000C732D" w:rsidRPr="007E5C68">
        <w:rPr>
          <w:kern w:val="1"/>
          <w:sz w:val="28"/>
          <w:szCs w:val="28"/>
        </w:rPr>
        <w:t>кинопроизведени</w:t>
      </w:r>
      <w:r w:rsidR="00874CF2">
        <w:rPr>
          <w:kern w:val="1"/>
          <w:sz w:val="28"/>
          <w:szCs w:val="28"/>
        </w:rPr>
        <w:t>и</w:t>
      </w:r>
      <w:r w:rsidR="000C732D" w:rsidRPr="007E5C68">
        <w:rPr>
          <w:kern w:val="1"/>
          <w:sz w:val="28"/>
          <w:szCs w:val="28"/>
        </w:rPr>
        <w:t xml:space="preserve"> Василия</w:t>
      </w:r>
      <w:r w:rsidR="001715F1" w:rsidRPr="007E5C68">
        <w:rPr>
          <w:kern w:val="1"/>
          <w:sz w:val="28"/>
          <w:szCs w:val="28"/>
        </w:rPr>
        <w:t xml:space="preserve"> Сигарева.</w:t>
      </w:r>
    </w:p>
    <w:p w14:paraId="325B96D8" w14:textId="2536B6B7" w:rsidR="00AB76C5" w:rsidRPr="007E5C68" w:rsidRDefault="009C06ED" w:rsidP="00AB76C5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На символическом </w:t>
      </w:r>
      <w:r w:rsidR="000C732D" w:rsidRPr="007E5C68">
        <w:rPr>
          <w:kern w:val="1"/>
          <w:sz w:val="28"/>
          <w:szCs w:val="28"/>
        </w:rPr>
        <w:t xml:space="preserve">уровне </w:t>
      </w:r>
      <w:r w:rsidR="00FE0FA0" w:rsidRPr="007E5C68">
        <w:rPr>
          <w:kern w:val="1"/>
          <w:sz w:val="28"/>
          <w:szCs w:val="28"/>
        </w:rPr>
        <w:t>Рыжи</w:t>
      </w:r>
      <w:r w:rsidRPr="007E5C68">
        <w:rPr>
          <w:kern w:val="1"/>
          <w:sz w:val="28"/>
          <w:szCs w:val="28"/>
        </w:rPr>
        <w:t>й стирает границу между бытовым, земным</w:t>
      </w:r>
      <w:r w:rsidR="00911A5F">
        <w:rPr>
          <w:kern w:val="1"/>
          <w:sz w:val="28"/>
          <w:szCs w:val="28"/>
        </w:rPr>
        <w:t>,</w:t>
      </w:r>
      <w:r w:rsidRPr="007E5C68">
        <w:rPr>
          <w:kern w:val="1"/>
          <w:sz w:val="28"/>
          <w:szCs w:val="28"/>
        </w:rPr>
        <w:t xml:space="preserve"> и воображаемым: эта граница не страшна, </w:t>
      </w:r>
      <w:r w:rsidR="00C77047" w:rsidRPr="007E5C68">
        <w:rPr>
          <w:kern w:val="1"/>
          <w:sz w:val="28"/>
          <w:szCs w:val="28"/>
        </w:rPr>
        <w:t xml:space="preserve">в сознании героя </w:t>
      </w:r>
      <w:r w:rsidRPr="007E5C68">
        <w:rPr>
          <w:kern w:val="1"/>
          <w:sz w:val="28"/>
          <w:szCs w:val="28"/>
        </w:rPr>
        <w:t>она преодолима (</w:t>
      </w:r>
      <w:r w:rsidRPr="007E5C68">
        <w:rPr>
          <w:b/>
          <w:bCs/>
          <w:i/>
          <w:iCs/>
          <w:kern w:val="1"/>
          <w:sz w:val="28"/>
          <w:szCs w:val="28"/>
        </w:rPr>
        <w:t>рули вдоль склона неуклонно, до неба синего рули</w:t>
      </w:r>
      <w:r w:rsidR="00C77047" w:rsidRPr="007E5C68">
        <w:rPr>
          <w:b/>
          <w:bCs/>
          <w:i/>
          <w:iCs/>
          <w:kern w:val="1"/>
          <w:sz w:val="28"/>
          <w:szCs w:val="28"/>
        </w:rPr>
        <w:t>; и мы, прожж</w:t>
      </w:r>
      <w:r w:rsidR="00C049B5">
        <w:rPr>
          <w:b/>
          <w:bCs/>
          <w:i/>
          <w:iCs/>
          <w:kern w:val="1"/>
          <w:sz w:val="28"/>
          <w:szCs w:val="28"/>
        </w:rPr>
        <w:t>е</w:t>
      </w:r>
      <w:r w:rsidR="00C77047" w:rsidRPr="007E5C68">
        <w:rPr>
          <w:b/>
          <w:bCs/>
          <w:i/>
          <w:iCs/>
          <w:kern w:val="1"/>
          <w:sz w:val="28"/>
          <w:szCs w:val="28"/>
        </w:rPr>
        <w:t>нные, летим, прорвавшись через окруженье, к своим</w:t>
      </w:r>
      <w:r w:rsidRPr="007E5C68">
        <w:rPr>
          <w:kern w:val="1"/>
          <w:sz w:val="28"/>
          <w:szCs w:val="28"/>
        </w:rPr>
        <w:t>)</w:t>
      </w:r>
      <w:r w:rsidR="00C77047" w:rsidRPr="007E5C68">
        <w:rPr>
          <w:kern w:val="1"/>
          <w:sz w:val="28"/>
          <w:szCs w:val="28"/>
        </w:rPr>
        <w:t>.</w:t>
      </w:r>
      <w:r w:rsidR="00FE0FA0" w:rsidRPr="007E5C68">
        <w:rPr>
          <w:kern w:val="1"/>
          <w:sz w:val="28"/>
          <w:szCs w:val="28"/>
        </w:rPr>
        <w:t xml:space="preserve"> </w:t>
      </w:r>
      <w:r w:rsidR="00E441A6">
        <w:rPr>
          <w:kern w:val="1"/>
          <w:sz w:val="28"/>
          <w:szCs w:val="28"/>
        </w:rPr>
        <w:t>П</w:t>
      </w:r>
      <w:r w:rsidR="00C77047" w:rsidRPr="007E5C68">
        <w:rPr>
          <w:kern w:val="1"/>
          <w:sz w:val="28"/>
          <w:szCs w:val="28"/>
        </w:rPr>
        <w:t xml:space="preserve">ространственное измерение делится на </w:t>
      </w:r>
      <w:r w:rsidR="00A1747B" w:rsidRPr="007E5C68">
        <w:rPr>
          <w:kern w:val="1"/>
          <w:sz w:val="28"/>
          <w:szCs w:val="28"/>
        </w:rPr>
        <w:t xml:space="preserve">несколько </w:t>
      </w:r>
      <w:r w:rsidR="00C77047" w:rsidRPr="007E5C68">
        <w:rPr>
          <w:kern w:val="1"/>
          <w:sz w:val="28"/>
          <w:szCs w:val="28"/>
        </w:rPr>
        <w:t>отрезк</w:t>
      </w:r>
      <w:r w:rsidR="00A1747B" w:rsidRPr="007E5C68">
        <w:rPr>
          <w:kern w:val="1"/>
          <w:sz w:val="28"/>
          <w:szCs w:val="28"/>
        </w:rPr>
        <w:t>ов</w:t>
      </w:r>
      <w:r w:rsidR="00C77047" w:rsidRPr="007E5C68">
        <w:rPr>
          <w:kern w:val="1"/>
          <w:sz w:val="28"/>
          <w:szCs w:val="28"/>
        </w:rPr>
        <w:t>: центр России</w:t>
      </w:r>
      <w:r w:rsidR="00D01E09">
        <w:rPr>
          <w:kern w:val="1"/>
          <w:sz w:val="28"/>
          <w:szCs w:val="28"/>
        </w:rPr>
        <w:t xml:space="preserve"> и </w:t>
      </w:r>
      <w:r w:rsidR="00A1747B" w:rsidRPr="007E5C68">
        <w:rPr>
          <w:kern w:val="1"/>
          <w:sz w:val="28"/>
          <w:szCs w:val="28"/>
        </w:rPr>
        <w:t>е</w:t>
      </w:r>
      <w:r w:rsidR="00C049B5">
        <w:rPr>
          <w:kern w:val="1"/>
          <w:sz w:val="28"/>
          <w:szCs w:val="28"/>
        </w:rPr>
        <w:t>е</w:t>
      </w:r>
      <w:r w:rsidR="00A1747B" w:rsidRPr="007E5C68">
        <w:rPr>
          <w:kern w:val="1"/>
          <w:sz w:val="28"/>
          <w:szCs w:val="28"/>
        </w:rPr>
        <w:t xml:space="preserve"> </w:t>
      </w:r>
      <w:r w:rsidR="00C77047" w:rsidRPr="007E5C68">
        <w:rPr>
          <w:kern w:val="1"/>
          <w:sz w:val="28"/>
          <w:szCs w:val="28"/>
        </w:rPr>
        <w:t>окраина</w:t>
      </w:r>
      <w:r w:rsidR="00D01E09">
        <w:rPr>
          <w:kern w:val="1"/>
          <w:sz w:val="28"/>
          <w:szCs w:val="28"/>
        </w:rPr>
        <w:t xml:space="preserve"> (</w:t>
      </w:r>
      <w:r w:rsidR="00D01E09" w:rsidRPr="00D01E09">
        <w:rPr>
          <w:b/>
          <w:bCs/>
          <w:i/>
          <w:iCs/>
          <w:kern w:val="1"/>
          <w:sz w:val="28"/>
          <w:szCs w:val="28"/>
        </w:rPr>
        <w:t>Тайга – по центру, Кама – с краю</w:t>
      </w:r>
      <w:r w:rsidR="00D01E09">
        <w:rPr>
          <w:kern w:val="1"/>
          <w:sz w:val="28"/>
          <w:szCs w:val="28"/>
        </w:rPr>
        <w:t>)</w:t>
      </w:r>
      <w:r w:rsidR="00874CF2">
        <w:rPr>
          <w:kern w:val="1"/>
          <w:sz w:val="28"/>
          <w:szCs w:val="28"/>
        </w:rPr>
        <w:t xml:space="preserve">. При этом лирический герой находится в </w:t>
      </w:r>
      <w:r w:rsidR="00F83F78">
        <w:rPr>
          <w:kern w:val="1"/>
          <w:sz w:val="28"/>
          <w:szCs w:val="28"/>
        </w:rPr>
        <w:t>неопределенн</w:t>
      </w:r>
      <w:r w:rsidR="00874CF2">
        <w:rPr>
          <w:kern w:val="1"/>
          <w:sz w:val="28"/>
          <w:szCs w:val="28"/>
        </w:rPr>
        <w:t>ом,</w:t>
      </w:r>
      <w:r w:rsidR="00F83F78">
        <w:rPr>
          <w:kern w:val="1"/>
          <w:sz w:val="28"/>
          <w:szCs w:val="28"/>
        </w:rPr>
        <w:t xml:space="preserve"> ирреальном,</w:t>
      </w:r>
      <w:r w:rsidR="00874CF2">
        <w:rPr>
          <w:kern w:val="1"/>
          <w:sz w:val="28"/>
          <w:szCs w:val="28"/>
        </w:rPr>
        <w:t xml:space="preserve"> локусе (</w:t>
      </w:r>
      <w:r w:rsidR="00874CF2" w:rsidRPr="00874CF2">
        <w:rPr>
          <w:b/>
          <w:bCs/>
          <w:i/>
          <w:iCs/>
          <w:kern w:val="1"/>
          <w:sz w:val="28"/>
          <w:szCs w:val="28"/>
        </w:rPr>
        <w:t>с другого края</w:t>
      </w:r>
      <w:r w:rsidR="00874CF2">
        <w:rPr>
          <w:kern w:val="1"/>
          <w:sz w:val="28"/>
          <w:szCs w:val="28"/>
        </w:rPr>
        <w:t xml:space="preserve">). </w:t>
      </w:r>
    </w:p>
    <w:p w14:paraId="58EB5EDF" w14:textId="33F0AE37" w:rsidR="004803CF" w:rsidRPr="007E5C68" w:rsidRDefault="00FE159B" w:rsidP="00AB76C5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>
        <w:rPr>
          <w:kern w:val="1"/>
          <w:sz w:val="28"/>
          <w:szCs w:val="28"/>
        </w:rPr>
        <w:t>Благодаря с</w:t>
      </w:r>
      <w:r w:rsidR="00E72216" w:rsidRPr="007E5C68">
        <w:rPr>
          <w:kern w:val="1"/>
          <w:sz w:val="28"/>
          <w:szCs w:val="28"/>
        </w:rPr>
        <w:t>емантическ</w:t>
      </w:r>
      <w:r>
        <w:rPr>
          <w:kern w:val="1"/>
          <w:sz w:val="28"/>
          <w:szCs w:val="28"/>
        </w:rPr>
        <w:t>ой</w:t>
      </w:r>
      <w:r w:rsidR="00E72216" w:rsidRPr="007E5C68">
        <w:rPr>
          <w:kern w:val="1"/>
          <w:sz w:val="28"/>
          <w:szCs w:val="28"/>
        </w:rPr>
        <w:t xml:space="preserve"> оппозиц</w:t>
      </w:r>
      <w:r w:rsidR="00E72216">
        <w:rPr>
          <w:kern w:val="1"/>
          <w:sz w:val="28"/>
          <w:szCs w:val="28"/>
        </w:rPr>
        <w:t>и</w:t>
      </w:r>
      <w:r>
        <w:rPr>
          <w:kern w:val="1"/>
          <w:sz w:val="28"/>
          <w:szCs w:val="28"/>
        </w:rPr>
        <w:t>и</w:t>
      </w:r>
      <w:r w:rsidR="00E72216" w:rsidRPr="007E5C68">
        <w:rPr>
          <w:kern w:val="1"/>
          <w:sz w:val="28"/>
          <w:szCs w:val="28"/>
        </w:rPr>
        <w:t xml:space="preserve"> реальное-ирреальное</w:t>
      </w:r>
      <w:r>
        <w:rPr>
          <w:kern w:val="1"/>
          <w:sz w:val="28"/>
          <w:szCs w:val="28"/>
        </w:rPr>
        <w:t xml:space="preserve"> прослеживается взаимосвязь стихотворения и фильма.</w:t>
      </w:r>
      <w:r w:rsidR="00874CF2">
        <w:rPr>
          <w:kern w:val="1"/>
          <w:sz w:val="28"/>
          <w:szCs w:val="28"/>
        </w:rPr>
        <w:t xml:space="preserve"> </w:t>
      </w:r>
      <w:r w:rsidR="00F83F78">
        <w:rPr>
          <w:kern w:val="1"/>
          <w:sz w:val="28"/>
          <w:szCs w:val="28"/>
        </w:rPr>
        <w:t xml:space="preserve">Данная оппозиция была выделена </w:t>
      </w:r>
      <w:r w:rsidR="00AA2C94" w:rsidRPr="007E5C68">
        <w:rPr>
          <w:kern w:val="1"/>
          <w:sz w:val="28"/>
          <w:szCs w:val="28"/>
        </w:rPr>
        <w:t xml:space="preserve">А. Н. Вытушняк в качестве одной из организующих смысловое пространство  </w:t>
      </w:r>
      <w:r w:rsidR="00BB0B8A" w:rsidRPr="007E5C68">
        <w:rPr>
          <w:kern w:val="1"/>
          <w:sz w:val="28"/>
          <w:szCs w:val="28"/>
        </w:rPr>
        <w:t>в лирике Б. Рыжего: «&lt;…&gt; какой бы модус не реализовывался в том или ином конкретном тексте (модус воспоминания или воображения, сотворения нового пространства), перед читателем предста</w:t>
      </w:r>
      <w:r w:rsidR="00C049B5">
        <w:rPr>
          <w:kern w:val="1"/>
          <w:sz w:val="28"/>
          <w:szCs w:val="28"/>
        </w:rPr>
        <w:t>е</w:t>
      </w:r>
      <w:r w:rsidR="00BB0B8A" w:rsidRPr="007E5C68">
        <w:rPr>
          <w:kern w:val="1"/>
          <w:sz w:val="28"/>
          <w:szCs w:val="28"/>
        </w:rPr>
        <w:t>т вымышленный, вирутальный мир &lt;…&gt; который, заимствуя черты мира реального, преображается до неузнаваемости, отражая прежде всего внутренний мир лирического субъекта» (Вытушняк, 2012:</w:t>
      </w:r>
      <w:r w:rsidR="00CC0038">
        <w:t> </w:t>
      </w:r>
      <w:r w:rsidR="00BB0B8A" w:rsidRPr="007E5C68">
        <w:rPr>
          <w:kern w:val="1"/>
          <w:sz w:val="28"/>
          <w:szCs w:val="28"/>
        </w:rPr>
        <w:t>33).</w:t>
      </w:r>
    </w:p>
    <w:p w14:paraId="4910C241" w14:textId="41A1A815" w:rsidR="001033FE" w:rsidRPr="007E5C68" w:rsidRDefault="001033FE" w:rsidP="00AB76C5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kern w:val="1"/>
          <w:sz w:val="28"/>
          <w:szCs w:val="28"/>
        </w:rPr>
        <w:t>Анализу бинарной оппозиции «реальное-воображаемое» в художественном тексте посвящены работы Ю. М. Лотмана (1981), В. Б. Руднева (1996,</w:t>
      </w:r>
      <w:r w:rsidR="00FE1769">
        <w:rPr>
          <w:kern w:val="1"/>
          <w:sz w:val="28"/>
          <w:szCs w:val="28"/>
        </w:rPr>
        <w:t xml:space="preserve"> 2011</w:t>
      </w:r>
      <w:r w:rsidRPr="007E5C68">
        <w:rPr>
          <w:kern w:val="1"/>
          <w:sz w:val="28"/>
          <w:szCs w:val="28"/>
        </w:rPr>
        <w:t>), Ю. И. Левина (1998), Е. В. Черкашиной (2012), Е. В.</w:t>
      </w:r>
      <w:r w:rsidR="004F1805">
        <w:rPr>
          <w:kern w:val="1"/>
          <w:sz w:val="28"/>
          <w:szCs w:val="28"/>
        </w:rPr>
        <w:t> </w:t>
      </w:r>
      <w:r w:rsidRPr="007E5C68">
        <w:rPr>
          <w:kern w:val="1"/>
          <w:sz w:val="28"/>
          <w:szCs w:val="28"/>
        </w:rPr>
        <w:t xml:space="preserve">Арзиевой (2019), </w:t>
      </w:r>
      <w:r w:rsidR="001F0B22">
        <w:rPr>
          <w:kern w:val="1"/>
          <w:sz w:val="28"/>
          <w:szCs w:val="28"/>
        </w:rPr>
        <w:t>Н. А. Поляковой</w:t>
      </w:r>
      <w:r w:rsidRPr="007E5C68">
        <w:rPr>
          <w:kern w:val="1"/>
          <w:sz w:val="28"/>
          <w:szCs w:val="28"/>
        </w:rPr>
        <w:t xml:space="preserve"> (201</w:t>
      </w:r>
      <w:r w:rsidR="001F0B22">
        <w:rPr>
          <w:kern w:val="1"/>
          <w:sz w:val="28"/>
          <w:szCs w:val="28"/>
        </w:rPr>
        <w:t>0</w:t>
      </w:r>
      <w:r w:rsidRPr="007E5C68">
        <w:rPr>
          <w:kern w:val="1"/>
          <w:sz w:val="28"/>
          <w:szCs w:val="28"/>
        </w:rPr>
        <w:t>), А.</w:t>
      </w:r>
      <w:r w:rsidRPr="007E5C68">
        <w:t> </w:t>
      </w:r>
      <w:r w:rsidRPr="007E5C68">
        <w:rPr>
          <w:sz w:val="28"/>
          <w:szCs w:val="28"/>
        </w:rPr>
        <w:t xml:space="preserve">А. Перцевой (2016). Анализ типов художественной реальности в структуре кинообраза представлен в </w:t>
      </w:r>
      <w:r w:rsidRPr="007E5C68">
        <w:rPr>
          <w:sz w:val="28"/>
          <w:szCs w:val="28"/>
        </w:rPr>
        <w:lastRenderedPageBreak/>
        <w:t>диссертации М. Б. Капреловой (2005).</w:t>
      </w:r>
    </w:p>
    <w:p w14:paraId="0350209B" w14:textId="1DB3D794" w:rsidR="00E8257F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b/>
          <w:kern w:val="1"/>
          <w:sz w:val="28"/>
          <w:szCs w:val="28"/>
        </w:rPr>
        <w:t>Актуальность</w:t>
      </w:r>
      <w:r w:rsidRPr="007E5C68">
        <w:rPr>
          <w:kern w:val="1"/>
          <w:sz w:val="28"/>
          <w:szCs w:val="28"/>
        </w:rPr>
        <w:t xml:space="preserve"> данной работы обусловлена относительной малоизученностью </w:t>
      </w:r>
      <w:bookmarkStart w:id="10" w:name="_Hlk72154048"/>
      <w:r w:rsidRPr="007E5C68">
        <w:rPr>
          <w:kern w:val="1"/>
          <w:sz w:val="28"/>
          <w:szCs w:val="28"/>
        </w:rPr>
        <w:t xml:space="preserve">лингвистической проблематики кинонарратива на материале </w:t>
      </w:r>
      <w:r w:rsidR="00BB3A7A" w:rsidRPr="007E5C68">
        <w:rPr>
          <w:kern w:val="1"/>
          <w:sz w:val="28"/>
          <w:szCs w:val="28"/>
        </w:rPr>
        <w:t>произведений авторского кинематографа</w:t>
      </w:r>
      <w:bookmarkEnd w:id="10"/>
      <w:r w:rsidRPr="007E5C68">
        <w:rPr>
          <w:kern w:val="1"/>
          <w:sz w:val="28"/>
          <w:szCs w:val="28"/>
        </w:rPr>
        <w:t>.</w:t>
      </w:r>
      <w:r w:rsidR="00BB3A7A" w:rsidRPr="007E5C68">
        <w:rPr>
          <w:kern w:val="1"/>
          <w:sz w:val="28"/>
          <w:szCs w:val="28"/>
        </w:rPr>
        <w:t xml:space="preserve"> </w:t>
      </w:r>
      <w:r w:rsidR="00C16F9D" w:rsidRPr="007E5C68">
        <w:rPr>
          <w:kern w:val="1"/>
          <w:sz w:val="28"/>
          <w:szCs w:val="28"/>
        </w:rPr>
        <w:t>Актуальность также подтверждает</w:t>
      </w:r>
      <w:r w:rsidR="003C1BF4" w:rsidRPr="007E5C68">
        <w:rPr>
          <w:kern w:val="1"/>
          <w:sz w:val="28"/>
          <w:szCs w:val="28"/>
        </w:rPr>
        <w:t>ся</w:t>
      </w:r>
      <w:r w:rsidR="00C16F9D" w:rsidRPr="007E5C68">
        <w:rPr>
          <w:kern w:val="1"/>
          <w:sz w:val="28"/>
          <w:szCs w:val="28"/>
        </w:rPr>
        <w:t xml:space="preserve"> опрос</w:t>
      </w:r>
      <w:r w:rsidR="003C1BF4" w:rsidRPr="007E5C68">
        <w:rPr>
          <w:kern w:val="1"/>
          <w:sz w:val="28"/>
          <w:szCs w:val="28"/>
        </w:rPr>
        <w:t>ом</w:t>
      </w:r>
      <w:r w:rsidR="00C16F9D" w:rsidRPr="007E5C68">
        <w:rPr>
          <w:kern w:val="1"/>
          <w:sz w:val="28"/>
          <w:szCs w:val="28"/>
        </w:rPr>
        <w:t xml:space="preserve"> иностранных студентов (</w:t>
      </w:r>
      <w:r w:rsidR="0040465A" w:rsidRPr="007E5C68">
        <w:rPr>
          <w:kern w:val="1"/>
          <w:sz w:val="28"/>
          <w:szCs w:val="28"/>
        </w:rPr>
        <w:t xml:space="preserve">было опрошено </w:t>
      </w:r>
      <w:r w:rsidR="00C16F9D" w:rsidRPr="007E5C68">
        <w:rPr>
          <w:kern w:val="1"/>
          <w:sz w:val="28"/>
          <w:szCs w:val="28"/>
        </w:rPr>
        <w:t>3</w:t>
      </w:r>
      <w:r w:rsidR="0040465A" w:rsidRPr="007E5C68">
        <w:rPr>
          <w:kern w:val="1"/>
          <w:sz w:val="28"/>
          <w:szCs w:val="28"/>
        </w:rPr>
        <w:t>2</w:t>
      </w:r>
      <w:r w:rsidR="00C16F9D" w:rsidRPr="007E5C68">
        <w:rPr>
          <w:kern w:val="1"/>
          <w:sz w:val="28"/>
          <w:szCs w:val="28"/>
        </w:rPr>
        <w:t xml:space="preserve"> респондент</w:t>
      </w:r>
      <w:r w:rsidR="0040465A" w:rsidRPr="007E5C68">
        <w:rPr>
          <w:kern w:val="1"/>
          <w:sz w:val="28"/>
          <w:szCs w:val="28"/>
        </w:rPr>
        <w:t>а</w:t>
      </w:r>
      <w:r w:rsidR="00C16F9D" w:rsidRPr="007E5C68">
        <w:rPr>
          <w:kern w:val="1"/>
          <w:sz w:val="28"/>
          <w:szCs w:val="28"/>
        </w:rPr>
        <w:t>) на тему «Российское авторское кино», провед</w:t>
      </w:r>
      <w:r w:rsidR="00C049B5">
        <w:rPr>
          <w:kern w:val="1"/>
          <w:sz w:val="28"/>
          <w:szCs w:val="28"/>
        </w:rPr>
        <w:t>е</w:t>
      </w:r>
      <w:r w:rsidR="00C16F9D" w:rsidRPr="007E5C68">
        <w:rPr>
          <w:kern w:val="1"/>
          <w:sz w:val="28"/>
          <w:szCs w:val="28"/>
        </w:rPr>
        <w:t>нны</w:t>
      </w:r>
      <w:r w:rsidR="003C1BF4" w:rsidRPr="007E5C68">
        <w:rPr>
          <w:kern w:val="1"/>
          <w:sz w:val="28"/>
          <w:szCs w:val="28"/>
        </w:rPr>
        <w:t>м</w:t>
      </w:r>
      <w:r w:rsidR="00C16F9D" w:rsidRPr="007E5C68">
        <w:rPr>
          <w:kern w:val="1"/>
          <w:sz w:val="28"/>
          <w:szCs w:val="28"/>
        </w:rPr>
        <w:t xml:space="preserve"> в</w:t>
      </w:r>
      <w:r w:rsidR="00925916" w:rsidRPr="007E5C68">
        <w:rPr>
          <w:kern w:val="1"/>
          <w:sz w:val="28"/>
          <w:szCs w:val="28"/>
        </w:rPr>
        <w:t xml:space="preserve"> рамках исследования</w:t>
      </w:r>
      <w:r w:rsidR="00C16F9D" w:rsidRPr="007E5C68">
        <w:rPr>
          <w:kern w:val="1"/>
          <w:sz w:val="28"/>
          <w:szCs w:val="28"/>
        </w:rPr>
        <w:t xml:space="preserve">. Полученные результаты свидетельствуют об интересе студентов-инофонов к </w:t>
      </w:r>
      <w:r w:rsidR="00B13789" w:rsidRPr="007E5C68">
        <w:rPr>
          <w:kern w:val="1"/>
          <w:sz w:val="28"/>
          <w:szCs w:val="28"/>
        </w:rPr>
        <w:t xml:space="preserve">российским </w:t>
      </w:r>
      <w:r w:rsidR="00C16F9D" w:rsidRPr="007E5C68">
        <w:rPr>
          <w:kern w:val="1"/>
          <w:sz w:val="28"/>
          <w:szCs w:val="28"/>
        </w:rPr>
        <w:t xml:space="preserve">авторским фильмам. </w:t>
      </w:r>
      <w:r w:rsidR="00B13789" w:rsidRPr="007E5C68">
        <w:rPr>
          <w:kern w:val="1"/>
          <w:sz w:val="28"/>
          <w:szCs w:val="28"/>
        </w:rPr>
        <w:t xml:space="preserve">Результаты опроса </w:t>
      </w:r>
      <w:r w:rsidR="003C1BF4" w:rsidRPr="007E5C68">
        <w:rPr>
          <w:kern w:val="1"/>
          <w:sz w:val="28"/>
          <w:szCs w:val="28"/>
        </w:rPr>
        <w:t>привед</w:t>
      </w:r>
      <w:r w:rsidR="00B13789" w:rsidRPr="007E5C68">
        <w:rPr>
          <w:kern w:val="1"/>
          <w:sz w:val="28"/>
          <w:szCs w:val="28"/>
        </w:rPr>
        <w:t>ены в Приложении 1.</w:t>
      </w:r>
    </w:p>
    <w:p w14:paraId="252DA72A" w14:textId="77777777" w:rsidR="006330F6" w:rsidRPr="007E5C68" w:rsidRDefault="006330F6" w:rsidP="006330F6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b/>
          <w:kern w:val="1"/>
          <w:sz w:val="28"/>
          <w:szCs w:val="28"/>
        </w:rPr>
        <w:t>Объект исследования</w:t>
      </w:r>
      <w:r>
        <w:rPr>
          <w:kern w:val="1"/>
          <w:sz w:val="28"/>
          <w:szCs w:val="28"/>
        </w:rPr>
        <w:t xml:space="preserve"> – </w:t>
      </w:r>
      <w:bookmarkStart w:id="11" w:name="_Hlk72154339"/>
      <w:r>
        <w:rPr>
          <w:kern w:val="1"/>
          <w:sz w:val="28"/>
          <w:szCs w:val="28"/>
        </w:rPr>
        <w:t>семантическая оппозиция реальное – воображаемое в фильмах В. Сигарева как приницип организации кинонарратива.</w:t>
      </w:r>
    </w:p>
    <w:bookmarkEnd w:id="11"/>
    <w:p w14:paraId="1761FCD8" w14:textId="5E330B89" w:rsidR="006330F6" w:rsidRDefault="006330F6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b/>
          <w:kern w:val="1"/>
          <w:sz w:val="28"/>
          <w:szCs w:val="28"/>
        </w:rPr>
        <w:t>Предмет исследования</w:t>
      </w:r>
      <w:r>
        <w:rPr>
          <w:b/>
          <w:kern w:val="1"/>
          <w:sz w:val="28"/>
          <w:szCs w:val="28"/>
        </w:rPr>
        <w:t xml:space="preserve"> – </w:t>
      </w:r>
      <w:r w:rsidRPr="007E5C68">
        <w:rPr>
          <w:kern w:val="1"/>
          <w:sz w:val="28"/>
          <w:szCs w:val="28"/>
        </w:rPr>
        <w:t>вербальн</w:t>
      </w:r>
      <w:r>
        <w:rPr>
          <w:kern w:val="1"/>
          <w:sz w:val="28"/>
          <w:szCs w:val="28"/>
        </w:rPr>
        <w:t xml:space="preserve">ая и </w:t>
      </w:r>
      <w:r w:rsidRPr="007E5C68">
        <w:rPr>
          <w:kern w:val="1"/>
          <w:sz w:val="28"/>
          <w:szCs w:val="28"/>
        </w:rPr>
        <w:t>невербальн</w:t>
      </w:r>
      <w:r>
        <w:rPr>
          <w:kern w:val="1"/>
          <w:sz w:val="28"/>
          <w:szCs w:val="28"/>
        </w:rPr>
        <w:t>ая</w:t>
      </w:r>
      <w:r w:rsidRPr="007E5C68">
        <w:rPr>
          <w:kern w:val="1"/>
          <w:sz w:val="28"/>
          <w:szCs w:val="28"/>
        </w:rPr>
        <w:t xml:space="preserve"> репрезентаци</w:t>
      </w:r>
      <w:r>
        <w:rPr>
          <w:kern w:val="1"/>
          <w:sz w:val="28"/>
          <w:szCs w:val="28"/>
        </w:rPr>
        <w:t>я</w:t>
      </w:r>
      <w:r w:rsidRPr="007E5C68">
        <w:rPr>
          <w:kern w:val="1"/>
          <w:sz w:val="28"/>
          <w:szCs w:val="28"/>
        </w:rPr>
        <w:t xml:space="preserve"> реального и ирреального в </w:t>
      </w:r>
      <w:r>
        <w:rPr>
          <w:kern w:val="1"/>
          <w:sz w:val="28"/>
          <w:szCs w:val="28"/>
        </w:rPr>
        <w:t>кинонарративе В.</w:t>
      </w:r>
      <w:r>
        <w:t xml:space="preserve"> </w:t>
      </w:r>
      <w:r>
        <w:rPr>
          <w:sz w:val="28"/>
          <w:szCs w:val="28"/>
        </w:rPr>
        <w:t>Сигарева</w:t>
      </w:r>
      <w:r w:rsidRPr="007E5C68">
        <w:rPr>
          <w:kern w:val="1"/>
          <w:sz w:val="28"/>
          <w:szCs w:val="28"/>
        </w:rPr>
        <w:t>.</w:t>
      </w:r>
    </w:p>
    <w:p w14:paraId="674E67F3" w14:textId="4F813758" w:rsidR="006330F6" w:rsidRPr="006330F6" w:rsidRDefault="006330F6" w:rsidP="00BE2650">
      <w:pPr>
        <w:spacing w:line="360" w:lineRule="auto"/>
        <w:ind w:firstLine="709"/>
        <w:jc w:val="both"/>
        <w:rPr>
          <w:bCs/>
          <w:kern w:val="1"/>
          <w:sz w:val="28"/>
          <w:szCs w:val="28"/>
        </w:rPr>
      </w:pPr>
      <w:r>
        <w:rPr>
          <w:b/>
          <w:kern w:val="1"/>
          <w:sz w:val="28"/>
          <w:szCs w:val="28"/>
        </w:rPr>
        <w:t>Г</w:t>
      </w:r>
      <w:r w:rsidRPr="007E5C68">
        <w:rPr>
          <w:b/>
          <w:kern w:val="1"/>
          <w:sz w:val="28"/>
          <w:szCs w:val="28"/>
        </w:rPr>
        <w:t>ипотеза</w:t>
      </w:r>
      <w:r>
        <w:rPr>
          <w:b/>
          <w:kern w:val="1"/>
          <w:sz w:val="28"/>
          <w:szCs w:val="28"/>
        </w:rPr>
        <w:t xml:space="preserve"> исследования </w:t>
      </w:r>
      <w:r>
        <w:rPr>
          <w:bCs/>
          <w:kern w:val="1"/>
          <w:sz w:val="28"/>
          <w:szCs w:val="28"/>
        </w:rPr>
        <w:t>основана на предположении,</w:t>
      </w:r>
      <w:r w:rsidRPr="007833F9">
        <w:rPr>
          <w:bCs/>
          <w:kern w:val="1"/>
          <w:sz w:val="28"/>
          <w:szCs w:val="28"/>
        </w:rPr>
        <w:t xml:space="preserve"> что</w:t>
      </w:r>
      <w:r>
        <w:rPr>
          <w:bCs/>
          <w:kern w:val="1"/>
          <w:sz w:val="28"/>
          <w:szCs w:val="28"/>
        </w:rPr>
        <w:t xml:space="preserve"> в фильмах Василия Сигарева содержательно-концептуальная информация</w:t>
      </w:r>
      <w:r w:rsidR="002A2A74">
        <w:rPr>
          <w:bCs/>
          <w:kern w:val="1"/>
          <w:sz w:val="28"/>
          <w:szCs w:val="28"/>
        </w:rPr>
        <w:t>, относящаяся к сфере воображаемого,</w:t>
      </w:r>
      <w:r>
        <w:rPr>
          <w:bCs/>
          <w:kern w:val="1"/>
          <w:sz w:val="28"/>
          <w:szCs w:val="28"/>
        </w:rPr>
        <w:t xml:space="preserve"> формируется за сч</w:t>
      </w:r>
      <w:r w:rsidR="00772974">
        <w:rPr>
          <w:bCs/>
          <w:kern w:val="1"/>
          <w:sz w:val="28"/>
          <w:szCs w:val="28"/>
        </w:rPr>
        <w:t>е</w:t>
      </w:r>
      <w:r>
        <w:rPr>
          <w:bCs/>
          <w:kern w:val="1"/>
          <w:sz w:val="28"/>
          <w:szCs w:val="28"/>
        </w:rPr>
        <w:t xml:space="preserve">т включения в кинонарратив фольклорных компонентов (примет и суеверий). </w:t>
      </w:r>
    </w:p>
    <w:p w14:paraId="33FF925B" w14:textId="0BE5A9CF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bookmarkStart w:id="12" w:name="_Hlk69358935"/>
      <w:r w:rsidRPr="007E5C68">
        <w:rPr>
          <w:b/>
          <w:kern w:val="1"/>
          <w:sz w:val="28"/>
          <w:szCs w:val="28"/>
        </w:rPr>
        <w:t>Цель диссертационной работы</w:t>
      </w:r>
      <w:r w:rsidRPr="007E5C68">
        <w:rPr>
          <w:kern w:val="1"/>
          <w:sz w:val="28"/>
          <w:szCs w:val="28"/>
        </w:rPr>
        <w:t xml:space="preserve"> – выявить специфические дискурсивные маркеры реального и воображаемого в психологических драмах «Жить»</w:t>
      </w:r>
      <w:r w:rsidR="003C1BF4" w:rsidRPr="007E5C68">
        <w:rPr>
          <w:kern w:val="1"/>
          <w:sz w:val="28"/>
          <w:szCs w:val="28"/>
        </w:rPr>
        <w:t xml:space="preserve"> и</w:t>
      </w:r>
      <w:r w:rsidRPr="007E5C68">
        <w:rPr>
          <w:kern w:val="1"/>
          <w:sz w:val="28"/>
          <w:szCs w:val="28"/>
        </w:rPr>
        <w:t xml:space="preserve"> «Волчок»</w:t>
      </w:r>
      <w:r w:rsidR="0050661A">
        <w:rPr>
          <w:kern w:val="1"/>
          <w:sz w:val="28"/>
          <w:szCs w:val="28"/>
        </w:rPr>
        <w:t>.</w:t>
      </w:r>
    </w:p>
    <w:bookmarkEnd w:id="12"/>
    <w:p w14:paraId="6E9E81CD" w14:textId="77777777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Целью определены следующие </w:t>
      </w:r>
      <w:r w:rsidRPr="007E5C68">
        <w:rPr>
          <w:b/>
          <w:kern w:val="1"/>
          <w:sz w:val="28"/>
          <w:szCs w:val="28"/>
        </w:rPr>
        <w:t>задачи</w:t>
      </w:r>
      <w:r w:rsidRPr="007E5C68">
        <w:rPr>
          <w:kern w:val="1"/>
          <w:sz w:val="28"/>
          <w:szCs w:val="28"/>
        </w:rPr>
        <w:t xml:space="preserve"> исследования:</w:t>
      </w:r>
    </w:p>
    <w:p w14:paraId="51E69706" w14:textId="77777777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– рассмотреть понятия «кинотекст», «кинодискурс», «кинонарратив», «киноповествование»;</w:t>
      </w:r>
    </w:p>
    <w:p w14:paraId="163C9D45" w14:textId="77777777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– изучить существующие теоретические подходы к фильму как к нарративу; </w:t>
      </w:r>
    </w:p>
    <w:p w14:paraId="2E6A1C9C" w14:textId="692DCD5A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–</w:t>
      </w:r>
      <w:r w:rsidR="001033FE" w:rsidRPr="007E5C68">
        <w:rPr>
          <w:kern w:val="1"/>
          <w:sz w:val="28"/>
          <w:szCs w:val="28"/>
        </w:rPr>
        <w:t> </w:t>
      </w:r>
      <w:r w:rsidRPr="007E5C68">
        <w:rPr>
          <w:kern w:val="1"/>
          <w:sz w:val="28"/>
          <w:szCs w:val="28"/>
        </w:rPr>
        <w:t>обобщить основные принципы, на которых базируется психологическая драма как кинематографический жанр;</w:t>
      </w:r>
    </w:p>
    <w:p w14:paraId="37D85D85" w14:textId="77777777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– изучить научные подходы к проблеме соотношения понятий речевой акт и коммуникативный акт;</w:t>
      </w:r>
    </w:p>
    <w:p w14:paraId="028890C9" w14:textId="77777777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lastRenderedPageBreak/>
        <w:t>– охарактеризовать особенности коммуникации в кинонарративе;</w:t>
      </w:r>
    </w:p>
    <w:p w14:paraId="4C271DD9" w14:textId="500226B8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bookmarkStart w:id="13" w:name="_Hlk42020557"/>
      <w:r w:rsidRPr="007E5C68">
        <w:rPr>
          <w:kern w:val="1"/>
          <w:sz w:val="28"/>
          <w:szCs w:val="28"/>
        </w:rPr>
        <w:t>–</w:t>
      </w:r>
      <w:bookmarkEnd w:id="13"/>
      <w:r w:rsidR="001033FE" w:rsidRPr="007E5C68">
        <w:rPr>
          <w:kern w:val="1"/>
          <w:sz w:val="28"/>
          <w:szCs w:val="28"/>
        </w:rPr>
        <w:t> </w:t>
      </w:r>
      <w:r w:rsidRPr="007E5C68">
        <w:rPr>
          <w:kern w:val="1"/>
          <w:sz w:val="28"/>
          <w:szCs w:val="28"/>
        </w:rPr>
        <w:t xml:space="preserve">определить специфику пространственно-временных аспектов репрезентации реальности и ирреальности в </w:t>
      </w:r>
      <w:r w:rsidR="002A2A74">
        <w:rPr>
          <w:kern w:val="1"/>
          <w:sz w:val="28"/>
          <w:szCs w:val="28"/>
        </w:rPr>
        <w:t>кинотекст</w:t>
      </w:r>
      <w:r w:rsidR="00577FC5">
        <w:rPr>
          <w:kern w:val="1"/>
          <w:sz w:val="28"/>
          <w:szCs w:val="28"/>
        </w:rPr>
        <w:t>ах</w:t>
      </w:r>
      <w:r w:rsidRPr="007E5C68">
        <w:rPr>
          <w:kern w:val="1"/>
          <w:sz w:val="28"/>
          <w:szCs w:val="28"/>
        </w:rPr>
        <w:t xml:space="preserve"> В.</w:t>
      </w:r>
      <w:r w:rsidR="00993744" w:rsidRPr="007E5C68">
        <w:rPr>
          <w:kern w:val="1"/>
          <w:sz w:val="28"/>
          <w:szCs w:val="28"/>
        </w:rPr>
        <w:t> </w:t>
      </w:r>
      <w:r w:rsidRPr="007E5C68">
        <w:rPr>
          <w:kern w:val="1"/>
          <w:sz w:val="28"/>
          <w:szCs w:val="28"/>
        </w:rPr>
        <w:t>В.</w:t>
      </w:r>
      <w:r w:rsidR="00993744" w:rsidRPr="007E5C68">
        <w:rPr>
          <w:kern w:val="1"/>
          <w:sz w:val="28"/>
          <w:szCs w:val="28"/>
        </w:rPr>
        <w:t> </w:t>
      </w:r>
      <w:r w:rsidRPr="007E5C68">
        <w:rPr>
          <w:kern w:val="1"/>
          <w:sz w:val="28"/>
          <w:szCs w:val="28"/>
        </w:rPr>
        <w:t>Сигарева;</w:t>
      </w:r>
    </w:p>
    <w:p w14:paraId="1BB846CF" w14:textId="67D68BE5" w:rsidR="000D399F" w:rsidRPr="007E5C68" w:rsidRDefault="000D399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– описать </w:t>
      </w:r>
      <w:r w:rsidR="004A48F0" w:rsidRPr="007E5C68">
        <w:rPr>
          <w:kern w:val="1"/>
          <w:sz w:val="28"/>
          <w:szCs w:val="28"/>
        </w:rPr>
        <w:t>категории реального и ирреального в фильмах В. В. Сигарева;</w:t>
      </w:r>
    </w:p>
    <w:p w14:paraId="13B0FBD5" w14:textId="5851E7E3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– проанализировать вербальные/невербальные средства реализации оппозиции реального и воображаемого;</w:t>
      </w:r>
    </w:p>
    <w:p w14:paraId="07B9D760" w14:textId="49F9B285" w:rsidR="00E8257F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– выявить и обосновать функции перехода от реального к воображаемому.</w:t>
      </w:r>
    </w:p>
    <w:p w14:paraId="0B426439" w14:textId="21FAF53C" w:rsidR="006330F6" w:rsidRDefault="007A61AE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>
        <w:rPr>
          <w:b/>
          <w:bCs/>
          <w:kern w:val="1"/>
          <w:sz w:val="28"/>
          <w:szCs w:val="28"/>
        </w:rPr>
        <w:t>Основные п</w:t>
      </w:r>
      <w:r w:rsidR="006330F6" w:rsidRPr="002E45C9">
        <w:rPr>
          <w:b/>
          <w:bCs/>
          <w:kern w:val="1"/>
          <w:sz w:val="28"/>
          <w:szCs w:val="28"/>
        </w:rPr>
        <w:t>оложения, выносимые на защиту</w:t>
      </w:r>
      <w:r w:rsidR="006330F6">
        <w:rPr>
          <w:kern w:val="1"/>
          <w:sz w:val="28"/>
          <w:szCs w:val="28"/>
        </w:rPr>
        <w:t>:</w:t>
      </w:r>
    </w:p>
    <w:p w14:paraId="70608291" w14:textId="79913EAF" w:rsidR="002E45C9" w:rsidRDefault="002E45C9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>
        <w:rPr>
          <w:kern w:val="1"/>
          <w:sz w:val="28"/>
          <w:szCs w:val="28"/>
        </w:rPr>
        <w:t>1)</w:t>
      </w:r>
      <w:r w:rsidR="0050661A">
        <w:rPr>
          <w:kern w:val="1"/>
          <w:sz w:val="28"/>
          <w:szCs w:val="28"/>
        </w:rPr>
        <w:t xml:space="preserve"> П</w:t>
      </w:r>
      <w:r w:rsidR="0050661A" w:rsidRPr="0050661A">
        <w:rPr>
          <w:kern w:val="1"/>
          <w:sz w:val="28"/>
          <w:szCs w:val="28"/>
        </w:rPr>
        <w:t>редлагается сле</w:t>
      </w:r>
      <w:r w:rsidR="0050661A">
        <w:rPr>
          <w:kern w:val="1"/>
          <w:sz w:val="28"/>
          <w:szCs w:val="28"/>
        </w:rPr>
        <w:t>дую</w:t>
      </w:r>
      <w:r w:rsidR="0050661A" w:rsidRPr="0050661A">
        <w:rPr>
          <w:kern w:val="1"/>
          <w:sz w:val="28"/>
          <w:szCs w:val="28"/>
        </w:rPr>
        <w:t>щая формулировка</w:t>
      </w:r>
      <w:r w:rsidR="0050661A">
        <w:rPr>
          <w:kern w:val="1"/>
          <w:sz w:val="28"/>
          <w:szCs w:val="28"/>
        </w:rPr>
        <w:t xml:space="preserve"> понятия «кинотекст»: это </w:t>
      </w:r>
      <w:r w:rsidR="0050661A" w:rsidRPr="007E5C68">
        <w:rPr>
          <w:sz w:val="28"/>
          <w:szCs w:val="28"/>
        </w:rPr>
        <w:t>полимодальный текстовый комплекс, характеризующийся взаимозависимостью структурных компонентов: вербальных (лингвистических) и аудиовизуальных (паралингвистических).</w:t>
      </w:r>
    </w:p>
    <w:p w14:paraId="11DFCEB3" w14:textId="2FA1015C" w:rsidR="002E45C9" w:rsidRDefault="002E45C9" w:rsidP="007E011F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>
        <w:rPr>
          <w:kern w:val="1"/>
          <w:sz w:val="28"/>
          <w:szCs w:val="28"/>
        </w:rPr>
        <w:t>2)</w:t>
      </w:r>
      <w:r w:rsidR="0050661A">
        <w:rPr>
          <w:kern w:val="1"/>
          <w:sz w:val="28"/>
          <w:szCs w:val="28"/>
        </w:rPr>
        <w:t xml:space="preserve"> </w:t>
      </w:r>
      <w:r w:rsidR="00283B0A">
        <w:rPr>
          <w:kern w:val="1"/>
          <w:sz w:val="28"/>
          <w:szCs w:val="28"/>
        </w:rPr>
        <w:t>Семантика кинотекста Василия Сигарева о</w:t>
      </w:r>
      <w:r w:rsidR="00634696">
        <w:rPr>
          <w:kern w:val="1"/>
          <w:sz w:val="28"/>
          <w:szCs w:val="28"/>
        </w:rPr>
        <w:t>бусловлена прагматической задачей режисс</w:t>
      </w:r>
      <w:r w:rsidR="00772974">
        <w:rPr>
          <w:kern w:val="1"/>
          <w:sz w:val="28"/>
          <w:szCs w:val="28"/>
        </w:rPr>
        <w:t>е</w:t>
      </w:r>
      <w:r w:rsidR="00634696">
        <w:rPr>
          <w:kern w:val="1"/>
          <w:sz w:val="28"/>
          <w:szCs w:val="28"/>
        </w:rPr>
        <w:t xml:space="preserve">ра транслировать значимые смыслы </w:t>
      </w:r>
      <w:r w:rsidR="00ED1337">
        <w:rPr>
          <w:kern w:val="1"/>
          <w:sz w:val="28"/>
          <w:szCs w:val="28"/>
        </w:rPr>
        <w:t xml:space="preserve">и ценности русской культуры </w:t>
      </w:r>
      <w:r w:rsidR="00634696">
        <w:rPr>
          <w:kern w:val="1"/>
          <w:sz w:val="28"/>
          <w:szCs w:val="28"/>
        </w:rPr>
        <w:t xml:space="preserve">посредством </w:t>
      </w:r>
      <w:r w:rsidR="00ED1337">
        <w:rPr>
          <w:kern w:val="1"/>
          <w:sz w:val="28"/>
          <w:szCs w:val="28"/>
        </w:rPr>
        <w:t>элементов фольклора. В работе была выделена и охарактеризована система бестиарных и предметных образов, входящих в состав суеверий.</w:t>
      </w:r>
    </w:p>
    <w:p w14:paraId="460FF69A" w14:textId="67459CBB" w:rsidR="006330F6" w:rsidRDefault="002E45C9" w:rsidP="00961EB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>
        <w:rPr>
          <w:kern w:val="1"/>
          <w:sz w:val="28"/>
          <w:szCs w:val="28"/>
        </w:rPr>
        <w:t>3)</w:t>
      </w:r>
      <w:r w:rsidR="00283B0A">
        <w:rPr>
          <w:kern w:val="1"/>
          <w:sz w:val="28"/>
          <w:szCs w:val="28"/>
        </w:rPr>
        <w:t xml:space="preserve"> </w:t>
      </w:r>
      <w:r w:rsidR="00ED1337">
        <w:rPr>
          <w:kern w:val="1"/>
          <w:sz w:val="28"/>
          <w:szCs w:val="28"/>
        </w:rPr>
        <w:t>В кинопроизведениях режисс</w:t>
      </w:r>
      <w:r w:rsidR="00772974">
        <w:rPr>
          <w:kern w:val="1"/>
          <w:sz w:val="28"/>
          <w:szCs w:val="28"/>
        </w:rPr>
        <w:t>е</w:t>
      </w:r>
      <w:r w:rsidR="00ED1337">
        <w:rPr>
          <w:kern w:val="1"/>
          <w:sz w:val="28"/>
          <w:szCs w:val="28"/>
        </w:rPr>
        <w:t xml:space="preserve">ра </w:t>
      </w:r>
      <w:r w:rsidR="009519E9">
        <w:rPr>
          <w:kern w:val="1"/>
          <w:sz w:val="28"/>
          <w:szCs w:val="28"/>
        </w:rPr>
        <w:t>смеше</w:t>
      </w:r>
      <w:r w:rsidR="00283B0A" w:rsidRPr="007E011F">
        <w:rPr>
          <w:kern w:val="1"/>
          <w:sz w:val="28"/>
          <w:szCs w:val="28"/>
        </w:rPr>
        <w:t xml:space="preserve">ние границ </w:t>
      </w:r>
      <w:r w:rsidR="00ED1337">
        <w:rPr>
          <w:kern w:val="1"/>
          <w:sz w:val="28"/>
          <w:szCs w:val="28"/>
        </w:rPr>
        <w:t xml:space="preserve">между реальным и воображаемым </w:t>
      </w:r>
      <w:r w:rsidR="007355C7">
        <w:rPr>
          <w:kern w:val="1"/>
          <w:sz w:val="28"/>
          <w:szCs w:val="28"/>
        </w:rPr>
        <w:t xml:space="preserve">(желаемым) </w:t>
      </w:r>
      <w:r w:rsidR="00283B0A" w:rsidRPr="007E011F">
        <w:rPr>
          <w:kern w:val="1"/>
          <w:sz w:val="28"/>
          <w:szCs w:val="28"/>
        </w:rPr>
        <w:t>проявляется как в составе</w:t>
      </w:r>
      <w:r w:rsidR="00283B0A">
        <w:rPr>
          <w:kern w:val="1"/>
          <w:sz w:val="28"/>
          <w:szCs w:val="28"/>
        </w:rPr>
        <w:t xml:space="preserve"> </w:t>
      </w:r>
      <w:r w:rsidR="00283B0A" w:rsidRPr="007E011F">
        <w:rPr>
          <w:kern w:val="1"/>
          <w:sz w:val="28"/>
          <w:szCs w:val="28"/>
        </w:rPr>
        <w:t xml:space="preserve">языковых средств, наполняющих словесное поле </w:t>
      </w:r>
      <w:r w:rsidR="007355C7">
        <w:rPr>
          <w:kern w:val="1"/>
          <w:sz w:val="28"/>
          <w:szCs w:val="28"/>
        </w:rPr>
        <w:t xml:space="preserve">сценарного </w:t>
      </w:r>
      <w:r w:rsidR="00283B0A" w:rsidRPr="007E011F">
        <w:rPr>
          <w:kern w:val="1"/>
          <w:sz w:val="28"/>
          <w:szCs w:val="28"/>
        </w:rPr>
        <w:t>текста, так и в</w:t>
      </w:r>
      <w:r w:rsidR="007355C7">
        <w:rPr>
          <w:kern w:val="1"/>
          <w:sz w:val="28"/>
          <w:szCs w:val="28"/>
        </w:rPr>
        <w:t xml:space="preserve"> </w:t>
      </w:r>
      <w:r w:rsidR="007E6163">
        <w:rPr>
          <w:kern w:val="1"/>
          <w:sz w:val="28"/>
          <w:szCs w:val="28"/>
        </w:rPr>
        <w:t xml:space="preserve">составе </w:t>
      </w:r>
      <w:r w:rsidR="00EB6E43">
        <w:rPr>
          <w:kern w:val="1"/>
          <w:sz w:val="28"/>
          <w:szCs w:val="28"/>
        </w:rPr>
        <w:t>вырази</w:t>
      </w:r>
      <w:r w:rsidR="007E6163">
        <w:rPr>
          <w:kern w:val="1"/>
          <w:sz w:val="28"/>
          <w:szCs w:val="28"/>
        </w:rPr>
        <w:t>тельных средств киноязыка (</w:t>
      </w:r>
      <w:r w:rsidR="00BC0EC9">
        <w:rPr>
          <w:kern w:val="1"/>
          <w:sz w:val="28"/>
          <w:szCs w:val="28"/>
        </w:rPr>
        <w:t>динамика – статика кадра</w:t>
      </w:r>
      <w:r w:rsidR="007E6163">
        <w:rPr>
          <w:kern w:val="1"/>
          <w:sz w:val="28"/>
          <w:szCs w:val="28"/>
        </w:rPr>
        <w:t>,</w:t>
      </w:r>
      <w:r w:rsidR="004C1AB6">
        <w:rPr>
          <w:kern w:val="1"/>
          <w:sz w:val="28"/>
          <w:szCs w:val="28"/>
        </w:rPr>
        <w:t xml:space="preserve"> «голландский угол»</w:t>
      </w:r>
      <w:r w:rsidR="007E6163">
        <w:rPr>
          <w:kern w:val="1"/>
          <w:sz w:val="28"/>
          <w:szCs w:val="28"/>
        </w:rPr>
        <w:t xml:space="preserve">, </w:t>
      </w:r>
      <w:r w:rsidR="004C1AB6">
        <w:rPr>
          <w:kern w:val="1"/>
          <w:sz w:val="28"/>
          <w:szCs w:val="28"/>
        </w:rPr>
        <w:t xml:space="preserve">субъективная </w:t>
      </w:r>
      <w:r w:rsidR="00EB6E43">
        <w:rPr>
          <w:kern w:val="1"/>
          <w:sz w:val="28"/>
          <w:szCs w:val="28"/>
        </w:rPr>
        <w:t>камер</w:t>
      </w:r>
      <w:r w:rsidR="004C1AB6">
        <w:rPr>
          <w:kern w:val="1"/>
          <w:sz w:val="28"/>
          <w:szCs w:val="28"/>
        </w:rPr>
        <w:t>а, камера-нарратор</w:t>
      </w:r>
      <w:r w:rsidR="007E6163">
        <w:rPr>
          <w:kern w:val="1"/>
          <w:sz w:val="28"/>
          <w:szCs w:val="28"/>
        </w:rPr>
        <w:t>)</w:t>
      </w:r>
      <w:r w:rsidR="00283B0A" w:rsidRPr="007E011F">
        <w:rPr>
          <w:kern w:val="1"/>
          <w:sz w:val="28"/>
          <w:szCs w:val="28"/>
        </w:rPr>
        <w:t>.</w:t>
      </w:r>
      <w:r w:rsidR="007355C7">
        <w:rPr>
          <w:kern w:val="1"/>
          <w:sz w:val="28"/>
          <w:szCs w:val="28"/>
        </w:rPr>
        <w:t xml:space="preserve"> </w:t>
      </w:r>
      <w:r w:rsidR="00283B0A" w:rsidRPr="007E011F">
        <w:rPr>
          <w:kern w:val="1"/>
          <w:sz w:val="28"/>
          <w:szCs w:val="28"/>
        </w:rPr>
        <w:t>Так, среди предикатной лексики большую долю занимают</w:t>
      </w:r>
      <w:r w:rsidR="00283B0A">
        <w:rPr>
          <w:kern w:val="1"/>
          <w:sz w:val="28"/>
          <w:szCs w:val="28"/>
        </w:rPr>
        <w:t xml:space="preserve"> </w:t>
      </w:r>
      <w:r w:rsidR="00283B0A" w:rsidRPr="007E011F">
        <w:rPr>
          <w:kern w:val="1"/>
          <w:sz w:val="28"/>
          <w:szCs w:val="28"/>
        </w:rPr>
        <w:t>предикаты</w:t>
      </w:r>
      <w:r w:rsidR="00E4375F">
        <w:rPr>
          <w:kern w:val="1"/>
          <w:sz w:val="28"/>
          <w:szCs w:val="28"/>
        </w:rPr>
        <w:t xml:space="preserve"> внутреннего состояния</w:t>
      </w:r>
      <w:r w:rsidR="00283B0A" w:rsidRPr="007E011F">
        <w:rPr>
          <w:kern w:val="1"/>
          <w:sz w:val="28"/>
          <w:szCs w:val="28"/>
        </w:rPr>
        <w:t>,</w:t>
      </w:r>
      <w:r w:rsidR="00E4375F">
        <w:rPr>
          <w:kern w:val="1"/>
          <w:sz w:val="28"/>
          <w:szCs w:val="28"/>
        </w:rPr>
        <w:t xml:space="preserve"> </w:t>
      </w:r>
      <w:r w:rsidR="00283B0A" w:rsidRPr="007E011F">
        <w:rPr>
          <w:kern w:val="1"/>
          <w:sz w:val="28"/>
          <w:szCs w:val="28"/>
        </w:rPr>
        <w:t>среди языковых</w:t>
      </w:r>
      <w:r w:rsidR="00283B0A">
        <w:rPr>
          <w:kern w:val="1"/>
          <w:sz w:val="28"/>
          <w:szCs w:val="28"/>
        </w:rPr>
        <w:t xml:space="preserve"> </w:t>
      </w:r>
      <w:r w:rsidR="00283B0A" w:rsidRPr="007E011F">
        <w:rPr>
          <w:kern w:val="1"/>
          <w:sz w:val="28"/>
          <w:szCs w:val="28"/>
        </w:rPr>
        <w:t xml:space="preserve">средств — средства с семантикой </w:t>
      </w:r>
      <w:r w:rsidR="00BC0EC9">
        <w:rPr>
          <w:kern w:val="1"/>
          <w:sz w:val="28"/>
          <w:szCs w:val="28"/>
        </w:rPr>
        <w:t>наличия и отсутствия света (метафора жизни и смерти)</w:t>
      </w:r>
      <w:r w:rsidR="00E4375F">
        <w:rPr>
          <w:kern w:val="1"/>
          <w:sz w:val="28"/>
          <w:szCs w:val="28"/>
        </w:rPr>
        <w:t xml:space="preserve">, </w:t>
      </w:r>
      <w:r w:rsidR="00961EB0" w:rsidRPr="00961EB0">
        <w:rPr>
          <w:kern w:val="1"/>
          <w:sz w:val="28"/>
          <w:szCs w:val="28"/>
        </w:rPr>
        <w:t>на содержательном</w:t>
      </w:r>
      <w:r w:rsidR="00961EB0">
        <w:rPr>
          <w:kern w:val="1"/>
          <w:sz w:val="28"/>
          <w:szCs w:val="28"/>
        </w:rPr>
        <w:t xml:space="preserve"> </w:t>
      </w:r>
      <w:r w:rsidR="00961EB0" w:rsidRPr="00961EB0">
        <w:rPr>
          <w:kern w:val="1"/>
          <w:sz w:val="28"/>
          <w:szCs w:val="28"/>
        </w:rPr>
        <w:t>уровне</w:t>
      </w:r>
      <w:r w:rsidR="00961EB0">
        <w:rPr>
          <w:kern w:val="1"/>
          <w:sz w:val="28"/>
          <w:szCs w:val="28"/>
        </w:rPr>
        <w:t xml:space="preserve"> – это </w:t>
      </w:r>
      <w:r w:rsidR="00961EB0" w:rsidRPr="00961EB0">
        <w:rPr>
          <w:kern w:val="1"/>
          <w:sz w:val="28"/>
          <w:szCs w:val="28"/>
        </w:rPr>
        <w:t>ситуации смерти, похорон</w:t>
      </w:r>
      <w:r w:rsidR="00961EB0">
        <w:rPr>
          <w:kern w:val="1"/>
          <w:sz w:val="28"/>
          <w:szCs w:val="28"/>
        </w:rPr>
        <w:t xml:space="preserve"> как лейтмотив кинонарратива</w:t>
      </w:r>
      <w:r w:rsidR="00283B0A" w:rsidRPr="007E011F">
        <w:rPr>
          <w:kern w:val="1"/>
          <w:sz w:val="28"/>
          <w:szCs w:val="28"/>
        </w:rPr>
        <w:t>.</w:t>
      </w:r>
      <w:r w:rsidR="007355C7">
        <w:rPr>
          <w:kern w:val="1"/>
          <w:sz w:val="28"/>
          <w:szCs w:val="28"/>
        </w:rPr>
        <w:t xml:space="preserve"> Комплекс используемых средств эксплицируют индивидуально-авторскую картину мира.</w:t>
      </w:r>
    </w:p>
    <w:p w14:paraId="20D30CC0" w14:textId="3EC43AA3" w:rsidR="002E45C9" w:rsidRDefault="002E45C9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В процессе исследования</w:t>
      </w:r>
      <w:r w:rsidRPr="007E5C68">
        <w:rPr>
          <w:b/>
          <w:kern w:val="1"/>
          <w:sz w:val="28"/>
          <w:szCs w:val="28"/>
        </w:rPr>
        <w:t xml:space="preserve"> </w:t>
      </w:r>
      <w:r w:rsidRPr="007E5C68">
        <w:rPr>
          <w:kern w:val="1"/>
          <w:sz w:val="28"/>
          <w:szCs w:val="28"/>
        </w:rPr>
        <w:t xml:space="preserve">бинарной оппозиции «реальное – воображаемое» в кинонарративе были применены следующие </w:t>
      </w:r>
      <w:r w:rsidRPr="007E5C68">
        <w:rPr>
          <w:b/>
          <w:kern w:val="1"/>
          <w:sz w:val="28"/>
          <w:szCs w:val="28"/>
        </w:rPr>
        <w:t>методы</w:t>
      </w:r>
      <w:r w:rsidRPr="007E5C68">
        <w:rPr>
          <w:kern w:val="1"/>
          <w:sz w:val="28"/>
          <w:szCs w:val="28"/>
        </w:rPr>
        <w:t xml:space="preserve">: </w:t>
      </w:r>
      <w:bookmarkStart w:id="14" w:name="_Hlk69359020"/>
      <w:r w:rsidRPr="007E5C68">
        <w:rPr>
          <w:kern w:val="1"/>
          <w:sz w:val="28"/>
          <w:szCs w:val="28"/>
        </w:rPr>
        <w:lastRenderedPageBreak/>
        <w:t>описательно-аналитический, функционально-смысловой, структурный, метод сравнительного анализа, интерпретация кинотекста</w:t>
      </w:r>
      <w:r>
        <w:rPr>
          <w:kern w:val="1"/>
          <w:sz w:val="28"/>
          <w:szCs w:val="28"/>
        </w:rPr>
        <w:t>, метод опроса</w:t>
      </w:r>
      <w:r w:rsidRPr="007E5C68">
        <w:rPr>
          <w:kern w:val="1"/>
          <w:sz w:val="28"/>
          <w:szCs w:val="28"/>
        </w:rPr>
        <w:t>.</w:t>
      </w:r>
      <w:bookmarkEnd w:id="14"/>
    </w:p>
    <w:p w14:paraId="63D01463" w14:textId="45BCD1BB" w:rsidR="002E45C9" w:rsidRDefault="002E45C9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b/>
          <w:kern w:val="1"/>
          <w:sz w:val="28"/>
          <w:szCs w:val="28"/>
        </w:rPr>
        <w:t>Теоретическая значимость</w:t>
      </w:r>
      <w:r w:rsidR="004C1AB6">
        <w:rPr>
          <w:b/>
          <w:kern w:val="1"/>
          <w:sz w:val="28"/>
          <w:szCs w:val="28"/>
        </w:rPr>
        <w:t xml:space="preserve"> </w:t>
      </w:r>
      <w:r w:rsidR="004C1AB6" w:rsidRPr="004C1AB6">
        <w:rPr>
          <w:bCs/>
          <w:kern w:val="1"/>
          <w:sz w:val="28"/>
          <w:szCs w:val="28"/>
        </w:rPr>
        <w:t>работы состоит в том, что</w:t>
      </w:r>
      <w:r w:rsidR="004C1AB6">
        <w:rPr>
          <w:kern w:val="1"/>
          <w:sz w:val="28"/>
          <w:szCs w:val="28"/>
        </w:rPr>
        <w:t xml:space="preserve"> да</w:t>
      </w:r>
      <w:r w:rsidRPr="007E5C68">
        <w:rPr>
          <w:kern w:val="1"/>
          <w:sz w:val="28"/>
          <w:szCs w:val="28"/>
        </w:rPr>
        <w:t>но системное описание кинотекста как особого типа текста</w:t>
      </w:r>
      <w:r w:rsidR="004C1AB6">
        <w:rPr>
          <w:kern w:val="1"/>
          <w:sz w:val="28"/>
          <w:szCs w:val="28"/>
        </w:rPr>
        <w:t>,</w:t>
      </w:r>
      <w:r w:rsidRPr="007E5C68">
        <w:rPr>
          <w:kern w:val="1"/>
          <w:sz w:val="28"/>
          <w:szCs w:val="28"/>
        </w:rPr>
        <w:t xml:space="preserve"> </w:t>
      </w:r>
      <w:r w:rsidR="004C1AB6">
        <w:rPr>
          <w:kern w:val="1"/>
          <w:sz w:val="28"/>
          <w:szCs w:val="28"/>
        </w:rPr>
        <w:t xml:space="preserve">а также представлен </w:t>
      </w:r>
      <w:r w:rsidR="004C1AB6" w:rsidRPr="007E5C68">
        <w:rPr>
          <w:sz w:val="28"/>
          <w:szCs w:val="28"/>
          <w:lang w:eastAsia="zh-CN"/>
        </w:rPr>
        <w:t>комплексный сопоставительный анализ нарратива – кинонарратива</w:t>
      </w:r>
      <w:r w:rsidR="004C1AB6">
        <w:rPr>
          <w:sz w:val="28"/>
          <w:szCs w:val="28"/>
          <w:lang w:eastAsia="zh-CN"/>
        </w:rPr>
        <w:t>.</w:t>
      </w:r>
    </w:p>
    <w:p w14:paraId="768160FB" w14:textId="4AEF0C50" w:rsidR="00B3084B" w:rsidRPr="006330F6" w:rsidRDefault="00853112" w:rsidP="00B3084B">
      <w:pPr>
        <w:spacing w:line="360" w:lineRule="auto"/>
        <w:ind w:firstLine="709"/>
        <w:jc w:val="both"/>
        <w:rPr>
          <w:bCs/>
          <w:kern w:val="1"/>
          <w:sz w:val="28"/>
          <w:szCs w:val="28"/>
        </w:rPr>
      </w:pPr>
      <w:r w:rsidRPr="00853112">
        <w:rPr>
          <w:b/>
          <w:bCs/>
          <w:kern w:val="1"/>
          <w:sz w:val="28"/>
          <w:szCs w:val="28"/>
        </w:rPr>
        <w:t>Н</w:t>
      </w:r>
      <w:r w:rsidR="00B3084B" w:rsidRPr="00B3084B">
        <w:rPr>
          <w:b/>
          <w:bCs/>
          <w:kern w:val="1"/>
          <w:sz w:val="28"/>
          <w:szCs w:val="28"/>
        </w:rPr>
        <w:t>аучн</w:t>
      </w:r>
      <w:r w:rsidR="002E45C9">
        <w:rPr>
          <w:b/>
          <w:bCs/>
          <w:kern w:val="1"/>
          <w:sz w:val="28"/>
          <w:szCs w:val="28"/>
        </w:rPr>
        <w:t>ая</w:t>
      </w:r>
      <w:r w:rsidR="00B3084B" w:rsidRPr="00B3084B">
        <w:rPr>
          <w:b/>
          <w:bCs/>
          <w:kern w:val="1"/>
          <w:sz w:val="28"/>
          <w:szCs w:val="28"/>
        </w:rPr>
        <w:t xml:space="preserve"> новизн</w:t>
      </w:r>
      <w:r w:rsidR="002E45C9">
        <w:rPr>
          <w:b/>
          <w:bCs/>
          <w:kern w:val="1"/>
          <w:sz w:val="28"/>
          <w:szCs w:val="28"/>
        </w:rPr>
        <w:t>а</w:t>
      </w:r>
      <w:r w:rsidR="00B3084B">
        <w:rPr>
          <w:kern w:val="1"/>
          <w:sz w:val="28"/>
          <w:szCs w:val="28"/>
        </w:rPr>
        <w:t xml:space="preserve"> </w:t>
      </w:r>
      <w:r w:rsidR="004C1AB6">
        <w:rPr>
          <w:kern w:val="1"/>
          <w:sz w:val="28"/>
          <w:szCs w:val="28"/>
        </w:rPr>
        <w:t xml:space="preserve">определяется тем, что </w:t>
      </w:r>
      <w:r w:rsidR="00BD389F">
        <w:rPr>
          <w:kern w:val="1"/>
          <w:sz w:val="28"/>
          <w:szCs w:val="28"/>
        </w:rPr>
        <w:t xml:space="preserve">в ходе исследования </w:t>
      </w:r>
      <w:r w:rsidR="004C1AB6">
        <w:rPr>
          <w:kern w:val="1"/>
          <w:sz w:val="28"/>
          <w:szCs w:val="28"/>
        </w:rPr>
        <w:t xml:space="preserve"> </w:t>
      </w:r>
      <w:r w:rsidR="00BD389F">
        <w:rPr>
          <w:kern w:val="1"/>
          <w:sz w:val="28"/>
          <w:szCs w:val="28"/>
        </w:rPr>
        <w:t xml:space="preserve">было сформулировано ранее не встречавшееся в научных источниках </w:t>
      </w:r>
      <w:r w:rsidR="004C1AB6">
        <w:rPr>
          <w:kern w:val="1"/>
          <w:sz w:val="28"/>
          <w:szCs w:val="28"/>
        </w:rPr>
        <w:t>определение понятия «кинотекст»</w:t>
      </w:r>
      <w:r w:rsidR="00BD389F">
        <w:rPr>
          <w:kern w:val="1"/>
          <w:sz w:val="28"/>
          <w:szCs w:val="28"/>
        </w:rPr>
        <w:t xml:space="preserve">; </w:t>
      </w:r>
      <w:r w:rsidR="00BD389F">
        <w:rPr>
          <w:bCs/>
          <w:kern w:val="1"/>
          <w:sz w:val="28"/>
          <w:szCs w:val="28"/>
        </w:rPr>
        <w:t>при</w:t>
      </w:r>
      <w:r w:rsidR="00BD389F">
        <w:rPr>
          <w:b/>
          <w:kern w:val="1"/>
          <w:sz w:val="28"/>
          <w:szCs w:val="28"/>
        </w:rPr>
        <w:t xml:space="preserve"> </w:t>
      </w:r>
      <w:r w:rsidR="00BD389F">
        <w:rPr>
          <w:bCs/>
          <w:kern w:val="1"/>
          <w:sz w:val="28"/>
          <w:szCs w:val="28"/>
        </w:rPr>
        <w:t>анализе неклассического кинонарратива был п</w:t>
      </w:r>
      <w:r w:rsidR="006330F6" w:rsidRPr="00853112">
        <w:rPr>
          <w:bCs/>
          <w:kern w:val="1"/>
          <w:sz w:val="28"/>
          <w:szCs w:val="28"/>
        </w:rPr>
        <w:t>ри</w:t>
      </w:r>
      <w:r w:rsidR="006330F6">
        <w:rPr>
          <w:bCs/>
          <w:kern w:val="1"/>
          <w:sz w:val="28"/>
          <w:szCs w:val="28"/>
        </w:rPr>
        <w:t>мен</w:t>
      </w:r>
      <w:r w:rsidR="00BD389F">
        <w:rPr>
          <w:bCs/>
          <w:kern w:val="1"/>
          <w:sz w:val="28"/>
          <w:szCs w:val="28"/>
        </w:rPr>
        <w:t>ен</w:t>
      </w:r>
      <w:r w:rsidR="006330F6">
        <w:rPr>
          <w:bCs/>
          <w:kern w:val="1"/>
          <w:sz w:val="28"/>
          <w:szCs w:val="28"/>
        </w:rPr>
        <w:t xml:space="preserve"> междисциплинарн</w:t>
      </w:r>
      <w:r w:rsidR="00BD389F">
        <w:rPr>
          <w:bCs/>
          <w:kern w:val="1"/>
          <w:sz w:val="28"/>
          <w:szCs w:val="28"/>
        </w:rPr>
        <w:t>ый</w:t>
      </w:r>
      <w:r w:rsidR="006330F6">
        <w:rPr>
          <w:bCs/>
          <w:kern w:val="1"/>
          <w:sz w:val="28"/>
          <w:szCs w:val="28"/>
        </w:rPr>
        <w:t xml:space="preserve"> подход</w:t>
      </w:r>
      <w:r w:rsidR="00BD389F">
        <w:rPr>
          <w:bCs/>
          <w:kern w:val="1"/>
          <w:sz w:val="28"/>
          <w:szCs w:val="28"/>
        </w:rPr>
        <w:t>, что</w:t>
      </w:r>
      <w:r w:rsidR="006330F6">
        <w:rPr>
          <w:bCs/>
          <w:kern w:val="1"/>
          <w:sz w:val="28"/>
          <w:szCs w:val="28"/>
        </w:rPr>
        <w:t xml:space="preserve"> </w:t>
      </w:r>
      <w:r w:rsidR="00BD389F">
        <w:rPr>
          <w:bCs/>
          <w:kern w:val="1"/>
          <w:sz w:val="28"/>
          <w:szCs w:val="28"/>
        </w:rPr>
        <w:t xml:space="preserve">позволило </w:t>
      </w:r>
      <w:r w:rsidR="00BD389F">
        <w:rPr>
          <w:kern w:val="1"/>
          <w:sz w:val="28"/>
          <w:szCs w:val="28"/>
        </w:rPr>
        <w:t xml:space="preserve">выявить </w:t>
      </w:r>
      <w:r w:rsidR="00BD389F">
        <w:rPr>
          <w:bCs/>
          <w:kern w:val="1"/>
          <w:sz w:val="28"/>
          <w:szCs w:val="28"/>
        </w:rPr>
        <w:t>лингвокультурологический потенциал</w:t>
      </w:r>
      <w:r w:rsidR="006330F6">
        <w:rPr>
          <w:bCs/>
          <w:kern w:val="1"/>
          <w:sz w:val="28"/>
          <w:szCs w:val="28"/>
        </w:rPr>
        <w:t xml:space="preserve"> </w:t>
      </w:r>
      <w:r w:rsidR="00BD389F">
        <w:rPr>
          <w:bCs/>
          <w:kern w:val="1"/>
          <w:sz w:val="28"/>
          <w:szCs w:val="28"/>
        </w:rPr>
        <w:t>фильмов, относящихся к авторскому кино.</w:t>
      </w:r>
    </w:p>
    <w:p w14:paraId="6A4C663F" w14:textId="51660854" w:rsidR="00E8257F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b/>
          <w:kern w:val="1"/>
          <w:sz w:val="28"/>
          <w:szCs w:val="28"/>
        </w:rPr>
        <w:t>Практическая значимость</w:t>
      </w:r>
      <w:r w:rsidRPr="007E5C68">
        <w:rPr>
          <w:kern w:val="1"/>
          <w:sz w:val="28"/>
          <w:szCs w:val="28"/>
        </w:rPr>
        <w:t xml:space="preserve"> исследовательской работы заключается в </w:t>
      </w:r>
      <w:r w:rsidR="00BD389F">
        <w:rPr>
          <w:kern w:val="1"/>
          <w:sz w:val="28"/>
          <w:szCs w:val="28"/>
        </w:rPr>
        <w:t xml:space="preserve">возможности использования </w:t>
      </w:r>
      <w:r w:rsidRPr="007E5C68">
        <w:rPr>
          <w:kern w:val="1"/>
          <w:sz w:val="28"/>
          <w:szCs w:val="28"/>
        </w:rPr>
        <w:t>основны</w:t>
      </w:r>
      <w:r w:rsidR="00BD389F">
        <w:rPr>
          <w:kern w:val="1"/>
          <w:sz w:val="28"/>
          <w:szCs w:val="28"/>
        </w:rPr>
        <w:t>х</w:t>
      </w:r>
      <w:r w:rsidRPr="007E5C68">
        <w:rPr>
          <w:kern w:val="1"/>
          <w:sz w:val="28"/>
          <w:szCs w:val="28"/>
        </w:rPr>
        <w:t xml:space="preserve"> теоретически</w:t>
      </w:r>
      <w:r w:rsidR="00BD389F">
        <w:rPr>
          <w:kern w:val="1"/>
          <w:sz w:val="28"/>
          <w:szCs w:val="28"/>
        </w:rPr>
        <w:t>х</w:t>
      </w:r>
      <w:r w:rsidRPr="007E5C68">
        <w:rPr>
          <w:kern w:val="1"/>
          <w:sz w:val="28"/>
          <w:szCs w:val="28"/>
        </w:rPr>
        <w:t xml:space="preserve"> положени</w:t>
      </w:r>
      <w:r w:rsidR="00BD389F">
        <w:rPr>
          <w:kern w:val="1"/>
          <w:sz w:val="28"/>
          <w:szCs w:val="28"/>
        </w:rPr>
        <w:t>й</w:t>
      </w:r>
      <w:r w:rsidRPr="007E5C68">
        <w:rPr>
          <w:kern w:val="1"/>
          <w:sz w:val="28"/>
          <w:szCs w:val="28"/>
        </w:rPr>
        <w:t xml:space="preserve"> и вывод</w:t>
      </w:r>
      <w:r w:rsidR="00BD389F">
        <w:rPr>
          <w:kern w:val="1"/>
          <w:sz w:val="28"/>
          <w:szCs w:val="28"/>
        </w:rPr>
        <w:t>ов</w:t>
      </w:r>
      <w:r w:rsidRPr="007E5C68">
        <w:rPr>
          <w:kern w:val="1"/>
          <w:sz w:val="28"/>
          <w:szCs w:val="28"/>
        </w:rPr>
        <w:t xml:space="preserve"> магистерской диссертации в лекционных курсах и на семинарах по стилистике и интерпретации </w:t>
      </w:r>
      <w:r w:rsidR="00CF2B0D" w:rsidRPr="007E5C68">
        <w:rPr>
          <w:kern w:val="1"/>
          <w:sz w:val="28"/>
          <w:szCs w:val="28"/>
        </w:rPr>
        <w:t>кино</w:t>
      </w:r>
      <w:r w:rsidRPr="007E5C68">
        <w:rPr>
          <w:kern w:val="1"/>
          <w:sz w:val="28"/>
          <w:szCs w:val="28"/>
        </w:rPr>
        <w:t>текста, спецкурсах по анализу кинофильмов, в практике преподавания русского языка как иностранного на продвинутом этапе обучения</w:t>
      </w:r>
      <w:r w:rsidR="00BD389F">
        <w:rPr>
          <w:kern w:val="1"/>
          <w:sz w:val="28"/>
          <w:szCs w:val="28"/>
        </w:rPr>
        <w:t xml:space="preserve"> (в курсе лингвострановедения)</w:t>
      </w:r>
      <w:r w:rsidRPr="007E5C68">
        <w:rPr>
          <w:kern w:val="1"/>
          <w:sz w:val="28"/>
          <w:szCs w:val="28"/>
        </w:rPr>
        <w:t>.</w:t>
      </w:r>
      <w:r w:rsidR="00A23952">
        <w:rPr>
          <w:kern w:val="1"/>
          <w:sz w:val="28"/>
          <w:szCs w:val="28"/>
        </w:rPr>
        <w:t xml:space="preserve"> Также в ходе работы</w:t>
      </w:r>
      <w:r w:rsidR="00B23EA5">
        <w:rPr>
          <w:kern w:val="1"/>
          <w:sz w:val="28"/>
          <w:szCs w:val="28"/>
        </w:rPr>
        <w:t xml:space="preserve"> </w:t>
      </w:r>
      <w:r w:rsidR="00B23EA5">
        <w:rPr>
          <w:sz w:val="28"/>
          <w:szCs w:val="28"/>
        </w:rPr>
        <w:t xml:space="preserve">были составлены типовые задания, которые могут быть использованы </w:t>
      </w:r>
      <w:r w:rsidR="006D01D7">
        <w:rPr>
          <w:sz w:val="28"/>
          <w:szCs w:val="28"/>
        </w:rPr>
        <w:t>при подготовке к</w:t>
      </w:r>
      <w:r w:rsidR="00B23EA5">
        <w:rPr>
          <w:sz w:val="28"/>
          <w:szCs w:val="28"/>
        </w:rPr>
        <w:t xml:space="preserve"> субтест</w:t>
      </w:r>
      <w:r w:rsidR="006D01D7">
        <w:rPr>
          <w:sz w:val="28"/>
          <w:szCs w:val="28"/>
        </w:rPr>
        <w:t>у</w:t>
      </w:r>
      <w:r w:rsidR="00B23EA5">
        <w:rPr>
          <w:sz w:val="28"/>
          <w:szCs w:val="28"/>
        </w:rPr>
        <w:t xml:space="preserve"> «Аудирование» (ТРКИ-3)</w:t>
      </w:r>
      <w:r w:rsidR="00577FC5">
        <w:rPr>
          <w:sz w:val="28"/>
          <w:szCs w:val="28"/>
        </w:rPr>
        <w:t xml:space="preserve"> и на занятиях по данному аспекту</w:t>
      </w:r>
      <w:r w:rsidR="00A23952">
        <w:rPr>
          <w:sz w:val="28"/>
          <w:szCs w:val="28"/>
        </w:rPr>
        <w:t>.</w:t>
      </w:r>
    </w:p>
    <w:p w14:paraId="69FF57CC" w14:textId="6136A4A6" w:rsidR="00EC6381" w:rsidRPr="007E5C68" w:rsidRDefault="00E8257F" w:rsidP="00BE2650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b/>
          <w:kern w:val="1"/>
          <w:sz w:val="28"/>
          <w:szCs w:val="28"/>
        </w:rPr>
        <w:t>Материал</w:t>
      </w:r>
      <w:r w:rsidRPr="007E5C68">
        <w:rPr>
          <w:kern w:val="1"/>
          <w:sz w:val="28"/>
          <w:szCs w:val="28"/>
        </w:rPr>
        <w:t xml:space="preserve"> исследования представлен </w:t>
      </w:r>
      <w:bookmarkStart w:id="15" w:name="_Hlk69359085"/>
      <w:r w:rsidRPr="007E5C68">
        <w:rPr>
          <w:kern w:val="1"/>
          <w:sz w:val="28"/>
          <w:szCs w:val="28"/>
        </w:rPr>
        <w:t xml:space="preserve">русскоязычными фильмами «Волчок» (2009 г.) и «Жить» (2011 г.)  жанра психологической драмы. </w:t>
      </w:r>
      <w:bookmarkEnd w:id="15"/>
      <w:r w:rsidRPr="007E5C68">
        <w:rPr>
          <w:kern w:val="1"/>
          <w:sz w:val="28"/>
          <w:szCs w:val="28"/>
        </w:rPr>
        <w:t xml:space="preserve">Анализ материала предполагал обращение </w:t>
      </w:r>
      <w:r w:rsidR="003C1BF4" w:rsidRPr="007E5C68">
        <w:rPr>
          <w:kern w:val="1"/>
          <w:sz w:val="28"/>
          <w:szCs w:val="28"/>
        </w:rPr>
        <w:t xml:space="preserve">как </w:t>
      </w:r>
      <w:r w:rsidRPr="007E5C68">
        <w:rPr>
          <w:kern w:val="1"/>
          <w:sz w:val="28"/>
          <w:szCs w:val="28"/>
        </w:rPr>
        <w:t xml:space="preserve">непосредственно к звучащему тексту кинофильмов, </w:t>
      </w:r>
      <w:r w:rsidR="003C1BF4" w:rsidRPr="007E5C68">
        <w:rPr>
          <w:kern w:val="1"/>
          <w:sz w:val="28"/>
          <w:szCs w:val="28"/>
        </w:rPr>
        <w:t>так и</w:t>
      </w:r>
      <w:r w:rsidR="00722EDC" w:rsidRPr="007E5C68">
        <w:rPr>
          <w:kern w:val="1"/>
          <w:sz w:val="28"/>
          <w:szCs w:val="28"/>
        </w:rPr>
        <w:t xml:space="preserve"> к тексту</w:t>
      </w:r>
      <w:r w:rsidRPr="007E5C68">
        <w:rPr>
          <w:kern w:val="1"/>
          <w:sz w:val="28"/>
          <w:szCs w:val="28"/>
        </w:rPr>
        <w:t xml:space="preserve"> </w:t>
      </w:r>
      <w:r w:rsidR="00722EDC" w:rsidRPr="007E5C68">
        <w:rPr>
          <w:kern w:val="1"/>
          <w:sz w:val="28"/>
          <w:szCs w:val="28"/>
        </w:rPr>
        <w:t>кино</w:t>
      </w:r>
      <w:r w:rsidRPr="007E5C68">
        <w:rPr>
          <w:kern w:val="1"/>
          <w:sz w:val="28"/>
          <w:szCs w:val="28"/>
        </w:rPr>
        <w:t>сценариев, размещ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нных на официальном сайте режисс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ра В. В. Сигарева</w:t>
      </w:r>
      <w:r w:rsidR="00CE0370" w:rsidRPr="007E5C68">
        <w:rPr>
          <w:kern w:val="1"/>
          <w:sz w:val="28"/>
          <w:szCs w:val="28"/>
        </w:rPr>
        <w:t>.</w:t>
      </w:r>
    </w:p>
    <w:p w14:paraId="1E79C044" w14:textId="435D53CD" w:rsidR="00B91A57" w:rsidRPr="007E5C68" w:rsidRDefault="00FF0006" w:rsidP="004570BA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b/>
          <w:bCs/>
          <w:kern w:val="1"/>
          <w:sz w:val="28"/>
          <w:szCs w:val="28"/>
        </w:rPr>
        <w:t>Апробация исследования</w:t>
      </w:r>
      <w:r w:rsidRPr="007E5C68">
        <w:rPr>
          <w:kern w:val="1"/>
          <w:sz w:val="28"/>
          <w:szCs w:val="28"/>
        </w:rPr>
        <w:t xml:space="preserve">. Основные результаты настоящего исследования </w:t>
      </w:r>
      <w:r w:rsidR="004570BA" w:rsidRPr="007E5C68">
        <w:rPr>
          <w:kern w:val="1"/>
          <w:sz w:val="28"/>
          <w:szCs w:val="28"/>
        </w:rPr>
        <w:t>были изложены</w:t>
      </w:r>
      <w:r w:rsidR="00BE2650" w:rsidRPr="007E5C68">
        <w:rPr>
          <w:kern w:val="1"/>
          <w:sz w:val="28"/>
          <w:szCs w:val="28"/>
        </w:rPr>
        <w:t xml:space="preserve"> на </w:t>
      </w:r>
      <w:r w:rsidR="004570BA" w:rsidRPr="007E5C68">
        <w:rPr>
          <w:kern w:val="1"/>
          <w:sz w:val="28"/>
          <w:szCs w:val="28"/>
        </w:rPr>
        <w:t xml:space="preserve">международных научно-практических </w:t>
      </w:r>
      <w:r w:rsidR="00BE2650" w:rsidRPr="007E5C68">
        <w:rPr>
          <w:kern w:val="1"/>
          <w:sz w:val="28"/>
          <w:szCs w:val="28"/>
        </w:rPr>
        <w:t>конференциях: XXIII Международная конференция студентов-филологов Санкт-Петербургско</w:t>
      </w:r>
      <w:r w:rsidR="00B91A57" w:rsidRPr="007E5C68">
        <w:rPr>
          <w:kern w:val="1"/>
          <w:sz w:val="28"/>
          <w:szCs w:val="28"/>
        </w:rPr>
        <w:t>го</w:t>
      </w:r>
      <w:r w:rsidR="00BE2650" w:rsidRPr="007E5C68">
        <w:rPr>
          <w:kern w:val="1"/>
          <w:sz w:val="28"/>
          <w:szCs w:val="28"/>
        </w:rPr>
        <w:t xml:space="preserve"> государственно</w:t>
      </w:r>
      <w:r w:rsidR="00B91A57" w:rsidRPr="007E5C68">
        <w:rPr>
          <w:kern w:val="1"/>
          <w:sz w:val="28"/>
          <w:szCs w:val="28"/>
        </w:rPr>
        <w:t>го</w:t>
      </w:r>
      <w:r w:rsidR="00BE2650" w:rsidRPr="007E5C68">
        <w:rPr>
          <w:kern w:val="1"/>
          <w:sz w:val="28"/>
          <w:szCs w:val="28"/>
        </w:rPr>
        <w:t xml:space="preserve"> университет</w:t>
      </w:r>
      <w:r w:rsidR="00B91A57" w:rsidRPr="007E5C68">
        <w:rPr>
          <w:kern w:val="1"/>
          <w:sz w:val="28"/>
          <w:szCs w:val="28"/>
        </w:rPr>
        <w:t>а</w:t>
      </w:r>
      <w:r w:rsidR="00BE2650" w:rsidRPr="007E5C68">
        <w:rPr>
          <w:kern w:val="1"/>
          <w:sz w:val="28"/>
          <w:szCs w:val="28"/>
        </w:rPr>
        <w:t>,</w:t>
      </w:r>
      <w:r w:rsidR="00B91A57" w:rsidRPr="007E5C68">
        <w:rPr>
          <w:kern w:val="1"/>
          <w:sz w:val="28"/>
          <w:szCs w:val="28"/>
        </w:rPr>
        <w:t xml:space="preserve"> секция «Кино | текст» (26-31 октября 2020 г</w:t>
      </w:r>
      <w:r w:rsidR="00465564" w:rsidRPr="007E5C68">
        <w:rPr>
          <w:kern w:val="1"/>
          <w:sz w:val="28"/>
          <w:szCs w:val="28"/>
        </w:rPr>
        <w:t>ода</w:t>
      </w:r>
      <w:r w:rsidR="00B91A57" w:rsidRPr="007E5C68">
        <w:rPr>
          <w:kern w:val="1"/>
          <w:sz w:val="28"/>
          <w:szCs w:val="28"/>
        </w:rPr>
        <w:t>)</w:t>
      </w:r>
      <w:r w:rsidR="004570BA" w:rsidRPr="007E5C68">
        <w:rPr>
          <w:kern w:val="1"/>
          <w:sz w:val="28"/>
          <w:szCs w:val="28"/>
        </w:rPr>
        <w:t xml:space="preserve">, </w:t>
      </w:r>
      <w:r w:rsidR="00B91A57" w:rsidRPr="007E5C68">
        <w:rPr>
          <w:kern w:val="1"/>
          <w:sz w:val="28"/>
          <w:szCs w:val="28"/>
        </w:rPr>
        <w:t xml:space="preserve">XII межвузовская студенческая научная </w:t>
      </w:r>
      <w:r w:rsidR="00B91A57" w:rsidRPr="007E5C68">
        <w:rPr>
          <w:kern w:val="1"/>
          <w:sz w:val="28"/>
          <w:szCs w:val="28"/>
        </w:rPr>
        <w:lastRenderedPageBreak/>
        <w:t>конференция «Реальность и “другая реальность” в литературе и культуре</w:t>
      </w:r>
      <w:r w:rsidR="00465564" w:rsidRPr="007E5C68">
        <w:rPr>
          <w:kern w:val="1"/>
          <w:sz w:val="28"/>
          <w:szCs w:val="28"/>
        </w:rPr>
        <w:t>: визуальные аспекты</w:t>
      </w:r>
      <w:r w:rsidR="00B91A57" w:rsidRPr="007E5C68">
        <w:rPr>
          <w:kern w:val="1"/>
          <w:sz w:val="28"/>
          <w:szCs w:val="28"/>
        </w:rPr>
        <w:t>»</w:t>
      </w:r>
      <w:r w:rsidR="00465564" w:rsidRPr="007E5C68">
        <w:rPr>
          <w:kern w:val="1"/>
          <w:sz w:val="28"/>
          <w:szCs w:val="28"/>
        </w:rPr>
        <w:t xml:space="preserve"> (Москва, РГГУ, 11-12 марта 2021 года)</w:t>
      </w:r>
      <w:r w:rsidR="004570BA" w:rsidRPr="007E5C68">
        <w:rPr>
          <w:kern w:val="1"/>
          <w:sz w:val="28"/>
          <w:szCs w:val="28"/>
        </w:rPr>
        <w:t xml:space="preserve">, </w:t>
      </w:r>
      <w:r w:rsidR="00B91A57" w:rsidRPr="007E5C68">
        <w:rPr>
          <w:kern w:val="1"/>
          <w:sz w:val="28"/>
          <w:szCs w:val="28"/>
        </w:rPr>
        <w:t>XXIV Международная конференция студентов-филологов Санкт-Петербургского государственного университета, секция «Кино | текст» (19-24 апреля 2021 г</w:t>
      </w:r>
      <w:r w:rsidR="00465564" w:rsidRPr="007E5C68">
        <w:rPr>
          <w:kern w:val="1"/>
          <w:sz w:val="28"/>
          <w:szCs w:val="28"/>
        </w:rPr>
        <w:t>ода</w:t>
      </w:r>
      <w:r w:rsidR="00B91A57" w:rsidRPr="007E5C68">
        <w:rPr>
          <w:kern w:val="1"/>
          <w:sz w:val="28"/>
          <w:szCs w:val="28"/>
        </w:rPr>
        <w:t>).</w:t>
      </w:r>
    </w:p>
    <w:p w14:paraId="3C505559" w14:textId="3C4F0578" w:rsidR="0006197C" w:rsidRDefault="00465564" w:rsidP="004D5EBF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b/>
          <w:bCs/>
          <w:kern w:val="1"/>
          <w:sz w:val="28"/>
          <w:szCs w:val="28"/>
        </w:rPr>
        <w:t xml:space="preserve">Структура </w:t>
      </w:r>
      <w:r w:rsidR="004570BA" w:rsidRPr="007E5C68">
        <w:rPr>
          <w:b/>
          <w:bCs/>
          <w:kern w:val="1"/>
          <w:sz w:val="28"/>
          <w:szCs w:val="28"/>
        </w:rPr>
        <w:t>работы</w:t>
      </w:r>
      <w:r w:rsidRPr="007E5C68">
        <w:rPr>
          <w:kern w:val="1"/>
          <w:sz w:val="28"/>
          <w:szCs w:val="28"/>
        </w:rPr>
        <w:t xml:space="preserve"> обусловлена е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 xml:space="preserve"> целью и задачами. Она состоит из </w:t>
      </w:r>
      <w:r w:rsidR="00FF0006" w:rsidRPr="007E5C68">
        <w:rPr>
          <w:kern w:val="1"/>
          <w:sz w:val="28"/>
          <w:szCs w:val="28"/>
        </w:rPr>
        <w:t>В</w:t>
      </w:r>
      <w:r w:rsidRPr="007E5C68">
        <w:rPr>
          <w:kern w:val="1"/>
          <w:sz w:val="28"/>
          <w:szCs w:val="28"/>
        </w:rPr>
        <w:t>ведения, двух глав, выводов</w:t>
      </w:r>
      <w:r w:rsidR="00FF0006" w:rsidRPr="007E5C68">
        <w:rPr>
          <w:kern w:val="1"/>
          <w:sz w:val="28"/>
          <w:szCs w:val="28"/>
        </w:rPr>
        <w:t xml:space="preserve"> по главам</w:t>
      </w:r>
      <w:r w:rsidRPr="007E5C68">
        <w:rPr>
          <w:kern w:val="1"/>
          <w:sz w:val="28"/>
          <w:szCs w:val="28"/>
        </w:rPr>
        <w:t xml:space="preserve">, </w:t>
      </w:r>
      <w:r w:rsidR="00FF0006" w:rsidRPr="007E5C68">
        <w:rPr>
          <w:kern w:val="1"/>
          <w:sz w:val="28"/>
          <w:szCs w:val="28"/>
        </w:rPr>
        <w:t>З</w:t>
      </w:r>
      <w:r w:rsidRPr="007E5C68">
        <w:rPr>
          <w:kern w:val="1"/>
          <w:sz w:val="28"/>
          <w:szCs w:val="28"/>
        </w:rPr>
        <w:t xml:space="preserve">аключения, </w:t>
      </w:r>
      <w:r w:rsidR="00FF0006" w:rsidRPr="007E5C68">
        <w:rPr>
          <w:kern w:val="1"/>
          <w:sz w:val="28"/>
          <w:szCs w:val="28"/>
        </w:rPr>
        <w:t>Б</w:t>
      </w:r>
      <w:r w:rsidRPr="007E5C68">
        <w:rPr>
          <w:kern w:val="1"/>
          <w:sz w:val="28"/>
          <w:szCs w:val="28"/>
        </w:rPr>
        <w:t>иблиографии (</w:t>
      </w:r>
      <w:r w:rsidR="00F95D4F">
        <w:rPr>
          <w:kern w:val="1"/>
          <w:sz w:val="28"/>
          <w:szCs w:val="28"/>
        </w:rPr>
        <w:t>90</w:t>
      </w:r>
      <w:r w:rsidRPr="007E5C68">
        <w:rPr>
          <w:kern w:val="1"/>
          <w:sz w:val="28"/>
          <w:szCs w:val="28"/>
        </w:rPr>
        <w:t xml:space="preserve"> наименовани</w:t>
      </w:r>
      <w:r w:rsidR="00F95D4F">
        <w:rPr>
          <w:kern w:val="1"/>
          <w:sz w:val="28"/>
          <w:szCs w:val="28"/>
        </w:rPr>
        <w:t>й</w:t>
      </w:r>
      <w:r w:rsidRPr="007E5C68">
        <w:rPr>
          <w:kern w:val="1"/>
          <w:sz w:val="28"/>
          <w:szCs w:val="28"/>
        </w:rPr>
        <w:t xml:space="preserve">) </w:t>
      </w:r>
      <w:r w:rsidR="00E269F1" w:rsidRPr="007E5C68">
        <w:rPr>
          <w:kern w:val="1"/>
          <w:sz w:val="28"/>
          <w:szCs w:val="28"/>
        </w:rPr>
        <w:t xml:space="preserve">и </w:t>
      </w:r>
      <w:r w:rsidR="00FF0006" w:rsidRPr="007E5C68">
        <w:rPr>
          <w:kern w:val="1"/>
          <w:sz w:val="28"/>
          <w:szCs w:val="28"/>
        </w:rPr>
        <w:t>П</w:t>
      </w:r>
      <w:r w:rsidR="00E269F1" w:rsidRPr="007E5C68">
        <w:rPr>
          <w:kern w:val="1"/>
          <w:sz w:val="28"/>
          <w:szCs w:val="28"/>
        </w:rPr>
        <w:t>риложени</w:t>
      </w:r>
      <w:r w:rsidR="00F95D4F">
        <w:rPr>
          <w:kern w:val="1"/>
          <w:sz w:val="28"/>
          <w:szCs w:val="28"/>
        </w:rPr>
        <w:t>я</w:t>
      </w:r>
      <w:r w:rsidRPr="007E5C68">
        <w:rPr>
          <w:kern w:val="1"/>
          <w:sz w:val="28"/>
          <w:szCs w:val="28"/>
        </w:rPr>
        <w:t>.</w:t>
      </w:r>
      <w:bookmarkStart w:id="16" w:name="_Hlk58174975"/>
      <w:bookmarkStart w:id="17" w:name="_Hlk40119363"/>
      <w:bookmarkEnd w:id="4"/>
    </w:p>
    <w:p w14:paraId="64F2579F" w14:textId="45BCE881" w:rsidR="00BF5B78" w:rsidRDefault="00BF5B78" w:rsidP="004D5EBF">
      <w:pPr>
        <w:spacing w:line="360" w:lineRule="auto"/>
        <w:ind w:firstLine="709"/>
        <w:jc w:val="both"/>
        <w:rPr>
          <w:kern w:val="1"/>
          <w:sz w:val="28"/>
          <w:szCs w:val="28"/>
        </w:rPr>
      </w:pPr>
    </w:p>
    <w:bookmarkEnd w:id="5"/>
    <w:p w14:paraId="7B3075BA" w14:textId="38840D8A" w:rsidR="00B3084B" w:rsidRDefault="00B3084B" w:rsidP="004D5EBF">
      <w:pPr>
        <w:spacing w:line="360" w:lineRule="auto"/>
        <w:ind w:firstLine="709"/>
        <w:jc w:val="both"/>
        <w:rPr>
          <w:kern w:val="1"/>
          <w:sz w:val="28"/>
          <w:szCs w:val="28"/>
        </w:rPr>
      </w:pPr>
    </w:p>
    <w:p w14:paraId="3D0848FD" w14:textId="0D490940" w:rsidR="00B73F6B" w:rsidRDefault="00B73F6B" w:rsidP="004D5EBF">
      <w:pPr>
        <w:spacing w:line="360" w:lineRule="auto"/>
        <w:ind w:firstLine="709"/>
        <w:jc w:val="both"/>
        <w:rPr>
          <w:kern w:val="1"/>
          <w:sz w:val="28"/>
          <w:szCs w:val="28"/>
        </w:rPr>
      </w:pPr>
    </w:p>
    <w:p w14:paraId="45F4A588" w14:textId="4191E6E3" w:rsidR="00B73F6B" w:rsidRDefault="00B73F6B" w:rsidP="004D5EBF">
      <w:pPr>
        <w:spacing w:line="360" w:lineRule="auto"/>
        <w:ind w:firstLine="709"/>
        <w:jc w:val="both"/>
        <w:rPr>
          <w:kern w:val="1"/>
          <w:sz w:val="28"/>
          <w:szCs w:val="28"/>
        </w:rPr>
      </w:pPr>
    </w:p>
    <w:p w14:paraId="15537B98" w14:textId="181148CB" w:rsidR="00B73F6B" w:rsidRDefault="00B73F6B" w:rsidP="004D5EBF">
      <w:pPr>
        <w:spacing w:line="360" w:lineRule="auto"/>
        <w:ind w:firstLine="709"/>
        <w:jc w:val="both"/>
        <w:rPr>
          <w:kern w:val="1"/>
          <w:sz w:val="28"/>
          <w:szCs w:val="28"/>
        </w:rPr>
      </w:pPr>
    </w:p>
    <w:p w14:paraId="6A224EF0" w14:textId="3849B09D" w:rsidR="00B73F6B" w:rsidRDefault="00B73F6B" w:rsidP="004D5EBF">
      <w:pPr>
        <w:spacing w:line="360" w:lineRule="auto"/>
        <w:ind w:firstLine="709"/>
        <w:jc w:val="both"/>
        <w:rPr>
          <w:kern w:val="1"/>
          <w:sz w:val="28"/>
          <w:szCs w:val="28"/>
        </w:rPr>
      </w:pPr>
    </w:p>
    <w:p w14:paraId="7E094E66" w14:textId="5AC951A7" w:rsidR="00B73F6B" w:rsidRDefault="00B73F6B" w:rsidP="004D5EBF">
      <w:pPr>
        <w:spacing w:line="360" w:lineRule="auto"/>
        <w:ind w:firstLine="709"/>
        <w:jc w:val="both"/>
        <w:rPr>
          <w:kern w:val="1"/>
          <w:sz w:val="28"/>
          <w:szCs w:val="28"/>
        </w:rPr>
      </w:pPr>
    </w:p>
    <w:bookmarkEnd w:id="6"/>
    <w:p w14:paraId="151BC7C2" w14:textId="77777777" w:rsidR="00C05966" w:rsidRDefault="00C05966">
      <w:pPr>
        <w:widowControl/>
        <w:autoSpaceDE/>
        <w:autoSpaceDN/>
        <w:adjustRightInd/>
        <w:spacing w:after="160" w:line="259" w:lineRule="auto"/>
        <w:rPr>
          <w:rFonts w:eastAsiaTheme="majorEastAsia"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2A3CAA33" w14:textId="08FE0BEA" w:rsidR="0083632E" w:rsidRPr="007E5C68" w:rsidRDefault="0083632E" w:rsidP="00BE3FEB">
      <w:pPr>
        <w:pStyle w:val="Heading1"/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8" w:name="_Toc72263475"/>
      <w:r w:rsidRPr="007E5C68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ГЛАВА 1.</w:t>
      </w:r>
      <w:r w:rsidR="0006197C" w:rsidRPr="007E5C68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 w:rsidRPr="007E5C68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t>КИНОТЕКСТ В АСПЕКТЕ ЛИНГВИСТИКИ</w:t>
      </w:r>
      <w:bookmarkEnd w:id="16"/>
      <w:bookmarkEnd w:id="18"/>
    </w:p>
    <w:p w14:paraId="766B0B7B" w14:textId="77777777" w:rsidR="0006197C" w:rsidRPr="007E5C68" w:rsidRDefault="0006197C" w:rsidP="0006197C"/>
    <w:p w14:paraId="745A2311" w14:textId="0238B617" w:rsidR="0083632E" w:rsidRPr="007E5C68" w:rsidRDefault="00684419" w:rsidP="00BE3FEB">
      <w:pPr>
        <w:pStyle w:val="Heading2"/>
        <w:spacing w:before="0" w:line="360" w:lineRule="auto"/>
        <w:jc w:val="center"/>
        <w:rPr>
          <w:rFonts w:ascii="Times New Roman" w:hAnsi="Times New Roman" w:cs="Times New Roman"/>
          <w:b/>
          <w:i/>
          <w:iCs/>
          <w:color w:val="auto"/>
          <w:sz w:val="28"/>
          <w:szCs w:val="28"/>
        </w:rPr>
      </w:pPr>
      <w:bookmarkStart w:id="19" w:name="_Toc72263476"/>
      <w:r w:rsidRPr="007E5C68">
        <w:rPr>
          <w:rFonts w:ascii="Times New Roman" w:hAnsi="Times New Roman" w:cs="Times New Roman"/>
          <w:b/>
          <w:i/>
          <w:iCs/>
          <w:color w:val="auto"/>
          <w:sz w:val="28"/>
          <w:szCs w:val="28"/>
        </w:rPr>
        <w:t>1.1</w:t>
      </w:r>
      <w:r w:rsidR="0006197C" w:rsidRPr="007E5C68">
        <w:rPr>
          <w:rFonts w:ascii="Times New Roman" w:hAnsi="Times New Roman" w:cs="Times New Roman"/>
          <w:b/>
          <w:i/>
          <w:iCs/>
          <w:color w:val="auto"/>
          <w:sz w:val="28"/>
          <w:szCs w:val="28"/>
        </w:rPr>
        <w:t>.</w:t>
      </w:r>
      <w:r w:rsidRPr="007E5C68">
        <w:rPr>
          <w:rFonts w:ascii="Times New Roman" w:hAnsi="Times New Roman" w:cs="Times New Roman"/>
          <w:b/>
          <w:i/>
          <w:iCs/>
          <w:color w:val="auto"/>
          <w:sz w:val="28"/>
          <w:szCs w:val="28"/>
        </w:rPr>
        <w:t xml:space="preserve"> </w:t>
      </w:r>
      <w:r w:rsidR="0083632E" w:rsidRPr="007E5C68">
        <w:rPr>
          <w:rFonts w:ascii="Times New Roman" w:hAnsi="Times New Roman" w:cs="Times New Roman"/>
          <w:b/>
          <w:i/>
          <w:iCs/>
          <w:color w:val="auto"/>
          <w:sz w:val="28"/>
          <w:szCs w:val="28"/>
        </w:rPr>
        <w:t>Фильм как текст</w:t>
      </w:r>
      <w:bookmarkEnd w:id="19"/>
    </w:p>
    <w:p w14:paraId="613BC47F" w14:textId="653342A7" w:rsidR="00541981" w:rsidRPr="007E5C68" w:rsidRDefault="00541981" w:rsidP="00541981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М. М. Бахтин справедливо указывает на то, что сама специфика гуманитарной мысли подразумевает обращение к тексту: «каковы бы ни были цели исследования, исходным пунктом может быть только текст», поскольку в н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 представлены «чужие мысли, смыслы, значения» (Бахтин, 1986: 298).</w:t>
      </w:r>
    </w:p>
    <w:p w14:paraId="4CEE3572" w14:textId="55110E2B" w:rsidR="00541981" w:rsidRPr="00870B65" w:rsidRDefault="00541981" w:rsidP="00541981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Термин-понятие «текст», являясь объектом значительного количества исследований в области теории текста, динамично развивающемся научном направлении, обладает множеством дефиниций. Данный факт свидетельствует о его сложности, а также о возможности различных подходов к его изучению (Рогова, 2009).</w:t>
      </w:r>
      <w:r w:rsidR="00870B65" w:rsidRPr="00870B65">
        <w:rPr>
          <w:sz w:val="28"/>
          <w:szCs w:val="28"/>
        </w:rPr>
        <w:t xml:space="preserve"> </w:t>
      </w:r>
      <w:r w:rsidR="00870B65" w:rsidRPr="007E5C68">
        <w:rPr>
          <w:sz w:val="28"/>
          <w:szCs w:val="28"/>
        </w:rPr>
        <w:t>Принципы и при</w:t>
      </w:r>
      <w:r w:rsidR="00870B65">
        <w:rPr>
          <w:sz w:val="28"/>
          <w:szCs w:val="28"/>
        </w:rPr>
        <w:t>е</w:t>
      </w:r>
      <w:r w:rsidR="00870B65" w:rsidRPr="007E5C68">
        <w:rPr>
          <w:sz w:val="28"/>
          <w:szCs w:val="28"/>
        </w:rPr>
        <w:t>мы анализа как структурных, так и функциональных признаков и характеристик текста дают возможность соотнести его с языковой системой.</w:t>
      </w:r>
    </w:p>
    <w:p w14:paraId="6B061089" w14:textId="4AC8616B" w:rsidR="00CD49E7" w:rsidRPr="007E5C68" w:rsidRDefault="00CD49E7" w:rsidP="00541981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По определению И. Р. Гальперина, текст – это «произведение речетворческого процесса, обладающее заверш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нностью, объективированное в виде письменного документа, литературно обработанное в соответствии с типом этого документа, произведение, состоящее из названия (заголовка) и ряда особых единиц (сверхфразовых единств), объедин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нных разными типами лексической, грамматической, логической, стилистической связи, имеющее определ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нную целенаправленность и прагматическую установку» (Гальперин,</w:t>
      </w:r>
      <w:r w:rsidR="004F1805">
        <w:rPr>
          <w:sz w:val="28"/>
          <w:szCs w:val="28"/>
        </w:rPr>
        <w:t> </w:t>
      </w:r>
      <w:r w:rsidRPr="007E5C68">
        <w:rPr>
          <w:sz w:val="28"/>
          <w:szCs w:val="28"/>
        </w:rPr>
        <w:t>2007: 18).</w:t>
      </w:r>
    </w:p>
    <w:p w14:paraId="6985332C" w14:textId="68FF18FF" w:rsidR="00541981" w:rsidRPr="007E5C68" w:rsidRDefault="00541981" w:rsidP="00541981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Н. С. Валгина считает, что текст является коммуникативной единицей высшего порядка, которая «мыслится, прежде всего, как единица динамическая, организованная в условиях реальной коммуникации и, следовательно, обладающая экстра- и интралингвистическими параметрами» (Валгина, 2003:</w:t>
      </w:r>
      <w:r w:rsidR="00A1747B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4); при этом исследователь говорит о важности уч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та лингвистических данных при характеристике и описании текста, поскольку, несмотря на то, что «теория текста охватывает любые знаковые </w:t>
      </w:r>
      <w:r w:rsidRPr="007E5C68">
        <w:rPr>
          <w:sz w:val="28"/>
          <w:szCs w:val="28"/>
        </w:rPr>
        <w:lastRenderedPageBreak/>
        <w:t>последовательности, &lt;...&gt; основным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объектом является текст вербальный» (</w:t>
      </w:r>
      <w:r w:rsidR="00D01E2F">
        <w:rPr>
          <w:sz w:val="28"/>
          <w:szCs w:val="28"/>
        </w:rPr>
        <w:t>Т</w:t>
      </w:r>
      <w:r w:rsidRPr="007E5C68">
        <w:rPr>
          <w:sz w:val="28"/>
          <w:szCs w:val="28"/>
        </w:rPr>
        <w:t>ам же: 4).</w:t>
      </w:r>
    </w:p>
    <w:p w14:paraId="66AB21D2" w14:textId="1D9BCB9B" w:rsidR="00BC6C32" w:rsidRPr="007E5C68" w:rsidRDefault="0045307B" w:rsidP="00DA6DCC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870B65">
        <w:rPr>
          <w:sz w:val="28"/>
          <w:szCs w:val="28"/>
        </w:rPr>
        <w:t xml:space="preserve">В </w:t>
      </w:r>
      <w:r w:rsidR="00541981" w:rsidRPr="00870B65">
        <w:rPr>
          <w:sz w:val="28"/>
          <w:szCs w:val="28"/>
        </w:rPr>
        <w:t>концепци</w:t>
      </w:r>
      <w:r w:rsidRPr="00870B65">
        <w:rPr>
          <w:sz w:val="28"/>
          <w:szCs w:val="28"/>
        </w:rPr>
        <w:t>и</w:t>
      </w:r>
      <w:r w:rsidR="00541981" w:rsidRPr="00870B65">
        <w:rPr>
          <w:sz w:val="28"/>
          <w:szCs w:val="28"/>
        </w:rPr>
        <w:t xml:space="preserve"> Р. -А. Де Богранда и В. Дресслера</w:t>
      </w:r>
      <w:r w:rsidR="00BF286D" w:rsidRPr="00870B65">
        <w:rPr>
          <w:sz w:val="28"/>
          <w:szCs w:val="28"/>
        </w:rPr>
        <w:t xml:space="preserve"> текст представляет собой коммуникативное событие</w:t>
      </w:r>
      <w:r w:rsidR="006918C8" w:rsidRPr="00870B65">
        <w:rPr>
          <w:sz w:val="28"/>
          <w:szCs w:val="28"/>
        </w:rPr>
        <w:t xml:space="preserve"> в том случае</w:t>
      </w:r>
      <w:r w:rsidR="00BF286D" w:rsidRPr="00870B65">
        <w:rPr>
          <w:sz w:val="28"/>
          <w:szCs w:val="28"/>
        </w:rPr>
        <w:t>,</w:t>
      </w:r>
      <w:r w:rsidR="006918C8" w:rsidRPr="00870B65">
        <w:rPr>
          <w:sz w:val="28"/>
          <w:szCs w:val="28"/>
        </w:rPr>
        <w:t xml:space="preserve"> если он</w:t>
      </w:r>
      <w:r w:rsidR="00BF286D" w:rsidRPr="00870B65">
        <w:rPr>
          <w:sz w:val="28"/>
          <w:szCs w:val="28"/>
        </w:rPr>
        <w:t xml:space="preserve"> отвеча</w:t>
      </w:r>
      <w:r w:rsidR="006918C8" w:rsidRPr="00870B65">
        <w:rPr>
          <w:sz w:val="28"/>
          <w:szCs w:val="28"/>
        </w:rPr>
        <w:t>ет</w:t>
      </w:r>
      <w:r w:rsidR="00BF286D" w:rsidRPr="00870B65">
        <w:rPr>
          <w:sz w:val="28"/>
          <w:szCs w:val="28"/>
        </w:rPr>
        <w:t xml:space="preserve"> </w:t>
      </w:r>
      <w:r w:rsidR="00541981" w:rsidRPr="00870B65">
        <w:rPr>
          <w:sz w:val="28"/>
          <w:szCs w:val="28"/>
        </w:rPr>
        <w:t>семи конститутивны</w:t>
      </w:r>
      <w:r w:rsidR="00BF286D" w:rsidRPr="00870B65">
        <w:rPr>
          <w:sz w:val="28"/>
          <w:szCs w:val="28"/>
        </w:rPr>
        <w:t>м</w:t>
      </w:r>
      <w:r w:rsidR="00541981" w:rsidRPr="00870B65">
        <w:rPr>
          <w:sz w:val="28"/>
          <w:szCs w:val="28"/>
        </w:rPr>
        <w:t xml:space="preserve"> критерия</w:t>
      </w:r>
      <w:r w:rsidR="00BF286D" w:rsidRPr="00870B65">
        <w:rPr>
          <w:sz w:val="28"/>
          <w:szCs w:val="28"/>
        </w:rPr>
        <w:t>м</w:t>
      </w:r>
      <w:r w:rsidR="00541981" w:rsidRPr="00870B65">
        <w:rPr>
          <w:sz w:val="28"/>
          <w:szCs w:val="28"/>
        </w:rPr>
        <w:t xml:space="preserve"> текстуальности</w:t>
      </w:r>
      <w:r w:rsidR="00BF286D" w:rsidRPr="00870B65">
        <w:rPr>
          <w:sz w:val="28"/>
          <w:szCs w:val="28"/>
        </w:rPr>
        <w:t>.</w:t>
      </w:r>
      <w:r w:rsidR="006918C8" w:rsidRPr="00870B65">
        <w:rPr>
          <w:sz w:val="28"/>
          <w:szCs w:val="28"/>
        </w:rPr>
        <w:t xml:space="preserve"> Под текстуальностью следует понимать совокупность текстовых свойств (признаков и параметров).</w:t>
      </w:r>
      <w:r w:rsidR="00DD7E93">
        <w:rPr>
          <w:sz w:val="28"/>
          <w:szCs w:val="28"/>
        </w:rPr>
        <w:t xml:space="preserve"> </w:t>
      </w:r>
      <w:r w:rsidR="00BF286D" w:rsidRPr="00870B65">
        <w:rPr>
          <w:sz w:val="28"/>
          <w:szCs w:val="28"/>
        </w:rPr>
        <w:t xml:space="preserve">К данным </w:t>
      </w:r>
      <w:r w:rsidR="006918C8" w:rsidRPr="00870B65">
        <w:rPr>
          <w:sz w:val="28"/>
          <w:szCs w:val="28"/>
        </w:rPr>
        <w:t>свойствам</w:t>
      </w:r>
      <w:r w:rsidR="00BF286D" w:rsidRPr="00870B65">
        <w:rPr>
          <w:sz w:val="28"/>
          <w:szCs w:val="28"/>
        </w:rPr>
        <w:t xml:space="preserve"> относятся</w:t>
      </w:r>
      <w:r w:rsidR="006918C8" w:rsidRPr="00870B65">
        <w:rPr>
          <w:sz w:val="28"/>
          <w:szCs w:val="28"/>
        </w:rPr>
        <w:t xml:space="preserve">: </w:t>
      </w:r>
      <w:r w:rsidR="00541981" w:rsidRPr="00870B65">
        <w:rPr>
          <w:sz w:val="28"/>
          <w:szCs w:val="28"/>
        </w:rPr>
        <w:t>когезия, когерентность, интенциональность, воспринимаемость, информативность, ситуативность и интертекстуальность</w:t>
      </w:r>
      <w:r w:rsidR="006918C8" w:rsidRPr="00870B65">
        <w:rPr>
          <w:sz w:val="28"/>
          <w:szCs w:val="28"/>
        </w:rPr>
        <w:t xml:space="preserve"> (</w:t>
      </w:r>
      <w:proofErr w:type="spellStart"/>
      <w:r w:rsidR="00870B65" w:rsidRPr="00870B65">
        <w:rPr>
          <w:sz w:val="28"/>
          <w:szCs w:val="28"/>
          <w:lang w:val="en-US"/>
        </w:rPr>
        <w:t>Beaugrande</w:t>
      </w:r>
      <w:proofErr w:type="spellEnd"/>
      <w:r w:rsidR="00870B65" w:rsidRPr="00870B65">
        <w:rPr>
          <w:sz w:val="28"/>
          <w:szCs w:val="28"/>
        </w:rPr>
        <w:t xml:space="preserve">, </w:t>
      </w:r>
      <w:r w:rsidR="00870B65" w:rsidRPr="00870B65">
        <w:rPr>
          <w:sz w:val="28"/>
          <w:szCs w:val="28"/>
          <w:lang w:val="en-US"/>
        </w:rPr>
        <w:t>Dressler</w:t>
      </w:r>
      <w:r w:rsidR="00870B65" w:rsidRPr="00870B65">
        <w:rPr>
          <w:sz w:val="28"/>
          <w:szCs w:val="28"/>
        </w:rPr>
        <w:t>,</w:t>
      </w:r>
      <w:r w:rsidR="00870B65" w:rsidRPr="00870B65">
        <w:rPr>
          <w:sz w:val="28"/>
          <w:szCs w:val="28"/>
          <w:lang w:val="en-US"/>
        </w:rPr>
        <w:t> </w:t>
      </w:r>
      <w:r w:rsidR="00870B65" w:rsidRPr="00870B65">
        <w:rPr>
          <w:sz w:val="28"/>
          <w:szCs w:val="28"/>
        </w:rPr>
        <w:t>1981</w:t>
      </w:r>
      <w:r w:rsidR="006918C8" w:rsidRPr="00870B65">
        <w:rPr>
          <w:sz w:val="28"/>
          <w:szCs w:val="28"/>
        </w:rPr>
        <w:t xml:space="preserve">). </w:t>
      </w:r>
    </w:p>
    <w:p w14:paraId="5F674EDB" w14:textId="37B86193" w:rsidR="00541981" w:rsidRPr="00870B65" w:rsidRDefault="00541981" w:rsidP="00DA6DCC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Главная задача лингвистики текста, по мнению В. Дресслера, заключается в «возведении актуальных текстов к речевой программе говорящего», для которого ««что?» всегда важнее, чем «как?» (Дресслер 1978: 136).</w:t>
      </w:r>
      <w:r w:rsidR="00870B65" w:rsidRPr="00870B65">
        <w:rPr>
          <w:sz w:val="28"/>
          <w:szCs w:val="28"/>
        </w:rPr>
        <w:t xml:space="preserve"> </w:t>
      </w:r>
      <w:r w:rsidR="00870B65">
        <w:rPr>
          <w:sz w:val="28"/>
          <w:szCs w:val="28"/>
        </w:rPr>
        <w:t xml:space="preserve">Следовательно, анализ текста должен </w:t>
      </w:r>
      <w:r w:rsidR="00DD7E93">
        <w:rPr>
          <w:sz w:val="28"/>
          <w:szCs w:val="28"/>
        </w:rPr>
        <w:t>базироваться в первую очередь на изучении семантики языковых средств. При данном подходе «</w:t>
      </w:r>
      <w:r w:rsidR="00870B65" w:rsidRPr="00870B65">
        <w:rPr>
          <w:sz w:val="28"/>
          <w:szCs w:val="28"/>
        </w:rPr>
        <w:t>рассмотрение текста &lt;…&gt; становится процессом, ведущим к его интерпретации и пониманию; оно приобретает объективность» (Рогова,</w:t>
      </w:r>
      <w:r w:rsidR="00DD7E93">
        <w:rPr>
          <w:sz w:val="28"/>
          <w:szCs w:val="28"/>
        </w:rPr>
        <w:t> </w:t>
      </w:r>
      <w:r w:rsidR="00870B65" w:rsidRPr="00870B65">
        <w:rPr>
          <w:sz w:val="28"/>
          <w:szCs w:val="28"/>
        </w:rPr>
        <w:t>2009: 10).</w:t>
      </w:r>
      <w:r w:rsidR="00870B65" w:rsidRPr="007E5C68">
        <w:rPr>
          <w:sz w:val="28"/>
          <w:szCs w:val="28"/>
        </w:rPr>
        <w:t xml:space="preserve"> </w:t>
      </w:r>
    </w:p>
    <w:p w14:paraId="16D61AC1" w14:textId="77777777" w:rsidR="00DA6DCC" w:rsidRPr="007E5C68" w:rsidRDefault="0083632E" w:rsidP="0083632E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Кино есть «искусство абстрактного слова», принципом построения которого выступает не цельная, в отличие от театра, а разложенная абстракция слова. Кинофильм, как отмечал Ю. Н. Тынянов, </w:t>
      </w:r>
      <w:r w:rsidR="008B1BD7" w:rsidRPr="007E5C68">
        <w:rPr>
          <w:sz w:val="28"/>
          <w:szCs w:val="28"/>
        </w:rPr>
        <w:t xml:space="preserve">по своему материалу схож с изобразительными, или пространственными, видами искусства, </w:t>
      </w:r>
      <w:r w:rsidRPr="007E5C68">
        <w:rPr>
          <w:sz w:val="28"/>
          <w:szCs w:val="28"/>
        </w:rPr>
        <w:t>по развитию материала</w:t>
      </w:r>
      <w:r w:rsidR="008B1BD7" w:rsidRPr="007E5C68">
        <w:rPr>
          <w:sz w:val="28"/>
          <w:szCs w:val="28"/>
        </w:rPr>
        <w:t xml:space="preserve"> – </w:t>
      </w:r>
      <w:r w:rsidRPr="007E5C68">
        <w:rPr>
          <w:sz w:val="28"/>
          <w:szCs w:val="28"/>
        </w:rPr>
        <w:t>с временны́ми, такими как словесное (художественная литература, проза, поэзия) и музыкальное</w:t>
      </w:r>
      <w:r w:rsidR="00144FB5" w:rsidRPr="007E5C68">
        <w:rPr>
          <w:sz w:val="28"/>
          <w:szCs w:val="28"/>
        </w:rPr>
        <w:t xml:space="preserve"> (Тынянов, 1977: 322-330)</w:t>
      </w:r>
      <w:r w:rsidRPr="007E5C68">
        <w:rPr>
          <w:sz w:val="28"/>
          <w:szCs w:val="28"/>
        </w:rPr>
        <w:t>.</w:t>
      </w:r>
      <w:r w:rsidR="002A6756" w:rsidRPr="007E5C68">
        <w:rPr>
          <w:sz w:val="28"/>
          <w:szCs w:val="28"/>
        </w:rPr>
        <w:t xml:space="preserve"> </w:t>
      </w:r>
    </w:p>
    <w:p w14:paraId="41003A63" w14:textId="0302D499" w:rsidR="0083632E" w:rsidRPr="007E5C68" w:rsidRDefault="00DD7E93" w:rsidP="0083632E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174D5D" w:rsidRPr="007E5C68">
        <w:rPr>
          <w:sz w:val="28"/>
          <w:szCs w:val="28"/>
        </w:rPr>
        <w:t>иноискусство</w:t>
      </w:r>
      <w:r w:rsidR="007D5BD0">
        <w:rPr>
          <w:sz w:val="28"/>
          <w:szCs w:val="28"/>
        </w:rPr>
        <w:t xml:space="preserve">, </w:t>
      </w:r>
      <w:r w:rsidR="007D5BD0" w:rsidRPr="007E5C68">
        <w:rPr>
          <w:sz w:val="28"/>
          <w:szCs w:val="28"/>
        </w:rPr>
        <w:t>основанное</w:t>
      </w:r>
      <w:r w:rsidR="007D5BD0">
        <w:rPr>
          <w:sz w:val="28"/>
          <w:szCs w:val="28"/>
        </w:rPr>
        <w:t xml:space="preserve"> </w:t>
      </w:r>
      <w:r w:rsidR="007D5BD0">
        <w:rPr>
          <w:sz w:val="28"/>
          <w:szCs w:val="28"/>
        </w:rPr>
        <w:t xml:space="preserve">прежде всего </w:t>
      </w:r>
      <w:r w:rsidR="007D5BD0" w:rsidRPr="007E5C68">
        <w:rPr>
          <w:sz w:val="28"/>
          <w:szCs w:val="28"/>
        </w:rPr>
        <w:t>на технических средствах аудиовизуальной коммуникации</w:t>
      </w:r>
      <w:r w:rsidR="007D5BD0">
        <w:rPr>
          <w:sz w:val="28"/>
          <w:szCs w:val="28"/>
        </w:rPr>
        <w:t>,</w:t>
      </w:r>
      <w:r w:rsidR="00174D5D" w:rsidRPr="007E5C68">
        <w:rPr>
          <w:sz w:val="28"/>
          <w:szCs w:val="28"/>
        </w:rPr>
        <w:t xml:space="preserve"> </w:t>
      </w:r>
      <w:r w:rsidR="006A19D2" w:rsidRPr="007E5C68">
        <w:rPr>
          <w:sz w:val="28"/>
          <w:szCs w:val="28"/>
        </w:rPr>
        <w:t>я</w:t>
      </w:r>
      <w:r w:rsidR="00174D5D" w:rsidRPr="007E5C68">
        <w:rPr>
          <w:sz w:val="28"/>
          <w:szCs w:val="28"/>
        </w:rPr>
        <w:t>вляет собой</w:t>
      </w:r>
      <w:r w:rsidR="00DC3D03" w:rsidRPr="007E5C68">
        <w:rPr>
          <w:sz w:val="28"/>
          <w:szCs w:val="28"/>
        </w:rPr>
        <w:t xml:space="preserve"> </w:t>
      </w:r>
      <w:r w:rsidR="00174D5D" w:rsidRPr="007E5C68">
        <w:rPr>
          <w:sz w:val="28"/>
          <w:szCs w:val="28"/>
        </w:rPr>
        <w:t xml:space="preserve">синтез </w:t>
      </w:r>
      <w:r w:rsidR="00DC3D03" w:rsidRPr="007E5C68">
        <w:rPr>
          <w:sz w:val="28"/>
          <w:szCs w:val="28"/>
        </w:rPr>
        <w:t xml:space="preserve">литературы, </w:t>
      </w:r>
      <w:r w:rsidR="00174D5D" w:rsidRPr="007E5C68">
        <w:rPr>
          <w:sz w:val="28"/>
          <w:szCs w:val="28"/>
        </w:rPr>
        <w:t xml:space="preserve">фотографии, </w:t>
      </w:r>
      <w:r w:rsidR="00983B5A" w:rsidRPr="007E5C68">
        <w:rPr>
          <w:sz w:val="28"/>
          <w:szCs w:val="28"/>
        </w:rPr>
        <w:t>живописи</w:t>
      </w:r>
      <w:r w:rsidR="00DC3D03" w:rsidRPr="007E5C68">
        <w:rPr>
          <w:sz w:val="28"/>
          <w:szCs w:val="28"/>
        </w:rPr>
        <w:t>,</w:t>
      </w:r>
      <w:r w:rsidR="00983B5A" w:rsidRPr="007E5C68">
        <w:rPr>
          <w:sz w:val="28"/>
          <w:szCs w:val="28"/>
        </w:rPr>
        <w:t xml:space="preserve"> </w:t>
      </w:r>
      <w:r w:rsidR="00DC3D03" w:rsidRPr="007E5C68">
        <w:rPr>
          <w:sz w:val="28"/>
          <w:szCs w:val="28"/>
        </w:rPr>
        <w:t>театр</w:t>
      </w:r>
      <w:r w:rsidR="00983B5A" w:rsidRPr="007E5C68">
        <w:rPr>
          <w:sz w:val="28"/>
          <w:szCs w:val="28"/>
        </w:rPr>
        <w:t>а</w:t>
      </w:r>
      <w:r w:rsidR="00DC3D03" w:rsidRPr="007E5C68">
        <w:rPr>
          <w:sz w:val="28"/>
          <w:szCs w:val="28"/>
        </w:rPr>
        <w:t xml:space="preserve"> и музык</w:t>
      </w:r>
      <w:r w:rsidR="00983B5A" w:rsidRPr="007E5C68">
        <w:rPr>
          <w:sz w:val="28"/>
          <w:szCs w:val="28"/>
        </w:rPr>
        <w:t>и.</w:t>
      </w:r>
    </w:p>
    <w:p w14:paraId="376B36B2" w14:textId="4FB01B6A" w:rsidR="008044B3" w:rsidRPr="007E5C68" w:rsidRDefault="008044B3" w:rsidP="0083632E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Обратимся к анализу </w:t>
      </w:r>
      <w:r w:rsidR="008B42A6" w:rsidRPr="007E5C68">
        <w:rPr>
          <w:sz w:val="28"/>
          <w:szCs w:val="28"/>
        </w:rPr>
        <w:t xml:space="preserve">словарной статьи Е. А. Иофиса, в которой </w:t>
      </w:r>
      <w:r w:rsidR="000C732D">
        <w:rPr>
          <w:sz w:val="28"/>
          <w:szCs w:val="28"/>
        </w:rPr>
        <w:t xml:space="preserve">исследователь </w:t>
      </w:r>
      <w:r w:rsidR="006A4821" w:rsidRPr="007E5C68">
        <w:rPr>
          <w:sz w:val="28"/>
          <w:szCs w:val="28"/>
        </w:rPr>
        <w:t xml:space="preserve">определяет </w:t>
      </w:r>
      <w:r w:rsidRPr="007E5C68">
        <w:rPr>
          <w:sz w:val="28"/>
          <w:szCs w:val="28"/>
        </w:rPr>
        <w:t>«фильм»</w:t>
      </w:r>
      <w:r w:rsidR="006A4821" w:rsidRPr="007E5C68">
        <w:rPr>
          <w:sz w:val="28"/>
          <w:szCs w:val="28"/>
        </w:rPr>
        <w:t xml:space="preserve"> (от англ. film – пл</w:t>
      </w:r>
      <w:r w:rsidR="00C049B5">
        <w:rPr>
          <w:sz w:val="28"/>
          <w:szCs w:val="28"/>
        </w:rPr>
        <w:t>е</w:t>
      </w:r>
      <w:r w:rsidR="006A4821" w:rsidRPr="007E5C68">
        <w:rPr>
          <w:sz w:val="28"/>
          <w:szCs w:val="28"/>
        </w:rPr>
        <w:t>нка) как</w:t>
      </w:r>
      <w:r w:rsidRPr="007E5C68">
        <w:rPr>
          <w:sz w:val="28"/>
          <w:szCs w:val="28"/>
        </w:rPr>
        <w:t xml:space="preserve"> </w:t>
      </w:r>
      <w:r w:rsidR="006A4821" w:rsidRPr="007E5C68">
        <w:rPr>
          <w:sz w:val="28"/>
          <w:szCs w:val="28"/>
        </w:rPr>
        <w:t>«кинопроизведение, создаваемое с помощью технических средств кинематографии</w:t>
      </w:r>
      <w:r w:rsidR="000C090D" w:rsidRPr="007E5C68">
        <w:rPr>
          <w:sz w:val="28"/>
          <w:szCs w:val="28"/>
        </w:rPr>
        <w:t>»; фильм есть «</w:t>
      </w:r>
      <w:r w:rsidR="006A4821" w:rsidRPr="007E5C68">
        <w:rPr>
          <w:sz w:val="28"/>
          <w:szCs w:val="28"/>
        </w:rPr>
        <w:t>совокупность последовательных фотографических изображений (кадров), объедин</w:t>
      </w:r>
      <w:r w:rsidR="00C049B5">
        <w:rPr>
          <w:sz w:val="28"/>
          <w:szCs w:val="28"/>
        </w:rPr>
        <w:t>е</w:t>
      </w:r>
      <w:r w:rsidR="006A4821" w:rsidRPr="007E5C68">
        <w:rPr>
          <w:sz w:val="28"/>
          <w:szCs w:val="28"/>
        </w:rPr>
        <w:t xml:space="preserve">нных общим сюжетом и </w:t>
      </w:r>
      <w:r w:rsidR="006A4821" w:rsidRPr="007E5C68">
        <w:rPr>
          <w:sz w:val="28"/>
          <w:szCs w:val="28"/>
        </w:rPr>
        <w:lastRenderedPageBreak/>
        <w:t>предназначенных для воспроизведения на экране, как правило, со звуковым сопровождением» (Иофис, 1981: 347). Иными словами,</w:t>
      </w:r>
      <w:r w:rsidR="009F7AD6" w:rsidRPr="007E5C68">
        <w:rPr>
          <w:sz w:val="28"/>
          <w:szCs w:val="28"/>
        </w:rPr>
        <w:t xml:space="preserve"> </w:t>
      </w:r>
      <w:r w:rsidR="002815A5" w:rsidRPr="007E5C68">
        <w:rPr>
          <w:sz w:val="28"/>
          <w:szCs w:val="28"/>
        </w:rPr>
        <w:t>кадры</w:t>
      </w:r>
      <w:r w:rsidR="009F7AD6" w:rsidRPr="007E5C68">
        <w:rPr>
          <w:sz w:val="28"/>
          <w:szCs w:val="28"/>
        </w:rPr>
        <w:t xml:space="preserve"> кинофильма</w:t>
      </w:r>
      <w:r w:rsidR="00E406C1" w:rsidRPr="007E5C68">
        <w:rPr>
          <w:sz w:val="28"/>
          <w:szCs w:val="28"/>
        </w:rPr>
        <w:t>, наряду с главами художественного произведения,</w:t>
      </w:r>
      <w:r w:rsidR="002815A5" w:rsidRPr="007E5C68">
        <w:rPr>
          <w:sz w:val="28"/>
          <w:szCs w:val="28"/>
        </w:rPr>
        <w:t xml:space="preserve"> оказываются взаимосвязанными</w:t>
      </w:r>
      <w:r w:rsidR="009F7AD6" w:rsidRPr="007E5C68">
        <w:rPr>
          <w:sz w:val="28"/>
          <w:szCs w:val="28"/>
        </w:rPr>
        <w:t xml:space="preserve"> и </w:t>
      </w:r>
      <w:r w:rsidR="002815A5" w:rsidRPr="007E5C68">
        <w:rPr>
          <w:sz w:val="28"/>
          <w:szCs w:val="28"/>
        </w:rPr>
        <w:t xml:space="preserve">взаимообусловленными ввиду наличия </w:t>
      </w:r>
      <w:r w:rsidR="00E406C1" w:rsidRPr="007E5C68">
        <w:rPr>
          <w:sz w:val="28"/>
          <w:szCs w:val="28"/>
        </w:rPr>
        <w:t>специфическ</w:t>
      </w:r>
      <w:r w:rsidR="009F7AD6" w:rsidRPr="007E5C68">
        <w:rPr>
          <w:sz w:val="28"/>
          <w:szCs w:val="28"/>
        </w:rPr>
        <w:t>ой организации повествования, подчиняющейся общему сюжету.</w:t>
      </w:r>
    </w:p>
    <w:p w14:paraId="1CBD1CF5" w14:textId="71C67117" w:rsidR="00E406C1" w:rsidRPr="007E5C68" w:rsidRDefault="00E406C1" w:rsidP="0017514D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Сюжетное построение кинопроизведения реализуется в виде письменного текста – сценария, </w:t>
      </w:r>
      <w:r w:rsidR="001B1990" w:rsidRPr="007E5C68">
        <w:rPr>
          <w:sz w:val="28"/>
          <w:szCs w:val="28"/>
        </w:rPr>
        <w:t>обусловлива</w:t>
      </w:r>
      <w:r w:rsidRPr="007E5C68">
        <w:rPr>
          <w:sz w:val="28"/>
          <w:szCs w:val="28"/>
        </w:rPr>
        <w:t>ющего жанровые и стилистические особенности картины,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содержательно-образную структуру. </w:t>
      </w:r>
      <w:r w:rsidR="0017514D" w:rsidRPr="007E5C68">
        <w:rPr>
          <w:sz w:val="28"/>
          <w:szCs w:val="28"/>
        </w:rPr>
        <w:t xml:space="preserve">Таким </w:t>
      </w:r>
      <w:r w:rsidR="000C732D" w:rsidRPr="007E5C68">
        <w:rPr>
          <w:sz w:val="28"/>
          <w:szCs w:val="28"/>
        </w:rPr>
        <w:t>образом, кинофильм</w:t>
      </w:r>
      <w:r w:rsidR="0017514D" w:rsidRPr="007E5C68">
        <w:rPr>
          <w:sz w:val="28"/>
          <w:szCs w:val="28"/>
        </w:rPr>
        <w:t xml:space="preserve"> есть «экранизация сценария, то есть перевод литературной образности в ряд зримых динамических образов» (Тимофеев, Тураев, 1974: 180).</w:t>
      </w:r>
    </w:p>
    <w:p w14:paraId="560DA0FD" w14:textId="56AEFA64" w:rsidR="0083632E" w:rsidRPr="007E5C68" w:rsidRDefault="00440554" w:rsidP="00C249C4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Относительно </w:t>
      </w:r>
      <w:r w:rsidR="00407F37" w:rsidRPr="007E5C68">
        <w:rPr>
          <w:sz w:val="28"/>
          <w:szCs w:val="28"/>
        </w:rPr>
        <w:t xml:space="preserve">специфики речи в кинофильме, </w:t>
      </w:r>
      <w:r w:rsidRPr="007E5C68">
        <w:rPr>
          <w:sz w:val="28"/>
          <w:szCs w:val="28"/>
        </w:rPr>
        <w:t>следует подчеркнуть, что</w:t>
      </w:r>
      <w:r w:rsidR="00407F37" w:rsidRPr="007E5C68">
        <w:rPr>
          <w:sz w:val="28"/>
          <w:szCs w:val="28"/>
        </w:rPr>
        <w:t xml:space="preserve"> она оказывается абстрагированной, разложенной на составные элементы</w:t>
      </w:r>
      <w:r w:rsidR="00291C2D" w:rsidRPr="007E5C68">
        <w:rPr>
          <w:sz w:val="28"/>
          <w:szCs w:val="28"/>
        </w:rPr>
        <w:t xml:space="preserve">; речь представлена </w:t>
      </w:r>
      <w:r w:rsidR="00EE7A4E" w:rsidRPr="007E5C68">
        <w:rPr>
          <w:sz w:val="28"/>
          <w:szCs w:val="28"/>
        </w:rPr>
        <w:t>«не в цельном виде, не в реальной связи е</w:t>
      </w:r>
      <w:r w:rsidR="00C049B5">
        <w:rPr>
          <w:sz w:val="28"/>
          <w:szCs w:val="28"/>
        </w:rPr>
        <w:t>е</w:t>
      </w:r>
      <w:r w:rsidR="00EE7A4E" w:rsidRPr="007E5C68">
        <w:rPr>
          <w:sz w:val="28"/>
          <w:szCs w:val="28"/>
        </w:rPr>
        <w:t xml:space="preserve"> элементов, а в их комбинации» (Тынянов, 1977: 321).</w:t>
      </w:r>
      <w:r w:rsidR="00291C2D" w:rsidRPr="007E5C68">
        <w:rPr>
          <w:sz w:val="28"/>
          <w:szCs w:val="28"/>
        </w:rPr>
        <w:t xml:space="preserve"> Перефразируя высказывание Дресслера, для создателей кинокартины – сценариста и режисс</w:t>
      </w:r>
      <w:r w:rsidR="00C049B5">
        <w:rPr>
          <w:sz w:val="28"/>
          <w:szCs w:val="28"/>
        </w:rPr>
        <w:t>е</w:t>
      </w:r>
      <w:r w:rsidR="00291C2D" w:rsidRPr="007E5C68">
        <w:rPr>
          <w:sz w:val="28"/>
          <w:szCs w:val="28"/>
        </w:rPr>
        <w:t xml:space="preserve">ра – </w:t>
      </w:r>
      <w:r w:rsidR="005E16ED" w:rsidRPr="007E5C68">
        <w:rPr>
          <w:sz w:val="28"/>
          <w:szCs w:val="28"/>
        </w:rPr>
        <w:t>значимую</w:t>
      </w:r>
      <w:r w:rsidR="00291C2D" w:rsidRPr="007E5C68">
        <w:rPr>
          <w:sz w:val="28"/>
          <w:szCs w:val="28"/>
        </w:rPr>
        <w:t xml:space="preserve"> роль играет не только то, что сказано, но и то, </w:t>
      </w:r>
      <w:r w:rsidR="00B162C0" w:rsidRPr="007E5C68">
        <w:rPr>
          <w:sz w:val="28"/>
          <w:szCs w:val="28"/>
        </w:rPr>
        <w:t xml:space="preserve">с помощью </w:t>
      </w:r>
      <w:r w:rsidR="00291C2D" w:rsidRPr="007E5C68">
        <w:rPr>
          <w:sz w:val="28"/>
          <w:szCs w:val="28"/>
        </w:rPr>
        <w:t>как</w:t>
      </w:r>
      <w:r w:rsidR="00B162C0" w:rsidRPr="007E5C68">
        <w:rPr>
          <w:sz w:val="28"/>
          <w:szCs w:val="28"/>
        </w:rPr>
        <w:t>ой кинолексики</w:t>
      </w:r>
      <w:r w:rsidR="00291C2D" w:rsidRPr="007E5C68">
        <w:rPr>
          <w:sz w:val="28"/>
          <w:szCs w:val="28"/>
        </w:rPr>
        <w:t xml:space="preserve"> это показано</w:t>
      </w:r>
      <w:r w:rsidR="008C15D6" w:rsidRPr="007E5C68">
        <w:rPr>
          <w:sz w:val="28"/>
          <w:szCs w:val="28"/>
        </w:rPr>
        <w:t>.</w:t>
      </w:r>
      <w:bookmarkEnd w:id="17"/>
    </w:p>
    <w:p w14:paraId="06F15965" w14:textId="77777777" w:rsidR="00C249C4" w:rsidRPr="007E5C68" w:rsidRDefault="00C249C4" w:rsidP="00C249C4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</w:p>
    <w:p w14:paraId="17F70CBB" w14:textId="12999D77" w:rsidR="00EF69A4" w:rsidRPr="007E5C68" w:rsidRDefault="00684419" w:rsidP="00EC6381">
      <w:pPr>
        <w:pStyle w:val="Heading3"/>
        <w:spacing w:before="0" w:line="360" w:lineRule="auto"/>
        <w:jc w:val="center"/>
        <w:rPr>
          <w:rFonts w:ascii="Times New Roman" w:hAnsi="Times New Roman" w:cs="Times New Roman"/>
          <w:i/>
          <w:iCs/>
          <w:color w:val="auto"/>
          <w:kern w:val="1"/>
          <w:sz w:val="28"/>
          <w:szCs w:val="28"/>
        </w:rPr>
      </w:pPr>
      <w:bookmarkStart w:id="20" w:name="_Toc72263477"/>
      <w:r w:rsidRPr="007E5C68">
        <w:rPr>
          <w:rFonts w:ascii="Times New Roman" w:hAnsi="Times New Roman" w:cs="Times New Roman"/>
          <w:i/>
          <w:iCs/>
          <w:color w:val="auto"/>
          <w:sz w:val="28"/>
          <w:szCs w:val="28"/>
        </w:rPr>
        <w:t>1.1.1</w:t>
      </w:r>
      <w:r w:rsidR="002C0CCF" w:rsidRPr="007E5C68">
        <w:rPr>
          <w:rFonts w:ascii="Times New Roman" w:hAnsi="Times New Roman" w:cs="Times New Roman"/>
          <w:i/>
          <w:iCs/>
          <w:color w:val="auto"/>
          <w:sz w:val="28"/>
          <w:szCs w:val="28"/>
        </w:rPr>
        <w:t>.</w:t>
      </w:r>
      <w:r w:rsidRPr="007E5C68">
        <w:rPr>
          <w:rFonts w:ascii="Times New Roman" w:hAnsi="Times New Roman" w:cs="Times New Roman"/>
          <w:i/>
          <w:iCs/>
          <w:color w:val="auto"/>
          <w:sz w:val="28"/>
          <w:szCs w:val="28"/>
        </w:rPr>
        <w:t xml:space="preserve"> </w:t>
      </w:r>
      <w:r w:rsidR="00EF69A4" w:rsidRPr="007E5C68">
        <w:rPr>
          <w:rFonts w:ascii="Times New Roman" w:hAnsi="Times New Roman" w:cs="Times New Roman"/>
          <w:i/>
          <w:iCs/>
          <w:color w:val="auto"/>
          <w:sz w:val="28"/>
          <w:szCs w:val="28"/>
        </w:rPr>
        <w:t xml:space="preserve">Определение понятия </w:t>
      </w:r>
      <w:r w:rsidR="00EF69A4" w:rsidRPr="007E5C68">
        <w:rPr>
          <w:rFonts w:ascii="Times New Roman" w:hAnsi="Times New Roman" w:cs="Times New Roman"/>
          <w:i/>
          <w:iCs/>
          <w:color w:val="auto"/>
          <w:kern w:val="1"/>
          <w:sz w:val="28"/>
          <w:szCs w:val="28"/>
        </w:rPr>
        <w:t>«кинотекст»</w:t>
      </w:r>
      <w:bookmarkEnd w:id="20"/>
    </w:p>
    <w:p w14:paraId="7D935EE0" w14:textId="21C0B273" w:rsidR="009E6CA2" w:rsidRPr="007E5C68" w:rsidRDefault="0053457C" w:rsidP="0053457C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bookmarkStart w:id="21" w:name="_Hlk40160188"/>
      <w:r w:rsidRPr="007E5C68">
        <w:rPr>
          <w:sz w:val="28"/>
          <w:szCs w:val="28"/>
          <w:lang w:eastAsia="zh-CN"/>
        </w:rPr>
        <w:t xml:space="preserve">В отличие от разработанных и изученных критериев текстуальности в отечественной науке </w:t>
      </w:r>
      <w:r w:rsidR="00097785" w:rsidRPr="007E5C68">
        <w:rPr>
          <w:sz w:val="28"/>
          <w:szCs w:val="28"/>
          <w:lang w:eastAsia="zh-CN"/>
        </w:rPr>
        <w:t xml:space="preserve">отсутствует описание категорий кинотекстуальности. Более того, </w:t>
      </w:r>
      <w:r w:rsidR="00E47A65" w:rsidRPr="007E5C68">
        <w:rPr>
          <w:sz w:val="28"/>
          <w:szCs w:val="28"/>
          <w:lang w:eastAsia="zh-CN"/>
        </w:rPr>
        <w:t xml:space="preserve">вопрос об определении самого термина «кинотекст» </w:t>
      </w:r>
      <w:r w:rsidR="009E6CA2" w:rsidRPr="007E5C68">
        <w:rPr>
          <w:sz w:val="28"/>
          <w:szCs w:val="28"/>
          <w:lang w:eastAsia="zh-CN"/>
        </w:rPr>
        <w:t xml:space="preserve">как в лингвистике, так и в киноведении </w:t>
      </w:r>
      <w:r w:rsidR="00097785" w:rsidRPr="007E5C68">
        <w:rPr>
          <w:sz w:val="28"/>
          <w:szCs w:val="28"/>
          <w:lang w:eastAsia="zh-CN"/>
        </w:rPr>
        <w:t>оста</w:t>
      </w:r>
      <w:r w:rsidR="00C049B5">
        <w:rPr>
          <w:sz w:val="28"/>
          <w:szCs w:val="28"/>
          <w:lang w:eastAsia="zh-CN"/>
        </w:rPr>
        <w:t>е</w:t>
      </w:r>
      <w:r w:rsidR="00097785" w:rsidRPr="007E5C68">
        <w:rPr>
          <w:sz w:val="28"/>
          <w:szCs w:val="28"/>
          <w:lang w:eastAsia="zh-CN"/>
        </w:rPr>
        <w:t xml:space="preserve">тся </w:t>
      </w:r>
      <w:r w:rsidR="009E6CA2" w:rsidRPr="007E5C68">
        <w:rPr>
          <w:sz w:val="28"/>
          <w:szCs w:val="28"/>
          <w:lang w:eastAsia="zh-CN"/>
        </w:rPr>
        <w:t>дискуссионным.</w:t>
      </w:r>
    </w:p>
    <w:p w14:paraId="679FC1E5" w14:textId="78514258" w:rsidR="00EF69A4" w:rsidRDefault="000C3F77" w:rsidP="00C049B5">
      <w:pPr>
        <w:spacing w:line="360" w:lineRule="auto"/>
        <w:ind w:firstLine="709"/>
        <w:contextualSpacing/>
        <w:jc w:val="both"/>
        <w:rPr>
          <w:kern w:val="1"/>
          <w:sz w:val="28"/>
          <w:szCs w:val="28"/>
        </w:rPr>
      </w:pPr>
      <w:r w:rsidRPr="007E5C68">
        <w:rPr>
          <w:sz w:val="28"/>
          <w:szCs w:val="28"/>
          <w:lang w:eastAsia="zh-CN"/>
        </w:rPr>
        <w:t>П</w:t>
      </w:r>
      <w:r w:rsidRPr="007E5C68">
        <w:rPr>
          <w:kern w:val="1"/>
          <w:sz w:val="28"/>
          <w:szCs w:val="28"/>
        </w:rPr>
        <w:t>редставители волгоградской научной школы</w:t>
      </w:r>
      <w:r w:rsidRPr="007E5C68">
        <w:rPr>
          <w:sz w:val="28"/>
          <w:szCs w:val="28"/>
          <w:lang w:eastAsia="zh-CN"/>
        </w:rPr>
        <w:t xml:space="preserve"> относят данное понятие </w:t>
      </w:r>
      <w:r w:rsidR="000C732D" w:rsidRPr="007E5C68">
        <w:rPr>
          <w:sz w:val="28"/>
          <w:szCs w:val="28"/>
          <w:lang w:eastAsia="zh-CN"/>
        </w:rPr>
        <w:t>к одной</w:t>
      </w:r>
      <w:r w:rsidR="00E47A65" w:rsidRPr="007E5C68">
        <w:rPr>
          <w:sz w:val="28"/>
          <w:szCs w:val="28"/>
          <w:lang w:eastAsia="zh-CN"/>
        </w:rPr>
        <w:t xml:space="preserve"> из возможных модификаций креолизованного текста. Так, например, в монографии Г. Г. Слышкина и </w:t>
      </w:r>
      <w:r w:rsidR="00E15CAF" w:rsidRPr="007E5C68">
        <w:rPr>
          <w:sz w:val="28"/>
          <w:szCs w:val="28"/>
          <w:lang w:eastAsia="zh-CN"/>
        </w:rPr>
        <w:t xml:space="preserve">М. А. Ефремовой </w:t>
      </w:r>
      <w:r w:rsidR="002D57F2" w:rsidRPr="007E5C68">
        <w:rPr>
          <w:sz w:val="28"/>
          <w:szCs w:val="28"/>
          <w:lang w:eastAsia="zh-CN"/>
        </w:rPr>
        <w:t xml:space="preserve">«Кинотекст (опыт лингвокультурологического анализа)» </w:t>
      </w:r>
      <w:r w:rsidR="00E15CAF" w:rsidRPr="007E5C68">
        <w:rPr>
          <w:sz w:val="28"/>
          <w:szCs w:val="28"/>
          <w:lang w:eastAsia="zh-CN"/>
        </w:rPr>
        <w:t xml:space="preserve">предложено следующее определение: это </w:t>
      </w:r>
      <w:r w:rsidR="00E15CAF" w:rsidRPr="007E5C68">
        <w:rPr>
          <w:kern w:val="1"/>
          <w:sz w:val="28"/>
          <w:szCs w:val="28"/>
        </w:rPr>
        <w:t>«связное, цельное и заверш</w:t>
      </w:r>
      <w:r w:rsidR="00C049B5">
        <w:rPr>
          <w:kern w:val="1"/>
          <w:sz w:val="28"/>
          <w:szCs w:val="28"/>
        </w:rPr>
        <w:t>е</w:t>
      </w:r>
      <w:r w:rsidR="00E15CAF" w:rsidRPr="007E5C68">
        <w:rPr>
          <w:kern w:val="1"/>
          <w:sz w:val="28"/>
          <w:szCs w:val="28"/>
        </w:rPr>
        <w:t xml:space="preserve">нное сообщение, выраженное при помощи вербальных (лингвистических) и невербальных (иконических и / или </w:t>
      </w:r>
      <w:r w:rsidR="00E15CAF" w:rsidRPr="007E5C68">
        <w:rPr>
          <w:kern w:val="1"/>
          <w:sz w:val="28"/>
          <w:szCs w:val="28"/>
        </w:rPr>
        <w:lastRenderedPageBreak/>
        <w:t xml:space="preserve">индексальных) знаков, организованное в соответствии с замыслом коллективного функционально дифференцированного автора при помощи кинематографических кодов, зафиксированное на материальном носителе и предназначенное для воспроизведения на экране </w:t>
      </w:r>
      <w:r w:rsidR="00C049B5" w:rsidRPr="00C049B5">
        <w:rPr>
          <w:kern w:val="1"/>
          <w:sz w:val="28"/>
          <w:szCs w:val="28"/>
        </w:rPr>
        <w:t>и аудиовизуального восприятия зрителями» (Слышкин, Ефремова 2004: 37). Авторы монографии, апеллируя базовыми категориями художественного текста (членимость, связность, проспекция и ретроспекция, антропоцентричность), приходят к выводу о том, что общетекстовые текстовые категории применимы к кинотексту.</w:t>
      </w:r>
    </w:p>
    <w:p w14:paraId="23D6F0A0" w14:textId="3877EE24" w:rsidR="00C07098" w:rsidRPr="007E5C68" w:rsidRDefault="00346C3F" w:rsidP="0053457C">
      <w:pPr>
        <w:spacing w:line="360" w:lineRule="auto"/>
        <w:ind w:firstLine="709"/>
        <w:contextualSpacing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Тем не менее, ряд исследователей </w:t>
      </w:r>
      <w:r w:rsidR="00061632" w:rsidRPr="007E5C68">
        <w:rPr>
          <w:kern w:val="1"/>
          <w:sz w:val="28"/>
          <w:szCs w:val="28"/>
        </w:rPr>
        <w:t xml:space="preserve">указывает на то, что понятие креолизованного текста не способно в достаточной </w:t>
      </w:r>
      <w:r w:rsidR="000C732D" w:rsidRPr="007E5C68">
        <w:rPr>
          <w:kern w:val="1"/>
          <w:sz w:val="28"/>
          <w:szCs w:val="28"/>
        </w:rPr>
        <w:t>степени отразить</w:t>
      </w:r>
      <w:r w:rsidR="00061632" w:rsidRPr="007E5C68">
        <w:rPr>
          <w:kern w:val="1"/>
          <w:sz w:val="28"/>
          <w:szCs w:val="28"/>
        </w:rPr>
        <w:t xml:space="preserve"> специфические особенности текста художественного кинопроизведения. </w:t>
      </w:r>
      <w:r w:rsidR="000C732D" w:rsidRPr="007E5C68">
        <w:rPr>
          <w:kern w:val="1"/>
          <w:sz w:val="28"/>
          <w:szCs w:val="28"/>
        </w:rPr>
        <w:t>Вследствие чего</w:t>
      </w:r>
      <w:r w:rsidR="00061632" w:rsidRPr="007E5C68">
        <w:rPr>
          <w:kern w:val="1"/>
          <w:sz w:val="28"/>
          <w:szCs w:val="28"/>
        </w:rPr>
        <w:t xml:space="preserve"> возникает д</w:t>
      </w:r>
      <w:r w:rsidRPr="007E5C68">
        <w:rPr>
          <w:kern w:val="1"/>
          <w:sz w:val="28"/>
          <w:szCs w:val="28"/>
        </w:rPr>
        <w:t>ругая точка зрения</w:t>
      </w:r>
      <w:r w:rsidR="00061632" w:rsidRPr="007E5C68">
        <w:rPr>
          <w:kern w:val="1"/>
          <w:sz w:val="28"/>
          <w:szCs w:val="28"/>
        </w:rPr>
        <w:t>,</w:t>
      </w:r>
      <w:r w:rsidRPr="007E5C68">
        <w:rPr>
          <w:kern w:val="1"/>
          <w:sz w:val="28"/>
          <w:szCs w:val="28"/>
        </w:rPr>
        <w:t xml:space="preserve"> связа</w:t>
      </w:r>
      <w:r w:rsidR="00061632" w:rsidRPr="007E5C68">
        <w:rPr>
          <w:kern w:val="1"/>
          <w:sz w:val="28"/>
          <w:szCs w:val="28"/>
        </w:rPr>
        <w:t>н</w:t>
      </w:r>
      <w:r w:rsidRPr="007E5C68">
        <w:rPr>
          <w:kern w:val="1"/>
          <w:sz w:val="28"/>
          <w:szCs w:val="28"/>
        </w:rPr>
        <w:t>на</w:t>
      </w:r>
      <w:r w:rsidR="00061632" w:rsidRPr="007E5C68">
        <w:rPr>
          <w:kern w:val="1"/>
          <w:sz w:val="28"/>
          <w:szCs w:val="28"/>
        </w:rPr>
        <w:t>я</w:t>
      </w:r>
      <w:r w:rsidRPr="007E5C68">
        <w:rPr>
          <w:kern w:val="1"/>
          <w:sz w:val="28"/>
          <w:szCs w:val="28"/>
        </w:rPr>
        <w:t xml:space="preserve"> с определением кинотекста как поликодового текста. </w:t>
      </w:r>
    </w:p>
    <w:p w14:paraId="6DD074AA" w14:textId="7584AC2A" w:rsidR="00EF12DC" w:rsidRPr="007E5C68" w:rsidRDefault="00346C3F" w:rsidP="0053457C">
      <w:pPr>
        <w:spacing w:line="360" w:lineRule="auto"/>
        <w:ind w:firstLine="709"/>
        <w:contextualSpacing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В частности, </w:t>
      </w:r>
      <w:r w:rsidR="00C7681E" w:rsidRPr="007E5C68">
        <w:rPr>
          <w:kern w:val="1"/>
          <w:sz w:val="28"/>
          <w:szCs w:val="28"/>
        </w:rPr>
        <w:t>Т. Г. Орлова</w:t>
      </w:r>
      <w:r w:rsidRPr="007E5C68">
        <w:rPr>
          <w:kern w:val="1"/>
          <w:sz w:val="28"/>
          <w:szCs w:val="28"/>
        </w:rPr>
        <w:t xml:space="preserve"> </w:t>
      </w:r>
      <w:r w:rsidR="00104B62" w:rsidRPr="007E5C68">
        <w:rPr>
          <w:kern w:val="1"/>
          <w:sz w:val="28"/>
          <w:szCs w:val="28"/>
        </w:rPr>
        <w:t xml:space="preserve">понимает под поликодовым текстом </w:t>
      </w:r>
      <w:r w:rsidR="00C7681E" w:rsidRPr="007E5C68">
        <w:rPr>
          <w:kern w:val="1"/>
          <w:sz w:val="28"/>
          <w:szCs w:val="28"/>
        </w:rPr>
        <w:t xml:space="preserve">такую разновидность текста, </w:t>
      </w:r>
      <w:r w:rsidR="00104B62" w:rsidRPr="007E5C68">
        <w:rPr>
          <w:kern w:val="1"/>
          <w:sz w:val="28"/>
          <w:szCs w:val="28"/>
        </w:rPr>
        <w:t xml:space="preserve">«в котором сообщение закодировано семиотически разнородными средствами – вербальными и </w:t>
      </w:r>
      <w:r w:rsidR="00C7681E" w:rsidRPr="007E5C68">
        <w:rPr>
          <w:kern w:val="1"/>
          <w:sz w:val="28"/>
          <w:szCs w:val="28"/>
        </w:rPr>
        <w:t>иконическими</w:t>
      </w:r>
      <w:r w:rsidR="00104B62" w:rsidRPr="007E5C68">
        <w:rPr>
          <w:kern w:val="1"/>
          <w:sz w:val="28"/>
          <w:szCs w:val="28"/>
        </w:rPr>
        <w:t xml:space="preserve"> компонентами, объединение которых представляет собой определ</w:t>
      </w:r>
      <w:r w:rsidR="00C049B5">
        <w:rPr>
          <w:kern w:val="1"/>
          <w:sz w:val="28"/>
          <w:szCs w:val="28"/>
        </w:rPr>
        <w:t>е</w:t>
      </w:r>
      <w:r w:rsidR="00104B62" w:rsidRPr="007E5C68">
        <w:rPr>
          <w:kern w:val="1"/>
          <w:sz w:val="28"/>
          <w:szCs w:val="28"/>
        </w:rPr>
        <w:t>нную структуру, характеризующуюся проявлением взаимозависимости составляющих как в содержательном, так и в формальном аспектах» (</w:t>
      </w:r>
      <w:r w:rsidR="00C7681E" w:rsidRPr="007E5C68">
        <w:rPr>
          <w:kern w:val="1"/>
          <w:sz w:val="28"/>
          <w:szCs w:val="28"/>
        </w:rPr>
        <w:t>Орлова</w:t>
      </w:r>
      <w:r w:rsidR="00104B62" w:rsidRPr="007E5C68">
        <w:rPr>
          <w:kern w:val="1"/>
          <w:sz w:val="28"/>
          <w:szCs w:val="28"/>
        </w:rPr>
        <w:t>, 199</w:t>
      </w:r>
      <w:r w:rsidR="00C7681E" w:rsidRPr="007E5C68">
        <w:rPr>
          <w:kern w:val="1"/>
          <w:sz w:val="28"/>
          <w:szCs w:val="28"/>
        </w:rPr>
        <w:t>5</w:t>
      </w:r>
      <w:r w:rsidR="00104B62" w:rsidRPr="007E5C68">
        <w:rPr>
          <w:kern w:val="1"/>
          <w:sz w:val="28"/>
          <w:szCs w:val="28"/>
        </w:rPr>
        <w:t xml:space="preserve">: </w:t>
      </w:r>
      <w:r w:rsidR="00C7681E" w:rsidRPr="007E5C68">
        <w:rPr>
          <w:kern w:val="1"/>
          <w:sz w:val="28"/>
          <w:szCs w:val="28"/>
        </w:rPr>
        <w:t>1</w:t>
      </w:r>
      <w:r w:rsidR="001B4FAE" w:rsidRPr="007E5C68">
        <w:rPr>
          <w:kern w:val="1"/>
          <w:sz w:val="28"/>
          <w:szCs w:val="28"/>
        </w:rPr>
        <w:t>0</w:t>
      </w:r>
      <w:r w:rsidR="00104B62" w:rsidRPr="007E5C68">
        <w:rPr>
          <w:kern w:val="1"/>
          <w:sz w:val="28"/>
          <w:szCs w:val="28"/>
        </w:rPr>
        <w:t>).</w:t>
      </w:r>
    </w:p>
    <w:p w14:paraId="13564AA2" w14:textId="4A0EE1CF" w:rsidR="00870C12" w:rsidRPr="007E5C68" w:rsidRDefault="00F34CCB" w:rsidP="00494E71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Отмечая многозначность и комплексный характер термина «кинотекст», </w:t>
      </w:r>
      <w:r w:rsidR="00870C12" w:rsidRPr="007E5C68">
        <w:rPr>
          <w:kern w:val="1"/>
          <w:sz w:val="28"/>
          <w:szCs w:val="28"/>
        </w:rPr>
        <w:t xml:space="preserve">Л. Д. Бугаева </w:t>
      </w:r>
      <w:r w:rsidRPr="007E5C68">
        <w:rPr>
          <w:kern w:val="1"/>
          <w:sz w:val="28"/>
          <w:szCs w:val="28"/>
        </w:rPr>
        <w:t xml:space="preserve">объясняет </w:t>
      </w:r>
      <w:r w:rsidR="000C732D" w:rsidRPr="007E5C68">
        <w:rPr>
          <w:kern w:val="1"/>
          <w:sz w:val="28"/>
          <w:szCs w:val="28"/>
        </w:rPr>
        <w:t>отсутствие общепринятого</w:t>
      </w:r>
      <w:r w:rsidRPr="007E5C68">
        <w:rPr>
          <w:kern w:val="1"/>
          <w:sz w:val="28"/>
          <w:szCs w:val="28"/>
        </w:rPr>
        <w:t xml:space="preserve"> определения этого понятия, в первую очередь, сложным характером взаимодействия между </w:t>
      </w:r>
      <w:r w:rsidR="00904137" w:rsidRPr="007E5C68">
        <w:rPr>
          <w:kern w:val="1"/>
          <w:sz w:val="28"/>
          <w:szCs w:val="28"/>
        </w:rPr>
        <w:t xml:space="preserve">его имманентными составляющими – </w:t>
      </w:r>
      <w:r w:rsidRPr="007E5C68">
        <w:rPr>
          <w:kern w:val="1"/>
          <w:sz w:val="28"/>
          <w:szCs w:val="28"/>
        </w:rPr>
        <w:t xml:space="preserve">кино и текстом. Исследователь указывает на </w:t>
      </w:r>
      <w:r w:rsidR="00904137" w:rsidRPr="007E5C68">
        <w:rPr>
          <w:kern w:val="1"/>
          <w:sz w:val="28"/>
          <w:szCs w:val="28"/>
        </w:rPr>
        <w:t xml:space="preserve">существование различных подходов к изучению этого феномена: </w:t>
      </w:r>
      <w:r w:rsidRPr="007E5C68">
        <w:rPr>
          <w:kern w:val="1"/>
          <w:sz w:val="28"/>
          <w:szCs w:val="28"/>
        </w:rPr>
        <w:t>«</w:t>
      </w:r>
      <w:r w:rsidR="00904137" w:rsidRPr="007E5C68">
        <w:rPr>
          <w:kern w:val="1"/>
          <w:sz w:val="28"/>
          <w:szCs w:val="28"/>
        </w:rPr>
        <w:t xml:space="preserve">можно говорить о кинотексте как о сочетании вербального и визуального, как о проявлении в </w:t>
      </w:r>
      <w:r w:rsidR="000C732D" w:rsidRPr="007E5C68">
        <w:rPr>
          <w:kern w:val="1"/>
          <w:sz w:val="28"/>
          <w:szCs w:val="28"/>
        </w:rPr>
        <w:t>кинотексте</w:t>
      </w:r>
      <w:r w:rsidR="00904137" w:rsidRPr="007E5C68">
        <w:rPr>
          <w:kern w:val="1"/>
          <w:sz w:val="28"/>
          <w:szCs w:val="28"/>
        </w:rPr>
        <w:t xml:space="preserve"> вербального текста, как о разных видах интертекстуальности в кинематографе, рассматривать наррацию в кино, доэкранную и послеэкранную жизнь литературного текста</w:t>
      </w:r>
      <w:r w:rsidRPr="007E5C68">
        <w:rPr>
          <w:kern w:val="1"/>
          <w:sz w:val="28"/>
          <w:szCs w:val="28"/>
        </w:rPr>
        <w:t>»</w:t>
      </w:r>
      <w:r w:rsidR="00904137" w:rsidRPr="007E5C68">
        <w:rPr>
          <w:kern w:val="1"/>
          <w:sz w:val="28"/>
          <w:szCs w:val="28"/>
        </w:rPr>
        <w:t xml:space="preserve"> </w:t>
      </w:r>
      <w:r w:rsidR="00870C12" w:rsidRPr="007E5C68">
        <w:rPr>
          <w:kern w:val="1"/>
          <w:sz w:val="28"/>
          <w:szCs w:val="28"/>
        </w:rPr>
        <w:lastRenderedPageBreak/>
        <w:t xml:space="preserve">(Бугаева, </w:t>
      </w:r>
      <w:r w:rsidR="004F1805">
        <w:rPr>
          <w:kern w:val="1"/>
          <w:sz w:val="28"/>
          <w:szCs w:val="28"/>
        </w:rPr>
        <w:t> </w:t>
      </w:r>
      <w:r w:rsidR="00870C12" w:rsidRPr="007E5C68">
        <w:rPr>
          <w:kern w:val="1"/>
          <w:sz w:val="28"/>
          <w:szCs w:val="28"/>
        </w:rPr>
        <w:t>2011:</w:t>
      </w:r>
      <w:r w:rsidR="004F1805">
        <w:rPr>
          <w:kern w:val="1"/>
          <w:sz w:val="28"/>
          <w:szCs w:val="28"/>
        </w:rPr>
        <w:t> </w:t>
      </w:r>
      <w:r w:rsidR="00870C12" w:rsidRPr="007E5C68">
        <w:rPr>
          <w:kern w:val="1"/>
          <w:sz w:val="28"/>
          <w:szCs w:val="28"/>
        </w:rPr>
        <w:t xml:space="preserve">74). </w:t>
      </w:r>
      <w:r w:rsidR="00494E71" w:rsidRPr="007E5C68">
        <w:rPr>
          <w:kern w:val="1"/>
          <w:sz w:val="28"/>
          <w:szCs w:val="28"/>
        </w:rPr>
        <w:t>Благодаря структурированному описанию существующих подходов проясняется значение понятия «кинотекст».</w:t>
      </w:r>
    </w:p>
    <w:p w14:paraId="3581A80B" w14:textId="5EBAD03C" w:rsidR="00780486" w:rsidRPr="007E5C68" w:rsidRDefault="00281FC4" w:rsidP="00C249C4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Кинофильм, первоначально относившееся к примитивной форме нарратива, </w:t>
      </w:r>
      <w:r w:rsidR="00440554" w:rsidRPr="007E5C68">
        <w:rPr>
          <w:kern w:val="1"/>
          <w:sz w:val="28"/>
          <w:szCs w:val="28"/>
        </w:rPr>
        <w:t xml:space="preserve">несомненно, </w:t>
      </w:r>
      <w:r w:rsidR="00D943F1" w:rsidRPr="007E5C68">
        <w:rPr>
          <w:kern w:val="1"/>
          <w:sz w:val="28"/>
          <w:szCs w:val="28"/>
        </w:rPr>
        <w:t>обладает с</w:t>
      </w:r>
      <w:r w:rsidR="00440554" w:rsidRPr="007E5C68">
        <w:rPr>
          <w:kern w:val="1"/>
          <w:sz w:val="28"/>
          <w:szCs w:val="28"/>
        </w:rPr>
        <w:t>вое</w:t>
      </w:r>
      <w:r w:rsidR="00D943F1" w:rsidRPr="007E5C68">
        <w:rPr>
          <w:kern w:val="1"/>
          <w:sz w:val="28"/>
          <w:szCs w:val="28"/>
        </w:rPr>
        <w:t>й специфической знаковой системой, своим языком. Кинотекст</w:t>
      </w:r>
      <w:r w:rsidR="00440554" w:rsidRPr="007E5C68">
        <w:rPr>
          <w:kern w:val="1"/>
          <w:sz w:val="28"/>
          <w:szCs w:val="28"/>
        </w:rPr>
        <w:t>,</w:t>
      </w:r>
      <w:r w:rsidR="00D943F1" w:rsidRPr="007E5C68">
        <w:rPr>
          <w:kern w:val="1"/>
          <w:sz w:val="28"/>
          <w:szCs w:val="28"/>
        </w:rPr>
        <w:t xml:space="preserve"> наряду с </w:t>
      </w:r>
      <w:r w:rsidR="00440554" w:rsidRPr="007E5C68">
        <w:rPr>
          <w:kern w:val="1"/>
          <w:sz w:val="28"/>
          <w:szCs w:val="28"/>
        </w:rPr>
        <w:t xml:space="preserve">произведением художественной литературы, </w:t>
      </w:r>
      <w:r w:rsidR="00440554" w:rsidRPr="007E5C68">
        <w:rPr>
          <w:sz w:val="28"/>
          <w:szCs w:val="28"/>
        </w:rPr>
        <w:t>может быть описан с опорой на все уровни языковой системы – лексики, грамматики и синтаксиса.</w:t>
      </w:r>
      <w:bookmarkEnd w:id="21"/>
    </w:p>
    <w:p w14:paraId="3FD37426" w14:textId="77777777" w:rsidR="00C249C4" w:rsidRPr="007E5C68" w:rsidRDefault="00C249C4" w:rsidP="00C249C4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firstLine="709"/>
        <w:jc w:val="both"/>
        <w:rPr>
          <w:sz w:val="28"/>
          <w:szCs w:val="28"/>
        </w:rPr>
      </w:pPr>
    </w:p>
    <w:p w14:paraId="42ED8E99" w14:textId="66877118" w:rsidR="00143851" w:rsidRPr="007E5C68" w:rsidRDefault="00684419" w:rsidP="00EC6381">
      <w:pPr>
        <w:pStyle w:val="Heading3"/>
        <w:spacing w:before="0" w:line="360" w:lineRule="auto"/>
        <w:jc w:val="center"/>
        <w:rPr>
          <w:rFonts w:ascii="Times New Roman" w:hAnsi="Times New Roman" w:cs="Times New Roman"/>
          <w:i/>
          <w:iCs/>
          <w:color w:val="auto"/>
          <w:kern w:val="1"/>
          <w:sz w:val="28"/>
          <w:szCs w:val="28"/>
        </w:rPr>
      </w:pPr>
      <w:bookmarkStart w:id="22" w:name="_Toc72263478"/>
      <w:r w:rsidRPr="007E5C68">
        <w:rPr>
          <w:rFonts w:ascii="Times New Roman" w:hAnsi="Times New Roman" w:cs="Times New Roman"/>
          <w:i/>
          <w:iCs/>
          <w:color w:val="auto"/>
          <w:kern w:val="1"/>
          <w:sz w:val="28"/>
          <w:szCs w:val="28"/>
        </w:rPr>
        <w:t>1.1.2</w:t>
      </w:r>
      <w:r w:rsidR="002C0CCF" w:rsidRPr="007E5C68">
        <w:rPr>
          <w:rFonts w:ascii="Times New Roman" w:hAnsi="Times New Roman" w:cs="Times New Roman"/>
          <w:i/>
          <w:iCs/>
          <w:color w:val="auto"/>
          <w:kern w:val="1"/>
          <w:sz w:val="28"/>
          <w:szCs w:val="28"/>
        </w:rPr>
        <w:t>.</w:t>
      </w:r>
      <w:r w:rsidRPr="007E5C68">
        <w:rPr>
          <w:rFonts w:ascii="Times New Roman" w:hAnsi="Times New Roman" w:cs="Times New Roman"/>
          <w:i/>
          <w:iCs/>
          <w:color w:val="auto"/>
          <w:kern w:val="1"/>
          <w:sz w:val="28"/>
          <w:szCs w:val="28"/>
        </w:rPr>
        <w:t xml:space="preserve"> </w:t>
      </w:r>
      <w:r w:rsidR="00143851" w:rsidRPr="007E5C68">
        <w:rPr>
          <w:rFonts w:ascii="Times New Roman" w:hAnsi="Times New Roman" w:cs="Times New Roman"/>
          <w:i/>
          <w:iCs/>
          <w:color w:val="auto"/>
          <w:kern w:val="1"/>
          <w:sz w:val="28"/>
          <w:szCs w:val="28"/>
        </w:rPr>
        <w:t>Структура кинотекста</w:t>
      </w:r>
      <w:bookmarkStart w:id="23" w:name="_Hlk40136321"/>
      <w:bookmarkEnd w:id="22"/>
    </w:p>
    <w:p w14:paraId="7C2B44A3" w14:textId="14F0E674" w:rsidR="00615630" w:rsidRDefault="00D957CC" w:rsidP="000609A3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after="160" w:line="360" w:lineRule="auto"/>
        <w:ind w:firstLine="709"/>
        <w:jc w:val="both"/>
        <w:rPr>
          <w:sz w:val="28"/>
          <w:szCs w:val="28"/>
        </w:rPr>
      </w:pPr>
      <w:bookmarkStart w:id="24" w:name="_Hlk40172493"/>
      <w:bookmarkEnd w:id="23"/>
      <w:r>
        <w:rPr>
          <w:sz w:val="28"/>
          <w:szCs w:val="28"/>
        </w:rPr>
        <w:t xml:space="preserve">Структурная специфика кинотекста </w:t>
      </w:r>
      <w:r w:rsidR="00302947">
        <w:rPr>
          <w:sz w:val="28"/>
          <w:szCs w:val="28"/>
        </w:rPr>
        <w:t>как текста поликодового и полимодального состоит в том, что в н</w:t>
      </w:r>
      <w:r w:rsidR="00615630">
        <w:rPr>
          <w:sz w:val="28"/>
          <w:szCs w:val="28"/>
        </w:rPr>
        <w:t>е</w:t>
      </w:r>
      <w:r w:rsidR="00302947">
        <w:rPr>
          <w:sz w:val="28"/>
          <w:szCs w:val="28"/>
        </w:rPr>
        <w:t xml:space="preserve">м соединены </w:t>
      </w:r>
      <w:r w:rsidR="000609A3" w:rsidRPr="007E5C68">
        <w:rPr>
          <w:sz w:val="28"/>
          <w:szCs w:val="28"/>
        </w:rPr>
        <w:t xml:space="preserve">две семиотические системы: </w:t>
      </w:r>
      <w:r w:rsidR="00302947">
        <w:rPr>
          <w:sz w:val="28"/>
          <w:szCs w:val="28"/>
        </w:rPr>
        <w:t>«</w:t>
      </w:r>
      <w:r w:rsidR="000609A3" w:rsidRPr="007E5C68">
        <w:rPr>
          <w:sz w:val="28"/>
          <w:szCs w:val="28"/>
        </w:rPr>
        <w:t>лингвистическая и нелингвистическая, первая оперирует символическими знаками, вторая – иконическими и индексальными» (Слышкин, Ефремова, 2004: 59).</w:t>
      </w:r>
      <w:r w:rsidR="00245DD4" w:rsidRPr="00245DD4">
        <w:rPr>
          <w:sz w:val="28"/>
          <w:szCs w:val="28"/>
        </w:rPr>
        <w:t xml:space="preserve"> </w:t>
      </w:r>
      <w:r w:rsidR="00302947">
        <w:rPr>
          <w:sz w:val="28"/>
          <w:szCs w:val="28"/>
        </w:rPr>
        <w:t>Следовательно</w:t>
      </w:r>
      <w:r w:rsidR="00245DD4" w:rsidRPr="007E5C68">
        <w:rPr>
          <w:sz w:val="28"/>
          <w:szCs w:val="28"/>
        </w:rPr>
        <w:t>,</w:t>
      </w:r>
      <w:r w:rsidR="00245DD4" w:rsidRPr="00245DD4">
        <w:rPr>
          <w:sz w:val="28"/>
          <w:szCs w:val="28"/>
        </w:rPr>
        <w:t xml:space="preserve"> </w:t>
      </w:r>
      <w:r w:rsidR="00302947">
        <w:rPr>
          <w:sz w:val="28"/>
          <w:szCs w:val="28"/>
        </w:rPr>
        <w:t xml:space="preserve">анализ </w:t>
      </w:r>
      <w:r w:rsidR="00245DD4" w:rsidRPr="007D5BD0">
        <w:rPr>
          <w:sz w:val="28"/>
          <w:szCs w:val="28"/>
        </w:rPr>
        <w:t>кинотекст</w:t>
      </w:r>
      <w:r w:rsidR="00302947">
        <w:rPr>
          <w:sz w:val="28"/>
          <w:szCs w:val="28"/>
        </w:rPr>
        <w:t>а</w:t>
      </w:r>
      <w:r w:rsidR="00245DD4" w:rsidRPr="007D5BD0">
        <w:rPr>
          <w:sz w:val="28"/>
          <w:szCs w:val="28"/>
        </w:rPr>
        <w:t xml:space="preserve"> </w:t>
      </w:r>
      <w:r w:rsidR="00302947">
        <w:rPr>
          <w:sz w:val="28"/>
          <w:szCs w:val="28"/>
        </w:rPr>
        <w:t>предполагает описание его содержательных компонентов (</w:t>
      </w:r>
      <w:r w:rsidR="00245DD4" w:rsidRPr="007D5BD0">
        <w:rPr>
          <w:sz w:val="28"/>
          <w:szCs w:val="28"/>
        </w:rPr>
        <w:t>вербальны</w:t>
      </w:r>
      <w:r w:rsidR="00302947">
        <w:rPr>
          <w:sz w:val="28"/>
          <w:szCs w:val="28"/>
        </w:rPr>
        <w:t>х</w:t>
      </w:r>
      <w:r w:rsidR="00245DD4" w:rsidRPr="007D5BD0">
        <w:rPr>
          <w:sz w:val="28"/>
          <w:szCs w:val="28"/>
        </w:rPr>
        <w:t xml:space="preserve"> </w:t>
      </w:r>
      <w:r w:rsidR="00302947">
        <w:rPr>
          <w:sz w:val="28"/>
          <w:szCs w:val="28"/>
        </w:rPr>
        <w:t xml:space="preserve">и </w:t>
      </w:r>
      <w:r w:rsidR="00245DD4" w:rsidRPr="007D5BD0">
        <w:rPr>
          <w:sz w:val="28"/>
          <w:szCs w:val="28"/>
        </w:rPr>
        <w:t>невербальны</w:t>
      </w:r>
      <w:r w:rsidR="00302947">
        <w:rPr>
          <w:sz w:val="28"/>
          <w:szCs w:val="28"/>
        </w:rPr>
        <w:t xml:space="preserve">х </w:t>
      </w:r>
      <w:r w:rsidR="00245DD4" w:rsidRPr="007D5BD0">
        <w:rPr>
          <w:sz w:val="28"/>
          <w:szCs w:val="28"/>
        </w:rPr>
        <w:t>единиц</w:t>
      </w:r>
      <w:r w:rsidR="00302947">
        <w:rPr>
          <w:sz w:val="28"/>
          <w:szCs w:val="28"/>
        </w:rPr>
        <w:t>)</w:t>
      </w:r>
      <w:r w:rsidR="00615630">
        <w:rPr>
          <w:sz w:val="28"/>
          <w:szCs w:val="28"/>
        </w:rPr>
        <w:t>, а также их функционирования в процессе смысловой репрезентации.</w:t>
      </w:r>
    </w:p>
    <w:p w14:paraId="44F81A0D" w14:textId="5CA68AE4" w:rsidR="00281004" w:rsidRPr="007E5C68" w:rsidRDefault="00281004" w:rsidP="000609A3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after="160"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У. Эко, рассматривая кинотекст с позиции семиотики, вводит понятие «кинематографического кода», </w:t>
      </w:r>
      <w:r w:rsidR="00B66C73" w:rsidRPr="007E5C68">
        <w:rPr>
          <w:sz w:val="28"/>
          <w:szCs w:val="28"/>
        </w:rPr>
        <w:t xml:space="preserve">который </w:t>
      </w:r>
      <w:r w:rsidRPr="007E5C68">
        <w:rPr>
          <w:sz w:val="28"/>
          <w:szCs w:val="28"/>
        </w:rPr>
        <w:t>представляет собой «уникальный код с тройным членением»</w:t>
      </w:r>
      <w:r w:rsidR="00B66C73" w:rsidRPr="007E5C68">
        <w:rPr>
          <w:sz w:val="28"/>
          <w:szCs w:val="28"/>
        </w:rPr>
        <w:t xml:space="preserve">. </w:t>
      </w:r>
      <w:r w:rsidR="00BC1410" w:rsidRPr="007E5C68">
        <w:rPr>
          <w:sz w:val="28"/>
          <w:szCs w:val="28"/>
        </w:rPr>
        <w:t>Под «тройным членением» следует понимать тр</w:t>
      </w:r>
      <w:r w:rsidR="00C049B5">
        <w:rPr>
          <w:sz w:val="28"/>
          <w:szCs w:val="28"/>
        </w:rPr>
        <w:t>е</w:t>
      </w:r>
      <w:r w:rsidR="00BC1410" w:rsidRPr="007E5C68">
        <w:rPr>
          <w:sz w:val="28"/>
          <w:szCs w:val="28"/>
        </w:rPr>
        <w:t>хмерную комбинацию означаемых</w:t>
      </w:r>
      <w:r w:rsidR="00965EC4" w:rsidRPr="007E5C68">
        <w:rPr>
          <w:sz w:val="28"/>
          <w:szCs w:val="28"/>
        </w:rPr>
        <w:t xml:space="preserve"> в пределах одного </w:t>
      </w:r>
      <w:r w:rsidR="00C256DE" w:rsidRPr="007E5C68">
        <w:rPr>
          <w:sz w:val="28"/>
          <w:szCs w:val="28"/>
        </w:rPr>
        <w:t>кино</w:t>
      </w:r>
      <w:r w:rsidR="00965EC4" w:rsidRPr="007E5C68">
        <w:rPr>
          <w:sz w:val="28"/>
          <w:szCs w:val="28"/>
        </w:rPr>
        <w:t>кадра: «мы имеем дело с диахроническим потоком фотограмм, и внутри каждой комбинируются разные кинезические фигуры, а на протяжении одного кадра – разные знаки, сочетающиеся в синтагмы и образующие такое богатство контекстуальных связей, что кинематограф, безусловно, предста</w:t>
      </w:r>
      <w:r w:rsidR="00C049B5">
        <w:rPr>
          <w:sz w:val="28"/>
          <w:szCs w:val="28"/>
        </w:rPr>
        <w:t>е</w:t>
      </w:r>
      <w:r w:rsidR="00965EC4" w:rsidRPr="007E5C68">
        <w:rPr>
          <w:sz w:val="28"/>
          <w:szCs w:val="28"/>
        </w:rPr>
        <w:t>т более насыщенным способом коммуникации, чем речь, поскольку в н</w:t>
      </w:r>
      <w:r w:rsidR="00C049B5">
        <w:rPr>
          <w:sz w:val="28"/>
          <w:szCs w:val="28"/>
        </w:rPr>
        <w:t>е</w:t>
      </w:r>
      <w:r w:rsidR="00965EC4" w:rsidRPr="007E5C68">
        <w:rPr>
          <w:sz w:val="28"/>
          <w:szCs w:val="28"/>
        </w:rPr>
        <w:t>м как и уже во всякой иконической семе, различные означаемые не следуют друг за другом по синтагматической оси, но выступают совместно, взаимодействуя и порождая множество коннотаций»</w:t>
      </w:r>
      <w:r w:rsidR="00C256DE" w:rsidRPr="007E5C68">
        <w:rPr>
          <w:sz w:val="28"/>
          <w:szCs w:val="28"/>
        </w:rPr>
        <w:t xml:space="preserve"> (Эко, 2006: 211-214).</w:t>
      </w:r>
    </w:p>
    <w:p w14:paraId="2945A360" w14:textId="0B9248E9" w:rsidR="008C425C" w:rsidRPr="007E5C68" w:rsidRDefault="00430C1E" w:rsidP="000609A3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after="160"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lastRenderedPageBreak/>
        <w:t xml:space="preserve">Главным структурным элементом кинотекста является кадр. </w:t>
      </w:r>
      <w:r w:rsidR="00916D13" w:rsidRPr="007E5C68">
        <w:rPr>
          <w:sz w:val="28"/>
          <w:szCs w:val="28"/>
        </w:rPr>
        <w:t>Рассуждая о функции кинокадра, Лотман писал: «один и тот же кадр может оказаться отнес</w:t>
      </w:r>
      <w:r w:rsidR="00C049B5">
        <w:rPr>
          <w:sz w:val="28"/>
          <w:szCs w:val="28"/>
        </w:rPr>
        <w:t>е</w:t>
      </w:r>
      <w:r w:rsidR="00916D13" w:rsidRPr="007E5C68">
        <w:rPr>
          <w:sz w:val="28"/>
          <w:szCs w:val="28"/>
        </w:rPr>
        <w:t>нным и к заэкранной реальности, и к сюжетному художественному кинофильму об этой реальности &lt;…&gt; Перемещение одних и тех же кадров с уровня объекта на метауровень созда</w:t>
      </w:r>
      <w:r w:rsidR="00C049B5">
        <w:rPr>
          <w:sz w:val="28"/>
          <w:szCs w:val="28"/>
        </w:rPr>
        <w:t>е</w:t>
      </w:r>
      <w:r w:rsidR="00916D13" w:rsidRPr="007E5C68">
        <w:rPr>
          <w:sz w:val="28"/>
          <w:szCs w:val="28"/>
        </w:rPr>
        <w:t>т сложную семиотическую ситуацию, смысл которой – в стремлении запутать зрителя и заставить его с предельной остротой пережить «поддельность» всего» (Лотман,</w:t>
      </w:r>
      <w:r w:rsidR="00615630">
        <w:rPr>
          <w:sz w:val="28"/>
          <w:szCs w:val="28"/>
        </w:rPr>
        <w:t> </w:t>
      </w:r>
      <w:r w:rsidR="00916D13" w:rsidRPr="007E5C68">
        <w:rPr>
          <w:sz w:val="28"/>
          <w:szCs w:val="28"/>
        </w:rPr>
        <w:t>1973:</w:t>
      </w:r>
      <w:r w:rsidR="00615630">
        <w:t> </w:t>
      </w:r>
      <w:r w:rsidR="00916D13" w:rsidRPr="007E5C68">
        <w:rPr>
          <w:sz w:val="28"/>
          <w:szCs w:val="28"/>
        </w:rPr>
        <w:t>21).</w:t>
      </w:r>
      <w:r w:rsidR="006C6477" w:rsidRPr="007E5C68">
        <w:rPr>
          <w:sz w:val="28"/>
          <w:szCs w:val="28"/>
        </w:rPr>
        <w:t xml:space="preserve"> </w:t>
      </w:r>
      <w:r w:rsidR="000C368B">
        <w:rPr>
          <w:sz w:val="28"/>
          <w:szCs w:val="28"/>
        </w:rPr>
        <w:t xml:space="preserve">Иллюстрацией подобного эффекта является </w:t>
      </w:r>
      <w:r w:rsidR="006C6477" w:rsidRPr="007E5C68">
        <w:rPr>
          <w:sz w:val="28"/>
          <w:szCs w:val="28"/>
        </w:rPr>
        <w:t>кинопросмотр, во время которого зрители физически ощущали тошноту благодаря кадрам, снятым при помощи раскачивающейся камеры.</w:t>
      </w:r>
    </w:p>
    <w:p w14:paraId="0302A555" w14:textId="7455484C" w:rsidR="008C425C" w:rsidRPr="007E5C68" w:rsidRDefault="000C368B" w:rsidP="000609A3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after="16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обобщенном виде з</w:t>
      </w:r>
      <w:r w:rsidR="008C425C" w:rsidRPr="007E5C68">
        <w:rPr>
          <w:sz w:val="28"/>
          <w:szCs w:val="28"/>
        </w:rPr>
        <w:t xml:space="preserve">начимые структурные элементы кинотекста </w:t>
      </w:r>
      <w:r>
        <w:rPr>
          <w:sz w:val="28"/>
          <w:szCs w:val="28"/>
        </w:rPr>
        <w:t>представл</w:t>
      </w:r>
      <w:r w:rsidR="008C425C" w:rsidRPr="007E5C68">
        <w:rPr>
          <w:sz w:val="28"/>
          <w:szCs w:val="28"/>
        </w:rPr>
        <w:t>ены</w:t>
      </w:r>
      <w:r>
        <w:rPr>
          <w:sz w:val="28"/>
          <w:szCs w:val="28"/>
        </w:rPr>
        <w:t xml:space="preserve"> </w:t>
      </w:r>
      <w:r w:rsidR="008C425C" w:rsidRPr="007E5C68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8C425C" w:rsidRPr="007E5C68">
        <w:rPr>
          <w:sz w:val="28"/>
          <w:szCs w:val="28"/>
        </w:rPr>
        <w:t>таблице</w:t>
      </w:r>
      <w:r>
        <w:rPr>
          <w:sz w:val="28"/>
          <w:szCs w:val="28"/>
        </w:rPr>
        <w:t xml:space="preserve"> Г. Г. </w:t>
      </w:r>
      <w:r w:rsidR="008C425C" w:rsidRPr="007E5C68">
        <w:rPr>
          <w:sz w:val="28"/>
          <w:szCs w:val="28"/>
        </w:rPr>
        <w:t>Слышкина и</w:t>
      </w:r>
      <w:r>
        <w:rPr>
          <w:sz w:val="28"/>
          <w:szCs w:val="28"/>
        </w:rPr>
        <w:t xml:space="preserve"> М. А. </w:t>
      </w:r>
      <w:r w:rsidR="008C425C" w:rsidRPr="007E5C68">
        <w:rPr>
          <w:sz w:val="28"/>
          <w:szCs w:val="28"/>
        </w:rPr>
        <w:t>Ефремовой</w:t>
      </w:r>
      <w:r w:rsidR="00CB0F92" w:rsidRPr="007E5C68">
        <w:rPr>
          <w:sz w:val="28"/>
          <w:szCs w:val="28"/>
        </w:rPr>
        <w:t xml:space="preserve"> (Слышкин,</w:t>
      </w:r>
      <w:r>
        <w:rPr>
          <w:sz w:val="28"/>
          <w:szCs w:val="28"/>
        </w:rPr>
        <w:t> </w:t>
      </w:r>
      <w:r w:rsidR="00CB0F92" w:rsidRPr="007E5C68">
        <w:rPr>
          <w:sz w:val="28"/>
          <w:szCs w:val="28"/>
        </w:rPr>
        <w:t>Ефремова, 2004: 23)</w:t>
      </w:r>
      <w:r w:rsidR="008C425C" w:rsidRPr="007E5C68">
        <w:rPr>
          <w:sz w:val="28"/>
          <w:szCs w:val="28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8C425C" w:rsidRPr="007E5C68" w14:paraId="739AFEAE" w14:textId="77777777" w:rsidTr="008C425C">
        <w:tc>
          <w:tcPr>
            <w:tcW w:w="3020" w:type="dxa"/>
          </w:tcPr>
          <w:p w14:paraId="6B160381" w14:textId="34EEAB0D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7E5C68">
              <w:rPr>
                <w:b/>
                <w:bCs/>
                <w:sz w:val="28"/>
                <w:szCs w:val="28"/>
              </w:rPr>
              <w:t>Знаки кинотекста</w:t>
            </w:r>
          </w:p>
        </w:tc>
        <w:tc>
          <w:tcPr>
            <w:tcW w:w="3021" w:type="dxa"/>
          </w:tcPr>
          <w:p w14:paraId="46915237" w14:textId="0D0B5208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7E5C68">
              <w:rPr>
                <w:b/>
                <w:bCs/>
                <w:sz w:val="28"/>
                <w:szCs w:val="28"/>
              </w:rPr>
              <w:t>Лингвистические</w:t>
            </w:r>
          </w:p>
        </w:tc>
        <w:tc>
          <w:tcPr>
            <w:tcW w:w="3021" w:type="dxa"/>
          </w:tcPr>
          <w:p w14:paraId="500BE69D" w14:textId="31CD2A42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7E5C68">
              <w:rPr>
                <w:b/>
                <w:bCs/>
                <w:sz w:val="28"/>
                <w:szCs w:val="28"/>
              </w:rPr>
              <w:t>Нелингвистические</w:t>
            </w:r>
          </w:p>
        </w:tc>
      </w:tr>
      <w:tr w:rsidR="008C425C" w:rsidRPr="007E5C68" w14:paraId="08C56053" w14:textId="77777777" w:rsidTr="008C425C">
        <w:tc>
          <w:tcPr>
            <w:tcW w:w="3020" w:type="dxa"/>
          </w:tcPr>
          <w:p w14:paraId="1C295DC3" w14:textId="29545F0D" w:rsidR="008C425C" w:rsidRPr="007E5C68" w:rsidRDefault="008C425C" w:rsidP="000609A3">
            <w:pPr>
              <w:widowControl/>
              <w:autoSpaceDE/>
              <w:autoSpaceDN/>
              <w:adjustRightInd/>
              <w:spacing w:after="160" w:line="360" w:lineRule="auto"/>
              <w:jc w:val="both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Звуковые</w:t>
            </w:r>
          </w:p>
        </w:tc>
        <w:tc>
          <w:tcPr>
            <w:tcW w:w="3021" w:type="dxa"/>
          </w:tcPr>
          <w:p w14:paraId="6229FB1B" w14:textId="77777777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Речь персонажей</w:t>
            </w:r>
          </w:p>
          <w:p w14:paraId="27C98ADC" w14:textId="77777777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Закадровая речь</w:t>
            </w:r>
          </w:p>
          <w:p w14:paraId="79FEC1C0" w14:textId="037CEA01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Песни</w:t>
            </w:r>
          </w:p>
        </w:tc>
        <w:tc>
          <w:tcPr>
            <w:tcW w:w="3021" w:type="dxa"/>
          </w:tcPr>
          <w:p w14:paraId="5D3E1BF3" w14:textId="65CFC933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Естественные шумы</w:t>
            </w:r>
          </w:p>
          <w:p w14:paraId="6F669725" w14:textId="05AC8899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Технические шумы</w:t>
            </w:r>
          </w:p>
          <w:p w14:paraId="47011951" w14:textId="51BAEE03" w:rsidR="008C425C" w:rsidRPr="007E5C68" w:rsidRDefault="00CB0F92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М</w:t>
            </w:r>
            <w:r w:rsidR="008C425C" w:rsidRPr="007E5C68">
              <w:rPr>
                <w:sz w:val="28"/>
                <w:szCs w:val="28"/>
              </w:rPr>
              <w:t>узыка</w:t>
            </w:r>
          </w:p>
          <w:p w14:paraId="3D5BE0A1" w14:textId="04BDA9AA" w:rsidR="008C425C" w:rsidRPr="007E5C68" w:rsidRDefault="008C425C" w:rsidP="008C425C">
            <w:pPr>
              <w:rPr>
                <w:sz w:val="28"/>
                <w:szCs w:val="28"/>
              </w:rPr>
            </w:pPr>
          </w:p>
        </w:tc>
      </w:tr>
      <w:tr w:rsidR="008C425C" w:rsidRPr="007E5C68" w14:paraId="178E26CC" w14:textId="77777777" w:rsidTr="008C425C">
        <w:tc>
          <w:tcPr>
            <w:tcW w:w="3020" w:type="dxa"/>
          </w:tcPr>
          <w:p w14:paraId="170D0FD8" w14:textId="5B6F2A65" w:rsidR="008C425C" w:rsidRPr="007E5C68" w:rsidRDefault="00CB0F92" w:rsidP="000609A3">
            <w:pPr>
              <w:widowControl/>
              <w:autoSpaceDE/>
              <w:autoSpaceDN/>
              <w:adjustRightInd/>
              <w:spacing w:after="160" w:line="360" w:lineRule="auto"/>
              <w:jc w:val="both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В</w:t>
            </w:r>
            <w:r w:rsidR="008C425C" w:rsidRPr="007E5C68">
              <w:rPr>
                <w:sz w:val="28"/>
                <w:szCs w:val="28"/>
              </w:rPr>
              <w:t>изуальные</w:t>
            </w:r>
          </w:p>
        </w:tc>
        <w:tc>
          <w:tcPr>
            <w:tcW w:w="3021" w:type="dxa"/>
          </w:tcPr>
          <w:p w14:paraId="721EF66D" w14:textId="64E77ECF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Титры инициальные, финальные и внутритекстовые</w:t>
            </w:r>
          </w:p>
          <w:p w14:paraId="6B259414" w14:textId="340BF588" w:rsidR="008C425C" w:rsidRPr="007E5C68" w:rsidRDefault="008C425C" w:rsidP="008C425C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Надписи как часть интерьера или реквизита</w:t>
            </w:r>
          </w:p>
        </w:tc>
        <w:tc>
          <w:tcPr>
            <w:tcW w:w="3021" w:type="dxa"/>
          </w:tcPr>
          <w:p w14:paraId="76D299BA" w14:textId="77777777" w:rsidR="008C425C" w:rsidRPr="007E5C68" w:rsidRDefault="00CB0F92" w:rsidP="00CB0F92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Образы персонажей</w:t>
            </w:r>
          </w:p>
          <w:p w14:paraId="611CBCD5" w14:textId="77777777" w:rsidR="00CB0F92" w:rsidRPr="007E5C68" w:rsidRDefault="00CB0F92" w:rsidP="00CB0F92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Движения персонажей</w:t>
            </w:r>
          </w:p>
          <w:p w14:paraId="3079F03E" w14:textId="77777777" w:rsidR="00CB0F92" w:rsidRPr="007E5C68" w:rsidRDefault="00CB0F92" w:rsidP="00CB0F92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Пейзаж</w:t>
            </w:r>
          </w:p>
          <w:p w14:paraId="7A4DC8A4" w14:textId="77777777" w:rsidR="00CB0F92" w:rsidRPr="007E5C68" w:rsidRDefault="00CB0F92" w:rsidP="00CB0F92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Интерьер</w:t>
            </w:r>
          </w:p>
          <w:p w14:paraId="0204D795" w14:textId="77777777" w:rsidR="00CB0F92" w:rsidRPr="007E5C68" w:rsidRDefault="00CB0F92" w:rsidP="00CB0F92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Реквизит</w:t>
            </w:r>
          </w:p>
          <w:p w14:paraId="1BAEAF77" w14:textId="28887DB3" w:rsidR="00CB0F92" w:rsidRPr="007E5C68" w:rsidRDefault="00CB0F92" w:rsidP="00CB0F92">
            <w:pPr>
              <w:widowControl/>
              <w:autoSpaceDE/>
              <w:autoSpaceDN/>
              <w:adjustRightInd/>
              <w:spacing w:after="160" w:line="360" w:lineRule="auto"/>
              <w:jc w:val="center"/>
              <w:rPr>
                <w:sz w:val="28"/>
                <w:szCs w:val="28"/>
              </w:rPr>
            </w:pPr>
            <w:r w:rsidRPr="007E5C68">
              <w:rPr>
                <w:sz w:val="28"/>
                <w:szCs w:val="28"/>
              </w:rPr>
              <w:t>Спецэффекты</w:t>
            </w:r>
          </w:p>
        </w:tc>
      </w:tr>
    </w:tbl>
    <w:p w14:paraId="03EEAD00" w14:textId="77777777" w:rsidR="00313DE4" w:rsidRDefault="00313DE4" w:rsidP="00CB0F92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after="160" w:line="360" w:lineRule="auto"/>
        <w:ind w:firstLine="709"/>
        <w:jc w:val="both"/>
        <w:rPr>
          <w:sz w:val="28"/>
          <w:szCs w:val="28"/>
        </w:rPr>
      </w:pPr>
    </w:p>
    <w:p w14:paraId="7C6E8674" w14:textId="689DAC7A" w:rsidR="00A71F73" w:rsidRDefault="00F7794D" w:rsidP="00CB0F92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after="16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Так, лингвистическая система кинотекст</w:t>
      </w:r>
      <w:r w:rsidR="00634FD5">
        <w:rPr>
          <w:sz w:val="28"/>
          <w:szCs w:val="28"/>
        </w:rPr>
        <w:t>а включает знаки-символы (слова естественного языка),</w:t>
      </w:r>
      <w:r w:rsidR="00651404">
        <w:rPr>
          <w:sz w:val="28"/>
          <w:szCs w:val="28"/>
        </w:rPr>
        <w:t xml:space="preserve"> </w:t>
      </w:r>
      <w:r w:rsidR="00634FD5">
        <w:rPr>
          <w:sz w:val="28"/>
          <w:szCs w:val="28"/>
        </w:rPr>
        <w:t>нелингвистическая – иконические и индексальные знаки.  </w:t>
      </w:r>
      <w:r w:rsidR="00C36197" w:rsidRPr="007E5C68">
        <w:rPr>
          <w:sz w:val="28"/>
          <w:szCs w:val="28"/>
        </w:rPr>
        <w:t xml:space="preserve">Например, в кинофильме иконическими знаками могут являться картины, фотографии, плакаты, постеры, пиктограммы; в качестве индексальных знаков могут выступать естественные (шум </w:t>
      </w:r>
      <w:r w:rsidR="000432C2" w:rsidRPr="007E5C68">
        <w:rPr>
          <w:sz w:val="28"/>
          <w:szCs w:val="28"/>
        </w:rPr>
        <w:t>ливня, грозы, воды; звуки смеха, стона, рыданий, крика</w:t>
      </w:r>
      <w:r w:rsidR="00C36197" w:rsidRPr="007E5C68">
        <w:rPr>
          <w:sz w:val="28"/>
          <w:szCs w:val="28"/>
        </w:rPr>
        <w:t>)</w:t>
      </w:r>
      <w:r w:rsidR="000432C2" w:rsidRPr="007E5C68">
        <w:rPr>
          <w:sz w:val="28"/>
          <w:szCs w:val="28"/>
        </w:rPr>
        <w:t xml:space="preserve"> и технические (шум поезда, машины, тормозов) шумы, а также музыкальное сопровождение.</w:t>
      </w:r>
    </w:p>
    <w:p w14:paraId="79F2DAA3" w14:textId="00C16004" w:rsidR="00E877B8" w:rsidRPr="007E5C68" w:rsidRDefault="00E877B8" w:rsidP="00CB0F92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after="16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Комплекс вербальных, визуально-изобразительных и звуко-музыкальных знаков формирует неоднородную семиотическую структуру кинотекста. </w:t>
      </w:r>
      <w:r w:rsidR="00D04AF1">
        <w:rPr>
          <w:sz w:val="28"/>
          <w:szCs w:val="28"/>
        </w:rPr>
        <w:t xml:space="preserve">Информация поступает к зрителю по двум каналам </w:t>
      </w:r>
      <w:r w:rsidR="00F7794D">
        <w:rPr>
          <w:sz w:val="28"/>
          <w:szCs w:val="28"/>
        </w:rPr>
        <w:t>–</w:t>
      </w:r>
      <w:r w:rsidR="00D04AF1">
        <w:rPr>
          <w:sz w:val="28"/>
          <w:szCs w:val="28"/>
        </w:rPr>
        <w:t xml:space="preserve"> </w:t>
      </w:r>
      <w:r w:rsidR="00F7794D">
        <w:rPr>
          <w:sz w:val="28"/>
          <w:szCs w:val="28"/>
        </w:rPr>
        <w:t xml:space="preserve">визуально и аудиально, что позволяет рассматривать кинотекст как полимодальный текст. </w:t>
      </w:r>
      <w:r>
        <w:rPr>
          <w:sz w:val="28"/>
          <w:szCs w:val="28"/>
        </w:rPr>
        <w:t xml:space="preserve">При этом зритель воспринимает </w:t>
      </w:r>
      <w:r w:rsidR="00F7794D">
        <w:rPr>
          <w:sz w:val="28"/>
          <w:szCs w:val="28"/>
        </w:rPr>
        <w:t>фильм</w:t>
      </w:r>
      <w:r w:rsidR="00345082">
        <w:rPr>
          <w:sz w:val="28"/>
          <w:szCs w:val="28"/>
        </w:rPr>
        <w:t xml:space="preserve"> как единый и целостный текст: «информация, воспринимаемая по разным каналам </w:t>
      </w:r>
      <w:r w:rsidR="00345082" w:rsidRPr="00345082">
        <w:rPr>
          <w:sz w:val="28"/>
          <w:szCs w:val="28"/>
        </w:rPr>
        <w:t>&lt;</w:t>
      </w:r>
      <w:r w:rsidR="00345082">
        <w:rPr>
          <w:sz w:val="28"/>
          <w:szCs w:val="28"/>
        </w:rPr>
        <w:t>…</w:t>
      </w:r>
      <w:r w:rsidR="00345082" w:rsidRPr="00345082">
        <w:rPr>
          <w:sz w:val="28"/>
          <w:szCs w:val="28"/>
        </w:rPr>
        <w:t xml:space="preserve">&gt; </w:t>
      </w:r>
      <w:r w:rsidR="00345082">
        <w:rPr>
          <w:sz w:val="28"/>
          <w:szCs w:val="28"/>
        </w:rPr>
        <w:t>интегрируется и перерабатывается человеком в едином условно-предметном коде мышления, поскольку на уровне глубинной семантики не существует принципиальной разницы между семантикой иконических и вербальных знаков» (Сонин, 2006: 118).</w:t>
      </w:r>
    </w:p>
    <w:p w14:paraId="24E02EAC" w14:textId="17481351" w:rsidR="00780486" w:rsidRPr="007E5C68" w:rsidRDefault="000432C2" w:rsidP="002C0CCF">
      <w:pPr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after="160"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Для настоящего диссертационного исследования </w:t>
      </w:r>
      <w:r w:rsidR="00446DCB" w:rsidRPr="007E5C68">
        <w:rPr>
          <w:sz w:val="28"/>
          <w:szCs w:val="28"/>
        </w:rPr>
        <w:t xml:space="preserve">важным становится определение семантического статуса такого экстралингвистического киноэлемента, как суеверие, так как, обусловленное контекстом киноповествования, оно приобретает </w:t>
      </w:r>
      <w:r w:rsidR="00446DCB" w:rsidRPr="00D957CC">
        <w:rPr>
          <w:sz w:val="28"/>
          <w:szCs w:val="28"/>
        </w:rPr>
        <w:t>символ</w:t>
      </w:r>
      <w:r w:rsidR="00D957CC" w:rsidRPr="00D957CC">
        <w:rPr>
          <w:sz w:val="28"/>
          <w:szCs w:val="28"/>
        </w:rPr>
        <w:t>ич</w:t>
      </w:r>
      <w:r w:rsidR="00D957CC">
        <w:rPr>
          <w:sz w:val="28"/>
          <w:szCs w:val="28"/>
        </w:rPr>
        <w:t>еское</w:t>
      </w:r>
      <w:r w:rsidR="00446DCB" w:rsidRPr="007E5C68">
        <w:rPr>
          <w:sz w:val="28"/>
          <w:szCs w:val="28"/>
        </w:rPr>
        <w:t xml:space="preserve"> значение. </w:t>
      </w:r>
      <w:bookmarkEnd w:id="24"/>
    </w:p>
    <w:p w14:paraId="5DDFB761" w14:textId="77777777" w:rsidR="002C0CCF" w:rsidRPr="007E5C68" w:rsidRDefault="002C0CCF">
      <w:pPr>
        <w:widowControl/>
        <w:autoSpaceDE/>
        <w:autoSpaceDN/>
        <w:adjustRightInd/>
        <w:spacing w:after="160" w:line="259" w:lineRule="auto"/>
        <w:rPr>
          <w:b/>
          <w:bCs/>
          <w:i/>
          <w:iCs/>
          <w:sz w:val="28"/>
          <w:szCs w:val="28"/>
          <w:lang w:eastAsia="zh-CN"/>
        </w:rPr>
      </w:pPr>
      <w:bookmarkStart w:id="25" w:name="_Hlk41876262"/>
      <w:r w:rsidRPr="007E5C68">
        <w:rPr>
          <w:b/>
          <w:bCs/>
          <w:i/>
          <w:iCs/>
          <w:sz w:val="28"/>
          <w:szCs w:val="28"/>
          <w:lang w:eastAsia="zh-CN"/>
        </w:rPr>
        <w:br w:type="page"/>
      </w:r>
    </w:p>
    <w:p w14:paraId="384A8BE8" w14:textId="4B036FAA" w:rsidR="005A1A82" w:rsidRPr="007E5C68" w:rsidRDefault="00684419" w:rsidP="00BE3FEB">
      <w:pPr>
        <w:pStyle w:val="ListParagraph"/>
        <w:spacing w:line="360" w:lineRule="auto"/>
        <w:jc w:val="center"/>
        <w:outlineLvl w:val="1"/>
        <w:rPr>
          <w:b/>
          <w:bCs/>
          <w:i/>
          <w:iCs/>
          <w:sz w:val="28"/>
          <w:szCs w:val="28"/>
          <w:lang w:eastAsia="zh-CN"/>
        </w:rPr>
      </w:pPr>
      <w:bookmarkStart w:id="26" w:name="_Toc72263479"/>
      <w:r w:rsidRPr="007E5C68">
        <w:rPr>
          <w:b/>
          <w:bCs/>
          <w:i/>
          <w:iCs/>
          <w:sz w:val="28"/>
          <w:szCs w:val="28"/>
          <w:lang w:eastAsia="zh-CN"/>
        </w:rPr>
        <w:lastRenderedPageBreak/>
        <w:t>1.</w:t>
      </w:r>
      <w:r w:rsidR="005A1A82" w:rsidRPr="007E5C68">
        <w:rPr>
          <w:b/>
          <w:bCs/>
          <w:i/>
          <w:iCs/>
          <w:sz w:val="28"/>
          <w:szCs w:val="28"/>
          <w:lang w:eastAsia="zh-CN"/>
        </w:rPr>
        <w:t>2</w:t>
      </w:r>
      <w:r w:rsidR="002C0CCF" w:rsidRPr="007E5C68">
        <w:rPr>
          <w:b/>
          <w:bCs/>
          <w:i/>
          <w:iCs/>
          <w:sz w:val="28"/>
          <w:szCs w:val="28"/>
          <w:lang w:eastAsia="zh-CN"/>
        </w:rPr>
        <w:t>.</w:t>
      </w:r>
      <w:r w:rsidR="005A1A82" w:rsidRPr="007E5C68">
        <w:rPr>
          <w:b/>
          <w:bCs/>
          <w:i/>
          <w:iCs/>
          <w:sz w:val="28"/>
          <w:szCs w:val="28"/>
          <w:lang w:eastAsia="zh-CN"/>
        </w:rPr>
        <w:t> Нарратив и кинонарратив</w:t>
      </w:r>
      <w:bookmarkEnd w:id="26"/>
    </w:p>
    <w:p w14:paraId="4FA8025E" w14:textId="1047E277" w:rsidR="00966F7C" w:rsidRPr="007E5C68" w:rsidRDefault="00B32792" w:rsidP="00EC7169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Этимология </w:t>
      </w:r>
      <w:r w:rsidR="00A75728" w:rsidRPr="007E5C68">
        <w:rPr>
          <w:sz w:val="28"/>
          <w:szCs w:val="28"/>
          <w:lang w:eastAsia="zh-CN"/>
        </w:rPr>
        <w:t xml:space="preserve">базового понятия теории повествования </w:t>
      </w:r>
      <w:r w:rsidRPr="007E5C68">
        <w:rPr>
          <w:sz w:val="28"/>
          <w:szCs w:val="28"/>
          <w:lang w:eastAsia="zh-CN"/>
        </w:rPr>
        <w:t>«</w:t>
      </w:r>
      <w:r w:rsidR="002B2B8D" w:rsidRPr="007E5C68">
        <w:rPr>
          <w:sz w:val="28"/>
          <w:szCs w:val="28"/>
          <w:lang w:eastAsia="zh-CN"/>
        </w:rPr>
        <w:t>нарратив» восходит</w:t>
      </w:r>
      <w:r w:rsidRPr="007E5C68">
        <w:rPr>
          <w:sz w:val="28"/>
          <w:szCs w:val="28"/>
          <w:lang w:eastAsia="zh-CN"/>
        </w:rPr>
        <w:t xml:space="preserve"> к латинскому глаголу «narrāre», </w:t>
      </w:r>
      <w:r w:rsidR="00186DEF" w:rsidRPr="007E5C68">
        <w:rPr>
          <w:sz w:val="28"/>
          <w:szCs w:val="28"/>
          <w:lang w:eastAsia="zh-CN"/>
        </w:rPr>
        <w:t xml:space="preserve">в переводе </w:t>
      </w:r>
      <w:r w:rsidRPr="007E5C68">
        <w:rPr>
          <w:sz w:val="28"/>
          <w:szCs w:val="28"/>
          <w:lang w:eastAsia="zh-CN"/>
        </w:rPr>
        <w:t>означающему «рассказывать, сообщать, повествовать»</w:t>
      </w:r>
      <w:r w:rsidRPr="007E5C68">
        <w:rPr>
          <w:rStyle w:val="FootnoteReference"/>
          <w:sz w:val="28"/>
          <w:szCs w:val="28"/>
          <w:lang w:eastAsia="zh-CN"/>
        </w:rPr>
        <w:footnoteReference w:id="3"/>
      </w:r>
      <w:r w:rsidR="00175A02" w:rsidRPr="007E5C68">
        <w:rPr>
          <w:sz w:val="28"/>
          <w:szCs w:val="28"/>
          <w:lang w:eastAsia="zh-CN"/>
        </w:rPr>
        <w:t>.</w:t>
      </w:r>
      <w:r w:rsidR="00186DEF" w:rsidRPr="007E5C68">
        <w:rPr>
          <w:sz w:val="28"/>
          <w:szCs w:val="28"/>
          <w:lang w:eastAsia="zh-CN"/>
        </w:rPr>
        <w:t xml:space="preserve"> </w:t>
      </w:r>
      <w:r w:rsidR="00EC7169" w:rsidRPr="007E5C68">
        <w:rPr>
          <w:sz w:val="28"/>
          <w:szCs w:val="28"/>
          <w:lang w:eastAsia="zh-CN"/>
        </w:rPr>
        <w:t xml:space="preserve">Феномен нарратива, как </w:t>
      </w:r>
      <w:r w:rsidR="00F469D3" w:rsidRPr="007E5C68">
        <w:rPr>
          <w:sz w:val="28"/>
          <w:szCs w:val="28"/>
          <w:lang w:eastAsia="zh-CN"/>
        </w:rPr>
        <w:t>метафорически</w:t>
      </w:r>
      <w:r w:rsidR="00EC7169" w:rsidRPr="007E5C68">
        <w:rPr>
          <w:sz w:val="28"/>
          <w:szCs w:val="28"/>
          <w:lang w:eastAsia="zh-CN"/>
        </w:rPr>
        <w:t xml:space="preserve"> </w:t>
      </w:r>
      <w:r w:rsidR="00F469D3" w:rsidRPr="007E5C68">
        <w:rPr>
          <w:sz w:val="28"/>
          <w:szCs w:val="28"/>
          <w:lang w:eastAsia="zh-CN"/>
        </w:rPr>
        <w:t>определ</w:t>
      </w:r>
      <w:r w:rsidR="00EC7169" w:rsidRPr="007E5C68">
        <w:rPr>
          <w:sz w:val="28"/>
          <w:szCs w:val="28"/>
          <w:lang w:eastAsia="zh-CN"/>
        </w:rPr>
        <w:t xml:space="preserve">ила Е. И. Шейгал, представляется поистине «многоликим» в силу многообразия </w:t>
      </w:r>
      <w:r w:rsidR="00966F7C" w:rsidRPr="007E5C68">
        <w:rPr>
          <w:sz w:val="28"/>
          <w:szCs w:val="28"/>
          <w:lang w:eastAsia="zh-CN"/>
        </w:rPr>
        <w:t>рассказыв</w:t>
      </w:r>
      <w:r w:rsidR="00EC7169" w:rsidRPr="007E5C68">
        <w:rPr>
          <w:sz w:val="28"/>
          <w:szCs w:val="28"/>
          <w:lang w:eastAsia="zh-CN"/>
        </w:rPr>
        <w:t xml:space="preserve">аемых </w:t>
      </w:r>
      <w:r w:rsidR="00966F7C" w:rsidRPr="007E5C68">
        <w:rPr>
          <w:sz w:val="28"/>
          <w:szCs w:val="28"/>
          <w:lang w:eastAsia="zh-CN"/>
        </w:rPr>
        <w:t>истор</w:t>
      </w:r>
      <w:r w:rsidR="00EC7169" w:rsidRPr="007E5C68">
        <w:rPr>
          <w:sz w:val="28"/>
          <w:szCs w:val="28"/>
          <w:lang w:eastAsia="zh-CN"/>
        </w:rPr>
        <w:t xml:space="preserve">ий, а также их интерпретаций. Современные нарратологические методы анализа позволяют изучать тексты различных </w:t>
      </w:r>
      <w:r w:rsidR="00EB7ADB" w:rsidRPr="007E5C68">
        <w:rPr>
          <w:sz w:val="28"/>
          <w:szCs w:val="28"/>
          <w:lang w:eastAsia="zh-CN"/>
        </w:rPr>
        <w:t>тип</w:t>
      </w:r>
      <w:r w:rsidR="00EC7169" w:rsidRPr="007E5C68">
        <w:rPr>
          <w:sz w:val="28"/>
          <w:szCs w:val="28"/>
          <w:lang w:eastAsia="zh-CN"/>
        </w:rPr>
        <w:t>ов, в частности, кинотексты.</w:t>
      </w:r>
    </w:p>
    <w:p w14:paraId="5F6FCE69" w14:textId="58B716CE" w:rsidR="006E726B" w:rsidRPr="007E5C68" w:rsidRDefault="00B91A3D" w:rsidP="00EC7169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Первым исследователем, </w:t>
      </w:r>
      <w:r w:rsidR="00AF4792" w:rsidRPr="007E5C68">
        <w:rPr>
          <w:sz w:val="28"/>
          <w:szCs w:val="28"/>
          <w:lang w:eastAsia="zh-CN"/>
        </w:rPr>
        <w:t>обратившимся к проблеме выделения нарратологии</w:t>
      </w:r>
      <w:r w:rsidRPr="007E5C68">
        <w:rPr>
          <w:sz w:val="28"/>
          <w:szCs w:val="28"/>
          <w:lang w:eastAsia="zh-CN"/>
        </w:rPr>
        <w:t xml:space="preserve"> к</w:t>
      </w:r>
      <w:r w:rsidR="00AF4792" w:rsidRPr="007E5C68">
        <w:rPr>
          <w:sz w:val="28"/>
          <w:szCs w:val="28"/>
          <w:lang w:eastAsia="zh-CN"/>
        </w:rPr>
        <w:t>ак самостоятельной научной дисциплины, был Р. О. Якобсон.</w:t>
      </w:r>
      <w:r w:rsidRPr="007E5C68">
        <w:rPr>
          <w:sz w:val="28"/>
          <w:szCs w:val="28"/>
          <w:lang w:eastAsia="zh-CN"/>
        </w:rPr>
        <w:t xml:space="preserve"> В статье «Лингвистика и поэтика» </w:t>
      </w:r>
      <w:r w:rsidR="00651404">
        <w:rPr>
          <w:sz w:val="28"/>
          <w:szCs w:val="28"/>
          <w:lang w:eastAsia="zh-CN"/>
        </w:rPr>
        <w:t xml:space="preserve">Роман Осипович пишет о </w:t>
      </w:r>
      <w:r w:rsidR="00AF4792" w:rsidRPr="007E5C68">
        <w:rPr>
          <w:sz w:val="28"/>
          <w:szCs w:val="28"/>
          <w:lang w:eastAsia="zh-CN"/>
        </w:rPr>
        <w:t>необходимост</w:t>
      </w:r>
      <w:r w:rsidR="00651404">
        <w:rPr>
          <w:sz w:val="28"/>
          <w:szCs w:val="28"/>
          <w:lang w:eastAsia="zh-CN"/>
        </w:rPr>
        <w:t>и</w:t>
      </w:r>
      <w:r w:rsidR="00384817">
        <w:rPr>
          <w:sz w:val="28"/>
          <w:szCs w:val="28"/>
          <w:lang w:eastAsia="zh-CN"/>
        </w:rPr>
        <w:t xml:space="preserve"> </w:t>
      </w:r>
      <w:r w:rsidR="00F63259">
        <w:rPr>
          <w:sz w:val="28"/>
          <w:szCs w:val="28"/>
          <w:lang w:eastAsia="zh-CN"/>
        </w:rPr>
        <w:t xml:space="preserve">такого </w:t>
      </w:r>
      <w:r w:rsidR="00384817">
        <w:rPr>
          <w:sz w:val="28"/>
          <w:szCs w:val="28"/>
          <w:lang w:eastAsia="zh-CN"/>
        </w:rPr>
        <w:t>учения</w:t>
      </w:r>
      <w:r w:rsidR="00AF4792" w:rsidRPr="007E5C68">
        <w:rPr>
          <w:sz w:val="28"/>
          <w:szCs w:val="28"/>
          <w:lang w:eastAsia="zh-CN"/>
        </w:rPr>
        <w:t xml:space="preserve">, </w:t>
      </w:r>
      <w:r w:rsidR="00651404">
        <w:rPr>
          <w:sz w:val="28"/>
          <w:szCs w:val="28"/>
          <w:lang w:eastAsia="zh-CN"/>
        </w:rPr>
        <w:t>котор</w:t>
      </w:r>
      <w:r w:rsidR="00384817">
        <w:rPr>
          <w:sz w:val="28"/>
          <w:szCs w:val="28"/>
          <w:lang w:eastAsia="zh-CN"/>
        </w:rPr>
        <w:t>ое</w:t>
      </w:r>
      <w:r w:rsidR="00651404">
        <w:rPr>
          <w:sz w:val="28"/>
          <w:szCs w:val="28"/>
          <w:lang w:eastAsia="zh-CN"/>
        </w:rPr>
        <w:t xml:space="preserve"> может </w:t>
      </w:r>
      <w:r w:rsidR="00AF4792" w:rsidRPr="007E5C68">
        <w:rPr>
          <w:sz w:val="28"/>
          <w:szCs w:val="28"/>
          <w:lang w:eastAsia="zh-CN"/>
        </w:rPr>
        <w:t>объедин</w:t>
      </w:r>
      <w:r w:rsidR="00651404">
        <w:rPr>
          <w:sz w:val="28"/>
          <w:szCs w:val="28"/>
          <w:lang w:eastAsia="zh-CN"/>
        </w:rPr>
        <w:t>ить</w:t>
      </w:r>
      <w:r w:rsidR="00AF4792" w:rsidRPr="007E5C68">
        <w:rPr>
          <w:sz w:val="28"/>
          <w:szCs w:val="28"/>
          <w:lang w:eastAsia="zh-CN"/>
        </w:rPr>
        <w:t xml:space="preserve"> </w:t>
      </w:r>
      <w:r w:rsidR="00651404">
        <w:rPr>
          <w:sz w:val="28"/>
          <w:szCs w:val="28"/>
          <w:lang w:eastAsia="zh-CN"/>
        </w:rPr>
        <w:t>«</w:t>
      </w:r>
      <w:r w:rsidR="00AF4792" w:rsidRPr="007E5C68">
        <w:rPr>
          <w:sz w:val="28"/>
          <w:szCs w:val="28"/>
          <w:lang w:eastAsia="zh-CN"/>
        </w:rPr>
        <w:t>оба типа порождения в теории повествовательных структур (“нарратологии”), понимаемой как грамматика, описывающая правила функционирования “повествовательной способности” (narrative competence)» (Якобсон,</w:t>
      </w:r>
      <w:r w:rsidR="004820FF" w:rsidRPr="007E5C68">
        <w:rPr>
          <w:sz w:val="28"/>
          <w:szCs w:val="28"/>
          <w:lang w:eastAsia="zh-CN"/>
        </w:rPr>
        <w:t> </w:t>
      </w:r>
      <w:r w:rsidR="00AF4792" w:rsidRPr="007E5C68">
        <w:rPr>
          <w:sz w:val="28"/>
          <w:szCs w:val="28"/>
          <w:lang w:eastAsia="zh-CN"/>
        </w:rPr>
        <w:t>1975</w:t>
      </w:r>
      <w:r w:rsidR="004820FF" w:rsidRPr="007E5C68">
        <w:rPr>
          <w:sz w:val="28"/>
          <w:szCs w:val="28"/>
          <w:lang w:eastAsia="zh-CN"/>
        </w:rPr>
        <w:t>: </w:t>
      </w:r>
      <w:r w:rsidR="00AF4792" w:rsidRPr="007E5C68">
        <w:rPr>
          <w:sz w:val="28"/>
          <w:szCs w:val="28"/>
          <w:lang w:eastAsia="zh-CN"/>
        </w:rPr>
        <w:t>454)</w:t>
      </w:r>
      <w:r w:rsidR="004820FF" w:rsidRPr="007E5C68">
        <w:rPr>
          <w:sz w:val="28"/>
          <w:szCs w:val="28"/>
          <w:lang w:eastAsia="zh-CN"/>
        </w:rPr>
        <w:t>.</w:t>
      </w:r>
    </w:p>
    <w:p w14:paraId="3589F775" w14:textId="5EC2368D" w:rsidR="00A75728" w:rsidRPr="00D31891" w:rsidRDefault="006E726B" w:rsidP="00EC7169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val="fr-FR" w:eastAsia="zh-CN"/>
          <w:rPrChange w:id="28" w:author="Eléna Viens" w:date="2021-05-16T17:12:00Z">
            <w:rPr>
              <w:sz w:val="28"/>
              <w:szCs w:val="28"/>
              <w:lang w:eastAsia="zh-CN"/>
            </w:rPr>
          </w:rPrChange>
        </w:rPr>
      </w:pPr>
      <w:r w:rsidRPr="007E5C68">
        <w:rPr>
          <w:sz w:val="28"/>
          <w:szCs w:val="28"/>
          <w:lang w:eastAsia="zh-CN"/>
        </w:rPr>
        <w:t>В научный оборот термин «нарратология» был введ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>н Ц. Тодоровым. В работе «Грамматика Декамерона» (фр. «</w:t>
      </w:r>
      <w:bookmarkStart w:id="29" w:name="_Hlk41989449"/>
      <w:r w:rsidRPr="007E5C68">
        <w:rPr>
          <w:sz w:val="28"/>
          <w:szCs w:val="28"/>
          <w:lang w:eastAsia="zh-CN"/>
        </w:rPr>
        <w:t>Grammaire du Décaméron</w:t>
      </w:r>
      <w:bookmarkEnd w:id="29"/>
      <w:r w:rsidRPr="007E5C68">
        <w:rPr>
          <w:sz w:val="28"/>
          <w:szCs w:val="28"/>
          <w:lang w:eastAsia="zh-CN"/>
        </w:rPr>
        <w:t>»)</w:t>
      </w:r>
      <w:r w:rsidR="004820FF" w:rsidRPr="007E5C68">
        <w:rPr>
          <w:sz w:val="28"/>
          <w:szCs w:val="28"/>
          <w:lang w:eastAsia="zh-CN"/>
        </w:rPr>
        <w:t xml:space="preserve"> </w:t>
      </w:r>
      <w:r w:rsidR="004E50F2" w:rsidRPr="007E5C68">
        <w:rPr>
          <w:sz w:val="28"/>
          <w:szCs w:val="28"/>
          <w:lang w:eastAsia="zh-CN"/>
        </w:rPr>
        <w:t>исследователь</w:t>
      </w:r>
      <w:r w:rsidR="00F935AC" w:rsidRPr="007E5C68">
        <w:rPr>
          <w:sz w:val="28"/>
          <w:szCs w:val="28"/>
          <w:lang w:eastAsia="zh-CN"/>
        </w:rPr>
        <w:t xml:space="preserve"> считает непродуктивным детерминировать само понятие</w:t>
      </w:r>
      <w:r w:rsidR="00EA00A0" w:rsidRPr="007E5C68">
        <w:rPr>
          <w:sz w:val="28"/>
          <w:szCs w:val="28"/>
          <w:lang w:eastAsia="zh-CN"/>
        </w:rPr>
        <w:t xml:space="preserve"> «нарратологии»</w:t>
      </w:r>
      <w:r w:rsidR="00F935AC" w:rsidRPr="007E5C68">
        <w:rPr>
          <w:sz w:val="28"/>
          <w:szCs w:val="28"/>
          <w:lang w:eastAsia="zh-CN"/>
        </w:rPr>
        <w:t xml:space="preserve">, поскольку </w:t>
      </w:r>
      <w:r w:rsidR="00EA00A0" w:rsidRPr="007E5C68">
        <w:rPr>
          <w:sz w:val="28"/>
          <w:szCs w:val="28"/>
          <w:lang w:eastAsia="zh-CN"/>
        </w:rPr>
        <w:t>для его определения требуются дальнейшие наблюдения:</w:t>
      </w:r>
      <w:r w:rsidR="004E50F2" w:rsidRPr="007E5C68">
        <w:rPr>
          <w:sz w:val="28"/>
          <w:szCs w:val="28"/>
          <w:lang w:eastAsia="zh-CN"/>
        </w:rPr>
        <w:t xml:space="preserve"> </w:t>
      </w:r>
      <w:r w:rsidR="00EA00A0" w:rsidRPr="007E5C68">
        <w:rPr>
          <w:sz w:val="28"/>
          <w:szCs w:val="28"/>
          <w:lang w:eastAsia="zh-CN"/>
        </w:rPr>
        <w:t>«</w:t>
      </w:r>
      <w:r w:rsidR="004E50F2" w:rsidRPr="007E5C68">
        <w:rPr>
          <w:sz w:val="28"/>
          <w:szCs w:val="28"/>
          <w:lang w:eastAsia="zh-CN"/>
        </w:rPr>
        <w:t xml:space="preserve">Il serait vain d’essayer de donner maintenant une définition interne à ce terme : la définition sera plutôt un aboutissement qu’un point de départ. </w:t>
      </w:r>
      <w:r w:rsidR="004E50F2" w:rsidRPr="00D31891">
        <w:rPr>
          <w:sz w:val="28"/>
          <w:szCs w:val="28"/>
          <w:lang w:val="fr-FR" w:eastAsia="zh-CN"/>
          <w:rPrChange w:id="30" w:author="Eléna Viens" w:date="2021-05-16T17:12:00Z">
            <w:rPr>
              <w:sz w:val="28"/>
              <w:szCs w:val="28"/>
              <w:lang w:eastAsia="zh-CN"/>
            </w:rPr>
          </w:rPrChange>
        </w:rPr>
        <w:t>On peut cependant cerner la narration de l’extérieur et dire ce qu’elle n’est pas. Un seul aspect du discours littéraire sera examiné ici : celui qui le rend susceptible d’évoquer un univers de représentations. Notre objet sera l’univers évoqué par le discours, et non ce discours pris dans sa littéralité</w:t>
      </w:r>
      <w:r w:rsidR="00EA00A0" w:rsidRPr="00D31891">
        <w:rPr>
          <w:sz w:val="28"/>
          <w:szCs w:val="28"/>
          <w:lang w:val="fr-FR" w:eastAsia="zh-CN"/>
          <w:rPrChange w:id="31" w:author="Eléna Viens" w:date="2021-05-16T17:12:00Z">
            <w:rPr>
              <w:sz w:val="28"/>
              <w:szCs w:val="28"/>
              <w:lang w:eastAsia="zh-CN"/>
            </w:rPr>
          </w:rPrChange>
        </w:rPr>
        <w:t xml:space="preserve"> (Todorov,</w:t>
      </w:r>
      <w:r w:rsidR="00FC2805" w:rsidRPr="00D31891">
        <w:rPr>
          <w:sz w:val="28"/>
          <w:szCs w:val="28"/>
          <w:lang w:val="fr-FR" w:eastAsia="zh-CN"/>
          <w:rPrChange w:id="32" w:author="Eléna Viens" w:date="2021-05-16T17:12:00Z">
            <w:rPr>
              <w:sz w:val="28"/>
              <w:szCs w:val="28"/>
              <w:lang w:eastAsia="zh-CN"/>
            </w:rPr>
          </w:rPrChange>
        </w:rPr>
        <w:t> </w:t>
      </w:r>
      <w:proofErr w:type="gramStart"/>
      <w:r w:rsidR="00EA00A0" w:rsidRPr="00D31891">
        <w:rPr>
          <w:sz w:val="28"/>
          <w:szCs w:val="28"/>
          <w:lang w:val="fr-FR" w:eastAsia="zh-CN"/>
          <w:rPrChange w:id="33" w:author="Eléna Viens" w:date="2021-05-16T17:12:00Z">
            <w:rPr>
              <w:sz w:val="28"/>
              <w:szCs w:val="28"/>
              <w:lang w:eastAsia="zh-CN"/>
            </w:rPr>
          </w:rPrChange>
        </w:rPr>
        <w:t>1969:</w:t>
      </w:r>
      <w:proofErr w:type="gramEnd"/>
      <w:r w:rsidR="00FC2805" w:rsidRPr="00D31891">
        <w:rPr>
          <w:sz w:val="28"/>
          <w:szCs w:val="28"/>
          <w:lang w:val="fr-FR" w:eastAsia="zh-CN"/>
          <w:rPrChange w:id="34" w:author="Eléna Viens" w:date="2021-05-16T17:12:00Z">
            <w:rPr>
              <w:sz w:val="28"/>
              <w:szCs w:val="28"/>
              <w:lang w:eastAsia="zh-CN"/>
            </w:rPr>
          </w:rPrChange>
        </w:rPr>
        <w:t> </w:t>
      </w:r>
      <w:r w:rsidR="00EA00A0" w:rsidRPr="00D31891">
        <w:rPr>
          <w:sz w:val="28"/>
          <w:szCs w:val="28"/>
          <w:lang w:val="fr-FR" w:eastAsia="zh-CN"/>
          <w:rPrChange w:id="35" w:author="Eléna Viens" w:date="2021-05-16T17:12:00Z">
            <w:rPr>
              <w:sz w:val="28"/>
              <w:szCs w:val="28"/>
              <w:lang w:eastAsia="zh-CN"/>
            </w:rPr>
          </w:rPrChange>
        </w:rPr>
        <w:t>9-10)</w:t>
      </w:r>
      <w:r w:rsidR="004E50F2" w:rsidRPr="00D31891">
        <w:rPr>
          <w:sz w:val="28"/>
          <w:szCs w:val="28"/>
          <w:lang w:val="fr-FR" w:eastAsia="zh-CN"/>
          <w:rPrChange w:id="36" w:author="Eléna Viens" w:date="2021-05-16T17:12:00Z">
            <w:rPr>
              <w:sz w:val="28"/>
              <w:szCs w:val="28"/>
              <w:lang w:eastAsia="zh-CN"/>
            </w:rPr>
          </w:rPrChange>
        </w:rPr>
        <w:t xml:space="preserve">. </w:t>
      </w:r>
    </w:p>
    <w:p w14:paraId="4DAFE699" w14:textId="2CBFC30D" w:rsidR="00A84F3A" w:rsidRPr="00D31891" w:rsidRDefault="00EC7169" w:rsidP="00EC7169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val="en-US" w:eastAsia="zh-CN"/>
          <w:rPrChange w:id="37" w:author="Eléna Viens" w:date="2021-05-16T17:17:00Z">
            <w:rPr>
              <w:sz w:val="28"/>
              <w:szCs w:val="28"/>
              <w:lang w:eastAsia="zh-CN"/>
            </w:rPr>
          </w:rPrChange>
        </w:rPr>
      </w:pPr>
      <w:r w:rsidRPr="00D31891">
        <w:rPr>
          <w:sz w:val="28"/>
          <w:szCs w:val="28"/>
          <w:lang w:val="fr-FR" w:eastAsia="zh-CN"/>
          <w:rPrChange w:id="38" w:author="Eléna Viens" w:date="2021-05-16T17:12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При</w:t>
      </w:r>
      <w:r w:rsidR="000E26A4" w:rsidRPr="00C02356">
        <w:rPr>
          <w:sz w:val="28"/>
          <w:szCs w:val="28"/>
          <w:lang w:val="fr-FR" w:eastAsia="zh-CN"/>
          <w:rPrChange w:id="39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рассмотрении</w:t>
      </w:r>
      <w:r w:rsidR="000E26A4" w:rsidRPr="00C02356">
        <w:rPr>
          <w:sz w:val="28"/>
          <w:szCs w:val="28"/>
          <w:lang w:val="fr-FR" w:eastAsia="zh-CN"/>
          <w:rPrChange w:id="40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нарративной</w:t>
      </w:r>
      <w:r w:rsidR="000E26A4" w:rsidRPr="00C02356">
        <w:rPr>
          <w:sz w:val="28"/>
          <w:szCs w:val="28"/>
          <w:lang w:val="fr-FR" w:eastAsia="zh-CN"/>
          <w:rPrChange w:id="41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проблематики</w:t>
      </w:r>
      <w:r w:rsidR="000E26A4" w:rsidRPr="00C02356">
        <w:rPr>
          <w:sz w:val="28"/>
          <w:szCs w:val="28"/>
          <w:lang w:val="fr-FR" w:eastAsia="zh-CN"/>
          <w:rPrChange w:id="42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возникает</w:t>
      </w:r>
      <w:r w:rsidR="000E26A4" w:rsidRPr="00C02356">
        <w:rPr>
          <w:sz w:val="28"/>
          <w:szCs w:val="28"/>
          <w:lang w:val="fr-FR" w:eastAsia="zh-CN"/>
          <w:rPrChange w:id="43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вопрос</w:t>
      </w:r>
      <w:r w:rsidR="000E26A4" w:rsidRPr="00C02356">
        <w:rPr>
          <w:sz w:val="28"/>
          <w:szCs w:val="28"/>
          <w:lang w:val="fr-FR" w:eastAsia="zh-CN"/>
          <w:rPrChange w:id="44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о</w:t>
      </w:r>
      <w:r w:rsidR="000E26A4" w:rsidRPr="00C02356">
        <w:rPr>
          <w:sz w:val="28"/>
          <w:szCs w:val="28"/>
          <w:lang w:val="fr-FR" w:eastAsia="zh-CN"/>
          <w:rPrChange w:id="45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том</w:t>
      </w:r>
      <w:r w:rsidR="000E26A4" w:rsidRPr="00C02356">
        <w:rPr>
          <w:sz w:val="28"/>
          <w:szCs w:val="28"/>
          <w:lang w:val="fr-FR" w:eastAsia="zh-CN"/>
          <w:rPrChange w:id="46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, </w:t>
      </w:r>
      <w:r w:rsidR="000E26A4" w:rsidRPr="007E5C68">
        <w:rPr>
          <w:sz w:val="28"/>
          <w:szCs w:val="28"/>
          <w:lang w:eastAsia="zh-CN"/>
        </w:rPr>
        <w:t>какими</w:t>
      </w:r>
      <w:r w:rsidR="000E26A4" w:rsidRPr="00C02356">
        <w:rPr>
          <w:sz w:val="28"/>
          <w:szCs w:val="28"/>
          <w:lang w:val="fr-FR" w:eastAsia="zh-CN"/>
          <w:rPrChange w:id="47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средствами</w:t>
      </w:r>
      <w:r w:rsidR="000E26A4" w:rsidRPr="00C02356">
        <w:rPr>
          <w:sz w:val="28"/>
          <w:szCs w:val="28"/>
          <w:lang w:val="fr-FR" w:eastAsia="zh-CN"/>
          <w:rPrChange w:id="48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созда</w:t>
      </w:r>
      <w:r w:rsidR="00C049B5">
        <w:rPr>
          <w:sz w:val="28"/>
          <w:szCs w:val="28"/>
          <w:lang w:eastAsia="zh-CN"/>
        </w:rPr>
        <w:t>е</w:t>
      </w:r>
      <w:r w:rsidR="000E26A4" w:rsidRPr="007E5C68">
        <w:rPr>
          <w:sz w:val="28"/>
          <w:szCs w:val="28"/>
          <w:lang w:eastAsia="zh-CN"/>
        </w:rPr>
        <w:t>тся</w:t>
      </w:r>
      <w:r w:rsidR="000E26A4" w:rsidRPr="00C02356">
        <w:rPr>
          <w:sz w:val="28"/>
          <w:szCs w:val="28"/>
          <w:lang w:val="fr-FR" w:eastAsia="zh-CN"/>
          <w:rPrChange w:id="49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история</w:t>
      </w:r>
      <w:r w:rsidR="000E26A4" w:rsidRPr="00C02356">
        <w:rPr>
          <w:sz w:val="28"/>
          <w:szCs w:val="28"/>
          <w:lang w:val="fr-FR" w:eastAsia="zh-CN"/>
          <w:rPrChange w:id="50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: «In </w:t>
      </w:r>
      <w:proofErr w:type="spellStart"/>
      <w:r w:rsidR="000E26A4" w:rsidRPr="00C02356">
        <w:rPr>
          <w:sz w:val="28"/>
          <w:szCs w:val="28"/>
          <w:lang w:val="fr-FR" w:eastAsia="zh-CN"/>
          <w:rPrChange w:id="51" w:author="Eléna Viens" w:date="2021-05-16T17:16:00Z">
            <w:rPr>
              <w:sz w:val="28"/>
              <w:szCs w:val="28"/>
              <w:lang w:eastAsia="zh-CN"/>
            </w:rPr>
          </w:rPrChange>
        </w:rPr>
        <w:t>contrast</w:t>
      </w:r>
      <w:proofErr w:type="spellEnd"/>
      <w:r w:rsidR="000E26A4" w:rsidRPr="00C02356">
        <w:rPr>
          <w:sz w:val="28"/>
          <w:szCs w:val="28"/>
          <w:lang w:val="fr-FR" w:eastAsia="zh-CN"/>
          <w:rPrChange w:id="52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to </w:t>
      </w:r>
      <w:proofErr w:type="spellStart"/>
      <w:r w:rsidR="000E26A4" w:rsidRPr="00C02356">
        <w:rPr>
          <w:sz w:val="28"/>
          <w:szCs w:val="28"/>
          <w:lang w:val="fr-FR" w:eastAsia="zh-CN"/>
          <w:rPrChange w:id="53" w:author="Eléna Viens" w:date="2021-05-16T17:16:00Z">
            <w:rPr>
              <w:sz w:val="28"/>
              <w:szCs w:val="28"/>
              <w:lang w:eastAsia="zh-CN"/>
            </w:rPr>
          </w:rPrChange>
        </w:rPr>
        <w:t>our</w:t>
      </w:r>
      <w:proofErr w:type="spellEnd"/>
      <w:r w:rsidR="000E26A4" w:rsidRPr="00C02356">
        <w:rPr>
          <w:sz w:val="28"/>
          <w:szCs w:val="28"/>
          <w:lang w:val="fr-FR" w:eastAsia="zh-CN"/>
          <w:rPrChange w:id="54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proofErr w:type="spellStart"/>
      <w:r w:rsidR="000E26A4" w:rsidRPr="00C02356">
        <w:rPr>
          <w:sz w:val="28"/>
          <w:szCs w:val="28"/>
          <w:lang w:val="fr-FR" w:eastAsia="zh-CN"/>
          <w:rPrChange w:id="55" w:author="Eléna Viens" w:date="2021-05-16T17:16:00Z">
            <w:rPr>
              <w:sz w:val="28"/>
              <w:szCs w:val="28"/>
              <w:lang w:eastAsia="zh-CN"/>
            </w:rPr>
          </w:rPrChange>
        </w:rPr>
        <w:t>vast</w:t>
      </w:r>
      <w:proofErr w:type="spellEnd"/>
      <w:r w:rsidR="000E26A4" w:rsidRPr="00C02356">
        <w:rPr>
          <w:sz w:val="28"/>
          <w:szCs w:val="28"/>
          <w:lang w:val="fr-FR" w:eastAsia="zh-CN"/>
          <w:rPrChange w:id="56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proofErr w:type="spellStart"/>
      <w:r w:rsidR="000E26A4" w:rsidRPr="00C02356">
        <w:rPr>
          <w:sz w:val="28"/>
          <w:szCs w:val="28"/>
          <w:lang w:val="fr-FR" w:eastAsia="zh-CN"/>
          <w:rPrChange w:id="57" w:author="Eléna Viens" w:date="2021-05-16T17:16:00Z">
            <w:rPr>
              <w:sz w:val="28"/>
              <w:szCs w:val="28"/>
              <w:lang w:eastAsia="zh-CN"/>
            </w:rPr>
          </w:rPrChange>
        </w:rPr>
        <w:t>knowledge</w:t>
      </w:r>
      <w:proofErr w:type="spellEnd"/>
      <w:r w:rsidR="000E26A4" w:rsidRPr="00C02356">
        <w:rPr>
          <w:sz w:val="28"/>
          <w:szCs w:val="28"/>
          <w:lang w:val="fr-FR" w:eastAsia="zh-CN"/>
          <w:rPrChange w:id="58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of how science and </w:t>
      </w:r>
      <w:proofErr w:type="spellStart"/>
      <w:r w:rsidR="000E26A4" w:rsidRPr="00C02356">
        <w:rPr>
          <w:sz w:val="28"/>
          <w:szCs w:val="28"/>
          <w:lang w:val="fr-FR" w:eastAsia="zh-CN"/>
          <w:rPrChange w:id="59" w:author="Eléna Viens" w:date="2021-05-16T17:16:00Z">
            <w:rPr>
              <w:sz w:val="28"/>
              <w:szCs w:val="28"/>
              <w:lang w:eastAsia="zh-CN"/>
            </w:rPr>
          </w:rPrChange>
        </w:rPr>
        <w:t>logical</w:t>
      </w:r>
      <w:proofErr w:type="spellEnd"/>
      <w:r w:rsidR="000E26A4" w:rsidRPr="00C02356">
        <w:rPr>
          <w:sz w:val="28"/>
          <w:szCs w:val="28"/>
          <w:lang w:val="fr-FR" w:eastAsia="zh-CN"/>
          <w:rPrChange w:id="60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proofErr w:type="spellStart"/>
      <w:r w:rsidR="000E26A4" w:rsidRPr="00C02356">
        <w:rPr>
          <w:sz w:val="28"/>
          <w:szCs w:val="28"/>
          <w:lang w:val="fr-FR" w:eastAsia="zh-CN"/>
          <w:rPrChange w:id="61" w:author="Eléna Viens" w:date="2021-05-16T17:16:00Z">
            <w:rPr>
              <w:sz w:val="28"/>
              <w:szCs w:val="28"/>
              <w:lang w:eastAsia="zh-CN"/>
            </w:rPr>
          </w:rPrChange>
        </w:rPr>
        <w:t>reasoning</w:t>
      </w:r>
      <w:proofErr w:type="spellEnd"/>
      <w:r w:rsidR="000E26A4" w:rsidRPr="00C02356">
        <w:rPr>
          <w:sz w:val="28"/>
          <w:szCs w:val="28"/>
          <w:lang w:val="fr-FR" w:eastAsia="zh-CN"/>
          <w:rPrChange w:id="62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proofErr w:type="spellStart"/>
      <w:r w:rsidR="000E26A4" w:rsidRPr="00C02356">
        <w:rPr>
          <w:sz w:val="28"/>
          <w:szCs w:val="28"/>
          <w:lang w:val="fr-FR" w:eastAsia="zh-CN"/>
          <w:rPrChange w:id="63" w:author="Eléna Viens" w:date="2021-05-16T17:16:00Z">
            <w:rPr>
              <w:sz w:val="28"/>
              <w:szCs w:val="28"/>
              <w:lang w:eastAsia="zh-CN"/>
            </w:rPr>
          </w:rPrChange>
        </w:rPr>
        <w:t>proceed</w:t>
      </w:r>
      <w:proofErr w:type="spellEnd"/>
      <w:r w:rsidR="000E26A4" w:rsidRPr="00C02356">
        <w:rPr>
          <w:sz w:val="28"/>
          <w:szCs w:val="28"/>
          <w:lang w:val="fr-FR" w:eastAsia="zh-CN"/>
          <w:rPrChange w:id="64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, </w:t>
      </w:r>
      <w:proofErr w:type="spellStart"/>
      <w:r w:rsidR="000E26A4" w:rsidRPr="00C02356">
        <w:rPr>
          <w:sz w:val="28"/>
          <w:szCs w:val="28"/>
          <w:lang w:val="fr-FR" w:eastAsia="zh-CN"/>
          <w:rPrChange w:id="65" w:author="Eléna Viens" w:date="2021-05-16T17:16:00Z">
            <w:rPr>
              <w:sz w:val="28"/>
              <w:szCs w:val="28"/>
              <w:lang w:eastAsia="zh-CN"/>
            </w:rPr>
          </w:rPrChange>
        </w:rPr>
        <w:t>we</w:t>
      </w:r>
      <w:proofErr w:type="spellEnd"/>
      <w:r w:rsidR="000E26A4" w:rsidRPr="00C02356">
        <w:rPr>
          <w:sz w:val="28"/>
          <w:szCs w:val="28"/>
          <w:lang w:val="fr-FR" w:eastAsia="zh-CN"/>
          <w:rPrChange w:id="66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know </w:t>
      </w:r>
      <w:proofErr w:type="spellStart"/>
      <w:r w:rsidR="000E26A4" w:rsidRPr="00C02356">
        <w:rPr>
          <w:sz w:val="28"/>
          <w:szCs w:val="28"/>
          <w:lang w:val="fr-FR" w:eastAsia="zh-CN"/>
          <w:rPrChange w:id="67" w:author="Eléna Viens" w:date="2021-05-16T17:16:00Z">
            <w:rPr>
              <w:sz w:val="28"/>
              <w:szCs w:val="28"/>
              <w:lang w:eastAsia="zh-CN"/>
            </w:rPr>
          </w:rPrChange>
        </w:rPr>
        <w:t>precious</w:t>
      </w:r>
      <w:proofErr w:type="spellEnd"/>
      <w:r w:rsidR="000E26A4" w:rsidRPr="00C02356">
        <w:rPr>
          <w:sz w:val="28"/>
          <w:szCs w:val="28"/>
          <w:lang w:val="fr-FR" w:eastAsia="zh-CN"/>
          <w:rPrChange w:id="68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proofErr w:type="spellStart"/>
      <w:r w:rsidR="000E26A4" w:rsidRPr="00C02356">
        <w:rPr>
          <w:sz w:val="28"/>
          <w:szCs w:val="28"/>
          <w:lang w:val="fr-FR" w:eastAsia="zh-CN"/>
          <w:rPrChange w:id="69" w:author="Eléna Viens" w:date="2021-05-16T17:16:00Z">
            <w:rPr>
              <w:sz w:val="28"/>
              <w:szCs w:val="28"/>
              <w:lang w:eastAsia="zh-CN"/>
            </w:rPr>
          </w:rPrChange>
        </w:rPr>
        <w:t>little</w:t>
      </w:r>
      <w:proofErr w:type="spellEnd"/>
      <w:r w:rsidR="000E26A4" w:rsidRPr="00C02356">
        <w:rPr>
          <w:sz w:val="28"/>
          <w:szCs w:val="28"/>
          <w:lang w:val="fr-FR" w:eastAsia="zh-CN"/>
          <w:rPrChange w:id="70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in </w:t>
      </w:r>
      <w:proofErr w:type="spellStart"/>
      <w:r w:rsidR="000E26A4" w:rsidRPr="00C02356">
        <w:rPr>
          <w:sz w:val="28"/>
          <w:szCs w:val="28"/>
          <w:lang w:val="fr-FR" w:eastAsia="zh-CN"/>
          <w:rPrChange w:id="71" w:author="Eléna Viens" w:date="2021-05-16T17:16:00Z">
            <w:rPr>
              <w:sz w:val="28"/>
              <w:szCs w:val="28"/>
              <w:lang w:eastAsia="zh-CN"/>
            </w:rPr>
          </w:rPrChange>
        </w:rPr>
        <w:t>any</w:t>
      </w:r>
      <w:proofErr w:type="spellEnd"/>
      <w:r w:rsidR="000E26A4" w:rsidRPr="00C02356">
        <w:rPr>
          <w:sz w:val="28"/>
          <w:szCs w:val="28"/>
          <w:lang w:val="fr-FR" w:eastAsia="zh-CN"/>
          <w:rPrChange w:id="72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proofErr w:type="spellStart"/>
      <w:r w:rsidR="000E26A4" w:rsidRPr="00C02356">
        <w:rPr>
          <w:sz w:val="28"/>
          <w:szCs w:val="28"/>
          <w:lang w:val="fr-FR" w:eastAsia="zh-CN"/>
          <w:rPrChange w:id="73" w:author="Eléna Viens" w:date="2021-05-16T17:16:00Z">
            <w:rPr>
              <w:sz w:val="28"/>
              <w:szCs w:val="28"/>
              <w:lang w:eastAsia="zh-CN"/>
            </w:rPr>
          </w:rPrChange>
        </w:rPr>
        <w:t>formal</w:t>
      </w:r>
      <w:proofErr w:type="spellEnd"/>
      <w:r w:rsidR="000E26A4" w:rsidRPr="00C02356">
        <w:rPr>
          <w:sz w:val="28"/>
          <w:szCs w:val="28"/>
          <w:lang w:val="fr-FR" w:eastAsia="zh-CN"/>
          <w:rPrChange w:id="74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proofErr w:type="spellStart"/>
      <w:r w:rsidR="000E26A4" w:rsidRPr="00C02356">
        <w:rPr>
          <w:sz w:val="28"/>
          <w:szCs w:val="28"/>
          <w:lang w:val="fr-FR" w:eastAsia="zh-CN"/>
          <w:rPrChange w:id="75" w:author="Eléna Viens" w:date="2021-05-16T17:16:00Z">
            <w:rPr>
              <w:sz w:val="28"/>
              <w:szCs w:val="28"/>
              <w:lang w:eastAsia="zh-CN"/>
            </w:rPr>
          </w:rPrChange>
        </w:rPr>
        <w:t>sense</w:t>
      </w:r>
      <w:proofErr w:type="spellEnd"/>
      <w:r w:rsidR="000E26A4" w:rsidRPr="00C02356">
        <w:rPr>
          <w:sz w:val="28"/>
          <w:szCs w:val="28"/>
          <w:lang w:val="fr-FR" w:eastAsia="zh-CN"/>
          <w:rPrChange w:id="76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C02356">
        <w:rPr>
          <w:sz w:val="28"/>
          <w:szCs w:val="28"/>
          <w:lang w:val="fr-FR" w:eastAsia="zh-CN"/>
          <w:rPrChange w:id="77" w:author="Eléna Viens" w:date="2021-05-16T17:16:00Z">
            <w:rPr>
              <w:sz w:val="28"/>
              <w:szCs w:val="28"/>
              <w:lang w:eastAsia="zh-CN"/>
            </w:rPr>
          </w:rPrChange>
        </w:rPr>
        <w:lastRenderedPageBreak/>
        <w:t xml:space="preserve">about how to </w:t>
      </w:r>
      <w:proofErr w:type="spellStart"/>
      <w:r w:rsidR="000E26A4" w:rsidRPr="00C02356">
        <w:rPr>
          <w:sz w:val="28"/>
          <w:szCs w:val="28"/>
          <w:lang w:val="fr-FR" w:eastAsia="zh-CN"/>
          <w:rPrChange w:id="78" w:author="Eléna Viens" w:date="2021-05-16T17:16:00Z">
            <w:rPr>
              <w:sz w:val="28"/>
              <w:szCs w:val="28"/>
              <w:lang w:eastAsia="zh-CN"/>
            </w:rPr>
          </w:rPrChange>
        </w:rPr>
        <w:t>make</w:t>
      </w:r>
      <w:proofErr w:type="spellEnd"/>
      <w:r w:rsidR="000E26A4" w:rsidRPr="00C02356">
        <w:rPr>
          <w:sz w:val="28"/>
          <w:szCs w:val="28"/>
          <w:lang w:val="fr-FR" w:eastAsia="zh-CN"/>
          <w:rPrChange w:id="79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good stories» (</w:t>
      </w:r>
      <w:bookmarkStart w:id="80" w:name="_Hlk41873450"/>
      <w:r w:rsidR="00F469D3" w:rsidRPr="00C02356">
        <w:rPr>
          <w:sz w:val="28"/>
          <w:szCs w:val="28"/>
          <w:lang w:val="fr-FR" w:eastAsia="zh-CN"/>
          <w:rPrChange w:id="81" w:author="Eléna Viens" w:date="2021-05-16T17:16:00Z">
            <w:rPr>
              <w:sz w:val="28"/>
              <w:szCs w:val="28"/>
              <w:lang w:eastAsia="zh-CN"/>
            </w:rPr>
          </w:rPrChange>
        </w:rPr>
        <w:t>Bruner,</w:t>
      </w:r>
      <w:r w:rsidR="00307D82" w:rsidRPr="00C02356">
        <w:rPr>
          <w:sz w:val="28"/>
          <w:szCs w:val="28"/>
          <w:lang w:val="fr-FR" w:eastAsia="zh-CN"/>
          <w:rPrChange w:id="82" w:author="Eléna Viens" w:date="2021-05-16T17:16:00Z">
            <w:rPr>
              <w:sz w:val="28"/>
              <w:szCs w:val="28"/>
              <w:lang w:eastAsia="zh-CN"/>
            </w:rPr>
          </w:rPrChange>
        </w:rPr>
        <w:t> 1986:</w:t>
      </w:r>
      <w:r w:rsidR="00F469D3" w:rsidRPr="00C02356">
        <w:rPr>
          <w:sz w:val="28"/>
          <w:szCs w:val="28"/>
          <w:lang w:val="fr-FR" w:eastAsia="zh-CN"/>
          <w:rPrChange w:id="83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 14</w:t>
      </w:r>
      <w:bookmarkEnd w:id="80"/>
      <w:r w:rsidR="000E26A4" w:rsidRPr="00C02356">
        <w:rPr>
          <w:sz w:val="28"/>
          <w:szCs w:val="28"/>
          <w:lang w:val="fr-FR" w:eastAsia="zh-CN"/>
          <w:rPrChange w:id="84" w:author="Eléna Viens" w:date="2021-05-16T17:16:00Z">
            <w:rPr>
              <w:sz w:val="28"/>
              <w:szCs w:val="28"/>
              <w:lang w:eastAsia="zh-CN"/>
            </w:rPr>
          </w:rPrChange>
        </w:rPr>
        <w:t>)</w:t>
      </w:r>
      <w:r w:rsidR="00F469D3" w:rsidRPr="00C02356">
        <w:rPr>
          <w:sz w:val="28"/>
          <w:szCs w:val="28"/>
          <w:lang w:val="fr-FR" w:eastAsia="zh-CN"/>
          <w:rPrChange w:id="85" w:author="Eléna Viens" w:date="2021-05-16T17:16:00Z">
            <w:rPr>
              <w:sz w:val="28"/>
              <w:szCs w:val="28"/>
              <w:lang w:eastAsia="zh-CN"/>
            </w:rPr>
          </w:rPrChange>
        </w:rPr>
        <w:t xml:space="preserve">. </w:t>
      </w:r>
      <w:r w:rsidR="00354BFB" w:rsidRPr="007E5C68">
        <w:rPr>
          <w:sz w:val="28"/>
          <w:szCs w:val="28"/>
          <w:lang w:eastAsia="zh-CN"/>
        </w:rPr>
        <w:t>Нарративная</w:t>
      </w:r>
      <w:r w:rsidR="00354BFB" w:rsidRPr="00C02356">
        <w:rPr>
          <w:sz w:val="28"/>
          <w:szCs w:val="28"/>
          <w:lang w:val="fr-FR" w:eastAsia="zh-CN"/>
          <w:rPrChange w:id="86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354BFB" w:rsidRPr="007E5C68">
        <w:rPr>
          <w:sz w:val="28"/>
          <w:szCs w:val="28"/>
          <w:lang w:eastAsia="zh-CN"/>
        </w:rPr>
        <w:t>модель</w:t>
      </w:r>
      <w:r w:rsidR="00354BFB" w:rsidRPr="00C02356">
        <w:rPr>
          <w:sz w:val="28"/>
          <w:szCs w:val="28"/>
          <w:lang w:val="fr-FR" w:eastAsia="zh-CN"/>
          <w:rPrChange w:id="87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354BFB" w:rsidRPr="007E5C68">
        <w:rPr>
          <w:sz w:val="28"/>
          <w:szCs w:val="28"/>
          <w:lang w:eastAsia="zh-CN"/>
        </w:rPr>
        <w:t>истории</w:t>
      </w:r>
      <w:r w:rsidR="00354BFB" w:rsidRPr="00C02356">
        <w:rPr>
          <w:sz w:val="28"/>
          <w:szCs w:val="28"/>
          <w:lang w:val="fr-FR" w:eastAsia="zh-CN"/>
          <w:rPrChange w:id="88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, </w:t>
      </w:r>
      <w:r w:rsidR="00354BFB" w:rsidRPr="007E5C68">
        <w:rPr>
          <w:sz w:val="28"/>
          <w:szCs w:val="28"/>
          <w:lang w:eastAsia="zh-CN"/>
        </w:rPr>
        <w:t>по</w:t>
      </w:r>
      <w:r w:rsidR="00354BFB" w:rsidRPr="00C02356">
        <w:rPr>
          <w:sz w:val="28"/>
          <w:szCs w:val="28"/>
          <w:lang w:val="fr-FR" w:eastAsia="zh-CN"/>
          <w:rPrChange w:id="89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354BFB" w:rsidRPr="007E5C68">
        <w:rPr>
          <w:sz w:val="28"/>
          <w:szCs w:val="28"/>
          <w:lang w:eastAsia="zh-CN"/>
        </w:rPr>
        <w:t>мнению</w:t>
      </w:r>
      <w:r w:rsidR="00354BFB" w:rsidRPr="00C02356">
        <w:rPr>
          <w:sz w:val="28"/>
          <w:szCs w:val="28"/>
          <w:lang w:val="fr-FR" w:eastAsia="zh-CN"/>
          <w:rPrChange w:id="90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0E26A4" w:rsidRPr="007E5C68">
        <w:rPr>
          <w:sz w:val="28"/>
          <w:szCs w:val="28"/>
          <w:lang w:eastAsia="zh-CN"/>
        </w:rPr>
        <w:t>Дж</w:t>
      </w:r>
      <w:r w:rsidR="000E26A4" w:rsidRPr="00C02356">
        <w:rPr>
          <w:sz w:val="28"/>
          <w:szCs w:val="28"/>
          <w:lang w:val="en-US" w:eastAsia="zh-CN"/>
          <w:rPrChange w:id="91" w:author="Eléna Viens" w:date="2021-05-16T17:17:00Z">
            <w:rPr>
              <w:sz w:val="28"/>
              <w:szCs w:val="28"/>
              <w:lang w:eastAsia="zh-CN"/>
            </w:rPr>
          </w:rPrChange>
        </w:rPr>
        <w:t>. </w:t>
      </w:r>
      <w:r w:rsidR="002B2B8D" w:rsidRPr="007E5C68">
        <w:rPr>
          <w:sz w:val="28"/>
          <w:szCs w:val="28"/>
          <w:lang w:eastAsia="zh-CN"/>
        </w:rPr>
        <w:t>Брунера</w:t>
      </w:r>
      <w:r w:rsidR="002B2B8D" w:rsidRPr="00D31891">
        <w:rPr>
          <w:sz w:val="28"/>
          <w:szCs w:val="28"/>
          <w:lang w:val="en-US" w:eastAsia="zh-CN"/>
          <w:rPrChange w:id="92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, </w:t>
      </w:r>
      <w:r w:rsidR="002B2B8D" w:rsidRPr="007E5C68">
        <w:rPr>
          <w:sz w:val="28"/>
          <w:szCs w:val="28"/>
          <w:lang w:eastAsia="zh-CN"/>
        </w:rPr>
        <w:t>включает</w:t>
      </w:r>
      <w:r w:rsidR="00F469D3" w:rsidRPr="00D31891">
        <w:rPr>
          <w:sz w:val="28"/>
          <w:szCs w:val="28"/>
          <w:lang w:val="en-US" w:eastAsia="zh-CN"/>
          <w:rPrChange w:id="93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2E19F5" w:rsidRPr="007E5C68">
        <w:rPr>
          <w:sz w:val="28"/>
          <w:szCs w:val="28"/>
          <w:lang w:eastAsia="zh-CN"/>
        </w:rPr>
        <w:t>два</w:t>
      </w:r>
      <w:r w:rsidR="002E19F5" w:rsidRPr="00D31891">
        <w:rPr>
          <w:sz w:val="28"/>
          <w:szCs w:val="28"/>
          <w:lang w:val="en-US" w:eastAsia="zh-CN"/>
          <w:rPrChange w:id="94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354BFB" w:rsidRPr="007E5C68">
        <w:rPr>
          <w:sz w:val="28"/>
          <w:szCs w:val="28"/>
          <w:lang w:eastAsia="zh-CN"/>
        </w:rPr>
        <w:t>главных</w:t>
      </w:r>
      <w:r w:rsidR="00354BFB" w:rsidRPr="00D31891">
        <w:rPr>
          <w:sz w:val="28"/>
          <w:szCs w:val="28"/>
          <w:lang w:val="en-US" w:eastAsia="zh-CN"/>
          <w:rPrChange w:id="95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354BFB" w:rsidRPr="007E5C68">
        <w:rPr>
          <w:sz w:val="28"/>
          <w:szCs w:val="28"/>
          <w:lang w:eastAsia="zh-CN"/>
        </w:rPr>
        <w:t>элемента</w:t>
      </w:r>
      <w:r w:rsidR="000E26A4" w:rsidRPr="00D31891">
        <w:rPr>
          <w:sz w:val="28"/>
          <w:szCs w:val="28"/>
          <w:lang w:val="en-US" w:eastAsia="zh-CN"/>
          <w:rPrChange w:id="96" w:author="Eléna Viens" w:date="2021-05-16T17:17:00Z">
            <w:rPr>
              <w:sz w:val="28"/>
              <w:szCs w:val="28"/>
              <w:lang w:eastAsia="zh-CN"/>
            </w:rPr>
          </w:rPrChange>
        </w:rPr>
        <w:t>: «</w:t>
      </w:r>
      <w:r w:rsidR="002E19F5" w:rsidRPr="00D31891">
        <w:rPr>
          <w:sz w:val="28"/>
          <w:szCs w:val="28"/>
          <w:lang w:val="en-US" w:eastAsia="zh-CN"/>
          <w:rPrChange w:id="97" w:author="Eléna Viens" w:date="2021-05-16T17:17:00Z">
            <w:rPr>
              <w:sz w:val="28"/>
              <w:szCs w:val="28"/>
              <w:lang w:eastAsia="zh-CN"/>
            </w:rPr>
          </w:rPrChange>
        </w:rPr>
        <w:t>One is the landscape of action, where the constituents are the arguments of action: agent, intention or goal, situation, instrument, something corresponding to a “story grammar”</w:t>
      </w:r>
      <w:r w:rsidR="000E26A4" w:rsidRPr="00D31891">
        <w:rPr>
          <w:sz w:val="28"/>
          <w:szCs w:val="28"/>
          <w:lang w:val="en-US" w:eastAsia="zh-CN"/>
          <w:rPrChange w:id="98" w:author="Eléna Viens" w:date="2021-05-16T17:17:00Z">
            <w:rPr>
              <w:sz w:val="28"/>
              <w:szCs w:val="28"/>
              <w:lang w:eastAsia="zh-CN"/>
            </w:rPr>
          </w:rPrChange>
        </w:rPr>
        <w:t>»</w:t>
      </w:r>
      <w:r w:rsidR="002E19F5" w:rsidRPr="00D31891">
        <w:rPr>
          <w:sz w:val="28"/>
          <w:szCs w:val="28"/>
          <w:lang w:val="en-US" w:eastAsia="zh-CN"/>
          <w:rPrChange w:id="99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(</w:t>
      </w:r>
      <w:r w:rsidR="00D01E2F">
        <w:rPr>
          <w:sz w:val="28"/>
          <w:szCs w:val="28"/>
          <w:lang w:eastAsia="zh-CN"/>
        </w:rPr>
        <w:t>Т</w:t>
      </w:r>
      <w:r w:rsidR="00307D82" w:rsidRPr="007E5C68">
        <w:rPr>
          <w:sz w:val="28"/>
          <w:szCs w:val="28"/>
          <w:lang w:eastAsia="zh-CN"/>
        </w:rPr>
        <w:t>ам</w:t>
      </w:r>
      <w:r w:rsidR="00307D82" w:rsidRPr="00D31891">
        <w:rPr>
          <w:sz w:val="28"/>
          <w:szCs w:val="28"/>
          <w:lang w:val="en-US" w:eastAsia="zh-CN"/>
          <w:rPrChange w:id="100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307D82" w:rsidRPr="007E5C68">
        <w:rPr>
          <w:sz w:val="28"/>
          <w:szCs w:val="28"/>
          <w:lang w:eastAsia="zh-CN"/>
        </w:rPr>
        <w:t>же</w:t>
      </w:r>
      <w:r w:rsidR="008C7485" w:rsidRPr="00D31891">
        <w:rPr>
          <w:sz w:val="28"/>
          <w:szCs w:val="28"/>
          <w:lang w:val="en-US" w:eastAsia="zh-CN"/>
          <w:rPrChange w:id="101" w:author="Eléna Viens" w:date="2021-05-16T17:17:00Z">
            <w:rPr>
              <w:sz w:val="28"/>
              <w:szCs w:val="28"/>
              <w:lang w:eastAsia="zh-CN"/>
            </w:rPr>
          </w:rPrChange>
        </w:rPr>
        <w:t>: 14</w:t>
      </w:r>
      <w:r w:rsidR="002E19F5" w:rsidRPr="00D31891">
        <w:rPr>
          <w:sz w:val="28"/>
          <w:szCs w:val="28"/>
          <w:lang w:val="en-US" w:eastAsia="zh-CN"/>
          <w:rPrChange w:id="102" w:author="Eléna Viens" w:date="2021-05-16T17:17:00Z">
            <w:rPr>
              <w:sz w:val="28"/>
              <w:szCs w:val="28"/>
              <w:lang w:eastAsia="zh-CN"/>
            </w:rPr>
          </w:rPrChange>
        </w:rPr>
        <w:t>).</w:t>
      </w:r>
      <w:r w:rsidR="00354BFB" w:rsidRPr="00D31891">
        <w:rPr>
          <w:sz w:val="28"/>
          <w:szCs w:val="28"/>
          <w:lang w:val="en-US" w:eastAsia="zh-CN"/>
          <w:rPrChange w:id="103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354BFB" w:rsidRPr="007E5C68">
        <w:rPr>
          <w:sz w:val="28"/>
          <w:szCs w:val="28"/>
          <w:lang w:eastAsia="zh-CN"/>
        </w:rPr>
        <w:t xml:space="preserve">Так, Брунер вводит понятие «ландшафта действия», под которым следует понимать действующие лица, намерения или цель, средство достижения цели, обстановку. Второй </w:t>
      </w:r>
      <w:r w:rsidR="008C7485" w:rsidRPr="007E5C68">
        <w:rPr>
          <w:sz w:val="28"/>
          <w:szCs w:val="28"/>
          <w:lang w:eastAsia="zh-CN"/>
        </w:rPr>
        <w:t>структур</w:t>
      </w:r>
      <w:r w:rsidR="00354BFB" w:rsidRPr="007E5C68">
        <w:rPr>
          <w:sz w:val="28"/>
          <w:szCs w:val="28"/>
          <w:lang w:eastAsia="zh-CN"/>
        </w:rPr>
        <w:t xml:space="preserve">ный элемент – «ландшафт сознания» – составляют </w:t>
      </w:r>
      <w:r w:rsidR="004731E3" w:rsidRPr="007E5C68">
        <w:rPr>
          <w:sz w:val="28"/>
          <w:szCs w:val="28"/>
          <w:lang w:eastAsia="zh-CN"/>
        </w:rPr>
        <w:t xml:space="preserve">знания героев, их </w:t>
      </w:r>
      <w:r w:rsidR="00354BFB" w:rsidRPr="007E5C68">
        <w:rPr>
          <w:sz w:val="28"/>
          <w:szCs w:val="28"/>
          <w:lang w:eastAsia="zh-CN"/>
        </w:rPr>
        <w:t>мысли, чувства</w:t>
      </w:r>
      <w:r w:rsidR="004731E3" w:rsidRPr="007E5C68">
        <w:rPr>
          <w:sz w:val="28"/>
          <w:szCs w:val="28"/>
          <w:lang w:eastAsia="zh-CN"/>
        </w:rPr>
        <w:t xml:space="preserve"> или</w:t>
      </w:r>
      <w:r w:rsidR="00307D82" w:rsidRPr="007E5C68">
        <w:rPr>
          <w:sz w:val="28"/>
          <w:szCs w:val="28"/>
          <w:lang w:eastAsia="zh-CN"/>
        </w:rPr>
        <w:t>, наоборот,</w:t>
      </w:r>
      <w:r w:rsidR="004731E3" w:rsidRPr="007E5C68">
        <w:rPr>
          <w:sz w:val="28"/>
          <w:szCs w:val="28"/>
          <w:lang w:eastAsia="zh-CN"/>
        </w:rPr>
        <w:t xml:space="preserve"> отсутствие</w:t>
      </w:r>
      <w:r w:rsidR="00307D82" w:rsidRPr="007E5C68">
        <w:rPr>
          <w:sz w:val="28"/>
          <w:szCs w:val="28"/>
          <w:lang w:eastAsia="zh-CN"/>
        </w:rPr>
        <w:t xml:space="preserve"> знаний, мыслей и чувств</w:t>
      </w:r>
      <w:r w:rsidR="00354BFB" w:rsidRPr="007E5C68">
        <w:rPr>
          <w:sz w:val="28"/>
          <w:szCs w:val="28"/>
          <w:lang w:eastAsia="zh-CN"/>
        </w:rPr>
        <w:t>: «</w:t>
      </w:r>
      <w:r w:rsidR="004731E3" w:rsidRPr="007E5C68">
        <w:rPr>
          <w:sz w:val="28"/>
          <w:szCs w:val="28"/>
          <w:lang w:eastAsia="zh-CN"/>
        </w:rPr>
        <w:t>The other landscape is the landscape of consciousness: what those involved in the action know, think, or feel, or do not know, think, or feel</w:t>
      </w:r>
      <w:r w:rsidR="00354BFB" w:rsidRPr="007E5C68">
        <w:rPr>
          <w:sz w:val="28"/>
          <w:szCs w:val="28"/>
          <w:lang w:eastAsia="zh-CN"/>
        </w:rPr>
        <w:t>»</w:t>
      </w:r>
      <w:r w:rsidR="004731E3" w:rsidRPr="007E5C68">
        <w:rPr>
          <w:sz w:val="28"/>
          <w:szCs w:val="28"/>
          <w:lang w:eastAsia="zh-CN"/>
        </w:rPr>
        <w:t xml:space="preserve"> (</w:t>
      </w:r>
      <w:r w:rsidR="00D01E2F">
        <w:rPr>
          <w:sz w:val="28"/>
          <w:szCs w:val="28"/>
          <w:lang w:eastAsia="zh-CN"/>
        </w:rPr>
        <w:t>Т</w:t>
      </w:r>
      <w:r w:rsidR="008C7485" w:rsidRPr="007E5C68">
        <w:rPr>
          <w:sz w:val="28"/>
          <w:szCs w:val="28"/>
          <w:lang w:eastAsia="zh-CN"/>
        </w:rPr>
        <w:t>ам же: 14</w:t>
      </w:r>
      <w:r w:rsidR="004731E3" w:rsidRPr="007E5C68">
        <w:rPr>
          <w:sz w:val="28"/>
          <w:szCs w:val="28"/>
          <w:lang w:eastAsia="zh-CN"/>
        </w:rPr>
        <w:t xml:space="preserve">). Несмотря на то, что оба </w:t>
      </w:r>
      <w:r w:rsidR="00307D82" w:rsidRPr="007E5C68">
        <w:rPr>
          <w:sz w:val="28"/>
          <w:szCs w:val="28"/>
          <w:lang w:eastAsia="zh-CN"/>
        </w:rPr>
        <w:t xml:space="preserve">вида </w:t>
      </w:r>
      <w:r w:rsidR="004731E3" w:rsidRPr="007E5C68">
        <w:rPr>
          <w:sz w:val="28"/>
          <w:szCs w:val="28"/>
          <w:lang w:eastAsia="zh-CN"/>
        </w:rPr>
        <w:t xml:space="preserve">ландшафта </w:t>
      </w:r>
      <w:r w:rsidR="00307D82" w:rsidRPr="007E5C68">
        <w:rPr>
          <w:sz w:val="28"/>
          <w:szCs w:val="28"/>
          <w:lang w:eastAsia="zh-CN"/>
        </w:rPr>
        <w:t>сосуществуют в истории параллельно, в качестве превалирующего вида Дж.</w:t>
      </w:r>
      <w:r w:rsidR="008C7485" w:rsidRPr="007E5C68">
        <w:rPr>
          <w:sz w:val="28"/>
          <w:szCs w:val="28"/>
          <w:lang w:eastAsia="zh-CN"/>
        </w:rPr>
        <w:t> </w:t>
      </w:r>
      <w:r w:rsidR="002B2B8D" w:rsidRPr="007E5C68">
        <w:rPr>
          <w:sz w:val="28"/>
          <w:szCs w:val="28"/>
          <w:lang w:eastAsia="zh-CN"/>
        </w:rPr>
        <w:t>Брунер</w:t>
      </w:r>
      <w:r w:rsidR="002B2B8D" w:rsidRPr="00D31891">
        <w:rPr>
          <w:sz w:val="28"/>
          <w:szCs w:val="28"/>
          <w:lang w:val="en-US" w:eastAsia="zh-CN"/>
          <w:rPrChange w:id="104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2B2B8D" w:rsidRPr="007E5C68">
        <w:rPr>
          <w:sz w:val="28"/>
          <w:szCs w:val="28"/>
          <w:lang w:eastAsia="zh-CN"/>
        </w:rPr>
        <w:t>выделяет</w:t>
      </w:r>
      <w:r w:rsidR="00307D82" w:rsidRPr="00D31891">
        <w:rPr>
          <w:sz w:val="28"/>
          <w:szCs w:val="28"/>
          <w:lang w:val="en-US" w:eastAsia="zh-CN"/>
          <w:rPrChange w:id="105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«</w:t>
      </w:r>
      <w:r w:rsidR="00307D82" w:rsidRPr="007E5C68">
        <w:rPr>
          <w:sz w:val="28"/>
          <w:szCs w:val="28"/>
          <w:lang w:eastAsia="zh-CN"/>
        </w:rPr>
        <w:t>ландшафт</w:t>
      </w:r>
      <w:r w:rsidR="00307D82" w:rsidRPr="00D31891">
        <w:rPr>
          <w:sz w:val="28"/>
          <w:szCs w:val="28"/>
          <w:lang w:val="en-US" w:eastAsia="zh-CN"/>
          <w:rPrChange w:id="106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307D82" w:rsidRPr="007E5C68">
        <w:rPr>
          <w:sz w:val="28"/>
          <w:szCs w:val="28"/>
          <w:lang w:eastAsia="zh-CN"/>
        </w:rPr>
        <w:t>сознания</w:t>
      </w:r>
      <w:r w:rsidR="00307D82" w:rsidRPr="00D31891">
        <w:rPr>
          <w:sz w:val="28"/>
          <w:szCs w:val="28"/>
          <w:lang w:val="en-US" w:eastAsia="zh-CN"/>
          <w:rPrChange w:id="107" w:author="Eléna Viens" w:date="2021-05-16T17:17:00Z">
            <w:rPr>
              <w:sz w:val="28"/>
              <w:szCs w:val="28"/>
              <w:lang w:eastAsia="zh-CN"/>
            </w:rPr>
          </w:rPrChange>
        </w:rPr>
        <w:t>»: «psychic reality dominates narrative and reality that exists beyond the awareness of those involved in the story is put there by the author with the object of creating dramatic effect»</w:t>
      </w:r>
      <w:r w:rsidR="008C7485" w:rsidRPr="00D31891">
        <w:rPr>
          <w:sz w:val="28"/>
          <w:szCs w:val="28"/>
          <w:lang w:val="en-US" w:eastAsia="zh-CN"/>
          <w:rPrChange w:id="108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(</w:t>
      </w:r>
      <w:r w:rsidR="00D01E2F">
        <w:rPr>
          <w:sz w:val="28"/>
          <w:szCs w:val="28"/>
          <w:lang w:eastAsia="zh-CN"/>
        </w:rPr>
        <w:t>Т</w:t>
      </w:r>
      <w:r w:rsidR="008C7485" w:rsidRPr="007E5C68">
        <w:rPr>
          <w:sz w:val="28"/>
          <w:szCs w:val="28"/>
          <w:lang w:eastAsia="zh-CN"/>
        </w:rPr>
        <w:t>ам</w:t>
      </w:r>
      <w:r w:rsidR="008C7485" w:rsidRPr="00D31891">
        <w:rPr>
          <w:sz w:val="28"/>
          <w:szCs w:val="28"/>
          <w:lang w:val="en-US" w:eastAsia="zh-CN"/>
          <w:rPrChange w:id="109" w:author="Eléna Viens" w:date="2021-05-16T17:17:00Z">
            <w:rPr>
              <w:sz w:val="28"/>
              <w:szCs w:val="28"/>
              <w:lang w:eastAsia="zh-CN"/>
            </w:rPr>
          </w:rPrChange>
        </w:rPr>
        <w:t xml:space="preserve"> </w:t>
      </w:r>
      <w:r w:rsidR="008C7485" w:rsidRPr="007E5C68">
        <w:rPr>
          <w:sz w:val="28"/>
          <w:szCs w:val="28"/>
          <w:lang w:eastAsia="zh-CN"/>
        </w:rPr>
        <w:t>же</w:t>
      </w:r>
      <w:r w:rsidR="008C7485" w:rsidRPr="00D31891">
        <w:rPr>
          <w:sz w:val="28"/>
          <w:szCs w:val="28"/>
          <w:lang w:val="en-US" w:eastAsia="zh-CN"/>
          <w:rPrChange w:id="110" w:author="Eléna Viens" w:date="2021-05-16T17:17:00Z">
            <w:rPr>
              <w:sz w:val="28"/>
              <w:szCs w:val="28"/>
              <w:lang w:eastAsia="zh-CN"/>
            </w:rPr>
          </w:rPrChange>
        </w:rPr>
        <w:t>: 14)</w:t>
      </w:r>
      <w:r w:rsidR="00307D82" w:rsidRPr="00D31891">
        <w:rPr>
          <w:sz w:val="28"/>
          <w:szCs w:val="28"/>
          <w:lang w:val="en-US" w:eastAsia="zh-CN"/>
          <w:rPrChange w:id="111" w:author="Eléna Viens" w:date="2021-05-16T17:17:00Z">
            <w:rPr>
              <w:sz w:val="28"/>
              <w:szCs w:val="28"/>
              <w:lang w:eastAsia="zh-CN"/>
            </w:rPr>
          </w:rPrChange>
        </w:rPr>
        <w:t>.</w:t>
      </w:r>
    </w:p>
    <w:p w14:paraId="57F38972" w14:textId="008F2364" w:rsidR="004F37AE" w:rsidRPr="007E5C68" w:rsidRDefault="004318C2" w:rsidP="00B32792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Важным является суждение </w:t>
      </w:r>
      <w:r w:rsidR="003B1EFD" w:rsidRPr="007E5C68">
        <w:rPr>
          <w:sz w:val="28"/>
          <w:szCs w:val="28"/>
          <w:lang w:eastAsia="zh-CN"/>
        </w:rPr>
        <w:t>А. И. Афанасьев</w:t>
      </w:r>
      <w:r w:rsidRPr="007E5C68">
        <w:rPr>
          <w:sz w:val="28"/>
          <w:szCs w:val="28"/>
          <w:lang w:eastAsia="zh-CN"/>
        </w:rPr>
        <w:t xml:space="preserve">а о репрезентативной функции нарратива, которую </w:t>
      </w:r>
      <w:r w:rsidR="00F63259">
        <w:rPr>
          <w:sz w:val="28"/>
          <w:szCs w:val="28"/>
          <w:lang w:eastAsia="zh-CN"/>
        </w:rPr>
        <w:t>исследователь</w:t>
      </w:r>
      <w:r w:rsidRPr="007E5C68">
        <w:rPr>
          <w:sz w:val="28"/>
          <w:szCs w:val="28"/>
          <w:lang w:eastAsia="zh-CN"/>
        </w:rPr>
        <w:t xml:space="preserve"> связывает с определением реальности: «мы сами созд</w:t>
      </w:r>
      <w:r w:rsidR="00CF05AF" w:rsidRPr="007E5C68">
        <w:rPr>
          <w:sz w:val="28"/>
          <w:szCs w:val="28"/>
          <w:lang w:eastAsia="zh-CN"/>
        </w:rPr>
        <w:t>а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>м реальность в виде определ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>нных историй, выстраивая е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 xml:space="preserve"> по правилам нарратива &lt;...&gt; реальностью становится сам рассказ &lt;...&gt; ссылка на некоторое реальное событие, которое, как подсказывает наша материалистическая или наивно реалистическая интуиция, </w:t>
      </w:r>
      <w:r w:rsidR="00CF05AF" w:rsidRPr="007E5C68">
        <w:rPr>
          <w:sz w:val="28"/>
          <w:szCs w:val="28"/>
          <w:lang w:eastAsia="zh-CN"/>
        </w:rPr>
        <w:t>действительно имело место, ничего не да</w:t>
      </w:r>
      <w:r w:rsidR="00C049B5">
        <w:rPr>
          <w:sz w:val="28"/>
          <w:szCs w:val="28"/>
          <w:lang w:eastAsia="zh-CN"/>
        </w:rPr>
        <w:t>е</w:t>
      </w:r>
      <w:r w:rsidR="00CF05AF" w:rsidRPr="007E5C68">
        <w:rPr>
          <w:sz w:val="28"/>
          <w:szCs w:val="28"/>
          <w:lang w:eastAsia="zh-CN"/>
        </w:rPr>
        <w:t>т для описания, объяснения, понимания события, поскольку одно событие или их ряд бессмысленны вне связи, вне целостности, вне цели повествования</w:t>
      </w:r>
      <w:r w:rsidRPr="007E5C68">
        <w:rPr>
          <w:sz w:val="28"/>
          <w:szCs w:val="28"/>
          <w:lang w:eastAsia="zh-CN"/>
        </w:rPr>
        <w:t>»</w:t>
      </w:r>
      <w:r w:rsidR="00CF05AF" w:rsidRPr="007E5C68">
        <w:rPr>
          <w:sz w:val="28"/>
          <w:szCs w:val="28"/>
          <w:lang w:eastAsia="zh-CN"/>
        </w:rPr>
        <w:t xml:space="preserve"> </w:t>
      </w:r>
      <w:r w:rsidR="003B1EFD" w:rsidRPr="007E5C68">
        <w:rPr>
          <w:sz w:val="28"/>
          <w:szCs w:val="28"/>
          <w:lang w:eastAsia="zh-CN"/>
        </w:rPr>
        <w:t xml:space="preserve"> </w:t>
      </w:r>
      <w:r w:rsidR="00CF05AF" w:rsidRPr="007E5C68">
        <w:rPr>
          <w:sz w:val="28"/>
          <w:szCs w:val="28"/>
          <w:lang w:eastAsia="zh-CN"/>
        </w:rPr>
        <w:t xml:space="preserve">(Афанасьев, 2003: </w:t>
      </w:r>
      <w:r w:rsidR="0064456E" w:rsidRPr="007E5C68">
        <w:rPr>
          <w:sz w:val="28"/>
          <w:szCs w:val="28"/>
          <w:lang w:eastAsia="zh-CN"/>
        </w:rPr>
        <w:t>179</w:t>
      </w:r>
      <w:r w:rsidR="00CF05AF" w:rsidRPr="007E5C68">
        <w:rPr>
          <w:sz w:val="28"/>
          <w:szCs w:val="28"/>
          <w:lang w:eastAsia="zh-CN"/>
        </w:rPr>
        <w:t>)</w:t>
      </w:r>
      <w:r w:rsidR="0064456E" w:rsidRPr="007E5C68">
        <w:rPr>
          <w:sz w:val="28"/>
          <w:szCs w:val="28"/>
          <w:lang w:eastAsia="zh-CN"/>
        </w:rPr>
        <w:t>. Исходя из того, что «нарратив вписывается в реальную жизнь</w:t>
      </w:r>
      <w:r w:rsidR="002815C2" w:rsidRPr="007E5C68">
        <w:rPr>
          <w:sz w:val="28"/>
          <w:szCs w:val="28"/>
          <w:lang w:eastAsia="zh-CN"/>
        </w:rPr>
        <w:t xml:space="preserve">», </w:t>
      </w:r>
      <w:r w:rsidR="00F63259">
        <w:rPr>
          <w:sz w:val="28"/>
          <w:szCs w:val="28"/>
          <w:lang w:eastAsia="zh-CN"/>
        </w:rPr>
        <w:t>Афанасьев</w:t>
      </w:r>
      <w:r w:rsidR="002815C2" w:rsidRPr="007E5C68">
        <w:rPr>
          <w:sz w:val="28"/>
          <w:szCs w:val="28"/>
          <w:lang w:eastAsia="zh-CN"/>
        </w:rPr>
        <w:t xml:space="preserve"> выделяет конституирующую функцию в качестве основной, так как данная функция «порождает саму реальность» (</w:t>
      </w:r>
      <w:r w:rsidR="00D01E2F">
        <w:rPr>
          <w:sz w:val="28"/>
          <w:szCs w:val="28"/>
          <w:lang w:eastAsia="zh-CN"/>
        </w:rPr>
        <w:t>Т</w:t>
      </w:r>
      <w:r w:rsidR="002815C2" w:rsidRPr="007E5C68">
        <w:rPr>
          <w:sz w:val="28"/>
          <w:szCs w:val="28"/>
          <w:lang w:eastAsia="zh-CN"/>
        </w:rPr>
        <w:t>ам же</w:t>
      </w:r>
      <w:r w:rsidR="00E9494A" w:rsidRPr="007E5C68">
        <w:rPr>
          <w:sz w:val="28"/>
          <w:szCs w:val="28"/>
          <w:lang w:eastAsia="zh-CN"/>
        </w:rPr>
        <w:t>: 179</w:t>
      </w:r>
      <w:r w:rsidR="002815C2" w:rsidRPr="007E5C68">
        <w:rPr>
          <w:sz w:val="28"/>
          <w:szCs w:val="28"/>
          <w:lang w:eastAsia="zh-CN"/>
        </w:rPr>
        <w:t xml:space="preserve">). С другой стороны, </w:t>
      </w:r>
      <w:r w:rsidR="00D40F88" w:rsidRPr="007E5C68">
        <w:rPr>
          <w:sz w:val="28"/>
          <w:szCs w:val="28"/>
          <w:lang w:eastAsia="zh-CN"/>
        </w:rPr>
        <w:t>нарративная модель не ограничивается реальным миром, а «может представлять вымышленный мир», в котором «</w:t>
      </w:r>
      <w:r w:rsidR="002B2B8D" w:rsidRPr="007E5C68">
        <w:rPr>
          <w:sz w:val="28"/>
          <w:szCs w:val="28"/>
          <w:lang w:eastAsia="zh-CN"/>
        </w:rPr>
        <w:t>исследователь</w:t>
      </w:r>
      <w:r w:rsidR="00D40F88" w:rsidRPr="007E5C68">
        <w:rPr>
          <w:sz w:val="28"/>
          <w:szCs w:val="28"/>
          <w:lang w:eastAsia="zh-CN"/>
        </w:rPr>
        <w:t xml:space="preserve"> или читатель </w:t>
      </w:r>
      <w:r w:rsidR="00E9494A" w:rsidRPr="007E5C68">
        <w:rPr>
          <w:sz w:val="28"/>
          <w:szCs w:val="28"/>
          <w:lang w:eastAsia="zh-CN"/>
        </w:rPr>
        <w:t>[</w:t>
      </w:r>
      <w:r w:rsidR="00D40F88" w:rsidRPr="007E5C68">
        <w:rPr>
          <w:sz w:val="28"/>
          <w:szCs w:val="28"/>
          <w:lang w:eastAsia="zh-CN"/>
        </w:rPr>
        <w:t>добавим также – зритель</w:t>
      </w:r>
      <w:r w:rsidR="00E9494A" w:rsidRPr="007E5C68">
        <w:rPr>
          <w:sz w:val="28"/>
          <w:szCs w:val="28"/>
          <w:lang w:eastAsia="zh-CN"/>
        </w:rPr>
        <w:t>]</w:t>
      </w:r>
      <w:r w:rsidR="00D40F88" w:rsidRPr="007E5C68">
        <w:rPr>
          <w:sz w:val="28"/>
          <w:szCs w:val="28"/>
          <w:lang w:eastAsia="zh-CN"/>
        </w:rPr>
        <w:t xml:space="preserve"> рассуждает и переживает, как в мире реальном» </w:t>
      </w:r>
      <w:r w:rsidR="00D40F88" w:rsidRPr="007E5C68">
        <w:rPr>
          <w:sz w:val="28"/>
          <w:szCs w:val="28"/>
          <w:lang w:eastAsia="zh-CN"/>
        </w:rPr>
        <w:lastRenderedPageBreak/>
        <w:t>(Афанасьев, 2003: 181).</w:t>
      </w:r>
    </w:p>
    <w:p w14:paraId="67FE458E" w14:textId="5CFEB64D" w:rsidR="00D8394D" w:rsidRPr="007E5C68" w:rsidRDefault="0024751D" w:rsidP="00B32792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Нельзя не согласиться с утверждением Л. Д. Бугаевой о том, что опыт служит основой представлений субъекта о себе и об окружающем мире</w:t>
      </w:r>
      <w:r w:rsidR="00ED70F4" w:rsidRPr="007E5C68">
        <w:rPr>
          <w:sz w:val="28"/>
          <w:szCs w:val="28"/>
          <w:lang w:eastAsia="zh-CN"/>
        </w:rPr>
        <w:t xml:space="preserve">. </w:t>
      </w:r>
      <w:r w:rsidR="00966F7C" w:rsidRPr="007E5C68">
        <w:rPr>
          <w:sz w:val="28"/>
          <w:szCs w:val="28"/>
          <w:lang w:eastAsia="zh-CN"/>
        </w:rPr>
        <w:t>Ретрансляция опыта становится возможной п</w:t>
      </w:r>
      <w:r w:rsidR="00ED70F4" w:rsidRPr="007E5C68">
        <w:rPr>
          <w:sz w:val="28"/>
          <w:szCs w:val="28"/>
          <w:lang w:eastAsia="zh-CN"/>
        </w:rPr>
        <w:t>осредством нарратива и кинонарратив</w:t>
      </w:r>
      <w:r w:rsidR="00966F7C" w:rsidRPr="007E5C68">
        <w:rPr>
          <w:sz w:val="28"/>
          <w:szCs w:val="28"/>
          <w:lang w:eastAsia="zh-CN"/>
        </w:rPr>
        <w:t>а</w:t>
      </w:r>
      <w:r w:rsidR="00ED70F4" w:rsidRPr="007E5C68">
        <w:rPr>
          <w:sz w:val="28"/>
          <w:szCs w:val="28"/>
          <w:lang w:eastAsia="zh-CN"/>
        </w:rPr>
        <w:t xml:space="preserve">, а художественное произведение, </w:t>
      </w:r>
      <w:r w:rsidR="008C1397" w:rsidRPr="007E5C68">
        <w:rPr>
          <w:sz w:val="28"/>
          <w:szCs w:val="28"/>
          <w:lang w:eastAsia="zh-CN"/>
        </w:rPr>
        <w:t>в частности</w:t>
      </w:r>
      <w:r w:rsidR="00ED70F4" w:rsidRPr="007E5C68">
        <w:rPr>
          <w:sz w:val="28"/>
          <w:szCs w:val="28"/>
          <w:lang w:eastAsia="zh-CN"/>
        </w:rPr>
        <w:t xml:space="preserve">, кинопроизведение </w:t>
      </w:r>
      <w:r w:rsidR="00966F7C" w:rsidRPr="007E5C68">
        <w:rPr>
          <w:sz w:val="28"/>
          <w:szCs w:val="28"/>
          <w:lang w:eastAsia="zh-CN"/>
        </w:rPr>
        <w:t xml:space="preserve">является </w:t>
      </w:r>
      <w:r w:rsidR="00ED70F4" w:rsidRPr="007E5C68">
        <w:rPr>
          <w:sz w:val="28"/>
          <w:szCs w:val="28"/>
          <w:lang w:eastAsia="zh-CN"/>
        </w:rPr>
        <w:t>формой</w:t>
      </w:r>
      <w:r w:rsidR="00966F7C" w:rsidRPr="007E5C68">
        <w:rPr>
          <w:sz w:val="28"/>
          <w:szCs w:val="28"/>
          <w:lang w:eastAsia="zh-CN"/>
        </w:rPr>
        <w:t xml:space="preserve"> </w:t>
      </w:r>
      <w:r w:rsidR="00E9494A" w:rsidRPr="007E5C68">
        <w:rPr>
          <w:sz w:val="28"/>
          <w:szCs w:val="28"/>
          <w:lang w:eastAsia="zh-CN"/>
        </w:rPr>
        <w:t xml:space="preserve">его </w:t>
      </w:r>
      <w:r w:rsidR="00966F7C" w:rsidRPr="007E5C68">
        <w:rPr>
          <w:sz w:val="28"/>
          <w:szCs w:val="28"/>
          <w:lang w:eastAsia="zh-CN"/>
        </w:rPr>
        <w:t>передачи</w:t>
      </w:r>
      <w:r w:rsidRPr="007E5C68">
        <w:rPr>
          <w:sz w:val="28"/>
          <w:szCs w:val="28"/>
          <w:lang w:eastAsia="zh-CN"/>
        </w:rPr>
        <w:t>: «наррация позволяет поделиться опытом с другими людьми, заложить основы или способствовать укреплению определ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 xml:space="preserve">нных поведенческих моделей и сценариев поведения, и в то же время она выступает стратегическим социальным процессом, в котором нарратор модифицирует свой опыт в </w:t>
      </w:r>
      <w:r w:rsidR="002B2B8D" w:rsidRPr="007E5C68">
        <w:rPr>
          <w:sz w:val="28"/>
          <w:szCs w:val="28"/>
          <w:lang w:eastAsia="zh-CN"/>
        </w:rPr>
        <w:t>соответствии</w:t>
      </w:r>
      <w:r w:rsidRPr="007E5C68">
        <w:rPr>
          <w:sz w:val="28"/>
          <w:szCs w:val="28"/>
          <w:lang w:eastAsia="zh-CN"/>
        </w:rPr>
        <w:t xml:space="preserve"> с теми или иными задачами и целями» (Бугаева, 2012: 6). </w:t>
      </w:r>
    </w:p>
    <w:p w14:paraId="6E967110" w14:textId="74BD9FA3" w:rsidR="00696233" w:rsidRPr="007E5C68" w:rsidRDefault="00696233" w:rsidP="00B32792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Грань между собственно нарративом и кинонарративом условна, поскольку «киноповествование – это, прежде всего, повествование &lt;…&gt; именно потому, что рассказ в данном случае строится не из слов, а из последовательности иконических знаков, в н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>м наиболее ярко обнаруживаются некоторые глубинные закономерности всякого нарративного текста» (Лотман, 1973: 67).</w:t>
      </w:r>
      <w:r w:rsidR="00BC3701" w:rsidRPr="007E5C68">
        <w:rPr>
          <w:sz w:val="28"/>
          <w:szCs w:val="28"/>
          <w:lang w:eastAsia="zh-CN"/>
        </w:rPr>
        <w:t xml:space="preserve"> </w:t>
      </w:r>
      <w:r w:rsidR="00AA3318" w:rsidRPr="007E5C68">
        <w:rPr>
          <w:sz w:val="28"/>
          <w:szCs w:val="28"/>
          <w:lang w:eastAsia="zh-CN"/>
        </w:rPr>
        <w:t xml:space="preserve">Согласно мнению Ю. М. Лотмана, в кинонарративе аккумулированы </w:t>
      </w:r>
      <w:r w:rsidR="00BC3701" w:rsidRPr="007E5C68">
        <w:rPr>
          <w:sz w:val="28"/>
          <w:szCs w:val="28"/>
          <w:lang w:eastAsia="zh-CN"/>
        </w:rPr>
        <w:t>три типа повествования, а именно</w:t>
      </w:r>
      <w:r w:rsidR="00FD3379" w:rsidRPr="007E5C68">
        <w:rPr>
          <w:sz w:val="28"/>
          <w:szCs w:val="28"/>
          <w:lang w:eastAsia="zh-CN"/>
        </w:rPr>
        <w:t>:</w:t>
      </w:r>
      <w:r w:rsidR="00BC3701" w:rsidRPr="007E5C68">
        <w:rPr>
          <w:sz w:val="28"/>
          <w:szCs w:val="28"/>
          <w:lang w:eastAsia="zh-CN"/>
        </w:rPr>
        <w:t xml:space="preserve"> изобразительное, словесное и музыкальное (звуковое)</w:t>
      </w:r>
      <w:r w:rsidR="00AA3318" w:rsidRPr="007E5C68">
        <w:rPr>
          <w:sz w:val="28"/>
          <w:szCs w:val="28"/>
          <w:lang w:eastAsia="zh-CN"/>
        </w:rPr>
        <w:t>: «</w:t>
      </w:r>
      <w:r w:rsidR="00A816A6" w:rsidRPr="007E5C68">
        <w:rPr>
          <w:sz w:val="28"/>
          <w:szCs w:val="28"/>
          <w:lang w:eastAsia="zh-CN"/>
        </w:rPr>
        <w:t>при этом если один из видов повествования представлен значимым отсутствием &lt;…&gt;, то это не упрощает, а ещ</w:t>
      </w:r>
      <w:r w:rsidR="00C049B5">
        <w:rPr>
          <w:sz w:val="28"/>
          <w:szCs w:val="28"/>
          <w:lang w:eastAsia="zh-CN"/>
        </w:rPr>
        <w:t>е</w:t>
      </w:r>
      <w:r w:rsidR="00A816A6" w:rsidRPr="007E5C68">
        <w:rPr>
          <w:sz w:val="28"/>
          <w:szCs w:val="28"/>
          <w:lang w:eastAsia="zh-CN"/>
        </w:rPr>
        <w:t xml:space="preserve"> более усложняет конструкцию значений</w:t>
      </w:r>
      <w:r w:rsidR="00AA3318" w:rsidRPr="007E5C68">
        <w:rPr>
          <w:sz w:val="28"/>
          <w:szCs w:val="28"/>
          <w:lang w:eastAsia="zh-CN"/>
        </w:rPr>
        <w:t>»</w:t>
      </w:r>
      <w:r w:rsidR="00A816A6" w:rsidRPr="007E5C68">
        <w:rPr>
          <w:sz w:val="28"/>
          <w:szCs w:val="28"/>
          <w:lang w:eastAsia="zh-CN"/>
        </w:rPr>
        <w:t xml:space="preserve"> (Лотман, 1987: 68).</w:t>
      </w:r>
      <w:r w:rsidR="00C47137" w:rsidRPr="007E5C68">
        <w:rPr>
          <w:sz w:val="28"/>
          <w:szCs w:val="28"/>
          <w:lang w:eastAsia="zh-CN"/>
        </w:rPr>
        <w:t xml:space="preserve"> </w:t>
      </w:r>
    </w:p>
    <w:p w14:paraId="5490B962" w14:textId="40E3F7B5" w:rsidR="00313DE4" w:rsidRDefault="00DF0BD6" w:rsidP="00B32792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Сравнительный а</w:t>
      </w:r>
      <w:r w:rsidR="00A816A6" w:rsidRPr="007E5C68">
        <w:rPr>
          <w:sz w:val="28"/>
          <w:szCs w:val="28"/>
          <w:lang w:eastAsia="zh-CN"/>
        </w:rPr>
        <w:t xml:space="preserve">нализ нарративных элементов </w:t>
      </w:r>
      <w:r w:rsidRPr="007E5C68">
        <w:rPr>
          <w:sz w:val="28"/>
          <w:szCs w:val="28"/>
          <w:lang w:eastAsia="zh-CN"/>
        </w:rPr>
        <w:t xml:space="preserve">в структуре повествования и </w:t>
      </w:r>
      <w:r w:rsidR="00A816A6" w:rsidRPr="007E5C68">
        <w:rPr>
          <w:sz w:val="28"/>
          <w:szCs w:val="28"/>
          <w:lang w:eastAsia="zh-CN"/>
        </w:rPr>
        <w:t>киноповествования можно представить в виде нижепривед</w:t>
      </w:r>
      <w:r w:rsidR="00C049B5">
        <w:rPr>
          <w:sz w:val="28"/>
          <w:szCs w:val="28"/>
          <w:lang w:eastAsia="zh-CN"/>
        </w:rPr>
        <w:t>е</w:t>
      </w:r>
      <w:r w:rsidR="00A816A6" w:rsidRPr="007E5C68">
        <w:rPr>
          <w:sz w:val="28"/>
          <w:szCs w:val="28"/>
          <w:lang w:eastAsia="zh-CN"/>
        </w:rPr>
        <w:t>нной таблицы.</w:t>
      </w:r>
    </w:p>
    <w:p w14:paraId="58E41419" w14:textId="13AC15D6" w:rsidR="00A816A6" w:rsidRPr="007E5C68" w:rsidRDefault="00313DE4" w:rsidP="00313DE4">
      <w:pPr>
        <w:widowControl/>
        <w:autoSpaceDE/>
        <w:autoSpaceDN/>
        <w:adjustRightInd/>
        <w:spacing w:after="160" w:line="259" w:lineRule="auto"/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2"/>
        <w:gridCol w:w="3143"/>
        <w:gridCol w:w="2917"/>
      </w:tblGrid>
      <w:tr w:rsidR="00B25C20" w:rsidRPr="007E5C68" w14:paraId="16735F4E" w14:textId="77777777" w:rsidTr="004C3C66">
        <w:tc>
          <w:tcPr>
            <w:tcW w:w="3002" w:type="dxa"/>
            <w:tcBorders>
              <w:tl2br w:val="single" w:sz="4" w:space="0" w:color="auto"/>
            </w:tcBorders>
          </w:tcPr>
          <w:p w14:paraId="345C3E50" w14:textId="3CA5E2F0" w:rsidR="00B25C20" w:rsidRPr="007E5C68" w:rsidRDefault="00B25C20" w:rsidP="003939A4">
            <w:pPr>
              <w:pStyle w:val="ListParagraph"/>
              <w:spacing w:line="360" w:lineRule="auto"/>
              <w:ind w:left="0"/>
              <w:jc w:val="center"/>
              <w:rPr>
                <w:b/>
                <w:bCs/>
                <w:sz w:val="18"/>
                <w:szCs w:val="18"/>
                <w:lang w:eastAsia="zh-CN"/>
              </w:rPr>
            </w:pPr>
            <w:r w:rsidRPr="007E5C68">
              <w:rPr>
                <w:b/>
                <w:bCs/>
                <w:sz w:val="18"/>
                <w:szCs w:val="18"/>
                <w:lang w:eastAsia="zh-CN"/>
              </w:rPr>
              <w:lastRenderedPageBreak/>
              <w:t xml:space="preserve">                               </w:t>
            </w:r>
            <w:r w:rsidR="003939A4" w:rsidRPr="007E5C68">
              <w:rPr>
                <w:b/>
                <w:bCs/>
                <w:sz w:val="18"/>
                <w:szCs w:val="18"/>
                <w:lang w:eastAsia="zh-CN"/>
              </w:rPr>
              <w:t>Уровни</w:t>
            </w:r>
          </w:p>
          <w:p w14:paraId="6BB50212" w14:textId="3C8894D6" w:rsidR="003939A4" w:rsidRPr="007E5C68" w:rsidRDefault="00B25C20" w:rsidP="00B25C20">
            <w:pPr>
              <w:pStyle w:val="ListParagraph"/>
              <w:tabs>
                <w:tab w:val="right" w:pos="2712"/>
              </w:tabs>
              <w:spacing w:line="360" w:lineRule="auto"/>
              <w:ind w:left="0"/>
              <w:rPr>
                <w:b/>
                <w:bCs/>
                <w:sz w:val="18"/>
                <w:szCs w:val="18"/>
                <w:lang w:eastAsia="zh-CN"/>
              </w:rPr>
            </w:pPr>
            <w:r w:rsidRPr="007E5C68">
              <w:rPr>
                <w:b/>
                <w:bCs/>
                <w:sz w:val="18"/>
                <w:szCs w:val="18"/>
                <w:lang w:eastAsia="zh-CN"/>
              </w:rPr>
              <w:tab/>
              <w:t>повествования</w:t>
            </w:r>
          </w:p>
          <w:p w14:paraId="6FCAE24C" w14:textId="77777777" w:rsidR="00B25C20" w:rsidRPr="007E5C68" w:rsidRDefault="00B25C20" w:rsidP="00B25C20">
            <w:pPr>
              <w:pStyle w:val="ListParagraph"/>
              <w:tabs>
                <w:tab w:val="right" w:pos="2712"/>
              </w:tabs>
              <w:spacing w:line="360" w:lineRule="auto"/>
              <w:ind w:left="0"/>
              <w:rPr>
                <w:b/>
                <w:bCs/>
                <w:sz w:val="18"/>
                <w:szCs w:val="18"/>
                <w:lang w:eastAsia="zh-CN"/>
              </w:rPr>
            </w:pPr>
            <w:r w:rsidRPr="007E5C68">
              <w:rPr>
                <w:b/>
                <w:bCs/>
                <w:sz w:val="18"/>
                <w:szCs w:val="18"/>
                <w:lang w:eastAsia="zh-CN"/>
              </w:rPr>
              <w:t>Семантическое</w:t>
            </w:r>
          </w:p>
          <w:p w14:paraId="0DA66229" w14:textId="555862D6" w:rsidR="00B25C20" w:rsidRPr="007E5C68" w:rsidRDefault="00B25C20" w:rsidP="00B25C20">
            <w:pPr>
              <w:pStyle w:val="ListParagraph"/>
              <w:spacing w:line="360" w:lineRule="auto"/>
              <w:ind w:left="0"/>
              <w:rPr>
                <w:b/>
                <w:bCs/>
                <w:sz w:val="28"/>
                <w:szCs w:val="28"/>
                <w:lang w:eastAsia="zh-CN"/>
              </w:rPr>
            </w:pPr>
            <w:r w:rsidRPr="007E5C68">
              <w:rPr>
                <w:b/>
                <w:bCs/>
                <w:sz w:val="18"/>
                <w:szCs w:val="18"/>
                <w:lang w:eastAsia="zh-CN"/>
              </w:rPr>
              <w:t>значение элементов</w:t>
            </w:r>
          </w:p>
        </w:tc>
        <w:tc>
          <w:tcPr>
            <w:tcW w:w="3143" w:type="dxa"/>
          </w:tcPr>
          <w:p w14:paraId="431087BA" w14:textId="7C413E02" w:rsidR="003939A4" w:rsidRPr="007E5C68" w:rsidRDefault="003939A4" w:rsidP="003939A4">
            <w:pPr>
              <w:pStyle w:val="ListParagraph"/>
              <w:spacing w:line="360" w:lineRule="auto"/>
              <w:ind w:left="0"/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7E5C68">
              <w:rPr>
                <w:b/>
                <w:bCs/>
                <w:sz w:val="28"/>
                <w:szCs w:val="28"/>
                <w:lang w:eastAsia="zh-CN"/>
              </w:rPr>
              <w:t>Кинематографический уровень</w:t>
            </w:r>
          </w:p>
        </w:tc>
        <w:tc>
          <w:tcPr>
            <w:tcW w:w="2917" w:type="dxa"/>
          </w:tcPr>
          <w:p w14:paraId="6C33B353" w14:textId="2C67DC0E" w:rsidR="003939A4" w:rsidRPr="007E5C68" w:rsidRDefault="003939A4" w:rsidP="003939A4">
            <w:pPr>
              <w:pStyle w:val="ListParagraph"/>
              <w:spacing w:line="360" w:lineRule="auto"/>
              <w:ind w:left="0"/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7E5C68">
              <w:rPr>
                <w:b/>
                <w:bCs/>
                <w:sz w:val="28"/>
                <w:szCs w:val="28"/>
                <w:lang w:eastAsia="zh-CN"/>
              </w:rPr>
              <w:t>Лингвистический уровень</w:t>
            </w:r>
          </w:p>
        </w:tc>
      </w:tr>
      <w:tr w:rsidR="00B25C20" w:rsidRPr="007E5C68" w14:paraId="4168EFF3" w14:textId="77777777" w:rsidTr="004C3C66">
        <w:tc>
          <w:tcPr>
            <w:tcW w:w="3002" w:type="dxa"/>
          </w:tcPr>
          <w:p w14:paraId="631BF964" w14:textId="3931755F" w:rsidR="003939A4" w:rsidRPr="007E5C68" w:rsidRDefault="00621A65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Самостоятельные единицы</w:t>
            </w:r>
          </w:p>
        </w:tc>
        <w:tc>
          <w:tcPr>
            <w:tcW w:w="3143" w:type="dxa"/>
          </w:tcPr>
          <w:p w14:paraId="433B6B29" w14:textId="01201736" w:rsidR="003939A4" w:rsidRPr="007E5C68" w:rsidRDefault="003939A4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Монтаж кадров</w:t>
            </w:r>
            <w:r w:rsidR="005E1727" w:rsidRPr="007E5C68">
              <w:rPr>
                <w:sz w:val="28"/>
                <w:szCs w:val="28"/>
                <w:lang w:eastAsia="zh-CN"/>
              </w:rPr>
              <w:t xml:space="preserve"> и эпизодов</w:t>
            </w:r>
          </w:p>
        </w:tc>
        <w:tc>
          <w:tcPr>
            <w:tcW w:w="2917" w:type="dxa"/>
          </w:tcPr>
          <w:p w14:paraId="598AEB12" w14:textId="4CDB82F7" w:rsidR="003939A4" w:rsidRPr="007E5C68" w:rsidRDefault="00B25C20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Фонематические цепочки звуков</w:t>
            </w:r>
          </w:p>
        </w:tc>
      </w:tr>
      <w:tr w:rsidR="00B25C20" w:rsidRPr="007E5C68" w14:paraId="06A99138" w14:textId="77777777" w:rsidTr="004C3C66">
        <w:tc>
          <w:tcPr>
            <w:tcW w:w="3002" w:type="dxa"/>
          </w:tcPr>
          <w:p w14:paraId="71CA1205" w14:textId="78303561" w:rsidR="003939A4" w:rsidRPr="007E5C68" w:rsidRDefault="00621A65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Значимые единицы</w:t>
            </w:r>
          </w:p>
        </w:tc>
        <w:tc>
          <w:tcPr>
            <w:tcW w:w="3143" w:type="dxa"/>
          </w:tcPr>
          <w:p w14:paraId="7022345D" w14:textId="3BAA09C1" w:rsidR="003939A4" w:rsidRPr="007E5C68" w:rsidRDefault="00621A65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Кин</w:t>
            </w:r>
            <w:r w:rsidR="00DF0BD6" w:rsidRPr="007E5C68">
              <w:rPr>
                <w:sz w:val="28"/>
                <w:szCs w:val="28"/>
                <w:lang w:eastAsia="zh-CN"/>
              </w:rPr>
              <w:t>о</w:t>
            </w:r>
            <w:r w:rsidRPr="007E5C68">
              <w:rPr>
                <w:sz w:val="28"/>
                <w:szCs w:val="28"/>
                <w:lang w:eastAsia="zh-CN"/>
              </w:rPr>
              <w:t>фраза</w:t>
            </w:r>
          </w:p>
        </w:tc>
        <w:tc>
          <w:tcPr>
            <w:tcW w:w="2917" w:type="dxa"/>
          </w:tcPr>
          <w:p w14:paraId="6B3FB903" w14:textId="46CDF4CD" w:rsidR="003939A4" w:rsidRPr="007E5C68" w:rsidRDefault="00184A27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Словосочетание, п</w:t>
            </w:r>
            <w:r w:rsidR="00621A65" w:rsidRPr="007E5C68">
              <w:rPr>
                <w:sz w:val="28"/>
                <w:szCs w:val="28"/>
                <w:lang w:eastAsia="zh-CN"/>
              </w:rPr>
              <w:t>редложение</w:t>
            </w:r>
          </w:p>
        </w:tc>
      </w:tr>
      <w:tr w:rsidR="004C3C66" w:rsidRPr="007E5C68" w14:paraId="1436137C" w14:textId="77777777" w:rsidTr="004C3C66">
        <w:tc>
          <w:tcPr>
            <w:tcW w:w="3002" w:type="dxa"/>
          </w:tcPr>
          <w:p w14:paraId="3234BED4" w14:textId="63A1C280" w:rsidR="004C3C66" w:rsidRPr="007E5C68" w:rsidRDefault="004C3C66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Функционально-равноценные единицы</w:t>
            </w:r>
          </w:p>
        </w:tc>
        <w:tc>
          <w:tcPr>
            <w:tcW w:w="6060" w:type="dxa"/>
            <w:gridSpan w:val="2"/>
          </w:tcPr>
          <w:p w14:paraId="41668AFB" w14:textId="1474A4B5" w:rsidR="004C3C66" w:rsidRPr="007E5C68" w:rsidRDefault="00A52AD9" w:rsidP="004C3C66">
            <w:pPr>
              <w:pStyle w:val="ListParagraph"/>
              <w:spacing w:line="360" w:lineRule="auto"/>
              <w:ind w:left="0"/>
              <w:jc w:val="center"/>
              <w:rPr>
                <w:sz w:val="28"/>
                <w:szCs w:val="28"/>
                <w:lang w:eastAsia="zh-CN"/>
              </w:rPr>
            </w:pPr>
            <w:r w:rsidRPr="007E5C68">
              <w:rPr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FBEE093" wp14:editId="271BDFAF">
                      <wp:simplePos x="0" y="0"/>
                      <wp:positionH relativeFrom="column">
                        <wp:posOffset>1023620</wp:posOffset>
                      </wp:positionH>
                      <wp:positionV relativeFrom="paragraph">
                        <wp:posOffset>247015</wp:posOffset>
                      </wp:positionV>
                      <wp:extent cx="236220" cy="91440"/>
                      <wp:effectExtent l="38100" t="0" r="30480" b="60960"/>
                      <wp:wrapNone/>
                      <wp:docPr id="1" name="Straight Arrow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6220" cy="914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65F75B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" o:spid="_x0000_s1026" type="#_x0000_t32" style="position:absolute;margin-left:80.6pt;margin-top:19.45pt;width:18.6pt;height:7.2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 w:rsidR="00DF0BD6" w:rsidRPr="007E5C68">
              <w:rPr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0758AC0" wp14:editId="291D803E">
                      <wp:simplePos x="0" y="0"/>
                      <wp:positionH relativeFrom="column">
                        <wp:posOffset>2341880</wp:posOffset>
                      </wp:positionH>
                      <wp:positionV relativeFrom="paragraph">
                        <wp:posOffset>247015</wp:posOffset>
                      </wp:positionV>
                      <wp:extent cx="152400" cy="114300"/>
                      <wp:effectExtent l="0" t="0" r="76200" b="57150"/>
                      <wp:wrapNone/>
                      <wp:docPr id="2" name="Straight Arrow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52400" cy="114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2A7CC3" id="Straight Arrow Connector 2" o:spid="_x0000_s1026" type="#_x0000_t32" style="position:absolute;margin-left:184.4pt;margin-top:19.45pt;width:12pt;height: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" strokecolor="#4472c4 [3204]" strokeweight=".5pt">
                      <v:stroke endarrow="block" joinstyle="miter"/>
                    </v:shape>
                  </w:pict>
                </mc:Fallback>
              </mc:AlternateContent>
            </w:r>
            <w:r w:rsidR="004C3C66" w:rsidRPr="007E5C68">
              <w:rPr>
                <w:sz w:val="28"/>
                <w:szCs w:val="28"/>
                <w:lang w:eastAsia="zh-CN"/>
              </w:rPr>
              <w:t>Фразовые цепочки</w:t>
            </w:r>
          </w:p>
          <w:p w14:paraId="333F0881" w14:textId="6D0FDBEA" w:rsidR="00DF0BD6" w:rsidRPr="007E5C68" w:rsidRDefault="00DF0BD6" w:rsidP="00DF0BD6">
            <w:pPr>
              <w:pStyle w:val="ListParagraph"/>
              <w:tabs>
                <w:tab w:val="left" w:pos="240"/>
              </w:tabs>
              <w:spacing w:line="360" w:lineRule="auto"/>
              <w:ind w:left="0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 xml:space="preserve">киноповествование               повествование </w:t>
            </w:r>
            <w:r w:rsidRPr="007E5C68">
              <w:rPr>
                <w:sz w:val="28"/>
                <w:szCs w:val="28"/>
                <w:lang w:eastAsia="zh-CN"/>
              </w:rPr>
              <w:tab/>
            </w:r>
          </w:p>
        </w:tc>
      </w:tr>
      <w:tr w:rsidR="00B25C20" w:rsidRPr="007E5C68" w14:paraId="5720D686" w14:textId="77777777" w:rsidTr="004C3C66">
        <w:tc>
          <w:tcPr>
            <w:tcW w:w="3002" w:type="dxa"/>
          </w:tcPr>
          <w:p w14:paraId="79962E9F" w14:textId="67BCE4AE" w:rsidR="003939A4" w:rsidRPr="007E5C68" w:rsidRDefault="00184A27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Смысловые единицы</w:t>
            </w:r>
          </w:p>
        </w:tc>
        <w:tc>
          <w:tcPr>
            <w:tcW w:w="3143" w:type="dxa"/>
          </w:tcPr>
          <w:p w14:paraId="11877AE8" w14:textId="5F053B54" w:rsidR="003939A4" w:rsidRPr="007E5C68" w:rsidRDefault="00DF0BD6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Сюжет к</w:t>
            </w:r>
            <w:r w:rsidR="00184A27" w:rsidRPr="007E5C68">
              <w:rPr>
                <w:sz w:val="28"/>
                <w:szCs w:val="28"/>
                <w:lang w:eastAsia="zh-CN"/>
              </w:rPr>
              <w:t>ино</w:t>
            </w:r>
            <w:r w:rsidRPr="007E5C68">
              <w:rPr>
                <w:sz w:val="28"/>
                <w:szCs w:val="28"/>
                <w:lang w:eastAsia="zh-CN"/>
              </w:rPr>
              <w:t>повествования</w:t>
            </w:r>
          </w:p>
        </w:tc>
        <w:tc>
          <w:tcPr>
            <w:tcW w:w="2917" w:type="dxa"/>
          </w:tcPr>
          <w:p w14:paraId="1582D48D" w14:textId="5E5C6FEF" w:rsidR="003939A4" w:rsidRPr="007E5C68" w:rsidRDefault="00DF0BD6" w:rsidP="00B32792">
            <w:pPr>
              <w:pStyle w:val="ListParagraph"/>
              <w:spacing w:line="360" w:lineRule="auto"/>
              <w:ind w:left="0"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Сюжет повествования</w:t>
            </w:r>
          </w:p>
        </w:tc>
      </w:tr>
    </w:tbl>
    <w:p w14:paraId="6BED0FE7" w14:textId="099612E9" w:rsidR="00A816A6" w:rsidRPr="007E5C68" w:rsidRDefault="00A816A6" w:rsidP="00B32792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eastAsia="zh-CN"/>
        </w:rPr>
      </w:pPr>
    </w:p>
    <w:p w14:paraId="5D602B1E" w14:textId="551D71FA" w:rsidR="00184A27" w:rsidRPr="007E5C68" w:rsidRDefault="00AC2CDF" w:rsidP="00B32792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П</w:t>
      </w:r>
      <w:r w:rsidR="005E1727" w:rsidRPr="007E5C68">
        <w:rPr>
          <w:sz w:val="28"/>
          <w:szCs w:val="28"/>
          <w:lang w:eastAsia="zh-CN"/>
        </w:rPr>
        <w:t>редложенная Ю. М. Лотманом модель построения нарративного кинотекста позволяет рассмотреть синтагматические связи, наличествующие в фильме, а также выявить значение каждого семантического уровня: «</w:t>
      </w:r>
      <w:r w:rsidR="003A3C3E" w:rsidRPr="007E5C68">
        <w:rPr>
          <w:sz w:val="28"/>
          <w:szCs w:val="28"/>
          <w:lang w:eastAsia="zh-CN"/>
        </w:rPr>
        <w:t>первый и третий уровни несут основную нагрузку</w:t>
      </w:r>
      <w:r w:rsidR="002327E6" w:rsidRPr="007E5C68">
        <w:rPr>
          <w:sz w:val="28"/>
          <w:szCs w:val="28"/>
          <w:lang w:eastAsia="zh-CN"/>
        </w:rPr>
        <w:t xml:space="preserve"> </w:t>
      </w:r>
      <w:r w:rsidR="003A3C3E" w:rsidRPr="007E5C68">
        <w:rPr>
          <w:sz w:val="28"/>
          <w:szCs w:val="28"/>
          <w:lang w:eastAsia="zh-CN"/>
        </w:rPr>
        <w:t>собственно кинематографической нарративности, в то время как второй и четв</w:t>
      </w:r>
      <w:r w:rsidR="00C049B5">
        <w:rPr>
          <w:sz w:val="28"/>
          <w:szCs w:val="28"/>
          <w:lang w:eastAsia="zh-CN"/>
        </w:rPr>
        <w:t>е</w:t>
      </w:r>
      <w:r w:rsidR="003A3C3E" w:rsidRPr="007E5C68">
        <w:rPr>
          <w:sz w:val="28"/>
          <w:szCs w:val="28"/>
          <w:lang w:eastAsia="zh-CN"/>
        </w:rPr>
        <w:t>ртый однотипны с «литературностью» и шире – с повествовательностью в общекультурном смысле</w:t>
      </w:r>
      <w:r w:rsidR="005E1727" w:rsidRPr="007E5C68">
        <w:rPr>
          <w:sz w:val="28"/>
          <w:szCs w:val="28"/>
          <w:lang w:eastAsia="zh-CN"/>
        </w:rPr>
        <w:t>»</w:t>
      </w:r>
      <w:r w:rsidR="003A3C3E" w:rsidRPr="007E5C68">
        <w:rPr>
          <w:sz w:val="28"/>
          <w:szCs w:val="28"/>
          <w:lang w:eastAsia="zh-CN"/>
        </w:rPr>
        <w:t xml:space="preserve"> (Лотман, 1987: 71).</w:t>
      </w:r>
    </w:p>
    <w:p w14:paraId="5AD35818" w14:textId="2E8A4647" w:rsidR="00E9494A" w:rsidRPr="007E5C68" w:rsidRDefault="00E9494A" w:rsidP="00B32792">
      <w:pPr>
        <w:pStyle w:val="ListParagraph"/>
        <w:spacing w:line="360" w:lineRule="auto"/>
        <w:ind w:left="0"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Таким образом, </w:t>
      </w:r>
      <w:r w:rsidR="00D4550D" w:rsidRPr="007E5C68">
        <w:rPr>
          <w:sz w:val="28"/>
          <w:szCs w:val="28"/>
          <w:lang w:eastAsia="zh-CN"/>
        </w:rPr>
        <w:t xml:space="preserve">анализ </w:t>
      </w:r>
      <w:r w:rsidR="00AC2CDF" w:rsidRPr="007E5C68">
        <w:rPr>
          <w:sz w:val="28"/>
          <w:szCs w:val="28"/>
          <w:lang w:eastAsia="zh-CN"/>
        </w:rPr>
        <w:t>структур</w:t>
      </w:r>
      <w:r w:rsidR="00D4550D" w:rsidRPr="007E5C68">
        <w:rPr>
          <w:sz w:val="28"/>
          <w:szCs w:val="28"/>
          <w:lang w:eastAsia="zh-CN"/>
        </w:rPr>
        <w:t>ных элементов</w:t>
      </w:r>
      <w:r w:rsidR="00AC2CDF" w:rsidRPr="007E5C68">
        <w:rPr>
          <w:sz w:val="28"/>
          <w:szCs w:val="28"/>
          <w:lang w:eastAsia="zh-CN"/>
        </w:rPr>
        <w:t xml:space="preserve"> </w:t>
      </w:r>
      <w:r w:rsidRPr="007E5C68">
        <w:rPr>
          <w:sz w:val="28"/>
          <w:szCs w:val="28"/>
          <w:lang w:eastAsia="zh-CN"/>
        </w:rPr>
        <w:t>нарратив</w:t>
      </w:r>
      <w:r w:rsidR="00D4550D" w:rsidRPr="007E5C68">
        <w:rPr>
          <w:sz w:val="28"/>
          <w:szCs w:val="28"/>
          <w:lang w:eastAsia="zh-CN"/>
        </w:rPr>
        <w:t>а</w:t>
      </w:r>
      <w:r w:rsidRPr="007E5C68">
        <w:rPr>
          <w:sz w:val="28"/>
          <w:szCs w:val="28"/>
          <w:lang w:eastAsia="zh-CN"/>
        </w:rPr>
        <w:t xml:space="preserve"> и кинонарратив</w:t>
      </w:r>
      <w:r w:rsidR="00D4550D" w:rsidRPr="007E5C68">
        <w:rPr>
          <w:sz w:val="28"/>
          <w:szCs w:val="28"/>
          <w:lang w:eastAsia="zh-CN"/>
        </w:rPr>
        <w:t>а</w:t>
      </w:r>
      <w:r w:rsidRPr="007E5C68">
        <w:rPr>
          <w:sz w:val="28"/>
          <w:szCs w:val="28"/>
          <w:lang w:eastAsia="zh-CN"/>
        </w:rPr>
        <w:t xml:space="preserve"> </w:t>
      </w:r>
      <w:r w:rsidR="00D4550D" w:rsidRPr="007E5C68">
        <w:rPr>
          <w:sz w:val="28"/>
          <w:szCs w:val="28"/>
          <w:lang w:eastAsia="zh-CN"/>
        </w:rPr>
        <w:t xml:space="preserve">позволяет сделать вывод </w:t>
      </w:r>
      <w:r w:rsidR="002B2B8D" w:rsidRPr="007E5C68">
        <w:rPr>
          <w:sz w:val="28"/>
          <w:szCs w:val="28"/>
          <w:lang w:eastAsia="zh-CN"/>
        </w:rPr>
        <w:t>о комплексной</w:t>
      </w:r>
      <w:r w:rsidR="00D4550D" w:rsidRPr="007E5C68">
        <w:rPr>
          <w:sz w:val="28"/>
          <w:szCs w:val="28"/>
          <w:lang w:eastAsia="zh-CN"/>
        </w:rPr>
        <w:t xml:space="preserve"> и многоуровневой организации</w:t>
      </w:r>
      <w:r w:rsidR="00D95153" w:rsidRPr="007E5C68">
        <w:rPr>
          <w:sz w:val="28"/>
          <w:szCs w:val="28"/>
          <w:lang w:eastAsia="zh-CN"/>
        </w:rPr>
        <w:t xml:space="preserve"> семантической нарративной системы.</w:t>
      </w:r>
    </w:p>
    <w:bookmarkEnd w:id="25"/>
    <w:p w14:paraId="7E1772FF" w14:textId="78BCD994" w:rsidR="005A1A82" w:rsidRPr="007E5C68" w:rsidRDefault="005A1A82" w:rsidP="00A84F3A">
      <w:pPr>
        <w:rPr>
          <w:sz w:val="28"/>
          <w:szCs w:val="28"/>
          <w:lang w:eastAsia="zh-CN"/>
        </w:rPr>
      </w:pPr>
    </w:p>
    <w:p w14:paraId="7FD4000E" w14:textId="42B1203A" w:rsidR="005A1A82" w:rsidRPr="007E5C68" w:rsidRDefault="005A1A82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202E3AB9" w14:textId="77777777" w:rsidR="00C249C4" w:rsidRPr="007E5C68" w:rsidRDefault="00C249C4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6F30F782" w14:textId="77777777" w:rsidR="002C0CCF" w:rsidRPr="007E5C68" w:rsidRDefault="002C0CCF">
      <w:pPr>
        <w:widowControl/>
        <w:autoSpaceDE/>
        <w:autoSpaceDN/>
        <w:adjustRightInd/>
        <w:spacing w:after="160" w:line="259" w:lineRule="auto"/>
        <w:rPr>
          <w:b/>
          <w:bCs/>
          <w:i/>
          <w:iCs/>
          <w:sz w:val="28"/>
          <w:szCs w:val="28"/>
          <w:lang w:eastAsia="zh-CN"/>
        </w:rPr>
      </w:pPr>
      <w:bookmarkStart w:id="112" w:name="_Hlk41687466"/>
      <w:r w:rsidRPr="007E5C68">
        <w:rPr>
          <w:b/>
          <w:bCs/>
          <w:i/>
          <w:iCs/>
          <w:sz w:val="28"/>
          <w:szCs w:val="28"/>
          <w:lang w:eastAsia="zh-CN"/>
        </w:rPr>
        <w:br w:type="page"/>
      </w:r>
    </w:p>
    <w:p w14:paraId="6A0599D6" w14:textId="6A8AF048" w:rsidR="005A1A82" w:rsidRPr="007E5C68" w:rsidRDefault="00684419" w:rsidP="00BE3FEB">
      <w:pPr>
        <w:pStyle w:val="ListParagraph"/>
        <w:widowControl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autoSpaceDE/>
        <w:autoSpaceDN/>
        <w:adjustRightInd/>
        <w:spacing w:line="360" w:lineRule="auto"/>
        <w:ind w:left="1440"/>
        <w:jc w:val="center"/>
        <w:outlineLvl w:val="1"/>
        <w:rPr>
          <w:b/>
          <w:bCs/>
          <w:i/>
          <w:iCs/>
          <w:sz w:val="28"/>
          <w:szCs w:val="28"/>
        </w:rPr>
      </w:pPr>
      <w:bookmarkStart w:id="113" w:name="_Toc72263480"/>
      <w:r w:rsidRPr="007E5C68">
        <w:rPr>
          <w:b/>
          <w:bCs/>
          <w:i/>
          <w:iCs/>
          <w:sz w:val="28"/>
          <w:szCs w:val="28"/>
          <w:lang w:eastAsia="zh-CN"/>
        </w:rPr>
        <w:lastRenderedPageBreak/>
        <w:t>1.</w:t>
      </w:r>
      <w:r w:rsidR="005A1A82" w:rsidRPr="007E5C68">
        <w:rPr>
          <w:b/>
          <w:bCs/>
          <w:i/>
          <w:iCs/>
          <w:sz w:val="28"/>
          <w:szCs w:val="28"/>
          <w:lang w:eastAsia="zh-CN"/>
        </w:rPr>
        <w:t>3</w:t>
      </w:r>
      <w:r w:rsidR="002C0CCF" w:rsidRPr="007E5C68">
        <w:rPr>
          <w:b/>
          <w:bCs/>
          <w:i/>
          <w:iCs/>
          <w:sz w:val="28"/>
          <w:szCs w:val="28"/>
          <w:lang w:eastAsia="zh-CN"/>
        </w:rPr>
        <w:t>.</w:t>
      </w:r>
      <w:r w:rsidR="005A1A82" w:rsidRPr="007E5C68">
        <w:rPr>
          <w:b/>
          <w:bCs/>
          <w:i/>
          <w:iCs/>
          <w:sz w:val="28"/>
          <w:szCs w:val="28"/>
          <w:lang w:eastAsia="zh-CN"/>
        </w:rPr>
        <w:t xml:space="preserve"> </w:t>
      </w:r>
      <w:r w:rsidR="005A1A82" w:rsidRPr="007E5C68">
        <w:rPr>
          <w:b/>
          <w:bCs/>
          <w:i/>
          <w:iCs/>
          <w:sz w:val="28"/>
          <w:szCs w:val="28"/>
        </w:rPr>
        <w:t>Психологическая драма как кинематографический жанр</w:t>
      </w:r>
      <w:bookmarkEnd w:id="113"/>
    </w:p>
    <w:p w14:paraId="07C5C3AB" w14:textId="1920A7F7" w:rsidR="002E4A74" w:rsidRPr="007E5C68" w:rsidRDefault="006D2FAE" w:rsidP="007160D9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Категория </w:t>
      </w:r>
      <w:r w:rsidR="00F11F7C" w:rsidRPr="007E5C68">
        <w:rPr>
          <w:sz w:val="28"/>
          <w:szCs w:val="28"/>
          <w:lang w:eastAsia="zh-CN"/>
        </w:rPr>
        <w:t>кино</w:t>
      </w:r>
      <w:r w:rsidRPr="007E5C68">
        <w:rPr>
          <w:sz w:val="28"/>
          <w:szCs w:val="28"/>
          <w:lang w:eastAsia="zh-CN"/>
        </w:rPr>
        <w:t xml:space="preserve">жанра </w:t>
      </w:r>
      <w:r w:rsidR="00F11F7C" w:rsidRPr="007E5C68">
        <w:rPr>
          <w:sz w:val="28"/>
          <w:szCs w:val="28"/>
          <w:lang w:eastAsia="zh-CN"/>
        </w:rPr>
        <w:t>представл</w:t>
      </w:r>
      <w:r w:rsidR="00401E4E" w:rsidRPr="007E5C68">
        <w:rPr>
          <w:sz w:val="28"/>
          <w:szCs w:val="28"/>
          <w:lang w:eastAsia="zh-CN"/>
        </w:rPr>
        <w:t>яет собой подвижную и динамично развивающуюся систему</w:t>
      </w:r>
      <w:r w:rsidR="00E85E16" w:rsidRPr="007E5C68">
        <w:rPr>
          <w:sz w:val="28"/>
          <w:szCs w:val="28"/>
          <w:lang w:eastAsia="zh-CN"/>
        </w:rPr>
        <w:t xml:space="preserve"> </w:t>
      </w:r>
      <w:r w:rsidR="00E85E16" w:rsidRPr="00F63259">
        <w:rPr>
          <w:sz w:val="28"/>
          <w:szCs w:val="28"/>
          <w:lang w:eastAsia="zh-CN"/>
        </w:rPr>
        <w:t>смыслов</w:t>
      </w:r>
      <w:r w:rsidR="004F4DEE" w:rsidRPr="00F63259">
        <w:rPr>
          <w:sz w:val="28"/>
          <w:szCs w:val="28"/>
          <w:lang w:eastAsia="zh-CN"/>
        </w:rPr>
        <w:t>ых</w:t>
      </w:r>
      <w:r w:rsidR="004F4DEE" w:rsidRPr="007E5C68">
        <w:rPr>
          <w:sz w:val="28"/>
          <w:szCs w:val="28"/>
          <w:lang w:eastAsia="zh-CN"/>
        </w:rPr>
        <w:t xml:space="preserve"> доминант</w:t>
      </w:r>
      <w:r w:rsidR="00F63259">
        <w:rPr>
          <w:sz w:val="28"/>
          <w:szCs w:val="28"/>
          <w:lang w:eastAsia="zh-CN"/>
        </w:rPr>
        <w:t>, организующих</w:t>
      </w:r>
      <w:r w:rsidR="004F4DEE" w:rsidRPr="007E5C68">
        <w:rPr>
          <w:sz w:val="28"/>
          <w:szCs w:val="28"/>
          <w:lang w:eastAsia="zh-CN"/>
        </w:rPr>
        <w:t xml:space="preserve"> художественно</w:t>
      </w:r>
      <w:r w:rsidR="00F63259">
        <w:rPr>
          <w:sz w:val="28"/>
          <w:szCs w:val="28"/>
          <w:lang w:eastAsia="zh-CN"/>
        </w:rPr>
        <w:t>е</w:t>
      </w:r>
      <w:r w:rsidR="00E85E16" w:rsidRPr="007E5C68">
        <w:rPr>
          <w:sz w:val="28"/>
          <w:szCs w:val="28"/>
          <w:lang w:eastAsia="zh-CN"/>
        </w:rPr>
        <w:t xml:space="preserve"> кинопроизведени</w:t>
      </w:r>
      <w:r w:rsidR="00F63259">
        <w:rPr>
          <w:sz w:val="28"/>
          <w:szCs w:val="28"/>
          <w:lang w:eastAsia="zh-CN"/>
        </w:rPr>
        <w:t>е</w:t>
      </w:r>
      <w:r w:rsidR="00E85E16" w:rsidRPr="007E5C68">
        <w:rPr>
          <w:sz w:val="28"/>
          <w:szCs w:val="28"/>
          <w:lang w:eastAsia="zh-CN"/>
        </w:rPr>
        <w:t>.</w:t>
      </w:r>
      <w:r w:rsidR="0068372D" w:rsidRPr="007E5C68">
        <w:rPr>
          <w:sz w:val="28"/>
          <w:szCs w:val="28"/>
          <w:lang w:eastAsia="zh-CN"/>
        </w:rPr>
        <w:t xml:space="preserve"> </w:t>
      </w:r>
      <w:r w:rsidR="00C8363B" w:rsidRPr="007E5C68">
        <w:rPr>
          <w:sz w:val="28"/>
          <w:szCs w:val="28"/>
          <w:lang w:eastAsia="zh-CN"/>
        </w:rPr>
        <w:t>Ж</w:t>
      </w:r>
      <w:r w:rsidR="0068372D" w:rsidRPr="007E5C68">
        <w:rPr>
          <w:sz w:val="28"/>
          <w:szCs w:val="28"/>
          <w:lang w:eastAsia="zh-CN"/>
        </w:rPr>
        <w:t xml:space="preserve">анровая классификация </w:t>
      </w:r>
      <w:r w:rsidR="002846B0" w:rsidRPr="007E5C68">
        <w:rPr>
          <w:sz w:val="28"/>
          <w:szCs w:val="28"/>
          <w:lang w:eastAsia="zh-CN"/>
        </w:rPr>
        <w:t xml:space="preserve">игрового кино как </w:t>
      </w:r>
      <w:r w:rsidR="00B37D87" w:rsidRPr="007E5C68">
        <w:rPr>
          <w:sz w:val="28"/>
          <w:szCs w:val="28"/>
          <w:lang w:eastAsia="zh-CN"/>
        </w:rPr>
        <w:t xml:space="preserve">наиболее востребованного </w:t>
      </w:r>
      <w:r w:rsidR="002846B0" w:rsidRPr="007E5C68">
        <w:rPr>
          <w:sz w:val="28"/>
          <w:szCs w:val="28"/>
          <w:lang w:eastAsia="zh-CN"/>
        </w:rPr>
        <w:t xml:space="preserve">вида </w:t>
      </w:r>
      <w:r w:rsidR="0068372D" w:rsidRPr="007E5C68">
        <w:rPr>
          <w:sz w:val="28"/>
          <w:szCs w:val="28"/>
          <w:lang w:eastAsia="zh-CN"/>
        </w:rPr>
        <w:t xml:space="preserve">киноискусства </w:t>
      </w:r>
      <w:r w:rsidR="00C8363B" w:rsidRPr="007E5C68">
        <w:rPr>
          <w:sz w:val="28"/>
          <w:szCs w:val="28"/>
          <w:lang w:eastAsia="zh-CN"/>
        </w:rPr>
        <w:t xml:space="preserve">служит объектом многочисленных </w:t>
      </w:r>
      <w:r w:rsidR="002B2B8D" w:rsidRPr="007E5C68">
        <w:rPr>
          <w:sz w:val="28"/>
          <w:szCs w:val="28"/>
          <w:lang w:eastAsia="zh-CN"/>
        </w:rPr>
        <w:t>исследований</w:t>
      </w:r>
      <w:r w:rsidR="00C8363B" w:rsidRPr="007E5C68">
        <w:rPr>
          <w:sz w:val="28"/>
          <w:szCs w:val="28"/>
          <w:lang w:eastAsia="zh-CN"/>
        </w:rPr>
        <w:t xml:space="preserve"> ввиду </w:t>
      </w:r>
      <w:r w:rsidR="002B2B8D" w:rsidRPr="007E5C68">
        <w:rPr>
          <w:sz w:val="28"/>
          <w:szCs w:val="28"/>
          <w:lang w:eastAsia="zh-CN"/>
        </w:rPr>
        <w:t>отсутствия</w:t>
      </w:r>
      <w:r w:rsidR="00436C7B" w:rsidRPr="007E5C68">
        <w:rPr>
          <w:sz w:val="28"/>
          <w:szCs w:val="28"/>
          <w:lang w:eastAsia="zh-CN"/>
        </w:rPr>
        <w:t xml:space="preserve"> </w:t>
      </w:r>
      <w:r w:rsidR="006F19DD" w:rsidRPr="007E5C68">
        <w:rPr>
          <w:sz w:val="28"/>
          <w:szCs w:val="28"/>
          <w:lang w:eastAsia="zh-CN"/>
        </w:rPr>
        <w:t>еди</w:t>
      </w:r>
      <w:r w:rsidR="002846B0" w:rsidRPr="007E5C68">
        <w:rPr>
          <w:sz w:val="28"/>
          <w:szCs w:val="28"/>
          <w:lang w:eastAsia="zh-CN"/>
        </w:rPr>
        <w:t xml:space="preserve">ной модели </w:t>
      </w:r>
      <w:r w:rsidR="00436C7B" w:rsidRPr="007E5C68">
        <w:rPr>
          <w:sz w:val="28"/>
          <w:szCs w:val="28"/>
          <w:lang w:eastAsia="zh-CN"/>
        </w:rPr>
        <w:t>е</w:t>
      </w:r>
      <w:r w:rsidR="00C049B5">
        <w:rPr>
          <w:sz w:val="28"/>
          <w:szCs w:val="28"/>
          <w:lang w:eastAsia="zh-CN"/>
        </w:rPr>
        <w:t>е</w:t>
      </w:r>
      <w:r w:rsidR="00436C7B" w:rsidRPr="007E5C68">
        <w:rPr>
          <w:sz w:val="28"/>
          <w:szCs w:val="28"/>
          <w:lang w:eastAsia="zh-CN"/>
        </w:rPr>
        <w:t xml:space="preserve"> </w:t>
      </w:r>
      <w:r w:rsidR="002846B0" w:rsidRPr="007E5C68">
        <w:rPr>
          <w:sz w:val="28"/>
          <w:szCs w:val="28"/>
          <w:lang w:eastAsia="zh-CN"/>
        </w:rPr>
        <w:t>дифференциации.</w:t>
      </w:r>
    </w:p>
    <w:p w14:paraId="73605BA5" w14:textId="7B29898F" w:rsidR="00E85E16" w:rsidRPr="007E5C68" w:rsidRDefault="002E4A74" w:rsidP="009C224A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Как отмечает Ю. М. Лотман</w:t>
      </w:r>
      <w:r w:rsidR="00A36B48" w:rsidRPr="007E5C68">
        <w:rPr>
          <w:sz w:val="28"/>
          <w:szCs w:val="28"/>
          <w:lang w:eastAsia="zh-CN"/>
        </w:rPr>
        <w:t>,</w:t>
      </w:r>
      <w:r w:rsidRPr="007E5C68">
        <w:rPr>
          <w:sz w:val="28"/>
          <w:szCs w:val="28"/>
          <w:lang w:eastAsia="zh-CN"/>
        </w:rPr>
        <w:t xml:space="preserve"> жанр есть «особый тип организации художественного мира с присущей ему мерой условности и способом организации значений»</w:t>
      </w:r>
      <w:r w:rsidR="00A36B48" w:rsidRPr="007E5C68">
        <w:rPr>
          <w:sz w:val="28"/>
          <w:szCs w:val="28"/>
          <w:lang w:eastAsia="zh-CN"/>
        </w:rPr>
        <w:t xml:space="preserve"> (Лотман,</w:t>
      </w:r>
      <w:r w:rsidR="0079220D" w:rsidRPr="007E5C68">
        <w:rPr>
          <w:sz w:val="28"/>
          <w:szCs w:val="28"/>
          <w:lang w:eastAsia="zh-CN"/>
        </w:rPr>
        <w:t> </w:t>
      </w:r>
      <w:r w:rsidR="00A36B48" w:rsidRPr="007E5C68">
        <w:rPr>
          <w:sz w:val="28"/>
          <w:szCs w:val="28"/>
          <w:lang w:eastAsia="zh-CN"/>
        </w:rPr>
        <w:t>1973:</w:t>
      </w:r>
      <w:r w:rsidR="0079220D" w:rsidRPr="007E5C68">
        <w:rPr>
          <w:sz w:val="28"/>
          <w:szCs w:val="28"/>
          <w:lang w:eastAsia="zh-CN"/>
        </w:rPr>
        <w:t> </w:t>
      </w:r>
      <w:r w:rsidR="00A36B48" w:rsidRPr="007E5C68">
        <w:rPr>
          <w:sz w:val="28"/>
          <w:szCs w:val="28"/>
          <w:lang w:eastAsia="zh-CN"/>
        </w:rPr>
        <w:t>91)</w:t>
      </w:r>
      <w:r w:rsidRPr="007E5C68">
        <w:rPr>
          <w:sz w:val="28"/>
          <w:szCs w:val="28"/>
          <w:lang w:eastAsia="zh-CN"/>
        </w:rPr>
        <w:t xml:space="preserve">. </w:t>
      </w:r>
      <w:r w:rsidR="00565384" w:rsidRPr="007E5C68">
        <w:rPr>
          <w:sz w:val="28"/>
          <w:szCs w:val="28"/>
          <w:lang w:eastAsia="zh-CN"/>
        </w:rPr>
        <w:t xml:space="preserve">Степень, а также способ художественной условности </w:t>
      </w:r>
      <w:r w:rsidR="00335C85" w:rsidRPr="007E5C68">
        <w:rPr>
          <w:sz w:val="28"/>
          <w:szCs w:val="28"/>
          <w:lang w:eastAsia="zh-CN"/>
        </w:rPr>
        <w:t>маркируют</w:t>
      </w:r>
      <w:r w:rsidR="00565384" w:rsidRPr="007E5C68">
        <w:rPr>
          <w:sz w:val="28"/>
          <w:szCs w:val="28"/>
          <w:lang w:eastAsia="zh-CN"/>
        </w:rPr>
        <w:t xml:space="preserve"> видов</w:t>
      </w:r>
      <w:r w:rsidR="00A40406" w:rsidRPr="007E5C68">
        <w:rPr>
          <w:sz w:val="28"/>
          <w:szCs w:val="28"/>
          <w:lang w:eastAsia="zh-CN"/>
        </w:rPr>
        <w:t>ое</w:t>
      </w:r>
      <w:r w:rsidR="00565384" w:rsidRPr="007E5C68">
        <w:rPr>
          <w:sz w:val="28"/>
          <w:szCs w:val="28"/>
          <w:lang w:eastAsia="zh-CN"/>
        </w:rPr>
        <w:t xml:space="preserve"> </w:t>
      </w:r>
      <w:r w:rsidR="00972B5A" w:rsidRPr="007E5C68">
        <w:rPr>
          <w:sz w:val="28"/>
          <w:szCs w:val="28"/>
          <w:lang w:eastAsia="zh-CN"/>
        </w:rPr>
        <w:t>и жанров</w:t>
      </w:r>
      <w:r w:rsidR="00A40406" w:rsidRPr="007E5C68">
        <w:rPr>
          <w:sz w:val="28"/>
          <w:szCs w:val="28"/>
          <w:lang w:eastAsia="zh-CN"/>
        </w:rPr>
        <w:t>ое</w:t>
      </w:r>
      <w:r w:rsidR="00972B5A" w:rsidRPr="007E5C68">
        <w:rPr>
          <w:sz w:val="28"/>
          <w:szCs w:val="28"/>
          <w:lang w:eastAsia="zh-CN"/>
        </w:rPr>
        <w:t xml:space="preserve"> </w:t>
      </w:r>
      <w:r w:rsidR="00565384" w:rsidRPr="007E5C68">
        <w:rPr>
          <w:sz w:val="28"/>
          <w:szCs w:val="28"/>
          <w:lang w:eastAsia="zh-CN"/>
        </w:rPr>
        <w:t>с</w:t>
      </w:r>
      <w:r w:rsidR="00A40406" w:rsidRPr="007E5C68">
        <w:rPr>
          <w:sz w:val="28"/>
          <w:szCs w:val="28"/>
          <w:lang w:eastAsia="zh-CN"/>
        </w:rPr>
        <w:t>воеобразие</w:t>
      </w:r>
      <w:r w:rsidR="00972B5A" w:rsidRPr="007E5C68">
        <w:rPr>
          <w:sz w:val="28"/>
          <w:szCs w:val="28"/>
          <w:lang w:eastAsia="zh-CN"/>
        </w:rPr>
        <w:t xml:space="preserve"> </w:t>
      </w:r>
      <w:r w:rsidR="00565384" w:rsidRPr="007E5C68">
        <w:rPr>
          <w:sz w:val="28"/>
          <w:szCs w:val="28"/>
          <w:lang w:eastAsia="zh-CN"/>
        </w:rPr>
        <w:t xml:space="preserve"> </w:t>
      </w:r>
      <w:r w:rsidR="00245B8F" w:rsidRPr="007E5C68">
        <w:rPr>
          <w:sz w:val="28"/>
          <w:szCs w:val="28"/>
          <w:lang w:eastAsia="zh-CN"/>
        </w:rPr>
        <w:t xml:space="preserve"> </w:t>
      </w:r>
      <w:r w:rsidR="00972B5A" w:rsidRPr="007E5C68">
        <w:rPr>
          <w:sz w:val="28"/>
          <w:szCs w:val="28"/>
          <w:lang w:eastAsia="zh-CN"/>
        </w:rPr>
        <w:t>игрового фильма, в котором «предкамерная реальность разыгрывается исполнителями под руководством режисс</w:t>
      </w:r>
      <w:r w:rsidR="00C049B5">
        <w:rPr>
          <w:sz w:val="28"/>
          <w:szCs w:val="28"/>
          <w:lang w:eastAsia="zh-CN"/>
        </w:rPr>
        <w:t>е</w:t>
      </w:r>
      <w:r w:rsidR="00972B5A" w:rsidRPr="007E5C68">
        <w:rPr>
          <w:sz w:val="28"/>
          <w:szCs w:val="28"/>
          <w:lang w:eastAsia="zh-CN"/>
        </w:rPr>
        <w:t>ра» (</w:t>
      </w:r>
      <w:r w:rsidR="00840F6A" w:rsidRPr="007E5C68">
        <w:rPr>
          <w:sz w:val="28"/>
          <w:szCs w:val="28"/>
          <w:lang w:eastAsia="zh-CN"/>
        </w:rPr>
        <w:t>Агафонова,</w:t>
      </w:r>
      <w:r w:rsidR="0079220D" w:rsidRPr="007E5C68">
        <w:rPr>
          <w:sz w:val="28"/>
          <w:szCs w:val="28"/>
          <w:lang w:eastAsia="zh-CN"/>
        </w:rPr>
        <w:t> </w:t>
      </w:r>
      <w:r w:rsidR="00840F6A" w:rsidRPr="007E5C68">
        <w:rPr>
          <w:sz w:val="28"/>
          <w:szCs w:val="28"/>
          <w:lang w:eastAsia="zh-CN"/>
        </w:rPr>
        <w:t>2008:</w:t>
      </w:r>
      <w:r w:rsidR="0079220D" w:rsidRPr="007E5C68">
        <w:rPr>
          <w:sz w:val="28"/>
          <w:szCs w:val="28"/>
          <w:lang w:eastAsia="zh-CN"/>
        </w:rPr>
        <w:t> </w:t>
      </w:r>
      <w:r w:rsidR="00840F6A" w:rsidRPr="007E5C68">
        <w:rPr>
          <w:sz w:val="28"/>
          <w:szCs w:val="28"/>
          <w:lang w:eastAsia="zh-CN"/>
        </w:rPr>
        <w:t>65</w:t>
      </w:r>
      <w:r w:rsidR="00972B5A" w:rsidRPr="007E5C68">
        <w:rPr>
          <w:sz w:val="28"/>
          <w:szCs w:val="28"/>
          <w:lang w:eastAsia="zh-CN"/>
        </w:rPr>
        <w:t>).</w:t>
      </w:r>
      <w:r w:rsidR="00245B8F" w:rsidRPr="007E5C68">
        <w:rPr>
          <w:sz w:val="28"/>
          <w:szCs w:val="28"/>
          <w:lang w:eastAsia="zh-CN"/>
        </w:rPr>
        <w:t xml:space="preserve"> </w:t>
      </w:r>
      <w:r w:rsidR="009C224A" w:rsidRPr="007E5C68">
        <w:rPr>
          <w:sz w:val="28"/>
          <w:szCs w:val="28"/>
          <w:lang w:eastAsia="zh-CN"/>
        </w:rPr>
        <w:t>Б</w:t>
      </w:r>
      <w:r w:rsidR="00335C85" w:rsidRPr="007E5C68">
        <w:rPr>
          <w:sz w:val="28"/>
          <w:szCs w:val="28"/>
          <w:lang w:eastAsia="zh-CN"/>
        </w:rPr>
        <w:t xml:space="preserve">лагодаря жанровой номинации </w:t>
      </w:r>
      <w:r w:rsidR="00972B5A" w:rsidRPr="007E5C68">
        <w:rPr>
          <w:sz w:val="28"/>
          <w:szCs w:val="28"/>
          <w:lang w:eastAsia="zh-CN"/>
        </w:rPr>
        <w:t>дешифр</w:t>
      </w:r>
      <w:r w:rsidR="00335C85" w:rsidRPr="007E5C68">
        <w:rPr>
          <w:sz w:val="28"/>
          <w:szCs w:val="28"/>
          <w:lang w:eastAsia="zh-CN"/>
        </w:rPr>
        <w:t>у</w:t>
      </w:r>
      <w:r w:rsidR="009C224A" w:rsidRPr="007E5C68">
        <w:rPr>
          <w:sz w:val="28"/>
          <w:szCs w:val="28"/>
          <w:lang w:eastAsia="zh-CN"/>
        </w:rPr>
        <w:t>ю</w:t>
      </w:r>
      <w:r w:rsidR="00335C85" w:rsidRPr="007E5C68">
        <w:rPr>
          <w:sz w:val="28"/>
          <w:szCs w:val="28"/>
          <w:lang w:eastAsia="zh-CN"/>
        </w:rPr>
        <w:t>тся</w:t>
      </w:r>
      <w:r w:rsidR="00972B5A" w:rsidRPr="007E5C68">
        <w:rPr>
          <w:sz w:val="28"/>
          <w:szCs w:val="28"/>
          <w:lang w:eastAsia="zh-CN"/>
        </w:rPr>
        <w:t xml:space="preserve"> </w:t>
      </w:r>
      <w:r w:rsidR="00840F6A" w:rsidRPr="007E5C68">
        <w:rPr>
          <w:sz w:val="28"/>
          <w:szCs w:val="28"/>
          <w:lang w:eastAsia="zh-CN"/>
        </w:rPr>
        <w:t>с</w:t>
      </w:r>
      <w:r w:rsidR="009C224A" w:rsidRPr="007E5C68">
        <w:rPr>
          <w:sz w:val="28"/>
          <w:szCs w:val="28"/>
          <w:lang w:eastAsia="zh-CN"/>
        </w:rPr>
        <w:t xml:space="preserve">емантико-прагматические характеристики </w:t>
      </w:r>
      <w:r w:rsidR="00840F6A" w:rsidRPr="007E5C68">
        <w:rPr>
          <w:sz w:val="28"/>
          <w:szCs w:val="28"/>
          <w:lang w:eastAsia="zh-CN"/>
        </w:rPr>
        <w:t>кино</w:t>
      </w:r>
      <w:r w:rsidR="00197FB8" w:rsidRPr="007E5C68">
        <w:rPr>
          <w:sz w:val="28"/>
          <w:szCs w:val="28"/>
          <w:lang w:eastAsia="zh-CN"/>
        </w:rPr>
        <w:t>текста</w:t>
      </w:r>
      <w:r w:rsidR="00840F6A" w:rsidRPr="007E5C68">
        <w:rPr>
          <w:sz w:val="28"/>
          <w:szCs w:val="28"/>
          <w:lang w:eastAsia="zh-CN"/>
        </w:rPr>
        <w:t xml:space="preserve">, </w:t>
      </w:r>
      <w:r w:rsidR="009C224A" w:rsidRPr="007E5C68">
        <w:rPr>
          <w:sz w:val="28"/>
          <w:szCs w:val="28"/>
          <w:lang w:eastAsia="zh-CN"/>
        </w:rPr>
        <w:t>таким образом, жанр</w:t>
      </w:r>
      <w:r w:rsidR="00840F6A" w:rsidRPr="007E5C68">
        <w:rPr>
          <w:sz w:val="28"/>
          <w:szCs w:val="28"/>
          <w:lang w:eastAsia="zh-CN"/>
        </w:rPr>
        <w:t xml:space="preserve"> </w:t>
      </w:r>
      <w:r w:rsidR="00436C7B" w:rsidRPr="007E5C68">
        <w:rPr>
          <w:sz w:val="28"/>
          <w:szCs w:val="28"/>
          <w:lang w:eastAsia="zh-CN"/>
        </w:rPr>
        <w:t>выступает как</w:t>
      </w:r>
      <w:r w:rsidR="00BC3B56" w:rsidRPr="007E5C68">
        <w:rPr>
          <w:sz w:val="28"/>
          <w:szCs w:val="28"/>
          <w:lang w:eastAsia="zh-CN"/>
        </w:rPr>
        <w:t xml:space="preserve"> «своеобразный код, при помощи которого режисс</w:t>
      </w:r>
      <w:r w:rsidR="00C049B5">
        <w:rPr>
          <w:sz w:val="28"/>
          <w:szCs w:val="28"/>
          <w:lang w:eastAsia="zh-CN"/>
        </w:rPr>
        <w:t>е</w:t>
      </w:r>
      <w:r w:rsidR="00BC3B56" w:rsidRPr="007E5C68">
        <w:rPr>
          <w:sz w:val="28"/>
          <w:szCs w:val="28"/>
          <w:lang w:eastAsia="zh-CN"/>
        </w:rPr>
        <w:t>р зада</w:t>
      </w:r>
      <w:r w:rsidR="00C049B5">
        <w:rPr>
          <w:sz w:val="28"/>
          <w:szCs w:val="28"/>
          <w:lang w:eastAsia="zh-CN"/>
        </w:rPr>
        <w:t>е</w:t>
      </w:r>
      <w:r w:rsidR="00BC3B56" w:rsidRPr="007E5C68">
        <w:rPr>
          <w:sz w:val="28"/>
          <w:szCs w:val="28"/>
          <w:lang w:eastAsia="zh-CN"/>
        </w:rPr>
        <w:t>т параметры зрительского эмоционального ожидания» (</w:t>
      </w:r>
      <w:r w:rsidR="00840F6A" w:rsidRPr="007E5C68">
        <w:rPr>
          <w:sz w:val="28"/>
          <w:szCs w:val="28"/>
          <w:lang w:eastAsia="zh-CN"/>
        </w:rPr>
        <w:t>Агафонова, 2008:</w:t>
      </w:r>
      <w:r w:rsidR="0079220D" w:rsidRPr="007E5C68">
        <w:rPr>
          <w:sz w:val="28"/>
          <w:szCs w:val="28"/>
          <w:lang w:eastAsia="zh-CN"/>
        </w:rPr>
        <w:t xml:space="preserve"> </w:t>
      </w:r>
      <w:r w:rsidR="00840F6A" w:rsidRPr="007E5C68">
        <w:rPr>
          <w:sz w:val="28"/>
          <w:szCs w:val="28"/>
          <w:lang w:eastAsia="zh-CN"/>
        </w:rPr>
        <w:t>там же</w:t>
      </w:r>
      <w:r w:rsidR="00BC3B56" w:rsidRPr="007E5C68">
        <w:rPr>
          <w:sz w:val="28"/>
          <w:szCs w:val="28"/>
          <w:lang w:eastAsia="zh-CN"/>
        </w:rPr>
        <w:t>).</w:t>
      </w:r>
    </w:p>
    <w:p w14:paraId="12C72590" w14:textId="4B0FEF11" w:rsidR="00E76B4D" w:rsidRPr="007E5C68" w:rsidRDefault="00D94E43" w:rsidP="009C224A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Опираясь на эстетико-центристский подход к проблеме жанровой специфики в кинематографе, Г. В. Ратников </w:t>
      </w:r>
      <w:r w:rsidR="00197FB8" w:rsidRPr="007E5C68">
        <w:rPr>
          <w:sz w:val="28"/>
          <w:szCs w:val="28"/>
          <w:lang w:eastAsia="zh-CN"/>
        </w:rPr>
        <w:t>пол</w:t>
      </w:r>
      <w:r w:rsidRPr="007E5C68">
        <w:rPr>
          <w:sz w:val="28"/>
          <w:szCs w:val="28"/>
          <w:lang w:eastAsia="zh-CN"/>
        </w:rPr>
        <w:t>а</w:t>
      </w:r>
      <w:r w:rsidR="00197FB8" w:rsidRPr="007E5C68">
        <w:rPr>
          <w:sz w:val="28"/>
          <w:szCs w:val="28"/>
          <w:lang w:eastAsia="zh-CN"/>
        </w:rPr>
        <w:t>га</w:t>
      </w:r>
      <w:r w:rsidRPr="007E5C68">
        <w:rPr>
          <w:sz w:val="28"/>
          <w:szCs w:val="28"/>
          <w:lang w:eastAsia="zh-CN"/>
        </w:rPr>
        <w:t>ет, что «система жанров соотносится с системой эстетических категорий как форма и содержание», и далее</w:t>
      </w:r>
      <w:r w:rsidR="001863CD" w:rsidRPr="007E5C68">
        <w:rPr>
          <w:sz w:val="28"/>
          <w:szCs w:val="28"/>
          <w:lang w:eastAsia="zh-CN"/>
        </w:rPr>
        <w:t>:</w:t>
      </w:r>
      <w:r w:rsidRPr="007E5C68">
        <w:rPr>
          <w:sz w:val="28"/>
          <w:szCs w:val="28"/>
          <w:lang w:eastAsia="zh-CN"/>
        </w:rPr>
        <w:t xml:space="preserve"> «</w:t>
      </w:r>
      <w:r w:rsidR="001863CD" w:rsidRPr="007E5C68">
        <w:rPr>
          <w:sz w:val="28"/>
          <w:szCs w:val="28"/>
          <w:lang w:eastAsia="zh-CN"/>
        </w:rPr>
        <w:t>на основании системы эстетических категорий возможно построение жанровой системы в кино» (Ратников, 1998: 27).</w:t>
      </w:r>
      <w:r w:rsidRPr="007E5C68">
        <w:rPr>
          <w:sz w:val="28"/>
          <w:szCs w:val="28"/>
          <w:lang w:eastAsia="zh-CN"/>
        </w:rPr>
        <w:t xml:space="preserve"> </w:t>
      </w:r>
    </w:p>
    <w:p w14:paraId="0DDE223C" w14:textId="118CC3D3" w:rsidR="00391754" w:rsidRPr="007E5C68" w:rsidRDefault="002B2B8D" w:rsidP="009C224A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Рассуждая</w:t>
      </w:r>
      <w:r w:rsidR="009B371C" w:rsidRPr="007E5C68">
        <w:rPr>
          <w:sz w:val="28"/>
          <w:szCs w:val="28"/>
          <w:lang w:eastAsia="zh-CN"/>
        </w:rPr>
        <w:t xml:space="preserve"> о природе драматических жанров, </w:t>
      </w:r>
      <w:r w:rsidR="001863CD" w:rsidRPr="007E5C68">
        <w:rPr>
          <w:sz w:val="28"/>
          <w:szCs w:val="28"/>
          <w:lang w:eastAsia="zh-CN"/>
        </w:rPr>
        <w:t>исследователь</w:t>
      </w:r>
      <w:r w:rsidR="009B371C" w:rsidRPr="007E5C68">
        <w:rPr>
          <w:sz w:val="28"/>
          <w:szCs w:val="28"/>
          <w:lang w:eastAsia="zh-CN"/>
        </w:rPr>
        <w:t xml:space="preserve"> указывает на то, что </w:t>
      </w:r>
      <w:r w:rsidR="00621E55" w:rsidRPr="007E5C68">
        <w:rPr>
          <w:sz w:val="28"/>
          <w:szCs w:val="28"/>
          <w:lang w:eastAsia="zh-CN"/>
        </w:rPr>
        <w:t xml:space="preserve">они </w:t>
      </w:r>
      <w:r w:rsidR="009B371C" w:rsidRPr="007E5C68">
        <w:rPr>
          <w:sz w:val="28"/>
          <w:szCs w:val="28"/>
          <w:lang w:eastAsia="zh-CN"/>
        </w:rPr>
        <w:t>«</w:t>
      </w:r>
      <w:r w:rsidR="00621E55" w:rsidRPr="007E5C68">
        <w:rPr>
          <w:sz w:val="28"/>
          <w:szCs w:val="28"/>
          <w:lang w:eastAsia="zh-CN"/>
        </w:rPr>
        <w:t>по эмоциональной напряж</w:t>
      </w:r>
      <w:r w:rsidR="00C049B5">
        <w:rPr>
          <w:sz w:val="28"/>
          <w:szCs w:val="28"/>
          <w:lang w:eastAsia="zh-CN"/>
        </w:rPr>
        <w:t>е</w:t>
      </w:r>
      <w:r w:rsidR="00621E55" w:rsidRPr="007E5C68">
        <w:rPr>
          <w:sz w:val="28"/>
          <w:szCs w:val="28"/>
          <w:lang w:eastAsia="zh-CN"/>
        </w:rPr>
        <w:t>нности следуют за трагедией</w:t>
      </w:r>
      <w:r w:rsidR="009B371C" w:rsidRPr="007E5C68">
        <w:rPr>
          <w:sz w:val="28"/>
          <w:szCs w:val="28"/>
          <w:lang w:eastAsia="zh-CN"/>
        </w:rPr>
        <w:t>»</w:t>
      </w:r>
      <w:r w:rsidR="00F30183" w:rsidRPr="007E5C68">
        <w:rPr>
          <w:sz w:val="28"/>
          <w:szCs w:val="28"/>
          <w:lang w:eastAsia="zh-CN"/>
        </w:rPr>
        <w:t xml:space="preserve">, поскольку к драме применимы «основные контуры эмоциональной схемы трагедии &lt;…&gt; она должна вызывать чувство симпатии к герою, сочувствие, тревогу за него, за исход драматического поединка, а также нередко </w:t>
      </w:r>
      <w:r w:rsidR="00A40B0C" w:rsidRPr="007E5C68">
        <w:rPr>
          <w:sz w:val="28"/>
          <w:szCs w:val="28"/>
          <w:lang w:eastAsia="zh-CN"/>
        </w:rPr>
        <w:t>“</w:t>
      </w:r>
      <w:r w:rsidR="00F30183" w:rsidRPr="007E5C68">
        <w:rPr>
          <w:sz w:val="28"/>
          <w:szCs w:val="28"/>
          <w:lang w:eastAsia="zh-CN"/>
        </w:rPr>
        <w:t>ярость, гнев, возмущение</w:t>
      </w:r>
      <w:r w:rsidR="00A40B0C" w:rsidRPr="007E5C68">
        <w:rPr>
          <w:sz w:val="28"/>
          <w:szCs w:val="28"/>
          <w:lang w:eastAsia="zh-CN"/>
        </w:rPr>
        <w:t>”</w:t>
      </w:r>
      <w:r w:rsidR="00F30183" w:rsidRPr="007E5C68">
        <w:rPr>
          <w:sz w:val="28"/>
          <w:szCs w:val="28"/>
          <w:lang w:eastAsia="zh-CN"/>
        </w:rPr>
        <w:t xml:space="preserve"> относительно противоположных сил» (Ратников,</w:t>
      </w:r>
      <w:r w:rsidR="00F63259">
        <w:rPr>
          <w:sz w:val="28"/>
          <w:szCs w:val="28"/>
          <w:lang w:eastAsia="zh-CN"/>
        </w:rPr>
        <w:t> </w:t>
      </w:r>
      <w:r w:rsidR="00F30183" w:rsidRPr="007E5C68">
        <w:rPr>
          <w:sz w:val="28"/>
          <w:szCs w:val="28"/>
          <w:lang w:eastAsia="zh-CN"/>
        </w:rPr>
        <w:t>1990:</w:t>
      </w:r>
      <w:r w:rsidR="00F63259">
        <w:rPr>
          <w:sz w:val="28"/>
          <w:szCs w:val="28"/>
          <w:lang w:eastAsia="zh-CN"/>
        </w:rPr>
        <w:t> </w:t>
      </w:r>
      <w:r w:rsidR="00A2649C" w:rsidRPr="007E5C68">
        <w:rPr>
          <w:sz w:val="28"/>
          <w:szCs w:val="28"/>
          <w:lang w:eastAsia="zh-CN"/>
        </w:rPr>
        <w:t>45</w:t>
      </w:r>
      <w:r w:rsidR="00F30183" w:rsidRPr="007E5C68">
        <w:rPr>
          <w:sz w:val="28"/>
          <w:szCs w:val="28"/>
          <w:lang w:eastAsia="zh-CN"/>
        </w:rPr>
        <w:t>)</w:t>
      </w:r>
      <w:r w:rsidR="00A2649C" w:rsidRPr="007E5C68">
        <w:rPr>
          <w:sz w:val="28"/>
          <w:szCs w:val="28"/>
          <w:lang w:eastAsia="zh-CN"/>
        </w:rPr>
        <w:t>.</w:t>
      </w:r>
      <w:r w:rsidR="00F63259">
        <w:rPr>
          <w:sz w:val="28"/>
          <w:szCs w:val="28"/>
          <w:lang w:eastAsia="zh-CN"/>
        </w:rPr>
        <w:t xml:space="preserve"> </w:t>
      </w:r>
      <w:r w:rsidR="00621E55" w:rsidRPr="007E5C68">
        <w:rPr>
          <w:sz w:val="28"/>
          <w:szCs w:val="28"/>
          <w:lang w:eastAsia="zh-CN"/>
        </w:rPr>
        <w:t>Различи</w:t>
      </w:r>
      <w:r w:rsidR="00A2649C" w:rsidRPr="007E5C68">
        <w:rPr>
          <w:sz w:val="28"/>
          <w:szCs w:val="28"/>
          <w:lang w:eastAsia="zh-CN"/>
        </w:rPr>
        <w:t>я</w:t>
      </w:r>
      <w:r w:rsidR="00F63259">
        <w:rPr>
          <w:sz w:val="28"/>
          <w:szCs w:val="28"/>
          <w:lang w:eastAsia="zh-CN"/>
        </w:rPr>
        <w:t xml:space="preserve"> </w:t>
      </w:r>
      <w:r w:rsidR="00621E55" w:rsidRPr="007E5C68">
        <w:rPr>
          <w:sz w:val="28"/>
          <w:szCs w:val="28"/>
          <w:lang w:eastAsia="zh-CN"/>
        </w:rPr>
        <w:t xml:space="preserve">между </w:t>
      </w:r>
      <w:r w:rsidR="00A40406" w:rsidRPr="007E5C68">
        <w:rPr>
          <w:sz w:val="28"/>
          <w:szCs w:val="28"/>
          <w:lang w:eastAsia="zh-CN"/>
        </w:rPr>
        <w:t xml:space="preserve">вышеупомянутыми </w:t>
      </w:r>
      <w:r w:rsidR="00621E55" w:rsidRPr="007E5C68">
        <w:rPr>
          <w:sz w:val="28"/>
          <w:szCs w:val="28"/>
          <w:lang w:eastAsia="zh-CN"/>
        </w:rPr>
        <w:t>кино</w:t>
      </w:r>
      <w:r w:rsidR="00A40406" w:rsidRPr="007E5C68">
        <w:rPr>
          <w:sz w:val="28"/>
          <w:szCs w:val="28"/>
          <w:lang w:eastAsia="zh-CN"/>
        </w:rPr>
        <w:t>жанра</w:t>
      </w:r>
      <w:r w:rsidR="00621E55" w:rsidRPr="007E5C68">
        <w:rPr>
          <w:sz w:val="28"/>
          <w:szCs w:val="28"/>
          <w:lang w:eastAsia="zh-CN"/>
        </w:rPr>
        <w:t xml:space="preserve">ми, по мнению </w:t>
      </w:r>
      <w:r w:rsidR="00197FB8" w:rsidRPr="007E5C68">
        <w:rPr>
          <w:sz w:val="28"/>
          <w:szCs w:val="28"/>
          <w:lang w:eastAsia="zh-CN"/>
        </w:rPr>
        <w:t>уч</w:t>
      </w:r>
      <w:r w:rsidR="00C049B5">
        <w:rPr>
          <w:sz w:val="28"/>
          <w:szCs w:val="28"/>
          <w:lang w:eastAsia="zh-CN"/>
        </w:rPr>
        <w:t>е</w:t>
      </w:r>
      <w:r w:rsidR="00197FB8" w:rsidRPr="007E5C68">
        <w:rPr>
          <w:sz w:val="28"/>
          <w:szCs w:val="28"/>
          <w:lang w:eastAsia="zh-CN"/>
        </w:rPr>
        <w:t>ного</w:t>
      </w:r>
      <w:r w:rsidR="00621E55" w:rsidRPr="007E5C68">
        <w:rPr>
          <w:sz w:val="28"/>
          <w:szCs w:val="28"/>
          <w:lang w:eastAsia="zh-CN"/>
        </w:rPr>
        <w:t>, заключа</w:t>
      </w:r>
      <w:r w:rsidR="00A2649C" w:rsidRPr="007E5C68">
        <w:rPr>
          <w:sz w:val="28"/>
          <w:szCs w:val="28"/>
          <w:lang w:eastAsia="zh-CN"/>
        </w:rPr>
        <w:t>ю</w:t>
      </w:r>
      <w:r w:rsidR="00621E55" w:rsidRPr="007E5C68">
        <w:rPr>
          <w:sz w:val="28"/>
          <w:szCs w:val="28"/>
          <w:lang w:eastAsia="zh-CN"/>
        </w:rPr>
        <w:t xml:space="preserve">тся в следующем: «драма останавливается на пути к финальному </w:t>
      </w:r>
      <w:r w:rsidR="00621E55" w:rsidRPr="007E5C68">
        <w:rPr>
          <w:sz w:val="28"/>
          <w:szCs w:val="28"/>
          <w:lang w:eastAsia="zh-CN"/>
        </w:rPr>
        <w:lastRenderedPageBreak/>
        <w:t>напряжению, которого достигает трагедия, а гибель героя вовсе не служит закономерным, необходимым условием осуществления драматического</w:t>
      </w:r>
      <w:r w:rsidR="00A2649C" w:rsidRPr="007E5C68">
        <w:rPr>
          <w:sz w:val="28"/>
          <w:szCs w:val="28"/>
          <w:lang w:eastAsia="zh-CN"/>
        </w:rPr>
        <w:t xml:space="preserve"> &lt;…&gt; герой драмы в большей мере, чем трагический персонаж, представляет индивидуальный эмоциональный мир</w:t>
      </w:r>
      <w:r w:rsidR="00621E55" w:rsidRPr="007E5C68">
        <w:rPr>
          <w:sz w:val="28"/>
          <w:szCs w:val="28"/>
          <w:lang w:eastAsia="zh-CN"/>
        </w:rPr>
        <w:t xml:space="preserve">» (Ратников, </w:t>
      </w:r>
      <w:r w:rsidR="00A2649C" w:rsidRPr="007E5C68">
        <w:rPr>
          <w:sz w:val="28"/>
          <w:szCs w:val="28"/>
          <w:lang w:eastAsia="zh-CN"/>
        </w:rPr>
        <w:t>1990</w:t>
      </w:r>
      <w:r w:rsidR="00621E55" w:rsidRPr="007E5C68">
        <w:rPr>
          <w:sz w:val="28"/>
          <w:szCs w:val="28"/>
          <w:lang w:eastAsia="zh-CN"/>
        </w:rPr>
        <w:t xml:space="preserve">: </w:t>
      </w:r>
      <w:r w:rsidR="00A2649C" w:rsidRPr="007E5C68">
        <w:rPr>
          <w:sz w:val="28"/>
          <w:szCs w:val="28"/>
          <w:lang w:eastAsia="zh-CN"/>
        </w:rPr>
        <w:t>там же</w:t>
      </w:r>
      <w:r w:rsidR="00621E55" w:rsidRPr="007E5C68">
        <w:rPr>
          <w:sz w:val="28"/>
          <w:szCs w:val="28"/>
          <w:lang w:eastAsia="zh-CN"/>
        </w:rPr>
        <w:t xml:space="preserve">). </w:t>
      </w:r>
    </w:p>
    <w:p w14:paraId="0285B314" w14:textId="4BFDD9F8" w:rsidR="00775C81" w:rsidRPr="007E5C68" w:rsidRDefault="00C8709F" w:rsidP="009C224A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К роду кинодрамы относится, в частности, психологическая драма, </w:t>
      </w:r>
      <w:r w:rsidR="009D0EDF" w:rsidRPr="007E5C68">
        <w:rPr>
          <w:sz w:val="28"/>
          <w:szCs w:val="28"/>
          <w:lang w:eastAsia="zh-CN"/>
        </w:rPr>
        <w:t>функция которой состоит в</w:t>
      </w:r>
      <w:r w:rsidR="00775C81" w:rsidRPr="007E5C68">
        <w:rPr>
          <w:sz w:val="28"/>
          <w:szCs w:val="28"/>
          <w:lang w:eastAsia="zh-CN"/>
        </w:rPr>
        <w:t>о</w:t>
      </w:r>
      <w:r w:rsidR="009D0EDF" w:rsidRPr="007E5C68">
        <w:rPr>
          <w:sz w:val="28"/>
          <w:szCs w:val="28"/>
          <w:lang w:eastAsia="zh-CN"/>
        </w:rPr>
        <w:t xml:space="preserve"> </w:t>
      </w:r>
      <w:r w:rsidRPr="007E5C68">
        <w:rPr>
          <w:sz w:val="28"/>
          <w:szCs w:val="28"/>
          <w:lang w:eastAsia="zh-CN"/>
        </w:rPr>
        <w:t>«</w:t>
      </w:r>
      <w:r w:rsidR="00775C81" w:rsidRPr="007E5C68">
        <w:rPr>
          <w:sz w:val="28"/>
          <w:szCs w:val="28"/>
          <w:lang w:eastAsia="zh-CN"/>
        </w:rPr>
        <w:t xml:space="preserve">временном </w:t>
      </w:r>
      <w:r w:rsidRPr="007E5C68">
        <w:rPr>
          <w:sz w:val="28"/>
          <w:szCs w:val="28"/>
          <w:lang w:eastAsia="zh-CN"/>
        </w:rPr>
        <w:t>примир</w:t>
      </w:r>
      <w:r w:rsidR="009D0EDF" w:rsidRPr="007E5C68">
        <w:rPr>
          <w:sz w:val="28"/>
          <w:szCs w:val="28"/>
          <w:lang w:eastAsia="zh-CN"/>
        </w:rPr>
        <w:t>ении</w:t>
      </w:r>
      <w:r w:rsidRPr="007E5C68">
        <w:rPr>
          <w:sz w:val="28"/>
          <w:szCs w:val="28"/>
          <w:lang w:eastAsia="zh-CN"/>
        </w:rPr>
        <w:t>»</w:t>
      </w:r>
      <w:r w:rsidR="009D0EDF" w:rsidRPr="007E5C68">
        <w:rPr>
          <w:sz w:val="28"/>
          <w:szCs w:val="28"/>
          <w:lang w:eastAsia="zh-CN"/>
        </w:rPr>
        <w:t xml:space="preserve"> таких эстетических категорий, как возвышенное и комическое. </w:t>
      </w:r>
      <w:r w:rsidR="00A42761" w:rsidRPr="007E5C68">
        <w:rPr>
          <w:sz w:val="28"/>
          <w:szCs w:val="28"/>
          <w:lang w:eastAsia="zh-CN"/>
        </w:rPr>
        <w:t xml:space="preserve">В эстетико-центристской концепции </w:t>
      </w:r>
      <w:r w:rsidR="0061246D" w:rsidRPr="007E5C68">
        <w:rPr>
          <w:sz w:val="28"/>
          <w:szCs w:val="28"/>
          <w:lang w:eastAsia="zh-CN"/>
        </w:rPr>
        <w:t xml:space="preserve">в </w:t>
      </w:r>
      <w:r w:rsidR="00A42761" w:rsidRPr="007E5C68">
        <w:rPr>
          <w:sz w:val="28"/>
          <w:szCs w:val="28"/>
          <w:lang w:eastAsia="zh-CN"/>
        </w:rPr>
        <w:t xml:space="preserve">качестве </w:t>
      </w:r>
      <w:r w:rsidR="0061246D" w:rsidRPr="007E5C68">
        <w:rPr>
          <w:sz w:val="28"/>
          <w:szCs w:val="28"/>
          <w:lang w:eastAsia="zh-CN"/>
        </w:rPr>
        <w:t xml:space="preserve">эстетической </w:t>
      </w:r>
      <w:r w:rsidR="00C97CF0" w:rsidRPr="007E5C68">
        <w:rPr>
          <w:sz w:val="28"/>
          <w:szCs w:val="28"/>
          <w:lang w:eastAsia="zh-CN"/>
        </w:rPr>
        <w:t>доминант</w:t>
      </w:r>
      <w:r w:rsidR="00A42761" w:rsidRPr="007E5C68">
        <w:rPr>
          <w:sz w:val="28"/>
          <w:szCs w:val="28"/>
          <w:lang w:eastAsia="zh-CN"/>
        </w:rPr>
        <w:t xml:space="preserve">ы психологической </w:t>
      </w:r>
      <w:r w:rsidR="002B2B8D" w:rsidRPr="007E5C68">
        <w:rPr>
          <w:sz w:val="28"/>
          <w:szCs w:val="28"/>
          <w:lang w:eastAsia="zh-CN"/>
        </w:rPr>
        <w:t>драмы выступает</w:t>
      </w:r>
      <w:r w:rsidR="005621B0" w:rsidRPr="007E5C68">
        <w:rPr>
          <w:sz w:val="28"/>
          <w:szCs w:val="28"/>
          <w:lang w:eastAsia="zh-CN"/>
        </w:rPr>
        <w:t xml:space="preserve"> </w:t>
      </w:r>
      <w:r w:rsidR="0061246D" w:rsidRPr="007E5C68">
        <w:rPr>
          <w:sz w:val="28"/>
          <w:szCs w:val="28"/>
          <w:lang w:eastAsia="zh-CN"/>
        </w:rPr>
        <w:t>категория прекрасного:</w:t>
      </w:r>
      <w:r w:rsidR="00775C81" w:rsidRPr="007E5C68">
        <w:rPr>
          <w:sz w:val="28"/>
          <w:szCs w:val="28"/>
          <w:lang w:eastAsia="zh-CN"/>
        </w:rPr>
        <w:t xml:space="preserve"> </w:t>
      </w:r>
      <w:r w:rsidR="0061246D" w:rsidRPr="007E5C68">
        <w:rPr>
          <w:sz w:val="28"/>
          <w:szCs w:val="28"/>
          <w:lang w:eastAsia="zh-CN"/>
        </w:rPr>
        <w:t>«</w:t>
      </w:r>
      <w:r w:rsidR="00775C81" w:rsidRPr="007E5C68">
        <w:rPr>
          <w:sz w:val="28"/>
          <w:szCs w:val="28"/>
          <w:lang w:eastAsia="zh-CN"/>
        </w:rPr>
        <w:t>прерасным определяется также мера идеального и реального»</w:t>
      </w:r>
      <w:r w:rsidR="0061246D" w:rsidRPr="007E5C68">
        <w:rPr>
          <w:sz w:val="28"/>
          <w:szCs w:val="28"/>
          <w:lang w:eastAsia="zh-CN"/>
        </w:rPr>
        <w:t xml:space="preserve"> (Ратников</w:t>
      </w:r>
      <w:r w:rsidR="00C97CF0" w:rsidRPr="007E5C68">
        <w:rPr>
          <w:sz w:val="28"/>
          <w:szCs w:val="28"/>
          <w:lang w:eastAsia="zh-CN"/>
        </w:rPr>
        <w:t>,</w:t>
      </w:r>
      <w:r w:rsidR="004F1805">
        <w:rPr>
          <w:sz w:val="28"/>
          <w:szCs w:val="28"/>
          <w:lang w:eastAsia="zh-CN"/>
        </w:rPr>
        <w:t> </w:t>
      </w:r>
      <w:r w:rsidR="00C97CF0" w:rsidRPr="007E5C68">
        <w:rPr>
          <w:sz w:val="28"/>
          <w:szCs w:val="28"/>
          <w:lang w:eastAsia="zh-CN"/>
        </w:rPr>
        <w:t>1990: 29</w:t>
      </w:r>
      <w:r w:rsidR="0061246D" w:rsidRPr="007E5C68">
        <w:rPr>
          <w:sz w:val="28"/>
          <w:szCs w:val="28"/>
          <w:lang w:eastAsia="zh-CN"/>
        </w:rPr>
        <w:t>)</w:t>
      </w:r>
      <w:r w:rsidR="00775C81" w:rsidRPr="007E5C68">
        <w:rPr>
          <w:sz w:val="28"/>
          <w:szCs w:val="28"/>
          <w:lang w:eastAsia="zh-CN"/>
        </w:rPr>
        <w:t>.</w:t>
      </w:r>
    </w:p>
    <w:p w14:paraId="3E59D95B" w14:textId="1DF17104" w:rsidR="009B371C" w:rsidRPr="007E5C68" w:rsidRDefault="005621B0" w:rsidP="009C224A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Говоря о нетривиальной структуре смешанных жанров, Г. В. Ратников метафорически сравнивает е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 xml:space="preserve"> со сложным строением кристаллической реш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 xml:space="preserve">тки. </w:t>
      </w:r>
      <w:r w:rsidR="002B2B8D" w:rsidRPr="007E5C68">
        <w:rPr>
          <w:sz w:val="28"/>
          <w:szCs w:val="28"/>
          <w:lang w:eastAsia="zh-CN"/>
        </w:rPr>
        <w:t>В действительности</w:t>
      </w:r>
      <w:r w:rsidR="00775C81" w:rsidRPr="007E5C68">
        <w:rPr>
          <w:sz w:val="28"/>
          <w:szCs w:val="28"/>
          <w:lang w:eastAsia="zh-CN"/>
        </w:rPr>
        <w:t xml:space="preserve"> однозначное определение жанровой принадлежности фильма представляется затруднительным, поскольку «</w:t>
      </w:r>
      <w:r w:rsidR="00391754" w:rsidRPr="007E5C68">
        <w:rPr>
          <w:sz w:val="28"/>
          <w:szCs w:val="28"/>
          <w:lang w:eastAsia="zh-CN"/>
        </w:rPr>
        <w:t>двойственность жанровой природы фильма отражает стремление искусства к многосторонности и большей объ</w:t>
      </w:r>
      <w:r w:rsidR="00C049B5">
        <w:rPr>
          <w:sz w:val="28"/>
          <w:szCs w:val="28"/>
          <w:lang w:eastAsia="zh-CN"/>
        </w:rPr>
        <w:t>е</w:t>
      </w:r>
      <w:r w:rsidR="00391754" w:rsidRPr="007E5C68">
        <w:rPr>
          <w:sz w:val="28"/>
          <w:szCs w:val="28"/>
          <w:lang w:eastAsia="zh-CN"/>
        </w:rPr>
        <w:t>мности и полноте в отражении реальности, к эстетической и психологической стереоскопии</w:t>
      </w:r>
      <w:r w:rsidR="00775C81" w:rsidRPr="007E5C68">
        <w:rPr>
          <w:sz w:val="28"/>
          <w:szCs w:val="28"/>
          <w:lang w:eastAsia="zh-CN"/>
        </w:rPr>
        <w:t>»</w:t>
      </w:r>
      <w:r w:rsidR="00391754" w:rsidRPr="007E5C68">
        <w:rPr>
          <w:sz w:val="28"/>
          <w:szCs w:val="28"/>
          <w:lang w:eastAsia="zh-CN"/>
        </w:rPr>
        <w:t xml:space="preserve"> (Ратников, 1990: 47)</w:t>
      </w:r>
      <w:r w:rsidR="00775C81" w:rsidRPr="007E5C68">
        <w:rPr>
          <w:sz w:val="28"/>
          <w:szCs w:val="28"/>
          <w:lang w:eastAsia="zh-CN"/>
        </w:rPr>
        <w:t>.</w:t>
      </w:r>
    </w:p>
    <w:p w14:paraId="299D5611" w14:textId="558A9ABC" w:rsidR="00C85181" w:rsidRPr="007E5C68" w:rsidRDefault="00C85181" w:rsidP="009C224A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Для данного диссертационного исследования в большей степени актуален литературоцентристкий подход, который предполагает обращение к </w:t>
      </w:r>
      <w:r w:rsidR="00DB7351" w:rsidRPr="007E5C68">
        <w:rPr>
          <w:sz w:val="28"/>
          <w:szCs w:val="28"/>
          <w:lang w:eastAsia="zh-CN"/>
        </w:rPr>
        <w:t xml:space="preserve">истокам </w:t>
      </w:r>
      <w:r w:rsidRPr="007E5C68">
        <w:rPr>
          <w:sz w:val="28"/>
          <w:szCs w:val="28"/>
          <w:lang w:eastAsia="zh-CN"/>
        </w:rPr>
        <w:t>народно</w:t>
      </w:r>
      <w:r w:rsidR="00DB7351" w:rsidRPr="007E5C68">
        <w:rPr>
          <w:sz w:val="28"/>
          <w:szCs w:val="28"/>
          <w:lang w:eastAsia="zh-CN"/>
        </w:rPr>
        <w:t>го</w:t>
      </w:r>
      <w:r w:rsidRPr="007E5C68">
        <w:rPr>
          <w:sz w:val="28"/>
          <w:szCs w:val="28"/>
          <w:lang w:eastAsia="zh-CN"/>
        </w:rPr>
        <w:t xml:space="preserve"> творчеств</w:t>
      </w:r>
      <w:r w:rsidR="00DB7351" w:rsidRPr="007E5C68">
        <w:rPr>
          <w:sz w:val="28"/>
          <w:szCs w:val="28"/>
          <w:lang w:eastAsia="zh-CN"/>
        </w:rPr>
        <w:t>а</w:t>
      </w:r>
      <w:r w:rsidRPr="007E5C68">
        <w:rPr>
          <w:sz w:val="28"/>
          <w:szCs w:val="28"/>
          <w:lang w:eastAsia="zh-CN"/>
        </w:rPr>
        <w:t xml:space="preserve"> при определении </w:t>
      </w:r>
      <w:r w:rsidR="00023BD7" w:rsidRPr="007E5C68">
        <w:rPr>
          <w:sz w:val="28"/>
          <w:szCs w:val="28"/>
          <w:lang w:eastAsia="zh-CN"/>
        </w:rPr>
        <w:t>кино</w:t>
      </w:r>
      <w:r w:rsidRPr="007E5C68">
        <w:rPr>
          <w:sz w:val="28"/>
          <w:szCs w:val="28"/>
          <w:lang w:eastAsia="zh-CN"/>
        </w:rPr>
        <w:t xml:space="preserve">жанра. Сторонник данного подхода О. Ф. Нечай </w:t>
      </w:r>
      <w:r w:rsidR="009B12C5" w:rsidRPr="007E5C68">
        <w:rPr>
          <w:sz w:val="28"/>
          <w:szCs w:val="28"/>
          <w:lang w:eastAsia="zh-CN"/>
        </w:rPr>
        <w:t>указыв</w:t>
      </w:r>
      <w:r w:rsidR="00023BD7" w:rsidRPr="007E5C68">
        <w:rPr>
          <w:sz w:val="28"/>
          <w:szCs w:val="28"/>
          <w:lang w:eastAsia="zh-CN"/>
        </w:rPr>
        <w:t xml:space="preserve">ает </w:t>
      </w:r>
      <w:r w:rsidR="009B12C5" w:rsidRPr="007E5C68">
        <w:rPr>
          <w:sz w:val="28"/>
          <w:szCs w:val="28"/>
          <w:lang w:eastAsia="zh-CN"/>
        </w:rPr>
        <w:t xml:space="preserve">на </w:t>
      </w:r>
      <w:r w:rsidR="00DB7351" w:rsidRPr="007E5C68">
        <w:rPr>
          <w:sz w:val="28"/>
          <w:szCs w:val="28"/>
          <w:lang w:eastAsia="zh-CN"/>
        </w:rPr>
        <w:t xml:space="preserve">тесную </w:t>
      </w:r>
      <w:r w:rsidR="009B12C5" w:rsidRPr="007E5C68">
        <w:rPr>
          <w:sz w:val="28"/>
          <w:szCs w:val="28"/>
          <w:lang w:eastAsia="zh-CN"/>
        </w:rPr>
        <w:t>взаимо</w:t>
      </w:r>
      <w:r w:rsidR="00DB7351" w:rsidRPr="007E5C68">
        <w:rPr>
          <w:sz w:val="28"/>
          <w:szCs w:val="28"/>
          <w:lang w:eastAsia="zh-CN"/>
        </w:rPr>
        <w:t xml:space="preserve">связь, существующую  между ранними формами художественной культуры – фольклором – и игровым кино: «игровое кино насыщено </w:t>
      </w:r>
      <w:r w:rsidR="009B12C5" w:rsidRPr="007E5C68">
        <w:rPr>
          <w:sz w:val="28"/>
          <w:szCs w:val="28"/>
          <w:lang w:eastAsia="zh-CN"/>
        </w:rPr>
        <w:t>опытом игровых форм, опытом лицедейства, образного пересотворения действительности всех предыдущих форм развития цивилизации, е</w:t>
      </w:r>
      <w:r w:rsidR="00C049B5">
        <w:rPr>
          <w:sz w:val="28"/>
          <w:szCs w:val="28"/>
          <w:lang w:eastAsia="zh-CN"/>
        </w:rPr>
        <w:t>е</w:t>
      </w:r>
      <w:r w:rsidR="009B12C5" w:rsidRPr="007E5C68">
        <w:rPr>
          <w:sz w:val="28"/>
          <w:szCs w:val="28"/>
          <w:lang w:eastAsia="zh-CN"/>
        </w:rPr>
        <w:t xml:space="preserve"> духовной и материальной культуры</w:t>
      </w:r>
      <w:r w:rsidR="00023BD7" w:rsidRPr="007E5C68">
        <w:rPr>
          <w:sz w:val="28"/>
          <w:szCs w:val="28"/>
          <w:lang w:eastAsia="zh-CN"/>
        </w:rPr>
        <w:t>»</w:t>
      </w:r>
      <w:r w:rsidR="009B12C5" w:rsidRPr="007E5C68">
        <w:rPr>
          <w:sz w:val="28"/>
          <w:szCs w:val="28"/>
          <w:lang w:eastAsia="zh-CN"/>
        </w:rPr>
        <w:t xml:space="preserve"> (Нечай, Ратников, 1985:</w:t>
      </w:r>
      <w:r w:rsidR="005B2EF2" w:rsidRPr="007E5C68">
        <w:rPr>
          <w:sz w:val="28"/>
          <w:szCs w:val="28"/>
          <w:lang w:eastAsia="zh-CN"/>
        </w:rPr>
        <w:t> </w:t>
      </w:r>
      <w:r w:rsidR="009B12C5" w:rsidRPr="007E5C68">
        <w:rPr>
          <w:sz w:val="28"/>
          <w:szCs w:val="28"/>
          <w:lang w:eastAsia="zh-CN"/>
        </w:rPr>
        <w:t xml:space="preserve">326). </w:t>
      </w:r>
      <w:r w:rsidR="00F10303" w:rsidRPr="007E5C68">
        <w:rPr>
          <w:sz w:val="28"/>
          <w:szCs w:val="28"/>
          <w:lang w:eastAsia="zh-CN"/>
        </w:rPr>
        <w:t>По мнению уч</w:t>
      </w:r>
      <w:r w:rsidR="00C049B5">
        <w:rPr>
          <w:sz w:val="28"/>
          <w:szCs w:val="28"/>
          <w:lang w:eastAsia="zh-CN"/>
        </w:rPr>
        <w:t>е</w:t>
      </w:r>
      <w:r w:rsidR="00F10303" w:rsidRPr="007E5C68">
        <w:rPr>
          <w:sz w:val="28"/>
          <w:szCs w:val="28"/>
          <w:lang w:eastAsia="zh-CN"/>
        </w:rPr>
        <w:t xml:space="preserve">ного, главной чертой психологической драмы является «глубинное психологическое исследование личности человека»; «глубина и жизненность конфликтов, неповторимая личность героя, нестандартность его мышления, сложность духовного мира, активность жизненной позиции» становятся определяющими для данного </w:t>
      </w:r>
      <w:r w:rsidR="00F10303" w:rsidRPr="007E5C68">
        <w:rPr>
          <w:sz w:val="28"/>
          <w:szCs w:val="28"/>
          <w:lang w:eastAsia="zh-CN"/>
        </w:rPr>
        <w:lastRenderedPageBreak/>
        <w:t>жанра (Нечай, Ратников, 1985: 27).</w:t>
      </w:r>
    </w:p>
    <w:p w14:paraId="5985B173" w14:textId="7B2AB881" w:rsidR="005A1A82" w:rsidRPr="007E5C68" w:rsidRDefault="0052582C" w:rsidP="007160D9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Вслед за О. Ф. Нечаем и Г.</w:t>
      </w:r>
      <w:r w:rsidRPr="007E5C68">
        <w:t> </w:t>
      </w:r>
      <w:r w:rsidRPr="007E5C68">
        <w:rPr>
          <w:sz w:val="28"/>
          <w:szCs w:val="28"/>
        </w:rPr>
        <w:t xml:space="preserve">В. Ратниковым, </w:t>
      </w:r>
      <w:r w:rsidR="00BF4D2B" w:rsidRPr="007E5C68">
        <w:rPr>
          <w:sz w:val="28"/>
          <w:szCs w:val="28"/>
          <w:lang w:eastAsia="zh-CN"/>
        </w:rPr>
        <w:t xml:space="preserve">Н. Б. Кириллова </w:t>
      </w:r>
      <w:r w:rsidR="00BC7F09" w:rsidRPr="007E5C68">
        <w:rPr>
          <w:sz w:val="28"/>
          <w:szCs w:val="28"/>
          <w:lang w:eastAsia="zh-CN"/>
        </w:rPr>
        <w:t xml:space="preserve">помимо вышеперечисленных </w:t>
      </w:r>
      <w:r w:rsidR="00BF4D2B" w:rsidRPr="007E5C68">
        <w:rPr>
          <w:sz w:val="28"/>
          <w:szCs w:val="28"/>
          <w:lang w:eastAsia="zh-CN"/>
        </w:rPr>
        <w:t>специфически</w:t>
      </w:r>
      <w:r w:rsidR="00BC7F09" w:rsidRPr="007E5C68">
        <w:rPr>
          <w:sz w:val="28"/>
          <w:szCs w:val="28"/>
          <w:lang w:eastAsia="zh-CN"/>
        </w:rPr>
        <w:t>х</w:t>
      </w:r>
      <w:r w:rsidR="00BF4D2B" w:rsidRPr="007E5C68">
        <w:rPr>
          <w:sz w:val="28"/>
          <w:szCs w:val="28"/>
          <w:lang w:eastAsia="zh-CN"/>
        </w:rPr>
        <w:t xml:space="preserve"> особенност</w:t>
      </w:r>
      <w:r w:rsidR="00BC7F09" w:rsidRPr="007E5C68">
        <w:rPr>
          <w:sz w:val="28"/>
          <w:szCs w:val="28"/>
          <w:lang w:eastAsia="zh-CN"/>
        </w:rPr>
        <w:t>ей</w:t>
      </w:r>
      <w:r w:rsidRPr="007E5C68">
        <w:rPr>
          <w:sz w:val="28"/>
          <w:szCs w:val="28"/>
          <w:lang w:eastAsia="zh-CN"/>
        </w:rPr>
        <w:t xml:space="preserve">, </w:t>
      </w:r>
      <w:r w:rsidR="00BC7F09" w:rsidRPr="007E5C68">
        <w:rPr>
          <w:sz w:val="28"/>
          <w:szCs w:val="28"/>
          <w:lang w:eastAsia="zh-CN"/>
        </w:rPr>
        <w:t xml:space="preserve">отмечает также </w:t>
      </w:r>
      <w:r w:rsidR="007160D9" w:rsidRPr="007E5C68">
        <w:rPr>
          <w:sz w:val="28"/>
          <w:szCs w:val="28"/>
          <w:lang w:eastAsia="zh-CN"/>
        </w:rPr>
        <w:t>«связь личности героя с историей, эпохой, социальными процессами, происходящими в обществе»</w:t>
      </w:r>
      <w:r w:rsidR="00BC7F09" w:rsidRPr="007E5C68">
        <w:rPr>
          <w:sz w:val="28"/>
          <w:szCs w:val="28"/>
          <w:lang w:eastAsia="zh-CN"/>
        </w:rPr>
        <w:t>, присущую психологической (социально-психологической) драме</w:t>
      </w:r>
      <w:r w:rsidR="00BF4D2B" w:rsidRPr="007E5C68">
        <w:rPr>
          <w:sz w:val="28"/>
          <w:szCs w:val="28"/>
          <w:lang w:eastAsia="zh-CN"/>
        </w:rPr>
        <w:t xml:space="preserve"> (Кириллова, 2013: 43)</w:t>
      </w:r>
      <w:r w:rsidR="007160D9" w:rsidRPr="007E5C68">
        <w:rPr>
          <w:sz w:val="28"/>
          <w:szCs w:val="28"/>
          <w:lang w:eastAsia="zh-CN"/>
        </w:rPr>
        <w:t>.</w:t>
      </w:r>
    </w:p>
    <w:p w14:paraId="2E937F6B" w14:textId="3AD6DF02" w:rsidR="0052582C" w:rsidRPr="007E5C68" w:rsidRDefault="00092384" w:rsidP="007160D9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Иную</w:t>
      </w:r>
      <w:r w:rsidR="00BC7F09" w:rsidRPr="007E5C68">
        <w:rPr>
          <w:sz w:val="28"/>
          <w:szCs w:val="28"/>
          <w:lang w:eastAsia="zh-CN"/>
        </w:rPr>
        <w:t xml:space="preserve"> </w:t>
      </w:r>
      <w:r w:rsidRPr="007E5C68">
        <w:rPr>
          <w:sz w:val="28"/>
          <w:szCs w:val="28"/>
          <w:lang w:eastAsia="zh-CN"/>
        </w:rPr>
        <w:t xml:space="preserve">точку зрения на </w:t>
      </w:r>
      <w:r w:rsidR="0022085B" w:rsidRPr="007E5C68">
        <w:rPr>
          <w:sz w:val="28"/>
          <w:szCs w:val="28"/>
          <w:lang w:eastAsia="zh-CN"/>
        </w:rPr>
        <w:t>психологическую драму</w:t>
      </w:r>
      <w:r w:rsidRPr="007E5C68">
        <w:rPr>
          <w:sz w:val="28"/>
          <w:szCs w:val="28"/>
          <w:lang w:eastAsia="zh-CN"/>
        </w:rPr>
        <w:t xml:space="preserve"> предлагает А.</w:t>
      </w:r>
      <w:r w:rsidR="0022085B" w:rsidRPr="007E5C68">
        <w:rPr>
          <w:sz w:val="28"/>
          <w:szCs w:val="28"/>
          <w:lang w:eastAsia="zh-CN"/>
        </w:rPr>
        <w:t> </w:t>
      </w:r>
      <w:r w:rsidRPr="007E5C68">
        <w:rPr>
          <w:sz w:val="28"/>
          <w:szCs w:val="28"/>
          <w:lang w:eastAsia="zh-CN"/>
        </w:rPr>
        <w:t>В</w:t>
      </w:r>
      <w:r w:rsidR="0022085B" w:rsidRPr="007E5C68">
        <w:rPr>
          <w:sz w:val="28"/>
          <w:szCs w:val="28"/>
          <w:lang w:eastAsia="zh-CN"/>
        </w:rPr>
        <w:t>. </w:t>
      </w:r>
      <w:r w:rsidRPr="007E5C68">
        <w:rPr>
          <w:sz w:val="28"/>
          <w:szCs w:val="28"/>
          <w:lang w:eastAsia="zh-CN"/>
        </w:rPr>
        <w:t xml:space="preserve">Гусев. Так, петербургский киновед </w:t>
      </w:r>
      <w:r w:rsidR="0022085B" w:rsidRPr="007E5C68">
        <w:rPr>
          <w:sz w:val="28"/>
          <w:szCs w:val="28"/>
          <w:lang w:eastAsia="zh-CN"/>
        </w:rPr>
        <w:t>говори</w:t>
      </w:r>
      <w:r w:rsidRPr="007E5C68">
        <w:rPr>
          <w:sz w:val="28"/>
          <w:szCs w:val="28"/>
          <w:lang w:eastAsia="zh-CN"/>
        </w:rPr>
        <w:t>т</w:t>
      </w:r>
      <w:r w:rsidR="0022085B" w:rsidRPr="007E5C68">
        <w:rPr>
          <w:sz w:val="28"/>
          <w:szCs w:val="28"/>
          <w:lang w:eastAsia="zh-CN"/>
        </w:rPr>
        <w:t xml:space="preserve"> об искусственном насаждении данного жанра</w:t>
      </w:r>
      <w:r w:rsidR="00BC7F09" w:rsidRPr="007E5C68">
        <w:rPr>
          <w:sz w:val="28"/>
          <w:szCs w:val="28"/>
          <w:lang w:eastAsia="zh-CN"/>
        </w:rPr>
        <w:t xml:space="preserve"> в современном </w:t>
      </w:r>
      <w:r w:rsidR="002B2B8D" w:rsidRPr="007E5C68">
        <w:rPr>
          <w:sz w:val="28"/>
          <w:szCs w:val="28"/>
          <w:lang w:eastAsia="zh-CN"/>
        </w:rPr>
        <w:t>киноискусстве</w:t>
      </w:r>
      <w:r w:rsidRPr="007E5C68">
        <w:rPr>
          <w:sz w:val="28"/>
          <w:szCs w:val="28"/>
          <w:lang w:eastAsia="zh-CN"/>
        </w:rPr>
        <w:t>,</w:t>
      </w:r>
      <w:r w:rsidR="0022085B" w:rsidRPr="007E5C68">
        <w:rPr>
          <w:sz w:val="28"/>
          <w:szCs w:val="28"/>
          <w:lang w:eastAsia="zh-CN"/>
        </w:rPr>
        <w:t xml:space="preserve"> например,</w:t>
      </w:r>
      <w:r w:rsidRPr="007E5C68">
        <w:rPr>
          <w:sz w:val="28"/>
          <w:szCs w:val="28"/>
          <w:lang w:eastAsia="zh-CN"/>
        </w:rPr>
        <w:t xml:space="preserve"> </w:t>
      </w:r>
      <w:r w:rsidR="00B23373" w:rsidRPr="007E5C68">
        <w:rPr>
          <w:sz w:val="28"/>
          <w:szCs w:val="28"/>
          <w:lang w:eastAsia="zh-CN"/>
        </w:rPr>
        <w:t xml:space="preserve">в том случае, </w:t>
      </w:r>
      <w:r w:rsidRPr="007E5C68">
        <w:rPr>
          <w:sz w:val="28"/>
          <w:szCs w:val="28"/>
          <w:lang w:eastAsia="zh-CN"/>
        </w:rPr>
        <w:t>«когда составители релизов, или справочников, или интернет-порталов о кино не знают, как атрибутировать фильм, то обычно пишут «психологическая драма» (Гусев</w:t>
      </w:r>
      <w:r w:rsidR="0022085B" w:rsidRPr="007E5C68">
        <w:rPr>
          <w:sz w:val="28"/>
          <w:szCs w:val="28"/>
          <w:lang w:eastAsia="zh-CN"/>
        </w:rPr>
        <w:t>, 2012</w:t>
      </w:r>
      <w:r w:rsidRPr="007E5C68">
        <w:rPr>
          <w:sz w:val="28"/>
          <w:szCs w:val="28"/>
          <w:lang w:eastAsia="zh-CN"/>
        </w:rPr>
        <w:t>)</w:t>
      </w:r>
      <w:r w:rsidR="0022085B" w:rsidRPr="007E5C68">
        <w:rPr>
          <w:sz w:val="28"/>
          <w:szCs w:val="28"/>
          <w:lang w:eastAsia="zh-CN"/>
        </w:rPr>
        <w:t>.</w:t>
      </w:r>
    </w:p>
    <w:p w14:paraId="70D0B3B8" w14:textId="7DB98D2C" w:rsidR="006E726B" w:rsidRPr="007E5C68" w:rsidRDefault="00B23373" w:rsidP="002C0CCF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Статус психологической драмы как кинематографического жанра</w:t>
      </w:r>
      <w:r w:rsidR="005B2EF2" w:rsidRPr="007E5C68">
        <w:rPr>
          <w:sz w:val="28"/>
          <w:szCs w:val="28"/>
          <w:lang w:eastAsia="zh-CN"/>
        </w:rPr>
        <w:t xml:space="preserve"> является дискуссионным</w:t>
      </w:r>
      <w:r w:rsidR="00901F2C" w:rsidRPr="007E5C68">
        <w:rPr>
          <w:sz w:val="28"/>
          <w:szCs w:val="28"/>
          <w:lang w:eastAsia="zh-CN"/>
        </w:rPr>
        <w:t>.</w:t>
      </w:r>
      <w:r w:rsidR="005B2EF2" w:rsidRPr="007E5C68">
        <w:rPr>
          <w:sz w:val="28"/>
          <w:szCs w:val="28"/>
          <w:lang w:eastAsia="zh-CN"/>
        </w:rPr>
        <w:t xml:space="preserve"> </w:t>
      </w:r>
      <w:r w:rsidR="00901F2C" w:rsidRPr="007E5C68">
        <w:rPr>
          <w:sz w:val="28"/>
          <w:szCs w:val="28"/>
          <w:lang w:eastAsia="zh-CN"/>
        </w:rPr>
        <w:t>Т</w:t>
      </w:r>
      <w:r w:rsidR="005B2EF2" w:rsidRPr="007E5C68">
        <w:rPr>
          <w:sz w:val="28"/>
          <w:szCs w:val="28"/>
          <w:lang w:eastAsia="zh-CN"/>
        </w:rPr>
        <w:t>ем не менее</w:t>
      </w:r>
      <w:r w:rsidR="00EE3841" w:rsidRPr="007E5C68">
        <w:rPr>
          <w:sz w:val="28"/>
          <w:szCs w:val="28"/>
          <w:lang w:eastAsia="zh-CN"/>
        </w:rPr>
        <w:t xml:space="preserve"> </w:t>
      </w:r>
      <w:r w:rsidR="005B2EF2" w:rsidRPr="007E5C68">
        <w:rPr>
          <w:sz w:val="28"/>
          <w:szCs w:val="28"/>
          <w:lang w:eastAsia="zh-CN"/>
        </w:rPr>
        <w:t>ввиду наличия присущих е</w:t>
      </w:r>
      <w:r w:rsidR="00901F2C" w:rsidRPr="007E5C68">
        <w:rPr>
          <w:sz w:val="28"/>
          <w:szCs w:val="28"/>
          <w:lang w:eastAsia="zh-CN"/>
        </w:rPr>
        <w:t>й</w:t>
      </w:r>
      <w:r w:rsidR="005B2EF2" w:rsidRPr="007E5C68">
        <w:rPr>
          <w:sz w:val="28"/>
          <w:szCs w:val="28"/>
          <w:lang w:eastAsia="zh-CN"/>
        </w:rPr>
        <w:t xml:space="preserve"> </w:t>
      </w:r>
      <w:r w:rsidRPr="007E5C68">
        <w:rPr>
          <w:sz w:val="28"/>
          <w:szCs w:val="28"/>
          <w:lang w:eastAsia="zh-CN"/>
        </w:rPr>
        <w:t>структурно-</w:t>
      </w:r>
      <w:r w:rsidR="005B2EF2" w:rsidRPr="007E5C68">
        <w:rPr>
          <w:sz w:val="28"/>
          <w:szCs w:val="28"/>
          <w:lang w:eastAsia="zh-CN"/>
        </w:rPr>
        <w:t>семантических</w:t>
      </w:r>
      <w:r w:rsidRPr="007E5C68">
        <w:rPr>
          <w:sz w:val="28"/>
          <w:szCs w:val="28"/>
          <w:lang w:eastAsia="zh-CN"/>
        </w:rPr>
        <w:t xml:space="preserve"> компонентов</w:t>
      </w:r>
      <w:r w:rsidR="00EE3841" w:rsidRPr="007E5C68">
        <w:rPr>
          <w:sz w:val="28"/>
          <w:szCs w:val="28"/>
          <w:lang w:eastAsia="zh-CN"/>
        </w:rPr>
        <w:t xml:space="preserve">, </w:t>
      </w:r>
      <w:r w:rsidRPr="007E5C68">
        <w:rPr>
          <w:sz w:val="28"/>
          <w:szCs w:val="28"/>
          <w:lang w:eastAsia="zh-CN"/>
        </w:rPr>
        <w:t xml:space="preserve">позволяет </w:t>
      </w:r>
      <w:r w:rsidR="006158E1" w:rsidRPr="007E5C68">
        <w:rPr>
          <w:sz w:val="28"/>
          <w:szCs w:val="28"/>
          <w:lang w:eastAsia="zh-CN"/>
        </w:rPr>
        <w:t xml:space="preserve">исследователям </w:t>
      </w:r>
      <w:r w:rsidRPr="007E5C68">
        <w:rPr>
          <w:sz w:val="28"/>
          <w:szCs w:val="28"/>
          <w:lang w:eastAsia="zh-CN"/>
        </w:rPr>
        <w:t>выд</w:t>
      </w:r>
      <w:r w:rsidR="00EE3841" w:rsidRPr="007E5C68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>л</w:t>
      </w:r>
      <w:r w:rsidR="006158E1" w:rsidRPr="007E5C68">
        <w:rPr>
          <w:sz w:val="28"/>
          <w:szCs w:val="28"/>
          <w:lang w:eastAsia="zh-CN"/>
        </w:rPr>
        <w:t>я</w:t>
      </w:r>
      <w:r w:rsidRPr="007E5C68">
        <w:rPr>
          <w:sz w:val="28"/>
          <w:szCs w:val="28"/>
          <w:lang w:eastAsia="zh-CN"/>
        </w:rPr>
        <w:t xml:space="preserve">ть </w:t>
      </w:r>
      <w:r w:rsidR="00901F2C" w:rsidRPr="007E5C68">
        <w:rPr>
          <w:sz w:val="28"/>
          <w:szCs w:val="28"/>
          <w:lang w:eastAsia="zh-CN"/>
        </w:rPr>
        <w:t>психологическую драму</w:t>
      </w:r>
      <w:r w:rsidRPr="007E5C68">
        <w:rPr>
          <w:sz w:val="28"/>
          <w:szCs w:val="28"/>
          <w:lang w:eastAsia="zh-CN"/>
        </w:rPr>
        <w:t xml:space="preserve"> </w:t>
      </w:r>
      <w:r w:rsidR="00EE3841" w:rsidRPr="007E5C68">
        <w:rPr>
          <w:sz w:val="28"/>
          <w:szCs w:val="28"/>
          <w:lang w:eastAsia="zh-CN"/>
        </w:rPr>
        <w:t>из всего многообразия современных киножанров</w:t>
      </w:r>
      <w:r w:rsidR="006158E1" w:rsidRPr="007E5C68">
        <w:rPr>
          <w:sz w:val="28"/>
          <w:szCs w:val="28"/>
          <w:lang w:eastAsia="zh-CN"/>
        </w:rPr>
        <w:t xml:space="preserve"> игрового кино</w:t>
      </w:r>
      <w:r w:rsidR="00EE3841" w:rsidRPr="007E5C68">
        <w:rPr>
          <w:sz w:val="28"/>
          <w:szCs w:val="28"/>
          <w:lang w:eastAsia="zh-CN"/>
        </w:rPr>
        <w:t>.</w:t>
      </w:r>
      <w:bookmarkEnd w:id="112"/>
    </w:p>
    <w:p w14:paraId="1AADA549" w14:textId="77777777" w:rsidR="00780486" w:rsidRPr="007E5C68" w:rsidRDefault="00780486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31A4C713" w14:textId="77777777" w:rsidR="006E726B" w:rsidRPr="007E5C68" w:rsidRDefault="006E726B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7B143C76" w14:textId="77777777" w:rsidR="00DA6DCC" w:rsidRPr="007E5C68" w:rsidRDefault="00DA6DCC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61D953E3" w14:textId="77777777" w:rsidR="002C0CCF" w:rsidRPr="007E5C68" w:rsidRDefault="002C0CCF">
      <w:pPr>
        <w:widowControl/>
        <w:autoSpaceDE/>
        <w:autoSpaceDN/>
        <w:adjustRightInd/>
        <w:spacing w:after="160" w:line="259" w:lineRule="auto"/>
        <w:rPr>
          <w:b/>
          <w:bCs/>
          <w:i/>
          <w:iCs/>
          <w:sz w:val="28"/>
          <w:szCs w:val="28"/>
          <w:lang w:eastAsia="zh-CN"/>
        </w:rPr>
      </w:pPr>
      <w:r w:rsidRPr="007E5C68">
        <w:rPr>
          <w:b/>
          <w:bCs/>
          <w:i/>
          <w:iCs/>
          <w:sz w:val="28"/>
          <w:szCs w:val="28"/>
          <w:lang w:eastAsia="zh-CN"/>
        </w:rPr>
        <w:br w:type="page"/>
      </w:r>
    </w:p>
    <w:p w14:paraId="25754F63" w14:textId="746049B8" w:rsidR="0090061F" w:rsidRPr="007E5C68" w:rsidRDefault="00684419" w:rsidP="00313DE4">
      <w:pPr>
        <w:pStyle w:val="ListParagraph"/>
        <w:spacing w:line="360" w:lineRule="auto"/>
        <w:jc w:val="center"/>
        <w:outlineLvl w:val="1"/>
        <w:rPr>
          <w:b/>
          <w:bCs/>
          <w:i/>
          <w:iCs/>
          <w:sz w:val="28"/>
          <w:szCs w:val="28"/>
          <w:lang w:eastAsia="zh-CN"/>
        </w:rPr>
      </w:pPr>
      <w:bookmarkStart w:id="114" w:name="_Toc72263481"/>
      <w:r w:rsidRPr="007E5C68">
        <w:rPr>
          <w:b/>
          <w:bCs/>
          <w:i/>
          <w:iCs/>
          <w:sz w:val="28"/>
          <w:szCs w:val="28"/>
          <w:lang w:eastAsia="zh-CN"/>
        </w:rPr>
        <w:lastRenderedPageBreak/>
        <w:t>1.</w:t>
      </w:r>
      <w:r w:rsidR="0090061F" w:rsidRPr="007E5C68">
        <w:rPr>
          <w:b/>
          <w:bCs/>
          <w:i/>
          <w:iCs/>
          <w:sz w:val="28"/>
          <w:szCs w:val="28"/>
          <w:lang w:eastAsia="zh-CN"/>
        </w:rPr>
        <w:t>4</w:t>
      </w:r>
      <w:r w:rsidR="002C0CCF" w:rsidRPr="007E5C68">
        <w:rPr>
          <w:b/>
          <w:bCs/>
          <w:i/>
          <w:iCs/>
          <w:sz w:val="28"/>
          <w:szCs w:val="28"/>
          <w:lang w:eastAsia="zh-CN"/>
        </w:rPr>
        <w:t>.</w:t>
      </w:r>
      <w:r w:rsidR="0090061F" w:rsidRPr="007E5C68">
        <w:rPr>
          <w:b/>
          <w:bCs/>
          <w:i/>
          <w:iCs/>
          <w:sz w:val="28"/>
          <w:szCs w:val="28"/>
          <w:lang w:eastAsia="zh-CN"/>
        </w:rPr>
        <w:t xml:space="preserve"> Речевой акт и коммуникативный акт в нарративе и кинонарративе</w:t>
      </w:r>
      <w:bookmarkEnd w:id="114"/>
    </w:p>
    <w:p w14:paraId="1F72F711" w14:textId="171E30BF" w:rsidR="00906102" w:rsidRPr="007E5C68" w:rsidRDefault="000D490C" w:rsidP="00906102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Как уже было отмечено ранее, </w:t>
      </w:r>
      <w:r w:rsidR="0081738D" w:rsidRPr="007E5C68">
        <w:rPr>
          <w:sz w:val="28"/>
          <w:szCs w:val="28"/>
          <w:lang w:eastAsia="zh-CN"/>
        </w:rPr>
        <w:t>значительную роль в осмыслении таких феноменов, как</w:t>
      </w:r>
      <w:r w:rsidRPr="007E5C68">
        <w:rPr>
          <w:sz w:val="28"/>
          <w:szCs w:val="28"/>
          <w:lang w:eastAsia="zh-CN"/>
        </w:rPr>
        <w:t xml:space="preserve"> нарратив и кинонарратив</w:t>
      </w:r>
      <w:r w:rsidR="0081738D" w:rsidRPr="007E5C68">
        <w:rPr>
          <w:sz w:val="28"/>
          <w:szCs w:val="28"/>
          <w:lang w:eastAsia="zh-CN"/>
        </w:rPr>
        <w:t xml:space="preserve"> играет </w:t>
      </w:r>
      <w:r w:rsidR="00E15170" w:rsidRPr="007E5C68">
        <w:rPr>
          <w:sz w:val="28"/>
          <w:szCs w:val="28"/>
          <w:lang w:eastAsia="zh-CN"/>
        </w:rPr>
        <w:t>принцип передачи опыта, заложенн</w:t>
      </w:r>
      <w:r w:rsidR="00B22C5B" w:rsidRPr="007E5C68">
        <w:rPr>
          <w:sz w:val="28"/>
          <w:szCs w:val="28"/>
          <w:lang w:eastAsia="zh-CN"/>
        </w:rPr>
        <w:t>ого</w:t>
      </w:r>
      <w:r w:rsidR="00E15170" w:rsidRPr="007E5C68">
        <w:rPr>
          <w:sz w:val="28"/>
          <w:szCs w:val="28"/>
          <w:lang w:eastAsia="zh-CN"/>
        </w:rPr>
        <w:t xml:space="preserve"> в их основе. И</w:t>
      </w:r>
      <w:r w:rsidR="0081738D" w:rsidRPr="007E5C68">
        <w:rPr>
          <w:sz w:val="28"/>
          <w:szCs w:val="28"/>
          <w:lang w:eastAsia="zh-CN"/>
        </w:rPr>
        <w:t>нтерпретация художественного произведения читателем, кинопроизведения – зрителем</w:t>
      </w:r>
      <w:r w:rsidR="00E15170" w:rsidRPr="007E5C68">
        <w:rPr>
          <w:sz w:val="28"/>
          <w:szCs w:val="28"/>
          <w:lang w:eastAsia="zh-CN"/>
        </w:rPr>
        <w:t xml:space="preserve"> происходит за сч</w:t>
      </w:r>
      <w:r w:rsidR="00C049B5">
        <w:rPr>
          <w:sz w:val="28"/>
          <w:szCs w:val="28"/>
          <w:lang w:eastAsia="zh-CN"/>
        </w:rPr>
        <w:t>е</w:t>
      </w:r>
      <w:r w:rsidR="00E15170" w:rsidRPr="007E5C68">
        <w:rPr>
          <w:sz w:val="28"/>
          <w:szCs w:val="28"/>
          <w:lang w:eastAsia="zh-CN"/>
        </w:rPr>
        <w:t>т</w:t>
      </w:r>
      <w:r w:rsidR="0081738D" w:rsidRPr="007E5C68">
        <w:rPr>
          <w:sz w:val="28"/>
          <w:szCs w:val="28"/>
          <w:lang w:eastAsia="zh-CN"/>
        </w:rPr>
        <w:t xml:space="preserve"> </w:t>
      </w:r>
      <w:r w:rsidR="00E15170" w:rsidRPr="007E5C68">
        <w:rPr>
          <w:sz w:val="28"/>
          <w:szCs w:val="28"/>
          <w:lang w:eastAsia="zh-CN"/>
        </w:rPr>
        <w:t>д</w:t>
      </w:r>
      <w:r w:rsidR="0081738D" w:rsidRPr="007E5C68">
        <w:rPr>
          <w:sz w:val="28"/>
          <w:szCs w:val="28"/>
          <w:lang w:eastAsia="zh-CN"/>
        </w:rPr>
        <w:t>екодировани</w:t>
      </w:r>
      <w:r w:rsidR="00E15170" w:rsidRPr="007E5C68">
        <w:rPr>
          <w:sz w:val="28"/>
          <w:szCs w:val="28"/>
          <w:lang w:eastAsia="zh-CN"/>
        </w:rPr>
        <w:t>я</w:t>
      </w:r>
      <w:r w:rsidR="00BA0AE9" w:rsidRPr="007E5C68">
        <w:rPr>
          <w:sz w:val="28"/>
          <w:szCs w:val="28"/>
          <w:lang w:eastAsia="zh-CN"/>
        </w:rPr>
        <w:t xml:space="preserve"> </w:t>
      </w:r>
      <w:r w:rsidR="00422652" w:rsidRPr="007E5C68">
        <w:rPr>
          <w:sz w:val="28"/>
          <w:szCs w:val="28"/>
          <w:lang w:eastAsia="zh-CN"/>
        </w:rPr>
        <w:t>информации</w:t>
      </w:r>
      <w:r w:rsidR="004A4C1A" w:rsidRPr="007E5C68">
        <w:rPr>
          <w:sz w:val="28"/>
          <w:szCs w:val="28"/>
          <w:lang w:eastAsia="zh-CN"/>
        </w:rPr>
        <w:t xml:space="preserve"> в </w:t>
      </w:r>
      <w:r w:rsidR="00E15170" w:rsidRPr="007E5C68">
        <w:rPr>
          <w:sz w:val="28"/>
          <w:szCs w:val="28"/>
          <w:lang w:eastAsia="zh-CN"/>
        </w:rPr>
        <w:t>процессе языковой и речевой деятельности.</w:t>
      </w:r>
    </w:p>
    <w:p w14:paraId="19B3F1B3" w14:textId="4263A4CF" w:rsidR="00C40701" w:rsidRPr="007E5C68" w:rsidRDefault="00F63259" w:rsidP="00B22C5B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Согласно Н. И. Формановско</w:t>
      </w:r>
      <w:r>
        <w:rPr>
          <w:sz w:val="28"/>
          <w:szCs w:val="28"/>
          <w:lang w:eastAsia="zh-CN"/>
        </w:rPr>
        <w:t xml:space="preserve">й, </w:t>
      </w:r>
      <w:r w:rsidR="00906102" w:rsidRPr="00F63259">
        <w:rPr>
          <w:sz w:val="28"/>
          <w:szCs w:val="28"/>
          <w:lang w:eastAsia="zh-CN"/>
        </w:rPr>
        <w:t xml:space="preserve">человеческое сознание </w:t>
      </w:r>
      <w:r w:rsidR="00AF341C" w:rsidRPr="00F63259">
        <w:rPr>
          <w:sz w:val="28"/>
          <w:szCs w:val="28"/>
          <w:lang w:eastAsia="zh-CN"/>
        </w:rPr>
        <w:t>обладает зеркальной</w:t>
      </w:r>
      <w:r w:rsidR="00906102" w:rsidRPr="00F63259">
        <w:rPr>
          <w:sz w:val="28"/>
          <w:szCs w:val="28"/>
          <w:lang w:eastAsia="zh-CN"/>
        </w:rPr>
        <w:t xml:space="preserve"> способность</w:t>
      </w:r>
      <w:r w:rsidR="00550B1A" w:rsidRPr="00F63259">
        <w:rPr>
          <w:sz w:val="28"/>
          <w:szCs w:val="28"/>
          <w:lang w:eastAsia="zh-CN"/>
        </w:rPr>
        <w:t>ю</w:t>
      </w:r>
      <w:r w:rsidR="00E15170" w:rsidRPr="00F63259">
        <w:rPr>
          <w:sz w:val="28"/>
          <w:szCs w:val="28"/>
          <w:lang w:eastAsia="zh-CN"/>
        </w:rPr>
        <w:t xml:space="preserve"> при анализе</w:t>
      </w:r>
      <w:r w:rsidR="00550B1A" w:rsidRPr="00F63259">
        <w:rPr>
          <w:sz w:val="28"/>
          <w:szCs w:val="28"/>
          <w:lang w:eastAsia="zh-CN"/>
        </w:rPr>
        <w:t xml:space="preserve">, </w:t>
      </w:r>
      <w:r w:rsidR="00E15170" w:rsidRPr="00F63259">
        <w:rPr>
          <w:sz w:val="28"/>
          <w:szCs w:val="28"/>
          <w:lang w:eastAsia="zh-CN"/>
        </w:rPr>
        <w:t xml:space="preserve">интерпретации </w:t>
      </w:r>
      <w:r w:rsidR="00550B1A" w:rsidRPr="00F63259">
        <w:rPr>
          <w:sz w:val="28"/>
          <w:szCs w:val="28"/>
          <w:lang w:eastAsia="zh-CN"/>
        </w:rPr>
        <w:t>языковых и речевых явлений</w:t>
      </w:r>
      <w:r w:rsidRPr="00F63259">
        <w:rPr>
          <w:sz w:val="28"/>
          <w:szCs w:val="28"/>
          <w:lang w:eastAsia="zh-CN"/>
        </w:rPr>
        <w:t>. В</w:t>
      </w:r>
      <w:r w:rsidR="00550B1A" w:rsidRPr="00F63259">
        <w:rPr>
          <w:sz w:val="28"/>
          <w:szCs w:val="28"/>
          <w:lang w:eastAsia="zh-CN"/>
        </w:rPr>
        <w:t xml:space="preserve"> сознании личности находят отражение два</w:t>
      </w:r>
      <w:r w:rsidR="00550B1A" w:rsidRPr="007E5C68">
        <w:rPr>
          <w:sz w:val="28"/>
          <w:szCs w:val="28"/>
          <w:lang w:eastAsia="zh-CN"/>
        </w:rPr>
        <w:t xml:space="preserve"> мира: </w:t>
      </w:r>
      <w:r w:rsidR="00906102" w:rsidRPr="007E5C68">
        <w:rPr>
          <w:sz w:val="28"/>
          <w:szCs w:val="28"/>
          <w:lang w:eastAsia="zh-CN"/>
        </w:rPr>
        <w:t xml:space="preserve"> </w:t>
      </w:r>
    </w:p>
    <w:p w14:paraId="3A10F750" w14:textId="7EE6E18B" w:rsidR="00C40701" w:rsidRPr="007E5C68" w:rsidRDefault="002C5909" w:rsidP="00B22C5B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1) внешний мир,</w:t>
      </w:r>
      <w:r w:rsidR="00C40701" w:rsidRPr="007E5C68">
        <w:rPr>
          <w:sz w:val="28"/>
          <w:szCs w:val="28"/>
          <w:lang w:eastAsia="zh-CN"/>
        </w:rPr>
        <w:t xml:space="preserve"> который</w:t>
      </w:r>
      <w:r w:rsidRPr="007E5C68">
        <w:rPr>
          <w:sz w:val="28"/>
          <w:szCs w:val="28"/>
          <w:lang w:eastAsia="zh-CN"/>
        </w:rPr>
        <w:t xml:space="preserve"> включа</w:t>
      </w:r>
      <w:r w:rsidR="00C40701" w:rsidRPr="007E5C68">
        <w:rPr>
          <w:sz w:val="28"/>
          <w:szCs w:val="28"/>
          <w:lang w:eastAsia="zh-CN"/>
        </w:rPr>
        <w:t>ет</w:t>
      </w:r>
      <w:r w:rsidRPr="007E5C68">
        <w:rPr>
          <w:sz w:val="28"/>
          <w:szCs w:val="28"/>
          <w:lang w:eastAsia="zh-CN"/>
        </w:rPr>
        <w:t xml:space="preserve"> пересекающиеся</w:t>
      </w:r>
      <w:r w:rsidR="00C40701" w:rsidRPr="007E5C68">
        <w:rPr>
          <w:sz w:val="28"/>
          <w:szCs w:val="28"/>
          <w:lang w:eastAsia="zh-CN"/>
        </w:rPr>
        <w:t xml:space="preserve"> «отражаемые в языке и языком» зоны реального и воображаемого</w:t>
      </w:r>
      <w:r w:rsidRPr="007E5C68">
        <w:rPr>
          <w:sz w:val="28"/>
          <w:szCs w:val="28"/>
          <w:lang w:eastAsia="zh-CN"/>
        </w:rPr>
        <w:t xml:space="preserve">: </w:t>
      </w:r>
      <w:r w:rsidR="00C40701" w:rsidRPr="007E5C68">
        <w:rPr>
          <w:sz w:val="28"/>
          <w:szCs w:val="28"/>
          <w:lang w:eastAsia="zh-CN"/>
        </w:rPr>
        <w:t>«</w:t>
      </w:r>
      <w:r w:rsidRPr="007E5C68">
        <w:rPr>
          <w:sz w:val="28"/>
          <w:szCs w:val="28"/>
          <w:lang w:eastAsia="zh-CN"/>
        </w:rPr>
        <w:t>Участок пересечения реального и воображаемого составляет, в частности, художественный текст как процесс и продукт его созидателя и интерпретатора</w:t>
      </w:r>
      <w:r w:rsidR="00C40701" w:rsidRPr="007E5C68">
        <w:rPr>
          <w:sz w:val="28"/>
          <w:szCs w:val="28"/>
          <w:lang w:eastAsia="zh-CN"/>
        </w:rPr>
        <w:t>»</w:t>
      </w:r>
      <w:r w:rsidRPr="007E5C68">
        <w:rPr>
          <w:sz w:val="28"/>
          <w:szCs w:val="28"/>
          <w:lang w:eastAsia="zh-CN"/>
        </w:rPr>
        <w:t xml:space="preserve">; </w:t>
      </w:r>
    </w:p>
    <w:p w14:paraId="6AC6468D" w14:textId="0326BDBE" w:rsidR="007B50A9" w:rsidRPr="007E5C68" w:rsidRDefault="002C5909" w:rsidP="00B22C5B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2) внутренний мир</w:t>
      </w:r>
      <w:r w:rsidR="007B50A9" w:rsidRPr="007E5C68">
        <w:rPr>
          <w:sz w:val="28"/>
          <w:szCs w:val="28"/>
          <w:lang w:eastAsia="zh-CN"/>
        </w:rPr>
        <w:t xml:space="preserve"> </w:t>
      </w:r>
      <w:r w:rsidR="00AF341C" w:rsidRPr="007E5C68">
        <w:rPr>
          <w:sz w:val="28"/>
          <w:szCs w:val="28"/>
          <w:lang w:eastAsia="zh-CN"/>
        </w:rPr>
        <w:t>– «</w:t>
      </w:r>
      <w:r w:rsidR="007B50A9" w:rsidRPr="007E5C68">
        <w:rPr>
          <w:sz w:val="28"/>
          <w:szCs w:val="28"/>
          <w:lang w:eastAsia="zh-CN"/>
        </w:rPr>
        <w:t>мир познания и размышлений, интенций, эмоций, оценок, отношений человека»</w:t>
      </w:r>
      <w:r w:rsidRPr="007E5C68">
        <w:rPr>
          <w:sz w:val="28"/>
          <w:szCs w:val="28"/>
          <w:lang w:eastAsia="zh-CN"/>
        </w:rPr>
        <w:t xml:space="preserve">, </w:t>
      </w:r>
      <w:r w:rsidR="007B50A9" w:rsidRPr="007E5C68">
        <w:rPr>
          <w:sz w:val="28"/>
          <w:szCs w:val="28"/>
          <w:lang w:eastAsia="zh-CN"/>
        </w:rPr>
        <w:t>репрезентирующий</w:t>
      </w:r>
      <w:r w:rsidRPr="007E5C68">
        <w:rPr>
          <w:sz w:val="28"/>
          <w:szCs w:val="28"/>
          <w:lang w:eastAsia="zh-CN"/>
        </w:rPr>
        <w:t xml:space="preserve"> посредством языка</w:t>
      </w:r>
      <w:r w:rsidR="007D4AC5" w:rsidRPr="007E5C68">
        <w:rPr>
          <w:sz w:val="28"/>
          <w:szCs w:val="28"/>
          <w:lang w:eastAsia="zh-CN"/>
        </w:rPr>
        <w:t xml:space="preserve"> </w:t>
      </w:r>
      <w:r w:rsidR="007B50A9" w:rsidRPr="007E5C68">
        <w:rPr>
          <w:sz w:val="28"/>
          <w:szCs w:val="28"/>
          <w:lang w:eastAsia="zh-CN"/>
        </w:rPr>
        <w:t>«</w:t>
      </w:r>
      <w:r w:rsidR="007D4AC5" w:rsidRPr="007E5C68">
        <w:rPr>
          <w:sz w:val="28"/>
          <w:szCs w:val="28"/>
          <w:lang w:eastAsia="zh-CN"/>
        </w:rPr>
        <w:t>рациональные</w:t>
      </w:r>
      <w:r w:rsidR="007B50A9" w:rsidRPr="007E5C68">
        <w:rPr>
          <w:sz w:val="28"/>
          <w:szCs w:val="28"/>
          <w:lang w:eastAsia="zh-CN"/>
        </w:rPr>
        <w:t xml:space="preserve"> и </w:t>
      </w:r>
      <w:r w:rsidR="007D4AC5" w:rsidRPr="007E5C68">
        <w:rPr>
          <w:sz w:val="28"/>
          <w:szCs w:val="28"/>
          <w:lang w:eastAsia="zh-CN"/>
        </w:rPr>
        <w:t>эмоциональные процессы</w:t>
      </w:r>
      <w:r w:rsidR="007B50A9" w:rsidRPr="007E5C68">
        <w:rPr>
          <w:sz w:val="28"/>
          <w:szCs w:val="28"/>
          <w:lang w:eastAsia="zh-CN"/>
        </w:rPr>
        <w:t>»</w:t>
      </w:r>
      <w:r w:rsidR="007D4AC5" w:rsidRPr="007E5C68">
        <w:rPr>
          <w:sz w:val="28"/>
          <w:szCs w:val="28"/>
          <w:lang w:eastAsia="zh-CN"/>
        </w:rPr>
        <w:t>. (Формановская</w:t>
      </w:r>
      <w:r w:rsidR="00550B1A" w:rsidRPr="007E5C68">
        <w:rPr>
          <w:sz w:val="28"/>
          <w:szCs w:val="28"/>
          <w:lang w:eastAsia="zh-CN"/>
        </w:rPr>
        <w:t>,</w:t>
      </w:r>
      <w:r w:rsidR="007B50A9" w:rsidRPr="007E5C68">
        <w:rPr>
          <w:sz w:val="28"/>
          <w:szCs w:val="28"/>
          <w:lang w:eastAsia="zh-CN"/>
        </w:rPr>
        <w:t> </w:t>
      </w:r>
      <w:r w:rsidR="00550B1A" w:rsidRPr="007E5C68">
        <w:rPr>
          <w:sz w:val="28"/>
          <w:szCs w:val="28"/>
          <w:lang w:eastAsia="zh-CN"/>
        </w:rPr>
        <w:t>2002:</w:t>
      </w:r>
      <w:r w:rsidR="007B50A9" w:rsidRPr="007E5C68">
        <w:rPr>
          <w:sz w:val="28"/>
          <w:szCs w:val="28"/>
          <w:lang w:eastAsia="zh-CN"/>
        </w:rPr>
        <w:t> </w:t>
      </w:r>
      <w:r w:rsidR="00550B1A" w:rsidRPr="007E5C68">
        <w:rPr>
          <w:sz w:val="28"/>
          <w:szCs w:val="28"/>
          <w:lang w:eastAsia="zh-CN"/>
        </w:rPr>
        <w:t>3</w:t>
      </w:r>
      <w:r w:rsidR="007D4AC5" w:rsidRPr="007E5C68">
        <w:rPr>
          <w:sz w:val="28"/>
          <w:szCs w:val="28"/>
          <w:lang w:eastAsia="zh-CN"/>
        </w:rPr>
        <w:t>)</w:t>
      </w:r>
      <w:r w:rsidR="00550B1A" w:rsidRPr="007E5C68">
        <w:rPr>
          <w:sz w:val="28"/>
          <w:szCs w:val="28"/>
          <w:lang w:eastAsia="zh-CN"/>
        </w:rPr>
        <w:t>.</w:t>
      </w:r>
      <w:r w:rsidR="00B11563" w:rsidRPr="007E5C68">
        <w:rPr>
          <w:sz w:val="28"/>
          <w:szCs w:val="28"/>
          <w:lang w:eastAsia="zh-CN"/>
        </w:rPr>
        <w:t xml:space="preserve"> </w:t>
      </w:r>
    </w:p>
    <w:p w14:paraId="5095165C" w14:textId="2D713335" w:rsidR="00B11563" w:rsidRPr="007E5C68" w:rsidRDefault="00B11563" w:rsidP="00B22C5B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Стоит подчеркнуть, что в кинонарративе пересечение, а точнее, сдвиг реального и воображаемого пространств может выступать в качестве одного из способов наррации, как, например, в </w:t>
      </w:r>
      <w:r w:rsidR="00B22C5B" w:rsidRPr="007E5C68">
        <w:rPr>
          <w:sz w:val="28"/>
          <w:szCs w:val="28"/>
          <w:lang w:eastAsia="zh-CN"/>
        </w:rPr>
        <w:t>психологической драме</w:t>
      </w:r>
      <w:r w:rsidRPr="007E5C68">
        <w:rPr>
          <w:sz w:val="28"/>
          <w:szCs w:val="28"/>
          <w:lang w:eastAsia="zh-CN"/>
        </w:rPr>
        <w:t xml:space="preserve"> В. В. Сигарева</w:t>
      </w:r>
      <w:r w:rsidR="00994839" w:rsidRPr="007E5C68">
        <w:rPr>
          <w:sz w:val="28"/>
          <w:szCs w:val="28"/>
          <w:lang w:eastAsia="zh-CN"/>
        </w:rPr>
        <w:t xml:space="preserve"> «Жить» (2012)</w:t>
      </w:r>
      <w:r w:rsidRPr="007E5C68">
        <w:rPr>
          <w:sz w:val="28"/>
          <w:szCs w:val="28"/>
          <w:lang w:eastAsia="zh-CN"/>
        </w:rPr>
        <w:t>.</w:t>
      </w:r>
    </w:p>
    <w:p w14:paraId="5297BAC0" w14:textId="26C11FE5" w:rsidR="00457B1F" w:rsidRPr="007E5C68" w:rsidRDefault="007B4DF1" w:rsidP="000F4926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Опираясь на исследования основоположников теории речевых актов Дж. Остина и Дж. Серля, </w:t>
      </w:r>
      <w:r w:rsidR="00B22C5B" w:rsidRPr="007E5C68">
        <w:rPr>
          <w:sz w:val="28"/>
          <w:szCs w:val="28"/>
          <w:lang w:eastAsia="zh-CN"/>
        </w:rPr>
        <w:t xml:space="preserve">Н. И. </w:t>
      </w:r>
      <w:r w:rsidRPr="007E5C68">
        <w:rPr>
          <w:sz w:val="28"/>
          <w:szCs w:val="28"/>
          <w:lang w:eastAsia="zh-CN"/>
        </w:rPr>
        <w:t xml:space="preserve">Формановская </w:t>
      </w:r>
      <w:r w:rsidR="00710273" w:rsidRPr="007E5C68">
        <w:rPr>
          <w:sz w:val="28"/>
          <w:szCs w:val="28"/>
          <w:lang w:eastAsia="zh-CN"/>
        </w:rPr>
        <w:t>определяет</w:t>
      </w:r>
      <w:r w:rsidRPr="007E5C68">
        <w:rPr>
          <w:sz w:val="28"/>
          <w:szCs w:val="28"/>
          <w:lang w:eastAsia="zh-CN"/>
        </w:rPr>
        <w:t xml:space="preserve"> речев</w:t>
      </w:r>
      <w:r w:rsidR="00710273" w:rsidRPr="007E5C68">
        <w:rPr>
          <w:sz w:val="28"/>
          <w:szCs w:val="28"/>
          <w:lang w:eastAsia="zh-CN"/>
        </w:rPr>
        <w:t>ой</w:t>
      </w:r>
      <w:r w:rsidRPr="007E5C68">
        <w:rPr>
          <w:sz w:val="28"/>
          <w:szCs w:val="28"/>
          <w:lang w:eastAsia="zh-CN"/>
        </w:rPr>
        <w:t xml:space="preserve"> акт</w:t>
      </w:r>
      <w:r w:rsidR="00710273" w:rsidRPr="007E5C68">
        <w:rPr>
          <w:sz w:val="28"/>
          <w:szCs w:val="28"/>
          <w:lang w:eastAsia="zh-CN"/>
        </w:rPr>
        <w:t xml:space="preserve"> как</w:t>
      </w:r>
      <w:r w:rsidRPr="007E5C68">
        <w:rPr>
          <w:sz w:val="28"/>
          <w:szCs w:val="28"/>
          <w:lang w:eastAsia="zh-CN"/>
        </w:rPr>
        <w:t xml:space="preserve"> «</w:t>
      </w:r>
      <w:r w:rsidR="00710273" w:rsidRPr="007E5C68">
        <w:rPr>
          <w:sz w:val="28"/>
          <w:szCs w:val="28"/>
          <w:lang w:eastAsia="zh-CN"/>
        </w:rPr>
        <w:t xml:space="preserve">высказывание, порождаемое и произносимое с </w:t>
      </w:r>
      <w:r w:rsidR="00AF341C" w:rsidRPr="007E5C68">
        <w:rPr>
          <w:sz w:val="28"/>
          <w:szCs w:val="28"/>
          <w:lang w:eastAsia="zh-CN"/>
        </w:rPr>
        <w:t>определ</w:t>
      </w:r>
      <w:r w:rsidR="00C049B5">
        <w:rPr>
          <w:sz w:val="28"/>
          <w:szCs w:val="28"/>
          <w:lang w:eastAsia="zh-CN"/>
        </w:rPr>
        <w:t>е</w:t>
      </w:r>
      <w:r w:rsidR="00AF341C" w:rsidRPr="007E5C68">
        <w:rPr>
          <w:sz w:val="28"/>
          <w:szCs w:val="28"/>
          <w:lang w:eastAsia="zh-CN"/>
        </w:rPr>
        <w:t>нной</w:t>
      </w:r>
      <w:r w:rsidR="00710273" w:rsidRPr="007E5C68">
        <w:rPr>
          <w:sz w:val="28"/>
          <w:szCs w:val="28"/>
          <w:lang w:eastAsia="zh-CN"/>
        </w:rPr>
        <w:t xml:space="preserve"> целью и вынуждаемое определ</w:t>
      </w:r>
      <w:r w:rsidR="00C049B5">
        <w:rPr>
          <w:sz w:val="28"/>
          <w:szCs w:val="28"/>
          <w:lang w:eastAsia="zh-CN"/>
        </w:rPr>
        <w:t>е</w:t>
      </w:r>
      <w:r w:rsidR="00710273" w:rsidRPr="007E5C68">
        <w:rPr>
          <w:sz w:val="28"/>
          <w:szCs w:val="28"/>
          <w:lang w:eastAsia="zh-CN"/>
        </w:rPr>
        <w:t>нным мотивом для совершения практического или ментального (как правило, адресованного) действия с помощью такого инструмента, как язык/речь</w:t>
      </w:r>
      <w:r w:rsidRPr="007E5C68">
        <w:rPr>
          <w:sz w:val="28"/>
          <w:szCs w:val="28"/>
          <w:lang w:eastAsia="zh-CN"/>
        </w:rPr>
        <w:t>»</w:t>
      </w:r>
      <w:r w:rsidR="00710273" w:rsidRPr="007E5C68">
        <w:rPr>
          <w:sz w:val="28"/>
          <w:szCs w:val="28"/>
          <w:lang w:eastAsia="zh-CN"/>
        </w:rPr>
        <w:t xml:space="preserve"> (</w:t>
      </w:r>
      <w:r w:rsidR="00D01E2F">
        <w:rPr>
          <w:sz w:val="28"/>
          <w:szCs w:val="28"/>
          <w:lang w:eastAsia="zh-CN"/>
        </w:rPr>
        <w:t>Т</w:t>
      </w:r>
      <w:r w:rsidR="00710273" w:rsidRPr="007E5C68">
        <w:rPr>
          <w:sz w:val="28"/>
          <w:szCs w:val="28"/>
          <w:lang w:eastAsia="zh-CN"/>
        </w:rPr>
        <w:t>ам же: 111). Иными словами, речевой акт</w:t>
      </w:r>
      <w:r w:rsidR="003D7E88" w:rsidRPr="007E5C68">
        <w:rPr>
          <w:sz w:val="28"/>
          <w:szCs w:val="28"/>
          <w:lang w:eastAsia="zh-CN"/>
        </w:rPr>
        <w:t xml:space="preserve"> есть вербальное </w:t>
      </w:r>
      <w:r w:rsidR="00710273" w:rsidRPr="007E5C68">
        <w:rPr>
          <w:sz w:val="28"/>
          <w:szCs w:val="28"/>
          <w:lang w:eastAsia="zh-CN"/>
        </w:rPr>
        <w:t>действи</w:t>
      </w:r>
      <w:r w:rsidR="003D7E88" w:rsidRPr="007E5C68">
        <w:rPr>
          <w:sz w:val="28"/>
          <w:szCs w:val="28"/>
          <w:lang w:eastAsia="zh-CN"/>
        </w:rPr>
        <w:t>е</w:t>
      </w:r>
      <w:r w:rsidR="00710273" w:rsidRPr="007E5C68">
        <w:rPr>
          <w:sz w:val="28"/>
          <w:szCs w:val="28"/>
          <w:lang w:eastAsia="zh-CN"/>
        </w:rPr>
        <w:t xml:space="preserve">, </w:t>
      </w:r>
      <w:r w:rsidR="003D7E88" w:rsidRPr="007E5C68">
        <w:rPr>
          <w:sz w:val="28"/>
          <w:szCs w:val="28"/>
          <w:lang w:eastAsia="zh-CN"/>
        </w:rPr>
        <w:t xml:space="preserve">направленное </w:t>
      </w:r>
      <w:r w:rsidR="00A707B0" w:rsidRPr="007E5C68">
        <w:rPr>
          <w:sz w:val="28"/>
          <w:szCs w:val="28"/>
          <w:lang w:eastAsia="zh-CN"/>
        </w:rPr>
        <w:t xml:space="preserve">на побуждение </w:t>
      </w:r>
      <w:r w:rsidR="003D7E88" w:rsidRPr="007E5C68">
        <w:rPr>
          <w:sz w:val="28"/>
          <w:szCs w:val="28"/>
          <w:lang w:eastAsia="zh-CN"/>
        </w:rPr>
        <w:t>адресат</w:t>
      </w:r>
      <w:r w:rsidR="00A707B0" w:rsidRPr="007E5C68">
        <w:rPr>
          <w:sz w:val="28"/>
          <w:szCs w:val="28"/>
          <w:lang w:eastAsia="zh-CN"/>
        </w:rPr>
        <w:t>а к ответной реакции</w:t>
      </w:r>
      <w:r w:rsidR="003D7E88" w:rsidRPr="007E5C68">
        <w:rPr>
          <w:sz w:val="28"/>
          <w:szCs w:val="28"/>
          <w:lang w:eastAsia="zh-CN"/>
        </w:rPr>
        <w:t>: «на адресата рассчитана воздействующая иллокутивная сила и перлокутивный эффект, от адресата ожидается реагирование» (</w:t>
      </w:r>
      <w:r w:rsidR="00D01E2F">
        <w:rPr>
          <w:sz w:val="28"/>
          <w:szCs w:val="28"/>
          <w:lang w:eastAsia="zh-CN"/>
        </w:rPr>
        <w:t>Т</w:t>
      </w:r>
      <w:r w:rsidR="003D7E88" w:rsidRPr="007E5C68">
        <w:rPr>
          <w:sz w:val="28"/>
          <w:szCs w:val="28"/>
          <w:lang w:eastAsia="zh-CN"/>
        </w:rPr>
        <w:t xml:space="preserve">ам же: 119). </w:t>
      </w:r>
      <w:r w:rsidR="003D7E88" w:rsidRPr="007E5C68">
        <w:rPr>
          <w:sz w:val="28"/>
          <w:szCs w:val="28"/>
          <w:lang w:eastAsia="zh-CN"/>
        </w:rPr>
        <w:lastRenderedPageBreak/>
        <w:t>Понятийное поле термина «коммуникативный акт» включает</w:t>
      </w:r>
      <w:r w:rsidR="007C0AA8" w:rsidRPr="007E5C68">
        <w:rPr>
          <w:sz w:val="28"/>
          <w:szCs w:val="28"/>
          <w:lang w:eastAsia="zh-CN"/>
        </w:rPr>
        <w:t xml:space="preserve"> следующие элементы:</w:t>
      </w:r>
      <w:r w:rsidR="003D7E88" w:rsidRPr="007E5C68">
        <w:rPr>
          <w:sz w:val="28"/>
          <w:szCs w:val="28"/>
          <w:lang w:eastAsia="zh-CN"/>
        </w:rPr>
        <w:t xml:space="preserve"> «а) речевой акт, или акт говорящего, б) аудитивный акт, или акт слушающего</w:t>
      </w:r>
      <w:r w:rsidR="007C0AA8" w:rsidRPr="007E5C68">
        <w:rPr>
          <w:sz w:val="28"/>
          <w:szCs w:val="28"/>
          <w:lang w:eastAsia="zh-CN"/>
        </w:rPr>
        <w:t>,</w:t>
      </w:r>
      <w:r w:rsidR="000F4926" w:rsidRPr="007E5C68">
        <w:rPr>
          <w:sz w:val="28"/>
          <w:szCs w:val="28"/>
          <w:lang w:eastAsia="zh-CN"/>
        </w:rPr>
        <w:t xml:space="preserve"> </w:t>
      </w:r>
      <w:r w:rsidR="007C0AA8" w:rsidRPr="007E5C68">
        <w:rPr>
          <w:sz w:val="28"/>
          <w:szCs w:val="28"/>
          <w:lang w:eastAsia="zh-CN"/>
        </w:rPr>
        <w:t>в) коммуникативную ситуацию, включающую характеристики говорящего и слушающего, их взаимоотношения, сопровождающие события» (</w:t>
      </w:r>
      <w:r w:rsidR="00D01E2F">
        <w:rPr>
          <w:sz w:val="28"/>
          <w:szCs w:val="28"/>
          <w:lang w:eastAsia="zh-CN"/>
        </w:rPr>
        <w:t>Т</w:t>
      </w:r>
      <w:r w:rsidR="007C0AA8" w:rsidRPr="007E5C68">
        <w:rPr>
          <w:sz w:val="28"/>
          <w:szCs w:val="28"/>
          <w:lang w:eastAsia="zh-CN"/>
        </w:rPr>
        <w:t xml:space="preserve">ам же: 119). Таким образом, </w:t>
      </w:r>
      <w:r w:rsidR="00D66430" w:rsidRPr="007E5C68">
        <w:rPr>
          <w:sz w:val="28"/>
          <w:szCs w:val="28"/>
          <w:lang w:eastAsia="zh-CN"/>
        </w:rPr>
        <w:t xml:space="preserve">будучи единицей собщения, </w:t>
      </w:r>
      <w:r w:rsidR="007C0AA8" w:rsidRPr="007E5C68">
        <w:rPr>
          <w:sz w:val="28"/>
          <w:szCs w:val="28"/>
          <w:lang w:eastAsia="zh-CN"/>
        </w:rPr>
        <w:t>речевой акт</w:t>
      </w:r>
      <w:r w:rsidR="00D66430" w:rsidRPr="007E5C68">
        <w:rPr>
          <w:sz w:val="28"/>
          <w:szCs w:val="28"/>
          <w:lang w:eastAsia="zh-CN"/>
        </w:rPr>
        <w:t xml:space="preserve"> обуславливает </w:t>
      </w:r>
      <w:r w:rsidR="00A3247E" w:rsidRPr="007E5C68">
        <w:rPr>
          <w:sz w:val="28"/>
          <w:szCs w:val="28"/>
          <w:lang w:eastAsia="zh-CN"/>
        </w:rPr>
        <w:t>коммуникативный</w:t>
      </w:r>
      <w:r w:rsidR="007C0AA8" w:rsidRPr="007E5C68">
        <w:rPr>
          <w:sz w:val="28"/>
          <w:szCs w:val="28"/>
          <w:lang w:eastAsia="zh-CN"/>
        </w:rPr>
        <w:t xml:space="preserve"> акт</w:t>
      </w:r>
      <w:r w:rsidR="00D66430" w:rsidRPr="007E5C68">
        <w:rPr>
          <w:sz w:val="28"/>
          <w:szCs w:val="28"/>
          <w:lang w:eastAsia="zh-CN"/>
        </w:rPr>
        <w:t>, то есть собственно процесс общения</w:t>
      </w:r>
      <w:r w:rsidR="007C0AA8" w:rsidRPr="007E5C68">
        <w:rPr>
          <w:sz w:val="28"/>
          <w:szCs w:val="28"/>
          <w:lang w:eastAsia="zh-CN"/>
        </w:rPr>
        <w:t>.</w:t>
      </w:r>
    </w:p>
    <w:p w14:paraId="49E3C192" w14:textId="0BA9F444" w:rsidR="00422652" w:rsidRPr="007E5C68" w:rsidRDefault="00457B1F" w:rsidP="00D66430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Подробно исследуя проблематику соотношения понятий «речевой акт» и «коммуникативный акт», Л. С. Гуревич приходит к следующему выводу: «в процессе коммуникации один говорит одно, второй отвечает другое, и вместе они понимают нечто третье &lt;…&gt; когда нам удастся познать структуру этого “третьего”, мы сможем считать, что постигли азы теории коммуникации» (Гуревич, 2007: 107).</w:t>
      </w:r>
      <w:r w:rsidR="00B11563" w:rsidRPr="007E5C68">
        <w:rPr>
          <w:sz w:val="28"/>
          <w:szCs w:val="28"/>
          <w:lang w:eastAsia="zh-CN"/>
        </w:rPr>
        <w:t xml:space="preserve"> </w:t>
      </w:r>
    </w:p>
    <w:p w14:paraId="2604427A" w14:textId="7B221C22" w:rsidR="00EC1220" w:rsidRPr="007E5C68" w:rsidRDefault="00231E3D" w:rsidP="0081738D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При </w:t>
      </w:r>
      <w:r w:rsidR="00D129C0" w:rsidRPr="007E5C68">
        <w:rPr>
          <w:sz w:val="28"/>
          <w:szCs w:val="28"/>
          <w:lang w:eastAsia="zh-CN"/>
        </w:rPr>
        <w:t>восприят</w:t>
      </w:r>
      <w:r w:rsidRPr="007E5C68">
        <w:rPr>
          <w:sz w:val="28"/>
          <w:szCs w:val="28"/>
          <w:lang w:eastAsia="zh-CN"/>
        </w:rPr>
        <w:t xml:space="preserve">ии </w:t>
      </w:r>
      <w:r w:rsidR="00D129C0" w:rsidRPr="007E5C68">
        <w:rPr>
          <w:sz w:val="28"/>
          <w:szCs w:val="28"/>
          <w:lang w:eastAsia="zh-CN"/>
        </w:rPr>
        <w:t>кинонарратива зритель, оказыва</w:t>
      </w:r>
      <w:r w:rsidR="00B22C5B" w:rsidRPr="007E5C68">
        <w:rPr>
          <w:sz w:val="28"/>
          <w:szCs w:val="28"/>
          <w:lang w:eastAsia="zh-CN"/>
        </w:rPr>
        <w:t>я</w:t>
      </w:r>
      <w:r w:rsidR="00D129C0" w:rsidRPr="007E5C68">
        <w:rPr>
          <w:sz w:val="28"/>
          <w:szCs w:val="28"/>
          <w:lang w:eastAsia="zh-CN"/>
        </w:rPr>
        <w:t>сь вовлеч</w:t>
      </w:r>
      <w:r w:rsidR="00C049B5">
        <w:rPr>
          <w:sz w:val="28"/>
          <w:szCs w:val="28"/>
          <w:lang w:eastAsia="zh-CN"/>
        </w:rPr>
        <w:t>е</w:t>
      </w:r>
      <w:r w:rsidR="00D129C0" w:rsidRPr="007E5C68">
        <w:rPr>
          <w:sz w:val="28"/>
          <w:szCs w:val="28"/>
          <w:lang w:eastAsia="zh-CN"/>
        </w:rPr>
        <w:t xml:space="preserve">нным в коммуникативное пространство и время фильма, также сталкивается с проблемой распознавания «третьего» элемента коммуникации. Значительную роль </w:t>
      </w:r>
      <w:r w:rsidR="00AF341C" w:rsidRPr="007E5C68">
        <w:rPr>
          <w:sz w:val="28"/>
          <w:szCs w:val="28"/>
          <w:lang w:eastAsia="zh-CN"/>
        </w:rPr>
        <w:t>в декодировании</w:t>
      </w:r>
      <w:r w:rsidR="00D129C0" w:rsidRPr="007E5C68">
        <w:rPr>
          <w:sz w:val="28"/>
          <w:szCs w:val="28"/>
          <w:lang w:eastAsia="zh-CN"/>
        </w:rPr>
        <w:t xml:space="preserve"> </w:t>
      </w:r>
      <w:r w:rsidR="009B5B09" w:rsidRPr="007E5C68">
        <w:rPr>
          <w:sz w:val="28"/>
          <w:szCs w:val="28"/>
          <w:lang w:eastAsia="zh-CN"/>
        </w:rPr>
        <w:t xml:space="preserve">и выработке новых </w:t>
      </w:r>
      <w:r w:rsidR="00D129C0" w:rsidRPr="007E5C68">
        <w:rPr>
          <w:sz w:val="28"/>
          <w:szCs w:val="28"/>
          <w:lang w:eastAsia="zh-CN"/>
        </w:rPr>
        <w:t>смысл</w:t>
      </w:r>
      <w:r w:rsidR="009B5B09" w:rsidRPr="007E5C68">
        <w:rPr>
          <w:sz w:val="28"/>
          <w:szCs w:val="28"/>
          <w:lang w:eastAsia="zh-CN"/>
        </w:rPr>
        <w:t>овых значений</w:t>
      </w:r>
      <w:r w:rsidR="00D129C0" w:rsidRPr="007E5C68">
        <w:rPr>
          <w:sz w:val="28"/>
          <w:szCs w:val="28"/>
          <w:lang w:eastAsia="zh-CN"/>
        </w:rPr>
        <w:t xml:space="preserve"> играет </w:t>
      </w:r>
      <w:r w:rsidR="009B5B09" w:rsidRPr="007E5C68">
        <w:rPr>
          <w:sz w:val="28"/>
          <w:szCs w:val="28"/>
          <w:lang w:eastAsia="zh-CN"/>
        </w:rPr>
        <w:t xml:space="preserve">память, в частности, культурная память. </w:t>
      </w:r>
      <w:r w:rsidR="00EC1220" w:rsidRPr="007E5C68">
        <w:rPr>
          <w:sz w:val="28"/>
          <w:szCs w:val="28"/>
          <w:lang w:eastAsia="zh-CN"/>
        </w:rPr>
        <w:t>Весьма</w:t>
      </w:r>
      <w:r w:rsidR="00253E2C" w:rsidRPr="007E5C68">
        <w:rPr>
          <w:sz w:val="28"/>
          <w:szCs w:val="28"/>
          <w:lang w:eastAsia="zh-CN"/>
        </w:rPr>
        <w:t xml:space="preserve"> интересным представляется суждение </w:t>
      </w:r>
      <w:r w:rsidR="009B5B09" w:rsidRPr="007E5C68">
        <w:rPr>
          <w:sz w:val="28"/>
          <w:szCs w:val="28"/>
          <w:lang w:eastAsia="zh-CN"/>
        </w:rPr>
        <w:t>Ю. М. Лотман</w:t>
      </w:r>
      <w:r w:rsidR="00253E2C" w:rsidRPr="007E5C68">
        <w:rPr>
          <w:sz w:val="28"/>
          <w:szCs w:val="28"/>
          <w:lang w:eastAsia="zh-CN"/>
        </w:rPr>
        <w:t xml:space="preserve">а </w:t>
      </w:r>
      <w:r w:rsidR="00E74003" w:rsidRPr="007E5C68">
        <w:rPr>
          <w:sz w:val="28"/>
          <w:szCs w:val="28"/>
          <w:lang w:eastAsia="zh-CN"/>
        </w:rPr>
        <w:t>о трансформации памяти: «речь ид</w:t>
      </w:r>
      <w:r w:rsidR="00C049B5">
        <w:rPr>
          <w:sz w:val="28"/>
          <w:szCs w:val="28"/>
          <w:lang w:eastAsia="zh-CN"/>
        </w:rPr>
        <w:t>е</w:t>
      </w:r>
      <w:r w:rsidR="00E74003" w:rsidRPr="007E5C68">
        <w:rPr>
          <w:sz w:val="28"/>
          <w:szCs w:val="28"/>
          <w:lang w:eastAsia="zh-CN"/>
        </w:rPr>
        <w:t>т о психологической потребности переделать прошлое, внести в него исправления, прич</w:t>
      </w:r>
      <w:r w:rsidR="00C049B5">
        <w:rPr>
          <w:sz w:val="28"/>
          <w:szCs w:val="28"/>
          <w:lang w:eastAsia="zh-CN"/>
        </w:rPr>
        <w:t>е</w:t>
      </w:r>
      <w:r w:rsidR="00E74003" w:rsidRPr="007E5C68">
        <w:rPr>
          <w:sz w:val="28"/>
          <w:szCs w:val="28"/>
          <w:lang w:eastAsia="zh-CN"/>
        </w:rPr>
        <w:t>м пережить этот скоррегированный процесс как истинную реальность»</w:t>
      </w:r>
      <w:r w:rsidR="00272FC5" w:rsidRPr="007E5C68">
        <w:rPr>
          <w:sz w:val="28"/>
          <w:szCs w:val="28"/>
          <w:lang w:eastAsia="zh-CN"/>
        </w:rPr>
        <w:t xml:space="preserve"> (Лотман,</w:t>
      </w:r>
      <w:r w:rsidR="004F1805">
        <w:rPr>
          <w:sz w:val="28"/>
          <w:szCs w:val="28"/>
          <w:lang w:eastAsia="zh-CN"/>
        </w:rPr>
        <w:t> </w:t>
      </w:r>
      <w:r w:rsidR="00272FC5" w:rsidRPr="007E5C68">
        <w:rPr>
          <w:sz w:val="28"/>
          <w:szCs w:val="28"/>
          <w:lang w:eastAsia="zh-CN"/>
        </w:rPr>
        <w:t>2000: 111)</w:t>
      </w:r>
      <w:r w:rsidR="00E74003" w:rsidRPr="007E5C68">
        <w:rPr>
          <w:sz w:val="28"/>
          <w:szCs w:val="28"/>
          <w:lang w:eastAsia="zh-CN"/>
        </w:rPr>
        <w:t>.</w:t>
      </w:r>
    </w:p>
    <w:p w14:paraId="0C1C0019" w14:textId="02265213" w:rsidR="009B5B09" w:rsidRPr="007E5C68" w:rsidRDefault="00EC1220" w:rsidP="00FA697A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Существует довольно много примеров нарративов и кинонарративов, в которых акт коммуникации осуществляется </w:t>
      </w:r>
      <w:r w:rsidR="00FA697A" w:rsidRPr="007E5C68">
        <w:rPr>
          <w:sz w:val="28"/>
          <w:szCs w:val="28"/>
          <w:lang w:eastAsia="zh-CN"/>
        </w:rPr>
        <w:t xml:space="preserve">неосознанно, например, во время сна или после него. Ю. М. Лотман пишет о том, что </w:t>
      </w:r>
      <w:r w:rsidR="009B5B09" w:rsidRPr="007E5C68">
        <w:rPr>
          <w:sz w:val="28"/>
          <w:szCs w:val="28"/>
          <w:lang w:eastAsia="zh-CN"/>
        </w:rPr>
        <w:t>«</w:t>
      </w:r>
      <w:r w:rsidR="008400B9" w:rsidRPr="007E5C68">
        <w:rPr>
          <w:sz w:val="28"/>
          <w:szCs w:val="28"/>
          <w:lang w:eastAsia="zh-CN"/>
        </w:rPr>
        <w:t>процесс рассказывания вытесняет из нашей памяти реальные отпечатки сновидения, и человек проникается убеждением, что он действительно видел именно то, о ч</w:t>
      </w:r>
      <w:r w:rsidR="00C049B5">
        <w:rPr>
          <w:sz w:val="28"/>
          <w:szCs w:val="28"/>
          <w:lang w:eastAsia="zh-CN"/>
        </w:rPr>
        <w:t>е</w:t>
      </w:r>
      <w:r w:rsidR="008400B9" w:rsidRPr="007E5C68">
        <w:rPr>
          <w:sz w:val="28"/>
          <w:szCs w:val="28"/>
          <w:lang w:eastAsia="zh-CN"/>
        </w:rPr>
        <w:t>м рассказывал &lt;…&gt; словесно организованный текст опрокидывается назад в сохранившиеся в памяти зрительные образы и запоминается в зрительной форме</w:t>
      </w:r>
      <w:r w:rsidR="009B5B09" w:rsidRPr="007E5C68">
        <w:rPr>
          <w:sz w:val="28"/>
          <w:szCs w:val="28"/>
          <w:lang w:eastAsia="zh-CN"/>
        </w:rPr>
        <w:t>»</w:t>
      </w:r>
      <w:r w:rsidR="008400B9" w:rsidRPr="007E5C68">
        <w:rPr>
          <w:sz w:val="28"/>
          <w:szCs w:val="28"/>
          <w:lang w:eastAsia="zh-CN"/>
        </w:rPr>
        <w:t xml:space="preserve"> (Лотман, 2000: 40). Так, по убеждению Ю. М. Лотмана</w:t>
      </w:r>
      <w:r w:rsidR="00B527C0" w:rsidRPr="007E5C68">
        <w:rPr>
          <w:sz w:val="28"/>
          <w:szCs w:val="28"/>
          <w:lang w:eastAsia="zh-CN"/>
        </w:rPr>
        <w:t>,</w:t>
      </w:r>
      <w:r w:rsidR="008400B9" w:rsidRPr="007E5C68">
        <w:rPr>
          <w:sz w:val="28"/>
          <w:szCs w:val="28"/>
          <w:lang w:eastAsia="zh-CN"/>
        </w:rPr>
        <w:t xml:space="preserve"> «созда</w:t>
      </w:r>
      <w:r w:rsidR="00C049B5">
        <w:rPr>
          <w:sz w:val="28"/>
          <w:szCs w:val="28"/>
          <w:lang w:eastAsia="zh-CN"/>
        </w:rPr>
        <w:t>е</w:t>
      </w:r>
      <w:r w:rsidR="008400B9" w:rsidRPr="007E5C68">
        <w:rPr>
          <w:sz w:val="28"/>
          <w:szCs w:val="28"/>
          <w:lang w:eastAsia="zh-CN"/>
        </w:rPr>
        <w:t xml:space="preserve">тся структура зримого повествования, соединяющего чувство реальности, </w:t>
      </w:r>
      <w:r w:rsidR="008400B9" w:rsidRPr="007E5C68">
        <w:rPr>
          <w:sz w:val="28"/>
          <w:szCs w:val="28"/>
          <w:lang w:eastAsia="zh-CN"/>
        </w:rPr>
        <w:lastRenderedPageBreak/>
        <w:t>присущее всему видимому, и все грамматические возможности ирреальности» (</w:t>
      </w:r>
      <w:r w:rsidR="00D01E2F">
        <w:rPr>
          <w:sz w:val="28"/>
          <w:szCs w:val="28"/>
          <w:lang w:eastAsia="zh-CN"/>
        </w:rPr>
        <w:t>Т</w:t>
      </w:r>
      <w:r w:rsidR="009264FA" w:rsidRPr="007E5C68">
        <w:rPr>
          <w:sz w:val="28"/>
          <w:szCs w:val="28"/>
          <w:lang w:eastAsia="zh-CN"/>
        </w:rPr>
        <w:t>ам же: 40</w:t>
      </w:r>
      <w:r w:rsidR="008400B9" w:rsidRPr="007E5C68">
        <w:rPr>
          <w:sz w:val="28"/>
          <w:szCs w:val="28"/>
          <w:lang w:eastAsia="zh-CN"/>
        </w:rPr>
        <w:t>)</w:t>
      </w:r>
      <w:r w:rsidR="009264FA" w:rsidRPr="007E5C68">
        <w:rPr>
          <w:sz w:val="28"/>
          <w:szCs w:val="28"/>
          <w:lang w:eastAsia="zh-CN"/>
        </w:rPr>
        <w:t>.</w:t>
      </w:r>
    </w:p>
    <w:p w14:paraId="42571C0A" w14:textId="1D2B3019" w:rsidR="002B56C8" w:rsidRDefault="00F01C83" w:rsidP="0081738D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Описание коммуникативного акта как единицы кинонарратива не будет полным без обращения к полиглотической модели коммуникативного акта, предложенной Ю. М. Лотманом</w:t>
      </w:r>
      <w:r w:rsidR="00D448EB" w:rsidRPr="007E5C68">
        <w:rPr>
          <w:sz w:val="28"/>
          <w:szCs w:val="28"/>
          <w:lang w:eastAsia="zh-CN"/>
        </w:rPr>
        <w:t xml:space="preserve"> (схема 1)</w:t>
      </w:r>
      <w:r w:rsidRPr="007E5C68">
        <w:rPr>
          <w:sz w:val="28"/>
          <w:szCs w:val="28"/>
          <w:lang w:eastAsia="zh-CN"/>
        </w:rPr>
        <w:t>. Опираясь на традиционную модель  Р. О. Якобсона</w:t>
      </w:r>
      <w:r w:rsidR="00D448EB" w:rsidRPr="007E5C68">
        <w:rPr>
          <w:sz w:val="28"/>
          <w:szCs w:val="28"/>
          <w:lang w:eastAsia="zh-CN"/>
        </w:rPr>
        <w:t xml:space="preserve"> (схема 2)</w:t>
      </w:r>
      <w:r w:rsidRPr="007E5C68">
        <w:rPr>
          <w:sz w:val="28"/>
          <w:szCs w:val="28"/>
          <w:lang w:eastAsia="zh-CN"/>
        </w:rPr>
        <w:t>, Лотман переосмысливает термин «код»</w:t>
      </w:r>
      <w:r w:rsidR="009F3F1E" w:rsidRPr="007E5C68">
        <w:rPr>
          <w:sz w:val="28"/>
          <w:szCs w:val="28"/>
          <w:lang w:eastAsia="zh-CN"/>
        </w:rPr>
        <w:t xml:space="preserve">, заменяя его понятием «язык», поскольку «код не подразумевает истории, то есть психологически он ориентирует нас на искусственный язык &lt;…&gt; язык – это код плюс его история» (Лотман, 2000: 15). Для того, чтобы акт коммуникации состоялся наличие </w:t>
      </w:r>
      <w:r w:rsidR="00F06472" w:rsidRPr="007E5C68">
        <w:rPr>
          <w:sz w:val="28"/>
          <w:szCs w:val="28"/>
          <w:lang w:eastAsia="zh-CN"/>
        </w:rPr>
        <w:t xml:space="preserve">двух одинаковых кодов у адресата и адресанта не является </w:t>
      </w:r>
      <w:r w:rsidR="009F3F1E" w:rsidRPr="007E5C68">
        <w:rPr>
          <w:sz w:val="28"/>
          <w:szCs w:val="28"/>
          <w:lang w:eastAsia="zh-CN"/>
        </w:rPr>
        <w:t>обязательн</w:t>
      </w:r>
      <w:r w:rsidR="00F06472" w:rsidRPr="007E5C68">
        <w:rPr>
          <w:sz w:val="28"/>
          <w:szCs w:val="28"/>
          <w:lang w:eastAsia="zh-CN"/>
        </w:rPr>
        <w:t>ым условием, так как в этом случае они «хорошо будут понимать друг друга, но им не о чем будет говорить» (</w:t>
      </w:r>
      <w:r w:rsidR="00D01E2F">
        <w:rPr>
          <w:sz w:val="28"/>
          <w:szCs w:val="28"/>
          <w:lang w:eastAsia="zh-CN"/>
        </w:rPr>
        <w:t>Т</w:t>
      </w:r>
      <w:r w:rsidR="00F06472" w:rsidRPr="007E5C68">
        <w:rPr>
          <w:sz w:val="28"/>
          <w:szCs w:val="28"/>
          <w:lang w:eastAsia="zh-CN"/>
        </w:rPr>
        <w:t xml:space="preserve">ам же: 15). Естественная </w:t>
      </w:r>
      <w:r w:rsidR="00AF341C" w:rsidRPr="007E5C68">
        <w:rPr>
          <w:sz w:val="28"/>
          <w:szCs w:val="28"/>
          <w:lang w:eastAsia="zh-CN"/>
        </w:rPr>
        <w:t>коммуникация</w:t>
      </w:r>
      <w:r w:rsidR="00F06472" w:rsidRPr="007E5C68">
        <w:rPr>
          <w:sz w:val="28"/>
          <w:szCs w:val="28"/>
          <w:lang w:eastAsia="zh-CN"/>
        </w:rPr>
        <w:t xml:space="preserve"> характеризуется «исходной неидентичностью» коммуникантов: «нормальной ситуацией становится ситуация пересечения языкового пространства гов</w:t>
      </w:r>
      <w:r w:rsidR="00B527C0" w:rsidRPr="007E5C68">
        <w:rPr>
          <w:sz w:val="28"/>
          <w:szCs w:val="28"/>
          <w:lang w:eastAsia="zh-CN"/>
        </w:rPr>
        <w:t>о</w:t>
      </w:r>
      <w:r w:rsidR="00F06472" w:rsidRPr="007E5C68">
        <w:rPr>
          <w:sz w:val="28"/>
          <w:szCs w:val="28"/>
          <w:lang w:eastAsia="zh-CN"/>
        </w:rPr>
        <w:t>рящего и слушающего» (</w:t>
      </w:r>
      <w:r w:rsidR="00D01E2F">
        <w:rPr>
          <w:sz w:val="28"/>
          <w:szCs w:val="28"/>
          <w:lang w:eastAsia="zh-CN"/>
        </w:rPr>
        <w:t>Т</w:t>
      </w:r>
      <w:r w:rsidR="00F06472" w:rsidRPr="007E5C68">
        <w:rPr>
          <w:sz w:val="28"/>
          <w:szCs w:val="28"/>
          <w:lang w:eastAsia="zh-CN"/>
        </w:rPr>
        <w:t>ам же: 15).</w:t>
      </w:r>
    </w:p>
    <w:p w14:paraId="7389CBB2" w14:textId="77777777" w:rsidR="00313DE4" w:rsidRPr="007E5C68" w:rsidRDefault="00313DE4" w:rsidP="0081738D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</w:p>
    <w:p w14:paraId="76A8C1F6" w14:textId="45A603A4" w:rsidR="00D448EB" w:rsidRPr="007E5C68" w:rsidRDefault="00D448EB" w:rsidP="00D448EB">
      <w:pPr>
        <w:spacing w:line="360" w:lineRule="auto"/>
        <w:ind w:firstLine="709"/>
        <w:contextualSpacing/>
        <w:jc w:val="center"/>
        <w:rPr>
          <w:sz w:val="28"/>
          <w:szCs w:val="28"/>
          <w:lang w:eastAsia="zh-CN"/>
        </w:rPr>
      </w:pPr>
      <w:r w:rsidRPr="00C02356">
        <w:rPr>
          <w:b/>
          <w:bCs/>
          <w:sz w:val="28"/>
          <w:szCs w:val="28"/>
          <w:lang w:eastAsia="zh-CN"/>
        </w:rPr>
        <w:t xml:space="preserve">Схема </w:t>
      </w:r>
      <w:r w:rsidR="00B527C0" w:rsidRPr="00C02356">
        <w:rPr>
          <w:b/>
          <w:bCs/>
          <w:sz w:val="28"/>
          <w:szCs w:val="28"/>
          <w:lang w:eastAsia="zh-CN"/>
        </w:rPr>
        <w:t>1</w:t>
      </w:r>
      <w:r w:rsidR="00C02356">
        <w:rPr>
          <w:sz w:val="28"/>
          <w:szCs w:val="28"/>
          <w:lang w:eastAsia="zh-CN"/>
        </w:rPr>
        <w:t>.</w:t>
      </w:r>
      <w:r w:rsidRPr="007E5C68">
        <w:rPr>
          <w:sz w:val="28"/>
          <w:szCs w:val="28"/>
          <w:lang w:eastAsia="zh-CN"/>
        </w:rPr>
        <w:t xml:space="preserve"> Модель коммуникативного акта по Ю. М. Лотману</w:t>
      </w:r>
    </w:p>
    <w:p w14:paraId="5E97C2D9" w14:textId="77777777" w:rsidR="007E5549" w:rsidRPr="007E5C68" w:rsidRDefault="007E5549" w:rsidP="007E5549">
      <w:pPr>
        <w:spacing w:line="360" w:lineRule="auto"/>
        <w:contextualSpacing/>
        <w:rPr>
          <w:sz w:val="28"/>
          <w:szCs w:val="28"/>
          <w:lang w:eastAsia="zh-CN"/>
        </w:rPr>
      </w:pPr>
    </w:p>
    <w:p w14:paraId="61988A52" w14:textId="32616CCD" w:rsidR="00D448EB" w:rsidRPr="007E5C68" w:rsidRDefault="007E5549" w:rsidP="007E5549">
      <w:pPr>
        <w:spacing w:line="360" w:lineRule="auto"/>
        <w:contextualSpacing/>
        <w:rPr>
          <w:sz w:val="28"/>
          <w:szCs w:val="28"/>
          <w:lang w:eastAsia="zh-CN"/>
        </w:rPr>
      </w:pPr>
      <w:r w:rsidRPr="007E5C68">
        <w:rPr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2067F59" wp14:editId="670ABAD5">
                <wp:simplePos x="0" y="0"/>
                <wp:positionH relativeFrom="column">
                  <wp:posOffset>2224405</wp:posOffset>
                </wp:positionH>
                <wp:positionV relativeFrom="paragraph">
                  <wp:posOffset>7620</wp:posOffset>
                </wp:positionV>
                <wp:extent cx="784860" cy="800100"/>
                <wp:effectExtent l="0" t="0" r="15240" b="19050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860" cy="8001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B8D92F" w14:textId="25EB726B" w:rsidR="004D5EBF" w:rsidRDefault="004D5EBF" w:rsidP="007E5549">
                            <w:pPr>
                              <w:jc w:val="center"/>
                            </w:pPr>
                            <w: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067F59" id="Oval 3" o:spid="_x0000_s1026" style="position:absolute;margin-left:175.15pt;margin-top:.6pt;width:61.8pt;height:63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" fillcolor="white [3201]" strokecolor="black [3200]" strokeweight="1pt">
                <v:stroke joinstyle="miter"/>
                <v:textbox>
                  <w:txbxContent>
                    <w:p w14:paraId="29B8D92F" w14:textId="25EB726B" w:rsidR="004D5EBF" w:rsidRDefault="004D5EBF" w:rsidP="007E5549">
                      <w:pPr>
                        <w:jc w:val="center"/>
                      </w:pPr>
                      <w:r>
                        <w:t>А</w:t>
                      </w:r>
                    </w:p>
                  </w:txbxContent>
                </v:textbox>
              </v:oval>
            </w:pict>
          </mc:Fallback>
        </mc:AlternateContent>
      </w:r>
      <w:r w:rsidRPr="007E5C68">
        <w:rPr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7934F53" wp14:editId="54F7F0CB">
                <wp:simplePos x="0" y="0"/>
                <wp:positionH relativeFrom="column">
                  <wp:posOffset>2704465</wp:posOffset>
                </wp:positionH>
                <wp:positionV relativeFrom="paragraph">
                  <wp:posOffset>0</wp:posOffset>
                </wp:positionV>
                <wp:extent cx="784860" cy="800100"/>
                <wp:effectExtent l="0" t="0" r="15240" b="19050"/>
                <wp:wrapTight wrapText="bothSides">
                  <wp:wrapPolygon edited="0">
                    <wp:start x="6816" y="0"/>
                    <wp:lineTo x="4194" y="1029"/>
                    <wp:lineTo x="0" y="6171"/>
                    <wp:lineTo x="0" y="17486"/>
                    <wp:lineTo x="5767" y="21600"/>
                    <wp:lineTo x="6816" y="21600"/>
                    <wp:lineTo x="14680" y="21600"/>
                    <wp:lineTo x="15728" y="21600"/>
                    <wp:lineTo x="21495" y="17486"/>
                    <wp:lineTo x="21495" y="3086"/>
                    <wp:lineTo x="14680" y="0"/>
                    <wp:lineTo x="6816" y="0"/>
                  </wp:wrapPolygon>
                </wp:wrapTight>
                <wp:docPr id="5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860" cy="80010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72B3BB" w14:textId="14528913" w:rsidR="004D5EBF" w:rsidRPr="007E5549" w:rsidRDefault="004D5EBF" w:rsidP="007E5549">
                            <w:pPr>
                              <w:jc w:val="center"/>
                            </w:pPr>
                            <w:r w:rsidRPr="007E5549">
                              <w:t>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7934F53" id="Oval 5" o:spid="_x0000_s1027" style="position:absolute;margin-left:212.95pt;margin-top:0;width:61.8pt;height:63pt;z-index:-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" filled="f" strokecolor="black [3200]" strokeweight="1pt">
                <v:stroke joinstyle="miter"/>
                <v:textbox>
                  <w:txbxContent>
                    <w:p w14:paraId="6272B3BB" w14:textId="14528913" w:rsidR="004D5EBF" w:rsidRPr="007E5549" w:rsidRDefault="004D5EBF" w:rsidP="007E5549">
                      <w:pPr>
                        <w:jc w:val="center"/>
                      </w:pPr>
                      <w:r w:rsidRPr="007E5549">
                        <w:t>В</w:t>
                      </w:r>
                    </w:p>
                  </w:txbxContent>
                </v:textbox>
                <w10:wrap type="tight"/>
              </v:oval>
            </w:pict>
          </mc:Fallback>
        </mc:AlternateContent>
      </w:r>
    </w:p>
    <w:p w14:paraId="63C89B87" w14:textId="77777777" w:rsidR="00D448EB" w:rsidRPr="007E5C68" w:rsidRDefault="00D448EB" w:rsidP="00D448EB">
      <w:pPr>
        <w:spacing w:line="360" w:lineRule="auto"/>
        <w:ind w:firstLine="709"/>
        <w:contextualSpacing/>
        <w:jc w:val="center"/>
        <w:rPr>
          <w:sz w:val="28"/>
          <w:szCs w:val="28"/>
          <w:lang w:eastAsia="zh-CN"/>
        </w:rPr>
      </w:pPr>
    </w:p>
    <w:p w14:paraId="7AD8DBB4" w14:textId="77777777" w:rsidR="00D448EB" w:rsidRPr="007E5C68" w:rsidRDefault="00D448EB" w:rsidP="00D448EB">
      <w:pPr>
        <w:spacing w:line="360" w:lineRule="auto"/>
        <w:ind w:firstLine="709"/>
        <w:contextualSpacing/>
        <w:jc w:val="center"/>
        <w:rPr>
          <w:sz w:val="28"/>
          <w:szCs w:val="28"/>
          <w:lang w:eastAsia="zh-CN"/>
        </w:rPr>
      </w:pPr>
    </w:p>
    <w:p w14:paraId="2404A6A7" w14:textId="77777777" w:rsidR="00B527C0" w:rsidRPr="007E5C68" w:rsidRDefault="00B527C0" w:rsidP="00D448EB">
      <w:pPr>
        <w:spacing w:line="360" w:lineRule="auto"/>
        <w:ind w:firstLine="709"/>
        <w:contextualSpacing/>
        <w:jc w:val="center"/>
        <w:rPr>
          <w:sz w:val="28"/>
          <w:szCs w:val="28"/>
          <w:lang w:eastAsia="zh-CN"/>
        </w:rPr>
      </w:pPr>
    </w:p>
    <w:p w14:paraId="43BFC8A3" w14:textId="2E540F87" w:rsidR="00313DE4" w:rsidRDefault="00313DE4" w:rsidP="00D448EB">
      <w:pPr>
        <w:spacing w:line="360" w:lineRule="auto"/>
        <w:ind w:firstLine="709"/>
        <w:contextualSpacing/>
        <w:jc w:val="center"/>
        <w:rPr>
          <w:sz w:val="28"/>
          <w:szCs w:val="28"/>
          <w:lang w:eastAsia="zh-CN"/>
        </w:rPr>
      </w:pPr>
    </w:p>
    <w:p w14:paraId="69E47BAB" w14:textId="77777777" w:rsidR="00313DE4" w:rsidRDefault="00313DE4" w:rsidP="00D448EB">
      <w:pPr>
        <w:spacing w:line="360" w:lineRule="auto"/>
        <w:ind w:firstLine="709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06BC996C" w14:textId="6F26EF86" w:rsidR="00D448EB" w:rsidRPr="007E5C68" w:rsidRDefault="00D448EB" w:rsidP="00D448EB">
      <w:pPr>
        <w:spacing w:line="360" w:lineRule="auto"/>
        <w:ind w:firstLine="709"/>
        <w:contextualSpacing/>
        <w:jc w:val="center"/>
        <w:rPr>
          <w:sz w:val="28"/>
          <w:szCs w:val="28"/>
          <w:lang w:eastAsia="zh-CN"/>
        </w:rPr>
      </w:pPr>
      <w:r w:rsidRPr="00C02356">
        <w:rPr>
          <w:b/>
          <w:bCs/>
          <w:sz w:val="28"/>
          <w:szCs w:val="28"/>
          <w:lang w:eastAsia="zh-CN"/>
        </w:rPr>
        <w:t>Схема 2</w:t>
      </w:r>
      <w:r w:rsidR="00C02356">
        <w:rPr>
          <w:sz w:val="28"/>
          <w:szCs w:val="28"/>
          <w:lang w:eastAsia="zh-CN"/>
        </w:rPr>
        <w:t>.</w:t>
      </w:r>
      <w:r w:rsidRPr="007E5C68">
        <w:rPr>
          <w:sz w:val="28"/>
          <w:szCs w:val="28"/>
          <w:lang w:eastAsia="zh-CN"/>
        </w:rPr>
        <w:t xml:space="preserve"> Модель коммуникативного акта по Р. О. Якобсону</w:t>
      </w:r>
    </w:p>
    <w:tbl>
      <w:tblPr>
        <w:tblStyle w:val="TableGrid"/>
        <w:tblW w:w="5807" w:type="dxa"/>
        <w:tblInd w:w="1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2977"/>
        <w:gridCol w:w="1417"/>
      </w:tblGrid>
      <w:tr w:rsidR="002B56C8" w:rsidRPr="007E5C68" w14:paraId="4DCF960D" w14:textId="77777777" w:rsidTr="00D448EB">
        <w:tc>
          <w:tcPr>
            <w:tcW w:w="1413" w:type="dxa"/>
            <w:vMerge w:val="restart"/>
          </w:tcPr>
          <w:p w14:paraId="28BF0B57" w14:textId="77777777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</w:p>
          <w:p w14:paraId="275D549F" w14:textId="7B87EDE9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Адресант</w:t>
            </w:r>
          </w:p>
        </w:tc>
        <w:tc>
          <w:tcPr>
            <w:tcW w:w="2977" w:type="dxa"/>
          </w:tcPr>
          <w:p w14:paraId="428429E2" w14:textId="51B967ED" w:rsidR="002B56C8" w:rsidRPr="007E5C68" w:rsidRDefault="002B56C8" w:rsidP="002B56C8">
            <w:pPr>
              <w:spacing w:line="360" w:lineRule="auto"/>
              <w:contextualSpacing/>
              <w:jc w:val="center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Контекст</w:t>
            </w:r>
          </w:p>
        </w:tc>
        <w:tc>
          <w:tcPr>
            <w:tcW w:w="1417" w:type="dxa"/>
            <w:vMerge w:val="restart"/>
          </w:tcPr>
          <w:p w14:paraId="75F7D2F8" w14:textId="77777777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</w:p>
          <w:p w14:paraId="63479FF0" w14:textId="2635B89B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Адресат</w:t>
            </w:r>
          </w:p>
        </w:tc>
      </w:tr>
      <w:tr w:rsidR="002B56C8" w:rsidRPr="007E5C68" w14:paraId="0AB1B061" w14:textId="77777777" w:rsidTr="00D448EB">
        <w:tc>
          <w:tcPr>
            <w:tcW w:w="1413" w:type="dxa"/>
            <w:vMerge/>
          </w:tcPr>
          <w:p w14:paraId="2FBC3EB9" w14:textId="77777777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977" w:type="dxa"/>
          </w:tcPr>
          <w:p w14:paraId="63BF1C6A" w14:textId="6CDA9501" w:rsidR="002B56C8" w:rsidRPr="007E5C68" w:rsidRDefault="002B56C8" w:rsidP="002B56C8">
            <w:pPr>
              <w:spacing w:line="360" w:lineRule="auto"/>
              <w:contextualSpacing/>
              <w:jc w:val="center"/>
              <w:rPr>
                <w:sz w:val="28"/>
                <w:szCs w:val="28"/>
                <w:u w:val="single"/>
                <w:lang w:eastAsia="zh-CN"/>
              </w:rPr>
            </w:pPr>
            <w:r w:rsidRPr="007E5C68">
              <w:rPr>
                <w:sz w:val="28"/>
                <w:szCs w:val="28"/>
                <w:u w:val="single"/>
                <w:lang w:eastAsia="zh-CN"/>
              </w:rPr>
              <w:t>Сообщение</w:t>
            </w:r>
          </w:p>
        </w:tc>
        <w:tc>
          <w:tcPr>
            <w:tcW w:w="1417" w:type="dxa"/>
            <w:vMerge/>
          </w:tcPr>
          <w:p w14:paraId="35B20D36" w14:textId="77777777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</w:p>
        </w:tc>
      </w:tr>
      <w:tr w:rsidR="002B56C8" w:rsidRPr="007E5C68" w14:paraId="63B8015E" w14:textId="77777777" w:rsidTr="00D448EB">
        <w:tc>
          <w:tcPr>
            <w:tcW w:w="1413" w:type="dxa"/>
            <w:vMerge/>
          </w:tcPr>
          <w:p w14:paraId="5DC831F5" w14:textId="77777777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977" w:type="dxa"/>
          </w:tcPr>
          <w:p w14:paraId="64317119" w14:textId="6216DAE9" w:rsidR="002B56C8" w:rsidRPr="007E5C68" w:rsidRDefault="002B56C8" w:rsidP="002B56C8">
            <w:pPr>
              <w:spacing w:line="360" w:lineRule="auto"/>
              <w:contextualSpacing/>
              <w:jc w:val="center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Контакт</w:t>
            </w:r>
          </w:p>
        </w:tc>
        <w:tc>
          <w:tcPr>
            <w:tcW w:w="1417" w:type="dxa"/>
            <w:vMerge/>
          </w:tcPr>
          <w:p w14:paraId="57CCB7E7" w14:textId="77777777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</w:p>
        </w:tc>
      </w:tr>
      <w:tr w:rsidR="002B56C8" w:rsidRPr="007E5C68" w14:paraId="01F19A0A" w14:textId="77777777" w:rsidTr="00D448EB">
        <w:tc>
          <w:tcPr>
            <w:tcW w:w="1413" w:type="dxa"/>
            <w:vMerge/>
          </w:tcPr>
          <w:p w14:paraId="251954EF" w14:textId="77777777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</w:p>
        </w:tc>
        <w:tc>
          <w:tcPr>
            <w:tcW w:w="2977" w:type="dxa"/>
          </w:tcPr>
          <w:p w14:paraId="57DC09DF" w14:textId="1E7FC1AC" w:rsidR="002B56C8" w:rsidRPr="007E5C68" w:rsidRDefault="002B56C8" w:rsidP="002B56C8">
            <w:pPr>
              <w:spacing w:line="360" w:lineRule="auto"/>
              <w:contextualSpacing/>
              <w:jc w:val="center"/>
              <w:rPr>
                <w:sz w:val="28"/>
                <w:szCs w:val="28"/>
                <w:lang w:eastAsia="zh-CN"/>
              </w:rPr>
            </w:pPr>
            <w:r w:rsidRPr="007E5C68">
              <w:rPr>
                <w:sz w:val="28"/>
                <w:szCs w:val="28"/>
                <w:lang w:eastAsia="zh-CN"/>
              </w:rPr>
              <w:t>Код</w:t>
            </w:r>
          </w:p>
        </w:tc>
        <w:tc>
          <w:tcPr>
            <w:tcW w:w="1417" w:type="dxa"/>
            <w:vMerge/>
          </w:tcPr>
          <w:p w14:paraId="2F73A0EE" w14:textId="77777777" w:rsidR="002B56C8" w:rsidRPr="007E5C68" w:rsidRDefault="002B56C8" w:rsidP="0081738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zh-CN"/>
              </w:rPr>
            </w:pPr>
          </w:p>
        </w:tc>
      </w:tr>
    </w:tbl>
    <w:p w14:paraId="6B19A580" w14:textId="07B4E8E4" w:rsidR="0064131A" w:rsidRPr="007E5C68" w:rsidRDefault="009F3F1E" w:rsidP="0081738D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 </w:t>
      </w:r>
    </w:p>
    <w:p w14:paraId="5CE8166A" w14:textId="4D1EC567" w:rsidR="0064131A" w:rsidRPr="007E5C68" w:rsidRDefault="00D37FD7" w:rsidP="0081738D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lastRenderedPageBreak/>
        <w:t>Таким образом, новые смысловые значения образуются в той области, где код автора (режисс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 xml:space="preserve">ра) не совпадает с кодом читателя (зрителя). </w:t>
      </w:r>
      <w:r w:rsidR="00767498" w:rsidRPr="007E5C68">
        <w:rPr>
          <w:sz w:val="28"/>
          <w:szCs w:val="28"/>
          <w:lang w:eastAsia="zh-CN"/>
        </w:rPr>
        <w:t>Следует отметить, что полиглотическая модель да</w:t>
      </w:r>
      <w:r w:rsidR="00C049B5">
        <w:rPr>
          <w:sz w:val="28"/>
          <w:szCs w:val="28"/>
          <w:lang w:eastAsia="zh-CN"/>
        </w:rPr>
        <w:t>е</w:t>
      </w:r>
      <w:r w:rsidR="00767498" w:rsidRPr="007E5C68">
        <w:rPr>
          <w:sz w:val="28"/>
          <w:szCs w:val="28"/>
          <w:lang w:eastAsia="zh-CN"/>
        </w:rPr>
        <w:t xml:space="preserve">т возможность учитывать специфику коммуникативного акта </w:t>
      </w:r>
      <w:r w:rsidR="00820676" w:rsidRPr="007E5C68">
        <w:rPr>
          <w:sz w:val="28"/>
          <w:szCs w:val="28"/>
          <w:lang w:eastAsia="zh-CN"/>
        </w:rPr>
        <w:t>в</w:t>
      </w:r>
      <w:r w:rsidR="00767498" w:rsidRPr="007E5C68">
        <w:rPr>
          <w:sz w:val="28"/>
          <w:szCs w:val="28"/>
          <w:lang w:eastAsia="zh-CN"/>
        </w:rPr>
        <w:t xml:space="preserve"> </w:t>
      </w:r>
      <w:r w:rsidR="00820676" w:rsidRPr="007E5C68">
        <w:rPr>
          <w:sz w:val="28"/>
          <w:szCs w:val="28"/>
          <w:lang w:eastAsia="zh-CN"/>
        </w:rPr>
        <w:t xml:space="preserve">произведении киноискусства </w:t>
      </w:r>
      <w:r w:rsidR="00B527C0" w:rsidRPr="007E5C68">
        <w:rPr>
          <w:sz w:val="28"/>
          <w:szCs w:val="28"/>
          <w:lang w:eastAsia="zh-CN"/>
        </w:rPr>
        <w:t xml:space="preserve">благодаря тому, что в данной модели репрезентируется </w:t>
      </w:r>
      <w:r w:rsidR="000F4926" w:rsidRPr="007E5C68">
        <w:rPr>
          <w:sz w:val="28"/>
          <w:szCs w:val="28"/>
          <w:lang w:eastAsia="zh-CN"/>
        </w:rPr>
        <w:t>диалогическ</w:t>
      </w:r>
      <w:r w:rsidR="00B527C0" w:rsidRPr="007E5C68">
        <w:rPr>
          <w:sz w:val="28"/>
          <w:szCs w:val="28"/>
          <w:lang w:eastAsia="zh-CN"/>
        </w:rPr>
        <w:t>ая</w:t>
      </w:r>
      <w:r w:rsidR="000F4926" w:rsidRPr="007E5C68">
        <w:rPr>
          <w:sz w:val="28"/>
          <w:szCs w:val="28"/>
          <w:lang w:eastAsia="zh-CN"/>
        </w:rPr>
        <w:t xml:space="preserve"> форм</w:t>
      </w:r>
      <w:r w:rsidR="00B527C0" w:rsidRPr="007E5C68">
        <w:rPr>
          <w:sz w:val="28"/>
          <w:szCs w:val="28"/>
          <w:lang w:eastAsia="zh-CN"/>
        </w:rPr>
        <w:t>а</w:t>
      </w:r>
      <w:r w:rsidR="000F4926" w:rsidRPr="007E5C68">
        <w:rPr>
          <w:sz w:val="28"/>
          <w:szCs w:val="28"/>
          <w:lang w:eastAsia="zh-CN"/>
        </w:rPr>
        <w:t xml:space="preserve"> коммуникации, в процессе которой рождаются новые смыслы произведения.</w:t>
      </w:r>
      <w:r w:rsidR="00820676" w:rsidRPr="007E5C68">
        <w:rPr>
          <w:sz w:val="28"/>
          <w:szCs w:val="28"/>
          <w:lang w:eastAsia="zh-CN"/>
        </w:rPr>
        <w:t xml:space="preserve"> </w:t>
      </w:r>
      <w:r w:rsidR="00767498" w:rsidRPr="007E5C68">
        <w:rPr>
          <w:sz w:val="28"/>
          <w:szCs w:val="28"/>
          <w:lang w:eastAsia="zh-CN"/>
        </w:rPr>
        <w:t xml:space="preserve"> </w:t>
      </w:r>
    </w:p>
    <w:p w14:paraId="1F90EAF3" w14:textId="7D6B9005" w:rsidR="003F4A42" w:rsidRPr="007E5C68" w:rsidRDefault="003F4A42" w:rsidP="006E726B">
      <w:pPr>
        <w:spacing w:line="360" w:lineRule="auto"/>
        <w:contextualSpacing/>
        <w:rPr>
          <w:b/>
          <w:bCs/>
          <w:sz w:val="28"/>
          <w:szCs w:val="28"/>
          <w:lang w:eastAsia="zh-CN"/>
        </w:rPr>
      </w:pPr>
    </w:p>
    <w:p w14:paraId="22811950" w14:textId="77777777" w:rsidR="00780486" w:rsidRPr="007E5C68" w:rsidRDefault="00780486" w:rsidP="006E726B">
      <w:pPr>
        <w:spacing w:line="360" w:lineRule="auto"/>
        <w:contextualSpacing/>
        <w:rPr>
          <w:b/>
          <w:bCs/>
          <w:sz w:val="28"/>
          <w:szCs w:val="28"/>
          <w:lang w:eastAsia="zh-CN"/>
        </w:rPr>
      </w:pPr>
    </w:p>
    <w:p w14:paraId="5AEDFDBA" w14:textId="77777777" w:rsidR="006E726B" w:rsidRPr="007E5C68" w:rsidRDefault="006E726B" w:rsidP="006E726B">
      <w:pPr>
        <w:spacing w:line="360" w:lineRule="auto"/>
        <w:contextualSpacing/>
        <w:rPr>
          <w:b/>
          <w:bCs/>
          <w:sz w:val="28"/>
          <w:szCs w:val="28"/>
          <w:lang w:eastAsia="zh-CN"/>
        </w:rPr>
      </w:pPr>
    </w:p>
    <w:p w14:paraId="25319A3F" w14:textId="77777777" w:rsidR="003F4A42" w:rsidRPr="007E5C68" w:rsidRDefault="003F4A42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4733371B" w14:textId="4E92B6BB" w:rsidR="00D47433" w:rsidRPr="007E5C68" w:rsidRDefault="00D47433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6D7907BC" w14:textId="572AB566" w:rsidR="00780486" w:rsidRPr="007E5C68" w:rsidRDefault="00780486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1C7DFEDF" w14:textId="28A76B4F" w:rsidR="00780486" w:rsidRPr="007E5C68" w:rsidRDefault="00780486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39CC7550" w14:textId="73BD6011" w:rsidR="00780486" w:rsidRPr="007E5C68" w:rsidRDefault="00780486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431B5C7E" w14:textId="0BB83268" w:rsidR="00780486" w:rsidRPr="007E5C68" w:rsidRDefault="00780486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34727116" w14:textId="25692067" w:rsidR="00780486" w:rsidRPr="007E5C68" w:rsidRDefault="00780486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4D0CC6DD" w14:textId="7E35F601" w:rsidR="00780486" w:rsidRPr="007E5C68" w:rsidRDefault="00780486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772B8FE0" w14:textId="5D3B8CF8" w:rsidR="00780486" w:rsidRPr="007E5C68" w:rsidRDefault="00780486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197A98C8" w14:textId="77777777" w:rsidR="00C249C4" w:rsidRPr="007E5C68" w:rsidRDefault="00C249C4" w:rsidP="001A6D30">
      <w:pPr>
        <w:spacing w:line="360" w:lineRule="auto"/>
        <w:contextualSpacing/>
        <w:jc w:val="center"/>
        <w:rPr>
          <w:b/>
          <w:bCs/>
          <w:sz w:val="28"/>
          <w:szCs w:val="28"/>
          <w:lang w:eastAsia="zh-CN"/>
        </w:rPr>
      </w:pPr>
    </w:p>
    <w:p w14:paraId="2452639F" w14:textId="77777777" w:rsidR="002C0CCF" w:rsidRPr="007E5C68" w:rsidRDefault="002C0CCF">
      <w:pPr>
        <w:widowControl/>
        <w:autoSpaceDE/>
        <w:autoSpaceDN/>
        <w:adjustRightInd/>
        <w:spacing w:after="160" w:line="259" w:lineRule="auto"/>
        <w:rPr>
          <w:rFonts w:eastAsiaTheme="majorEastAsia"/>
          <w:b/>
          <w:bCs/>
          <w:sz w:val="28"/>
          <w:szCs w:val="28"/>
          <w:lang w:eastAsia="zh-CN"/>
        </w:rPr>
      </w:pPr>
      <w:r w:rsidRPr="007E5C68">
        <w:rPr>
          <w:b/>
          <w:bCs/>
          <w:sz w:val="28"/>
          <w:szCs w:val="28"/>
          <w:lang w:eastAsia="zh-CN"/>
        </w:rPr>
        <w:br w:type="page"/>
      </w:r>
    </w:p>
    <w:p w14:paraId="2DAC2117" w14:textId="19E43647" w:rsidR="00780486" w:rsidRPr="007E5C68" w:rsidRDefault="00D95153" w:rsidP="00BE3FEB">
      <w:pPr>
        <w:pStyle w:val="Heading1"/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eastAsia="zh-CN"/>
        </w:rPr>
      </w:pPr>
      <w:bookmarkStart w:id="115" w:name="_Toc72263482"/>
      <w:r w:rsidRPr="007E5C68">
        <w:rPr>
          <w:rFonts w:ascii="Times New Roman" w:hAnsi="Times New Roman" w:cs="Times New Roman"/>
          <w:b/>
          <w:bCs/>
          <w:color w:val="auto"/>
          <w:sz w:val="28"/>
          <w:szCs w:val="28"/>
          <w:lang w:eastAsia="zh-CN"/>
        </w:rPr>
        <w:lastRenderedPageBreak/>
        <w:t>Выводы</w:t>
      </w:r>
      <w:bookmarkEnd w:id="115"/>
    </w:p>
    <w:p w14:paraId="1456FCD3" w14:textId="77777777" w:rsidR="004D5EBF" w:rsidRPr="007E5C68" w:rsidRDefault="004D5EBF" w:rsidP="004D5EBF">
      <w:pPr>
        <w:rPr>
          <w:lang w:eastAsia="zh-CN"/>
        </w:rPr>
      </w:pPr>
    </w:p>
    <w:p w14:paraId="6F817E62" w14:textId="283673D5" w:rsidR="00D510DD" w:rsidRPr="007E5C68" w:rsidRDefault="00D95153" w:rsidP="00353979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bookmarkStart w:id="116" w:name="_Hlk71465437"/>
      <w:r w:rsidRPr="007E5C68">
        <w:rPr>
          <w:sz w:val="28"/>
          <w:szCs w:val="28"/>
          <w:lang w:eastAsia="zh-CN"/>
        </w:rPr>
        <w:t xml:space="preserve">Обзор </w:t>
      </w:r>
      <w:r w:rsidR="00353979" w:rsidRPr="007E5C68">
        <w:rPr>
          <w:sz w:val="28"/>
          <w:szCs w:val="28"/>
          <w:lang w:eastAsia="zh-CN"/>
        </w:rPr>
        <w:t>научной литературы</w:t>
      </w:r>
      <w:r w:rsidRPr="007E5C68">
        <w:rPr>
          <w:sz w:val="28"/>
          <w:szCs w:val="28"/>
          <w:lang w:eastAsia="zh-CN"/>
        </w:rPr>
        <w:t xml:space="preserve">, представленный в теоретической главе </w:t>
      </w:r>
      <w:r w:rsidR="00353979" w:rsidRPr="007E5C68">
        <w:rPr>
          <w:sz w:val="28"/>
          <w:szCs w:val="28"/>
          <w:lang w:eastAsia="zh-CN"/>
        </w:rPr>
        <w:t>«Фильм как текст» позволяет сделать следующие выводы: во-первых, описание киноязыка неотделимо от лингвистического терминологического аппарата</w:t>
      </w:r>
      <w:r w:rsidR="00FC2805" w:rsidRPr="007E5C68">
        <w:rPr>
          <w:sz w:val="28"/>
          <w:szCs w:val="28"/>
          <w:lang w:eastAsia="zh-CN"/>
        </w:rPr>
        <w:t>,</w:t>
      </w:r>
      <w:r w:rsidR="00353979" w:rsidRPr="007E5C68">
        <w:rPr>
          <w:sz w:val="28"/>
          <w:szCs w:val="28"/>
          <w:lang w:eastAsia="zh-CN"/>
        </w:rPr>
        <w:t xml:space="preserve"> то есть</w:t>
      </w:r>
      <w:r w:rsidR="00D510DD" w:rsidRPr="007E5C68">
        <w:rPr>
          <w:sz w:val="28"/>
          <w:szCs w:val="28"/>
          <w:lang w:eastAsia="zh-CN"/>
        </w:rPr>
        <w:t xml:space="preserve"> уровни кинематографической языковой системы организованы, в первую очередь, в </w:t>
      </w:r>
      <w:r w:rsidR="00F97820" w:rsidRPr="007E5C68">
        <w:rPr>
          <w:sz w:val="28"/>
          <w:szCs w:val="28"/>
          <w:lang w:eastAsia="zh-CN"/>
        </w:rPr>
        <w:t>соответствии</w:t>
      </w:r>
      <w:r w:rsidR="00D510DD" w:rsidRPr="007E5C68">
        <w:rPr>
          <w:sz w:val="28"/>
          <w:szCs w:val="28"/>
          <w:lang w:eastAsia="zh-CN"/>
        </w:rPr>
        <w:t xml:space="preserve"> с уровнями системы естественного языка. </w:t>
      </w:r>
      <w:r w:rsidR="00353979" w:rsidRPr="007E5C68">
        <w:rPr>
          <w:sz w:val="28"/>
          <w:szCs w:val="28"/>
          <w:lang w:eastAsia="zh-CN"/>
        </w:rPr>
        <w:t xml:space="preserve"> </w:t>
      </w:r>
    </w:p>
    <w:p w14:paraId="136706E7" w14:textId="191C5BE7" w:rsidR="00353979" w:rsidRPr="007E5C68" w:rsidRDefault="00D510DD" w:rsidP="00353979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К</w:t>
      </w:r>
      <w:r w:rsidR="00353979" w:rsidRPr="007E5C68">
        <w:rPr>
          <w:sz w:val="28"/>
          <w:szCs w:val="28"/>
          <w:lang w:eastAsia="zh-CN"/>
        </w:rPr>
        <w:t>инотекст может быть охарактеризован с позиций лингвистики текста</w:t>
      </w:r>
      <w:r w:rsidR="004A48F0" w:rsidRPr="007E5C68">
        <w:rPr>
          <w:sz w:val="28"/>
          <w:szCs w:val="28"/>
          <w:lang w:eastAsia="zh-CN"/>
        </w:rPr>
        <w:t xml:space="preserve"> – общетекстовые категории </w:t>
      </w:r>
      <w:r w:rsidR="008F5A9C" w:rsidRPr="007E5C68">
        <w:rPr>
          <w:sz w:val="28"/>
          <w:szCs w:val="28"/>
          <w:lang w:eastAsia="zh-CN"/>
        </w:rPr>
        <w:t>транспонируются на кинотекст. К</w:t>
      </w:r>
      <w:r w:rsidR="00353979" w:rsidRPr="007E5C68">
        <w:rPr>
          <w:sz w:val="28"/>
          <w:szCs w:val="28"/>
          <w:lang w:eastAsia="zh-CN"/>
        </w:rPr>
        <w:t>инонарратив</w:t>
      </w:r>
      <w:r w:rsidR="00BE228F" w:rsidRPr="007E5C68">
        <w:rPr>
          <w:sz w:val="28"/>
          <w:szCs w:val="28"/>
          <w:lang w:eastAsia="zh-CN"/>
        </w:rPr>
        <w:t>,</w:t>
      </w:r>
      <w:r w:rsidR="00353979" w:rsidRPr="007E5C68">
        <w:rPr>
          <w:sz w:val="28"/>
          <w:szCs w:val="28"/>
          <w:lang w:eastAsia="zh-CN"/>
        </w:rPr>
        <w:t xml:space="preserve"> с точки зрения нарратологии</w:t>
      </w:r>
      <w:r w:rsidR="00BE228F" w:rsidRPr="007E5C68">
        <w:rPr>
          <w:sz w:val="28"/>
          <w:szCs w:val="28"/>
          <w:lang w:eastAsia="zh-CN"/>
        </w:rPr>
        <w:t>,</w:t>
      </w:r>
      <w:r w:rsidR="008F5A9C" w:rsidRPr="007E5C68">
        <w:rPr>
          <w:sz w:val="28"/>
          <w:szCs w:val="28"/>
          <w:lang w:eastAsia="zh-CN"/>
        </w:rPr>
        <w:t xml:space="preserve"> является одной из форм визуально репрезентированного повествования</w:t>
      </w:r>
      <w:r w:rsidR="00FC2805" w:rsidRPr="007E5C68">
        <w:rPr>
          <w:sz w:val="28"/>
          <w:szCs w:val="28"/>
          <w:lang w:eastAsia="zh-CN"/>
        </w:rPr>
        <w:t>. В качестве базовой</w:t>
      </w:r>
      <w:r w:rsidR="008F5A9C" w:rsidRPr="007E5C68">
        <w:rPr>
          <w:sz w:val="28"/>
          <w:szCs w:val="28"/>
          <w:lang w:eastAsia="zh-CN"/>
        </w:rPr>
        <w:t xml:space="preserve"> </w:t>
      </w:r>
      <w:r w:rsidR="00FC2805" w:rsidRPr="007E5C68">
        <w:rPr>
          <w:sz w:val="28"/>
          <w:szCs w:val="28"/>
          <w:lang w:eastAsia="zh-CN"/>
        </w:rPr>
        <w:t>функции кинонарратива выступает передача опыта</w:t>
      </w:r>
      <w:r w:rsidR="00353979" w:rsidRPr="007E5C68">
        <w:rPr>
          <w:sz w:val="28"/>
          <w:szCs w:val="28"/>
          <w:lang w:eastAsia="zh-CN"/>
        </w:rPr>
        <w:t>.</w:t>
      </w:r>
    </w:p>
    <w:p w14:paraId="1EC592CA" w14:textId="6850F630" w:rsidR="00B74925" w:rsidRPr="007E5C68" w:rsidRDefault="00610344" w:rsidP="00353979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Рассмотренная жанровая проблематика кинофильма свидетельствует о сложившемся в современных реалиях неоднозначном мнении относительно жанра психологической драмы</w:t>
      </w:r>
      <w:r w:rsidR="00B74925" w:rsidRPr="007E5C68">
        <w:rPr>
          <w:sz w:val="28"/>
          <w:szCs w:val="28"/>
          <w:lang w:eastAsia="zh-CN"/>
        </w:rPr>
        <w:t>, однако, на наш взгляд, несмотря на свою распростран</w:t>
      </w:r>
      <w:r w:rsidR="00C049B5">
        <w:rPr>
          <w:sz w:val="28"/>
          <w:szCs w:val="28"/>
          <w:lang w:eastAsia="zh-CN"/>
        </w:rPr>
        <w:t>е</w:t>
      </w:r>
      <w:r w:rsidR="00B74925" w:rsidRPr="007E5C68">
        <w:rPr>
          <w:sz w:val="28"/>
          <w:szCs w:val="28"/>
          <w:lang w:eastAsia="zh-CN"/>
        </w:rPr>
        <w:t>нность, статус данного жанра неоспорим.</w:t>
      </w:r>
    </w:p>
    <w:p w14:paraId="54EEDEF5" w14:textId="24FC5A44" w:rsidR="0036529F" w:rsidRPr="007E5C68" w:rsidRDefault="0036529F" w:rsidP="0036529F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В основе описания коммуникации в киноискусстве лежит полиглотическая модель Ю. М. Лотмана, так как данная модель ретранслирует основное коммуникативное назначение кинопроизведения – создание новых смыслов </w:t>
      </w:r>
      <w:r w:rsidR="00600D3A" w:rsidRPr="007E5C68">
        <w:rPr>
          <w:sz w:val="28"/>
          <w:szCs w:val="28"/>
          <w:lang w:eastAsia="zh-CN"/>
        </w:rPr>
        <w:t>как результат диалога между режисс</w:t>
      </w:r>
      <w:r w:rsidR="00C049B5">
        <w:rPr>
          <w:sz w:val="28"/>
          <w:szCs w:val="28"/>
          <w:lang w:eastAsia="zh-CN"/>
        </w:rPr>
        <w:t>е</w:t>
      </w:r>
      <w:r w:rsidR="00600D3A" w:rsidRPr="007E5C68">
        <w:rPr>
          <w:sz w:val="28"/>
          <w:szCs w:val="28"/>
          <w:lang w:eastAsia="zh-CN"/>
        </w:rPr>
        <w:t>ром и зрителем</w:t>
      </w:r>
      <w:r w:rsidRPr="007E5C68">
        <w:rPr>
          <w:sz w:val="28"/>
          <w:szCs w:val="28"/>
          <w:lang w:eastAsia="zh-CN"/>
        </w:rPr>
        <w:t xml:space="preserve">. </w:t>
      </w:r>
    </w:p>
    <w:p w14:paraId="67485A60" w14:textId="0DAF47EA" w:rsidR="00EC6381" w:rsidRPr="00313DE4" w:rsidRDefault="00B74925" w:rsidP="00313DE4">
      <w:pPr>
        <w:spacing w:line="360" w:lineRule="auto"/>
        <w:ind w:firstLine="709"/>
        <w:contextualSpacing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В заключении стоит отметить, что </w:t>
      </w:r>
      <w:r w:rsidR="00EF0313" w:rsidRPr="007E5C68">
        <w:rPr>
          <w:sz w:val="28"/>
          <w:szCs w:val="28"/>
          <w:lang w:eastAsia="zh-CN"/>
        </w:rPr>
        <w:t xml:space="preserve">результатом </w:t>
      </w:r>
      <w:r w:rsidR="00EC1266" w:rsidRPr="007E5C68">
        <w:rPr>
          <w:sz w:val="28"/>
          <w:szCs w:val="28"/>
          <w:lang w:eastAsia="zh-CN"/>
        </w:rPr>
        <w:t>теоре</w:t>
      </w:r>
      <w:r w:rsidRPr="007E5C68">
        <w:rPr>
          <w:sz w:val="28"/>
          <w:szCs w:val="28"/>
          <w:lang w:eastAsia="zh-CN"/>
        </w:rPr>
        <w:t>тическ</w:t>
      </w:r>
      <w:r w:rsidR="00EF0313" w:rsidRPr="007E5C68">
        <w:rPr>
          <w:sz w:val="28"/>
          <w:szCs w:val="28"/>
          <w:lang w:eastAsia="zh-CN"/>
        </w:rPr>
        <w:t>ой</w:t>
      </w:r>
      <w:r w:rsidRPr="007E5C68">
        <w:rPr>
          <w:sz w:val="28"/>
          <w:szCs w:val="28"/>
          <w:lang w:eastAsia="zh-CN"/>
        </w:rPr>
        <w:t xml:space="preserve"> работы </w:t>
      </w:r>
      <w:r w:rsidR="00EF0313" w:rsidRPr="007E5C68">
        <w:rPr>
          <w:sz w:val="28"/>
          <w:szCs w:val="28"/>
          <w:lang w:eastAsia="zh-CN"/>
        </w:rPr>
        <w:t>служит</w:t>
      </w:r>
      <w:r w:rsidR="00EC1266" w:rsidRPr="007E5C68">
        <w:rPr>
          <w:sz w:val="28"/>
          <w:szCs w:val="28"/>
          <w:lang w:eastAsia="zh-CN"/>
        </w:rPr>
        <w:t xml:space="preserve"> комплексный сопоставительный анализ текста – кинотекста, нарратива – кинонарратива</w:t>
      </w:r>
      <w:r w:rsidR="0040465A" w:rsidRPr="007E5C68">
        <w:rPr>
          <w:sz w:val="28"/>
          <w:szCs w:val="28"/>
          <w:lang w:eastAsia="zh-CN"/>
        </w:rPr>
        <w:t xml:space="preserve">. </w:t>
      </w:r>
      <w:r w:rsidR="0040465A" w:rsidRPr="007E5C68">
        <w:rPr>
          <w:sz w:val="28"/>
          <w:szCs w:val="28"/>
        </w:rPr>
        <w:t>Нами было сформулировано следующее определение понятия кинотекст: это полимодальный текстовый комплекс, характеризующийся взаимозависимостью структурных компонентов: вербальных (лингвистических) и аудиовизуальных (паралингвистических). Были выделены</w:t>
      </w:r>
      <w:r w:rsidR="00600D3A" w:rsidRPr="007E5C68">
        <w:rPr>
          <w:sz w:val="28"/>
          <w:szCs w:val="28"/>
          <w:lang w:eastAsia="zh-CN"/>
        </w:rPr>
        <w:t xml:space="preserve"> </w:t>
      </w:r>
      <w:r w:rsidR="0040465A" w:rsidRPr="007E5C68">
        <w:rPr>
          <w:sz w:val="28"/>
          <w:szCs w:val="28"/>
          <w:lang w:eastAsia="zh-CN"/>
        </w:rPr>
        <w:t>черты</w:t>
      </w:r>
      <w:r w:rsidR="00600D3A" w:rsidRPr="007E5C68">
        <w:rPr>
          <w:sz w:val="28"/>
          <w:szCs w:val="28"/>
          <w:lang w:eastAsia="zh-CN"/>
        </w:rPr>
        <w:t xml:space="preserve"> психологической драмы как кинематографического жанра, </w:t>
      </w:r>
      <w:r w:rsidR="00EC1266" w:rsidRPr="007E5C68">
        <w:rPr>
          <w:sz w:val="28"/>
          <w:szCs w:val="28"/>
          <w:lang w:eastAsia="zh-CN"/>
        </w:rPr>
        <w:t xml:space="preserve">а также </w:t>
      </w:r>
      <w:r w:rsidR="0040465A" w:rsidRPr="007E5C68">
        <w:rPr>
          <w:sz w:val="28"/>
          <w:szCs w:val="28"/>
          <w:lang w:eastAsia="zh-CN"/>
        </w:rPr>
        <w:t>был провед</w:t>
      </w:r>
      <w:r w:rsidR="00C049B5">
        <w:rPr>
          <w:sz w:val="28"/>
          <w:szCs w:val="28"/>
          <w:lang w:eastAsia="zh-CN"/>
        </w:rPr>
        <w:t>е</w:t>
      </w:r>
      <w:r w:rsidR="0040465A" w:rsidRPr="007E5C68">
        <w:rPr>
          <w:sz w:val="28"/>
          <w:szCs w:val="28"/>
          <w:lang w:eastAsia="zh-CN"/>
        </w:rPr>
        <w:t xml:space="preserve">н </w:t>
      </w:r>
      <w:r w:rsidR="00EC1266" w:rsidRPr="007E5C68">
        <w:rPr>
          <w:sz w:val="28"/>
          <w:szCs w:val="28"/>
          <w:lang w:eastAsia="zh-CN"/>
        </w:rPr>
        <w:t xml:space="preserve">анализ специфики </w:t>
      </w:r>
      <w:r w:rsidR="001F15DF" w:rsidRPr="007E5C68">
        <w:rPr>
          <w:sz w:val="28"/>
          <w:szCs w:val="28"/>
          <w:lang w:eastAsia="zh-CN"/>
        </w:rPr>
        <w:t>коммуникативного акта как единицы кинотекста.</w:t>
      </w:r>
      <w:bookmarkEnd w:id="116"/>
      <w:r w:rsidR="00EC6381" w:rsidRPr="007E5C68">
        <w:rPr>
          <w:b/>
          <w:bCs/>
          <w:sz w:val="28"/>
          <w:szCs w:val="28"/>
        </w:rPr>
        <w:br w:type="page"/>
      </w:r>
    </w:p>
    <w:p w14:paraId="5B8E0F4A" w14:textId="0CE0CBF6" w:rsidR="00AC7FAC" w:rsidRPr="007E5C68" w:rsidRDefault="00AC7FAC" w:rsidP="00BE3FEB">
      <w:pPr>
        <w:pStyle w:val="Heading1"/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17" w:name="_Toc72263483"/>
      <w:r w:rsidRPr="007E5C68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ГЛАВА 2.</w:t>
      </w:r>
      <w:r w:rsidR="002C0CCF" w:rsidRPr="007E5C68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r w:rsidRPr="007E5C68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t>РЕАЛЬНОСТЬ И ИРРЕАЛЬНОСТЬ В КИНОТЕКСТЕ</w:t>
      </w:r>
      <w:bookmarkEnd w:id="117"/>
    </w:p>
    <w:p w14:paraId="73ED6704" w14:textId="77777777" w:rsidR="00AC7FAC" w:rsidRPr="007E5C68" w:rsidRDefault="00AC7FAC" w:rsidP="00AC7FAC">
      <w:pPr>
        <w:jc w:val="center"/>
        <w:rPr>
          <w:b/>
          <w:kern w:val="1"/>
          <w:sz w:val="28"/>
          <w:szCs w:val="28"/>
        </w:rPr>
      </w:pPr>
    </w:p>
    <w:p w14:paraId="7595FC30" w14:textId="504FC1BA" w:rsidR="00AC7FAC" w:rsidRPr="007E5C68" w:rsidRDefault="00AC7FAC" w:rsidP="00BE3FEB">
      <w:pPr>
        <w:pStyle w:val="Heading2"/>
        <w:spacing w:before="0" w:line="360" w:lineRule="auto"/>
        <w:contextualSpacing/>
        <w:jc w:val="center"/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</w:pPr>
      <w:bookmarkStart w:id="118" w:name="_Toc72263484"/>
      <w:r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t>2.1</w:t>
      </w:r>
      <w:r w:rsidR="002C0CCF"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t>.</w:t>
      </w:r>
      <w:r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t xml:space="preserve"> </w:t>
      </w:r>
      <w:r w:rsidRPr="007E5C68">
        <w:rPr>
          <w:rFonts w:ascii="Times New Roman" w:hAnsi="Times New Roman" w:cs="Times New Roman"/>
          <w:b/>
          <w:i/>
          <w:iCs/>
          <w:color w:val="auto"/>
          <w:sz w:val="28"/>
          <w:szCs w:val="24"/>
        </w:rPr>
        <w:t>В</w:t>
      </w:r>
      <w:r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t xml:space="preserve">ербальные и невербальные средства реализации оппозиции </w:t>
      </w:r>
      <w:bookmarkStart w:id="119" w:name="_Hlk71036917"/>
      <w:r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t>«реальное – воображаемое»</w:t>
      </w:r>
      <w:bookmarkEnd w:id="118"/>
      <w:bookmarkEnd w:id="119"/>
    </w:p>
    <w:p w14:paraId="7CB61034" w14:textId="77777777" w:rsidR="00413B27" w:rsidRPr="007E5C68" w:rsidRDefault="00413B27" w:rsidP="00413B27">
      <w:pPr>
        <w:rPr>
          <w:sz w:val="28"/>
          <w:szCs w:val="28"/>
        </w:rPr>
      </w:pPr>
    </w:p>
    <w:p w14:paraId="42F6F748" w14:textId="70033AE6" w:rsidR="00BF0432" w:rsidRPr="007E5C68" w:rsidRDefault="00BC0869" w:rsidP="001D5C6E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кинематографе реальное естественным образом выстраивается как оппозиция </w:t>
      </w:r>
      <w:r w:rsidR="003E0192" w:rsidRPr="007E5C68">
        <w:rPr>
          <w:sz w:val="28"/>
          <w:szCs w:val="28"/>
        </w:rPr>
        <w:t>ирреальн</w:t>
      </w:r>
      <w:r w:rsidRPr="007E5C68">
        <w:rPr>
          <w:sz w:val="28"/>
          <w:szCs w:val="28"/>
        </w:rPr>
        <w:t xml:space="preserve">ому, поскольку </w:t>
      </w:r>
      <w:r w:rsidR="00D3575A" w:rsidRPr="007E5C68">
        <w:rPr>
          <w:sz w:val="28"/>
          <w:szCs w:val="28"/>
        </w:rPr>
        <w:t>задача режисс</w:t>
      </w:r>
      <w:r w:rsidR="00C049B5">
        <w:rPr>
          <w:sz w:val="28"/>
          <w:szCs w:val="28"/>
        </w:rPr>
        <w:t>е</w:t>
      </w:r>
      <w:r w:rsidR="00D3575A" w:rsidRPr="007E5C68">
        <w:rPr>
          <w:sz w:val="28"/>
          <w:szCs w:val="28"/>
        </w:rPr>
        <w:t xml:space="preserve">ра состоит в создании иллюзии </w:t>
      </w:r>
      <w:r w:rsidR="00C6145A" w:rsidRPr="007E5C68">
        <w:rPr>
          <w:sz w:val="28"/>
          <w:szCs w:val="28"/>
        </w:rPr>
        <w:t>единого времени и пространства</w:t>
      </w:r>
      <w:r w:rsidR="00D3575A" w:rsidRPr="007E5C68">
        <w:rPr>
          <w:sz w:val="28"/>
          <w:szCs w:val="28"/>
        </w:rPr>
        <w:t>, в погружении зрителя в эту реальность</w:t>
      </w:r>
      <w:r w:rsidR="00A04E8B" w:rsidRPr="007E5C68">
        <w:rPr>
          <w:sz w:val="28"/>
          <w:szCs w:val="28"/>
        </w:rPr>
        <w:t xml:space="preserve">. </w:t>
      </w:r>
      <w:r w:rsidR="001D5C6E" w:rsidRPr="007E5C68">
        <w:rPr>
          <w:sz w:val="28"/>
          <w:szCs w:val="28"/>
        </w:rPr>
        <w:t xml:space="preserve">Ц. Тодоров </w:t>
      </w:r>
      <w:r w:rsidR="00D05C87" w:rsidRPr="007E5C68">
        <w:rPr>
          <w:sz w:val="28"/>
          <w:szCs w:val="28"/>
        </w:rPr>
        <w:t xml:space="preserve">на примере неоконченного романа Яна Потоцкого «Рукопись, найденная в Сарагосе» </w:t>
      </w:r>
      <w:r w:rsidR="00D55F92" w:rsidRPr="007E5C68">
        <w:rPr>
          <w:sz w:val="28"/>
          <w:szCs w:val="28"/>
        </w:rPr>
        <w:t>разграничивает</w:t>
      </w:r>
      <w:r w:rsidR="001D5C6E" w:rsidRPr="007E5C68">
        <w:rPr>
          <w:sz w:val="28"/>
          <w:szCs w:val="28"/>
        </w:rPr>
        <w:t xml:space="preserve"> реальное</w:t>
      </w:r>
      <w:r w:rsidR="000E1ACF" w:rsidRPr="007E5C68">
        <w:rPr>
          <w:sz w:val="28"/>
          <w:szCs w:val="28"/>
        </w:rPr>
        <w:t xml:space="preserve"> – </w:t>
      </w:r>
      <w:r w:rsidR="001D5C6E" w:rsidRPr="007E5C68">
        <w:rPr>
          <w:sz w:val="28"/>
          <w:szCs w:val="28"/>
        </w:rPr>
        <w:t xml:space="preserve">воображаемое </w:t>
      </w:r>
      <w:r w:rsidR="00D55F92" w:rsidRPr="007E5C68">
        <w:rPr>
          <w:sz w:val="28"/>
          <w:szCs w:val="28"/>
        </w:rPr>
        <w:t>и</w:t>
      </w:r>
      <w:r w:rsidR="001D5C6E" w:rsidRPr="007E5C68">
        <w:rPr>
          <w:sz w:val="28"/>
          <w:szCs w:val="28"/>
        </w:rPr>
        <w:t xml:space="preserve"> реально</w:t>
      </w:r>
      <w:r w:rsidR="00D55F92" w:rsidRPr="007E5C68">
        <w:rPr>
          <w:sz w:val="28"/>
          <w:szCs w:val="28"/>
        </w:rPr>
        <w:t>е</w:t>
      </w:r>
      <w:r w:rsidR="000E1ACF" w:rsidRPr="007E5C68">
        <w:rPr>
          <w:sz w:val="28"/>
          <w:szCs w:val="28"/>
        </w:rPr>
        <w:t xml:space="preserve"> – </w:t>
      </w:r>
      <w:r w:rsidR="001D5C6E" w:rsidRPr="007E5C68">
        <w:rPr>
          <w:sz w:val="28"/>
          <w:szCs w:val="28"/>
        </w:rPr>
        <w:t>иллюзорно</w:t>
      </w:r>
      <w:r w:rsidR="00D55F92" w:rsidRPr="007E5C68">
        <w:rPr>
          <w:sz w:val="28"/>
          <w:szCs w:val="28"/>
        </w:rPr>
        <w:t>е</w:t>
      </w:r>
      <w:r w:rsidR="001D5C6E" w:rsidRPr="007E5C68">
        <w:rPr>
          <w:sz w:val="28"/>
          <w:szCs w:val="28"/>
        </w:rPr>
        <w:t xml:space="preserve">, поскольку </w:t>
      </w:r>
      <w:r w:rsidR="003E0192" w:rsidRPr="007E5C68">
        <w:rPr>
          <w:sz w:val="28"/>
          <w:szCs w:val="28"/>
        </w:rPr>
        <w:t>перв</w:t>
      </w:r>
      <w:r w:rsidR="001D5C6E" w:rsidRPr="007E5C68">
        <w:rPr>
          <w:sz w:val="28"/>
          <w:szCs w:val="28"/>
        </w:rPr>
        <w:t>ое противопоставление исключает событие как таково</w:t>
      </w:r>
      <w:r w:rsidR="003E0192" w:rsidRPr="007E5C68">
        <w:rPr>
          <w:sz w:val="28"/>
          <w:szCs w:val="28"/>
        </w:rPr>
        <w:t>е</w:t>
      </w:r>
      <w:r w:rsidR="001D5C6E" w:rsidRPr="007E5C68">
        <w:rPr>
          <w:sz w:val="28"/>
          <w:szCs w:val="28"/>
        </w:rPr>
        <w:t>: «Что касается первой группы, то в этом случае не происходит ничего сверхъестественного, ибо вообще ничего не происходит; вс</w:t>
      </w:r>
      <w:r w:rsidR="00C049B5">
        <w:rPr>
          <w:sz w:val="28"/>
          <w:szCs w:val="28"/>
        </w:rPr>
        <w:t>е</w:t>
      </w:r>
      <w:r w:rsidR="001D5C6E" w:rsidRPr="007E5C68">
        <w:rPr>
          <w:sz w:val="28"/>
          <w:szCs w:val="28"/>
        </w:rPr>
        <w:t xml:space="preserve"> увиденное оказывается всего лишь плодом расстроенного</w:t>
      </w:r>
      <w:r w:rsidR="003E0192" w:rsidRPr="007E5C68">
        <w:rPr>
          <w:sz w:val="28"/>
          <w:szCs w:val="28"/>
        </w:rPr>
        <w:t xml:space="preserve"> </w:t>
      </w:r>
      <w:r w:rsidR="001D5C6E" w:rsidRPr="007E5C68">
        <w:rPr>
          <w:sz w:val="28"/>
          <w:szCs w:val="28"/>
        </w:rPr>
        <w:t>воображения (сновидение, безумие, воздействие наркотиков). Во второй</w:t>
      </w:r>
      <w:r w:rsidR="003E0192" w:rsidRPr="007E5C68">
        <w:rPr>
          <w:sz w:val="28"/>
          <w:szCs w:val="28"/>
        </w:rPr>
        <w:t xml:space="preserve"> </w:t>
      </w:r>
      <w:r w:rsidR="001D5C6E" w:rsidRPr="007E5C68">
        <w:rPr>
          <w:sz w:val="28"/>
          <w:szCs w:val="28"/>
        </w:rPr>
        <w:t>группе события действительно происходят, но их можно объяснить рационально (случайность, мошенничество, обман чувств)»</w:t>
      </w:r>
      <w:r w:rsidR="003E0192" w:rsidRPr="007E5C68">
        <w:rPr>
          <w:sz w:val="28"/>
          <w:szCs w:val="28"/>
        </w:rPr>
        <w:t xml:space="preserve"> (Тодоров,</w:t>
      </w:r>
      <w:r w:rsidR="00314DDE" w:rsidRPr="007E5C68">
        <w:rPr>
          <w:sz w:val="28"/>
          <w:szCs w:val="28"/>
        </w:rPr>
        <w:t> </w:t>
      </w:r>
      <w:r w:rsidR="003E0192" w:rsidRPr="007E5C68">
        <w:rPr>
          <w:sz w:val="28"/>
          <w:szCs w:val="28"/>
        </w:rPr>
        <w:t>1999:</w:t>
      </w:r>
      <w:r w:rsidR="004D5EBF" w:rsidRPr="007E5C68">
        <w:rPr>
          <w:sz w:val="28"/>
          <w:szCs w:val="28"/>
        </w:rPr>
        <w:t> </w:t>
      </w:r>
      <w:r w:rsidR="003E0192" w:rsidRPr="007E5C68">
        <w:rPr>
          <w:sz w:val="28"/>
          <w:szCs w:val="28"/>
        </w:rPr>
        <w:t>42).</w:t>
      </w:r>
      <w:r w:rsidR="00D05C87" w:rsidRPr="007E5C68">
        <w:rPr>
          <w:sz w:val="28"/>
          <w:szCs w:val="28"/>
        </w:rPr>
        <w:t xml:space="preserve"> В фильм</w:t>
      </w:r>
      <w:r w:rsidR="00314DDE" w:rsidRPr="007E5C68">
        <w:rPr>
          <w:sz w:val="28"/>
          <w:szCs w:val="28"/>
        </w:rPr>
        <w:t xml:space="preserve">е В. Сигарева «Жить» </w:t>
      </w:r>
      <w:r w:rsidR="00603188" w:rsidRPr="007E5C68">
        <w:rPr>
          <w:sz w:val="28"/>
          <w:szCs w:val="28"/>
        </w:rPr>
        <w:t>воскресение погибших героев не подда</w:t>
      </w:r>
      <w:r w:rsidR="00C049B5">
        <w:rPr>
          <w:sz w:val="28"/>
          <w:szCs w:val="28"/>
        </w:rPr>
        <w:t>е</w:t>
      </w:r>
      <w:r w:rsidR="00603188" w:rsidRPr="007E5C68">
        <w:rPr>
          <w:sz w:val="28"/>
          <w:szCs w:val="28"/>
        </w:rPr>
        <w:t>тся рациональному объяснению, несмотря на убедительные визуальные при</w:t>
      </w:r>
      <w:r w:rsidR="00C049B5">
        <w:rPr>
          <w:sz w:val="28"/>
          <w:szCs w:val="28"/>
        </w:rPr>
        <w:t>е</w:t>
      </w:r>
      <w:r w:rsidR="00603188" w:rsidRPr="007E5C68">
        <w:rPr>
          <w:sz w:val="28"/>
          <w:szCs w:val="28"/>
        </w:rPr>
        <w:t>мы режисс</w:t>
      </w:r>
      <w:r w:rsidR="00C049B5">
        <w:rPr>
          <w:sz w:val="28"/>
          <w:szCs w:val="28"/>
        </w:rPr>
        <w:t>е</w:t>
      </w:r>
      <w:r w:rsidR="00603188" w:rsidRPr="007E5C68">
        <w:rPr>
          <w:sz w:val="28"/>
          <w:szCs w:val="28"/>
        </w:rPr>
        <w:t>ра заставить зрителя поверить в то, что вс</w:t>
      </w:r>
      <w:r w:rsidR="00C049B5">
        <w:rPr>
          <w:sz w:val="28"/>
          <w:szCs w:val="28"/>
        </w:rPr>
        <w:t>е</w:t>
      </w:r>
      <w:r w:rsidR="00603188" w:rsidRPr="007E5C68">
        <w:rPr>
          <w:sz w:val="28"/>
          <w:szCs w:val="28"/>
        </w:rPr>
        <w:t xml:space="preserve"> происходит в реальности. </w:t>
      </w:r>
      <w:r w:rsidR="00314DDE" w:rsidRPr="007E5C68">
        <w:rPr>
          <w:sz w:val="28"/>
          <w:szCs w:val="28"/>
        </w:rPr>
        <w:t>Однако можно</w:t>
      </w:r>
      <w:r w:rsidR="00D05C87" w:rsidRPr="007E5C68">
        <w:rPr>
          <w:sz w:val="28"/>
          <w:szCs w:val="28"/>
        </w:rPr>
        <w:t xml:space="preserve"> выделить </w:t>
      </w:r>
      <w:r w:rsidR="00314DDE" w:rsidRPr="007E5C68">
        <w:rPr>
          <w:sz w:val="28"/>
          <w:szCs w:val="28"/>
        </w:rPr>
        <w:t xml:space="preserve">ряд вербальных и аудиовизуальных средств, с помощью которых </w:t>
      </w:r>
      <w:r w:rsidR="00085D45" w:rsidRPr="007E5C68">
        <w:rPr>
          <w:sz w:val="28"/>
          <w:szCs w:val="28"/>
        </w:rPr>
        <w:t xml:space="preserve">эпизоды/сцены </w:t>
      </w:r>
      <w:r w:rsidR="00314DDE" w:rsidRPr="007E5C68">
        <w:rPr>
          <w:sz w:val="28"/>
          <w:szCs w:val="28"/>
        </w:rPr>
        <w:t>воображаемо</w:t>
      </w:r>
      <w:r w:rsidR="00085D45" w:rsidRPr="007E5C68">
        <w:rPr>
          <w:sz w:val="28"/>
          <w:szCs w:val="28"/>
        </w:rPr>
        <w:t>го и сновидения</w:t>
      </w:r>
      <w:r w:rsidR="00314DDE" w:rsidRPr="007E5C68">
        <w:rPr>
          <w:sz w:val="28"/>
          <w:szCs w:val="28"/>
        </w:rPr>
        <w:t xml:space="preserve"> включа</w:t>
      </w:r>
      <w:r w:rsidR="00085D45" w:rsidRPr="007E5C68">
        <w:rPr>
          <w:sz w:val="28"/>
          <w:szCs w:val="28"/>
        </w:rPr>
        <w:t>ю</w:t>
      </w:r>
      <w:r w:rsidR="00314DDE" w:rsidRPr="007E5C68">
        <w:rPr>
          <w:sz w:val="28"/>
          <w:szCs w:val="28"/>
        </w:rPr>
        <w:t xml:space="preserve">тся в </w:t>
      </w:r>
      <w:r w:rsidR="00D05C87" w:rsidRPr="007E5C68">
        <w:rPr>
          <w:sz w:val="28"/>
          <w:szCs w:val="28"/>
        </w:rPr>
        <w:t>реальн</w:t>
      </w:r>
      <w:r w:rsidR="00085D45" w:rsidRPr="007E5C68">
        <w:rPr>
          <w:sz w:val="28"/>
          <w:szCs w:val="28"/>
        </w:rPr>
        <w:t>ый</w:t>
      </w:r>
      <w:r w:rsidR="00D05C87" w:rsidRPr="007E5C68">
        <w:rPr>
          <w:sz w:val="28"/>
          <w:szCs w:val="28"/>
        </w:rPr>
        <w:t xml:space="preserve"> художественн</w:t>
      </w:r>
      <w:r w:rsidR="00085D45" w:rsidRPr="007E5C68">
        <w:rPr>
          <w:sz w:val="28"/>
          <w:szCs w:val="28"/>
        </w:rPr>
        <w:t>ый</w:t>
      </w:r>
      <w:r w:rsidR="00D05C87" w:rsidRPr="007E5C68">
        <w:rPr>
          <w:sz w:val="28"/>
          <w:szCs w:val="28"/>
        </w:rPr>
        <w:t xml:space="preserve"> </w:t>
      </w:r>
      <w:r w:rsidR="00F21254" w:rsidRPr="007E5C68">
        <w:rPr>
          <w:sz w:val="28"/>
          <w:szCs w:val="28"/>
        </w:rPr>
        <w:t>хронотоп.</w:t>
      </w:r>
    </w:p>
    <w:p w14:paraId="0D8E04D0" w14:textId="479F2DA9" w:rsidR="00D55F92" w:rsidRPr="007E5C68" w:rsidRDefault="00093D96" w:rsidP="00D55F9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 </w:t>
      </w:r>
      <w:r w:rsidR="007904C7" w:rsidRPr="007E5C68">
        <w:rPr>
          <w:sz w:val="28"/>
          <w:szCs w:val="28"/>
        </w:rPr>
        <w:t>В психологической драме «Жить» в</w:t>
      </w:r>
      <w:r w:rsidR="00D55F92" w:rsidRPr="007E5C68">
        <w:rPr>
          <w:sz w:val="28"/>
          <w:szCs w:val="28"/>
        </w:rPr>
        <w:t xml:space="preserve"> каждой из тр</w:t>
      </w:r>
      <w:r w:rsidR="00C049B5">
        <w:rPr>
          <w:sz w:val="28"/>
          <w:szCs w:val="28"/>
        </w:rPr>
        <w:t>е</w:t>
      </w:r>
      <w:r w:rsidR="00D55F92" w:rsidRPr="007E5C68">
        <w:rPr>
          <w:sz w:val="28"/>
          <w:szCs w:val="28"/>
        </w:rPr>
        <w:t xml:space="preserve">х сюжетных линий появление ожившего близкого человека сопровождается семантически важной деталью, которая на визуальном уровне </w:t>
      </w:r>
      <w:r w:rsidR="007904C7" w:rsidRPr="007E5C68">
        <w:rPr>
          <w:sz w:val="28"/>
          <w:szCs w:val="28"/>
        </w:rPr>
        <w:t>обознача</w:t>
      </w:r>
      <w:r w:rsidR="00D55F92" w:rsidRPr="007E5C68">
        <w:rPr>
          <w:sz w:val="28"/>
          <w:szCs w:val="28"/>
        </w:rPr>
        <w:t>ет воображаемый мир киноповествования. Такие выразительные средства фотогении, как детали и вещи наряду с «языком» мимики, жестов, ракурсов и планов составляют основу киностилистики (Эйхенбаум, 2001:</w:t>
      </w:r>
      <w:r w:rsidR="004D5EBF" w:rsidRPr="007E5C68">
        <w:rPr>
          <w:sz w:val="28"/>
          <w:szCs w:val="28"/>
        </w:rPr>
        <w:t> </w:t>
      </w:r>
      <w:r w:rsidR="00D55F92" w:rsidRPr="007E5C68">
        <w:rPr>
          <w:sz w:val="28"/>
          <w:szCs w:val="28"/>
        </w:rPr>
        <w:t xml:space="preserve">15). В отличие от Б. М. Эйхенбаума, который полагал, что фотогеничным может быть любой предмет, Ю. Н. Тынянов вносит уточнение в данное утверждение: «Предметы не </w:t>
      </w:r>
      <w:r w:rsidR="00D55F92" w:rsidRPr="007E5C68">
        <w:rPr>
          <w:sz w:val="28"/>
          <w:szCs w:val="28"/>
        </w:rPr>
        <w:lastRenderedPageBreak/>
        <w:t>фотогеничны сами по себе, такими их делает ракурс и свет. Поэтому и вообще понятие «фотогении» должно уступить место понятию «киногении»» (Тынянов, 1977:</w:t>
      </w:r>
      <w:r w:rsidR="004D5EBF" w:rsidRPr="007E5C68">
        <w:rPr>
          <w:sz w:val="28"/>
          <w:szCs w:val="28"/>
        </w:rPr>
        <w:t> </w:t>
      </w:r>
      <w:r w:rsidR="00D55F92" w:rsidRPr="007E5C68">
        <w:rPr>
          <w:sz w:val="28"/>
          <w:szCs w:val="28"/>
        </w:rPr>
        <w:t>331). Исследователь сравнивает деталь как стилистический при</w:t>
      </w:r>
      <w:r w:rsidR="00C049B5">
        <w:rPr>
          <w:sz w:val="28"/>
          <w:szCs w:val="28"/>
        </w:rPr>
        <w:t>е</w:t>
      </w:r>
      <w:r w:rsidR="00D55F92" w:rsidRPr="007E5C68">
        <w:rPr>
          <w:sz w:val="28"/>
          <w:szCs w:val="28"/>
        </w:rPr>
        <w:t>м с синекдохой в поэзии: «и здесь и там важно, что вместо вещи, на которую ориентировано внимание, да</w:t>
      </w:r>
      <w:r w:rsidR="00C049B5">
        <w:rPr>
          <w:sz w:val="28"/>
          <w:szCs w:val="28"/>
        </w:rPr>
        <w:t>е</w:t>
      </w:r>
      <w:r w:rsidR="00D55F92" w:rsidRPr="007E5C68">
        <w:rPr>
          <w:sz w:val="28"/>
          <w:szCs w:val="28"/>
        </w:rPr>
        <w:t>тся другая, с ней ассоциативно связанная &lt;…&gt; эта замена вещи деталью переключает внимание: под одним ориентирующим знаком даны разные объекты (целое и деталь), а это переключение как бы расчленяет видимую вещь, делает е</w:t>
      </w:r>
      <w:r w:rsidR="00C049B5">
        <w:rPr>
          <w:sz w:val="28"/>
          <w:szCs w:val="28"/>
        </w:rPr>
        <w:t>е</w:t>
      </w:r>
      <w:r w:rsidR="00D55F92" w:rsidRPr="007E5C68">
        <w:rPr>
          <w:sz w:val="28"/>
          <w:szCs w:val="28"/>
        </w:rPr>
        <w:t xml:space="preserve"> рядом вещей с одним смысловым знаком, смысловой вещью кино» (Тынянов, 1977: там же). </w:t>
      </w:r>
    </w:p>
    <w:p w14:paraId="1C5B4CAC" w14:textId="237A535E" w:rsidR="00D55F92" w:rsidRPr="007E5C68" w:rsidRDefault="00D55F92" w:rsidP="00D55F9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А. П. Чудаков полагает, что предметный мир (пейзаж, портрет, интерьер) в произведениях Ф. М. Достоевского характеризуется отсутствием детализированности и конкретности объектов описания, тем не менее «повествователь Достоевского всегда пишет про вещи, они в поле его сознания &lt;…&gt; повествовательное пространство вокруг слова, </w:t>
      </w:r>
      <w:r w:rsidR="00F97820" w:rsidRPr="007E5C68">
        <w:rPr>
          <w:sz w:val="28"/>
          <w:szCs w:val="28"/>
        </w:rPr>
        <w:t>обозначающего</w:t>
      </w:r>
      <w:r w:rsidRPr="007E5C68">
        <w:rPr>
          <w:sz w:val="28"/>
          <w:szCs w:val="28"/>
        </w:rPr>
        <w:t xml:space="preserve"> предмет, заполнено не уточняющими «живописательными» словами тоже предметного характера, но лексикой эмоционально-оценочной (Чудаков, 1980:</w:t>
      </w:r>
      <w:r w:rsidR="000E1ACF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 xml:space="preserve">97-98). Создание единого эмоционального </w:t>
      </w:r>
      <w:r w:rsidR="00F97820" w:rsidRPr="007E5C68">
        <w:rPr>
          <w:sz w:val="28"/>
          <w:szCs w:val="28"/>
        </w:rPr>
        <w:t>тона реализуется</w:t>
      </w:r>
      <w:r w:rsidRPr="007E5C68">
        <w:rPr>
          <w:sz w:val="28"/>
          <w:szCs w:val="28"/>
        </w:rPr>
        <w:t xml:space="preserve"> при помощи цвета. Для писателя цвет – краски: «по функциям использование их у </w:t>
      </w:r>
      <w:r w:rsidR="00F97820" w:rsidRPr="007E5C68">
        <w:rPr>
          <w:sz w:val="28"/>
          <w:szCs w:val="28"/>
        </w:rPr>
        <w:t>Достоевского</w:t>
      </w:r>
      <w:r w:rsidRPr="007E5C68">
        <w:rPr>
          <w:sz w:val="28"/>
          <w:szCs w:val="28"/>
        </w:rPr>
        <w:t xml:space="preserve"> близко к одному из при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мов современного кино, когда части фильма даются в разном колорите» (Чудаков, 1980:</w:t>
      </w:r>
      <w:r w:rsidR="000E1ACF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там же). Так, предметный мир представляет собой не столько последовательно-бытовое описание вещей, сколько специфическую картину мира героя (героев) и повествователя, частью которой являются эти вещи: «Предметы как бы дрожат в плетении туго натянутой сети интенции автора или героя – и этим выявляют и обнажают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» (Чудаков, 1980:</w:t>
      </w:r>
      <w:r w:rsidR="000E1ACF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там же).</w:t>
      </w:r>
    </w:p>
    <w:p w14:paraId="7599234B" w14:textId="5FB4F8C0" w:rsidR="00D55F92" w:rsidRPr="007E5C68" w:rsidRDefault="00D55F92" w:rsidP="00D55F9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Ю. Н. Тынянов писал о том, что «Гоголь необычайно видел вещи &lt;…&gt; улавливает комизм вещи (Тынянов, 1977:</w:t>
      </w:r>
      <w:r w:rsidR="004D5EBF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 xml:space="preserve">201). М. Вайскопф, исследуя поэтику петербургских повестей Гоголя, развил мысли А. Белого о наделении вещей в произведениях Гоголя «специфическим смыслом, неадекватным фабульно-прагматическому значению вещи в реально-бытовом плане», и </w:t>
      </w:r>
      <w:r w:rsidRPr="007E5C68">
        <w:rPr>
          <w:sz w:val="28"/>
          <w:szCs w:val="28"/>
        </w:rPr>
        <w:lastRenderedPageBreak/>
        <w:t>раскрыл в каждой гоголевской вещи возможность инобытия, лежащую в основе фантастики писателя (Вайскопф, 2003:</w:t>
      </w:r>
      <w:r w:rsidR="004D5EBF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47).  По мнению Вайскопфа, идеи и мотивы у Гоголя «обретают вещно-образное выражение, гипостазируются» (Там же:</w:t>
      </w:r>
      <w:r w:rsidR="004D5EBF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48), причем совокупность вещей предста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в качестве смыслового поля, задающего определ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нную интерпретацию отдельным вещам-образам. Используемый Гоголем метод объективации и гипостазирования, ставит под сомнение объективную реальность пространственно-временных отношений; «омертвелость» обитателей художественного мира — «не только воплощение бездушной материальности внешнего мира или «антидуховности» его хтонических сил», но, прежде всего, по Вайскопфу, «метафора их несуществования» (Там же:</w:t>
      </w:r>
      <w:r w:rsidR="004D5EBF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54).</w:t>
      </w:r>
    </w:p>
    <w:p w14:paraId="0DBD0990" w14:textId="56FA28F3" w:rsidR="00D55F92" w:rsidRPr="007E5C68" w:rsidRDefault="00D55F92" w:rsidP="00D4015B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Детали портретного изображения героев в фильме «Жить» актуализируют </w:t>
      </w:r>
      <w:r w:rsidR="00D4015B" w:rsidRPr="007E5C68">
        <w:rPr>
          <w:sz w:val="28"/>
          <w:szCs w:val="28"/>
        </w:rPr>
        <w:t>поворотное</w:t>
      </w:r>
      <w:r w:rsidRPr="007E5C68">
        <w:rPr>
          <w:sz w:val="28"/>
          <w:szCs w:val="28"/>
        </w:rPr>
        <w:t xml:space="preserve"> сюжетное событие – смерть.  Вот каким образом </w:t>
      </w:r>
      <w:r w:rsidR="00D4015B" w:rsidRPr="007E5C68">
        <w:rPr>
          <w:sz w:val="28"/>
          <w:szCs w:val="28"/>
        </w:rPr>
        <w:t xml:space="preserve">в киносценарии </w:t>
      </w:r>
      <w:r w:rsidRPr="007E5C68">
        <w:rPr>
          <w:sz w:val="28"/>
          <w:szCs w:val="28"/>
        </w:rPr>
        <w:t>описывается сцена самоубийства отца Арт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м: «</w:t>
      </w:r>
      <w:r w:rsidRPr="007E5C68">
        <w:rPr>
          <w:i/>
          <w:iCs/>
          <w:sz w:val="28"/>
          <w:szCs w:val="28"/>
        </w:rPr>
        <w:t>Мужчина клад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>т велосипед на землю, садится рядом. Смотрит в туман. Долго, не моргая, смотрит. На глазах у него появляются сл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 xml:space="preserve">зы. Он шмыгает носом. Потом поднимается, снимает ногами </w:t>
      </w:r>
      <w:r w:rsidRPr="007E5C68">
        <w:rPr>
          <w:b/>
          <w:bCs/>
          <w:i/>
          <w:iCs/>
          <w:sz w:val="28"/>
          <w:szCs w:val="28"/>
        </w:rPr>
        <w:t>туфли</w:t>
      </w:r>
      <w:r w:rsidRPr="007E5C68">
        <w:rPr>
          <w:i/>
          <w:iCs/>
          <w:sz w:val="28"/>
          <w:szCs w:val="28"/>
        </w:rPr>
        <w:t xml:space="preserve"> и ид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 xml:space="preserve">т к туману. У него </w:t>
      </w:r>
      <w:r w:rsidRPr="007E5C68">
        <w:rPr>
          <w:b/>
          <w:bCs/>
          <w:i/>
          <w:iCs/>
          <w:sz w:val="28"/>
          <w:szCs w:val="28"/>
        </w:rPr>
        <w:t>коричневые носки с дырявыми пятками</w:t>
      </w:r>
      <w:r w:rsidRPr="007E5C68">
        <w:rPr>
          <w:i/>
          <w:iCs/>
          <w:sz w:val="28"/>
          <w:szCs w:val="28"/>
        </w:rPr>
        <w:t>. Задержавшись у кромки, он робко вступает в воду. Оглядывается. Делает несколько шагов. Ещ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>. Ещ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>. Силуэт его становится невнятным. Потом вовсе исчезает в тумане</w:t>
      </w:r>
      <w:r w:rsidRPr="007E5C68">
        <w:rPr>
          <w:sz w:val="28"/>
          <w:szCs w:val="28"/>
        </w:rPr>
        <w:t>» (Сигарев, 2011:</w:t>
      </w:r>
      <w:r w:rsidR="004D5EBF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3). Детальность описания переда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эмоциональное состояние героя благодаря экспрессивно-оценочной лексике: «шмыгать», «робко», «невнятный». Парцеллированные предложения</w:t>
      </w:r>
      <w:r w:rsidR="00D4015B" w:rsidRPr="007E5C68">
        <w:rPr>
          <w:sz w:val="28"/>
          <w:szCs w:val="28"/>
        </w:rPr>
        <w:t>,</w:t>
      </w:r>
      <w:r w:rsidRPr="007E5C68">
        <w:rPr>
          <w:sz w:val="28"/>
          <w:szCs w:val="28"/>
        </w:rPr>
        <w:t xml:space="preserve"> наряду с деталью пейзажа (туман)</w:t>
      </w:r>
      <w:r w:rsidR="00D4015B" w:rsidRPr="007E5C68">
        <w:rPr>
          <w:sz w:val="28"/>
          <w:szCs w:val="28"/>
        </w:rPr>
        <w:t>,</w:t>
      </w:r>
      <w:r w:rsidRPr="007E5C68">
        <w:rPr>
          <w:sz w:val="28"/>
          <w:szCs w:val="28"/>
        </w:rPr>
        <w:t xml:space="preserve"> означают, с одной стороны, потерянность, неуверенность в совершаемом действии, с другой – безысходность, невозможность принять иное решение. Возвращение погибшего отца в воображении Арт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ма сопровождается вещным предметом: «</w:t>
      </w:r>
      <w:r w:rsidRPr="007E5C68">
        <w:rPr>
          <w:i/>
          <w:iCs/>
          <w:sz w:val="28"/>
          <w:szCs w:val="28"/>
        </w:rPr>
        <w:t xml:space="preserve">По дороге идет мужчина, который падал с велосипеда. Он </w:t>
      </w:r>
      <w:r w:rsidRPr="007E5C68">
        <w:rPr>
          <w:b/>
          <w:bCs/>
          <w:i/>
          <w:iCs/>
          <w:sz w:val="28"/>
          <w:szCs w:val="28"/>
        </w:rPr>
        <w:t>в носках</w:t>
      </w:r>
      <w:r w:rsidRPr="007E5C68">
        <w:rPr>
          <w:sz w:val="28"/>
          <w:szCs w:val="28"/>
        </w:rPr>
        <w:t>»; «</w:t>
      </w:r>
      <w:r w:rsidRPr="007E5C68">
        <w:rPr>
          <w:i/>
          <w:iCs/>
          <w:sz w:val="28"/>
          <w:szCs w:val="28"/>
        </w:rPr>
        <w:t xml:space="preserve">Мужчина </w:t>
      </w:r>
      <w:r w:rsidRPr="007E5C68">
        <w:rPr>
          <w:b/>
          <w:bCs/>
          <w:i/>
          <w:iCs/>
          <w:sz w:val="28"/>
          <w:szCs w:val="28"/>
        </w:rPr>
        <w:t>в носках</w:t>
      </w:r>
      <w:r w:rsidRPr="007E5C68">
        <w:rPr>
          <w:i/>
          <w:iCs/>
          <w:sz w:val="28"/>
          <w:szCs w:val="28"/>
        </w:rPr>
        <w:t xml:space="preserve"> идет по городу</w:t>
      </w:r>
      <w:r w:rsidRPr="007E5C68">
        <w:rPr>
          <w:sz w:val="28"/>
          <w:szCs w:val="28"/>
        </w:rPr>
        <w:t>»; «</w:t>
      </w:r>
      <w:r w:rsidRPr="007E5C68">
        <w:rPr>
          <w:i/>
          <w:iCs/>
          <w:sz w:val="28"/>
          <w:szCs w:val="28"/>
        </w:rPr>
        <w:t>Мужчина</w:t>
      </w:r>
      <w:r w:rsidRPr="007E5C68">
        <w:rPr>
          <w:b/>
          <w:bCs/>
          <w:i/>
          <w:iCs/>
          <w:sz w:val="28"/>
          <w:szCs w:val="28"/>
        </w:rPr>
        <w:t xml:space="preserve"> в носках</w:t>
      </w:r>
      <w:r w:rsidRPr="007E5C68">
        <w:rPr>
          <w:i/>
          <w:iCs/>
          <w:sz w:val="28"/>
          <w:szCs w:val="28"/>
        </w:rPr>
        <w:t xml:space="preserve"> поднимается по лестнице подъезда</w:t>
      </w:r>
      <w:r w:rsidRPr="007E5C68">
        <w:rPr>
          <w:sz w:val="28"/>
          <w:szCs w:val="28"/>
        </w:rPr>
        <w:t>»; «</w:t>
      </w:r>
      <w:r w:rsidRPr="007E5C68">
        <w:rPr>
          <w:i/>
          <w:iCs/>
          <w:sz w:val="28"/>
          <w:szCs w:val="28"/>
        </w:rPr>
        <w:t>Там мужчина</w:t>
      </w:r>
      <w:r w:rsidRPr="007E5C68">
        <w:rPr>
          <w:b/>
          <w:bCs/>
          <w:i/>
          <w:iCs/>
          <w:sz w:val="28"/>
          <w:szCs w:val="28"/>
        </w:rPr>
        <w:t xml:space="preserve"> в носках</w:t>
      </w:r>
      <w:r w:rsidRPr="007E5C68">
        <w:rPr>
          <w:i/>
          <w:iCs/>
          <w:sz w:val="28"/>
          <w:szCs w:val="28"/>
        </w:rPr>
        <w:t>. Он делает шаг в квартиру</w:t>
      </w:r>
      <w:r w:rsidRPr="007E5C68">
        <w:rPr>
          <w:sz w:val="28"/>
          <w:szCs w:val="28"/>
        </w:rPr>
        <w:t>»; «</w:t>
      </w:r>
      <w:r w:rsidRPr="007E5C68">
        <w:rPr>
          <w:i/>
          <w:iCs/>
          <w:sz w:val="28"/>
          <w:szCs w:val="28"/>
        </w:rPr>
        <w:t xml:space="preserve">В подъезде на ступеньках сидит </w:t>
      </w:r>
      <w:r w:rsidRPr="007E5C68">
        <w:rPr>
          <w:i/>
          <w:iCs/>
          <w:sz w:val="28"/>
          <w:szCs w:val="28"/>
        </w:rPr>
        <w:lastRenderedPageBreak/>
        <w:t xml:space="preserve">мужчина </w:t>
      </w:r>
      <w:r w:rsidRPr="007E5C68">
        <w:rPr>
          <w:b/>
          <w:bCs/>
          <w:i/>
          <w:iCs/>
          <w:sz w:val="28"/>
          <w:szCs w:val="28"/>
        </w:rPr>
        <w:t>в носках</w:t>
      </w:r>
      <w:r w:rsidRPr="007E5C68">
        <w:rPr>
          <w:sz w:val="28"/>
          <w:szCs w:val="28"/>
        </w:rPr>
        <w:t>» (Сигарев, 2011: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22, 30, 32, 35).</w:t>
      </w:r>
    </w:p>
    <w:p w14:paraId="476FA165" w14:textId="208A79DF" w:rsidR="002F1489" w:rsidRPr="007E5C68" w:rsidRDefault="002F1489" w:rsidP="00D4015B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noProof/>
        </w:rPr>
        <w:drawing>
          <wp:inline distT="0" distB="0" distL="0" distR="0" wp14:anchorId="7B722B03" wp14:editId="4B3B6D7E">
            <wp:extent cx="4921250" cy="23622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55" r="794" b="8289"/>
                    <a:stretch/>
                  </pic:blipFill>
                  <pic:spPr bwMode="auto">
                    <a:xfrm>
                      <a:off x="0" y="0"/>
                      <a:ext cx="4921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49D80" w14:textId="0A6F3FB1" w:rsidR="00D55F92" w:rsidRPr="007E5C68" w:rsidRDefault="00D55F92" w:rsidP="00D55F9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Такие детали, как отсутствие обуви (отец Арт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ма), больничная одежда, забинтованная голова (Антон), зел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нка на лицах (дочери Капустиной) служат </w:t>
      </w:r>
      <w:r w:rsidR="000C2358" w:rsidRPr="007E5C68">
        <w:rPr>
          <w:sz w:val="28"/>
          <w:szCs w:val="28"/>
        </w:rPr>
        <w:t xml:space="preserve">визуальным </w:t>
      </w:r>
      <w:r w:rsidRPr="007E5C68">
        <w:rPr>
          <w:sz w:val="28"/>
          <w:szCs w:val="28"/>
        </w:rPr>
        <w:t xml:space="preserve">маркером ирреальной модальности киноповествования, поскольку являются метафорой гибели героев. </w:t>
      </w:r>
    </w:p>
    <w:p w14:paraId="1FBAF638" w14:textId="724C3D26" w:rsidR="00D55F92" w:rsidRPr="007E5C68" w:rsidRDefault="00D55F92" w:rsidP="00D55F9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Значительная смысловая нагрузка заключена в цветовом решении предметов интерьера. Так, например, в изображении вещного наполнения (обои, настольная лампа, карандаши, фон школьной фотографии) комнаты дочерей Капустиной</w:t>
      </w:r>
      <w:r w:rsidR="000C2358" w:rsidRPr="007E5C68">
        <w:rPr>
          <w:sz w:val="28"/>
          <w:szCs w:val="28"/>
        </w:rPr>
        <w:t>, погибших в автокатастрофе,</w:t>
      </w:r>
      <w:r w:rsidRPr="007E5C68">
        <w:rPr>
          <w:sz w:val="28"/>
          <w:szCs w:val="28"/>
        </w:rPr>
        <w:t xml:space="preserve"> превалирует синий цвет. У зрителя данный цвет может вызвать ассоциации, связанные с цветом неба и воды: «в современном русском языке прилагательное </w:t>
      </w:r>
      <w:r w:rsidRPr="007E5C68">
        <w:rPr>
          <w:i/>
          <w:iCs/>
          <w:sz w:val="28"/>
          <w:szCs w:val="28"/>
        </w:rPr>
        <w:t>синий</w:t>
      </w:r>
      <w:r w:rsidRPr="007E5C68">
        <w:rPr>
          <w:sz w:val="28"/>
          <w:szCs w:val="28"/>
        </w:rPr>
        <w:t xml:space="preserve"> &lt;…&gt; используется для описания цвета водных источников, цвета летнего неба» (Бахилина, 1975: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 xml:space="preserve">185). </w:t>
      </w:r>
    </w:p>
    <w:p w14:paraId="62847717" w14:textId="3FE0FC38" w:rsidR="00D55F92" w:rsidRPr="007E5C68" w:rsidRDefault="00D55F92" w:rsidP="00D55F9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Однако в истории славянской бытовой культуры символическое значение синего цвета трактуется неоднозначно: с одной стороны, «оно связано с традиционным для многих культур восприятием синего цвета как божественного, это цвет неба, а потому символизирует чистоту, святость, таинственность, духовность» (Кожемякова, 2011: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 xml:space="preserve">271). С другой стороны, этот цвет соотносился с потусторонними силами, загробным миром и смертью, поскольку был связан с водной стихией (Никулина, 1988). Бахилина пишет о том, что «в памятниках древнерусских раннего периода часто употребляется слово </w:t>
      </w:r>
      <w:r w:rsidRPr="007E5C68">
        <w:rPr>
          <w:i/>
          <w:iCs/>
          <w:sz w:val="28"/>
          <w:szCs w:val="28"/>
        </w:rPr>
        <w:t>синец</w:t>
      </w:r>
      <w:r w:rsidRPr="007E5C68">
        <w:rPr>
          <w:sz w:val="28"/>
          <w:szCs w:val="28"/>
        </w:rPr>
        <w:t xml:space="preserve">, которым обозначают беса, дьявола &lt;…&gt; лицо, причастное адским </w:t>
      </w:r>
      <w:r w:rsidRPr="007E5C68">
        <w:rPr>
          <w:sz w:val="28"/>
          <w:szCs w:val="28"/>
        </w:rPr>
        <w:lastRenderedPageBreak/>
        <w:t>силам» (Бахилина, 1975: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178).</w:t>
      </w:r>
    </w:p>
    <w:p w14:paraId="0FA70374" w14:textId="2017ABD2" w:rsidR="006C37D2" w:rsidRPr="007E5C68" w:rsidRDefault="00D55F92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Амбивалентность семантики данного цветообозначения обусловлена его специфичной сочетаемостью, а также большим количеством значений праформ, зафиксированных в древних памятниках: «Такая многозначность с точки зрения современной системы цветообозначений &lt;…&gt; необъяснима: синий называет в привед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нных сочетаниях совершенно разные цвета и признаки» (Кожемякова, 2011: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 xml:space="preserve">273).  </w:t>
      </w:r>
    </w:p>
    <w:p w14:paraId="41828FD2" w14:textId="4B911A2C" w:rsidR="006C37D2" w:rsidRPr="007E5C68" w:rsidRDefault="006C37D2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рассказе Виктора Пелевина «Синий фонарь» (1991) </w:t>
      </w:r>
      <w:r w:rsidR="009614EF" w:rsidRPr="007E5C68">
        <w:rPr>
          <w:sz w:val="28"/>
          <w:szCs w:val="28"/>
        </w:rPr>
        <w:t xml:space="preserve">образ </w:t>
      </w:r>
      <w:r w:rsidRPr="007E5C68">
        <w:rPr>
          <w:sz w:val="28"/>
          <w:szCs w:val="28"/>
        </w:rPr>
        <w:t>син</w:t>
      </w:r>
      <w:r w:rsidR="009614EF" w:rsidRPr="007E5C68">
        <w:rPr>
          <w:sz w:val="28"/>
          <w:szCs w:val="28"/>
        </w:rPr>
        <w:t>его фонаря обрамляет произведение, а синий</w:t>
      </w:r>
      <w:r w:rsidRPr="007E5C68">
        <w:rPr>
          <w:sz w:val="28"/>
          <w:szCs w:val="28"/>
        </w:rPr>
        <w:t xml:space="preserve"> цвет детерминирует неживое: «</w:t>
      </w:r>
      <w:r w:rsidR="009614EF" w:rsidRPr="007E5C68">
        <w:rPr>
          <w:sz w:val="28"/>
          <w:szCs w:val="28"/>
        </w:rPr>
        <w:t xml:space="preserve">Свет был какой-то </w:t>
      </w:r>
      <w:r w:rsidR="009614EF" w:rsidRPr="007E5C68">
        <w:rPr>
          <w:b/>
          <w:bCs/>
          <w:i/>
          <w:iCs/>
          <w:sz w:val="28"/>
          <w:szCs w:val="28"/>
        </w:rPr>
        <w:t>синий</w:t>
      </w:r>
      <w:r w:rsidR="009614EF" w:rsidRPr="007E5C68">
        <w:rPr>
          <w:sz w:val="28"/>
          <w:szCs w:val="28"/>
        </w:rPr>
        <w:t xml:space="preserve"> и </w:t>
      </w:r>
      <w:r w:rsidR="009614EF" w:rsidRPr="007E5C68">
        <w:rPr>
          <w:b/>
          <w:bCs/>
          <w:i/>
          <w:iCs/>
          <w:sz w:val="28"/>
          <w:szCs w:val="28"/>
        </w:rPr>
        <w:t>неживой</w:t>
      </w:r>
      <w:r w:rsidR="009614EF" w:rsidRPr="007E5C68">
        <w:rPr>
          <w:rStyle w:val="FootnoteReference"/>
          <w:sz w:val="28"/>
          <w:szCs w:val="28"/>
        </w:rPr>
        <w:footnoteReference w:id="4"/>
      </w:r>
      <w:r w:rsidRPr="007E5C68">
        <w:rPr>
          <w:sz w:val="28"/>
          <w:szCs w:val="28"/>
        </w:rPr>
        <w:t>»</w:t>
      </w:r>
      <w:r w:rsidR="004B11D0" w:rsidRPr="007E5C68">
        <w:rPr>
          <w:sz w:val="28"/>
          <w:szCs w:val="28"/>
        </w:rPr>
        <w:t>. Т. В.</w:t>
      </w:r>
      <w:r w:rsidR="004B11D0" w:rsidRPr="007E5C68">
        <w:t> </w:t>
      </w:r>
      <w:r w:rsidR="004B11D0" w:rsidRPr="007E5C68">
        <w:rPr>
          <w:sz w:val="28"/>
          <w:szCs w:val="28"/>
        </w:rPr>
        <w:t>Щучкина указывает на то, что данный образ «выступает как мистический символ потустороннего мира, а ещ</w:t>
      </w:r>
      <w:r w:rsidR="00C049B5">
        <w:rPr>
          <w:sz w:val="28"/>
          <w:szCs w:val="28"/>
        </w:rPr>
        <w:t>е</w:t>
      </w:r>
      <w:r w:rsidR="004B11D0" w:rsidRPr="007E5C68">
        <w:rPr>
          <w:sz w:val="28"/>
          <w:szCs w:val="28"/>
        </w:rPr>
        <w:t xml:space="preserve"> точнее – иллюзорной грани между двумя мирами»</w:t>
      </w:r>
      <w:r w:rsidR="00D27962" w:rsidRPr="007E5C68">
        <w:rPr>
          <w:sz w:val="28"/>
          <w:szCs w:val="28"/>
        </w:rPr>
        <w:t xml:space="preserve"> (Щучкина, 2009: 116).</w:t>
      </w:r>
    </w:p>
    <w:p w14:paraId="6FD98C76" w14:textId="5B58A549" w:rsidR="00C83603" w:rsidRPr="007E5C68" w:rsidRDefault="00D55F92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Символику этого цвета можно интерпретировать посредством оппозиции реальное-воображаемое: «Синий – это бесконечная дорога, где реальное трансформируется в воображаемое. Не он ли является символом птицы счастья, синей птицы, столь недосягаемой и однако столь близкой? Войти в синий – это почти так же как стать Алисой в стране чудес и пройти через границу зеркала» (Серов, 1995:</w:t>
      </w:r>
      <w:r w:rsidR="002F1489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34).</w:t>
      </w:r>
      <w:r w:rsidR="00232AB5" w:rsidRPr="007E5C68">
        <w:rPr>
          <w:sz w:val="28"/>
          <w:szCs w:val="28"/>
        </w:rPr>
        <w:t xml:space="preserve"> </w:t>
      </w:r>
      <w:r w:rsidR="0038682E" w:rsidRPr="007E5C68">
        <w:rPr>
          <w:sz w:val="28"/>
          <w:szCs w:val="28"/>
        </w:rPr>
        <w:t>У Сигарева д</w:t>
      </w:r>
      <w:r w:rsidR="00232AB5" w:rsidRPr="007E5C68">
        <w:rPr>
          <w:sz w:val="28"/>
          <w:szCs w:val="28"/>
        </w:rPr>
        <w:t>евочки оживают в воображении матери</w:t>
      </w:r>
      <w:r w:rsidR="0038682E" w:rsidRPr="007E5C68">
        <w:rPr>
          <w:sz w:val="28"/>
          <w:szCs w:val="28"/>
        </w:rPr>
        <w:t xml:space="preserve">: </w:t>
      </w:r>
      <w:r w:rsidR="001C51AC" w:rsidRPr="007E5C68">
        <w:rPr>
          <w:sz w:val="28"/>
          <w:szCs w:val="28"/>
        </w:rPr>
        <w:t>об этом с</w:t>
      </w:r>
      <w:r w:rsidR="001C3545" w:rsidRPr="007E5C68">
        <w:rPr>
          <w:sz w:val="28"/>
          <w:szCs w:val="28"/>
        </w:rPr>
        <w:t>видетельствует не только цветовое оформление детской комнаты, но также отсутствие обмена репликами в дискурсе героев.</w:t>
      </w:r>
    </w:p>
    <w:p w14:paraId="7E573EF3" w14:textId="6F98B4EA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Опираясь на работы О. В. Александровой, Е. С. Кубряковой, В. Е. Чернявской, под многозначным понятием «дискурс» (от фр. discours – речь) следует понимать максимальную текстовую единицу, «комплексный коммуникативно-речевой процесс, включающий текст(ы) в неразрывной связи с ситуативным контекстом: в совокупности с культурно-историческими, социальными, психологическими факторами, с системой коммуникативно-прагматических и когнитивных целеустановок автора, взаимодействующего с адресатом, обусловливающим особую упорядоченность языковых единиц при воплощении в текст» (Чернявская, 2002: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 xml:space="preserve">230). Дискурс также рассматривается </w:t>
      </w:r>
      <w:r w:rsidRPr="007E5C68">
        <w:rPr>
          <w:sz w:val="28"/>
          <w:szCs w:val="28"/>
        </w:rPr>
        <w:lastRenderedPageBreak/>
        <w:t>с точки зрения ментальных процессов участников коммуникации как «текст, взятый в событийном аспекте» в совокупности с вышеперечисленными экстралингвистическими факторами (Арутюнова, 1998: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136). Речь, по мнению Н. Д. Арутюновой, представляет собой «целенаправленное социальное действие»; это важный «компонент, участвующий во взаимодействии людей и механизмах их сознания (когнитивных процессах)». Иными словами, речь оказывается «погруж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нной в жизнь» (</w:t>
      </w:r>
      <w:r w:rsidR="00D01E2F">
        <w:rPr>
          <w:sz w:val="28"/>
          <w:szCs w:val="28"/>
        </w:rPr>
        <w:t>Т</w:t>
      </w:r>
      <w:r w:rsidRPr="007E5C68">
        <w:rPr>
          <w:sz w:val="28"/>
          <w:szCs w:val="28"/>
        </w:rPr>
        <w:t xml:space="preserve">ам же: 136-137). </w:t>
      </w:r>
    </w:p>
    <w:p w14:paraId="7416DF9E" w14:textId="3254ADDD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рамках данного диссертационного исследования особый </w:t>
      </w:r>
      <w:r w:rsidR="00F97820" w:rsidRPr="007E5C68">
        <w:rPr>
          <w:sz w:val="28"/>
          <w:szCs w:val="28"/>
        </w:rPr>
        <w:t>интерес представляет</w:t>
      </w:r>
      <w:r w:rsidRPr="007E5C68">
        <w:rPr>
          <w:sz w:val="28"/>
          <w:szCs w:val="28"/>
        </w:rPr>
        <w:t xml:space="preserve"> понятие кинодискурса</w:t>
      </w:r>
      <w:r w:rsidR="001C3545" w:rsidRPr="007E5C68">
        <w:rPr>
          <w:sz w:val="28"/>
          <w:szCs w:val="28"/>
        </w:rPr>
        <w:t xml:space="preserve">, которое представляет собой </w:t>
      </w:r>
      <w:r w:rsidRPr="007E5C68">
        <w:rPr>
          <w:sz w:val="28"/>
          <w:szCs w:val="28"/>
        </w:rPr>
        <w:t>«связный текст, являющийся вербальным компонентом фильма, в совокупности с невербальными компонентами – аудиовизуальным рядом этого фильма и другими значимыми для смысловой заверш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нности фильма экстралингвистическими факторами» (Зарецкая, 2012:</w:t>
      </w:r>
      <w:r w:rsidR="00A17630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32). В работах И. Н. Лавриненко дано следующее определение понятия кинодискурс: это «поликодовое когнитивно-коммуникационное образование, сочетание различных семиотических единиц в их неразрывном единстве» (Лавриненко,</w:t>
      </w:r>
      <w:r w:rsidR="004F1805">
        <w:rPr>
          <w:sz w:val="28"/>
          <w:szCs w:val="28"/>
        </w:rPr>
        <w:t> </w:t>
      </w:r>
      <w:r w:rsidRPr="007E5C68">
        <w:rPr>
          <w:sz w:val="28"/>
          <w:szCs w:val="28"/>
        </w:rPr>
        <w:t>2011:</w:t>
      </w:r>
      <w:r w:rsidR="004D5EBF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 xml:space="preserve">5). </w:t>
      </w:r>
      <w:r w:rsidR="001C3545" w:rsidRPr="007E5C68">
        <w:rPr>
          <w:sz w:val="28"/>
          <w:szCs w:val="28"/>
        </w:rPr>
        <w:t>М</w:t>
      </w:r>
      <w:r w:rsidRPr="007E5C68">
        <w:rPr>
          <w:sz w:val="28"/>
          <w:szCs w:val="28"/>
        </w:rPr>
        <w:t>ы предлагаем рассматривать кинодискурс как особое креолизованное образование, обладающее рядом специфических свойств: целостностью, связностью, информативностью, коммуникативно-прагматической направленностью, заверш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нностью и адресностью.</w:t>
      </w:r>
    </w:p>
    <w:p w14:paraId="5EC32BE7" w14:textId="6F1BC52E" w:rsidR="00A02D91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Аудиовизуальное восприятие </w:t>
      </w:r>
      <w:r w:rsidR="00BB7108" w:rsidRPr="007E5C68">
        <w:rPr>
          <w:sz w:val="28"/>
          <w:szCs w:val="28"/>
        </w:rPr>
        <w:t>кинотекста</w:t>
      </w:r>
      <w:r w:rsidRPr="007E5C68">
        <w:rPr>
          <w:sz w:val="28"/>
          <w:szCs w:val="28"/>
        </w:rPr>
        <w:t xml:space="preserve"> определяется, в частности, точкой зрения главных героев. Выражая внутренний мир героев, потерявших самых близких людей, посредством смешения реального и воображаемого режисс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р фокусирует зрительское внимание на не до конца отрефлексированных героями переживаниях в связи с утратой. </w:t>
      </w:r>
    </w:p>
    <w:p w14:paraId="2C8DAD9B" w14:textId="0B8972DF" w:rsidR="00AC7FAC" w:rsidRDefault="00EC020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Таким образом, в кинонарративе В. Сигарева оппозиция реальное-воображаемое</w:t>
      </w:r>
      <w:r w:rsidR="00E838AB" w:rsidRPr="007E5C68">
        <w:rPr>
          <w:sz w:val="28"/>
          <w:szCs w:val="28"/>
        </w:rPr>
        <w:t xml:space="preserve"> выстр</w:t>
      </w:r>
      <w:r w:rsidR="00ED329E" w:rsidRPr="007E5C68">
        <w:rPr>
          <w:sz w:val="28"/>
          <w:szCs w:val="28"/>
        </w:rPr>
        <w:t>оена</w:t>
      </w:r>
      <w:r w:rsidR="00E838AB" w:rsidRPr="007E5C68">
        <w:rPr>
          <w:sz w:val="28"/>
          <w:szCs w:val="28"/>
        </w:rPr>
        <w:t xml:space="preserve"> с помощью вербальных и невербальных средств.</w:t>
      </w:r>
      <w:r w:rsidR="004D0F00">
        <w:rPr>
          <w:sz w:val="28"/>
          <w:szCs w:val="28"/>
        </w:rPr>
        <w:t xml:space="preserve"> </w:t>
      </w:r>
      <w:r w:rsidR="004D0F00" w:rsidRPr="007E5C68">
        <w:rPr>
          <w:sz w:val="28"/>
          <w:szCs w:val="28"/>
        </w:rPr>
        <w:t>В дискурсе главных героев вербальная коммуникация носит односторонний характер, что позволяет сделать вывод о том, что общение происходит с воображаемым партнером (квазисубъектом).</w:t>
      </w:r>
      <w:r w:rsidR="00E838AB" w:rsidRPr="007E5C68">
        <w:rPr>
          <w:sz w:val="28"/>
          <w:szCs w:val="28"/>
        </w:rPr>
        <w:t xml:space="preserve"> К невербальным средствам</w:t>
      </w:r>
      <w:r w:rsidRPr="007E5C68">
        <w:rPr>
          <w:sz w:val="28"/>
          <w:szCs w:val="28"/>
        </w:rPr>
        <w:t xml:space="preserve"> </w:t>
      </w:r>
      <w:r w:rsidR="00E838AB" w:rsidRPr="007E5C68">
        <w:rPr>
          <w:sz w:val="28"/>
          <w:szCs w:val="28"/>
        </w:rPr>
        <w:lastRenderedPageBreak/>
        <w:t xml:space="preserve">относятся детали предметного мира, </w:t>
      </w:r>
      <w:r w:rsidR="00914FB0" w:rsidRPr="007E5C68">
        <w:rPr>
          <w:sz w:val="28"/>
          <w:szCs w:val="28"/>
        </w:rPr>
        <w:t xml:space="preserve">а также их </w:t>
      </w:r>
      <w:r w:rsidR="00612946" w:rsidRPr="007E5C68">
        <w:rPr>
          <w:sz w:val="28"/>
          <w:szCs w:val="28"/>
        </w:rPr>
        <w:t>цветообозначение</w:t>
      </w:r>
      <w:r w:rsidR="00914FB0" w:rsidRPr="007E5C68">
        <w:rPr>
          <w:sz w:val="28"/>
          <w:szCs w:val="28"/>
        </w:rPr>
        <w:t xml:space="preserve">. </w:t>
      </w:r>
    </w:p>
    <w:p w14:paraId="3DD573AB" w14:textId="09DB7340" w:rsidR="00B7492E" w:rsidRDefault="00B7492E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качестве практической иллюстрации </w:t>
      </w:r>
      <w:r w:rsidR="00577FC5">
        <w:rPr>
          <w:sz w:val="28"/>
          <w:szCs w:val="28"/>
        </w:rPr>
        <w:t>примене</w:t>
      </w:r>
      <w:r w:rsidR="004D0F00">
        <w:rPr>
          <w:sz w:val="28"/>
          <w:szCs w:val="28"/>
        </w:rPr>
        <w:t xml:space="preserve">ния </w:t>
      </w:r>
      <w:r w:rsidR="00577FC5">
        <w:rPr>
          <w:sz w:val="28"/>
          <w:szCs w:val="28"/>
        </w:rPr>
        <w:t>кинотекст</w:t>
      </w:r>
      <w:r w:rsidR="00B23EA5">
        <w:rPr>
          <w:sz w:val="28"/>
          <w:szCs w:val="28"/>
        </w:rPr>
        <w:t>ов</w:t>
      </w:r>
      <w:r w:rsidR="004D0F00">
        <w:rPr>
          <w:sz w:val="28"/>
          <w:szCs w:val="28"/>
        </w:rPr>
        <w:t xml:space="preserve"> В. Сигарева были составлены типовые задания, которые могут быть использованы в субтесте «Аудирование» (ТРКИ-3). Вопросы, предлагаемые в заданиях, </w:t>
      </w:r>
      <w:r w:rsidR="004D0F00" w:rsidRPr="004D0F00">
        <w:rPr>
          <w:sz w:val="28"/>
          <w:szCs w:val="28"/>
        </w:rPr>
        <w:t>касаются характеристики речи персонажей, их речевого поведения</w:t>
      </w:r>
      <w:r w:rsidR="004D0F00">
        <w:rPr>
          <w:sz w:val="28"/>
          <w:szCs w:val="28"/>
        </w:rPr>
        <w:t>, что соответствует требованиям к третьему сертификационному уровню общего владения русским языком как иностранным</w:t>
      </w:r>
      <w:r w:rsidR="00B23EA5">
        <w:rPr>
          <w:rStyle w:val="FootnoteReference"/>
          <w:sz w:val="28"/>
          <w:szCs w:val="28"/>
        </w:rPr>
        <w:footnoteReference w:id="5"/>
      </w:r>
      <w:r w:rsidR="004D0F00">
        <w:rPr>
          <w:sz w:val="28"/>
          <w:szCs w:val="28"/>
        </w:rPr>
        <w:t>.</w:t>
      </w:r>
    </w:p>
    <w:p w14:paraId="32F72D0E" w14:textId="77777777" w:rsidR="00B7492E" w:rsidRDefault="00B7492E" w:rsidP="00B7492E">
      <w:pPr>
        <w:jc w:val="center"/>
        <w:rPr>
          <w:b/>
          <w:bCs/>
          <w:sz w:val="28"/>
          <w:szCs w:val="28"/>
        </w:rPr>
      </w:pPr>
    </w:p>
    <w:p w14:paraId="6A340A27" w14:textId="77777777" w:rsidR="00313DE4" w:rsidRDefault="00313DE4">
      <w:pPr>
        <w:widowControl/>
        <w:autoSpaceDE/>
        <w:autoSpaceDN/>
        <w:adjustRightInd/>
        <w:spacing w:after="160" w:line="259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2B737C97" w14:textId="5EF4A392" w:rsidR="00B7492E" w:rsidRPr="007E5C68" w:rsidRDefault="00B7492E" w:rsidP="00B7492E">
      <w:pPr>
        <w:jc w:val="center"/>
        <w:rPr>
          <w:b/>
          <w:bCs/>
          <w:sz w:val="28"/>
          <w:szCs w:val="28"/>
        </w:rPr>
      </w:pPr>
      <w:r w:rsidRPr="007E5C68">
        <w:rPr>
          <w:b/>
          <w:bCs/>
          <w:sz w:val="28"/>
          <w:szCs w:val="28"/>
        </w:rPr>
        <w:lastRenderedPageBreak/>
        <w:t>Диалог. Психологическая драма «Волчок»</w:t>
      </w:r>
    </w:p>
    <w:p w14:paraId="087F85A6" w14:textId="77777777" w:rsidR="00B7492E" w:rsidRPr="007E5C68" w:rsidRDefault="00B7492E" w:rsidP="00B7492E">
      <w:pPr>
        <w:jc w:val="center"/>
        <w:rPr>
          <w:b/>
          <w:bCs/>
          <w:sz w:val="28"/>
          <w:szCs w:val="28"/>
        </w:rPr>
      </w:pPr>
      <w:r w:rsidRPr="007E5C68">
        <w:rPr>
          <w:b/>
          <w:bCs/>
          <w:sz w:val="28"/>
          <w:szCs w:val="28"/>
        </w:rPr>
        <w:t>(Кинокомпания «Коктебель», 2009 г.)</w:t>
      </w:r>
    </w:p>
    <w:p w14:paraId="1F36EE26" w14:textId="77777777" w:rsidR="00B7492E" w:rsidRPr="007E5C68" w:rsidRDefault="00B7492E" w:rsidP="00B7492E">
      <w:pPr>
        <w:jc w:val="center"/>
        <w:rPr>
          <w:color w:val="FF0000"/>
          <w:sz w:val="28"/>
          <w:szCs w:val="28"/>
        </w:rPr>
      </w:pPr>
    </w:p>
    <w:p w14:paraId="195AEE2A" w14:textId="77777777" w:rsidR="00B7492E" w:rsidRPr="004D0F00" w:rsidRDefault="00B7492E" w:rsidP="00B7492E">
      <w:pPr>
        <w:jc w:val="center"/>
        <w:rPr>
          <w:sz w:val="28"/>
          <w:szCs w:val="28"/>
        </w:rPr>
      </w:pPr>
      <w:r w:rsidRPr="004D0F00">
        <w:rPr>
          <w:sz w:val="28"/>
          <w:szCs w:val="28"/>
        </w:rPr>
        <w:t>Время звучания: 2 минуты 45 секунд</w:t>
      </w:r>
    </w:p>
    <w:p w14:paraId="506F8A3D" w14:textId="77777777" w:rsidR="00B7492E" w:rsidRPr="004D0F00" w:rsidRDefault="00B7492E" w:rsidP="00B7492E">
      <w:pPr>
        <w:jc w:val="center"/>
      </w:pPr>
      <w:r w:rsidRPr="004D0F00">
        <w:rPr>
          <w:sz w:val="28"/>
          <w:szCs w:val="28"/>
        </w:rPr>
        <w:t>Объем текста:</w:t>
      </w:r>
      <w:r w:rsidRPr="004D0F00">
        <w:t xml:space="preserve"> </w:t>
      </w:r>
      <w:r w:rsidRPr="004D0F00">
        <w:rPr>
          <w:sz w:val="28"/>
          <w:szCs w:val="28"/>
        </w:rPr>
        <w:t>252 слова</w:t>
      </w:r>
    </w:p>
    <w:p w14:paraId="62171CDA" w14:textId="77777777" w:rsidR="00B7492E" w:rsidRPr="007E5C68" w:rsidRDefault="00B7492E" w:rsidP="00B7492E">
      <w:pPr>
        <w:jc w:val="center"/>
      </w:pPr>
    </w:p>
    <w:p w14:paraId="2BBAB71B" w14:textId="77777777" w:rsidR="00B7492E" w:rsidRPr="007E5C68" w:rsidRDefault="00B7492E" w:rsidP="00B7492E">
      <w:pPr>
        <w:rPr>
          <w:b/>
          <w:bCs/>
          <w:sz w:val="24"/>
          <w:szCs w:val="24"/>
        </w:rPr>
      </w:pPr>
      <w:r w:rsidRPr="00B7492E">
        <w:rPr>
          <w:b/>
          <w:bCs/>
          <w:sz w:val="24"/>
          <w:szCs w:val="24"/>
        </w:rPr>
        <w:t>Задание.</w:t>
      </w:r>
      <w:r w:rsidRPr="007E5C68">
        <w:rPr>
          <w:sz w:val="24"/>
          <w:szCs w:val="24"/>
        </w:rPr>
        <w:t xml:space="preserve"> </w:t>
      </w:r>
      <w:r w:rsidRPr="007E5C68">
        <w:rPr>
          <w:b/>
          <w:bCs/>
          <w:sz w:val="24"/>
          <w:szCs w:val="24"/>
        </w:rPr>
        <w:t>Посмотрите отрывок (55:07-57:52) из психологической драмы «Волчок» и выберите вариант ответа к каждому из заданий.</w:t>
      </w:r>
    </w:p>
    <w:p w14:paraId="350F4D78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1. Придя домой, главная героиня ...</w:t>
      </w:r>
    </w:p>
    <w:p w14:paraId="271BB316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а) была рада встрече с сестрой и дочерью</w:t>
      </w:r>
    </w:p>
    <w:p w14:paraId="6CB21933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б) была приятно удивлена приезду родственников</w:t>
      </w:r>
    </w:p>
    <w:p w14:paraId="077D9AF0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в) не ожидала гостей</w:t>
      </w:r>
    </w:p>
    <w:p w14:paraId="78ADA1C1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2. Из разговора сест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р следует, что ... .</w:t>
      </w:r>
    </w:p>
    <w:p w14:paraId="38236EA3" w14:textId="1B0106C0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а) младшая Старшая сестра не хочет зан</w:t>
      </w:r>
      <w:r w:rsidR="00726EC2">
        <w:rPr>
          <w:sz w:val="24"/>
          <w:szCs w:val="24"/>
        </w:rPr>
        <w:t>имать</w:t>
      </w:r>
      <w:r w:rsidRPr="007E5C68">
        <w:rPr>
          <w:sz w:val="24"/>
          <w:szCs w:val="24"/>
        </w:rPr>
        <w:t>ся воспитанием дочери</w:t>
      </w:r>
    </w:p>
    <w:p w14:paraId="42583111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б) старшая Старшая сестра хочет помочь в воспитании племянницы</w:t>
      </w:r>
    </w:p>
    <w:p w14:paraId="4C5F2873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в) младшая Старшая сестра очень благодарна за помощь</w:t>
      </w:r>
    </w:p>
    <w:p w14:paraId="799FA45B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3. Старшая Старшая сестра говорит, что ... .</w:t>
      </w:r>
    </w:p>
    <w:p w14:paraId="7C713C6D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а) нужно отдать реб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нка в детский дом</w:t>
      </w:r>
    </w:p>
    <w:p w14:paraId="1F282E17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б) нужно нести отвественность за своего реб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нка</w:t>
      </w:r>
    </w:p>
    <w:p w14:paraId="637CF202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в) нужно нанять няню</w:t>
      </w:r>
    </w:p>
    <w:p w14:paraId="4B5D25C5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4. После разговора со своей старшей сестрой главная героиня ... .</w:t>
      </w:r>
    </w:p>
    <w:p w14:paraId="4F7ED7BF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а) начинает угрожать ей</w:t>
      </w:r>
    </w:p>
    <w:p w14:paraId="5027AAC7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б) начинает благодарить е</w:t>
      </w:r>
      <w:r>
        <w:rPr>
          <w:sz w:val="24"/>
          <w:szCs w:val="24"/>
        </w:rPr>
        <w:t>е</w:t>
      </w:r>
    </w:p>
    <w:p w14:paraId="1CCF7FD1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в) предлагает ей выпить вместе</w:t>
      </w:r>
    </w:p>
    <w:p w14:paraId="5F674180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5. Старшая Старшая сестра советует главной героине</w:t>
      </w:r>
    </w:p>
    <w:p w14:paraId="1748BDC5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а) взяться за уборку квартиры</w:t>
      </w:r>
    </w:p>
    <w:p w14:paraId="5CA4E21E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б) взяться за ум</w:t>
      </w:r>
    </w:p>
    <w:p w14:paraId="3C83718A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в) продать квартиру</w:t>
      </w:r>
    </w:p>
    <w:p w14:paraId="19A79067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6. Главная героиня относится к приезду старшей сестры и дочки ... .</w:t>
      </w:r>
    </w:p>
    <w:p w14:paraId="4C5B8E04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а) с возмущением</w:t>
      </w:r>
    </w:p>
    <w:p w14:paraId="6F641E0B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б) с раздражением</w:t>
      </w:r>
    </w:p>
    <w:p w14:paraId="6EE19018" w14:textId="73B145C0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в) с благодарностью</w:t>
      </w:r>
      <w:r w:rsidRPr="007E5C68">
        <w:t xml:space="preserve"> </w:t>
      </w:r>
    </w:p>
    <w:p w14:paraId="5E61CB8C" w14:textId="7FA5414E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7. Старшая Старшая сестра ...</w:t>
      </w:r>
    </w:p>
    <w:p w14:paraId="68CAAA2D" w14:textId="6832AF23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а) осуждает поведение главной героини</w:t>
      </w:r>
    </w:p>
    <w:p w14:paraId="41EF64E7" w14:textId="32FC74C4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б) одобряет поведение главной героини</w:t>
      </w:r>
    </w:p>
    <w:p w14:paraId="17FEC29E" w14:textId="00101D59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в) жалуется на поведение племянницы</w:t>
      </w:r>
    </w:p>
    <w:p w14:paraId="237CF2EE" w14:textId="72F281E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8. В речи старшей сестры используется элемент ... .</w:t>
      </w:r>
    </w:p>
    <w:p w14:paraId="0B804B89" w14:textId="2C2DD29F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 xml:space="preserve">а) сленга </w:t>
      </w:r>
    </w:p>
    <w:p w14:paraId="53DE8DA7" w14:textId="5C6E7041" w:rsidR="00B7492E" w:rsidRPr="007E5C68" w:rsidRDefault="00AF762D" w:rsidP="00B7492E">
      <w:pPr>
        <w:rPr>
          <w:sz w:val="24"/>
          <w:szCs w:val="24"/>
        </w:rPr>
      </w:pPr>
      <w:r w:rsidRPr="007E5C68">
        <w:rPr>
          <w:noProof/>
        </w:rPr>
        <w:drawing>
          <wp:anchor distT="0" distB="0" distL="114300" distR="114300" simplePos="0" relativeHeight="251668480" behindDoc="0" locked="0" layoutInCell="1" allowOverlap="1" wp14:anchorId="32B4E340" wp14:editId="24D0B094">
            <wp:simplePos x="0" y="0"/>
            <wp:positionH relativeFrom="column">
              <wp:posOffset>1732280</wp:posOffset>
            </wp:positionH>
            <wp:positionV relativeFrom="paragraph">
              <wp:posOffset>127635</wp:posOffset>
            </wp:positionV>
            <wp:extent cx="4008120" cy="225425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12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92E" w:rsidRPr="007E5C68">
        <w:rPr>
          <w:sz w:val="24"/>
          <w:szCs w:val="24"/>
        </w:rPr>
        <w:t>б) обсценной лексики</w:t>
      </w:r>
    </w:p>
    <w:p w14:paraId="1BED1311" w14:textId="77777777" w:rsidR="00B7492E" w:rsidRPr="007E5C68" w:rsidRDefault="00B7492E" w:rsidP="00B7492E">
      <w:pPr>
        <w:rPr>
          <w:sz w:val="24"/>
          <w:szCs w:val="24"/>
        </w:rPr>
      </w:pPr>
      <w:r w:rsidRPr="007E5C68">
        <w:rPr>
          <w:sz w:val="24"/>
          <w:szCs w:val="24"/>
        </w:rPr>
        <w:t>в) научной лексики</w:t>
      </w:r>
    </w:p>
    <w:p w14:paraId="71012D05" w14:textId="77777777" w:rsidR="00B7492E" w:rsidRPr="007E5C68" w:rsidRDefault="00B7492E" w:rsidP="00B7492E">
      <w:pPr>
        <w:rPr>
          <w:sz w:val="24"/>
          <w:szCs w:val="24"/>
        </w:rPr>
      </w:pPr>
    </w:p>
    <w:p w14:paraId="5528FB59" w14:textId="77777777" w:rsidR="00B7492E" w:rsidRPr="007E5C68" w:rsidRDefault="00B7492E" w:rsidP="00B7492E">
      <w:pPr>
        <w:rPr>
          <w:b/>
          <w:bCs/>
          <w:sz w:val="24"/>
          <w:szCs w:val="24"/>
        </w:rPr>
      </w:pPr>
    </w:p>
    <w:p w14:paraId="203F59C7" w14:textId="77777777" w:rsidR="00B7492E" w:rsidRPr="007E5C68" w:rsidRDefault="00B7492E" w:rsidP="00B7492E">
      <w:pPr>
        <w:rPr>
          <w:b/>
          <w:bCs/>
          <w:sz w:val="24"/>
          <w:szCs w:val="24"/>
        </w:rPr>
      </w:pPr>
    </w:p>
    <w:p w14:paraId="3963F5F8" w14:textId="77777777" w:rsidR="00B7492E" w:rsidRPr="007E5C68" w:rsidRDefault="00B7492E" w:rsidP="00B7492E">
      <w:pPr>
        <w:rPr>
          <w:b/>
          <w:bCs/>
          <w:sz w:val="24"/>
          <w:szCs w:val="24"/>
        </w:rPr>
      </w:pPr>
    </w:p>
    <w:p w14:paraId="4ADFFA4B" w14:textId="77777777" w:rsidR="00B7492E" w:rsidRPr="007E5C68" w:rsidRDefault="00B7492E" w:rsidP="00B7492E">
      <w:pPr>
        <w:rPr>
          <w:b/>
          <w:bCs/>
          <w:sz w:val="24"/>
          <w:szCs w:val="24"/>
        </w:rPr>
      </w:pPr>
    </w:p>
    <w:p w14:paraId="10223CAA" w14:textId="77777777" w:rsidR="00AF762D" w:rsidRDefault="00AF762D">
      <w:pPr>
        <w:widowControl/>
        <w:autoSpaceDE/>
        <w:autoSpaceDN/>
        <w:adjustRightInd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0D91E8DD" w14:textId="718B82B5" w:rsidR="00B7492E" w:rsidRPr="007E5C68" w:rsidRDefault="00B7492E" w:rsidP="00B7492E">
      <w:pPr>
        <w:jc w:val="center"/>
        <w:rPr>
          <w:b/>
          <w:bCs/>
          <w:sz w:val="24"/>
          <w:szCs w:val="24"/>
        </w:rPr>
      </w:pPr>
      <w:r w:rsidRPr="007E5C68">
        <w:rPr>
          <w:b/>
          <w:bCs/>
          <w:sz w:val="24"/>
          <w:szCs w:val="24"/>
        </w:rPr>
        <w:lastRenderedPageBreak/>
        <w:t>Расшифровка диалога</w:t>
      </w:r>
    </w:p>
    <w:p w14:paraId="319F230E" w14:textId="77777777" w:rsidR="00B7492E" w:rsidRPr="007E5C68" w:rsidRDefault="00B7492E" w:rsidP="00B7492E">
      <w:pPr>
        <w:pStyle w:val="a"/>
      </w:pPr>
      <w:bookmarkStart w:id="121" w:name="_Hlk71722465"/>
      <w:r w:rsidRPr="007E5C68">
        <w:rPr>
          <w:i/>
          <w:iCs/>
        </w:rPr>
        <w:t>Младшая сестра</w:t>
      </w:r>
      <w:r w:rsidRPr="007E5C68">
        <w:t>: О, какими ветрами?</w:t>
      </w:r>
    </w:p>
    <w:p w14:paraId="41108F7A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Ты ч</w:t>
      </w:r>
      <w:r>
        <w:t>е</w:t>
      </w:r>
      <w:r w:rsidRPr="007E5C68">
        <w:t xml:space="preserve"> творишь-то?</w:t>
      </w:r>
    </w:p>
    <w:p w14:paraId="335D086C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А ч</w:t>
      </w:r>
      <w:r>
        <w:t>е</w:t>
      </w:r>
      <w:r w:rsidRPr="007E5C68">
        <w:t>?</w:t>
      </w:r>
    </w:p>
    <w:p w14:paraId="1318ED8E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Да ни ч</w:t>
      </w:r>
      <w:r>
        <w:t>е</w:t>
      </w:r>
      <w:r w:rsidRPr="007E5C68">
        <w:t>…</w:t>
      </w:r>
    </w:p>
    <w:p w14:paraId="3E5E1DA7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А ч</w:t>
      </w:r>
      <w:r>
        <w:t>е</w:t>
      </w:r>
      <w:r w:rsidRPr="007E5C68">
        <w:t>? А ч</w:t>
      </w:r>
      <w:r>
        <w:t>е</w:t>
      </w:r>
      <w:r w:rsidRPr="007E5C68">
        <w:t>?</w:t>
      </w:r>
    </w:p>
    <w:p w14:paraId="3BA46AEE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Да ни ч</w:t>
      </w:r>
      <w:r>
        <w:t>е</w:t>
      </w:r>
      <w:r w:rsidRPr="007E5C68">
        <w:t>!!! Гуляет она! Сплавила и гуляет! Тебе кто-то нанимался, думаешь! Во! Видала! Никто тебе не нанимался. Родила, будь добра теперь! А то смотрите-ка… Сплавила и не появляется даже. Сладенькой жизни захотела, да? Не получится…</w:t>
      </w:r>
    </w:p>
    <w:p w14:paraId="2DA70F71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Получится.</w:t>
      </w:r>
    </w:p>
    <w:p w14:paraId="7D0839DD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Не получится! Примите добро, будьте добры…</w:t>
      </w:r>
    </w:p>
    <w:p w14:paraId="3FA0CEFE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Приняла и ч</w:t>
      </w:r>
      <w:r>
        <w:t>е</w:t>
      </w:r>
      <w:r w:rsidRPr="007E5C68">
        <w:t xml:space="preserve"> дальше?</w:t>
      </w:r>
    </w:p>
    <w:p w14:paraId="1731BBEB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И вс</w:t>
      </w:r>
      <w:r>
        <w:t>е</w:t>
      </w:r>
      <w:r w:rsidRPr="007E5C68">
        <w:t xml:space="preserve"> дальше.</w:t>
      </w:r>
    </w:p>
    <w:p w14:paraId="6A02F172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И вс</w:t>
      </w:r>
      <w:r>
        <w:t>е</w:t>
      </w:r>
      <w:r w:rsidRPr="007E5C68">
        <w:t>…</w:t>
      </w:r>
    </w:p>
    <w:p w14:paraId="0DF5A2C5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А то прибурела совсем…</w:t>
      </w:r>
    </w:p>
    <w:p w14:paraId="237218D0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Прибурела…</w:t>
      </w:r>
    </w:p>
    <w:p w14:paraId="6B2EB4B5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А ч</w:t>
      </w:r>
      <w:r>
        <w:t>е</w:t>
      </w:r>
      <w:r w:rsidRPr="007E5C68">
        <w:t xml:space="preserve"> не прибурела, что ли?</w:t>
      </w:r>
    </w:p>
    <w:p w14:paraId="79D77917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Прибурела, я же говорю…</w:t>
      </w:r>
    </w:p>
    <w:p w14:paraId="5A4D5294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 Вот… Ч</w:t>
      </w:r>
      <w:r>
        <w:t>е</w:t>
      </w:r>
      <w:r w:rsidRPr="007E5C68">
        <w:t xml:space="preserve"> шляться-то? Когда там тебе только нашаркают так, что сидеть не сможешь… Никогда наверно…</w:t>
      </w:r>
    </w:p>
    <w:p w14:paraId="6365CEE8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Вс</w:t>
      </w:r>
      <w:r>
        <w:t>е</w:t>
      </w:r>
      <w:r w:rsidRPr="007E5C68">
        <w:t xml:space="preserve"> сказала? А теперь встаем и на хер отсюда…</w:t>
      </w:r>
    </w:p>
    <w:p w14:paraId="53BF7DA3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Когда надо будет тогда и уйду.</w:t>
      </w:r>
    </w:p>
    <w:p w14:paraId="7443AA82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Уже надо.</w:t>
      </w:r>
    </w:p>
    <w:p w14:paraId="62F12453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Не тво</w:t>
      </w:r>
      <w:r>
        <w:t>е</w:t>
      </w:r>
      <w:r w:rsidRPr="007E5C68">
        <w:t xml:space="preserve"> дело…</w:t>
      </w:r>
    </w:p>
    <w:p w14:paraId="580B81F5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Я сказала, встаем и на раздватри…</w:t>
      </w:r>
    </w:p>
    <w:p w14:paraId="4C856CDE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А я сказала – не тво</w:t>
      </w:r>
      <w:r>
        <w:t>е</w:t>
      </w:r>
      <w:r w:rsidRPr="007E5C68">
        <w:t xml:space="preserve"> дело…</w:t>
      </w:r>
    </w:p>
    <w:p w14:paraId="35AE6AD3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Да?</w:t>
      </w:r>
    </w:p>
    <w:p w14:paraId="7F44E2E3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Да!</w:t>
      </w:r>
    </w:p>
    <w:p w14:paraId="10C10E30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сестра</w:t>
      </w:r>
      <w:r w:rsidRPr="007E5C68">
        <w:t>: Да?.. (Набирает в рот воды из банки, плю</w:t>
      </w:r>
      <w:r>
        <w:t>е</w:t>
      </w:r>
      <w:r w:rsidRPr="007E5C68">
        <w:t>т в сестру.) Да?</w:t>
      </w:r>
    </w:p>
    <w:p w14:paraId="5949F451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Ты ч</w:t>
      </w:r>
      <w:r>
        <w:t>е</w:t>
      </w:r>
      <w:r w:rsidRPr="007E5C68">
        <w:t xml:space="preserve"> творишь-то?</w:t>
      </w:r>
    </w:p>
    <w:p w14:paraId="052EC010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старшая</w:t>
      </w:r>
      <w:r w:rsidRPr="007E5C68">
        <w:t>: Дак я ещ</w:t>
      </w:r>
      <w:r>
        <w:t>е</w:t>
      </w:r>
      <w:r w:rsidRPr="007E5C68">
        <w:t xml:space="preserve"> и банками умею в башку кидаться… Хочешь покажу? Раз…</w:t>
      </w:r>
    </w:p>
    <w:p w14:paraId="6D8AEA38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старшая сестра</w:t>
      </w:r>
      <w:r w:rsidRPr="007E5C68">
        <w:t>: Два…</w:t>
      </w:r>
    </w:p>
    <w:p w14:paraId="05486055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Как была дурная, так и осталась…</w:t>
      </w:r>
    </w:p>
    <w:p w14:paraId="44A44544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старшая сестра</w:t>
      </w:r>
      <w:r w:rsidRPr="007E5C68">
        <w:t>: Я вообще дом продаю и на юг уезжаю…</w:t>
      </w:r>
    </w:p>
    <w:p w14:paraId="6D0217DE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Старшая сестра</w:t>
      </w:r>
      <w:r w:rsidRPr="007E5C68">
        <w:t>: Да езжай ты, куда хочешь…</w:t>
      </w:r>
    </w:p>
    <w:p w14:paraId="045A9B82" w14:textId="77777777" w:rsidR="00B7492E" w:rsidRPr="007E5C68" w:rsidRDefault="00B7492E" w:rsidP="00B7492E">
      <w:pPr>
        <w:pStyle w:val="a"/>
      </w:pPr>
      <w:r w:rsidRPr="007E5C68">
        <w:rPr>
          <w:i/>
          <w:iCs/>
        </w:rPr>
        <w:t>Младшая старшая сестра</w:t>
      </w:r>
      <w:r w:rsidRPr="007E5C68">
        <w:t>: Покупатели уже есть…</w:t>
      </w:r>
    </w:p>
    <w:p w14:paraId="41146C5C" w14:textId="1737F177" w:rsidR="00B23EA5" w:rsidRDefault="00B7492E" w:rsidP="00B7492E">
      <w:pPr>
        <w:pStyle w:val="a"/>
      </w:pPr>
      <w:r w:rsidRPr="007E5C68">
        <w:rPr>
          <w:i/>
          <w:iCs/>
        </w:rPr>
        <w:t>Младшая старшая сестра</w:t>
      </w:r>
      <w:r w:rsidRPr="007E5C68">
        <w:t>: Спать иди.</w:t>
      </w:r>
      <w:bookmarkEnd w:id="121"/>
    </w:p>
    <w:p w14:paraId="4317F96E" w14:textId="77777777" w:rsidR="00B23EA5" w:rsidRDefault="00B23EA5" w:rsidP="00B23EA5">
      <w:pPr>
        <w:jc w:val="center"/>
        <w:rPr>
          <w:b/>
          <w:bCs/>
          <w:sz w:val="28"/>
          <w:szCs w:val="28"/>
        </w:rPr>
      </w:pPr>
    </w:p>
    <w:p w14:paraId="41E6C9BF" w14:textId="26CDE005" w:rsidR="00B23EA5" w:rsidRPr="007E5C68" w:rsidRDefault="00B23EA5" w:rsidP="00B23EA5">
      <w:pPr>
        <w:jc w:val="center"/>
        <w:rPr>
          <w:b/>
          <w:bCs/>
          <w:sz w:val="28"/>
          <w:szCs w:val="28"/>
        </w:rPr>
      </w:pPr>
      <w:r w:rsidRPr="007E5C68">
        <w:rPr>
          <w:b/>
          <w:bCs/>
          <w:sz w:val="28"/>
          <w:szCs w:val="28"/>
        </w:rPr>
        <w:lastRenderedPageBreak/>
        <w:t>Полилог. Психологическая драма «Жить»</w:t>
      </w:r>
    </w:p>
    <w:p w14:paraId="4DD68245" w14:textId="77777777" w:rsidR="00B23EA5" w:rsidRPr="007E5C68" w:rsidRDefault="00B23EA5" w:rsidP="00B23EA5">
      <w:pPr>
        <w:jc w:val="center"/>
        <w:rPr>
          <w:b/>
          <w:bCs/>
          <w:sz w:val="28"/>
          <w:szCs w:val="28"/>
        </w:rPr>
      </w:pPr>
      <w:r w:rsidRPr="007E5C68">
        <w:rPr>
          <w:b/>
          <w:bCs/>
          <w:sz w:val="28"/>
          <w:szCs w:val="28"/>
        </w:rPr>
        <w:t>(Кинокомпания «Коктебель», 2011 г.)</w:t>
      </w:r>
    </w:p>
    <w:p w14:paraId="395081C2" w14:textId="77777777" w:rsidR="00B23EA5" w:rsidRPr="007E5C68" w:rsidRDefault="00B23EA5" w:rsidP="00B23EA5">
      <w:pPr>
        <w:jc w:val="center"/>
        <w:rPr>
          <w:color w:val="FF0000"/>
          <w:sz w:val="28"/>
          <w:szCs w:val="28"/>
        </w:rPr>
      </w:pPr>
    </w:p>
    <w:p w14:paraId="608ED082" w14:textId="77777777" w:rsidR="00B23EA5" w:rsidRPr="00B23EA5" w:rsidRDefault="00B23EA5" w:rsidP="00B23EA5">
      <w:pPr>
        <w:jc w:val="center"/>
        <w:rPr>
          <w:sz w:val="28"/>
          <w:szCs w:val="28"/>
        </w:rPr>
      </w:pPr>
      <w:r w:rsidRPr="00B23EA5">
        <w:rPr>
          <w:sz w:val="28"/>
          <w:szCs w:val="28"/>
        </w:rPr>
        <w:t>Время звучания: 4 минуты 82 секунды</w:t>
      </w:r>
    </w:p>
    <w:p w14:paraId="61E1EDAE" w14:textId="77777777" w:rsidR="00B23EA5" w:rsidRPr="00B23EA5" w:rsidRDefault="00B23EA5" w:rsidP="00B23EA5">
      <w:pPr>
        <w:jc w:val="center"/>
        <w:rPr>
          <w:sz w:val="28"/>
          <w:szCs w:val="28"/>
        </w:rPr>
      </w:pPr>
      <w:r w:rsidRPr="00B23EA5">
        <w:rPr>
          <w:sz w:val="28"/>
          <w:szCs w:val="28"/>
        </w:rPr>
        <w:t>Объем текста:</w:t>
      </w:r>
      <w:r w:rsidRPr="00B23EA5">
        <w:t xml:space="preserve"> </w:t>
      </w:r>
      <w:r w:rsidRPr="00B23EA5">
        <w:rPr>
          <w:sz w:val="28"/>
          <w:szCs w:val="28"/>
        </w:rPr>
        <w:t>459 слов</w:t>
      </w:r>
    </w:p>
    <w:p w14:paraId="33681FFA" w14:textId="77777777" w:rsidR="00B23EA5" w:rsidRPr="007E5C68" w:rsidRDefault="00B23EA5" w:rsidP="00B23EA5">
      <w:pPr>
        <w:jc w:val="center"/>
        <w:rPr>
          <w:color w:val="FF0000"/>
        </w:rPr>
      </w:pPr>
    </w:p>
    <w:p w14:paraId="3C9F85A6" w14:textId="77777777" w:rsidR="00B23EA5" w:rsidRPr="007E5C68" w:rsidRDefault="00B23EA5" w:rsidP="00B23EA5">
      <w:pPr>
        <w:rPr>
          <w:b/>
          <w:bCs/>
          <w:sz w:val="24"/>
          <w:szCs w:val="24"/>
        </w:rPr>
      </w:pPr>
      <w:r w:rsidRPr="00B23EA5">
        <w:rPr>
          <w:b/>
          <w:bCs/>
          <w:sz w:val="24"/>
          <w:szCs w:val="24"/>
        </w:rPr>
        <w:t>Задание.</w:t>
      </w:r>
      <w:r w:rsidRPr="007E5C68">
        <w:rPr>
          <w:sz w:val="24"/>
          <w:szCs w:val="24"/>
        </w:rPr>
        <w:t xml:space="preserve"> </w:t>
      </w:r>
      <w:r w:rsidRPr="007E5C68">
        <w:rPr>
          <w:b/>
          <w:bCs/>
          <w:sz w:val="24"/>
          <w:szCs w:val="24"/>
        </w:rPr>
        <w:t>Посмотрите отрывок (38:25-43:07) из психологической драмы «Жить» и выберите вариант ответа к каждому из заданий.</w:t>
      </w:r>
    </w:p>
    <w:p w14:paraId="4ED70440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1. Из разговора Гришиной и медсестры следует, что ... .</w:t>
      </w:r>
    </w:p>
    <w:p w14:paraId="29CAE803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а) Гришина попыталась обмануть врача</w:t>
      </w:r>
    </w:p>
    <w:p w14:paraId="68338FFB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 xml:space="preserve">б) Гришина попросила вылечить мужа </w:t>
      </w:r>
    </w:p>
    <w:p w14:paraId="1D2788AC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в) медсестра искренне хочет помочь мужу Гришиной</w:t>
      </w:r>
    </w:p>
    <w:p w14:paraId="10B2E4F6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2. Молодой человек говорит, что ... .</w:t>
      </w:r>
    </w:p>
    <w:p w14:paraId="3A0666DE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а) Антон не выживет</w:t>
      </w:r>
    </w:p>
    <w:p w14:paraId="22A520A7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б) с Антоном вс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будет в порядке</w:t>
      </w:r>
    </w:p>
    <w:p w14:paraId="33E25D84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в) врач не сможет спасти Антона</w:t>
      </w:r>
    </w:p>
    <w:p w14:paraId="0E2A694C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3. После разговора с врачом Гришина ... .</w:t>
      </w:r>
    </w:p>
    <w:p w14:paraId="0C164202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а) захотела сказать об аллергии мужа</w:t>
      </w:r>
    </w:p>
    <w:p w14:paraId="4CEEFF72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б) поняла, что нужно сказать правдивый диагноз мужа</w:t>
      </w:r>
    </w:p>
    <w:p w14:paraId="07CAA583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 xml:space="preserve">в) поняла, что лучше не говорить о диагнозе мужа </w:t>
      </w:r>
    </w:p>
    <w:p w14:paraId="043C580D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4. Обсуждая то, что произошло, ... .</w:t>
      </w:r>
    </w:p>
    <w:p w14:paraId="1A0AACD0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а) полицейский полагает, что причиной конфликта стал алкоголь</w:t>
      </w:r>
    </w:p>
    <w:p w14:paraId="269462FC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б) Гришина говорит, что причиной конфликта стала бутылка вина</w:t>
      </w:r>
    </w:p>
    <w:p w14:paraId="25A61299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в) молодой человек шокирован таким грабежом</w:t>
      </w:r>
    </w:p>
    <w:p w14:paraId="6F244222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5. Молодой человек советует Гришиной</w:t>
      </w:r>
    </w:p>
    <w:p w14:paraId="5D0A084A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а) не доверять врачам в этой больнице</w:t>
      </w:r>
    </w:p>
    <w:p w14:paraId="64ECD520" w14:textId="787011AF" w:rsidR="00B23EA5" w:rsidRPr="007E5C68" w:rsidRDefault="00B23EA5" w:rsidP="00B23EA5">
      <w:r w:rsidRPr="007E5C68">
        <w:rPr>
          <w:sz w:val="24"/>
          <w:szCs w:val="24"/>
        </w:rPr>
        <w:t>б) обратиться к медсестре ещ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раз</w:t>
      </w:r>
      <w:r w:rsidRPr="007E5C68">
        <w:t xml:space="preserve"> </w:t>
      </w:r>
    </w:p>
    <w:p w14:paraId="6CB90916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 xml:space="preserve">в) довериться лечащему врачу Антона </w:t>
      </w:r>
    </w:p>
    <w:p w14:paraId="119E7061" w14:textId="77F70DA1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6. Старший полицейский относится к случившемуся ... .</w:t>
      </w:r>
    </w:p>
    <w:p w14:paraId="0649F58F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а) с энтузиазмом</w:t>
      </w:r>
    </w:p>
    <w:p w14:paraId="5E5E2AE4" w14:textId="6EF04372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б) с недоверием</w:t>
      </w:r>
    </w:p>
    <w:p w14:paraId="5DA052A7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в) с участием</w:t>
      </w:r>
    </w:p>
    <w:p w14:paraId="6A8FCB19" w14:textId="5DE0EB04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7. В речи героев используется элемент ... .</w:t>
      </w:r>
    </w:p>
    <w:p w14:paraId="296F76A5" w14:textId="77777777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 xml:space="preserve">а) разговорно-сниженной лексики </w:t>
      </w:r>
    </w:p>
    <w:p w14:paraId="34275562" w14:textId="60AF65F4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б) обсценной лексики</w:t>
      </w:r>
    </w:p>
    <w:p w14:paraId="64036857" w14:textId="0FB1F326" w:rsidR="00B23EA5" w:rsidRPr="007E5C68" w:rsidRDefault="00B23EA5" w:rsidP="00B23EA5">
      <w:pPr>
        <w:rPr>
          <w:sz w:val="24"/>
          <w:szCs w:val="24"/>
        </w:rPr>
      </w:pPr>
      <w:r w:rsidRPr="007E5C68">
        <w:rPr>
          <w:sz w:val="24"/>
          <w:szCs w:val="24"/>
        </w:rPr>
        <w:t>в) книжной лексики</w:t>
      </w:r>
    </w:p>
    <w:p w14:paraId="71C6C657" w14:textId="7A92EFDF" w:rsidR="00B23EA5" w:rsidRPr="007E5C68" w:rsidRDefault="00B23EA5" w:rsidP="00B23EA5">
      <w:pPr>
        <w:rPr>
          <w:sz w:val="24"/>
          <w:szCs w:val="24"/>
        </w:rPr>
      </w:pPr>
    </w:p>
    <w:p w14:paraId="71B3F7A8" w14:textId="72092CFA" w:rsidR="00B23EA5" w:rsidRPr="007E5C68" w:rsidRDefault="00AF762D" w:rsidP="00B23EA5">
      <w:pPr>
        <w:rPr>
          <w:b/>
          <w:bCs/>
          <w:sz w:val="24"/>
          <w:szCs w:val="24"/>
        </w:rPr>
      </w:pPr>
      <w:r w:rsidRPr="007E5C68">
        <w:rPr>
          <w:noProof/>
        </w:rPr>
        <w:drawing>
          <wp:anchor distT="0" distB="0" distL="114300" distR="114300" simplePos="0" relativeHeight="251670528" behindDoc="0" locked="0" layoutInCell="1" allowOverlap="1" wp14:anchorId="71866AA4" wp14:editId="4BAD5D24">
            <wp:simplePos x="0" y="0"/>
            <wp:positionH relativeFrom="column">
              <wp:posOffset>1621790</wp:posOffset>
            </wp:positionH>
            <wp:positionV relativeFrom="paragraph">
              <wp:posOffset>89535</wp:posOffset>
            </wp:positionV>
            <wp:extent cx="4052570" cy="2094865"/>
            <wp:effectExtent l="0" t="0" r="5080" b="63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3" t="6113" r="3034" b="7819"/>
                    <a:stretch/>
                  </pic:blipFill>
                  <pic:spPr bwMode="auto">
                    <a:xfrm>
                      <a:off x="0" y="0"/>
                      <a:ext cx="4052570" cy="209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030D235" w14:textId="2EA2169F" w:rsidR="00B23EA5" w:rsidRPr="007E5C68" w:rsidRDefault="00B23EA5" w:rsidP="00B23EA5">
      <w:pPr>
        <w:rPr>
          <w:b/>
          <w:bCs/>
          <w:sz w:val="24"/>
          <w:szCs w:val="24"/>
        </w:rPr>
      </w:pPr>
    </w:p>
    <w:p w14:paraId="0BFCFD92" w14:textId="77777777" w:rsidR="00B23EA5" w:rsidRPr="007E5C68" w:rsidRDefault="00B23EA5" w:rsidP="00B23EA5">
      <w:pPr>
        <w:rPr>
          <w:b/>
          <w:bCs/>
          <w:sz w:val="24"/>
          <w:szCs w:val="24"/>
        </w:rPr>
      </w:pPr>
    </w:p>
    <w:p w14:paraId="047B7585" w14:textId="77777777" w:rsidR="00AF762D" w:rsidRDefault="00AF762D">
      <w:pPr>
        <w:widowControl/>
        <w:autoSpaceDE/>
        <w:autoSpaceDN/>
        <w:adjustRightInd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03987401" w14:textId="5E1C732D" w:rsidR="00B23EA5" w:rsidRPr="007E5C68" w:rsidRDefault="00B23EA5" w:rsidP="00B23EA5">
      <w:pPr>
        <w:jc w:val="center"/>
        <w:rPr>
          <w:b/>
          <w:bCs/>
          <w:sz w:val="24"/>
          <w:szCs w:val="24"/>
        </w:rPr>
      </w:pPr>
      <w:r w:rsidRPr="007E5C68">
        <w:rPr>
          <w:b/>
          <w:bCs/>
          <w:sz w:val="24"/>
          <w:szCs w:val="24"/>
        </w:rPr>
        <w:lastRenderedPageBreak/>
        <w:t>Расшифровка полилога</w:t>
      </w:r>
    </w:p>
    <w:p w14:paraId="0AA6F30E" w14:textId="77777777" w:rsidR="00B23EA5" w:rsidRPr="007E5C68" w:rsidRDefault="00B23EA5" w:rsidP="00B23EA5">
      <w:pPr>
        <w:jc w:val="both"/>
        <w:rPr>
          <w:sz w:val="24"/>
          <w:szCs w:val="24"/>
        </w:rPr>
      </w:pPr>
      <w:bookmarkStart w:id="122" w:name="_Hlk71722289"/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Вы… с молодым человеком были…</w:t>
      </w:r>
    </w:p>
    <w:p w14:paraId="41C70567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Да.</w:t>
      </w:r>
    </w:p>
    <w:p w14:paraId="0B27056E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На лекарства непереносимость, какие?</w:t>
      </w:r>
    </w:p>
    <w:p w14:paraId="73080B99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?</w:t>
      </w:r>
    </w:p>
    <w:p w14:paraId="16B1E718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Аллергии у него есть?</w:t>
      </w:r>
    </w:p>
    <w:p w14:paraId="41FB3698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Не знаю. Нет.</w:t>
      </w:r>
    </w:p>
    <w:p w14:paraId="5D6A4BDE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Дак есть или не знаю?</w:t>
      </w:r>
    </w:p>
    <w:p w14:paraId="51ED7E01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Нет.</w:t>
      </w:r>
    </w:p>
    <w:p w14:paraId="1F07DDF5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Гепатит, ВИЧ?</w:t>
      </w:r>
    </w:p>
    <w:p w14:paraId="0BDAC192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 xml:space="preserve">: Нет… </w:t>
      </w:r>
    </w:p>
    <w:p w14:paraId="6240AF0A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Фамилия у вас как?</w:t>
      </w:r>
    </w:p>
    <w:p w14:paraId="66880AE4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Гришина.</w:t>
      </w:r>
    </w:p>
    <w:p w14:paraId="0C16BB20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Здесь ждать будете?</w:t>
      </w:r>
    </w:p>
    <w:p w14:paraId="5F157C7C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Есть…</w:t>
      </w:r>
    </w:p>
    <w:p w14:paraId="56559449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есть?</w:t>
      </w:r>
    </w:p>
    <w:p w14:paraId="2C269C4C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ВИЧ…</w:t>
      </w:r>
    </w:p>
    <w:p w14:paraId="6046D90A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А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молчите?!</w:t>
      </w:r>
    </w:p>
    <w:p w14:paraId="19012EC6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Я не молчу…</w:t>
      </w:r>
    </w:p>
    <w:p w14:paraId="5D6C291C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Галя, пациентик-то спидовый оказался, говорят!</w:t>
      </w:r>
    </w:p>
    <w:p w14:paraId="19720671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Он не спидовый.</w:t>
      </w:r>
    </w:p>
    <w:p w14:paraId="466DECC6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А какой?! У нас тут у всех дети, между прочим. Сразу такое надо говорить! Детсад!</w:t>
      </w:r>
    </w:p>
    <w:p w14:paraId="02214BF7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Голос медсестры</w:t>
      </w:r>
      <w:r w:rsidRPr="007E5C68">
        <w:rPr>
          <w:sz w:val="24"/>
          <w:szCs w:val="24"/>
        </w:rPr>
        <w:t>: Галя, сюда иди,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скажу…</w:t>
      </w:r>
    </w:p>
    <w:p w14:paraId="526BE2A6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Голос медсестры</w:t>
      </w:r>
      <w:r w:rsidRPr="007E5C68">
        <w:rPr>
          <w:sz w:val="24"/>
          <w:szCs w:val="24"/>
        </w:rPr>
        <w:t>: Там ждите, сказано.</w:t>
      </w:r>
    </w:p>
    <w:p w14:paraId="0FE2E2AF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Я наврала…</w:t>
      </w:r>
    </w:p>
    <w:p w14:paraId="0E1F1F08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Голос медсестры</w:t>
      </w:r>
      <w:r w:rsidRPr="007E5C68">
        <w:rPr>
          <w:sz w:val="24"/>
          <w:szCs w:val="24"/>
        </w:rPr>
        <w:t>: Там ждите.</w:t>
      </w:r>
    </w:p>
    <w:p w14:paraId="5AF62602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Я наврала.</w:t>
      </w:r>
    </w:p>
    <w:p w14:paraId="301D0C18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Ну вы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, русским языком не понимаете. Хотите, чтобы вас на улицу выставили. Здесь режим, между прочим.</w:t>
      </w:r>
    </w:p>
    <w:p w14:paraId="6565C7BD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Я наврала.</w:t>
      </w:r>
    </w:p>
    <w:p w14:paraId="0CAC8165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Медсестра</w:t>
      </w:r>
      <w:r w:rsidRPr="007E5C68">
        <w:rPr>
          <w:sz w:val="24"/>
          <w:szCs w:val="24"/>
        </w:rPr>
        <w:t>: Да никто ему ни в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м не откажет, успокойся. А ты куда?</w:t>
      </w:r>
    </w:p>
    <w:p w14:paraId="50ECAA1A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Голос за дверью</w:t>
      </w:r>
      <w:r w:rsidRPr="007E5C68">
        <w:rPr>
          <w:sz w:val="24"/>
          <w:szCs w:val="24"/>
        </w:rPr>
        <w:t>: Туда. Курить.</w:t>
      </w:r>
    </w:p>
    <w:p w14:paraId="224679F2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Голос медсестры</w:t>
      </w:r>
      <w:r w:rsidRPr="007E5C68">
        <w:rPr>
          <w:sz w:val="24"/>
          <w:szCs w:val="24"/>
        </w:rPr>
        <w:t>: Заколебали уже.</w:t>
      </w:r>
    </w:p>
    <w:p w14:paraId="04C0EBDF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Голос за дверью</w:t>
      </w:r>
      <w:r w:rsidRPr="007E5C68">
        <w:rPr>
          <w:sz w:val="24"/>
          <w:szCs w:val="24"/>
        </w:rPr>
        <w:t>: А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, нельзя?</w:t>
      </w:r>
    </w:p>
    <w:p w14:paraId="78256AE7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Голос медсестры</w:t>
      </w:r>
      <w:r w:rsidRPr="007E5C68">
        <w:rPr>
          <w:sz w:val="24"/>
          <w:szCs w:val="24"/>
        </w:rPr>
        <w:t>: Да можно. Иди.</w:t>
      </w:r>
    </w:p>
    <w:p w14:paraId="4E831627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Твой там, да?</w:t>
      </w:r>
    </w:p>
    <w:p w14:paraId="15F5C849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Сказали, вс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нормально будет. Я врача видел, врач хороший. Повезло, что его смена. Тут ещ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другой есть, тот вообще приторможенный на всю голову. А очкастая вечно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-нибудь гонит. Е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даже не слушай. А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случилось-то?</w:t>
      </w:r>
    </w:p>
    <w:p w14:paraId="11116480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Ограбили.</w:t>
      </w:r>
    </w:p>
    <w:p w14:paraId="63493D04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Пипец, как у нас грабят. А я тут на машине покатался. Не совсем удачно.</w:t>
      </w:r>
    </w:p>
    <w:p w14:paraId="0BB6BD57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Угу.</w:t>
      </w:r>
    </w:p>
    <w:p w14:paraId="7C8A61E2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взяли-то?... Телефоны, шапки? … Вон там, кажись, к тебе идут…</w:t>
      </w:r>
    </w:p>
    <w:p w14:paraId="63DA0C8B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Вам, наверно, вон она нужна.</w:t>
      </w:r>
    </w:p>
    <w:p w14:paraId="3F200AA3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 милиционер</w:t>
      </w:r>
      <w:r w:rsidRPr="007E5C68">
        <w:rPr>
          <w:sz w:val="24"/>
          <w:szCs w:val="24"/>
        </w:rPr>
        <w:t>: А она кто?</w:t>
      </w:r>
    </w:p>
    <w:p w14:paraId="4B44D665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Ограбили которых.</w:t>
      </w:r>
    </w:p>
    <w:p w14:paraId="2AE1CFF6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Вас, что ли?</w:t>
      </w:r>
    </w:p>
    <w:p w14:paraId="33F3E018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Угу.</w:t>
      </w:r>
    </w:p>
    <w:p w14:paraId="2DE8B663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Второй</w:t>
      </w:r>
      <w:r w:rsidRPr="007E5C68">
        <w:rPr>
          <w:sz w:val="24"/>
          <w:szCs w:val="24"/>
        </w:rPr>
        <w:t>: А говорили же мужик вроде или кто?</w:t>
      </w:r>
    </w:p>
    <w:p w14:paraId="53A9BA3F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Дак она с ним.</w:t>
      </w:r>
    </w:p>
    <w:p w14:paraId="315AEB43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Ну пойдемте, что ли попишем.  Вон на кушеточку. А рука у вас чего?</w:t>
      </w:r>
    </w:p>
    <w:p w14:paraId="08004428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lastRenderedPageBreak/>
        <w:t>Гришка</w:t>
      </w:r>
      <w:r w:rsidRPr="007E5C68">
        <w:rPr>
          <w:sz w:val="24"/>
          <w:szCs w:val="24"/>
        </w:rPr>
        <w:t>: Об стекло.</w:t>
      </w:r>
    </w:p>
    <w:p w14:paraId="0D436BB4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Где взяли-то? Бутылка, что ли? Пили?</w:t>
      </w:r>
    </w:p>
    <w:p w14:paraId="6E87A291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Нет.</w:t>
      </w:r>
    </w:p>
    <w:p w14:paraId="64748E22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А пахнет-то от кого? От меня, что ли?</w:t>
      </w:r>
    </w:p>
    <w:p w14:paraId="667D991F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Это вино…</w:t>
      </w:r>
    </w:p>
    <w:p w14:paraId="7B68343E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А вино безалкогольное было, да? Да вы садитесь…</w:t>
      </w:r>
    </w:p>
    <w:p w14:paraId="67A923A2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 xml:space="preserve"> (парню): А ты кто таков?</w:t>
      </w:r>
    </w:p>
    <w:p w14:paraId="5EC8FA75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 xml:space="preserve">: Я тут. Лежу. </w:t>
      </w:r>
    </w:p>
    <w:p w14:paraId="5F3D36F7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А с виду – стоишь.</w:t>
      </w:r>
    </w:p>
    <w:p w14:paraId="4A72811D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?</w:t>
      </w:r>
    </w:p>
    <w:p w14:paraId="25D01825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Иди – лежи, говорю. Без тебя разбер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>мся.</w:t>
      </w:r>
    </w:p>
    <w:p w14:paraId="3B3AF86B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А…</w:t>
      </w:r>
    </w:p>
    <w:p w14:paraId="6058E474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Давайте по-порядочку: кто, что, за что… Про руку, про вино, про домино…</w:t>
      </w:r>
    </w:p>
    <w:p w14:paraId="4D413033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Второй</w:t>
      </w:r>
      <w:r w:rsidRPr="007E5C68">
        <w:rPr>
          <w:sz w:val="24"/>
          <w:szCs w:val="24"/>
        </w:rPr>
        <w:t>: Сань, а я нужен?</w:t>
      </w:r>
    </w:p>
    <w:p w14:paraId="58E2EA3E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Иди у врача тяжесть узнай. Да и может с ним самим поговорить уже можно.</w:t>
      </w:r>
    </w:p>
    <w:p w14:paraId="144144F0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Второй</w:t>
      </w:r>
      <w:r w:rsidRPr="007E5C68">
        <w:rPr>
          <w:sz w:val="24"/>
          <w:szCs w:val="24"/>
        </w:rPr>
        <w:t>: С кем?</w:t>
      </w:r>
    </w:p>
    <w:p w14:paraId="26FE5AB2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 С потерпевшим! И справочку пусть сразу напишет.</w:t>
      </w:r>
    </w:p>
    <w:p w14:paraId="06EA184A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Второй</w:t>
      </w:r>
      <w:r w:rsidRPr="007E5C68">
        <w:rPr>
          <w:sz w:val="24"/>
          <w:szCs w:val="24"/>
        </w:rPr>
        <w:t>: Какую?</w:t>
      </w:r>
    </w:p>
    <w:p w14:paraId="5DB27625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Да что ты дебил! О повреждениях…</w:t>
      </w:r>
    </w:p>
    <w:p w14:paraId="226B4A2D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Второй</w:t>
      </w:r>
      <w:r w:rsidRPr="007E5C68">
        <w:rPr>
          <w:sz w:val="24"/>
          <w:szCs w:val="24"/>
        </w:rPr>
        <w:t>: Ну так бы сразу и сказал,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орать-то…</w:t>
      </w:r>
    </w:p>
    <w:p w14:paraId="090966EF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Повреждения средней тяжести…</w:t>
      </w:r>
    </w:p>
    <w:p w14:paraId="48BE9659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А ты осматривал?</w:t>
      </w:r>
    </w:p>
    <w:p w14:paraId="529A9EA9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Врачи сказали.</w:t>
      </w:r>
    </w:p>
    <w:p w14:paraId="10C59A6E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А. Ну я тебе повестку пришлю, придешь вс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 расскажешь.</w:t>
      </w:r>
    </w:p>
    <w:p w14:paraId="07C22A0F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Парень</w:t>
      </w:r>
      <w:r w:rsidRPr="007E5C68">
        <w:rPr>
          <w:sz w:val="24"/>
          <w:szCs w:val="24"/>
        </w:rPr>
        <w:t>: Меня только недели через две выпишут.</w:t>
      </w:r>
    </w:p>
    <w:p w14:paraId="3ED4287D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Плохо ч</w:t>
      </w:r>
      <w:r>
        <w:rPr>
          <w:sz w:val="24"/>
          <w:szCs w:val="24"/>
        </w:rPr>
        <w:t>е</w:t>
      </w:r>
      <w:r w:rsidRPr="007E5C68">
        <w:rPr>
          <w:sz w:val="24"/>
          <w:szCs w:val="24"/>
        </w:rPr>
        <w:t xml:space="preserve">. Следствие встанет. Так, ладно. Давайте с вами: я такая-то, тогда-то, с тем-то… </w:t>
      </w:r>
    </w:p>
    <w:p w14:paraId="6C220F3C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Гришка</w:t>
      </w:r>
      <w:r w:rsidRPr="007E5C68">
        <w:rPr>
          <w:sz w:val="24"/>
          <w:szCs w:val="24"/>
        </w:rPr>
        <w:t>: Руку об стекло в электричке порезала…</w:t>
      </w:r>
    </w:p>
    <w:p w14:paraId="71AF6A1A" w14:textId="77777777" w:rsidR="00B23EA5" w:rsidRPr="007E5C68" w:rsidRDefault="00B23EA5" w:rsidP="00B23EA5">
      <w:pPr>
        <w:jc w:val="both"/>
        <w:rPr>
          <w:sz w:val="24"/>
          <w:szCs w:val="24"/>
        </w:rPr>
      </w:pPr>
      <w:r w:rsidRPr="007E5C68">
        <w:rPr>
          <w:i/>
          <w:iCs/>
          <w:sz w:val="24"/>
          <w:szCs w:val="24"/>
        </w:rPr>
        <w:t>Первый</w:t>
      </w:r>
      <w:r w:rsidRPr="007E5C68">
        <w:rPr>
          <w:sz w:val="24"/>
          <w:szCs w:val="24"/>
        </w:rPr>
        <w:t>: И про это тоже.</w:t>
      </w:r>
    </w:p>
    <w:bookmarkEnd w:id="122"/>
    <w:p w14:paraId="5FF96236" w14:textId="7A1A819E" w:rsidR="004D5EBF" w:rsidRPr="007E5C68" w:rsidRDefault="00AF762D" w:rsidP="00AF762D">
      <w:pPr>
        <w:widowControl/>
        <w:autoSpaceDE/>
        <w:autoSpaceDN/>
        <w:adjustRightInd/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65E3C07" w14:textId="77777777" w:rsidR="00AC7FAC" w:rsidRPr="007E5C68" w:rsidRDefault="00AC7FAC" w:rsidP="002C0CCF">
      <w:pPr>
        <w:pStyle w:val="Heading3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23" w:name="_Hlk61114061"/>
      <w:bookmarkStart w:id="124" w:name="_Toc72263485"/>
      <w:r w:rsidRPr="007E5C68">
        <w:rPr>
          <w:rFonts w:ascii="Times New Roman" w:hAnsi="Times New Roman" w:cs="Times New Roman"/>
          <w:bCs/>
          <w:i/>
          <w:iCs/>
          <w:color w:val="auto"/>
          <w:kern w:val="1"/>
          <w:sz w:val="28"/>
          <w:szCs w:val="28"/>
        </w:rPr>
        <w:lastRenderedPageBreak/>
        <w:t xml:space="preserve">2.1.1. </w:t>
      </w:r>
      <w:bookmarkStart w:id="125" w:name="_Hlk71199989"/>
      <w:r w:rsidRPr="007E5C68">
        <w:rPr>
          <w:rFonts w:ascii="Times New Roman" w:hAnsi="Times New Roman" w:cs="Times New Roman"/>
          <w:i/>
          <w:iCs/>
          <w:color w:val="auto"/>
          <w:sz w:val="28"/>
        </w:rPr>
        <w:t>Лексические</w:t>
      </w:r>
      <w:r w:rsidRPr="007E5C68">
        <w:rPr>
          <w:rFonts w:ascii="Times New Roman" w:hAnsi="Times New Roman" w:cs="Times New Roman"/>
          <w:i/>
          <w:iCs/>
          <w:color w:val="auto"/>
          <w:kern w:val="1"/>
          <w:sz w:val="28"/>
          <w:szCs w:val="28"/>
        </w:rPr>
        <w:t xml:space="preserve"> средства реализации оппозиции «реальное – воображаемое» в психологической драме «Жить»</w:t>
      </w:r>
      <w:bookmarkEnd w:id="124"/>
    </w:p>
    <w:bookmarkEnd w:id="123"/>
    <w:bookmarkEnd w:id="125"/>
    <w:p w14:paraId="1831E064" w14:textId="081E1F6C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Одной из главных сцен фильма, в которой репрезентируется отказ от принятия смерти, является сцена поминок-похорон маленьких девочек. В ней убитая горем мать, не желая принимать трагическую действительность, замечает, что из ноздрей дочерей ид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пар: «</w:t>
      </w:r>
      <w:r w:rsidRPr="007E5C68">
        <w:rPr>
          <w:i/>
          <w:iCs/>
          <w:sz w:val="28"/>
          <w:szCs w:val="28"/>
        </w:rPr>
        <w:t xml:space="preserve">Капустина </w:t>
      </w:r>
      <w:r w:rsidRPr="007E5C68">
        <w:rPr>
          <w:b/>
          <w:bCs/>
          <w:i/>
          <w:iCs/>
          <w:sz w:val="28"/>
          <w:szCs w:val="28"/>
        </w:rPr>
        <w:t>выцветшими</w:t>
      </w:r>
      <w:r w:rsidRPr="007E5C68">
        <w:rPr>
          <w:i/>
          <w:iCs/>
          <w:sz w:val="28"/>
          <w:szCs w:val="28"/>
        </w:rPr>
        <w:t xml:space="preserve"> глазами смотрит на гробики, на лица девочек с чуть приоткрытыми глазами</w:t>
      </w:r>
      <w:r w:rsidRPr="007E5C68">
        <w:rPr>
          <w:sz w:val="28"/>
          <w:szCs w:val="28"/>
        </w:rPr>
        <w:t xml:space="preserve">». В </w:t>
      </w:r>
      <w:r w:rsidR="00C035F8" w:rsidRPr="007E5C68">
        <w:rPr>
          <w:sz w:val="28"/>
          <w:szCs w:val="28"/>
        </w:rPr>
        <w:t>кино</w:t>
      </w:r>
      <w:r w:rsidRPr="007E5C68">
        <w:rPr>
          <w:sz w:val="28"/>
          <w:szCs w:val="28"/>
        </w:rPr>
        <w:t xml:space="preserve">сценарии В. Сигарев использует глагол «казаться» («I </w:t>
      </w:r>
      <w:r w:rsidRPr="007E5C68">
        <w:rPr>
          <w:i/>
          <w:iCs/>
          <w:sz w:val="28"/>
          <w:szCs w:val="28"/>
        </w:rPr>
        <w:t>несов. неперех</w:t>
      </w:r>
      <w:r w:rsidRPr="007E5C68">
        <w:rPr>
          <w:sz w:val="28"/>
          <w:szCs w:val="28"/>
        </w:rPr>
        <w:t xml:space="preserve">. 2. Восприниматься, осознаваться кем-л., каким-л. образом; II </w:t>
      </w:r>
      <w:r w:rsidRPr="007E5C68">
        <w:rPr>
          <w:i/>
          <w:iCs/>
          <w:sz w:val="28"/>
          <w:szCs w:val="28"/>
        </w:rPr>
        <w:t>несов. неперех</w:t>
      </w:r>
      <w:r w:rsidRPr="007E5C68">
        <w:rPr>
          <w:sz w:val="28"/>
          <w:szCs w:val="28"/>
        </w:rPr>
        <w:t xml:space="preserve">.  </w:t>
      </w:r>
      <w:r w:rsidRPr="007E5C68">
        <w:rPr>
          <w:i/>
          <w:iCs/>
          <w:sz w:val="28"/>
          <w:szCs w:val="28"/>
        </w:rPr>
        <w:t>безл</w:t>
      </w:r>
      <w:r w:rsidRPr="007E5C68">
        <w:rPr>
          <w:sz w:val="28"/>
          <w:szCs w:val="28"/>
        </w:rPr>
        <w:t>. 1. Представляться в воображении; мерещиться, чудиться. 2. Представляться в мыслях (употр. при выражении сомнения, неуверенности, отсутствия убежд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нности в истинности сообщаемого)»</w:t>
      </w:r>
      <w:r w:rsidRPr="007E5C68">
        <w:rPr>
          <w:rStyle w:val="FootnoteReference"/>
          <w:sz w:val="28"/>
          <w:szCs w:val="28"/>
        </w:rPr>
        <w:footnoteReference w:id="6"/>
      </w:r>
      <w:r w:rsidRPr="007E5C68">
        <w:rPr>
          <w:sz w:val="28"/>
          <w:szCs w:val="28"/>
        </w:rPr>
        <w:t xml:space="preserve">), маркируя таким образом ирреальность увиденного: «В какой-то момент ей начинает </w:t>
      </w:r>
      <w:r w:rsidRPr="007E5C68">
        <w:rPr>
          <w:b/>
          <w:bCs/>
          <w:i/>
          <w:iCs/>
          <w:sz w:val="28"/>
          <w:szCs w:val="28"/>
        </w:rPr>
        <w:t>казаться</w:t>
      </w:r>
      <w:r w:rsidRPr="007E5C68">
        <w:rPr>
          <w:sz w:val="28"/>
          <w:szCs w:val="28"/>
        </w:rPr>
        <w:t>, что из ноздрей девочек ид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пар». Далее, Капустина произносит: «</w:t>
      </w:r>
      <w:r w:rsidRPr="007E5C68">
        <w:rPr>
          <w:b/>
          <w:bCs/>
          <w:i/>
          <w:iCs/>
          <w:sz w:val="28"/>
          <w:szCs w:val="28"/>
        </w:rPr>
        <w:t>Дышат</w:t>
      </w:r>
      <w:r w:rsidRPr="007E5C68">
        <w:rPr>
          <w:sz w:val="28"/>
          <w:szCs w:val="28"/>
        </w:rPr>
        <w:t>…» (глагол наст. вр, 3 л., мн.ч.). Несмотря на логичные доводы остальных персонажей («</w:t>
      </w:r>
      <w:r w:rsidRPr="007E5C68">
        <w:rPr>
          <w:i/>
          <w:iCs/>
          <w:sz w:val="28"/>
          <w:szCs w:val="28"/>
        </w:rPr>
        <w:t>Да, Галенька, да… пар у них. Из тепла потому что… Нормально это</w:t>
      </w:r>
      <w:r w:rsidRPr="007E5C68">
        <w:rPr>
          <w:sz w:val="28"/>
          <w:szCs w:val="28"/>
        </w:rPr>
        <w:t>»), героиня О. Лапшиной убежд</w:t>
      </w:r>
      <w:r w:rsidR="0022231B" w:rsidRPr="007E5C68">
        <w:rPr>
          <w:sz w:val="28"/>
          <w:szCs w:val="28"/>
        </w:rPr>
        <w:t>ена</w:t>
      </w:r>
      <w:r w:rsidRPr="007E5C68">
        <w:rPr>
          <w:sz w:val="28"/>
          <w:szCs w:val="28"/>
        </w:rPr>
        <w:t xml:space="preserve"> в том, что эти похороны – постановка</w:t>
      </w:r>
      <w:r w:rsidR="00F722B6" w:rsidRPr="007E5C68">
        <w:rPr>
          <w:sz w:val="28"/>
          <w:szCs w:val="28"/>
        </w:rPr>
        <w:t>,</w:t>
      </w:r>
      <w:r w:rsidRPr="007E5C68">
        <w:rPr>
          <w:sz w:val="28"/>
          <w:szCs w:val="28"/>
        </w:rPr>
        <w:t xml:space="preserve"> </w:t>
      </w:r>
      <w:r w:rsidR="00F722B6" w:rsidRPr="007E5C68">
        <w:rPr>
          <w:sz w:val="28"/>
          <w:szCs w:val="28"/>
        </w:rPr>
        <w:t>для того чтобы</w:t>
      </w:r>
      <w:r w:rsidRPr="007E5C68">
        <w:rPr>
          <w:sz w:val="28"/>
          <w:szCs w:val="28"/>
        </w:rPr>
        <w:t xml:space="preserve"> не восстан</w:t>
      </w:r>
      <w:r w:rsidR="00F722B6" w:rsidRPr="007E5C68">
        <w:rPr>
          <w:sz w:val="28"/>
          <w:szCs w:val="28"/>
        </w:rPr>
        <w:t>авли</w:t>
      </w:r>
      <w:r w:rsidRPr="007E5C68">
        <w:rPr>
          <w:sz w:val="28"/>
          <w:szCs w:val="28"/>
        </w:rPr>
        <w:t>в</w:t>
      </w:r>
      <w:r w:rsidR="00F722B6" w:rsidRPr="007E5C68">
        <w:rPr>
          <w:sz w:val="28"/>
          <w:szCs w:val="28"/>
        </w:rPr>
        <w:t>а</w:t>
      </w:r>
      <w:r w:rsidRPr="007E5C68">
        <w:rPr>
          <w:sz w:val="28"/>
          <w:szCs w:val="28"/>
        </w:rPr>
        <w:t>ть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в родительских правах и не возвра</w:t>
      </w:r>
      <w:r w:rsidR="00F722B6" w:rsidRPr="007E5C68">
        <w:rPr>
          <w:sz w:val="28"/>
          <w:szCs w:val="28"/>
        </w:rPr>
        <w:t>ща</w:t>
      </w:r>
      <w:r w:rsidRPr="007E5C68">
        <w:rPr>
          <w:sz w:val="28"/>
          <w:szCs w:val="28"/>
        </w:rPr>
        <w:t>ть детей из детского дома: «</w:t>
      </w:r>
      <w:r w:rsidRPr="007E5C68">
        <w:rPr>
          <w:i/>
          <w:iCs/>
          <w:sz w:val="28"/>
          <w:szCs w:val="28"/>
        </w:rPr>
        <w:t>Кололи ч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>м, отвечайте! Лица ещ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 xml:space="preserve"> вон посекли…  </w:t>
      </w:r>
      <w:r w:rsidRPr="007E5C68">
        <w:rPr>
          <w:b/>
          <w:bCs/>
          <w:i/>
          <w:iCs/>
          <w:sz w:val="28"/>
          <w:szCs w:val="28"/>
        </w:rPr>
        <w:t xml:space="preserve">А я </w:t>
      </w:r>
      <w:r w:rsidR="00F97820" w:rsidRPr="007E5C68">
        <w:rPr>
          <w:b/>
          <w:bCs/>
          <w:i/>
          <w:iCs/>
          <w:sz w:val="28"/>
          <w:szCs w:val="28"/>
        </w:rPr>
        <w:t>ж сразу</w:t>
      </w:r>
      <w:r w:rsidRPr="007E5C68">
        <w:rPr>
          <w:b/>
          <w:bCs/>
          <w:i/>
          <w:iCs/>
          <w:sz w:val="28"/>
          <w:szCs w:val="28"/>
        </w:rPr>
        <w:t xml:space="preserve"> не поверила</w:t>
      </w:r>
      <w:r w:rsidRPr="007E5C68">
        <w:rPr>
          <w:i/>
          <w:iCs/>
          <w:sz w:val="28"/>
          <w:szCs w:val="28"/>
        </w:rPr>
        <w:t>. Морг арендовали – не прикопаешься. Подкупили всех. Дуру хотели из меня сделать? Главно живыми хоронят и все тут. И хоть бы хны. Совесть-то есть, нет</w:t>
      </w:r>
      <w:r w:rsidRPr="007E5C68">
        <w:rPr>
          <w:sz w:val="28"/>
          <w:szCs w:val="28"/>
        </w:rPr>
        <w:t>. (Вдруг ор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т.) </w:t>
      </w:r>
      <w:r w:rsidRPr="007E5C68">
        <w:rPr>
          <w:i/>
          <w:iCs/>
          <w:sz w:val="28"/>
          <w:szCs w:val="28"/>
        </w:rPr>
        <w:t>Ч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>м кололи?!!!!!! Кололи чем?!!!!! Кололи чем, говорю!!!!!</w:t>
      </w:r>
      <w:r w:rsidRPr="007E5C68">
        <w:rPr>
          <w:sz w:val="28"/>
          <w:szCs w:val="28"/>
        </w:rPr>
        <w:t>».  Так, в кинодискурсе главной героини актуализированы вербальные средства неприятия смерти детей. Отказываясь верить в гибель своих дочерей, в тот же день, ночью, Капустина решает «спасти» их, выкопав из могилы.</w:t>
      </w:r>
    </w:p>
    <w:p w14:paraId="4C7A1BF1" w14:textId="453424A7" w:rsidR="00AC7FAC" w:rsidRPr="007E5C68" w:rsidRDefault="00F97820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качестве лексического маркера</w:t>
      </w:r>
      <w:r w:rsidR="00AC7FAC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свидетельствующего</w:t>
      </w:r>
      <w:r w:rsidR="00AC7FAC" w:rsidRPr="007E5C68">
        <w:rPr>
          <w:sz w:val="28"/>
          <w:szCs w:val="28"/>
        </w:rPr>
        <w:t xml:space="preserve"> о том, что девочки неживые</w:t>
      </w:r>
      <w:r w:rsidR="00F722B6" w:rsidRPr="007E5C68">
        <w:rPr>
          <w:sz w:val="28"/>
          <w:szCs w:val="28"/>
        </w:rPr>
        <w:t>,</w:t>
      </w:r>
      <w:r w:rsidR="00AC7FAC" w:rsidRPr="007E5C68">
        <w:rPr>
          <w:sz w:val="28"/>
          <w:szCs w:val="28"/>
        </w:rPr>
        <w:t xml:space="preserve"> </w:t>
      </w:r>
      <w:r w:rsidR="00F722B6" w:rsidRPr="007E5C68">
        <w:rPr>
          <w:sz w:val="28"/>
          <w:szCs w:val="28"/>
        </w:rPr>
        <w:t>выступает</w:t>
      </w:r>
      <w:r w:rsidR="00AC7FAC" w:rsidRPr="007E5C68">
        <w:rPr>
          <w:sz w:val="28"/>
          <w:szCs w:val="28"/>
        </w:rPr>
        <w:t xml:space="preserve"> действительное причастие настоящего времени </w:t>
      </w:r>
      <w:r w:rsidR="00AC7FAC" w:rsidRPr="007E5C68">
        <w:rPr>
          <w:sz w:val="28"/>
          <w:szCs w:val="28"/>
        </w:rPr>
        <w:lastRenderedPageBreak/>
        <w:t>«немигающий»: «</w:t>
      </w:r>
      <w:r w:rsidR="00AC7FAC" w:rsidRPr="007E5C68">
        <w:rPr>
          <w:i/>
          <w:iCs/>
          <w:sz w:val="28"/>
          <w:szCs w:val="28"/>
        </w:rPr>
        <w:t>Капустина на санках катит по ночной дороге дочерей. Те сидят, зав</w:t>
      </w:r>
      <w:r w:rsidR="00C049B5">
        <w:rPr>
          <w:i/>
          <w:iCs/>
          <w:sz w:val="28"/>
          <w:szCs w:val="28"/>
        </w:rPr>
        <w:t>е</w:t>
      </w:r>
      <w:r w:rsidR="00AC7FAC" w:rsidRPr="007E5C68">
        <w:rPr>
          <w:i/>
          <w:iCs/>
          <w:sz w:val="28"/>
          <w:szCs w:val="28"/>
        </w:rPr>
        <w:t>рнутые в е</w:t>
      </w:r>
      <w:r w:rsidR="00C049B5">
        <w:rPr>
          <w:i/>
          <w:iCs/>
          <w:sz w:val="28"/>
          <w:szCs w:val="28"/>
        </w:rPr>
        <w:t>е</w:t>
      </w:r>
      <w:r w:rsidR="00AC7FAC" w:rsidRPr="007E5C68">
        <w:rPr>
          <w:i/>
          <w:iCs/>
          <w:sz w:val="28"/>
          <w:szCs w:val="28"/>
        </w:rPr>
        <w:t xml:space="preserve"> пуховик. Смотрят вдаль </w:t>
      </w:r>
      <w:r w:rsidR="00AC7FAC" w:rsidRPr="007E5C68">
        <w:rPr>
          <w:b/>
          <w:bCs/>
          <w:i/>
          <w:iCs/>
          <w:sz w:val="28"/>
          <w:szCs w:val="28"/>
        </w:rPr>
        <w:t>немигающими</w:t>
      </w:r>
      <w:r w:rsidR="00AC7FAC" w:rsidRPr="007E5C68">
        <w:rPr>
          <w:i/>
          <w:iCs/>
          <w:sz w:val="28"/>
          <w:szCs w:val="28"/>
        </w:rPr>
        <w:t xml:space="preserve"> глазами. Лицо Капустиной </w:t>
      </w:r>
      <w:r w:rsidR="00AC7FAC" w:rsidRPr="007E5C68">
        <w:rPr>
          <w:b/>
          <w:bCs/>
          <w:i/>
          <w:iCs/>
          <w:sz w:val="28"/>
          <w:szCs w:val="28"/>
        </w:rPr>
        <w:t>озарено</w:t>
      </w:r>
      <w:r w:rsidR="00AC7FAC" w:rsidRPr="007E5C68">
        <w:rPr>
          <w:i/>
          <w:iCs/>
          <w:sz w:val="28"/>
          <w:szCs w:val="28"/>
        </w:rPr>
        <w:t xml:space="preserve"> чем-то похожим на улыбку</w:t>
      </w:r>
      <w:r w:rsidR="00AC7FAC" w:rsidRPr="007E5C68">
        <w:rPr>
          <w:sz w:val="28"/>
          <w:szCs w:val="28"/>
        </w:rPr>
        <w:t>». В то же время выстраивается семантическая оппозиция лексических единиц по признаку наличия/отсутствия света: «немигающие глаза»/«лицо озарено».</w:t>
      </w:r>
    </w:p>
    <w:p w14:paraId="038ECE90" w14:textId="2F8882F2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сцене, когда мать моет девочек и промывает раны раствором перекиси водорода, в сценарном тексте реалистично отражена следующая деталь: «</w:t>
      </w:r>
      <w:r w:rsidRPr="007E5C68">
        <w:rPr>
          <w:i/>
          <w:iCs/>
          <w:sz w:val="28"/>
          <w:szCs w:val="28"/>
        </w:rPr>
        <w:t>Пузырится белая пена</w:t>
      </w:r>
      <w:r w:rsidRPr="007E5C68">
        <w:rPr>
          <w:sz w:val="28"/>
          <w:szCs w:val="28"/>
        </w:rPr>
        <w:t>», однако реакция девочек на действия матери оста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тся лиш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нной жизни: «</w:t>
      </w:r>
      <w:r w:rsidRPr="007E5C68">
        <w:rPr>
          <w:i/>
          <w:iCs/>
          <w:sz w:val="28"/>
          <w:szCs w:val="28"/>
        </w:rPr>
        <w:t xml:space="preserve">Капустины играют с ней (с собакой), </w:t>
      </w:r>
      <w:r w:rsidRPr="007E5C68">
        <w:rPr>
          <w:b/>
          <w:bCs/>
          <w:i/>
          <w:iCs/>
          <w:sz w:val="28"/>
          <w:szCs w:val="28"/>
        </w:rPr>
        <w:t>не замечая</w:t>
      </w:r>
      <w:r w:rsidRPr="007E5C68">
        <w:rPr>
          <w:i/>
          <w:iCs/>
          <w:sz w:val="28"/>
          <w:szCs w:val="28"/>
        </w:rPr>
        <w:t xml:space="preserve"> манипуляций матери</w:t>
      </w:r>
      <w:r w:rsidRPr="007E5C68">
        <w:rPr>
          <w:sz w:val="28"/>
          <w:szCs w:val="28"/>
        </w:rPr>
        <w:t>». И, далее, режисс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 использует такие глаголы, как «стричь», «кормить» описывая исключительно то, что делает Капустина: «</w:t>
      </w:r>
      <w:r w:rsidRPr="007E5C68">
        <w:rPr>
          <w:i/>
          <w:iCs/>
          <w:sz w:val="28"/>
          <w:szCs w:val="28"/>
        </w:rPr>
        <w:t>Капустина стрижет девочкам ногти. Капустина кормит девочек пирогами с молоком</w:t>
      </w:r>
      <w:r w:rsidRPr="007E5C68">
        <w:rPr>
          <w:sz w:val="28"/>
          <w:szCs w:val="28"/>
        </w:rPr>
        <w:t>».</w:t>
      </w:r>
    </w:p>
    <w:p w14:paraId="46D7553A" w14:textId="5B3F17FD" w:rsidR="00AF762D" w:rsidRDefault="00AC7FAC" w:rsidP="00AF762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ходе анализа удалось выявить ряд любопытных расхождений, существующих между сценарным и кинотекстом, а именно кадр, в котором дочки Капустиной играют в новые куклы, купленные по случаю их желанного возвращения домой (1), а также сцена, в которой Галина пытается укрыть своих дочерей в подполе (2).</w:t>
      </w:r>
    </w:p>
    <w:p w14:paraId="55818126" w14:textId="0404BE87" w:rsidR="00AF762D" w:rsidRDefault="00AF762D" w:rsidP="00AF762D">
      <w:pPr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noProof/>
          <w:sz w:val="28"/>
          <w:szCs w:val="28"/>
        </w:rPr>
        <w:drawing>
          <wp:inline distT="0" distB="0" distL="0" distR="0" wp14:anchorId="450DEF20" wp14:editId="429B6D4D">
            <wp:extent cx="5760720" cy="2584450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1C6AC" w14:textId="77777777" w:rsidR="00AF762D" w:rsidRDefault="00AC7FAC" w:rsidP="00AF762D">
      <w:pPr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noProof/>
          <w:sz w:val="28"/>
          <w:szCs w:val="28"/>
        </w:rPr>
        <w:lastRenderedPageBreak/>
        <w:drawing>
          <wp:inline distT="0" distB="0" distL="0" distR="0" wp14:anchorId="11E2F966" wp14:editId="4B8688E8">
            <wp:extent cx="5760720" cy="2588895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8BBB7" w14:textId="77777777" w:rsidR="00AF762D" w:rsidRDefault="00AF762D" w:rsidP="00AF762D">
      <w:pPr>
        <w:spacing w:line="360" w:lineRule="auto"/>
        <w:contextualSpacing/>
        <w:jc w:val="both"/>
        <w:rPr>
          <w:sz w:val="28"/>
          <w:szCs w:val="28"/>
        </w:rPr>
      </w:pPr>
    </w:p>
    <w:p w14:paraId="75FD3B78" w14:textId="54EE3D0B" w:rsidR="00AC7FAC" w:rsidRPr="007E5C68" w:rsidRDefault="00AC7FAC" w:rsidP="00AF762D">
      <w:pPr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сценарии тр</w:t>
      </w:r>
      <w:r w:rsidR="002F1489" w:rsidRPr="007E5C68">
        <w:rPr>
          <w:sz w:val="28"/>
          <w:szCs w:val="28"/>
        </w:rPr>
        <w:t>и</w:t>
      </w:r>
      <w:r w:rsidRPr="007E5C68">
        <w:rPr>
          <w:sz w:val="28"/>
          <w:szCs w:val="28"/>
        </w:rPr>
        <w:t xml:space="preserve"> геро</w:t>
      </w:r>
      <w:r w:rsidR="002F1489" w:rsidRPr="007E5C68">
        <w:rPr>
          <w:sz w:val="28"/>
          <w:szCs w:val="28"/>
        </w:rPr>
        <w:t>ини обмениваются репликами:</w:t>
      </w:r>
      <w:r w:rsidRPr="007E5C68">
        <w:rPr>
          <w:sz w:val="28"/>
          <w:szCs w:val="28"/>
        </w:rPr>
        <w:t xml:space="preserve"> </w:t>
      </w:r>
    </w:p>
    <w:p w14:paraId="0EDF61A8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i/>
          <w:iCs/>
          <w:sz w:val="28"/>
          <w:szCs w:val="28"/>
        </w:rPr>
      </w:pPr>
      <w:r w:rsidRPr="007E5C68">
        <w:rPr>
          <w:sz w:val="28"/>
          <w:szCs w:val="28"/>
        </w:rPr>
        <w:t>«</w:t>
      </w:r>
      <w:r w:rsidRPr="007E5C68">
        <w:rPr>
          <w:i/>
          <w:iCs/>
          <w:sz w:val="28"/>
          <w:szCs w:val="28"/>
        </w:rPr>
        <w:t>Капустины в новых одеждах сидят на полу. Перед ними две большие куклы в коробках. Девочки аккуратно распаковывают их, поглядывая на мать, которая стоит рядом.  Вынимают.</w:t>
      </w:r>
    </w:p>
    <w:p w14:paraId="2AB235A3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Смотрят на мать.</w:t>
      </w:r>
    </w:p>
    <w:p w14:paraId="11C06C42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 xml:space="preserve">ПЕРВАЯ. </w:t>
      </w:r>
      <w:r w:rsidRPr="007E5C68">
        <w:rPr>
          <w:b/>
          <w:bCs/>
          <w:i/>
          <w:iCs/>
          <w:sz w:val="28"/>
          <w:szCs w:val="28"/>
        </w:rPr>
        <w:t>Там</w:t>
      </w:r>
      <w:r w:rsidRPr="007E5C68">
        <w:rPr>
          <w:i/>
          <w:iCs/>
          <w:sz w:val="28"/>
          <w:szCs w:val="28"/>
        </w:rPr>
        <w:t xml:space="preserve"> плохо без тебя было…</w:t>
      </w:r>
    </w:p>
    <w:p w14:paraId="1E05E2BD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ВТОРАЯ. Плохо, да…</w:t>
      </w:r>
    </w:p>
    <w:p w14:paraId="62D8406E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i/>
          <w:iCs/>
          <w:sz w:val="28"/>
          <w:szCs w:val="28"/>
        </w:rPr>
        <w:t xml:space="preserve">КАПУСТИНА. </w:t>
      </w:r>
      <w:r w:rsidRPr="007E5C68">
        <w:rPr>
          <w:b/>
          <w:bCs/>
          <w:i/>
          <w:iCs/>
          <w:sz w:val="28"/>
          <w:szCs w:val="28"/>
        </w:rPr>
        <w:t>Здесь</w:t>
      </w:r>
      <w:r w:rsidRPr="007E5C68">
        <w:rPr>
          <w:i/>
          <w:iCs/>
          <w:sz w:val="28"/>
          <w:szCs w:val="28"/>
        </w:rPr>
        <w:t xml:space="preserve"> тоже…</w:t>
      </w:r>
      <w:r w:rsidRPr="007E5C68">
        <w:rPr>
          <w:sz w:val="28"/>
          <w:szCs w:val="28"/>
        </w:rPr>
        <w:t>» (1).</w:t>
      </w:r>
    </w:p>
    <w:p w14:paraId="1D2C98A6" w14:textId="5E7478EA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При этом оста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тся до конца не ясным, где именно было плохо девочкам и где сейчас плохо матери, поскольку в данном контексте дейктические наречия ‘здесь-там’ тесно взаимосвязаны с оппозицией «реальное – воображаемое».  </w:t>
      </w:r>
    </w:p>
    <w:p w14:paraId="52E8E63B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i/>
          <w:iCs/>
          <w:sz w:val="28"/>
          <w:szCs w:val="28"/>
        </w:rPr>
      </w:pPr>
      <w:r w:rsidRPr="007E5C68">
        <w:rPr>
          <w:sz w:val="28"/>
          <w:szCs w:val="28"/>
        </w:rPr>
        <w:t>«</w:t>
      </w:r>
      <w:r w:rsidRPr="007E5C68">
        <w:rPr>
          <w:i/>
          <w:iCs/>
          <w:sz w:val="28"/>
          <w:szCs w:val="28"/>
        </w:rPr>
        <w:t xml:space="preserve">Люк открыт. </w:t>
      </w:r>
    </w:p>
    <w:p w14:paraId="4BD53BAD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В проеме появляются девочки с куклами.</w:t>
      </w:r>
    </w:p>
    <w:p w14:paraId="4E5F384F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 xml:space="preserve">Капустина оборачивается. </w:t>
      </w:r>
    </w:p>
    <w:p w14:paraId="36000E15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ПЕРВАЯ. Мы туда от них полезем?</w:t>
      </w:r>
    </w:p>
    <w:p w14:paraId="3B291E3C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КАПУСТИНА. От кого?</w:t>
      </w:r>
    </w:p>
    <w:p w14:paraId="3379BF23" w14:textId="77777777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i/>
          <w:iCs/>
          <w:sz w:val="28"/>
          <w:szCs w:val="28"/>
        </w:rPr>
        <w:t>ПЕРВАЯ. Которые придут…</w:t>
      </w:r>
      <w:r w:rsidRPr="007E5C68">
        <w:rPr>
          <w:sz w:val="28"/>
          <w:szCs w:val="28"/>
        </w:rPr>
        <w:t>» (2).</w:t>
      </w:r>
    </w:p>
    <w:p w14:paraId="60A6654C" w14:textId="458E9BD4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Однако в фильме диалоги полностью отсутствуют, единственн</w:t>
      </w:r>
      <w:r w:rsidR="0011624E" w:rsidRPr="007E5C68">
        <w:rPr>
          <w:sz w:val="28"/>
          <w:szCs w:val="28"/>
        </w:rPr>
        <w:t>ым</w:t>
      </w:r>
      <w:r w:rsidRPr="007E5C68">
        <w:rPr>
          <w:sz w:val="28"/>
          <w:szCs w:val="28"/>
        </w:rPr>
        <w:t xml:space="preserve"> </w:t>
      </w:r>
      <w:r w:rsidR="0011624E" w:rsidRPr="007E5C68">
        <w:rPr>
          <w:sz w:val="28"/>
          <w:szCs w:val="28"/>
        </w:rPr>
        <w:t>аудиокомпонентом</w:t>
      </w:r>
      <w:r w:rsidRPr="007E5C68">
        <w:rPr>
          <w:sz w:val="28"/>
          <w:szCs w:val="28"/>
        </w:rPr>
        <w:t xml:space="preserve"> в кадре </w:t>
      </w:r>
      <w:r w:rsidR="0011624E" w:rsidRPr="007E5C68">
        <w:rPr>
          <w:sz w:val="28"/>
          <w:szCs w:val="28"/>
        </w:rPr>
        <w:t xml:space="preserve">является </w:t>
      </w:r>
      <w:r w:rsidRPr="007E5C68">
        <w:rPr>
          <w:sz w:val="28"/>
          <w:szCs w:val="28"/>
        </w:rPr>
        <w:t>механически</w:t>
      </w:r>
      <w:r w:rsidR="0011624E" w:rsidRPr="007E5C68">
        <w:rPr>
          <w:sz w:val="28"/>
          <w:szCs w:val="28"/>
        </w:rPr>
        <w:t>й,</w:t>
      </w:r>
      <w:r w:rsidRPr="007E5C68">
        <w:rPr>
          <w:sz w:val="28"/>
          <w:szCs w:val="28"/>
        </w:rPr>
        <w:t xml:space="preserve"> повторяющийся голос </w:t>
      </w:r>
      <w:r w:rsidRPr="007E5C68">
        <w:rPr>
          <w:sz w:val="28"/>
          <w:szCs w:val="28"/>
        </w:rPr>
        <w:lastRenderedPageBreak/>
        <w:t>кукол, отдающийся эхом в комнате; в сцене (2) слыш</w:t>
      </w:r>
      <w:r w:rsidR="0011624E" w:rsidRPr="007E5C68">
        <w:rPr>
          <w:sz w:val="28"/>
          <w:szCs w:val="28"/>
        </w:rPr>
        <w:t>но</w:t>
      </w:r>
      <w:r w:rsidRPr="007E5C68">
        <w:rPr>
          <w:sz w:val="28"/>
          <w:szCs w:val="28"/>
        </w:rPr>
        <w:t xml:space="preserve"> жалобное скуление собаки.</w:t>
      </w:r>
    </w:p>
    <w:p w14:paraId="6A890EAA" w14:textId="5DF1FAF7" w:rsidR="00AC7FAC" w:rsidRPr="007E5C68" w:rsidRDefault="004B4A13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Режисс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рская ремарка в тексте сценария позволяет сделать вывод о том, что </w:t>
      </w:r>
      <w:r w:rsidR="00AC7FAC" w:rsidRPr="007E5C68">
        <w:rPr>
          <w:sz w:val="28"/>
          <w:szCs w:val="28"/>
        </w:rPr>
        <w:t xml:space="preserve">Галина Капустина </w:t>
      </w:r>
      <w:r w:rsidRPr="007E5C68">
        <w:rPr>
          <w:sz w:val="28"/>
          <w:szCs w:val="28"/>
        </w:rPr>
        <w:t>в конечном сч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те </w:t>
      </w:r>
      <w:r w:rsidR="00AC7FAC" w:rsidRPr="007E5C68">
        <w:rPr>
          <w:sz w:val="28"/>
          <w:szCs w:val="28"/>
        </w:rPr>
        <w:t>осозна</w:t>
      </w:r>
      <w:r w:rsidR="00C049B5">
        <w:rPr>
          <w:sz w:val="28"/>
          <w:szCs w:val="28"/>
        </w:rPr>
        <w:t>е</w:t>
      </w:r>
      <w:r w:rsidR="00AC7FAC" w:rsidRPr="007E5C68">
        <w:rPr>
          <w:sz w:val="28"/>
          <w:szCs w:val="28"/>
        </w:rPr>
        <w:t>т</w:t>
      </w:r>
      <w:r w:rsidRPr="007E5C68">
        <w:rPr>
          <w:sz w:val="28"/>
          <w:szCs w:val="28"/>
        </w:rPr>
        <w:t>, что девочки живы лишь в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воображении: </w:t>
      </w:r>
      <w:r w:rsidR="00AC7FAC" w:rsidRPr="007E5C68">
        <w:rPr>
          <w:sz w:val="28"/>
          <w:szCs w:val="28"/>
        </w:rPr>
        <w:t>«</w:t>
      </w:r>
      <w:r w:rsidR="00AC7FAC" w:rsidRPr="007E5C68">
        <w:rPr>
          <w:i/>
          <w:iCs/>
          <w:sz w:val="28"/>
          <w:szCs w:val="28"/>
        </w:rPr>
        <w:t xml:space="preserve">на какой-то момент ей </w:t>
      </w:r>
      <w:r w:rsidR="00AC7FAC" w:rsidRPr="007E5C68">
        <w:rPr>
          <w:b/>
          <w:bCs/>
          <w:i/>
          <w:iCs/>
          <w:sz w:val="28"/>
          <w:szCs w:val="28"/>
        </w:rPr>
        <w:t>кажется</w:t>
      </w:r>
      <w:r w:rsidR="00AC7FAC" w:rsidRPr="007E5C68">
        <w:rPr>
          <w:i/>
          <w:iCs/>
          <w:sz w:val="28"/>
          <w:szCs w:val="28"/>
        </w:rPr>
        <w:t>, что они лежат с закрытыми глазами и без движения, сжимая в м</w:t>
      </w:r>
      <w:r w:rsidR="00C049B5">
        <w:rPr>
          <w:i/>
          <w:iCs/>
          <w:sz w:val="28"/>
          <w:szCs w:val="28"/>
        </w:rPr>
        <w:t>е</w:t>
      </w:r>
      <w:r w:rsidR="00AC7FAC" w:rsidRPr="007E5C68">
        <w:rPr>
          <w:i/>
          <w:iCs/>
          <w:sz w:val="28"/>
          <w:szCs w:val="28"/>
        </w:rPr>
        <w:t>ртвых руках своих кукол»</w:t>
      </w:r>
      <w:r w:rsidR="00AC7FAC" w:rsidRPr="007E5C68">
        <w:rPr>
          <w:sz w:val="28"/>
          <w:szCs w:val="28"/>
        </w:rPr>
        <w:t>. Тем не менее, будучи не в силах принять факт утраты своих детей, Капустина отрицает эту реальность и решается на самоубийство.</w:t>
      </w:r>
    </w:p>
    <w:p w14:paraId="27048BD7" w14:textId="0EFB27BA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Таким образом, в сюжетной линии семьи Капустиных полностью отсутствует акт вербальной коммуникации между героями, что сигнализирует зрителю об ирреальности ситуации, в которой мать жив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иллюзорным представлением о выживших дочерях.</w:t>
      </w:r>
      <w:r w:rsidR="008940EC" w:rsidRPr="007E5C68">
        <w:rPr>
          <w:sz w:val="28"/>
          <w:szCs w:val="28"/>
        </w:rPr>
        <w:t xml:space="preserve"> В</w:t>
      </w:r>
      <w:r w:rsidR="0025263F" w:rsidRPr="007E5C68">
        <w:rPr>
          <w:sz w:val="28"/>
          <w:szCs w:val="28"/>
        </w:rPr>
        <w:t xml:space="preserve"> киносценарии фильма «Жить»</w:t>
      </w:r>
      <w:r w:rsidR="008940EC" w:rsidRPr="007E5C68">
        <w:rPr>
          <w:sz w:val="28"/>
          <w:szCs w:val="28"/>
        </w:rPr>
        <w:t xml:space="preserve"> были выдел</w:t>
      </w:r>
      <w:r w:rsidR="0011624E" w:rsidRPr="007E5C68">
        <w:rPr>
          <w:sz w:val="28"/>
          <w:szCs w:val="28"/>
        </w:rPr>
        <w:t>е</w:t>
      </w:r>
      <w:r w:rsidR="008940EC" w:rsidRPr="007E5C68">
        <w:rPr>
          <w:sz w:val="28"/>
          <w:szCs w:val="28"/>
        </w:rPr>
        <w:t xml:space="preserve">ны следующие лексические средства реализации оппозиции «реальное – воображаемое»: </w:t>
      </w:r>
      <w:r w:rsidR="0025263F" w:rsidRPr="007E5C68">
        <w:rPr>
          <w:sz w:val="28"/>
          <w:szCs w:val="28"/>
        </w:rPr>
        <w:t xml:space="preserve">ментальный глагол </w:t>
      </w:r>
      <w:r w:rsidR="0025263F" w:rsidRPr="007E5C68">
        <w:rPr>
          <w:b/>
          <w:bCs/>
          <w:i/>
          <w:iCs/>
          <w:sz w:val="28"/>
          <w:szCs w:val="28"/>
        </w:rPr>
        <w:t>казаться</w:t>
      </w:r>
      <w:r w:rsidR="0025263F" w:rsidRPr="007E5C68">
        <w:rPr>
          <w:sz w:val="28"/>
          <w:szCs w:val="28"/>
        </w:rPr>
        <w:t>,</w:t>
      </w:r>
      <w:r w:rsidR="0025263F" w:rsidRPr="007E5C68">
        <w:rPr>
          <w:b/>
          <w:bCs/>
          <w:i/>
          <w:iCs/>
          <w:sz w:val="28"/>
          <w:szCs w:val="28"/>
        </w:rPr>
        <w:t xml:space="preserve"> </w:t>
      </w:r>
      <w:r w:rsidR="004849B8" w:rsidRPr="007E5C68">
        <w:rPr>
          <w:sz w:val="28"/>
          <w:szCs w:val="28"/>
        </w:rPr>
        <w:t xml:space="preserve">деепричастная форма, образованная от </w:t>
      </w:r>
      <w:r w:rsidR="0025263F" w:rsidRPr="007E5C68">
        <w:rPr>
          <w:sz w:val="28"/>
          <w:szCs w:val="28"/>
        </w:rPr>
        <w:t>примыкающ</w:t>
      </w:r>
      <w:r w:rsidR="004849B8" w:rsidRPr="007E5C68">
        <w:rPr>
          <w:sz w:val="28"/>
          <w:szCs w:val="28"/>
        </w:rPr>
        <w:t>его</w:t>
      </w:r>
      <w:r w:rsidR="0025263F" w:rsidRPr="007E5C68">
        <w:rPr>
          <w:sz w:val="28"/>
          <w:szCs w:val="28"/>
        </w:rPr>
        <w:t xml:space="preserve"> глагол</w:t>
      </w:r>
      <w:r w:rsidR="004849B8" w:rsidRPr="007E5C68">
        <w:rPr>
          <w:sz w:val="28"/>
          <w:szCs w:val="28"/>
        </w:rPr>
        <w:t>а</w:t>
      </w:r>
      <w:r w:rsidR="0025263F" w:rsidRPr="007E5C68">
        <w:rPr>
          <w:sz w:val="28"/>
          <w:szCs w:val="28"/>
        </w:rPr>
        <w:t xml:space="preserve"> восприятия </w:t>
      </w:r>
      <w:r w:rsidR="004849B8" w:rsidRPr="007E5C68">
        <w:rPr>
          <w:b/>
          <w:bCs/>
          <w:i/>
          <w:iCs/>
          <w:sz w:val="28"/>
          <w:szCs w:val="28"/>
        </w:rPr>
        <w:t>замечать</w:t>
      </w:r>
      <w:r w:rsidR="004849B8" w:rsidRPr="007E5C68">
        <w:rPr>
          <w:sz w:val="28"/>
          <w:szCs w:val="28"/>
        </w:rPr>
        <w:t xml:space="preserve"> с отрицательной частицей ‘не’, дериваты лексико-семантической группы «свечение», </w:t>
      </w:r>
      <w:r w:rsidR="00DE4E0B" w:rsidRPr="007E5C68">
        <w:rPr>
          <w:sz w:val="28"/>
          <w:szCs w:val="28"/>
        </w:rPr>
        <w:t xml:space="preserve">местоименные наречия </w:t>
      </w:r>
      <w:r w:rsidR="00DE4E0B" w:rsidRPr="007E5C68">
        <w:rPr>
          <w:b/>
          <w:bCs/>
          <w:i/>
          <w:iCs/>
          <w:sz w:val="28"/>
          <w:szCs w:val="28"/>
        </w:rPr>
        <w:t>здесь-там</w:t>
      </w:r>
      <w:r w:rsidR="00DE4E0B" w:rsidRPr="007E5C68">
        <w:rPr>
          <w:sz w:val="28"/>
          <w:szCs w:val="28"/>
        </w:rPr>
        <w:t>, указывающие на временную и пространственную локализацию</w:t>
      </w:r>
      <w:r w:rsidR="00B7492E">
        <w:rPr>
          <w:sz w:val="28"/>
          <w:szCs w:val="28"/>
        </w:rPr>
        <w:t>.</w:t>
      </w:r>
    </w:p>
    <w:p w14:paraId="4881A150" w14:textId="77777777" w:rsidR="002C0CCF" w:rsidRPr="007E5C68" w:rsidRDefault="002C0CCF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14:paraId="74758926" w14:textId="760BD1F5" w:rsidR="00AC7FAC" w:rsidRPr="007E5C68" w:rsidRDefault="00AC7FAC" w:rsidP="002C0CCF">
      <w:pPr>
        <w:pStyle w:val="Heading3"/>
        <w:spacing w:before="0" w:line="360" w:lineRule="auto"/>
        <w:jc w:val="center"/>
        <w:rPr>
          <w:rFonts w:ascii="Times New Roman" w:hAnsi="Times New Roman" w:cs="Times New Roman"/>
          <w:bCs/>
          <w:i/>
          <w:iCs/>
          <w:color w:val="auto"/>
          <w:sz w:val="28"/>
          <w:szCs w:val="28"/>
        </w:rPr>
      </w:pPr>
      <w:bookmarkStart w:id="127" w:name="_Hlk61114148"/>
      <w:bookmarkStart w:id="128" w:name="_Toc72263486"/>
      <w:r w:rsidRPr="007E5C68">
        <w:rPr>
          <w:rFonts w:ascii="Times New Roman" w:hAnsi="Times New Roman" w:cs="Times New Roman"/>
          <w:bCs/>
          <w:i/>
          <w:iCs/>
          <w:color w:val="auto"/>
          <w:kern w:val="1"/>
          <w:sz w:val="28"/>
          <w:szCs w:val="28"/>
        </w:rPr>
        <w:t xml:space="preserve">2.1.2. </w:t>
      </w:r>
      <w:bookmarkStart w:id="129" w:name="_Hlk71207591"/>
      <w:r w:rsidRPr="007E5C68">
        <w:rPr>
          <w:rFonts w:ascii="Times New Roman" w:hAnsi="Times New Roman" w:cs="Times New Roman"/>
          <w:bCs/>
          <w:i/>
          <w:iCs/>
          <w:color w:val="auto"/>
          <w:sz w:val="28"/>
        </w:rPr>
        <w:t>Лекси</w:t>
      </w:r>
      <w:r w:rsidR="004D5EBF" w:rsidRPr="007E5C68">
        <w:rPr>
          <w:rFonts w:ascii="Times New Roman" w:hAnsi="Times New Roman" w:cs="Times New Roman"/>
          <w:bCs/>
          <w:i/>
          <w:iCs/>
          <w:color w:val="auto"/>
          <w:sz w:val="28"/>
        </w:rPr>
        <w:t>ко-синтаксические</w:t>
      </w:r>
      <w:r w:rsidRPr="007E5C68">
        <w:rPr>
          <w:rFonts w:ascii="Times New Roman" w:hAnsi="Times New Roman" w:cs="Times New Roman"/>
          <w:bCs/>
          <w:i/>
          <w:iCs/>
          <w:color w:val="auto"/>
          <w:kern w:val="1"/>
          <w:sz w:val="28"/>
          <w:szCs w:val="28"/>
        </w:rPr>
        <w:t xml:space="preserve"> средства реализации оппозиции «реальное – воображаемое» в психологической драме «Волчок»</w:t>
      </w:r>
      <w:bookmarkEnd w:id="128"/>
    </w:p>
    <w:bookmarkEnd w:id="127"/>
    <w:bookmarkEnd w:id="129"/>
    <w:p w14:paraId="5C1B7309" w14:textId="4D2515A2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На лексическом уровне оппозиция </w:t>
      </w:r>
      <w:r w:rsidRPr="007E5C68">
        <w:rPr>
          <w:kern w:val="1"/>
          <w:sz w:val="28"/>
          <w:szCs w:val="28"/>
        </w:rPr>
        <w:t>«реальное – воображаемое»</w:t>
      </w:r>
      <w:r w:rsidRPr="007E5C68">
        <w:rPr>
          <w:sz w:val="28"/>
          <w:szCs w:val="28"/>
        </w:rPr>
        <w:t xml:space="preserve"> ярко представлена во сне, который видит главная героиня. Закрыв глаза, маленькая девочка оказывается в воображаемой реальности. Лексическим маркером этого перехода становится предложно-падежное сочетание «в следующее мгновение», обозначающее очень </w:t>
      </w:r>
      <w:r w:rsidR="00612946" w:rsidRPr="007E5C68">
        <w:rPr>
          <w:sz w:val="28"/>
          <w:szCs w:val="28"/>
        </w:rPr>
        <w:t>короткий</w:t>
      </w:r>
      <w:r w:rsidRPr="007E5C68">
        <w:rPr>
          <w:sz w:val="28"/>
          <w:szCs w:val="28"/>
        </w:rPr>
        <w:t xml:space="preserve"> промежуток времени. В </w:t>
      </w:r>
      <w:r w:rsidR="00DE4E0B" w:rsidRPr="007E5C68">
        <w:rPr>
          <w:sz w:val="28"/>
          <w:szCs w:val="28"/>
        </w:rPr>
        <w:t>кино</w:t>
      </w:r>
      <w:r w:rsidRPr="007E5C68">
        <w:rPr>
          <w:sz w:val="28"/>
          <w:szCs w:val="28"/>
        </w:rPr>
        <w:t>сценарии имеются следующие семантические глагольные классы: 1)</w:t>
      </w:r>
      <w:r w:rsidR="004F1805">
        <w:rPr>
          <w:sz w:val="28"/>
          <w:szCs w:val="28"/>
        </w:rPr>
        <w:t> </w:t>
      </w:r>
      <w:r w:rsidRPr="007E5C68">
        <w:rPr>
          <w:sz w:val="28"/>
          <w:szCs w:val="28"/>
        </w:rPr>
        <w:t>глагол физического воздействия на объект («</w:t>
      </w:r>
      <w:r w:rsidRPr="007E5C68">
        <w:rPr>
          <w:b/>
          <w:bCs/>
          <w:i/>
          <w:iCs/>
          <w:sz w:val="28"/>
          <w:szCs w:val="28"/>
        </w:rPr>
        <w:t>распинывает</w:t>
      </w:r>
      <w:r w:rsidRPr="007E5C68">
        <w:rPr>
          <w:sz w:val="28"/>
          <w:szCs w:val="28"/>
        </w:rPr>
        <w:t xml:space="preserve"> </w:t>
      </w:r>
      <w:r w:rsidRPr="007E5C68">
        <w:rPr>
          <w:i/>
          <w:iCs/>
          <w:sz w:val="28"/>
          <w:szCs w:val="28"/>
        </w:rPr>
        <w:t>ногами сухие листья и хвою</w:t>
      </w:r>
      <w:r w:rsidRPr="007E5C68">
        <w:rPr>
          <w:sz w:val="28"/>
          <w:szCs w:val="28"/>
        </w:rPr>
        <w:t>»); 2) глаголы физического действия («</w:t>
      </w:r>
      <w:r w:rsidRPr="007E5C68">
        <w:rPr>
          <w:i/>
          <w:iCs/>
          <w:sz w:val="28"/>
          <w:szCs w:val="28"/>
        </w:rPr>
        <w:t xml:space="preserve">вдруг </w:t>
      </w:r>
      <w:r w:rsidRPr="007E5C68">
        <w:rPr>
          <w:b/>
          <w:bCs/>
          <w:i/>
          <w:iCs/>
          <w:sz w:val="28"/>
          <w:szCs w:val="28"/>
        </w:rPr>
        <w:t>видит</w:t>
      </w:r>
      <w:r w:rsidRPr="007E5C68">
        <w:rPr>
          <w:i/>
          <w:iCs/>
          <w:sz w:val="28"/>
          <w:szCs w:val="28"/>
        </w:rPr>
        <w:t xml:space="preserve"> впереди себя прозрачный пластиковый мешок</w:t>
      </w:r>
      <w:r w:rsidRPr="007E5C68">
        <w:rPr>
          <w:sz w:val="28"/>
          <w:szCs w:val="28"/>
        </w:rPr>
        <w:t xml:space="preserve">»); 3) глагол интеллектуальной деятельности </w:t>
      </w:r>
      <w:r w:rsidRPr="007E5C68">
        <w:rPr>
          <w:sz w:val="28"/>
          <w:szCs w:val="28"/>
        </w:rPr>
        <w:lastRenderedPageBreak/>
        <w:t>(«</w:t>
      </w:r>
      <w:r w:rsidRPr="007E5C68">
        <w:rPr>
          <w:b/>
          <w:bCs/>
          <w:i/>
          <w:iCs/>
          <w:sz w:val="28"/>
          <w:szCs w:val="28"/>
        </w:rPr>
        <w:t xml:space="preserve">рассматривает </w:t>
      </w:r>
      <w:r w:rsidRPr="007E5C68">
        <w:rPr>
          <w:i/>
          <w:iCs/>
          <w:sz w:val="28"/>
          <w:szCs w:val="28"/>
        </w:rPr>
        <w:t>фотографии на могилах</w:t>
      </w:r>
      <w:r w:rsidRPr="007E5C68">
        <w:rPr>
          <w:sz w:val="28"/>
          <w:szCs w:val="28"/>
        </w:rPr>
        <w:t>»); 4) глагол состояния («</w:t>
      </w:r>
      <w:r w:rsidRPr="007E5C68">
        <w:rPr>
          <w:i/>
          <w:iCs/>
          <w:sz w:val="28"/>
          <w:szCs w:val="28"/>
        </w:rPr>
        <w:t xml:space="preserve">девочка </w:t>
      </w:r>
      <w:r w:rsidRPr="007E5C68">
        <w:rPr>
          <w:b/>
          <w:bCs/>
          <w:i/>
          <w:iCs/>
          <w:sz w:val="28"/>
          <w:szCs w:val="28"/>
        </w:rPr>
        <w:t>замирает</w:t>
      </w:r>
      <w:r w:rsidRPr="007E5C68">
        <w:rPr>
          <w:sz w:val="28"/>
          <w:szCs w:val="28"/>
        </w:rPr>
        <w:t>»); глагол движения («</w:t>
      </w:r>
      <w:r w:rsidRPr="007E5C68">
        <w:rPr>
          <w:i/>
          <w:iCs/>
          <w:sz w:val="28"/>
          <w:szCs w:val="28"/>
        </w:rPr>
        <w:t xml:space="preserve">девочка </w:t>
      </w:r>
      <w:r w:rsidRPr="007E5C68">
        <w:rPr>
          <w:b/>
          <w:bCs/>
          <w:i/>
          <w:iCs/>
          <w:sz w:val="28"/>
          <w:szCs w:val="28"/>
        </w:rPr>
        <w:t>подходит</w:t>
      </w:r>
      <w:r w:rsidRPr="007E5C68">
        <w:rPr>
          <w:sz w:val="28"/>
          <w:szCs w:val="28"/>
        </w:rPr>
        <w:t>»). С помощью вышеперечисленных глагольных классов режисс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 детально описывает каждое действие девочки,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состояние в момент осуществления действия. Глагол ‘распинывать-распинать’ подч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ркивает озлобленность девочки,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агрессивность по отношению ко всему внешнему миру. И, несмотря на то, что сначала она пытается помочь («</w:t>
      </w:r>
      <w:r w:rsidRPr="007E5C68">
        <w:rPr>
          <w:i/>
          <w:iCs/>
          <w:sz w:val="28"/>
          <w:szCs w:val="28"/>
        </w:rPr>
        <w:t xml:space="preserve">Рука девочки </w:t>
      </w:r>
      <w:r w:rsidRPr="007E5C68">
        <w:rPr>
          <w:b/>
          <w:bCs/>
          <w:i/>
          <w:iCs/>
          <w:sz w:val="28"/>
          <w:szCs w:val="28"/>
        </w:rPr>
        <w:t>тянется</w:t>
      </w:r>
      <w:r w:rsidRPr="007E5C68">
        <w:rPr>
          <w:i/>
          <w:iCs/>
          <w:sz w:val="28"/>
          <w:szCs w:val="28"/>
        </w:rPr>
        <w:t xml:space="preserve"> к мешку, </w:t>
      </w:r>
      <w:r w:rsidRPr="007E5C68">
        <w:rPr>
          <w:b/>
          <w:bCs/>
          <w:i/>
          <w:iCs/>
          <w:sz w:val="28"/>
          <w:szCs w:val="28"/>
        </w:rPr>
        <w:t>начинает развязывать</w:t>
      </w:r>
      <w:r w:rsidRPr="007E5C68">
        <w:rPr>
          <w:sz w:val="28"/>
          <w:szCs w:val="28"/>
        </w:rPr>
        <w:t xml:space="preserve">»), в финале сновидения она оказывается неспособной спасти маленьких щенят, так же как и себя саму в реальной жизни. </w:t>
      </w:r>
    </w:p>
    <w:p w14:paraId="24190068" w14:textId="5944C365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Очень разв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рнуто представлено описание щенят, найденных в мешке: «</w:t>
      </w:r>
      <w:r w:rsidRPr="007E5C68">
        <w:rPr>
          <w:b/>
          <w:bCs/>
          <w:i/>
          <w:iCs/>
          <w:sz w:val="28"/>
          <w:szCs w:val="28"/>
        </w:rPr>
        <w:t>Белые, коричневые, ч</w:t>
      </w:r>
      <w:r w:rsidR="00C049B5">
        <w:rPr>
          <w:b/>
          <w:bCs/>
          <w:i/>
          <w:iCs/>
          <w:sz w:val="28"/>
          <w:szCs w:val="28"/>
        </w:rPr>
        <w:t>е</w:t>
      </w:r>
      <w:r w:rsidRPr="007E5C68">
        <w:rPr>
          <w:b/>
          <w:bCs/>
          <w:i/>
          <w:iCs/>
          <w:sz w:val="28"/>
          <w:szCs w:val="28"/>
        </w:rPr>
        <w:t>рные, разномастные</w:t>
      </w:r>
      <w:r w:rsidRPr="007E5C68">
        <w:rPr>
          <w:sz w:val="28"/>
          <w:szCs w:val="28"/>
        </w:rPr>
        <w:t xml:space="preserve">. Их много. Очень много. Они все </w:t>
      </w:r>
      <w:r w:rsidRPr="007E5C68">
        <w:rPr>
          <w:b/>
          <w:bCs/>
          <w:i/>
          <w:iCs/>
          <w:sz w:val="28"/>
          <w:szCs w:val="28"/>
        </w:rPr>
        <w:t>мокрые и грязные</w:t>
      </w:r>
      <w:r w:rsidRPr="007E5C68">
        <w:rPr>
          <w:sz w:val="28"/>
          <w:szCs w:val="28"/>
        </w:rPr>
        <w:t xml:space="preserve">. И они машут мордочками, пытаясь дышать». На лексическом уровне детализированность описания позволяет В. Сигареву показать, насколько реальным был сон в сознании маленькой девочки. </w:t>
      </w:r>
    </w:p>
    <w:p w14:paraId="6E314AFA" w14:textId="584BE67A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Категория определ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нности-неопредел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нности как следствие рефлексии над ирреальным событием – сном – выражена в закадровой речи следующими средствами: 1) порядок слов; 2) дейктичность; 3) анафоричность; 4)</w:t>
      </w:r>
      <w:r w:rsidR="004F1805">
        <w:rPr>
          <w:sz w:val="28"/>
          <w:szCs w:val="28"/>
        </w:rPr>
        <w:t> </w:t>
      </w:r>
      <w:r w:rsidRPr="007E5C68">
        <w:rPr>
          <w:sz w:val="28"/>
          <w:szCs w:val="28"/>
        </w:rPr>
        <w:t>модальность: «</w:t>
      </w:r>
      <w:r w:rsidRPr="007E5C68">
        <w:rPr>
          <w:b/>
          <w:bCs/>
          <w:i/>
          <w:iCs/>
          <w:sz w:val="28"/>
          <w:szCs w:val="28"/>
        </w:rPr>
        <w:t>Я не знаю</w:t>
      </w:r>
      <w:r w:rsidRPr="007E5C68">
        <w:rPr>
          <w:i/>
          <w:iCs/>
          <w:sz w:val="28"/>
          <w:szCs w:val="28"/>
        </w:rPr>
        <w:t xml:space="preserve">, зачем мать рассказала мне эту историю про мешок на кладбище. </w:t>
      </w:r>
      <w:r w:rsidRPr="007E5C68">
        <w:rPr>
          <w:b/>
          <w:bCs/>
          <w:i/>
          <w:iCs/>
          <w:sz w:val="28"/>
          <w:szCs w:val="28"/>
        </w:rPr>
        <w:t xml:space="preserve">Я </w:t>
      </w:r>
      <w:r w:rsidRPr="007E5C68">
        <w:rPr>
          <w:b/>
          <w:bCs/>
          <w:i/>
          <w:iCs/>
          <w:color w:val="0070C0"/>
          <w:sz w:val="28"/>
          <w:szCs w:val="28"/>
        </w:rPr>
        <w:t>даже</w:t>
      </w:r>
      <w:r w:rsidRPr="007E5C68">
        <w:rPr>
          <w:b/>
          <w:bCs/>
          <w:i/>
          <w:iCs/>
          <w:sz w:val="28"/>
          <w:szCs w:val="28"/>
        </w:rPr>
        <w:t xml:space="preserve"> не знаю </w:t>
      </w:r>
      <w:r w:rsidRPr="007E5C68">
        <w:rPr>
          <w:sz w:val="28"/>
          <w:szCs w:val="28"/>
        </w:rPr>
        <w:t>(усилительная частица)</w:t>
      </w:r>
      <w:r w:rsidRPr="007E5C68">
        <w:rPr>
          <w:i/>
          <w:iCs/>
          <w:sz w:val="28"/>
          <w:szCs w:val="28"/>
        </w:rPr>
        <w:t>, рассказывала ли она мне е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 xml:space="preserve"> </w:t>
      </w:r>
      <w:r w:rsidRPr="007E5C68">
        <w:rPr>
          <w:b/>
          <w:bCs/>
          <w:i/>
          <w:iCs/>
          <w:sz w:val="28"/>
          <w:szCs w:val="28"/>
        </w:rPr>
        <w:t>на самом деле</w:t>
      </w:r>
      <w:r w:rsidRPr="007E5C68">
        <w:rPr>
          <w:i/>
          <w:iCs/>
          <w:sz w:val="28"/>
          <w:szCs w:val="28"/>
        </w:rPr>
        <w:t xml:space="preserve"> </w:t>
      </w:r>
      <w:r w:rsidRPr="007E5C68">
        <w:rPr>
          <w:b/>
          <w:bCs/>
          <w:i/>
          <w:iCs/>
          <w:color w:val="0070C0"/>
          <w:sz w:val="28"/>
          <w:szCs w:val="28"/>
        </w:rPr>
        <w:t>или</w:t>
      </w:r>
      <w:r w:rsidRPr="007E5C68">
        <w:rPr>
          <w:b/>
          <w:bCs/>
          <w:i/>
          <w:iCs/>
          <w:sz w:val="28"/>
          <w:szCs w:val="28"/>
        </w:rPr>
        <w:t xml:space="preserve"> мне это всего лишь приснилось </w:t>
      </w:r>
      <w:r w:rsidRPr="007E5C68">
        <w:rPr>
          <w:sz w:val="28"/>
          <w:szCs w:val="28"/>
        </w:rPr>
        <w:t>(</w:t>
      </w:r>
      <w:r w:rsidR="004D5EBF" w:rsidRPr="007E5C68">
        <w:rPr>
          <w:sz w:val="28"/>
          <w:szCs w:val="28"/>
        </w:rPr>
        <w:t xml:space="preserve">обратный порядок слов; </w:t>
      </w:r>
      <w:r w:rsidRPr="007E5C68">
        <w:rPr>
          <w:sz w:val="28"/>
          <w:szCs w:val="28"/>
        </w:rPr>
        <w:t>разделительный союз)</w:t>
      </w:r>
      <w:r w:rsidRPr="007E5C68">
        <w:rPr>
          <w:i/>
          <w:iCs/>
          <w:sz w:val="28"/>
          <w:szCs w:val="28"/>
        </w:rPr>
        <w:t xml:space="preserve">. </w:t>
      </w:r>
      <w:r w:rsidRPr="007E5C68">
        <w:rPr>
          <w:b/>
          <w:bCs/>
          <w:i/>
          <w:iCs/>
          <w:color w:val="0070C0"/>
          <w:sz w:val="28"/>
          <w:szCs w:val="28"/>
        </w:rPr>
        <w:t>Только</w:t>
      </w:r>
      <w:r w:rsidRPr="007E5C68">
        <w:rPr>
          <w:i/>
          <w:iCs/>
          <w:sz w:val="28"/>
          <w:szCs w:val="28"/>
        </w:rPr>
        <w:t xml:space="preserve"> на следующий день я проснулась</w:t>
      </w:r>
      <w:r w:rsidRPr="007E5C68">
        <w:rPr>
          <w:b/>
          <w:bCs/>
          <w:i/>
          <w:iCs/>
          <w:sz w:val="28"/>
          <w:szCs w:val="28"/>
        </w:rPr>
        <w:t xml:space="preserve"> с полной уверенностью, что вс</w:t>
      </w:r>
      <w:r w:rsidR="00C049B5">
        <w:rPr>
          <w:b/>
          <w:bCs/>
          <w:i/>
          <w:iCs/>
          <w:sz w:val="28"/>
          <w:szCs w:val="28"/>
        </w:rPr>
        <w:t>е</w:t>
      </w:r>
      <w:r w:rsidRPr="007E5C68">
        <w:rPr>
          <w:b/>
          <w:bCs/>
          <w:i/>
          <w:iCs/>
          <w:sz w:val="28"/>
          <w:szCs w:val="28"/>
        </w:rPr>
        <w:t xml:space="preserve"> было именно так </w:t>
      </w:r>
      <w:r w:rsidRPr="007E5C68">
        <w:rPr>
          <w:sz w:val="28"/>
          <w:szCs w:val="28"/>
        </w:rPr>
        <w:t>(противительный союз, соответствует по значению союзу ‘но’)</w:t>
      </w:r>
      <w:r w:rsidRPr="007E5C68">
        <w:rPr>
          <w:i/>
          <w:iCs/>
          <w:sz w:val="28"/>
          <w:szCs w:val="28"/>
        </w:rPr>
        <w:t xml:space="preserve">. И я пошла на кладбище. Мне хотелось там </w:t>
      </w:r>
      <w:r w:rsidRPr="007E5C68">
        <w:rPr>
          <w:b/>
          <w:bCs/>
          <w:i/>
          <w:iCs/>
          <w:color w:val="0070C0"/>
          <w:sz w:val="28"/>
          <w:szCs w:val="28"/>
        </w:rPr>
        <w:t>что-то</w:t>
      </w:r>
      <w:r w:rsidRPr="007E5C68">
        <w:rPr>
          <w:i/>
          <w:iCs/>
          <w:color w:val="0070C0"/>
          <w:sz w:val="28"/>
          <w:szCs w:val="28"/>
        </w:rPr>
        <w:t xml:space="preserve"> </w:t>
      </w:r>
      <w:r w:rsidRPr="007E5C68">
        <w:rPr>
          <w:i/>
          <w:iCs/>
          <w:sz w:val="28"/>
          <w:szCs w:val="28"/>
        </w:rPr>
        <w:t xml:space="preserve">найти </w:t>
      </w:r>
      <w:r w:rsidRPr="007E5C68">
        <w:rPr>
          <w:sz w:val="28"/>
          <w:szCs w:val="28"/>
        </w:rPr>
        <w:t>(неопредел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нное местоимение). </w:t>
      </w:r>
      <w:r w:rsidRPr="007E5C68">
        <w:rPr>
          <w:b/>
          <w:bCs/>
          <w:i/>
          <w:iCs/>
          <w:sz w:val="28"/>
          <w:szCs w:val="28"/>
        </w:rPr>
        <w:t>Не знаю</w:t>
      </w:r>
      <w:r w:rsidRPr="007E5C68">
        <w:rPr>
          <w:i/>
          <w:iCs/>
          <w:sz w:val="28"/>
          <w:szCs w:val="28"/>
        </w:rPr>
        <w:t xml:space="preserve">, </w:t>
      </w:r>
      <w:r w:rsidRPr="007E5C68">
        <w:rPr>
          <w:b/>
          <w:bCs/>
          <w:i/>
          <w:iCs/>
          <w:sz w:val="28"/>
          <w:szCs w:val="28"/>
        </w:rPr>
        <w:t>что именно</w:t>
      </w:r>
      <w:r w:rsidRPr="007E5C68">
        <w:rPr>
          <w:i/>
          <w:iCs/>
          <w:sz w:val="28"/>
          <w:szCs w:val="28"/>
        </w:rPr>
        <w:t xml:space="preserve">. </w:t>
      </w:r>
      <w:r w:rsidRPr="007E5C68">
        <w:rPr>
          <w:b/>
          <w:bCs/>
          <w:i/>
          <w:iCs/>
          <w:color w:val="0070C0"/>
          <w:sz w:val="28"/>
          <w:szCs w:val="28"/>
        </w:rPr>
        <w:t>Может быть</w:t>
      </w:r>
      <w:r w:rsidRPr="007E5C68">
        <w:rPr>
          <w:i/>
          <w:iCs/>
          <w:sz w:val="28"/>
          <w:szCs w:val="28"/>
        </w:rPr>
        <w:t>, себя</w:t>
      </w:r>
      <w:r w:rsidRPr="007E5C68">
        <w:rPr>
          <w:sz w:val="28"/>
          <w:szCs w:val="28"/>
        </w:rPr>
        <w:t>…</w:t>
      </w:r>
      <w:r w:rsidR="007B28DE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 xml:space="preserve">(вводное слово)». </w:t>
      </w:r>
    </w:p>
    <w:p w14:paraId="741657AC" w14:textId="7D572ABC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На кладбище маленькой девочке уда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тся найти воображаемого друга, недавно похороненного мальчика: она общается с ним, по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ему песни: «</w:t>
      </w:r>
      <w:r w:rsidRPr="007E5C68">
        <w:rPr>
          <w:i/>
          <w:iCs/>
          <w:sz w:val="28"/>
          <w:szCs w:val="28"/>
        </w:rPr>
        <w:t>Так у меня появился друг. Я приходила к нему каждый день. Я делилась с ним конфетами….</w:t>
      </w:r>
      <w:r w:rsidRPr="007E5C68">
        <w:rPr>
          <w:i/>
          <w:iCs/>
        </w:rPr>
        <w:t xml:space="preserve"> </w:t>
      </w:r>
      <w:r w:rsidRPr="007E5C68">
        <w:rPr>
          <w:i/>
          <w:iCs/>
          <w:sz w:val="28"/>
          <w:szCs w:val="28"/>
        </w:rPr>
        <w:t>Я меняла ему цветы…</w:t>
      </w:r>
      <w:r w:rsidRPr="007E5C68">
        <w:rPr>
          <w:i/>
          <w:iCs/>
        </w:rPr>
        <w:t xml:space="preserve"> </w:t>
      </w:r>
      <w:r w:rsidRPr="007E5C68">
        <w:rPr>
          <w:i/>
          <w:iCs/>
          <w:sz w:val="28"/>
          <w:szCs w:val="28"/>
        </w:rPr>
        <w:t>Я пела ему…</w:t>
      </w:r>
      <w:r w:rsidRPr="007E5C68">
        <w:rPr>
          <w:i/>
          <w:iCs/>
        </w:rPr>
        <w:t xml:space="preserve"> </w:t>
      </w:r>
      <w:r w:rsidRPr="007E5C68">
        <w:rPr>
          <w:i/>
          <w:iCs/>
          <w:sz w:val="28"/>
          <w:szCs w:val="28"/>
        </w:rPr>
        <w:t>Я дарила ему подарки…</w:t>
      </w:r>
      <w:r w:rsidRPr="007E5C68">
        <w:rPr>
          <w:i/>
          <w:iCs/>
        </w:rPr>
        <w:t xml:space="preserve"> </w:t>
      </w:r>
      <w:r w:rsidRPr="007E5C68">
        <w:rPr>
          <w:i/>
          <w:iCs/>
          <w:sz w:val="28"/>
          <w:szCs w:val="28"/>
        </w:rPr>
        <w:t>Я даже построила ему забор…</w:t>
      </w:r>
      <w:r w:rsidRPr="007E5C68">
        <w:rPr>
          <w:i/>
          <w:iCs/>
        </w:rPr>
        <w:t xml:space="preserve"> </w:t>
      </w:r>
      <w:r w:rsidRPr="007E5C68">
        <w:rPr>
          <w:i/>
          <w:iCs/>
          <w:sz w:val="28"/>
          <w:szCs w:val="28"/>
        </w:rPr>
        <w:t>Я охраняла его…</w:t>
      </w:r>
      <w:r w:rsidRPr="007E5C68">
        <w:rPr>
          <w:sz w:val="28"/>
          <w:szCs w:val="28"/>
        </w:rPr>
        <w:t>».</w:t>
      </w:r>
    </w:p>
    <w:p w14:paraId="193A5B2F" w14:textId="77777777" w:rsidR="00AF762D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33F17BC" wp14:editId="2327802B">
            <wp:simplePos x="0" y="0"/>
            <wp:positionH relativeFrom="column">
              <wp:posOffset>446405</wp:posOffset>
            </wp:positionH>
            <wp:positionV relativeFrom="paragraph">
              <wp:posOffset>0</wp:posOffset>
            </wp:positionV>
            <wp:extent cx="4533900" cy="2967355"/>
            <wp:effectExtent l="0" t="0" r="0" b="444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5C68">
        <w:rPr>
          <w:sz w:val="28"/>
          <w:szCs w:val="28"/>
        </w:rPr>
        <w:t xml:space="preserve"> </w:t>
      </w:r>
    </w:p>
    <w:p w14:paraId="182E4F42" w14:textId="7A7FF080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Однако эта коммуникация имеет односторонний характер. Интересно, что </w:t>
      </w:r>
      <w:r w:rsidR="00612946" w:rsidRPr="007E5C68">
        <w:rPr>
          <w:sz w:val="28"/>
          <w:szCs w:val="28"/>
        </w:rPr>
        <w:t>реакция</w:t>
      </w:r>
      <w:r w:rsidRPr="007E5C68">
        <w:rPr>
          <w:sz w:val="28"/>
          <w:szCs w:val="28"/>
        </w:rPr>
        <w:t xml:space="preserve"> мальчика имеет место на визуальном уровне и выражается его улыбкой </w:t>
      </w:r>
      <w:r w:rsidR="00F63259">
        <w:rPr>
          <w:sz w:val="28"/>
          <w:szCs w:val="28"/>
        </w:rPr>
        <w:t xml:space="preserve">на </w:t>
      </w:r>
      <w:r w:rsidRPr="007E5C68">
        <w:rPr>
          <w:sz w:val="28"/>
          <w:szCs w:val="28"/>
        </w:rPr>
        <w:t>фотографии. Тем не менее эта улыбка является следствием фантазии одинокой девочки-волчка: «</w:t>
      </w:r>
      <w:r w:rsidRPr="007E5C68">
        <w:rPr>
          <w:i/>
          <w:iCs/>
          <w:sz w:val="28"/>
          <w:szCs w:val="28"/>
        </w:rPr>
        <w:t xml:space="preserve">Девочке </w:t>
      </w:r>
      <w:r w:rsidRPr="007E5C68">
        <w:rPr>
          <w:b/>
          <w:bCs/>
          <w:i/>
          <w:iCs/>
          <w:sz w:val="28"/>
          <w:szCs w:val="28"/>
        </w:rPr>
        <w:t>кажется</w:t>
      </w:r>
      <w:r w:rsidRPr="007E5C68">
        <w:rPr>
          <w:i/>
          <w:iCs/>
          <w:sz w:val="28"/>
          <w:szCs w:val="28"/>
        </w:rPr>
        <w:t>, что фотографии благодарно улыбаются ей</w:t>
      </w:r>
      <w:r w:rsidRPr="007E5C68">
        <w:rPr>
          <w:sz w:val="28"/>
          <w:szCs w:val="28"/>
        </w:rPr>
        <w:t>».</w:t>
      </w:r>
    </w:p>
    <w:p w14:paraId="6B074ED4" w14:textId="788C0331" w:rsidR="00AC7FAC" w:rsidRDefault="00AC7FAC" w:rsidP="00C249C4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noProof/>
        </w:rPr>
        <w:drawing>
          <wp:inline distT="0" distB="0" distL="0" distR="0" wp14:anchorId="50997285" wp14:editId="5A298B1E">
            <wp:extent cx="4601074" cy="280416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67" cy="281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36EC8" w14:textId="77777777" w:rsidR="00AF762D" w:rsidRPr="007E5C68" w:rsidRDefault="00AF762D" w:rsidP="00C249C4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14:paraId="4054199F" w14:textId="282BDE5A" w:rsidR="00DE4E0B" w:rsidRPr="007E5C68" w:rsidRDefault="00DE4E0B" w:rsidP="00C249C4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Таким образом, в киносценарии драмы «Волчок» </w:t>
      </w:r>
      <w:r w:rsidR="002D33A0" w:rsidRPr="007E5C68">
        <w:rPr>
          <w:sz w:val="28"/>
          <w:szCs w:val="28"/>
        </w:rPr>
        <w:t xml:space="preserve">на лексико-синтаксическом уровне </w:t>
      </w:r>
      <w:r w:rsidRPr="007E5C68">
        <w:rPr>
          <w:sz w:val="28"/>
          <w:szCs w:val="28"/>
        </w:rPr>
        <w:t>оппозици</w:t>
      </w:r>
      <w:r w:rsidR="002D33A0" w:rsidRPr="007E5C68">
        <w:rPr>
          <w:sz w:val="28"/>
          <w:szCs w:val="28"/>
        </w:rPr>
        <w:t>я</w:t>
      </w:r>
      <w:r w:rsidRPr="007E5C68">
        <w:rPr>
          <w:sz w:val="28"/>
          <w:szCs w:val="28"/>
        </w:rPr>
        <w:t xml:space="preserve"> «реальное – воображаемое» </w:t>
      </w:r>
      <w:r w:rsidR="00612946" w:rsidRPr="007E5C68">
        <w:rPr>
          <w:sz w:val="28"/>
          <w:szCs w:val="28"/>
        </w:rPr>
        <w:t>выражена с</w:t>
      </w:r>
      <w:r w:rsidR="00806D4C" w:rsidRPr="007E5C68">
        <w:rPr>
          <w:sz w:val="28"/>
          <w:szCs w:val="28"/>
        </w:rPr>
        <w:t xml:space="preserve"> помощью отрицательной частицы ‘не’, анафоричных конструкций, модальных слов.</w:t>
      </w:r>
    </w:p>
    <w:p w14:paraId="1267FC0D" w14:textId="15D738B1" w:rsidR="00AC7FAC" w:rsidRPr="007E5C68" w:rsidRDefault="00AC7FAC" w:rsidP="00BE3FEB">
      <w:pPr>
        <w:pStyle w:val="Heading2"/>
        <w:spacing w:before="0" w:line="36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color w:val="auto"/>
          <w:kern w:val="1"/>
          <w:sz w:val="28"/>
          <w:szCs w:val="28"/>
        </w:rPr>
      </w:pPr>
      <w:bookmarkStart w:id="130" w:name="_Toc72263487"/>
      <w:r w:rsidRPr="007E5C68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lastRenderedPageBreak/>
        <w:t>2.2</w:t>
      </w:r>
      <w:r w:rsidR="0006197C" w:rsidRPr="007E5C68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.</w:t>
      </w:r>
      <w:r w:rsidRPr="007E5C68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 xml:space="preserve"> </w:t>
      </w:r>
      <w:r w:rsidRPr="007E5C68">
        <w:rPr>
          <w:rFonts w:ascii="Times New Roman" w:hAnsi="Times New Roman" w:cs="Times New Roman"/>
          <w:b/>
          <w:bCs/>
          <w:i/>
          <w:iCs/>
          <w:color w:val="auto"/>
          <w:kern w:val="1"/>
          <w:sz w:val="28"/>
          <w:szCs w:val="28"/>
        </w:rPr>
        <w:t>Пространственно-временные аспекты репрезентации реальности и ирреальности в психологических драмах В. В. Сигарева</w:t>
      </w:r>
      <w:bookmarkEnd w:id="130"/>
    </w:p>
    <w:p w14:paraId="7C46DDBE" w14:textId="7BB8CC9D" w:rsidR="00EC1101" w:rsidRPr="007E5C68" w:rsidRDefault="00EC1101" w:rsidP="00AC7FAC">
      <w:pPr>
        <w:spacing w:line="360" w:lineRule="auto"/>
        <w:ind w:firstLine="709"/>
        <w:contextualSpacing/>
        <w:jc w:val="both"/>
        <w:rPr>
          <w:kern w:val="1"/>
          <w:sz w:val="28"/>
          <w:szCs w:val="28"/>
        </w:rPr>
      </w:pPr>
      <w:r w:rsidRPr="007E5C68">
        <w:rPr>
          <w:sz w:val="28"/>
          <w:szCs w:val="28"/>
        </w:rPr>
        <w:t>Проблема пространственно-временной структуры кинотекста обусловлена синтетической природой кинопроизведения. Так, Гуидо Аристарко, итальянский теоретик и историк кино, писал о феномене кинематографа следующее: «Это седьмое искусство, которое одновременно входит в число искусств «неподвижных» и «подвижных», «временных» и «пространственных», «пластических» и «ритмических»» (Аристарко, 1966</w:t>
      </w:r>
      <w:r w:rsidR="002F1489" w:rsidRPr="007E5C68">
        <w:rPr>
          <w:sz w:val="28"/>
          <w:szCs w:val="28"/>
        </w:rPr>
        <w:t>: </w:t>
      </w:r>
      <w:r w:rsidRPr="007E5C68">
        <w:rPr>
          <w:sz w:val="28"/>
          <w:szCs w:val="28"/>
        </w:rPr>
        <w:t xml:space="preserve">16).  </w:t>
      </w:r>
    </w:p>
    <w:p w14:paraId="4EBED727" w14:textId="1A3EF4ED" w:rsidR="00250242" w:rsidRPr="007E5C68" w:rsidRDefault="00AC7FAC" w:rsidP="00AC7FAC">
      <w:pPr>
        <w:spacing w:line="360" w:lineRule="auto"/>
        <w:ind w:firstLine="709"/>
        <w:contextualSpacing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При анализе пространственно-временной структуры кинонарратива В. В. Сигарева базовой единицей исследования является хронотоп киноповествования</w:t>
      </w:r>
      <w:r w:rsidR="0035167C" w:rsidRPr="007E5C68">
        <w:rPr>
          <w:kern w:val="1"/>
          <w:sz w:val="28"/>
          <w:szCs w:val="28"/>
        </w:rPr>
        <w:t>: категория художественного пространства и времени (реального и ирреального).</w:t>
      </w:r>
      <w:r w:rsidRPr="007E5C68">
        <w:rPr>
          <w:kern w:val="1"/>
          <w:sz w:val="28"/>
          <w:szCs w:val="28"/>
        </w:rPr>
        <w:t xml:space="preserve"> Концепция хронотопа была сформулирована М. М. Бахтиным, который полагал, что «в литературно-художественном хронотопе имеет место слияние пространственных и временных примет в осмысленном и конкретном целом. Время здесь сгущается, уплотняется, становится художественно-зримым; пространство же интенсифицируется, втягивается в движение времени, сюжета, истории. Приметы времени раскрываются в пространстве, и пространство осмысливается и измеряется временем. Этим пересечением рядов и слиянием примет характеризуется художественный хронотоп» (Бахтин, 1975: 235). Исследователь приходит к следующему заключению: «хронотоп определяет художественное единство литературного произведения в его отношении к реальной действительности», более того, «всякое вступление в сферу смыслов совершается только через ворота хронотопа» (Там же: 391, 406).</w:t>
      </w:r>
      <w:r w:rsidR="0035167C" w:rsidRPr="007E5C68">
        <w:rPr>
          <w:kern w:val="1"/>
          <w:sz w:val="28"/>
          <w:szCs w:val="28"/>
        </w:rPr>
        <w:t xml:space="preserve"> </w:t>
      </w:r>
    </w:p>
    <w:p w14:paraId="302CE12B" w14:textId="253732E8" w:rsidR="00F13996" w:rsidRPr="007E5C68" w:rsidRDefault="00AC7FAC" w:rsidP="00AC7FAC">
      <w:pPr>
        <w:spacing w:line="360" w:lineRule="auto"/>
        <w:ind w:firstLine="709"/>
        <w:contextualSpacing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t>В психологических драмах «Жить» и «Волчок» художественный хронотоп усложняется вследствие репрезентации разных способов субъективного видения (галлюцинации, бреда, фантазии): конструируется специфический пространственно-временной континуум, в котором сливается и пересекается реальный и воображаемый мир героев.</w:t>
      </w:r>
    </w:p>
    <w:p w14:paraId="28E5993C" w14:textId="304920E9" w:rsidR="00AC7FAC" w:rsidRPr="007E5C68" w:rsidRDefault="00AC7FAC" w:rsidP="00AC7FAC">
      <w:pPr>
        <w:spacing w:line="360" w:lineRule="auto"/>
        <w:ind w:firstLine="709"/>
        <w:contextualSpacing/>
        <w:jc w:val="both"/>
        <w:rPr>
          <w:kern w:val="1"/>
          <w:sz w:val="28"/>
          <w:szCs w:val="28"/>
        </w:rPr>
      </w:pPr>
      <w:r w:rsidRPr="007E5C68">
        <w:rPr>
          <w:kern w:val="1"/>
          <w:sz w:val="28"/>
          <w:szCs w:val="28"/>
        </w:rPr>
        <w:lastRenderedPageBreak/>
        <w:t xml:space="preserve">В фильме «Жить» гибель героев происходит по пути домой, а дальнейшее их «воскрешение» (от переходного глагола ‘воскрешать-воскресить кого-л.’) в сознании родных происходит дома. </w:t>
      </w:r>
      <w:r w:rsidRPr="007E5C68">
        <w:rPr>
          <w:sz w:val="28"/>
          <w:szCs w:val="28"/>
        </w:rPr>
        <w:t>Семантически значимым оказывается мотив возвращения, поскольку</w:t>
      </w:r>
      <w:r w:rsidRPr="007E5C68">
        <w:rPr>
          <w:kern w:val="1"/>
          <w:sz w:val="28"/>
          <w:szCs w:val="28"/>
        </w:rPr>
        <w:t xml:space="preserve"> все «воскресшие» </w:t>
      </w:r>
      <w:r w:rsidRPr="007E5C68">
        <w:rPr>
          <w:sz w:val="28"/>
          <w:szCs w:val="28"/>
        </w:rPr>
        <w:t xml:space="preserve">герои включены в пространство своего дома. </w:t>
      </w:r>
      <w:r w:rsidRPr="007E5C68">
        <w:rPr>
          <w:kern w:val="1"/>
          <w:sz w:val="28"/>
          <w:szCs w:val="28"/>
        </w:rPr>
        <w:t>Визуальным символом воскрешения служит зел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ный цвет – зел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нка на лицах девочек-двойняшек («зел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ный цвет означает небесное (божественное) возрождение» (Серов, 1995:</w:t>
      </w:r>
      <w:r w:rsidR="004F1805">
        <w:rPr>
          <w:kern w:val="1"/>
          <w:sz w:val="28"/>
          <w:szCs w:val="28"/>
        </w:rPr>
        <w:t> </w:t>
      </w:r>
      <w:r w:rsidRPr="007E5C68">
        <w:rPr>
          <w:kern w:val="1"/>
          <w:sz w:val="28"/>
          <w:szCs w:val="28"/>
        </w:rPr>
        <w:t>377)).</w:t>
      </w:r>
    </w:p>
    <w:p w14:paraId="0B34661F" w14:textId="77777777" w:rsidR="00AC7FAC" w:rsidRPr="007E5C68" w:rsidRDefault="00AC7FAC" w:rsidP="001B26B5">
      <w:pPr>
        <w:spacing w:line="360" w:lineRule="auto"/>
        <w:contextualSpacing/>
        <w:jc w:val="center"/>
        <w:rPr>
          <w:sz w:val="28"/>
          <w:szCs w:val="28"/>
        </w:rPr>
      </w:pPr>
      <w:r w:rsidRPr="007E5C68">
        <w:rPr>
          <w:noProof/>
          <w:sz w:val="28"/>
          <w:szCs w:val="28"/>
        </w:rPr>
        <w:drawing>
          <wp:inline distT="0" distB="0" distL="0" distR="0" wp14:anchorId="76B6F304" wp14:editId="07802411">
            <wp:extent cx="4748402" cy="21564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73903" cy="216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F56F" w14:textId="77777777" w:rsidR="001B26B5" w:rsidRPr="007E5C68" w:rsidRDefault="001B26B5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14:paraId="6801FA76" w14:textId="04D5DEB0" w:rsidR="00AE08E7" w:rsidRPr="007E5C68" w:rsidRDefault="00AE08E7" w:rsidP="00AE08E7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создании модели ирреального пространства у Сигарева ключевую роль играют традиционные пространственные ориентиры: «дом» (образ замкнутого пространства), «простор» (образ открытого пространства), «окно», «дверь» (граница </w:t>
      </w:r>
      <w:r w:rsidR="0090529D" w:rsidRPr="007E5C68">
        <w:rPr>
          <w:sz w:val="28"/>
          <w:szCs w:val="28"/>
        </w:rPr>
        <w:t>жилого пространства</w:t>
      </w:r>
      <w:r w:rsidRPr="007E5C68">
        <w:rPr>
          <w:sz w:val="28"/>
          <w:szCs w:val="28"/>
        </w:rPr>
        <w:t>), которые «являются</w:t>
      </w:r>
      <w:r w:rsidR="0090529D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точкой приложения осмысляющих сил в литературно-художественных моделях</w:t>
      </w:r>
      <w:r w:rsidR="0090529D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 xml:space="preserve">мира» </w:t>
      </w:r>
      <w:r w:rsidR="0090529D" w:rsidRPr="007E5C68">
        <w:rPr>
          <w:sz w:val="28"/>
          <w:szCs w:val="28"/>
        </w:rPr>
        <w:t>(Роднянская, 1987: </w:t>
      </w:r>
      <w:r w:rsidRPr="007E5C68">
        <w:rPr>
          <w:sz w:val="28"/>
          <w:szCs w:val="28"/>
        </w:rPr>
        <w:t>487</w:t>
      </w:r>
      <w:r w:rsidR="0090529D" w:rsidRPr="007E5C68">
        <w:rPr>
          <w:sz w:val="28"/>
          <w:szCs w:val="28"/>
        </w:rPr>
        <w:t>-</w:t>
      </w:r>
      <w:r w:rsidRPr="007E5C68">
        <w:rPr>
          <w:sz w:val="28"/>
          <w:szCs w:val="28"/>
        </w:rPr>
        <w:t>489</w:t>
      </w:r>
      <w:r w:rsidR="0090529D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</w:t>
      </w:r>
    </w:p>
    <w:p w14:paraId="743E6623" w14:textId="769BE3EC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сюжетной линии семьи Гришиных можно выделить несколько деталей, маркирующих границу здесь/там, а именно штору и окно. При этом важным оказывается описание этих деталей в литературном сценарии: «</w:t>
      </w:r>
      <w:r w:rsidRPr="007E5C68">
        <w:rPr>
          <w:i/>
          <w:iCs/>
          <w:sz w:val="28"/>
          <w:szCs w:val="28"/>
        </w:rPr>
        <w:t xml:space="preserve">На окне </w:t>
      </w:r>
      <w:r w:rsidRPr="007E5C68">
        <w:rPr>
          <w:b/>
          <w:bCs/>
          <w:i/>
          <w:iCs/>
          <w:sz w:val="28"/>
          <w:szCs w:val="28"/>
        </w:rPr>
        <w:t>плотная</w:t>
      </w:r>
      <w:r w:rsidRPr="007E5C68">
        <w:rPr>
          <w:i/>
          <w:iCs/>
          <w:sz w:val="28"/>
          <w:szCs w:val="28"/>
        </w:rPr>
        <w:t xml:space="preserve"> штора», </w:t>
      </w:r>
      <w:r w:rsidRPr="007E5C68">
        <w:rPr>
          <w:sz w:val="28"/>
          <w:szCs w:val="28"/>
        </w:rPr>
        <w:t>«</w:t>
      </w:r>
      <w:r w:rsidRPr="007E5C68">
        <w:rPr>
          <w:i/>
          <w:iCs/>
          <w:sz w:val="28"/>
          <w:szCs w:val="28"/>
        </w:rPr>
        <w:t>Плачет, лезет на подоконник, открывает окно. Оно не открывается. Гришка бь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 xml:space="preserve">т </w:t>
      </w:r>
      <w:r w:rsidRPr="007E5C68">
        <w:rPr>
          <w:b/>
          <w:bCs/>
          <w:i/>
          <w:iCs/>
          <w:sz w:val="28"/>
          <w:szCs w:val="28"/>
        </w:rPr>
        <w:t>по стеклу</w:t>
      </w:r>
      <w:r w:rsidRPr="007E5C68">
        <w:rPr>
          <w:i/>
          <w:iCs/>
          <w:sz w:val="28"/>
          <w:szCs w:val="28"/>
        </w:rPr>
        <w:t xml:space="preserve"> забинтованной рукой. Стекло разбивается. Гришка бь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 xml:space="preserve">т </w:t>
      </w:r>
      <w:r w:rsidRPr="007E5C68">
        <w:rPr>
          <w:b/>
          <w:bCs/>
          <w:i/>
          <w:iCs/>
          <w:sz w:val="28"/>
          <w:szCs w:val="28"/>
        </w:rPr>
        <w:t>по второму стеклу</w:t>
      </w:r>
      <w:r w:rsidRPr="007E5C68">
        <w:rPr>
          <w:sz w:val="28"/>
          <w:szCs w:val="28"/>
        </w:rPr>
        <w:t xml:space="preserve">». </w:t>
      </w:r>
      <w:r w:rsidR="00076C03" w:rsidRPr="007E5C68">
        <w:rPr>
          <w:sz w:val="28"/>
          <w:szCs w:val="28"/>
        </w:rPr>
        <w:t>В кинонарративе функция окна реактуализируется как рамы и воображаемого видения героини: р</w:t>
      </w:r>
      <w:r w:rsidRPr="007E5C68">
        <w:rPr>
          <w:sz w:val="28"/>
          <w:szCs w:val="28"/>
        </w:rPr>
        <w:t>азбив окно</w:t>
      </w:r>
      <w:r w:rsidR="00076C03" w:rsidRPr="007E5C68">
        <w:rPr>
          <w:sz w:val="28"/>
          <w:szCs w:val="28"/>
        </w:rPr>
        <w:t xml:space="preserve"> она </w:t>
      </w:r>
      <w:r w:rsidRPr="007E5C68">
        <w:rPr>
          <w:sz w:val="28"/>
          <w:szCs w:val="28"/>
        </w:rPr>
        <w:t xml:space="preserve">открывает иное, ирреальное, временное пространство </w:t>
      </w:r>
      <w:r w:rsidRPr="007E5C68">
        <w:rPr>
          <w:sz w:val="28"/>
          <w:szCs w:val="28"/>
        </w:rPr>
        <w:lastRenderedPageBreak/>
        <w:t>киноповествования. Интересно, что в сюжетной линии Арт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ма и его отца граница между ними также представлена двойным объектом – дверью в комнату Арт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ма и входной дверью.</w:t>
      </w:r>
      <w:r w:rsidR="00076C03" w:rsidRPr="007E5C68">
        <w:rPr>
          <w:sz w:val="28"/>
          <w:szCs w:val="28"/>
        </w:rPr>
        <w:t xml:space="preserve"> При этом отец так и не переступает через порог, не входит в дом.</w:t>
      </w:r>
    </w:p>
    <w:p w14:paraId="18E1335F" w14:textId="7C9FA7F7" w:rsidR="00AC7FAC" w:rsidRPr="007E5C68" w:rsidRDefault="00AC7FAC" w:rsidP="00AC7FA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фильме «Волчок» после рассказанной матерью страшной истории девочка видит поражающий своей реалистичностью сон. Во сне маленькая героиня оказывается в лесу, в котором, по рассказу матери, она была когда-то найдена и спасена. Так, в первом кадре зритель видит девочку, стоящую в мрачной комнате перед стеной с фотообоями. Она медленно движется по направлению к лесу, изображ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нному на фотообоях. Во втором кадре, преодолев ирреальную границу</w:t>
      </w:r>
      <w:r w:rsidR="00076C03" w:rsidRPr="007E5C68">
        <w:rPr>
          <w:sz w:val="28"/>
          <w:szCs w:val="28"/>
        </w:rPr>
        <w:t xml:space="preserve"> (стену)</w:t>
      </w:r>
      <w:r w:rsidRPr="007E5C68">
        <w:rPr>
          <w:sz w:val="28"/>
          <w:szCs w:val="28"/>
        </w:rPr>
        <w:t>, находится в лесу – светлом, даже ярком, но вымышленном пространстве. В отличие от кинотекста, в сценарном тексте она ид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не по лесу, а по кладбищу. На визуальном уровне эта разница нивелируется с помощью светокоррекции – поначалу светлый и безоблачный фон неожиданно сменяется 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мным,</w:t>
      </w:r>
      <w:r w:rsidR="00F97820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туманным и мрачным, как в комнате, из которой она вышла. Проснувшись ото сна, она решает вернуться на кладбище, так как данное пространство становится в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воображении более реальным, чем то место, в котором она жив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</w:t>
      </w:r>
      <w:r w:rsidR="00085D45" w:rsidRPr="007E5C68">
        <w:rPr>
          <w:sz w:val="28"/>
          <w:szCs w:val="28"/>
        </w:rPr>
        <w:t xml:space="preserve">, поскольку, по признанию героини, </w:t>
      </w:r>
      <w:r w:rsidRPr="007E5C68">
        <w:rPr>
          <w:sz w:val="28"/>
          <w:szCs w:val="28"/>
        </w:rPr>
        <w:t>на кладбище, она чувствовала себя дома: «</w:t>
      </w:r>
      <w:r w:rsidRPr="007E5C68">
        <w:rPr>
          <w:b/>
          <w:bCs/>
          <w:i/>
          <w:iCs/>
          <w:sz w:val="28"/>
          <w:szCs w:val="28"/>
        </w:rPr>
        <w:t>Там я была дома</w:t>
      </w:r>
      <w:r w:rsidRPr="007E5C68">
        <w:rPr>
          <w:sz w:val="28"/>
          <w:szCs w:val="28"/>
        </w:rPr>
        <w:t>».</w:t>
      </w:r>
    </w:p>
    <w:p w14:paraId="127C714C" w14:textId="77777777" w:rsidR="00AC7FAC" w:rsidRPr="007E5C68" w:rsidRDefault="00AC7FAC" w:rsidP="002F1489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7E5C68">
        <w:rPr>
          <w:noProof/>
        </w:rPr>
        <w:drawing>
          <wp:inline distT="0" distB="0" distL="0" distR="0" wp14:anchorId="049F63D3" wp14:editId="61F52E05">
            <wp:extent cx="3795395" cy="2971644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023" cy="298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32369" w14:textId="77777777" w:rsidR="00AC7FAC" w:rsidRPr="007E5C68" w:rsidRDefault="00AC7FAC" w:rsidP="002F1489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7E5C68">
        <w:rPr>
          <w:noProof/>
        </w:rPr>
        <w:lastRenderedPageBreak/>
        <w:drawing>
          <wp:inline distT="0" distB="0" distL="0" distR="0" wp14:anchorId="3787F4B0" wp14:editId="57A66C0E">
            <wp:extent cx="3775543" cy="27813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582" cy="279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252D4" w14:textId="1E46460B" w:rsidR="00AC7FAC" w:rsidRDefault="00AC7FAC" w:rsidP="002F1489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7E5C68">
        <w:rPr>
          <w:noProof/>
        </w:rPr>
        <w:drawing>
          <wp:inline distT="0" distB="0" distL="0" distR="0" wp14:anchorId="4FA62E42" wp14:editId="7E6CDA1E">
            <wp:extent cx="3795420" cy="27813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050" cy="278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9DBEE" w14:textId="77777777" w:rsidR="00AF762D" w:rsidRPr="007E5C68" w:rsidRDefault="00AF762D" w:rsidP="002F1489">
      <w:pPr>
        <w:spacing w:line="360" w:lineRule="auto"/>
        <w:ind w:firstLine="709"/>
        <w:contextualSpacing/>
        <w:jc w:val="center"/>
        <w:rPr>
          <w:sz w:val="28"/>
          <w:szCs w:val="28"/>
        </w:rPr>
      </w:pPr>
    </w:p>
    <w:p w14:paraId="4ACD5688" w14:textId="72295B41" w:rsidR="004669B7" w:rsidRPr="00AF762D" w:rsidRDefault="00132449" w:rsidP="004F1805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Таким образом, реальное и ирреальное пространство занимает существенное место в системе пространственных координат фильмов В. Сигарева. Основными местами локализации «враждебной силы» являются: заброшенное место на окраине города, электричка, дорога</w:t>
      </w:r>
      <w:r w:rsidR="00A75D19" w:rsidRPr="007E5C68">
        <w:rPr>
          <w:sz w:val="28"/>
          <w:szCs w:val="28"/>
        </w:rPr>
        <w:t>, то есть места, дал</w:t>
      </w:r>
      <w:r w:rsidR="00C049B5">
        <w:rPr>
          <w:sz w:val="28"/>
          <w:szCs w:val="28"/>
        </w:rPr>
        <w:t>е</w:t>
      </w:r>
      <w:r w:rsidR="00A75D19" w:rsidRPr="007E5C68">
        <w:rPr>
          <w:sz w:val="28"/>
          <w:szCs w:val="28"/>
        </w:rPr>
        <w:t>кие от дома.</w:t>
      </w:r>
      <w:r w:rsidRPr="007E5C68">
        <w:rPr>
          <w:sz w:val="28"/>
          <w:szCs w:val="28"/>
        </w:rPr>
        <w:t xml:space="preserve"> </w:t>
      </w:r>
      <w:r w:rsidR="00A75D19" w:rsidRPr="007E5C68">
        <w:rPr>
          <w:sz w:val="28"/>
          <w:szCs w:val="28"/>
        </w:rPr>
        <w:t>Так, отец Арт</w:t>
      </w:r>
      <w:r w:rsidR="00C049B5">
        <w:rPr>
          <w:sz w:val="28"/>
          <w:szCs w:val="28"/>
        </w:rPr>
        <w:t>е</w:t>
      </w:r>
      <w:r w:rsidR="00A75D19" w:rsidRPr="007E5C68">
        <w:rPr>
          <w:sz w:val="28"/>
          <w:szCs w:val="28"/>
        </w:rPr>
        <w:t>ма совершает самоубийство вдали от города, в электричке избивают до смерти Антона, а девочки погибают в автокатастрофе по пути домой. Дом и квартира, собственное пространство персонажа, есть граница между реальным и ирреальным мирами, которая включает также дополнительные архетипические маркеры границы (окно, порог).</w:t>
      </w:r>
      <w:bookmarkStart w:id="131" w:name="_Hlk58495208"/>
    </w:p>
    <w:p w14:paraId="342D9BD6" w14:textId="7DCECACF" w:rsidR="00A93C0F" w:rsidRPr="007E5C68" w:rsidRDefault="00AC7FAC" w:rsidP="00040F04">
      <w:pPr>
        <w:pStyle w:val="Heading2"/>
        <w:spacing w:before="0" w:line="360" w:lineRule="auto"/>
        <w:contextualSpacing/>
        <w:jc w:val="center"/>
        <w:rPr>
          <w:rFonts w:ascii="Times New Roman" w:hAnsi="Times New Roman" w:cs="Times New Roman"/>
          <w:b/>
          <w:bCs/>
          <w:i/>
          <w:iCs/>
          <w:kern w:val="1"/>
          <w:sz w:val="28"/>
          <w:szCs w:val="28"/>
        </w:rPr>
      </w:pPr>
      <w:bookmarkStart w:id="132" w:name="_Toc72263488"/>
      <w:r w:rsidRPr="007E5C68">
        <w:rPr>
          <w:rFonts w:ascii="Times New Roman" w:hAnsi="Times New Roman" w:cs="Times New Roman"/>
          <w:b/>
          <w:bCs/>
          <w:i/>
          <w:iCs/>
          <w:color w:val="auto"/>
          <w:kern w:val="1"/>
          <w:sz w:val="28"/>
          <w:szCs w:val="28"/>
        </w:rPr>
        <w:lastRenderedPageBreak/>
        <w:t>2.3. Сюжетообразующая функция суеверия в фильме «Жить»</w:t>
      </w:r>
      <w:bookmarkEnd w:id="131"/>
      <w:bookmarkEnd w:id="132"/>
    </w:p>
    <w:p w14:paraId="61F9C413" w14:textId="737C37EF" w:rsidR="00A93C0F" w:rsidRPr="007E5C68" w:rsidRDefault="00A93C0F" w:rsidP="00A93C0F"/>
    <w:p w14:paraId="1FA6D8CC" w14:textId="2F6A204B" w:rsidR="00B372DC" w:rsidRPr="007E5C68" w:rsidRDefault="00A16E9D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Суеверия являются нематериальным компонентом русской народной культуры и отражают особенности национальной картины мира. </w:t>
      </w:r>
      <w:r w:rsidR="00B92BFD" w:rsidRPr="007E5C68">
        <w:rPr>
          <w:sz w:val="28"/>
          <w:szCs w:val="28"/>
        </w:rPr>
        <w:t xml:space="preserve">Обращение к фольклорным образам в кинематографе </w:t>
      </w:r>
      <w:r w:rsidR="00FE4C57" w:rsidRPr="007E5C68">
        <w:rPr>
          <w:sz w:val="28"/>
          <w:szCs w:val="28"/>
        </w:rPr>
        <w:t xml:space="preserve">обусловлено смыслообразующим потенциалом символов традиционной культуры. </w:t>
      </w:r>
      <w:r w:rsidRPr="007E5C68">
        <w:rPr>
          <w:sz w:val="28"/>
          <w:szCs w:val="28"/>
        </w:rPr>
        <w:t xml:space="preserve">«...языковой и культурный барьеры часто обогащают восприятие фильма &lt;…&gt; Незнание языка, быта, стереотипов мышления чужой культуры &lt;…&gt; превращает просмотр фильма в открытие нового мира» </w:t>
      </w:r>
      <w:r w:rsidR="005179F2" w:rsidRPr="007E5C68">
        <w:rPr>
          <w:sz w:val="28"/>
          <w:szCs w:val="28"/>
        </w:rPr>
        <w:t>(Лотман, Ц</w:t>
      </w:r>
      <w:r w:rsidR="00A01DE3" w:rsidRPr="007E5C68">
        <w:rPr>
          <w:sz w:val="28"/>
          <w:szCs w:val="28"/>
        </w:rPr>
        <w:t>и</w:t>
      </w:r>
      <w:r w:rsidR="005179F2" w:rsidRPr="007E5C68">
        <w:rPr>
          <w:sz w:val="28"/>
          <w:szCs w:val="28"/>
        </w:rPr>
        <w:t>вьян, 1994: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144</w:t>
      </w:r>
      <w:r w:rsidR="005179F2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</w:t>
      </w:r>
      <w:r w:rsidR="00FE4C57" w:rsidRPr="007E5C68">
        <w:rPr>
          <w:sz w:val="28"/>
          <w:szCs w:val="28"/>
        </w:rPr>
        <w:t xml:space="preserve"> В психологической драме «Жить» В. Сигарев выстраивает сво</w:t>
      </w:r>
      <w:r w:rsidR="00C049B5">
        <w:rPr>
          <w:sz w:val="28"/>
          <w:szCs w:val="28"/>
        </w:rPr>
        <w:t>е</w:t>
      </w:r>
      <w:r w:rsidR="00FE4C57" w:rsidRPr="007E5C68">
        <w:rPr>
          <w:sz w:val="28"/>
          <w:szCs w:val="28"/>
        </w:rPr>
        <w:t xml:space="preserve"> концептуальное художественное пространство с помощью специфического фольклорного кода – русских народных примет и поверий, которые в данном исследовании рассматриваются </w:t>
      </w:r>
      <w:r w:rsidR="00B372DC" w:rsidRPr="007E5C68">
        <w:rPr>
          <w:sz w:val="28"/>
          <w:szCs w:val="28"/>
        </w:rPr>
        <w:t>в качестве</w:t>
      </w:r>
      <w:r w:rsidR="00FE4C57" w:rsidRPr="007E5C68">
        <w:rPr>
          <w:sz w:val="28"/>
          <w:szCs w:val="28"/>
        </w:rPr>
        <w:t xml:space="preserve"> смыслообразующи</w:t>
      </w:r>
      <w:r w:rsidR="00B372DC" w:rsidRPr="007E5C68">
        <w:rPr>
          <w:sz w:val="28"/>
          <w:szCs w:val="28"/>
        </w:rPr>
        <w:t>х</w:t>
      </w:r>
      <w:r w:rsidR="00FE4C57" w:rsidRPr="007E5C68">
        <w:rPr>
          <w:sz w:val="28"/>
          <w:szCs w:val="28"/>
        </w:rPr>
        <w:t xml:space="preserve">, </w:t>
      </w:r>
      <w:r w:rsidR="00B372DC" w:rsidRPr="007E5C68">
        <w:rPr>
          <w:sz w:val="28"/>
          <w:szCs w:val="28"/>
        </w:rPr>
        <w:t xml:space="preserve">а также </w:t>
      </w:r>
      <w:r w:rsidR="00FE4C57" w:rsidRPr="007E5C68">
        <w:rPr>
          <w:sz w:val="28"/>
          <w:szCs w:val="28"/>
        </w:rPr>
        <w:t>сюжетоообразующи</w:t>
      </w:r>
      <w:r w:rsidR="00B372DC" w:rsidRPr="007E5C68">
        <w:rPr>
          <w:sz w:val="28"/>
          <w:szCs w:val="28"/>
        </w:rPr>
        <w:t>х</w:t>
      </w:r>
      <w:r w:rsidR="00FE4C57" w:rsidRPr="007E5C68">
        <w:rPr>
          <w:sz w:val="28"/>
          <w:szCs w:val="28"/>
        </w:rPr>
        <w:t xml:space="preserve"> элемент</w:t>
      </w:r>
      <w:r w:rsidR="00B372DC" w:rsidRPr="007E5C68">
        <w:rPr>
          <w:sz w:val="28"/>
          <w:szCs w:val="28"/>
        </w:rPr>
        <w:t>ов</w:t>
      </w:r>
      <w:r w:rsidR="00FE4C57" w:rsidRPr="007E5C68">
        <w:rPr>
          <w:sz w:val="28"/>
          <w:szCs w:val="28"/>
        </w:rPr>
        <w:t>.</w:t>
      </w:r>
    </w:p>
    <w:p w14:paraId="25F1CEB5" w14:textId="3C43A27A" w:rsidR="00A93C0F" w:rsidRPr="007E5C68" w:rsidRDefault="00B372DC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Е. А. Морева </w:t>
      </w:r>
      <w:r w:rsidR="00A16E9D" w:rsidRPr="007E5C68">
        <w:rPr>
          <w:sz w:val="28"/>
          <w:szCs w:val="28"/>
        </w:rPr>
        <w:t>предлагает условную классификацию по принципу репрезентации фольклорных компонентов в кино</w:t>
      </w:r>
      <w:r w:rsidRPr="007E5C68">
        <w:rPr>
          <w:sz w:val="28"/>
          <w:szCs w:val="28"/>
        </w:rPr>
        <w:t>произведении</w:t>
      </w:r>
      <w:r w:rsidR="00A16E9D" w:rsidRPr="007E5C68">
        <w:rPr>
          <w:sz w:val="28"/>
          <w:szCs w:val="28"/>
        </w:rPr>
        <w:t xml:space="preserve">: «историческое кино с использованием системы фольклорных элементов; кино с современным сюжетом с использованием системы фольклорных элементов; историческое кино, основанное на традиционном народном сюжете, с использованием обрядового и ритуального фольклора в качестве содержательного источника; экранизация эпоса, мифологии и сказочного фольклора» </w:t>
      </w:r>
      <w:r w:rsidR="005179F2" w:rsidRPr="007E5C68">
        <w:rPr>
          <w:sz w:val="28"/>
          <w:szCs w:val="28"/>
        </w:rPr>
        <w:t>(Морева, 2016:</w:t>
      </w:r>
      <w:r w:rsidR="002F1489" w:rsidRPr="007E5C68">
        <w:rPr>
          <w:sz w:val="28"/>
          <w:szCs w:val="28"/>
        </w:rPr>
        <w:t xml:space="preserve"> </w:t>
      </w:r>
      <w:r w:rsidR="00A16E9D" w:rsidRPr="007E5C68">
        <w:rPr>
          <w:sz w:val="28"/>
          <w:szCs w:val="28"/>
        </w:rPr>
        <w:t>430</w:t>
      </w:r>
      <w:r w:rsidR="005179F2" w:rsidRPr="007E5C68">
        <w:rPr>
          <w:sz w:val="28"/>
          <w:szCs w:val="28"/>
        </w:rPr>
        <w:t>)</w:t>
      </w:r>
      <w:r w:rsidR="00A16E9D" w:rsidRPr="007E5C68">
        <w:rPr>
          <w:sz w:val="28"/>
          <w:szCs w:val="28"/>
        </w:rPr>
        <w:t xml:space="preserve">. Согласно данной классификации, игровой фильм «Жить» (2011) относится к «кино с современным сюжетом с использованием системы фольклорных элементов» </w:t>
      </w:r>
      <w:r w:rsidR="005179F2" w:rsidRPr="007E5C68">
        <w:rPr>
          <w:sz w:val="28"/>
          <w:szCs w:val="28"/>
        </w:rPr>
        <w:t>(Морева, 2016:</w:t>
      </w:r>
      <w:r w:rsidR="002F1489" w:rsidRPr="007E5C68">
        <w:rPr>
          <w:sz w:val="28"/>
          <w:szCs w:val="28"/>
        </w:rPr>
        <w:t> </w:t>
      </w:r>
      <w:r w:rsidR="00A16E9D" w:rsidRPr="007E5C68">
        <w:rPr>
          <w:sz w:val="28"/>
          <w:szCs w:val="28"/>
        </w:rPr>
        <w:t>там же</w:t>
      </w:r>
      <w:r w:rsidR="005179F2" w:rsidRPr="007E5C68">
        <w:rPr>
          <w:sz w:val="28"/>
          <w:szCs w:val="28"/>
        </w:rPr>
        <w:t>)</w:t>
      </w:r>
      <w:r w:rsidR="00A16E9D" w:rsidRPr="007E5C68">
        <w:rPr>
          <w:sz w:val="28"/>
          <w:szCs w:val="28"/>
        </w:rPr>
        <w:t xml:space="preserve">, </w:t>
      </w:r>
      <w:r w:rsidRPr="007E5C68">
        <w:rPr>
          <w:sz w:val="28"/>
          <w:szCs w:val="28"/>
        </w:rPr>
        <w:t>поскольку</w:t>
      </w:r>
      <w:r w:rsidR="00A16E9D" w:rsidRPr="007E5C68">
        <w:rPr>
          <w:sz w:val="28"/>
          <w:szCs w:val="28"/>
        </w:rPr>
        <w:t xml:space="preserve"> действие </w:t>
      </w:r>
      <w:r w:rsidRPr="007E5C68">
        <w:rPr>
          <w:sz w:val="28"/>
          <w:szCs w:val="28"/>
        </w:rPr>
        <w:t xml:space="preserve">кинокартины </w:t>
      </w:r>
      <w:r w:rsidR="008B7EF6" w:rsidRPr="007E5C68">
        <w:rPr>
          <w:sz w:val="28"/>
          <w:szCs w:val="28"/>
        </w:rPr>
        <w:t>происходит в</w:t>
      </w:r>
      <w:r w:rsidR="00A16E9D" w:rsidRPr="007E5C68">
        <w:rPr>
          <w:sz w:val="28"/>
          <w:szCs w:val="28"/>
        </w:rPr>
        <w:t xml:space="preserve"> современной российской провинции.</w:t>
      </w:r>
      <w:r w:rsidR="00A93C0F" w:rsidRPr="007E5C68">
        <w:rPr>
          <w:sz w:val="28"/>
          <w:szCs w:val="28"/>
        </w:rPr>
        <w:t xml:space="preserve"> </w:t>
      </w:r>
    </w:p>
    <w:p w14:paraId="4893B9B7" w14:textId="5F918B23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Психологическая драма «Жить» представляет собой многосложное киноповествование о судьбах тр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х семей, жизнь которых меняется после трагического события – смерти родных людей. При этом действие сюжета разворачивается в одной пространственно-временной реальности. Одними из </w:t>
      </w:r>
      <w:r w:rsidRPr="007E5C68">
        <w:rPr>
          <w:sz w:val="28"/>
          <w:szCs w:val="28"/>
        </w:rPr>
        <w:lastRenderedPageBreak/>
        <w:t>ключевых векторов, определяющих развитие каждой истории, а также свидетельствующих о взаимосвязи тр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х сюжетных линий, являются русские народные суеверия.</w:t>
      </w:r>
    </w:p>
    <w:p w14:paraId="664871A7" w14:textId="243C5359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процессе анализа литературного сценария В. В. Сигарева, а также аудиовизуального материала кинофильма было выделено шесть русских народных поверий с отрицательной коннотацией, обладающих сюжетообразующим потенциалом.</w:t>
      </w:r>
    </w:p>
    <w:p w14:paraId="3956481C" w14:textId="77777777" w:rsidR="004D5EBF" w:rsidRPr="007E5C68" w:rsidRDefault="004D5EBF" w:rsidP="00A93C0F">
      <w:pPr>
        <w:spacing w:line="360" w:lineRule="auto"/>
        <w:ind w:firstLine="709"/>
        <w:jc w:val="both"/>
        <w:rPr>
          <w:sz w:val="28"/>
          <w:szCs w:val="28"/>
        </w:rPr>
      </w:pPr>
    </w:p>
    <w:p w14:paraId="06F27E5B" w14:textId="6596B97C" w:rsidR="00FB1402" w:rsidRPr="007E5C68" w:rsidRDefault="00FB1402" w:rsidP="0038484F">
      <w:pPr>
        <w:pStyle w:val="Heading3"/>
        <w:spacing w:line="360" w:lineRule="auto"/>
        <w:jc w:val="center"/>
        <w:rPr>
          <w:rFonts w:ascii="Times New Roman" w:eastAsia="Times New Roman" w:hAnsi="Times New Roman" w:cs="Times New Roman"/>
          <w:i/>
          <w:iCs/>
          <w:color w:val="auto"/>
          <w:sz w:val="28"/>
          <w:szCs w:val="28"/>
        </w:rPr>
      </w:pPr>
      <w:bookmarkStart w:id="133" w:name="_Toc72263489"/>
      <w:r w:rsidRPr="007E5C68">
        <w:rPr>
          <w:rFonts w:ascii="Times New Roman" w:eastAsia="Times New Roman" w:hAnsi="Times New Roman" w:cs="Times New Roman"/>
          <w:i/>
          <w:iCs/>
          <w:color w:val="auto"/>
          <w:sz w:val="28"/>
          <w:szCs w:val="28"/>
        </w:rPr>
        <w:t>2.3.1. Бестиарные образы</w:t>
      </w:r>
      <w:bookmarkEnd w:id="133"/>
    </w:p>
    <w:p w14:paraId="327B8E5D" w14:textId="5EE45D08" w:rsidR="00A93C0F" w:rsidRPr="007E5C68" w:rsidRDefault="00A93C0F" w:rsidP="002F1489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7E5C68">
        <w:rPr>
          <w:sz w:val="28"/>
          <w:szCs w:val="28"/>
        </w:rPr>
        <w:t xml:space="preserve">Так, в экспозиции фильма на визуальном уровне репрезентируется поверье, связанное с традиционным в славянской культуре образом лошади (коня). Данный фольклорный образ-символ семантически маркирует дальнейшее развитие сюжета. </w:t>
      </w:r>
      <w:r w:rsidR="0038484F" w:rsidRPr="007E5C68">
        <w:rPr>
          <w:noProof/>
        </w:rPr>
        <w:drawing>
          <wp:inline distT="0" distB="0" distL="0" distR="0" wp14:anchorId="343B4AAB" wp14:editId="644C6BBF">
            <wp:extent cx="5760720" cy="288559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5C68">
        <w:rPr>
          <w:noProof/>
          <w:sz w:val="28"/>
          <w:szCs w:val="28"/>
        </w:rPr>
        <w:lastRenderedPageBreak/>
        <w:drawing>
          <wp:inline distT="0" distB="0" distL="0" distR="0" wp14:anchorId="69788DC0" wp14:editId="2336FA0F">
            <wp:extent cx="5775960" cy="3008630"/>
            <wp:effectExtent l="0" t="0" r="0" b="1270"/>
            <wp:docPr id="9" name="Content Placeholder 8">
              <a:extLst xmlns:a="http://schemas.openxmlformats.org/drawingml/2006/main">
                <a:ext uri="{FF2B5EF4-FFF2-40B4-BE49-F238E27FC236}">
                  <a16:creationId xmlns:a16="http://schemas.microsoft.com/office/drawing/2014/main" id="{F2310AEC-9B8A-4456-9CFA-53B229ED71A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8">
                      <a:extLst>
                        <a:ext uri="{FF2B5EF4-FFF2-40B4-BE49-F238E27FC236}">
                          <a16:creationId xmlns:a16="http://schemas.microsoft.com/office/drawing/2014/main" id="{F2310AEC-9B8A-4456-9CFA-53B229ED71A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513" cy="305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5C68">
        <w:t xml:space="preserve"> </w:t>
      </w:r>
    </w:p>
    <w:p w14:paraId="23A49016" w14:textId="77777777" w:rsidR="002F1489" w:rsidRPr="007E5C68" w:rsidRDefault="002F1489" w:rsidP="00A93C0F">
      <w:pPr>
        <w:spacing w:line="360" w:lineRule="auto"/>
        <w:ind w:firstLine="709"/>
        <w:jc w:val="both"/>
        <w:rPr>
          <w:sz w:val="28"/>
          <w:szCs w:val="28"/>
        </w:rPr>
      </w:pPr>
    </w:p>
    <w:p w14:paraId="49114A0B" w14:textId="29F44CB2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С древнейших врем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н в русских народных верованиях, календарных и семейных обрядах этот образ трактуется многозначно, поскольку он «связан одновременно с культом плодородия, смертью и погребальным культом» </w:t>
      </w:r>
      <w:r w:rsidR="003C3627" w:rsidRPr="007E5C68">
        <w:rPr>
          <w:sz w:val="28"/>
          <w:szCs w:val="28"/>
        </w:rPr>
        <w:t>(Толстая, 2002:</w:t>
      </w:r>
      <w:r w:rsidR="002F1489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245</w:t>
      </w:r>
      <w:r w:rsidR="003C3627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 С одной стороны, в славянской языческой мифологии конь (лошадь) выступает как спаситель и советчик человека, его семьи: изображение конька на кровле традиционной избы символизировало Солнце, охраняя дом, и его хозяев от 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мных сил; обережной силой обладали конская упряжь и подковы.</w:t>
      </w:r>
    </w:p>
    <w:p w14:paraId="3752740B" w14:textId="5243BA79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При распределении функций по действующим лицам в русских волшебных сказках Владимир Яковлевич Пропп указывает на то, что «конь, который доставляет Ивана к царевне, помогает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похитить, решает трудную задачу, спасает от погони и т.д. – чистый помощник» </w:t>
      </w:r>
      <w:r w:rsidR="003C3627" w:rsidRPr="007E5C68">
        <w:rPr>
          <w:sz w:val="28"/>
          <w:szCs w:val="28"/>
        </w:rPr>
        <w:t>(Пропп, 1928:</w:t>
      </w:r>
      <w:r w:rsidR="002F1489" w:rsidRPr="007E5C68">
        <w:rPr>
          <w:sz w:val="28"/>
          <w:szCs w:val="28"/>
        </w:rPr>
        <w:t> </w:t>
      </w:r>
      <w:r w:rsidR="003C3627" w:rsidRPr="007E5C68">
        <w:rPr>
          <w:sz w:val="28"/>
          <w:szCs w:val="28"/>
        </w:rPr>
        <w:t>89)</w:t>
      </w:r>
      <w:r w:rsidRPr="007E5C68">
        <w:rPr>
          <w:sz w:val="28"/>
          <w:szCs w:val="28"/>
        </w:rPr>
        <w:t xml:space="preserve">, то есть этому животному отводится роль «универсального помощника» главного героя. </w:t>
      </w:r>
    </w:p>
    <w:p w14:paraId="713AA0FC" w14:textId="6C00CFBD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С другой стороны, под влиянием мифологического сознания сформировалось представление о коне, как о существе, сопряж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нном с потусторонним миром, выступающим посредником между «тем» и «этим» светом: археологические данные свидетельствуют о том, что конь «был главным жертвенным животным на похоронах, проводником на «тот свет»» </w:t>
      </w:r>
      <w:r w:rsidR="002864B2" w:rsidRPr="007E5C68">
        <w:rPr>
          <w:sz w:val="28"/>
          <w:szCs w:val="28"/>
        </w:rPr>
        <w:lastRenderedPageBreak/>
        <w:t>(Толстая, 2002: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245</w:t>
      </w:r>
      <w:r w:rsidR="002864B2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 Интересно замечание Проппа, который, проводя параллель между сказками и верованиями, пишет следующее: «Сказка знает три основные формы носителей Ивана по воздуху. Это летучий конь, птица и летучий корабль. Но как раз эти формы представляют собой носителей души умерших, при ч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м у пастушеских и земледельческих народов преобладает конь...» </w:t>
      </w:r>
      <w:r w:rsidR="002864B2" w:rsidRPr="007E5C68">
        <w:rPr>
          <w:sz w:val="28"/>
          <w:szCs w:val="28"/>
        </w:rPr>
        <w:t>(Пропп, 1928:</w:t>
      </w:r>
      <w:r w:rsidR="002F1489" w:rsidRPr="007E5C68">
        <w:rPr>
          <w:sz w:val="28"/>
          <w:szCs w:val="28"/>
        </w:rPr>
        <w:t> </w:t>
      </w:r>
      <w:r w:rsidR="002864B2" w:rsidRPr="007E5C68">
        <w:rPr>
          <w:sz w:val="28"/>
          <w:szCs w:val="28"/>
        </w:rPr>
        <w:t>116)</w:t>
      </w:r>
      <w:r w:rsidRPr="007E5C68">
        <w:rPr>
          <w:sz w:val="28"/>
          <w:szCs w:val="28"/>
        </w:rPr>
        <w:t>. Во время похоронно-поминального обряда гроб с усопшим везли до кладбища на лошади. В исследовании, посвящ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нном праздникам и обрядам Череповецкого района, описано ещ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одно поверье, согласно которому «после покойника у кладбища лошадь перепрягали. Телегу (зимой – сани) «перекубыривали», и сметали с не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. Если не перепряж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шь лошадь и не смет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шь с телеги, лошадь не пойд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т – тяжело» </w:t>
      </w:r>
      <w:r w:rsidR="002864B2" w:rsidRPr="007E5C68">
        <w:rPr>
          <w:sz w:val="28"/>
          <w:szCs w:val="28"/>
        </w:rPr>
        <w:t>(Кулев,</w:t>
      </w:r>
      <w:r w:rsidR="00D01E2F">
        <w:rPr>
          <w:sz w:val="28"/>
          <w:szCs w:val="28"/>
        </w:rPr>
        <w:t> </w:t>
      </w:r>
      <w:r w:rsidR="002864B2" w:rsidRPr="007E5C68">
        <w:rPr>
          <w:sz w:val="28"/>
          <w:szCs w:val="28"/>
        </w:rPr>
        <w:t>Балакшина,</w:t>
      </w:r>
      <w:r w:rsidR="00D01E2F">
        <w:rPr>
          <w:sz w:val="28"/>
          <w:szCs w:val="28"/>
        </w:rPr>
        <w:t> </w:t>
      </w:r>
      <w:r w:rsidR="002864B2" w:rsidRPr="007E5C68">
        <w:rPr>
          <w:sz w:val="28"/>
          <w:szCs w:val="28"/>
        </w:rPr>
        <w:t>1999)</w:t>
      </w:r>
      <w:r w:rsidRPr="007E5C68">
        <w:rPr>
          <w:sz w:val="28"/>
          <w:szCs w:val="28"/>
        </w:rPr>
        <w:t xml:space="preserve">. </w:t>
      </w:r>
    </w:p>
    <w:p w14:paraId="713EDF53" w14:textId="7CE74496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одной из первых сцен фильма лошадь переходит дорогу перед проезжающей маршруткой, в которой находятся два главных героя – отец Арт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ма и Галина Капустина: «</w:t>
      </w:r>
      <w:r w:rsidRPr="007E5C68">
        <w:rPr>
          <w:i/>
          <w:sz w:val="28"/>
          <w:szCs w:val="28"/>
        </w:rPr>
        <w:t>Навстречу автобусу по дороге прыгает-ковыляет лошадь со связанными ногами. Из ноздрей лошади валит густой пар. Автобус смещается влево, объезжая е</w:t>
      </w:r>
      <w:r w:rsidR="00C049B5">
        <w:rPr>
          <w:i/>
          <w:sz w:val="28"/>
          <w:szCs w:val="28"/>
        </w:rPr>
        <w:t>е</w:t>
      </w:r>
      <w:r w:rsidRPr="007E5C68">
        <w:rPr>
          <w:sz w:val="28"/>
          <w:szCs w:val="28"/>
        </w:rPr>
        <w:t xml:space="preserve">» </w:t>
      </w:r>
      <w:r w:rsidR="002864B2" w:rsidRPr="007E5C68">
        <w:rPr>
          <w:sz w:val="28"/>
          <w:szCs w:val="28"/>
        </w:rPr>
        <w:t>(Сигарев, 20</w:t>
      </w:r>
      <w:r w:rsidR="00E5419B" w:rsidRPr="007E5C68">
        <w:rPr>
          <w:sz w:val="28"/>
          <w:szCs w:val="28"/>
        </w:rPr>
        <w:t>11</w:t>
      </w:r>
      <w:r w:rsidR="002864B2" w:rsidRPr="007E5C68">
        <w:rPr>
          <w:sz w:val="28"/>
          <w:szCs w:val="28"/>
        </w:rPr>
        <w:t>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3</w:t>
      </w:r>
      <w:r w:rsidR="002864B2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 В воображении зрителя может быть спродуцирован интертекстуальный образ измученной лошади из «страшного», «безобразного» сна Родиона Раскольникова. У В. Сигарева не во сне, а в реальной жизни измученным и уставшим от вынужденной разлуки с сыном становится безымянный мужчина. Данная сцена оказывается наполненной тревожностью исключительно благодаря визуальному контексту. И хотя в фильме дурной знак репрезентирован лишь на невербальном уровне, не сопровождается репликами персонажей (Капустина оглядывается вслед лошади, Мужчина с велосипедом провожает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долгим самоотреш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нным взглядом), в сценарии суеверие о лошади, переходящей дорогу, актуализируется на вербальном уровне с помощью диалогизированной фиксации. Капустина, мать девочек-близнецов, обращается к сидящей рядом женщине-</w:t>
      </w:r>
      <w:r w:rsidR="00612946" w:rsidRPr="007E5C68">
        <w:rPr>
          <w:sz w:val="28"/>
          <w:szCs w:val="28"/>
        </w:rPr>
        <w:t>милиционеру</w:t>
      </w:r>
      <w:r w:rsidRPr="007E5C68">
        <w:rPr>
          <w:sz w:val="28"/>
          <w:szCs w:val="28"/>
        </w:rPr>
        <w:t>:</w:t>
      </w:r>
    </w:p>
    <w:p w14:paraId="140A760E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sz w:val="28"/>
          <w:szCs w:val="28"/>
        </w:rPr>
        <w:t>«</w:t>
      </w:r>
      <w:r w:rsidRPr="007E5C68">
        <w:rPr>
          <w:i/>
          <w:sz w:val="28"/>
          <w:szCs w:val="28"/>
        </w:rPr>
        <w:t>ЖЕНЩИНА. Видели?</w:t>
      </w:r>
    </w:p>
    <w:p w14:paraId="705FB726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lastRenderedPageBreak/>
        <w:t>МИЛИЦИОНЕРША. Кого?</w:t>
      </w:r>
    </w:p>
    <w:p w14:paraId="23021242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ЖЕНЩИНА (оглядывается почему-то на мужчину с велосипедом). Лошадь вроде…</w:t>
      </w:r>
    </w:p>
    <w:p w14:paraId="218345B8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МИЛИЦИОНЕРША (не отрываясь от книги). Много раз видела…</w:t>
      </w:r>
    </w:p>
    <w:p w14:paraId="44167238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ЖЕНЩИНА. Навстречу нам…  лошадь с ногами связанными была…</w:t>
      </w:r>
    </w:p>
    <w:p w14:paraId="2C28A809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МИЛИЦИОНЕРША. А. </w:t>
      </w:r>
    </w:p>
    <w:p w14:paraId="2EC32502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ЖЕНЩИНА. Почему им связывают? Пастись-то негде. Вот она и прыгает.</w:t>
      </w:r>
    </w:p>
    <w:p w14:paraId="0F6F7900" w14:textId="5CBE2972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>МИЛИЦИОНЕРША. Чтоб скакунами себя не мнили, как некоторые. (Через паузу.) Лошадь… Хорошо не покойника везем</w:t>
      </w:r>
      <w:r w:rsidRPr="007E5C68">
        <w:rPr>
          <w:sz w:val="28"/>
          <w:szCs w:val="28"/>
        </w:rPr>
        <w:t xml:space="preserve">» </w:t>
      </w:r>
      <w:r w:rsidR="00E5419B" w:rsidRPr="007E5C68">
        <w:rPr>
          <w:sz w:val="28"/>
          <w:szCs w:val="28"/>
        </w:rPr>
        <w:t>(Сигарев, 2011: там же)</w:t>
      </w:r>
      <w:r w:rsidRPr="007E5C68">
        <w:rPr>
          <w:sz w:val="28"/>
          <w:szCs w:val="28"/>
        </w:rPr>
        <w:t>.</w:t>
      </w:r>
    </w:p>
    <w:p w14:paraId="42819C1D" w14:textId="1640832D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Лексема «скакун» может являться аллюзией на библейский сюжет о «Всадниках Апокалипсиса». Четв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ртый всадник на бледном коне, именуемый Смертью, – явился после вскрытия четв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ртой печати, ознаменовав собой грядущие бедствия: «И когда Он снял четв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ртую печать, я слышал голос четв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ртого животного, говорящий: иди и смотри. И я взглянул, и вот, конь бледный, и на н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 всадник, которому имя «смерть»; и ад следовал за ним; и дана ему власть над четв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ртою частью земли – умерщвлять мечом и голодом, и мором и зверями земными»</w:t>
      </w:r>
      <w:r w:rsidR="00E5419B" w:rsidRPr="007E5C68">
        <w:rPr>
          <w:sz w:val="28"/>
          <w:szCs w:val="28"/>
        </w:rPr>
        <w:t xml:space="preserve"> (Библия</w:t>
      </w:r>
      <w:r w:rsidR="004B3AE6" w:rsidRPr="007E5C68">
        <w:rPr>
          <w:sz w:val="28"/>
          <w:szCs w:val="28"/>
        </w:rPr>
        <w:t>, 1990: Н.З. 279</w:t>
      </w:r>
      <w:r w:rsidR="00E5419B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</w:t>
      </w:r>
    </w:p>
    <w:p w14:paraId="014ED756" w14:textId="63BEE8EC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Таким образом, сцена в маршрутке нес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важную смысловую нагрузку в сюжетном развитии, разделяя вс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киноповествование на «до» и «после», а также объединяя героев единым пространственно-временным отрезком. Сценарная реплика «хорошо не покойника вез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м» оказывается ключевой в понимании и осознании народного поверья, поскольку в действительности мужчина на велосипеде – «живой» покойник; он едет вдаль для того, чтобы покончить с собой.</w:t>
      </w:r>
    </w:p>
    <w:p w14:paraId="476571EC" w14:textId="4C58957A" w:rsidR="002F3045" w:rsidRPr="007E5C68" w:rsidRDefault="002F3045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</w:t>
      </w:r>
      <w:r w:rsidR="004B4A13" w:rsidRPr="007E5C68">
        <w:rPr>
          <w:sz w:val="28"/>
          <w:szCs w:val="28"/>
        </w:rPr>
        <w:t xml:space="preserve"> кино</w:t>
      </w:r>
      <w:r w:rsidRPr="007E5C68">
        <w:rPr>
          <w:sz w:val="28"/>
          <w:szCs w:val="28"/>
        </w:rPr>
        <w:t xml:space="preserve">сценарии </w:t>
      </w:r>
      <w:r w:rsidR="007A2753" w:rsidRPr="007E5C68">
        <w:rPr>
          <w:sz w:val="28"/>
          <w:szCs w:val="28"/>
        </w:rPr>
        <w:t xml:space="preserve">на </w:t>
      </w:r>
      <w:r w:rsidRPr="007E5C68">
        <w:rPr>
          <w:sz w:val="28"/>
          <w:szCs w:val="28"/>
        </w:rPr>
        <w:t xml:space="preserve">гибель отца </w:t>
      </w:r>
      <w:r w:rsidR="007A2753" w:rsidRPr="000F79FB">
        <w:rPr>
          <w:sz w:val="28"/>
          <w:szCs w:val="28"/>
        </w:rPr>
        <w:t xml:space="preserve">указывает </w:t>
      </w:r>
      <w:r w:rsidRPr="000F79FB">
        <w:rPr>
          <w:sz w:val="28"/>
          <w:szCs w:val="28"/>
        </w:rPr>
        <w:t>бестиарн</w:t>
      </w:r>
      <w:r w:rsidR="000F79FB" w:rsidRPr="000F79FB">
        <w:rPr>
          <w:sz w:val="28"/>
          <w:szCs w:val="28"/>
        </w:rPr>
        <w:t>ый</w:t>
      </w:r>
      <w:r w:rsidRPr="000F79FB">
        <w:rPr>
          <w:sz w:val="28"/>
          <w:szCs w:val="28"/>
        </w:rPr>
        <w:t xml:space="preserve"> обра</w:t>
      </w:r>
      <w:r w:rsidR="007A2753" w:rsidRPr="000F79FB">
        <w:rPr>
          <w:sz w:val="28"/>
          <w:szCs w:val="28"/>
        </w:rPr>
        <w:t>з</w:t>
      </w:r>
      <w:r w:rsidRPr="000F79FB">
        <w:rPr>
          <w:sz w:val="28"/>
          <w:szCs w:val="28"/>
        </w:rPr>
        <w:t>-символ – бабочки: «</w:t>
      </w:r>
      <w:r w:rsidRPr="000F79FB">
        <w:rPr>
          <w:i/>
          <w:iCs/>
          <w:sz w:val="28"/>
          <w:szCs w:val="28"/>
        </w:rPr>
        <w:t>На тюлевой занавеске, сквозь которую</w:t>
      </w:r>
      <w:r w:rsidRPr="007E5C68">
        <w:rPr>
          <w:i/>
          <w:iCs/>
          <w:sz w:val="28"/>
          <w:szCs w:val="28"/>
        </w:rPr>
        <w:t xml:space="preserve"> мальчик Арт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>м наблюдал за мужчиной с велосипедом, сидит бабочка. Крылья е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 xml:space="preserve"> судорожно вздрагивают, как круп лошади, отгоняющей мух</w:t>
      </w:r>
      <w:r w:rsidRPr="007E5C68">
        <w:rPr>
          <w:sz w:val="28"/>
          <w:szCs w:val="28"/>
        </w:rPr>
        <w:t>» (Сигарев, 2011: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4).</w:t>
      </w:r>
      <w:r w:rsidR="00076C03" w:rsidRPr="007E5C68">
        <w:rPr>
          <w:sz w:val="28"/>
          <w:szCs w:val="28"/>
        </w:rPr>
        <w:t xml:space="preserve"> </w:t>
      </w:r>
      <w:r w:rsidR="007A2753" w:rsidRPr="007E5C68">
        <w:rPr>
          <w:sz w:val="28"/>
          <w:szCs w:val="28"/>
        </w:rPr>
        <w:t>Так, в с</w:t>
      </w:r>
      <w:r w:rsidR="004B4A13" w:rsidRPr="007E5C68">
        <w:rPr>
          <w:sz w:val="28"/>
          <w:szCs w:val="28"/>
        </w:rPr>
        <w:t>ловар</w:t>
      </w:r>
      <w:r w:rsidR="007A2753" w:rsidRPr="007E5C68">
        <w:rPr>
          <w:sz w:val="28"/>
          <w:szCs w:val="28"/>
        </w:rPr>
        <w:t>е</w:t>
      </w:r>
      <w:r w:rsidR="004B4A13" w:rsidRPr="007E5C68">
        <w:rPr>
          <w:sz w:val="28"/>
          <w:szCs w:val="28"/>
        </w:rPr>
        <w:t xml:space="preserve"> символов </w:t>
      </w:r>
      <w:r w:rsidR="007A2753" w:rsidRPr="007E5C68">
        <w:rPr>
          <w:sz w:val="28"/>
          <w:szCs w:val="28"/>
        </w:rPr>
        <w:t>зафиксировано следующее значение данного образа:</w:t>
      </w:r>
      <w:r w:rsidR="004B4A13" w:rsidRPr="007E5C68">
        <w:rPr>
          <w:sz w:val="28"/>
          <w:szCs w:val="28"/>
        </w:rPr>
        <w:t xml:space="preserve"> </w:t>
      </w:r>
      <w:r w:rsidR="007A2753" w:rsidRPr="007E5C68">
        <w:rPr>
          <w:sz w:val="28"/>
          <w:szCs w:val="28"/>
        </w:rPr>
        <w:t>«</w:t>
      </w:r>
      <w:r w:rsidR="00076C03" w:rsidRPr="007E5C68">
        <w:rPr>
          <w:color w:val="000000"/>
          <w:sz w:val="27"/>
          <w:szCs w:val="27"/>
          <w:shd w:val="clear" w:color="auto" w:fill="FFFFFF"/>
        </w:rPr>
        <w:t xml:space="preserve">Бабочка, как </w:t>
      </w:r>
      <w:r w:rsidR="00076C03" w:rsidRPr="007E5C68">
        <w:rPr>
          <w:color w:val="000000"/>
          <w:sz w:val="27"/>
          <w:szCs w:val="27"/>
          <w:shd w:val="clear" w:color="auto" w:fill="FFFFFF"/>
        </w:rPr>
        <w:lastRenderedPageBreak/>
        <w:t>эмблематическое изображение души, встречается в таких отдаленных друг от друга регионах, как Заир, Центральная Азия, Мексика, Новая Зеландия. Бабочки имеют именно это значение на христианских надгробиях, а Христос, держащий в ладони бабочку, символизирует воскрешение</w:t>
      </w:r>
      <w:r w:rsidR="007A2753" w:rsidRPr="007E5C68">
        <w:rPr>
          <w:color w:val="000000"/>
          <w:sz w:val="27"/>
          <w:szCs w:val="27"/>
          <w:shd w:val="clear" w:color="auto" w:fill="FFFFFF"/>
        </w:rPr>
        <w:t>» (Тресиддер, 1999: 18)</w:t>
      </w:r>
      <w:r w:rsidR="00076C03" w:rsidRPr="007E5C68">
        <w:rPr>
          <w:color w:val="000000"/>
          <w:sz w:val="27"/>
          <w:szCs w:val="27"/>
          <w:shd w:val="clear" w:color="auto" w:fill="FFFFFF"/>
        </w:rPr>
        <w:t>. </w:t>
      </w:r>
    </w:p>
    <w:p w14:paraId="2F98E8F1" w14:textId="14DF4638" w:rsidR="00FB1402" w:rsidRPr="007E5C68" w:rsidRDefault="00FB1402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отличие от неоднозначной у разных народов символики образа бабочки, верование, согласно которому воющая собака – предвестник гибели или смерти, является общеславянским: «выть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собаки в приметах предвещает смерть (о.-слав.), мор (бел., укр., пол.), болезнь (бел., укр., болг.)...» (Гура,</w:t>
      </w:r>
      <w:r w:rsidR="00D01E2F">
        <w:rPr>
          <w:sz w:val="28"/>
          <w:szCs w:val="28"/>
        </w:rPr>
        <w:t> </w:t>
      </w:r>
      <w:r w:rsidRPr="007E5C68">
        <w:rPr>
          <w:sz w:val="28"/>
          <w:szCs w:val="28"/>
        </w:rPr>
        <w:t>2012:</w:t>
      </w:r>
      <w:r w:rsidR="002F1489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95). Важная деталь, маркирующая зловещий знак, имеется в сценарии: «</w:t>
      </w:r>
      <w:r w:rsidRPr="007E5C68">
        <w:rPr>
          <w:i/>
          <w:sz w:val="28"/>
          <w:szCs w:val="28"/>
        </w:rPr>
        <w:t xml:space="preserve">Собака воет, </w:t>
      </w:r>
      <w:r w:rsidRPr="007E5C68">
        <w:rPr>
          <w:b/>
          <w:i/>
          <w:sz w:val="28"/>
          <w:szCs w:val="28"/>
        </w:rPr>
        <w:t>опустив морду в землю</w:t>
      </w:r>
      <w:r w:rsidRPr="007E5C68">
        <w:rPr>
          <w:sz w:val="28"/>
          <w:szCs w:val="28"/>
        </w:rPr>
        <w:t>» (Сигарев, 2011: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12</w:t>
      </w:r>
      <w:r w:rsidR="002F1489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 xml:space="preserve">, что, согласно народному поверью, означает скорую смерть хозяина или его родственников. В сцене с воющей собакой Капустина и </w:t>
      </w:r>
      <w:r w:rsidR="00612946" w:rsidRPr="007E5C68">
        <w:rPr>
          <w:sz w:val="28"/>
          <w:szCs w:val="28"/>
        </w:rPr>
        <w:t>Милиционерша</w:t>
      </w:r>
      <w:r w:rsidRPr="007E5C68">
        <w:rPr>
          <w:sz w:val="28"/>
          <w:szCs w:val="28"/>
        </w:rPr>
        <w:t>, на первый взгляд, не придают серь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зного значения вою. Капустина пытается успокоить собаку: «</w:t>
      </w:r>
      <w:r w:rsidRPr="007E5C68">
        <w:rPr>
          <w:i/>
          <w:sz w:val="28"/>
          <w:szCs w:val="28"/>
        </w:rPr>
        <w:t xml:space="preserve">КАПУСТИНА </w:t>
      </w:r>
      <w:r w:rsidRPr="007E5C68">
        <w:rPr>
          <w:sz w:val="28"/>
          <w:szCs w:val="28"/>
        </w:rPr>
        <w:t>(</w:t>
      </w:r>
      <w:r w:rsidRPr="007E5C68">
        <w:rPr>
          <w:i/>
          <w:sz w:val="28"/>
          <w:szCs w:val="28"/>
        </w:rPr>
        <w:t>не вставая с места</w:t>
      </w:r>
      <w:r w:rsidRPr="007E5C68">
        <w:rPr>
          <w:sz w:val="28"/>
          <w:szCs w:val="28"/>
        </w:rPr>
        <w:t xml:space="preserve">). </w:t>
      </w:r>
      <w:r w:rsidRPr="007E5C68">
        <w:rPr>
          <w:i/>
          <w:sz w:val="28"/>
          <w:szCs w:val="28"/>
        </w:rPr>
        <w:t>Натка, фу</w:t>
      </w:r>
      <w:r w:rsidRPr="007E5C68">
        <w:rPr>
          <w:sz w:val="28"/>
          <w:szCs w:val="28"/>
        </w:rPr>
        <w:t>» (Сигарев, 2011: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там же). Милиционерша упрекает хозяйку в поведении собаки: «</w:t>
      </w:r>
      <w:r w:rsidRPr="007E5C68">
        <w:rPr>
          <w:i/>
          <w:sz w:val="28"/>
          <w:szCs w:val="28"/>
        </w:rPr>
        <w:t>Вон и собаку растравили</w:t>
      </w:r>
      <w:r w:rsidRPr="007E5C68">
        <w:rPr>
          <w:sz w:val="28"/>
          <w:szCs w:val="28"/>
        </w:rPr>
        <w:t>» (Сигарев, 2011: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там же). Однако градус тревожности вс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более нарастает как у матери, так и у равнодушной «гостьи».</w:t>
      </w:r>
    </w:p>
    <w:p w14:paraId="141B1474" w14:textId="77777777" w:rsidR="004D5EBF" w:rsidRPr="007E5C68" w:rsidRDefault="004D5EBF" w:rsidP="00A93C0F">
      <w:pPr>
        <w:spacing w:line="360" w:lineRule="auto"/>
        <w:ind w:firstLine="709"/>
        <w:jc w:val="both"/>
        <w:rPr>
          <w:sz w:val="28"/>
          <w:szCs w:val="28"/>
        </w:rPr>
      </w:pPr>
    </w:p>
    <w:p w14:paraId="7C55DAD6" w14:textId="5B281BE7" w:rsidR="005179F2" w:rsidRPr="007E5C68" w:rsidRDefault="005179F2" w:rsidP="0038484F">
      <w:pPr>
        <w:pStyle w:val="Heading3"/>
        <w:spacing w:line="360" w:lineRule="auto"/>
        <w:jc w:val="center"/>
        <w:rPr>
          <w:rFonts w:ascii="Times New Roman" w:eastAsia="Times New Roman" w:hAnsi="Times New Roman" w:cs="Times New Roman"/>
          <w:i/>
          <w:iCs/>
          <w:color w:val="auto"/>
          <w:sz w:val="28"/>
          <w:szCs w:val="28"/>
        </w:rPr>
      </w:pPr>
      <w:bookmarkStart w:id="134" w:name="_Toc72263490"/>
      <w:r w:rsidRPr="007E5C68">
        <w:rPr>
          <w:rFonts w:ascii="Times New Roman" w:eastAsia="Times New Roman" w:hAnsi="Times New Roman" w:cs="Times New Roman"/>
          <w:i/>
          <w:iCs/>
          <w:color w:val="auto"/>
          <w:sz w:val="28"/>
          <w:szCs w:val="28"/>
        </w:rPr>
        <w:t>2.3.</w:t>
      </w:r>
      <w:r w:rsidR="00FB1402" w:rsidRPr="007E5C68">
        <w:rPr>
          <w:rFonts w:ascii="Times New Roman" w:eastAsia="Times New Roman" w:hAnsi="Times New Roman" w:cs="Times New Roman"/>
          <w:i/>
          <w:iCs/>
          <w:color w:val="auto"/>
          <w:sz w:val="28"/>
          <w:szCs w:val="28"/>
        </w:rPr>
        <w:t>2</w:t>
      </w:r>
      <w:r w:rsidRPr="007E5C68">
        <w:rPr>
          <w:rFonts w:ascii="Times New Roman" w:eastAsia="Times New Roman" w:hAnsi="Times New Roman" w:cs="Times New Roman"/>
          <w:i/>
          <w:iCs/>
          <w:color w:val="auto"/>
          <w:sz w:val="28"/>
          <w:szCs w:val="28"/>
        </w:rPr>
        <w:t>. Предметные образы</w:t>
      </w:r>
      <w:bookmarkEnd w:id="134"/>
    </w:p>
    <w:p w14:paraId="783B8C67" w14:textId="5E1C39C9" w:rsidR="002F1489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Сюжетные линии Капустиной и отца Арт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ма пересекаются также благодаря предметному образу – образу цветка. Так, в кадре, когда Мужчина едет на велосипеде, в спицах видна поздравительная открытка с изображением хризантемы, которая по мнению самого режисс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ра, символизирует смерть: «эти цветы – символ смерти» </w:t>
      </w:r>
      <w:r w:rsidR="004B3AE6" w:rsidRPr="007E5C68">
        <w:rPr>
          <w:sz w:val="28"/>
          <w:szCs w:val="28"/>
        </w:rPr>
        <w:t>(Чернова, 2012)</w:t>
      </w:r>
      <w:r w:rsidRPr="007E5C68">
        <w:rPr>
          <w:sz w:val="28"/>
          <w:szCs w:val="28"/>
        </w:rPr>
        <w:t>. Второй раз зритель видит эту открытку крупным планом в сцене перед самоубийством героя.</w:t>
      </w:r>
    </w:p>
    <w:p w14:paraId="7B248621" w14:textId="433AA403" w:rsidR="002F1489" w:rsidRPr="007E5C68" w:rsidRDefault="002F1489" w:rsidP="002F1489">
      <w:pPr>
        <w:spacing w:line="360" w:lineRule="auto"/>
        <w:ind w:firstLine="709"/>
        <w:jc w:val="center"/>
        <w:rPr>
          <w:sz w:val="28"/>
          <w:szCs w:val="28"/>
        </w:rPr>
      </w:pPr>
      <w:r w:rsidRPr="007E5C68">
        <w:rPr>
          <w:noProof/>
          <w:sz w:val="28"/>
          <w:szCs w:val="28"/>
        </w:rPr>
        <w:lastRenderedPageBreak/>
        <w:drawing>
          <wp:inline distT="0" distB="0" distL="0" distR="0" wp14:anchorId="3BB2E307" wp14:editId="58BC5883">
            <wp:extent cx="4288155" cy="2506980"/>
            <wp:effectExtent l="0" t="0" r="0" b="7620"/>
            <wp:docPr id="26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7EB684A-C28C-45F7-8852-D90EB37E25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07EB684A-C28C-45F7-8852-D90EB37E25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155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32487" w14:textId="4C9C72AE" w:rsidR="00A93C0F" w:rsidRPr="007E5C68" w:rsidRDefault="00A93C0F" w:rsidP="002F1489">
      <w:pPr>
        <w:spacing w:line="360" w:lineRule="auto"/>
        <w:ind w:firstLine="709"/>
        <w:jc w:val="center"/>
        <w:rPr>
          <w:sz w:val="28"/>
          <w:szCs w:val="28"/>
        </w:rPr>
      </w:pPr>
      <w:r w:rsidRPr="007E5C68">
        <w:rPr>
          <w:noProof/>
        </w:rPr>
        <w:drawing>
          <wp:inline distT="0" distB="0" distL="0" distR="0" wp14:anchorId="55319C4A" wp14:editId="6B459EF8">
            <wp:extent cx="4265188" cy="2599690"/>
            <wp:effectExtent l="0" t="0" r="2540" b="0"/>
            <wp:docPr id="2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5E0D4875-9060-4452-BCC2-D3B40722A8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5E0D4875-9060-4452-BCC2-D3B40722A8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0989" cy="260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54155" w14:textId="77777777" w:rsidR="002F1489" w:rsidRPr="007E5C68" w:rsidRDefault="002F1489" w:rsidP="00A93C0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14:paraId="7BD93299" w14:textId="1C3DD1D9" w:rsidR="00A93C0F" w:rsidRPr="007E5C68" w:rsidRDefault="00A93C0F" w:rsidP="00A93C0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7E5C68">
        <w:rPr>
          <w:sz w:val="28"/>
          <w:szCs w:val="28"/>
        </w:rPr>
        <w:t>В момент ожидания приезда своих дочерей-близняшек из детского дома Капустина акцентирует внимание Милиционерши на том, что в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доме неожиданно зацвели фиалки: «</w:t>
      </w:r>
      <w:r w:rsidRPr="007E5C68">
        <w:rPr>
          <w:i/>
          <w:sz w:val="28"/>
          <w:szCs w:val="28"/>
        </w:rPr>
        <w:t>А у меня вон чего-то фиалка зацвела не в сезон. (Показывает буйный цветок на подоконнике.) Как тоже радуется будто… Вс</w:t>
      </w:r>
      <w:r w:rsidR="00C049B5">
        <w:rPr>
          <w:i/>
          <w:sz w:val="28"/>
          <w:szCs w:val="28"/>
        </w:rPr>
        <w:t>е</w:t>
      </w:r>
      <w:r w:rsidRPr="007E5C68">
        <w:rPr>
          <w:i/>
          <w:sz w:val="28"/>
          <w:szCs w:val="28"/>
        </w:rPr>
        <w:t xml:space="preserve"> пустая стояла, а тут вон ч</w:t>
      </w:r>
      <w:r w:rsidR="00C049B5">
        <w:rPr>
          <w:i/>
          <w:sz w:val="28"/>
          <w:szCs w:val="28"/>
        </w:rPr>
        <w:t>е</w:t>
      </w:r>
      <w:r w:rsidRPr="007E5C68">
        <w:rPr>
          <w:i/>
          <w:sz w:val="28"/>
          <w:szCs w:val="28"/>
        </w:rPr>
        <w:t>. Как с ума сошла. Не знаете: цветут они в это время или нет?</w:t>
      </w:r>
      <w:r w:rsidRPr="007E5C68">
        <w:rPr>
          <w:sz w:val="28"/>
          <w:szCs w:val="28"/>
        </w:rPr>
        <w:t xml:space="preserve">» </w:t>
      </w:r>
      <w:r w:rsidR="004B3AE6" w:rsidRPr="007E5C68">
        <w:rPr>
          <w:sz w:val="28"/>
          <w:szCs w:val="28"/>
        </w:rPr>
        <w:t>(Сигарев, 2011:</w:t>
      </w:r>
      <w:r w:rsidR="00C8157B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8</w:t>
      </w:r>
      <w:r w:rsidR="004B3AE6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 Пытаясь завязать разговор, созда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тся впечатление, что героиня сама пытается ответить на вопрос «К добру ли это?». В</w:t>
      </w:r>
      <w:r w:rsidR="00AF762D">
        <w:rPr>
          <w:sz w:val="28"/>
          <w:szCs w:val="28"/>
        </w:rPr>
        <w:t> </w:t>
      </w:r>
      <w:r w:rsidRPr="007E5C68">
        <w:rPr>
          <w:sz w:val="28"/>
          <w:szCs w:val="28"/>
        </w:rPr>
        <w:t>ответной</w:t>
      </w:r>
      <w:r w:rsidR="00AF762D">
        <w:rPr>
          <w:sz w:val="28"/>
          <w:szCs w:val="28"/>
        </w:rPr>
        <w:t> </w:t>
      </w:r>
      <w:r w:rsidRPr="007E5C68">
        <w:rPr>
          <w:sz w:val="28"/>
          <w:szCs w:val="28"/>
        </w:rPr>
        <w:t>реплике</w:t>
      </w:r>
      <w:r w:rsidR="00AF762D">
        <w:rPr>
          <w:sz w:val="28"/>
          <w:szCs w:val="28"/>
        </w:rPr>
        <w:t> </w:t>
      </w:r>
      <w:r w:rsidR="007B28DE" w:rsidRPr="007E5C68">
        <w:rPr>
          <w:sz w:val="28"/>
          <w:szCs w:val="28"/>
        </w:rPr>
        <w:t>Милиционерши</w:t>
      </w:r>
      <w:r w:rsidR="00AF762D">
        <w:rPr>
          <w:sz w:val="28"/>
          <w:szCs w:val="28"/>
        </w:rPr>
        <w:t> </w:t>
      </w:r>
      <w:r w:rsidR="007B28DE" w:rsidRPr="007E5C68">
        <w:rPr>
          <w:sz w:val="28"/>
          <w:szCs w:val="28"/>
        </w:rPr>
        <w:t>ощущается</w:t>
      </w:r>
      <w:r w:rsidR="00AF762D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имплицитно</w:t>
      </w:r>
      <w:r w:rsidR="00AF762D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выраженное</w:t>
      </w:r>
      <w:r w:rsidR="00AF762D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чувство раздражения: «</w:t>
      </w:r>
      <w:r w:rsidRPr="007E5C68">
        <w:rPr>
          <w:i/>
          <w:sz w:val="28"/>
          <w:szCs w:val="28"/>
        </w:rPr>
        <w:t>Понятия не имею</w:t>
      </w:r>
      <w:r w:rsidRPr="007E5C68">
        <w:rPr>
          <w:sz w:val="28"/>
          <w:szCs w:val="28"/>
        </w:rPr>
        <w:t>» </w:t>
      </w:r>
      <w:r w:rsidR="004B3AE6" w:rsidRPr="007E5C68">
        <w:rPr>
          <w:sz w:val="28"/>
          <w:szCs w:val="28"/>
        </w:rPr>
        <w:t>(Сига</w:t>
      </w:r>
      <w:r w:rsidR="002F1489" w:rsidRPr="007E5C68">
        <w:rPr>
          <w:sz w:val="28"/>
          <w:szCs w:val="28"/>
        </w:rPr>
        <w:t>р</w:t>
      </w:r>
      <w:r w:rsidR="004B3AE6" w:rsidRPr="007E5C68">
        <w:rPr>
          <w:sz w:val="28"/>
          <w:szCs w:val="28"/>
        </w:rPr>
        <w:t>е</w:t>
      </w:r>
      <w:r w:rsidR="00AF762D">
        <w:rPr>
          <w:sz w:val="28"/>
          <w:szCs w:val="28"/>
        </w:rPr>
        <w:t>в</w:t>
      </w:r>
      <w:r w:rsidR="004B3AE6" w:rsidRPr="007E5C68">
        <w:rPr>
          <w:sz w:val="28"/>
          <w:szCs w:val="28"/>
        </w:rPr>
        <w:t>, 2011:</w:t>
      </w:r>
      <w:r w:rsidR="004669B7" w:rsidRPr="007E5C68">
        <w:rPr>
          <w:sz w:val="28"/>
          <w:szCs w:val="28"/>
        </w:rPr>
        <w:t> </w:t>
      </w:r>
      <w:r w:rsidR="004B3AE6" w:rsidRPr="007E5C68">
        <w:rPr>
          <w:sz w:val="28"/>
          <w:szCs w:val="28"/>
        </w:rPr>
        <w:t>т</w:t>
      </w:r>
      <w:r w:rsidRPr="007E5C68">
        <w:rPr>
          <w:sz w:val="28"/>
          <w:szCs w:val="28"/>
        </w:rPr>
        <w:t>ам же</w:t>
      </w:r>
      <w:r w:rsidR="004B3AE6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 Выполнив свои должностные обязанности, она хочет как можно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скорее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вернуться</w:t>
      </w:r>
      <w:r w:rsidR="002F1489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 xml:space="preserve">домой. </w:t>
      </w:r>
      <w:r w:rsidRPr="007E5C68">
        <w:rPr>
          <w:noProof/>
        </w:rPr>
        <w:lastRenderedPageBreak/>
        <w:drawing>
          <wp:inline distT="0" distB="0" distL="0" distR="0" wp14:anchorId="68F072FF" wp14:editId="6B7897D8">
            <wp:extent cx="5906263" cy="2964180"/>
            <wp:effectExtent l="0" t="0" r="0" b="762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D96E067B-E5B3-4B36-97DC-036486B8C5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D96E067B-E5B3-4B36-97DC-036486B8C5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226" cy="296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5C68">
        <w:rPr>
          <w:noProof/>
          <w:sz w:val="28"/>
          <w:szCs w:val="28"/>
        </w:rPr>
        <w:drawing>
          <wp:inline distT="0" distB="0" distL="0" distR="0" wp14:anchorId="0C66394D" wp14:editId="7E85AA8C">
            <wp:extent cx="5906135" cy="3151505"/>
            <wp:effectExtent l="0" t="0" r="0" b="0"/>
            <wp:docPr id="28" name="Content Placeholder 4">
              <a:extLst xmlns:a="http://schemas.openxmlformats.org/drawingml/2006/main">
                <a:ext uri="{FF2B5EF4-FFF2-40B4-BE49-F238E27FC236}">
                  <a16:creationId xmlns:a16="http://schemas.microsoft.com/office/drawing/2014/main" id="{532FBA07-86DD-494A-9D54-5AA8C30B079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>
                      <a:extLst>
                        <a:ext uri="{FF2B5EF4-FFF2-40B4-BE49-F238E27FC236}">
                          <a16:creationId xmlns:a16="http://schemas.microsoft.com/office/drawing/2014/main" id="{532FBA07-86DD-494A-9D54-5AA8C30B079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540" cy="315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5C68">
        <w:rPr>
          <w:sz w:val="28"/>
          <w:szCs w:val="28"/>
        </w:rPr>
        <w:t xml:space="preserve"> </w:t>
      </w:r>
    </w:p>
    <w:p w14:paraId="1B022106" w14:textId="77777777" w:rsidR="00C8157B" w:rsidRPr="007E5C68" w:rsidRDefault="00C8157B" w:rsidP="00A93C0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14:paraId="56770BF2" w14:textId="01D02260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древнегреческой мифологии образ фиалки был связан с легендой о похищении Персефоны (в римской мифологии Прозерпины) Аидом (в римской мифологии Плутоном) и, таким образом, ассоциировался с цветком печали и смерти, которым украшали как смертное ложе, так и могилы молодых, безвременно погибших девушек. На Руси, как отмечает Л. М. Мартьянова, фиалки не сажали в саду, так как, считалось, что это цветы не для живых, а для умерших. В Центральной России их традиционно высаживают на могилах </w:t>
      </w:r>
      <w:r w:rsidR="004B3AE6" w:rsidRPr="007E5C68">
        <w:rPr>
          <w:sz w:val="28"/>
          <w:szCs w:val="28"/>
        </w:rPr>
        <w:t>(Мартьянова, 2014)</w:t>
      </w:r>
      <w:r w:rsidRPr="007E5C68">
        <w:rPr>
          <w:sz w:val="28"/>
          <w:szCs w:val="28"/>
        </w:rPr>
        <w:t>.</w:t>
      </w:r>
    </w:p>
    <w:p w14:paraId="426A23D6" w14:textId="77777777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lastRenderedPageBreak/>
        <w:t>В третьей сюжетной линии герои фильма – Гришка (Ольга) и Мама (Антон) – перед обрядом венчания сталкиваются с чередой зашифрованных знаков, сулящих беду. Из окна своей квартиры они видят избитого Мужчину на велосипеде. Гришка замечает, что у него выбиты зубы:</w:t>
      </w:r>
    </w:p>
    <w:p w14:paraId="7CEDA460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«ГРИШКА. У него кровь, что ли была там?</w:t>
      </w:r>
    </w:p>
    <w:p w14:paraId="43C7FCB2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АНТОН. Не знаю. Не видел.</w:t>
      </w:r>
    </w:p>
    <w:p w14:paraId="6A362263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ГРИШКА. Да. Он зубы себе выбил. Мама…</w:t>
      </w:r>
    </w:p>
    <w:p w14:paraId="39D2151E" w14:textId="77777777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Выйдя на улицу, Гришка пытается найти зуб, его находит Антон:</w:t>
      </w:r>
    </w:p>
    <w:p w14:paraId="4B8101FB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ГРИШКА. Я пошла зубы смотреть…</w:t>
      </w:r>
    </w:p>
    <w:p w14:paraId="2F35CB1C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АНТОН. Че за зубы?</w:t>
      </w:r>
    </w:p>
    <w:p w14:paraId="3DBDAB3E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ГРИШКА. Мужиковские…</w:t>
      </w:r>
    </w:p>
    <w:p w14:paraId="305F3A99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Подходит к тому месту, где падал мужик с велосипедом. Аккуратно переступает, вглядывается в снег. Зубов не видно. Крови тоже. Гришка приседает, смотрит.</w:t>
      </w:r>
    </w:p>
    <w:p w14:paraId="5057C796" w14:textId="55D08188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Антон протягивает к е</w:t>
      </w:r>
      <w:r w:rsidR="00C049B5">
        <w:rPr>
          <w:i/>
          <w:sz w:val="28"/>
          <w:szCs w:val="28"/>
        </w:rPr>
        <w:t>е</w:t>
      </w:r>
      <w:r w:rsidRPr="007E5C68">
        <w:rPr>
          <w:i/>
          <w:sz w:val="28"/>
          <w:szCs w:val="28"/>
        </w:rPr>
        <w:t xml:space="preserve"> лицу что-то белое.</w:t>
      </w:r>
    </w:p>
    <w:p w14:paraId="5290B4AF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АНТОН. Вот один нашел…</w:t>
      </w:r>
    </w:p>
    <w:p w14:paraId="14708CB2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 (отпрыгивает). Мама!</w:t>
      </w:r>
    </w:p>
    <w:p w14:paraId="3CD24A74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АНТОН. С корнем такой…</w:t>
      </w:r>
    </w:p>
    <w:p w14:paraId="6A7F0A0C" w14:textId="771035B3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Идет на не</w:t>
      </w:r>
      <w:r w:rsidR="00C049B5">
        <w:rPr>
          <w:i/>
          <w:sz w:val="28"/>
          <w:szCs w:val="28"/>
        </w:rPr>
        <w:t>е</w:t>
      </w:r>
      <w:r w:rsidRPr="007E5C68">
        <w:rPr>
          <w:i/>
          <w:sz w:val="28"/>
          <w:szCs w:val="28"/>
        </w:rPr>
        <w:t xml:space="preserve"> с вытянутой рукой.</w:t>
      </w:r>
    </w:p>
    <w:p w14:paraId="26B15A42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ГРИШКА. Мама, дебил! Там кариес…</w:t>
      </w:r>
    </w:p>
    <w:p w14:paraId="7CE05F07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АНТОН (посмотрел на зуб). Есть и кариеса чуть-чуть. Ааааааа….</w:t>
      </w:r>
    </w:p>
    <w:p w14:paraId="46AA9391" w14:textId="5C1F36C4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Вдруг делает рывок с е</w:t>
      </w:r>
      <w:r w:rsidR="00C049B5">
        <w:rPr>
          <w:i/>
          <w:sz w:val="28"/>
          <w:szCs w:val="28"/>
        </w:rPr>
        <w:t>е</w:t>
      </w:r>
      <w:r w:rsidRPr="007E5C68">
        <w:rPr>
          <w:i/>
          <w:sz w:val="28"/>
          <w:szCs w:val="28"/>
        </w:rPr>
        <w:t xml:space="preserve"> сторону.</w:t>
      </w:r>
    </w:p>
    <w:p w14:paraId="18EBFD9E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 бежит от него. Орет.</w:t>
      </w:r>
    </w:p>
    <w:p w14:paraId="306D4501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ГРИШКА. Дурак, он заразный! Кариес заразный, дурак! Иди руки мой, ненормальный. Ненормальныыыыый!</w:t>
      </w:r>
    </w:p>
    <w:p w14:paraId="6AFD1073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Оглядывается, останавливается.</w:t>
      </w:r>
    </w:p>
    <w:p w14:paraId="096D0ADC" w14:textId="03095CC4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Антона нет» </w:t>
      </w:r>
      <w:r w:rsidR="004B3AE6" w:rsidRPr="007E5C68">
        <w:rPr>
          <w:iCs/>
          <w:sz w:val="28"/>
          <w:szCs w:val="28"/>
        </w:rPr>
        <w:t>(Сигарев, 2011:</w:t>
      </w:r>
      <w:r w:rsidRPr="007E5C68">
        <w:rPr>
          <w:iCs/>
          <w:sz w:val="28"/>
          <w:szCs w:val="28"/>
        </w:rPr>
        <w:t>6-7</w:t>
      </w:r>
      <w:r w:rsidR="004B3AE6" w:rsidRPr="007E5C68">
        <w:rPr>
          <w:iCs/>
          <w:sz w:val="28"/>
          <w:szCs w:val="28"/>
        </w:rPr>
        <w:t>)</w:t>
      </w:r>
      <w:r w:rsidRPr="007E5C68">
        <w:rPr>
          <w:iCs/>
          <w:sz w:val="28"/>
          <w:szCs w:val="28"/>
        </w:rPr>
        <w:t>.</w:t>
      </w:r>
    </w:p>
    <w:p w14:paraId="118A557A" w14:textId="10B0E097" w:rsidR="00C8157B" w:rsidRPr="007E5C68" w:rsidRDefault="00C8157B" w:rsidP="00C8157B">
      <w:pPr>
        <w:spacing w:line="360" w:lineRule="auto"/>
        <w:ind w:firstLine="709"/>
        <w:rPr>
          <w:sz w:val="28"/>
          <w:szCs w:val="28"/>
        </w:rPr>
      </w:pPr>
      <w:r w:rsidRPr="007E5C68">
        <w:rPr>
          <w:sz w:val="28"/>
          <w:szCs w:val="28"/>
        </w:rPr>
        <w:t>В контексте дальнейшего киноповествования данная сцена является символичной, поскольку моделирует мир Гришиной после потери мужа.</w:t>
      </w:r>
    </w:p>
    <w:p w14:paraId="1F700F97" w14:textId="5DDD5631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Издавна считалось, что зубы несут особый сакральный смысл: «по </w:t>
      </w:r>
      <w:r w:rsidRPr="007E5C68">
        <w:rPr>
          <w:sz w:val="28"/>
          <w:szCs w:val="28"/>
        </w:rPr>
        <w:lastRenderedPageBreak/>
        <w:t xml:space="preserve">народным представлениям связаны с понятием жизненной силы» </w:t>
      </w:r>
      <w:r w:rsidR="004B3AE6" w:rsidRPr="007E5C68">
        <w:rPr>
          <w:sz w:val="28"/>
          <w:szCs w:val="28"/>
        </w:rPr>
        <w:t>(Толстая,</w:t>
      </w:r>
      <w:r w:rsidR="00BD50DE" w:rsidRPr="007E5C68">
        <w:rPr>
          <w:sz w:val="28"/>
          <w:szCs w:val="28"/>
        </w:rPr>
        <w:t> 2002:</w:t>
      </w:r>
      <w:r w:rsidR="00C8157B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191</w:t>
      </w:r>
      <w:r w:rsidR="00BD50DE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 xml:space="preserve">. Опираясь на трактовку народных суеверий, выпавший зуб </w:t>
      </w:r>
      <w:r w:rsidRPr="007E5C68">
        <w:rPr>
          <w:b/>
          <w:i/>
          <w:sz w:val="28"/>
          <w:szCs w:val="28"/>
        </w:rPr>
        <w:t>во сне</w:t>
      </w:r>
      <w:r w:rsidRPr="007E5C68">
        <w:rPr>
          <w:sz w:val="28"/>
          <w:szCs w:val="28"/>
        </w:rPr>
        <w:t xml:space="preserve"> указывает на скорое расставание с любимым человеком. Таким образом, выпавший зуб, найденный Антоном, связывает две сюжетные линии –</w:t>
      </w:r>
      <w:r w:rsidR="000F79FB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безымянного Мужчины и Антона, которому суждено трагически погибнуть.</w:t>
      </w:r>
    </w:p>
    <w:p w14:paraId="2912DC76" w14:textId="1340A92B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Ещ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одно суеверие в сюжетной линии молодой пары отсылает</w:t>
      </w:r>
      <w:r w:rsidR="000F79FB">
        <w:rPr>
          <w:sz w:val="28"/>
          <w:szCs w:val="28"/>
        </w:rPr>
        <w:t xml:space="preserve"> зрителя</w:t>
      </w:r>
      <w:r w:rsidRPr="007E5C68">
        <w:rPr>
          <w:sz w:val="28"/>
          <w:szCs w:val="28"/>
        </w:rPr>
        <w:t xml:space="preserve"> к бестиарному образу дятла. Антон замечает дятла, стучащего в стену их дома:</w:t>
      </w:r>
    </w:p>
    <w:p w14:paraId="53A07514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«На стене их дома сидит дятел и долбит клювом кирпич.</w:t>
      </w:r>
    </w:p>
    <w:p w14:paraId="4DB874C7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ГРИШКА. Это кто такое?</w:t>
      </w:r>
    </w:p>
    <w:p w14:paraId="3864E171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АНТОН. Пингвин.</w:t>
      </w:r>
    </w:p>
    <w:p w14:paraId="11297C27" w14:textId="6720CD65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ГРИШКА. Я серь</w:t>
      </w:r>
      <w:r w:rsidR="00C049B5">
        <w:rPr>
          <w:i/>
          <w:sz w:val="28"/>
          <w:szCs w:val="28"/>
        </w:rPr>
        <w:t>е</w:t>
      </w:r>
      <w:r w:rsidRPr="007E5C68">
        <w:rPr>
          <w:i/>
          <w:sz w:val="28"/>
          <w:szCs w:val="28"/>
        </w:rPr>
        <w:t>зно. Мне не видно отсюда.</w:t>
      </w:r>
    </w:p>
    <w:p w14:paraId="7F8C9E4F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АНТОН. Дятел.</w:t>
      </w:r>
    </w:p>
    <w:p w14:paraId="50A23B1A" w14:textId="6CA4C483" w:rsidR="00A93C0F" w:rsidRPr="007E5C68" w:rsidRDefault="00A93C0F" w:rsidP="00A93C0F">
      <w:pPr>
        <w:spacing w:line="360" w:lineRule="auto"/>
        <w:ind w:firstLine="709"/>
        <w:jc w:val="both"/>
      </w:pPr>
      <w:r w:rsidRPr="007E5C68">
        <w:rPr>
          <w:i/>
          <w:sz w:val="28"/>
          <w:szCs w:val="28"/>
        </w:rPr>
        <w:t xml:space="preserve">Достает телефон. Пытается сфотографировать» </w:t>
      </w:r>
      <w:r w:rsidR="00BD50DE" w:rsidRPr="007E5C68">
        <w:rPr>
          <w:iCs/>
          <w:sz w:val="28"/>
          <w:szCs w:val="28"/>
        </w:rPr>
        <w:t>(Сигарев, 2011:</w:t>
      </w:r>
      <w:r w:rsidR="00C8157B" w:rsidRPr="007E5C68">
        <w:rPr>
          <w:iCs/>
          <w:sz w:val="28"/>
          <w:szCs w:val="28"/>
        </w:rPr>
        <w:t> </w:t>
      </w:r>
      <w:r w:rsidRPr="007E5C68">
        <w:rPr>
          <w:iCs/>
          <w:sz w:val="28"/>
          <w:szCs w:val="28"/>
        </w:rPr>
        <w:t>7</w:t>
      </w:r>
      <w:r w:rsidR="00BD50DE" w:rsidRPr="007E5C68">
        <w:rPr>
          <w:iCs/>
          <w:sz w:val="28"/>
          <w:szCs w:val="28"/>
        </w:rPr>
        <w:t>)</w:t>
      </w:r>
      <w:r w:rsidRPr="007E5C68">
        <w:rPr>
          <w:i/>
          <w:sz w:val="28"/>
          <w:szCs w:val="28"/>
        </w:rPr>
        <w:t>.</w:t>
      </w:r>
      <w:r w:rsidRPr="007E5C68">
        <w:t xml:space="preserve"> </w:t>
      </w:r>
      <w:r w:rsidRPr="007E5C68">
        <w:rPr>
          <w:i/>
          <w:noProof/>
          <w:sz w:val="28"/>
          <w:szCs w:val="28"/>
        </w:rPr>
        <w:drawing>
          <wp:inline distT="0" distB="0" distL="0" distR="0" wp14:anchorId="46A57F35" wp14:editId="213AB220">
            <wp:extent cx="5692140" cy="2850633"/>
            <wp:effectExtent l="0" t="0" r="3810" b="6985"/>
            <wp:docPr id="29" name="Content Placeholder 4">
              <a:extLst xmlns:a="http://schemas.openxmlformats.org/drawingml/2006/main">
                <a:ext uri="{FF2B5EF4-FFF2-40B4-BE49-F238E27FC236}">
                  <a16:creationId xmlns:a16="http://schemas.microsoft.com/office/drawing/2014/main" id="{5CDD2EA7-3324-41B3-9EF6-141DA003A4B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>
                      <a:extLst>
                        <a:ext uri="{FF2B5EF4-FFF2-40B4-BE49-F238E27FC236}">
                          <a16:creationId xmlns:a16="http://schemas.microsoft.com/office/drawing/2014/main" id="{5CDD2EA7-3324-41B3-9EF6-141DA003A4B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831" cy="285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D3D24" w14:textId="77777777" w:rsidR="00C8157B" w:rsidRPr="007E5C68" w:rsidRDefault="00C8157B" w:rsidP="00A93C0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14:paraId="08EEDBBE" w14:textId="22DA8459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Согласно русскому суеверию, «ежелижЪ черный дятелЪ, перелетитЪ черезЪ дорогу, либо воронЪ, или кокушка сядетЪ на кровлю, то все сïе предзнаменуетЪ смерть или тяжкую болѣзнь» </w:t>
      </w:r>
      <w:r w:rsidR="00BD50DE" w:rsidRPr="007E5C68">
        <w:rPr>
          <w:sz w:val="28"/>
          <w:szCs w:val="28"/>
        </w:rPr>
        <w:t>(Чулков, 1782:</w:t>
      </w:r>
      <w:r w:rsidR="00334D4D" w:rsidRPr="007E5C68">
        <w:rPr>
          <w:sz w:val="28"/>
          <w:szCs w:val="28"/>
        </w:rPr>
        <w:t xml:space="preserve"> </w:t>
      </w:r>
      <w:r w:rsidR="00BD50DE" w:rsidRPr="007E5C68">
        <w:rPr>
          <w:sz w:val="28"/>
          <w:szCs w:val="28"/>
        </w:rPr>
        <w:t>159)</w:t>
      </w:r>
      <w:r w:rsidRPr="007E5C68">
        <w:rPr>
          <w:sz w:val="28"/>
          <w:szCs w:val="28"/>
        </w:rPr>
        <w:t>. Даже не догадываясь о том, что символизирует данный образ (стук дятла в стену жилища сулит смерть одного из домочадцев), птица пугает Ольгу : «</w:t>
      </w:r>
      <w:r w:rsidRPr="007E5C68">
        <w:rPr>
          <w:i/>
          <w:sz w:val="28"/>
          <w:szCs w:val="28"/>
        </w:rPr>
        <w:t xml:space="preserve">ГРИШКА. Мама, он сюда смотрит! </w:t>
      </w:r>
      <w:r w:rsidRPr="007E5C68">
        <w:rPr>
          <w:b/>
          <w:i/>
          <w:sz w:val="28"/>
          <w:szCs w:val="28"/>
        </w:rPr>
        <w:t>Прячется</w:t>
      </w:r>
      <w:r w:rsidRPr="007E5C68">
        <w:rPr>
          <w:i/>
          <w:sz w:val="28"/>
          <w:szCs w:val="28"/>
        </w:rPr>
        <w:t xml:space="preserve"> за Антона</w:t>
      </w:r>
      <w:r w:rsidRPr="007E5C68">
        <w:rPr>
          <w:sz w:val="28"/>
          <w:szCs w:val="28"/>
        </w:rPr>
        <w:t xml:space="preserve">» </w:t>
      </w:r>
      <w:r w:rsidR="00BD50DE" w:rsidRPr="007E5C68">
        <w:rPr>
          <w:sz w:val="28"/>
          <w:szCs w:val="28"/>
        </w:rPr>
        <w:t>(Сигарев,</w:t>
      </w:r>
      <w:r w:rsidR="004669B7" w:rsidRPr="007E5C68">
        <w:rPr>
          <w:sz w:val="28"/>
          <w:szCs w:val="28"/>
        </w:rPr>
        <w:t> </w:t>
      </w:r>
      <w:r w:rsidR="00BD50DE" w:rsidRPr="007E5C68">
        <w:rPr>
          <w:sz w:val="28"/>
          <w:szCs w:val="28"/>
        </w:rPr>
        <w:t>2011:</w:t>
      </w:r>
      <w:r w:rsidRPr="007E5C68">
        <w:rPr>
          <w:sz w:val="28"/>
          <w:szCs w:val="28"/>
        </w:rPr>
        <w:t>7</w:t>
      </w:r>
      <w:r w:rsidR="004038FC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 xml:space="preserve">. Антон не </w:t>
      </w:r>
      <w:r w:rsidRPr="007E5C68">
        <w:rPr>
          <w:sz w:val="28"/>
          <w:szCs w:val="28"/>
        </w:rPr>
        <w:lastRenderedPageBreak/>
        <w:t>прида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значения увиденному знаку, а расстраивается из-за того, что у него не получилось сделать ещ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пару снимков: </w:t>
      </w:r>
    </w:p>
    <w:p w14:paraId="4E70C949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sz w:val="28"/>
          <w:szCs w:val="28"/>
        </w:rPr>
        <w:t>«</w:t>
      </w:r>
      <w:r w:rsidRPr="007E5C68">
        <w:rPr>
          <w:i/>
          <w:sz w:val="28"/>
          <w:szCs w:val="28"/>
        </w:rPr>
        <w:t>АНТОН. Это ты спугнула.</w:t>
      </w:r>
    </w:p>
    <w:p w14:paraId="57E6D760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>ГРИШКА. Не ври, у тебя фоткает со звуком потому что.</w:t>
      </w:r>
    </w:p>
    <w:p w14:paraId="4DE16041" w14:textId="7D985085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>АНТОН. Да ты это спугнула. Со своим: мама, мама</w:t>
      </w:r>
      <w:r w:rsidRPr="007E5C68">
        <w:rPr>
          <w:sz w:val="28"/>
          <w:szCs w:val="28"/>
        </w:rPr>
        <w:t xml:space="preserve">» </w:t>
      </w:r>
      <w:r w:rsidR="004038FC" w:rsidRPr="007E5C68">
        <w:rPr>
          <w:sz w:val="28"/>
          <w:szCs w:val="28"/>
        </w:rPr>
        <w:t>(Сигарев,</w:t>
      </w:r>
      <w:r w:rsidR="00C8157B" w:rsidRPr="007E5C68">
        <w:rPr>
          <w:sz w:val="28"/>
          <w:szCs w:val="28"/>
        </w:rPr>
        <w:t> </w:t>
      </w:r>
      <w:r w:rsidR="004038FC" w:rsidRPr="007E5C68">
        <w:rPr>
          <w:sz w:val="28"/>
          <w:szCs w:val="28"/>
        </w:rPr>
        <w:t>2011:</w:t>
      </w:r>
      <w:r w:rsidR="00C8157B" w:rsidRPr="007E5C68">
        <w:t> </w:t>
      </w:r>
      <w:r w:rsidR="004038FC" w:rsidRPr="007E5C68">
        <w:rPr>
          <w:sz w:val="28"/>
          <w:szCs w:val="28"/>
        </w:rPr>
        <w:t>7)</w:t>
      </w:r>
      <w:r w:rsidRPr="007E5C68">
        <w:rPr>
          <w:sz w:val="28"/>
          <w:szCs w:val="28"/>
        </w:rPr>
        <w:t>.</w:t>
      </w:r>
    </w:p>
    <w:p w14:paraId="5A368A68" w14:textId="3AD0AE65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Последней сценой, в которой репрезентируется народное суеверие в в драме «Жить», является сцена венчания Ольги и Антона в церкви. Во время этого священного обряда у Антона гаснет свеча, он поджигает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вновь о свечу Ольги. Народное поверье гласит, что если у одного из новобрачных погасла свеча, то он может покинуть этот мир раньше другого. В данном случае примета лишена вербального сопровождения, так как слишком очевидно е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негативное значение в факте проявления (гаснет свеча).</w:t>
      </w:r>
      <w:r w:rsidRPr="007E5C68">
        <w:t xml:space="preserve"> </w:t>
      </w:r>
      <w:r w:rsidRPr="007E5C68">
        <w:rPr>
          <w:noProof/>
          <w:sz w:val="28"/>
          <w:szCs w:val="28"/>
        </w:rPr>
        <w:drawing>
          <wp:inline distT="0" distB="0" distL="0" distR="0" wp14:anchorId="71F203AD" wp14:editId="2D86AE29">
            <wp:extent cx="5516880" cy="2771710"/>
            <wp:effectExtent l="0" t="0" r="7620" b="0"/>
            <wp:docPr id="4" name="Content Placeholder 4">
              <a:extLst xmlns:a="http://schemas.openxmlformats.org/drawingml/2006/main">
                <a:ext uri="{FF2B5EF4-FFF2-40B4-BE49-F238E27FC236}">
                  <a16:creationId xmlns:a16="http://schemas.microsoft.com/office/drawing/2014/main" id="{CB3379F3-E811-4E50-96DC-4D2065342C5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>
                      <a:extLst>
                        <a:ext uri="{FF2B5EF4-FFF2-40B4-BE49-F238E27FC236}">
                          <a16:creationId xmlns:a16="http://schemas.microsoft.com/office/drawing/2014/main" id="{CB3379F3-E811-4E50-96DC-4D2065342C5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089" cy="278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26E8E" w14:textId="77777777" w:rsidR="00C8157B" w:rsidRPr="007E5C68" w:rsidRDefault="00C8157B" w:rsidP="00A93C0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14:paraId="3FEBA14A" w14:textId="2AC91CFD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Однако</w:t>
      </w:r>
      <w:r w:rsidR="00AF762D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 xml:space="preserve">в сцене разговора Ольги с батюшкой эта примета </w:t>
      </w:r>
      <w:r w:rsidR="00DE2CCC" w:rsidRPr="007E5C68">
        <w:rPr>
          <w:sz w:val="28"/>
          <w:szCs w:val="28"/>
        </w:rPr>
        <w:t>актуализируется</w:t>
      </w:r>
      <w:r w:rsidRPr="007E5C68">
        <w:rPr>
          <w:sz w:val="28"/>
          <w:szCs w:val="28"/>
        </w:rPr>
        <w:t xml:space="preserve"> на вербальном уровне</w:t>
      </w:r>
      <w:r w:rsidR="00C8157B" w:rsidRPr="007E5C68">
        <w:rPr>
          <w:sz w:val="28"/>
          <w:szCs w:val="28"/>
        </w:rPr>
        <w:t xml:space="preserve"> (Гришина винит в гибели мужа некачественные свечки)</w:t>
      </w:r>
      <w:r w:rsidRPr="007E5C68">
        <w:rPr>
          <w:sz w:val="28"/>
          <w:szCs w:val="28"/>
        </w:rPr>
        <w:t>:</w:t>
      </w:r>
    </w:p>
    <w:p w14:paraId="4D977451" w14:textId="2D6C8CC9" w:rsidR="00A93C0F" w:rsidRPr="007E5C68" w:rsidRDefault="00A93C0F" w:rsidP="00A93C0F">
      <w:pPr>
        <w:spacing w:line="360" w:lineRule="auto"/>
        <w:ind w:firstLine="709"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«БАТЮШКА. Бред какой-то. Идите домой. (Пош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>л.)</w:t>
      </w:r>
    </w:p>
    <w:p w14:paraId="46561880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ГРИШКА. Это ты виноват… свечки китайские продал…</w:t>
      </w:r>
    </w:p>
    <w:p w14:paraId="6FF6AE81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БАТЮШКА. Идите домой.</w:t>
      </w:r>
    </w:p>
    <w:p w14:paraId="65917A0E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ГРИШКА. Нормальные не тухнут. Понял?</w:t>
      </w:r>
    </w:p>
    <w:p w14:paraId="19045A35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Батюшка не реагирует.</w:t>
      </w:r>
    </w:p>
    <w:p w14:paraId="5705650A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lastRenderedPageBreak/>
        <w:t>Гришка поднимает кусок спрессованного снега, кидает ему в спину. Снег разбивается об дубленку.</w:t>
      </w:r>
    </w:p>
    <w:p w14:paraId="05021CE8" w14:textId="77777777" w:rsidR="00A93C0F" w:rsidRPr="007E5C68" w:rsidRDefault="00A93C0F" w:rsidP="00A93C0F">
      <w:pPr>
        <w:spacing w:line="360" w:lineRule="auto"/>
        <w:ind w:firstLine="709"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ГРИШКА. Понял?!</w:t>
      </w:r>
    </w:p>
    <w:p w14:paraId="3D1BB5D1" w14:textId="190AF1CF" w:rsidR="00A93C0F" w:rsidRPr="007E5C68" w:rsidRDefault="00A93C0F" w:rsidP="00C8157B">
      <w:pPr>
        <w:spacing w:line="360" w:lineRule="auto"/>
        <w:ind w:firstLine="709"/>
        <w:jc w:val="both"/>
        <w:rPr>
          <w:i/>
          <w:iCs/>
          <w:sz w:val="28"/>
          <w:szCs w:val="28"/>
        </w:rPr>
      </w:pPr>
      <w:r w:rsidRPr="007E5C68">
        <w:rPr>
          <w:i/>
          <w:iCs/>
          <w:sz w:val="28"/>
          <w:szCs w:val="28"/>
        </w:rPr>
        <w:t>Батюшка ид</w:t>
      </w:r>
      <w:r w:rsidR="00C049B5">
        <w:rPr>
          <w:i/>
          <w:iCs/>
          <w:sz w:val="28"/>
          <w:szCs w:val="28"/>
        </w:rPr>
        <w:t>е</w:t>
      </w:r>
      <w:r w:rsidRPr="007E5C68">
        <w:rPr>
          <w:i/>
          <w:iCs/>
          <w:sz w:val="28"/>
          <w:szCs w:val="28"/>
        </w:rPr>
        <w:t>т дальше» </w:t>
      </w:r>
      <w:r w:rsidR="004038FC" w:rsidRPr="007E5C68">
        <w:rPr>
          <w:sz w:val="28"/>
          <w:szCs w:val="28"/>
        </w:rPr>
        <w:t>(Сигарев, 2011:</w:t>
      </w:r>
      <w:r w:rsidR="00C8157B" w:rsidRPr="007E5C68">
        <w:rPr>
          <w:sz w:val="28"/>
          <w:szCs w:val="28"/>
        </w:rPr>
        <w:t> </w:t>
      </w:r>
      <w:r w:rsidRPr="007E5C68">
        <w:rPr>
          <w:sz w:val="28"/>
          <w:szCs w:val="28"/>
        </w:rPr>
        <w:t>26</w:t>
      </w:r>
      <w:r w:rsidR="004038FC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</w:t>
      </w:r>
      <w:r w:rsidRPr="007E5C68">
        <w:t xml:space="preserve"> </w:t>
      </w:r>
      <w:r w:rsidRPr="007E5C68">
        <w:rPr>
          <w:i/>
          <w:iCs/>
          <w:noProof/>
          <w:sz w:val="28"/>
          <w:szCs w:val="28"/>
        </w:rPr>
        <w:drawing>
          <wp:inline distT="0" distB="0" distL="0" distR="0" wp14:anchorId="206B2F29" wp14:editId="4AFCFC27">
            <wp:extent cx="5099698" cy="2583180"/>
            <wp:effectExtent l="0" t="0" r="5715" b="7620"/>
            <wp:docPr id="10" name="Content Placeholder 9">
              <a:extLst xmlns:a="http://schemas.openxmlformats.org/drawingml/2006/main">
                <a:ext uri="{FF2B5EF4-FFF2-40B4-BE49-F238E27FC236}">
                  <a16:creationId xmlns:a16="http://schemas.microsoft.com/office/drawing/2014/main" id="{23140AD8-2A45-4758-B115-C36199FF2C4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9">
                      <a:extLst>
                        <a:ext uri="{FF2B5EF4-FFF2-40B4-BE49-F238E27FC236}">
                          <a16:creationId xmlns:a16="http://schemas.microsoft.com/office/drawing/2014/main" id="{23140AD8-2A45-4758-B115-C36199FF2C4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783" cy="258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878BA" w14:textId="77777777" w:rsidR="00C8157B" w:rsidRPr="007E5C68" w:rsidRDefault="00C8157B" w:rsidP="00A93C0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14:paraId="4B647F68" w14:textId="22C264CC" w:rsidR="00A93C0F" w:rsidRPr="007E5C68" w:rsidRDefault="00A93C0F" w:rsidP="00A93C0F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Роль суеверия как сюжетообразующего элемента состоит, во-первых, в том, что оно на когнитивном уровне объединяет три сюжетные линии в одном пространственно-временном континууме; во-вторых, народные приметы и поверья формируют зрительское восприятие. Так, начиная с экспозиции, созда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тся ощущение тревожности, которое сохраняется до самого финала. Смысл фильма «Жить» наиболее полно раскрывается в сюжетной линии Антона и Ольги, которая пытается обвинить в смерти любимого плохую примету. Однако из всех тр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х героев Ольга становится единственной, кто «возвращается» в реальный мир</w:t>
      </w:r>
      <w:r w:rsidR="0092654B" w:rsidRPr="007E5C68">
        <w:rPr>
          <w:sz w:val="28"/>
          <w:szCs w:val="28"/>
        </w:rPr>
        <w:t>, она осозна</w:t>
      </w:r>
      <w:r w:rsidR="00C049B5">
        <w:rPr>
          <w:sz w:val="28"/>
          <w:szCs w:val="28"/>
        </w:rPr>
        <w:t>е</w:t>
      </w:r>
      <w:r w:rsidR="0092654B" w:rsidRPr="007E5C68">
        <w:rPr>
          <w:sz w:val="28"/>
          <w:szCs w:val="28"/>
        </w:rPr>
        <w:t xml:space="preserve">т и принимает смерть родного человека, </w:t>
      </w:r>
      <w:r w:rsidRPr="007E5C68">
        <w:rPr>
          <w:sz w:val="28"/>
          <w:szCs w:val="28"/>
        </w:rPr>
        <w:t xml:space="preserve">учится жить </w:t>
      </w:r>
      <w:r w:rsidR="0092654B" w:rsidRPr="007E5C68">
        <w:rPr>
          <w:sz w:val="28"/>
          <w:szCs w:val="28"/>
        </w:rPr>
        <w:t>дальше</w:t>
      </w:r>
      <w:r w:rsidRPr="007E5C68">
        <w:rPr>
          <w:sz w:val="28"/>
          <w:szCs w:val="28"/>
        </w:rPr>
        <w:t>.</w:t>
      </w:r>
    </w:p>
    <w:p w14:paraId="6BA022E9" w14:textId="4F0DDC98" w:rsidR="00A93C0F" w:rsidRPr="00AF762D" w:rsidRDefault="00C32F1B" w:rsidP="00AF762D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Бестиарные и предметные образы-символы, представленные в кинонарративе Сигарева, обладают </w:t>
      </w:r>
      <w:r w:rsidR="008B7EF6" w:rsidRPr="007E5C68">
        <w:rPr>
          <w:sz w:val="28"/>
          <w:szCs w:val="28"/>
        </w:rPr>
        <w:t xml:space="preserve">исторически </w:t>
      </w:r>
      <w:r w:rsidRPr="007E5C68">
        <w:rPr>
          <w:sz w:val="28"/>
          <w:szCs w:val="28"/>
        </w:rPr>
        <w:t xml:space="preserve">обусловленной </w:t>
      </w:r>
      <w:r w:rsidR="008B7EF6" w:rsidRPr="007E5C68">
        <w:rPr>
          <w:sz w:val="28"/>
          <w:szCs w:val="28"/>
        </w:rPr>
        <w:t xml:space="preserve">семантикой и выполняют в фильме смысловую </w:t>
      </w:r>
      <w:r w:rsidRPr="007E5C68">
        <w:rPr>
          <w:sz w:val="28"/>
          <w:szCs w:val="28"/>
        </w:rPr>
        <w:t xml:space="preserve">и сюжетообразующую </w:t>
      </w:r>
      <w:r w:rsidR="008B7EF6" w:rsidRPr="007E5C68">
        <w:rPr>
          <w:sz w:val="28"/>
          <w:szCs w:val="28"/>
        </w:rPr>
        <w:t>функци</w:t>
      </w:r>
      <w:r w:rsidRPr="007E5C68">
        <w:rPr>
          <w:sz w:val="28"/>
          <w:szCs w:val="28"/>
        </w:rPr>
        <w:t>и.</w:t>
      </w:r>
      <w:r w:rsidR="008B7EF6" w:rsidRPr="007E5C68">
        <w:rPr>
          <w:sz w:val="28"/>
          <w:szCs w:val="28"/>
        </w:rPr>
        <w:t xml:space="preserve"> </w:t>
      </w:r>
      <w:r w:rsidR="00B21D3A" w:rsidRPr="007E5C68">
        <w:rPr>
          <w:sz w:val="28"/>
          <w:szCs w:val="28"/>
        </w:rPr>
        <w:t>Систематизация</w:t>
      </w:r>
      <w:r w:rsidR="00893437" w:rsidRPr="007E5C68">
        <w:rPr>
          <w:sz w:val="28"/>
          <w:szCs w:val="28"/>
        </w:rPr>
        <w:t xml:space="preserve"> и анализ фольклорных компонентов фильма может способствовать адекватной интерпретации его художественного замысла в иностранной аудитории.</w:t>
      </w:r>
    </w:p>
    <w:p w14:paraId="1B4BF665" w14:textId="5D9B2722" w:rsidR="000D5BF4" w:rsidRPr="007E5C68" w:rsidRDefault="000D5BF4" w:rsidP="000D5BF4">
      <w:pPr>
        <w:pStyle w:val="Heading2"/>
        <w:spacing w:before="0" w:line="360" w:lineRule="auto"/>
        <w:jc w:val="center"/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</w:pPr>
      <w:bookmarkStart w:id="135" w:name="_Toc72263491"/>
      <w:r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lastRenderedPageBreak/>
        <w:t>2.4. Сновидение как способ организации кинонарратива</w:t>
      </w:r>
      <w:r w:rsidR="0080335F"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t xml:space="preserve"> (фильм «Волчок»)</w:t>
      </w:r>
      <w:bookmarkEnd w:id="135"/>
    </w:p>
    <w:p w14:paraId="0F2C1A29" w14:textId="77777777" w:rsidR="000D5BF4" w:rsidRPr="007E5C68" w:rsidRDefault="000D5BF4" w:rsidP="000D5BF4">
      <w:pPr>
        <w:spacing w:line="360" w:lineRule="auto"/>
        <w:ind w:firstLine="709"/>
        <w:jc w:val="both"/>
        <w:rPr>
          <w:sz w:val="28"/>
          <w:szCs w:val="28"/>
        </w:rPr>
      </w:pPr>
    </w:p>
    <w:p w14:paraId="30DD7B56" w14:textId="79236087" w:rsidR="000D5BF4" w:rsidRPr="007E5C68" w:rsidRDefault="000D5BF4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</w:t>
      </w:r>
      <w:r w:rsidR="00BE7CED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кинематограф</w:t>
      </w:r>
      <w:r w:rsidR="00BE7CED" w:rsidRPr="007E5C68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существует </w:t>
      </w:r>
      <w:r w:rsidR="0035167C" w:rsidRPr="007E5C68">
        <w:rPr>
          <w:sz w:val="28"/>
          <w:szCs w:val="28"/>
        </w:rPr>
        <w:t>множество</w:t>
      </w:r>
      <w:r w:rsidRPr="007E5C68">
        <w:rPr>
          <w:sz w:val="28"/>
          <w:szCs w:val="28"/>
        </w:rPr>
        <w:t xml:space="preserve"> примеров кинопроизведений, в которых реальность граничит с другой реальностью, в частности, со сном и наоборот: научно-фантастический триллер Кристофера Нолана «Начало» (</w:t>
      </w:r>
      <w:r w:rsidR="009203DC" w:rsidRPr="007E5C68">
        <w:rPr>
          <w:sz w:val="28"/>
          <w:szCs w:val="28"/>
        </w:rPr>
        <w:t>«Inception»</w:t>
      </w:r>
      <w:r w:rsidR="008956A1" w:rsidRPr="007E5C68">
        <w:rPr>
          <w:sz w:val="28"/>
          <w:szCs w:val="28"/>
        </w:rPr>
        <w:t xml:space="preserve">, </w:t>
      </w:r>
      <w:r w:rsidRPr="007E5C68">
        <w:rPr>
          <w:sz w:val="28"/>
          <w:szCs w:val="28"/>
        </w:rPr>
        <w:t>2010), психологический триллер «Коматозники» (</w:t>
      </w:r>
      <w:r w:rsidR="008956A1" w:rsidRPr="007E5C68">
        <w:rPr>
          <w:sz w:val="28"/>
          <w:szCs w:val="28"/>
        </w:rPr>
        <w:t xml:space="preserve">«Flatliners», реж. Нильс Арден Оплев, </w:t>
      </w:r>
      <w:r w:rsidRPr="007E5C68">
        <w:rPr>
          <w:sz w:val="28"/>
          <w:szCs w:val="28"/>
        </w:rPr>
        <w:t>2017) и оригинальный одноим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нный фильм </w:t>
      </w:r>
      <w:r w:rsidR="008A4643" w:rsidRPr="007E5C68">
        <w:rPr>
          <w:sz w:val="28"/>
          <w:szCs w:val="28"/>
        </w:rPr>
        <w:t>Джела Шумахера (</w:t>
      </w:r>
      <w:r w:rsidRPr="007E5C68">
        <w:rPr>
          <w:sz w:val="28"/>
          <w:szCs w:val="28"/>
        </w:rPr>
        <w:t>1990</w:t>
      </w:r>
      <w:r w:rsidR="008A4643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, российский фантастический боевик «Кома» (</w:t>
      </w:r>
      <w:r w:rsidR="008A4643" w:rsidRPr="007E5C68">
        <w:rPr>
          <w:sz w:val="28"/>
          <w:szCs w:val="28"/>
        </w:rPr>
        <w:t xml:space="preserve">реж. Н. Аргунов, </w:t>
      </w:r>
      <w:r w:rsidRPr="007E5C68">
        <w:rPr>
          <w:sz w:val="28"/>
          <w:szCs w:val="28"/>
        </w:rPr>
        <w:t xml:space="preserve">2019). </w:t>
      </w:r>
      <w:r w:rsidR="008956A1" w:rsidRPr="007E5C68">
        <w:rPr>
          <w:sz w:val="28"/>
          <w:szCs w:val="28"/>
        </w:rPr>
        <w:t>К</w:t>
      </w:r>
      <w:r w:rsidRPr="007E5C68">
        <w:rPr>
          <w:sz w:val="28"/>
          <w:szCs w:val="28"/>
        </w:rPr>
        <w:t>лассически</w:t>
      </w:r>
      <w:r w:rsidR="008956A1" w:rsidRPr="007E5C68">
        <w:rPr>
          <w:sz w:val="28"/>
          <w:szCs w:val="28"/>
        </w:rPr>
        <w:t>м</w:t>
      </w:r>
      <w:r w:rsidRPr="007E5C68">
        <w:rPr>
          <w:sz w:val="28"/>
          <w:szCs w:val="28"/>
        </w:rPr>
        <w:t xml:space="preserve"> образц</w:t>
      </w:r>
      <w:r w:rsidR="008956A1" w:rsidRPr="007E5C68">
        <w:rPr>
          <w:sz w:val="28"/>
          <w:szCs w:val="28"/>
        </w:rPr>
        <w:t>ом</w:t>
      </w:r>
      <w:r w:rsidRPr="007E5C68">
        <w:rPr>
          <w:sz w:val="28"/>
          <w:szCs w:val="28"/>
        </w:rPr>
        <w:t xml:space="preserve"> современной фантастики </w:t>
      </w:r>
      <w:r w:rsidR="008956A1" w:rsidRPr="007E5C68">
        <w:rPr>
          <w:sz w:val="28"/>
          <w:szCs w:val="28"/>
        </w:rPr>
        <w:t>считается</w:t>
      </w:r>
      <w:r w:rsidRPr="007E5C68">
        <w:rPr>
          <w:sz w:val="28"/>
          <w:szCs w:val="28"/>
        </w:rPr>
        <w:t xml:space="preserve"> трилоги</w:t>
      </w:r>
      <w:r w:rsidR="008956A1" w:rsidRPr="007E5C68">
        <w:rPr>
          <w:sz w:val="28"/>
          <w:szCs w:val="28"/>
        </w:rPr>
        <w:t>я</w:t>
      </w:r>
      <w:r w:rsidRPr="007E5C68">
        <w:rPr>
          <w:sz w:val="28"/>
          <w:szCs w:val="28"/>
        </w:rPr>
        <w:t xml:space="preserve"> сест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 Вачовски «Матрица» (</w:t>
      </w:r>
      <w:r w:rsidR="008956A1" w:rsidRPr="007E5C68">
        <w:rPr>
          <w:sz w:val="28"/>
          <w:szCs w:val="28"/>
        </w:rPr>
        <w:t xml:space="preserve">«The Matrix», </w:t>
      </w:r>
      <w:r w:rsidRPr="007E5C68">
        <w:rPr>
          <w:sz w:val="28"/>
          <w:szCs w:val="28"/>
        </w:rPr>
        <w:t xml:space="preserve">1999, 2003, 2003, 2021). </w:t>
      </w:r>
      <w:r w:rsidR="004038FC" w:rsidRPr="007E5C68">
        <w:rPr>
          <w:sz w:val="28"/>
          <w:szCs w:val="28"/>
        </w:rPr>
        <w:t>Г</w:t>
      </w:r>
      <w:r w:rsidRPr="007E5C68">
        <w:rPr>
          <w:sz w:val="28"/>
          <w:szCs w:val="28"/>
        </w:rPr>
        <w:t>лавное условие развития сюжета – границы реального и воображаемого условны</w:t>
      </w:r>
      <w:r w:rsidR="004038FC" w:rsidRPr="007E5C68">
        <w:rPr>
          <w:sz w:val="28"/>
          <w:szCs w:val="28"/>
        </w:rPr>
        <w:t xml:space="preserve"> – предопределено спецификой самого фантастического жанра.</w:t>
      </w:r>
    </w:p>
    <w:p w14:paraId="3BD1651D" w14:textId="492AA6F0" w:rsidR="000D5BF4" w:rsidRPr="007E5C68" w:rsidRDefault="00373C53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психологической драме </w:t>
      </w:r>
      <w:r w:rsidR="000D5BF4" w:rsidRPr="007E5C68">
        <w:rPr>
          <w:sz w:val="28"/>
          <w:szCs w:val="28"/>
        </w:rPr>
        <w:t>Василия Сигарева</w:t>
      </w:r>
      <w:r w:rsidRPr="007E5C68">
        <w:rPr>
          <w:sz w:val="28"/>
          <w:szCs w:val="28"/>
        </w:rPr>
        <w:t xml:space="preserve"> </w:t>
      </w:r>
      <w:r w:rsidR="000D5BF4" w:rsidRPr="007E5C68">
        <w:rPr>
          <w:sz w:val="28"/>
          <w:szCs w:val="28"/>
        </w:rPr>
        <w:t xml:space="preserve">«Волчок» </w:t>
      </w:r>
      <w:r w:rsidRPr="007E5C68">
        <w:rPr>
          <w:sz w:val="28"/>
          <w:szCs w:val="28"/>
        </w:rPr>
        <w:t xml:space="preserve">разворачиваются две реальности – сон-явь и жизнь за пределами сна. Пространство сна – это образ таинственного леса, кладбище, а пространство реальной жизни – воспоминания </w:t>
      </w:r>
      <w:r w:rsidR="007E2903" w:rsidRPr="007E5C68">
        <w:rPr>
          <w:sz w:val="28"/>
          <w:szCs w:val="28"/>
        </w:rPr>
        <w:t xml:space="preserve">безымянной </w:t>
      </w:r>
      <w:r w:rsidR="001A08D5" w:rsidRPr="007E5C68">
        <w:rPr>
          <w:sz w:val="28"/>
          <w:szCs w:val="28"/>
        </w:rPr>
        <w:t xml:space="preserve">героини-нарратора. </w:t>
      </w:r>
      <w:r w:rsidR="00581DE9" w:rsidRPr="007E5C68">
        <w:rPr>
          <w:sz w:val="28"/>
          <w:szCs w:val="28"/>
        </w:rPr>
        <w:t>Однако пространственная локализация описываемых событий намеренно не определена повествователем: «</w:t>
      </w:r>
      <w:r w:rsidR="00581DE9" w:rsidRPr="007E5C68">
        <w:rPr>
          <w:i/>
          <w:iCs/>
          <w:sz w:val="28"/>
          <w:szCs w:val="28"/>
        </w:rPr>
        <w:t>ГОЛОС. Я родилась в Пос</w:t>
      </w:r>
      <w:r w:rsidR="00C049B5">
        <w:rPr>
          <w:i/>
          <w:iCs/>
          <w:sz w:val="28"/>
          <w:szCs w:val="28"/>
        </w:rPr>
        <w:t>е</w:t>
      </w:r>
      <w:r w:rsidR="00581DE9" w:rsidRPr="007E5C68">
        <w:rPr>
          <w:i/>
          <w:iCs/>
          <w:sz w:val="28"/>
          <w:szCs w:val="28"/>
        </w:rPr>
        <w:t>лке на краю большого города. Пос</w:t>
      </w:r>
      <w:r w:rsidR="00C049B5">
        <w:rPr>
          <w:i/>
          <w:iCs/>
          <w:sz w:val="28"/>
          <w:szCs w:val="28"/>
        </w:rPr>
        <w:t>е</w:t>
      </w:r>
      <w:r w:rsidR="00581DE9" w:rsidRPr="007E5C68">
        <w:rPr>
          <w:i/>
          <w:iCs/>
          <w:sz w:val="28"/>
          <w:szCs w:val="28"/>
        </w:rPr>
        <w:t>лок назывался Пос</w:t>
      </w:r>
      <w:r w:rsidR="00C049B5">
        <w:rPr>
          <w:i/>
          <w:iCs/>
          <w:sz w:val="28"/>
          <w:szCs w:val="28"/>
        </w:rPr>
        <w:t>е</w:t>
      </w:r>
      <w:r w:rsidR="00581DE9" w:rsidRPr="007E5C68">
        <w:rPr>
          <w:i/>
          <w:iCs/>
          <w:sz w:val="28"/>
          <w:szCs w:val="28"/>
        </w:rPr>
        <w:t>лком. А как назывался город, я не знала до двенадцати лет. Теперь это не важно</w:t>
      </w:r>
      <w:r w:rsidR="00581DE9" w:rsidRPr="007E5C68">
        <w:rPr>
          <w:sz w:val="28"/>
          <w:szCs w:val="28"/>
        </w:rPr>
        <w:t>» (Сигарев, 2009:</w:t>
      </w:r>
      <w:r w:rsidR="00C8157B" w:rsidRPr="007E5C68">
        <w:rPr>
          <w:sz w:val="28"/>
          <w:szCs w:val="28"/>
        </w:rPr>
        <w:t> </w:t>
      </w:r>
      <w:r w:rsidR="00581DE9" w:rsidRPr="007E5C68">
        <w:rPr>
          <w:sz w:val="28"/>
          <w:szCs w:val="28"/>
        </w:rPr>
        <w:t>1), что позволяет выделит</w:t>
      </w:r>
      <w:r w:rsidR="00BE7CED" w:rsidRPr="007E5C68">
        <w:rPr>
          <w:sz w:val="28"/>
          <w:szCs w:val="28"/>
        </w:rPr>
        <w:t>ь</w:t>
      </w:r>
      <w:r w:rsidR="00581DE9" w:rsidRPr="007E5C68">
        <w:rPr>
          <w:sz w:val="28"/>
          <w:szCs w:val="28"/>
        </w:rPr>
        <w:t xml:space="preserve"> м</w:t>
      </w:r>
      <w:r w:rsidR="00B671AC" w:rsidRPr="007E5C68">
        <w:rPr>
          <w:sz w:val="28"/>
          <w:szCs w:val="28"/>
        </w:rPr>
        <w:t>отив безымянности в качестве одной из смыслоорганизующих доминант киноповествования</w:t>
      </w:r>
      <w:r w:rsidR="00581DE9" w:rsidRPr="007E5C68">
        <w:rPr>
          <w:sz w:val="28"/>
          <w:szCs w:val="28"/>
        </w:rPr>
        <w:t>.</w:t>
      </w:r>
    </w:p>
    <w:p w14:paraId="69A058E5" w14:textId="14BE5A0A" w:rsidR="007B2288" w:rsidRPr="00772974" w:rsidRDefault="000D5BF4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</w:t>
      </w:r>
      <w:r w:rsidR="00265166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 xml:space="preserve">названии </w:t>
      </w:r>
      <w:r w:rsidR="00581DE9" w:rsidRPr="007E5C68">
        <w:rPr>
          <w:sz w:val="28"/>
          <w:szCs w:val="28"/>
        </w:rPr>
        <w:t>фильма</w:t>
      </w:r>
      <w:r w:rsidRPr="007E5C68">
        <w:rPr>
          <w:sz w:val="28"/>
          <w:szCs w:val="28"/>
        </w:rPr>
        <w:t xml:space="preserve"> зашифрован бестиарный код, отсылающий зрителя к образу волка. В представлении древних славян это хтоническое животное всегда было тесно связано с потусторонним миром: «это призрак, порождение загробного мира, он является проводником по заколдованному лесу. В святочных масках ряженых есть маска волка как воплощение мира м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ртвых»</w:t>
      </w:r>
      <w:r w:rsidR="00EB16C0" w:rsidRPr="007E5C68">
        <w:rPr>
          <w:sz w:val="28"/>
          <w:szCs w:val="28"/>
        </w:rPr>
        <w:t xml:space="preserve"> </w:t>
      </w:r>
      <w:r w:rsidR="00581DE9" w:rsidRPr="007E5C68">
        <w:rPr>
          <w:sz w:val="28"/>
          <w:szCs w:val="28"/>
        </w:rPr>
        <w:t>(Самарина, 2012</w:t>
      </w:r>
      <w:r w:rsidR="00C8157B" w:rsidRPr="007E5C68">
        <w:rPr>
          <w:sz w:val="28"/>
          <w:szCs w:val="28"/>
        </w:rPr>
        <w:t>:</w:t>
      </w:r>
      <w:r w:rsidR="00CA2754" w:rsidRPr="007E5C68">
        <w:rPr>
          <w:sz w:val="28"/>
          <w:szCs w:val="28"/>
        </w:rPr>
        <w:t> 218</w:t>
      </w:r>
      <w:r w:rsidR="00581DE9" w:rsidRPr="007E5C68">
        <w:rPr>
          <w:sz w:val="28"/>
          <w:szCs w:val="28"/>
        </w:rPr>
        <w:t>)</w:t>
      </w:r>
      <w:r w:rsidRPr="007E5C68">
        <w:rPr>
          <w:sz w:val="28"/>
          <w:szCs w:val="28"/>
        </w:rPr>
        <w:t>.</w:t>
      </w:r>
      <w:r w:rsidR="00C8157B" w:rsidRPr="007E5C68">
        <w:rPr>
          <w:sz w:val="28"/>
          <w:szCs w:val="28"/>
        </w:rPr>
        <w:t> </w:t>
      </w:r>
      <w:r w:rsidR="00F45E9D" w:rsidRPr="007E5C68">
        <w:rPr>
          <w:sz w:val="28"/>
          <w:szCs w:val="28"/>
        </w:rPr>
        <w:t xml:space="preserve">Анализируя причины самоидентификации главной героини с волком, а также связь пространства фильма и пространства сна, Л. В. </w:t>
      </w:r>
      <w:r w:rsidR="00F45E9D" w:rsidRPr="007E5C68">
        <w:rPr>
          <w:sz w:val="28"/>
          <w:szCs w:val="28"/>
        </w:rPr>
        <w:lastRenderedPageBreak/>
        <w:t>Кузнецова выявляет ряд формальных сигналов-маркеров, апеллирующих к мотиву оборотничества: «</w:t>
      </w:r>
      <w:r w:rsidR="00B1754E" w:rsidRPr="007E5C68">
        <w:rPr>
          <w:sz w:val="28"/>
          <w:szCs w:val="28"/>
        </w:rPr>
        <w:t>идея того, что оборотничество может возникать по воле или по проклятью матери как раз и реализована в данной кинокартине: именно мама своей «вечерней сказкой» превращает дочь в оборотня, рассказывая историю о е</w:t>
      </w:r>
      <w:r w:rsidR="00C049B5">
        <w:rPr>
          <w:sz w:val="28"/>
          <w:szCs w:val="28"/>
        </w:rPr>
        <w:t>е</w:t>
      </w:r>
      <w:r w:rsidR="00B1754E" w:rsidRPr="007E5C68">
        <w:rPr>
          <w:sz w:val="28"/>
          <w:szCs w:val="28"/>
        </w:rPr>
        <w:t xml:space="preserve"> волчьем происхождении &lt;…&gt; идея лживости и обмана не только в этой «вечерней сказке», но и в других ситуациях всей истории тоже свидетельствует о ситуации оборотничества или оборотности в фильме &lt;…&gt; ситуацию оборотничества маркирует наличие «волшебного» талисмана</w:t>
      </w:r>
      <w:r w:rsidR="00F45E9D" w:rsidRPr="007E5C68">
        <w:rPr>
          <w:sz w:val="28"/>
          <w:szCs w:val="28"/>
        </w:rPr>
        <w:t>»</w:t>
      </w:r>
      <w:r w:rsidR="00B1754E" w:rsidRPr="007E5C68">
        <w:rPr>
          <w:sz w:val="28"/>
          <w:szCs w:val="28"/>
        </w:rPr>
        <w:t xml:space="preserve"> (Кузнецова, 2013:</w:t>
      </w:r>
      <w:r w:rsidR="00C8157B" w:rsidRPr="007E5C68">
        <w:rPr>
          <w:sz w:val="28"/>
          <w:szCs w:val="28"/>
        </w:rPr>
        <w:t> </w:t>
      </w:r>
      <w:r w:rsidR="00B1754E" w:rsidRPr="007E5C68">
        <w:rPr>
          <w:sz w:val="28"/>
          <w:szCs w:val="28"/>
        </w:rPr>
        <w:t>208-209)</w:t>
      </w:r>
    </w:p>
    <w:p w14:paraId="441D5347" w14:textId="5EC2D4E1" w:rsidR="007B2288" w:rsidRDefault="007B2288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noProof/>
        </w:rPr>
        <w:drawing>
          <wp:inline distT="0" distB="0" distL="0" distR="0" wp14:anchorId="5978E55C" wp14:editId="1A0B038C">
            <wp:extent cx="5099786" cy="2331720"/>
            <wp:effectExtent l="0" t="0" r="571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14" r="1059" b="13462"/>
                    <a:stretch/>
                  </pic:blipFill>
                  <pic:spPr bwMode="auto">
                    <a:xfrm>
                      <a:off x="0" y="0"/>
                      <a:ext cx="5119422" cy="234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DAD07" w14:textId="77777777" w:rsidR="00772974" w:rsidRPr="007E5C68" w:rsidRDefault="00772974" w:rsidP="000D5BF4">
      <w:pPr>
        <w:spacing w:line="360" w:lineRule="auto"/>
        <w:ind w:firstLine="709"/>
        <w:jc w:val="both"/>
        <w:rPr>
          <w:sz w:val="28"/>
          <w:szCs w:val="28"/>
        </w:rPr>
      </w:pPr>
    </w:p>
    <w:p w14:paraId="2659157D" w14:textId="6ED3E681" w:rsidR="003C1BF4" w:rsidRPr="007E5C68" w:rsidRDefault="00FF2A71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П</w:t>
      </w:r>
      <w:r w:rsidR="000D5BF4" w:rsidRPr="007E5C68">
        <w:rPr>
          <w:sz w:val="28"/>
          <w:szCs w:val="28"/>
        </w:rPr>
        <w:t>редметный</w:t>
      </w:r>
      <w:r w:rsidRPr="007E5C68">
        <w:rPr>
          <w:sz w:val="28"/>
          <w:szCs w:val="28"/>
        </w:rPr>
        <w:t xml:space="preserve"> образ-талисман </w:t>
      </w:r>
      <w:r w:rsidR="000D5BF4" w:rsidRPr="007E5C68">
        <w:rPr>
          <w:sz w:val="28"/>
          <w:szCs w:val="28"/>
        </w:rPr>
        <w:t>связан с самой первой игрушкой, подаренной матерью – вращающимся волчком</w:t>
      </w:r>
      <w:r w:rsidRPr="007E5C68">
        <w:rPr>
          <w:sz w:val="28"/>
          <w:szCs w:val="28"/>
        </w:rPr>
        <w:t xml:space="preserve">. </w:t>
      </w:r>
      <w:r w:rsidR="00C51E3F" w:rsidRPr="007E5C68">
        <w:rPr>
          <w:sz w:val="28"/>
          <w:szCs w:val="28"/>
        </w:rPr>
        <w:t xml:space="preserve">В </w:t>
      </w:r>
      <w:r w:rsidR="00E34408" w:rsidRPr="007E5C68">
        <w:rPr>
          <w:sz w:val="28"/>
          <w:szCs w:val="28"/>
        </w:rPr>
        <w:t>Малом академическом словаре зафиксированы следующие значения лексемы ‘волчок’: «1. Игрушка в виде круга или сплюснутого шарика на оси, которая при быстром вращении удерживается в вертикальном положении, издавая иногда при этом протяжное звучание 2. Прост. устар. Круглое отверстие в двери тюремной камеры для наблюдения за заключенным, глазок 3. Физ. Тв</w:t>
      </w:r>
      <w:r w:rsidR="00C049B5">
        <w:rPr>
          <w:sz w:val="28"/>
          <w:szCs w:val="28"/>
        </w:rPr>
        <w:t>е</w:t>
      </w:r>
      <w:r w:rsidR="00E34408" w:rsidRPr="007E5C68">
        <w:rPr>
          <w:sz w:val="28"/>
          <w:szCs w:val="28"/>
        </w:rPr>
        <w:t>рдое тело, могущее вращаться с любой скоростью около точки опоры, расположенной ниже центра тяжести 4. Сад. Побег, вырастающий на старом стволе растения» (Евгеньева,</w:t>
      </w:r>
      <w:r w:rsidR="00D01E2F">
        <w:rPr>
          <w:sz w:val="28"/>
          <w:szCs w:val="28"/>
        </w:rPr>
        <w:t> </w:t>
      </w:r>
      <w:r w:rsidR="00E34408" w:rsidRPr="007E5C68">
        <w:rPr>
          <w:sz w:val="28"/>
          <w:szCs w:val="28"/>
        </w:rPr>
        <w:t>1985:</w:t>
      </w:r>
      <w:r w:rsidR="00D01E2F">
        <w:rPr>
          <w:sz w:val="28"/>
          <w:szCs w:val="28"/>
        </w:rPr>
        <w:t> </w:t>
      </w:r>
      <w:r w:rsidR="00E34408" w:rsidRPr="007E5C68">
        <w:rPr>
          <w:sz w:val="28"/>
          <w:szCs w:val="28"/>
        </w:rPr>
        <w:t xml:space="preserve">207). </w:t>
      </w:r>
      <w:r w:rsidR="00633F52" w:rsidRPr="007E5C68">
        <w:rPr>
          <w:sz w:val="28"/>
          <w:szCs w:val="28"/>
        </w:rPr>
        <w:t xml:space="preserve">Просторечная семантика данной лексемы актуализируется на визуальном уровне: в начале фильма представлен кадр, в котором </w:t>
      </w:r>
      <w:r w:rsidR="00FC2B71" w:rsidRPr="007E5C68">
        <w:rPr>
          <w:sz w:val="28"/>
          <w:szCs w:val="28"/>
        </w:rPr>
        <w:t xml:space="preserve">взгляд </w:t>
      </w:r>
      <w:r w:rsidR="00633F52" w:rsidRPr="007E5C68">
        <w:rPr>
          <w:sz w:val="28"/>
          <w:szCs w:val="28"/>
        </w:rPr>
        <w:t>героин</w:t>
      </w:r>
      <w:r w:rsidR="00FC2B71" w:rsidRPr="007E5C68">
        <w:rPr>
          <w:sz w:val="28"/>
          <w:szCs w:val="28"/>
        </w:rPr>
        <w:t>и</w:t>
      </w:r>
      <w:r w:rsidR="00633F52" w:rsidRPr="007E5C68">
        <w:rPr>
          <w:sz w:val="28"/>
          <w:szCs w:val="28"/>
        </w:rPr>
        <w:t xml:space="preserve"> через глазок водоразборной колонки</w:t>
      </w:r>
      <w:r w:rsidR="00FC2B71" w:rsidRPr="007E5C68">
        <w:rPr>
          <w:sz w:val="28"/>
          <w:szCs w:val="28"/>
        </w:rPr>
        <w:t xml:space="preserve"> обращ</w:t>
      </w:r>
      <w:r w:rsidR="00C049B5">
        <w:rPr>
          <w:sz w:val="28"/>
          <w:szCs w:val="28"/>
        </w:rPr>
        <w:t>е</w:t>
      </w:r>
      <w:r w:rsidR="00FC2B71" w:rsidRPr="007E5C68">
        <w:rPr>
          <w:sz w:val="28"/>
          <w:szCs w:val="28"/>
        </w:rPr>
        <w:t xml:space="preserve">н к </w:t>
      </w:r>
      <w:r w:rsidR="00FC2B71" w:rsidRPr="007E5C68">
        <w:rPr>
          <w:sz w:val="28"/>
          <w:szCs w:val="28"/>
        </w:rPr>
        <w:lastRenderedPageBreak/>
        <w:t>зрителю. При</w:t>
      </w:r>
      <w:r w:rsidR="00C049B5">
        <w:rPr>
          <w:sz w:val="28"/>
          <w:szCs w:val="28"/>
        </w:rPr>
        <w:t>е</w:t>
      </w:r>
      <w:r w:rsidR="00FC2B71" w:rsidRPr="007E5C68">
        <w:rPr>
          <w:sz w:val="28"/>
          <w:szCs w:val="28"/>
        </w:rPr>
        <w:t>м слома «четв</w:t>
      </w:r>
      <w:r w:rsidR="00C049B5">
        <w:rPr>
          <w:sz w:val="28"/>
          <w:szCs w:val="28"/>
        </w:rPr>
        <w:t>е</w:t>
      </w:r>
      <w:r w:rsidR="00FC2B71" w:rsidRPr="007E5C68">
        <w:rPr>
          <w:sz w:val="28"/>
          <w:szCs w:val="28"/>
        </w:rPr>
        <w:t>ртой стены» использован В. Сигаревым также в финал</w:t>
      </w:r>
      <w:r w:rsidR="00BD6099" w:rsidRPr="007E5C68">
        <w:rPr>
          <w:sz w:val="28"/>
          <w:szCs w:val="28"/>
        </w:rPr>
        <w:t>ьном кадре</w:t>
      </w:r>
      <w:r w:rsidR="00FC2B71" w:rsidRPr="007E5C68">
        <w:rPr>
          <w:sz w:val="28"/>
          <w:szCs w:val="28"/>
        </w:rPr>
        <w:t>, поскольку</w:t>
      </w:r>
      <w:r w:rsidR="00BD6099" w:rsidRPr="007E5C68">
        <w:rPr>
          <w:sz w:val="28"/>
          <w:szCs w:val="28"/>
        </w:rPr>
        <w:t xml:space="preserve"> кинонарратив здесь имеет кольцевую структуру.</w:t>
      </w:r>
      <w:r w:rsidR="003C1BF4" w:rsidRPr="007E5C68">
        <w:rPr>
          <w:sz w:val="28"/>
          <w:szCs w:val="28"/>
        </w:rPr>
        <w:t xml:space="preserve"> </w:t>
      </w:r>
      <w:r w:rsidR="003C1BF4" w:rsidRPr="007E5C68">
        <w:rPr>
          <w:kern w:val="1"/>
          <w:sz w:val="28"/>
          <w:szCs w:val="28"/>
        </w:rPr>
        <w:t>Славой Жижек, последователь учения Ж. Лакана, указывает на то, что в современном искусстве, в частности, в кинематографе, зритель часто сталкивается с «порой даже жестокими попытками «вернуться в реальное»», и приводит в пример разрушение воображаемой преграды между зрителем и акт</w:t>
      </w:r>
      <w:r w:rsidR="00C049B5">
        <w:rPr>
          <w:kern w:val="1"/>
          <w:sz w:val="28"/>
          <w:szCs w:val="28"/>
        </w:rPr>
        <w:t>е</w:t>
      </w:r>
      <w:r w:rsidR="003C1BF4" w:rsidRPr="007E5C68">
        <w:rPr>
          <w:kern w:val="1"/>
          <w:sz w:val="28"/>
          <w:szCs w:val="28"/>
        </w:rPr>
        <w:t>ром (Žižek,</w:t>
      </w:r>
      <w:r w:rsidR="00D01E2F">
        <w:rPr>
          <w:kern w:val="1"/>
          <w:sz w:val="28"/>
          <w:szCs w:val="28"/>
        </w:rPr>
        <w:t> </w:t>
      </w:r>
      <w:r w:rsidR="003C1BF4" w:rsidRPr="007E5C68">
        <w:rPr>
          <w:kern w:val="1"/>
          <w:sz w:val="28"/>
          <w:szCs w:val="28"/>
        </w:rPr>
        <w:t>2007:</w:t>
      </w:r>
      <w:r w:rsidR="00D01E2F">
        <w:rPr>
          <w:kern w:val="1"/>
          <w:sz w:val="28"/>
          <w:szCs w:val="28"/>
        </w:rPr>
        <w:t> </w:t>
      </w:r>
      <w:r w:rsidR="003C1BF4" w:rsidRPr="007E5C68">
        <w:rPr>
          <w:kern w:val="1"/>
          <w:sz w:val="28"/>
          <w:szCs w:val="28"/>
        </w:rPr>
        <w:t>58-59).</w:t>
      </w:r>
    </w:p>
    <w:p w14:paraId="4F6F2E79" w14:textId="39A94431" w:rsidR="00FC2B71" w:rsidRDefault="00FC2B71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noProof/>
          <w:sz w:val="28"/>
          <w:szCs w:val="28"/>
        </w:rPr>
        <w:drawing>
          <wp:inline distT="0" distB="0" distL="0" distR="0" wp14:anchorId="5D46186A" wp14:editId="6E02F125">
            <wp:extent cx="5197395" cy="2407920"/>
            <wp:effectExtent l="0" t="0" r="3810" b="0"/>
            <wp:docPr id="18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D2C593EE-F963-45D0-BFC6-57BD9B06EE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D2C593EE-F963-45D0-BFC6-57BD9B06EE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2126" cy="241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9E2DE" w14:textId="77777777" w:rsidR="00772974" w:rsidRPr="007E5C68" w:rsidRDefault="00772974" w:rsidP="000D5BF4">
      <w:pPr>
        <w:spacing w:line="360" w:lineRule="auto"/>
        <w:ind w:firstLine="709"/>
        <w:jc w:val="both"/>
        <w:rPr>
          <w:sz w:val="28"/>
          <w:szCs w:val="28"/>
        </w:rPr>
      </w:pPr>
    </w:p>
    <w:p w14:paraId="6B20DF53" w14:textId="52B68105" w:rsidR="000D5BF4" w:rsidRPr="007E5C68" w:rsidRDefault="00BE7CED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</w:t>
      </w:r>
      <w:r w:rsidR="000D5BF4" w:rsidRPr="007E5C68">
        <w:rPr>
          <w:sz w:val="28"/>
          <w:szCs w:val="28"/>
        </w:rPr>
        <w:t>названии</w:t>
      </w:r>
      <w:r w:rsidRPr="007E5C68">
        <w:rPr>
          <w:sz w:val="28"/>
          <w:szCs w:val="28"/>
        </w:rPr>
        <w:t xml:space="preserve"> фильма</w:t>
      </w:r>
      <w:r w:rsidR="00BD6099" w:rsidRPr="007E5C68">
        <w:rPr>
          <w:sz w:val="28"/>
          <w:szCs w:val="28"/>
        </w:rPr>
        <w:t>, на наш взгляд,</w:t>
      </w:r>
      <w:r w:rsidR="000D5BF4" w:rsidRPr="007E5C68">
        <w:rPr>
          <w:sz w:val="28"/>
          <w:szCs w:val="28"/>
        </w:rPr>
        <w:t xml:space="preserve"> </w:t>
      </w:r>
      <w:r w:rsidR="00384108" w:rsidRPr="007E5C68">
        <w:rPr>
          <w:sz w:val="28"/>
          <w:szCs w:val="28"/>
        </w:rPr>
        <w:t>объедине</w:t>
      </w:r>
      <w:r w:rsidR="000D5BF4" w:rsidRPr="007E5C68">
        <w:rPr>
          <w:sz w:val="28"/>
          <w:szCs w:val="28"/>
        </w:rPr>
        <w:t xml:space="preserve">ны две смысловые доминанты: бессмысленность, монотонность механизма юлы и </w:t>
      </w:r>
      <w:r w:rsidR="004B392F" w:rsidRPr="007E5C68">
        <w:rPr>
          <w:sz w:val="28"/>
          <w:szCs w:val="28"/>
        </w:rPr>
        <w:t xml:space="preserve">одиночество, </w:t>
      </w:r>
      <w:r w:rsidR="00BD6099" w:rsidRPr="007E5C68">
        <w:rPr>
          <w:sz w:val="28"/>
          <w:szCs w:val="28"/>
        </w:rPr>
        <w:t xml:space="preserve">одинокое </w:t>
      </w:r>
      <w:r w:rsidR="000D5BF4" w:rsidRPr="007E5C68">
        <w:rPr>
          <w:sz w:val="28"/>
          <w:szCs w:val="28"/>
        </w:rPr>
        <w:t>детство</w:t>
      </w:r>
      <w:r w:rsidR="003E3E94" w:rsidRPr="007E5C68">
        <w:rPr>
          <w:sz w:val="28"/>
          <w:szCs w:val="28"/>
        </w:rPr>
        <w:t>, по Кузнецовой,</w:t>
      </w:r>
      <w:r w:rsidR="0092322C" w:rsidRPr="007E5C68">
        <w:rPr>
          <w:sz w:val="28"/>
          <w:szCs w:val="28"/>
        </w:rPr>
        <w:t xml:space="preserve"> девочки-</w:t>
      </w:r>
      <w:r w:rsidR="003E3E94" w:rsidRPr="007E5C68">
        <w:rPr>
          <w:sz w:val="28"/>
          <w:szCs w:val="28"/>
        </w:rPr>
        <w:t>«недо</w:t>
      </w:r>
      <w:r w:rsidR="0092322C" w:rsidRPr="007E5C68">
        <w:rPr>
          <w:sz w:val="28"/>
          <w:szCs w:val="28"/>
        </w:rPr>
        <w:t>оборотня</w:t>
      </w:r>
      <w:r w:rsidR="003E3E94" w:rsidRPr="007E5C68">
        <w:rPr>
          <w:sz w:val="28"/>
          <w:szCs w:val="28"/>
        </w:rPr>
        <w:t>»</w:t>
      </w:r>
      <w:r w:rsidR="000D5BF4" w:rsidRPr="007E5C68">
        <w:rPr>
          <w:sz w:val="28"/>
          <w:szCs w:val="28"/>
        </w:rPr>
        <w:t>.</w:t>
      </w:r>
      <w:r w:rsidR="00AB2605" w:rsidRPr="007E5C68">
        <w:rPr>
          <w:sz w:val="28"/>
          <w:szCs w:val="28"/>
        </w:rPr>
        <w:t xml:space="preserve"> Волчок как предметный знак встречается в </w:t>
      </w:r>
      <w:r w:rsidR="007B28DE" w:rsidRPr="007E5C68">
        <w:rPr>
          <w:sz w:val="28"/>
          <w:szCs w:val="28"/>
        </w:rPr>
        <w:t>кинонарративе</w:t>
      </w:r>
      <w:r w:rsidR="00AB2605" w:rsidRPr="007E5C68">
        <w:rPr>
          <w:sz w:val="28"/>
          <w:szCs w:val="28"/>
        </w:rPr>
        <w:t xml:space="preserve"> американского режисс</w:t>
      </w:r>
      <w:r w:rsidR="00C049B5">
        <w:rPr>
          <w:sz w:val="28"/>
          <w:szCs w:val="28"/>
        </w:rPr>
        <w:t>е</w:t>
      </w:r>
      <w:r w:rsidR="00AB2605" w:rsidRPr="007E5C68">
        <w:rPr>
          <w:sz w:val="28"/>
          <w:szCs w:val="28"/>
        </w:rPr>
        <w:t>ра Кристофера Нолана.</w:t>
      </w:r>
      <w:r w:rsidR="00005E32" w:rsidRPr="007E5C68">
        <w:rPr>
          <w:sz w:val="28"/>
          <w:szCs w:val="28"/>
        </w:rPr>
        <w:t xml:space="preserve"> Так, в фильме «Начало» (2010)</w:t>
      </w:r>
      <w:r w:rsidR="00AB2605" w:rsidRPr="007E5C68">
        <w:rPr>
          <w:sz w:val="28"/>
          <w:szCs w:val="28"/>
        </w:rPr>
        <w:t xml:space="preserve"> </w:t>
      </w:r>
      <w:r w:rsidR="00005E32" w:rsidRPr="007E5C68">
        <w:rPr>
          <w:sz w:val="28"/>
          <w:szCs w:val="28"/>
        </w:rPr>
        <w:t>э</w:t>
      </w:r>
      <w:r w:rsidR="00AB2605" w:rsidRPr="007E5C68">
        <w:rPr>
          <w:sz w:val="28"/>
          <w:szCs w:val="28"/>
        </w:rPr>
        <w:t xml:space="preserve">тот знак-символ </w:t>
      </w:r>
      <w:r w:rsidR="00B27007" w:rsidRPr="007E5C68">
        <w:rPr>
          <w:sz w:val="28"/>
          <w:szCs w:val="28"/>
        </w:rPr>
        <w:t>отграничивает реальность от сна</w:t>
      </w:r>
      <w:r w:rsidR="00AB2605" w:rsidRPr="007E5C68">
        <w:rPr>
          <w:sz w:val="28"/>
          <w:szCs w:val="28"/>
        </w:rPr>
        <w:t>:</w:t>
      </w:r>
      <w:r w:rsidR="00005E32" w:rsidRPr="007E5C68">
        <w:rPr>
          <w:sz w:val="28"/>
          <w:szCs w:val="28"/>
        </w:rPr>
        <w:t xml:space="preserve"> крутящаяся</w:t>
      </w:r>
      <w:r w:rsidR="00AB2605" w:rsidRPr="007E5C68">
        <w:rPr>
          <w:sz w:val="28"/>
          <w:szCs w:val="28"/>
        </w:rPr>
        <w:t xml:space="preserve"> </w:t>
      </w:r>
      <w:r w:rsidR="00B21D3A" w:rsidRPr="007E5C68">
        <w:rPr>
          <w:sz w:val="28"/>
          <w:szCs w:val="28"/>
        </w:rPr>
        <w:t>юла детерминирует</w:t>
      </w:r>
      <w:r w:rsidR="0055625E" w:rsidRPr="007E5C68">
        <w:rPr>
          <w:sz w:val="28"/>
          <w:szCs w:val="28"/>
        </w:rPr>
        <w:t xml:space="preserve"> </w:t>
      </w:r>
      <w:r w:rsidR="00AB2605" w:rsidRPr="007E5C68">
        <w:rPr>
          <w:sz w:val="28"/>
          <w:szCs w:val="28"/>
        </w:rPr>
        <w:t>пространство сна</w:t>
      </w:r>
      <w:r w:rsidR="00005E32" w:rsidRPr="007E5C68">
        <w:rPr>
          <w:sz w:val="28"/>
          <w:szCs w:val="28"/>
        </w:rPr>
        <w:t>.</w:t>
      </w:r>
      <w:r w:rsidR="00AB2605" w:rsidRPr="007E5C68">
        <w:rPr>
          <w:sz w:val="28"/>
          <w:szCs w:val="28"/>
        </w:rPr>
        <w:t xml:space="preserve"> </w:t>
      </w:r>
      <w:r w:rsidR="0055625E" w:rsidRPr="007E5C68">
        <w:rPr>
          <w:sz w:val="28"/>
          <w:szCs w:val="28"/>
        </w:rPr>
        <w:t>Тем не менее финал</w:t>
      </w:r>
      <w:r w:rsidR="00AB2605" w:rsidRPr="007E5C68">
        <w:rPr>
          <w:sz w:val="28"/>
          <w:szCs w:val="28"/>
        </w:rPr>
        <w:t xml:space="preserve"> фильма</w:t>
      </w:r>
      <w:r w:rsidR="0055625E" w:rsidRPr="007E5C68">
        <w:rPr>
          <w:sz w:val="28"/>
          <w:szCs w:val="28"/>
        </w:rPr>
        <w:t>,</w:t>
      </w:r>
      <w:r w:rsidR="00AB2605" w:rsidRPr="007E5C68">
        <w:rPr>
          <w:sz w:val="28"/>
          <w:szCs w:val="28"/>
        </w:rPr>
        <w:t xml:space="preserve"> </w:t>
      </w:r>
      <w:r w:rsidR="0055625E" w:rsidRPr="007E5C68">
        <w:rPr>
          <w:sz w:val="28"/>
          <w:szCs w:val="28"/>
        </w:rPr>
        <w:t xml:space="preserve">по </w:t>
      </w:r>
      <w:r w:rsidR="00AB2605" w:rsidRPr="007E5C68">
        <w:rPr>
          <w:sz w:val="28"/>
          <w:szCs w:val="28"/>
        </w:rPr>
        <w:t>замеча</w:t>
      </w:r>
      <w:r w:rsidR="0055625E" w:rsidRPr="007E5C68">
        <w:rPr>
          <w:sz w:val="28"/>
          <w:szCs w:val="28"/>
        </w:rPr>
        <w:t>нию</w:t>
      </w:r>
      <w:r w:rsidR="00AB2605" w:rsidRPr="007E5C68">
        <w:rPr>
          <w:sz w:val="28"/>
          <w:szCs w:val="28"/>
        </w:rPr>
        <w:t xml:space="preserve"> критик</w:t>
      </w:r>
      <w:r w:rsidR="0055625E" w:rsidRPr="007E5C68">
        <w:rPr>
          <w:sz w:val="28"/>
          <w:szCs w:val="28"/>
        </w:rPr>
        <w:t>ов,</w:t>
      </w:r>
      <w:r w:rsidR="00AB2605" w:rsidRPr="007E5C68">
        <w:rPr>
          <w:sz w:val="28"/>
          <w:szCs w:val="28"/>
        </w:rPr>
        <w:t xml:space="preserve"> оста</w:t>
      </w:r>
      <w:r w:rsidR="00C049B5">
        <w:rPr>
          <w:sz w:val="28"/>
          <w:szCs w:val="28"/>
        </w:rPr>
        <w:t>е</w:t>
      </w:r>
      <w:r w:rsidR="00AB2605" w:rsidRPr="007E5C68">
        <w:rPr>
          <w:sz w:val="28"/>
          <w:szCs w:val="28"/>
        </w:rPr>
        <w:t xml:space="preserve">тся открытым на поверхностном уровне восприятия: зрителю </w:t>
      </w:r>
      <w:r w:rsidR="0055625E" w:rsidRPr="007E5C68">
        <w:rPr>
          <w:sz w:val="28"/>
          <w:szCs w:val="28"/>
        </w:rPr>
        <w:t>оста</w:t>
      </w:r>
      <w:r w:rsidR="00C049B5">
        <w:rPr>
          <w:sz w:val="28"/>
          <w:szCs w:val="28"/>
        </w:rPr>
        <w:t>е</w:t>
      </w:r>
      <w:r w:rsidR="0055625E" w:rsidRPr="007E5C68">
        <w:rPr>
          <w:sz w:val="28"/>
          <w:szCs w:val="28"/>
        </w:rPr>
        <w:t xml:space="preserve">тся </w:t>
      </w:r>
      <w:r w:rsidR="00AB2605" w:rsidRPr="007E5C68">
        <w:rPr>
          <w:sz w:val="28"/>
          <w:szCs w:val="28"/>
        </w:rPr>
        <w:t xml:space="preserve">неизвестно, остановился ли волчок, а, следовательно, удалось ли персонажу </w:t>
      </w:r>
      <w:r w:rsidR="0055625E" w:rsidRPr="007E5C68">
        <w:rPr>
          <w:sz w:val="28"/>
          <w:szCs w:val="28"/>
        </w:rPr>
        <w:t xml:space="preserve">Леонардо Ди Каприо </w:t>
      </w:r>
      <w:r w:rsidR="00AB2605" w:rsidRPr="007E5C68">
        <w:rPr>
          <w:sz w:val="28"/>
          <w:szCs w:val="28"/>
        </w:rPr>
        <w:t>вернуться в реальность.</w:t>
      </w:r>
    </w:p>
    <w:p w14:paraId="4CA97DDE" w14:textId="165E78AB" w:rsidR="006644E0" w:rsidRPr="007E5C68" w:rsidRDefault="006644E0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фильме В. Сигарева жизнь представлена </w:t>
      </w:r>
      <w:r w:rsidR="002C220F" w:rsidRPr="007E5C68">
        <w:rPr>
          <w:sz w:val="28"/>
          <w:szCs w:val="28"/>
        </w:rPr>
        <w:t xml:space="preserve">не как многоуровневый сновидческий лабиринт, а </w:t>
      </w:r>
      <w:r w:rsidRPr="007E5C68">
        <w:rPr>
          <w:sz w:val="28"/>
          <w:szCs w:val="28"/>
        </w:rPr>
        <w:t>«как сон без разделения и границ (субъектно-объектных и временных)</w:t>
      </w:r>
      <w:r w:rsidR="00714F3A" w:rsidRPr="007E5C68">
        <w:rPr>
          <w:sz w:val="28"/>
          <w:szCs w:val="28"/>
        </w:rPr>
        <w:t>»</w:t>
      </w:r>
      <w:r w:rsidR="00F3045C" w:rsidRPr="007E5C68">
        <w:rPr>
          <w:sz w:val="28"/>
          <w:szCs w:val="28"/>
        </w:rPr>
        <w:t xml:space="preserve"> (Кузнецова, 2013:</w:t>
      </w:r>
      <w:r w:rsidR="00CA2754" w:rsidRPr="007E5C68">
        <w:rPr>
          <w:sz w:val="28"/>
          <w:szCs w:val="28"/>
        </w:rPr>
        <w:t> </w:t>
      </w:r>
      <w:r w:rsidR="00F3045C" w:rsidRPr="007E5C68">
        <w:rPr>
          <w:sz w:val="28"/>
          <w:szCs w:val="28"/>
        </w:rPr>
        <w:t>214)</w:t>
      </w:r>
      <w:r w:rsidR="002C220F" w:rsidRPr="007E5C68">
        <w:rPr>
          <w:sz w:val="28"/>
          <w:szCs w:val="28"/>
        </w:rPr>
        <w:t xml:space="preserve">, </w:t>
      </w:r>
      <w:r w:rsidR="00714F3A" w:rsidRPr="007E5C68">
        <w:rPr>
          <w:sz w:val="28"/>
          <w:szCs w:val="28"/>
        </w:rPr>
        <w:t>поскольку</w:t>
      </w:r>
      <w:r w:rsidR="002C220F" w:rsidRPr="007E5C68">
        <w:rPr>
          <w:sz w:val="28"/>
          <w:szCs w:val="28"/>
        </w:rPr>
        <w:t xml:space="preserve"> история излагается от лица уже погибшей девочки. </w:t>
      </w:r>
      <w:r w:rsidR="000B30C6" w:rsidRPr="007E5C68">
        <w:rPr>
          <w:sz w:val="28"/>
          <w:szCs w:val="28"/>
        </w:rPr>
        <w:t>При этом</w:t>
      </w:r>
      <w:r w:rsidR="00714F3A" w:rsidRPr="007E5C68">
        <w:rPr>
          <w:sz w:val="28"/>
          <w:szCs w:val="28"/>
        </w:rPr>
        <w:t xml:space="preserve"> закадров</w:t>
      </w:r>
      <w:r w:rsidR="000B30C6" w:rsidRPr="007E5C68">
        <w:rPr>
          <w:sz w:val="28"/>
          <w:szCs w:val="28"/>
        </w:rPr>
        <w:t>ую речь</w:t>
      </w:r>
      <w:r w:rsidR="00714F3A" w:rsidRPr="007E5C68">
        <w:rPr>
          <w:sz w:val="28"/>
          <w:szCs w:val="28"/>
        </w:rPr>
        <w:t xml:space="preserve"> </w:t>
      </w:r>
      <w:r w:rsidR="00714F3A" w:rsidRPr="007E5C68">
        <w:rPr>
          <w:sz w:val="28"/>
          <w:szCs w:val="28"/>
        </w:rPr>
        <w:lastRenderedPageBreak/>
        <w:t>нарратора</w:t>
      </w:r>
      <w:r w:rsidR="000B30C6" w:rsidRPr="007E5C68">
        <w:rPr>
          <w:sz w:val="28"/>
          <w:szCs w:val="28"/>
        </w:rPr>
        <w:t xml:space="preserve"> произносит Яна Троянова, актиса, сыгравшая мать</w:t>
      </w:r>
      <w:r w:rsidR="00F3045C" w:rsidRPr="007E5C68">
        <w:rPr>
          <w:sz w:val="28"/>
          <w:szCs w:val="28"/>
        </w:rPr>
        <w:t>, что на когнитивном уровне может дезориентировать зрителя.</w:t>
      </w:r>
    </w:p>
    <w:p w14:paraId="7FFEFD77" w14:textId="160BBA22" w:rsidR="0055625E" w:rsidRPr="007E5C68" w:rsidRDefault="0055625E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Важно отметить, что в литературном сценарии В. Сигарев</w:t>
      </w:r>
      <w:r w:rsidR="00B367AD" w:rsidRPr="007E5C68">
        <w:rPr>
          <w:sz w:val="28"/>
          <w:szCs w:val="28"/>
        </w:rPr>
        <w:t xml:space="preserve">а </w:t>
      </w:r>
      <w:r w:rsidRPr="007E5C68">
        <w:rPr>
          <w:sz w:val="28"/>
          <w:szCs w:val="28"/>
        </w:rPr>
        <w:t>истори</w:t>
      </w:r>
      <w:r w:rsidR="00B367AD" w:rsidRPr="007E5C68">
        <w:rPr>
          <w:sz w:val="28"/>
          <w:szCs w:val="28"/>
        </w:rPr>
        <w:t>я девочки-волчка начинается с</w:t>
      </w:r>
      <w:r w:rsidR="00F870F0" w:rsidRPr="007E5C68">
        <w:rPr>
          <w:sz w:val="28"/>
          <w:szCs w:val="28"/>
        </w:rPr>
        <w:t>о сцены</w:t>
      </w:r>
      <w:r w:rsidR="00B367AD" w:rsidRPr="007E5C68">
        <w:rPr>
          <w:sz w:val="28"/>
          <w:szCs w:val="28"/>
        </w:rPr>
        <w:t xml:space="preserve"> </w:t>
      </w:r>
      <w:r w:rsidR="00F870F0" w:rsidRPr="007E5C68">
        <w:rPr>
          <w:sz w:val="28"/>
          <w:szCs w:val="28"/>
        </w:rPr>
        <w:t xml:space="preserve">в </w:t>
      </w:r>
      <w:r w:rsidR="00B367AD" w:rsidRPr="007E5C68">
        <w:rPr>
          <w:sz w:val="28"/>
          <w:szCs w:val="28"/>
        </w:rPr>
        <w:t>род</w:t>
      </w:r>
      <w:r w:rsidR="00F870F0" w:rsidRPr="007E5C68">
        <w:rPr>
          <w:sz w:val="28"/>
          <w:szCs w:val="28"/>
        </w:rPr>
        <w:t>ильном доме</w:t>
      </w:r>
      <w:r w:rsidR="00B367AD" w:rsidRPr="007E5C68">
        <w:rPr>
          <w:sz w:val="28"/>
          <w:szCs w:val="28"/>
        </w:rPr>
        <w:t>, не вошедшей в кинокартину: «</w:t>
      </w:r>
      <w:r w:rsidR="00B367AD" w:rsidRPr="007E5C68">
        <w:rPr>
          <w:i/>
          <w:iCs/>
          <w:sz w:val="28"/>
          <w:szCs w:val="28"/>
        </w:rPr>
        <w:t>ГОЛОС. Я родилась зимой, и мать была ещ</w:t>
      </w:r>
      <w:r w:rsidR="00C049B5">
        <w:rPr>
          <w:i/>
          <w:iCs/>
          <w:sz w:val="28"/>
          <w:szCs w:val="28"/>
        </w:rPr>
        <w:t>е</w:t>
      </w:r>
      <w:r w:rsidR="00B367AD" w:rsidRPr="007E5C68">
        <w:rPr>
          <w:i/>
          <w:iCs/>
          <w:sz w:val="28"/>
          <w:szCs w:val="28"/>
        </w:rPr>
        <w:t xml:space="preserve"> под влиянием новогодних праздников, потому много шутила. Так я на какое-то время стала дочерью А.С. Пушкина. И так я первый раз увидела свою мать. </w:t>
      </w:r>
      <w:r w:rsidR="00B367AD" w:rsidRPr="007E5C68">
        <w:rPr>
          <w:b/>
          <w:bCs/>
          <w:i/>
          <w:iCs/>
          <w:sz w:val="28"/>
          <w:szCs w:val="28"/>
        </w:rPr>
        <w:t>У не</w:t>
      </w:r>
      <w:r w:rsidR="00C049B5">
        <w:rPr>
          <w:b/>
          <w:bCs/>
          <w:i/>
          <w:iCs/>
          <w:sz w:val="28"/>
          <w:szCs w:val="28"/>
        </w:rPr>
        <w:t>е</w:t>
      </w:r>
      <w:r w:rsidR="00B367AD" w:rsidRPr="007E5C68">
        <w:rPr>
          <w:b/>
          <w:bCs/>
          <w:i/>
          <w:iCs/>
          <w:sz w:val="28"/>
          <w:szCs w:val="28"/>
        </w:rPr>
        <w:t xml:space="preserve"> в руках были клочки волос акушерки, и она плела из них маленькие косички. </w:t>
      </w:r>
      <w:r w:rsidR="00B367AD" w:rsidRPr="007E5C68">
        <w:rPr>
          <w:i/>
          <w:iCs/>
          <w:sz w:val="28"/>
          <w:szCs w:val="28"/>
        </w:rPr>
        <w:t>Никто не верит, что я могла это запомнить, а я помню. Клянусь…</w:t>
      </w:r>
      <w:r w:rsidR="00B367AD" w:rsidRPr="007E5C68">
        <w:rPr>
          <w:sz w:val="28"/>
          <w:szCs w:val="28"/>
        </w:rPr>
        <w:t>»</w:t>
      </w:r>
      <w:r w:rsidR="009203DC" w:rsidRPr="007E5C68">
        <w:rPr>
          <w:sz w:val="28"/>
          <w:szCs w:val="28"/>
        </w:rPr>
        <w:t xml:space="preserve"> (Сигарев, 2009:</w:t>
      </w:r>
      <w:r w:rsidR="00CA2754" w:rsidRPr="007E5C68">
        <w:rPr>
          <w:sz w:val="28"/>
          <w:szCs w:val="28"/>
        </w:rPr>
        <w:t> </w:t>
      </w:r>
      <w:r w:rsidR="009203DC" w:rsidRPr="007E5C68">
        <w:rPr>
          <w:sz w:val="28"/>
          <w:szCs w:val="28"/>
        </w:rPr>
        <w:t>3).</w:t>
      </w:r>
      <w:r w:rsidR="000B30C6" w:rsidRPr="007E5C68">
        <w:rPr>
          <w:sz w:val="28"/>
          <w:szCs w:val="28"/>
        </w:rPr>
        <w:t xml:space="preserve"> </w:t>
      </w:r>
      <w:r w:rsidR="009E6EEF" w:rsidRPr="007E5C68">
        <w:rPr>
          <w:sz w:val="28"/>
          <w:szCs w:val="28"/>
        </w:rPr>
        <w:t xml:space="preserve">В научной литературе </w:t>
      </w:r>
      <w:r w:rsidR="00ED7C0F" w:rsidRPr="007E5C68">
        <w:rPr>
          <w:sz w:val="28"/>
          <w:szCs w:val="28"/>
        </w:rPr>
        <w:t>имеются экспериментальные данные, свидетел</w:t>
      </w:r>
      <w:r w:rsidR="00551DF6" w:rsidRPr="007E5C68">
        <w:rPr>
          <w:sz w:val="28"/>
          <w:szCs w:val="28"/>
        </w:rPr>
        <w:t>ь</w:t>
      </w:r>
      <w:r w:rsidR="00ED7C0F" w:rsidRPr="007E5C68">
        <w:rPr>
          <w:sz w:val="28"/>
          <w:szCs w:val="28"/>
        </w:rPr>
        <w:t>ствующие о наличии памяти у новорожд</w:t>
      </w:r>
      <w:r w:rsidR="00C049B5">
        <w:rPr>
          <w:sz w:val="28"/>
          <w:szCs w:val="28"/>
        </w:rPr>
        <w:t>е</w:t>
      </w:r>
      <w:r w:rsidR="00ED7C0F" w:rsidRPr="007E5C68">
        <w:rPr>
          <w:sz w:val="28"/>
          <w:szCs w:val="28"/>
        </w:rPr>
        <w:t>нных,</w:t>
      </w:r>
      <w:r w:rsidR="009E6EEF" w:rsidRPr="007E5C68">
        <w:rPr>
          <w:sz w:val="28"/>
          <w:szCs w:val="28"/>
        </w:rPr>
        <w:t xml:space="preserve"> тем не менее данная область </w:t>
      </w:r>
      <w:r w:rsidR="00551DF6" w:rsidRPr="007E5C68">
        <w:rPr>
          <w:sz w:val="28"/>
          <w:szCs w:val="28"/>
        </w:rPr>
        <w:t xml:space="preserve">детской </w:t>
      </w:r>
      <w:r w:rsidR="009E6EEF" w:rsidRPr="007E5C68">
        <w:rPr>
          <w:sz w:val="28"/>
          <w:szCs w:val="28"/>
        </w:rPr>
        <w:t>психологии оста</w:t>
      </w:r>
      <w:r w:rsidR="00C049B5">
        <w:rPr>
          <w:sz w:val="28"/>
          <w:szCs w:val="28"/>
        </w:rPr>
        <w:t>е</w:t>
      </w:r>
      <w:r w:rsidR="009E6EEF" w:rsidRPr="007E5C68">
        <w:rPr>
          <w:sz w:val="28"/>
          <w:szCs w:val="28"/>
        </w:rPr>
        <w:t>тся малоизученной (</w:t>
      </w:r>
      <w:r w:rsidR="00ED7C0F" w:rsidRPr="007E5C68">
        <w:rPr>
          <w:sz w:val="28"/>
          <w:szCs w:val="28"/>
        </w:rPr>
        <w:t>Корнеенков, 2017</w:t>
      </w:r>
      <w:r w:rsidR="009E6EEF" w:rsidRPr="007E5C68">
        <w:rPr>
          <w:sz w:val="28"/>
          <w:szCs w:val="28"/>
        </w:rPr>
        <w:t>).</w:t>
      </w:r>
      <w:r w:rsidR="00551DF6" w:rsidRPr="007E5C68">
        <w:rPr>
          <w:sz w:val="28"/>
          <w:szCs w:val="28"/>
        </w:rPr>
        <w:t xml:space="preserve"> </w:t>
      </w:r>
      <w:r w:rsidR="00F3045C" w:rsidRPr="007E5C68">
        <w:rPr>
          <w:sz w:val="28"/>
          <w:szCs w:val="28"/>
        </w:rPr>
        <w:t>В</w:t>
      </w:r>
      <w:r w:rsidR="009E6EEF" w:rsidRPr="007E5C68">
        <w:rPr>
          <w:sz w:val="28"/>
          <w:szCs w:val="28"/>
        </w:rPr>
        <w:t xml:space="preserve"> привед</w:t>
      </w:r>
      <w:r w:rsidR="00C049B5">
        <w:rPr>
          <w:sz w:val="28"/>
          <w:szCs w:val="28"/>
        </w:rPr>
        <w:t>е</w:t>
      </w:r>
      <w:r w:rsidR="009E6EEF" w:rsidRPr="007E5C68">
        <w:rPr>
          <w:sz w:val="28"/>
          <w:szCs w:val="28"/>
        </w:rPr>
        <w:t>нном</w:t>
      </w:r>
      <w:r w:rsidR="00F3045C" w:rsidRPr="007E5C68">
        <w:rPr>
          <w:sz w:val="28"/>
          <w:szCs w:val="28"/>
        </w:rPr>
        <w:t xml:space="preserve"> фрагменте </w:t>
      </w:r>
      <w:r w:rsidR="009E6EEF" w:rsidRPr="007E5C68">
        <w:rPr>
          <w:sz w:val="28"/>
          <w:szCs w:val="28"/>
        </w:rPr>
        <w:t>сценария описывается зафиксированная в сознании героини</w:t>
      </w:r>
      <w:r w:rsidR="00F3045C" w:rsidRPr="007E5C68">
        <w:rPr>
          <w:sz w:val="28"/>
          <w:szCs w:val="28"/>
        </w:rPr>
        <w:t xml:space="preserve"> </w:t>
      </w:r>
      <w:r w:rsidR="009E6EEF" w:rsidRPr="007E5C68">
        <w:rPr>
          <w:sz w:val="28"/>
          <w:szCs w:val="28"/>
        </w:rPr>
        <w:t>деталь</w:t>
      </w:r>
      <w:r w:rsidR="00C75C61" w:rsidRPr="007E5C68">
        <w:rPr>
          <w:sz w:val="28"/>
          <w:szCs w:val="28"/>
        </w:rPr>
        <w:t xml:space="preserve"> – </w:t>
      </w:r>
      <w:r w:rsidR="009E6EEF" w:rsidRPr="007E5C68">
        <w:rPr>
          <w:sz w:val="28"/>
          <w:szCs w:val="28"/>
        </w:rPr>
        <w:t>‘</w:t>
      </w:r>
      <w:r w:rsidR="00C75C61" w:rsidRPr="007E5C68">
        <w:rPr>
          <w:sz w:val="28"/>
          <w:szCs w:val="28"/>
        </w:rPr>
        <w:t>клочки волос акушерки</w:t>
      </w:r>
      <w:r w:rsidR="009E6EEF" w:rsidRPr="007E5C68">
        <w:rPr>
          <w:sz w:val="28"/>
          <w:szCs w:val="28"/>
        </w:rPr>
        <w:t>’, из которых мать плет</w:t>
      </w:r>
      <w:r w:rsidR="00C049B5">
        <w:rPr>
          <w:sz w:val="28"/>
          <w:szCs w:val="28"/>
        </w:rPr>
        <w:t>е</w:t>
      </w:r>
      <w:r w:rsidR="009E6EEF" w:rsidRPr="007E5C68">
        <w:rPr>
          <w:sz w:val="28"/>
          <w:szCs w:val="28"/>
        </w:rPr>
        <w:t>т косички.</w:t>
      </w:r>
      <w:r w:rsidR="00C75C61" w:rsidRPr="007E5C68">
        <w:rPr>
          <w:sz w:val="28"/>
          <w:szCs w:val="28"/>
        </w:rPr>
        <w:t xml:space="preserve"> </w:t>
      </w:r>
      <w:r w:rsidR="004030C0" w:rsidRPr="007E5C68">
        <w:rPr>
          <w:sz w:val="28"/>
          <w:szCs w:val="28"/>
        </w:rPr>
        <w:t>Эта деталь, выраженная на уровне контраста (с одной стороны, агрессивность матери, с другой, е</w:t>
      </w:r>
      <w:r w:rsidR="00C049B5">
        <w:rPr>
          <w:sz w:val="28"/>
          <w:szCs w:val="28"/>
        </w:rPr>
        <w:t>е</w:t>
      </w:r>
      <w:r w:rsidR="004030C0" w:rsidRPr="007E5C68">
        <w:rPr>
          <w:sz w:val="28"/>
          <w:szCs w:val="28"/>
        </w:rPr>
        <w:t xml:space="preserve"> инстинктивные материнские качества), осозна</w:t>
      </w:r>
      <w:r w:rsidR="00C049B5">
        <w:rPr>
          <w:sz w:val="28"/>
          <w:szCs w:val="28"/>
        </w:rPr>
        <w:t>е</w:t>
      </w:r>
      <w:r w:rsidR="004030C0" w:rsidRPr="007E5C68">
        <w:rPr>
          <w:sz w:val="28"/>
          <w:szCs w:val="28"/>
        </w:rPr>
        <w:t xml:space="preserve">тся и переживается </w:t>
      </w:r>
      <w:r w:rsidR="00821C48" w:rsidRPr="007E5C68">
        <w:rPr>
          <w:sz w:val="28"/>
          <w:szCs w:val="28"/>
        </w:rPr>
        <w:t>в реальности.</w:t>
      </w:r>
    </w:p>
    <w:p w14:paraId="67247287" w14:textId="693EF29F" w:rsidR="000D5BF4" w:rsidRPr="007E5C68" w:rsidRDefault="00821C48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свою очередь, л</w:t>
      </w:r>
      <w:r w:rsidR="007D0BF8" w:rsidRPr="007E5C68">
        <w:rPr>
          <w:sz w:val="28"/>
          <w:szCs w:val="28"/>
        </w:rPr>
        <w:t>егенд</w:t>
      </w:r>
      <w:r w:rsidR="00551F8D" w:rsidRPr="007E5C68">
        <w:rPr>
          <w:sz w:val="28"/>
          <w:szCs w:val="28"/>
        </w:rPr>
        <w:t>а</w:t>
      </w:r>
      <w:r w:rsidR="007D0BF8" w:rsidRPr="007E5C68">
        <w:rPr>
          <w:sz w:val="28"/>
          <w:szCs w:val="28"/>
        </w:rPr>
        <w:t xml:space="preserve"> о сво</w:t>
      </w:r>
      <w:r w:rsidR="00C049B5">
        <w:rPr>
          <w:sz w:val="28"/>
          <w:szCs w:val="28"/>
        </w:rPr>
        <w:t>е</w:t>
      </w:r>
      <w:r w:rsidR="007D0BF8" w:rsidRPr="007E5C68">
        <w:rPr>
          <w:sz w:val="28"/>
          <w:szCs w:val="28"/>
        </w:rPr>
        <w:t xml:space="preserve">м </w:t>
      </w:r>
      <w:r w:rsidR="00551F8D" w:rsidRPr="007E5C68">
        <w:rPr>
          <w:sz w:val="28"/>
          <w:szCs w:val="28"/>
        </w:rPr>
        <w:t xml:space="preserve">волчьем </w:t>
      </w:r>
      <w:r w:rsidR="007D0BF8" w:rsidRPr="007E5C68">
        <w:rPr>
          <w:sz w:val="28"/>
          <w:szCs w:val="28"/>
        </w:rPr>
        <w:t>происхождении</w:t>
      </w:r>
      <w:r w:rsidRPr="007E5C68">
        <w:rPr>
          <w:sz w:val="28"/>
          <w:szCs w:val="28"/>
        </w:rPr>
        <w:t xml:space="preserve"> </w:t>
      </w:r>
      <w:r w:rsidR="00551F8D" w:rsidRPr="007E5C68">
        <w:rPr>
          <w:sz w:val="28"/>
          <w:szCs w:val="28"/>
        </w:rPr>
        <w:t>трансформируется в подсознании</w:t>
      </w:r>
      <w:r w:rsidR="007D0BF8" w:rsidRPr="007E5C68">
        <w:rPr>
          <w:sz w:val="28"/>
          <w:szCs w:val="28"/>
        </w:rPr>
        <w:t xml:space="preserve"> </w:t>
      </w:r>
      <w:r w:rsidR="00384108" w:rsidRPr="007E5C68">
        <w:rPr>
          <w:sz w:val="28"/>
          <w:szCs w:val="28"/>
        </w:rPr>
        <w:t>девочк</w:t>
      </w:r>
      <w:r w:rsidR="00551F8D" w:rsidRPr="007E5C68">
        <w:rPr>
          <w:sz w:val="28"/>
          <w:szCs w:val="28"/>
        </w:rPr>
        <w:t>и в страшный</w:t>
      </w:r>
      <w:r w:rsidR="00334D4D" w:rsidRPr="007E5C68">
        <w:rPr>
          <w:sz w:val="28"/>
          <w:szCs w:val="28"/>
        </w:rPr>
        <w:t> </w:t>
      </w:r>
      <w:r w:rsidR="00384108" w:rsidRPr="007E5C68">
        <w:rPr>
          <w:sz w:val="28"/>
          <w:szCs w:val="28"/>
        </w:rPr>
        <w:t xml:space="preserve">сон. </w:t>
      </w:r>
      <w:r w:rsidR="001731E9" w:rsidRPr="007E5C68">
        <w:rPr>
          <w:sz w:val="28"/>
          <w:szCs w:val="28"/>
        </w:rPr>
        <w:t>В сознании г</w:t>
      </w:r>
      <w:r w:rsidR="006E2C12" w:rsidRPr="007E5C68">
        <w:rPr>
          <w:sz w:val="28"/>
          <w:szCs w:val="28"/>
        </w:rPr>
        <w:t>ероин</w:t>
      </w:r>
      <w:r w:rsidR="001731E9" w:rsidRPr="007E5C68">
        <w:rPr>
          <w:sz w:val="28"/>
          <w:szCs w:val="28"/>
        </w:rPr>
        <w:t>и</w:t>
      </w:r>
      <w:r w:rsidR="006E2C12" w:rsidRPr="007E5C68">
        <w:rPr>
          <w:sz w:val="28"/>
          <w:szCs w:val="28"/>
        </w:rPr>
        <w:t xml:space="preserve"> </w:t>
      </w:r>
      <w:r w:rsidR="001731E9" w:rsidRPr="007E5C68">
        <w:rPr>
          <w:sz w:val="28"/>
          <w:szCs w:val="28"/>
        </w:rPr>
        <w:t xml:space="preserve">этот сон реалистичен, что </w:t>
      </w:r>
      <w:r w:rsidR="008C4B4C" w:rsidRPr="007E5C68">
        <w:rPr>
          <w:sz w:val="28"/>
          <w:szCs w:val="28"/>
        </w:rPr>
        <w:t>объяснит</w:t>
      </w:r>
      <w:r w:rsidR="001731E9" w:rsidRPr="007E5C68">
        <w:rPr>
          <w:sz w:val="28"/>
          <w:szCs w:val="28"/>
        </w:rPr>
        <w:t>ся е</w:t>
      </w:r>
      <w:r w:rsidR="00C049B5">
        <w:rPr>
          <w:sz w:val="28"/>
          <w:szCs w:val="28"/>
        </w:rPr>
        <w:t>е</w:t>
      </w:r>
      <w:r w:rsidR="00551F8D" w:rsidRPr="007E5C68">
        <w:rPr>
          <w:sz w:val="28"/>
          <w:szCs w:val="28"/>
        </w:rPr>
        <w:t xml:space="preserve"> </w:t>
      </w:r>
      <w:r w:rsidR="008C4B4C" w:rsidRPr="007E5C68">
        <w:rPr>
          <w:sz w:val="28"/>
          <w:szCs w:val="28"/>
        </w:rPr>
        <w:t>эмоциональн</w:t>
      </w:r>
      <w:r w:rsidR="00551F8D" w:rsidRPr="007E5C68">
        <w:rPr>
          <w:sz w:val="28"/>
          <w:szCs w:val="28"/>
        </w:rPr>
        <w:t>ой</w:t>
      </w:r>
      <w:r w:rsidR="008C4B4C" w:rsidRPr="007E5C68">
        <w:rPr>
          <w:sz w:val="28"/>
          <w:szCs w:val="28"/>
        </w:rPr>
        <w:t xml:space="preserve"> реакци</w:t>
      </w:r>
      <w:r w:rsidR="00551F8D" w:rsidRPr="007E5C68">
        <w:rPr>
          <w:sz w:val="28"/>
          <w:szCs w:val="28"/>
        </w:rPr>
        <w:t xml:space="preserve">ей (единственной на протяжении киноповествования) – </w:t>
      </w:r>
      <w:r w:rsidR="008C4B4C" w:rsidRPr="007E5C68">
        <w:rPr>
          <w:sz w:val="28"/>
          <w:szCs w:val="28"/>
        </w:rPr>
        <w:t>после сна она плачет</w:t>
      </w:r>
      <w:r w:rsidR="00565FE1" w:rsidRPr="007E5C68">
        <w:rPr>
          <w:sz w:val="28"/>
          <w:szCs w:val="28"/>
        </w:rPr>
        <w:t>: «</w:t>
      </w:r>
      <w:r w:rsidR="00565FE1" w:rsidRPr="007E5C68">
        <w:rPr>
          <w:i/>
          <w:iCs/>
          <w:sz w:val="28"/>
          <w:szCs w:val="28"/>
        </w:rPr>
        <w:t>В кровати по щеке девочки теч</w:t>
      </w:r>
      <w:r w:rsidR="00C049B5">
        <w:rPr>
          <w:i/>
          <w:iCs/>
          <w:sz w:val="28"/>
          <w:szCs w:val="28"/>
        </w:rPr>
        <w:t>е</w:t>
      </w:r>
      <w:r w:rsidR="00565FE1" w:rsidRPr="007E5C68">
        <w:rPr>
          <w:i/>
          <w:iCs/>
          <w:sz w:val="28"/>
          <w:szCs w:val="28"/>
        </w:rPr>
        <w:t>т слеза</w:t>
      </w:r>
      <w:r w:rsidR="00565FE1" w:rsidRPr="007E5C68">
        <w:rPr>
          <w:sz w:val="28"/>
          <w:szCs w:val="28"/>
        </w:rPr>
        <w:t>» (Сигарев, 2009:</w:t>
      </w:r>
      <w:r w:rsidR="00CA2754" w:rsidRPr="007E5C68">
        <w:rPr>
          <w:sz w:val="28"/>
          <w:szCs w:val="28"/>
        </w:rPr>
        <w:t> </w:t>
      </w:r>
      <w:r w:rsidR="00565FE1" w:rsidRPr="007E5C68">
        <w:rPr>
          <w:sz w:val="28"/>
          <w:szCs w:val="28"/>
        </w:rPr>
        <w:t>16).</w:t>
      </w:r>
      <w:r w:rsidR="008C4B4C" w:rsidRPr="007E5C68">
        <w:rPr>
          <w:sz w:val="28"/>
          <w:szCs w:val="28"/>
        </w:rPr>
        <w:t xml:space="preserve"> </w:t>
      </w:r>
      <w:r w:rsidR="0002639D" w:rsidRPr="007E5C68">
        <w:rPr>
          <w:sz w:val="28"/>
          <w:szCs w:val="28"/>
        </w:rPr>
        <w:t xml:space="preserve">В психоаналитической теории </w:t>
      </w:r>
      <w:r w:rsidR="000D5BF4" w:rsidRPr="007E5C68">
        <w:rPr>
          <w:sz w:val="28"/>
          <w:szCs w:val="28"/>
        </w:rPr>
        <w:t>Зигмунда Фрейда</w:t>
      </w:r>
      <w:r w:rsidR="0002639D" w:rsidRPr="007E5C68">
        <w:rPr>
          <w:sz w:val="28"/>
          <w:szCs w:val="28"/>
        </w:rPr>
        <w:t xml:space="preserve"> подобная ситуация называется «фиксацией на моменте травмы», которая находит выражение в сновидениях (Фрейд,</w:t>
      </w:r>
      <w:r w:rsidR="00705024" w:rsidRPr="007E5C68">
        <w:rPr>
          <w:sz w:val="28"/>
          <w:szCs w:val="28"/>
        </w:rPr>
        <w:t xml:space="preserve"> 1991</w:t>
      </w:r>
      <w:r w:rsidR="0002639D" w:rsidRPr="007E5C68">
        <w:rPr>
          <w:sz w:val="28"/>
          <w:szCs w:val="28"/>
        </w:rPr>
        <w:t>:</w:t>
      </w:r>
      <w:r w:rsidR="00CA2754" w:rsidRPr="007E5C68">
        <w:rPr>
          <w:sz w:val="28"/>
          <w:szCs w:val="28"/>
        </w:rPr>
        <w:t> </w:t>
      </w:r>
      <w:r w:rsidR="0002639D" w:rsidRPr="007E5C68">
        <w:rPr>
          <w:sz w:val="28"/>
          <w:szCs w:val="28"/>
        </w:rPr>
        <w:t>174)</w:t>
      </w:r>
      <w:r w:rsidR="00C33C67" w:rsidRPr="007E5C68">
        <w:rPr>
          <w:sz w:val="28"/>
          <w:szCs w:val="28"/>
        </w:rPr>
        <w:t>.</w:t>
      </w:r>
      <w:r w:rsidR="0002639D" w:rsidRPr="007E5C68">
        <w:rPr>
          <w:sz w:val="28"/>
          <w:szCs w:val="28"/>
        </w:rPr>
        <w:t xml:space="preserve"> </w:t>
      </w:r>
      <w:r w:rsidR="000D5BF4" w:rsidRPr="007E5C68">
        <w:rPr>
          <w:sz w:val="28"/>
          <w:szCs w:val="28"/>
        </w:rPr>
        <w:t xml:space="preserve"> </w:t>
      </w:r>
      <w:r w:rsidR="00C33C67" w:rsidRPr="007E5C68">
        <w:rPr>
          <w:sz w:val="28"/>
          <w:szCs w:val="28"/>
        </w:rPr>
        <w:t>Анализируя особенности</w:t>
      </w:r>
      <w:r w:rsidR="000D5BF4" w:rsidRPr="007E5C68">
        <w:rPr>
          <w:sz w:val="28"/>
          <w:szCs w:val="28"/>
        </w:rPr>
        <w:t xml:space="preserve"> детского сна</w:t>
      </w:r>
      <w:r w:rsidR="00C33C67" w:rsidRPr="007E5C68">
        <w:rPr>
          <w:sz w:val="28"/>
          <w:szCs w:val="28"/>
        </w:rPr>
        <w:t xml:space="preserve">, </w:t>
      </w:r>
      <w:r w:rsidR="000D5BF4" w:rsidRPr="007E5C68">
        <w:rPr>
          <w:sz w:val="28"/>
          <w:szCs w:val="28"/>
        </w:rPr>
        <w:t xml:space="preserve">Фрейд </w:t>
      </w:r>
      <w:r w:rsidR="00C33C67" w:rsidRPr="007E5C68">
        <w:rPr>
          <w:sz w:val="28"/>
          <w:szCs w:val="28"/>
        </w:rPr>
        <w:t>отмечает следующее: «</w:t>
      </w:r>
      <w:r w:rsidR="00705024" w:rsidRPr="007E5C68">
        <w:rPr>
          <w:sz w:val="28"/>
          <w:szCs w:val="28"/>
        </w:rPr>
        <w:t>детское сновидение является реакцией на переживание дня, которое оставило сожаление, тоску, неисполненное желание. Сновидение да</w:t>
      </w:r>
      <w:r w:rsidR="00C049B5">
        <w:rPr>
          <w:sz w:val="28"/>
          <w:szCs w:val="28"/>
        </w:rPr>
        <w:t>е</w:t>
      </w:r>
      <w:r w:rsidR="00705024" w:rsidRPr="007E5C68">
        <w:rPr>
          <w:sz w:val="28"/>
          <w:szCs w:val="28"/>
        </w:rPr>
        <w:t>т прямое, неприкрытое исполнение этого желания &lt;…&gt; сновидение не просто выражает мысль, а представляет собой галлюцинаторное переживание исполнения желания</w:t>
      </w:r>
      <w:r w:rsidR="00C33C67" w:rsidRPr="007E5C68">
        <w:rPr>
          <w:sz w:val="28"/>
          <w:szCs w:val="28"/>
        </w:rPr>
        <w:t>» (Фрейд,</w:t>
      </w:r>
      <w:r w:rsidR="00705024" w:rsidRPr="007E5C68">
        <w:rPr>
          <w:sz w:val="28"/>
          <w:szCs w:val="28"/>
        </w:rPr>
        <w:t xml:space="preserve"> 1991</w:t>
      </w:r>
      <w:r w:rsidR="00C33C67" w:rsidRPr="007E5C68">
        <w:rPr>
          <w:sz w:val="28"/>
          <w:szCs w:val="28"/>
        </w:rPr>
        <w:t>:</w:t>
      </w:r>
      <w:r w:rsidR="00CA2754" w:rsidRPr="007E5C68">
        <w:rPr>
          <w:sz w:val="28"/>
          <w:szCs w:val="28"/>
        </w:rPr>
        <w:t> </w:t>
      </w:r>
      <w:r w:rsidR="00C33C67" w:rsidRPr="007E5C68">
        <w:rPr>
          <w:sz w:val="28"/>
          <w:szCs w:val="28"/>
        </w:rPr>
        <w:t>79</w:t>
      </w:r>
      <w:r w:rsidR="00705024" w:rsidRPr="007E5C68">
        <w:rPr>
          <w:sz w:val="28"/>
          <w:szCs w:val="28"/>
        </w:rPr>
        <w:t>-80</w:t>
      </w:r>
      <w:r w:rsidR="00C33C67" w:rsidRPr="007E5C68">
        <w:rPr>
          <w:sz w:val="28"/>
          <w:szCs w:val="28"/>
        </w:rPr>
        <w:t>)</w:t>
      </w:r>
      <w:r w:rsidR="00705024" w:rsidRPr="007E5C68">
        <w:rPr>
          <w:sz w:val="28"/>
          <w:szCs w:val="28"/>
        </w:rPr>
        <w:t xml:space="preserve">. </w:t>
      </w:r>
      <w:r w:rsidR="001F4843" w:rsidRPr="007E5C68">
        <w:rPr>
          <w:sz w:val="28"/>
          <w:szCs w:val="28"/>
        </w:rPr>
        <w:t xml:space="preserve">Иными словами, </w:t>
      </w:r>
      <w:r w:rsidR="007F07B8" w:rsidRPr="007E5C68">
        <w:rPr>
          <w:sz w:val="28"/>
          <w:szCs w:val="28"/>
        </w:rPr>
        <w:t xml:space="preserve">во сне маленькая </w:t>
      </w:r>
      <w:r w:rsidR="007F07B8" w:rsidRPr="007E5C68">
        <w:rPr>
          <w:sz w:val="28"/>
          <w:szCs w:val="28"/>
        </w:rPr>
        <w:lastRenderedPageBreak/>
        <w:t xml:space="preserve">героиня переживает </w:t>
      </w:r>
      <w:r w:rsidR="00363C69" w:rsidRPr="007E5C68">
        <w:rPr>
          <w:sz w:val="28"/>
          <w:szCs w:val="28"/>
        </w:rPr>
        <w:t>событие-травму, детально визуализируя страшную сказку, рассказанную матерью.</w:t>
      </w:r>
    </w:p>
    <w:p w14:paraId="739095F5" w14:textId="2CAEEAB6" w:rsidR="00363C69" w:rsidRDefault="00363C69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noProof/>
        </w:rPr>
        <w:drawing>
          <wp:inline distT="0" distB="0" distL="0" distR="0" wp14:anchorId="7E95ABE2" wp14:editId="4EEFF4B0">
            <wp:extent cx="4396740" cy="2634070"/>
            <wp:effectExtent l="0" t="0" r="3810" b="0"/>
            <wp:docPr id="19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F5FAA9A8-00C0-44A5-A0E3-E32FFD8514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F5FAA9A8-00C0-44A5-A0E3-E32FFD8514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6679" cy="264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F1AB0" w14:textId="77777777" w:rsidR="00772974" w:rsidRPr="007E5C68" w:rsidRDefault="00772974" w:rsidP="000D5BF4">
      <w:pPr>
        <w:spacing w:line="360" w:lineRule="auto"/>
        <w:ind w:firstLine="709"/>
        <w:jc w:val="both"/>
        <w:rPr>
          <w:sz w:val="28"/>
          <w:szCs w:val="28"/>
        </w:rPr>
      </w:pPr>
    </w:p>
    <w:p w14:paraId="07BC224D" w14:textId="06EA1E17" w:rsidR="000D5BF4" w:rsidRPr="007E5C68" w:rsidRDefault="000D5BF4" w:rsidP="000D5BF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предпоследнем </w:t>
      </w:r>
      <w:r w:rsidR="00363C69" w:rsidRPr="007E5C68">
        <w:rPr>
          <w:sz w:val="28"/>
          <w:szCs w:val="28"/>
        </w:rPr>
        <w:t>кадре</w:t>
      </w:r>
      <w:r w:rsidRPr="007E5C68">
        <w:rPr>
          <w:sz w:val="28"/>
          <w:szCs w:val="28"/>
        </w:rPr>
        <w:t xml:space="preserve"> </w:t>
      </w:r>
      <w:r w:rsidR="00821C48" w:rsidRPr="007E5C68">
        <w:rPr>
          <w:sz w:val="28"/>
          <w:szCs w:val="28"/>
        </w:rPr>
        <w:t>падение вращающегося волчка</w:t>
      </w:r>
      <w:r w:rsidRPr="007E5C68">
        <w:rPr>
          <w:sz w:val="28"/>
          <w:szCs w:val="28"/>
        </w:rPr>
        <w:t xml:space="preserve"> под закадровую мелодию русской народной колыбельной «Баю баюшки баю, не ложися на краю», символизиру</w:t>
      </w:r>
      <w:r w:rsidR="00821C48" w:rsidRPr="007E5C68">
        <w:rPr>
          <w:sz w:val="28"/>
          <w:szCs w:val="28"/>
        </w:rPr>
        <w:t>ет</w:t>
      </w:r>
      <w:r w:rsidRPr="007E5C68">
        <w:rPr>
          <w:sz w:val="28"/>
          <w:szCs w:val="28"/>
        </w:rPr>
        <w:t xml:space="preserve"> </w:t>
      </w:r>
      <w:r w:rsidR="00801063" w:rsidRPr="007E5C68">
        <w:rPr>
          <w:sz w:val="28"/>
          <w:szCs w:val="28"/>
        </w:rPr>
        <w:t>смерть главной героини</w:t>
      </w:r>
      <w:r w:rsidR="002003E4" w:rsidRPr="007E5C68">
        <w:rPr>
          <w:sz w:val="28"/>
          <w:szCs w:val="28"/>
        </w:rPr>
        <w:t xml:space="preserve">, – </w:t>
      </w:r>
      <w:r w:rsidR="00801063" w:rsidRPr="007E5C68">
        <w:rPr>
          <w:sz w:val="28"/>
          <w:szCs w:val="28"/>
        </w:rPr>
        <w:t xml:space="preserve">финал, </w:t>
      </w:r>
      <w:r w:rsidR="00821C48" w:rsidRPr="007E5C68">
        <w:rPr>
          <w:sz w:val="28"/>
          <w:szCs w:val="28"/>
        </w:rPr>
        <w:t>сообразный фольклорной песне</w:t>
      </w:r>
      <w:r w:rsidR="00801063" w:rsidRPr="007E5C68">
        <w:rPr>
          <w:sz w:val="28"/>
          <w:szCs w:val="28"/>
        </w:rPr>
        <w:t xml:space="preserve">. </w:t>
      </w:r>
      <w:r w:rsidR="007F07B8" w:rsidRPr="007E5C68">
        <w:rPr>
          <w:sz w:val="28"/>
          <w:szCs w:val="28"/>
        </w:rPr>
        <w:t>Так, в контексте кинонарратива сон является кульминационной формой репрезентации семантических доминант, заложенных в названии фильма.</w:t>
      </w:r>
      <w:r w:rsidR="002003E4" w:rsidRPr="007E5C68">
        <w:rPr>
          <w:sz w:val="28"/>
          <w:szCs w:val="28"/>
        </w:rPr>
        <w:t xml:space="preserve"> </w:t>
      </w:r>
    </w:p>
    <w:p w14:paraId="3C4E3F4E" w14:textId="2DC45967" w:rsidR="0030628E" w:rsidRPr="007E5C68" w:rsidRDefault="0030628E" w:rsidP="000D5BF4">
      <w:pPr>
        <w:spacing w:line="360" w:lineRule="auto"/>
        <w:ind w:firstLine="709"/>
        <w:jc w:val="both"/>
        <w:rPr>
          <w:sz w:val="28"/>
          <w:szCs w:val="28"/>
        </w:rPr>
      </w:pPr>
    </w:p>
    <w:p w14:paraId="61D3880F" w14:textId="77777777" w:rsidR="000D5BF4" w:rsidRPr="007E5C68" w:rsidRDefault="000D5BF4" w:rsidP="000D5BF4">
      <w:pPr>
        <w:spacing w:line="360" w:lineRule="auto"/>
        <w:ind w:firstLine="709"/>
        <w:jc w:val="both"/>
        <w:rPr>
          <w:sz w:val="28"/>
          <w:szCs w:val="28"/>
        </w:rPr>
      </w:pPr>
    </w:p>
    <w:p w14:paraId="0B179AD8" w14:textId="77777777" w:rsidR="000D5BF4" w:rsidRPr="007E5C68" w:rsidRDefault="000D5BF4" w:rsidP="000D5BF4">
      <w:pPr>
        <w:spacing w:line="360" w:lineRule="auto"/>
        <w:ind w:firstLine="709"/>
        <w:jc w:val="both"/>
        <w:rPr>
          <w:sz w:val="28"/>
          <w:szCs w:val="28"/>
        </w:rPr>
      </w:pPr>
    </w:p>
    <w:p w14:paraId="4C53407B" w14:textId="77777777" w:rsidR="000D5BF4" w:rsidRPr="007E5C68" w:rsidRDefault="000D5BF4">
      <w:pPr>
        <w:widowControl/>
        <w:autoSpaceDE/>
        <w:autoSpaceDN/>
        <w:adjustRightInd/>
        <w:spacing w:after="160" w:line="259" w:lineRule="auto"/>
        <w:rPr>
          <w:rFonts w:eastAsiaTheme="majorEastAsia"/>
          <w:b/>
          <w:i/>
          <w:iCs/>
          <w:kern w:val="1"/>
          <w:sz w:val="28"/>
          <w:szCs w:val="28"/>
        </w:rPr>
      </w:pPr>
      <w:r w:rsidRPr="007E5C68">
        <w:rPr>
          <w:b/>
          <w:i/>
          <w:iCs/>
          <w:kern w:val="1"/>
          <w:sz w:val="28"/>
          <w:szCs w:val="28"/>
        </w:rPr>
        <w:br w:type="page"/>
      </w:r>
    </w:p>
    <w:p w14:paraId="1F3394C2" w14:textId="7F2FECFF" w:rsidR="00040F04" w:rsidRPr="007E5C68" w:rsidRDefault="002C0CCF" w:rsidP="00040F04">
      <w:pPr>
        <w:pStyle w:val="Heading2"/>
        <w:spacing w:before="0" w:line="360" w:lineRule="auto"/>
        <w:jc w:val="center"/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</w:pPr>
      <w:bookmarkStart w:id="136" w:name="_Toc72263492"/>
      <w:r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lastRenderedPageBreak/>
        <w:t>2.</w:t>
      </w:r>
      <w:r w:rsidR="007B50B5"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t>5</w:t>
      </w:r>
      <w:r w:rsidRPr="007E5C68">
        <w:rPr>
          <w:rFonts w:ascii="Times New Roman" w:hAnsi="Times New Roman" w:cs="Times New Roman"/>
          <w:b/>
          <w:i/>
          <w:iCs/>
          <w:color w:val="auto"/>
          <w:kern w:val="1"/>
          <w:sz w:val="28"/>
          <w:szCs w:val="28"/>
        </w:rPr>
        <w:t>. Переход от реального к воображаемому в фильмах В. В. Сигарева: функционально-оценочный аспект</w:t>
      </w:r>
      <w:bookmarkStart w:id="137" w:name="_Hlk70439598"/>
      <w:bookmarkEnd w:id="136"/>
    </w:p>
    <w:p w14:paraId="0BB6F062" w14:textId="77777777" w:rsidR="00CA2754" w:rsidRPr="007E5C68" w:rsidRDefault="00CA2754" w:rsidP="00CA2754"/>
    <w:p w14:paraId="601AA1A1" w14:textId="5E3011F3" w:rsidR="00A02D91" w:rsidRPr="007E5C68" w:rsidRDefault="007C0045" w:rsidP="001A2D9C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</w:t>
      </w:r>
      <w:r w:rsidR="00B36744" w:rsidRPr="007E5C68">
        <w:rPr>
          <w:sz w:val="28"/>
          <w:szCs w:val="28"/>
        </w:rPr>
        <w:t>ключени</w:t>
      </w:r>
      <w:r w:rsidRPr="007E5C68">
        <w:rPr>
          <w:sz w:val="28"/>
          <w:szCs w:val="28"/>
        </w:rPr>
        <w:t>е</w:t>
      </w:r>
      <w:r w:rsidR="006A0EB3" w:rsidRPr="007E5C68">
        <w:rPr>
          <w:sz w:val="28"/>
          <w:szCs w:val="28"/>
        </w:rPr>
        <w:t xml:space="preserve"> в кинонарратив</w:t>
      </w:r>
      <w:r w:rsidR="001A2D9C" w:rsidRPr="007E5C68">
        <w:rPr>
          <w:sz w:val="28"/>
          <w:szCs w:val="28"/>
        </w:rPr>
        <w:t xml:space="preserve"> </w:t>
      </w:r>
      <w:r w:rsidR="00B36744" w:rsidRPr="007E5C68">
        <w:rPr>
          <w:sz w:val="28"/>
          <w:szCs w:val="28"/>
        </w:rPr>
        <w:t xml:space="preserve">эпизодов воображаемого и сновидческого пространства </w:t>
      </w:r>
      <w:r w:rsidR="00C50100" w:rsidRPr="007E5C68">
        <w:rPr>
          <w:sz w:val="28"/>
          <w:szCs w:val="28"/>
        </w:rPr>
        <w:t>является основным драматургическим и изобразительным при</w:t>
      </w:r>
      <w:r w:rsidR="00C049B5">
        <w:rPr>
          <w:sz w:val="28"/>
          <w:szCs w:val="28"/>
        </w:rPr>
        <w:t>е</w:t>
      </w:r>
      <w:r w:rsidR="00C50100" w:rsidRPr="007E5C68">
        <w:rPr>
          <w:sz w:val="28"/>
          <w:szCs w:val="28"/>
        </w:rPr>
        <w:t>мом режисс</w:t>
      </w:r>
      <w:r w:rsidR="00C049B5">
        <w:rPr>
          <w:sz w:val="28"/>
          <w:szCs w:val="28"/>
        </w:rPr>
        <w:t>е</w:t>
      </w:r>
      <w:r w:rsidR="00C50100" w:rsidRPr="007E5C68">
        <w:rPr>
          <w:sz w:val="28"/>
          <w:szCs w:val="28"/>
        </w:rPr>
        <w:t>ра В. Сигарева.</w:t>
      </w:r>
      <w:r w:rsidRPr="007E5C68">
        <w:rPr>
          <w:sz w:val="28"/>
          <w:szCs w:val="28"/>
        </w:rPr>
        <w:t xml:space="preserve"> При этом характерной чертой неклассического способа наррации режисс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ра является отказ «</w:t>
      </w:r>
      <w:r w:rsidR="00A02D91" w:rsidRPr="007E5C68">
        <w:rPr>
          <w:sz w:val="28"/>
          <w:szCs w:val="28"/>
        </w:rPr>
        <w:t>от швов, точек входа в ирреальное»</w:t>
      </w:r>
      <w:r w:rsidRPr="007E5C68">
        <w:rPr>
          <w:sz w:val="28"/>
          <w:szCs w:val="28"/>
        </w:rPr>
        <w:t xml:space="preserve"> (Коршунов, 2014: 53).</w:t>
      </w:r>
    </w:p>
    <w:p w14:paraId="23EF9763" w14:textId="6F5C42C2" w:rsidR="000D33AC" w:rsidRPr="00772974" w:rsidRDefault="00801063" w:rsidP="00A277A8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На визуальном уровне</w:t>
      </w:r>
      <w:r w:rsidR="001F6200" w:rsidRPr="007E5C68">
        <w:rPr>
          <w:sz w:val="28"/>
          <w:szCs w:val="28"/>
        </w:rPr>
        <w:t xml:space="preserve"> переход от реальн</w:t>
      </w:r>
      <w:r w:rsidRPr="007E5C68">
        <w:rPr>
          <w:sz w:val="28"/>
          <w:szCs w:val="28"/>
        </w:rPr>
        <w:t>ого измерения</w:t>
      </w:r>
      <w:r w:rsidR="001F6200" w:rsidRPr="007E5C68">
        <w:rPr>
          <w:sz w:val="28"/>
          <w:szCs w:val="28"/>
        </w:rPr>
        <w:t xml:space="preserve"> к </w:t>
      </w:r>
      <w:r w:rsidRPr="007E5C68">
        <w:rPr>
          <w:sz w:val="28"/>
          <w:szCs w:val="28"/>
        </w:rPr>
        <w:t>воображаемому</w:t>
      </w:r>
      <w:r w:rsidR="00A277A8" w:rsidRPr="007E5C68">
        <w:rPr>
          <w:sz w:val="28"/>
          <w:szCs w:val="28"/>
        </w:rPr>
        <w:t xml:space="preserve"> </w:t>
      </w:r>
      <w:r w:rsidR="002F5D8E" w:rsidRPr="007E5C68">
        <w:rPr>
          <w:sz w:val="28"/>
          <w:szCs w:val="28"/>
        </w:rPr>
        <w:t>созда</w:t>
      </w:r>
      <w:r w:rsidR="00C049B5">
        <w:rPr>
          <w:sz w:val="28"/>
          <w:szCs w:val="28"/>
        </w:rPr>
        <w:t>е</w:t>
      </w:r>
      <w:r w:rsidR="002F5D8E" w:rsidRPr="007E5C68">
        <w:rPr>
          <w:sz w:val="28"/>
          <w:szCs w:val="28"/>
        </w:rPr>
        <w:t>тся</w:t>
      </w:r>
      <w:r w:rsidR="001F6200" w:rsidRPr="007E5C68">
        <w:rPr>
          <w:sz w:val="28"/>
          <w:szCs w:val="28"/>
        </w:rPr>
        <w:t xml:space="preserve"> </w:t>
      </w:r>
      <w:r w:rsidR="002F5D8E" w:rsidRPr="007E5C68">
        <w:rPr>
          <w:sz w:val="28"/>
          <w:szCs w:val="28"/>
        </w:rPr>
        <w:t xml:space="preserve">движением </w:t>
      </w:r>
      <w:r w:rsidR="001F6200" w:rsidRPr="007E5C68">
        <w:rPr>
          <w:sz w:val="28"/>
          <w:szCs w:val="28"/>
        </w:rPr>
        <w:t>камер</w:t>
      </w:r>
      <w:r w:rsidR="002F5D8E" w:rsidRPr="007E5C68">
        <w:rPr>
          <w:sz w:val="28"/>
          <w:szCs w:val="28"/>
        </w:rPr>
        <w:t>ы</w:t>
      </w:r>
      <w:r w:rsidR="003142A5" w:rsidRPr="007E5C68">
        <w:rPr>
          <w:sz w:val="28"/>
          <w:szCs w:val="28"/>
        </w:rPr>
        <w:t xml:space="preserve">. </w:t>
      </w:r>
      <w:r w:rsidR="00A73C24" w:rsidRPr="007E5C68">
        <w:rPr>
          <w:sz w:val="28"/>
          <w:szCs w:val="28"/>
        </w:rPr>
        <w:t>Режисс</w:t>
      </w:r>
      <w:r w:rsidR="00C049B5">
        <w:rPr>
          <w:sz w:val="28"/>
          <w:szCs w:val="28"/>
        </w:rPr>
        <w:t>е</w:t>
      </w:r>
      <w:r w:rsidR="00A73C24" w:rsidRPr="007E5C68">
        <w:rPr>
          <w:sz w:val="28"/>
          <w:szCs w:val="28"/>
        </w:rPr>
        <w:t>р</w:t>
      </w:r>
      <w:r w:rsidR="005928C6" w:rsidRPr="007E5C68">
        <w:rPr>
          <w:sz w:val="28"/>
          <w:szCs w:val="28"/>
        </w:rPr>
        <w:t xml:space="preserve"> выстраивает монтажную фразу таким образом, что и</w:t>
      </w:r>
      <w:r w:rsidR="00210CAE" w:rsidRPr="007E5C68">
        <w:rPr>
          <w:sz w:val="28"/>
          <w:szCs w:val="28"/>
        </w:rPr>
        <w:t>зображение детали</w:t>
      </w:r>
      <w:r w:rsidR="000B41A9" w:rsidRPr="007E5C68">
        <w:rPr>
          <w:sz w:val="28"/>
          <w:szCs w:val="28"/>
        </w:rPr>
        <w:t xml:space="preserve"> или явления</w:t>
      </w:r>
      <w:r w:rsidR="005928C6" w:rsidRPr="007E5C68">
        <w:rPr>
          <w:sz w:val="28"/>
          <w:szCs w:val="28"/>
        </w:rPr>
        <w:t xml:space="preserve"> </w:t>
      </w:r>
      <w:r w:rsidR="00210CAE" w:rsidRPr="007E5C68">
        <w:rPr>
          <w:sz w:val="28"/>
          <w:szCs w:val="28"/>
        </w:rPr>
        <w:t xml:space="preserve">носит </w:t>
      </w:r>
      <w:r w:rsidR="005928C6" w:rsidRPr="007E5C68">
        <w:rPr>
          <w:sz w:val="28"/>
          <w:szCs w:val="28"/>
        </w:rPr>
        <w:t xml:space="preserve">символический характер. </w:t>
      </w:r>
      <w:r w:rsidR="00D90093" w:rsidRPr="007E5C68">
        <w:rPr>
          <w:sz w:val="28"/>
          <w:szCs w:val="28"/>
        </w:rPr>
        <w:t xml:space="preserve">Так, </w:t>
      </w:r>
      <w:r w:rsidR="002E51E2" w:rsidRPr="007E5C68">
        <w:rPr>
          <w:sz w:val="28"/>
          <w:szCs w:val="28"/>
        </w:rPr>
        <w:t>дальний</w:t>
      </w:r>
      <w:r w:rsidR="00582A06" w:rsidRPr="007E5C68">
        <w:rPr>
          <w:sz w:val="28"/>
          <w:szCs w:val="28"/>
        </w:rPr>
        <w:t xml:space="preserve"> план </w:t>
      </w:r>
      <w:r w:rsidR="001573E8" w:rsidRPr="007E5C68">
        <w:rPr>
          <w:sz w:val="28"/>
          <w:szCs w:val="28"/>
        </w:rPr>
        <w:t xml:space="preserve">моста на фоне туманного пейзажа в фильме «Жить» </w:t>
      </w:r>
      <w:r w:rsidR="002F5D8E" w:rsidRPr="007E5C68">
        <w:rPr>
          <w:sz w:val="28"/>
          <w:szCs w:val="28"/>
        </w:rPr>
        <w:t>можно интерпретировать</w:t>
      </w:r>
      <w:r w:rsidR="001573E8" w:rsidRPr="007E5C68">
        <w:rPr>
          <w:sz w:val="28"/>
          <w:szCs w:val="28"/>
        </w:rPr>
        <w:t xml:space="preserve"> как символ </w:t>
      </w:r>
      <w:r w:rsidR="00B44717" w:rsidRPr="007E5C68">
        <w:rPr>
          <w:sz w:val="28"/>
          <w:szCs w:val="28"/>
        </w:rPr>
        <w:t>переходной зоны между живым и неживым</w:t>
      </w:r>
      <w:r w:rsidR="000B2A59" w:rsidRPr="007E5C68">
        <w:rPr>
          <w:sz w:val="28"/>
          <w:szCs w:val="28"/>
        </w:rPr>
        <w:t xml:space="preserve">, повторяющийся детальный план (в экспозиции фильма, в сцене самоубийства) поздравительной открытки с изображением хризантем символизирует </w:t>
      </w:r>
      <w:r w:rsidR="00D933B9" w:rsidRPr="007E5C68">
        <w:rPr>
          <w:sz w:val="28"/>
          <w:szCs w:val="28"/>
        </w:rPr>
        <w:t>нереализованн</w:t>
      </w:r>
      <w:r w:rsidR="00AE55DF" w:rsidRPr="007E5C68">
        <w:rPr>
          <w:sz w:val="28"/>
          <w:szCs w:val="28"/>
        </w:rPr>
        <w:t>ое желание главного героя (поздравить сына с дн</w:t>
      </w:r>
      <w:r w:rsidR="00C049B5">
        <w:rPr>
          <w:sz w:val="28"/>
          <w:szCs w:val="28"/>
        </w:rPr>
        <w:t>е</w:t>
      </w:r>
      <w:r w:rsidR="00AE55DF" w:rsidRPr="007E5C68">
        <w:rPr>
          <w:sz w:val="28"/>
          <w:szCs w:val="28"/>
        </w:rPr>
        <w:t>м рождения)</w:t>
      </w:r>
      <w:r w:rsidR="00D933B9" w:rsidRPr="007E5C68">
        <w:rPr>
          <w:sz w:val="28"/>
          <w:szCs w:val="28"/>
        </w:rPr>
        <w:t xml:space="preserve"> и </w:t>
      </w:r>
      <w:r w:rsidR="00AE55DF" w:rsidRPr="007E5C68">
        <w:rPr>
          <w:sz w:val="28"/>
          <w:szCs w:val="28"/>
        </w:rPr>
        <w:t xml:space="preserve">его </w:t>
      </w:r>
      <w:r w:rsidR="00D933B9" w:rsidRPr="007E5C68">
        <w:rPr>
          <w:sz w:val="28"/>
          <w:szCs w:val="28"/>
        </w:rPr>
        <w:t>трагический исход.</w:t>
      </w:r>
    </w:p>
    <w:p w14:paraId="27007B90" w14:textId="5F4B4379" w:rsidR="000D33AC" w:rsidRPr="007E5C68" w:rsidRDefault="000D33AC" w:rsidP="00A277A8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noProof/>
        </w:rPr>
        <w:drawing>
          <wp:inline distT="0" distB="0" distL="0" distR="0" wp14:anchorId="66B6C042" wp14:editId="7DE5BCCB">
            <wp:extent cx="4883421" cy="2392680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8" r="1190" b="8054"/>
                    <a:stretch/>
                  </pic:blipFill>
                  <pic:spPr bwMode="auto">
                    <a:xfrm>
                      <a:off x="0" y="0"/>
                      <a:ext cx="4898578" cy="240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868C0" w14:textId="6561F1C9" w:rsidR="00324629" w:rsidRPr="007E5C68" w:rsidRDefault="000B2A59" w:rsidP="00A277A8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 </w:t>
      </w:r>
    </w:p>
    <w:p w14:paraId="684C522F" w14:textId="77777777" w:rsidR="000D33AC" w:rsidRPr="007E5C68" w:rsidRDefault="000D33AC" w:rsidP="00A277A8">
      <w:pPr>
        <w:spacing w:line="360" w:lineRule="auto"/>
        <w:ind w:firstLine="709"/>
        <w:jc w:val="both"/>
      </w:pPr>
    </w:p>
    <w:p w14:paraId="2530D529" w14:textId="3CEE938D" w:rsidR="000D33AC" w:rsidRPr="007E5C68" w:rsidRDefault="000D33AC" w:rsidP="00A277A8">
      <w:pPr>
        <w:spacing w:line="360" w:lineRule="auto"/>
        <w:ind w:firstLine="709"/>
        <w:jc w:val="both"/>
        <w:rPr>
          <w:sz w:val="28"/>
          <w:szCs w:val="28"/>
        </w:rPr>
      </w:pPr>
    </w:p>
    <w:p w14:paraId="61F6BA15" w14:textId="77777777" w:rsidR="005928C6" w:rsidRPr="007E5C68" w:rsidRDefault="005928C6" w:rsidP="00A277A8">
      <w:pPr>
        <w:spacing w:line="360" w:lineRule="auto"/>
        <w:ind w:firstLine="709"/>
        <w:jc w:val="both"/>
        <w:rPr>
          <w:sz w:val="28"/>
          <w:szCs w:val="28"/>
        </w:rPr>
      </w:pPr>
    </w:p>
    <w:p w14:paraId="4096033E" w14:textId="77777777" w:rsidR="000D33AC" w:rsidRPr="007E5C68" w:rsidRDefault="000D33AC" w:rsidP="00A277A8">
      <w:pPr>
        <w:spacing w:line="360" w:lineRule="auto"/>
        <w:ind w:firstLine="709"/>
        <w:jc w:val="both"/>
      </w:pPr>
    </w:p>
    <w:p w14:paraId="2C812457" w14:textId="56F0C2F5" w:rsidR="005928C6" w:rsidRPr="007E5C68" w:rsidRDefault="000D33AC" w:rsidP="00A277A8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noProof/>
        </w:rPr>
        <w:lastRenderedPageBreak/>
        <w:drawing>
          <wp:inline distT="0" distB="0" distL="0" distR="0" wp14:anchorId="1A4354AB" wp14:editId="37EC01A5">
            <wp:extent cx="4914900" cy="23088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84" r="1322" b="8290"/>
                    <a:stretch/>
                  </pic:blipFill>
                  <pic:spPr bwMode="auto">
                    <a:xfrm>
                      <a:off x="0" y="0"/>
                      <a:ext cx="4925291" cy="231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17E16" w14:textId="1938D587" w:rsidR="000D33AC" w:rsidRDefault="00AE55DF" w:rsidP="00A277A8">
      <w:pPr>
        <w:spacing w:line="360" w:lineRule="auto"/>
        <w:ind w:firstLine="709"/>
        <w:jc w:val="both"/>
      </w:pPr>
      <w:r w:rsidRPr="007E5C68">
        <w:rPr>
          <w:noProof/>
        </w:rPr>
        <w:drawing>
          <wp:inline distT="0" distB="0" distL="0" distR="0" wp14:anchorId="00CC0A45" wp14:editId="3FB81DBA">
            <wp:extent cx="4930140" cy="2400070"/>
            <wp:effectExtent l="0" t="0" r="381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42" r="839" b="8433"/>
                    <a:stretch/>
                  </pic:blipFill>
                  <pic:spPr bwMode="auto">
                    <a:xfrm>
                      <a:off x="0" y="0"/>
                      <a:ext cx="4949025" cy="240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46553" w14:textId="77777777" w:rsidR="00772974" w:rsidRPr="007E5C68" w:rsidRDefault="00772974" w:rsidP="00A277A8">
      <w:pPr>
        <w:spacing w:line="360" w:lineRule="auto"/>
        <w:ind w:firstLine="709"/>
        <w:jc w:val="both"/>
      </w:pPr>
    </w:p>
    <w:p w14:paraId="6D741182" w14:textId="29239769" w:rsidR="000D33AC" w:rsidRPr="007E5C68" w:rsidRDefault="006220C1" w:rsidP="00A277A8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Эффект неопредел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нности созда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тся за сч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ч</w:t>
      </w:r>
      <w:r w:rsidR="00AE55DF" w:rsidRPr="007E5C68">
        <w:rPr>
          <w:sz w:val="28"/>
          <w:szCs w:val="28"/>
        </w:rPr>
        <w:t>ередовани</w:t>
      </w:r>
      <w:r w:rsidRPr="007E5C68">
        <w:rPr>
          <w:sz w:val="28"/>
          <w:szCs w:val="28"/>
        </w:rPr>
        <w:t>я</w:t>
      </w:r>
      <w:r w:rsidR="00AE55DF" w:rsidRPr="007E5C68">
        <w:rPr>
          <w:sz w:val="28"/>
          <w:szCs w:val="28"/>
        </w:rPr>
        <w:t xml:space="preserve"> мето</w:t>
      </w:r>
      <w:r w:rsidRPr="007E5C68">
        <w:rPr>
          <w:sz w:val="28"/>
          <w:szCs w:val="28"/>
        </w:rPr>
        <w:t>дов киноповествования – объективно</w:t>
      </w:r>
      <w:r w:rsidR="00451863" w:rsidRPr="007E5C68">
        <w:rPr>
          <w:sz w:val="28"/>
          <w:szCs w:val="28"/>
        </w:rPr>
        <w:t>й камер</w:t>
      </w:r>
      <w:r w:rsidR="003C71D4" w:rsidRPr="007E5C68">
        <w:rPr>
          <w:sz w:val="28"/>
          <w:szCs w:val="28"/>
        </w:rPr>
        <w:t>ы</w:t>
      </w:r>
      <w:r w:rsidRPr="007E5C68">
        <w:rPr>
          <w:sz w:val="28"/>
          <w:szCs w:val="28"/>
        </w:rPr>
        <w:t xml:space="preserve"> и </w:t>
      </w:r>
      <w:r w:rsidR="00451863" w:rsidRPr="007E5C68">
        <w:rPr>
          <w:sz w:val="28"/>
          <w:szCs w:val="28"/>
        </w:rPr>
        <w:t>камер</w:t>
      </w:r>
      <w:r w:rsidR="003C71D4" w:rsidRPr="007E5C68">
        <w:rPr>
          <w:sz w:val="28"/>
          <w:szCs w:val="28"/>
        </w:rPr>
        <w:t>ы</w:t>
      </w:r>
      <w:r w:rsidR="00451863" w:rsidRPr="007E5C68">
        <w:rPr>
          <w:sz w:val="28"/>
          <w:szCs w:val="28"/>
        </w:rPr>
        <w:t>-нарратор</w:t>
      </w:r>
      <w:r w:rsidR="003C71D4" w:rsidRPr="007E5C68">
        <w:rPr>
          <w:sz w:val="28"/>
          <w:szCs w:val="28"/>
        </w:rPr>
        <w:t>а</w:t>
      </w:r>
      <w:r w:rsidRPr="007E5C68">
        <w:rPr>
          <w:sz w:val="28"/>
          <w:szCs w:val="28"/>
        </w:rPr>
        <w:t>. В сцене самоубийства отца Арт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ма объективная статичная камера </w:t>
      </w:r>
      <w:r w:rsidR="00E64238" w:rsidRPr="007E5C68">
        <w:rPr>
          <w:sz w:val="28"/>
          <w:szCs w:val="28"/>
        </w:rPr>
        <w:t xml:space="preserve">фиксирует </w:t>
      </w:r>
      <w:r w:rsidR="00704D70" w:rsidRPr="007E5C68">
        <w:rPr>
          <w:sz w:val="28"/>
          <w:szCs w:val="28"/>
        </w:rPr>
        <w:t xml:space="preserve">его </w:t>
      </w:r>
      <w:r w:rsidR="00451863" w:rsidRPr="007E5C68">
        <w:rPr>
          <w:sz w:val="28"/>
          <w:szCs w:val="28"/>
        </w:rPr>
        <w:t>действи</w:t>
      </w:r>
      <w:r w:rsidR="00704D70" w:rsidRPr="007E5C68">
        <w:rPr>
          <w:sz w:val="28"/>
          <w:szCs w:val="28"/>
        </w:rPr>
        <w:t>я</w:t>
      </w:r>
      <w:r w:rsidR="00451863" w:rsidRPr="007E5C68">
        <w:rPr>
          <w:sz w:val="28"/>
          <w:szCs w:val="28"/>
        </w:rPr>
        <w:t xml:space="preserve"> (он сидит, смотрит вдаль), далее, автор-повествователь показывает</w:t>
      </w:r>
      <w:r w:rsidR="003C71D4" w:rsidRPr="007E5C68">
        <w:rPr>
          <w:sz w:val="28"/>
          <w:szCs w:val="28"/>
        </w:rPr>
        <w:t xml:space="preserve"> </w:t>
      </w:r>
      <w:r w:rsidR="00A9678F" w:rsidRPr="007E5C68">
        <w:rPr>
          <w:sz w:val="28"/>
          <w:szCs w:val="28"/>
        </w:rPr>
        <w:t xml:space="preserve">постепенно </w:t>
      </w:r>
      <w:r w:rsidR="003C71D4" w:rsidRPr="007E5C68">
        <w:rPr>
          <w:sz w:val="28"/>
          <w:szCs w:val="28"/>
        </w:rPr>
        <w:t>исчезающий в тумане силуэт мужчины</w:t>
      </w:r>
      <w:r w:rsidR="00A9678F" w:rsidRPr="007E5C68">
        <w:rPr>
          <w:sz w:val="28"/>
          <w:szCs w:val="28"/>
        </w:rPr>
        <w:t>, и затем камера вновь наблюдает за героем с позиции третьего лица.</w:t>
      </w:r>
      <w:r w:rsidR="00123175" w:rsidRPr="007E5C68">
        <w:rPr>
          <w:sz w:val="28"/>
          <w:szCs w:val="28"/>
        </w:rPr>
        <w:t xml:space="preserve"> Как пишет М. </w:t>
      </w:r>
      <w:r w:rsidR="00FE752E" w:rsidRPr="007E5C68">
        <w:rPr>
          <w:sz w:val="28"/>
          <w:szCs w:val="28"/>
        </w:rPr>
        <w:t>Б. </w:t>
      </w:r>
      <w:r w:rsidR="00123175" w:rsidRPr="007E5C68">
        <w:rPr>
          <w:sz w:val="28"/>
          <w:szCs w:val="28"/>
        </w:rPr>
        <w:t>Ямпольский,</w:t>
      </w:r>
      <w:r w:rsidR="00704E7E" w:rsidRPr="007E5C68">
        <w:rPr>
          <w:sz w:val="28"/>
          <w:szCs w:val="28"/>
        </w:rPr>
        <w:t xml:space="preserve"> </w:t>
      </w:r>
      <w:r w:rsidR="00123175" w:rsidRPr="007E5C68">
        <w:rPr>
          <w:sz w:val="28"/>
          <w:szCs w:val="28"/>
        </w:rPr>
        <w:t>«фокализация через повествователя подразумевает присутствие в диегезисе «свидетеля»» (Ямпольский,</w:t>
      </w:r>
      <w:r w:rsidR="00FE752E" w:rsidRPr="007E5C68">
        <w:rPr>
          <w:sz w:val="28"/>
          <w:szCs w:val="28"/>
        </w:rPr>
        <w:t xml:space="preserve"> 2004:</w:t>
      </w:r>
      <w:r w:rsidR="00CA2754" w:rsidRPr="007E5C68">
        <w:rPr>
          <w:sz w:val="28"/>
          <w:szCs w:val="28"/>
        </w:rPr>
        <w:t> </w:t>
      </w:r>
      <w:r w:rsidR="00123175" w:rsidRPr="007E5C68">
        <w:rPr>
          <w:sz w:val="28"/>
          <w:szCs w:val="28"/>
        </w:rPr>
        <w:t xml:space="preserve">275). </w:t>
      </w:r>
      <w:r w:rsidR="00704E7E" w:rsidRPr="007E5C68">
        <w:rPr>
          <w:sz w:val="28"/>
          <w:szCs w:val="28"/>
        </w:rPr>
        <w:t>Смена дискурсивных фокализаций</w:t>
      </w:r>
      <w:r w:rsidR="00704D70" w:rsidRPr="007E5C68">
        <w:rPr>
          <w:sz w:val="28"/>
          <w:szCs w:val="28"/>
        </w:rPr>
        <w:t xml:space="preserve"> </w:t>
      </w:r>
      <w:r w:rsidR="00DD4760" w:rsidRPr="007E5C68">
        <w:rPr>
          <w:sz w:val="28"/>
          <w:szCs w:val="28"/>
        </w:rPr>
        <w:t xml:space="preserve">нарушает характер причинно-следственных связей в кинотексте и вместе с тем формирует </w:t>
      </w:r>
      <w:r w:rsidR="00123175" w:rsidRPr="007E5C68">
        <w:rPr>
          <w:sz w:val="28"/>
          <w:szCs w:val="28"/>
        </w:rPr>
        <w:t>зрительскую идентификацию с фильмом</w:t>
      </w:r>
      <w:r w:rsidR="00FE752E" w:rsidRPr="007E5C68">
        <w:rPr>
          <w:sz w:val="28"/>
          <w:szCs w:val="28"/>
        </w:rPr>
        <w:t>, что в конечном сч</w:t>
      </w:r>
      <w:r w:rsidR="00C049B5">
        <w:rPr>
          <w:sz w:val="28"/>
          <w:szCs w:val="28"/>
        </w:rPr>
        <w:t>е</w:t>
      </w:r>
      <w:r w:rsidR="00FE752E" w:rsidRPr="007E5C68">
        <w:rPr>
          <w:sz w:val="28"/>
          <w:szCs w:val="28"/>
        </w:rPr>
        <w:t>те «</w:t>
      </w:r>
      <w:r w:rsidR="00123175" w:rsidRPr="007E5C68">
        <w:rPr>
          <w:sz w:val="28"/>
          <w:szCs w:val="28"/>
        </w:rPr>
        <w:t>меняет тип нашего знания в тексте: в одном случае мы знаем столько, сколько персонаж, в другом – столько, сколько свидетель, а в третьем – приобщаемся к сверхзнанию автора» (Ямпольский</w:t>
      </w:r>
      <w:r w:rsidR="00CA2754" w:rsidRPr="007E5C68">
        <w:rPr>
          <w:sz w:val="28"/>
          <w:szCs w:val="28"/>
        </w:rPr>
        <w:t xml:space="preserve">, </w:t>
      </w:r>
      <w:r w:rsidR="00FE752E" w:rsidRPr="007E5C68">
        <w:rPr>
          <w:sz w:val="28"/>
          <w:szCs w:val="28"/>
        </w:rPr>
        <w:t>2004:</w:t>
      </w:r>
      <w:r w:rsidR="00123175" w:rsidRPr="007E5C68">
        <w:rPr>
          <w:sz w:val="28"/>
          <w:szCs w:val="28"/>
        </w:rPr>
        <w:t xml:space="preserve"> там же).</w:t>
      </w:r>
    </w:p>
    <w:p w14:paraId="080297A3" w14:textId="0C4C8084" w:rsidR="00451863" w:rsidRPr="007E5C68" w:rsidRDefault="00451863" w:rsidP="00A277A8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noProof/>
          <w:sz w:val="28"/>
          <w:szCs w:val="28"/>
        </w:rPr>
        <w:lastRenderedPageBreak/>
        <w:drawing>
          <wp:inline distT="0" distB="0" distL="0" distR="0" wp14:anchorId="575A81CC" wp14:editId="46326379">
            <wp:extent cx="4930140" cy="2371725"/>
            <wp:effectExtent l="0" t="0" r="381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DDE939" w14:textId="11B6002D" w:rsidR="00A9678F" w:rsidRDefault="008868EF" w:rsidP="00A277A8">
      <w:pPr>
        <w:spacing w:line="360" w:lineRule="auto"/>
        <w:ind w:firstLine="709"/>
        <w:jc w:val="both"/>
      </w:pPr>
      <w:r w:rsidRPr="007E5C68">
        <w:rPr>
          <w:noProof/>
        </w:rPr>
        <w:drawing>
          <wp:inline distT="0" distB="0" distL="0" distR="0" wp14:anchorId="1C461EFE" wp14:editId="491FB06B">
            <wp:extent cx="4907280" cy="2432964"/>
            <wp:effectExtent l="0" t="0" r="7620" b="571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" t="6349" r="3130" b="10641"/>
                    <a:stretch/>
                  </pic:blipFill>
                  <pic:spPr bwMode="auto">
                    <a:xfrm>
                      <a:off x="0" y="0"/>
                      <a:ext cx="4921586" cy="2440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18276" w14:textId="77777777" w:rsidR="00772974" w:rsidRPr="007E5C68" w:rsidRDefault="00772974" w:rsidP="00A277A8">
      <w:pPr>
        <w:spacing w:line="360" w:lineRule="auto"/>
        <w:ind w:firstLine="709"/>
        <w:jc w:val="both"/>
      </w:pPr>
    </w:p>
    <w:p w14:paraId="11B69896" w14:textId="68FA63FA" w:rsidR="00856AB5" w:rsidRPr="007E5C68" w:rsidRDefault="00CE48C9" w:rsidP="00B97519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Камер</w:t>
      </w:r>
      <w:r w:rsidR="00763C00" w:rsidRPr="007E5C68">
        <w:rPr>
          <w:sz w:val="28"/>
          <w:szCs w:val="28"/>
        </w:rPr>
        <w:t>а-нарратор</w:t>
      </w:r>
      <w:r w:rsidRPr="007E5C68">
        <w:rPr>
          <w:sz w:val="28"/>
          <w:szCs w:val="28"/>
        </w:rPr>
        <w:t xml:space="preserve"> </w:t>
      </w:r>
      <w:r w:rsidR="00B31656" w:rsidRPr="007E5C68">
        <w:rPr>
          <w:sz w:val="28"/>
          <w:szCs w:val="28"/>
        </w:rPr>
        <w:t>способствует</w:t>
      </w:r>
      <w:r w:rsidR="00C34D1C" w:rsidRPr="007E5C68">
        <w:rPr>
          <w:sz w:val="28"/>
          <w:szCs w:val="28"/>
        </w:rPr>
        <w:t xml:space="preserve"> созданию ирреальной модели повествования. </w:t>
      </w:r>
      <w:r w:rsidR="008C1397" w:rsidRPr="007E5C68">
        <w:rPr>
          <w:sz w:val="28"/>
          <w:szCs w:val="28"/>
        </w:rPr>
        <w:t xml:space="preserve">Например, </w:t>
      </w:r>
      <w:r w:rsidR="00B97519" w:rsidRPr="007E5C68">
        <w:rPr>
          <w:sz w:val="28"/>
          <w:szCs w:val="28"/>
        </w:rPr>
        <w:t>в кадре после тушения пожара в доме Капустиной показано, что собака жива, а девочки</w:t>
      </w:r>
      <w:r w:rsidR="00856AB5" w:rsidRPr="007E5C68">
        <w:rPr>
          <w:sz w:val="28"/>
          <w:szCs w:val="28"/>
        </w:rPr>
        <w:t>, спрятанные матерью в подполе,</w:t>
      </w:r>
      <w:r w:rsidR="00B97519" w:rsidRPr="007E5C68">
        <w:rPr>
          <w:sz w:val="28"/>
          <w:szCs w:val="28"/>
        </w:rPr>
        <w:t xml:space="preserve"> уже были мертвы.</w:t>
      </w:r>
      <w:r w:rsidR="00856AB5" w:rsidRPr="007E5C68">
        <w:rPr>
          <w:sz w:val="28"/>
          <w:szCs w:val="28"/>
        </w:rPr>
        <w:t xml:space="preserve"> </w:t>
      </w:r>
      <w:r w:rsidR="00F223E7" w:rsidRPr="007E5C68">
        <w:rPr>
          <w:sz w:val="28"/>
          <w:szCs w:val="28"/>
        </w:rPr>
        <w:t>В данном контексте б</w:t>
      </w:r>
      <w:r w:rsidR="00856AB5" w:rsidRPr="007E5C68">
        <w:rPr>
          <w:sz w:val="28"/>
          <w:szCs w:val="28"/>
        </w:rPr>
        <w:t>олее показательной является</w:t>
      </w:r>
      <w:r w:rsidR="00F223E7" w:rsidRPr="007E5C68">
        <w:rPr>
          <w:sz w:val="28"/>
          <w:szCs w:val="28"/>
        </w:rPr>
        <w:t xml:space="preserve"> </w:t>
      </w:r>
      <w:r w:rsidR="00856AB5" w:rsidRPr="007E5C68">
        <w:rPr>
          <w:sz w:val="28"/>
          <w:szCs w:val="28"/>
        </w:rPr>
        <w:t xml:space="preserve">одна из финальных сцен фильма: </w:t>
      </w:r>
      <w:r w:rsidR="00D923C1" w:rsidRPr="007E5C68">
        <w:rPr>
          <w:sz w:val="28"/>
          <w:szCs w:val="28"/>
        </w:rPr>
        <w:t>в комнате Гришки и Антона камера работает в повествовательном режиме (</w:t>
      </w:r>
      <w:r w:rsidR="00F223E7" w:rsidRPr="007E5C68">
        <w:rPr>
          <w:sz w:val="28"/>
          <w:szCs w:val="28"/>
        </w:rPr>
        <w:t xml:space="preserve">девушка </w:t>
      </w:r>
      <w:r w:rsidR="00856AB5" w:rsidRPr="007E5C68">
        <w:rPr>
          <w:sz w:val="28"/>
          <w:szCs w:val="28"/>
        </w:rPr>
        <w:t>собирает доку</w:t>
      </w:r>
      <w:r w:rsidR="00D923C1" w:rsidRPr="007E5C68">
        <w:rPr>
          <w:sz w:val="28"/>
          <w:szCs w:val="28"/>
        </w:rPr>
        <w:t xml:space="preserve">менты для оформления похорон погибшего мужа), субъективная камера </w:t>
      </w:r>
      <w:r w:rsidR="0055567F" w:rsidRPr="007E5C68">
        <w:rPr>
          <w:sz w:val="28"/>
          <w:szCs w:val="28"/>
        </w:rPr>
        <w:t>отражает иллюзию (муж жив)</w:t>
      </w:r>
      <w:r w:rsidR="00F223E7" w:rsidRPr="007E5C68">
        <w:rPr>
          <w:sz w:val="28"/>
          <w:szCs w:val="28"/>
        </w:rPr>
        <w:t>. Героиня Яны Трояновой обращается к Антону: «</w:t>
      </w:r>
      <w:r w:rsidR="00F223E7" w:rsidRPr="007E5C68">
        <w:rPr>
          <w:i/>
          <w:iCs/>
          <w:sz w:val="28"/>
          <w:szCs w:val="28"/>
        </w:rPr>
        <w:t>Антоха...Мне идти надо…Денег надо в банке снять на похороны…</w:t>
      </w:r>
      <w:r w:rsidR="00F223E7" w:rsidRPr="007E5C68">
        <w:t xml:space="preserve"> </w:t>
      </w:r>
      <w:r w:rsidR="00F223E7" w:rsidRPr="007E5C68">
        <w:rPr>
          <w:i/>
          <w:iCs/>
          <w:sz w:val="28"/>
          <w:szCs w:val="28"/>
        </w:rPr>
        <w:t>Матери твоей еще позвонить надо…</w:t>
      </w:r>
      <w:r w:rsidR="00F223E7" w:rsidRPr="007E5C68">
        <w:t xml:space="preserve"> </w:t>
      </w:r>
      <w:r w:rsidR="00F223E7" w:rsidRPr="007E5C68">
        <w:rPr>
          <w:i/>
          <w:iCs/>
          <w:sz w:val="28"/>
          <w:szCs w:val="28"/>
        </w:rPr>
        <w:t>Заказывать вс</w:t>
      </w:r>
      <w:r w:rsidR="00C049B5">
        <w:rPr>
          <w:i/>
          <w:iCs/>
          <w:sz w:val="28"/>
          <w:szCs w:val="28"/>
        </w:rPr>
        <w:t>е</w:t>
      </w:r>
      <w:r w:rsidR="00F223E7" w:rsidRPr="007E5C68">
        <w:rPr>
          <w:i/>
          <w:iCs/>
          <w:sz w:val="28"/>
          <w:szCs w:val="28"/>
        </w:rPr>
        <w:t xml:space="preserve"> надо…</w:t>
      </w:r>
      <w:r w:rsidR="00F223E7" w:rsidRPr="007E5C68">
        <w:rPr>
          <w:sz w:val="28"/>
          <w:szCs w:val="28"/>
        </w:rPr>
        <w:t>» (Сигарев, 2011:</w:t>
      </w:r>
      <w:r w:rsidR="00CA2754" w:rsidRPr="007E5C68">
        <w:rPr>
          <w:sz w:val="28"/>
          <w:szCs w:val="28"/>
        </w:rPr>
        <w:t> </w:t>
      </w:r>
      <w:r w:rsidR="00F223E7" w:rsidRPr="007E5C68">
        <w:rPr>
          <w:sz w:val="28"/>
          <w:szCs w:val="28"/>
        </w:rPr>
        <w:t xml:space="preserve">44). Однако </w:t>
      </w:r>
      <w:r w:rsidR="0055567F" w:rsidRPr="007E5C68">
        <w:rPr>
          <w:sz w:val="28"/>
          <w:szCs w:val="28"/>
        </w:rPr>
        <w:t xml:space="preserve">через некоторое время, когда Гришка выходит из квартиры, становится очевидным, что </w:t>
      </w:r>
      <w:r w:rsidR="00F223E7" w:rsidRPr="007E5C68">
        <w:rPr>
          <w:sz w:val="28"/>
          <w:szCs w:val="28"/>
        </w:rPr>
        <w:t>в комнате, кроме героини, никого не было.</w:t>
      </w:r>
    </w:p>
    <w:p w14:paraId="04C05362" w14:textId="77777777" w:rsidR="0055567F" w:rsidRPr="007E5C68" w:rsidRDefault="0055567F" w:rsidP="00B97519">
      <w:pPr>
        <w:spacing w:line="360" w:lineRule="auto"/>
        <w:ind w:firstLine="709"/>
        <w:jc w:val="both"/>
      </w:pPr>
    </w:p>
    <w:p w14:paraId="44D8D34F" w14:textId="122F6075" w:rsidR="0055567F" w:rsidRPr="007E5C68" w:rsidRDefault="0055567F" w:rsidP="00C05966">
      <w:pPr>
        <w:spacing w:line="360" w:lineRule="auto"/>
        <w:jc w:val="center"/>
        <w:rPr>
          <w:sz w:val="28"/>
          <w:szCs w:val="28"/>
        </w:rPr>
      </w:pPr>
      <w:r w:rsidRPr="007E5C68">
        <w:rPr>
          <w:noProof/>
        </w:rPr>
        <w:lastRenderedPageBreak/>
        <w:drawing>
          <wp:inline distT="0" distB="0" distL="0" distR="0" wp14:anchorId="51097EAC" wp14:editId="744D6BB7">
            <wp:extent cx="4919247" cy="2452370"/>
            <wp:effectExtent l="0" t="0" r="0" b="508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6350" r="926" b="7349"/>
                    <a:stretch/>
                  </pic:blipFill>
                  <pic:spPr bwMode="auto">
                    <a:xfrm>
                      <a:off x="0" y="0"/>
                      <a:ext cx="4978676" cy="248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E5C68">
        <w:rPr>
          <w:noProof/>
        </w:rPr>
        <w:drawing>
          <wp:inline distT="0" distB="0" distL="0" distR="0" wp14:anchorId="363E27C4" wp14:editId="738FC62F">
            <wp:extent cx="4927990" cy="2407920"/>
            <wp:effectExtent l="0" t="0" r="635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85" r="1190" b="7584"/>
                    <a:stretch/>
                  </pic:blipFill>
                  <pic:spPr bwMode="auto">
                    <a:xfrm>
                      <a:off x="0" y="0"/>
                      <a:ext cx="4940748" cy="241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F529A" w14:textId="6333BF7A" w:rsidR="0055567F" w:rsidRPr="007E5C68" w:rsidRDefault="0055567F" w:rsidP="00C05966">
      <w:pPr>
        <w:spacing w:line="360" w:lineRule="auto"/>
        <w:jc w:val="center"/>
      </w:pPr>
      <w:r w:rsidRPr="007E5C68">
        <w:rPr>
          <w:noProof/>
        </w:rPr>
        <w:drawing>
          <wp:inline distT="0" distB="0" distL="0" distR="0" wp14:anchorId="2E9D8F1B" wp14:editId="6D87C623">
            <wp:extent cx="4953000" cy="24072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14" r="662" b="8054"/>
                    <a:stretch/>
                  </pic:blipFill>
                  <pic:spPr bwMode="auto">
                    <a:xfrm>
                      <a:off x="0" y="0"/>
                      <a:ext cx="4985188" cy="242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E1F36" w14:textId="77777777" w:rsidR="00F223E7" w:rsidRPr="007E5C68" w:rsidRDefault="00F223E7" w:rsidP="0055567F">
      <w:pPr>
        <w:spacing w:line="360" w:lineRule="auto"/>
        <w:jc w:val="both"/>
      </w:pPr>
    </w:p>
    <w:p w14:paraId="53458F20" w14:textId="216C355A" w:rsidR="00F223E7" w:rsidRDefault="00F223E7" w:rsidP="00C05966">
      <w:pPr>
        <w:spacing w:line="360" w:lineRule="auto"/>
        <w:jc w:val="center"/>
      </w:pPr>
      <w:r w:rsidRPr="007E5C68">
        <w:rPr>
          <w:noProof/>
        </w:rPr>
        <w:lastRenderedPageBreak/>
        <w:drawing>
          <wp:inline distT="0" distB="0" distL="0" distR="0" wp14:anchorId="664355B0" wp14:editId="7A348130">
            <wp:extent cx="5097780" cy="2467327"/>
            <wp:effectExtent l="0" t="0" r="762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6584" r="794" b="8054"/>
                    <a:stretch/>
                  </pic:blipFill>
                  <pic:spPr bwMode="auto">
                    <a:xfrm>
                      <a:off x="0" y="0"/>
                      <a:ext cx="5119043" cy="2477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77824" w14:textId="77777777" w:rsidR="00772974" w:rsidRPr="007E5C68" w:rsidRDefault="00772974" w:rsidP="00C05966">
      <w:pPr>
        <w:spacing w:line="360" w:lineRule="auto"/>
        <w:jc w:val="center"/>
      </w:pPr>
    </w:p>
    <w:p w14:paraId="24B0F057" w14:textId="5684F8A9" w:rsidR="003E0739" w:rsidRPr="00280630" w:rsidRDefault="003E0739" w:rsidP="00A277A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 визуальным при</w:t>
      </w:r>
      <w:r w:rsidR="00EC43D6">
        <w:rPr>
          <w:sz w:val="28"/>
          <w:szCs w:val="28"/>
        </w:rPr>
        <w:t>е</w:t>
      </w:r>
      <w:r>
        <w:rPr>
          <w:sz w:val="28"/>
          <w:szCs w:val="28"/>
        </w:rPr>
        <w:t>мам, создающим эффект неопределенности</w:t>
      </w:r>
      <w:r w:rsidR="00772974">
        <w:rPr>
          <w:sz w:val="28"/>
          <w:szCs w:val="28"/>
        </w:rPr>
        <w:t>,</w:t>
      </w:r>
      <w:r>
        <w:rPr>
          <w:sz w:val="28"/>
          <w:szCs w:val="28"/>
        </w:rPr>
        <w:t xml:space="preserve"> относится также так называемый «голландский угол»</w:t>
      </w:r>
      <w:r w:rsidR="001C31C1">
        <w:rPr>
          <w:rStyle w:val="FootnoteReference"/>
          <w:sz w:val="28"/>
          <w:szCs w:val="28"/>
        </w:rPr>
        <w:footnoteReference w:id="7"/>
      </w:r>
      <w:r w:rsidR="00EC43D6">
        <w:rPr>
          <w:sz w:val="28"/>
          <w:szCs w:val="28"/>
        </w:rPr>
        <w:t xml:space="preserve"> (з</w:t>
      </w:r>
      <w:r w:rsidR="00EC43D6">
        <w:rPr>
          <w:sz w:val="28"/>
          <w:szCs w:val="28"/>
        </w:rPr>
        <w:t>аваленный горизон</w:t>
      </w:r>
      <w:r w:rsidR="00EC43D6">
        <w:rPr>
          <w:sz w:val="28"/>
          <w:szCs w:val="28"/>
        </w:rPr>
        <w:t>т)</w:t>
      </w:r>
      <w:r>
        <w:rPr>
          <w:sz w:val="28"/>
          <w:szCs w:val="28"/>
        </w:rPr>
        <w:t>. П</w:t>
      </w:r>
      <w:r w:rsidR="007130D1">
        <w:rPr>
          <w:sz w:val="28"/>
          <w:szCs w:val="28"/>
        </w:rPr>
        <w:t>одобная</w:t>
      </w:r>
      <w:r>
        <w:rPr>
          <w:sz w:val="28"/>
          <w:szCs w:val="28"/>
        </w:rPr>
        <w:t xml:space="preserve"> нестандарт</w:t>
      </w:r>
      <w:r w:rsidR="007130D1">
        <w:rPr>
          <w:sz w:val="28"/>
          <w:szCs w:val="28"/>
        </w:rPr>
        <w:t>ная манера съ</w:t>
      </w:r>
      <w:r w:rsidR="00EC43D6">
        <w:rPr>
          <w:sz w:val="28"/>
          <w:szCs w:val="28"/>
        </w:rPr>
        <w:t>е</w:t>
      </w:r>
      <w:r w:rsidR="007130D1">
        <w:rPr>
          <w:sz w:val="28"/>
          <w:szCs w:val="28"/>
        </w:rPr>
        <w:t>мки позволяет режисс</w:t>
      </w:r>
      <w:r w:rsidR="00EC43D6">
        <w:rPr>
          <w:sz w:val="28"/>
          <w:szCs w:val="28"/>
        </w:rPr>
        <w:t>е</w:t>
      </w:r>
      <w:r w:rsidR="007130D1">
        <w:rPr>
          <w:sz w:val="28"/>
          <w:szCs w:val="28"/>
        </w:rPr>
        <w:t>ру п</w:t>
      </w:r>
      <w:r w:rsidR="00EC43D6">
        <w:rPr>
          <w:sz w:val="28"/>
          <w:szCs w:val="28"/>
        </w:rPr>
        <w:t>ередать</w:t>
      </w:r>
      <w:r w:rsidR="007130D1">
        <w:rPr>
          <w:sz w:val="28"/>
          <w:szCs w:val="28"/>
        </w:rPr>
        <w:t xml:space="preserve"> состояние героя, отличающееся от нормы.</w:t>
      </w:r>
      <w:r w:rsidR="00280630" w:rsidRPr="00280630">
        <w:rPr>
          <w:sz w:val="28"/>
          <w:szCs w:val="28"/>
        </w:rPr>
        <w:t xml:space="preserve"> </w:t>
      </w:r>
      <w:r w:rsidR="00280630">
        <w:rPr>
          <w:sz w:val="28"/>
          <w:szCs w:val="28"/>
        </w:rPr>
        <w:t>Например, В. Сигарев использует данный при</w:t>
      </w:r>
      <w:r w:rsidR="00EC43D6">
        <w:rPr>
          <w:sz w:val="28"/>
          <w:szCs w:val="28"/>
        </w:rPr>
        <w:t>е</w:t>
      </w:r>
      <w:r w:rsidR="00280630">
        <w:rPr>
          <w:sz w:val="28"/>
          <w:szCs w:val="28"/>
        </w:rPr>
        <w:t>м в сцене, когда Гришина</w:t>
      </w:r>
      <w:r w:rsidR="001C31C1">
        <w:rPr>
          <w:sz w:val="28"/>
          <w:szCs w:val="28"/>
        </w:rPr>
        <w:t xml:space="preserve"> (г</w:t>
      </w:r>
      <w:r w:rsidR="001C31C1">
        <w:rPr>
          <w:sz w:val="28"/>
          <w:szCs w:val="28"/>
        </w:rPr>
        <w:t>ероиня, показазанная под голландским углом, находится в состоянии сильного алкогольного опьянения</w:t>
      </w:r>
      <w:r w:rsidR="001C31C1">
        <w:rPr>
          <w:sz w:val="28"/>
          <w:szCs w:val="28"/>
        </w:rPr>
        <w:t xml:space="preserve">) </w:t>
      </w:r>
      <w:r w:rsidR="00280630">
        <w:rPr>
          <w:sz w:val="28"/>
          <w:szCs w:val="28"/>
        </w:rPr>
        <w:t>пытается покончить с собой, но е</w:t>
      </w:r>
      <w:r w:rsidR="00EC43D6">
        <w:rPr>
          <w:sz w:val="28"/>
          <w:szCs w:val="28"/>
        </w:rPr>
        <w:t>е</w:t>
      </w:r>
      <w:r w:rsidR="00280630">
        <w:rPr>
          <w:sz w:val="28"/>
          <w:szCs w:val="28"/>
        </w:rPr>
        <w:t xml:space="preserve"> спасает муж.</w:t>
      </w:r>
      <w:r w:rsidR="00EC43D6">
        <w:rPr>
          <w:sz w:val="28"/>
          <w:szCs w:val="28"/>
        </w:rPr>
        <w:t xml:space="preserve"> Антон, </w:t>
      </w:r>
      <w:r w:rsidR="00EC43D6">
        <w:rPr>
          <w:sz w:val="28"/>
          <w:szCs w:val="28"/>
        </w:rPr>
        <w:t>появляющийся в следующем кадре, уже мертв,</w:t>
      </w:r>
      <w:r w:rsidR="00280630">
        <w:rPr>
          <w:sz w:val="28"/>
          <w:szCs w:val="28"/>
        </w:rPr>
        <w:t xml:space="preserve"> </w:t>
      </w:r>
      <w:r w:rsidR="00EC43D6">
        <w:rPr>
          <w:sz w:val="28"/>
          <w:szCs w:val="28"/>
        </w:rPr>
        <w:t xml:space="preserve">тем не менее </w:t>
      </w:r>
      <w:r w:rsidR="001C31C1">
        <w:rPr>
          <w:sz w:val="28"/>
          <w:szCs w:val="28"/>
        </w:rPr>
        <w:t>у зрителя может возникнуть чувство неуверенности</w:t>
      </w:r>
      <w:r w:rsidR="001C31C1">
        <w:rPr>
          <w:sz w:val="28"/>
          <w:szCs w:val="28"/>
        </w:rPr>
        <w:t xml:space="preserve">: он выжил или </w:t>
      </w:r>
      <w:r w:rsidR="001C31C1">
        <w:rPr>
          <w:sz w:val="28"/>
          <w:szCs w:val="28"/>
        </w:rPr>
        <w:t>его образ –</w:t>
      </w:r>
      <w:r w:rsidR="001C31C1">
        <w:rPr>
          <w:sz w:val="28"/>
          <w:szCs w:val="28"/>
        </w:rPr>
        <w:t xml:space="preserve"> это</w:t>
      </w:r>
      <w:r w:rsidR="001C31C1">
        <w:rPr>
          <w:sz w:val="28"/>
          <w:szCs w:val="28"/>
        </w:rPr>
        <w:t xml:space="preserve"> проекция сознания под воздействием алкогол</w:t>
      </w:r>
      <w:r w:rsidR="001C31C1">
        <w:rPr>
          <w:sz w:val="28"/>
          <w:szCs w:val="28"/>
        </w:rPr>
        <w:t xml:space="preserve">я. </w:t>
      </w:r>
    </w:p>
    <w:p w14:paraId="105131D2" w14:textId="2D8CFEEF" w:rsidR="007130D1" w:rsidRDefault="00C05966" w:rsidP="00C05966">
      <w:pPr>
        <w:spacing w:line="360" w:lineRule="auto"/>
        <w:jc w:val="center"/>
        <w:rPr>
          <w:sz w:val="28"/>
          <w:szCs w:val="28"/>
        </w:rPr>
      </w:pPr>
      <w:r w:rsidRPr="007130D1">
        <w:rPr>
          <w:sz w:val="28"/>
          <w:szCs w:val="28"/>
          <w:lang w:val="en-US"/>
        </w:rPr>
        <w:lastRenderedPageBreak/>
        <w:drawing>
          <wp:inline distT="0" distB="0" distL="0" distR="0" wp14:anchorId="6549D791" wp14:editId="5CDFCDA2">
            <wp:extent cx="5320602" cy="268986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526" t="6119" r="1729" b="8218"/>
                    <a:stretch/>
                  </pic:blipFill>
                  <pic:spPr bwMode="auto">
                    <a:xfrm>
                      <a:off x="0" y="0"/>
                      <a:ext cx="5326520" cy="2692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CD2B2" w14:textId="02057772" w:rsidR="00C05966" w:rsidRPr="00280630" w:rsidRDefault="00C05966" w:rsidP="00C05966">
      <w:pPr>
        <w:spacing w:line="360" w:lineRule="auto"/>
        <w:jc w:val="center"/>
        <w:rPr>
          <w:sz w:val="28"/>
          <w:szCs w:val="28"/>
        </w:rPr>
      </w:pPr>
      <w:r w:rsidRPr="006D01D7">
        <w:rPr>
          <w:sz w:val="28"/>
          <w:szCs w:val="28"/>
          <w:lang w:val="en-US"/>
        </w:rPr>
        <w:drawing>
          <wp:inline distT="0" distB="0" distL="0" distR="0" wp14:anchorId="26C3FC40" wp14:editId="47B0E0B2">
            <wp:extent cx="5326380" cy="2750820"/>
            <wp:effectExtent l="0" t="0" r="762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384" t="6355" r="5085" b="8688"/>
                    <a:stretch/>
                  </pic:blipFill>
                  <pic:spPr bwMode="auto">
                    <a:xfrm>
                      <a:off x="0" y="0"/>
                      <a:ext cx="5326380" cy="275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51CAF" w14:textId="2BF747DB" w:rsidR="006D01D7" w:rsidRPr="007130D1" w:rsidRDefault="006D01D7" w:rsidP="00280630">
      <w:pPr>
        <w:spacing w:line="360" w:lineRule="auto"/>
        <w:ind w:firstLine="709"/>
        <w:jc w:val="center"/>
        <w:rPr>
          <w:sz w:val="28"/>
          <w:szCs w:val="28"/>
          <w:lang w:val="en-US"/>
        </w:rPr>
      </w:pPr>
    </w:p>
    <w:p w14:paraId="7AF67EE8" w14:textId="4B1FF96F" w:rsidR="00B97519" w:rsidRPr="007E5C68" w:rsidRDefault="0024132C" w:rsidP="00A277A8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Анализируя </w:t>
      </w:r>
      <w:r w:rsidR="000F79FB">
        <w:rPr>
          <w:sz w:val="28"/>
          <w:szCs w:val="28"/>
        </w:rPr>
        <w:t xml:space="preserve">систему отклонений от желаний героя в неклассических кинонарративах, </w:t>
      </w:r>
      <w:r w:rsidRPr="007E5C68">
        <w:rPr>
          <w:sz w:val="28"/>
          <w:szCs w:val="28"/>
        </w:rPr>
        <w:t xml:space="preserve">В. Коршунов </w:t>
      </w:r>
      <w:r w:rsidR="00707F73" w:rsidRPr="000F79FB">
        <w:rPr>
          <w:sz w:val="28"/>
          <w:szCs w:val="28"/>
        </w:rPr>
        <w:t>приводит</w:t>
      </w:r>
      <w:r w:rsidR="00707F73" w:rsidRPr="007E5C68">
        <w:rPr>
          <w:sz w:val="28"/>
          <w:szCs w:val="28"/>
        </w:rPr>
        <w:t xml:space="preserve"> в пример фильм «Жить», поскольку </w:t>
      </w:r>
      <w:r w:rsidR="000F79FB">
        <w:rPr>
          <w:sz w:val="28"/>
          <w:szCs w:val="28"/>
        </w:rPr>
        <w:t xml:space="preserve">персонажи </w:t>
      </w:r>
      <w:r w:rsidR="00707F73" w:rsidRPr="007E5C68">
        <w:rPr>
          <w:sz w:val="28"/>
          <w:szCs w:val="28"/>
        </w:rPr>
        <w:t>Сигарева живут образами умерших близких и поэтому «п</w:t>
      </w:r>
      <w:r w:rsidRPr="007E5C68">
        <w:rPr>
          <w:sz w:val="28"/>
          <w:szCs w:val="28"/>
        </w:rPr>
        <w:t>роекция сознания, желаемое выглядит как реальность» (Коршунов,</w:t>
      </w:r>
      <w:r w:rsidR="000F79FB">
        <w:rPr>
          <w:sz w:val="28"/>
          <w:szCs w:val="28"/>
        </w:rPr>
        <w:t> </w:t>
      </w:r>
      <w:r w:rsidRPr="007E5C68">
        <w:rPr>
          <w:sz w:val="28"/>
          <w:szCs w:val="28"/>
        </w:rPr>
        <w:t>2014:</w:t>
      </w:r>
      <w:r w:rsidR="000F79FB">
        <w:t> </w:t>
      </w:r>
      <w:r w:rsidRPr="007E5C68">
        <w:rPr>
          <w:sz w:val="28"/>
          <w:szCs w:val="28"/>
        </w:rPr>
        <w:t xml:space="preserve">45). </w:t>
      </w:r>
      <w:r w:rsidR="00FF53F5" w:rsidRPr="007E5C68">
        <w:rPr>
          <w:sz w:val="28"/>
          <w:szCs w:val="28"/>
        </w:rPr>
        <w:t>На материале фильма и</w:t>
      </w:r>
      <w:r w:rsidRPr="007E5C68">
        <w:rPr>
          <w:sz w:val="28"/>
          <w:szCs w:val="28"/>
        </w:rPr>
        <w:t xml:space="preserve">сследователь выделяет </w:t>
      </w:r>
      <w:r w:rsidR="00FF53F5" w:rsidRPr="007E5C68">
        <w:rPr>
          <w:sz w:val="28"/>
          <w:szCs w:val="28"/>
        </w:rPr>
        <w:t>несколько</w:t>
      </w:r>
      <w:r w:rsidRPr="007E5C68">
        <w:rPr>
          <w:sz w:val="28"/>
          <w:szCs w:val="28"/>
        </w:rPr>
        <w:t xml:space="preserve"> модел</w:t>
      </w:r>
      <w:r w:rsidR="00FF53F5" w:rsidRPr="007E5C68">
        <w:rPr>
          <w:sz w:val="28"/>
          <w:szCs w:val="28"/>
        </w:rPr>
        <w:t xml:space="preserve">ей </w:t>
      </w:r>
      <w:r w:rsidRPr="007E5C68">
        <w:rPr>
          <w:sz w:val="28"/>
          <w:szCs w:val="28"/>
        </w:rPr>
        <w:t>разграничения реального и желаемого</w:t>
      </w:r>
      <w:r w:rsidR="00FF53F5" w:rsidRPr="007E5C68">
        <w:rPr>
          <w:sz w:val="28"/>
          <w:szCs w:val="28"/>
        </w:rPr>
        <w:t xml:space="preserve"> и </w:t>
      </w:r>
      <w:r w:rsidR="00FF0B50" w:rsidRPr="007E5C68">
        <w:rPr>
          <w:sz w:val="28"/>
          <w:szCs w:val="28"/>
        </w:rPr>
        <w:t>делает следующий вывод</w:t>
      </w:r>
      <w:r w:rsidR="00FF53F5" w:rsidRPr="007E5C68">
        <w:rPr>
          <w:sz w:val="28"/>
          <w:szCs w:val="28"/>
        </w:rPr>
        <w:t>: из всех тр</w:t>
      </w:r>
      <w:r w:rsidR="00C049B5">
        <w:rPr>
          <w:sz w:val="28"/>
          <w:szCs w:val="28"/>
        </w:rPr>
        <w:t>е</w:t>
      </w:r>
      <w:r w:rsidR="00FF53F5" w:rsidRPr="007E5C68">
        <w:rPr>
          <w:sz w:val="28"/>
          <w:szCs w:val="28"/>
        </w:rPr>
        <w:t>х сюжетных линии только героиня Яны Трояновой «не блокирует горестное переживание, а впускает его в себя. А потому будет жить, что и манифестирует режисс</w:t>
      </w:r>
      <w:r w:rsidR="00C049B5">
        <w:rPr>
          <w:sz w:val="28"/>
          <w:szCs w:val="28"/>
        </w:rPr>
        <w:t>е</w:t>
      </w:r>
      <w:r w:rsidR="00FF53F5" w:rsidRPr="007E5C68">
        <w:rPr>
          <w:sz w:val="28"/>
          <w:szCs w:val="28"/>
        </w:rPr>
        <w:t>р</w:t>
      </w:r>
      <w:r w:rsidR="00FF0B50" w:rsidRPr="007E5C68">
        <w:rPr>
          <w:sz w:val="28"/>
          <w:szCs w:val="28"/>
        </w:rPr>
        <w:t xml:space="preserve"> титром, кот</w:t>
      </w:r>
      <w:r w:rsidR="00707F73" w:rsidRPr="007E5C68">
        <w:rPr>
          <w:sz w:val="28"/>
          <w:szCs w:val="28"/>
        </w:rPr>
        <w:t>о</w:t>
      </w:r>
      <w:r w:rsidR="00FF0B50" w:rsidRPr="007E5C68">
        <w:rPr>
          <w:sz w:val="28"/>
          <w:szCs w:val="28"/>
        </w:rPr>
        <w:t>рый да</w:t>
      </w:r>
      <w:r w:rsidR="00C049B5">
        <w:rPr>
          <w:sz w:val="28"/>
          <w:szCs w:val="28"/>
        </w:rPr>
        <w:t>е</w:t>
      </w:r>
      <w:r w:rsidR="00FF0B50" w:rsidRPr="007E5C68">
        <w:rPr>
          <w:sz w:val="28"/>
          <w:szCs w:val="28"/>
        </w:rPr>
        <w:t>т именно на этом плане</w:t>
      </w:r>
      <w:r w:rsidR="00FF53F5" w:rsidRPr="007E5C68">
        <w:rPr>
          <w:sz w:val="28"/>
          <w:szCs w:val="28"/>
        </w:rPr>
        <w:t>»</w:t>
      </w:r>
      <w:r w:rsidR="00FF0B50" w:rsidRPr="007E5C68">
        <w:rPr>
          <w:sz w:val="28"/>
          <w:szCs w:val="28"/>
        </w:rPr>
        <w:t xml:space="preserve"> (Коршунов, 2014:</w:t>
      </w:r>
      <w:r w:rsidR="00CA2754" w:rsidRPr="007E5C68">
        <w:rPr>
          <w:sz w:val="28"/>
          <w:szCs w:val="28"/>
        </w:rPr>
        <w:t xml:space="preserve"> </w:t>
      </w:r>
      <w:r w:rsidR="00FF0B50" w:rsidRPr="007E5C68">
        <w:rPr>
          <w:sz w:val="28"/>
          <w:szCs w:val="28"/>
        </w:rPr>
        <w:t>49).</w:t>
      </w:r>
      <w:r w:rsidR="00707F73" w:rsidRPr="007E5C68">
        <w:rPr>
          <w:sz w:val="28"/>
          <w:szCs w:val="28"/>
        </w:rPr>
        <w:t xml:space="preserve"> При этом особенностью нарратива режисс</w:t>
      </w:r>
      <w:r w:rsidR="00C049B5">
        <w:rPr>
          <w:sz w:val="28"/>
          <w:szCs w:val="28"/>
        </w:rPr>
        <w:t>е</w:t>
      </w:r>
      <w:r w:rsidR="00707F73" w:rsidRPr="007E5C68">
        <w:rPr>
          <w:sz w:val="28"/>
          <w:szCs w:val="28"/>
        </w:rPr>
        <w:t xml:space="preserve">ра является отсутствие каких-либо визуальных спецэффектов. </w:t>
      </w:r>
      <w:r w:rsidR="007922A8" w:rsidRPr="007E5C68">
        <w:rPr>
          <w:sz w:val="28"/>
          <w:szCs w:val="28"/>
        </w:rPr>
        <w:t xml:space="preserve">Переход от реального к воображаемому </w:t>
      </w:r>
      <w:r w:rsidR="007922A8" w:rsidRPr="007E5C68">
        <w:rPr>
          <w:sz w:val="28"/>
          <w:szCs w:val="28"/>
        </w:rPr>
        <w:lastRenderedPageBreak/>
        <w:t>осуществляется исключительно за сч</w:t>
      </w:r>
      <w:r w:rsidR="00C049B5">
        <w:rPr>
          <w:sz w:val="28"/>
          <w:szCs w:val="28"/>
        </w:rPr>
        <w:t>е</w:t>
      </w:r>
      <w:r w:rsidR="007922A8" w:rsidRPr="007E5C68">
        <w:rPr>
          <w:sz w:val="28"/>
          <w:szCs w:val="28"/>
        </w:rPr>
        <w:t xml:space="preserve">т чередования объективной и субъективной камер. </w:t>
      </w:r>
      <w:r w:rsidR="001961A8" w:rsidRPr="007E5C68">
        <w:rPr>
          <w:sz w:val="28"/>
          <w:szCs w:val="28"/>
        </w:rPr>
        <w:t xml:space="preserve">Отказ автора от манипулятивных техник, выбранная им </w:t>
      </w:r>
      <w:r w:rsidR="003142A5" w:rsidRPr="007E5C68">
        <w:rPr>
          <w:sz w:val="28"/>
          <w:szCs w:val="28"/>
        </w:rPr>
        <w:t xml:space="preserve">минималистичность </w:t>
      </w:r>
      <w:r w:rsidR="001961A8" w:rsidRPr="007E5C68">
        <w:rPr>
          <w:sz w:val="28"/>
          <w:szCs w:val="28"/>
        </w:rPr>
        <w:t>киноязыка</w:t>
      </w:r>
      <w:r w:rsidR="003142A5" w:rsidRPr="007E5C68">
        <w:rPr>
          <w:sz w:val="28"/>
          <w:szCs w:val="28"/>
        </w:rPr>
        <w:t xml:space="preserve">, </w:t>
      </w:r>
      <w:r w:rsidR="001961A8" w:rsidRPr="007E5C68">
        <w:rPr>
          <w:sz w:val="28"/>
          <w:szCs w:val="28"/>
        </w:rPr>
        <w:t xml:space="preserve">неизбежно заставляют зрителя сопереживать, погружаясь в реальность героев. </w:t>
      </w:r>
    </w:p>
    <w:p w14:paraId="6DEB0BFC" w14:textId="280DF0BE" w:rsidR="00A9678F" w:rsidRPr="007E5C68" w:rsidRDefault="007922A8" w:rsidP="00A277A8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Ф</w:t>
      </w:r>
      <w:r w:rsidR="00FF53F5" w:rsidRPr="007E5C68">
        <w:rPr>
          <w:sz w:val="28"/>
          <w:szCs w:val="28"/>
        </w:rPr>
        <w:t xml:space="preserve">ункция камеры-нарратора </w:t>
      </w:r>
      <w:r w:rsidRPr="007E5C68">
        <w:rPr>
          <w:sz w:val="28"/>
          <w:szCs w:val="28"/>
        </w:rPr>
        <w:t xml:space="preserve">в кинокартине «Жить» </w:t>
      </w:r>
      <w:r w:rsidR="00FF53F5" w:rsidRPr="007E5C68">
        <w:rPr>
          <w:sz w:val="28"/>
          <w:szCs w:val="28"/>
        </w:rPr>
        <w:t>состоит</w:t>
      </w:r>
      <w:r w:rsidR="00CE48C9" w:rsidRPr="007E5C68">
        <w:rPr>
          <w:sz w:val="28"/>
          <w:szCs w:val="28"/>
        </w:rPr>
        <w:t xml:space="preserve"> </w:t>
      </w:r>
      <w:r w:rsidR="00FF53F5" w:rsidRPr="007E5C68">
        <w:rPr>
          <w:sz w:val="28"/>
          <w:szCs w:val="28"/>
        </w:rPr>
        <w:t>в</w:t>
      </w:r>
      <w:r w:rsidR="00CE48C9" w:rsidRPr="007E5C68">
        <w:rPr>
          <w:sz w:val="28"/>
          <w:szCs w:val="28"/>
        </w:rPr>
        <w:t xml:space="preserve"> передач</w:t>
      </w:r>
      <w:r w:rsidR="00FF53F5" w:rsidRPr="007E5C68">
        <w:rPr>
          <w:sz w:val="28"/>
          <w:szCs w:val="28"/>
        </w:rPr>
        <w:t>е</w:t>
      </w:r>
      <w:r w:rsidR="00CE48C9" w:rsidRPr="007E5C68">
        <w:rPr>
          <w:sz w:val="28"/>
          <w:szCs w:val="28"/>
        </w:rPr>
        <w:t xml:space="preserve"> несобственно-прямой</w:t>
      </w:r>
      <w:r w:rsidR="008C1397" w:rsidRPr="007E5C68">
        <w:rPr>
          <w:sz w:val="28"/>
          <w:szCs w:val="28"/>
        </w:rPr>
        <w:t xml:space="preserve"> речи</w:t>
      </w:r>
      <w:r w:rsidR="00CE48C9" w:rsidRPr="007E5C68">
        <w:rPr>
          <w:sz w:val="28"/>
          <w:szCs w:val="28"/>
        </w:rPr>
        <w:t>. Ж. Дел</w:t>
      </w:r>
      <w:r w:rsidR="00C049B5">
        <w:rPr>
          <w:sz w:val="28"/>
          <w:szCs w:val="28"/>
        </w:rPr>
        <w:t>е</w:t>
      </w:r>
      <w:r w:rsidR="00CE48C9" w:rsidRPr="007E5C68">
        <w:rPr>
          <w:sz w:val="28"/>
          <w:szCs w:val="28"/>
        </w:rPr>
        <w:t xml:space="preserve">з вслед за Пазолини указывал на следующее свойство </w:t>
      </w:r>
      <w:r w:rsidRPr="007E5C68">
        <w:rPr>
          <w:sz w:val="28"/>
          <w:szCs w:val="28"/>
        </w:rPr>
        <w:t xml:space="preserve">этой </w:t>
      </w:r>
      <w:r w:rsidR="00CE48C9" w:rsidRPr="007E5C68">
        <w:rPr>
          <w:sz w:val="28"/>
          <w:szCs w:val="28"/>
        </w:rPr>
        <w:t>камеры: она «не просто показывает мировидение персонажа, она ещ</w:t>
      </w:r>
      <w:r w:rsidR="00C049B5">
        <w:rPr>
          <w:sz w:val="28"/>
          <w:szCs w:val="28"/>
        </w:rPr>
        <w:t>е</w:t>
      </w:r>
      <w:r w:rsidR="00CE48C9" w:rsidRPr="007E5C68">
        <w:rPr>
          <w:sz w:val="28"/>
          <w:szCs w:val="28"/>
        </w:rPr>
        <w:t xml:space="preserve"> и навязывает иное видение, в котором трансформируется и переосмысляется первое &lt;…&gt;  </w:t>
      </w:r>
      <w:r w:rsidR="00AF3109" w:rsidRPr="007E5C68">
        <w:rPr>
          <w:sz w:val="28"/>
          <w:szCs w:val="28"/>
        </w:rPr>
        <w:t>при несобственно-прямом субъективном речь ид</w:t>
      </w:r>
      <w:r w:rsidR="00C049B5">
        <w:rPr>
          <w:sz w:val="28"/>
          <w:szCs w:val="28"/>
        </w:rPr>
        <w:t>е</w:t>
      </w:r>
      <w:r w:rsidR="00AF3109" w:rsidRPr="007E5C68">
        <w:rPr>
          <w:sz w:val="28"/>
          <w:szCs w:val="28"/>
        </w:rPr>
        <w:t>т об ином явлении, о преодолении субъективного и объективного по направлению к чистой Форме, чьей функцией является автономное видение содержания</w:t>
      </w:r>
      <w:r w:rsidR="00CE48C9" w:rsidRPr="007E5C68">
        <w:rPr>
          <w:sz w:val="28"/>
          <w:szCs w:val="28"/>
        </w:rPr>
        <w:t>»</w:t>
      </w:r>
      <w:r w:rsidR="00AF3109" w:rsidRPr="007E5C68">
        <w:rPr>
          <w:sz w:val="28"/>
          <w:szCs w:val="28"/>
        </w:rPr>
        <w:t xml:space="preserve"> (Дел</w:t>
      </w:r>
      <w:r w:rsidR="00C049B5">
        <w:rPr>
          <w:sz w:val="28"/>
          <w:szCs w:val="28"/>
        </w:rPr>
        <w:t>е</w:t>
      </w:r>
      <w:r w:rsidR="00AF3109" w:rsidRPr="007E5C68">
        <w:rPr>
          <w:sz w:val="28"/>
          <w:szCs w:val="28"/>
        </w:rPr>
        <w:t xml:space="preserve">з, </w:t>
      </w:r>
      <w:r w:rsidR="008C1397" w:rsidRPr="007E5C68">
        <w:rPr>
          <w:sz w:val="28"/>
          <w:szCs w:val="28"/>
        </w:rPr>
        <w:t>2004:</w:t>
      </w:r>
      <w:r w:rsidR="00CA2754" w:rsidRPr="007E5C68">
        <w:rPr>
          <w:sz w:val="28"/>
          <w:szCs w:val="28"/>
        </w:rPr>
        <w:t> </w:t>
      </w:r>
      <w:r w:rsidR="00AF3109" w:rsidRPr="007E5C68">
        <w:rPr>
          <w:sz w:val="28"/>
          <w:szCs w:val="28"/>
        </w:rPr>
        <w:t>128)</w:t>
      </w:r>
      <w:r w:rsidR="008C1397" w:rsidRPr="007E5C68">
        <w:rPr>
          <w:sz w:val="28"/>
          <w:szCs w:val="28"/>
        </w:rPr>
        <w:t>.</w:t>
      </w:r>
      <w:r w:rsidRPr="007E5C68">
        <w:rPr>
          <w:sz w:val="28"/>
          <w:szCs w:val="28"/>
        </w:rPr>
        <w:t xml:space="preserve"> Иными словами, благодаря камере-нарратору в финале фильма зритель обнаруживает то, что случилось в действительности.</w:t>
      </w:r>
    </w:p>
    <w:p w14:paraId="351BEF0A" w14:textId="5DA89E0A" w:rsidR="00792BD5" w:rsidRPr="007E5C68" w:rsidRDefault="00792BD5" w:rsidP="00A277A8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Итак, для перехода из реального хронотопа в </w:t>
      </w:r>
      <w:r w:rsidR="00F737A8" w:rsidRPr="007E5C68">
        <w:rPr>
          <w:sz w:val="28"/>
          <w:szCs w:val="28"/>
        </w:rPr>
        <w:t>воображаемый</w:t>
      </w:r>
      <w:r w:rsidRPr="007E5C68">
        <w:rPr>
          <w:sz w:val="28"/>
          <w:szCs w:val="28"/>
        </w:rPr>
        <w:t xml:space="preserve"> В. Сигарев использует </w:t>
      </w:r>
      <w:r w:rsidR="006D01D7">
        <w:rPr>
          <w:sz w:val="28"/>
          <w:szCs w:val="28"/>
        </w:rPr>
        <w:t xml:space="preserve">прием заваленного горизонта, а также </w:t>
      </w:r>
      <w:r w:rsidRPr="007E5C68">
        <w:rPr>
          <w:sz w:val="28"/>
          <w:szCs w:val="28"/>
        </w:rPr>
        <w:t>камеру-нарратора</w:t>
      </w:r>
      <w:r w:rsidR="00F737A8" w:rsidRPr="007E5C68">
        <w:rPr>
          <w:sz w:val="28"/>
          <w:szCs w:val="28"/>
        </w:rPr>
        <w:t>, которая</w:t>
      </w:r>
      <w:r w:rsidRPr="007E5C68">
        <w:rPr>
          <w:sz w:val="28"/>
          <w:szCs w:val="28"/>
        </w:rPr>
        <w:t xml:space="preserve"> служит своего рода связующим </w:t>
      </w:r>
      <w:r w:rsidR="00F737A8" w:rsidRPr="007E5C68">
        <w:rPr>
          <w:sz w:val="28"/>
          <w:szCs w:val="28"/>
        </w:rPr>
        <w:t>элемент</w:t>
      </w:r>
      <w:r w:rsidRPr="007E5C68">
        <w:rPr>
          <w:sz w:val="28"/>
          <w:szCs w:val="28"/>
        </w:rPr>
        <w:t>ом, продолжением</w:t>
      </w:r>
      <w:r w:rsidR="00F737A8" w:rsidRPr="007E5C68">
        <w:rPr>
          <w:sz w:val="28"/>
          <w:szCs w:val="28"/>
        </w:rPr>
        <w:t xml:space="preserve"> кинофразы</w:t>
      </w:r>
      <w:r w:rsidRPr="007E5C68">
        <w:rPr>
          <w:sz w:val="28"/>
          <w:szCs w:val="28"/>
        </w:rPr>
        <w:t>, начато</w:t>
      </w:r>
      <w:r w:rsidR="00F737A8" w:rsidRPr="007E5C68">
        <w:rPr>
          <w:sz w:val="28"/>
          <w:szCs w:val="28"/>
        </w:rPr>
        <w:t>й</w:t>
      </w:r>
      <w:r w:rsidRPr="007E5C68">
        <w:rPr>
          <w:sz w:val="28"/>
          <w:szCs w:val="28"/>
        </w:rPr>
        <w:t xml:space="preserve"> в одном пространственно</w:t>
      </w:r>
      <w:r w:rsidR="001961A8" w:rsidRPr="007E5C68">
        <w:rPr>
          <w:sz w:val="28"/>
          <w:szCs w:val="28"/>
        </w:rPr>
        <w:t>-</w:t>
      </w:r>
      <w:r w:rsidRPr="007E5C68">
        <w:rPr>
          <w:sz w:val="28"/>
          <w:szCs w:val="28"/>
        </w:rPr>
        <w:t>временном континууме и завершаемо</w:t>
      </w:r>
      <w:r w:rsidR="001961A8" w:rsidRPr="007E5C68">
        <w:rPr>
          <w:sz w:val="28"/>
          <w:szCs w:val="28"/>
        </w:rPr>
        <w:t>й</w:t>
      </w:r>
      <w:r w:rsidRPr="007E5C68">
        <w:rPr>
          <w:sz w:val="28"/>
          <w:szCs w:val="28"/>
        </w:rPr>
        <w:t xml:space="preserve"> в другом. </w:t>
      </w:r>
    </w:p>
    <w:bookmarkEnd w:id="137"/>
    <w:p w14:paraId="1BEEB9A7" w14:textId="77777777" w:rsidR="000D33AC" w:rsidRPr="007E5C68" w:rsidRDefault="000D33AC" w:rsidP="00A277A8">
      <w:pPr>
        <w:spacing w:line="360" w:lineRule="auto"/>
        <w:ind w:firstLine="709"/>
        <w:jc w:val="both"/>
      </w:pPr>
    </w:p>
    <w:p w14:paraId="7CB739A1" w14:textId="1BBF8221" w:rsidR="000D33AC" w:rsidRPr="007E5C68" w:rsidRDefault="000D33AC" w:rsidP="00A277A8">
      <w:pPr>
        <w:spacing w:line="360" w:lineRule="auto"/>
        <w:ind w:firstLine="709"/>
        <w:jc w:val="both"/>
        <w:rPr>
          <w:sz w:val="28"/>
          <w:szCs w:val="28"/>
        </w:rPr>
      </w:pPr>
    </w:p>
    <w:p w14:paraId="133C8725" w14:textId="77777777" w:rsidR="000D33AC" w:rsidRPr="007E5C68" w:rsidRDefault="000D33AC" w:rsidP="00A277A8">
      <w:pPr>
        <w:spacing w:line="360" w:lineRule="auto"/>
        <w:ind w:firstLine="709"/>
        <w:jc w:val="both"/>
      </w:pPr>
    </w:p>
    <w:p w14:paraId="5F259D07" w14:textId="7BDD2C21" w:rsidR="005928C6" w:rsidRPr="007E5C68" w:rsidRDefault="005928C6" w:rsidP="00A277A8">
      <w:pPr>
        <w:spacing w:line="360" w:lineRule="auto"/>
        <w:ind w:firstLine="709"/>
        <w:jc w:val="both"/>
        <w:rPr>
          <w:sz w:val="28"/>
          <w:szCs w:val="28"/>
        </w:rPr>
      </w:pPr>
    </w:p>
    <w:p w14:paraId="0739ADE8" w14:textId="77777777" w:rsidR="000D33AC" w:rsidRPr="007E5C68" w:rsidRDefault="000D33AC" w:rsidP="00A277A8">
      <w:pPr>
        <w:spacing w:line="360" w:lineRule="auto"/>
        <w:ind w:firstLine="709"/>
        <w:jc w:val="both"/>
      </w:pPr>
    </w:p>
    <w:p w14:paraId="1F4C8B48" w14:textId="44416B88" w:rsidR="005928C6" w:rsidRPr="007E5C68" w:rsidRDefault="005928C6" w:rsidP="00A277A8">
      <w:pPr>
        <w:spacing w:line="360" w:lineRule="auto"/>
        <w:ind w:firstLine="709"/>
        <w:jc w:val="both"/>
        <w:rPr>
          <w:sz w:val="28"/>
          <w:szCs w:val="28"/>
        </w:rPr>
      </w:pPr>
    </w:p>
    <w:p w14:paraId="27FAFCF4" w14:textId="77777777" w:rsidR="000D33AC" w:rsidRPr="007E5C68" w:rsidRDefault="000D33AC" w:rsidP="00A277A8">
      <w:pPr>
        <w:spacing w:line="360" w:lineRule="auto"/>
        <w:ind w:firstLine="709"/>
        <w:jc w:val="both"/>
      </w:pPr>
    </w:p>
    <w:p w14:paraId="3994C8CB" w14:textId="0CA1CB7C" w:rsidR="005928C6" w:rsidRPr="007E5C68" w:rsidRDefault="005928C6" w:rsidP="00A277A8">
      <w:pPr>
        <w:spacing w:line="360" w:lineRule="auto"/>
        <w:ind w:firstLine="709"/>
        <w:jc w:val="both"/>
        <w:rPr>
          <w:sz w:val="28"/>
          <w:szCs w:val="28"/>
        </w:rPr>
      </w:pPr>
    </w:p>
    <w:p w14:paraId="28E36413" w14:textId="77777777" w:rsidR="005928C6" w:rsidRPr="007E5C68" w:rsidRDefault="005928C6" w:rsidP="00A277A8">
      <w:pPr>
        <w:spacing w:line="360" w:lineRule="auto"/>
        <w:ind w:firstLine="709"/>
        <w:jc w:val="both"/>
        <w:rPr>
          <w:sz w:val="28"/>
          <w:szCs w:val="28"/>
        </w:rPr>
      </w:pPr>
    </w:p>
    <w:p w14:paraId="59B52F11" w14:textId="77777777" w:rsidR="005928C6" w:rsidRPr="007E5C68" w:rsidRDefault="005928C6" w:rsidP="00A277A8">
      <w:pPr>
        <w:spacing w:line="360" w:lineRule="auto"/>
        <w:ind w:firstLine="709"/>
        <w:jc w:val="both"/>
        <w:rPr>
          <w:sz w:val="28"/>
          <w:szCs w:val="28"/>
        </w:rPr>
      </w:pPr>
    </w:p>
    <w:p w14:paraId="00089A3D" w14:textId="77777777" w:rsidR="005928C6" w:rsidRPr="007E5C68" w:rsidRDefault="005928C6" w:rsidP="00A277A8">
      <w:pPr>
        <w:spacing w:line="360" w:lineRule="auto"/>
        <w:ind w:firstLine="709"/>
        <w:jc w:val="both"/>
        <w:rPr>
          <w:sz w:val="28"/>
          <w:szCs w:val="28"/>
        </w:rPr>
      </w:pPr>
    </w:p>
    <w:p w14:paraId="0F188FD5" w14:textId="77777777" w:rsidR="00BF0432" w:rsidRPr="007E5C68" w:rsidRDefault="00BF0432" w:rsidP="00681F96"/>
    <w:p w14:paraId="145BB541" w14:textId="77777777" w:rsidR="00772974" w:rsidRDefault="00772974">
      <w:pPr>
        <w:widowControl/>
        <w:autoSpaceDE/>
        <w:autoSpaceDN/>
        <w:adjustRightInd/>
        <w:spacing w:after="160" w:line="259" w:lineRule="auto"/>
        <w:rPr>
          <w:rFonts w:eastAsiaTheme="majorEastAsia"/>
          <w:b/>
          <w:kern w:val="1"/>
          <w:sz w:val="28"/>
          <w:szCs w:val="28"/>
        </w:rPr>
      </w:pPr>
      <w:bookmarkStart w:id="138" w:name="_Hlk71391028"/>
      <w:r>
        <w:rPr>
          <w:b/>
          <w:kern w:val="1"/>
          <w:sz w:val="28"/>
          <w:szCs w:val="28"/>
        </w:rPr>
        <w:br w:type="page"/>
      </w:r>
    </w:p>
    <w:p w14:paraId="0C319183" w14:textId="10C944A9" w:rsidR="002C0CCF" w:rsidRPr="007E5C68" w:rsidRDefault="002C0CCF" w:rsidP="00681F96">
      <w:pPr>
        <w:pStyle w:val="Heading1"/>
        <w:spacing w:before="0" w:line="360" w:lineRule="auto"/>
        <w:jc w:val="center"/>
        <w:rPr>
          <w:rFonts w:ascii="Times New Roman" w:hAnsi="Times New Roman" w:cs="Times New Roman"/>
          <w:b/>
          <w:color w:val="auto"/>
          <w:kern w:val="1"/>
          <w:sz w:val="28"/>
          <w:szCs w:val="28"/>
        </w:rPr>
      </w:pPr>
      <w:bookmarkStart w:id="139" w:name="_Toc72263493"/>
      <w:r w:rsidRPr="007E5C68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lastRenderedPageBreak/>
        <w:t>Выводы</w:t>
      </w:r>
      <w:bookmarkEnd w:id="139"/>
    </w:p>
    <w:bookmarkEnd w:id="138"/>
    <w:p w14:paraId="27E3783A" w14:textId="760B88D1" w:rsidR="00221A14" w:rsidRPr="007E5C68" w:rsidRDefault="00221A14" w:rsidP="00221A1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психологических драмах В. Сигарева наблюдается смешение реальной и ирреальной модальностей наррации: в нелинейное сюжетное построение включены эпизоды и сцены, протекающие в двух временн</w:t>
      </w:r>
      <w:r w:rsidRPr="007E5C68">
        <w:rPr>
          <w:i/>
          <w:iCs/>
          <w:sz w:val="28"/>
          <w:szCs w:val="28"/>
        </w:rPr>
        <w:t>ы</w:t>
      </w:r>
      <w:r w:rsidRPr="007E5C68">
        <w:rPr>
          <w:sz w:val="28"/>
          <w:szCs w:val="28"/>
        </w:rPr>
        <w:t>х измерениях – реальном и воображаемом. Данное явление находит сво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 отражение как на вербальном уровне – в дискурсе главных героев, так и на невербальном – в визуализации мифологических образов. При этом вербальная коммуникация между живыми и неживыми персонажами в анализируемых кинотекстах либо не осуществляется, либо является неполноценной ввиду отсутствия обратной связи в ответ на реплику-стимул. </w:t>
      </w:r>
    </w:p>
    <w:p w14:paraId="5C880709" w14:textId="3F3E5067" w:rsidR="00221A14" w:rsidRPr="007E5C68" w:rsidRDefault="00221A14" w:rsidP="00221A1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Лингвистический анализ текстов киносценария позволил выделить ряд лексических и синтаксических средств выражения оппозиции реальное-воображаемое. Например, частое использование в авторских репликах </w:t>
      </w:r>
      <w:r w:rsidR="00B31656" w:rsidRPr="007E5C68">
        <w:rPr>
          <w:sz w:val="28"/>
          <w:szCs w:val="28"/>
        </w:rPr>
        <w:t>глагола ‘</w:t>
      </w:r>
      <w:r w:rsidRPr="007E5C68">
        <w:rPr>
          <w:sz w:val="28"/>
          <w:szCs w:val="28"/>
        </w:rPr>
        <w:t>казаться’ служит иллюстрацией феномена эскапизма, то есть желания человека уйти от реальной действительности.</w:t>
      </w:r>
    </w:p>
    <w:p w14:paraId="2F3E5C05" w14:textId="55CB1054" w:rsidR="00EB4647" w:rsidRPr="007E5C68" w:rsidRDefault="00EB4647" w:rsidP="00221A1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анализируемых фильмах переход от реального к воображаемому или сну героя осуществляется с помощью склейки встык (без наплывов, резкой смены кадра и т.д.). Для зрителя режисс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рским пояснением данного перехода служит камера-нарратор, которая является средством репрезентации несобственно-прямой речи: она да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т возможность сконструировать представленный в кинотексте ирреальный мир с опорой на знания о случившемся в действительности. Функция данного способа киноповествования заключается в передаче осмысленного, отрефлексированного героями опыта.</w:t>
      </w:r>
    </w:p>
    <w:p w14:paraId="6982C66C" w14:textId="700FA20C" w:rsidR="00221A14" w:rsidRPr="007E5C68" w:rsidRDefault="00221A14" w:rsidP="00221A14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Детали предметного мира героев – интерьера, портрета, пейзажа, – маркируют ирреальный план повествования. Семантика цветообозначения (синий цвет) объектов актуализирует значение ‘неживого’, в свою очередь символика зел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ного цвета отсылает зрителя к мифопоэтическому мотиву смерти-воскресения. </w:t>
      </w:r>
    </w:p>
    <w:p w14:paraId="59031B7D" w14:textId="06F850A5" w:rsidR="00221A14" w:rsidRPr="007E5C68" w:rsidRDefault="00221A14" w:rsidP="00221A1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Обращение В. Сигарева к фольклорному дискурсу связано с </w:t>
      </w:r>
      <w:r w:rsidRPr="007E5C68">
        <w:rPr>
          <w:sz w:val="28"/>
          <w:szCs w:val="28"/>
        </w:rPr>
        <w:lastRenderedPageBreak/>
        <w:t>исторически обусловленным потенциалом символов народной культуры. Пространственная организация кинофильмов на границе между двумя мирами (реальным и воображаемым) продиктована желанием автора обратиться к культурн</w:t>
      </w:r>
      <w:r w:rsidR="00DE3B5E" w:rsidRPr="007E5C68">
        <w:rPr>
          <w:sz w:val="28"/>
          <w:szCs w:val="28"/>
        </w:rPr>
        <w:t>ым</w:t>
      </w:r>
      <w:r w:rsidRPr="007E5C68">
        <w:rPr>
          <w:sz w:val="28"/>
          <w:szCs w:val="28"/>
        </w:rPr>
        <w:t xml:space="preserve"> </w:t>
      </w:r>
      <w:r w:rsidR="00DE3B5E" w:rsidRPr="007E5C68">
        <w:rPr>
          <w:sz w:val="28"/>
          <w:szCs w:val="28"/>
        </w:rPr>
        <w:t>фоновым знаниям</w:t>
      </w:r>
      <w:r w:rsidRPr="007E5C68">
        <w:rPr>
          <w:sz w:val="28"/>
          <w:szCs w:val="28"/>
        </w:rPr>
        <w:t xml:space="preserve"> русскоязычной аудитории посредством использования фольклорного кода. Так, например, в результате анализа киносценария кинокартины «Жить», а также аудиовизуального материала фильма, было выявлено семь русских народных суеверий, обладающих отрицательной коннотацией. Фольклорные компоненты здесь определяют развитие тр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>х сюжетных линий, указывают на их взаимосвязь в структуре киносценария. В свою очередь в драме «Волчок» закадровая мелодия русской народной колыбельной «Баю баюшки баю, не ложися на краю» актуализирует смерть главной героини в финале фильма. В результате, мотив сна, фольклорные элементы (приметы и поверья) выполняют смыслообразующую и сюжетообразующую функции в художественной системе В. Сигарева.</w:t>
      </w:r>
    </w:p>
    <w:p w14:paraId="674266B8" w14:textId="77777777" w:rsidR="00221A14" w:rsidRPr="007E5C68" w:rsidRDefault="00221A14" w:rsidP="00221A14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Включение в кинотекст фольклорных элементов затрудняет процесс декодирования культурно значимых символов студентами-инофонами. Следовательно, </w:t>
      </w:r>
      <w:bookmarkStart w:id="140" w:name="_Hlk72155459"/>
      <w:r w:rsidRPr="007E5C68">
        <w:rPr>
          <w:sz w:val="28"/>
          <w:szCs w:val="28"/>
        </w:rPr>
        <w:t>лингвокультурологическое описание лексики бестиарных и предметных образов на продвинутом этапе обучения может способствовать адекватной интерпретации художественного замысла кинофильма в иноязычной аудитории.</w:t>
      </w:r>
    </w:p>
    <w:bookmarkEnd w:id="140"/>
    <w:p w14:paraId="1A8C0219" w14:textId="048245AC" w:rsidR="00681F96" w:rsidRPr="007E5C68" w:rsidRDefault="00221A14" w:rsidP="00372973">
      <w:pPr>
        <w:spacing w:line="360" w:lineRule="auto"/>
        <w:ind w:firstLine="709"/>
        <w:contextualSpacing/>
        <w:jc w:val="both"/>
        <w:rPr>
          <w:kern w:val="1"/>
          <w:sz w:val="28"/>
          <w:szCs w:val="28"/>
        </w:rPr>
      </w:pPr>
      <w:r w:rsidRPr="007E5C68">
        <w:rPr>
          <w:sz w:val="28"/>
          <w:szCs w:val="28"/>
        </w:rPr>
        <w:t xml:space="preserve">Таким образом, </w:t>
      </w:r>
      <w:r w:rsidRPr="007E5C68">
        <w:rPr>
          <w:kern w:val="1"/>
          <w:sz w:val="28"/>
          <w:szCs w:val="28"/>
        </w:rPr>
        <w:t>кинонарратив у Сигарева формируется не столько благодаря последовательности диегетических событий и речевых актов (или их отсутствию), сколько за сч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т создания параллельного, ирреального, плана повествования, в котором 1) герои находятся в пограничном психологическом состоянии (на грани сна, фантазии и реальности), 2) реализуются фольклорные мотивы в их исходном значении. Подобный неклассический подход к организации кинонарратива формирует авторский идиостиль В. Сигарева</w:t>
      </w:r>
      <w:r w:rsidR="00372973" w:rsidRPr="007E5C68">
        <w:rPr>
          <w:kern w:val="1"/>
          <w:sz w:val="28"/>
          <w:szCs w:val="28"/>
        </w:rPr>
        <w:t>.</w:t>
      </w:r>
    </w:p>
    <w:p w14:paraId="17BDA243" w14:textId="77777777" w:rsidR="00772974" w:rsidRDefault="00772974">
      <w:pPr>
        <w:widowControl/>
        <w:autoSpaceDE/>
        <w:autoSpaceDN/>
        <w:adjustRightInd/>
        <w:spacing w:after="160" w:line="259" w:lineRule="auto"/>
        <w:rPr>
          <w:rFonts w:eastAsiaTheme="majorEastAsia"/>
          <w:b/>
          <w:kern w:val="1"/>
          <w:sz w:val="28"/>
          <w:szCs w:val="28"/>
        </w:rPr>
      </w:pPr>
      <w:bookmarkStart w:id="141" w:name="_Hlk71546705"/>
      <w:r>
        <w:rPr>
          <w:b/>
          <w:kern w:val="1"/>
          <w:sz w:val="28"/>
          <w:szCs w:val="28"/>
        </w:rPr>
        <w:br w:type="page"/>
      </w:r>
    </w:p>
    <w:p w14:paraId="424F2856" w14:textId="10A7FDBB" w:rsidR="00AC7FAC" w:rsidRPr="007E5C68" w:rsidRDefault="002C0CCF" w:rsidP="00E31FA1">
      <w:pPr>
        <w:pStyle w:val="Heading1"/>
        <w:spacing w:before="0" w:line="360" w:lineRule="auto"/>
        <w:jc w:val="center"/>
        <w:rPr>
          <w:rFonts w:ascii="Times New Roman" w:hAnsi="Times New Roman" w:cs="Times New Roman"/>
          <w:b/>
          <w:color w:val="auto"/>
          <w:kern w:val="1"/>
          <w:sz w:val="28"/>
          <w:szCs w:val="28"/>
        </w:rPr>
      </w:pPr>
      <w:bookmarkStart w:id="142" w:name="_Toc72263494"/>
      <w:r w:rsidRPr="007E5C68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lastRenderedPageBreak/>
        <w:t>З</w:t>
      </w:r>
      <w:r w:rsidR="00CC0038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t>аключение</w:t>
      </w:r>
      <w:bookmarkEnd w:id="142"/>
    </w:p>
    <w:p w14:paraId="1B4CABDF" w14:textId="05C74223" w:rsidR="00876385" w:rsidRPr="007E5C68" w:rsidRDefault="00876385" w:rsidP="00372973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bookmarkStart w:id="143" w:name="_Hlk71473887"/>
      <w:bookmarkStart w:id="144" w:name="_Hlk71651101"/>
      <w:bookmarkEnd w:id="141"/>
      <w:r w:rsidRPr="007E5C68">
        <w:rPr>
          <w:sz w:val="28"/>
          <w:szCs w:val="28"/>
        </w:rPr>
        <w:t>Исследование, провед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нное в рамках лингвистического анализа кинонарратива, </w:t>
      </w:r>
      <w:r w:rsidR="00B31656" w:rsidRPr="007E5C68">
        <w:rPr>
          <w:sz w:val="28"/>
          <w:szCs w:val="28"/>
        </w:rPr>
        <w:t>доказало значимость</w:t>
      </w:r>
      <w:r w:rsidRPr="007E5C68">
        <w:rPr>
          <w:sz w:val="28"/>
          <w:szCs w:val="28"/>
        </w:rPr>
        <w:t xml:space="preserve"> решения </w:t>
      </w:r>
      <w:r w:rsidR="008A60BB" w:rsidRPr="007E5C68">
        <w:rPr>
          <w:sz w:val="28"/>
          <w:szCs w:val="28"/>
        </w:rPr>
        <w:t xml:space="preserve">рассматриваемой </w:t>
      </w:r>
      <w:r w:rsidRPr="007E5C68">
        <w:rPr>
          <w:sz w:val="28"/>
          <w:szCs w:val="28"/>
        </w:rPr>
        <w:t>проблемы</w:t>
      </w:r>
      <w:r w:rsidR="004E45E8">
        <w:rPr>
          <w:sz w:val="28"/>
          <w:szCs w:val="28"/>
        </w:rPr>
        <w:t xml:space="preserve"> – </w:t>
      </w:r>
      <w:r w:rsidR="004E45E8" w:rsidRPr="007E5C68">
        <w:rPr>
          <w:sz w:val="28"/>
          <w:szCs w:val="28"/>
        </w:rPr>
        <w:t>изуч</w:t>
      </w:r>
      <w:r w:rsidR="00001F4C">
        <w:rPr>
          <w:sz w:val="28"/>
          <w:szCs w:val="28"/>
        </w:rPr>
        <w:t>ить</w:t>
      </w:r>
      <w:r w:rsidR="004E45E8" w:rsidRPr="007E5C68">
        <w:rPr>
          <w:sz w:val="28"/>
          <w:szCs w:val="28"/>
        </w:rPr>
        <w:t xml:space="preserve"> </w:t>
      </w:r>
      <w:r w:rsidR="004E45E8">
        <w:rPr>
          <w:sz w:val="28"/>
          <w:szCs w:val="28"/>
        </w:rPr>
        <w:t>принци</w:t>
      </w:r>
      <w:r w:rsidR="00001F4C">
        <w:rPr>
          <w:sz w:val="28"/>
          <w:szCs w:val="28"/>
        </w:rPr>
        <w:t>пы</w:t>
      </w:r>
      <w:r w:rsidR="004E45E8" w:rsidRPr="007E5C68">
        <w:rPr>
          <w:sz w:val="28"/>
          <w:szCs w:val="28"/>
        </w:rPr>
        <w:t xml:space="preserve"> </w:t>
      </w:r>
      <w:r w:rsidR="00001F4C">
        <w:rPr>
          <w:sz w:val="28"/>
          <w:szCs w:val="28"/>
        </w:rPr>
        <w:t>организации</w:t>
      </w:r>
      <w:r w:rsidR="004E45E8" w:rsidRPr="007E5C68">
        <w:rPr>
          <w:sz w:val="28"/>
          <w:szCs w:val="28"/>
        </w:rPr>
        <w:t xml:space="preserve"> </w:t>
      </w:r>
      <w:r w:rsidR="00001F4C">
        <w:rPr>
          <w:sz w:val="28"/>
          <w:szCs w:val="28"/>
        </w:rPr>
        <w:t>концептуально-содержательного уровня</w:t>
      </w:r>
      <w:r w:rsidR="004E45E8" w:rsidRPr="007E5C68">
        <w:rPr>
          <w:sz w:val="28"/>
          <w:szCs w:val="28"/>
        </w:rPr>
        <w:t xml:space="preserve"> </w:t>
      </w:r>
      <w:r w:rsidR="005152F4">
        <w:rPr>
          <w:kern w:val="1"/>
          <w:sz w:val="28"/>
          <w:szCs w:val="28"/>
        </w:rPr>
        <w:t>фильма</w:t>
      </w:r>
      <w:r w:rsidR="005152F4" w:rsidRPr="007E5C68">
        <w:rPr>
          <w:kern w:val="1"/>
          <w:sz w:val="28"/>
          <w:szCs w:val="28"/>
        </w:rPr>
        <w:t xml:space="preserve"> </w:t>
      </w:r>
      <w:r w:rsidR="004E45E8" w:rsidRPr="007E5C68">
        <w:rPr>
          <w:sz w:val="28"/>
          <w:szCs w:val="28"/>
        </w:rPr>
        <w:t>при его использовании в ино</w:t>
      </w:r>
      <w:r w:rsidR="004E45E8">
        <w:rPr>
          <w:sz w:val="28"/>
          <w:szCs w:val="28"/>
        </w:rPr>
        <w:t>странной</w:t>
      </w:r>
      <w:r w:rsidR="004E45E8" w:rsidRPr="007E5C68">
        <w:rPr>
          <w:sz w:val="28"/>
          <w:szCs w:val="28"/>
        </w:rPr>
        <w:t xml:space="preserve"> аудитории. </w:t>
      </w:r>
      <w:r w:rsidR="00657A11" w:rsidRPr="007E5C68">
        <w:rPr>
          <w:sz w:val="28"/>
          <w:szCs w:val="28"/>
        </w:rPr>
        <w:t>Актуальность данной диссертационной работы обусловлена</w:t>
      </w:r>
      <w:r w:rsidR="005152F4">
        <w:rPr>
          <w:sz w:val="28"/>
          <w:szCs w:val="28"/>
        </w:rPr>
        <w:t xml:space="preserve"> </w:t>
      </w:r>
      <w:r w:rsidR="00657A11" w:rsidRPr="007E5C68">
        <w:rPr>
          <w:sz w:val="28"/>
          <w:szCs w:val="28"/>
        </w:rPr>
        <w:t>м</w:t>
      </w:r>
      <w:r w:rsidR="00597DF3" w:rsidRPr="007E5C68">
        <w:rPr>
          <w:sz w:val="28"/>
          <w:szCs w:val="28"/>
        </w:rPr>
        <w:t xml:space="preserve">алоизученностью лингвистической проблематики кинонарратива на материале </w:t>
      </w:r>
      <w:r w:rsidR="005152F4">
        <w:rPr>
          <w:sz w:val="28"/>
          <w:szCs w:val="28"/>
        </w:rPr>
        <w:t xml:space="preserve">авторского кинематографа, в частности, кинопроизведений жанра психологической драмы. </w:t>
      </w:r>
    </w:p>
    <w:p w14:paraId="79B0F1B3" w14:textId="28E77C00" w:rsidR="00597DF3" w:rsidRPr="007E5C68" w:rsidRDefault="00597DF3" w:rsidP="00372973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В ходе исследования были рассмотрены существующие определения</w:t>
      </w:r>
      <w:r w:rsidR="00A06A06" w:rsidRPr="007E5C68">
        <w:rPr>
          <w:sz w:val="28"/>
          <w:szCs w:val="28"/>
        </w:rPr>
        <w:t xml:space="preserve"> кинотекста, кинонарратива, теоретические подходы к фильму как нарративу; систематизированы принципы, на которых базируется психологическая драма как кинематографический жанр.</w:t>
      </w:r>
    </w:p>
    <w:p w14:paraId="76F985DF" w14:textId="5BE954A7" w:rsidR="009F2F13" w:rsidRPr="007E5C68" w:rsidRDefault="00BB152F" w:rsidP="00372973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Нами было сформулировано</w:t>
      </w:r>
      <w:r w:rsidR="006148FA" w:rsidRPr="007E5C68">
        <w:rPr>
          <w:sz w:val="28"/>
          <w:szCs w:val="28"/>
        </w:rPr>
        <w:t xml:space="preserve"> следующее определение понятия кинотекст: это поли</w:t>
      </w:r>
      <w:r w:rsidR="00832E0C" w:rsidRPr="007E5C68">
        <w:rPr>
          <w:sz w:val="28"/>
          <w:szCs w:val="28"/>
        </w:rPr>
        <w:t>модальн</w:t>
      </w:r>
      <w:r w:rsidR="006148FA" w:rsidRPr="007E5C68">
        <w:rPr>
          <w:sz w:val="28"/>
          <w:szCs w:val="28"/>
        </w:rPr>
        <w:t>ый текстовый комплекс, характеризующийся взаимозависимостью структурных компонентов: вербальных (лингвистических) и аудиовизуальных (паралингвистических). В отличие от кинотекста, кинонарратив предст</w:t>
      </w:r>
      <w:r w:rsidR="007223A8" w:rsidRPr="007E5C68">
        <w:rPr>
          <w:sz w:val="28"/>
          <w:szCs w:val="28"/>
        </w:rPr>
        <w:t>а</w:t>
      </w:r>
      <w:r w:rsidR="006148FA" w:rsidRPr="007E5C68">
        <w:rPr>
          <w:sz w:val="28"/>
          <w:szCs w:val="28"/>
        </w:rPr>
        <w:t>вляет собой сам способ повествования</w:t>
      </w:r>
      <w:r w:rsidR="009F2F13" w:rsidRPr="007E5C68">
        <w:rPr>
          <w:sz w:val="28"/>
          <w:szCs w:val="28"/>
        </w:rPr>
        <w:t>, отражающий специфическую картину мира режисс</w:t>
      </w:r>
      <w:r w:rsidR="00C049B5">
        <w:rPr>
          <w:sz w:val="28"/>
          <w:szCs w:val="28"/>
        </w:rPr>
        <w:t>е</w:t>
      </w:r>
      <w:r w:rsidR="009F2F13" w:rsidRPr="007E5C68">
        <w:rPr>
          <w:sz w:val="28"/>
          <w:szCs w:val="28"/>
        </w:rPr>
        <w:t>ра с помощью индивидуально-авторского кинематографического кода.</w:t>
      </w:r>
      <w:r w:rsidR="00A96E4E" w:rsidRPr="007E5C68">
        <w:rPr>
          <w:sz w:val="28"/>
          <w:szCs w:val="28"/>
        </w:rPr>
        <w:t xml:space="preserve"> На основе изученной литературы в нашей работе выполнен сравнительный анализ нарративных элементов в структуре повествования и киноповествования, который позволяет сделать вывод о комплексной и многоуровневой организации семантической нарративной системы.</w:t>
      </w:r>
    </w:p>
    <w:p w14:paraId="538CE0AB" w14:textId="3C8B963E" w:rsidR="00A06A06" w:rsidRPr="007E5C68" w:rsidRDefault="007223A8" w:rsidP="00372973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Особенности авторского </w:t>
      </w:r>
      <w:r w:rsidR="009375C9">
        <w:rPr>
          <w:sz w:val="28"/>
          <w:szCs w:val="28"/>
        </w:rPr>
        <w:t>нарратива</w:t>
      </w:r>
      <w:r w:rsidRPr="007E5C68">
        <w:rPr>
          <w:sz w:val="28"/>
          <w:szCs w:val="28"/>
        </w:rPr>
        <w:t xml:space="preserve"> Василия Сигарева проявляются за сч</w:t>
      </w:r>
      <w:r w:rsidR="00C049B5">
        <w:rPr>
          <w:sz w:val="28"/>
          <w:szCs w:val="28"/>
        </w:rPr>
        <w:t>е</w:t>
      </w:r>
      <w:r w:rsidRPr="007E5C68">
        <w:rPr>
          <w:sz w:val="28"/>
          <w:szCs w:val="28"/>
        </w:rPr>
        <w:t xml:space="preserve">т </w:t>
      </w:r>
      <w:r w:rsidR="009F2F13" w:rsidRPr="007E5C68">
        <w:rPr>
          <w:sz w:val="28"/>
          <w:szCs w:val="28"/>
        </w:rPr>
        <w:t>семантико-прагматически</w:t>
      </w:r>
      <w:r w:rsidRPr="007E5C68">
        <w:rPr>
          <w:sz w:val="28"/>
          <w:szCs w:val="28"/>
        </w:rPr>
        <w:t>х</w:t>
      </w:r>
      <w:r w:rsidR="009F2F13" w:rsidRPr="007E5C68">
        <w:rPr>
          <w:sz w:val="28"/>
          <w:szCs w:val="28"/>
        </w:rPr>
        <w:t xml:space="preserve"> характеристик</w:t>
      </w:r>
      <w:r w:rsidRPr="007E5C68">
        <w:rPr>
          <w:sz w:val="28"/>
          <w:szCs w:val="28"/>
        </w:rPr>
        <w:t xml:space="preserve"> жанра</w:t>
      </w:r>
      <w:r w:rsidR="009F2F13" w:rsidRPr="007E5C68">
        <w:rPr>
          <w:sz w:val="28"/>
          <w:szCs w:val="28"/>
        </w:rPr>
        <w:t xml:space="preserve"> психологической драмы</w:t>
      </w:r>
      <w:r w:rsidRPr="007E5C68">
        <w:rPr>
          <w:sz w:val="28"/>
          <w:szCs w:val="28"/>
        </w:rPr>
        <w:t>. Так, фильмы «Волчок» и «Жить»</w:t>
      </w:r>
      <w:r w:rsidR="009F2F13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представляют собой</w:t>
      </w:r>
      <w:r w:rsidR="009F2F13" w:rsidRPr="007E5C68">
        <w:rPr>
          <w:sz w:val="28"/>
          <w:szCs w:val="28"/>
        </w:rPr>
        <w:t xml:space="preserve"> </w:t>
      </w:r>
      <w:r w:rsidR="00B50BD5" w:rsidRPr="007E5C68">
        <w:rPr>
          <w:sz w:val="28"/>
          <w:szCs w:val="28"/>
        </w:rPr>
        <w:t>усложн</w:t>
      </w:r>
      <w:r w:rsidR="00C049B5">
        <w:rPr>
          <w:sz w:val="28"/>
          <w:szCs w:val="28"/>
        </w:rPr>
        <w:t>е</w:t>
      </w:r>
      <w:r w:rsidR="00B50BD5" w:rsidRPr="007E5C68">
        <w:rPr>
          <w:sz w:val="28"/>
          <w:szCs w:val="28"/>
        </w:rPr>
        <w:t>нн</w:t>
      </w:r>
      <w:r w:rsidRPr="007E5C68">
        <w:rPr>
          <w:sz w:val="28"/>
          <w:szCs w:val="28"/>
        </w:rPr>
        <w:t>ую</w:t>
      </w:r>
      <w:r w:rsidR="00B50BD5" w:rsidRPr="007E5C68">
        <w:rPr>
          <w:sz w:val="28"/>
          <w:szCs w:val="28"/>
        </w:rPr>
        <w:t xml:space="preserve"> форм</w:t>
      </w:r>
      <w:r w:rsidRPr="007E5C68">
        <w:rPr>
          <w:sz w:val="28"/>
          <w:szCs w:val="28"/>
        </w:rPr>
        <w:t>у</w:t>
      </w:r>
      <w:r w:rsidR="00B50BD5" w:rsidRPr="007E5C68">
        <w:rPr>
          <w:sz w:val="28"/>
          <w:szCs w:val="28"/>
        </w:rPr>
        <w:t xml:space="preserve"> киноповествования (нелинейное повествование)</w:t>
      </w:r>
      <w:r w:rsidR="00BB08A7" w:rsidRPr="007E5C68">
        <w:rPr>
          <w:sz w:val="28"/>
          <w:szCs w:val="28"/>
        </w:rPr>
        <w:t xml:space="preserve">; по характеру адресативности оба произведения имеют </w:t>
      </w:r>
      <w:r w:rsidR="009F2F13" w:rsidRPr="007E5C68">
        <w:rPr>
          <w:sz w:val="28"/>
          <w:szCs w:val="28"/>
        </w:rPr>
        <w:t>ог</w:t>
      </w:r>
      <w:r w:rsidR="00BB08A7" w:rsidRPr="007E5C68">
        <w:rPr>
          <w:sz w:val="28"/>
          <w:szCs w:val="28"/>
        </w:rPr>
        <w:t>р</w:t>
      </w:r>
      <w:r w:rsidR="009F2F13" w:rsidRPr="007E5C68">
        <w:rPr>
          <w:sz w:val="28"/>
          <w:szCs w:val="28"/>
        </w:rPr>
        <w:t>аниченный круг аудитории</w:t>
      </w:r>
      <w:r w:rsidR="001715F1" w:rsidRPr="007E5C68">
        <w:rPr>
          <w:sz w:val="28"/>
          <w:szCs w:val="28"/>
        </w:rPr>
        <w:t xml:space="preserve"> в силу специфической эмоциональной </w:t>
      </w:r>
      <w:r w:rsidR="00707F73" w:rsidRPr="007E5C68">
        <w:rPr>
          <w:sz w:val="28"/>
          <w:szCs w:val="28"/>
        </w:rPr>
        <w:t>нагрузки на зрителя</w:t>
      </w:r>
      <w:r w:rsidR="00BB08A7" w:rsidRPr="007E5C68">
        <w:rPr>
          <w:sz w:val="28"/>
          <w:szCs w:val="28"/>
        </w:rPr>
        <w:t xml:space="preserve">; психологические драмы </w:t>
      </w:r>
      <w:r w:rsidR="00BB08A7" w:rsidRPr="007E5C68">
        <w:rPr>
          <w:sz w:val="28"/>
          <w:szCs w:val="28"/>
        </w:rPr>
        <w:lastRenderedPageBreak/>
        <w:t xml:space="preserve">Сигарева обращены к сфере личной жизни человека и сосредоточены на его </w:t>
      </w:r>
      <w:r w:rsidR="00CE69A4" w:rsidRPr="007E5C68">
        <w:rPr>
          <w:sz w:val="28"/>
          <w:szCs w:val="28"/>
        </w:rPr>
        <w:t xml:space="preserve">внутренних </w:t>
      </w:r>
      <w:r w:rsidR="00BB08A7" w:rsidRPr="007E5C68">
        <w:rPr>
          <w:sz w:val="28"/>
          <w:szCs w:val="28"/>
        </w:rPr>
        <w:t>переживаниях. Эстетическая</w:t>
      </w:r>
      <w:r w:rsidR="009F2F13" w:rsidRPr="007E5C68">
        <w:rPr>
          <w:sz w:val="28"/>
          <w:szCs w:val="28"/>
        </w:rPr>
        <w:t xml:space="preserve"> установк</w:t>
      </w:r>
      <w:r w:rsidR="00BB08A7" w:rsidRPr="007E5C68">
        <w:rPr>
          <w:sz w:val="28"/>
          <w:szCs w:val="28"/>
        </w:rPr>
        <w:t>а</w:t>
      </w:r>
      <w:r w:rsidR="009F2F13" w:rsidRPr="007E5C68">
        <w:rPr>
          <w:sz w:val="28"/>
          <w:szCs w:val="28"/>
        </w:rPr>
        <w:t xml:space="preserve"> </w:t>
      </w:r>
      <w:r w:rsidR="00BB08A7" w:rsidRPr="007E5C68">
        <w:rPr>
          <w:sz w:val="28"/>
          <w:szCs w:val="28"/>
        </w:rPr>
        <w:t>режисс</w:t>
      </w:r>
      <w:r w:rsidR="00C049B5">
        <w:rPr>
          <w:sz w:val="28"/>
          <w:szCs w:val="28"/>
        </w:rPr>
        <w:t>е</w:t>
      </w:r>
      <w:r w:rsidR="00BB08A7" w:rsidRPr="007E5C68">
        <w:rPr>
          <w:sz w:val="28"/>
          <w:szCs w:val="28"/>
        </w:rPr>
        <w:t xml:space="preserve">ра – отразить мир реальной действительности </w:t>
      </w:r>
      <w:r w:rsidR="00A96E4E" w:rsidRPr="007E5C68">
        <w:rPr>
          <w:sz w:val="28"/>
          <w:szCs w:val="28"/>
        </w:rPr>
        <w:t>через призму субъективного видения персонажа (реб</w:t>
      </w:r>
      <w:r w:rsidR="00C049B5">
        <w:rPr>
          <w:sz w:val="28"/>
          <w:szCs w:val="28"/>
        </w:rPr>
        <w:t>е</w:t>
      </w:r>
      <w:r w:rsidR="00A96E4E" w:rsidRPr="007E5C68">
        <w:rPr>
          <w:sz w:val="28"/>
          <w:szCs w:val="28"/>
        </w:rPr>
        <w:t>нка,</w:t>
      </w:r>
      <w:r w:rsidR="00CE69A4" w:rsidRPr="007E5C68">
        <w:rPr>
          <w:sz w:val="28"/>
          <w:szCs w:val="28"/>
        </w:rPr>
        <w:t xml:space="preserve"> лиш</w:t>
      </w:r>
      <w:r w:rsidR="00C049B5">
        <w:rPr>
          <w:sz w:val="28"/>
          <w:szCs w:val="28"/>
        </w:rPr>
        <w:t>е</w:t>
      </w:r>
      <w:r w:rsidR="00CE69A4" w:rsidRPr="007E5C68">
        <w:rPr>
          <w:sz w:val="28"/>
          <w:szCs w:val="28"/>
        </w:rPr>
        <w:t>нного материнской любви,</w:t>
      </w:r>
      <w:r w:rsidR="00A96E4E" w:rsidRPr="007E5C68">
        <w:rPr>
          <w:sz w:val="28"/>
          <w:szCs w:val="28"/>
        </w:rPr>
        <w:t xml:space="preserve"> людей, потерявших своих родных)</w:t>
      </w:r>
      <w:r w:rsidR="009F2F13" w:rsidRPr="007E5C68">
        <w:rPr>
          <w:sz w:val="28"/>
          <w:szCs w:val="28"/>
        </w:rPr>
        <w:t>.</w:t>
      </w:r>
    </w:p>
    <w:p w14:paraId="0FEF0D9A" w14:textId="15194EB8" w:rsidR="00EF5837" w:rsidRPr="007E5C68" w:rsidRDefault="00EF5837" w:rsidP="00EF5837">
      <w:pPr>
        <w:spacing w:line="360" w:lineRule="auto"/>
        <w:ind w:firstLine="709"/>
        <w:jc w:val="both"/>
        <w:rPr>
          <w:kern w:val="1"/>
          <w:sz w:val="28"/>
          <w:szCs w:val="28"/>
        </w:rPr>
      </w:pPr>
      <w:bookmarkStart w:id="145" w:name="_Hlk72155136"/>
      <w:r w:rsidRPr="007E5C68">
        <w:rPr>
          <w:sz w:val="28"/>
          <w:szCs w:val="28"/>
        </w:rPr>
        <w:t xml:space="preserve">В работе приводится анализ </w:t>
      </w:r>
      <w:r w:rsidRPr="007E5C68">
        <w:rPr>
          <w:kern w:val="1"/>
          <w:sz w:val="28"/>
          <w:szCs w:val="28"/>
        </w:rPr>
        <w:t>пространственно-временных аспектов репрезентации реальности и ирреальности в психологических драмах «Волчок»</w:t>
      </w:r>
      <w:r w:rsidR="00657A11" w:rsidRPr="007E5C68">
        <w:rPr>
          <w:kern w:val="1"/>
          <w:sz w:val="28"/>
          <w:szCs w:val="28"/>
        </w:rPr>
        <w:t xml:space="preserve"> (2009) и</w:t>
      </w:r>
      <w:r w:rsidRPr="007E5C68">
        <w:rPr>
          <w:kern w:val="1"/>
          <w:sz w:val="28"/>
          <w:szCs w:val="28"/>
        </w:rPr>
        <w:t xml:space="preserve"> «Жить»</w:t>
      </w:r>
      <w:r w:rsidR="00657A11" w:rsidRPr="007E5C68">
        <w:rPr>
          <w:kern w:val="1"/>
          <w:sz w:val="28"/>
          <w:szCs w:val="28"/>
        </w:rPr>
        <w:t xml:space="preserve"> (2011)</w:t>
      </w:r>
      <w:r w:rsidRPr="007E5C68">
        <w:rPr>
          <w:kern w:val="1"/>
          <w:sz w:val="28"/>
          <w:szCs w:val="28"/>
        </w:rPr>
        <w:t xml:space="preserve">, вербальных и невербальных средств реализации оппозиции реального и воображаемого. </w:t>
      </w:r>
    </w:p>
    <w:bookmarkEnd w:id="145"/>
    <w:p w14:paraId="1ADBEAFF" w14:textId="63D6E0CE" w:rsidR="00C826C1" w:rsidRDefault="00BF4B4C" w:rsidP="00C826C1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В ходе анализа </w:t>
      </w:r>
      <w:r w:rsidR="00B31656" w:rsidRPr="007E5C68">
        <w:rPr>
          <w:sz w:val="28"/>
          <w:szCs w:val="28"/>
        </w:rPr>
        <w:t>сценарных текстов</w:t>
      </w:r>
      <w:r w:rsidRPr="007E5C68">
        <w:rPr>
          <w:sz w:val="28"/>
          <w:szCs w:val="28"/>
        </w:rPr>
        <w:t xml:space="preserve"> с целью выявления их лингво</w:t>
      </w:r>
      <w:r w:rsidR="00551D6A">
        <w:rPr>
          <w:sz w:val="28"/>
          <w:szCs w:val="28"/>
        </w:rPr>
        <w:t>культурологического</w:t>
      </w:r>
      <w:r w:rsidRPr="007E5C68">
        <w:rPr>
          <w:sz w:val="28"/>
          <w:szCs w:val="28"/>
        </w:rPr>
        <w:t xml:space="preserve"> потенциала были определены значимые элементы, образующие структуру вербального </w:t>
      </w:r>
      <w:r w:rsidR="00C826C1">
        <w:rPr>
          <w:sz w:val="28"/>
          <w:szCs w:val="28"/>
        </w:rPr>
        <w:t xml:space="preserve">уровня </w:t>
      </w:r>
      <w:r w:rsidR="008523A4" w:rsidRPr="007E5C68">
        <w:rPr>
          <w:sz w:val="28"/>
          <w:szCs w:val="28"/>
        </w:rPr>
        <w:t>исследуемой оппозиции</w:t>
      </w:r>
      <w:r w:rsidRPr="007E5C68">
        <w:rPr>
          <w:sz w:val="28"/>
          <w:szCs w:val="28"/>
        </w:rPr>
        <w:t>: лексико-</w:t>
      </w:r>
      <w:r w:rsidR="008523A4" w:rsidRPr="007E5C68">
        <w:rPr>
          <w:sz w:val="28"/>
          <w:szCs w:val="28"/>
        </w:rPr>
        <w:t>синтаксические</w:t>
      </w:r>
      <w:r w:rsidRPr="007E5C68">
        <w:rPr>
          <w:sz w:val="28"/>
          <w:szCs w:val="28"/>
        </w:rPr>
        <w:t xml:space="preserve"> средства, звуко</w:t>
      </w:r>
      <w:r w:rsidR="00307819" w:rsidRPr="007E5C68">
        <w:rPr>
          <w:sz w:val="28"/>
          <w:szCs w:val="28"/>
        </w:rPr>
        <w:t>вое</w:t>
      </w:r>
      <w:r w:rsidR="008523A4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сопровождение</w:t>
      </w:r>
      <w:r w:rsidR="008523A4" w:rsidRPr="007E5C68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и лингвокультурный компонент.</w:t>
      </w:r>
      <w:r w:rsidR="009375C9">
        <w:rPr>
          <w:sz w:val="28"/>
          <w:szCs w:val="28"/>
        </w:rPr>
        <w:t xml:space="preserve"> В частности,</w:t>
      </w:r>
      <w:r w:rsidR="00C826C1" w:rsidRPr="00C826C1">
        <w:rPr>
          <w:sz w:val="28"/>
          <w:szCs w:val="28"/>
        </w:rPr>
        <w:t xml:space="preserve"> </w:t>
      </w:r>
      <w:r w:rsidR="009375C9" w:rsidRPr="00C826C1">
        <w:rPr>
          <w:sz w:val="28"/>
          <w:szCs w:val="28"/>
        </w:rPr>
        <w:t>ключев</w:t>
      </w:r>
      <w:r w:rsidR="009375C9">
        <w:rPr>
          <w:sz w:val="28"/>
          <w:szCs w:val="28"/>
        </w:rPr>
        <w:t>ая</w:t>
      </w:r>
      <w:r w:rsidR="009375C9" w:rsidRPr="00C826C1">
        <w:rPr>
          <w:sz w:val="28"/>
          <w:szCs w:val="28"/>
        </w:rPr>
        <w:t xml:space="preserve"> оппозици</w:t>
      </w:r>
      <w:r w:rsidR="009375C9">
        <w:rPr>
          <w:sz w:val="28"/>
          <w:szCs w:val="28"/>
        </w:rPr>
        <w:t xml:space="preserve">я «реальное – воображаемое» была выявлена благодаря </w:t>
      </w:r>
      <w:r w:rsidR="00C826C1" w:rsidRPr="00C826C1">
        <w:rPr>
          <w:sz w:val="28"/>
          <w:szCs w:val="28"/>
        </w:rPr>
        <w:t>анализ</w:t>
      </w:r>
      <w:r w:rsidR="009375C9">
        <w:rPr>
          <w:sz w:val="28"/>
          <w:szCs w:val="28"/>
        </w:rPr>
        <w:t>у</w:t>
      </w:r>
      <w:r w:rsidR="00C826C1" w:rsidRPr="00C826C1">
        <w:rPr>
          <w:sz w:val="28"/>
          <w:szCs w:val="28"/>
        </w:rPr>
        <w:t xml:space="preserve"> предикатной лексики </w:t>
      </w:r>
      <w:r w:rsidR="009375C9">
        <w:rPr>
          <w:sz w:val="28"/>
          <w:szCs w:val="28"/>
        </w:rPr>
        <w:t xml:space="preserve">в совокупности с комплексом языковых средств соответстующей семантики. </w:t>
      </w:r>
      <w:r w:rsidR="00C826C1" w:rsidRPr="00C826C1">
        <w:rPr>
          <w:sz w:val="28"/>
          <w:szCs w:val="28"/>
        </w:rPr>
        <w:t xml:space="preserve">Все </w:t>
      </w:r>
      <w:r w:rsidR="00551D6A">
        <w:rPr>
          <w:sz w:val="28"/>
          <w:szCs w:val="28"/>
        </w:rPr>
        <w:t xml:space="preserve">проанализированные средства </w:t>
      </w:r>
      <w:r w:rsidR="00C826C1" w:rsidRPr="00C826C1">
        <w:rPr>
          <w:sz w:val="28"/>
          <w:szCs w:val="28"/>
        </w:rPr>
        <w:t>связаны с фигурой</w:t>
      </w:r>
      <w:r w:rsidR="00551D6A">
        <w:rPr>
          <w:sz w:val="28"/>
          <w:szCs w:val="28"/>
        </w:rPr>
        <w:t xml:space="preserve"> главного героя</w:t>
      </w:r>
      <w:r w:rsidR="00C826C1" w:rsidRPr="00C826C1">
        <w:rPr>
          <w:sz w:val="28"/>
          <w:szCs w:val="28"/>
        </w:rPr>
        <w:t xml:space="preserve">, особенностями его </w:t>
      </w:r>
      <w:r w:rsidR="00551D6A">
        <w:rPr>
          <w:sz w:val="28"/>
          <w:szCs w:val="28"/>
        </w:rPr>
        <w:t>мироощущения и восприятия окружающей действительности</w:t>
      </w:r>
      <w:r w:rsidR="00C826C1" w:rsidRPr="00C826C1">
        <w:rPr>
          <w:sz w:val="28"/>
          <w:szCs w:val="28"/>
        </w:rPr>
        <w:t>.</w:t>
      </w:r>
    </w:p>
    <w:p w14:paraId="596E6DDA" w14:textId="1F4D97CA" w:rsidR="00BF4B4C" w:rsidRPr="007E5C68" w:rsidRDefault="00374CAE" w:rsidP="00BF4B4C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 w:rsidRPr="007E5C68">
        <w:rPr>
          <w:kern w:val="1"/>
          <w:sz w:val="28"/>
          <w:szCs w:val="28"/>
        </w:rPr>
        <w:t xml:space="preserve">Также нами были проиллюстрированы </w:t>
      </w:r>
      <w:r w:rsidR="00C826C1">
        <w:rPr>
          <w:kern w:val="1"/>
          <w:sz w:val="28"/>
          <w:szCs w:val="28"/>
        </w:rPr>
        <w:t>экстралингвистические</w:t>
      </w:r>
      <w:r w:rsidRPr="007E5C68">
        <w:rPr>
          <w:kern w:val="1"/>
          <w:sz w:val="28"/>
          <w:szCs w:val="28"/>
        </w:rPr>
        <w:t xml:space="preserve"> при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мы перехода от реального к воображаемому в кинонарративе режисс</w:t>
      </w:r>
      <w:r w:rsidR="00C049B5">
        <w:rPr>
          <w:kern w:val="1"/>
          <w:sz w:val="28"/>
          <w:szCs w:val="28"/>
        </w:rPr>
        <w:t>е</w:t>
      </w:r>
      <w:r w:rsidRPr="007E5C68">
        <w:rPr>
          <w:kern w:val="1"/>
          <w:sz w:val="28"/>
          <w:szCs w:val="28"/>
        </w:rPr>
        <w:t>ра</w:t>
      </w:r>
      <w:r w:rsidR="005656D0" w:rsidRPr="007E5C68">
        <w:rPr>
          <w:kern w:val="1"/>
          <w:sz w:val="28"/>
          <w:szCs w:val="28"/>
        </w:rPr>
        <w:t xml:space="preserve">: </w:t>
      </w:r>
      <w:r w:rsidR="006E5F6A">
        <w:rPr>
          <w:kern w:val="1"/>
          <w:sz w:val="28"/>
          <w:szCs w:val="28"/>
        </w:rPr>
        <w:t>«голландский угол», создающий эффект искаж</w:t>
      </w:r>
      <w:r w:rsidR="00772974">
        <w:rPr>
          <w:kern w:val="1"/>
          <w:sz w:val="28"/>
          <w:szCs w:val="28"/>
        </w:rPr>
        <w:t>е</w:t>
      </w:r>
      <w:r w:rsidR="006E5F6A">
        <w:rPr>
          <w:kern w:val="1"/>
          <w:sz w:val="28"/>
          <w:szCs w:val="28"/>
        </w:rPr>
        <w:t xml:space="preserve">нного сознания героев; </w:t>
      </w:r>
      <w:r w:rsidR="005656D0" w:rsidRPr="007E5C68">
        <w:rPr>
          <w:kern w:val="1"/>
          <w:sz w:val="28"/>
          <w:szCs w:val="28"/>
        </w:rPr>
        <w:t>камера-нарратор, коррелирующая с несобственно-прямой речью повествователя, субъективная камера, отражающая воображаемый мир персонажей.</w:t>
      </w:r>
      <w:r w:rsidRPr="007E5C68">
        <w:rPr>
          <w:kern w:val="1"/>
          <w:sz w:val="28"/>
          <w:szCs w:val="28"/>
        </w:rPr>
        <w:t xml:space="preserve"> При этом </w:t>
      </w:r>
      <w:r w:rsidRPr="007E5C68">
        <w:rPr>
          <w:sz w:val="28"/>
          <w:szCs w:val="28"/>
        </w:rPr>
        <w:t>о</w:t>
      </w:r>
      <w:r w:rsidR="0008678A" w:rsidRPr="007E5C68">
        <w:rPr>
          <w:sz w:val="28"/>
          <w:szCs w:val="28"/>
        </w:rPr>
        <w:t>сновные семантические характеристики кинотекста складываются под воздействием информации, корни которой обнаруживаются в фольклорной традиции.</w:t>
      </w:r>
    </w:p>
    <w:p w14:paraId="5BD29F08" w14:textId="34C544D6" w:rsidR="00D24D5A" w:rsidRPr="007E5C68" w:rsidRDefault="00551D6A" w:rsidP="00D24D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kern w:val="1"/>
          <w:sz w:val="28"/>
          <w:szCs w:val="28"/>
        </w:rPr>
        <w:t>В связи с этим о</w:t>
      </w:r>
      <w:r w:rsidR="008523A4" w:rsidRPr="007E5C68">
        <w:rPr>
          <w:kern w:val="1"/>
          <w:sz w:val="28"/>
          <w:szCs w:val="28"/>
        </w:rPr>
        <w:t xml:space="preserve">тдельные параграфы посвящены </w:t>
      </w:r>
      <w:bookmarkStart w:id="146" w:name="_Hlk72155328"/>
      <w:r w:rsidR="00D24D5A" w:rsidRPr="007E5C68">
        <w:rPr>
          <w:kern w:val="1"/>
          <w:sz w:val="28"/>
          <w:szCs w:val="28"/>
        </w:rPr>
        <w:t xml:space="preserve">изучению </w:t>
      </w:r>
      <w:r w:rsidR="00D24D5A" w:rsidRPr="007E5C68">
        <w:rPr>
          <w:sz w:val="28"/>
          <w:szCs w:val="28"/>
        </w:rPr>
        <w:t>фольклорных компонентов (суеверий)</w:t>
      </w:r>
      <w:r w:rsidR="008C3F47" w:rsidRPr="007E5C68">
        <w:rPr>
          <w:sz w:val="28"/>
          <w:szCs w:val="28"/>
        </w:rPr>
        <w:t>, их смыслообразующей и сюжетообразующей функции</w:t>
      </w:r>
      <w:r w:rsidR="00D24D5A" w:rsidRPr="007E5C68">
        <w:rPr>
          <w:sz w:val="28"/>
          <w:szCs w:val="28"/>
        </w:rPr>
        <w:t xml:space="preserve"> </w:t>
      </w:r>
      <w:r w:rsidR="008C3F47" w:rsidRPr="007E5C68">
        <w:rPr>
          <w:sz w:val="28"/>
          <w:szCs w:val="28"/>
        </w:rPr>
        <w:t>в</w:t>
      </w:r>
      <w:r w:rsidR="00D24D5A" w:rsidRPr="007E5C68">
        <w:rPr>
          <w:sz w:val="28"/>
          <w:szCs w:val="28"/>
        </w:rPr>
        <w:t xml:space="preserve"> структуре кинонарратива</w:t>
      </w:r>
      <w:bookmarkEnd w:id="146"/>
      <w:r w:rsidR="00D24D5A" w:rsidRPr="007E5C68">
        <w:rPr>
          <w:sz w:val="28"/>
          <w:szCs w:val="28"/>
        </w:rPr>
        <w:t xml:space="preserve"> В. Сигарева</w:t>
      </w:r>
      <w:r w:rsidR="008C3F47" w:rsidRPr="007E5C68">
        <w:rPr>
          <w:sz w:val="28"/>
          <w:szCs w:val="28"/>
        </w:rPr>
        <w:t>.</w:t>
      </w:r>
      <w:r w:rsidR="00BF77D6">
        <w:rPr>
          <w:sz w:val="28"/>
          <w:szCs w:val="28"/>
        </w:rPr>
        <w:t xml:space="preserve"> Было доказано, что </w:t>
      </w:r>
      <w:r w:rsidR="00BF77D6">
        <w:rPr>
          <w:bCs/>
          <w:kern w:val="1"/>
          <w:sz w:val="28"/>
          <w:szCs w:val="28"/>
        </w:rPr>
        <w:t xml:space="preserve">содержательно-концептуальная информация, </w:t>
      </w:r>
      <w:r w:rsidR="00261055">
        <w:rPr>
          <w:bCs/>
          <w:kern w:val="1"/>
          <w:sz w:val="28"/>
          <w:szCs w:val="28"/>
        </w:rPr>
        <w:t xml:space="preserve">связанная со </w:t>
      </w:r>
      <w:r w:rsidR="00BF77D6">
        <w:rPr>
          <w:bCs/>
          <w:kern w:val="1"/>
          <w:sz w:val="28"/>
          <w:szCs w:val="28"/>
        </w:rPr>
        <w:t>сфер</w:t>
      </w:r>
      <w:r w:rsidR="00261055">
        <w:rPr>
          <w:bCs/>
          <w:kern w:val="1"/>
          <w:sz w:val="28"/>
          <w:szCs w:val="28"/>
        </w:rPr>
        <w:t>ой</w:t>
      </w:r>
      <w:r w:rsidR="00BF77D6">
        <w:rPr>
          <w:bCs/>
          <w:kern w:val="1"/>
          <w:sz w:val="28"/>
          <w:szCs w:val="28"/>
        </w:rPr>
        <w:t xml:space="preserve"> </w:t>
      </w:r>
      <w:r w:rsidR="00BF77D6">
        <w:rPr>
          <w:bCs/>
          <w:kern w:val="1"/>
          <w:sz w:val="28"/>
          <w:szCs w:val="28"/>
        </w:rPr>
        <w:lastRenderedPageBreak/>
        <w:t>воображаемого</w:t>
      </w:r>
      <w:r w:rsidR="00261055">
        <w:rPr>
          <w:bCs/>
          <w:kern w:val="1"/>
          <w:sz w:val="28"/>
          <w:szCs w:val="28"/>
        </w:rPr>
        <w:t xml:space="preserve"> (желаемого)</w:t>
      </w:r>
      <w:r w:rsidR="00BF77D6">
        <w:rPr>
          <w:bCs/>
          <w:kern w:val="1"/>
          <w:sz w:val="28"/>
          <w:szCs w:val="28"/>
        </w:rPr>
        <w:t xml:space="preserve">, формируется </w:t>
      </w:r>
      <w:r w:rsidR="00261055">
        <w:rPr>
          <w:bCs/>
          <w:kern w:val="1"/>
          <w:sz w:val="28"/>
          <w:szCs w:val="28"/>
        </w:rPr>
        <w:t xml:space="preserve">посредством </w:t>
      </w:r>
      <w:r w:rsidR="00BF77D6">
        <w:rPr>
          <w:bCs/>
          <w:kern w:val="1"/>
          <w:sz w:val="28"/>
          <w:szCs w:val="28"/>
        </w:rPr>
        <w:t>включения в кино</w:t>
      </w:r>
      <w:r w:rsidR="00261055">
        <w:rPr>
          <w:bCs/>
          <w:kern w:val="1"/>
          <w:sz w:val="28"/>
          <w:szCs w:val="28"/>
        </w:rPr>
        <w:t>повествование</w:t>
      </w:r>
      <w:r w:rsidR="00BF77D6">
        <w:rPr>
          <w:bCs/>
          <w:kern w:val="1"/>
          <w:sz w:val="28"/>
          <w:szCs w:val="28"/>
        </w:rPr>
        <w:t xml:space="preserve"> фольклорных </w:t>
      </w:r>
      <w:r w:rsidR="00261055">
        <w:rPr>
          <w:bCs/>
          <w:kern w:val="1"/>
          <w:sz w:val="28"/>
          <w:szCs w:val="28"/>
        </w:rPr>
        <w:t>элемен</w:t>
      </w:r>
      <w:r w:rsidR="00BF77D6">
        <w:rPr>
          <w:bCs/>
          <w:kern w:val="1"/>
          <w:sz w:val="28"/>
          <w:szCs w:val="28"/>
        </w:rPr>
        <w:t xml:space="preserve">тов. </w:t>
      </w:r>
      <w:r w:rsidR="00D24D5A" w:rsidRPr="007E5C68">
        <w:rPr>
          <w:sz w:val="28"/>
          <w:szCs w:val="28"/>
        </w:rPr>
        <w:t xml:space="preserve"> </w:t>
      </w:r>
      <w:r w:rsidR="008C3F47" w:rsidRPr="007E5C68">
        <w:rPr>
          <w:sz w:val="28"/>
          <w:szCs w:val="28"/>
        </w:rPr>
        <w:t>В результате анализа б</w:t>
      </w:r>
      <w:r w:rsidR="00D24D5A" w:rsidRPr="007E5C68">
        <w:rPr>
          <w:sz w:val="28"/>
          <w:szCs w:val="28"/>
        </w:rPr>
        <w:t>ыли выделены следующие лингвокультуремы</w:t>
      </w:r>
      <w:r w:rsidR="00EF5837" w:rsidRPr="007E5C68">
        <w:rPr>
          <w:sz w:val="28"/>
          <w:szCs w:val="28"/>
        </w:rPr>
        <w:t>, входящие в состав русских народных примет с коннотативным значением – предвестники смерти/гибели</w:t>
      </w:r>
      <w:r w:rsidR="00D24D5A" w:rsidRPr="007E5C68">
        <w:rPr>
          <w:sz w:val="28"/>
          <w:szCs w:val="28"/>
        </w:rPr>
        <w:t>:</w:t>
      </w:r>
    </w:p>
    <w:p w14:paraId="2A83EDF8" w14:textId="1E993CC1" w:rsidR="00D24D5A" w:rsidRPr="007E5C68" w:rsidRDefault="008C3F47" w:rsidP="00D24D5A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– «лошадь»</w:t>
      </w:r>
      <w:r w:rsidR="00523DA1" w:rsidRPr="007E5C68">
        <w:rPr>
          <w:sz w:val="28"/>
          <w:szCs w:val="28"/>
        </w:rPr>
        <w:t>;</w:t>
      </w:r>
    </w:p>
    <w:p w14:paraId="0DA1181C" w14:textId="77BC7028" w:rsidR="00D24D5A" w:rsidRPr="007E5C68" w:rsidRDefault="008C3F47" w:rsidP="00D24D5A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– «бабочка»</w:t>
      </w:r>
      <w:r w:rsidR="00523DA1" w:rsidRPr="007E5C68">
        <w:rPr>
          <w:sz w:val="28"/>
          <w:szCs w:val="28"/>
        </w:rPr>
        <w:t>;</w:t>
      </w:r>
    </w:p>
    <w:p w14:paraId="46A2A80D" w14:textId="1327A9A4" w:rsidR="00D24D5A" w:rsidRPr="007E5C68" w:rsidRDefault="008C3F47" w:rsidP="00D24D5A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– «собака»</w:t>
      </w:r>
      <w:r w:rsidR="00523DA1" w:rsidRPr="007E5C68">
        <w:rPr>
          <w:sz w:val="28"/>
          <w:szCs w:val="28"/>
        </w:rPr>
        <w:t>;</w:t>
      </w:r>
    </w:p>
    <w:p w14:paraId="3C08B3FF" w14:textId="73A3BCD6" w:rsidR="00D24D5A" w:rsidRPr="007E5C68" w:rsidRDefault="008C3F47" w:rsidP="00D24D5A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– «волчок»</w:t>
      </w:r>
      <w:r w:rsidR="00523DA1" w:rsidRPr="007E5C68">
        <w:rPr>
          <w:sz w:val="28"/>
          <w:szCs w:val="28"/>
        </w:rPr>
        <w:t>;</w:t>
      </w:r>
    </w:p>
    <w:p w14:paraId="50A2F131" w14:textId="40965727" w:rsidR="008C3F47" w:rsidRPr="007E5C68" w:rsidRDefault="008C3F47" w:rsidP="00D24D5A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– «дятел»</w:t>
      </w:r>
      <w:r w:rsidR="00523DA1" w:rsidRPr="007E5C68">
        <w:rPr>
          <w:sz w:val="28"/>
          <w:szCs w:val="28"/>
        </w:rPr>
        <w:t>;</w:t>
      </w:r>
    </w:p>
    <w:p w14:paraId="33CB72ED" w14:textId="42AA3808" w:rsidR="00D24D5A" w:rsidRDefault="008C3F47" w:rsidP="00D24D5A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– «фиалка»</w:t>
      </w:r>
      <w:r w:rsidR="00261055">
        <w:rPr>
          <w:sz w:val="28"/>
          <w:szCs w:val="28"/>
        </w:rPr>
        <w:t>;</w:t>
      </w:r>
    </w:p>
    <w:p w14:paraId="17345BFB" w14:textId="451F9573" w:rsidR="00261055" w:rsidRDefault="00261055" w:rsidP="00D24D5A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–</w:t>
      </w:r>
      <w:r>
        <w:rPr>
          <w:sz w:val="28"/>
          <w:szCs w:val="28"/>
        </w:rPr>
        <w:t xml:space="preserve"> «погасшая свеча»;</w:t>
      </w:r>
    </w:p>
    <w:p w14:paraId="67B53185" w14:textId="00A71955" w:rsidR="00261055" w:rsidRDefault="00261055" w:rsidP="00D24D5A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–</w:t>
      </w:r>
      <w:r>
        <w:rPr>
          <w:sz w:val="28"/>
          <w:szCs w:val="28"/>
        </w:rPr>
        <w:t xml:space="preserve"> «выпавшие зубы».</w:t>
      </w:r>
    </w:p>
    <w:p w14:paraId="499F7355" w14:textId="7A0A41E9" w:rsidR="00261055" w:rsidRPr="007E5C68" w:rsidRDefault="00261055" w:rsidP="00D24D5A">
      <w:pPr>
        <w:spacing w:line="360" w:lineRule="auto"/>
        <w:ind w:firstLine="709"/>
        <w:jc w:val="both"/>
        <w:rPr>
          <w:sz w:val="28"/>
          <w:szCs w:val="28"/>
        </w:rPr>
      </w:pPr>
      <w:r w:rsidRPr="007E5C68">
        <w:rPr>
          <w:sz w:val="28"/>
          <w:szCs w:val="28"/>
        </w:rPr>
        <w:t>Принцип построения смысловой организации кинотекста, детерминированный фольклорным кодом, требует зрительского умения студентов-инофонов декодировать указанную информацию</w:t>
      </w:r>
      <w:r w:rsidR="002764E1">
        <w:rPr>
          <w:sz w:val="28"/>
          <w:szCs w:val="28"/>
        </w:rPr>
        <w:t>.</w:t>
      </w:r>
      <w:r w:rsidRPr="007E5C68">
        <w:rPr>
          <w:sz w:val="28"/>
          <w:szCs w:val="28"/>
        </w:rPr>
        <w:t xml:space="preserve"> </w:t>
      </w:r>
      <w:r w:rsidR="0059475A">
        <w:rPr>
          <w:sz w:val="28"/>
          <w:szCs w:val="28"/>
        </w:rPr>
        <w:t xml:space="preserve">Семантизация </w:t>
      </w:r>
      <w:r w:rsidR="002764E1" w:rsidRPr="002764E1">
        <w:rPr>
          <w:sz w:val="28"/>
          <w:szCs w:val="28"/>
        </w:rPr>
        <w:t>лингвокультурологи</w:t>
      </w:r>
      <w:r w:rsidR="0059475A">
        <w:rPr>
          <w:sz w:val="28"/>
          <w:szCs w:val="28"/>
        </w:rPr>
        <w:t>ческих единиц</w:t>
      </w:r>
      <w:r w:rsidR="002764E1">
        <w:rPr>
          <w:sz w:val="28"/>
          <w:szCs w:val="28"/>
        </w:rPr>
        <w:t xml:space="preserve"> (</w:t>
      </w:r>
      <w:r w:rsidR="002764E1" w:rsidRPr="002764E1">
        <w:rPr>
          <w:sz w:val="28"/>
          <w:szCs w:val="28"/>
        </w:rPr>
        <w:t>архетип</w:t>
      </w:r>
      <w:r w:rsidR="0059475A">
        <w:rPr>
          <w:sz w:val="28"/>
          <w:szCs w:val="28"/>
        </w:rPr>
        <w:t>ов</w:t>
      </w:r>
      <w:r w:rsidR="002764E1" w:rsidRPr="002764E1">
        <w:rPr>
          <w:sz w:val="28"/>
          <w:szCs w:val="28"/>
        </w:rPr>
        <w:t>,</w:t>
      </w:r>
      <w:r w:rsidR="002764E1">
        <w:rPr>
          <w:sz w:val="28"/>
          <w:szCs w:val="28"/>
        </w:rPr>
        <w:t xml:space="preserve"> </w:t>
      </w:r>
      <w:r w:rsidR="002764E1" w:rsidRPr="002764E1">
        <w:rPr>
          <w:sz w:val="28"/>
          <w:szCs w:val="28"/>
        </w:rPr>
        <w:t>лингвокультурем,</w:t>
      </w:r>
      <w:r w:rsidR="002764E1">
        <w:rPr>
          <w:sz w:val="28"/>
          <w:szCs w:val="28"/>
        </w:rPr>
        <w:t xml:space="preserve"> </w:t>
      </w:r>
      <w:r w:rsidR="002764E1" w:rsidRPr="002764E1">
        <w:rPr>
          <w:sz w:val="28"/>
          <w:szCs w:val="28"/>
        </w:rPr>
        <w:t>обряд</w:t>
      </w:r>
      <w:r w:rsidR="0059475A">
        <w:rPr>
          <w:sz w:val="28"/>
          <w:szCs w:val="28"/>
        </w:rPr>
        <w:t>ов</w:t>
      </w:r>
      <w:r w:rsidR="002764E1">
        <w:rPr>
          <w:sz w:val="28"/>
          <w:szCs w:val="28"/>
        </w:rPr>
        <w:t>)</w:t>
      </w:r>
      <w:r w:rsidR="002764E1" w:rsidRPr="002764E1">
        <w:rPr>
          <w:sz w:val="28"/>
          <w:szCs w:val="28"/>
        </w:rPr>
        <w:t>, которые приобрели символическое, образно-метафорическое значение в к</w:t>
      </w:r>
      <w:r w:rsidR="002764E1">
        <w:rPr>
          <w:sz w:val="28"/>
          <w:szCs w:val="28"/>
        </w:rPr>
        <w:t>ин</w:t>
      </w:r>
      <w:r w:rsidR="0059475A">
        <w:rPr>
          <w:sz w:val="28"/>
          <w:szCs w:val="28"/>
        </w:rPr>
        <w:t>о</w:t>
      </w:r>
      <w:r w:rsidR="002764E1">
        <w:rPr>
          <w:sz w:val="28"/>
          <w:szCs w:val="28"/>
        </w:rPr>
        <w:t>тексте</w:t>
      </w:r>
      <w:r w:rsidR="0059475A">
        <w:rPr>
          <w:sz w:val="28"/>
          <w:szCs w:val="28"/>
        </w:rPr>
        <w:t>,</w:t>
      </w:r>
      <w:r w:rsidR="002764E1">
        <w:rPr>
          <w:sz w:val="28"/>
          <w:szCs w:val="28"/>
        </w:rPr>
        <w:t xml:space="preserve"> </w:t>
      </w:r>
      <w:r w:rsidR="002764E1" w:rsidRPr="007E5C68">
        <w:rPr>
          <w:sz w:val="28"/>
          <w:szCs w:val="28"/>
        </w:rPr>
        <w:t>предполага</w:t>
      </w:r>
      <w:r w:rsidR="0059475A">
        <w:rPr>
          <w:sz w:val="28"/>
          <w:szCs w:val="28"/>
        </w:rPr>
        <w:t>ю</w:t>
      </w:r>
      <w:r w:rsidR="002764E1" w:rsidRPr="007E5C68">
        <w:rPr>
          <w:sz w:val="28"/>
          <w:szCs w:val="28"/>
        </w:rPr>
        <w:t>т разработку предтекстовых, притекстовых и послетекстовых заданий, коррелирующих со спецификой фильмов.</w:t>
      </w:r>
      <w:r w:rsidR="002764E1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В связи с этим перспектива исследования видится в дальнейшем изучении особенностей и характеристик кинотекста авторского кинематографа, в частности режисс</w:t>
      </w:r>
      <w:r>
        <w:rPr>
          <w:sz w:val="28"/>
          <w:szCs w:val="28"/>
        </w:rPr>
        <w:t>е</w:t>
      </w:r>
      <w:r w:rsidRPr="007E5C68">
        <w:rPr>
          <w:sz w:val="28"/>
          <w:szCs w:val="28"/>
        </w:rPr>
        <w:t>ров поколения «новые тихие»</w:t>
      </w:r>
      <w:r w:rsidR="0059475A">
        <w:rPr>
          <w:sz w:val="28"/>
          <w:szCs w:val="28"/>
        </w:rPr>
        <w:t>,</w:t>
      </w:r>
      <w:r w:rsidRPr="007E5C68">
        <w:rPr>
          <w:sz w:val="28"/>
          <w:szCs w:val="28"/>
        </w:rPr>
        <w:t xml:space="preserve"> с целью выявления лингвокультурологического потенциала </w:t>
      </w:r>
      <w:r w:rsidR="0059475A">
        <w:rPr>
          <w:sz w:val="28"/>
          <w:szCs w:val="28"/>
        </w:rPr>
        <w:t xml:space="preserve">такого рода </w:t>
      </w:r>
      <w:r w:rsidRPr="007E5C68">
        <w:rPr>
          <w:sz w:val="28"/>
          <w:szCs w:val="28"/>
        </w:rPr>
        <w:t>кинопроизведений, а также их наиболее эффективного использования в процессе преподавания русского языка как иностранного на продвинутом этапе обучения</w:t>
      </w:r>
      <w:r>
        <w:rPr>
          <w:sz w:val="28"/>
          <w:szCs w:val="28"/>
        </w:rPr>
        <w:t>.</w:t>
      </w:r>
    </w:p>
    <w:p w14:paraId="1A944BEE" w14:textId="6C3485DD" w:rsidR="008C3F47" w:rsidRPr="00C826C1" w:rsidRDefault="008C3F47" w:rsidP="00C826C1">
      <w:pPr>
        <w:shd w:val="clear" w:color="auto" w:fill="FFFFFF"/>
        <w:spacing w:line="360" w:lineRule="auto"/>
        <w:ind w:firstLine="567"/>
        <w:jc w:val="both"/>
        <w:rPr>
          <w:kern w:val="1"/>
          <w:sz w:val="28"/>
          <w:szCs w:val="28"/>
        </w:rPr>
      </w:pPr>
      <w:r w:rsidRPr="007E5C68">
        <w:rPr>
          <w:sz w:val="28"/>
          <w:szCs w:val="28"/>
        </w:rPr>
        <w:t xml:space="preserve">На основании </w:t>
      </w:r>
      <w:r w:rsidR="0059475A">
        <w:rPr>
          <w:sz w:val="28"/>
          <w:szCs w:val="28"/>
        </w:rPr>
        <w:t xml:space="preserve">всех </w:t>
      </w:r>
      <w:r w:rsidRPr="007E5C68">
        <w:rPr>
          <w:sz w:val="28"/>
          <w:szCs w:val="28"/>
        </w:rPr>
        <w:t xml:space="preserve">полученных результатов был сделан вывод о том, что </w:t>
      </w:r>
      <w:r w:rsidR="00523DA1" w:rsidRPr="007E5C68">
        <w:rPr>
          <w:sz w:val="28"/>
          <w:szCs w:val="28"/>
        </w:rPr>
        <w:t>совмещение</w:t>
      </w:r>
      <w:r w:rsidRPr="007E5C68">
        <w:rPr>
          <w:sz w:val="28"/>
          <w:szCs w:val="28"/>
        </w:rPr>
        <w:t xml:space="preserve"> </w:t>
      </w:r>
      <w:r w:rsidR="00523DA1" w:rsidRPr="007E5C68">
        <w:rPr>
          <w:sz w:val="28"/>
          <w:szCs w:val="28"/>
        </w:rPr>
        <w:t>воображаемого и реального пластов наррации, выраженное в визуализации мифологических образов, для драматурга и режисс</w:t>
      </w:r>
      <w:r w:rsidR="00C049B5">
        <w:rPr>
          <w:sz w:val="28"/>
          <w:szCs w:val="28"/>
        </w:rPr>
        <w:t>е</w:t>
      </w:r>
      <w:r w:rsidR="00523DA1" w:rsidRPr="007E5C68">
        <w:rPr>
          <w:sz w:val="28"/>
          <w:szCs w:val="28"/>
        </w:rPr>
        <w:t xml:space="preserve">ра Василия Сигарева в его кинонарративе становится </w:t>
      </w:r>
      <w:r w:rsidR="00F71DB1" w:rsidRPr="007E5C68">
        <w:rPr>
          <w:sz w:val="28"/>
          <w:szCs w:val="28"/>
        </w:rPr>
        <w:t>доминантным</w:t>
      </w:r>
      <w:r w:rsidR="00523DA1" w:rsidRPr="007E5C68">
        <w:rPr>
          <w:sz w:val="28"/>
          <w:szCs w:val="28"/>
        </w:rPr>
        <w:t xml:space="preserve"> сюжетным и изобразительным при</w:t>
      </w:r>
      <w:r w:rsidR="00C049B5">
        <w:rPr>
          <w:sz w:val="28"/>
          <w:szCs w:val="28"/>
        </w:rPr>
        <w:t>е</w:t>
      </w:r>
      <w:r w:rsidR="00523DA1" w:rsidRPr="007E5C68">
        <w:rPr>
          <w:sz w:val="28"/>
          <w:szCs w:val="28"/>
        </w:rPr>
        <w:t>мом.</w:t>
      </w:r>
      <w:r w:rsidR="00C826C1">
        <w:rPr>
          <w:sz w:val="28"/>
          <w:szCs w:val="28"/>
        </w:rPr>
        <w:t xml:space="preserve"> </w:t>
      </w:r>
    </w:p>
    <w:p w14:paraId="6D20157C" w14:textId="179C0AF9" w:rsidR="00467547" w:rsidRPr="007E5C68" w:rsidRDefault="00B7492E" w:rsidP="0006197C">
      <w:pPr>
        <w:pStyle w:val="Heading1"/>
        <w:spacing w:line="360" w:lineRule="auto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lang w:eastAsia="zh-CN"/>
        </w:rPr>
      </w:pPr>
      <w:bookmarkStart w:id="147" w:name="_Toc72263495"/>
      <w:bookmarkEnd w:id="143"/>
      <w:bookmarkEnd w:id="144"/>
      <w:r>
        <w:rPr>
          <w:rFonts w:ascii="Times New Roman" w:hAnsi="Times New Roman" w:cs="Times New Roman"/>
          <w:b/>
          <w:bCs/>
          <w:color w:val="auto"/>
          <w:sz w:val="28"/>
          <w:szCs w:val="28"/>
          <w:lang w:eastAsia="zh-CN"/>
        </w:rPr>
        <w:lastRenderedPageBreak/>
        <w:t>Список и</w:t>
      </w:r>
      <w:r w:rsidR="00CC0038">
        <w:rPr>
          <w:rFonts w:ascii="Times New Roman" w:hAnsi="Times New Roman" w:cs="Times New Roman"/>
          <w:b/>
          <w:bCs/>
          <w:color w:val="auto"/>
          <w:sz w:val="28"/>
          <w:szCs w:val="28"/>
          <w:lang w:eastAsia="zh-CN"/>
        </w:rPr>
        <w:t>спользованн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  <w:lang w:eastAsia="zh-CN"/>
        </w:rPr>
        <w:t>ой</w:t>
      </w:r>
      <w:r w:rsidR="00785727" w:rsidRPr="007E5C68">
        <w:rPr>
          <w:rFonts w:ascii="Times New Roman" w:hAnsi="Times New Roman" w:cs="Times New Roman"/>
          <w:b/>
          <w:bCs/>
          <w:color w:val="auto"/>
          <w:sz w:val="28"/>
          <w:szCs w:val="28"/>
          <w:lang w:eastAsia="zh-CN"/>
        </w:rPr>
        <w:t xml:space="preserve"> </w:t>
      </w:r>
      <w:r w:rsidR="00CC0038">
        <w:rPr>
          <w:rFonts w:ascii="Times New Roman" w:hAnsi="Times New Roman" w:cs="Times New Roman"/>
          <w:b/>
          <w:bCs/>
          <w:color w:val="auto"/>
          <w:sz w:val="28"/>
          <w:szCs w:val="28"/>
          <w:lang w:eastAsia="zh-CN"/>
        </w:rPr>
        <w:t>литератур</w:t>
      </w:r>
      <w:r>
        <w:rPr>
          <w:rFonts w:ascii="Times New Roman" w:hAnsi="Times New Roman" w:cs="Times New Roman"/>
          <w:b/>
          <w:bCs/>
          <w:color w:val="auto"/>
          <w:sz w:val="28"/>
          <w:szCs w:val="28"/>
          <w:lang w:eastAsia="zh-CN"/>
        </w:rPr>
        <w:t>ы</w:t>
      </w:r>
      <w:bookmarkEnd w:id="147"/>
    </w:p>
    <w:p w14:paraId="00B06DD5" w14:textId="1004ADCB" w:rsidR="00785727" w:rsidRPr="007E5C68" w:rsidRDefault="00785727" w:rsidP="001A6D30">
      <w:pPr>
        <w:spacing w:line="360" w:lineRule="auto"/>
        <w:contextualSpacing/>
        <w:jc w:val="center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Справочная литература</w:t>
      </w:r>
    </w:p>
    <w:p w14:paraId="2D2E76E2" w14:textId="349CD45F" w:rsidR="00936119" w:rsidRPr="007E5C68" w:rsidRDefault="00936119" w:rsidP="001A6D30">
      <w:pPr>
        <w:pStyle w:val="ListParagraph"/>
        <w:numPr>
          <w:ilvl w:val="0"/>
          <w:numId w:val="2"/>
        </w:numPr>
        <w:spacing w:line="360" w:lineRule="auto"/>
        <w:jc w:val="both"/>
        <w:rPr>
          <w:sz w:val="28"/>
          <w:szCs w:val="28"/>
          <w:lang w:eastAsia="zh-CN"/>
        </w:rPr>
      </w:pPr>
      <w:r w:rsidRPr="007E5C68">
        <w:rPr>
          <w:i/>
          <w:iCs/>
          <w:sz w:val="28"/>
          <w:szCs w:val="28"/>
          <w:lang w:eastAsia="zh-CN"/>
        </w:rPr>
        <w:t>Арутюнова Н. Д.</w:t>
      </w:r>
      <w:r w:rsidRPr="007E5C68">
        <w:rPr>
          <w:sz w:val="28"/>
          <w:szCs w:val="28"/>
          <w:lang w:eastAsia="zh-CN"/>
        </w:rPr>
        <w:t xml:space="preserve"> Дискурс / Н.Д. Арутюнова // </w:t>
      </w:r>
      <w:r w:rsidR="00B3331A" w:rsidRPr="007E5C68">
        <w:rPr>
          <w:sz w:val="28"/>
          <w:szCs w:val="28"/>
          <w:lang w:eastAsia="zh-CN"/>
        </w:rPr>
        <w:t>Большой</w:t>
      </w:r>
      <w:r w:rsidRPr="007E5C68">
        <w:rPr>
          <w:sz w:val="28"/>
          <w:szCs w:val="28"/>
          <w:lang w:eastAsia="zh-CN"/>
        </w:rPr>
        <w:t xml:space="preserve"> энциклопедический словарь</w:t>
      </w:r>
      <w:r w:rsidR="00B3331A" w:rsidRPr="007E5C68">
        <w:rPr>
          <w:sz w:val="28"/>
          <w:szCs w:val="28"/>
          <w:lang w:eastAsia="zh-CN"/>
        </w:rPr>
        <w:t xml:space="preserve"> </w:t>
      </w:r>
      <w:r w:rsidRPr="007E5C68">
        <w:rPr>
          <w:sz w:val="28"/>
          <w:szCs w:val="28"/>
          <w:lang w:eastAsia="zh-CN"/>
        </w:rPr>
        <w:t>/ Гл. ред. В.Н. Ярцева</w:t>
      </w:r>
      <w:r w:rsidR="00B3331A" w:rsidRPr="007E5C68">
        <w:rPr>
          <w:sz w:val="28"/>
          <w:szCs w:val="28"/>
          <w:lang w:eastAsia="zh-CN"/>
        </w:rPr>
        <w:t xml:space="preserve">. – 2-е изд. – </w:t>
      </w:r>
      <w:r w:rsidRPr="007E5C68">
        <w:rPr>
          <w:sz w:val="28"/>
          <w:szCs w:val="28"/>
          <w:lang w:eastAsia="zh-CN"/>
        </w:rPr>
        <w:t xml:space="preserve">М.: </w:t>
      </w:r>
      <w:r w:rsidR="00B3331A" w:rsidRPr="007E5C68">
        <w:rPr>
          <w:sz w:val="28"/>
          <w:szCs w:val="28"/>
          <w:lang w:eastAsia="zh-CN"/>
        </w:rPr>
        <w:t>Большая Российская</w:t>
      </w:r>
      <w:r w:rsidRPr="007E5C68">
        <w:rPr>
          <w:sz w:val="28"/>
          <w:szCs w:val="28"/>
          <w:lang w:eastAsia="zh-CN"/>
        </w:rPr>
        <w:t xml:space="preserve"> энциклопедия, 199</w:t>
      </w:r>
      <w:r w:rsidR="00B3331A" w:rsidRPr="007E5C68">
        <w:rPr>
          <w:sz w:val="28"/>
          <w:szCs w:val="28"/>
          <w:lang w:eastAsia="zh-CN"/>
        </w:rPr>
        <w:t>8</w:t>
      </w:r>
      <w:r w:rsidRPr="007E5C68">
        <w:rPr>
          <w:sz w:val="28"/>
          <w:szCs w:val="28"/>
          <w:lang w:eastAsia="zh-CN"/>
        </w:rPr>
        <w:t>. – 685 с.</w:t>
      </w:r>
    </w:p>
    <w:p w14:paraId="7F8C1BFF" w14:textId="0C6F1E51" w:rsidR="00E5419B" w:rsidRDefault="00E5419B" w:rsidP="00E5419B">
      <w:pPr>
        <w:pStyle w:val="ListParagraph"/>
        <w:widowControl/>
        <w:numPr>
          <w:ilvl w:val="0"/>
          <w:numId w:val="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 w:rsidRPr="007E5C68">
        <w:rPr>
          <w:iCs/>
          <w:sz w:val="28"/>
          <w:szCs w:val="28"/>
        </w:rPr>
        <w:t>Библия. Книги ветхого и нового завета канонические // Книги нового завета / Откровение Иоанна Богослова. Глава 6. – Издание миссионерского общества «Новая жизнь-Советский Союз». СССР</w:t>
      </w:r>
      <w:r w:rsidR="004B3AE6" w:rsidRPr="007E5C68">
        <w:rPr>
          <w:iCs/>
          <w:sz w:val="28"/>
          <w:szCs w:val="28"/>
        </w:rPr>
        <w:t>,</w:t>
      </w:r>
      <w:r w:rsidRPr="007E5C68">
        <w:rPr>
          <w:iCs/>
          <w:sz w:val="28"/>
          <w:szCs w:val="28"/>
        </w:rPr>
        <w:t xml:space="preserve"> 1990. – С. 27</w:t>
      </w:r>
      <w:r w:rsidR="00252ACB" w:rsidRPr="007E5C68">
        <w:rPr>
          <w:iCs/>
          <w:sz w:val="28"/>
          <w:szCs w:val="28"/>
        </w:rPr>
        <w:t>9</w:t>
      </w:r>
      <w:r w:rsidR="00B37AFF" w:rsidRPr="007E5C68">
        <w:rPr>
          <w:iCs/>
          <w:sz w:val="28"/>
          <w:szCs w:val="28"/>
        </w:rPr>
        <w:t>-2</w:t>
      </w:r>
      <w:r w:rsidR="00252ACB" w:rsidRPr="007E5C68">
        <w:rPr>
          <w:iCs/>
          <w:sz w:val="28"/>
          <w:szCs w:val="28"/>
        </w:rPr>
        <w:t>80</w:t>
      </w:r>
      <w:r w:rsidRPr="007E5C68">
        <w:rPr>
          <w:iCs/>
          <w:sz w:val="28"/>
          <w:szCs w:val="28"/>
        </w:rPr>
        <w:t>.</w:t>
      </w:r>
    </w:p>
    <w:p w14:paraId="1DEAB5C9" w14:textId="69B1CED4" w:rsidR="00B23EA5" w:rsidRPr="007E5C68" w:rsidRDefault="00B23EA5" w:rsidP="00E5419B">
      <w:pPr>
        <w:pStyle w:val="ListParagraph"/>
        <w:widowControl/>
        <w:numPr>
          <w:ilvl w:val="0"/>
          <w:numId w:val="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 w:rsidRPr="00B23EA5">
        <w:rPr>
          <w:iCs/>
          <w:sz w:val="28"/>
          <w:szCs w:val="28"/>
        </w:rPr>
        <w:t>Государственный образовательный стандарт по русскому языку как иностранному. Третий уровень. Общее владение / Иванова Т. А. и др. – М. – СПб: «Златоуст», 1999. – 44 с.</w:t>
      </w:r>
    </w:p>
    <w:p w14:paraId="6A561F87" w14:textId="0FC10A28" w:rsidR="003919F3" w:rsidRPr="007E5C68" w:rsidRDefault="003919F3" w:rsidP="00E5419B">
      <w:pPr>
        <w:pStyle w:val="ListParagraph"/>
        <w:widowControl/>
        <w:numPr>
          <w:ilvl w:val="0"/>
          <w:numId w:val="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 w:rsidRPr="00C10473">
        <w:rPr>
          <w:i/>
          <w:sz w:val="28"/>
          <w:szCs w:val="28"/>
        </w:rPr>
        <w:t>Евгеньева А. П.</w:t>
      </w:r>
      <w:r w:rsidRPr="007E5C68">
        <w:rPr>
          <w:iCs/>
          <w:sz w:val="28"/>
          <w:szCs w:val="28"/>
        </w:rPr>
        <w:t xml:space="preserve"> Словарь русского языка: В 4-х т./АН СССР, Ин-т рус.яз.; Под ред. А. П. Евгеньевой. – 3-изд. Стереотип. – М.: Русский язык, 1985-1988. Т. I. А-Й. 1985. – 696 с. </w:t>
      </w:r>
    </w:p>
    <w:p w14:paraId="303F4403" w14:textId="1C26C179" w:rsidR="003D3593" w:rsidRPr="007E5C68" w:rsidRDefault="003D3593" w:rsidP="001A6D30">
      <w:pPr>
        <w:pStyle w:val="ListParagraph"/>
        <w:numPr>
          <w:ilvl w:val="0"/>
          <w:numId w:val="2"/>
        </w:numPr>
        <w:spacing w:line="360" w:lineRule="auto"/>
        <w:jc w:val="both"/>
        <w:rPr>
          <w:sz w:val="28"/>
          <w:szCs w:val="28"/>
          <w:lang w:eastAsia="zh-CN"/>
        </w:rPr>
      </w:pPr>
      <w:r w:rsidRPr="007E5C68">
        <w:rPr>
          <w:i/>
          <w:iCs/>
          <w:sz w:val="28"/>
          <w:szCs w:val="28"/>
          <w:lang w:eastAsia="zh-CN"/>
        </w:rPr>
        <w:t xml:space="preserve">Ефремова Т.Ф. </w:t>
      </w:r>
      <w:r w:rsidRPr="007E5C68">
        <w:rPr>
          <w:sz w:val="28"/>
          <w:szCs w:val="28"/>
          <w:lang w:eastAsia="zh-CN"/>
        </w:rPr>
        <w:t>Новый словарь русского языка. Толково-образовательный. – М.: Русский язык, 2000. – в 2 т. – 1209 с.</w:t>
      </w:r>
    </w:p>
    <w:p w14:paraId="2E13C60B" w14:textId="45822767" w:rsidR="0019773D" w:rsidRPr="007E5C68" w:rsidRDefault="0019773D" w:rsidP="001A6D30">
      <w:pPr>
        <w:pStyle w:val="ListParagraph"/>
        <w:numPr>
          <w:ilvl w:val="0"/>
          <w:numId w:val="2"/>
        </w:numPr>
        <w:spacing w:line="360" w:lineRule="auto"/>
        <w:jc w:val="both"/>
        <w:rPr>
          <w:sz w:val="28"/>
          <w:szCs w:val="28"/>
          <w:lang w:eastAsia="zh-CN"/>
        </w:rPr>
      </w:pPr>
      <w:r w:rsidRPr="007E5C68">
        <w:rPr>
          <w:i/>
          <w:iCs/>
          <w:sz w:val="28"/>
          <w:szCs w:val="28"/>
          <w:lang w:eastAsia="zh-CN"/>
        </w:rPr>
        <w:t>Иофис Е. А.</w:t>
      </w:r>
      <w:r w:rsidRPr="007E5C68">
        <w:rPr>
          <w:sz w:val="28"/>
          <w:szCs w:val="28"/>
          <w:lang w:eastAsia="zh-CN"/>
        </w:rPr>
        <w:t xml:space="preserve"> Фотокинотехника. Энциклопедия. – М.: Советская энциклопедия, 1981. – 447 с.</w:t>
      </w:r>
    </w:p>
    <w:p w14:paraId="46B49F38" w14:textId="4456FA3A" w:rsidR="00A52AD9" w:rsidRPr="007E5C68" w:rsidRDefault="000E29F7" w:rsidP="001A6D30">
      <w:pPr>
        <w:pStyle w:val="ListParagraph"/>
        <w:numPr>
          <w:ilvl w:val="0"/>
          <w:numId w:val="2"/>
        </w:numPr>
        <w:spacing w:line="360" w:lineRule="auto"/>
        <w:jc w:val="both"/>
        <w:rPr>
          <w:sz w:val="28"/>
          <w:szCs w:val="28"/>
          <w:lang w:eastAsia="zh-CN"/>
        </w:rPr>
      </w:pPr>
      <w:r w:rsidRPr="007E5C68">
        <w:rPr>
          <w:i/>
          <w:iCs/>
          <w:sz w:val="28"/>
          <w:szCs w:val="28"/>
          <w:lang w:eastAsia="zh-CN"/>
        </w:rPr>
        <w:t>Тимофеев Л. И., Тураев С. В.</w:t>
      </w:r>
      <w:r w:rsidRPr="007E5C68">
        <w:rPr>
          <w:sz w:val="28"/>
          <w:szCs w:val="28"/>
          <w:lang w:eastAsia="zh-CN"/>
        </w:rPr>
        <w:t xml:space="preserve"> Словарь литературоведческих терминов.</w:t>
      </w:r>
      <w:r w:rsidR="00494E71" w:rsidRPr="007E5C68">
        <w:rPr>
          <w:sz w:val="28"/>
          <w:szCs w:val="28"/>
          <w:lang w:eastAsia="zh-CN"/>
        </w:rPr>
        <w:t> </w:t>
      </w:r>
      <w:r w:rsidRPr="007E5C68">
        <w:rPr>
          <w:sz w:val="28"/>
          <w:szCs w:val="28"/>
          <w:lang w:eastAsia="zh-CN"/>
        </w:rPr>
        <w:t>– М.: Просвещение, 1974</w:t>
      </w:r>
      <w:r w:rsidR="006275F3" w:rsidRPr="007E5C68">
        <w:rPr>
          <w:sz w:val="28"/>
          <w:szCs w:val="28"/>
          <w:lang w:eastAsia="zh-CN"/>
        </w:rPr>
        <w:t>. – 509 с.</w:t>
      </w:r>
    </w:p>
    <w:p w14:paraId="57CA4EBF" w14:textId="4895A719" w:rsidR="003C3627" w:rsidRPr="007E5C68" w:rsidRDefault="003C3627" w:rsidP="001A6D30">
      <w:pPr>
        <w:pStyle w:val="ListParagraph"/>
        <w:numPr>
          <w:ilvl w:val="0"/>
          <w:numId w:val="2"/>
        </w:numPr>
        <w:spacing w:line="360" w:lineRule="auto"/>
        <w:jc w:val="both"/>
        <w:rPr>
          <w:sz w:val="28"/>
          <w:szCs w:val="28"/>
          <w:lang w:eastAsia="zh-CN"/>
        </w:rPr>
      </w:pPr>
      <w:r w:rsidRPr="007E5C68">
        <w:rPr>
          <w:i/>
          <w:iCs/>
          <w:sz w:val="28"/>
          <w:szCs w:val="28"/>
          <w:lang w:eastAsia="zh-CN"/>
        </w:rPr>
        <w:t>Толстая С. М.</w:t>
      </w:r>
      <w:r w:rsidRPr="007E5C68">
        <w:rPr>
          <w:sz w:val="28"/>
          <w:szCs w:val="28"/>
          <w:lang w:eastAsia="zh-CN"/>
        </w:rPr>
        <w:t xml:space="preserve"> Славянская мифология. Энциклопедический словарь / С. М. Толстая (ответственный редактор). – 2-е. изд. – М.: Международные отношения, 2010. – 512 с.</w:t>
      </w:r>
    </w:p>
    <w:p w14:paraId="30384605" w14:textId="490E7FA2" w:rsidR="007A2753" w:rsidRPr="007E5C68" w:rsidRDefault="007A2753" w:rsidP="001A6D30">
      <w:pPr>
        <w:pStyle w:val="ListParagraph"/>
        <w:numPr>
          <w:ilvl w:val="0"/>
          <w:numId w:val="2"/>
        </w:numPr>
        <w:spacing w:line="360" w:lineRule="auto"/>
        <w:jc w:val="both"/>
        <w:rPr>
          <w:sz w:val="28"/>
          <w:szCs w:val="28"/>
          <w:lang w:eastAsia="zh-CN"/>
        </w:rPr>
      </w:pPr>
      <w:r w:rsidRPr="007E5C68">
        <w:rPr>
          <w:i/>
          <w:sz w:val="28"/>
          <w:szCs w:val="28"/>
        </w:rPr>
        <w:t xml:space="preserve">Тресиддер Дж. </w:t>
      </w:r>
      <w:r w:rsidRPr="007E5C68">
        <w:rPr>
          <w:iCs/>
          <w:sz w:val="28"/>
          <w:szCs w:val="28"/>
        </w:rPr>
        <w:t>Словарь символов / Пер. с англ. С. Палько. – М.: ФАИР-ПРЕСС, 1999. – 448 с.: ил.</w:t>
      </w:r>
    </w:p>
    <w:p w14:paraId="3D5EB97B" w14:textId="65261C3A" w:rsidR="00BD50DE" w:rsidRPr="007E5C68" w:rsidRDefault="00BD50DE" w:rsidP="001A6D30">
      <w:pPr>
        <w:pStyle w:val="ListParagraph"/>
        <w:numPr>
          <w:ilvl w:val="0"/>
          <w:numId w:val="2"/>
        </w:numPr>
        <w:spacing w:line="360" w:lineRule="auto"/>
        <w:jc w:val="both"/>
        <w:rPr>
          <w:sz w:val="28"/>
          <w:szCs w:val="28"/>
          <w:lang w:eastAsia="zh-CN"/>
        </w:rPr>
      </w:pPr>
      <w:r w:rsidRPr="007E5C68">
        <w:rPr>
          <w:i/>
          <w:sz w:val="28"/>
          <w:szCs w:val="28"/>
        </w:rPr>
        <w:t>Чулков М. Д.</w:t>
      </w:r>
      <w:r w:rsidRPr="007E5C68">
        <w:rPr>
          <w:iCs/>
          <w:sz w:val="28"/>
          <w:szCs w:val="28"/>
        </w:rPr>
        <w:t xml:space="preserve"> Словарь русскихъ суевѣрiй, 1782. – С. 159</w:t>
      </w:r>
    </w:p>
    <w:p w14:paraId="5E818591" w14:textId="3B6389CC" w:rsidR="000E29F7" w:rsidRPr="007E5C68" w:rsidRDefault="00577FC5" w:rsidP="001A6D30">
      <w:pPr>
        <w:pStyle w:val="ListParagraph"/>
        <w:numPr>
          <w:ilvl w:val="0"/>
          <w:numId w:val="2"/>
        </w:numPr>
        <w:spacing w:line="360" w:lineRule="auto"/>
        <w:jc w:val="both"/>
        <w:rPr>
          <w:sz w:val="28"/>
          <w:szCs w:val="28"/>
          <w:lang w:eastAsia="zh-CN"/>
        </w:rPr>
      </w:pPr>
      <w:r>
        <w:rPr>
          <w:i/>
          <w:iCs/>
          <w:sz w:val="28"/>
          <w:szCs w:val="28"/>
          <w:lang w:eastAsia="zh-CN"/>
        </w:rPr>
        <w:t xml:space="preserve"> </w:t>
      </w:r>
      <w:r w:rsidR="00A52AD9" w:rsidRPr="007E5C68">
        <w:rPr>
          <w:i/>
          <w:iCs/>
          <w:sz w:val="28"/>
          <w:szCs w:val="28"/>
          <w:lang w:eastAsia="zh-CN"/>
        </w:rPr>
        <w:t>Шульцъ Г.</w:t>
      </w:r>
      <w:r w:rsidR="00A52AD9" w:rsidRPr="007E5C68">
        <w:rPr>
          <w:sz w:val="28"/>
          <w:szCs w:val="28"/>
          <w:lang w:eastAsia="zh-CN"/>
        </w:rPr>
        <w:t xml:space="preserve"> Латинско-русскiй словарь. – Санкт-Петербургъ: Типографiя Импетраторской Академiи Наукъ, 1898. – 606 с.</w:t>
      </w:r>
    </w:p>
    <w:p w14:paraId="02E53222" w14:textId="78CA1E84" w:rsidR="00467547" w:rsidRPr="007E5C68" w:rsidRDefault="00785727" w:rsidP="001A6D30">
      <w:pPr>
        <w:pStyle w:val="ListParagraph"/>
        <w:spacing w:line="360" w:lineRule="auto"/>
        <w:jc w:val="center"/>
        <w:rPr>
          <w:sz w:val="28"/>
          <w:szCs w:val="28"/>
          <w:lang w:eastAsia="zh-CN"/>
        </w:rPr>
      </w:pPr>
      <w:bookmarkStart w:id="148" w:name="_Hlk70976152"/>
      <w:r w:rsidRPr="007E5C68">
        <w:rPr>
          <w:sz w:val="28"/>
          <w:szCs w:val="28"/>
          <w:lang w:eastAsia="zh-CN"/>
        </w:rPr>
        <w:t>Научная и учебная литература</w:t>
      </w:r>
    </w:p>
    <w:bookmarkEnd w:id="148"/>
    <w:p w14:paraId="2DC0EE09" w14:textId="57DEE10A" w:rsidR="00467547" w:rsidRPr="007E5C68" w:rsidRDefault="00577FC5" w:rsidP="001A6D30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 xml:space="preserve"> </w:t>
      </w:r>
      <w:r w:rsidR="00467547" w:rsidRPr="007E5C68">
        <w:rPr>
          <w:i/>
          <w:sz w:val="28"/>
          <w:szCs w:val="28"/>
        </w:rPr>
        <w:t xml:space="preserve">Абрамовских Е. В. </w:t>
      </w:r>
      <w:r w:rsidR="00467547" w:rsidRPr="007E5C68">
        <w:rPr>
          <w:sz w:val="28"/>
          <w:szCs w:val="28"/>
        </w:rPr>
        <w:t>«Нарративные трансформации» в кинотексте // Поволжский педагогический вестник.</w:t>
      </w:r>
      <w:r w:rsidR="00494E71" w:rsidRPr="007E5C68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2017.</w:t>
      </w:r>
      <w:r w:rsidR="00F757C9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Т. 5. № 4 (17).</w:t>
      </w:r>
      <w:r w:rsidR="00F757C9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С. 23</w:t>
      </w:r>
      <w:r w:rsidR="00EF0313" w:rsidRPr="007E5C68">
        <w:rPr>
          <w:sz w:val="28"/>
          <w:szCs w:val="28"/>
        </w:rPr>
        <w:t>-</w:t>
      </w:r>
      <w:r w:rsidR="00467547" w:rsidRPr="007E5C68">
        <w:rPr>
          <w:sz w:val="28"/>
          <w:szCs w:val="28"/>
        </w:rPr>
        <w:t>29.</w:t>
      </w:r>
    </w:p>
    <w:p w14:paraId="11463D80" w14:textId="167D6DDD" w:rsidR="00840F6A" w:rsidRPr="00E93357" w:rsidRDefault="00577FC5" w:rsidP="001A6D30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840F6A" w:rsidRPr="007E5C68">
        <w:rPr>
          <w:i/>
          <w:sz w:val="28"/>
          <w:szCs w:val="28"/>
        </w:rPr>
        <w:t xml:space="preserve">Агафонова Н. А. </w:t>
      </w:r>
      <w:r w:rsidR="00840F6A" w:rsidRPr="007E5C68">
        <w:rPr>
          <w:iCs/>
          <w:sz w:val="28"/>
          <w:szCs w:val="28"/>
        </w:rPr>
        <w:t>Общая теория кино и основы анализа фильма. – Минск: Тесей, 2008. – 392 с.</w:t>
      </w:r>
    </w:p>
    <w:p w14:paraId="64EC625E" w14:textId="1FE843CF" w:rsidR="00E93357" w:rsidRPr="00010885" w:rsidRDefault="00E93357" w:rsidP="001A6D30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>
        <w:rPr>
          <w:i/>
          <w:sz w:val="28"/>
          <w:szCs w:val="28"/>
        </w:rPr>
        <w:t xml:space="preserve"> Арзиева Е. Р. </w:t>
      </w:r>
      <w:r w:rsidRPr="00010885">
        <w:rPr>
          <w:iCs/>
          <w:sz w:val="28"/>
          <w:szCs w:val="28"/>
        </w:rPr>
        <w:t>Проспективные основы семантики возможных миров в художественном тексте</w:t>
      </w:r>
      <w:r w:rsidR="00010885">
        <w:rPr>
          <w:iCs/>
          <w:sz w:val="28"/>
          <w:szCs w:val="28"/>
        </w:rPr>
        <w:t>: дис. на соиск. ст. док. филос. наук. – Алматы, 2019. – 203 с.</w:t>
      </w:r>
    </w:p>
    <w:p w14:paraId="320B57A9" w14:textId="480768B8" w:rsidR="005373E1" w:rsidRPr="007E5C68" w:rsidRDefault="00577FC5" w:rsidP="001A6D30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5373E1" w:rsidRPr="007E5C68">
        <w:rPr>
          <w:i/>
          <w:sz w:val="28"/>
          <w:szCs w:val="28"/>
        </w:rPr>
        <w:t xml:space="preserve">Аристарко Г. </w:t>
      </w:r>
      <w:r w:rsidR="005373E1" w:rsidRPr="007E5C68">
        <w:rPr>
          <w:iCs/>
          <w:sz w:val="28"/>
          <w:szCs w:val="28"/>
        </w:rPr>
        <w:t>История теорий кино / Пер. с итал. Г. Богемского. М.: Искусство, 1966</w:t>
      </w:r>
      <w:r w:rsidR="007B28DE">
        <w:rPr>
          <w:iCs/>
          <w:sz w:val="28"/>
          <w:szCs w:val="28"/>
        </w:rPr>
        <w:t>.</w:t>
      </w:r>
      <w:r w:rsidR="005373E1" w:rsidRPr="007E5C68">
        <w:rPr>
          <w:iCs/>
          <w:sz w:val="28"/>
          <w:szCs w:val="28"/>
        </w:rPr>
        <w:t xml:space="preserve"> – </w:t>
      </w:r>
      <w:r w:rsidR="00AA1B6C" w:rsidRPr="007E5C68">
        <w:rPr>
          <w:iCs/>
          <w:sz w:val="28"/>
          <w:szCs w:val="28"/>
        </w:rPr>
        <w:t>356 с.</w:t>
      </w:r>
    </w:p>
    <w:p w14:paraId="5A99B020" w14:textId="022F7BBE" w:rsidR="00EF0313" w:rsidRPr="007E5C68" w:rsidRDefault="00577FC5" w:rsidP="001A6D30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EF0313" w:rsidRPr="007E5C68">
        <w:rPr>
          <w:i/>
          <w:sz w:val="28"/>
          <w:szCs w:val="28"/>
        </w:rPr>
        <w:t xml:space="preserve">Афанасьев А. И. </w:t>
      </w:r>
      <w:r w:rsidR="00EF0313" w:rsidRPr="007E5C68">
        <w:rPr>
          <w:iCs/>
          <w:sz w:val="28"/>
          <w:szCs w:val="28"/>
        </w:rPr>
        <w:t>Нарратив и социокультурная реальность //</w:t>
      </w:r>
      <w:r w:rsidR="00EF0313" w:rsidRPr="007E5C68">
        <w:rPr>
          <w:i/>
          <w:sz w:val="28"/>
          <w:szCs w:val="28"/>
        </w:rPr>
        <w:t xml:space="preserve"> </w:t>
      </w:r>
      <w:r w:rsidR="00EF0313" w:rsidRPr="007E5C68">
        <w:rPr>
          <w:iCs/>
          <w:sz w:val="28"/>
          <w:szCs w:val="28"/>
        </w:rPr>
        <w:t>Збірник наукових праць з філософії та філології/редкол.: ММ Вєрніков, 2004. – С. 174-182.</w:t>
      </w:r>
    </w:p>
    <w:p w14:paraId="54A923F1" w14:textId="3A9BD347" w:rsidR="004B08F2" w:rsidRPr="007E5C68" w:rsidRDefault="004B08F2" w:rsidP="001A6D30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Бахилина, Н. Б. </w:t>
      </w:r>
      <w:r w:rsidRPr="007E5C68">
        <w:rPr>
          <w:iCs/>
          <w:sz w:val="28"/>
          <w:szCs w:val="28"/>
        </w:rPr>
        <w:t>История цветообозначений в русском языке.</w:t>
      </w:r>
      <w:r w:rsidR="007B28DE">
        <w:rPr>
          <w:iCs/>
          <w:sz w:val="28"/>
          <w:szCs w:val="28"/>
        </w:rPr>
        <w:t xml:space="preserve"> </w:t>
      </w:r>
      <w:r w:rsidRPr="007E5C68">
        <w:rPr>
          <w:iCs/>
          <w:sz w:val="28"/>
          <w:szCs w:val="28"/>
        </w:rPr>
        <w:t>– М.: «Наука», 1975. – 292 с.</w:t>
      </w:r>
    </w:p>
    <w:p w14:paraId="115EDC80" w14:textId="4F0F975A" w:rsidR="00C118C6" w:rsidRPr="007E5C68" w:rsidRDefault="0090640B" w:rsidP="001A6D30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C118C6" w:rsidRPr="007E5C68">
        <w:rPr>
          <w:i/>
          <w:sz w:val="28"/>
          <w:szCs w:val="28"/>
        </w:rPr>
        <w:t>Бахтин М.</w:t>
      </w:r>
      <w:r w:rsidR="004B08F2" w:rsidRPr="007E5C68">
        <w:rPr>
          <w:i/>
          <w:sz w:val="28"/>
          <w:szCs w:val="28"/>
        </w:rPr>
        <w:t xml:space="preserve"> </w:t>
      </w:r>
      <w:r w:rsidR="00C118C6" w:rsidRPr="007E5C68">
        <w:rPr>
          <w:i/>
          <w:sz w:val="28"/>
          <w:szCs w:val="28"/>
        </w:rPr>
        <w:t>М.</w:t>
      </w:r>
      <w:r w:rsidR="00C118C6" w:rsidRPr="007E5C68">
        <w:rPr>
          <w:iCs/>
          <w:sz w:val="28"/>
          <w:szCs w:val="28"/>
        </w:rPr>
        <w:t xml:space="preserve"> Вопросы литературы и эстетики. Исследования разных лет. М.: Художественная литература, 1975. – 504 с.</w:t>
      </w:r>
    </w:p>
    <w:p w14:paraId="15233DE0" w14:textId="242E3608" w:rsidR="00D63A5A" w:rsidRPr="007E5C68" w:rsidRDefault="0090640B" w:rsidP="001A6D30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58732E" w:rsidRPr="007E5C68">
        <w:rPr>
          <w:i/>
          <w:sz w:val="28"/>
          <w:szCs w:val="28"/>
        </w:rPr>
        <w:t xml:space="preserve">Бахтин М. М. </w:t>
      </w:r>
      <w:r w:rsidR="0058732E" w:rsidRPr="007E5C68">
        <w:rPr>
          <w:iCs/>
          <w:sz w:val="28"/>
          <w:szCs w:val="28"/>
        </w:rPr>
        <w:t>Эстетика словесного творчества.</w:t>
      </w:r>
      <w:r w:rsidR="0014797E" w:rsidRPr="007E5C68">
        <w:rPr>
          <w:iCs/>
          <w:sz w:val="28"/>
          <w:szCs w:val="28"/>
        </w:rPr>
        <w:t xml:space="preserve"> – 2-е изд. –М.:</w:t>
      </w:r>
      <w:r w:rsidR="00494E71" w:rsidRPr="007E5C68">
        <w:rPr>
          <w:iCs/>
          <w:sz w:val="28"/>
          <w:szCs w:val="28"/>
        </w:rPr>
        <w:t> </w:t>
      </w:r>
      <w:r w:rsidR="0014797E" w:rsidRPr="007E5C68">
        <w:rPr>
          <w:iCs/>
          <w:sz w:val="28"/>
          <w:szCs w:val="28"/>
        </w:rPr>
        <w:t>Искусство, 1986. – 445 с.</w:t>
      </w:r>
    </w:p>
    <w:p w14:paraId="5D78A523" w14:textId="748D7986" w:rsidR="00467547" w:rsidRPr="007E5C68" w:rsidRDefault="002F5793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>Бугаева Л. Д.</w:t>
      </w:r>
      <w:r w:rsidR="00467547" w:rsidRPr="007E5C68">
        <w:rPr>
          <w:sz w:val="28"/>
          <w:szCs w:val="28"/>
        </w:rPr>
        <w:t xml:space="preserve"> Кинотекст: прояснение значения // Мир русского слова.</w:t>
      </w:r>
      <w:r w:rsidR="00494E71" w:rsidRPr="007E5C68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 xml:space="preserve"> 2011. № 4.</w:t>
      </w:r>
      <w:r w:rsidR="00F757C9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С. 67</w:t>
      </w:r>
      <w:r w:rsidR="00EF0313" w:rsidRPr="007E5C68">
        <w:rPr>
          <w:sz w:val="28"/>
          <w:szCs w:val="28"/>
        </w:rPr>
        <w:t>-</w:t>
      </w:r>
      <w:r w:rsidR="00467547" w:rsidRPr="007E5C68">
        <w:rPr>
          <w:sz w:val="28"/>
          <w:szCs w:val="28"/>
        </w:rPr>
        <w:t>74.</w:t>
      </w:r>
    </w:p>
    <w:p w14:paraId="786426B3" w14:textId="550CED6B" w:rsidR="00467547" w:rsidRPr="007E5C68" w:rsidRDefault="002F5793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>Бугаева Л. Д.</w:t>
      </w:r>
      <w:r w:rsidR="00467547" w:rsidRPr="007E5C68">
        <w:rPr>
          <w:sz w:val="28"/>
          <w:szCs w:val="28"/>
        </w:rPr>
        <w:t xml:space="preserve"> О кинонарративе // Международный журнал исследований культуры.</w:t>
      </w:r>
      <w:r w:rsidR="00494E71" w:rsidRPr="007E5C68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 xml:space="preserve"> 2012. № 2 (7).</w:t>
      </w:r>
      <w:r w:rsidR="00F757C9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С. 6</w:t>
      </w:r>
      <w:r w:rsidR="00EF0313" w:rsidRPr="007E5C68">
        <w:rPr>
          <w:sz w:val="28"/>
          <w:szCs w:val="28"/>
        </w:rPr>
        <w:t>-</w:t>
      </w:r>
      <w:r w:rsidR="00467547" w:rsidRPr="007E5C68">
        <w:rPr>
          <w:sz w:val="28"/>
          <w:szCs w:val="28"/>
        </w:rPr>
        <w:t>10.</w:t>
      </w:r>
    </w:p>
    <w:p w14:paraId="3D5C13CC" w14:textId="49B55DE4" w:rsidR="008C7A4D" w:rsidRPr="007E5C68" w:rsidRDefault="008C7A4D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Вайскопф М.</w:t>
      </w:r>
      <w:r w:rsidRPr="007E5C68">
        <w:rPr>
          <w:sz w:val="28"/>
          <w:szCs w:val="28"/>
        </w:rPr>
        <w:t> </w:t>
      </w:r>
      <w:r w:rsidRPr="007E5C68">
        <w:rPr>
          <w:i/>
          <w:iCs/>
          <w:sz w:val="28"/>
          <w:szCs w:val="28"/>
        </w:rPr>
        <w:t>Я.</w:t>
      </w:r>
      <w:r w:rsidRPr="007E5C68">
        <w:rPr>
          <w:sz w:val="28"/>
          <w:szCs w:val="28"/>
        </w:rPr>
        <w:t xml:space="preserve"> </w:t>
      </w:r>
      <w:r w:rsidR="00C31543" w:rsidRPr="007E5C68">
        <w:rPr>
          <w:sz w:val="28"/>
          <w:szCs w:val="28"/>
        </w:rPr>
        <w:t>Птица-тройка и колесница души: Работы 1978-2003 годов. М.: Новое литературное обозрение, 2003. – 576 с.</w:t>
      </w:r>
    </w:p>
    <w:p w14:paraId="4DDFD35C" w14:textId="5BFC5C05" w:rsidR="00BB0B8A" w:rsidRPr="007E5C68" w:rsidRDefault="00BB0B8A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Вытушняк А. Н. </w:t>
      </w:r>
      <w:r w:rsidRPr="007E5C68">
        <w:rPr>
          <w:iCs/>
          <w:sz w:val="28"/>
          <w:szCs w:val="28"/>
        </w:rPr>
        <w:t>Языковые средства в формировании основных смысловых сфер в лирике Бориса Рыжего / А. Н. Вытушняк // Дергачевские чтения</w:t>
      </w:r>
      <w:r w:rsidR="002F5793" w:rsidRPr="007E5C68">
        <w:rPr>
          <w:iCs/>
          <w:sz w:val="28"/>
          <w:szCs w:val="28"/>
        </w:rPr>
        <w:t xml:space="preserve"> – </w:t>
      </w:r>
      <w:r w:rsidRPr="007E5C68">
        <w:rPr>
          <w:iCs/>
          <w:sz w:val="28"/>
          <w:szCs w:val="28"/>
        </w:rPr>
        <w:t>2011. Русская литература: национальное развитие и региональные особенности: материалы X Всерос. науч. конф.</w:t>
      </w:r>
      <w:r w:rsidR="002F5793" w:rsidRPr="007E5C68">
        <w:rPr>
          <w:iCs/>
          <w:sz w:val="28"/>
          <w:szCs w:val="28"/>
        </w:rPr>
        <w:t xml:space="preserve"> –</w:t>
      </w:r>
      <w:r w:rsidRPr="007E5C68">
        <w:rPr>
          <w:iCs/>
          <w:sz w:val="28"/>
          <w:szCs w:val="28"/>
        </w:rPr>
        <w:t xml:space="preserve"> Екатеринбург, 2012.</w:t>
      </w:r>
      <w:r w:rsidR="002F5793" w:rsidRPr="007E5C68">
        <w:rPr>
          <w:iCs/>
          <w:sz w:val="28"/>
          <w:szCs w:val="28"/>
        </w:rPr>
        <w:t xml:space="preserve"> – </w:t>
      </w:r>
      <w:r w:rsidRPr="007E5C68">
        <w:rPr>
          <w:iCs/>
          <w:sz w:val="28"/>
          <w:szCs w:val="28"/>
        </w:rPr>
        <w:t>Т. 3.</w:t>
      </w:r>
      <w:r w:rsidR="002F5793" w:rsidRPr="007E5C68">
        <w:rPr>
          <w:iCs/>
          <w:sz w:val="28"/>
          <w:szCs w:val="28"/>
        </w:rPr>
        <w:t xml:space="preserve"> – </w:t>
      </w:r>
      <w:r w:rsidRPr="007E5C68">
        <w:rPr>
          <w:iCs/>
          <w:sz w:val="28"/>
          <w:szCs w:val="28"/>
        </w:rPr>
        <w:t>С. 32-42.</w:t>
      </w:r>
    </w:p>
    <w:p w14:paraId="3D2A56F1" w14:textId="28718C74" w:rsidR="00CD49E7" w:rsidRPr="007E5C68" w:rsidRDefault="002F5793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iCs/>
          <w:sz w:val="28"/>
          <w:szCs w:val="28"/>
        </w:rPr>
      </w:pPr>
      <w:r w:rsidRPr="007E5C68">
        <w:rPr>
          <w:i/>
          <w:sz w:val="28"/>
          <w:szCs w:val="28"/>
        </w:rPr>
        <w:lastRenderedPageBreak/>
        <w:t xml:space="preserve"> </w:t>
      </w:r>
      <w:r w:rsidR="00CD49E7" w:rsidRPr="007E5C68">
        <w:rPr>
          <w:i/>
          <w:sz w:val="28"/>
          <w:szCs w:val="28"/>
        </w:rPr>
        <w:t>Гальперин И.</w:t>
      </w:r>
      <w:r w:rsidR="00CD49E7" w:rsidRPr="007E5C68">
        <w:rPr>
          <w:sz w:val="28"/>
          <w:szCs w:val="28"/>
        </w:rPr>
        <w:t xml:space="preserve"> </w:t>
      </w:r>
      <w:r w:rsidR="00CD49E7" w:rsidRPr="007E5C68">
        <w:rPr>
          <w:i/>
          <w:iCs/>
          <w:sz w:val="28"/>
          <w:szCs w:val="28"/>
        </w:rPr>
        <w:t xml:space="preserve">Р. </w:t>
      </w:r>
      <w:r w:rsidR="00CD49E7" w:rsidRPr="007E5C68">
        <w:rPr>
          <w:sz w:val="28"/>
          <w:szCs w:val="28"/>
        </w:rPr>
        <w:t>Текст как объект лингвистического исследования. – М.: КомКнига, 2007. – 144 с.</w:t>
      </w:r>
    </w:p>
    <w:p w14:paraId="08CB8823" w14:textId="1646143D" w:rsidR="000500F9" w:rsidRPr="007E5C68" w:rsidRDefault="000500F9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Гура А. В. </w:t>
      </w:r>
      <w:r w:rsidRPr="007E5C68">
        <w:rPr>
          <w:iCs/>
          <w:sz w:val="28"/>
          <w:szCs w:val="28"/>
        </w:rPr>
        <w:t>Собака//Славянские древности/под общ. ред. Н.И. Толстого. М.: Междунар. отношения, 2012. Т. 5. – С. 95.</w:t>
      </w:r>
    </w:p>
    <w:p w14:paraId="352D8BF3" w14:textId="1E481C34" w:rsidR="00467547" w:rsidRPr="007E5C68" w:rsidRDefault="00CD49E7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>Гуревич Л.</w:t>
      </w:r>
      <w:r w:rsidR="00467547" w:rsidRPr="007E5C68">
        <w:rPr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>С.</w:t>
      </w:r>
      <w:r w:rsidR="00467547" w:rsidRPr="007E5C68">
        <w:rPr>
          <w:sz w:val="28"/>
          <w:szCs w:val="28"/>
        </w:rPr>
        <w:t xml:space="preserve"> Коммуникативный акт VS речевой акт: проблемы соотношения понятий // Вестник НГУ.</w:t>
      </w:r>
      <w:r w:rsidR="00494E71" w:rsidRPr="007E5C68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2007.</w:t>
      </w:r>
      <w:r w:rsidR="00F757C9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Т. 5. Вып. 1.</w:t>
      </w:r>
      <w:r w:rsidR="00F757C9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С.103</w:t>
      </w:r>
      <w:r w:rsidR="00EF0313" w:rsidRPr="007E5C68">
        <w:rPr>
          <w:sz w:val="28"/>
          <w:szCs w:val="28"/>
        </w:rPr>
        <w:t>-</w:t>
      </w:r>
      <w:r w:rsidR="00467547" w:rsidRPr="007E5C68">
        <w:rPr>
          <w:sz w:val="28"/>
          <w:szCs w:val="28"/>
        </w:rPr>
        <w:t>108.</w:t>
      </w:r>
    </w:p>
    <w:p w14:paraId="34DF89B1" w14:textId="43ED8EA4" w:rsidR="00152A1F" w:rsidRPr="00526E34" w:rsidRDefault="00526E34" w:rsidP="00526E34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  <w:lang w:val="en-US"/>
        </w:rPr>
      </w:pPr>
      <w:r w:rsidRPr="00F757C9">
        <w:rPr>
          <w:i/>
          <w:iCs/>
          <w:sz w:val="28"/>
          <w:szCs w:val="28"/>
        </w:rPr>
        <w:t xml:space="preserve"> </w:t>
      </w:r>
      <w:r w:rsidR="00AF3109" w:rsidRPr="007E5C68">
        <w:rPr>
          <w:i/>
          <w:iCs/>
          <w:sz w:val="28"/>
          <w:szCs w:val="28"/>
        </w:rPr>
        <w:t>Дел</w:t>
      </w:r>
      <w:r w:rsidR="00C049B5">
        <w:rPr>
          <w:i/>
          <w:iCs/>
          <w:sz w:val="28"/>
          <w:szCs w:val="28"/>
        </w:rPr>
        <w:t>е</w:t>
      </w:r>
      <w:r w:rsidR="00AF3109" w:rsidRPr="007E5C68">
        <w:rPr>
          <w:i/>
          <w:iCs/>
          <w:sz w:val="28"/>
          <w:szCs w:val="28"/>
        </w:rPr>
        <w:t>з</w:t>
      </w:r>
      <w:r w:rsidR="00AF3109" w:rsidRPr="00C10473">
        <w:rPr>
          <w:i/>
          <w:iCs/>
          <w:sz w:val="28"/>
          <w:szCs w:val="28"/>
          <w:lang w:val="en-US"/>
        </w:rPr>
        <w:t xml:space="preserve"> </w:t>
      </w:r>
      <w:r w:rsidR="00AF3109" w:rsidRPr="007E5C68">
        <w:rPr>
          <w:i/>
          <w:iCs/>
          <w:sz w:val="28"/>
          <w:szCs w:val="28"/>
        </w:rPr>
        <w:t>Ж</w:t>
      </w:r>
      <w:r w:rsidR="00AF3109" w:rsidRPr="00C10473">
        <w:rPr>
          <w:i/>
          <w:iCs/>
          <w:sz w:val="28"/>
          <w:szCs w:val="28"/>
          <w:lang w:val="en-US"/>
        </w:rPr>
        <w:t>.</w:t>
      </w:r>
      <w:r w:rsidR="00AF3109" w:rsidRPr="00C10473">
        <w:rPr>
          <w:sz w:val="28"/>
          <w:szCs w:val="28"/>
          <w:lang w:val="en-US"/>
        </w:rPr>
        <w:t xml:space="preserve"> </w:t>
      </w:r>
      <w:r w:rsidR="00AF3109" w:rsidRPr="007E5C68">
        <w:rPr>
          <w:sz w:val="28"/>
          <w:szCs w:val="28"/>
        </w:rPr>
        <w:t>Кино</w:t>
      </w:r>
      <w:r w:rsidR="00AF3109" w:rsidRPr="00C10473">
        <w:rPr>
          <w:sz w:val="28"/>
          <w:szCs w:val="28"/>
          <w:lang w:val="en-US"/>
        </w:rPr>
        <w:t>.</w:t>
      </w:r>
      <w:r w:rsidR="008C1397" w:rsidRPr="00C10473">
        <w:rPr>
          <w:sz w:val="28"/>
          <w:szCs w:val="28"/>
          <w:lang w:val="en-US"/>
        </w:rPr>
        <w:t xml:space="preserve"> – </w:t>
      </w:r>
      <w:r w:rsidR="008C1397" w:rsidRPr="007E5C68">
        <w:rPr>
          <w:sz w:val="28"/>
          <w:szCs w:val="28"/>
        </w:rPr>
        <w:t>М</w:t>
      </w:r>
      <w:r w:rsidR="008C1397" w:rsidRPr="00C10473">
        <w:rPr>
          <w:sz w:val="28"/>
          <w:szCs w:val="28"/>
          <w:lang w:val="en-US"/>
        </w:rPr>
        <w:t xml:space="preserve">.: Ad </w:t>
      </w:r>
      <w:proofErr w:type="spellStart"/>
      <w:r w:rsidR="008C1397" w:rsidRPr="00C10473">
        <w:rPr>
          <w:sz w:val="28"/>
          <w:szCs w:val="28"/>
          <w:lang w:val="en-US"/>
        </w:rPr>
        <w:t>Marginem</w:t>
      </w:r>
      <w:proofErr w:type="spellEnd"/>
      <w:r w:rsidR="008C1397" w:rsidRPr="00C10473">
        <w:rPr>
          <w:sz w:val="28"/>
          <w:szCs w:val="28"/>
          <w:lang w:val="en-US"/>
        </w:rPr>
        <w:t xml:space="preserve">, 2004. – 622 </w:t>
      </w:r>
      <w:r w:rsidR="008C1397" w:rsidRPr="007E5C68">
        <w:rPr>
          <w:sz w:val="28"/>
          <w:szCs w:val="28"/>
        </w:rPr>
        <w:t>с</w:t>
      </w:r>
      <w:r w:rsidR="008C1397" w:rsidRPr="00C10473">
        <w:rPr>
          <w:sz w:val="28"/>
          <w:szCs w:val="28"/>
          <w:lang w:val="en-US"/>
        </w:rPr>
        <w:t>.</w:t>
      </w:r>
    </w:p>
    <w:p w14:paraId="4166C050" w14:textId="069985CD" w:rsidR="00FB522B" w:rsidRPr="007E5C68" w:rsidRDefault="00CD49E7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FB522B" w:rsidRPr="007E5C68">
        <w:rPr>
          <w:i/>
          <w:sz w:val="28"/>
          <w:szCs w:val="28"/>
        </w:rPr>
        <w:t>Дресслер В.</w:t>
      </w:r>
      <w:r w:rsidR="00FB522B" w:rsidRPr="007E5C68">
        <w:rPr>
          <w:sz w:val="28"/>
          <w:szCs w:val="28"/>
        </w:rPr>
        <w:t xml:space="preserve"> Синтаксис текста // Новое в зарубежной лингвистике. Вып. 8. Лингвистика текста. – М.: Прогресс, 1978. – С. 111</w:t>
      </w:r>
      <w:r w:rsidR="00EF0313" w:rsidRPr="007E5C68">
        <w:rPr>
          <w:sz w:val="28"/>
          <w:szCs w:val="28"/>
        </w:rPr>
        <w:t>-</w:t>
      </w:r>
      <w:r w:rsidR="00FB522B" w:rsidRPr="007E5C68">
        <w:rPr>
          <w:sz w:val="28"/>
          <w:szCs w:val="28"/>
        </w:rPr>
        <w:t>137.</w:t>
      </w:r>
    </w:p>
    <w:p w14:paraId="4AAEC591" w14:textId="2A0DD12B" w:rsidR="007906F2" w:rsidRPr="007E5C68" w:rsidRDefault="007906F2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Зарецкая А.</w:t>
      </w:r>
      <w:r w:rsidRPr="007E5C68">
        <w:rPr>
          <w:sz w:val="28"/>
          <w:szCs w:val="28"/>
        </w:rPr>
        <w:t> </w:t>
      </w:r>
      <w:r w:rsidRPr="007E5C68">
        <w:rPr>
          <w:i/>
          <w:iCs/>
          <w:sz w:val="28"/>
          <w:szCs w:val="28"/>
        </w:rPr>
        <w:t>Н.</w:t>
      </w:r>
      <w:r w:rsidRPr="007E5C68">
        <w:rPr>
          <w:sz w:val="28"/>
          <w:szCs w:val="28"/>
        </w:rPr>
        <w:t xml:space="preserve"> Особенности реализации подтекста в кинодискурсе: монография / А. Н. Зарецкая. – Челябинск: Абрис, 2012. – 192 с.</w:t>
      </w:r>
    </w:p>
    <w:p w14:paraId="6F1E2919" w14:textId="34846EAC" w:rsidR="000605DB" w:rsidRDefault="000605DB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Иванов В.</w:t>
      </w:r>
      <w:r w:rsidR="002F3045" w:rsidRPr="007E5C68">
        <w:rPr>
          <w:i/>
          <w:sz w:val="28"/>
          <w:szCs w:val="28"/>
        </w:rPr>
        <w:t xml:space="preserve"> </w:t>
      </w:r>
      <w:r w:rsidRPr="007E5C68">
        <w:rPr>
          <w:i/>
          <w:sz w:val="28"/>
          <w:szCs w:val="28"/>
        </w:rPr>
        <w:t>И., Топоров В.</w:t>
      </w:r>
      <w:r w:rsidR="002F3045" w:rsidRPr="007E5C68">
        <w:rPr>
          <w:i/>
          <w:sz w:val="28"/>
          <w:szCs w:val="28"/>
        </w:rPr>
        <w:t xml:space="preserve"> </w:t>
      </w:r>
      <w:r w:rsidRPr="007E5C68">
        <w:rPr>
          <w:i/>
          <w:sz w:val="28"/>
          <w:szCs w:val="28"/>
        </w:rPr>
        <w:t xml:space="preserve">Н. </w:t>
      </w:r>
      <w:r w:rsidRPr="007E5C68">
        <w:rPr>
          <w:iCs/>
          <w:sz w:val="28"/>
          <w:szCs w:val="28"/>
        </w:rPr>
        <w:t>Исследования в области славянских древностей. Лексические и фразеологические вопросы реконструкции текстов.</w:t>
      </w:r>
      <w:r w:rsidR="00F757C9">
        <w:rPr>
          <w:iCs/>
          <w:sz w:val="28"/>
          <w:szCs w:val="28"/>
        </w:rPr>
        <w:t xml:space="preserve"> – </w:t>
      </w:r>
      <w:r w:rsidRPr="007E5C68">
        <w:rPr>
          <w:iCs/>
          <w:sz w:val="28"/>
          <w:szCs w:val="28"/>
        </w:rPr>
        <w:t>М.</w:t>
      </w:r>
      <w:r w:rsidR="002F3045" w:rsidRPr="007E5C68">
        <w:rPr>
          <w:iCs/>
          <w:sz w:val="28"/>
          <w:szCs w:val="28"/>
        </w:rPr>
        <w:t>:</w:t>
      </w:r>
      <w:r w:rsidR="007B28DE">
        <w:rPr>
          <w:iCs/>
          <w:sz w:val="28"/>
          <w:szCs w:val="28"/>
        </w:rPr>
        <w:t xml:space="preserve"> </w:t>
      </w:r>
      <w:r w:rsidR="002F3045" w:rsidRPr="007E5C68">
        <w:rPr>
          <w:iCs/>
          <w:sz w:val="28"/>
          <w:szCs w:val="28"/>
        </w:rPr>
        <w:t>Наука</w:t>
      </w:r>
      <w:r w:rsidRPr="007E5C68">
        <w:rPr>
          <w:iCs/>
          <w:sz w:val="28"/>
          <w:szCs w:val="28"/>
        </w:rPr>
        <w:t>, 1974.</w:t>
      </w:r>
      <w:r w:rsidR="002F3045" w:rsidRPr="007E5C68">
        <w:rPr>
          <w:iCs/>
          <w:sz w:val="28"/>
          <w:szCs w:val="28"/>
        </w:rPr>
        <w:t xml:space="preserve"> – 342 с.</w:t>
      </w:r>
    </w:p>
    <w:p w14:paraId="28A84798" w14:textId="601BFFC9" w:rsidR="006D01D7" w:rsidRPr="007E5C68" w:rsidRDefault="006D01D7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>
        <w:rPr>
          <w:i/>
          <w:sz w:val="28"/>
          <w:szCs w:val="28"/>
        </w:rPr>
        <w:t xml:space="preserve"> Кац С.</w:t>
      </w:r>
      <w:r>
        <w:rPr>
          <w:iCs/>
          <w:sz w:val="28"/>
          <w:szCs w:val="28"/>
        </w:rPr>
        <w:t xml:space="preserve"> Кадр за кадром. От замысла к фильму / Стивен Кац; пер. с англ. М. Захарова; </w:t>
      </w:r>
      <w:r w:rsidRPr="006D01D7">
        <w:rPr>
          <w:iCs/>
          <w:sz w:val="28"/>
          <w:szCs w:val="28"/>
        </w:rPr>
        <w:t>[</w:t>
      </w:r>
      <w:r>
        <w:rPr>
          <w:iCs/>
          <w:sz w:val="28"/>
          <w:szCs w:val="28"/>
        </w:rPr>
        <w:t>науч. ред. Т. Круговых</w:t>
      </w:r>
      <w:r w:rsidRPr="006D01D7">
        <w:rPr>
          <w:iCs/>
          <w:sz w:val="28"/>
          <w:szCs w:val="28"/>
        </w:rPr>
        <w:t>]</w:t>
      </w:r>
      <w:r>
        <w:rPr>
          <w:iCs/>
          <w:sz w:val="28"/>
          <w:szCs w:val="28"/>
        </w:rPr>
        <w:t>. – М.: Манн, Иванов и Фербер, 2021. – 480 с.</w:t>
      </w:r>
    </w:p>
    <w:p w14:paraId="456BE64C" w14:textId="05A4BCD7" w:rsidR="00BF4D2B" w:rsidRPr="007E5C68" w:rsidRDefault="00BF4D2B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Кириллова Н.</w:t>
      </w:r>
      <w:r w:rsidRPr="007E5C68">
        <w:rPr>
          <w:sz w:val="28"/>
          <w:szCs w:val="28"/>
        </w:rPr>
        <w:t xml:space="preserve"> </w:t>
      </w:r>
      <w:r w:rsidRPr="007E5C68">
        <w:rPr>
          <w:i/>
          <w:iCs/>
          <w:sz w:val="28"/>
          <w:szCs w:val="28"/>
        </w:rPr>
        <w:t>Б.</w:t>
      </w:r>
      <w:r w:rsidRPr="007E5C68">
        <w:rPr>
          <w:sz w:val="28"/>
          <w:szCs w:val="28"/>
        </w:rPr>
        <w:t xml:space="preserve"> Аудиовизуальные искусства и экранные формы творчества:</w:t>
      </w:r>
      <w:r w:rsidR="00A42761" w:rsidRPr="007E5C68">
        <w:rPr>
          <w:sz w:val="28"/>
          <w:szCs w:val="28"/>
        </w:rPr>
        <w:t xml:space="preserve"> учебное пособие. – Екатеринбург: Изд-во Урал. Ун-та, 2013. – 154 с.</w:t>
      </w:r>
    </w:p>
    <w:p w14:paraId="1BED332A" w14:textId="78A07F09" w:rsidR="00254FD4" w:rsidRPr="007E5C68" w:rsidRDefault="00254FD4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Кожемякова Е.</w:t>
      </w:r>
      <w:r w:rsidRPr="007E5C68">
        <w:rPr>
          <w:i/>
          <w:iCs/>
          <w:sz w:val="28"/>
          <w:szCs w:val="28"/>
        </w:rPr>
        <w:t xml:space="preserve">А. </w:t>
      </w:r>
      <w:r w:rsidRPr="007E5C68">
        <w:rPr>
          <w:sz w:val="28"/>
          <w:szCs w:val="28"/>
        </w:rPr>
        <w:t>Семантика</w:t>
      </w:r>
      <w:r w:rsidR="00526E34">
        <w:rPr>
          <w:sz w:val="28"/>
          <w:szCs w:val="28"/>
        </w:rPr>
        <w:t xml:space="preserve"> </w:t>
      </w:r>
      <w:r w:rsidR="007B28DE" w:rsidRPr="007E5C68">
        <w:rPr>
          <w:sz w:val="28"/>
          <w:szCs w:val="28"/>
        </w:rPr>
        <w:t>цветообозначения</w:t>
      </w:r>
      <w:r w:rsidRPr="007E5C68">
        <w:rPr>
          <w:sz w:val="28"/>
          <w:szCs w:val="28"/>
        </w:rPr>
        <w:t xml:space="preserve"> синий в старославянском переводе Библии в сопоставлении с оригинальными и переводными библейскими текстами // Вестник Нижегородского университета им. Н. И. Лобачевского</w:t>
      </w:r>
      <w:r w:rsidR="00F757C9">
        <w:rPr>
          <w:sz w:val="28"/>
          <w:szCs w:val="28"/>
        </w:rPr>
        <w:t xml:space="preserve">. – </w:t>
      </w:r>
      <w:r w:rsidRPr="007E5C68">
        <w:rPr>
          <w:sz w:val="28"/>
          <w:szCs w:val="28"/>
        </w:rPr>
        <w:t>2011</w:t>
      </w:r>
      <w:r w:rsidR="00F757C9">
        <w:rPr>
          <w:sz w:val="28"/>
          <w:szCs w:val="28"/>
        </w:rPr>
        <w:t>.</w:t>
      </w:r>
      <w:r w:rsidRPr="007E5C68">
        <w:rPr>
          <w:sz w:val="28"/>
          <w:szCs w:val="28"/>
        </w:rPr>
        <w:t xml:space="preserve"> –</w:t>
      </w:r>
      <w:r w:rsidR="00F757C9">
        <w:rPr>
          <w:sz w:val="28"/>
          <w:szCs w:val="28"/>
        </w:rPr>
        <w:t xml:space="preserve"> </w:t>
      </w:r>
      <w:r w:rsidR="00F757C9" w:rsidRPr="007E5C68">
        <w:rPr>
          <w:sz w:val="28"/>
          <w:szCs w:val="28"/>
        </w:rPr>
        <w:t>№6 (2)</w:t>
      </w:r>
      <w:r w:rsidR="00F757C9">
        <w:rPr>
          <w:sz w:val="28"/>
          <w:szCs w:val="28"/>
        </w:rPr>
        <w:t xml:space="preserve">. </w:t>
      </w:r>
      <w:r w:rsidR="00F757C9" w:rsidRPr="007E5C68">
        <w:rPr>
          <w:sz w:val="28"/>
          <w:szCs w:val="28"/>
        </w:rPr>
        <w:t>–</w:t>
      </w:r>
      <w:r w:rsidR="00F757C9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С. 271-275.</w:t>
      </w:r>
    </w:p>
    <w:p w14:paraId="2F5ECAE9" w14:textId="6F9A7727" w:rsidR="00467547" w:rsidRPr="007E5C68" w:rsidRDefault="00BF4D2B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iCs/>
          <w:sz w:val="28"/>
          <w:szCs w:val="28"/>
        </w:rPr>
        <w:t xml:space="preserve"> </w:t>
      </w:r>
      <w:r w:rsidR="00467547" w:rsidRPr="007E5C68">
        <w:rPr>
          <w:i/>
          <w:iCs/>
          <w:sz w:val="28"/>
          <w:szCs w:val="28"/>
        </w:rPr>
        <w:t>Кондаков И. М.</w:t>
      </w:r>
      <w:r w:rsidR="00467547" w:rsidRPr="007E5C68">
        <w:rPr>
          <w:sz w:val="28"/>
          <w:szCs w:val="28"/>
        </w:rPr>
        <w:t xml:space="preserve"> Психология. Иллюстрированный словарь. // Кондаков И. М. – СПб.: прайм-ЕВРОЗНАК, 2003. – 512 с.</w:t>
      </w:r>
    </w:p>
    <w:p w14:paraId="13D9FED8" w14:textId="45F102BE" w:rsidR="00ED7C0F" w:rsidRPr="007E5C68" w:rsidRDefault="00ED7C0F" w:rsidP="00551DF6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iCs/>
          <w:sz w:val="28"/>
          <w:szCs w:val="28"/>
        </w:rPr>
        <w:t xml:space="preserve"> Корнеенков С.</w:t>
      </w:r>
      <w:r w:rsidRPr="007E5C68">
        <w:rPr>
          <w:sz w:val="28"/>
          <w:szCs w:val="28"/>
        </w:rPr>
        <w:t xml:space="preserve"> </w:t>
      </w:r>
      <w:r w:rsidRPr="007E5C68">
        <w:rPr>
          <w:i/>
          <w:iCs/>
          <w:sz w:val="28"/>
          <w:szCs w:val="28"/>
        </w:rPr>
        <w:t>С.</w:t>
      </w:r>
      <w:r w:rsidRPr="007E5C68">
        <w:rPr>
          <w:sz w:val="28"/>
          <w:szCs w:val="28"/>
        </w:rPr>
        <w:t xml:space="preserve"> Воспоминания детей о своем рождении и первых часах жизни // </w:t>
      </w:r>
      <w:r w:rsidR="00551DF6" w:rsidRPr="007E5C68">
        <w:rPr>
          <w:sz w:val="28"/>
          <w:szCs w:val="28"/>
        </w:rPr>
        <w:t xml:space="preserve">Психология и педагогика: методика и проблемы </w:t>
      </w:r>
      <w:r w:rsidR="00551DF6" w:rsidRPr="007E5C68">
        <w:rPr>
          <w:sz w:val="28"/>
          <w:szCs w:val="28"/>
        </w:rPr>
        <w:lastRenderedPageBreak/>
        <w:t xml:space="preserve">практического применения / Сборник материалов LVI Международной научно-практической конференции, </w:t>
      </w:r>
      <w:r w:rsidRPr="007E5C68">
        <w:rPr>
          <w:sz w:val="28"/>
          <w:szCs w:val="28"/>
        </w:rPr>
        <w:t>2017. – С. 18-23.</w:t>
      </w:r>
    </w:p>
    <w:p w14:paraId="629B1A1E" w14:textId="6916876F" w:rsidR="00467547" w:rsidRPr="007E5C68" w:rsidRDefault="00C7681E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 xml:space="preserve">Коршунов В. В. </w:t>
      </w:r>
      <w:r w:rsidR="00467547" w:rsidRPr="007E5C68">
        <w:rPr>
          <w:sz w:val="28"/>
          <w:szCs w:val="28"/>
        </w:rPr>
        <w:t>Неклассические способы композиционного построения современного киносценария: дис</w:t>
      </w:r>
      <w:r w:rsidR="00010885">
        <w:rPr>
          <w:sz w:val="28"/>
          <w:szCs w:val="28"/>
        </w:rPr>
        <w:t>.</w:t>
      </w:r>
      <w:r w:rsidR="00467547" w:rsidRPr="007E5C68">
        <w:rPr>
          <w:sz w:val="28"/>
          <w:szCs w:val="28"/>
        </w:rPr>
        <w:t xml:space="preserve"> канд</w:t>
      </w:r>
      <w:r w:rsidR="00010885">
        <w:rPr>
          <w:sz w:val="28"/>
          <w:szCs w:val="28"/>
        </w:rPr>
        <w:t>.</w:t>
      </w:r>
      <w:r w:rsidR="00467547" w:rsidRPr="007E5C68">
        <w:rPr>
          <w:sz w:val="28"/>
          <w:szCs w:val="28"/>
        </w:rPr>
        <w:t xml:space="preserve"> искусствоведения. Всероссийский государственный университет кинематографии имени С. А. Герасимова</w:t>
      </w:r>
      <w:r w:rsidR="00157856" w:rsidRPr="007E5C68">
        <w:rPr>
          <w:sz w:val="28"/>
          <w:szCs w:val="28"/>
        </w:rPr>
        <w:t>. –</w:t>
      </w:r>
      <w:r w:rsidR="00467547" w:rsidRPr="007E5C68">
        <w:rPr>
          <w:sz w:val="28"/>
          <w:szCs w:val="28"/>
        </w:rPr>
        <w:t xml:space="preserve"> Москва, 2014.</w:t>
      </w:r>
      <w:r w:rsidR="00157856" w:rsidRPr="007E5C68">
        <w:rPr>
          <w:sz w:val="28"/>
          <w:szCs w:val="28"/>
        </w:rPr>
        <w:t xml:space="preserve"> – 158 с.</w:t>
      </w:r>
    </w:p>
    <w:p w14:paraId="6CD06ACC" w14:textId="5532B3EA" w:rsidR="000500F9" w:rsidRPr="00526E34" w:rsidRDefault="0085675D" w:rsidP="00526E34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Кузнецова Л. В. </w:t>
      </w:r>
      <w:r w:rsidRPr="007E5C68">
        <w:rPr>
          <w:iCs/>
          <w:sz w:val="28"/>
          <w:szCs w:val="28"/>
        </w:rPr>
        <w:t>Признаки оборотня в героине фильма Василия Сигарева «Волчок» // Уральский филологический вестник</w:t>
      </w:r>
      <w:r w:rsidR="00010885">
        <w:rPr>
          <w:iCs/>
          <w:sz w:val="28"/>
          <w:szCs w:val="28"/>
        </w:rPr>
        <w:t>. – 2013. – №2</w:t>
      </w:r>
      <w:r w:rsidRPr="007E5C68">
        <w:rPr>
          <w:iCs/>
          <w:sz w:val="28"/>
          <w:szCs w:val="28"/>
        </w:rPr>
        <w:t xml:space="preserve">. </w:t>
      </w:r>
      <w:r w:rsidR="00FF2A71" w:rsidRPr="007E5C68">
        <w:rPr>
          <w:iCs/>
          <w:sz w:val="28"/>
          <w:szCs w:val="28"/>
        </w:rPr>
        <w:t>–</w:t>
      </w:r>
      <w:r w:rsidRPr="007E5C68">
        <w:rPr>
          <w:iCs/>
          <w:sz w:val="28"/>
          <w:szCs w:val="28"/>
        </w:rPr>
        <w:t xml:space="preserve"> </w:t>
      </w:r>
      <w:r w:rsidR="00FF2A71" w:rsidRPr="007E5C68">
        <w:rPr>
          <w:iCs/>
          <w:sz w:val="28"/>
          <w:szCs w:val="28"/>
        </w:rPr>
        <w:t>С. 207-214.</w:t>
      </w:r>
    </w:p>
    <w:p w14:paraId="29330ABF" w14:textId="302C311B" w:rsidR="005F0C48" w:rsidRPr="007E5C68" w:rsidRDefault="005F0C48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Лавриненко И. Н. </w:t>
      </w:r>
      <w:r w:rsidRPr="007E5C68">
        <w:rPr>
          <w:iCs/>
          <w:sz w:val="28"/>
          <w:szCs w:val="28"/>
        </w:rPr>
        <w:t>Стратегии и тактики мены коммуникативных ролей в современном англоязычном кинодискурсе: авторреф. дис. канд. филол. наук / И. Н. Лавриненко</w:t>
      </w:r>
      <w:r w:rsidR="00515EA1" w:rsidRPr="007E5C68">
        <w:rPr>
          <w:iCs/>
          <w:sz w:val="28"/>
          <w:szCs w:val="28"/>
        </w:rPr>
        <w:t>. – Харьков, 2011. – 20 с.</w:t>
      </w:r>
    </w:p>
    <w:p w14:paraId="73246675" w14:textId="4F66D319" w:rsidR="009C0F70" w:rsidRPr="007E5C68" w:rsidRDefault="00577FC5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9C0F70" w:rsidRPr="007E5C68">
        <w:rPr>
          <w:i/>
          <w:sz w:val="28"/>
          <w:szCs w:val="28"/>
        </w:rPr>
        <w:t xml:space="preserve">Левин Ю. И. </w:t>
      </w:r>
      <w:r w:rsidR="009C0F70" w:rsidRPr="007E5C68">
        <w:rPr>
          <w:iCs/>
          <w:sz w:val="28"/>
          <w:szCs w:val="28"/>
        </w:rPr>
        <w:t>Избранные труды. Поэтика. Семиотика. – М.: Языки русской культуры, 1998. – 824 с.</w:t>
      </w:r>
    </w:p>
    <w:p w14:paraId="5C311046" w14:textId="26CB05D1" w:rsidR="00467547" w:rsidRPr="007E5C68" w:rsidRDefault="00C7681E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>Лотман Ю.</w:t>
      </w:r>
      <w:r w:rsidR="00467547" w:rsidRPr="007E5C68">
        <w:rPr>
          <w:sz w:val="28"/>
          <w:szCs w:val="28"/>
        </w:rPr>
        <w:t xml:space="preserve"> </w:t>
      </w:r>
      <w:r w:rsidR="00272FC5" w:rsidRPr="007E5C68">
        <w:rPr>
          <w:i/>
          <w:iCs/>
          <w:sz w:val="28"/>
          <w:szCs w:val="28"/>
        </w:rPr>
        <w:t>М.</w:t>
      </w:r>
      <w:r w:rsidR="00272FC5" w:rsidRPr="007E5C68">
        <w:rPr>
          <w:sz w:val="28"/>
          <w:szCs w:val="28"/>
        </w:rPr>
        <w:t xml:space="preserve"> </w:t>
      </w:r>
      <w:r w:rsidR="00467547" w:rsidRPr="007E5C68">
        <w:rPr>
          <w:sz w:val="28"/>
          <w:szCs w:val="28"/>
        </w:rPr>
        <w:t>Семиотика кино и проблемы киноэстетики. Таллин</w:t>
      </w:r>
      <w:r w:rsidR="00157856" w:rsidRPr="007E5C68">
        <w:rPr>
          <w:sz w:val="28"/>
          <w:szCs w:val="28"/>
        </w:rPr>
        <w:t>: Ээсти Раамат,</w:t>
      </w:r>
      <w:r w:rsidR="00467547" w:rsidRPr="007E5C68">
        <w:rPr>
          <w:sz w:val="28"/>
          <w:szCs w:val="28"/>
        </w:rPr>
        <w:t xml:space="preserve"> 1973.</w:t>
      </w:r>
      <w:r w:rsidR="00157856" w:rsidRPr="007E5C68">
        <w:rPr>
          <w:sz w:val="28"/>
          <w:szCs w:val="28"/>
        </w:rPr>
        <w:t xml:space="preserve"> – 92 с.</w:t>
      </w:r>
    </w:p>
    <w:p w14:paraId="614A2A90" w14:textId="61A71B64" w:rsidR="00467547" w:rsidRPr="007E5C68" w:rsidRDefault="00C7681E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bookmarkStart w:id="149" w:name="_Hlk41959747"/>
      <w:r w:rsidR="00467547" w:rsidRPr="007E5C68">
        <w:rPr>
          <w:i/>
          <w:sz w:val="28"/>
          <w:szCs w:val="28"/>
        </w:rPr>
        <w:t>Лотман Ю.</w:t>
      </w:r>
      <w:r w:rsidR="00467547" w:rsidRPr="007E5C68">
        <w:rPr>
          <w:sz w:val="28"/>
          <w:szCs w:val="28"/>
        </w:rPr>
        <w:t xml:space="preserve"> </w:t>
      </w:r>
      <w:r w:rsidR="00467547" w:rsidRPr="007E5C68">
        <w:rPr>
          <w:i/>
          <w:iCs/>
          <w:sz w:val="28"/>
          <w:szCs w:val="28"/>
        </w:rPr>
        <w:t>М.</w:t>
      </w:r>
      <w:r w:rsidR="00467547" w:rsidRPr="007E5C68">
        <w:rPr>
          <w:sz w:val="28"/>
          <w:szCs w:val="28"/>
        </w:rPr>
        <w:t xml:space="preserve"> </w:t>
      </w:r>
      <w:bookmarkEnd w:id="149"/>
      <w:r w:rsidR="00467547" w:rsidRPr="007E5C68">
        <w:rPr>
          <w:sz w:val="28"/>
          <w:szCs w:val="28"/>
        </w:rPr>
        <w:t xml:space="preserve">Семиотика кино и проблемы киноэстетики // Лотман Ю. М. Об искусстве. </w:t>
      </w:r>
      <w:r w:rsidR="00157856" w:rsidRPr="007E5C68">
        <w:rPr>
          <w:sz w:val="28"/>
          <w:szCs w:val="28"/>
        </w:rPr>
        <w:t xml:space="preserve">– </w:t>
      </w:r>
      <w:r w:rsidR="00467547" w:rsidRPr="007E5C68">
        <w:rPr>
          <w:sz w:val="28"/>
          <w:szCs w:val="28"/>
        </w:rPr>
        <w:t>Спб., 2005. С. 288</w:t>
      </w:r>
      <w:r w:rsidR="00EF0313" w:rsidRPr="007E5C68">
        <w:rPr>
          <w:sz w:val="28"/>
          <w:szCs w:val="28"/>
        </w:rPr>
        <w:t>-</w:t>
      </w:r>
      <w:r w:rsidR="00467547" w:rsidRPr="007E5C68">
        <w:rPr>
          <w:sz w:val="28"/>
          <w:szCs w:val="28"/>
        </w:rPr>
        <w:t>373.</w:t>
      </w:r>
    </w:p>
    <w:p w14:paraId="2A1708AC" w14:textId="2D19B59C" w:rsidR="00BD50DE" w:rsidRPr="007E5C68" w:rsidRDefault="00272FC5" w:rsidP="00BD50DE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sz w:val="28"/>
          <w:szCs w:val="28"/>
        </w:rPr>
        <w:t xml:space="preserve"> </w:t>
      </w:r>
      <w:r w:rsidRPr="007E5C68">
        <w:rPr>
          <w:i/>
          <w:sz w:val="28"/>
          <w:szCs w:val="28"/>
        </w:rPr>
        <w:t>Лотман Ю.</w:t>
      </w:r>
      <w:r w:rsidRPr="007E5C68">
        <w:rPr>
          <w:sz w:val="28"/>
          <w:szCs w:val="28"/>
        </w:rPr>
        <w:t xml:space="preserve"> </w:t>
      </w:r>
      <w:r w:rsidRPr="007E5C68">
        <w:rPr>
          <w:i/>
          <w:iCs/>
          <w:sz w:val="28"/>
          <w:szCs w:val="28"/>
        </w:rPr>
        <w:t xml:space="preserve">М. </w:t>
      </w:r>
      <w:r w:rsidRPr="007E5C68">
        <w:rPr>
          <w:sz w:val="28"/>
          <w:szCs w:val="28"/>
        </w:rPr>
        <w:t>Семиосфера. – СПб.: Искусство-Спб, 2000. – 704 с.</w:t>
      </w:r>
    </w:p>
    <w:p w14:paraId="369DB51C" w14:textId="302DF827" w:rsidR="00BD50DE" w:rsidRPr="00526E34" w:rsidRDefault="005179F2" w:rsidP="00526E34">
      <w:pPr>
        <w:pStyle w:val="ListParagraph"/>
        <w:numPr>
          <w:ilvl w:val="0"/>
          <w:numId w:val="2"/>
        </w:numPr>
        <w:spacing w:line="360" w:lineRule="auto"/>
        <w:ind w:left="714" w:hanging="357"/>
        <w:rPr>
          <w:sz w:val="28"/>
          <w:szCs w:val="28"/>
        </w:rPr>
      </w:pPr>
      <w:r w:rsidRPr="007E5C68">
        <w:rPr>
          <w:sz w:val="28"/>
          <w:szCs w:val="28"/>
        </w:rPr>
        <w:t xml:space="preserve"> </w:t>
      </w:r>
      <w:r w:rsidRPr="007E5C68">
        <w:rPr>
          <w:i/>
          <w:iCs/>
          <w:sz w:val="28"/>
          <w:szCs w:val="28"/>
        </w:rPr>
        <w:t>Лотман Ю. М. Цывьян Ю. Г.</w:t>
      </w:r>
      <w:r w:rsidRPr="007E5C68">
        <w:rPr>
          <w:sz w:val="28"/>
          <w:szCs w:val="28"/>
        </w:rPr>
        <w:t xml:space="preserve"> Диалог с экраном. Таллин:</w:t>
      </w:r>
      <w:r w:rsidR="00F757C9">
        <w:rPr>
          <w:sz w:val="28"/>
          <w:szCs w:val="28"/>
        </w:rPr>
        <w:t xml:space="preserve"> </w:t>
      </w:r>
      <w:r w:rsidRPr="007E5C68">
        <w:rPr>
          <w:sz w:val="28"/>
          <w:szCs w:val="28"/>
        </w:rPr>
        <w:t>Александра, 1994. – 216 с.</w:t>
      </w:r>
    </w:p>
    <w:p w14:paraId="6E832288" w14:textId="70930DDF" w:rsidR="00010885" w:rsidRPr="00010885" w:rsidRDefault="00C7681E" w:rsidP="00010885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>Миронов В.</w:t>
      </w:r>
      <w:r w:rsidR="00467547" w:rsidRPr="007E5C68">
        <w:rPr>
          <w:sz w:val="28"/>
          <w:szCs w:val="28"/>
        </w:rPr>
        <w:t xml:space="preserve"> </w:t>
      </w:r>
      <w:r w:rsidR="00467547" w:rsidRPr="007E5C68">
        <w:rPr>
          <w:i/>
          <w:iCs/>
          <w:sz w:val="28"/>
          <w:szCs w:val="28"/>
        </w:rPr>
        <w:t xml:space="preserve">В. </w:t>
      </w:r>
      <w:r w:rsidR="00467547" w:rsidRPr="007E5C68">
        <w:rPr>
          <w:iCs/>
          <w:sz w:val="28"/>
          <w:szCs w:val="28"/>
        </w:rPr>
        <w:t>Философия:</w:t>
      </w:r>
      <w:r w:rsidR="00467547" w:rsidRPr="007E5C68">
        <w:rPr>
          <w:sz w:val="28"/>
          <w:szCs w:val="28"/>
        </w:rPr>
        <w:t xml:space="preserve"> Учебник для вузов / Под общ. ред. В. В. Миронова. – М.: Норма, 2005. – 673 с.</w:t>
      </w:r>
    </w:p>
    <w:p w14:paraId="258FC254" w14:textId="1A4E5F94" w:rsidR="005179F2" w:rsidRPr="007E5C68" w:rsidRDefault="005179F2" w:rsidP="00D01D25">
      <w:pPr>
        <w:pStyle w:val="ListParagraph"/>
        <w:numPr>
          <w:ilvl w:val="0"/>
          <w:numId w:val="2"/>
        </w:numPr>
        <w:spacing w:line="360" w:lineRule="auto"/>
        <w:ind w:left="714" w:hanging="357"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Морева Е. А. </w:t>
      </w:r>
      <w:r w:rsidRPr="007E5C68">
        <w:rPr>
          <w:iCs/>
          <w:sz w:val="28"/>
          <w:szCs w:val="28"/>
        </w:rPr>
        <w:t>Смыслообразующая функция фольклора в кинематографе // Культура и цивилизация.</w:t>
      </w:r>
      <w:r w:rsidR="00F757C9">
        <w:rPr>
          <w:iCs/>
          <w:sz w:val="28"/>
          <w:szCs w:val="28"/>
        </w:rPr>
        <w:t xml:space="preserve"> – </w:t>
      </w:r>
      <w:r w:rsidRPr="007E5C68">
        <w:rPr>
          <w:iCs/>
          <w:sz w:val="28"/>
          <w:szCs w:val="28"/>
        </w:rPr>
        <w:t>2016. Том 6. № 5B. – С. 428-437.</w:t>
      </w:r>
    </w:p>
    <w:p w14:paraId="75D93BB1" w14:textId="01F977CD" w:rsidR="005F6AD0" w:rsidRPr="007E5C68" w:rsidRDefault="005F6AD0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Нечай О.</w:t>
      </w:r>
      <w:r w:rsidRPr="007E5C68">
        <w:rPr>
          <w:sz w:val="28"/>
          <w:szCs w:val="28"/>
        </w:rPr>
        <w:t xml:space="preserve"> Ф., Ратников Г. В. Основы киноискусства: Учеб. Пособие для некинематогр. Вузов / Под ред. И. В. Вайсфельда. – 2-е изд., перераб. и доп. – Мн.: Выш. Шк., 1985. – 368 с.</w:t>
      </w:r>
    </w:p>
    <w:p w14:paraId="5A75B422" w14:textId="3467F996" w:rsidR="00F02484" w:rsidRPr="007E5C68" w:rsidRDefault="00F02484" w:rsidP="00F02484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lastRenderedPageBreak/>
        <w:t xml:space="preserve"> Никулина, Т.</w:t>
      </w:r>
      <w:r w:rsidR="007B28DE">
        <w:rPr>
          <w:i/>
          <w:sz w:val="28"/>
          <w:szCs w:val="28"/>
        </w:rPr>
        <w:t xml:space="preserve"> </w:t>
      </w:r>
      <w:r w:rsidRPr="007E5C68">
        <w:rPr>
          <w:i/>
          <w:sz w:val="28"/>
          <w:szCs w:val="28"/>
        </w:rPr>
        <w:t xml:space="preserve">Е. </w:t>
      </w:r>
      <w:r w:rsidRPr="007E5C68">
        <w:rPr>
          <w:iCs/>
          <w:sz w:val="28"/>
          <w:szCs w:val="28"/>
        </w:rPr>
        <w:t>Прилагательное «синий» в языке русских волшебных сказок (по сборникам и записям XIX в. // История слова в текстах и словарях. – Ставрополь, 1988. – С.113–123.</w:t>
      </w:r>
    </w:p>
    <w:p w14:paraId="6A001CC9" w14:textId="606D33EE" w:rsidR="00C7681E" w:rsidRDefault="00C7681E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Орлова Т.</w:t>
      </w:r>
      <w:r w:rsidRPr="007E5C68">
        <w:rPr>
          <w:sz w:val="28"/>
          <w:szCs w:val="28"/>
        </w:rPr>
        <w:t xml:space="preserve"> </w:t>
      </w:r>
      <w:r w:rsidRPr="007E5C68">
        <w:rPr>
          <w:i/>
          <w:iCs/>
          <w:sz w:val="28"/>
          <w:szCs w:val="28"/>
        </w:rPr>
        <w:t>Г.</w:t>
      </w:r>
      <w:r w:rsidRPr="007E5C68">
        <w:rPr>
          <w:sz w:val="28"/>
          <w:szCs w:val="28"/>
        </w:rPr>
        <w:t xml:space="preserve"> Обучение жанрам поликодовых тестов в школе и в вузе</w:t>
      </w:r>
      <w:r w:rsidR="001B4FAE" w:rsidRPr="007E5C68">
        <w:rPr>
          <w:sz w:val="28"/>
          <w:szCs w:val="28"/>
        </w:rPr>
        <w:t>: автореф. дис. канд. пед. наук. – М., 1995. – 16 с.</w:t>
      </w:r>
    </w:p>
    <w:p w14:paraId="4D24D989" w14:textId="41885B2F" w:rsidR="00F95D4F" w:rsidRPr="00F95D4F" w:rsidRDefault="001F0B22" w:rsidP="00F95D4F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 Перцева А.</w:t>
      </w:r>
      <w:r>
        <w:rPr>
          <w:sz w:val="28"/>
          <w:szCs w:val="28"/>
        </w:rPr>
        <w:t xml:space="preserve"> </w:t>
      </w:r>
      <w:r w:rsidRPr="00F95D4F">
        <w:rPr>
          <w:i/>
          <w:iCs/>
          <w:sz w:val="28"/>
          <w:szCs w:val="28"/>
        </w:rPr>
        <w:t>А.</w:t>
      </w:r>
      <w:r>
        <w:rPr>
          <w:sz w:val="28"/>
          <w:szCs w:val="28"/>
        </w:rPr>
        <w:t xml:space="preserve"> </w:t>
      </w:r>
      <w:r w:rsidRPr="001F0B22">
        <w:rPr>
          <w:sz w:val="28"/>
          <w:szCs w:val="28"/>
        </w:rPr>
        <w:t>Видимость субъекта между воображением и восприятием</w:t>
      </w:r>
      <w:r w:rsidRPr="001F0B22">
        <w:rPr>
          <w:sz w:val="28"/>
          <w:szCs w:val="28"/>
        </w:rPr>
        <w:t>. С</w:t>
      </w:r>
      <w:r w:rsidRPr="001F0B22">
        <w:rPr>
          <w:sz w:val="28"/>
          <w:szCs w:val="28"/>
        </w:rPr>
        <w:t>артр</w:t>
      </w:r>
      <w:r w:rsidRPr="001F0B2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 w:rsidRPr="001F0B22">
        <w:rPr>
          <w:sz w:val="28"/>
          <w:szCs w:val="28"/>
        </w:rPr>
        <w:t>М</w:t>
      </w:r>
      <w:r w:rsidRPr="001F0B22">
        <w:rPr>
          <w:sz w:val="28"/>
          <w:szCs w:val="28"/>
        </w:rPr>
        <w:t>ерло-понти</w:t>
      </w:r>
      <w:r w:rsidR="00F95D4F">
        <w:rPr>
          <w:sz w:val="28"/>
          <w:szCs w:val="28"/>
        </w:rPr>
        <w:t xml:space="preserve"> // </w:t>
      </w:r>
      <w:r w:rsidR="00F95D4F" w:rsidRPr="00F95D4F">
        <w:rPr>
          <w:sz w:val="28"/>
          <w:szCs w:val="28"/>
        </w:rPr>
        <w:t>Философский журнал</w:t>
      </w:r>
      <w:r w:rsidR="00F95D4F">
        <w:rPr>
          <w:sz w:val="28"/>
          <w:szCs w:val="28"/>
        </w:rPr>
        <w:t xml:space="preserve">. – </w:t>
      </w:r>
      <w:r w:rsidR="00F95D4F" w:rsidRPr="00F95D4F">
        <w:rPr>
          <w:sz w:val="28"/>
          <w:szCs w:val="28"/>
        </w:rPr>
        <w:t>2016.</w:t>
      </w:r>
      <w:r w:rsidR="00F95D4F">
        <w:rPr>
          <w:sz w:val="28"/>
          <w:szCs w:val="28"/>
        </w:rPr>
        <w:t xml:space="preserve"> –</w:t>
      </w:r>
      <w:r w:rsidR="00F95D4F" w:rsidRPr="00F95D4F">
        <w:rPr>
          <w:sz w:val="28"/>
          <w:szCs w:val="28"/>
        </w:rPr>
        <w:t>Т. 9. № 3.</w:t>
      </w:r>
      <w:r w:rsidR="00F95D4F">
        <w:rPr>
          <w:sz w:val="28"/>
          <w:szCs w:val="28"/>
        </w:rPr>
        <w:t xml:space="preserve"> – </w:t>
      </w:r>
      <w:r w:rsidR="00F95D4F" w:rsidRPr="00F95D4F">
        <w:rPr>
          <w:sz w:val="28"/>
          <w:szCs w:val="28"/>
        </w:rPr>
        <w:t>С. 77–105</w:t>
      </w:r>
    </w:p>
    <w:p w14:paraId="51A67FB8" w14:textId="1FA9E9A1" w:rsidR="001F0B22" w:rsidRPr="007E5C68" w:rsidRDefault="001F0B22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>
        <w:rPr>
          <w:i/>
          <w:sz w:val="28"/>
          <w:szCs w:val="28"/>
        </w:rPr>
        <w:t>Полякова Н.</w:t>
      </w:r>
      <w:r>
        <w:rPr>
          <w:sz w:val="28"/>
          <w:szCs w:val="28"/>
        </w:rPr>
        <w:t xml:space="preserve"> </w:t>
      </w:r>
      <w:r w:rsidRPr="001F0B22">
        <w:rPr>
          <w:i/>
          <w:iCs/>
          <w:sz w:val="28"/>
          <w:szCs w:val="28"/>
        </w:rPr>
        <w:t>А.</w:t>
      </w:r>
      <w:r>
        <w:rPr>
          <w:sz w:val="28"/>
          <w:szCs w:val="28"/>
        </w:rPr>
        <w:t xml:space="preserve"> Реальность и ирреальность в цикле А. Пятигорского «Рассказы и сны» / Н. А. Полякова // Вестник Пермского университета. – 2010. – Вып. 6 (12). – С. 180-185.</w:t>
      </w:r>
    </w:p>
    <w:p w14:paraId="4456855D" w14:textId="1A434E3C" w:rsidR="003B7B72" w:rsidRPr="007E5C68" w:rsidRDefault="003B7B72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Порчинский Л.А. </w:t>
      </w:r>
      <w:r w:rsidRPr="007E5C68">
        <w:rPr>
          <w:iCs/>
          <w:sz w:val="28"/>
          <w:szCs w:val="28"/>
        </w:rPr>
        <w:t>Бабочка в представлении народов в связи с народным суеверием // Любитель природы. Пг., 1915.</w:t>
      </w:r>
      <w:r w:rsidR="001F0B22">
        <w:rPr>
          <w:iCs/>
          <w:sz w:val="28"/>
          <w:szCs w:val="28"/>
        </w:rPr>
        <w:t xml:space="preserve"> – </w:t>
      </w:r>
      <w:r w:rsidRPr="007E5C68">
        <w:rPr>
          <w:iCs/>
          <w:sz w:val="28"/>
          <w:szCs w:val="28"/>
        </w:rPr>
        <w:t>№ 11-12.</w:t>
      </w:r>
      <w:r w:rsidR="001F0B22">
        <w:rPr>
          <w:iCs/>
          <w:sz w:val="28"/>
          <w:szCs w:val="28"/>
        </w:rPr>
        <w:t xml:space="preserve"> – </w:t>
      </w:r>
      <w:r w:rsidRPr="007E5C68">
        <w:rPr>
          <w:iCs/>
          <w:sz w:val="28"/>
          <w:szCs w:val="28"/>
        </w:rPr>
        <w:t>С. 3-24</w:t>
      </w:r>
      <w:r w:rsidR="000605DB" w:rsidRPr="007E5C68">
        <w:rPr>
          <w:iCs/>
          <w:sz w:val="28"/>
          <w:szCs w:val="28"/>
        </w:rPr>
        <w:t>.</w:t>
      </w:r>
    </w:p>
    <w:p w14:paraId="11A0863E" w14:textId="335423C1" w:rsidR="00467547" w:rsidRPr="007E5C68" w:rsidRDefault="00C7681E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 xml:space="preserve">Постникова Т. В. </w:t>
      </w:r>
      <w:r w:rsidR="00467547" w:rsidRPr="007E5C68">
        <w:rPr>
          <w:sz w:val="28"/>
          <w:szCs w:val="28"/>
        </w:rPr>
        <w:t xml:space="preserve">Коммуникация кинематографа в семиотике Ю. М. Лотмана: философско-антропологический анализ // Вестник Московского университета. </w:t>
      </w:r>
      <w:r w:rsidR="00157856" w:rsidRPr="007E5C68">
        <w:rPr>
          <w:sz w:val="28"/>
          <w:szCs w:val="28"/>
        </w:rPr>
        <w:t xml:space="preserve">– </w:t>
      </w:r>
      <w:r w:rsidR="00467547" w:rsidRPr="007E5C68">
        <w:rPr>
          <w:sz w:val="28"/>
          <w:szCs w:val="28"/>
        </w:rPr>
        <w:t>2006.</w:t>
      </w:r>
      <w:r w:rsidR="00F757C9">
        <w:rPr>
          <w:sz w:val="28"/>
          <w:szCs w:val="28"/>
        </w:rPr>
        <w:t xml:space="preserve"> </w:t>
      </w:r>
      <w:r w:rsidR="00F757C9" w:rsidRPr="007E5C68">
        <w:rPr>
          <w:sz w:val="28"/>
          <w:szCs w:val="28"/>
        </w:rPr>
        <w:t>–</w:t>
      </w:r>
      <w:r w:rsidR="00F757C9">
        <w:rPr>
          <w:sz w:val="28"/>
          <w:szCs w:val="28"/>
        </w:rPr>
        <w:t xml:space="preserve"> </w:t>
      </w:r>
      <w:r w:rsidR="00467547" w:rsidRPr="007E5C68">
        <w:rPr>
          <w:sz w:val="28"/>
          <w:szCs w:val="28"/>
        </w:rPr>
        <w:t>Сер. 7. № 3.</w:t>
      </w:r>
      <w:r w:rsidR="004669B7" w:rsidRPr="007E5C68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С. 11</w:t>
      </w:r>
      <w:r w:rsidR="00EF0313" w:rsidRPr="007E5C68">
        <w:rPr>
          <w:sz w:val="28"/>
          <w:szCs w:val="28"/>
        </w:rPr>
        <w:t>-</w:t>
      </w:r>
      <w:r w:rsidR="00467547" w:rsidRPr="007E5C68">
        <w:rPr>
          <w:sz w:val="28"/>
          <w:szCs w:val="28"/>
        </w:rPr>
        <w:t>31.</w:t>
      </w:r>
    </w:p>
    <w:p w14:paraId="1856E8A3" w14:textId="2E564344" w:rsidR="00CA4154" w:rsidRPr="007E5C68" w:rsidRDefault="00CA4154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Пропп В. </w:t>
      </w:r>
      <w:r w:rsidR="003C3627" w:rsidRPr="007E5C68">
        <w:rPr>
          <w:i/>
          <w:sz w:val="28"/>
          <w:szCs w:val="28"/>
        </w:rPr>
        <w:t xml:space="preserve">Я. </w:t>
      </w:r>
      <w:r w:rsidRPr="007E5C68">
        <w:rPr>
          <w:iCs/>
          <w:sz w:val="28"/>
          <w:szCs w:val="28"/>
        </w:rPr>
        <w:t>Морфология сказки.</w:t>
      </w:r>
      <w:r w:rsidRPr="007E5C68">
        <w:rPr>
          <w:i/>
          <w:sz w:val="28"/>
          <w:szCs w:val="28"/>
        </w:rPr>
        <w:t xml:space="preserve"> </w:t>
      </w:r>
      <w:r w:rsidRPr="007E5C68">
        <w:rPr>
          <w:iCs/>
          <w:sz w:val="28"/>
          <w:szCs w:val="28"/>
        </w:rPr>
        <w:t>Ленинград: Academia, 1928. – 152 с.</w:t>
      </w:r>
    </w:p>
    <w:p w14:paraId="276912F8" w14:textId="6084C91E" w:rsidR="00C97CF0" w:rsidRPr="007E5C68" w:rsidRDefault="000057F0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C97CF0" w:rsidRPr="007E5C68">
        <w:rPr>
          <w:i/>
          <w:sz w:val="28"/>
          <w:szCs w:val="28"/>
        </w:rPr>
        <w:t>Ратников Г. В. </w:t>
      </w:r>
      <w:r w:rsidR="00C97CF0" w:rsidRPr="007E5C68">
        <w:rPr>
          <w:iCs/>
          <w:sz w:val="28"/>
          <w:szCs w:val="28"/>
        </w:rPr>
        <w:t>Жанровая природа фильма. – М</w:t>
      </w:r>
      <w:r w:rsidRPr="007E5C68">
        <w:rPr>
          <w:iCs/>
          <w:sz w:val="28"/>
          <w:szCs w:val="28"/>
        </w:rPr>
        <w:t>н.: Навука i тэхнiка, 1990. – 181 с.</w:t>
      </w:r>
    </w:p>
    <w:p w14:paraId="3EAA5EE3" w14:textId="1BCCBF56" w:rsidR="000E6CA5" w:rsidRPr="007E5C68" w:rsidRDefault="000E6CA5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Рогова К. А. </w:t>
      </w:r>
      <w:r w:rsidRPr="007E5C68">
        <w:rPr>
          <w:iCs/>
          <w:sz w:val="28"/>
          <w:szCs w:val="28"/>
        </w:rPr>
        <w:t>Теория текста как сфера изучения речи // Мир русского слова</w:t>
      </w:r>
      <w:r w:rsidR="00D768C0" w:rsidRPr="007E5C68">
        <w:rPr>
          <w:iCs/>
          <w:sz w:val="28"/>
          <w:szCs w:val="28"/>
        </w:rPr>
        <w:t>.</w:t>
      </w:r>
      <w:r w:rsidR="00157856" w:rsidRPr="007E5C68">
        <w:rPr>
          <w:sz w:val="28"/>
          <w:szCs w:val="28"/>
        </w:rPr>
        <w:t xml:space="preserve"> –</w:t>
      </w:r>
      <w:r w:rsidR="00D768C0" w:rsidRPr="007E5C68">
        <w:rPr>
          <w:iCs/>
          <w:sz w:val="28"/>
          <w:szCs w:val="28"/>
        </w:rPr>
        <w:t xml:space="preserve"> 2009. № 2.</w:t>
      </w:r>
      <w:r w:rsidR="004669B7" w:rsidRPr="007E5C68">
        <w:rPr>
          <w:iCs/>
          <w:sz w:val="28"/>
          <w:szCs w:val="28"/>
        </w:rPr>
        <w:t xml:space="preserve"> – </w:t>
      </w:r>
      <w:r w:rsidR="00D768C0" w:rsidRPr="007E5C68">
        <w:rPr>
          <w:iCs/>
          <w:sz w:val="28"/>
          <w:szCs w:val="28"/>
        </w:rPr>
        <w:t>С. 7</w:t>
      </w:r>
      <w:r w:rsidR="00EF0313" w:rsidRPr="007E5C68">
        <w:rPr>
          <w:iCs/>
          <w:sz w:val="28"/>
          <w:szCs w:val="28"/>
        </w:rPr>
        <w:t>-</w:t>
      </w:r>
      <w:r w:rsidR="00D768C0" w:rsidRPr="007E5C68">
        <w:rPr>
          <w:iCs/>
          <w:sz w:val="28"/>
          <w:szCs w:val="28"/>
        </w:rPr>
        <w:t>13.</w:t>
      </w:r>
    </w:p>
    <w:p w14:paraId="18D4FEF7" w14:textId="1E356E6E" w:rsidR="0090529D" w:rsidRDefault="0090529D" w:rsidP="0090529D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Роднянская И.</w:t>
      </w:r>
      <w:r w:rsidRPr="007E5C68">
        <w:t> </w:t>
      </w:r>
      <w:r w:rsidRPr="007E5C68">
        <w:rPr>
          <w:i/>
          <w:sz w:val="28"/>
          <w:szCs w:val="28"/>
        </w:rPr>
        <w:t xml:space="preserve">Б. </w:t>
      </w:r>
      <w:r w:rsidRPr="007E5C68">
        <w:rPr>
          <w:iCs/>
          <w:sz w:val="28"/>
          <w:szCs w:val="28"/>
        </w:rPr>
        <w:t>Художественное время и пространство // Литературный энциклопедический словарь / Под ред. П.А. Николаева). – М.: Советская энциклопедия, 1987. – С. 487-489.</w:t>
      </w:r>
    </w:p>
    <w:p w14:paraId="18B81178" w14:textId="7834D4AE" w:rsidR="00577FC5" w:rsidRPr="00577FC5" w:rsidRDefault="00577FC5" w:rsidP="00FE1769">
      <w:pPr>
        <w:pStyle w:val="ListParagraph"/>
        <w:numPr>
          <w:ilvl w:val="0"/>
          <w:numId w:val="2"/>
        </w:numPr>
        <w:spacing w:line="360" w:lineRule="auto"/>
        <w:ind w:left="714" w:hanging="357"/>
        <w:rPr>
          <w:iCs/>
          <w:sz w:val="28"/>
          <w:szCs w:val="28"/>
        </w:rPr>
      </w:pPr>
      <w:r w:rsidRPr="00577FC5">
        <w:rPr>
          <w:i/>
          <w:sz w:val="28"/>
          <w:szCs w:val="28"/>
        </w:rPr>
        <w:t xml:space="preserve"> Руднев В.</w:t>
      </w:r>
      <w:r w:rsidRPr="00577FC5">
        <w:rPr>
          <w:iCs/>
          <w:sz w:val="28"/>
          <w:szCs w:val="28"/>
        </w:rPr>
        <w:t xml:space="preserve"> </w:t>
      </w:r>
      <w:r w:rsidRPr="00577FC5">
        <w:rPr>
          <w:i/>
          <w:sz w:val="28"/>
          <w:szCs w:val="28"/>
        </w:rPr>
        <w:t>Б.</w:t>
      </w:r>
      <w:r w:rsidRPr="00577FC5">
        <w:rPr>
          <w:iCs/>
          <w:sz w:val="28"/>
          <w:szCs w:val="28"/>
        </w:rPr>
        <w:t xml:space="preserve"> </w:t>
      </w:r>
      <w:r w:rsidRPr="00577FC5">
        <w:rPr>
          <w:iCs/>
          <w:sz w:val="28"/>
          <w:szCs w:val="28"/>
        </w:rPr>
        <w:t>Морфология реальности: Исследование по «философии текста».</w:t>
      </w:r>
      <w:r>
        <w:rPr>
          <w:iCs/>
          <w:sz w:val="28"/>
          <w:szCs w:val="28"/>
        </w:rPr>
        <w:t xml:space="preserve"> – </w:t>
      </w:r>
      <w:r w:rsidRPr="00577FC5">
        <w:rPr>
          <w:iCs/>
          <w:sz w:val="28"/>
          <w:szCs w:val="28"/>
        </w:rPr>
        <w:t>М.</w:t>
      </w:r>
      <w:r>
        <w:rPr>
          <w:iCs/>
          <w:sz w:val="28"/>
          <w:szCs w:val="28"/>
        </w:rPr>
        <w:t>: Русское феноменологическое общество</w:t>
      </w:r>
      <w:r w:rsidRPr="00577FC5">
        <w:rPr>
          <w:iCs/>
          <w:sz w:val="28"/>
          <w:szCs w:val="28"/>
        </w:rPr>
        <w:t>, 1996</w:t>
      </w:r>
      <w:r>
        <w:rPr>
          <w:iCs/>
          <w:sz w:val="28"/>
          <w:szCs w:val="28"/>
        </w:rPr>
        <w:t>. – 208 с.</w:t>
      </w:r>
    </w:p>
    <w:p w14:paraId="02DA3DA4" w14:textId="60C8EA2E" w:rsidR="00577FC5" w:rsidRPr="007E5C68" w:rsidRDefault="00FE1769" w:rsidP="0090529D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</w:t>
      </w:r>
      <w:r w:rsidRPr="00577FC5">
        <w:rPr>
          <w:i/>
          <w:sz w:val="28"/>
          <w:szCs w:val="28"/>
        </w:rPr>
        <w:t>Руднев В.</w:t>
      </w:r>
      <w:r w:rsidRPr="00577FC5">
        <w:rPr>
          <w:iCs/>
          <w:sz w:val="28"/>
          <w:szCs w:val="28"/>
        </w:rPr>
        <w:t xml:space="preserve"> </w:t>
      </w:r>
      <w:r w:rsidRPr="00577FC5">
        <w:rPr>
          <w:i/>
          <w:sz w:val="28"/>
          <w:szCs w:val="28"/>
        </w:rPr>
        <w:t>Б.</w:t>
      </w:r>
      <w:r w:rsidRPr="00577FC5">
        <w:rPr>
          <w:iCs/>
          <w:sz w:val="28"/>
          <w:szCs w:val="28"/>
        </w:rPr>
        <w:t xml:space="preserve"> </w:t>
      </w:r>
      <w:r w:rsidRPr="00FE1769">
        <w:rPr>
          <w:iCs/>
          <w:sz w:val="28"/>
          <w:szCs w:val="28"/>
        </w:rPr>
        <w:t>Реальность как ошибка.</w:t>
      </w:r>
      <w:r>
        <w:rPr>
          <w:iCs/>
          <w:sz w:val="28"/>
          <w:szCs w:val="28"/>
        </w:rPr>
        <w:t xml:space="preserve"> – </w:t>
      </w:r>
      <w:r w:rsidRPr="00FE1769">
        <w:rPr>
          <w:iCs/>
          <w:sz w:val="28"/>
          <w:szCs w:val="28"/>
        </w:rPr>
        <w:t>М.: Гнозис, 2011.</w:t>
      </w:r>
      <w:r>
        <w:rPr>
          <w:iCs/>
          <w:sz w:val="28"/>
          <w:szCs w:val="28"/>
        </w:rPr>
        <w:t xml:space="preserve"> – 3</w:t>
      </w:r>
      <w:r w:rsidRPr="00FE1769">
        <w:rPr>
          <w:iCs/>
          <w:sz w:val="28"/>
          <w:szCs w:val="28"/>
        </w:rPr>
        <w:t>20 с.</w:t>
      </w:r>
    </w:p>
    <w:p w14:paraId="634CC4BC" w14:textId="20CBA240" w:rsidR="0090529D" w:rsidRPr="007E5C68" w:rsidRDefault="0090529D" w:rsidP="0090529D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Рыжий Б.</w:t>
      </w:r>
      <w:r w:rsidRPr="007E5C68">
        <w:rPr>
          <w:iCs/>
          <w:sz w:val="28"/>
          <w:szCs w:val="28"/>
        </w:rPr>
        <w:t xml:space="preserve"> Стихи. – С</w:t>
      </w:r>
      <w:r w:rsidR="007B28DE">
        <w:rPr>
          <w:iCs/>
          <w:sz w:val="28"/>
          <w:szCs w:val="28"/>
        </w:rPr>
        <w:t>П</w:t>
      </w:r>
      <w:r w:rsidRPr="007E5C68">
        <w:rPr>
          <w:iCs/>
          <w:sz w:val="28"/>
          <w:szCs w:val="28"/>
        </w:rPr>
        <w:t>б.: «Пушкинский фонд», 2003. – 376 с.</w:t>
      </w:r>
    </w:p>
    <w:p w14:paraId="0C97E77A" w14:textId="21B5DA73" w:rsidR="00EB16C0" w:rsidRPr="007E5C68" w:rsidRDefault="00EB16C0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Самарина М. С. </w:t>
      </w:r>
      <w:r w:rsidRPr="007E5C68">
        <w:rPr>
          <w:iCs/>
          <w:sz w:val="28"/>
          <w:szCs w:val="28"/>
        </w:rPr>
        <w:t>Символика волка в культуре: от Капитолийской волчицы до волка Франциска Ассизского, 2012</w:t>
      </w:r>
      <w:r w:rsidR="00F526DA" w:rsidRPr="007E5C68">
        <w:rPr>
          <w:iCs/>
          <w:sz w:val="28"/>
          <w:szCs w:val="28"/>
        </w:rPr>
        <w:t>.</w:t>
      </w:r>
      <w:r w:rsidRPr="007E5C68">
        <w:rPr>
          <w:iCs/>
          <w:sz w:val="28"/>
          <w:szCs w:val="28"/>
        </w:rPr>
        <w:t xml:space="preserve"> – С. 216-223.</w:t>
      </w:r>
    </w:p>
    <w:p w14:paraId="75BB536B" w14:textId="32E469BC" w:rsidR="00616629" w:rsidRPr="007E5C68" w:rsidRDefault="00616629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lastRenderedPageBreak/>
        <w:t xml:space="preserve"> Серов Н. М. </w:t>
      </w:r>
      <w:r w:rsidRPr="007E5C68">
        <w:rPr>
          <w:iCs/>
          <w:sz w:val="28"/>
          <w:szCs w:val="28"/>
        </w:rPr>
        <w:t>Античный хроматизм. – СПб.: Лисс, 1995. – 475 с.</w:t>
      </w:r>
    </w:p>
    <w:p w14:paraId="7D4E7FA6" w14:textId="1C906E46" w:rsidR="00A71F73" w:rsidRPr="007E5C68" w:rsidRDefault="00A71F73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Слышкин Г. Г., Ефремова М. А. </w:t>
      </w:r>
      <w:r w:rsidRPr="007E5C68">
        <w:rPr>
          <w:iCs/>
          <w:sz w:val="28"/>
          <w:szCs w:val="28"/>
        </w:rPr>
        <w:t>Кинотекст</w:t>
      </w:r>
      <w:r w:rsidR="00BA768F" w:rsidRPr="007E5C68">
        <w:rPr>
          <w:iCs/>
          <w:sz w:val="28"/>
          <w:szCs w:val="28"/>
        </w:rPr>
        <w:t xml:space="preserve"> (</w:t>
      </w:r>
      <w:r w:rsidRPr="007E5C68">
        <w:rPr>
          <w:iCs/>
          <w:sz w:val="28"/>
          <w:szCs w:val="28"/>
        </w:rPr>
        <w:t>опыт лингвокульурологического анализа</w:t>
      </w:r>
      <w:r w:rsidR="00BA768F" w:rsidRPr="007E5C68">
        <w:rPr>
          <w:iCs/>
          <w:sz w:val="28"/>
          <w:szCs w:val="28"/>
        </w:rPr>
        <w:t>). – М.: Водолей Publishers, 2004. – 153 c.</w:t>
      </w:r>
    </w:p>
    <w:p w14:paraId="6BE34207" w14:textId="3D4509B7" w:rsidR="003B7B72" w:rsidRDefault="003B7B72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Соболев А.Н. </w:t>
      </w:r>
      <w:r w:rsidRPr="007E5C68">
        <w:rPr>
          <w:iCs/>
          <w:sz w:val="28"/>
          <w:szCs w:val="28"/>
        </w:rPr>
        <w:t>Загробный мир по древнерусским представлениям (Литературно-исторический опыт исследования древнерусского народного миросозерцания). – Сергиев Посад, 1913.</w:t>
      </w:r>
      <w:r w:rsidR="00F526DA" w:rsidRPr="007E5C68">
        <w:rPr>
          <w:iCs/>
          <w:sz w:val="28"/>
          <w:szCs w:val="28"/>
        </w:rPr>
        <w:t xml:space="preserve"> – </w:t>
      </w:r>
      <w:r w:rsidRPr="007E5C68">
        <w:rPr>
          <w:iCs/>
          <w:sz w:val="28"/>
          <w:szCs w:val="28"/>
        </w:rPr>
        <w:t>С. 53-54.</w:t>
      </w:r>
    </w:p>
    <w:p w14:paraId="1C9276CB" w14:textId="006C112E" w:rsidR="00D04AF1" w:rsidRPr="007E5C68" w:rsidRDefault="00D04AF1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>
        <w:rPr>
          <w:i/>
          <w:sz w:val="28"/>
          <w:szCs w:val="28"/>
        </w:rPr>
        <w:t xml:space="preserve"> Сонин А.</w:t>
      </w:r>
      <w:r>
        <w:rPr>
          <w:iCs/>
          <w:sz w:val="28"/>
          <w:szCs w:val="28"/>
        </w:rPr>
        <w:t xml:space="preserve"> </w:t>
      </w:r>
      <w:r w:rsidRPr="00D04AF1">
        <w:rPr>
          <w:i/>
          <w:sz w:val="28"/>
          <w:szCs w:val="28"/>
        </w:rPr>
        <w:t>Г.</w:t>
      </w:r>
      <w:r>
        <w:rPr>
          <w:iCs/>
          <w:sz w:val="28"/>
          <w:szCs w:val="28"/>
        </w:rPr>
        <w:t xml:space="preserve"> Моделирование механизмов понимания поликодовых текстов</w:t>
      </w:r>
      <w:r w:rsidRPr="00D04AF1">
        <w:rPr>
          <w:iCs/>
          <w:sz w:val="28"/>
          <w:szCs w:val="28"/>
        </w:rPr>
        <w:t>: диссертация ... доктора филологических наук:</w:t>
      </w:r>
      <w:r>
        <w:rPr>
          <w:iCs/>
          <w:sz w:val="28"/>
          <w:szCs w:val="28"/>
        </w:rPr>
        <w:t xml:space="preserve"> </w:t>
      </w:r>
      <w:r w:rsidRPr="00D04AF1">
        <w:rPr>
          <w:iCs/>
          <w:sz w:val="28"/>
          <w:szCs w:val="28"/>
        </w:rPr>
        <w:t>10.02.19.</w:t>
      </w:r>
      <w:r>
        <w:rPr>
          <w:iCs/>
          <w:sz w:val="28"/>
          <w:szCs w:val="28"/>
        </w:rPr>
        <w:t xml:space="preserve"> – </w:t>
      </w:r>
      <w:r w:rsidRPr="00D04AF1">
        <w:rPr>
          <w:iCs/>
          <w:sz w:val="28"/>
          <w:szCs w:val="28"/>
        </w:rPr>
        <w:t xml:space="preserve"> Москва, 2006.</w:t>
      </w:r>
      <w:r>
        <w:rPr>
          <w:iCs/>
          <w:sz w:val="28"/>
          <w:szCs w:val="28"/>
        </w:rPr>
        <w:t xml:space="preserve"> – </w:t>
      </w:r>
      <w:r w:rsidRPr="00D04AF1">
        <w:rPr>
          <w:iCs/>
          <w:sz w:val="28"/>
          <w:szCs w:val="28"/>
        </w:rPr>
        <w:t>323 с.: ил.</w:t>
      </w:r>
    </w:p>
    <w:p w14:paraId="564AB0F2" w14:textId="77777777" w:rsidR="00467547" w:rsidRPr="007E5C68" w:rsidRDefault="00467547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/>
          <w:sz w:val="28"/>
          <w:szCs w:val="28"/>
        </w:rPr>
      </w:pPr>
      <w:r w:rsidRPr="007E5C68">
        <w:rPr>
          <w:i/>
          <w:sz w:val="28"/>
          <w:szCs w:val="28"/>
        </w:rPr>
        <w:t xml:space="preserve"> Соссюр Ф. де. </w:t>
      </w:r>
      <w:r w:rsidRPr="007E5C68">
        <w:rPr>
          <w:iCs/>
          <w:sz w:val="28"/>
          <w:szCs w:val="28"/>
        </w:rPr>
        <w:t xml:space="preserve">Курс общей лингвистики / Пер. с фр. А. М. Сухотина. –  Париж, 1991. </w:t>
      </w:r>
      <w:r w:rsidRPr="007E5C68">
        <w:rPr>
          <w:sz w:val="28"/>
          <w:szCs w:val="28"/>
        </w:rPr>
        <w:t>–</w:t>
      </w:r>
      <w:r w:rsidRPr="007E5C68">
        <w:rPr>
          <w:iCs/>
          <w:sz w:val="28"/>
          <w:szCs w:val="28"/>
        </w:rPr>
        <w:t xml:space="preserve"> 285 с.</w:t>
      </w:r>
    </w:p>
    <w:p w14:paraId="0A730524" w14:textId="0D862A34" w:rsidR="00467547" w:rsidRPr="007E5C68" w:rsidRDefault="00C7681E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 xml:space="preserve">Тищенко Н. В. </w:t>
      </w:r>
      <w:r w:rsidR="00467547" w:rsidRPr="007E5C68">
        <w:rPr>
          <w:sz w:val="28"/>
          <w:szCs w:val="28"/>
        </w:rPr>
        <w:t>Развитие исследований кинематографа: от «языка кино» к «языку социума» // Теория и практика общественного развития.</w:t>
      </w:r>
      <w:r w:rsidR="00157856" w:rsidRPr="007E5C68">
        <w:rPr>
          <w:sz w:val="28"/>
          <w:szCs w:val="28"/>
        </w:rPr>
        <w:t xml:space="preserve"> –</w:t>
      </w:r>
      <w:r w:rsidR="00467547" w:rsidRPr="007E5C68">
        <w:rPr>
          <w:sz w:val="28"/>
          <w:szCs w:val="28"/>
        </w:rPr>
        <w:t xml:space="preserve"> 2014.</w:t>
      </w:r>
      <w:r w:rsidR="00F757C9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№ 15.</w:t>
      </w:r>
      <w:r w:rsidR="00F526DA" w:rsidRPr="007E5C68">
        <w:rPr>
          <w:sz w:val="28"/>
          <w:szCs w:val="28"/>
        </w:rPr>
        <w:t xml:space="preserve"> – </w:t>
      </w:r>
      <w:r w:rsidR="00467547" w:rsidRPr="007E5C68">
        <w:rPr>
          <w:sz w:val="28"/>
          <w:szCs w:val="28"/>
        </w:rPr>
        <w:t>С. 89</w:t>
      </w:r>
      <w:r w:rsidR="00EF0313" w:rsidRPr="007E5C68">
        <w:rPr>
          <w:sz w:val="28"/>
          <w:szCs w:val="28"/>
        </w:rPr>
        <w:t>-</w:t>
      </w:r>
      <w:r w:rsidR="00467547" w:rsidRPr="007E5C68">
        <w:rPr>
          <w:sz w:val="28"/>
          <w:szCs w:val="28"/>
        </w:rPr>
        <w:t>91.</w:t>
      </w:r>
    </w:p>
    <w:p w14:paraId="1682A233" w14:textId="4F1DA659" w:rsidR="007A2753" w:rsidRPr="007E5C68" w:rsidRDefault="003E0192" w:rsidP="007A2753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Тодоров Ц.</w:t>
      </w:r>
      <w:r w:rsidRPr="007E5C68">
        <w:rPr>
          <w:sz w:val="28"/>
          <w:szCs w:val="28"/>
        </w:rPr>
        <w:t xml:space="preserve"> Введение в фантастическую литературу. – М.: Дом </w:t>
      </w:r>
      <w:r w:rsidR="007B28DE" w:rsidRPr="007E5C68">
        <w:rPr>
          <w:sz w:val="28"/>
          <w:szCs w:val="28"/>
        </w:rPr>
        <w:t>интеллектуальной</w:t>
      </w:r>
      <w:r w:rsidRPr="007E5C68">
        <w:rPr>
          <w:sz w:val="28"/>
          <w:szCs w:val="28"/>
        </w:rPr>
        <w:t xml:space="preserve"> книги, 1999. – 144 с.</w:t>
      </w:r>
    </w:p>
    <w:p w14:paraId="25F11E87" w14:textId="7AA7BE5E" w:rsidR="00BC6C32" w:rsidRPr="005A4C6E" w:rsidRDefault="00467547" w:rsidP="005A4C6E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Тынянов Ю. Н. </w:t>
      </w:r>
      <w:r w:rsidRPr="007E5C68">
        <w:rPr>
          <w:sz w:val="28"/>
          <w:szCs w:val="28"/>
        </w:rPr>
        <w:t>Об основах кино // Тынянов Ю. Н. Поэтика. История литературы. Кино.</w:t>
      </w:r>
      <w:r w:rsidR="00157856" w:rsidRPr="007E5C68">
        <w:rPr>
          <w:sz w:val="28"/>
          <w:szCs w:val="28"/>
        </w:rPr>
        <w:t xml:space="preserve"> –</w:t>
      </w:r>
      <w:r w:rsidRPr="007E5C68">
        <w:rPr>
          <w:sz w:val="28"/>
          <w:szCs w:val="28"/>
        </w:rPr>
        <w:t xml:space="preserve"> М., 1977.</w:t>
      </w:r>
      <w:r w:rsidR="00F526DA" w:rsidRPr="007E5C68">
        <w:rPr>
          <w:sz w:val="28"/>
          <w:szCs w:val="28"/>
        </w:rPr>
        <w:t xml:space="preserve"> – </w:t>
      </w:r>
      <w:r w:rsidRPr="007E5C68">
        <w:rPr>
          <w:sz w:val="28"/>
          <w:szCs w:val="28"/>
        </w:rPr>
        <w:t>С. 326</w:t>
      </w:r>
      <w:r w:rsidR="00EF0313" w:rsidRPr="007E5C68">
        <w:rPr>
          <w:sz w:val="28"/>
          <w:szCs w:val="28"/>
        </w:rPr>
        <w:t>-</w:t>
      </w:r>
      <w:r w:rsidRPr="007E5C68">
        <w:rPr>
          <w:sz w:val="28"/>
          <w:szCs w:val="28"/>
        </w:rPr>
        <w:t>345.</w:t>
      </w:r>
    </w:p>
    <w:p w14:paraId="0E84BF06" w14:textId="69F1B579" w:rsidR="0025420E" w:rsidRPr="007E5C68" w:rsidRDefault="007C0AA8" w:rsidP="0025420E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Формановская Н.</w:t>
      </w:r>
      <w:r w:rsidRPr="007E5C68">
        <w:rPr>
          <w:sz w:val="28"/>
          <w:szCs w:val="28"/>
        </w:rPr>
        <w:t xml:space="preserve"> </w:t>
      </w:r>
      <w:r w:rsidRPr="007E5C68">
        <w:rPr>
          <w:i/>
          <w:iCs/>
          <w:sz w:val="28"/>
          <w:szCs w:val="28"/>
        </w:rPr>
        <w:t xml:space="preserve">И. </w:t>
      </w:r>
      <w:r w:rsidRPr="007E5C68">
        <w:rPr>
          <w:sz w:val="28"/>
          <w:szCs w:val="28"/>
        </w:rPr>
        <w:t>Речевое общение: коммуникативно-прагматический подход. – М.: Русский язык, 2002. – 216 с.</w:t>
      </w:r>
    </w:p>
    <w:p w14:paraId="14C2FCF4" w14:textId="0E74E34F" w:rsidR="0025420E" w:rsidRDefault="00705024" w:rsidP="00526E34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Фрейд З.</w:t>
      </w:r>
      <w:r w:rsidRPr="007E5C68">
        <w:rPr>
          <w:sz w:val="28"/>
          <w:szCs w:val="28"/>
        </w:rPr>
        <w:t xml:space="preserve"> Введение в психоанализ: Лекции</w:t>
      </w:r>
      <w:r w:rsidR="00565FE1" w:rsidRPr="007E5C68">
        <w:rPr>
          <w:sz w:val="28"/>
          <w:szCs w:val="28"/>
        </w:rPr>
        <w:t xml:space="preserve"> / Авторы очерка о Фрейде Ф. В. Бассин и М. Г. Ярошевский. – М.: Наука, 1991. – 456 с.</w:t>
      </w:r>
    </w:p>
    <w:p w14:paraId="35410F56" w14:textId="573C3FF9" w:rsidR="00FE1769" w:rsidRPr="00526E34" w:rsidRDefault="00FE1769" w:rsidP="00526E34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 Черкашина Е.</w:t>
      </w:r>
      <w:r>
        <w:t xml:space="preserve"> </w:t>
      </w:r>
      <w:r w:rsidRPr="00FE1769">
        <w:rPr>
          <w:i/>
          <w:iCs/>
          <w:sz w:val="28"/>
          <w:szCs w:val="28"/>
        </w:rPr>
        <w:t>В.</w:t>
      </w:r>
      <w:r>
        <w:rPr>
          <w:i/>
          <w:iCs/>
          <w:sz w:val="28"/>
          <w:szCs w:val="28"/>
        </w:rPr>
        <w:t xml:space="preserve">, Чумак-Жунь И. И. </w:t>
      </w:r>
      <w:r>
        <w:rPr>
          <w:sz w:val="28"/>
          <w:szCs w:val="28"/>
        </w:rPr>
        <w:t>Языковые механизмы создания образа ирреального пространства в индивидуально-авторской картине мира</w:t>
      </w:r>
      <w:r w:rsidR="00E93357">
        <w:rPr>
          <w:sz w:val="28"/>
          <w:szCs w:val="28"/>
        </w:rPr>
        <w:t xml:space="preserve"> / Е. В. Черкашина // Вестник РУДН. Сер. Русский и иностранные языки и методика их преподавания. – 2012. – №3. – С. 19-26.</w:t>
      </w:r>
    </w:p>
    <w:p w14:paraId="733629AA" w14:textId="33D02884" w:rsidR="00CA6454" w:rsidRPr="007E5C68" w:rsidRDefault="00CA6454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sz w:val="28"/>
          <w:szCs w:val="28"/>
        </w:rPr>
        <w:t xml:space="preserve"> Чернявская В.</w:t>
      </w:r>
      <w:r w:rsidRPr="007E5C68">
        <w:rPr>
          <w:sz w:val="28"/>
          <w:szCs w:val="28"/>
        </w:rPr>
        <w:t> </w:t>
      </w:r>
      <w:r w:rsidRPr="007E5C68">
        <w:rPr>
          <w:i/>
          <w:iCs/>
          <w:sz w:val="28"/>
          <w:szCs w:val="28"/>
        </w:rPr>
        <w:t>Е.</w:t>
      </w:r>
      <w:r w:rsidRPr="007E5C68">
        <w:rPr>
          <w:sz w:val="28"/>
          <w:szCs w:val="28"/>
        </w:rPr>
        <w:t xml:space="preserve"> От анализа текста к анализу дискурса // Текст и дикурс: традиционный и когнитивно-функциональный аспекты исследования. – Рязань, 2002</w:t>
      </w:r>
      <w:r w:rsidR="004669B7" w:rsidRPr="007E5C68">
        <w:rPr>
          <w:sz w:val="28"/>
          <w:szCs w:val="28"/>
        </w:rPr>
        <w:t xml:space="preserve">. – </w:t>
      </w:r>
      <w:r w:rsidRPr="007E5C68">
        <w:rPr>
          <w:sz w:val="28"/>
          <w:szCs w:val="28"/>
        </w:rPr>
        <w:t>С. 236-238.</w:t>
      </w:r>
    </w:p>
    <w:p w14:paraId="0D14D881" w14:textId="67570F23" w:rsidR="00BD50DE" w:rsidRPr="007E5C68" w:rsidRDefault="00BC619D" w:rsidP="00BD50DE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lastRenderedPageBreak/>
        <w:t xml:space="preserve"> Чудаков А. П. </w:t>
      </w:r>
      <w:r w:rsidRPr="007E5C68">
        <w:rPr>
          <w:iCs/>
          <w:sz w:val="28"/>
          <w:szCs w:val="28"/>
        </w:rPr>
        <w:t>Предметный мир Достоевского // Достоевский: Материалы и исследования. Вып. 4. Л., 1980. С. 96-105.</w:t>
      </w:r>
    </w:p>
    <w:p w14:paraId="006DBE25" w14:textId="26F916D4" w:rsidR="00A52AD9" w:rsidRPr="007E5C68" w:rsidRDefault="000500F9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iCs/>
          <w:sz w:val="28"/>
          <w:szCs w:val="28"/>
        </w:rPr>
        <w:t xml:space="preserve"> </w:t>
      </w:r>
      <w:r w:rsidR="00A52AD9" w:rsidRPr="007E5C68">
        <w:rPr>
          <w:i/>
          <w:iCs/>
          <w:sz w:val="28"/>
          <w:szCs w:val="28"/>
        </w:rPr>
        <w:t>Шейгал Е. И.</w:t>
      </w:r>
      <w:r w:rsidR="00A52AD9" w:rsidRPr="007E5C68">
        <w:rPr>
          <w:sz w:val="28"/>
          <w:szCs w:val="28"/>
        </w:rPr>
        <w:t xml:space="preserve"> Многоликий нарратив // Политическая лингвистика. – 2007. №22. – С. 86-93.</w:t>
      </w:r>
    </w:p>
    <w:p w14:paraId="3CED8614" w14:textId="3CC86733" w:rsidR="00D27962" w:rsidRPr="007E5C68" w:rsidRDefault="00D27962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iCs/>
          <w:sz w:val="28"/>
          <w:szCs w:val="28"/>
        </w:rPr>
        <w:t xml:space="preserve"> Щучкина Т.</w:t>
      </w:r>
      <w:r w:rsidRPr="007E5C68">
        <w:rPr>
          <w:sz w:val="28"/>
          <w:szCs w:val="28"/>
        </w:rPr>
        <w:t> </w:t>
      </w:r>
      <w:r w:rsidRPr="007E5C68">
        <w:rPr>
          <w:i/>
          <w:iCs/>
          <w:sz w:val="28"/>
          <w:szCs w:val="28"/>
        </w:rPr>
        <w:t>В.</w:t>
      </w:r>
      <w:r w:rsidRPr="007E5C68">
        <w:rPr>
          <w:sz w:val="28"/>
          <w:szCs w:val="28"/>
        </w:rPr>
        <w:t xml:space="preserve"> Циклическое единство малой прозы В. Пелевина (Сборник рассказов «Синий фонарь») // Вестник Санкт-Петербургского университета. Язык и литература</w:t>
      </w:r>
      <w:r w:rsidR="004669B7" w:rsidRPr="007E5C68">
        <w:rPr>
          <w:sz w:val="28"/>
          <w:szCs w:val="28"/>
        </w:rPr>
        <w:t xml:space="preserve">. – 2009. Сер. 9. №3 </w:t>
      </w:r>
      <w:r w:rsidRPr="007E5C68">
        <w:rPr>
          <w:sz w:val="28"/>
          <w:szCs w:val="28"/>
        </w:rPr>
        <w:t xml:space="preserve">– С. </w:t>
      </w:r>
      <w:r w:rsidR="004669B7" w:rsidRPr="007E5C68">
        <w:rPr>
          <w:sz w:val="28"/>
          <w:szCs w:val="28"/>
        </w:rPr>
        <w:t>116-121.</w:t>
      </w:r>
    </w:p>
    <w:p w14:paraId="700486ED" w14:textId="3B487558" w:rsidR="00EE37A3" w:rsidRPr="007E5C68" w:rsidRDefault="00EE37A3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sz w:val="28"/>
          <w:szCs w:val="28"/>
        </w:rPr>
      </w:pPr>
      <w:r w:rsidRPr="007E5C68">
        <w:rPr>
          <w:i/>
          <w:iCs/>
          <w:sz w:val="28"/>
          <w:szCs w:val="28"/>
        </w:rPr>
        <w:t xml:space="preserve"> Эйхенбаум Б.</w:t>
      </w:r>
      <w:r w:rsidRPr="007E5C68">
        <w:rPr>
          <w:sz w:val="28"/>
          <w:szCs w:val="28"/>
        </w:rPr>
        <w:t> </w:t>
      </w:r>
      <w:r w:rsidRPr="007E5C68">
        <w:rPr>
          <w:i/>
          <w:iCs/>
          <w:sz w:val="28"/>
          <w:szCs w:val="28"/>
        </w:rPr>
        <w:t>М.</w:t>
      </w:r>
      <w:r w:rsidRPr="007E5C68">
        <w:rPr>
          <w:sz w:val="28"/>
          <w:szCs w:val="28"/>
        </w:rPr>
        <w:t xml:space="preserve"> Проблемы киностилистики // Поэтика кино. 2-е изд. Перечитывая «Поэтику кино»</w:t>
      </w:r>
      <w:r w:rsidR="008B08E2" w:rsidRPr="007E5C68">
        <w:rPr>
          <w:sz w:val="28"/>
          <w:szCs w:val="28"/>
        </w:rPr>
        <w:t>. – СПб, 2001. – С. 13-39.</w:t>
      </w:r>
    </w:p>
    <w:p w14:paraId="79AF44FB" w14:textId="56646BE1" w:rsidR="00467547" w:rsidRPr="007E5C68" w:rsidRDefault="00C7681E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</w:t>
      </w:r>
      <w:r w:rsidR="00467547" w:rsidRPr="007E5C68">
        <w:rPr>
          <w:i/>
          <w:sz w:val="28"/>
          <w:szCs w:val="28"/>
        </w:rPr>
        <w:t xml:space="preserve">Эко У. </w:t>
      </w:r>
      <w:r w:rsidR="00467547" w:rsidRPr="007E5C68">
        <w:rPr>
          <w:iCs/>
          <w:sz w:val="28"/>
          <w:szCs w:val="28"/>
        </w:rPr>
        <w:t>Отсутствующая структура.</w:t>
      </w:r>
      <w:r w:rsidR="00467547" w:rsidRPr="007E5C68">
        <w:rPr>
          <w:i/>
          <w:sz w:val="28"/>
          <w:szCs w:val="28"/>
        </w:rPr>
        <w:t xml:space="preserve"> </w:t>
      </w:r>
      <w:r w:rsidR="00467547" w:rsidRPr="007E5C68">
        <w:rPr>
          <w:iCs/>
          <w:sz w:val="28"/>
          <w:szCs w:val="28"/>
        </w:rPr>
        <w:t>Введение в семиологию</w:t>
      </w:r>
      <w:r w:rsidR="00C522A1" w:rsidRPr="007E5C68">
        <w:rPr>
          <w:iCs/>
          <w:sz w:val="28"/>
          <w:szCs w:val="28"/>
        </w:rPr>
        <w:t xml:space="preserve"> / Перев. С итал. В. Г. Резник и А. Г. Погоня</w:t>
      </w:r>
      <w:r w:rsidR="00157856" w:rsidRPr="007E5C68">
        <w:rPr>
          <w:iCs/>
          <w:sz w:val="28"/>
          <w:szCs w:val="28"/>
        </w:rPr>
        <w:t>й</w:t>
      </w:r>
      <w:r w:rsidR="00C522A1" w:rsidRPr="007E5C68">
        <w:rPr>
          <w:iCs/>
          <w:sz w:val="28"/>
          <w:szCs w:val="28"/>
        </w:rPr>
        <w:t>ло. – СПб.: Симпозиум,</w:t>
      </w:r>
      <w:r w:rsidR="00467547" w:rsidRPr="007E5C68">
        <w:rPr>
          <w:iCs/>
          <w:sz w:val="28"/>
          <w:szCs w:val="28"/>
        </w:rPr>
        <w:t xml:space="preserve"> </w:t>
      </w:r>
      <w:r w:rsidR="00C522A1" w:rsidRPr="007E5C68">
        <w:rPr>
          <w:iCs/>
          <w:sz w:val="28"/>
          <w:szCs w:val="28"/>
        </w:rPr>
        <w:t>2006</w:t>
      </w:r>
      <w:r w:rsidR="008B08E2" w:rsidRPr="007E5C68">
        <w:rPr>
          <w:iCs/>
          <w:sz w:val="28"/>
          <w:szCs w:val="28"/>
        </w:rPr>
        <w:t>.</w:t>
      </w:r>
      <w:r w:rsidR="00CB3F21" w:rsidRPr="007E5C68">
        <w:rPr>
          <w:iCs/>
          <w:sz w:val="28"/>
          <w:szCs w:val="28"/>
        </w:rPr>
        <w:t xml:space="preserve"> –</w:t>
      </w:r>
      <w:r w:rsidR="00C522A1" w:rsidRPr="007E5C68">
        <w:rPr>
          <w:iCs/>
          <w:sz w:val="28"/>
          <w:szCs w:val="28"/>
        </w:rPr>
        <w:t xml:space="preserve"> 544</w:t>
      </w:r>
      <w:r w:rsidR="00157856" w:rsidRPr="007E5C68">
        <w:rPr>
          <w:iCs/>
          <w:sz w:val="28"/>
          <w:szCs w:val="28"/>
        </w:rPr>
        <w:t> </w:t>
      </w:r>
      <w:r w:rsidR="00A71F73" w:rsidRPr="007E5C68">
        <w:rPr>
          <w:iCs/>
          <w:sz w:val="28"/>
          <w:szCs w:val="28"/>
        </w:rPr>
        <w:t>с</w:t>
      </w:r>
      <w:r w:rsidR="00467547" w:rsidRPr="007E5C68">
        <w:rPr>
          <w:iCs/>
          <w:sz w:val="28"/>
          <w:szCs w:val="28"/>
        </w:rPr>
        <w:t>.</w:t>
      </w:r>
    </w:p>
    <w:p w14:paraId="04C84A82" w14:textId="519F1BB1" w:rsidR="00D47433" w:rsidRPr="007E5C68" w:rsidRDefault="00D47433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Якобсон Р.</w:t>
      </w:r>
      <w:r w:rsidRPr="007E5C68">
        <w:rPr>
          <w:iCs/>
          <w:sz w:val="28"/>
          <w:szCs w:val="28"/>
        </w:rPr>
        <w:t xml:space="preserve"> </w:t>
      </w:r>
      <w:r w:rsidRPr="007E5C68">
        <w:rPr>
          <w:i/>
          <w:sz w:val="28"/>
          <w:szCs w:val="28"/>
        </w:rPr>
        <w:t>О.</w:t>
      </w:r>
      <w:r w:rsidRPr="007E5C68">
        <w:rPr>
          <w:iCs/>
          <w:sz w:val="28"/>
          <w:szCs w:val="28"/>
        </w:rPr>
        <w:t xml:space="preserve"> Лингвистика и поэтика // Структурализм «за» и «против». – М.: Прогресс, 1975. – С. 198.</w:t>
      </w:r>
    </w:p>
    <w:p w14:paraId="5FF638BB" w14:textId="7B150FCC" w:rsidR="00FE752E" w:rsidRDefault="00FE752E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 w:rsidRPr="007E5C68">
        <w:rPr>
          <w:i/>
          <w:sz w:val="28"/>
          <w:szCs w:val="28"/>
        </w:rPr>
        <w:t xml:space="preserve"> Ямпольский М.</w:t>
      </w:r>
      <w:r w:rsidRPr="007E5C68">
        <w:rPr>
          <w:iCs/>
          <w:sz w:val="28"/>
          <w:szCs w:val="28"/>
        </w:rPr>
        <w:t xml:space="preserve"> </w:t>
      </w:r>
      <w:r w:rsidRPr="007E5C68">
        <w:rPr>
          <w:i/>
          <w:sz w:val="28"/>
          <w:szCs w:val="28"/>
        </w:rPr>
        <w:t>Б</w:t>
      </w:r>
      <w:r w:rsidRPr="007E5C68">
        <w:rPr>
          <w:iCs/>
          <w:sz w:val="28"/>
          <w:szCs w:val="28"/>
        </w:rPr>
        <w:t>. Язык-тело-случай: кинематограф и посики смысла. – М.: Новое литературное обозрение, 2004. – 376 с.</w:t>
      </w:r>
    </w:p>
    <w:p w14:paraId="720C00BD" w14:textId="0DC3845A" w:rsidR="007D5BD0" w:rsidRPr="007D5BD0" w:rsidRDefault="007D5BD0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  <w:lang w:val="fr-FR"/>
        </w:rPr>
      </w:pPr>
      <w:r w:rsidRPr="007D5BD0">
        <w:rPr>
          <w:i/>
          <w:sz w:val="28"/>
          <w:szCs w:val="28"/>
          <w:lang w:val="fr-FR"/>
        </w:rPr>
        <w:t xml:space="preserve"> </w:t>
      </w:r>
      <w:proofErr w:type="spellStart"/>
      <w:r w:rsidRPr="007D5BD0">
        <w:rPr>
          <w:i/>
          <w:sz w:val="28"/>
          <w:szCs w:val="28"/>
          <w:lang w:val="fr-FR"/>
        </w:rPr>
        <w:t>Beaugrande</w:t>
      </w:r>
      <w:proofErr w:type="spellEnd"/>
      <w:r w:rsidRPr="007D5BD0">
        <w:rPr>
          <w:i/>
          <w:sz w:val="28"/>
          <w:szCs w:val="28"/>
          <w:lang w:val="fr-FR"/>
        </w:rPr>
        <w:t xml:space="preserve"> R.-A. de, </w:t>
      </w:r>
      <w:proofErr w:type="spellStart"/>
      <w:r w:rsidRPr="007D5BD0">
        <w:rPr>
          <w:i/>
          <w:sz w:val="28"/>
          <w:szCs w:val="28"/>
          <w:lang w:val="fr-FR"/>
        </w:rPr>
        <w:t>Dressler</w:t>
      </w:r>
      <w:proofErr w:type="spellEnd"/>
      <w:r w:rsidRPr="007D5BD0">
        <w:rPr>
          <w:i/>
          <w:sz w:val="28"/>
          <w:szCs w:val="28"/>
          <w:lang w:val="fr-FR"/>
        </w:rPr>
        <w:t xml:space="preserve"> W. U.</w:t>
      </w:r>
      <w:r>
        <w:rPr>
          <w:iCs/>
          <w:sz w:val="28"/>
          <w:szCs w:val="28"/>
          <w:lang w:val="fr-FR"/>
        </w:rPr>
        <w:t xml:space="preserve"> </w:t>
      </w:r>
      <w:proofErr w:type="spellStart"/>
      <w:r>
        <w:rPr>
          <w:iCs/>
          <w:sz w:val="28"/>
          <w:szCs w:val="28"/>
          <w:lang w:val="fr-FR"/>
        </w:rPr>
        <w:t>Einführung</w:t>
      </w:r>
      <w:proofErr w:type="spellEnd"/>
      <w:r>
        <w:rPr>
          <w:iCs/>
          <w:sz w:val="28"/>
          <w:szCs w:val="28"/>
          <w:lang w:val="fr-FR"/>
        </w:rPr>
        <w:t xml:space="preserve"> in die </w:t>
      </w:r>
      <w:proofErr w:type="spellStart"/>
      <w:r>
        <w:rPr>
          <w:iCs/>
          <w:sz w:val="28"/>
          <w:szCs w:val="28"/>
          <w:lang w:val="fr-FR"/>
        </w:rPr>
        <w:t>Textlinguistik</w:t>
      </w:r>
      <w:proofErr w:type="spellEnd"/>
      <w:r>
        <w:rPr>
          <w:iCs/>
          <w:sz w:val="28"/>
          <w:szCs w:val="28"/>
          <w:lang w:val="fr-FR"/>
        </w:rPr>
        <w:t>. – Tübingen, 1981. – 281 p.</w:t>
      </w:r>
    </w:p>
    <w:p w14:paraId="07966439" w14:textId="1A4B22CB" w:rsidR="00AF5897" w:rsidRPr="00D31891" w:rsidRDefault="00AF5897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  <w:lang w:val="en-US"/>
        </w:rPr>
      </w:pPr>
      <w:r w:rsidRPr="007D5BD0">
        <w:rPr>
          <w:i/>
          <w:sz w:val="28"/>
          <w:szCs w:val="28"/>
          <w:lang w:val="fr-FR"/>
        </w:rPr>
        <w:t xml:space="preserve"> </w:t>
      </w:r>
      <w:r w:rsidRPr="00D31891">
        <w:rPr>
          <w:i/>
          <w:sz w:val="28"/>
          <w:szCs w:val="28"/>
          <w:lang w:val="en-US"/>
        </w:rPr>
        <w:t>Bruner J.</w:t>
      </w:r>
      <w:r w:rsidRPr="00D31891">
        <w:rPr>
          <w:iCs/>
          <w:sz w:val="28"/>
          <w:szCs w:val="28"/>
          <w:lang w:val="en-US"/>
        </w:rPr>
        <w:t xml:space="preserve"> Actual Minds, Possible worlds. – England: Harvard University press</w:t>
      </w:r>
      <w:r w:rsidR="00A5740A" w:rsidRPr="00D31891">
        <w:rPr>
          <w:iCs/>
          <w:sz w:val="28"/>
          <w:szCs w:val="28"/>
          <w:lang w:val="en-US"/>
        </w:rPr>
        <w:t>, 1986. – 222 p.</w:t>
      </w:r>
    </w:p>
    <w:p w14:paraId="269EB604" w14:textId="509BB8A9" w:rsidR="00780486" w:rsidRPr="00C049B5" w:rsidRDefault="00FE1769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  <w:lang w:val="fr-FR"/>
        </w:rPr>
      </w:pPr>
      <w:r w:rsidRPr="00FE1769">
        <w:rPr>
          <w:i/>
          <w:sz w:val="28"/>
          <w:szCs w:val="28"/>
          <w:lang w:val="fr-FR"/>
        </w:rPr>
        <w:t xml:space="preserve"> </w:t>
      </w:r>
      <w:r w:rsidR="00780486" w:rsidRPr="00C049B5">
        <w:rPr>
          <w:i/>
          <w:sz w:val="28"/>
          <w:szCs w:val="28"/>
          <w:lang w:val="fr-FR"/>
        </w:rPr>
        <w:t>Todorov Z.</w:t>
      </w:r>
      <w:r w:rsidR="00780486" w:rsidRPr="00C049B5">
        <w:rPr>
          <w:iCs/>
          <w:sz w:val="28"/>
          <w:szCs w:val="28"/>
          <w:lang w:val="fr-FR"/>
        </w:rPr>
        <w:t xml:space="preserve"> </w:t>
      </w:r>
      <w:r w:rsidR="00780486" w:rsidRPr="00C049B5">
        <w:rPr>
          <w:sz w:val="28"/>
          <w:szCs w:val="28"/>
          <w:lang w:val="fr-FR" w:eastAsia="zh-CN"/>
        </w:rPr>
        <w:t xml:space="preserve">Grammaire du Décaméron. – </w:t>
      </w:r>
      <w:proofErr w:type="gramStart"/>
      <w:r w:rsidR="00780486" w:rsidRPr="00C049B5">
        <w:rPr>
          <w:sz w:val="28"/>
          <w:szCs w:val="28"/>
          <w:lang w:val="fr-FR" w:eastAsia="zh-CN"/>
        </w:rPr>
        <w:t>Paris:</w:t>
      </w:r>
      <w:proofErr w:type="gramEnd"/>
      <w:r w:rsidR="00780486" w:rsidRPr="00C049B5">
        <w:rPr>
          <w:sz w:val="28"/>
          <w:szCs w:val="28"/>
          <w:lang w:val="fr-FR" w:eastAsia="zh-CN"/>
        </w:rPr>
        <w:t xml:space="preserve"> Mouton, 1969. – 100 p.</w:t>
      </w:r>
    </w:p>
    <w:p w14:paraId="293030A6" w14:textId="14FBA25B" w:rsidR="00467547" w:rsidRPr="00D31891" w:rsidRDefault="00467547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  <w:lang w:val="en-US"/>
        </w:rPr>
      </w:pPr>
      <w:r w:rsidRPr="00C049B5">
        <w:rPr>
          <w:i/>
          <w:sz w:val="28"/>
          <w:szCs w:val="28"/>
          <w:lang w:val="fr-FR"/>
        </w:rPr>
        <w:t xml:space="preserve"> </w:t>
      </w:r>
      <w:proofErr w:type="spellStart"/>
      <w:r w:rsidRPr="00C049B5">
        <w:rPr>
          <w:i/>
          <w:iCs/>
          <w:kern w:val="1"/>
          <w:sz w:val="28"/>
          <w:szCs w:val="28"/>
          <w:lang w:val="en-US"/>
        </w:rPr>
        <w:t>Žižek</w:t>
      </w:r>
      <w:proofErr w:type="spellEnd"/>
      <w:r w:rsidRPr="00C049B5">
        <w:rPr>
          <w:i/>
          <w:iCs/>
          <w:kern w:val="1"/>
          <w:sz w:val="28"/>
          <w:szCs w:val="28"/>
          <w:lang w:val="en-US"/>
        </w:rPr>
        <w:t xml:space="preserve"> S.</w:t>
      </w:r>
      <w:r w:rsidRPr="00C049B5">
        <w:rPr>
          <w:kern w:val="1"/>
          <w:sz w:val="28"/>
          <w:szCs w:val="28"/>
          <w:lang w:val="en-US"/>
        </w:rPr>
        <w:t xml:space="preserve"> How to read Lacan.</w:t>
      </w:r>
      <w:r w:rsidR="00780486" w:rsidRPr="00C049B5">
        <w:rPr>
          <w:kern w:val="1"/>
          <w:sz w:val="28"/>
          <w:szCs w:val="28"/>
          <w:lang w:val="en-US"/>
        </w:rPr>
        <w:t xml:space="preserve"> – </w:t>
      </w:r>
      <w:r w:rsidRPr="00C049B5">
        <w:rPr>
          <w:kern w:val="1"/>
          <w:sz w:val="28"/>
          <w:szCs w:val="28"/>
          <w:lang w:val="en-US"/>
        </w:rPr>
        <w:t xml:space="preserve">W. W. Norton &amp; Company. </w:t>
      </w:r>
      <w:r w:rsidRPr="00D31891">
        <w:rPr>
          <w:kern w:val="1"/>
          <w:sz w:val="28"/>
          <w:szCs w:val="28"/>
          <w:lang w:val="en-US"/>
        </w:rPr>
        <w:t>New York. London</w:t>
      </w:r>
      <w:r w:rsidR="00D155A4" w:rsidRPr="00D31891">
        <w:rPr>
          <w:kern w:val="1"/>
          <w:sz w:val="28"/>
          <w:szCs w:val="28"/>
          <w:lang w:val="en-US"/>
        </w:rPr>
        <w:t>,</w:t>
      </w:r>
      <w:r w:rsidRPr="00D31891">
        <w:rPr>
          <w:kern w:val="1"/>
          <w:sz w:val="28"/>
          <w:szCs w:val="28"/>
          <w:lang w:val="en-US"/>
        </w:rPr>
        <w:t xml:space="preserve"> 2007 – p. 132.</w:t>
      </w:r>
    </w:p>
    <w:p w14:paraId="149037F5" w14:textId="0E2169F2" w:rsidR="004005B9" w:rsidRPr="007E5C68" w:rsidRDefault="004005B9" w:rsidP="004005B9">
      <w:pPr>
        <w:widowControl/>
        <w:autoSpaceDE/>
        <w:autoSpaceDN/>
        <w:adjustRightInd/>
        <w:spacing w:line="360" w:lineRule="auto"/>
        <w:ind w:left="720"/>
        <w:contextualSpacing/>
        <w:jc w:val="center"/>
        <w:rPr>
          <w:iCs/>
          <w:sz w:val="28"/>
          <w:szCs w:val="28"/>
        </w:rPr>
      </w:pPr>
      <w:r w:rsidRPr="007E5C68">
        <w:rPr>
          <w:iCs/>
          <w:sz w:val="28"/>
          <w:szCs w:val="28"/>
        </w:rPr>
        <w:t>Сценарии</w:t>
      </w:r>
    </w:p>
    <w:p w14:paraId="2449C730" w14:textId="39FF1CA1" w:rsidR="004005B9" w:rsidRPr="007E5C68" w:rsidRDefault="00FE1769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>
        <w:rPr>
          <w:i/>
          <w:sz w:val="28"/>
          <w:szCs w:val="28"/>
        </w:rPr>
        <w:t> </w:t>
      </w:r>
      <w:r w:rsidR="004005B9" w:rsidRPr="007E5C68">
        <w:rPr>
          <w:i/>
          <w:sz w:val="28"/>
          <w:szCs w:val="28"/>
        </w:rPr>
        <w:t>Сигарев</w:t>
      </w:r>
      <w:r w:rsidR="00BE2314" w:rsidRPr="007E5C68">
        <w:rPr>
          <w:i/>
          <w:sz w:val="28"/>
          <w:szCs w:val="28"/>
        </w:rPr>
        <w:t> </w:t>
      </w:r>
      <w:r w:rsidR="004005B9" w:rsidRPr="007E5C68">
        <w:rPr>
          <w:i/>
          <w:sz w:val="28"/>
          <w:szCs w:val="28"/>
        </w:rPr>
        <w:t>В.</w:t>
      </w:r>
      <w:r w:rsidR="00BE2314" w:rsidRPr="007E5C68">
        <w:rPr>
          <w:i/>
          <w:sz w:val="28"/>
          <w:szCs w:val="28"/>
        </w:rPr>
        <w:t> </w:t>
      </w:r>
      <w:r w:rsidR="004005B9" w:rsidRPr="007E5C68">
        <w:rPr>
          <w:i/>
          <w:sz w:val="28"/>
          <w:szCs w:val="28"/>
        </w:rPr>
        <w:t>В.</w:t>
      </w:r>
      <w:r w:rsidR="00BE2314" w:rsidRPr="007E5C68">
        <w:rPr>
          <w:i/>
          <w:sz w:val="28"/>
          <w:szCs w:val="28"/>
        </w:rPr>
        <w:t> </w:t>
      </w:r>
      <w:r w:rsidR="004005B9" w:rsidRPr="007E5C68">
        <w:rPr>
          <w:iCs/>
          <w:sz w:val="28"/>
          <w:szCs w:val="28"/>
        </w:rPr>
        <w:t>Волчок.</w:t>
      </w:r>
      <w:r w:rsidR="00BE2314" w:rsidRPr="007E5C68">
        <w:rPr>
          <w:iCs/>
          <w:sz w:val="28"/>
          <w:szCs w:val="28"/>
        </w:rPr>
        <w:t> </w:t>
      </w:r>
      <w:r w:rsidR="004005B9" w:rsidRPr="007E5C68">
        <w:rPr>
          <w:iCs/>
          <w:sz w:val="28"/>
          <w:szCs w:val="28"/>
        </w:rPr>
        <w:t>Киносце</w:t>
      </w:r>
      <w:r w:rsidR="00BE2314" w:rsidRPr="007E5C68">
        <w:rPr>
          <w:iCs/>
          <w:sz w:val="28"/>
          <w:szCs w:val="28"/>
        </w:rPr>
        <w:t>нарий</w:t>
      </w:r>
      <w:r w:rsidR="004005B9" w:rsidRPr="007E5C68">
        <w:rPr>
          <w:iCs/>
          <w:sz w:val="28"/>
          <w:szCs w:val="28"/>
        </w:rPr>
        <w:t>.</w:t>
      </w:r>
      <w:r w:rsidR="00BE2314" w:rsidRPr="007E5C68">
        <w:rPr>
          <w:iCs/>
          <w:sz w:val="28"/>
          <w:szCs w:val="28"/>
        </w:rPr>
        <w:t> </w:t>
      </w:r>
      <w:r w:rsidR="004005B9" w:rsidRPr="007E5C68">
        <w:rPr>
          <w:iCs/>
          <w:sz w:val="28"/>
          <w:szCs w:val="28"/>
        </w:rPr>
        <w:t>[Электронный ресурс]. Режим доступа:</w:t>
      </w:r>
      <w:r w:rsidR="00BE2314" w:rsidRPr="007E5C68">
        <w:rPr>
          <w:iCs/>
          <w:sz w:val="28"/>
          <w:szCs w:val="28"/>
        </w:rPr>
        <w:t xml:space="preserve"> </w:t>
      </w:r>
      <w:hyperlink r:id="rId42" w:history="1">
        <w:r w:rsidR="00BE2314" w:rsidRPr="007E5C68">
          <w:rPr>
            <w:rStyle w:val="Hyperlink"/>
            <w:iCs/>
            <w:sz w:val="28"/>
            <w:szCs w:val="28"/>
          </w:rPr>
          <w:t>http://vsigarev.ru/doc/volchok.html</w:t>
        </w:r>
      </w:hyperlink>
      <w:r w:rsidR="00BE2314" w:rsidRPr="007E5C68">
        <w:rPr>
          <w:iCs/>
          <w:sz w:val="28"/>
          <w:szCs w:val="28"/>
        </w:rPr>
        <w:t xml:space="preserve"> </w:t>
      </w:r>
      <w:r w:rsidR="004005B9" w:rsidRPr="007E5C68">
        <w:rPr>
          <w:iCs/>
          <w:sz w:val="28"/>
          <w:szCs w:val="28"/>
        </w:rPr>
        <w:t>(</w:t>
      </w:r>
      <w:r w:rsidR="004005B9" w:rsidRPr="007E5C68">
        <w:rPr>
          <w:sz w:val="28"/>
          <w:szCs w:val="28"/>
        </w:rPr>
        <w:t>дата обращения:</w:t>
      </w:r>
      <w:r w:rsidR="007A2753" w:rsidRPr="007E5C68">
        <w:rPr>
          <w:sz w:val="28"/>
          <w:szCs w:val="28"/>
        </w:rPr>
        <w:t xml:space="preserve"> 10.1</w:t>
      </w:r>
      <w:r>
        <w:rPr>
          <w:sz w:val="28"/>
          <w:szCs w:val="28"/>
        </w:rPr>
        <w:t>0</w:t>
      </w:r>
      <w:r w:rsidR="007A2753" w:rsidRPr="007E5C68">
        <w:rPr>
          <w:sz w:val="28"/>
          <w:szCs w:val="28"/>
        </w:rPr>
        <w:t>.2019</w:t>
      </w:r>
      <w:r w:rsidR="004005B9" w:rsidRPr="007E5C68">
        <w:rPr>
          <w:iCs/>
          <w:sz w:val="28"/>
          <w:szCs w:val="28"/>
        </w:rPr>
        <w:t>).</w:t>
      </w:r>
    </w:p>
    <w:p w14:paraId="30A02C17" w14:textId="323DDFBF" w:rsidR="00BE2314" w:rsidRPr="007E5C68" w:rsidRDefault="00FE1769" w:rsidP="00467547">
      <w:pPr>
        <w:widowControl/>
        <w:numPr>
          <w:ilvl w:val="0"/>
          <w:numId w:val="2"/>
        </w:numPr>
        <w:autoSpaceDE/>
        <w:autoSpaceDN/>
        <w:adjustRightInd/>
        <w:spacing w:line="360" w:lineRule="auto"/>
        <w:contextualSpacing/>
        <w:jc w:val="both"/>
        <w:rPr>
          <w:iCs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4005B9" w:rsidRPr="007E5C68">
        <w:rPr>
          <w:i/>
          <w:sz w:val="28"/>
          <w:szCs w:val="28"/>
        </w:rPr>
        <w:t>Сигарев</w:t>
      </w:r>
      <w:r w:rsidR="00BE2314" w:rsidRPr="007E5C68">
        <w:rPr>
          <w:i/>
          <w:sz w:val="28"/>
          <w:szCs w:val="28"/>
        </w:rPr>
        <w:t> </w:t>
      </w:r>
      <w:r w:rsidR="004005B9" w:rsidRPr="007E5C68">
        <w:rPr>
          <w:i/>
          <w:sz w:val="28"/>
          <w:szCs w:val="28"/>
        </w:rPr>
        <w:t>В.</w:t>
      </w:r>
      <w:r w:rsidR="00BE2314" w:rsidRPr="007E5C68">
        <w:rPr>
          <w:i/>
          <w:sz w:val="28"/>
          <w:szCs w:val="28"/>
        </w:rPr>
        <w:t> </w:t>
      </w:r>
      <w:r w:rsidR="004005B9" w:rsidRPr="007E5C68">
        <w:rPr>
          <w:i/>
          <w:sz w:val="28"/>
          <w:szCs w:val="28"/>
        </w:rPr>
        <w:t>В.</w:t>
      </w:r>
      <w:r w:rsidR="00BE2314" w:rsidRPr="007E5C68">
        <w:rPr>
          <w:i/>
          <w:sz w:val="28"/>
          <w:szCs w:val="28"/>
        </w:rPr>
        <w:t> </w:t>
      </w:r>
      <w:r w:rsidR="004005B9" w:rsidRPr="007E5C68">
        <w:rPr>
          <w:iCs/>
          <w:sz w:val="28"/>
          <w:szCs w:val="28"/>
        </w:rPr>
        <w:t>Жить.</w:t>
      </w:r>
      <w:r w:rsidR="00BE2314" w:rsidRPr="007E5C68">
        <w:rPr>
          <w:iCs/>
          <w:sz w:val="28"/>
          <w:szCs w:val="28"/>
        </w:rPr>
        <w:t> Кино</w:t>
      </w:r>
      <w:r w:rsidR="004005B9" w:rsidRPr="007E5C68">
        <w:rPr>
          <w:iCs/>
          <w:sz w:val="28"/>
          <w:szCs w:val="28"/>
        </w:rPr>
        <w:t>сценарий.</w:t>
      </w:r>
      <w:r w:rsidR="00BE2314" w:rsidRPr="007E5C68">
        <w:rPr>
          <w:iCs/>
          <w:sz w:val="28"/>
          <w:szCs w:val="28"/>
        </w:rPr>
        <w:t> </w:t>
      </w:r>
      <w:r w:rsidR="004005B9" w:rsidRPr="007E5C68">
        <w:rPr>
          <w:iCs/>
          <w:sz w:val="28"/>
          <w:szCs w:val="28"/>
        </w:rPr>
        <w:t>[Электронный ресурс]. Режим </w:t>
      </w:r>
    </w:p>
    <w:p w14:paraId="4BAD8C68" w14:textId="37CCA7A3" w:rsidR="00D31891" w:rsidRDefault="004005B9" w:rsidP="00D31891">
      <w:pPr>
        <w:widowControl/>
        <w:autoSpaceDE/>
        <w:autoSpaceDN/>
        <w:adjustRightInd/>
        <w:spacing w:line="360" w:lineRule="auto"/>
        <w:ind w:left="720"/>
        <w:contextualSpacing/>
        <w:jc w:val="both"/>
        <w:rPr>
          <w:iCs/>
          <w:sz w:val="28"/>
          <w:szCs w:val="28"/>
        </w:rPr>
      </w:pPr>
      <w:r w:rsidRPr="007E5C68">
        <w:rPr>
          <w:iCs/>
          <w:sz w:val="28"/>
          <w:szCs w:val="28"/>
        </w:rPr>
        <w:t>д</w:t>
      </w:r>
      <w:r w:rsidR="00BE2314" w:rsidRPr="007E5C68">
        <w:rPr>
          <w:iCs/>
          <w:sz w:val="28"/>
          <w:szCs w:val="28"/>
        </w:rPr>
        <w:t>о</w:t>
      </w:r>
      <w:r w:rsidRPr="007E5C68">
        <w:rPr>
          <w:iCs/>
          <w:sz w:val="28"/>
          <w:szCs w:val="28"/>
        </w:rPr>
        <w:t>ступа: </w:t>
      </w:r>
      <w:hyperlink r:id="rId43" w:history="1">
        <w:r w:rsidR="00BE2314" w:rsidRPr="007E5C68">
          <w:rPr>
            <w:rStyle w:val="Hyperlink"/>
            <w:iCs/>
            <w:sz w:val="28"/>
            <w:szCs w:val="28"/>
          </w:rPr>
          <w:t>http://vsigarev.ru/doc/zhit.html</w:t>
        </w:r>
      </w:hyperlink>
      <w:r w:rsidR="00BE2314" w:rsidRPr="007E5C68">
        <w:rPr>
          <w:iCs/>
          <w:sz w:val="28"/>
          <w:szCs w:val="28"/>
        </w:rPr>
        <w:t xml:space="preserve">  </w:t>
      </w:r>
      <w:r w:rsidRPr="007E5C68">
        <w:rPr>
          <w:iCs/>
          <w:sz w:val="28"/>
          <w:szCs w:val="28"/>
        </w:rPr>
        <w:t>(</w:t>
      </w:r>
      <w:r w:rsidRPr="007E5C68">
        <w:rPr>
          <w:sz w:val="28"/>
          <w:szCs w:val="28"/>
        </w:rPr>
        <w:t>дата обращения:</w:t>
      </w:r>
      <w:r w:rsidR="007A2753" w:rsidRPr="007E5C68">
        <w:rPr>
          <w:sz w:val="28"/>
          <w:szCs w:val="28"/>
        </w:rPr>
        <w:t xml:space="preserve"> 10.</w:t>
      </w:r>
      <w:r w:rsidR="00FE1769">
        <w:rPr>
          <w:sz w:val="28"/>
          <w:szCs w:val="28"/>
        </w:rPr>
        <w:t>10</w:t>
      </w:r>
      <w:r w:rsidR="007A2753" w:rsidRPr="007E5C68">
        <w:rPr>
          <w:sz w:val="28"/>
          <w:szCs w:val="28"/>
        </w:rPr>
        <w:t>.2019</w:t>
      </w:r>
      <w:r w:rsidRPr="007E5C68">
        <w:rPr>
          <w:iCs/>
          <w:sz w:val="28"/>
          <w:szCs w:val="28"/>
        </w:rPr>
        <w:t>)</w:t>
      </w:r>
      <w:r w:rsidR="00D31891">
        <w:rPr>
          <w:iCs/>
          <w:sz w:val="28"/>
          <w:szCs w:val="28"/>
        </w:rPr>
        <w:t>.</w:t>
      </w:r>
    </w:p>
    <w:p w14:paraId="7BD54A20" w14:textId="3C948F93" w:rsidR="00D31891" w:rsidRDefault="00D31891" w:rsidP="00526E34">
      <w:pPr>
        <w:widowControl/>
        <w:autoSpaceDE/>
        <w:autoSpaceDN/>
        <w:adjustRightInd/>
        <w:spacing w:line="360" w:lineRule="auto"/>
        <w:ind w:left="720"/>
        <w:contextualSpacing/>
        <w:jc w:val="center"/>
        <w:rPr>
          <w:iCs/>
          <w:sz w:val="28"/>
          <w:szCs w:val="28"/>
        </w:rPr>
      </w:pPr>
      <w:r>
        <w:rPr>
          <w:iCs/>
          <w:sz w:val="28"/>
          <w:szCs w:val="28"/>
        </w:rPr>
        <w:t>Интернет-источники</w:t>
      </w:r>
    </w:p>
    <w:p w14:paraId="7B427312" w14:textId="2A54BED0" w:rsidR="00C10473" w:rsidRPr="00526E34" w:rsidRDefault="00C10473" w:rsidP="00D31891">
      <w:pPr>
        <w:pStyle w:val="ListParagraph"/>
        <w:widowControl/>
        <w:numPr>
          <w:ilvl w:val="0"/>
          <w:numId w:val="2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lastRenderedPageBreak/>
        <w:t xml:space="preserve"> </w:t>
      </w:r>
      <w:r w:rsidRPr="007E5C68">
        <w:rPr>
          <w:i/>
          <w:iCs/>
          <w:sz w:val="28"/>
          <w:szCs w:val="28"/>
        </w:rPr>
        <w:t>Гусев А. В.</w:t>
      </w:r>
      <w:r w:rsidRPr="007E5C68">
        <w:rPr>
          <w:sz w:val="28"/>
          <w:szCs w:val="28"/>
        </w:rPr>
        <w:t xml:space="preserve"> Спасение по правилам: психологическая драма [Электронный ресурс] // Журнал Сеанс, № 51/52, 2012. Режим лоступа: </w:t>
      </w:r>
      <w:hyperlink r:id="rId44" w:history="1">
        <w:r w:rsidRPr="007E5C68">
          <w:rPr>
            <w:rStyle w:val="Hyperlink"/>
            <w:sz w:val="28"/>
            <w:szCs w:val="28"/>
          </w:rPr>
          <w:t>https://seance.ru/articles/pawnbroker/</w:t>
        </w:r>
      </w:hyperlink>
      <w:r w:rsidRPr="007E5C68">
        <w:rPr>
          <w:sz w:val="28"/>
          <w:szCs w:val="28"/>
        </w:rPr>
        <w:t xml:space="preserve"> (дата обращения: 29.05.2020)</w:t>
      </w:r>
      <w:r w:rsidR="00526E34">
        <w:rPr>
          <w:sz w:val="28"/>
          <w:szCs w:val="28"/>
        </w:rPr>
        <w:t>.</w:t>
      </w:r>
    </w:p>
    <w:p w14:paraId="0BC3E18A" w14:textId="15BE03A8" w:rsidR="00526E34" w:rsidRDefault="00526E34" w:rsidP="00526E34">
      <w:pPr>
        <w:pStyle w:val="ListParagraph"/>
        <w:widowControl/>
        <w:numPr>
          <w:ilvl w:val="0"/>
          <w:numId w:val="2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</w:t>
      </w:r>
      <w:r w:rsidRPr="001C07D6">
        <w:rPr>
          <w:i/>
          <w:sz w:val="28"/>
          <w:szCs w:val="28"/>
        </w:rPr>
        <w:t>Джонсон В</w:t>
      </w:r>
      <w:r w:rsidRPr="001C07D6">
        <w:rPr>
          <w:iCs/>
          <w:sz w:val="28"/>
          <w:szCs w:val="28"/>
        </w:rPr>
        <w:t xml:space="preserve">. </w:t>
      </w:r>
      <w:r>
        <w:rPr>
          <w:iCs/>
          <w:sz w:val="28"/>
          <w:szCs w:val="28"/>
        </w:rPr>
        <w:t>«</w:t>
      </w:r>
      <w:r w:rsidRPr="001C07D6">
        <w:rPr>
          <w:iCs/>
          <w:sz w:val="28"/>
          <w:szCs w:val="28"/>
        </w:rPr>
        <w:t>Между чернухой и гламуром: «новые тихие» российского кинематографа</w:t>
      </w:r>
      <w:r>
        <w:rPr>
          <w:iCs/>
          <w:sz w:val="28"/>
          <w:szCs w:val="28"/>
        </w:rPr>
        <w:t>»</w:t>
      </w:r>
      <w:r w:rsidR="00C05966">
        <w:rPr>
          <w:iCs/>
          <w:sz w:val="28"/>
          <w:szCs w:val="28"/>
        </w:rPr>
        <w:t xml:space="preserve"> </w:t>
      </w:r>
      <w:r w:rsidR="00C05966" w:rsidRPr="00526E34">
        <w:rPr>
          <w:sz w:val="28"/>
          <w:szCs w:val="28"/>
        </w:rPr>
        <w:t>[Электронный ресурс]</w:t>
      </w:r>
      <w:r w:rsidR="00C05966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/ Беседовал О. Сулькин // Голос Америки</w:t>
      </w:r>
      <w:r w:rsidRPr="001C07D6">
        <w:rPr>
          <w:iCs/>
          <w:sz w:val="28"/>
          <w:szCs w:val="28"/>
        </w:rPr>
        <w:t>.</w:t>
      </w:r>
      <w:r>
        <w:rPr>
          <w:iCs/>
          <w:sz w:val="28"/>
          <w:szCs w:val="28"/>
        </w:rPr>
        <w:t xml:space="preserve"> </w:t>
      </w:r>
      <w:r w:rsidRPr="001C07D6">
        <w:rPr>
          <w:iCs/>
          <w:sz w:val="28"/>
          <w:szCs w:val="28"/>
        </w:rPr>
        <w:t>11</w:t>
      </w:r>
      <w:r>
        <w:rPr>
          <w:iCs/>
          <w:sz w:val="28"/>
          <w:szCs w:val="28"/>
        </w:rPr>
        <w:t xml:space="preserve"> июля </w:t>
      </w:r>
      <w:r w:rsidRPr="001C07D6">
        <w:rPr>
          <w:iCs/>
          <w:sz w:val="28"/>
          <w:szCs w:val="28"/>
        </w:rPr>
        <w:t>2011</w:t>
      </w:r>
      <w:r>
        <w:rPr>
          <w:iCs/>
          <w:sz w:val="28"/>
          <w:szCs w:val="28"/>
        </w:rPr>
        <w:t>.</w:t>
      </w:r>
      <w:r w:rsidRPr="001C07D6">
        <w:rPr>
          <w:iCs/>
          <w:sz w:val="28"/>
          <w:szCs w:val="28"/>
        </w:rPr>
        <w:t xml:space="preserve"> </w:t>
      </w:r>
      <w:r w:rsidR="00F757C9" w:rsidRPr="007E5C68">
        <w:rPr>
          <w:iCs/>
          <w:sz w:val="28"/>
          <w:szCs w:val="28"/>
        </w:rPr>
        <w:t>Режим доступа</w:t>
      </w:r>
      <w:r w:rsidRPr="001C07D6">
        <w:rPr>
          <w:iCs/>
          <w:sz w:val="28"/>
          <w:szCs w:val="28"/>
        </w:rPr>
        <w:t xml:space="preserve">: </w:t>
      </w:r>
      <w:hyperlink r:id="rId45" w:history="1">
        <w:r w:rsidRPr="00BC4EB6">
          <w:rPr>
            <w:rStyle w:val="Hyperlink"/>
            <w:iCs/>
            <w:sz w:val="28"/>
            <w:szCs w:val="28"/>
          </w:rPr>
          <w:t>https://www.golosameriki.com/a/vida-johnson-2011-07-11-125366018/238577.html</w:t>
        </w:r>
      </w:hyperlink>
      <w:r>
        <w:rPr>
          <w:iCs/>
          <w:sz w:val="28"/>
          <w:szCs w:val="28"/>
        </w:rPr>
        <w:t xml:space="preserve"> </w:t>
      </w:r>
      <w:r w:rsidRPr="001C07D6">
        <w:rPr>
          <w:iCs/>
          <w:sz w:val="28"/>
          <w:szCs w:val="28"/>
        </w:rPr>
        <w:t>(дата обращения: 04.05.2021)</w:t>
      </w:r>
      <w:r>
        <w:rPr>
          <w:iCs/>
          <w:sz w:val="28"/>
          <w:szCs w:val="28"/>
        </w:rPr>
        <w:t>.</w:t>
      </w:r>
    </w:p>
    <w:p w14:paraId="1BD7F374" w14:textId="2D60C703" w:rsidR="00526E34" w:rsidRPr="00526E34" w:rsidRDefault="00526E34" w:rsidP="00526E34">
      <w:pPr>
        <w:pStyle w:val="ListParagraph"/>
        <w:widowControl/>
        <w:numPr>
          <w:ilvl w:val="0"/>
          <w:numId w:val="2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</w:t>
      </w:r>
      <w:r w:rsidRPr="00526E34">
        <w:rPr>
          <w:i/>
          <w:iCs/>
          <w:sz w:val="28"/>
          <w:szCs w:val="28"/>
        </w:rPr>
        <w:t xml:space="preserve">Дондурей Д. Б. </w:t>
      </w:r>
      <w:r w:rsidRPr="00526E34">
        <w:rPr>
          <w:sz w:val="28"/>
          <w:szCs w:val="28"/>
        </w:rPr>
        <w:t>«Новые тихие». Режисс</w:t>
      </w:r>
      <w:r w:rsidR="00C049B5">
        <w:rPr>
          <w:sz w:val="28"/>
          <w:szCs w:val="28"/>
        </w:rPr>
        <w:t>е</w:t>
      </w:r>
      <w:r w:rsidRPr="00526E34">
        <w:rPr>
          <w:sz w:val="28"/>
          <w:szCs w:val="28"/>
        </w:rPr>
        <w:t xml:space="preserve">рская смена – смена картин мира. [Электронный ресурс] // Журнал ИСКУССТВО КИНО, №8, 2011.  Режим доступа: </w:t>
      </w:r>
      <w:hyperlink r:id="rId46" w:history="1">
        <w:r w:rsidRPr="00526E34">
          <w:rPr>
            <w:rStyle w:val="Hyperlink"/>
            <w:sz w:val="28"/>
            <w:szCs w:val="28"/>
          </w:rPr>
          <w:t>https://old.kinoart.ru/archive/2011/08/n8-article4</w:t>
        </w:r>
      </w:hyperlink>
      <w:r w:rsidRPr="00526E34">
        <w:rPr>
          <w:sz w:val="28"/>
          <w:szCs w:val="28"/>
        </w:rPr>
        <w:t xml:space="preserve"> (дата обращения: 20.12.2020).</w:t>
      </w:r>
    </w:p>
    <w:p w14:paraId="11714D58" w14:textId="522D50CA" w:rsidR="00526E34" w:rsidRPr="00526E34" w:rsidRDefault="00526E34" w:rsidP="00526E34">
      <w:pPr>
        <w:pStyle w:val="ListParagraph"/>
        <w:widowControl/>
        <w:numPr>
          <w:ilvl w:val="0"/>
          <w:numId w:val="2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</w:t>
      </w:r>
      <w:r w:rsidRPr="00526E34">
        <w:rPr>
          <w:i/>
          <w:sz w:val="28"/>
          <w:szCs w:val="28"/>
        </w:rPr>
        <w:t xml:space="preserve">Кулев А. В., Балакшина С. Р. </w:t>
      </w:r>
      <w:r w:rsidRPr="00526E34">
        <w:rPr>
          <w:iCs/>
          <w:sz w:val="28"/>
          <w:szCs w:val="28"/>
        </w:rPr>
        <w:t>Праздники и обряды Череповецкого района в записях 1999 года: Календарные праздники и обряды. Похоронно-поминальные обряды.</w:t>
      </w:r>
      <w:r w:rsidRPr="00526E34">
        <w:rPr>
          <w:i/>
          <w:sz w:val="28"/>
          <w:szCs w:val="28"/>
        </w:rPr>
        <w:t xml:space="preserve"> </w:t>
      </w:r>
      <w:r w:rsidRPr="00526E34">
        <w:rPr>
          <w:iCs/>
          <w:sz w:val="28"/>
          <w:szCs w:val="28"/>
        </w:rPr>
        <w:t>Режим доступа:</w:t>
      </w:r>
      <w:r w:rsidRPr="00526E34">
        <w:rPr>
          <w:i/>
          <w:sz w:val="28"/>
          <w:szCs w:val="28"/>
        </w:rPr>
        <w:t xml:space="preserve"> </w:t>
      </w:r>
      <w:hyperlink r:id="rId47" w:history="1">
        <w:r w:rsidRPr="00526E34">
          <w:rPr>
            <w:rStyle w:val="Hyperlink"/>
            <w:iCs/>
            <w:sz w:val="28"/>
            <w:szCs w:val="28"/>
          </w:rPr>
          <w:t>https://www.booksite.ru/fulltext/1/001/001/083/poh_per/pohor.htm</w:t>
        </w:r>
      </w:hyperlink>
      <w:r w:rsidRPr="00526E34">
        <w:rPr>
          <w:iCs/>
          <w:sz w:val="28"/>
          <w:szCs w:val="28"/>
        </w:rPr>
        <w:t xml:space="preserve"> (дата обращения: 23.10.2020)</w:t>
      </w:r>
      <w:r>
        <w:rPr>
          <w:iCs/>
          <w:sz w:val="28"/>
          <w:szCs w:val="28"/>
        </w:rPr>
        <w:t>.</w:t>
      </w:r>
    </w:p>
    <w:p w14:paraId="5D29C3EF" w14:textId="1B0B3EA7" w:rsidR="00526E34" w:rsidRDefault="00526E34" w:rsidP="00D31891">
      <w:pPr>
        <w:pStyle w:val="ListParagraph"/>
        <w:widowControl/>
        <w:numPr>
          <w:ilvl w:val="0"/>
          <w:numId w:val="2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</w:t>
      </w:r>
      <w:r w:rsidRPr="007E5C68">
        <w:rPr>
          <w:i/>
          <w:sz w:val="28"/>
          <w:szCs w:val="28"/>
        </w:rPr>
        <w:t>Мартьянова Л. М.</w:t>
      </w:r>
      <w:r w:rsidRPr="007E5C68">
        <w:rPr>
          <w:iCs/>
          <w:sz w:val="28"/>
          <w:szCs w:val="28"/>
        </w:rPr>
        <w:t xml:space="preserve"> Легенды и мифы о растениях // Легенды древнего востока, языческие мифы, античные предания, библейские истории. [Электронный ресурс]. – Режим доступа: </w:t>
      </w:r>
      <w:hyperlink r:id="rId48" w:history="1">
        <w:r w:rsidRPr="007E5C68">
          <w:rPr>
            <w:rStyle w:val="Hyperlink"/>
            <w:iCs/>
            <w:sz w:val="28"/>
            <w:szCs w:val="28"/>
          </w:rPr>
          <w:t>http://www.foru.ru/slovo.62880.1.html</w:t>
        </w:r>
      </w:hyperlink>
      <w:r w:rsidRPr="007E5C68">
        <w:rPr>
          <w:iCs/>
          <w:sz w:val="28"/>
          <w:szCs w:val="28"/>
        </w:rPr>
        <w:t xml:space="preserve"> (дата обращения: 03.02.2020)</w:t>
      </w:r>
      <w:r>
        <w:rPr>
          <w:iCs/>
          <w:sz w:val="28"/>
          <w:szCs w:val="28"/>
        </w:rPr>
        <w:t>.</w:t>
      </w:r>
    </w:p>
    <w:p w14:paraId="196F3F2D" w14:textId="0655E71B" w:rsidR="00BF5B78" w:rsidRDefault="00BF5B78" w:rsidP="00D31891">
      <w:pPr>
        <w:pStyle w:val="ListParagraph"/>
        <w:widowControl/>
        <w:numPr>
          <w:ilvl w:val="0"/>
          <w:numId w:val="2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</w:t>
      </w:r>
      <w:r w:rsidRPr="00BF5B78">
        <w:rPr>
          <w:i/>
          <w:sz w:val="28"/>
          <w:szCs w:val="28"/>
        </w:rPr>
        <w:t>Машевский А. Г.</w:t>
      </w:r>
      <w:r w:rsidRPr="00BF5B78">
        <w:rPr>
          <w:iCs/>
          <w:sz w:val="28"/>
          <w:szCs w:val="28"/>
        </w:rPr>
        <w:t xml:space="preserve"> Последний советский поэт. – «Новый мир» № 12. – 2001. URL: </w:t>
      </w:r>
      <w:hyperlink r:id="rId49" w:history="1">
        <w:r w:rsidR="007D5BD0" w:rsidRPr="00D3516E">
          <w:rPr>
            <w:rStyle w:val="Hyperlink"/>
            <w:iCs/>
            <w:sz w:val="28"/>
            <w:szCs w:val="28"/>
          </w:rPr>
          <w:t>https://magazines.gorky.media/novyi_mi/2001/12/poslednij-sovetskij-poet.html</w:t>
        </w:r>
      </w:hyperlink>
      <w:r w:rsidR="007D5BD0" w:rsidRPr="007D5BD0">
        <w:rPr>
          <w:iCs/>
          <w:sz w:val="28"/>
          <w:szCs w:val="28"/>
        </w:rPr>
        <w:t xml:space="preserve"> </w:t>
      </w:r>
      <w:r w:rsidRPr="00BF5B78">
        <w:rPr>
          <w:iCs/>
          <w:sz w:val="28"/>
          <w:szCs w:val="28"/>
        </w:rPr>
        <w:t>(дата обращения: 12.05.2021)</w:t>
      </w:r>
      <w:r>
        <w:rPr>
          <w:iCs/>
          <w:sz w:val="28"/>
          <w:szCs w:val="28"/>
        </w:rPr>
        <w:t>.</w:t>
      </w:r>
    </w:p>
    <w:p w14:paraId="2CB82C3C" w14:textId="742BE307" w:rsidR="00526E34" w:rsidRPr="00D31891" w:rsidRDefault="00526E34" w:rsidP="00D31891">
      <w:pPr>
        <w:pStyle w:val="ListParagraph"/>
        <w:widowControl/>
        <w:numPr>
          <w:ilvl w:val="0"/>
          <w:numId w:val="22"/>
        </w:numPr>
        <w:autoSpaceDE/>
        <w:autoSpaceDN/>
        <w:adjustRightInd/>
        <w:spacing w:line="360" w:lineRule="auto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 </w:t>
      </w:r>
      <w:r w:rsidRPr="007E5C68">
        <w:rPr>
          <w:i/>
          <w:sz w:val="28"/>
          <w:szCs w:val="28"/>
        </w:rPr>
        <w:t>Чернова Л.</w:t>
      </w:r>
      <w:r w:rsidRPr="007E5C68">
        <w:rPr>
          <w:iCs/>
          <w:sz w:val="28"/>
          <w:szCs w:val="28"/>
        </w:rPr>
        <w:t xml:space="preserve"> «Как «Жить?». [Электронный ресурс] // Журнал Русский репорт</w:t>
      </w:r>
      <w:r w:rsidR="00C049B5">
        <w:rPr>
          <w:iCs/>
          <w:sz w:val="28"/>
          <w:szCs w:val="28"/>
        </w:rPr>
        <w:t>е</w:t>
      </w:r>
      <w:r w:rsidRPr="007E5C68">
        <w:rPr>
          <w:iCs/>
          <w:sz w:val="28"/>
          <w:szCs w:val="28"/>
        </w:rPr>
        <w:t xml:space="preserve">р, №48, 2012. – Режим доступа: </w:t>
      </w:r>
      <w:hyperlink r:id="rId50" w:history="1">
        <w:r w:rsidRPr="007E5C68">
          <w:rPr>
            <w:rStyle w:val="Hyperlink"/>
            <w:iCs/>
            <w:sz w:val="28"/>
            <w:szCs w:val="28"/>
          </w:rPr>
          <w:t>https://yandexwebcache.net/yandbtm?lang=ru&amp;fmode=inject&amp;tm=1612300125</w:t>
        </w:r>
      </w:hyperlink>
      <w:r w:rsidRPr="007E5C68">
        <w:rPr>
          <w:iCs/>
          <w:sz w:val="28"/>
          <w:szCs w:val="28"/>
        </w:rPr>
        <w:t xml:space="preserve"> (дата обращения: 28.10.2020)</w:t>
      </w:r>
      <w:r>
        <w:rPr>
          <w:iCs/>
          <w:sz w:val="28"/>
          <w:szCs w:val="28"/>
        </w:rPr>
        <w:t>.</w:t>
      </w:r>
    </w:p>
    <w:p w14:paraId="7FA177DF" w14:textId="77777777" w:rsidR="00D31891" w:rsidRDefault="00D31891" w:rsidP="00D31891">
      <w:pPr>
        <w:widowControl/>
        <w:autoSpaceDE/>
        <w:autoSpaceDN/>
        <w:adjustRightInd/>
        <w:spacing w:line="360" w:lineRule="auto"/>
        <w:ind w:left="720"/>
        <w:contextualSpacing/>
        <w:jc w:val="center"/>
        <w:rPr>
          <w:iCs/>
          <w:sz w:val="28"/>
          <w:szCs w:val="28"/>
        </w:rPr>
      </w:pPr>
    </w:p>
    <w:p w14:paraId="5153E31B" w14:textId="2042FC85" w:rsidR="00BE3FEB" w:rsidRPr="007E5C68" w:rsidRDefault="00BE3FEB">
      <w:pPr>
        <w:widowControl/>
        <w:autoSpaceDE/>
        <w:autoSpaceDN/>
        <w:adjustRightInd/>
        <w:spacing w:after="160" w:line="259" w:lineRule="auto"/>
        <w:rPr>
          <w:iCs/>
          <w:sz w:val="28"/>
          <w:szCs w:val="28"/>
        </w:rPr>
      </w:pPr>
    </w:p>
    <w:p w14:paraId="1B673F33" w14:textId="7B7D69D9" w:rsidR="00BE3FEB" w:rsidRPr="007E5C68" w:rsidRDefault="00BE3FEB" w:rsidP="00BE3FEB">
      <w:pPr>
        <w:pStyle w:val="Heading1"/>
        <w:spacing w:line="360" w:lineRule="auto"/>
        <w:jc w:val="center"/>
        <w:rPr>
          <w:rFonts w:ascii="Times New Roman" w:hAnsi="Times New Roman" w:cs="Times New Roman"/>
          <w:b/>
          <w:color w:val="auto"/>
          <w:kern w:val="1"/>
          <w:sz w:val="28"/>
          <w:szCs w:val="28"/>
        </w:rPr>
      </w:pPr>
      <w:bookmarkStart w:id="150" w:name="_Toc72263496"/>
      <w:r w:rsidRPr="007E5C68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lastRenderedPageBreak/>
        <w:t>П</w:t>
      </w:r>
      <w:r w:rsidR="00772974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t>риложение</w:t>
      </w:r>
      <w:r w:rsidR="00320476" w:rsidRPr="007E5C68">
        <w:rPr>
          <w:rFonts w:ascii="Times New Roman" w:hAnsi="Times New Roman" w:cs="Times New Roman"/>
          <w:b/>
          <w:color w:val="auto"/>
          <w:kern w:val="1"/>
          <w:sz w:val="28"/>
          <w:szCs w:val="28"/>
        </w:rPr>
        <w:t xml:space="preserve"> – Опрос иностранных студентов</w:t>
      </w:r>
      <w:bookmarkStart w:id="151" w:name="_Hlk71724530"/>
      <w:bookmarkEnd w:id="150"/>
    </w:p>
    <w:p w14:paraId="56C3FABF" w14:textId="77777777" w:rsidR="00764064" w:rsidRPr="007E5C68" w:rsidRDefault="00764064" w:rsidP="00B376EA">
      <w:pPr>
        <w:spacing w:line="360" w:lineRule="auto"/>
        <w:ind w:firstLine="709"/>
        <w:jc w:val="both"/>
        <w:rPr>
          <w:sz w:val="28"/>
          <w:szCs w:val="28"/>
          <w:lang w:eastAsia="zh-CN"/>
        </w:rPr>
      </w:pPr>
    </w:p>
    <w:p w14:paraId="32145AE5" w14:textId="7E601068" w:rsidR="00B376EA" w:rsidRPr="007E5C68" w:rsidRDefault="00B376EA" w:rsidP="00B376EA">
      <w:pPr>
        <w:spacing w:line="360" w:lineRule="auto"/>
        <w:ind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В данном приложении представлены результаты опроса иностранных студентов на тему: «Российское авторское кино». Данный опрос провед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 xml:space="preserve">н в рамках написания магистерской диссертации с целью дополнительной аргументации в пользу актуальности исследуемой проблемы. В опросе приняли участие 32 респондента (иностранные студенты), из которых: 12 человек (37,5% опрошенных) владеют русским языком на уровне B1; 12 человек (37,5%) – B2; 6 человек (18,8%) – С1; 2 человека (6,2%) – С2. </w:t>
      </w:r>
    </w:p>
    <w:p w14:paraId="51EFBFA8" w14:textId="77777777" w:rsidR="00B376EA" w:rsidRPr="007E5C68" w:rsidRDefault="00B376EA" w:rsidP="00B376EA">
      <w:pPr>
        <w:spacing w:line="360" w:lineRule="auto"/>
        <w:ind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На вопрос «Смотрите ли Вы российское авторское кино?» утвердительно ответил 21 человек (65,6% респондентов), отрицательно – 11 человек (34,4%).</w:t>
      </w:r>
    </w:p>
    <w:p w14:paraId="11BD2338" w14:textId="77777777" w:rsidR="00C05966" w:rsidRDefault="00B376EA" w:rsidP="00C05966">
      <w:pPr>
        <w:spacing w:line="360" w:lineRule="auto"/>
        <w:ind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На открытый вопрос «Какие российские авторские киноработы Вы смотрели?» 12 человек (37,5% отпрошенных) дали ответ «не смотрел», «никакие» и.т.д. Однако 14 человек (43,7%) назвали примеры авторского кино; 6 студентов (18,8%) вместо авторского кино привели примеры </w:t>
      </w:r>
      <w:r w:rsidR="00DC2A5B" w:rsidRPr="007E5C68">
        <w:rPr>
          <w:sz w:val="28"/>
          <w:szCs w:val="28"/>
          <w:lang w:eastAsia="zh-CN"/>
        </w:rPr>
        <w:t xml:space="preserve">советских </w:t>
      </w:r>
      <w:r w:rsidRPr="007E5C68">
        <w:rPr>
          <w:sz w:val="28"/>
          <w:szCs w:val="28"/>
          <w:lang w:eastAsia="zh-CN"/>
        </w:rPr>
        <w:t>художественных фильмов. Стоит отметить, что 2 человека (6,2%) среди примеров авторского кино указали также работы В. Сигарева, исследуемые в данной диссертации.</w:t>
      </w:r>
    </w:p>
    <w:p w14:paraId="7F535296" w14:textId="0A57DF2D" w:rsidR="00C05966" w:rsidRDefault="00C05966" w:rsidP="00C05966">
      <w:pPr>
        <w:spacing w:line="360" w:lineRule="auto"/>
        <w:jc w:val="center"/>
        <w:rPr>
          <w:sz w:val="28"/>
          <w:szCs w:val="28"/>
          <w:lang w:eastAsia="zh-CN"/>
        </w:rPr>
      </w:pPr>
      <w:r>
        <w:rPr>
          <w:noProof/>
          <w:sz w:val="28"/>
          <w:szCs w:val="28"/>
          <w:lang w:eastAsia="zh-CN"/>
        </w:rPr>
        <w:drawing>
          <wp:inline distT="0" distB="0" distL="0" distR="0" wp14:anchorId="6609F0C6" wp14:editId="2666C0A3">
            <wp:extent cx="4770120" cy="2951002"/>
            <wp:effectExtent l="0" t="0" r="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449" cy="29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9786B" w14:textId="77777777" w:rsidR="00772974" w:rsidRPr="007E5C68" w:rsidRDefault="00772974" w:rsidP="00C05966">
      <w:pPr>
        <w:spacing w:line="360" w:lineRule="auto"/>
        <w:jc w:val="center"/>
        <w:rPr>
          <w:sz w:val="28"/>
          <w:szCs w:val="28"/>
          <w:lang w:eastAsia="zh-CN"/>
        </w:rPr>
      </w:pPr>
    </w:p>
    <w:p w14:paraId="767DDB03" w14:textId="1CE221F8" w:rsidR="00B376EA" w:rsidRPr="007E5C68" w:rsidRDefault="00B376EA" w:rsidP="00B376EA">
      <w:pPr>
        <w:spacing w:line="360" w:lineRule="auto"/>
        <w:ind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lastRenderedPageBreak/>
        <w:t>На второй открытый вопрос «Каких российских режисс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>ров авторского кино Вы можете назвать?» не смогли привести примеров 13 студентов (40,6% опрошенных). Более половины опрошенных студентов при этом смогли назвать имена российских режиссеров (18 человек, 56,3%), но из них 4 человека (12,5% от общего числа опрошенных) указали имена не только режисс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>ров российского авторского кино, но и работающих в других жанрах.</w:t>
      </w:r>
    </w:p>
    <w:p w14:paraId="4D8EAC53" w14:textId="0E431D86" w:rsidR="00C05966" w:rsidRDefault="00B376EA" w:rsidP="00C05966">
      <w:pPr>
        <w:spacing w:line="360" w:lineRule="auto"/>
        <w:ind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>Только 1 человек (3,1%) назвал имя режиссера, не работающего в жанре авторского кино. Так</w:t>
      </w:r>
      <w:r w:rsidR="00DC2A5B" w:rsidRPr="007E5C68">
        <w:rPr>
          <w:sz w:val="28"/>
          <w:szCs w:val="28"/>
          <w:lang w:eastAsia="zh-CN"/>
        </w:rPr>
        <w:t xml:space="preserve"> </w:t>
      </w:r>
      <w:r w:rsidRPr="007E5C68">
        <w:rPr>
          <w:sz w:val="28"/>
          <w:szCs w:val="28"/>
          <w:lang w:eastAsia="zh-CN"/>
        </w:rPr>
        <w:t>же как и в предыдущем открытом вопросе 2 человека (6,2%) назвали среди российских режисс</w:t>
      </w:r>
      <w:r w:rsidR="00C049B5">
        <w:rPr>
          <w:sz w:val="28"/>
          <w:szCs w:val="28"/>
          <w:lang w:eastAsia="zh-CN"/>
        </w:rPr>
        <w:t>е</w:t>
      </w:r>
      <w:r w:rsidRPr="007E5C68">
        <w:rPr>
          <w:sz w:val="28"/>
          <w:szCs w:val="28"/>
          <w:lang w:eastAsia="zh-CN"/>
        </w:rPr>
        <w:t>ров авторского кино имя В. Сигарева.</w:t>
      </w:r>
    </w:p>
    <w:p w14:paraId="11E29764" w14:textId="01413645" w:rsidR="00C05966" w:rsidRDefault="00C05966" w:rsidP="00C05966">
      <w:pPr>
        <w:spacing w:line="360" w:lineRule="auto"/>
        <w:jc w:val="center"/>
        <w:rPr>
          <w:sz w:val="28"/>
          <w:szCs w:val="28"/>
          <w:lang w:eastAsia="zh-CN"/>
        </w:rPr>
      </w:pPr>
      <w:r>
        <w:rPr>
          <w:noProof/>
          <w:sz w:val="28"/>
          <w:szCs w:val="28"/>
          <w:lang w:eastAsia="zh-CN"/>
        </w:rPr>
        <w:drawing>
          <wp:inline distT="0" distB="0" distL="0" distR="0" wp14:anchorId="31564FCE" wp14:editId="102699BE">
            <wp:extent cx="4354195" cy="2693693"/>
            <wp:effectExtent l="0" t="0" r="825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360" cy="270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B99C8" w14:textId="77777777" w:rsidR="00C05966" w:rsidRPr="007E5C68" w:rsidRDefault="00C05966" w:rsidP="00C05966">
      <w:pPr>
        <w:spacing w:line="360" w:lineRule="auto"/>
        <w:jc w:val="center"/>
        <w:rPr>
          <w:sz w:val="28"/>
          <w:szCs w:val="28"/>
          <w:lang w:eastAsia="zh-CN"/>
        </w:rPr>
      </w:pPr>
    </w:p>
    <w:p w14:paraId="45CF1187" w14:textId="55F4309D" w:rsidR="00B376EA" w:rsidRPr="007E5C68" w:rsidRDefault="00B376EA" w:rsidP="00B376EA">
      <w:pPr>
        <w:spacing w:line="360" w:lineRule="auto"/>
        <w:ind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На основании полученных данных, несмотря на небольшое количество участников опроса, можно </w:t>
      </w:r>
      <w:r w:rsidR="00DC2A5B" w:rsidRPr="007E5C68">
        <w:rPr>
          <w:sz w:val="28"/>
          <w:szCs w:val="28"/>
          <w:lang w:eastAsia="zh-CN"/>
        </w:rPr>
        <w:t>сделать вывод</w:t>
      </w:r>
      <w:r w:rsidRPr="007E5C68">
        <w:rPr>
          <w:sz w:val="28"/>
          <w:szCs w:val="28"/>
          <w:lang w:eastAsia="zh-CN"/>
        </w:rPr>
        <w:t>, что российское кино, в том числе российское авторское кино, интересно инофонам (65,6% опрошенных подтверждают тот факт, что смотрели российское кино).</w:t>
      </w:r>
    </w:p>
    <w:p w14:paraId="33E04BD9" w14:textId="022686BA" w:rsidR="00B376EA" w:rsidRPr="007E5C68" w:rsidRDefault="00B376EA" w:rsidP="00B376EA">
      <w:pPr>
        <w:spacing w:line="360" w:lineRule="auto"/>
        <w:ind w:firstLine="709"/>
        <w:jc w:val="both"/>
        <w:rPr>
          <w:sz w:val="28"/>
          <w:szCs w:val="28"/>
          <w:lang w:eastAsia="zh-CN"/>
        </w:rPr>
      </w:pPr>
      <w:r w:rsidRPr="007E5C68">
        <w:rPr>
          <w:sz w:val="28"/>
          <w:szCs w:val="28"/>
          <w:lang w:eastAsia="zh-CN"/>
        </w:rPr>
        <w:t xml:space="preserve">Немного менее половины опрошенных (43,7%) смогли назвать примеры российского авторского кино, а более половины респондентов (56,3%) смогли назвать имена российских режиссеров, большинство из которых действительно работают в жанре авторского кино. </w:t>
      </w:r>
      <w:r w:rsidR="00DC2A5B" w:rsidRPr="007E5C68">
        <w:rPr>
          <w:sz w:val="28"/>
          <w:szCs w:val="28"/>
          <w:lang w:eastAsia="zh-CN"/>
        </w:rPr>
        <w:t>Трудности</w:t>
      </w:r>
      <w:r w:rsidRPr="007E5C68">
        <w:rPr>
          <w:sz w:val="28"/>
          <w:szCs w:val="28"/>
          <w:lang w:eastAsia="zh-CN"/>
        </w:rPr>
        <w:t xml:space="preserve"> </w:t>
      </w:r>
      <w:r w:rsidR="00DC2A5B" w:rsidRPr="007E5C68">
        <w:rPr>
          <w:sz w:val="28"/>
          <w:szCs w:val="28"/>
          <w:lang w:eastAsia="zh-CN"/>
        </w:rPr>
        <w:t>при</w:t>
      </w:r>
      <w:r w:rsidRPr="007E5C68">
        <w:rPr>
          <w:sz w:val="28"/>
          <w:szCs w:val="28"/>
          <w:lang w:eastAsia="zh-CN"/>
        </w:rPr>
        <w:t xml:space="preserve"> </w:t>
      </w:r>
      <w:r w:rsidR="00DC2A5B" w:rsidRPr="007E5C68">
        <w:rPr>
          <w:sz w:val="28"/>
          <w:szCs w:val="28"/>
          <w:lang w:eastAsia="zh-CN"/>
        </w:rPr>
        <w:t>определении</w:t>
      </w:r>
      <w:r w:rsidRPr="007E5C68">
        <w:rPr>
          <w:sz w:val="28"/>
          <w:szCs w:val="28"/>
          <w:lang w:eastAsia="zh-CN"/>
        </w:rPr>
        <w:t xml:space="preserve"> именно авторского кино, как самостоятельного жанра, могут быть разрешимы с помощью внедрения в учебный процесс лекций </w:t>
      </w:r>
      <w:r w:rsidRPr="007E5C68">
        <w:rPr>
          <w:sz w:val="28"/>
          <w:szCs w:val="28"/>
          <w:lang w:eastAsia="zh-CN"/>
        </w:rPr>
        <w:lastRenderedPageBreak/>
        <w:t xml:space="preserve">посвященных авторским киноработам. При этом разработка дополнительных текстовых материалов к фильмам (разъяснения культурных и фольклорных элементов) позволят иностранным студентам </w:t>
      </w:r>
      <w:r w:rsidR="00DC2A5B" w:rsidRPr="007E5C68">
        <w:rPr>
          <w:sz w:val="28"/>
          <w:szCs w:val="28"/>
          <w:lang w:eastAsia="zh-CN"/>
        </w:rPr>
        <w:t xml:space="preserve">адекватно </w:t>
      </w:r>
      <w:r w:rsidR="00612946" w:rsidRPr="007E5C68">
        <w:rPr>
          <w:sz w:val="28"/>
          <w:szCs w:val="28"/>
          <w:lang w:eastAsia="zh-CN"/>
        </w:rPr>
        <w:t>интерпретировать</w:t>
      </w:r>
      <w:r w:rsidRPr="007E5C68">
        <w:rPr>
          <w:sz w:val="28"/>
          <w:szCs w:val="28"/>
          <w:lang w:eastAsia="zh-CN"/>
        </w:rPr>
        <w:t xml:space="preserve"> автор</w:t>
      </w:r>
      <w:r w:rsidR="00DC2A5B" w:rsidRPr="007E5C68">
        <w:rPr>
          <w:sz w:val="28"/>
          <w:szCs w:val="28"/>
          <w:lang w:eastAsia="zh-CN"/>
        </w:rPr>
        <w:t>скую интенцию</w:t>
      </w:r>
      <w:r w:rsidRPr="007E5C68">
        <w:rPr>
          <w:sz w:val="28"/>
          <w:szCs w:val="28"/>
          <w:lang w:eastAsia="zh-CN"/>
        </w:rPr>
        <w:t>.</w:t>
      </w:r>
    </w:p>
    <w:p w14:paraId="6F1ECE7D" w14:textId="77777777" w:rsidR="00B376EA" w:rsidRPr="007E5C68" w:rsidRDefault="00B376EA" w:rsidP="00AB1A5F">
      <w:pPr>
        <w:jc w:val="center"/>
        <w:rPr>
          <w:b/>
          <w:bCs/>
          <w:sz w:val="28"/>
          <w:szCs w:val="28"/>
        </w:rPr>
      </w:pPr>
    </w:p>
    <w:p w14:paraId="5B28E067" w14:textId="77777777" w:rsidR="00B376EA" w:rsidRPr="007E5C68" w:rsidRDefault="00B376EA" w:rsidP="00AB1A5F">
      <w:pPr>
        <w:jc w:val="center"/>
        <w:rPr>
          <w:b/>
          <w:bCs/>
          <w:sz w:val="28"/>
          <w:szCs w:val="28"/>
        </w:rPr>
      </w:pPr>
    </w:p>
    <w:p w14:paraId="0B0693FC" w14:textId="77777777" w:rsidR="00B376EA" w:rsidRPr="007E5C68" w:rsidRDefault="00B376EA" w:rsidP="00AB1A5F">
      <w:pPr>
        <w:jc w:val="center"/>
        <w:rPr>
          <w:b/>
          <w:bCs/>
          <w:sz w:val="28"/>
          <w:szCs w:val="28"/>
        </w:rPr>
      </w:pPr>
    </w:p>
    <w:p w14:paraId="28FCC685" w14:textId="77777777" w:rsidR="00B376EA" w:rsidRPr="007E5C68" w:rsidRDefault="00B376EA" w:rsidP="00AB1A5F">
      <w:pPr>
        <w:jc w:val="center"/>
        <w:rPr>
          <w:b/>
          <w:bCs/>
          <w:sz w:val="28"/>
          <w:szCs w:val="28"/>
        </w:rPr>
      </w:pPr>
    </w:p>
    <w:p w14:paraId="55A24422" w14:textId="77777777" w:rsidR="00B376EA" w:rsidRPr="007E5C68" w:rsidRDefault="00B376EA" w:rsidP="00AB1A5F">
      <w:pPr>
        <w:jc w:val="center"/>
        <w:rPr>
          <w:b/>
          <w:bCs/>
          <w:sz w:val="28"/>
          <w:szCs w:val="28"/>
        </w:rPr>
      </w:pPr>
    </w:p>
    <w:p w14:paraId="5DE165D4" w14:textId="77777777" w:rsidR="00B376EA" w:rsidRPr="007E5C68" w:rsidRDefault="00B376EA" w:rsidP="00AB1A5F">
      <w:pPr>
        <w:jc w:val="center"/>
        <w:rPr>
          <w:b/>
          <w:bCs/>
          <w:sz w:val="28"/>
          <w:szCs w:val="28"/>
        </w:rPr>
      </w:pPr>
    </w:p>
    <w:p w14:paraId="11DEFC0E" w14:textId="77777777" w:rsidR="00B376EA" w:rsidRPr="007E5C68" w:rsidRDefault="00B376EA" w:rsidP="00AB1A5F">
      <w:pPr>
        <w:jc w:val="center"/>
        <w:rPr>
          <w:b/>
          <w:bCs/>
          <w:sz w:val="28"/>
          <w:szCs w:val="28"/>
        </w:rPr>
      </w:pPr>
    </w:p>
    <w:p w14:paraId="4CE4C9C1" w14:textId="77777777" w:rsidR="00B376EA" w:rsidRPr="007E5C68" w:rsidRDefault="00B376EA" w:rsidP="00AB1A5F">
      <w:pPr>
        <w:jc w:val="center"/>
        <w:rPr>
          <w:b/>
          <w:bCs/>
          <w:sz w:val="28"/>
          <w:szCs w:val="28"/>
        </w:rPr>
      </w:pPr>
    </w:p>
    <w:p w14:paraId="5EA54877" w14:textId="1056390B" w:rsidR="00B376EA" w:rsidRPr="007E5C68" w:rsidRDefault="00B376EA" w:rsidP="00AB1A5F">
      <w:pPr>
        <w:jc w:val="center"/>
        <w:rPr>
          <w:b/>
          <w:bCs/>
          <w:sz w:val="28"/>
          <w:szCs w:val="28"/>
        </w:rPr>
      </w:pPr>
    </w:p>
    <w:p w14:paraId="56D71A9C" w14:textId="17950E98" w:rsidR="00085D45" w:rsidRPr="007E5C68" w:rsidRDefault="00085D45" w:rsidP="00AB1A5F">
      <w:pPr>
        <w:jc w:val="center"/>
        <w:rPr>
          <w:b/>
          <w:bCs/>
          <w:sz w:val="28"/>
          <w:szCs w:val="28"/>
        </w:rPr>
      </w:pPr>
    </w:p>
    <w:p w14:paraId="4C5D9052" w14:textId="3C766EFC" w:rsidR="00A17630" w:rsidRPr="007E5C68" w:rsidRDefault="00A17630" w:rsidP="00AB1A5F">
      <w:pPr>
        <w:jc w:val="center"/>
        <w:rPr>
          <w:b/>
          <w:bCs/>
          <w:sz w:val="28"/>
          <w:szCs w:val="28"/>
        </w:rPr>
      </w:pPr>
    </w:p>
    <w:p w14:paraId="268C812E" w14:textId="673A5369" w:rsidR="00A17630" w:rsidRPr="007E5C68" w:rsidRDefault="00A17630" w:rsidP="00AB1A5F">
      <w:pPr>
        <w:jc w:val="center"/>
        <w:rPr>
          <w:b/>
          <w:bCs/>
          <w:sz w:val="28"/>
          <w:szCs w:val="28"/>
        </w:rPr>
      </w:pPr>
    </w:p>
    <w:p w14:paraId="439EC899" w14:textId="3ED45BF4" w:rsidR="00A17630" w:rsidRPr="007E5C68" w:rsidRDefault="00A17630" w:rsidP="00AB1A5F">
      <w:pPr>
        <w:jc w:val="center"/>
        <w:rPr>
          <w:b/>
          <w:bCs/>
          <w:sz w:val="28"/>
          <w:szCs w:val="28"/>
        </w:rPr>
      </w:pPr>
    </w:p>
    <w:p w14:paraId="73D862A0" w14:textId="2EC80508" w:rsidR="00A17630" w:rsidRPr="007E5C68" w:rsidRDefault="00A17630" w:rsidP="00AB1A5F">
      <w:pPr>
        <w:jc w:val="center"/>
        <w:rPr>
          <w:b/>
          <w:bCs/>
          <w:sz w:val="28"/>
          <w:szCs w:val="28"/>
        </w:rPr>
      </w:pPr>
    </w:p>
    <w:p w14:paraId="4A75CB76" w14:textId="736856DA" w:rsidR="00A17630" w:rsidRPr="007E5C68" w:rsidRDefault="00A17630" w:rsidP="00AB1A5F">
      <w:pPr>
        <w:jc w:val="center"/>
        <w:rPr>
          <w:b/>
          <w:bCs/>
          <w:sz w:val="28"/>
          <w:szCs w:val="28"/>
        </w:rPr>
      </w:pPr>
    </w:p>
    <w:p w14:paraId="04D8EA9A" w14:textId="2EDEE7BB" w:rsidR="00A17630" w:rsidRPr="007E5C68" w:rsidRDefault="00A17630" w:rsidP="00AB1A5F">
      <w:pPr>
        <w:jc w:val="center"/>
        <w:rPr>
          <w:b/>
          <w:bCs/>
          <w:sz w:val="28"/>
          <w:szCs w:val="28"/>
        </w:rPr>
      </w:pPr>
    </w:p>
    <w:p w14:paraId="386CAB14" w14:textId="64D15BB2" w:rsidR="00A17630" w:rsidRPr="007E5C68" w:rsidRDefault="00A17630" w:rsidP="00AB1A5F">
      <w:pPr>
        <w:jc w:val="center"/>
        <w:rPr>
          <w:b/>
          <w:bCs/>
          <w:sz w:val="28"/>
          <w:szCs w:val="28"/>
        </w:rPr>
      </w:pPr>
    </w:p>
    <w:p w14:paraId="4EB7A743" w14:textId="1F892F54" w:rsidR="00A17630" w:rsidRPr="007E5C68" w:rsidRDefault="00A17630" w:rsidP="00AB1A5F">
      <w:pPr>
        <w:jc w:val="center"/>
        <w:rPr>
          <w:b/>
          <w:bCs/>
          <w:sz w:val="28"/>
          <w:szCs w:val="28"/>
        </w:rPr>
      </w:pPr>
    </w:p>
    <w:bookmarkEnd w:id="151"/>
    <w:p w14:paraId="796FE7C5" w14:textId="36F0AC75" w:rsidR="00B43B4D" w:rsidRPr="00B23EA5" w:rsidRDefault="00B43B4D" w:rsidP="00B23EA5">
      <w:pPr>
        <w:pStyle w:val="Heading1"/>
        <w:jc w:val="center"/>
        <w:rPr>
          <w:rFonts w:ascii="Times New Roman" w:hAnsi="Times New Roman" w:cs="Times New Roman"/>
          <w:b/>
          <w:color w:val="auto"/>
          <w:kern w:val="1"/>
          <w:sz w:val="28"/>
          <w:szCs w:val="28"/>
        </w:rPr>
      </w:pPr>
    </w:p>
    <w:p w14:paraId="551B7B7C" w14:textId="77777777" w:rsidR="00B43B4D" w:rsidRPr="007E5C68" w:rsidRDefault="00B43B4D" w:rsidP="00B43B4D">
      <w:pPr>
        <w:rPr>
          <w:sz w:val="24"/>
          <w:szCs w:val="24"/>
        </w:rPr>
      </w:pPr>
    </w:p>
    <w:sectPr w:rsidR="00B43B4D" w:rsidRPr="007E5C68" w:rsidSect="00313DE4">
      <w:pgSz w:w="11901" w:h="16817"/>
      <w:pgMar w:top="1134" w:right="567" w:bottom="1134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A4E163" w14:textId="77777777" w:rsidR="00C24A52" w:rsidRDefault="00C24A52" w:rsidP="00E8257F">
      <w:r>
        <w:separator/>
      </w:r>
    </w:p>
  </w:endnote>
  <w:endnote w:type="continuationSeparator" w:id="0">
    <w:p w14:paraId="33CAA744" w14:textId="77777777" w:rsidR="00C24A52" w:rsidRDefault="00C24A52" w:rsidP="00E825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D2EF85" w14:textId="77777777" w:rsidR="00C24A52" w:rsidRDefault="00C24A52" w:rsidP="00E8257F">
      <w:r>
        <w:separator/>
      </w:r>
    </w:p>
  </w:footnote>
  <w:footnote w:type="continuationSeparator" w:id="0">
    <w:p w14:paraId="1C658C11" w14:textId="77777777" w:rsidR="00C24A52" w:rsidRDefault="00C24A52" w:rsidP="00E8257F">
      <w:r>
        <w:continuationSeparator/>
      </w:r>
    </w:p>
  </w:footnote>
  <w:footnote w:id="1">
    <w:p w14:paraId="62C5D149" w14:textId="546DEEEB" w:rsidR="004D5EBF" w:rsidRPr="00032A1A" w:rsidRDefault="004D5EBF">
      <w:pPr>
        <w:pStyle w:val="FootnoteText"/>
      </w:pPr>
      <w:r>
        <w:rPr>
          <w:rStyle w:val="FootnoteReference"/>
        </w:rPr>
        <w:footnoteRef/>
      </w:r>
      <w:r>
        <w:t xml:space="preserve"> Интервью </w:t>
      </w:r>
      <w:r w:rsidRPr="00032A1A">
        <w:t>Профессор</w:t>
      </w:r>
      <w:r>
        <w:t>а</w:t>
      </w:r>
      <w:r w:rsidRPr="00032A1A">
        <w:t xml:space="preserve"> Университета Тафтса </w:t>
      </w:r>
      <w:bookmarkStart w:id="8" w:name="_Hlk72078278"/>
      <w:r w:rsidRPr="00032A1A">
        <w:t>Вид</w:t>
      </w:r>
      <w:r>
        <w:t>ы</w:t>
      </w:r>
      <w:r w:rsidRPr="00032A1A">
        <w:t xml:space="preserve"> Джонсон</w:t>
      </w:r>
      <w:r>
        <w:t xml:space="preserve"> от 11.07.2011. </w:t>
      </w:r>
      <w:r w:rsidRPr="00032A1A">
        <w:t>Между чернухой и гламуром: «новые тихие» российского кинематографа</w:t>
      </w:r>
      <w:r>
        <w:t xml:space="preserve">. </w:t>
      </w:r>
      <w:r>
        <w:rPr>
          <w:lang w:val="en-US"/>
        </w:rPr>
        <w:t>URL</w:t>
      </w:r>
      <w:r w:rsidRPr="00032A1A">
        <w:t xml:space="preserve">: </w:t>
      </w:r>
      <w:r w:rsidR="00C24A52">
        <w:fldChar w:fldCharType="begin"/>
      </w:r>
      <w:r w:rsidR="00C24A52">
        <w:instrText xml:space="preserve"> HYPERLINK "https://www.golosameriki.com/a/vida-johnson-2011-07-11-125366018/238577.html" </w:instrText>
      </w:r>
      <w:r w:rsidR="00C24A52">
        <w:fldChar w:fldCharType="separate"/>
      </w:r>
      <w:r w:rsidRPr="007D4F12">
        <w:rPr>
          <w:rStyle w:val="Hyperlink"/>
          <w:lang w:val="en-US"/>
        </w:rPr>
        <w:t>https</w:t>
      </w:r>
      <w:r w:rsidRPr="00032A1A">
        <w:rPr>
          <w:rStyle w:val="Hyperlink"/>
        </w:rPr>
        <w:t>://</w:t>
      </w:r>
      <w:r w:rsidRPr="007D4F12">
        <w:rPr>
          <w:rStyle w:val="Hyperlink"/>
          <w:lang w:val="en-US"/>
        </w:rPr>
        <w:t>www</w:t>
      </w:r>
      <w:r w:rsidRPr="00032A1A">
        <w:rPr>
          <w:rStyle w:val="Hyperlink"/>
        </w:rPr>
        <w:t>.</w:t>
      </w:r>
      <w:proofErr w:type="spellStart"/>
      <w:r w:rsidRPr="007D4F12">
        <w:rPr>
          <w:rStyle w:val="Hyperlink"/>
          <w:lang w:val="en-US"/>
        </w:rPr>
        <w:t>golosameriki</w:t>
      </w:r>
      <w:proofErr w:type="spellEnd"/>
      <w:r w:rsidRPr="00032A1A">
        <w:rPr>
          <w:rStyle w:val="Hyperlink"/>
        </w:rPr>
        <w:t>.</w:t>
      </w:r>
      <w:r w:rsidRPr="007D4F12">
        <w:rPr>
          <w:rStyle w:val="Hyperlink"/>
          <w:lang w:val="en-US"/>
        </w:rPr>
        <w:t>com</w:t>
      </w:r>
      <w:r w:rsidRPr="00032A1A">
        <w:rPr>
          <w:rStyle w:val="Hyperlink"/>
        </w:rPr>
        <w:t>/</w:t>
      </w:r>
      <w:r w:rsidRPr="007D4F12">
        <w:rPr>
          <w:rStyle w:val="Hyperlink"/>
          <w:lang w:val="en-US"/>
        </w:rPr>
        <w:t>a</w:t>
      </w:r>
      <w:r w:rsidRPr="00032A1A">
        <w:rPr>
          <w:rStyle w:val="Hyperlink"/>
        </w:rPr>
        <w:t>/</w:t>
      </w:r>
      <w:proofErr w:type="spellStart"/>
      <w:r w:rsidRPr="007D4F12">
        <w:rPr>
          <w:rStyle w:val="Hyperlink"/>
          <w:lang w:val="en-US"/>
        </w:rPr>
        <w:t>vida</w:t>
      </w:r>
      <w:proofErr w:type="spellEnd"/>
      <w:r w:rsidRPr="00032A1A">
        <w:rPr>
          <w:rStyle w:val="Hyperlink"/>
        </w:rPr>
        <w:t>-</w:t>
      </w:r>
      <w:proofErr w:type="spellStart"/>
      <w:r w:rsidRPr="007D4F12">
        <w:rPr>
          <w:rStyle w:val="Hyperlink"/>
          <w:lang w:val="en-US"/>
        </w:rPr>
        <w:t>johnson</w:t>
      </w:r>
      <w:proofErr w:type="spellEnd"/>
      <w:r w:rsidRPr="00032A1A">
        <w:rPr>
          <w:rStyle w:val="Hyperlink"/>
        </w:rPr>
        <w:t>-2011-07-11-125366018/238577.</w:t>
      </w:r>
      <w:r w:rsidRPr="007D4F12">
        <w:rPr>
          <w:rStyle w:val="Hyperlink"/>
          <w:lang w:val="en-US"/>
        </w:rPr>
        <w:t>html</w:t>
      </w:r>
      <w:r w:rsidR="00C24A52">
        <w:rPr>
          <w:rStyle w:val="Hyperlink"/>
          <w:lang w:val="en-US"/>
        </w:rPr>
        <w:fldChar w:fldCharType="end"/>
      </w:r>
      <w:r w:rsidRPr="00032A1A">
        <w:t xml:space="preserve"> (</w:t>
      </w:r>
      <w:r>
        <w:t>дата обращения: 04.05.2021</w:t>
      </w:r>
      <w:r w:rsidRPr="00032A1A">
        <w:t>)</w:t>
      </w:r>
      <w:bookmarkEnd w:id="8"/>
    </w:p>
  </w:footnote>
  <w:footnote w:id="2">
    <w:p w14:paraId="5849FB58" w14:textId="427F841D" w:rsidR="004D5EBF" w:rsidRPr="003C1BF4" w:rsidRDefault="004D5EBF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9" w:name="_Hlk72081331"/>
      <w:r>
        <w:t xml:space="preserve">А. Г. Машевский. </w:t>
      </w:r>
      <w:r>
        <w:rPr>
          <w:color w:val="333333"/>
          <w:shd w:val="clear" w:color="auto" w:fill="FEFCFA"/>
        </w:rPr>
        <w:t xml:space="preserve">Последний советский поэт. </w:t>
      </w:r>
      <w:r w:rsidRPr="003C1BF4">
        <w:rPr>
          <w:shd w:val="clear" w:color="auto" w:fill="FEFCFA"/>
        </w:rPr>
        <w:t xml:space="preserve">– «Новый мир» № 12. – 2001. </w:t>
      </w:r>
      <w:r w:rsidRPr="003C1BF4">
        <w:rPr>
          <w:shd w:val="clear" w:color="auto" w:fill="FEFCFA"/>
          <w:lang w:val="en-US"/>
        </w:rPr>
        <w:t>URL</w:t>
      </w:r>
      <w:r w:rsidRPr="003C1BF4">
        <w:rPr>
          <w:shd w:val="clear" w:color="auto" w:fill="FEFCFA"/>
        </w:rPr>
        <w:t xml:space="preserve">: </w:t>
      </w:r>
      <w:r w:rsidR="00C24A52">
        <w:fldChar w:fldCharType="begin"/>
      </w:r>
      <w:r w:rsidR="00C24A52">
        <w:instrText xml:space="preserve"> HYPERLINK "https://magazines.gorky.media/novyi_mi/2001/12/poslednij-sovetskij-poet.html" </w:instrText>
      </w:r>
      <w:r w:rsidR="00C24A52">
        <w:fldChar w:fldCharType="separate"/>
      </w:r>
      <w:r w:rsidRPr="003C1BF4">
        <w:rPr>
          <w:rStyle w:val="Hyperlink"/>
          <w:color w:val="auto"/>
          <w:shd w:val="clear" w:color="auto" w:fill="FEFCFA"/>
          <w:lang w:val="en-US"/>
        </w:rPr>
        <w:t>https</w:t>
      </w:r>
      <w:r w:rsidRPr="003C1BF4">
        <w:rPr>
          <w:rStyle w:val="Hyperlink"/>
          <w:color w:val="auto"/>
          <w:shd w:val="clear" w:color="auto" w:fill="FEFCFA"/>
        </w:rPr>
        <w:t>://</w:t>
      </w:r>
      <w:r w:rsidRPr="003C1BF4">
        <w:rPr>
          <w:rStyle w:val="Hyperlink"/>
          <w:color w:val="auto"/>
          <w:shd w:val="clear" w:color="auto" w:fill="FEFCFA"/>
          <w:lang w:val="en-US"/>
        </w:rPr>
        <w:t>magazines</w:t>
      </w:r>
      <w:r w:rsidRPr="003C1BF4">
        <w:rPr>
          <w:rStyle w:val="Hyperlink"/>
          <w:color w:val="auto"/>
          <w:shd w:val="clear" w:color="auto" w:fill="FEFCFA"/>
        </w:rPr>
        <w:t>.</w:t>
      </w:r>
      <w:proofErr w:type="spellStart"/>
      <w:r w:rsidRPr="003C1BF4">
        <w:rPr>
          <w:rStyle w:val="Hyperlink"/>
          <w:color w:val="auto"/>
          <w:shd w:val="clear" w:color="auto" w:fill="FEFCFA"/>
          <w:lang w:val="en-US"/>
        </w:rPr>
        <w:t>gorky</w:t>
      </w:r>
      <w:proofErr w:type="spellEnd"/>
      <w:r w:rsidRPr="003C1BF4">
        <w:rPr>
          <w:rStyle w:val="Hyperlink"/>
          <w:color w:val="auto"/>
          <w:shd w:val="clear" w:color="auto" w:fill="FEFCFA"/>
        </w:rPr>
        <w:t>.</w:t>
      </w:r>
      <w:r w:rsidRPr="003C1BF4">
        <w:rPr>
          <w:rStyle w:val="Hyperlink"/>
          <w:color w:val="auto"/>
          <w:shd w:val="clear" w:color="auto" w:fill="FEFCFA"/>
          <w:lang w:val="en-US"/>
        </w:rPr>
        <w:t>media</w:t>
      </w:r>
      <w:r w:rsidRPr="003C1BF4">
        <w:rPr>
          <w:rStyle w:val="Hyperlink"/>
          <w:color w:val="auto"/>
          <w:shd w:val="clear" w:color="auto" w:fill="FEFCFA"/>
        </w:rPr>
        <w:t>/</w:t>
      </w:r>
      <w:proofErr w:type="spellStart"/>
      <w:r w:rsidRPr="003C1BF4">
        <w:rPr>
          <w:rStyle w:val="Hyperlink"/>
          <w:color w:val="auto"/>
          <w:shd w:val="clear" w:color="auto" w:fill="FEFCFA"/>
          <w:lang w:val="en-US"/>
        </w:rPr>
        <w:t>novyi</w:t>
      </w:r>
      <w:proofErr w:type="spellEnd"/>
      <w:r w:rsidRPr="003C1BF4">
        <w:rPr>
          <w:rStyle w:val="Hyperlink"/>
          <w:color w:val="auto"/>
          <w:shd w:val="clear" w:color="auto" w:fill="FEFCFA"/>
        </w:rPr>
        <w:t>_</w:t>
      </w:r>
      <w:r w:rsidRPr="003C1BF4">
        <w:rPr>
          <w:rStyle w:val="Hyperlink"/>
          <w:color w:val="auto"/>
          <w:shd w:val="clear" w:color="auto" w:fill="FEFCFA"/>
          <w:lang w:val="en-US"/>
        </w:rPr>
        <w:t>mi</w:t>
      </w:r>
      <w:r w:rsidRPr="003C1BF4">
        <w:rPr>
          <w:rStyle w:val="Hyperlink"/>
          <w:color w:val="auto"/>
          <w:shd w:val="clear" w:color="auto" w:fill="FEFCFA"/>
        </w:rPr>
        <w:t>/2001/12/</w:t>
      </w:r>
      <w:proofErr w:type="spellStart"/>
      <w:r w:rsidRPr="003C1BF4">
        <w:rPr>
          <w:rStyle w:val="Hyperlink"/>
          <w:color w:val="auto"/>
          <w:shd w:val="clear" w:color="auto" w:fill="FEFCFA"/>
          <w:lang w:val="en-US"/>
        </w:rPr>
        <w:t>poslednij</w:t>
      </w:r>
      <w:proofErr w:type="spellEnd"/>
      <w:r w:rsidRPr="003C1BF4">
        <w:rPr>
          <w:rStyle w:val="Hyperlink"/>
          <w:color w:val="auto"/>
          <w:shd w:val="clear" w:color="auto" w:fill="FEFCFA"/>
        </w:rPr>
        <w:t>-</w:t>
      </w:r>
      <w:proofErr w:type="spellStart"/>
      <w:r w:rsidRPr="003C1BF4">
        <w:rPr>
          <w:rStyle w:val="Hyperlink"/>
          <w:color w:val="auto"/>
          <w:shd w:val="clear" w:color="auto" w:fill="FEFCFA"/>
          <w:lang w:val="en-US"/>
        </w:rPr>
        <w:t>sovetskij</w:t>
      </w:r>
      <w:proofErr w:type="spellEnd"/>
      <w:r w:rsidRPr="003C1BF4">
        <w:rPr>
          <w:rStyle w:val="Hyperlink"/>
          <w:color w:val="auto"/>
          <w:shd w:val="clear" w:color="auto" w:fill="FEFCFA"/>
        </w:rPr>
        <w:t>-</w:t>
      </w:r>
      <w:r w:rsidRPr="003C1BF4">
        <w:rPr>
          <w:rStyle w:val="Hyperlink"/>
          <w:color w:val="auto"/>
          <w:shd w:val="clear" w:color="auto" w:fill="FEFCFA"/>
          <w:lang w:val="en-US"/>
        </w:rPr>
        <w:t>poet</w:t>
      </w:r>
      <w:r w:rsidRPr="003C1BF4">
        <w:rPr>
          <w:rStyle w:val="Hyperlink"/>
          <w:color w:val="auto"/>
          <w:shd w:val="clear" w:color="auto" w:fill="FEFCFA"/>
        </w:rPr>
        <w:t>.</w:t>
      </w:r>
      <w:r w:rsidRPr="003C1BF4">
        <w:rPr>
          <w:rStyle w:val="Hyperlink"/>
          <w:color w:val="auto"/>
          <w:shd w:val="clear" w:color="auto" w:fill="FEFCFA"/>
          <w:lang w:val="en-US"/>
        </w:rPr>
        <w:t>html</w:t>
      </w:r>
      <w:r w:rsidR="00C24A52">
        <w:rPr>
          <w:rStyle w:val="Hyperlink"/>
          <w:color w:val="auto"/>
          <w:shd w:val="clear" w:color="auto" w:fill="FEFCFA"/>
          <w:lang w:val="en-US"/>
        </w:rPr>
        <w:fldChar w:fldCharType="end"/>
      </w:r>
      <w:r w:rsidRPr="003C1BF4">
        <w:rPr>
          <w:shd w:val="clear" w:color="auto" w:fill="FEFCFA"/>
        </w:rPr>
        <w:t xml:space="preserve"> (дата обращения: 12.05.2021)</w:t>
      </w:r>
      <w:bookmarkEnd w:id="9"/>
    </w:p>
  </w:footnote>
  <w:footnote w:id="3">
    <w:p w14:paraId="40D82F64" w14:textId="661A86D5" w:rsidR="004D5EBF" w:rsidRDefault="004D5EBF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27" w:name="_Hlk41866616"/>
      <w:r>
        <w:t>Шульцъ Г. Латинско-русск</w:t>
      </w:r>
      <w:proofErr w:type="spellStart"/>
      <w:r>
        <w:rPr>
          <w:lang w:val="en-US"/>
        </w:rPr>
        <w:t>i</w:t>
      </w:r>
      <w:proofErr w:type="spellEnd"/>
      <w:r>
        <w:t>й словарь. – Санкт-Петербургъ: Типограф</w:t>
      </w:r>
      <w:proofErr w:type="spellStart"/>
      <w:r>
        <w:rPr>
          <w:lang w:val="en-US"/>
        </w:rPr>
        <w:t>i</w:t>
      </w:r>
      <w:proofErr w:type="spellEnd"/>
      <w:r>
        <w:t>я Импетраторской Академ</w:t>
      </w:r>
      <w:r>
        <w:rPr>
          <w:lang w:val="fr-FR"/>
        </w:rPr>
        <w:t>i</w:t>
      </w:r>
      <w:r>
        <w:t>и Наукъ, 1898. – С. 356</w:t>
      </w:r>
      <w:bookmarkEnd w:id="27"/>
    </w:p>
  </w:footnote>
  <w:footnote w:id="4">
    <w:p w14:paraId="3E736D35" w14:textId="6EEC231F" w:rsidR="004D5EBF" w:rsidRPr="009614EF" w:rsidRDefault="004D5EBF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>
        <w:t>В. О. Пелевин. Синий фонарь.</w:t>
      </w:r>
      <w:r w:rsidRPr="009614EF">
        <w:t xml:space="preserve"> </w:t>
      </w:r>
      <w:r>
        <w:rPr>
          <w:lang w:val="en-US"/>
        </w:rPr>
        <w:t>URL</w:t>
      </w:r>
      <w:r w:rsidRPr="009614EF">
        <w:t xml:space="preserve">: </w:t>
      </w:r>
      <w:r w:rsidR="00C24A52">
        <w:fldChar w:fldCharType="begin"/>
      </w:r>
      <w:r w:rsidR="00C24A52">
        <w:instrText xml:space="preserve"> HYPERLINK "http://pelevin.nov.ru/rass/pe-bluef/1.html" </w:instrText>
      </w:r>
      <w:r w:rsidR="00C24A52">
        <w:fldChar w:fldCharType="separate"/>
      </w:r>
      <w:r w:rsidRPr="00233F4D">
        <w:rPr>
          <w:rStyle w:val="Hyperlink"/>
          <w:lang w:val="en-US"/>
        </w:rPr>
        <w:t>http</w:t>
      </w:r>
      <w:r w:rsidRPr="009614EF">
        <w:rPr>
          <w:rStyle w:val="Hyperlink"/>
        </w:rPr>
        <w:t>://</w:t>
      </w:r>
      <w:proofErr w:type="spellStart"/>
      <w:r w:rsidRPr="00233F4D">
        <w:rPr>
          <w:rStyle w:val="Hyperlink"/>
          <w:lang w:val="en-US"/>
        </w:rPr>
        <w:t>pelevin</w:t>
      </w:r>
      <w:proofErr w:type="spellEnd"/>
      <w:r w:rsidRPr="009614EF">
        <w:rPr>
          <w:rStyle w:val="Hyperlink"/>
        </w:rPr>
        <w:t>.</w:t>
      </w:r>
      <w:proofErr w:type="spellStart"/>
      <w:r w:rsidRPr="00233F4D">
        <w:rPr>
          <w:rStyle w:val="Hyperlink"/>
          <w:lang w:val="en-US"/>
        </w:rPr>
        <w:t>nov</w:t>
      </w:r>
      <w:proofErr w:type="spellEnd"/>
      <w:r w:rsidRPr="009614EF">
        <w:rPr>
          <w:rStyle w:val="Hyperlink"/>
        </w:rPr>
        <w:t>.</w:t>
      </w:r>
      <w:proofErr w:type="spellStart"/>
      <w:r w:rsidRPr="00233F4D">
        <w:rPr>
          <w:rStyle w:val="Hyperlink"/>
          <w:lang w:val="en-US"/>
        </w:rPr>
        <w:t>ru</w:t>
      </w:r>
      <w:proofErr w:type="spellEnd"/>
      <w:r w:rsidRPr="009614EF">
        <w:rPr>
          <w:rStyle w:val="Hyperlink"/>
        </w:rPr>
        <w:t>/</w:t>
      </w:r>
      <w:proofErr w:type="spellStart"/>
      <w:r w:rsidRPr="00233F4D">
        <w:rPr>
          <w:rStyle w:val="Hyperlink"/>
          <w:lang w:val="en-US"/>
        </w:rPr>
        <w:t>rass</w:t>
      </w:r>
      <w:proofErr w:type="spellEnd"/>
      <w:r w:rsidRPr="009614EF">
        <w:rPr>
          <w:rStyle w:val="Hyperlink"/>
        </w:rPr>
        <w:t>/</w:t>
      </w:r>
      <w:r w:rsidRPr="00233F4D">
        <w:rPr>
          <w:rStyle w:val="Hyperlink"/>
          <w:lang w:val="en-US"/>
        </w:rPr>
        <w:t>pe</w:t>
      </w:r>
      <w:r w:rsidRPr="009614EF">
        <w:rPr>
          <w:rStyle w:val="Hyperlink"/>
        </w:rPr>
        <w:t>-</w:t>
      </w:r>
      <w:proofErr w:type="spellStart"/>
      <w:r w:rsidRPr="00233F4D">
        <w:rPr>
          <w:rStyle w:val="Hyperlink"/>
          <w:lang w:val="en-US"/>
        </w:rPr>
        <w:t>bluef</w:t>
      </w:r>
      <w:proofErr w:type="spellEnd"/>
      <w:r w:rsidRPr="009614EF">
        <w:rPr>
          <w:rStyle w:val="Hyperlink"/>
        </w:rPr>
        <w:t>/1.</w:t>
      </w:r>
      <w:r w:rsidRPr="00233F4D">
        <w:rPr>
          <w:rStyle w:val="Hyperlink"/>
          <w:lang w:val="en-US"/>
        </w:rPr>
        <w:t>html</w:t>
      </w:r>
      <w:r w:rsidR="00C24A52">
        <w:rPr>
          <w:rStyle w:val="Hyperlink"/>
          <w:lang w:val="en-US"/>
        </w:rPr>
        <w:fldChar w:fldCharType="end"/>
      </w:r>
      <w:r w:rsidRPr="009614EF">
        <w:t xml:space="preserve"> (</w:t>
      </w:r>
      <w:r>
        <w:t>дата обращения: 12.05.2021</w:t>
      </w:r>
      <w:r w:rsidRPr="009614EF">
        <w:t>)</w:t>
      </w:r>
    </w:p>
  </w:footnote>
  <w:footnote w:id="5">
    <w:p w14:paraId="7E6C546E" w14:textId="2B47CDD5" w:rsidR="00B23EA5" w:rsidRDefault="00B23EA5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bookmarkStart w:id="120" w:name="_Hlk72251406"/>
      <w:r>
        <w:t>Государственный образовательный стандарт по русскому языку как иностранному. Третий уровень. Общее владение / Иванова Т. А. и др. – М. – СПб: «Златоуст», 1999. – 44 с.</w:t>
      </w:r>
      <w:bookmarkEnd w:id="120"/>
    </w:p>
  </w:footnote>
  <w:footnote w:id="6">
    <w:p w14:paraId="2B260507" w14:textId="77777777" w:rsidR="004D5EBF" w:rsidRPr="00315019" w:rsidRDefault="004D5EBF" w:rsidP="00AC7FAC">
      <w:pPr>
        <w:pStyle w:val="FootnoteText"/>
      </w:pPr>
      <w:r w:rsidRPr="00315019">
        <w:rPr>
          <w:rStyle w:val="FootnoteReference"/>
        </w:rPr>
        <w:footnoteRef/>
      </w:r>
      <w:r w:rsidRPr="00315019">
        <w:t xml:space="preserve"> </w:t>
      </w:r>
      <w:r w:rsidRPr="00315019">
        <w:t xml:space="preserve">Ефремова </w:t>
      </w:r>
      <w:bookmarkStart w:id="126" w:name="_Hlk59371467"/>
      <w:r w:rsidRPr="00315019">
        <w:t>Т.Ф. Новый словарь русского языка. Толково-образовательный. – М.: Рус. яз. 2000. – в 2 т. –1209 с.</w:t>
      </w:r>
      <w:bookmarkEnd w:id="126"/>
    </w:p>
  </w:footnote>
  <w:footnote w:id="7">
    <w:p w14:paraId="3BD10847" w14:textId="31C7881E" w:rsidR="001C31C1" w:rsidRDefault="001C31C1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="006D01D7">
        <w:t>«</w:t>
      </w:r>
      <w:r>
        <w:t xml:space="preserve">Косой ракурс (другие названия: китайский или голландский угол) – ракурс, при котором камера смотрит на героя снизу вверх, при этом горизонт кадра должен быть завален набок. Слегка наклоненный кадр создает </w:t>
      </w:r>
      <w:r w:rsidR="006D01D7">
        <w:t>динамическую композицию, а сильный наклон давно превратился в прием для передачи хаоса и безумия» (Кац, 2021:467)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93105B4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7B27A28"/>
    <w:multiLevelType w:val="hybridMultilevel"/>
    <w:tmpl w:val="481810E0"/>
    <w:lvl w:ilvl="0" w:tplc="8E2809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7ED4157"/>
    <w:multiLevelType w:val="hybridMultilevel"/>
    <w:tmpl w:val="D3A4CC7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E40042"/>
    <w:multiLevelType w:val="hybridMultilevel"/>
    <w:tmpl w:val="2CC03A7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62086A"/>
    <w:multiLevelType w:val="hybridMultilevel"/>
    <w:tmpl w:val="EB2441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411214"/>
    <w:multiLevelType w:val="hybridMultilevel"/>
    <w:tmpl w:val="9F261F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FB5854"/>
    <w:multiLevelType w:val="multilevel"/>
    <w:tmpl w:val="B57C06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i w:val="0"/>
        <w:i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B3338EC"/>
    <w:multiLevelType w:val="multilevel"/>
    <w:tmpl w:val="BB94A4FE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2835" w:firstLine="0"/>
      </w:pPr>
    </w:lvl>
    <w:lvl w:ilvl="2">
      <w:start w:val="1"/>
      <w:numFmt w:val="decimal"/>
      <w:lvlText w:val="%1.%2.%3."/>
      <w:lvlJc w:val="left"/>
      <w:pPr>
        <w:ind w:left="709" w:firstLine="0"/>
      </w:pPr>
    </w:lvl>
    <w:lvl w:ilvl="3">
      <w:start w:val="1"/>
      <w:numFmt w:val="decimal"/>
      <w:lvlText w:val="%1.%2.%3.%4.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8" w15:restartNumberingAfterBreak="0">
    <w:nsid w:val="1DC72563"/>
    <w:multiLevelType w:val="hybridMultilevel"/>
    <w:tmpl w:val="264A5D68"/>
    <w:lvl w:ilvl="0" w:tplc="D6E460FC">
      <w:start w:val="1"/>
      <w:numFmt w:val="decimal"/>
      <w:lvlText w:val="%1."/>
      <w:lvlJc w:val="left"/>
      <w:pPr>
        <w:ind w:left="319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2B5154A"/>
    <w:multiLevelType w:val="multilevel"/>
    <w:tmpl w:val="BB94A4FE"/>
    <w:name w:val="编号列表 1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2835" w:firstLine="0"/>
      </w:pPr>
    </w:lvl>
    <w:lvl w:ilvl="2">
      <w:start w:val="1"/>
      <w:numFmt w:val="decimal"/>
      <w:lvlText w:val="%1.%2.%3."/>
      <w:lvlJc w:val="left"/>
      <w:pPr>
        <w:ind w:left="709" w:firstLine="0"/>
      </w:pPr>
    </w:lvl>
    <w:lvl w:ilvl="3">
      <w:start w:val="1"/>
      <w:numFmt w:val="decimal"/>
      <w:lvlText w:val="%1.%2.%3.%4.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440" w:firstLine="0"/>
      </w:pPr>
    </w:lvl>
    <w:lvl w:ilvl="5">
      <w:start w:val="1"/>
      <w:numFmt w:val="decimal"/>
      <w:lvlText w:val="%1.%2.%3.%4.%5.%6."/>
      <w:lvlJc w:val="left"/>
      <w:pPr>
        <w:ind w:left="1800" w:firstLine="0"/>
      </w:pPr>
    </w:lvl>
    <w:lvl w:ilvl="6">
      <w:start w:val="1"/>
      <w:numFmt w:val="decimal"/>
      <w:lvlText w:val="%1.%2.%3.%4.%5.%6.%7."/>
      <w:lvlJc w:val="left"/>
      <w:pPr>
        <w:ind w:left="2160" w:firstLine="0"/>
      </w:pPr>
    </w:lvl>
    <w:lvl w:ilvl="7">
      <w:start w:val="1"/>
      <w:numFmt w:val="decimal"/>
      <w:lvlText w:val="%1.%2.%3.%4.%5.%6.%7.%8."/>
      <w:lvlJc w:val="left"/>
      <w:pPr>
        <w:ind w:left="2520" w:firstLine="0"/>
      </w:pPr>
    </w:lvl>
    <w:lvl w:ilvl="8">
      <w:start w:val="1"/>
      <w:numFmt w:val="decimal"/>
      <w:lvlText w:val="%1.%2.%3.%4.%5.%6.%7.%8.%9."/>
      <w:lvlJc w:val="left"/>
      <w:pPr>
        <w:ind w:left="2880" w:firstLine="0"/>
      </w:pPr>
    </w:lvl>
  </w:abstractNum>
  <w:abstractNum w:abstractNumId="10" w15:restartNumberingAfterBreak="0">
    <w:nsid w:val="33062409"/>
    <w:multiLevelType w:val="multilevel"/>
    <w:tmpl w:val="6E8419C0"/>
    <w:lvl w:ilvl="0">
      <w:start w:val="1"/>
      <w:numFmt w:val="decimal"/>
      <w:lvlText w:val="%1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16" w:hanging="576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0" w:hanging="2160"/>
      </w:pPr>
      <w:rPr>
        <w:rFonts w:hint="default"/>
      </w:rPr>
    </w:lvl>
  </w:abstractNum>
  <w:abstractNum w:abstractNumId="11" w15:restartNumberingAfterBreak="0">
    <w:nsid w:val="3440290A"/>
    <w:multiLevelType w:val="hybridMultilevel"/>
    <w:tmpl w:val="4A1EC3A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374F191B"/>
    <w:multiLevelType w:val="hybridMultilevel"/>
    <w:tmpl w:val="B99AE5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97E4F78"/>
    <w:multiLevelType w:val="hybridMultilevel"/>
    <w:tmpl w:val="EA06716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3CC87D17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40897E75"/>
    <w:multiLevelType w:val="hybridMultilevel"/>
    <w:tmpl w:val="142650A8"/>
    <w:lvl w:ilvl="0" w:tplc="5274BAF0">
      <w:start w:val="8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06456DC"/>
    <w:multiLevelType w:val="multilevel"/>
    <w:tmpl w:val="F7FAD77E"/>
    <w:lvl w:ilvl="0">
      <w:start w:val="1"/>
      <w:numFmt w:val="decimal"/>
      <w:lvlText w:val="%1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0" w:hanging="2160"/>
      </w:pPr>
      <w:rPr>
        <w:rFonts w:hint="default"/>
      </w:rPr>
    </w:lvl>
  </w:abstractNum>
  <w:abstractNum w:abstractNumId="17" w15:restartNumberingAfterBreak="0">
    <w:nsid w:val="52E26AB0"/>
    <w:multiLevelType w:val="hybridMultilevel"/>
    <w:tmpl w:val="2A9E5590"/>
    <w:lvl w:ilvl="0" w:tplc="D6E460FC">
      <w:start w:val="1"/>
      <w:numFmt w:val="decimal"/>
      <w:lvlText w:val="%1."/>
      <w:lvlJc w:val="left"/>
      <w:pPr>
        <w:ind w:left="319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3915" w:hanging="360"/>
      </w:pPr>
    </w:lvl>
    <w:lvl w:ilvl="2" w:tplc="0419001B" w:tentative="1">
      <w:start w:val="1"/>
      <w:numFmt w:val="lowerRoman"/>
      <w:lvlText w:val="%3."/>
      <w:lvlJc w:val="right"/>
      <w:pPr>
        <w:ind w:left="4635" w:hanging="180"/>
      </w:pPr>
    </w:lvl>
    <w:lvl w:ilvl="3" w:tplc="0419000F" w:tentative="1">
      <w:start w:val="1"/>
      <w:numFmt w:val="decimal"/>
      <w:lvlText w:val="%4."/>
      <w:lvlJc w:val="left"/>
      <w:pPr>
        <w:ind w:left="5355" w:hanging="360"/>
      </w:pPr>
    </w:lvl>
    <w:lvl w:ilvl="4" w:tplc="04190019" w:tentative="1">
      <w:start w:val="1"/>
      <w:numFmt w:val="lowerLetter"/>
      <w:lvlText w:val="%5."/>
      <w:lvlJc w:val="left"/>
      <w:pPr>
        <w:ind w:left="6075" w:hanging="360"/>
      </w:pPr>
    </w:lvl>
    <w:lvl w:ilvl="5" w:tplc="0419001B" w:tentative="1">
      <w:start w:val="1"/>
      <w:numFmt w:val="lowerRoman"/>
      <w:lvlText w:val="%6."/>
      <w:lvlJc w:val="right"/>
      <w:pPr>
        <w:ind w:left="6795" w:hanging="180"/>
      </w:pPr>
    </w:lvl>
    <w:lvl w:ilvl="6" w:tplc="0419000F" w:tentative="1">
      <w:start w:val="1"/>
      <w:numFmt w:val="decimal"/>
      <w:lvlText w:val="%7."/>
      <w:lvlJc w:val="left"/>
      <w:pPr>
        <w:ind w:left="7515" w:hanging="360"/>
      </w:pPr>
    </w:lvl>
    <w:lvl w:ilvl="7" w:tplc="04190019" w:tentative="1">
      <w:start w:val="1"/>
      <w:numFmt w:val="lowerLetter"/>
      <w:lvlText w:val="%8."/>
      <w:lvlJc w:val="left"/>
      <w:pPr>
        <w:ind w:left="8235" w:hanging="360"/>
      </w:pPr>
    </w:lvl>
    <w:lvl w:ilvl="8" w:tplc="041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8" w15:restartNumberingAfterBreak="0">
    <w:nsid w:val="56F66BB3"/>
    <w:multiLevelType w:val="hybridMultilevel"/>
    <w:tmpl w:val="DCA40F2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BFF068E"/>
    <w:multiLevelType w:val="hybridMultilevel"/>
    <w:tmpl w:val="E7ECF8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760244E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9F350C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7AF601B9"/>
    <w:multiLevelType w:val="multilevel"/>
    <w:tmpl w:val="EAC64780"/>
    <w:lvl w:ilvl="0">
      <w:start w:val="1"/>
      <w:numFmt w:val="decimal"/>
      <w:lvlText w:val="%1"/>
      <w:lvlJc w:val="left"/>
      <w:pPr>
        <w:ind w:left="624" w:hanging="62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64" w:hanging="62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0" w:hanging="2160"/>
      </w:pPr>
      <w:rPr>
        <w:rFonts w:hint="default"/>
      </w:rPr>
    </w:lvl>
  </w:abstractNum>
  <w:num w:numId="1">
    <w:abstractNumId w:val="9"/>
  </w:num>
  <w:num w:numId="2">
    <w:abstractNumId w:val="6"/>
  </w:num>
  <w:num w:numId="3">
    <w:abstractNumId w:val="7"/>
  </w:num>
  <w:num w:numId="4">
    <w:abstractNumId w:val="21"/>
  </w:num>
  <w:num w:numId="5">
    <w:abstractNumId w:val="0"/>
  </w:num>
  <w:num w:numId="6">
    <w:abstractNumId w:val="12"/>
  </w:num>
  <w:num w:numId="7">
    <w:abstractNumId w:val="19"/>
  </w:num>
  <w:num w:numId="8">
    <w:abstractNumId w:val="17"/>
  </w:num>
  <w:num w:numId="9">
    <w:abstractNumId w:val="8"/>
  </w:num>
  <w:num w:numId="10">
    <w:abstractNumId w:val="5"/>
  </w:num>
  <w:num w:numId="11">
    <w:abstractNumId w:val="4"/>
  </w:num>
  <w:num w:numId="12">
    <w:abstractNumId w:val="14"/>
  </w:num>
  <w:num w:numId="13">
    <w:abstractNumId w:val="20"/>
  </w:num>
  <w:num w:numId="14">
    <w:abstractNumId w:val="3"/>
  </w:num>
  <w:num w:numId="15">
    <w:abstractNumId w:val="2"/>
  </w:num>
  <w:num w:numId="16">
    <w:abstractNumId w:val="18"/>
  </w:num>
  <w:num w:numId="17">
    <w:abstractNumId w:val="16"/>
  </w:num>
  <w:num w:numId="18">
    <w:abstractNumId w:val="10"/>
  </w:num>
  <w:num w:numId="19">
    <w:abstractNumId w:val="1"/>
  </w:num>
  <w:num w:numId="20">
    <w:abstractNumId w:val="13"/>
  </w:num>
  <w:num w:numId="21">
    <w:abstractNumId w:val="11"/>
  </w:num>
  <w:num w:numId="22">
    <w:abstractNumId w:val="1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Eléna Viens">
    <w15:presenceInfo w15:providerId="Windows Live" w15:userId="275d3ae31cd58eb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B9A"/>
    <w:rsid w:val="00001F4C"/>
    <w:rsid w:val="000057F0"/>
    <w:rsid w:val="00005E32"/>
    <w:rsid w:val="00010885"/>
    <w:rsid w:val="000139A8"/>
    <w:rsid w:val="00023BD7"/>
    <w:rsid w:val="0002639D"/>
    <w:rsid w:val="000305A5"/>
    <w:rsid w:val="0003138C"/>
    <w:rsid w:val="00031A26"/>
    <w:rsid w:val="00031FA5"/>
    <w:rsid w:val="00032A1A"/>
    <w:rsid w:val="00035AFC"/>
    <w:rsid w:val="00040F04"/>
    <w:rsid w:val="000432C2"/>
    <w:rsid w:val="00045126"/>
    <w:rsid w:val="000451FD"/>
    <w:rsid w:val="000500F9"/>
    <w:rsid w:val="00055832"/>
    <w:rsid w:val="00056600"/>
    <w:rsid w:val="00057B9A"/>
    <w:rsid w:val="000604A4"/>
    <w:rsid w:val="000605DB"/>
    <w:rsid w:val="000609A3"/>
    <w:rsid w:val="00060DF2"/>
    <w:rsid w:val="00061632"/>
    <w:rsid w:val="0006197C"/>
    <w:rsid w:val="00067369"/>
    <w:rsid w:val="00072513"/>
    <w:rsid w:val="00074686"/>
    <w:rsid w:val="00076C03"/>
    <w:rsid w:val="00085D45"/>
    <w:rsid w:val="0008678A"/>
    <w:rsid w:val="00086EA9"/>
    <w:rsid w:val="00092384"/>
    <w:rsid w:val="000937BB"/>
    <w:rsid w:val="00093D96"/>
    <w:rsid w:val="000956FA"/>
    <w:rsid w:val="00097785"/>
    <w:rsid w:val="000A081E"/>
    <w:rsid w:val="000A1482"/>
    <w:rsid w:val="000B11A5"/>
    <w:rsid w:val="000B2A59"/>
    <w:rsid w:val="000B30C6"/>
    <w:rsid w:val="000B41A9"/>
    <w:rsid w:val="000B6DEB"/>
    <w:rsid w:val="000C090D"/>
    <w:rsid w:val="000C2358"/>
    <w:rsid w:val="000C368B"/>
    <w:rsid w:val="000C3F77"/>
    <w:rsid w:val="000C5B9E"/>
    <w:rsid w:val="000C732D"/>
    <w:rsid w:val="000D33AC"/>
    <w:rsid w:val="000D399F"/>
    <w:rsid w:val="000D490C"/>
    <w:rsid w:val="000D5BF4"/>
    <w:rsid w:val="000E13D4"/>
    <w:rsid w:val="000E1ACF"/>
    <w:rsid w:val="000E26A4"/>
    <w:rsid w:val="000E29F7"/>
    <w:rsid w:val="000E5A42"/>
    <w:rsid w:val="000E6CA5"/>
    <w:rsid w:val="000F40EB"/>
    <w:rsid w:val="000F4926"/>
    <w:rsid w:val="000F5C31"/>
    <w:rsid w:val="000F79FB"/>
    <w:rsid w:val="001033FE"/>
    <w:rsid w:val="00104B62"/>
    <w:rsid w:val="00106CE2"/>
    <w:rsid w:val="001072F4"/>
    <w:rsid w:val="0011624E"/>
    <w:rsid w:val="00116EBF"/>
    <w:rsid w:val="00123175"/>
    <w:rsid w:val="00127373"/>
    <w:rsid w:val="001314A9"/>
    <w:rsid w:val="00131E67"/>
    <w:rsid w:val="00132449"/>
    <w:rsid w:val="00136C7B"/>
    <w:rsid w:val="001370ED"/>
    <w:rsid w:val="00143851"/>
    <w:rsid w:val="00144FB5"/>
    <w:rsid w:val="0014797E"/>
    <w:rsid w:val="00152A1F"/>
    <w:rsid w:val="0015347A"/>
    <w:rsid w:val="00154B00"/>
    <w:rsid w:val="001573E8"/>
    <w:rsid w:val="00157856"/>
    <w:rsid w:val="0016019E"/>
    <w:rsid w:val="00161887"/>
    <w:rsid w:val="0016723F"/>
    <w:rsid w:val="001715F1"/>
    <w:rsid w:val="00171EB8"/>
    <w:rsid w:val="001731E9"/>
    <w:rsid w:val="00174D5D"/>
    <w:rsid w:val="0017514D"/>
    <w:rsid w:val="00175A02"/>
    <w:rsid w:val="00184295"/>
    <w:rsid w:val="00184A27"/>
    <w:rsid w:val="001863CD"/>
    <w:rsid w:val="00186DEF"/>
    <w:rsid w:val="001871CD"/>
    <w:rsid w:val="00187F58"/>
    <w:rsid w:val="00191F06"/>
    <w:rsid w:val="00194AB8"/>
    <w:rsid w:val="001961A8"/>
    <w:rsid w:val="00196489"/>
    <w:rsid w:val="0019773D"/>
    <w:rsid w:val="00197FB8"/>
    <w:rsid w:val="001A08D5"/>
    <w:rsid w:val="001A2D9C"/>
    <w:rsid w:val="001A6D30"/>
    <w:rsid w:val="001B019D"/>
    <w:rsid w:val="001B1990"/>
    <w:rsid w:val="001B26B5"/>
    <w:rsid w:val="001B4FAE"/>
    <w:rsid w:val="001B7055"/>
    <w:rsid w:val="001C07D6"/>
    <w:rsid w:val="001C31C1"/>
    <w:rsid w:val="001C3545"/>
    <w:rsid w:val="001C51AC"/>
    <w:rsid w:val="001D1A08"/>
    <w:rsid w:val="001D5C6E"/>
    <w:rsid w:val="001E6AD0"/>
    <w:rsid w:val="001F0B22"/>
    <w:rsid w:val="001F15DF"/>
    <w:rsid w:val="001F1E7C"/>
    <w:rsid w:val="001F4843"/>
    <w:rsid w:val="001F6200"/>
    <w:rsid w:val="002003E4"/>
    <w:rsid w:val="0020066B"/>
    <w:rsid w:val="00200EB1"/>
    <w:rsid w:val="00204C57"/>
    <w:rsid w:val="002078A6"/>
    <w:rsid w:val="00210747"/>
    <w:rsid w:val="00210CAE"/>
    <w:rsid w:val="0022085B"/>
    <w:rsid w:val="00221A14"/>
    <w:rsid w:val="0022231B"/>
    <w:rsid w:val="00222B93"/>
    <w:rsid w:val="00224962"/>
    <w:rsid w:val="002253C7"/>
    <w:rsid w:val="00231E3D"/>
    <w:rsid w:val="002327E6"/>
    <w:rsid w:val="00232AB5"/>
    <w:rsid w:val="0024132C"/>
    <w:rsid w:val="00242335"/>
    <w:rsid w:val="00245B8F"/>
    <w:rsid w:val="00245DD4"/>
    <w:rsid w:val="0024751D"/>
    <w:rsid w:val="00247603"/>
    <w:rsid w:val="00250242"/>
    <w:rsid w:val="00251CF0"/>
    <w:rsid w:val="0025263F"/>
    <w:rsid w:val="00252ACB"/>
    <w:rsid w:val="00253E2C"/>
    <w:rsid w:val="0025420E"/>
    <w:rsid w:val="00254FD4"/>
    <w:rsid w:val="00261055"/>
    <w:rsid w:val="0026149A"/>
    <w:rsid w:val="00265166"/>
    <w:rsid w:val="00272FC5"/>
    <w:rsid w:val="002764E1"/>
    <w:rsid w:val="002773FF"/>
    <w:rsid w:val="00280630"/>
    <w:rsid w:val="0028075F"/>
    <w:rsid w:val="00281004"/>
    <w:rsid w:val="002815A5"/>
    <w:rsid w:val="002815C2"/>
    <w:rsid w:val="00281FC4"/>
    <w:rsid w:val="00283B0A"/>
    <w:rsid w:val="002843F9"/>
    <w:rsid w:val="002846B0"/>
    <w:rsid w:val="002864B2"/>
    <w:rsid w:val="00291C2D"/>
    <w:rsid w:val="002929F9"/>
    <w:rsid w:val="00293124"/>
    <w:rsid w:val="00294964"/>
    <w:rsid w:val="00295764"/>
    <w:rsid w:val="00296979"/>
    <w:rsid w:val="002972D6"/>
    <w:rsid w:val="002A0B8D"/>
    <w:rsid w:val="002A2A74"/>
    <w:rsid w:val="002A33FB"/>
    <w:rsid w:val="002A6756"/>
    <w:rsid w:val="002A7ABF"/>
    <w:rsid w:val="002B2B8D"/>
    <w:rsid w:val="002B56C8"/>
    <w:rsid w:val="002C0CCF"/>
    <w:rsid w:val="002C220F"/>
    <w:rsid w:val="002C4174"/>
    <w:rsid w:val="002C533F"/>
    <w:rsid w:val="002C550E"/>
    <w:rsid w:val="002C5909"/>
    <w:rsid w:val="002D33A0"/>
    <w:rsid w:val="002D57F2"/>
    <w:rsid w:val="002D6DE8"/>
    <w:rsid w:val="002D70AA"/>
    <w:rsid w:val="002E19F5"/>
    <w:rsid w:val="002E1B4E"/>
    <w:rsid w:val="002E45C9"/>
    <w:rsid w:val="002E4A74"/>
    <w:rsid w:val="002E51E2"/>
    <w:rsid w:val="002F0BF5"/>
    <w:rsid w:val="002F1489"/>
    <w:rsid w:val="002F3045"/>
    <w:rsid w:val="002F5793"/>
    <w:rsid w:val="002F5D8E"/>
    <w:rsid w:val="00302947"/>
    <w:rsid w:val="0030628E"/>
    <w:rsid w:val="00307819"/>
    <w:rsid w:val="00307D82"/>
    <w:rsid w:val="00310688"/>
    <w:rsid w:val="00313DE4"/>
    <w:rsid w:val="003142A5"/>
    <w:rsid w:val="00314DDE"/>
    <w:rsid w:val="00320476"/>
    <w:rsid w:val="00324629"/>
    <w:rsid w:val="003305A6"/>
    <w:rsid w:val="00334D4D"/>
    <w:rsid w:val="00335C85"/>
    <w:rsid w:val="00336151"/>
    <w:rsid w:val="00336D95"/>
    <w:rsid w:val="003378F5"/>
    <w:rsid w:val="00345082"/>
    <w:rsid w:val="00346C3F"/>
    <w:rsid w:val="003514D1"/>
    <w:rsid w:val="0035167C"/>
    <w:rsid w:val="00353979"/>
    <w:rsid w:val="00354A40"/>
    <w:rsid w:val="00354BFB"/>
    <w:rsid w:val="0036066C"/>
    <w:rsid w:val="00361EAF"/>
    <w:rsid w:val="00363C69"/>
    <w:rsid w:val="0036529F"/>
    <w:rsid w:val="00366666"/>
    <w:rsid w:val="00371717"/>
    <w:rsid w:val="00372973"/>
    <w:rsid w:val="00373C53"/>
    <w:rsid w:val="00374A1F"/>
    <w:rsid w:val="00374CAE"/>
    <w:rsid w:val="00380659"/>
    <w:rsid w:val="00384108"/>
    <w:rsid w:val="00384817"/>
    <w:rsid w:val="0038484F"/>
    <w:rsid w:val="0038682E"/>
    <w:rsid w:val="0039167B"/>
    <w:rsid w:val="00391754"/>
    <w:rsid w:val="003919F3"/>
    <w:rsid w:val="003939A4"/>
    <w:rsid w:val="003A3C3E"/>
    <w:rsid w:val="003B1EFD"/>
    <w:rsid w:val="003B5D2B"/>
    <w:rsid w:val="003B63FB"/>
    <w:rsid w:val="003B7495"/>
    <w:rsid w:val="003B7B72"/>
    <w:rsid w:val="003C1038"/>
    <w:rsid w:val="003C130F"/>
    <w:rsid w:val="003C1BF4"/>
    <w:rsid w:val="003C3627"/>
    <w:rsid w:val="003C71D4"/>
    <w:rsid w:val="003D063D"/>
    <w:rsid w:val="003D3593"/>
    <w:rsid w:val="003D6E19"/>
    <w:rsid w:val="003D7E88"/>
    <w:rsid w:val="003E0192"/>
    <w:rsid w:val="003E0739"/>
    <w:rsid w:val="003E3E94"/>
    <w:rsid w:val="003E530D"/>
    <w:rsid w:val="003F048C"/>
    <w:rsid w:val="003F4A42"/>
    <w:rsid w:val="004005B9"/>
    <w:rsid w:val="00401E4E"/>
    <w:rsid w:val="004030C0"/>
    <w:rsid w:val="004038FC"/>
    <w:rsid w:val="0040465A"/>
    <w:rsid w:val="00405C8D"/>
    <w:rsid w:val="00407F37"/>
    <w:rsid w:val="00410826"/>
    <w:rsid w:val="00413B27"/>
    <w:rsid w:val="00415692"/>
    <w:rsid w:val="00422652"/>
    <w:rsid w:val="00430673"/>
    <w:rsid w:val="00430C1E"/>
    <w:rsid w:val="00431052"/>
    <w:rsid w:val="004318C2"/>
    <w:rsid w:val="00434131"/>
    <w:rsid w:val="004362BF"/>
    <w:rsid w:val="00436C7B"/>
    <w:rsid w:val="00440554"/>
    <w:rsid w:val="00441807"/>
    <w:rsid w:val="004453C3"/>
    <w:rsid w:val="00446DCB"/>
    <w:rsid w:val="00451863"/>
    <w:rsid w:val="0045307B"/>
    <w:rsid w:val="004564BD"/>
    <w:rsid w:val="004570BA"/>
    <w:rsid w:val="00457B1F"/>
    <w:rsid w:val="004606A8"/>
    <w:rsid w:val="00465564"/>
    <w:rsid w:val="004669B7"/>
    <w:rsid w:val="00467547"/>
    <w:rsid w:val="004731E3"/>
    <w:rsid w:val="004803CF"/>
    <w:rsid w:val="004820FF"/>
    <w:rsid w:val="0048343F"/>
    <w:rsid w:val="004849B8"/>
    <w:rsid w:val="004852A7"/>
    <w:rsid w:val="00494E71"/>
    <w:rsid w:val="0049533B"/>
    <w:rsid w:val="00497D1D"/>
    <w:rsid w:val="004A48F0"/>
    <w:rsid w:val="004A49BC"/>
    <w:rsid w:val="004A4C1A"/>
    <w:rsid w:val="004A6736"/>
    <w:rsid w:val="004B08F2"/>
    <w:rsid w:val="004B11D0"/>
    <w:rsid w:val="004B392F"/>
    <w:rsid w:val="004B3AE6"/>
    <w:rsid w:val="004B4A13"/>
    <w:rsid w:val="004B5731"/>
    <w:rsid w:val="004C1AB6"/>
    <w:rsid w:val="004C3C66"/>
    <w:rsid w:val="004D0F00"/>
    <w:rsid w:val="004D5EBF"/>
    <w:rsid w:val="004D7F4F"/>
    <w:rsid w:val="004E4328"/>
    <w:rsid w:val="004E45E8"/>
    <w:rsid w:val="004E50F2"/>
    <w:rsid w:val="004F1805"/>
    <w:rsid w:val="004F37AE"/>
    <w:rsid w:val="004F4DEE"/>
    <w:rsid w:val="0050661A"/>
    <w:rsid w:val="005071E5"/>
    <w:rsid w:val="00511D62"/>
    <w:rsid w:val="005152F4"/>
    <w:rsid w:val="00515EA1"/>
    <w:rsid w:val="005177C7"/>
    <w:rsid w:val="005179F2"/>
    <w:rsid w:val="00523DA1"/>
    <w:rsid w:val="0052582C"/>
    <w:rsid w:val="00526E34"/>
    <w:rsid w:val="00526E3F"/>
    <w:rsid w:val="0053457C"/>
    <w:rsid w:val="005373E1"/>
    <w:rsid w:val="00541981"/>
    <w:rsid w:val="00550B1A"/>
    <w:rsid w:val="00551D6A"/>
    <w:rsid w:val="00551DF6"/>
    <w:rsid w:val="00551F8D"/>
    <w:rsid w:val="0055567F"/>
    <w:rsid w:val="0055625E"/>
    <w:rsid w:val="005621B0"/>
    <w:rsid w:val="00562953"/>
    <w:rsid w:val="00564E70"/>
    <w:rsid w:val="00565384"/>
    <w:rsid w:val="005656D0"/>
    <w:rsid w:val="00565FE1"/>
    <w:rsid w:val="00567546"/>
    <w:rsid w:val="00577FC5"/>
    <w:rsid w:val="00581DE9"/>
    <w:rsid w:val="00582A06"/>
    <w:rsid w:val="0058732E"/>
    <w:rsid w:val="0059069E"/>
    <w:rsid w:val="0059157E"/>
    <w:rsid w:val="005928C6"/>
    <w:rsid w:val="0059475A"/>
    <w:rsid w:val="00597DF3"/>
    <w:rsid w:val="005A1A82"/>
    <w:rsid w:val="005A212E"/>
    <w:rsid w:val="005A4C6E"/>
    <w:rsid w:val="005B0819"/>
    <w:rsid w:val="005B2EF2"/>
    <w:rsid w:val="005C257D"/>
    <w:rsid w:val="005E16ED"/>
    <w:rsid w:val="005E1727"/>
    <w:rsid w:val="005E30D8"/>
    <w:rsid w:val="005F0C48"/>
    <w:rsid w:val="005F2AD3"/>
    <w:rsid w:val="005F2EC5"/>
    <w:rsid w:val="005F6AD0"/>
    <w:rsid w:val="005F7937"/>
    <w:rsid w:val="00600D3A"/>
    <w:rsid w:val="00603188"/>
    <w:rsid w:val="006036B7"/>
    <w:rsid w:val="0060668A"/>
    <w:rsid w:val="006078C8"/>
    <w:rsid w:val="00610344"/>
    <w:rsid w:val="0061246D"/>
    <w:rsid w:val="00612946"/>
    <w:rsid w:val="006148FA"/>
    <w:rsid w:val="00614EDD"/>
    <w:rsid w:val="00615630"/>
    <w:rsid w:val="006158E1"/>
    <w:rsid w:val="00616629"/>
    <w:rsid w:val="00620EC2"/>
    <w:rsid w:val="00621A65"/>
    <w:rsid w:val="00621E55"/>
    <w:rsid w:val="006220C1"/>
    <w:rsid w:val="006275F3"/>
    <w:rsid w:val="006330F6"/>
    <w:rsid w:val="00633F52"/>
    <w:rsid w:val="00634696"/>
    <w:rsid w:val="00634FD5"/>
    <w:rsid w:val="00635989"/>
    <w:rsid w:val="006408E7"/>
    <w:rsid w:val="00641116"/>
    <w:rsid w:val="0064131A"/>
    <w:rsid w:val="0064456E"/>
    <w:rsid w:val="0065124B"/>
    <w:rsid w:val="00651404"/>
    <w:rsid w:val="0065408C"/>
    <w:rsid w:val="00654208"/>
    <w:rsid w:val="006546C2"/>
    <w:rsid w:val="00657A11"/>
    <w:rsid w:val="00662264"/>
    <w:rsid w:val="006644E0"/>
    <w:rsid w:val="00667658"/>
    <w:rsid w:val="00670DB5"/>
    <w:rsid w:val="00672EEC"/>
    <w:rsid w:val="00680935"/>
    <w:rsid w:val="00681A5F"/>
    <w:rsid w:val="00681F96"/>
    <w:rsid w:val="00682C77"/>
    <w:rsid w:val="0068372D"/>
    <w:rsid w:val="00684419"/>
    <w:rsid w:val="0068647C"/>
    <w:rsid w:val="006918C8"/>
    <w:rsid w:val="006945B0"/>
    <w:rsid w:val="00696233"/>
    <w:rsid w:val="00697CC3"/>
    <w:rsid w:val="006A0EB3"/>
    <w:rsid w:val="006A19D2"/>
    <w:rsid w:val="006A2F76"/>
    <w:rsid w:val="006A4821"/>
    <w:rsid w:val="006A4ABF"/>
    <w:rsid w:val="006A7B13"/>
    <w:rsid w:val="006B521E"/>
    <w:rsid w:val="006C0664"/>
    <w:rsid w:val="006C2C0D"/>
    <w:rsid w:val="006C37D2"/>
    <w:rsid w:val="006C5E36"/>
    <w:rsid w:val="006C6477"/>
    <w:rsid w:val="006C72E2"/>
    <w:rsid w:val="006C766D"/>
    <w:rsid w:val="006D01D7"/>
    <w:rsid w:val="006D0A14"/>
    <w:rsid w:val="006D2FAE"/>
    <w:rsid w:val="006E2C12"/>
    <w:rsid w:val="006E5F6A"/>
    <w:rsid w:val="006E70A3"/>
    <w:rsid w:val="006E726B"/>
    <w:rsid w:val="006F0C63"/>
    <w:rsid w:val="006F19DD"/>
    <w:rsid w:val="00700894"/>
    <w:rsid w:val="007014E3"/>
    <w:rsid w:val="00704525"/>
    <w:rsid w:val="00704D70"/>
    <w:rsid w:val="00704E7E"/>
    <w:rsid w:val="00705024"/>
    <w:rsid w:val="00707F73"/>
    <w:rsid w:val="00710273"/>
    <w:rsid w:val="007130D1"/>
    <w:rsid w:val="00713CF4"/>
    <w:rsid w:val="00714F3A"/>
    <w:rsid w:val="007160D9"/>
    <w:rsid w:val="007223A8"/>
    <w:rsid w:val="00722EDC"/>
    <w:rsid w:val="0072325E"/>
    <w:rsid w:val="00726EC2"/>
    <w:rsid w:val="00731651"/>
    <w:rsid w:val="00734996"/>
    <w:rsid w:val="007355C7"/>
    <w:rsid w:val="00741B15"/>
    <w:rsid w:val="00757FE1"/>
    <w:rsid w:val="00763C00"/>
    <w:rsid w:val="00764064"/>
    <w:rsid w:val="0076684D"/>
    <w:rsid w:val="00767498"/>
    <w:rsid w:val="00772974"/>
    <w:rsid w:val="00775C81"/>
    <w:rsid w:val="00780486"/>
    <w:rsid w:val="007830DE"/>
    <w:rsid w:val="007833F9"/>
    <w:rsid w:val="00783B23"/>
    <w:rsid w:val="00785727"/>
    <w:rsid w:val="00786A1A"/>
    <w:rsid w:val="00787DF1"/>
    <w:rsid w:val="007904C7"/>
    <w:rsid w:val="007906F2"/>
    <w:rsid w:val="0079220D"/>
    <w:rsid w:val="007922A8"/>
    <w:rsid w:val="00792BD5"/>
    <w:rsid w:val="00792E00"/>
    <w:rsid w:val="007A2753"/>
    <w:rsid w:val="007A61AE"/>
    <w:rsid w:val="007B2288"/>
    <w:rsid w:val="007B28DE"/>
    <w:rsid w:val="007B4DF1"/>
    <w:rsid w:val="007B50A9"/>
    <w:rsid w:val="007B50B5"/>
    <w:rsid w:val="007C0045"/>
    <w:rsid w:val="007C0AA8"/>
    <w:rsid w:val="007C149B"/>
    <w:rsid w:val="007C5B4F"/>
    <w:rsid w:val="007D0382"/>
    <w:rsid w:val="007D0BF8"/>
    <w:rsid w:val="007D4AC5"/>
    <w:rsid w:val="007D5BD0"/>
    <w:rsid w:val="007E011F"/>
    <w:rsid w:val="007E26B4"/>
    <w:rsid w:val="007E2903"/>
    <w:rsid w:val="007E5549"/>
    <w:rsid w:val="007E5C68"/>
    <w:rsid w:val="007E6129"/>
    <w:rsid w:val="007E6163"/>
    <w:rsid w:val="007F07B8"/>
    <w:rsid w:val="007F41EE"/>
    <w:rsid w:val="007F4E9E"/>
    <w:rsid w:val="007F568A"/>
    <w:rsid w:val="00801063"/>
    <w:rsid w:val="0080335F"/>
    <w:rsid w:val="008044B3"/>
    <w:rsid w:val="00806D4C"/>
    <w:rsid w:val="0081738D"/>
    <w:rsid w:val="00820676"/>
    <w:rsid w:val="00821C48"/>
    <w:rsid w:val="008327FE"/>
    <w:rsid w:val="00832E0C"/>
    <w:rsid w:val="00832E2E"/>
    <w:rsid w:val="00832F34"/>
    <w:rsid w:val="00832FB1"/>
    <w:rsid w:val="0083632E"/>
    <w:rsid w:val="008400B9"/>
    <w:rsid w:val="00840F6A"/>
    <w:rsid w:val="00841B6A"/>
    <w:rsid w:val="008523A4"/>
    <w:rsid w:val="00853112"/>
    <w:rsid w:val="00854AA0"/>
    <w:rsid w:val="00855DE5"/>
    <w:rsid w:val="0085675D"/>
    <w:rsid w:val="00856AB5"/>
    <w:rsid w:val="00861C31"/>
    <w:rsid w:val="00870B65"/>
    <w:rsid w:val="00870C12"/>
    <w:rsid w:val="008710F9"/>
    <w:rsid w:val="00874CF2"/>
    <w:rsid w:val="00876385"/>
    <w:rsid w:val="008812EC"/>
    <w:rsid w:val="008813D3"/>
    <w:rsid w:val="00883ADA"/>
    <w:rsid w:val="00884C91"/>
    <w:rsid w:val="008868EF"/>
    <w:rsid w:val="00893437"/>
    <w:rsid w:val="008940EC"/>
    <w:rsid w:val="008956A1"/>
    <w:rsid w:val="00896211"/>
    <w:rsid w:val="008A4643"/>
    <w:rsid w:val="008A60BB"/>
    <w:rsid w:val="008B08E2"/>
    <w:rsid w:val="008B0E59"/>
    <w:rsid w:val="008B1BD7"/>
    <w:rsid w:val="008B42A6"/>
    <w:rsid w:val="008B7EF6"/>
    <w:rsid w:val="008C1397"/>
    <w:rsid w:val="008C15D6"/>
    <w:rsid w:val="008C3F47"/>
    <w:rsid w:val="008C425C"/>
    <w:rsid w:val="008C4B4C"/>
    <w:rsid w:val="008C6F0E"/>
    <w:rsid w:val="008C7485"/>
    <w:rsid w:val="008C7A4D"/>
    <w:rsid w:val="008D14D4"/>
    <w:rsid w:val="008E6542"/>
    <w:rsid w:val="008F53C9"/>
    <w:rsid w:val="008F5A9C"/>
    <w:rsid w:val="0090061F"/>
    <w:rsid w:val="00901F2C"/>
    <w:rsid w:val="00904137"/>
    <w:rsid w:val="0090529D"/>
    <w:rsid w:val="00906102"/>
    <w:rsid w:val="0090640B"/>
    <w:rsid w:val="009073C7"/>
    <w:rsid w:val="0091014B"/>
    <w:rsid w:val="00911A5F"/>
    <w:rsid w:val="00911C92"/>
    <w:rsid w:val="00914FB0"/>
    <w:rsid w:val="00916D13"/>
    <w:rsid w:val="00916FF2"/>
    <w:rsid w:val="009203DC"/>
    <w:rsid w:val="009212E8"/>
    <w:rsid w:val="00922F9F"/>
    <w:rsid w:val="0092322C"/>
    <w:rsid w:val="00925413"/>
    <w:rsid w:val="00925916"/>
    <w:rsid w:val="009264FA"/>
    <w:rsid w:val="0092654B"/>
    <w:rsid w:val="009279FC"/>
    <w:rsid w:val="00927A49"/>
    <w:rsid w:val="00935688"/>
    <w:rsid w:val="00936119"/>
    <w:rsid w:val="009375C9"/>
    <w:rsid w:val="009465D1"/>
    <w:rsid w:val="009504C8"/>
    <w:rsid w:val="00950890"/>
    <w:rsid w:val="009519E9"/>
    <w:rsid w:val="009531F5"/>
    <w:rsid w:val="009614EF"/>
    <w:rsid w:val="00961EB0"/>
    <w:rsid w:val="00965EC4"/>
    <w:rsid w:val="00966C20"/>
    <w:rsid w:val="00966F7C"/>
    <w:rsid w:val="009674A2"/>
    <w:rsid w:val="00972B5A"/>
    <w:rsid w:val="00973682"/>
    <w:rsid w:val="00983B5A"/>
    <w:rsid w:val="00993744"/>
    <w:rsid w:val="00994839"/>
    <w:rsid w:val="009A69C0"/>
    <w:rsid w:val="009B12C5"/>
    <w:rsid w:val="009B371C"/>
    <w:rsid w:val="009B5B09"/>
    <w:rsid w:val="009C06ED"/>
    <w:rsid w:val="009C0F70"/>
    <w:rsid w:val="009C1917"/>
    <w:rsid w:val="009C224A"/>
    <w:rsid w:val="009C67CF"/>
    <w:rsid w:val="009D0EDF"/>
    <w:rsid w:val="009D4B07"/>
    <w:rsid w:val="009E6CA2"/>
    <w:rsid w:val="009E6EEF"/>
    <w:rsid w:val="009F2F13"/>
    <w:rsid w:val="009F3F1E"/>
    <w:rsid w:val="009F7AD6"/>
    <w:rsid w:val="00A01DE3"/>
    <w:rsid w:val="00A02D91"/>
    <w:rsid w:val="00A04E8B"/>
    <w:rsid w:val="00A06A06"/>
    <w:rsid w:val="00A10712"/>
    <w:rsid w:val="00A11A8A"/>
    <w:rsid w:val="00A16E9D"/>
    <w:rsid w:val="00A1747B"/>
    <w:rsid w:val="00A17630"/>
    <w:rsid w:val="00A2194E"/>
    <w:rsid w:val="00A23952"/>
    <w:rsid w:val="00A2545E"/>
    <w:rsid w:val="00A2649C"/>
    <w:rsid w:val="00A277A8"/>
    <w:rsid w:val="00A3247E"/>
    <w:rsid w:val="00A32FD9"/>
    <w:rsid w:val="00A36B48"/>
    <w:rsid w:val="00A40406"/>
    <w:rsid w:val="00A40B0C"/>
    <w:rsid w:val="00A41153"/>
    <w:rsid w:val="00A42761"/>
    <w:rsid w:val="00A52AD9"/>
    <w:rsid w:val="00A546DF"/>
    <w:rsid w:val="00A5573C"/>
    <w:rsid w:val="00A5740A"/>
    <w:rsid w:val="00A67032"/>
    <w:rsid w:val="00A70418"/>
    <w:rsid w:val="00A707B0"/>
    <w:rsid w:val="00A71F73"/>
    <w:rsid w:val="00A73C24"/>
    <w:rsid w:val="00A75728"/>
    <w:rsid w:val="00A75D19"/>
    <w:rsid w:val="00A75EFE"/>
    <w:rsid w:val="00A816A6"/>
    <w:rsid w:val="00A84F3A"/>
    <w:rsid w:val="00A84F5F"/>
    <w:rsid w:val="00A85F67"/>
    <w:rsid w:val="00A9345A"/>
    <w:rsid w:val="00A93C0F"/>
    <w:rsid w:val="00A9678F"/>
    <w:rsid w:val="00A96E4E"/>
    <w:rsid w:val="00AA1B6C"/>
    <w:rsid w:val="00AA2C94"/>
    <w:rsid w:val="00AA2E67"/>
    <w:rsid w:val="00AA3318"/>
    <w:rsid w:val="00AB1A5F"/>
    <w:rsid w:val="00AB2605"/>
    <w:rsid w:val="00AB76C5"/>
    <w:rsid w:val="00AC0341"/>
    <w:rsid w:val="00AC2CDF"/>
    <w:rsid w:val="00AC7C8F"/>
    <w:rsid w:val="00AC7FAC"/>
    <w:rsid w:val="00AD10DC"/>
    <w:rsid w:val="00AD45DD"/>
    <w:rsid w:val="00AE08E7"/>
    <w:rsid w:val="00AE55DF"/>
    <w:rsid w:val="00AE7D85"/>
    <w:rsid w:val="00AF0DBF"/>
    <w:rsid w:val="00AF1C79"/>
    <w:rsid w:val="00AF3109"/>
    <w:rsid w:val="00AF341C"/>
    <w:rsid w:val="00AF4792"/>
    <w:rsid w:val="00AF52A9"/>
    <w:rsid w:val="00AF5897"/>
    <w:rsid w:val="00AF762D"/>
    <w:rsid w:val="00B11563"/>
    <w:rsid w:val="00B12776"/>
    <w:rsid w:val="00B13789"/>
    <w:rsid w:val="00B162C0"/>
    <w:rsid w:val="00B1754E"/>
    <w:rsid w:val="00B21D3A"/>
    <w:rsid w:val="00B22C5B"/>
    <w:rsid w:val="00B23373"/>
    <w:rsid w:val="00B23EA5"/>
    <w:rsid w:val="00B25C20"/>
    <w:rsid w:val="00B27007"/>
    <w:rsid w:val="00B3084B"/>
    <w:rsid w:val="00B31656"/>
    <w:rsid w:val="00B32792"/>
    <w:rsid w:val="00B3331A"/>
    <w:rsid w:val="00B35857"/>
    <w:rsid w:val="00B36744"/>
    <w:rsid w:val="00B367AD"/>
    <w:rsid w:val="00B372DC"/>
    <w:rsid w:val="00B376EA"/>
    <w:rsid w:val="00B37AFF"/>
    <w:rsid w:val="00B37D87"/>
    <w:rsid w:val="00B43B4D"/>
    <w:rsid w:val="00B444B6"/>
    <w:rsid w:val="00B44717"/>
    <w:rsid w:val="00B46967"/>
    <w:rsid w:val="00B50BD5"/>
    <w:rsid w:val="00B527C0"/>
    <w:rsid w:val="00B66C73"/>
    <w:rsid w:val="00B671AC"/>
    <w:rsid w:val="00B71FA3"/>
    <w:rsid w:val="00B73F6B"/>
    <w:rsid w:val="00B74925"/>
    <w:rsid w:val="00B7492E"/>
    <w:rsid w:val="00B7685A"/>
    <w:rsid w:val="00B80D37"/>
    <w:rsid w:val="00B8161E"/>
    <w:rsid w:val="00B844E8"/>
    <w:rsid w:val="00B91A3D"/>
    <w:rsid w:val="00B91A57"/>
    <w:rsid w:val="00B92BFD"/>
    <w:rsid w:val="00B97519"/>
    <w:rsid w:val="00BA0AE9"/>
    <w:rsid w:val="00BA768F"/>
    <w:rsid w:val="00BA7C20"/>
    <w:rsid w:val="00BB08A7"/>
    <w:rsid w:val="00BB0B8A"/>
    <w:rsid w:val="00BB152F"/>
    <w:rsid w:val="00BB3A7A"/>
    <w:rsid w:val="00BB7108"/>
    <w:rsid w:val="00BB74AC"/>
    <w:rsid w:val="00BC0409"/>
    <w:rsid w:val="00BC0869"/>
    <w:rsid w:val="00BC0EC9"/>
    <w:rsid w:val="00BC1410"/>
    <w:rsid w:val="00BC3701"/>
    <w:rsid w:val="00BC3B56"/>
    <w:rsid w:val="00BC3EB6"/>
    <w:rsid w:val="00BC4DC2"/>
    <w:rsid w:val="00BC619D"/>
    <w:rsid w:val="00BC6C32"/>
    <w:rsid w:val="00BC7F09"/>
    <w:rsid w:val="00BD199A"/>
    <w:rsid w:val="00BD389F"/>
    <w:rsid w:val="00BD50DE"/>
    <w:rsid w:val="00BD6099"/>
    <w:rsid w:val="00BE228F"/>
    <w:rsid w:val="00BE2314"/>
    <w:rsid w:val="00BE2650"/>
    <w:rsid w:val="00BE2AF5"/>
    <w:rsid w:val="00BE3FEB"/>
    <w:rsid w:val="00BE68FA"/>
    <w:rsid w:val="00BE7CED"/>
    <w:rsid w:val="00BF0432"/>
    <w:rsid w:val="00BF20B0"/>
    <w:rsid w:val="00BF286D"/>
    <w:rsid w:val="00BF4B4C"/>
    <w:rsid w:val="00BF4D2B"/>
    <w:rsid w:val="00BF4FE2"/>
    <w:rsid w:val="00BF5B78"/>
    <w:rsid w:val="00BF77D6"/>
    <w:rsid w:val="00C02356"/>
    <w:rsid w:val="00C035F8"/>
    <w:rsid w:val="00C049B5"/>
    <w:rsid w:val="00C05966"/>
    <w:rsid w:val="00C06D4F"/>
    <w:rsid w:val="00C07098"/>
    <w:rsid w:val="00C10473"/>
    <w:rsid w:val="00C118C6"/>
    <w:rsid w:val="00C1286E"/>
    <w:rsid w:val="00C13E73"/>
    <w:rsid w:val="00C16F9D"/>
    <w:rsid w:val="00C21E1D"/>
    <w:rsid w:val="00C249C4"/>
    <w:rsid w:val="00C24A52"/>
    <w:rsid w:val="00C256DE"/>
    <w:rsid w:val="00C31543"/>
    <w:rsid w:val="00C32F1B"/>
    <w:rsid w:val="00C33C67"/>
    <w:rsid w:val="00C34D1C"/>
    <w:rsid w:val="00C36197"/>
    <w:rsid w:val="00C405D6"/>
    <w:rsid w:val="00C40701"/>
    <w:rsid w:val="00C44F98"/>
    <w:rsid w:val="00C47137"/>
    <w:rsid w:val="00C50100"/>
    <w:rsid w:val="00C51E3F"/>
    <w:rsid w:val="00C522A1"/>
    <w:rsid w:val="00C544C1"/>
    <w:rsid w:val="00C6145A"/>
    <w:rsid w:val="00C70785"/>
    <w:rsid w:val="00C70DE7"/>
    <w:rsid w:val="00C722DD"/>
    <w:rsid w:val="00C75C61"/>
    <w:rsid w:val="00C7681E"/>
    <w:rsid w:val="00C77047"/>
    <w:rsid w:val="00C8157B"/>
    <w:rsid w:val="00C826C1"/>
    <w:rsid w:val="00C83603"/>
    <w:rsid w:val="00C8363B"/>
    <w:rsid w:val="00C85181"/>
    <w:rsid w:val="00C8709F"/>
    <w:rsid w:val="00C90780"/>
    <w:rsid w:val="00C97CF0"/>
    <w:rsid w:val="00CA1D4E"/>
    <w:rsid w:val="00CA2754"/>
    <w:rsid w:val="00CA4154"/>
    <w:rsid w:val="00CA4AB6"/>
    <w:rsid w:val="00CA6454"/>
    <w:rsid w:val="00CA698F"/>
    <w:rsid w:val="00CA799A"/>
    <w:rsid w:val="00CB0F92"/>
    <w:rsid w:val="00CB2625"/>
    <w:rsid w:val="00CB3F21"/>
    <w:rsid w:val="00CB7722"/>
    <w:rsid w:val="00CC0038"/>
    <w:rsid w:val="00CC2378"/>
    <w:rsid w:val="00CD49E7"/>
    <w:rsid w:val="00CD6DDD"/>
    <w:rsid w:val="00CD7089"/>
    <w:rsid w:val="00CD7CEB"/>
    <w:rsid w:val="00CE0370"/>
    <w:rsid w:val="00CE32F1"/>
    <w:rsid w:val="00CE48C9"/>
    <w:rsid w:val="00CE69A4"/>
    <w:rsid w:val="00CF05AF"/>
    <w:rsid w:val="00CF28C8"/>
    <w:rsid w:val="00CF2B0D"/>
    <w:rsid w:val="00CF7D0A"/>
    <w:rsid w:val="00D01D25"/>
    <w:rsid w:val="00D01E09"/>
    <w:rsid w:val="00D01E2F"/>
    <w:rsid w:val="00D04AF1"/>
    <w:rsid w:val="00D05C87"/>
    <w:rsid w:val="00D07010"/>
    <w:rsid w:val="00D12307"/>
    <w:rsid w:val="00D129C0"/>
    <w:rsid w:val="00D155A4"/>
    <w:rsid w:val="00D17F42"/>
    <w:rsid w:val="00D24D5A"/>
    <w:rsid w:val="00D27962"/>
    <w:rsid w:val="00D31891"/>
    <w:rsid w:val="00D33F8B"/>
    <w:rsid w:val="00D3575A"/>
    <w:rsid w:val="00D35FAF"/>
    <w:rsid w:val="00D37FD7"/>
    <w:rsid w:val="00D4015B"/>
    <w:rsid w:val="00D40F88"/>
    <w:rsid w:val="00D448EB"/>
    <w:rsid w:val="00D4550D"/>
    <w:rsid w:val="00D47433"/>
    <w:rsid w:val="00D510DD"/>
    <w:rsid w:val="00D5116F"/>
    <w:rsid w:val="00D53C59"/>
    <w:rsid w:val="00D54046"/>
    <w:rsid w:val="00D55F92"/>
    <w:rsid w:val="00D63A5A"/>
    <w:rsid w:val="00D66430"/>
    <w:rsid w:val="00D71022"/>
    <w:rsid w:val="00D74B01"/>
    <w:rsid w:val="00D768C0"/>
    <w:rsid w:val="00D805DC"/>
    <w:rsid w:val="00D8176B"/>
    <w:rsid w:val="00D82739"/>
    <w:rsid w:val="00D838D6"/>
    <w:rsid w:val="00D8394D"/>
    <w:rsid w:val="00D90093"/>
    <w:rsid w:val="00D923C1"/>
    <w:rsid w:val="00D92EC7"/>
    <w:rsid w:val="00D933B9"/>
    <w:rsid w:val="00D943F1"/>
    <w:rsid w:val="00D94E43"/>
    <w:rsid w:val="00D95153"/>
    <w:rsid w:val="00D957CC"/>
    <w:rsid w:val="00DA0C4F"/>
    <w:rsid w:val="00DA6AAB"/>
    <w:rsid w:val="00DA6DCC"/>
    <w:rsid w:val="00DB7351"/>
    <w:rsid w:val="00DC1BC1"/>
    <w:rsid w:val="00DC2186"/>
    <w:rsid w:val="00DC2A5B"/>
    <w:rsid w:val="00DC3D03"/>
    <w:rsid w:val="00DD4760"/>
    <w:rsid w:val="00DD70CD"/>
    <w:rsid w:val="00DD7E93"/>
    <w:rsid w:val="00DE2CCC"/>
    <w:rsid w:val="00DE3B5E"/>
    <w:rsid w:val="00DE457F"/>
    <w:rsid w:val="00DE4E0B"/>
    <w:rsid w:val="00DE5350"/>
    <w:rsid w:val="00DF0BD6"/>
    <w:rsid w:val="00DF5D23"/>
    <w:rsid w:val="00E04A8E"/>
    <w:rsid w:val="00E12DDA"/>
    <w:rsid w:val="00E12F89"/>
    <w:rsid w:val="00E13BB4"/>
    <w:rsid w:val="00E15170"/>
    <w:rsid w:val="00E15CAF"/>
    <w:rsid w:val="00E24EBA"/>
    <w:rsid w:val="00E269F1"/>
    <w:rsid w:val="00E3099D"/>
    <w:rsid w:val="00E31FA1"/>
    <w:rsid w:val="00E34408"/>
    <w:rsid w:val="00E406C1"/>
    <w:rsid w:val="00E40EF9"/>
    <w:rsid w:val="00E4375F"/>
    <w:rsid w:val="00E441A6"/>
    <w:rsid w:val="00E47A65"/>
    <w:rsid w:val="00E5419B"/>
    <w:rsid w:val="00E61D7B"/>
    <w:rsid w:val="00E64238"/>
    <w:rsid w:val="00E67DC7"/>
    <w:rsid w:val="00E72216"/>
    <w:rsid w:val="00E74003"/>
    <w:rsid w:val="00E758EB"/>
    <w:rsid w:val="00E76B4D"/>
    <w:rsid w:val="00E81DF8"/>
    <w:rsid w:val="00E822F9"/>
    <w:rsid w:val="00E8257F"/>
    <w:rsid w:val="00E83031"/>
    <w:rsid w:val="00E838AB"/>
    <w:rsid w:val="00E85E16"/>
    <w:rsid w:val="00E877B8"/>
    <w:rsid w:val="00E93357"/>
    <w:rsid w:val="00E94400"/>
    <w:rsid w:val="00E9494A"/>
    <w:rsid w:val="00E95FC0"/>
    <w:rsid w:val="00EA00A0"/>
    <w:rsid w:val="00EA679A"/>
    <w:rsid w:val="00EA6C1F"/>
    <w:rsid w:val="00EB16C0"/>
    <w:rsid w:val="00EB4647"/>
    <w:rsid w:val="00EB6E43"/>
    <w:rsid w:val="00EB7ADB"/>
    <w:rsid w:val="00EC020C"/>
    <w:rsid w:val="00EC06C9"/>
    <w:rsid w:val="00EC0930"/>
    <w:rsid w:val="00EC1101"/>
    <w:rsid w:val="00EC1220"/>
    <w:rsid w:val="00EC1266"/>
    <w:rsid w:val="00EC43D6"/>
    <w:rsid w:val="00EC6381"/>
    <w:rsid w:val="00EC7169"/>
    <w:rsid w:val="00ED1337"/>
    <w:rsid w:val="00ED329E"/>
    <w:rsid w:val="00ED4A19"/>
    <w:rsid w:val="00ED616B"/>
    <w:rsid w:val="00ED70F4"/>
    <w:rsid w:val="00ED7C0F"/>
    <w:rsid w:val="00EE22E7"/>
    <w:rsid w:val="00EE2E86"/>
    <w:rsid w:val="00EE37A3"/>
    <w:rsid w:val="00EE3841"/>
    <w:rsid w:val="00EE4C29"/>
    <w:rsid w:val="00EE613C"/>
    <w:rsid w:val="00EE7A4E"/>
    <w:rsid w:val="00EF0313"/>
    <w:rsid w:val="00EF12DC"/>
    <w:rsid w:val="00EF209A"/>
    <w:rsid w:val="00EF2B83"/>
    <w:rsid w:val="00EF48E9"/>
    <w:rsid w:val="00EF5837"/>
    <w:rsid w:val="00EF5CE7"/>
    <w:rsid w:val="00EF69A4"/>
    <w:rsid w:val="00EF6DD9"/>
    <w:rsid w:val="00EF70DD"/>
    <w:rsid w:val="00F01C83"/>
    <w:rsid w:val="00F02484"/>
    <w:rsid w:val="00F06472"/>
    <w:rsid w:val="00F06698"/>
    <w:rsid w:val="00F10303"/>
    <w:rsid w:val="00F1109C"/>
    <w:rsid w:val="00F11F7C"/>
    <w:rsid w:val="00F13996"/>
    <w:rsid w:val="00F14A24"/>
    <w:rsid w:val="00F21254"/>
    <w:rsid w:val="00F223E7"/>
    <w:rsid w:val="00F243E4"/>
    <w:rsid w:val="00F25D4D"/>
    <w:rsid w:val="00F26104"/>
    <w:rsid w:val="00F27E74"/>
    <w:rsid w:val="00F30183"/>
    <w:rsid w:val="00F3045C"/>
    <w:rsid w:val="00F34CCB"/>
    <w:rsid w:val="00F45E9D"/>
    <w:rsid w:val="00F469D3"/>
    <w:rsid w:val="00F50892"/>
    <w:rsid w:val="00F526DA"/>
    <w:rsid w:val="00F5379A"/>
    <w:rsid w:val="00F63259"/>
    <w:rsid w:val="00F71DB1"/>
    <w:rsid w:val="00F722B6"/>
    <w:rsid w:val="00F737A8"/>
    <w:rsid w:val="00F757C9"/>
    <w:rsid w:val="00F7794D"/>
    <w:rsid w:val="00F80355"/>
    <w:rsid w:val="00F83AB7"/>
    <w:rsid w:val="00F83F78"/>
    <w:rsid w:val="00F870F0"/>
    <w:rsid w:val="00F935AC"/>
    <w:rsid w:val="00F94BCE"/>
    <w:rsid w:val="00F95D4F"/>
    <w:rsid w:val="00F97820"/>
    <w:rsid w:val="00FA66B0"/>
    <w:rsid w:val="00FA697A"/>
    <w:rsid w:val="00FB1402"/>
    <w:rsid w:val="00FB522B"/>
    <w:rsid w:val="00FB5E1E"/>
    <w:rsid w:val="00FC2805"/>
    <w:rsid w:val="00FC2B71"/>
    <w:rsid w:val="00FC6F70"/>
    <w:rsid w:val="00FD12AF"/>
    <w:rsid w:val="00FD3379"/>
    <w:rsid w:val="00FE0FA0"/>
    <w:rsid w:val="00FE159B"/>
    <w:rsid w:val="00FE1769"/>
    <w:rsid w:val="00FE4C57"/>
    <w:rsid w:val="00FE752E"/>
    <w:rsid w:val="00FF0006"/>
    <w:rsid w:val="00FF0B50"/>
    <w:rsid w:val="00FF125C"/>
    <w:rsid w:val="00FF288C"/>
    <w:rsid w:val="00FF2A71"/>
    <w:rsid w:val="00FF4821"/>
    <w:rsid w:val="00FF5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7A2299"/>
  <w15:chartTrackingRefBased/>
  <w15:docId w15:val="{C87FE4F5-5208-4990-91B8-20DCFA0B82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257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Heading1">
    <w:name w:val="heading 1"/>
    <w:basedOn w:val="Normal"/>
    <w:next w:val="Normal"/>
    <w:link w:val="Heading1Char"/>
    <w:uiPriority w:val="9"/>
    <w:qFormat/>
    <w:rsid w:val="005A1A8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441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8441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rsid w:val="00E8257F"/>
    <w:pPr>
      <w:widowControl/>
      <w:autoSpaceDE/>
      <w:autoSpaceDN/>
      <w:adjustRightInd/>
      <w:spacing w:before="100" w:beforeAutospacing="1" w:after="100" w:afterAutospacing="1"/>
    </w:pPr>
    <w:rPr>
      <w:rFonts w:eastAsia="SimSun"/>
      <w:sz w:val="24"/>
      <w:szCs w:val="24"/>
    </w:rPr>
  </w:style>
  <w:style w:type="paragraph" w:styleId="ListParagraph">
    <w:name w:val="List Paragraph"/>
    <w:basedOn w:val="Normal"/>
    <w:uiPriority w:val="34"/>
    <w:qFormat/>
    <w:rsid w:val="00E8257F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E8257F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8257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FootnoteReference">
    <w:name w:val="footnote reference"/>
    <w:uiPriority w:val="99"/>
    <w:semiHidden/>
    <w:unhideWhenUsed/>
    <w:rsid w:val="00E8257F"/>
    <w:rPr>
      <w:vertAlign w:val="superscript"/>
    </w:rPr>
  </w:style>
  <w:style w:type="character" w:styleId="Hyperlink">
    <w:name w:val="Hyperlink"/>
    <w:uiPriority w:val="99"/>
    <w:unhideWhenUsed/>
    <w:rsid w:val="00467547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67547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A212E"/>
    <w:rPr>
      <w:color w:val="605E5C"/>
      <w:shd w:val="clear" w:color="auto" w:fill="E1DFDD"/>
    </w:rPr>
  </w:style>
  <w:style w:type="paragraph" w:styleId="ListBullet">
    <w:name w:val="List Bullet"/>
    <w:basedOn w:val="Normal"/>
    <w:uiPriority w:val="99"/>
    <w:unhideWhenUsed/>
    <w:rsid w:val="00CB3F21"/>
    <w:pPr>
      <w:numPr>
        <w:numId w:val="5"/>
      </w:numPr>
      <w:contextualSpacing/>
    </w:pPr>
  </w:style>
  <w:style w:type="table" w:styleId="TableGrid">
    <w:name w:val="Table Grid"/>
    <w:basedOn w:val="TableNormal"/>
    <w:uiPriority w:val="39"/>
    <w:rsid w:val="008C42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5A1A82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B5E1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5E1E"/>
    <w:rPr>
      <w:rFonts w:ascii="Segoe UI" w:eastAsia="Times New Roman" w:hAnsi="Segoe UI" w:cs="Segoe UI"/>
      <w:sz w:val="18"/>
      <w:szCs w:val="18"/>
      <w:lang w:eastAsia="ru-RU"/>
    </w:rPr>
  </w:style>
  <w:style w:type="paragraph" w:styleId="TOCHeading">
    <w:name w:val="TOC Heading"/>
    <w:basedOn w:val="Heading1"/>
    <w:next w:val="Normal"/>
    <w:uiPriority w:val="39"/>
    <w:unhideWhenUsed/>
    <w:qFormat/>
    <w:rsid w:val="0028075F"/>
    <w:pPr>
      <w:widowControl/>
      <w:autoSpaceDE/>
      <w:autoSpaceDN/>
      <w:adjustRightInd/>
      <w:spacing w:line="259" w:lineRule="auto"/>
      <w:outlineLvl w:val="9"/>
    </w:pPr>
    <w:rPr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28075F"/>
    <w:pPr>
      <w:spacing w:after="100"/>
    </w:pPr>
  </w:style>
  <w:style w:type="character" w:customStyle="1" w:styleId="Heading2Char">
    <w:name w:val="Heading 2 Char"/>
    <w:basedOn w:val="DefaultParagraphFont"/>
    <w:link w:val="Heading2"/>
    <w:uiPriority w:val="9"/>
    <w:rsid w:val="00684419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paragraph" w:styleId="TOC2">
    <w:name w:val="toc 2"/>
    <w:basedOn w:val="Normal"/>
    <w:next w:val="Normal"/>
    <w:autoRedefine/>
    <w:uiPriority w:val="39"/>
    <w:unhideWhenUsed/>
    <w:rsid w:val="00CA2754"/>
    <w:pPr>
      <w:tabs>
        <w:tab w:val="right" w:leader="dot" w:pos="9062"/>
      </w:tabs>
      <w:spacing w:after="100"/>
      <w:ind w:left="200"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684419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paragraph" w:styleId="TOC3">
    <w:name w:val="toc 3"/>
    <w:basedOn w:val="Normal"/>
    <w:next w:val="Normal"/>
    <w:autoRedefine/>
    <w:uiPriority w:val="39"/>
    <w:unhideWhenUsed/>
    <w:rsid w:val="0006197C"/>
    <w:pPr>
      <w:spacing w:after="100"/>
      <w:ind w:left="400"/>
    </w:pPr>
  </w:style>
  <w:style w:type="paragraph" w:customStyle="1" w:styleId="a">
    <w:name w:val="ДИАЛОГ"/>
    <w:basedOn w:val="Normal"/>
    <w:uiPriority w:val="99"/>
    <w:rsid w:val="000B11A5"/>
    <w:pPr>
      <w:widowControl/>
      <w:autoSpaceDE/>
      <w:autoSpaceDN/>
      <w:adjustRightInd/>
      <w:spacing w:before="120"/>
      <w:jc w:val="both"/>
    </w:pPr>
    <w:rPr>
      <w:sz w:val="24"/>
      <w:szCs w:val="24"/>
    </w:rPr>
  </w:style>
  <w:style w:type="character" w:customStyle="1" w:styleId="spelle">
    <w:name w:val="spelle"/>
    <w:basedOn w:val="DefaultParagraphFont"/>
    <w:rsid w:val="002253C7"/>
  </w:style>
  <w:style w:type="character" w:styleId="CommentReference">
    <w:name w:val="annotation reference"/>
    <w:basedOn w:val="DefaultParagraphFont"/>
    <w:uiPriority w:val="99"/>
    <w:semiHidden/>
    <w:unhideWhenUsed/>
    <w:rsid w:val="003C1BF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C1BF4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C1BF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C1BF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C1BF4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Header">
    <w:name w:val="header"/>
    <w:basedOn w:val="Normal"/>
    <w:link w:val="HeaderChar"/>
    <w:uiPriority w:val="99"/>
    <w:unhideWhenUsed/>
    <w:rsid w:val="00F94BCE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94BC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Footer">
    <w:name w:val="footer"/>
    <w:basedOn w:val="Normal"/>
    <w:link w:val="FooterChar"/>
    <w:uiPriority w:val="99"/>
    <w:unhideWhenUsed/>
    <w:rsid w:val="00F94BCE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4BC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Revision">
    <w:name w:val="Revision"/>
    <w:hidden/>
    <w:uiPriority w:val="99"/>
    <w:semiHidden/>
    <w:rsid w:val="00927A4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19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5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6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7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5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5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hyperlink" Target="http://vsigarev.ru/doc/volchok.html" TargetMode="External"/><Relationship Id="rId47" Type="http://schemas.openxmlformats.org/officeDocument/2006/relationships/hyperlink" Target="https://www.booksite.ru/fulltext/1/001/001/083/poh_per/pohor.htm" TargetMode="External"/><Relationship Id="rId50" Type="http://schemas.openxmlformats.org/officeDocument/2006/relationships/hyperlink" Target="https://yandexwebcache.net/yandbtm?lang=ru&amp;fmode=inject&amp;tm=1612300125&amp;tld=ru&amp;la=1609547392&amp;text=%D0%BA%D0%B0%D0%BA%20%D0%B6%D0%B8%D1%82%D1%8C%20%D0%B8%D0%BD%D1%82%D0%B5%D1%80%D0%B2%D1%8C%D1%8E%20%D0%B2%D0%B0%D1%81%D0%B8%D0%BB%D0%B8%D1%8F%20%D1%81%D0%B8%D0%B3%D0%B0%D1%80%D0%B5%D0%B2%D0%B0&amp;url=https%3A%2F%2Frusrep.ru%2Farticle%2F2012%2F09%2F05%2Fjit&amp;l10n=ru&amp;mime=html&amp;sign=981247dd0ca3df85a74b08e2e55f9df9&amp;keyno=0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yperlink" Target="https://old.kinoart.ru/archive/2011/08/n8-article4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hyperlink" Target="https://www.golosameriki.com/a/vida-johnson-2011-07-11-125366018/238577.html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yperlink" Target="https://magazines.gorky.media/novyi_mi/2001/12/poslednij-sovetskij-poet.html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yperlink" Target="https://seance.ru/articles/pawnbroker/" TargetMode="External"/><Relationship Id="rId52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yperlink" Target="http://vsigarev.ru/doc/zhit.html" TargetMode="External"/><Relationship Id="rId48" Type="http://schemas.openxmlformats.org/officeDocument/2006/relationships/hyperlink" Target="http://www.foru.ru/slovo.62880.1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FED3F7-37BC-41E3-8984-87E24CB707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1761</TotalTime>
  <Pages>90</Pages>
  <Words>19275</Words>
  <Characters>109868</Characters>
  <Application>Microsoft Office Word</Application>
  <DocSecurity>0</DocSecurity>
  <Lines>915</Lines>
  <Paragraphs>257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Eléna Viens</dc:creator>
  <cp:keywords/>
  <dc:description/>
  <cp:lastModifiedBy>Eléna Viens</cp:lastModifiedBy>
  <cp:revision>16</cp:revision>
  <cp:lastPrinted>2021-05-18T18:13:00Z</cp:lastPrinted>
  <dcterms:created xsi:type="dcterms:W3CDTF">2021-05-15T19:50:00Z</dcterms:created>
  <dcterms:modified xsi:type="dcterms:W3CDTF">2021-05-18T18:14:00Z</dcterms:modified>
</cp:coreProperties>
</file>