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charts/chart15.xml" ContentType="application/vnd.openxmlformats-officedocument.drawingml.chart+xml"/>
  <Override PartName="/word/theme/themeOverride15.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84829" w:rsidRPr="00184829" w:rsidRDefault="00184829" w:rsidP="00184829">
      <w:pPr>
        <w:spacing w:after="0" w:line="240" w:lineRule="auto"/>
        <w:ind w:firstLine="0"/>
        <w:rPr>
          <w:rFonts w:ascii="Times New Roman" w:eastAsia="Calibri" w:hAnsi="Times New Roman" w:cs="Times New Roman"/>
          <w:sz w:val="24"/>
          <w:szCs w:val="24"/>
        </w:rPr>
      </w:pPr>
    </w:p>
    <w:p w:rsidR="00184829" w:rsidRPr="00184829" w:rsidRDefault="00184829" w:rsidP="00184829">
      <w:pPr>
        <w:widowControl w:val="0"/>
        <w:autoSpaceDE w:val="0"/>
        <w:autoSpaceDN w:val="0"/>
        <w:adjustRightInd w:val="0"/>
        <w:spacing w:after="120" w:line="240" w:lineRule="auto"/>
        <w:ind w:firstLine="0"/>
        <w:jc w:val="center"/>
        <w:rPr>
          <w:rFonts w:ascii="Times New Roman" w:eastAsia="Times New Roman" w:hAnsi="Times New Roman" w:cs="Times New Roman"/>
          <w:color w:val="000000"/>
          <w:sz w:val="20"/>
          <w:szCs w:val="20"/>
          <w:lang w:eastAsia="ru-RU"/>
        </w:rPr>
      </w:pPr>
      <w:r w:rsidRPr="00184829">
        <w:rPr>
          <w:rFonts w:ascii="Times New Roman" w:eastAsia="Times New Roman" w:hAnsi="Times New Roman" w:cs="Times New Roman"/>
          <w:color w:val="000000"/>
          <w:sz w:val="20"/>
          <w:szCs w:val="20"/>
          <w:lang w:eastAsia="ru-RU"/>
        </w:rPr>
        <w:t>ПРАВИТЕЛЬСТВО РОССИЙСКОЙ ФЕДЕРАЦИИ</w:t>
      </w:r>
    </w:p>
    <w:p w:rsidR="00184829" w:rsidRPr="00184829" w:rsidRDefault="00184829" w:rsidP="00184829">
      <w:pPr>
        <w:widowControl w:val="0"/>
        <w:autoSpaceDE w:val="0"/>
        <w:autoSpaceDN w:val="0"/>
        <w:adjustRightInd w:val="0"/>
        <w:spacing w:after="0" w:line="240" w:lineRule="auto"/>
        <w:ind w:firstLine="0"/>
        <w:jc w:val="center"/>
        <w:rPr>
          <w:rFonts w:ascii="Times New Roman" w:eastAsia="Times New Roman" w:hAnsi="Times New Roman" w:cs="Times New Roman"/>
          <w:b/>
          <w:bCs/>
          <w:caps/>
          <w:color w:val="000000"/>
          <w:sz w:val="20"/>
          <w:szCs w:val="20"/>
          <w:lang w:eastAsia="ru-RU"/>
        </w:rPr>
      </w:pPr>
      <w:r w:rsidRPr="00184829">
        <w:rPr>
          <w:rFonts w:ascii="Times New Roman" w:eastAsia="Times New Roman" w:hAnsi="Times New Roman" w:cs="Times New Roman"/>
          <w:b/>
          <w:bCs/>
          <w:caps/>
          <w:color w:val="000000"/>
          <w:sz w:val="20"/>
          <w:szCs w:val="20"/>
          <w:lang w:eastAsia="ru-RU"/>
        </w:rPr>
        <w:t xml:space="preserve">фЕДЕРАЛЬНОЕ ГОСУДАРСТвЕННОЕ Бюджетное ОБРАЗОВАТЕЛЬНОЕ УЧРЕЖДЕНИЕ </w:t>
      </w:r>
    </w:p>
    <w:p w:rsidR="00184829" w:rsidRPr="00184829" w:rsidRDefault="00184829" w:rsidP="00184829">
      <w:pPr>
        <w:widowControl w:val="0"/>
        <w:autoSpaceDE w:val="0"/>
        <w:autoSpaceDN w:val="0"/>
        <w:adjustRightInd w:val="0"/>
        <w:spacing w:after="0" w:line="240" w:lineRule="auto"/>
        <w:ind w:firstLine="0"/>
        <w:jc w:val="center"/>
        <w:rPr>
          <w:rFonts w:ascii="Times New Roman" w:eastAsia="Times New Roman" w:hAnsi="Times New Roman" w:cs="Times New Roman"/>
          <w:b/>
          <w:bCs/>
          <w:caps/>
          <w:color w:val="000000"/>
          <w:sz w:val="20"/>
          <w:szCs w:val="20"/>
          <w:lang w:eastAsia="ru-RU"/>
        </w:rPr>
      </w:pPr>
      <w:r w:rsidRPr="00184829">
        <w:rPr>
          <w:rFonts w:ascii="Times New Roman" w:eastAsia="Times New Roman" w:hAnsi="Times New Roman" w:cs="Times New Roman"/>
          <w:b/>
          <w:bCs/>
          <w:caps/>
          <w:color w:val="000000"/>
          <w:sz w:val="20"/>
          <w:szCs w:val="20"/>
          <w:lang w:eastAsia="ru-RU"/>
        </w:rPr>
        <w:t>ВЫСШЕГО ПРОФЕССИОНАЛЬНОГО ОБРАЗОВАНИЯ</w:t>
      </w:r>
    </w:p>
    <w:p w:rsidR="00184829" w:rsidRPr="00184829" w:rsidRDefault="00184829" w:rsidP="00184829">
      <w:pPr>
        <w:widowControl w:val="0"/>
        <w:autoSpaceDE w:val="0"/>
        <w:autoSpaceDN w:val="0"/>
        <w:adjustRightInd w:val="0"/>
        <w:spacing w:after="0" w:line="240" w:lineRule="auto"/>
        <w:ind w:firstLine="0"/>
        <w:jc w:val="center"/>
        <w:rPr>
          <w:rFonts w:ascii="Times New Roman" w:eastAsia="Times New Roman" w:hAnsi="Times New Roman" w:cs="Times New Roman"/>
          <w:b/>
          <w:bCs/>
          <w:caps/>
          <w:color w:val="000000"/>
          <w:sz w:val="24"/>
          <w:szCs w:val="24"/>
          <w:lang w:eastAsia="ru-RU"/>
        </w:rPr>
      </w:pPr>
      <w:r w:rsidRPr="00184829">
        <w:rPr>
          <w:rFonts w:ascii="Times New Roman" w:eastAsia="Times New Roman" w:hAnsi="Times New Roman" w:cs="Times New Roman"/>
          <w:b/>
          <w:bCs/>
          <w:caps/>
          <w:color w:val="000000"/>
          <w:sz w:val="20"/>
          <w:szCs w:val="20"/>
          <w:lang w:eastAsia="ru-RU"/>
        </w:rPr>
        <w:t>«Санкт-Петербургский государственный университет» (</w:t>
      </w:r>
      <w:r w:rsidRPr="00184829">
        <w:rPr>
          <w:rFonts w:ascii="Times New Roman" w:eastAsia="Times New Roman" w:hAnsi="Times New Roman" w:cs="Times New Roman"/>
          <w:b/>
          <w:bCs/>
          <w:sz w:val="20"/>
          <w:szCs w:val="20"/>
          <w:lang w:eastAsia="ru-RU"/>
        </w:rPr>
        <w:t>СПбГУ</w:t>
      </w:r>
      <w:r w:rsidRPr="00184829">
        <w:rPr>
          <w:rFonts w:ascii="Times New Roman" w:eastAsia="Times New Roman" w:hAnsi="Times New Roman" w:cs="Times New Roman"/>
          <w:b/>
          <w:bCs/>
          <w:caps/>
          <w:color w:val="000000"/>
          <w:sz w:val="20"/>
          <w:szCs w:val="20"/>
          <w:lang w:eastAsia="ru-RU"/>
        </w:rPr>
        <w:t>)</w:t>
      </w:r>
    </w:p>
    <w:p w:rsidR="00184829" w:rsidRPr="00184829" w:rsidRDefault="00184829" w:rsidP="00184829">
      <w:pPr>
        <w:widowControl w:val="0"/>
        <w:autoSpaceDE w:val="0"/>
        <w:autoSpaceDN w:val="0"/>
        <w:adjustRightInd w:val="0"/>
        <w:spacing w:before="120" w:after="0" w:line="240" w:lineRule="auto"/>
        <w:ind w:firstLine="0"/>
        <w:jc w:val="center"/>
        <w:rPr>
          <w:rFonts w:ascii="Times New Roman" w:eastAsia="Times New Roman" w:hAnsi="Times New Roman" w:cs="Times New Roman"/>
          <w:b/>
          <w:bCs/>
          <w:color w:val="000000"/>
          <w:sz w:val="24"/>
          <w:szCs w:val="24"/>
          <w:lang w:eastAsia="ru-RU"/>
        </w:rPr>
      </w:pPr>
      <w:r w:rsidRPr="00184829">
        <w:rPr>
          <w:rFonts w:ascii="Times New Roman" w:eastAsia="Times New Roman" w:hAnsi="Times New Roman" w:cs="Times New Roman"/>
          <w:b/>
          <w:bCs/>
          <w:color w:val="000000"/>
          <w:sz w:val="24"/>
          <w:szCs w:val="24"/>
          <w:lang w:eastAsia="ru-RU"/>
        </w:rPr>
        <w:t>Факультет психологии</w:t>
      </w:r>
    </w:p>
    <w:p w:rsidR="00184829" w:rsidRPr="00184829" w:rsidRDefault="00184829" w:rsidP="00184829">
      <w:pPr>
        <w:widowControl w:val="0"/>
        <w:autoSpaceDE w:val="0"/>
        <w:autoSpaceDN w:val="0"/>
        <w:adjustRightInd w:val="0"/>
        <w:spacing w:before="120" w:after="0" w:line="240" w:lineRule="auto"/>
        <w:ind w:firstLine="0"/>
        <w:jc w:val="center"/>
        <w:rPr>
          <w:rFonts w:ascii="Times New Roman" w:eastAsia="Times New Roman" w:hAnsi="Times New Roman" w:cs="Times New Roman"/>
          <w:b/>
          <w:bCs/>
          <w:color w:val="000000"/>
          <w:sz w:val="16"/>
          <w:szCs w:val="16"/>
          <w:lang w:eastAsia="ru-RU"/>
        </w:rPr>
      </w:pPr>
    </w:p>
    <w:p w:rsidR="00184829" w:rsidRPr="00184829" w:rsidRDefault="00184829" w:rsidP="00184829">
      <w:pPr>
        <w:widowControl w:val="0"/>
        <w:autoSpaceDE w:val="0"/>
        <w:autoSpaceDN w:val="0"/>
        <w:adjustRightInd w:val="0"/>
        <w:spacing w:before="120" w:after="0" w:line="240" w:lineRule="auto"/>
        <w:ind w:firstLine="0"/>
        <w:jc w:val="center"/>
        <w:rPr>
          <w:rFonts w:ascii="Times New Roman" w:eastAsia="Times New Roman" w:hAnsi="Times New Roman" w:cs="Times New Roman"/>
          <w:b/>
          <w:bCs/>
          <w:color w:val="000000"/>
          <w:sz w:val="24"/>
          <w:szCs w:val="24"/>
          <w:lang w:eastAsia="ru-RU"/>
        </w:rPr>
      </w:pPr>
    </w:p>
    <w:p w:rsidR="00184829" w:rsidRPr="00184829" w:rsidRDefault="00184829" w:rsidP="00184829">
      <w:pPr>
        <w:widowControl w:val="0"/>
        <w:overflowPunct w:val="0"/>
        <w:autoSpaceDE w:val="0"/>
        <w:autoSpaceDN w:val="0"/>
        <w:adjustRightInd w:val="0"/>
        <w:spacing w:after="0" w:line="240" w:lineRule="auto"/>
        <w:ind w:firstLine="0"/>
        <w:rPr>
          <w:rFonts w:ascii="Times New Roman" w:eastAsia="Times New Roman" w:hAnsi="Times New Roman" w:cs="Times New Roman"/>
          <w:kern w:val="28"/>
          <w:sz w:val="20"/>
          <w:szCs w:val="20"/>
          <w:lang w:eastAsia="ru-RU"/>
        </w:rPr>
      </w:pPr>
    </w:p>
    <w:p w:rsidR="00184829" w:rsidRPr="00184829" w:rsidRDefault="00184829" w:rsidP="00184829">
      <w:pPr>
        <w:widowControl w:val="0"/>
        <w:overflowPunct w:val="0"/>
        <w:autoSpaceDE w:val="0"/>
        <w:autoSpaceDN w:val="0"/>
        <w:adjustRightInd w:val="0"/>
        <w:spacing w:after="0" w:line="240" w:lineRule="auto"/>
        <w:ind w:firstLine="0"/>
        <w:rPr>
          <w:rFonts w:ascii="Times New Roman" w:eastAsia="Times New Roman" w:hAnsi="Times New Roman" w:cs="Times New Roman"/>
          <w:kern w:val="28"/>
          <w:sz w:val="20"/>
          <w:szCs w:val="20"/>
          <w:lang w:eastAsia="ru-RU"/>
        </w:rPr>
      </w:pPr>
    </w:p>
    <w:tbl>
      <w:tblPr>
        <w:tblW w:w="0" w:type="auto"/>
        <w:tblInd w:w="194"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000" w:firstRow="0" w:lastRow="0" w:firstColumn="0" w:lastColumn="0" w:noHBand="0" w:noVBand="0"/>
      </w:tblPr>
      <w:tblGrid>
        <w:gridCol w:w="4663"/>
        <w:gridCol w:w="4664"/>
      </w:tblGrid>
      <w:tr w:rsidR="00184829" w:rsidRPr="00184829" w:rsidTr="0070552B">
        <w:trPr>
          <w:trHeight w:val="287"/>
        </w:trPr>
        <w:tc>
          <w:tcPr>
            <w:tcW w:w="4663" w:type="dxa"/>
          </w:tcPr>
          <w:p w:rsidR="00184829" w:rsidRPr="00184829" w:rsidRDefault="00184829" w:rsidP="00184829">
            <w:pPr>
              <w:widowControl w:val="0"/>
              <w:overflowPunct w:val="0"/>
              <w:autoSpaceDE w:val="0"/>
              <w:autoSpaceDN w:val="0"/>
              <w:adjustRightInd w:val="0"/>
              <w:spacing w:after="0" w:line="240" w:lineRule="auto"/>
              <w:ind w:left="-86" w:firstLine="0"/>
              <w:rPr>
                <w:rFonts w:ascii="Times New Roman" w:eastAsia="Times New Roman" w:hAnsi="Times New Roman" w:cs="Times New Roman"/>
                <w:kern w:val="28"/>
                <w:sz w:val="20"/>
                <w:szCs w:val="20"/>
                <w:lang w:eastAsia="ru-RU"/>
              </w:rPr>
            </w:pPr>
          </w:p>
        </w:tc>
        <w:tc>
          <w:tcPr>
            <w:tcW w:w="4664" w:type="dxa"/>
          </w:tcPr>
          <w:p w:rsidR="00184829" w:rsidRPr="00184829" w:rsidRDefault="00184829" w:rsidP="00184829">
            <w:pPr>
              <w:widowControl w:val="0"/>
              <w:overflowPunct w:val="0"/>
              <w:autoSpaceDE w:val="0"/>
              <w:autoSpaceDN w:val="0"/>
              <w:adjustRightInd w:val="0"/>
              <w:spacing w:after="0" w:line="240" w:lineRule="auto"/>
              <w:ind w:left="-86" w:firstLine="1041"/>
              <w:rPr>
                <w:rFonts w:ascii="Times New Roman" w:eastAsia="Times New Roman" w:hAnsi="Times New Roman" w:cs="Times New Roman"/>
                <w:kern w:val="28"/>
                <w:sz w:val="20"/>
                <w:szCs w:val="20"/>
                <w:lang w:eastAsia="ru-RU"/>
              </w:rPr>
            </w:pPr>
            <w:r w:rsidRPr="00184829">
              <w:rPr>
                <w:rFonts w:ascii="Times New Roman" w:eastAsia="Times New Roman" w:hAnsi="Times New Roman" w:cs="Times New Roman"/>
                <w:kern w:val="28"/>
                <w:sz w:val="20"/>
                <w:szCs w:val="20"/>
                <w:lang w:eastAsia="ru-RU"/>
              </w:rPr>
              <w:t>Председатель ГАК,</w:t>
            </w:r>
          </w:p>
          <w:p w:rsidR="00184829" w:rsidRPr="00184829" w:rsidRDefault="00184829" w:rsidP="00184829">
            <w:pPr>
              <w:widowControl w:val="0"/>
              <w:overflowPunct w:val="0"/>
              <w:autoSpaceDE w:val="0"/>
              <w:autoSpaceDN w:val="0"/>
              <w:adjustRightInd w:val="0"/>
              <w:spacing w:after="0" w:line="240" w:lineRule="auto"/>
              <w:ind w:left="-86" w:firstLine="1041"/>
              <w:rPr>
                <w:rFonts w:ascii="Times New Roman" w:eastAsia="Times New Roman" w:hAnsi="Times New Roman" w:cs="Times New Roman"/>
                <w:kern w:val="28"/>
                <w:sz w:val="20"/>
                <w:szCs w:val="20"/>
                <w:lang w:eastAsia="ru-RU"/>
              </w:rPr>
            </w:pPr>
            <w:r w:rsidRPr="00184829">
              <w:rPr>
                <w:rFonts w:ascii="Times New Roman" w:eastAsia="Times New Roman" w:hAnsi="Times New Roman" w:cs="Times New Roman"/>
                <w:kern w:val="28"/>
                <w:sz w:val="20"/>
                <w:szCs w:val="20"/>
                <w:lang w:eastAsia="ru-RU"/>
              </w:rPr>
              <w:t>профессор</w:t>
            </w:r>
          </w:p>
          <w:p w:rsidR="00184829" w:rsidRPr="00184829" w:rsidRDefault="00184829" w:rsidP="00184829">
            <w:pPr>
              <w:widowControl w:val="0"/>
              <w:overflowPunct w:val="0"/>
              <w:autoSpaceDE w:val="0"/>
              <w:autoSpaceDN w:val="0"/>
              <w:adjustRightInd w:val="0"/>
              <w:spacing w:after="0" w:line="240" w:lineRule="auto"/>
              <w:ind w:left="-86" w:firstLine="1041"/>
              <w:rPr>
                <w:rFonts w:ascii="Times New Roman" w:eastAsia="Times New Roman" w:hAnsi="Times New Roman" w:cs="Times New Roman"/>
                <w:kern w:val="28"/>
                <w:sz w:val="20"/>
                <w:szCs w:val="20"/>
                <w:lang w:eastAsia="ru-RU"/>
              </w:rPr>
            </w:pPr>
            <w:r w:rsidRPr="00184829">
              <w:rPr>
                <w:rFonts w:ascii="Times New Roman" w:eastAsia="Times New Roman" w:hAnsi="Times New Roman" w:cs="Times New Roman"/>
                <w:kern w:val="28"/>
                <w:sz w:val="20"/>
                <w:szCs w:val="20"/>
                <w:lang w:eastAsia="ru-RU"/>
              </w:rPr>
              <w:t>__________________ Пикалева</w:t>
            </w:r>
            <w:r w:rsidR="00756880">
              <w:rPr>
                <w:rFonts w:ascii="Times New Roman" w:eastAsia="Times New Roman" w:hAnsi="Times New Roman" w:cs="Times New Roman"/>
                <w:kern w:val="28"/>
                <w:sz w:val="20"/>
                <w:szCs w:val="20"/>
                <w:lang w:eastAsia="ru-RU"/>
              </w:rPr>
              <w:t xml:space="preserve"> О.А.</w:t>
            </w:r>
          </w:p>
          <w:p w:rsidR="00184829" w:rsidRPr="00184829" w:rsidRDefault="00184829" w:rsidP="00184829">
            <w:pPr>
              <w:widowControl w:val="0"/>
              <w:overflowPunct w:val="0"/>
              <w:autoSpaceDE w:val="0"/>
              <w:autoSpaceDN w:val="0"/>
              <w:adjustRightInd w:val="0"/>
              <w:spacing w:after="0" w:line="240" w:lineRule="auto"/>
              <w:ind w:left="-86" w:firstLine="0"/>
              <w:rPr>
                <w:rFonts w:ascii="Times New Roman" w:eastAsia="Times New Roman" w:hAnsi="Times New Roman" w:cs="Times New Roman"/>
                <w:kern w:val="28"/>
                <w:sz w:val="20"/>
                <w:szCs w:val="20"/>
                <w:lang w:eastAsia="ru-RU"/>
              </w:rPr>
            </w:pPr>
          </w:p>
        </w:tc>
      </w:tr>
    </w:tbl>
    <w:p w:rsidR="00184829" w:rsidRPr="00184829" w:rsidRDefault="00184829" w:rsidP="00184829">
      <w:pPr>
        <w:widowControl w:val="0"/>
        <w:overflowPunct w:val="0"/>
        <w:autoSpaceDE w:val="0"/>
        <w:autoSpaceDN w:val="0"/>
        <w:adjustRightInd w:val="0"/>
        <w:spacing w:after="0" w:line="240" w:lineRule="auto"/>
        <w:ind w:firstLine="0"/>
        <w:rPr>
          <w:rFonts w:ascii="Times New Roman" w:eastAsia="Times New Roman" w:hAnsi="Times New Roman" w:cs="Times New Roman"/>
          <w:kern w:val="28"/>
          <w:sz w:val="20"/>
          <w:szCs w:val="20"/>
          <w:lang w:eastAsia="ru-RU"/>
        </w:rPr>
      </w:pPr>
    </w:p>
    <w:p w:rsidR="00184829" w:rsidRPr="00184829" w:rsidRDefault="00184829" w:rsidP="00184829">
      <w:pPr>
        <w:widowControl w:val="0"/>
        <w:overflowPunct w:val="0"/>
        <w:autoSpaceDE w:val="0"/>
        <w:autoSpaceDN w:val="0"/>
        <w:adjustRightInd w:val="0"/>
        <w:spacing w:after="0" w:line="240" w:lineRule="auto"/>
        <w:ind w:firstLine="0"/>
        <w:rPr>
          <w:rFonts w:ascii="Times New Roman" w:eastAsia="Times New Roman" w:hAnsi="Times New Roman" w:cs="Times New Roman"/>
          <w:kern w:val="28"/>
          <w:sz w:val="20"/>
          <w:szCs w:val="20"/>
          <w:lang w:eastAsia="ru-RU"/>
        </w:rPr>
      </w:pPr>
    </w:p>
    <w:p w:rsidR="00184829" w:rsidRDefault="00184829" w:rsidP="00184829">
      <w:pPr>
        <w:widowControl w:val="0"/>
        <w:overflowPunct w:val="0"/>
        <w:autoSpaceDE w:val="0"/>
        <w:autoSpaceDN w:val="0"/>
        <w:adjustRightInd w:val="0"/>
        <w:spacing w:after="0" w:line="240" w:lineRule="auto"/>
        <w:ind w:firstLine="0"/>
        <w:rPr>
          <w:rFonts w:ascii="Times New Roman" w:eastAsia="Times New Roman" w:hAnsi="Times New Roman" w:cs="Times New Roman"/>
          <w:kern w:val="28"/>
          <w:sz w:val="20"/>
          <w:szCs w:val="20"/>
          <w:lang w:eastAsia="ru-RU"/>
        </w:rPr>
      </w:pPr>
    </w:p>
    <w:p w:rsidR="00C741FF" w:rsidRDefault="00C741FF" w:rsidP="00184829">
      <w:pPr>
        <w:widowControl w:val="0"/>
        <w:overflowPunct w:val="0"/>
        <w:autoSpaceDE w:val="0"/>
        <w:autoSpaceDN w:val="0"/>
        <w:adjustRightInd w:val="0"/>
        <w:spacing w:after="0" w:line="240" w:lineRule="auto"/>
        <w:ind w:firstLine="0"/>
        <w:rPr>
          <w:rFonts w:ascii="Times New Roman" w:eastAsia="Times New Roman" w:hAnsi="Times New Roman" w:cs="Times New Roman"/>
          <w:kern w:val="28"/>
          <w:sz w:val="20"/>
          <w:szCs w:val="20"/>
          <w:lang w:eastAsia="ru-RU"/>
        </w:rPr>
      </w:pPr>
    </w:p>
    <w:p w:rsidR="002C07C8" w:rsidRPr="00EF2691" w:rsidRDefault="002C07C8" w:rsidP="00184829">
      <w:pPr>
        <w:widowControl w:val="0"/>
        <w:overflowPunct w:val="0"/>
        <w:autoSpaceDE w:val="0"/>
        <w:autoSpaceDN w:val="0"/>
        <w:adjustRightInd w:val="0"/>
        <w:spacing w:after="0" w:line="240" w:lineRule="auto"/>
        <w:ind w:firstLine="0"/>
        <w:rPr>
          <w:rFonts w:ascii="Times New Roman" w:eastAsia="Times New Roman" w:hAnsi="Times New Roman" w:cs="Times New Roman"/>
          <w:kern w:val="28"/>
          <w:sz w:val="20"/>
          <w:szCs w:val="20"/>
          <w:lang w:eastAsia="ru-RU"/>
        </w:rPr>
      </w:pPr>
    </w:p>
    <w:p w:rsidR="00184829" w:rsidRPr="00C741FF" w:rsidRDefault="00C741FF" w:rsidP="00C741FF">
      <w:pPr>
        <w:widowControl w:val="0"/>
        <w:overflowPunct w:val="0"/>
        <w:autoSpaceDE w:val="0"/>
        <w:autoSpaceDN w:val="0"/>
        <w:adjustRightInd w:val="0"/>
        <w:spacing w:after="0" w:line="240" w:lineRule="auto"/>
        <w:ind w:firstLine="0"/>
        <w:jc w:val="center"/>
        <w:rPr>
          <w:rFonts w:ascii="Times New Roman" w:eastAsia="Times New Roman" w:hAnsi="Times New Roman" w:cs="Times New Roman"/>
          <w:b/>
          <w:i/>
          <w:kern w:val="28"/>
          <w:sz w:val="20"/>
          <w:szCs w:val="20"/>
          <w:lang w:eastAsia="ru-RU"/>
        </w:rPr>
      </w:pPr>
      <w:r w:rsidRPr="00C741FF">
        <w:rPr>
          <w:rFonts w:ascii="Times New Roman" w:eastAsia="Times New Roman" w:hAnsi="Times New Roman" w:cs="Times New Roman"/>
          <w:b/>
          <w:i/>
          <w:kern w:val="28"/>
          <w:sz w:val="20"/>
          <w:szCs w:val="20"/>
          <w:lang w:eastAsia="ru-RU"/>
        </w:rPr>
        <w:t>ДЕТСКО-РОДИТЕЛЬСКИЕ ОТНОШЕНИЯ В СЕМЬЯХ, ИМЕЮЩИЕ РЕБЕНКА С АНОРЕКСИЕЙ</w:t>
      </w:r>
    </w:p>
    <w:p w:rsidR="00184829" w:rsidRPr="00184829" w:rsidRDefault="00184829" w:rsidP="00184829">
      <w:pPr>
        <w:widowControl w:val="0"/>
        <w:overflowPunct w:val="0"/>
        <w:autoSpaceDE w:val="0"/>
        <w:autoSpaceDN w:val="0"/>
        <w:adjustRightInd w:val="0"/>
        <w:spacing w:after="0" w:line="240" w:lineRule="auto"/>
        <w:ind w:firstLine="0"/>
        <w:jc w:val="center"/>
        <w:rPr>
          <w:rFonts w:ascii="Times New Roman" w:eastAsia="Times New Roman" w:hAnsi="Times New Roman" w:cs="Times New Roman"/>
          <w:kern w:val="28"/>
          <w:sz w:val="20"/>
          <w:szCs w:val="20"/>
          <w:lang w:eastAsia="ru-RU"/>
        </w:rPr>
      </w:pPr>
    </w:p>
    <w:p w:rsidR="00184829" w:rsidRPr="00184829" w:rsidRDefault="00184829" w:rsidP="00184829">
      <w:pPr>
        <w:widowControl w:val="0"/>
        <w:overflowPunct w:val="0"/>
        <w:autoSpaceDE w:val="0"/>
        <w:autoSpaceDN w:val="0"/>
        <w:adjustRightInd w:val="0"/>
        <w:spacing w:after="0" w:line="240" w:lineRule="auto"/>
        <w:ind w:firstLine="0"/>
        <w:jc w:val="center"/>
        <w:rPr>
          <w:rFonts w:ascii="Times New Roman" w:eastAsia="Times New Roman" w:hAnsi="Times New Roman" w:cs="Times New Roman"/>
          <w:spacing w:val="20"/>
          <w:kern w:val="28"/>
          <w:sz w:val="20"/>
          <w:szCs w:val="20"/>
          <w:lang w:eastAsia="ru-RU"/>
        </w:rPr>
      </w:pPr>
      <w:r w:rsidRPr="00184829">
        <w:rPr>
          <w:rFonts w:ascii="Times New Roman" w:eastAsia="Times New Roman" w:hAnsi="Times New Roman" w:cs="Times New Roman"/>
          <w:spacing w:val="20"/>
          <w:kern w:val="28"/>
          <w:sz w:val="20"/>
          <w:szCs w:val="20"/>
          <w:lang w:eastAsia="ru-RU"/>
        </w:rPr>
        <w:t>Диссертация</w:t>
      </w:r>
    </w:p>
    <w:p w:rsidR="00184829" w:rsidRPr="00184829" w:rsidRDefault="00184829" w:rsidP="00184829">
      <w:pPr>
        <w:widowControl w:val="0"/>
        <w:overflowPunct w:val="0"/>
        <w:autoSpaceDE w:val="0"/>
        <w:autoSpaceDN w:val="0"/>
        <w:adjustRightInd w:val="0"/>
        <w:spacing w:after="0" w:line="240" w:lineRule="auto"/>
        <w:ind w:firstLine="0"/>
        <w:jc w:val="center"/>
        <w:rPr>
          <w:rFonts w:ascii="Times New Roman" w:eastAsia="Times New Roman" w:hAnsi="Times New Roman" w:cs="Times New Roman"/>
          <w:kern w:val="28"/>
          <w:sz w:val="20"/>
          <w:szCs w:val="20"/>
          <w:lang w:eastAsia="ru-RU"/>
        </w:rPr>
      </w:pPr>
    </w:p>
    <w:p w:rsidR="00184829" w:rsidRPr="00184829" w:rsidRDefault="00184829" w:rsidP="00184829">
      <w:pPr>
        <w:widowControl w:val="0"/>
        <w:overflowPunct w:val="0"/>
        <w:autoSpaceDE w:val="0"/>
        <w:autoSpaceDN w:val="0"/>
        <w:adjustRightInd w:val="0"/>
        <w:spacing w:after="0" w:line="240" w:lineRule="auto"/>
        <w:ind w:firstLine="0"/>
        <w:jc w:val="center"/>
        <w:rPr>
          <w:rFonts w:ascii="Times New Roman" w:eastAsia="Times New Roman" w:hAnsi="Times New Roman" w:cs="Times New Roman"/>
          <w:kern w:val="28"/>
          <w:sz w:val="20"/>
          <w:szCs w:val="20"/>
          <w:lang w:eastAsia="ru-RU"/>
        </w:rPr>
      </w:pPr>
      <w:r w:rsidRPr="00184829">
        <w:rPr>
          <w:rFonts w:ascii="Times New Roman" w:eastAsia="Times New Roman" w:hAnsi="Times New Roman" w:cs="Times New Roman"/>
          <w:kern w:val="28"/>
          <w:sz w:val="20"/>
          <w:szCs w:val="20"/>
          <w:lang w:eastAsia="ru-RU"/>
        </w:rPr>
        <w:t>на соискание степени Магистра по направлению 030300 – Психология</w:t>
      </w:r>
    </w:p>
    <w:p w:rsidR="00184829" w:rsidRPr="00184829" w:rsidRDefault="00184829" w:rsidP="00184829">
      <w:pPr>
        <w:widowControl w:val="0"/>
        <w:overflowPunct w:val="0"/>
        <w:autoSpaceDE w:val="0"/>
        <w:autoSpaceDN w:val="0"/>
        <w:adjustRightInd w:val="0"/>
        <w:spacing w:after="0" w:line="240" w:lineRule="auto"/>
        <w:ind w:firstLine="0"/>
        <w:jc w:val="center"/>
        <w:rPr>
          <w:rFonts w:ascii="Times New Roman" w:eastAsia="Times New Roman" w:hAnsi="Times New Roman" w:cs="Times New Roman"/>
          <w:kern w:val="28"/>
          <w:sz w:val="20"/>
          <w:szCs w:val="20"/>
          <w:lang w:eastAsia="ru-RU"/>
        </w:rPr>
      </w:pPr>
      <w:r w:rsidRPr="00184829">
        <w:rPr>
          <w:rFonts w:ascii="Times New Roman" w:eastAsia="Times New Roman" w:hAnsi="Times New Roman" w:cs="Times New Roman"/>
          <w:kern w:val="28"/>
          <w:sz w:val="20"/>
          <w:szCs w:val="20"/>
          <w:lang w:eastAsia="ru-RU"/>
        </w:rPr>
        <w:t>основная образовательная программа «Общая психология и психология личности»</w:t>
      </w:r>
    </w:p>
    <w:p w:rsidR="00184829" w:rsidRPr="00184829" w:rsidRDefault="00184829" w:rsidP="00184829">
      <w:pPr>
        <w:widowControl w:val="0"/>
        <w:overflowPunct w:val="0"/>
        <w:autoSpaceDE w:val="0"/>
        <w:autoSpaceDN w:val="0"/>
        <w:adjustRightInd w:val="0"/>
        <w:spacing w:after="0" w:line="240" w:lineRule="auto"/>
        <w:ind w:firstLine="0"/>
        <w:jc w:val="center"/>
        <w:rPr>
          <w:rFonts w:ascii="Times New Roman" w:eastAsia="Times New Roman" w:hAnsi="Times New Roman" w:cs="Times New Roman"/>
          <w:kern w:val="28"/>
          <w:sz w:val="20"/>
          <w:szCs w:val="20"/>
          <w:lang w:eastAsia="ru-RU"/>
        </w:rPr>
      </w:pPr>
    </w:p>
    <w:p w:rsidR="00184829" w:rsidRPr="00184829" w:rsidRDefault="00184829" w:rsidP="00184829">
      <w:pPr>
        <w:widowControl w:val="0"/>
        <w:overflowPunct w:val="0"/>
        <w:autoSpaceDE w:val="0"/>
        <w:autoSpaceDN w:val="0"/>
        <w:adjustRightInd w:val="0"/>
        <w:spacing w:after="0" w:line="240" w:lineRule="auto"/>
        <w:ind w:firstLine="0"/>
        <w:jc w:val="center"/>
        <w:rPr>
          <w:rFonts w:ascii="Times New Roman" w:eastAsia="Times New Roman" w:hAnsi="Times New Roman" w:cs="Times New Roman"/>
          <w:kern w:val="28"/>
          <w:sz w:val="20"/>
          <w:szCs w:val="20"/>
          <w:lang w:eastAsia="ru-RU"/>
        </w:rPr>
      </w:pPr>
    </w:p>
    <w:p w:rsidR="00184829" w:rsidRPr="00184829" w:rsidRDefault="00184829" w:rsidP="00184829">
      <w:pPr>
        <w:widowControl w:val="0"/>
        <w:overflowPunct w:val="0"/>
        <w:autoSpaceDE w:val="0"/>
        <w:autoSpaceDN w:val="0"/>
        <w:adjustRightInd w:val="0"/>
        <w:spacing w:after="0" w:line="240" w:lineRule="auto"/>
        <w:ind w:firstLine="0"/>
        <w:jc w:val="center"/>
        <w:rPr>
          <w:rFonts w:ascii="Times New Roman" w:eastAsia="Times New Roman" w:hAnsi="Times New Roman" w:cs="Times New Roman"/>
          <w:kern w:val="28"/>
          <w:sz w:val="20"/>
          <w:szCs w:val="20"/>
          <w:lang w:eastAsia="ru-RU"/>
        </w:rPr>
      </w:pPr>
    </w:p>
    <w:p w:rsidR="00184829" w:rsidRPr="00184829" w:rsidRDefault="00184829" w:rsidP="00184829">
      <w:pPr>
        <w:widowControl w:val="0"/>
        <w:overflowPunct w:val="0"/>
        <w:autoSpaceDE w:val="0"/>
        <w:autoSpaceDN w:val="0"/>
        <w:adjustRightInd w:val="0"/>
        <w:spacing w:after="0" w:line="240" w:lineRule="auto"/>
        <w:ind w:firstLine="0"/>
        <w:jc w:val="center"/>
        <w:rPr>
          <w:rFonts w:ascii="Times New Roman" w:eastAsia="Times New Roman" w:hAnsi="Times New Roman" w:cs="Times New Roman"/>
          <w:kern w:val="28"/>
          <w:sz w:val="20"/>
          <w:szCs w:val="20"/>
          <w:lang w:eastAsia="ru-RU"/>
        </w:rPr>
      </w:pPr>
    </w:p>
    <w:p w:rsidR="00184829" w:rsidRPr="00184829" w:rsidRDefault="00184829" w:rsidP="00184829">
      <w:pPr>
        <w:widowControl w:val="0"/>
        <w:overflowPunct w:val="0"/>
        <w:autoSpaceDE w:val="0"/>
        <w:autoSpaceDN w:val="0"/>
        <w:adjustRightInd w:val="0"/>
        <w:spacing w:after="0" w:line="240" w:lineRule="auto"/>
        <w:ind w:firstLine="0"/>
        <w:rPr>
          <w:rFonts w:ascii="Times New Roman" w:eastAsia="Times New Roman" w:hAnsi="Times New Roman" w:cs="Times New Roman"/>
          <w:kern w:val="28"/>
          <w:sz w:val="20"/>
          <w:szCs w:val="20"/>
          <w:lang w:eastAsia="ru-RU"/>
        </w:rPr>
      </w:pPr>
      <w:r w:rsidRPr="00184829">
        <w:rPr>
          <w:rFonts w:ascii="Times New Roman" w:eastAsia="Times New Roman" w:hAnsi="Times New Roman" w:cs="Times New Roman"/>
          <w:kern w:val="28"/>
          <w:sz w:val="20"/>
          <w:szCs w:val="20"/>
          <w:lang w:eastAsia="ru-RU"/>
        </w:rPr>
        <w:t>1-ый рецензент</w:t>
      </w:r>
      <w:r w:rsidRPr="00184829">
        <w:rPr>
          <w:rFonts w:ascii="Times New Roman" w:eastAsia="Times New Roman" w:hAnsi="Times New Roman" w:cs="Times New Roman"/>
          <w:kern w:val="28"/>
          <w:sz w:val="20"/>
          <w:szCs w:val="20"/>
          <w:lang w:eastAsia="ru-RU"/>
        </w:rPr>
        <w:tab/>
      </w:r>
      <w:r w:rsidRPr="00184829">
        <w:rPr>
          <w:rFonts w:ascii="Times New Roman" w:eastAsia="Times New Roman" w:hAnsi="Times New Roman" w:cs="Times New Roman"/>
          <w:kern w:val="28"/>
          <w:sz w:val="20"/>
          <w:szCs w:val="20"/>
          <w:lang w:eastAsia="ru-RU"/>
        </w:rPr>
        <w:tab/>
      </w:r>
      <w:r w:rsidRPr="00184829">
        <w:rPr>
          <w:rFonts w:ascii="Times New Roman" w:eastAsia="Times New Roman" w:hAnsi="Times New Roman" w:cs="Times New Roman"/>
          <w:kern w:val="28"/>
          <w:sz w:val="20"/>
          <w:szCs w:val="20"/>
          <w:lang w:eastAsia="ru-RU"/>
        </w:rPr>
        <w:tab/>
      </w:r>
      <w:r w:rsidRPr="00184829">
        <w:rPr>
          <w:rFonts w:ascii="Times New Roman" w:eastAsia="Times New Roman" w:hAnsi="Times New Roman" w:cs="Times New Roman"/>
          <w:kern w:val="28"/>
          <w:sz w:val="20"/>
          <w:szCs w:val="20"/>
          <w:lang w:eastAsia="ru-RU"/>
        </w:rPr>
        <w:tab/>
      </w:r>
      <w:r w:rsidRPr="00184829">
        <w:rPr>
          <w:rFonts w:ascii="Times New Roman" w:eastAsia="Times New Roman" w:hAnsi="Times New Roman" w:cs="Times New Roman"/>
          <w:kern w:val="28"/>
          <w:sz w:val="20"/>
          <w:szCs w:val="20"/>
          <w:lang w:eastAsia="ru-RU"/>
        </w:rPr>
        <w:tab/>
      </w:r>
      <w:r w:rsidRPr="00184829">
        <w:rPr>
          <w:rFonts w:ascii="Times New Roman" w:eastAsia="Times New Roman" w:hAnsi="Times New Roman" w:cs="Times New Roman"/>
          <w:kern w:val="28"/>
          <w:sz w:val="20"/>
          <w:szCs w:val="20"/>
          <w:lang w:eastAsia="ru-RU"/>
        </w:rPr>
        <w:tab/>
      </w:r>
      <w:r w:rsidRPr="00184829">
        <w:rPr>
          <w:rFonts w:ascii="Times New Roman" w:eastAsia="Times New Roman" w:hAnsi="Times New Roman" w:cs="Times New Roman"/>
          <w:kern w:val="28"/>
          <w:sz w:val="20"/>
          <w:szCs w:val="20"/>
          <w:lang w:eastAsia="ru-RU"/>
        </w:rPr>
        <w:tab/>
      </w:r>
      <w:r w:rsidRPr="00184829">
        <w:rPr>
          <w:rFonts w:ascii="Times New Roman" w:eastAsia="Times New Roman" w:hAnsi="Times New Roman" w:cs="Times New Roman"/>
          <w:kern w:val="28"/>
          <w:sz w:val="20"/>
          <w:szCs w:val="20"/>
          <w:lang w:eastAsia="ru-RU"/>
        </w:rPr>
        <w:tab/>
        <w:t>Исполнитель</w:t>
      </w:r>
    </w:p>
    <w:p w:rsidR="00184829" w:rsidRPr="00184829" w:rsidRDefault="00184829" w:rsidP="00184829">
      <w:pPr>
        <w:widowControl w:val="0"/>
        <w:overflowPunct w:val="0"/>
        <w:autoSpaceDE w:val="0"/>
        <w:autoSpaceDN w:val="0"/>
        <w:adjustRightInd w:val="0"/>
        <w:spacing w:after="0" w:line="240" w:lineRule="auto"/>
        <w:ind w:firstLine="0"/>
        <w:rPr>
          <w:rFonts w:ascii="Times New Roman" w:eastAsia="Times New Roman" w:hAnsi="Times New Roman" w:cs="Times New Roman"/>
          <w:kern w:val="28"/>
          <w:sz w:val="20"/>
          <w:szCs w:val="20"/>
          <w:lang w:eastAsia="ru-RU"/>
        </w:rPr>
      </w:pPr>
      <w:r w:rsidRPr="00184829">
        <w:rPr>
          <w:rFonts w:ascii="Times New Roman" w:eastAsia="Times New Roman" w:hAnsi="Times New Roman" w:cs="Times New Roman"/>
          <w:kern w:val="28"/>
          <w:sz w:val="20"/>
          <w:szCs w:val="20"/>
          <w:lang w:eastAsia="ru-RU"/>
        </w:rPr>
        <w:t>степень, должность</w:t>
      </w:r>
      <w:r w:rsidRPr="00184829">
        <w:rPr>
          <w:rFonts w:ascii="Times New Roman" w:eastAsia="Times New Roman" w:hAnsi="Times New Roman" w:cs="Times New Roman"/>
          <w:kern w:val="28"/>
          <w:sz w:val="20"/>
          <w:szCs w:val="20"/>
          <w:lang w:eastAsia="ru-RU"/>
        </w:rPr>
        <w:tab/>
      </w:r>
      <w:r w:rsidRPr="00184829">
        <w:rPr>
          <w:rFonts w:ascii="Times New Roman" w:eastAsia="Times New Roman" w:hAnsi="Times New Roman" w:cs="Times New Roman"/>
          <w:kern w:val="28"/>
          <w:sz w:val="20"/>
          <w:szCs w:val="20"/>
          <w:lang w:eastAsia="ru-RU"/>
        </w:rPr>
        <w:tab/>
      </w:r>
      <w:r w:rsidRPr="00184829">
        <w:rPr>
          <w:rFonts w:ascii="Times New Roman" w:eastAsia="Times New Roman" w:hAnsi="Times New Roman" w:cs="Times New Roman"/>
          <w:kern w:val="28"/>
          <w:sz w:val="20"/>
          <w:szCs w:val="20"/>
          <w:lang w:eastAsia="ru-RU"/>
        </w:rPr>
        <w:tab/>
      </w:r>
      <w:r w:rsidRPr="00184829">
        <w:rPr>
          <w:rFonts w:ascii="Times New Roman" w:eastAsia="Times New Roman" w:hAnsi="Times New Roman" w:cs="Times New Roman"/>
          <w:kern w:val="28"/>
          <w:sz w:val="20"/>
          <w:szCs w:val="20"/>
          <w:lang w:eastAsia="ru-RU"/>
        </w:rPr>
        <w:tab/>
      </w:r>
      <w:r w:rsidRPr="00184829">
        <w:rPr>
          <w:rFonts w:ascii="Times New Roman" w:eastAsia="Times New Roman" w:hAnsi="Times New Roman" w:cs="Times New Roman"/>
          <w:kern w:val="28"/>
          <w:sz w:val="20"/>
          <w:szCs w:val="20"/>
          <w:lang w:eastAsia="ru-RU"/>
        </w:rPr>
        <w:tab/>
      </w:r>
      <w:r w:rsidRPr="00184829">
        <w:rPr>
          <w:rFonts w:ascii="Times New Roman" w:eastAsia="Times New Roman" w:hAnsi="Times New Roman" w:cs="Times New Roman"/>
          <w:kern w:val="28"/>
          <w:sz w:val="20"/>
          <w:szCs w:val="20"/>
          <w:lang w:eastAsia="ru-RU"/>
        </w:rPr>
        <w:tab/>
      </w:r>
      <w:r w:rsidRPr="00184829">
        <w:rPr>
          <w:rFonts w:ascii="Times New Roman" w:eastAsia="Times New Roman" w:hAnsi="Times New Roman" w:cs="Times New Roman"/>
          <w:kern w:val="28"/>
          <w:sz w:val="20"/>
          <w:szCs w:val="20"/>
          <w:lang w:eastAsia="ru-RU"/>
        </w:rPr>
        <w:tab/>
        <w:t xml:space="preserve">Студент </w:t>
      </w:r>
    </w:p>
    <w:p w:rsidR="0058176E" w:rsidRDefault="005604B0" w:rsidP="00184829">
      <w:pPr>
        <w:widowControl w:val="0"/>
        <w:overflowPunct w:val="0"/>
        <w:autoSpaceDE w:val="0"/>
        <w:autoSpaceDN w:val="0"/>
        <w:adjustRightInd w:val="0"/>
        <w:spacing w:after="0" w:line="240" w:lineRule="auto"/>
        <w:ind w:firstLine="0"/>
        <w:rPr>
          <w:rFonts w:ascii="Times New Roman" w:eastAsia="Times New Roman" w:hAnsi="Times New Roman" w:cs="Times New Roman"/>
          <w:kern w:val="28"/>
          <w:sz w:val="20"/>
          <w:szCs w:val="20"/>
          <w:lang w:eastAsia="ru-RU"/>
        </w:rPr>
      </w:pPr>
      <w:r>
        <w:rPr>
          <w:rFonts w:ascii="Times New Roman" w:eastAsia="Times New Roman" w:hAnsi="Times New Roman" w:cs="Times New Roman"/>
          <w:kern w:val="28"/>
          <w:sz w:val="20"/>
          <w:szCs w:val="20"/>
          <w:lang w:eastAsia="ru-RU"/>
        </w:rPr>
        <w:t>к. психол</w:t>
      </w:r>
      <w:r w:rsidR="0058176E">
        <w:rPr>
          <w:rFonts w:ascii="Times New Roman" w:eastAsia="Times New Roman" w:hAnsi="Times New Roman" w:cs="Times New Roman"/>
          <w:kern w:val="28"/>
          <w:sz w:val="20"/>
          <w:szCs w:val="20"/>
          <w:lang w:eastAsia="ru-RU"/>
        </w:rPr>
        <w:t xml:space="preserve">. наук, </w:t>
      </w:r>
    </w:p>
    <w:p w:rsidR="0058176E" w:rsidRDefault="0058176E" w:rsidP="00184829">
      <w:pPr>
        <w:widowControl w:val="0"/>
        <w:overflowPunct w:val="0"/>
        <w:autoSpaceDE w:val="0"/>
        <w:autoSpaceDN w:val="0"/>
        <w:adjustRightInd w:val="0"/>
        <w:spacing w:after="0" w:line="240" w:lineRule="auto"/>
        <w:ind w:firstLine="0"/>
        <w:rPr>
          <w:rFonts w:ascii="Times New Roman" w:eastAsia="Times New Roman" w:hAnsi="Times New Roman" w:cs="Times New Roman"/>
          <w:kern w:val="28"/>
          <w:sz w:val="20"/>
          <w:szCs w:val="20"/>
          <w:lang w:eastAsia="ru-RU"/>
        </w:rPr>
      </w:pPr>
      <w:r>
        <w:rPr>
          <w:rFonts w:ascii="Times New Roman" w:eastAsia="Times New Roman" w:hAnsi="Times New Roman" w:cs="Times New Roman"/>
          <w:kern w:val="28"/>
          <w:sz w:val="20"/>
          <w:szCs w:val="20"/>
          <w:lang w:eastAsia="ru-RU"/>
        </w:rPr>
        <w:t>ст. преподаватель</w:t>
      </w:r>
    </w:p>
    <w:p w:rsidR="00184829" w:rsidRPr="00184829" w:rsidRDefault="00184829" w:rsidP="00184829">
      <w:pPr>
        <w:widowControl w:val="0"/>
        <w:overflowPunct w:val="0"/>
        <w:autoSpaceDE w:val="0"/>
        <w:autoSpaceDN w:val="0"/>
        <w:adjustRightInd w:val="0"/>
        <w:spacing w:after="0" w:line="240" w:lineRule="auto"/>
        <w:ind w:firstLine="0"/>
        <w:rPr>
          <w:rFonts w:ascii="Times New Roman" w:eastAsia="Times New Roman" w:hAnsi="Times New Roman" w:cs="Times New Roman"/>
          <w:kern w:val="28"/>
          <w:sz w:val="20"/>
          <w:szCs w:val="20"/>
          <w:lang w:eastAsia="ru-RU"/>
        </w:rPr>
      </w:pPr>
      <w:proofErr w:type="spellStart"/>
      <w:r w:rsidRPr="00184829">
        <w:rPr>
          <w:rFonts w:ascii="Times New Roman" w:eastAsia="Times New Roman" w:hAnsi="Times New Roman" w:cs="Times New Roman"/>
          <w:kern w:val="28"/>
          <w:sz w:val="20"/>
          <w:szCs w:val="20"/>
          <w:lang w:eastAsia="ru-RU"/>
        </w:rPr>
        <w:t>Аринц</w:t>
      </w:r>
      <w:r w:rsidR="002C07C8">
        <w:rPr>
          <w:rFonts w:ascii="Times New Roman" w:eastAsia="Times New Roman" w:hAnsi="Times New Roman" w:cs="Times New Roman"/>
          <w:kern w:val="28"/>
          <w:sz w:val="20"/>
          <w:szCs w:val="20"/>
          <w:lang w:eastAsia="ru-RU"/>
        </w:rPr>
        <w:t>и</w:t>
      </w:r>
      <w:r w:rsidRPr="00184829">
        <w:rPr>
          <w:rFonts w:ascii="Times New Roman" w:eastAsia="Times New Roman" w:hAnsi="Times New Roman" w:cs="Times New Roman"/>
          <w:kern w:val="28"/>
          <w:sz w:val="20"/>
          <w:szCs w:val="20"/>
          <w:lang w:eastAsia="ru-RU"/>
        </w:rPr>
        <w:t>на</w:t>
      </w:r>
      <w:proofErr w:type="spellEnd"/>
      <w:r w:rsidRPr="00184829">
        <w:rPr>
          <w:rFonts w:ascii="Times New Roman" w:eastAsia="Times New Roman" w:hAnsi="Times New Roman" w:cs="Times New Roman"/>
          <w:kern w:val="28"/>
          <w:sz w:val="20"/>
          <w:szCs w:val="20"/>
          <w:lang w:eastAsia="ru-RU"/>
        </w:rPr>
        <w:t xml:space="preserve"> И.А.</w:t>
      </w:r>
      <w:r w:rsidRPr="00184829">
        <w:rPr>
          <w:rFonts w:ascii="Times New Roman" w:eastAsia="Times New Roman" w:hAnsi="Times New Roman" w:cs="Times New Roman"/>
          <w:kern w:val="28"/>
          <w:sz w:val="20"/>
          <w:szCs w:val="20"/>
          <w:lang w:eastAsia="ru-RU"/>
        </w:rPr>
        <w:tab/>
      </w:r>
      <w:r w:rsidRPr="00184829">
        <w:rPr>
          <w:rFonts w:ascii="Times New Roman" w:eastAsia="Times New Roman" w:hAnsi="Times New Roman" w:cs="Times New Roman"/>
          <w:kern w:val="28"/>
          <w:sz w:val="20"/>
          <w:szCs w:val="20"/>
          <w:lang w:eastAsia="ru-RU"/>
        </w:rPr>
        <w:tab/>
      </w:r>
      <w:r w:rsidRPr="00184829">
        <w:rPr>
          <w:rFonts w:ascii="Times New Roman" w:eastAsia="Times New Roman" w:hAnsi="Times New Roman" w:cs="Times New Roman"/>
          <w:kern w:val="28"/>
          <w:sz w:val="20"/>
          <w:szCs w:val="20"/>
          <w:lang w:eastAsia="ru-RU"/>
        </w:rPr>
        <w:tab/>
      </w:r>
      <w:r w:rsidRPr="00184829">
        <w:rPr>
          <w:rFonts w:ascii="Times New Roman" w:eastAsia="Times New Roman" w:hAnsi="Times New Roman" w:cs="Times New Roman"/>
          <w:kern w:val="28"/>
          <w:sz w:val="20"/>
          <w:szCs w:val="20"/>
          <w:lang w:eastAsia="ru-RU"/>
        </w:rPr>
        <w:tab/>
      </w:r>
      <w:r w:rsidRPr="00184829">
        <w:rPr>
          <w:rFonts w:ascii="Times New Roman" w:eastAsia="Times New Roman" w:hAnsi="Times New Roman" w:cs="Times New Roman"/>
          <w:kern w:val="28"/>
          <w:sz w:val="20"/>
          <w:szCs w:val="20"/>
          <w:lang w:eastAsia="ru-RU"/>
        </w:rPr>
        <w:tab/>
      </w:r>
      <w:r w:rsidRPr="00184829">
        <w:rPr>
          <w:rFonts w:ascii="Times New Roman" w:eastAsia="Times New Roman" w:hAnsi="Times New Roman" w:cs="Times New Roman"/>
          <w:kern w:val="28"/>
          <w:sz w:val="20"/>
          <w:szCs w:val="20"/>
          <w:lang w:eastAsia="ru-RU"/>
        </w:rPr>
        <w:tab/>
      </w:r>
      <w:r w:rsidRPr="00184829">
        <w:rPr>
          <w:rFonts w:ascii="Times New Roman" w:eastAsia="Times New Roman" w:hAnsi="Times New Roman" w:cs="Times New Roman"/>
          <w:kern w:val="28"/>
          <w:sz w:val="20"/>
          <w:szCs w:val="20"/>
          <w:lang w:eastAsia="ru-RU"/>
        </w:rPr>
        <w:tab/>
      </w:r>
      <w:r w:rsidRPr="00184829">
        <w:rPr>
          <w:rFonts w:ascii="Times New Roman" w:eastAsia="Times New Roman" w:hAnsi="Times New Roman" w:cs="Times New Roman"/>
          <w:kern w:val="28"/>
          <w:sz w:val="20"/>
          <w:szCs w:val="20"/>
          <w:lang w:eastAsia="ru-RU"/>
        </w:rPr>
        <w:tab/>
        <w:t>Павлова Е.В.</w:t>
      </w:r>
    </w:p>
    <w:p w:rsidR="00184829" w:rsidRPr="00184829" w:rsidRDefault="00184829" w:rsidP="00184829">
      <w:pPr>
        <w:widowControl w:val="0"/>
        <w:overflowPunct w:val="0"/>
        <w:autoSpaceDE w:val="0"/>
        <w:autoSpaceDN w:val="0"/>
        <w:adjustRightInd w:val="0"/>
        <w:spacing w:after="0" w:line="240" w:lineRule="auto"/>
        <w:ind w:firstLine="0"/>
        <w:rPr>
          <w:rFonts w:ascii="Times New Roman" w:eastAsia="Times New Roman" w:hAnsi="Times New Roman" w:cs="Times New Roman"/>
          <w:kern w:val="28"/>
          <w:sz w:val="20"/>
          <w:szCs w:val="20"/>
          <w:lang w:eastAsia="ru-RU"/>
        </w:rPr>
      </w:pPr>
      <w:r w:rsidRPr="00184829">
        <w:rPr>
          <w:rFonts w:ascii="Times New Roman" w:eastAsia="Times New Roman" w:hAnsi="Times New Roman" w:cs="Times New Roman"/>
          <w:kern w:val="28"/>
          <w:sz w:val="20"/>
          <w:szCs w:val="20"/>
          <w:lang w:eastAsia="ru-RU"/>
        </w:rPr>
        <w:t>______________(подпись)</w:t>
      </w:r>
      <w:r w:rsidRPr="00184829">
        <w:rPr>
          <w:rFonts w:ascii="Times New Roman" w:eastAsia="Times New Roman" w:hAnsi="Times New Roman" w:cs="Times New Roman"/>
          <w:kern w:val="28"/>
          <w:sz w:val="20"/>
          <w:szCs w:val="20"/>
          <w:lang w:eastAsia="ru-RU"/>
        </w:rPr>
        <w:tab/>
      </w:r>
      <w:r w:rsidRPr="00184829">
        <w:rPr>
          <w:rFonts w:ascii="Times New Roman" w:eastAsia="Times New Roman" w:hAnsi="Times New Roman" w:cs="Times New Roman"/>
          <w:kern w:val="28"/>
          <w:sz w:val="20"/>
          <w:szCs w:val="20"/>
          <w:lang w:eastAsia="ru-RU"/>
        </w:rPr>
        <w:tab/>
      </w:r>
      <w:r w:rsidRPr="00184829">
        <w:rPr>
          <w:rFonts w:ascii="Times New Roman" w:eastAsia="Times New Roman" w:hAnsi="Times New Roman" w:cs="Times New Roman"/>
          <w:kern w:val="28"/>
          <w:sz w:val="20"/>
          <w:szCs w:val="20"/>
          <w:lang w:eastAsia="ru-RU"/>
        </w:rPr>
        <w:tab/>
      </w:r>
      <w:r w:rsidRPr="00184829">
        <w:rPr>
          <w:rFonts w:ascii="Times New Roman" w:eastAsia="Times New Roman" w:hAnsi="Times New Roman" w:cs="Times New Roman"/>
          <w:kern w:val="28"/>
          <w:sz w:val="20"/>
          <w:szCs w:val="20"/>
          <w:lang w:eastAsia="ru-RU"/>
        </w:rPr>
        <w:tab/>
      </w:r>
      <w:r w:rsidRPr="00184829">
        <w:rPr>
          <w:rFonts w:ascii="Times New Roman" w:eastAsia="Times New Roman" w:hAnsi="Times New Roman" w:cs="Times New Roman"/>
          <w:kern w:val="28"/>
          <w:sz w:val="20"/>
          <w:szCs w:val="20"/>
          <w:lang w:eastAsia="ru-RU"/>
        </w:rPr>
        <w:tab/>
      </w:r>
      <w:r w:rsidRPr="00184829">
        <w:rPr>
          <w:rFonts w:ascii="Times New Roman" w:eastAsia="Times New Roman" w:hAnsi="Times New Roman" w:cs="Times New Roman"/>
          <w:kern w:val="28"/>
          <w:sz w:val="20"/>
          <w:szCs w:val="20"/>
          <w:lang w:eastAsia="ru-RU"/>
        </w:rPr>
        <w:tab/>
        <w:t>______________(подпись)</w:t>
      </w:r>
    </w:p>
    <w:p w:rsidR="00184829" w:rsidRPr="00184829" w:rsidRDefault="00184829" w:rsidP="00184829">
      <w:pPr>
        <w:widowControl w:val="0"/>
        <w:overflowPunct w:val="0"/>
        <w:autoSpaceDE w:val="0"/>
        <w:autoSpaceDN w:val="0"/>
        <w:adjustRightInd w:val="0"/>
        <w:spacing w:after="0" w:line="240" w:lineRule="auto"/>
        <w:ind w:firstLine="0"/>
        <w:jc w:val="center"/>
        <w:rPr>
          <w:rFonts w:ascii="Times New Roman" w:eastAsia="Times New Roman" w:hAnsi="Times New Roman" w:cs="Times New Roman"/>
          <w:kern w:val="28"/>
          <w:sz w:val="20"/>
          <w:szCs w:val="20"/>
          <w:lang w:eastAsia="ru-RU"/>
        </w:rPr>
      </w:pPr>
    </w:p>
    <w:p w:rsidR="00184829" w:rsidRPr="00184829" w:rsidRDefault="00184829" w:rsidP="00184829">
      <w:pPr>
        <w:widowControl w:val="0"/>
        <w:overflowPunct w:val="0"/>
        <w:autoSpaceDE w:val="0"/>
        <w:autoSpaceDN w:val="0"/>
        <w:adjustRightInd w:val="0"/>
        <w:spacing w:after="0" w:line="240" w:lineRule="auto"/>
        <w:ind w:firstLine="0"/>
        <w:jc w:val="center"/>
        <w:rPr>
          <w:rFonts w:ascii="Times New Roman" w:eastAsia="Times New Roman" w:hAnsi="Times New Roman" w:cs="Times New Roman"/>
          <w:kern w:val="28"/>
          <w:sz w:val="20"/>
          <w:szCs w:val="20"/>
          <w:lang w:eastAsia="ru-RU"/>
        </w:rPr>
      </w:pPr>
    </w:p>
    <w:p w:rsidR="00184829" w:rsidRPr="00184829" w:rsidRDefault="00184829" w:rsidP="00184829">
      <w:pPr>
        <w:widowControl w:val="0"/>
        <w:overflowPunct w:val="0"/>
        <w:autoSpaceDE w:val="0"/>
        <w:autoSpaceDN w:val="0"/>
        <w:adjustRightInd w:val="0"/>
        <w:spacing w:after="0" w:line="240" w:lineRule="auto"/>
        <w:ind w:firstLine="0"/>
        <w:jc w:val="center"/>
        <w:rPr>
          <w:rFonts w:ascii="Times New Roman" w:eastAsia="Times New Roman" w:hAnsi="Times New Roman" w:cs="Times New Roman"/>
          <w:kern w:val="28"/>
          <w:sz w:val="20"/>
          <w:szCs w:val="20"/>
          <w:lang w:eastAsia="ru-RU"/>
        </w:rPr>
      </w:pPr>
    </w:p>
    <w:p w:rsidR="00184829" w:rsidRPr="00184829" w:rsidRDefault="00184829" w:rsidP="00184829">
      <w:pPr>
        <w:widowControl w:val="0"/>
        <w:overflowPunct w:val="0"/>
        <w:autoSpaceDE w:val="0"/>
        <w:autoSpaceDN w:val="0"/>
        <w:adjustRightInd w:val="0"/>
        <w:spacing w:after="0" w:line="240" w:lineRule="auto"/>
        <w:ind w:firstLine="0"/>
        <w:rPr>
          <w:rFonts w:ascii="Times New Roman" w:eastAsia="Times New Roman" w:hAnsi="Times New Roman" w:cs="Times New Roman"/>
          <w:kern w:val="28"/>
          <w:sz w:val="20"/>
          <w:szCs w:val="20"/>
          <w:lang w:eastAsia="ru-RU"/>
        </w:rPr>
      </w:pPr>
      <w:r w:rsidRPr="00184829">
        <w:rPr>
          <w:rFonts w:ascii="Times New Roman" w:eastAsia="Times New Roman" w:hAnsi="Times New Roman" w:cs="Times New Roman"/>
          <w:kern w:val="28"/>
          <w:sz w:val="20"/>
          <w:szCs w:val="20"/>
          <w:lang w:eastAsia="ru-RU"/>
        </w:rPr>
        <w:t>2-ый рецензент</w:t>
      </w:r>
      <w:r w:rsidRPr="00184829">
        <w:rPr>
          <w:rFonts w:ascii="Times New Roman" w:eastAsia="Times New Roman" w:hAnsi="Times New Roman" w:cs="Times New Roman"/>
          <w:kern w:val="28"/>
          <w:sz w:val="20"/>
          <w:szCs w:val="20"/>
          <w:lang w:eastAsia="ru-RU"/>
        </w:rPr>
        <w:tab/>
      </w:r>
      <w:r w:rsidRPr="00184829">
        <w:rPr>
          <w:rFonts w:ascii="Times New Roman" w:eastAsia="Times New Roman" w:hAnsi="Times New Roman" w:cs="Times New Roman"/>
          <w:kern w:val="28"/>
          <w:sz w:val="20"/>
          <w:szCs w:val="20"/>
          <w:lang w:eastAsia="ru-RU"/>
        </w:rPr>
        <w:tab/>
      </w:r>
      <w:r w:rsidRPr="00184829">
        <w:rPr>
          <w:rFonts w:ascii="Times New Roman" w:eastAsia="Times New Roman" w:hAnsi="Times New Roman" w:cs="Times New Roman"/>
          <w:kern w:val="28"/>
          <w:sz w:val="20"/>
          <w:szCs w:val="20"/>
          <w:lang w:eastAsia="ru-RU"/>
        </w:rPr>
        <w:tab/>
      </w:r>
      <w:r w:rsidRPr="00184829">
        <w:rPr>
          <w:rFonts w:ascii="Times New Roman" w:eastAsia="Times New Roman" w:hAnsi="Times New Roman" w:cs="Times New Roman"/>
          <w:kern w:val="28"/>
          <w:sz w:val="20"/>
          <w:szCs w:val="20"/>
          <w:lang w:eastAsia="ru-RU"/>
        </w:rPr>
        <w:tab/>
      </w:r>
      <w:r w:rsidRPr="00184829">
        <w:rPr>
          <w:rFonts w:ascii="Times New Roman" w:eastAsia="Times New Roman" w:hAnsi="Times New Roman" w:cs="Times New Roman"/>
          <w:kern w:val="28"/>
          <w:sz w:val="20"/>
          <w:szCs w:val="20"/>
          <w:lang w:eastAsia="ru-RU"/>
        </w:rPr>
        <w:tab/>
      </w:r>
      <w:r w:rsidRPr="00184829">
        <w:rPr>
          <w:rFonts w:ascii="Times New Roman" w:eastAsia="Times New Roman" w:hAnsi="Times New Roman" w:cs="Times New Roman"/>
          <w:kern w:val="28"/>
          <w:sz w:val="20"/>
          <w:szCs w:val="20"/>
          <w:lang w:eastAsia="ru-RU"/>
        </w:rPr>
        <w:tab/>
      </w:r>
      <w:r w:rsidRPr="00184829">
        <w:rPr>
          <w:rFonts w:ascii="Times New Roman" w:eastAsia="Times New Roman" w:hAnsi="Times New Roman" w:cs="Times New Roman"/>
          <w:kern w:val="28"/>
          <w:sz w:val="20"/>
          <w:szCs w:val="20"/>
          <w:lang w:eastAsia="ru-RU"/>
        </w:rPr>
        <w:tab/>
      </w:r>
      <w:r w:rsidRPr="00184829">
        <w:rPr>
          <w:rFonts w:ascii="Times New Roman" w:eastAsia="Times New Roman" w:hAnsi="Times New Roman" w:cs="Times New Roman"/>
          <w:kern w:val="28"/>
          <w:sz w:val="20"/>
          <w:szCs w:val="20"/>
          <w:lang w:eastAsia="ru-RU"/>
        </w:rPr>
        <w:tab/>
        <w:t>Научный руководитель</w:t>
      </w:r>
    </w:p>
    <w:p w:rsidR="001264B0" w:rsidRDefault="00184829" w:rsidP="001264B0">
      <w:pPr>
        <w:widowControl w:val="0"/>
        <w:tabs>
          <w:tab w:val="left" w:pos="6390"/>
        </w:tabs>
        <w:overflowPunct w:val="0"/>
        <w:autoSpaceDE w:val="0"/>
        <w:autoSpaceDN w:val="0"/>
        <w:adjustRightInd w:val="0"/>
        <w:spacing w:after="0" w:line="240" w:lineRule="auto"/>
        <w:ind w:firstLine="0"/>
        <w:rPr>
          <w:rFonts w:ascii="Times New Roman" w:eastAsia="Times New Roman" w:hAnsi="Times New Roman" w:cs="Times New Roman"/>
          <w:kern w:val="28"/>
          <w:sz w:val="20"/>
          <w:szCs w:val="20"/>
          <w:lang w:eastAsia="ru-RU"/>
        </w:rPr>
      </w:pPr>
      <w:r w:rsidRPr="00184829">
        <w:rPr>
          <w:rFonts w:ascii="Times New Roman" w:eastAsia="Times New Roman" w:hAnsi="Times New Roman" w:cs="Times New Roman"/>
          <w:kern w:val="28"/>
          <w:sz w:val="20"/>
          <w:szCs w:val="20"/>
          <w:lang w:eastAsia="ru-RU"/>
        </w:rPr>
        <w:t>степень, должность</w:t>
      </w:r>
      <w:r w:rsidR="001264B0">
        <w:rPr>
          <w:rFonts w:ascii="Times New Roman" w:eastAsia="Times New Roman" w:hAnsi="Times New Roman" w:cs="Times New Roman"/>
          <w:kern w:val="28"/>
          <w:sz w:val="20"/>
          <w:szCs w:val="20"/>
          <w:lang w:eastAsia="ru-RU"/>
        </w:rPr>
        <w:tab/>
      </w:r>
      <w:r w:rsidR="001264B0" w:rsidRPr="001264B0">
        <w:rPr>
          <w:rFonts w:ascii="Times New Roman" w:eastAsia="Times New Roman" w:hAnsi="Times New Roman" w:cs="Times New Roman"/>
          <w:kern w:val="28"/>
          <w:sz w:val="20"/>
          <w:szCs w:val="20"/>
          <w:lang w:eastAsia="ru-RU"/>
        </w:rPr>
        <w:t>степень, должность</w:t>
      </w:r>
    </w:p>
    <w:p w:rsidR="00994E46" w:rsidRDefault="00994E46" w:rsidP="00A56972">
      <w:pPr>
        <w:widowControl w:val="0"/>
        <w:tabs>
          <w:tab w:val="left" w:pos="6390"/>
        </w:tabs>
        <w:overflowPunct w:val="0"/>
        <w:autoSpaceDE w:val="0"/>
        <w:autoSpaceDN w:val="0"/>
        <w:adjustRightInd w:val="0"/>
        <w:spacing w:after="0" w:line="240" w:lineRule="auto"/>
        <w:ind w:firstLine="0"/>
        <w:rPr>
          <w:rFonts w:ascii="Times New Roman" w:eastAsia="Times New Roman" w:hAnsi="Times New Roman" w:cs="Times New Roman"/>
          <w:kern w:val="28"/>
          <w:sz w:val="20"/>
          <w:szCs w:val="20"/>
          <w:lang w:eastAsia="ru-RU"/>
        </w:rPr>
      </w:pPr>
      <w:r>
        <w:rPr>
          <w:rFonts w:ascii="Times New Roman" w:eastAsia="Times New Roman" w:hAnsi="Times New Roman" w:cs="Times New Roman"/>
          <w:kern w:val="28"/>
          <w:sz w:val="20"/>
          <w:szCs w:val="20"/>
          <w:lang w:eastAsia="ru-RU"/>
        </w:rPr>
        <w:t>д. психол. наук,</w:t>
      </w:r>
      <w:r w:rsidR="00A56972">
        <w:rPr>
          <w:rFonts w:ascii="Times New Roman" w:eastAsia="Times New Roman" w:hAnsi="Times New Roman" w:cs="Times New Roman"/>
          <w:kern w:val="28"/>
          <w:sz w:val="20"/>
          <w:szCs w:val="20"/>
          <w:lang w:eastAsia="ru-RU"/>
        </w:rPr>
        <w:tab/>
        <w:t>к. мед</w:t>
      </w:r>
      <w:proofErr w:type="gramStart"/>
      <w:r w:rsidR="00A56972">
        <w:rPr>
          <w:rFonts w:ascii="Times New Roman" w:eastAsia="Times New Roman" w:hAnsi="Times New Roman" w:cs="Times New Roman"/>
          <w:kern w:val="28"/>
          <w:sz w:val="20"/>
          <w:szCs w:val="20"/>
          <w:lang w:eastAsia="ru-RU"/>
        </w:rPr>
        <w:t>.</w:t>
      </w:r>
      <w:proofErr w:type="gramEnd"/>
      <w:r w:rsidR="00A56972">
        <w:rPr>
          <w:rFonts w:ascii="Times New Roman" w:eastAsia="Times New Roman" w:hAnsi="Times New Roman" w:cs="Times New Roman"/>
          <w:kern w:val="28"/>
          <w:sz w:val="20"/>
          <w:szCs w:val="20"/>
          <w:lang w:eastAsia="ru-RU"/>
        </w:rPr>
        <w:t xml:space="preserve"> </w:t>
      </w:r>
      <w:proofErr w:type="gramStart"/>
      <w:r w:rsidR="00A56972">
        <w:rPr>
          <w:rFonts w:ascii="Times New Roman" w:eastAsia="Times New Roman" w:hAnsi="Times New Roman" w:cs="Times New Roman"/>
          <w:kern w:val="28"/>
          <w:sz w:val="20"/>
          <w:szCs w:val="20"/>
          <w:lang w:eastAsia="ru-RU"/>
        </w:rPr>
        <w:t>н</w:t>
      </w:r>
      <w:proofErr w:type="gramEnd"/>
      <w:r w:rsidR="00A56972">
        <w:rPr>
          <w:rFonts w:ascii="Times New Roman" w:eastAsia="Times New Roman" w:hAnsi="Times New Roman" w:cs="Times New Roman"/>
          <w:kern w:val="28"/>
          <w:sz w:val="20"/>
          <w:szCs w:val="20"/>
          <w:lang w:eastAsia="ru-RU"/>
        </w:rPr>
        <w:t xml:space="preserve">аук, доцент </w:t>
      </w:r>
    </w:p>
    <w:p w:rsidR="00994E46" w:rsidRPr="00A56972" w:rsidRDefault="00994E46" w:rsidP="00A56972">
      <w:pPr>
        <w:widowControl w:val="0"/>
        <w:tabs>
          <w:tab w:val="left" w:pos="6390"/>
        </w:tabs>
        <w:overflowPunct w:val="0"/>
        <w:autoSpaceDE w:val="0"/>
        <w:autoSpaceDN w:val="0"/>
        <w:adjustRightInd w:val="0"/>
        <w:spacing w:after="0" w:line="240" w:lineRule="auto"/>
        <w:ind w:firstLine="0"/>
        <w:rPr>
          <w:rFonts w:ascii="Times New Roman" w:eastAsia="Times New Roman" w:hAnsi="Times New Roman" w:cs="Times New Roman"/>
          <w:b/>
          <w:i/>
          <w:kern w:val="28"/>
          <w:sz w:val="20"/>
          <w:szCs w:val="20"/>
          <w:lang w:eastAsia="ru-RU"/>
        </w:rPr>
      </w:pPr>
      <w:r>
        <w:rPr>
          <w:rFonts w:ascii="Times New Roman" w:eastAsia="Times New Roman" w:hAnsi="Times New Roman" w:cs="Times New Roman"/>
          <w:kern w:val="28"/>
          <w:sz w:val="20"/>
          <w:szCs w:val="20"/>
          <w:lang w:eastAsia="ru-RU"/>
        </w:rPr>
        <w:t>декан факультета</w:t>
      </w:r>
      <w:r w:rsidR="00A56972">
        <w:rPr>
          <w:rFonts w:ascii="Times New Roman" w:eastAsia="Times New Roman" w:hAnsi="Times New Roman" w:cs="Times New Roman"/>
          <w:kern w:val="28"/>
          <w:sz w:val="20"/>
          <w:szCs w:val="20"/>
          <w:lang w:eastAsia="ru-RU"/>
        </w:rPr>
        <w:tab/>
        <w:t xml:space="preserve">кафедры </w:t>
      </w:r>
      <w:hyperlink r:id="rId9" w:history="1">
        <w:r w:rsidR="00A56972" w:rsidRPr="00A56972">
          <w:rPr>
            <w:rStyle w:val="a7"/>
            <w:rFonts w:ascii="Times New Roman" w:eastAsia="Times New Roman" w:hAnsi="Times New Roman" w:cs="Times New Roman"/>
            <w:color w:val="auto"/>
            <w:kern w:val="28"/>
            <w:sz w:val="20"/>
            <w:szCs w:val="20"/>
            <w:u w:val="none"/>
            <w:lang w:eastAsia="ru-RU"/>
          </w:rPr>
          <w:t xml:space="preserve">психического здоровья </w:t>
        </w:r>
      </w:hyperlink>
    </w:p>
    <w:p w:rsidR="00994E46" w:rsidRDefault="00994E46" w:rsidP="00A56972">
      <w:pPr>
        <w:widowControl w:val="0"/>
        <w:tabs>
          <w:tab w:val="left" w:pos="6390"/>
        </w:tabs>
        <w:overflowPunct w:val="0"/>
        <w:autoSpaceDE w:val="0"/>
        <w:autoSpaceDN w:val="0"/>
        <w:adjustRightInd w:val="0"/>
        <w:spacing w:after="0" w:line="240" w:lineRule="auto"/>
        <w:ind w:firstLine="0"/>
        <w:rPr>
          <w:rFonts w:ascii="Times New Roman" w:eastAsia="Times New Roman" w:hAnsi="Times New Roman" w:cs="Times New Roman"/>
          <w:kern w:val="28"/>
          <w:sz w:val="20"/>
          <w:szCs w:val="20"/>
          <w:lang w:eastAsia="ru-RU"/>
        </w:rPr>
      </w:pPr>
      <w:r>
        <w:rPr>
          <w:rFonts w:ascii="Times New Roman" w:eastAsia="Times New Roman" w:hAnsi="Times New Roman" w:cs="Times New Roman"/>
          <w:kern w:val="28"/>
          <w:sz w:val="20"/>
          <w:szCs w:val="20"/>
          <w:lang w:eastAsia="ru-RU"/>
        </w:rPr>
        <w:t>«Клиническая психология»</w:t>
      </w:r>
      <w:r w:rsidR="00A56972">
        <w:rPr>
          <w:rFonts w:ascii="Times New Roman" w:eastAsia="Times New Roman" w:hAnsi="Times New Roman" w:cs="Times New Roman"/>
          <w:kern w:val="28"/>
          <w:sz w:val="20"/>
          <w:szCs w:val="20"/>
          <w:lang w:eastAsia="ru-RU"/>
        </w:rPr>
        <w:tab/>
      </w:r>
      <w:r w:rsidR="00A56972" w:rsidRPr="00A56972">
        <w:rPr>
          <w:rFonts w:ascii="Times New Roman" w:eastAsia="Times New Roman" w:hAnsi="Times New Roman" w:cs="Times New Roman"/>
          <w:kern w:val="28"/>
          <w:sz w:val="20"/>
          <w:szCs w:val="20"/>
          <w:lang w:eastAsia="ru-RU"/>
        </w:rPr>
        <w:t xml:space="preserve">раннего сопровождения детей и </w:t>
      </w:r>
    </w:p>
    <w:p w:rsidR="00184829" w:rsidRPr="00184829" w:rsidRDefault="00994E46" w:rsidP="00735E04">
      <w:pPr>
        <w:widowControl w:val="0"/>
        <w:tabs>
          <w:tab w:val="left" w:pos="6379"/>
        </w:tabs>
        <w:overflowPunct w:val="0"/>
        <w:autoSpaceDE w:val="0"/>
        <w:autoSpaceDN w:val="0"/>
        <w:adjustRightInd w:val="0"/>
        <w:spacing w:after="0" w:line="240" w:lineRule="auto"/>
        <w:ind w:firstLine="0"/>
        <w:jc w:val="both"/>
        <w:rPr>
          <w:rFonts w:ascii="Times New Roman" w:eastAsia="Times New Roman" w:hAnsi="Times New Roman" w:cs="Times New Roman"/>
          <w:bCs/>
          <w:kern w:val="28"/>
          <w:sz w:val="20"/>
          <w:szCs w:val="20"/>
          <w:lang w:eastAsia="ru-RU"/>
        </w:rPr>
      </w:pPr>
      <w:r w:rsidRPr="00994E46">
        <w:rPr>
          <w:rFonts w:ascii="Times New Roman" w:eastAsia="Times New Roman" w:hAnsi="Times New Roman" w:cs="Times New Roman"/>
          <w:bCs/>
          <w:kern w:val="28"/>
          <w:sz w:val="20"/>
          <w:szCs w:val="20"/>
          <w:lang w:eastAsia="ru-RU"/>
        </w:rPr>
        <w:t xml:space="preserve">ГБОУ ВПО </w:t>
      </w:r>
      <w:proofErr w:type="spellStart"/>
      <w:r w:rsidRPr="00994E46">
        <w:rPr>
          <w:rFonts w:ascii="Times New Roman" w:eastAsia="Times New Roman" w:hAnsi="Times New Roman" w:cs="Times New Roman"/>
          <w:bCs/>
          <w:kern w:val="28"/>
          <w:sz w:val="20"/>
          <w:szCs w:val="20"/>
          <w:lang w:eastAsia="ru-RU"/>
        </w:rPr>
        <w:t>СПбГПМУ</w:t>
      </w:r>
      <w:proofErr w:type="spellEnd"/>
      <w:r w:rsidR="00735E04">
        <w:rPr>
          <w:rFonts w:ascii="Times New Roman" w:eastAsia="Times New Roman" w:hAnsi="Times New Roman" w:cs="Times New Roman"/>
          <w:kern w:val="28"/>
          <w:sz w:val="20"/>
          <w:szCs w:val="20"/>
          <w:lang w:eastAsia="ru-RU"/>
        </w:rPr>
        <w:tab/>
      </w:r>
      <w:r w:rsidR="002C07C8">
        <w:rPr>
          <w:rFonts w:ascii="Times New Roman" w:eastAsia="Times New Roman" w:hAnsi="Times New Roman" w:cs="Times New Roman"/>
          <w:kern w:val="28"/>
          <w:sz w:val="20"/>
          <w:szCs w:val="20"/>
          <w:lang w:eastAsia="ru-RU"/>
        </w:rPr>
        <w:t>родителей</w:t>
      </w:r>
      <w:r w:rsidR="00735E04">
        <w:rPr>
          <w:rFonts w:ascii="Times New Roman" w:eastAsia="Times New Roman" w:hAnsi="Times New Roman" w:cs="Times New Roman"/>
          <w:kern w:val="28"/>
          <w:sz w:val="20"/>
          <w:szCs w:val="20"/>
          <w:lang w:eastAsia="ru-RU"/>
        </w:rPr>
        <w:tab/>
      </w:r>
      <w:r w:rsidR="00735E04">
        <w:rPr>
          <w:rFonts w:ascii="Times New Roman" w:eastAsia="Times New Roman" w:hAnsi="Times New Roman" w:cs="Times New Roman"/>
          <w:kern w:val="28"/>
          <w:sz w:val="20"/>
          <w:szCs w:val="20"/>
          <w:lang w:eastAsia="ru-RU"/>
        </w:rPr>
        <w:tab/>
      </w:r>
      <w:r w:rsidR="00735E04">
        <w:rPr>
          <w:rFonts w:ascii="Times New Roman" w:eastAsia="Times New Roman" w:hAnsi="Times New Roman" w:cs="Times New Roman"/>
          <w:kern w:val="28"/>
          <w:sz w:val="20"/>
          <w:szCs w:val="20"/>
          <w:lang w:eastAsia="ru-RU"/>
        </w:rPr>
        <w:tab/>
      </w:r>
      <w:r w:rsidR="00184829" w:rsidRPr="00184829">
        <w:rPr>
          <w:rFonts w:ascii="Times New Roman" w:eastAsia="Times New Roman" w:hAnsi="Times New Roman" w:cs="Times New Roman"/>
          <w:kern w:val="28"/>
          <w:sz w:val="20"/>
          <w:szCs w:val="20"/>
          <w:lang w:eastAsia="ru-RU"/>
        </w:rPr>
        <w:t xml:space="preserve"> </w:t>
      </w:r>
    </w:p>
    <w:p w:rsidR="00184829" w:rsidRPr="00184829" w:rsidRDefault="00184829" w:rsidP="00735E04">
      <w:pPr>
        <w:widowControl w:val="0"/>
        <w:overflowPunct w:val="0"/>
        <w:autoSpaceDE w:val="0"/>
        <w:autoSpaceDN w:val="0"/>
        <w:adjustRightInd w:val="0"/>
        <w:spacing w:after="0" w:line="240" w:lineRule="auto"/>
        <w:ind w:firstLine="0"/>
        <w:jc w:val="both"/>
        <w:rPr>
          <w:rFonts w:ascii="Times New Roman" w:eastAsia="Times New Roman" w:hAnsi="Times New Roman" w:cs="Times New Roman"/>
          <w:kern w:val="28"/>
          <w:sz w:val="20"/>
          <w:szCs w:val="20"/>
          <w:lang w:eastAsia="ru-RU"/>
        </w:rPr>
      </w:pPr>
      <w:r w:rsidRPr="00184829">
        <w:rPr>
          <w:rFonts w:ascii="Times New Roman" w:eastAsia="Times New Roman" w:hAnsi="Times New Roman" w:cs="Times New Roman"/>
          <w:kern w:val="28"/>
          <w:sz w:val="20"/>
          <w:szCs w:val="20"/>
          <w:lang w:eastAsia="ru-RU"/>
        </w:rPr>
        <w:t>Аверин В.А.</w:t>
      </w:r>
      <w:r w:rsidRPr="00184829">
        <w:rPr>
          <w:rFonts w:ascii="Times New Roman" w:eastAsia="Times New Roman" w:hAnsi="Times New Roman" w:cs="Times New Roman"/>
          <w:kern w:val="28"/>
          <w:sz w:val="20"/>
          <w:szCs w:val="20"/>
          <w:lang w:eastAsia="ru-RU"/>
        </w:rPr>
        <w:tab/>
      </w:r>
      <w:r w:rsidRPr="00184829">
        <w:rPr>
          <w:rFonts w:ascii="Times New Roman" w:eastAsia="Times New Roman" w:hAnsi="Times New Roman" w:cs="Times New Roman"/>
          <w:kern w:val="28"/>
          <w:sz w:val="20"/>
          <w:szCs w:val="20"/>
          <w:lang w:eastAsia="ru-RU"/>
        </w:rPr>
        <w:tab/>
      </w:r>
      <w:r w:rsidRPr="00184829">
        <w:rPr>
          <w:rFonts w:ascii="Times New Roman" w:eastAsia="Times New Roman" w:hAnsi="Times New Roman" w:cs="Times New Roman"/>
          <w:kern w:val="28"/>
          <w:sz w:val="20"/>
          <w:szCs w:val="20"/>
          <w:lang w:eastAsia="ru-RU"/>
        </w:rPr>
        <w:tab/>
      </w:r>
      <w:r w:rsidRPr="00184829">
        <w:rPr>
          <w:rFonts w:ascii="Times New Roman" w:eastAsia="Times New Roman" w:hAnsi="Times New Roman" w:cs="Times New Roman"/>
          <w:kern w:val="28"/>
          <w:sz w:val="20"/>
          <w:szCs w:val="20"/>
          <w:lang w:eastAsia="ru-RU"/>
        </w:rPr>
        <w:tab/>
      </w:r>
      <w:r w:rsidRPr="00184829">
        <w:rPr>
          <w:rFonts w:ascii="Times New Roman" w:eastAsia="Times New Roman" w:hAnsi="Times New Roman" w:cs="Times New Roman"/>
          <w:kern w:val="28"/>
          <w:sz w:val="20"/>
          <w:szCs w:val="20"/>
          <w:lang w:eastAsia="ru-RU"/>
        </w:rPr>
        <w:tab/>
      </w:r>
      <w:r w:rsidRPr="00184829">
        <w:rPr>
          <w:rFonts w:ascii="Times New Roman" w:eastAsia="Times New Roman" w:hAnsi="Times New Roman" w:cs="Times New Roman"/>
          <w:kern w:val="28"/>
          <w:sz w:val="20"/>
          <w:szCs w:val="20"/>
          <w:lang w:eastAsia="ru-RU"/>
        </w:rPr>
        <w:tab/>
      </w:r>
      <w:r w:rsidRPr="00184829">
        <w:rPr>
          <w:rFonts w:ascii="Times New Roman" w:eastAsia="Times New Roman" w:hAnsi="Times New Roman" w:cs="Times New Roman"/>
          <w:kern w:val="28"/>
          <w:sz w:val="20"/>
          <w:szCs w:val="20"/>
          <w:lang w:eastAsia="ru-RU"/>
        </w:rPr>
        <w:tab/>
      </w:r>
      <w:r w:rsidRPr="00184829">
        <w:rPr>
          <w:rFonts w:ascii="Times New Roman" w:eastAsia="Times New Roman" w:hAnsi="Times New Roman" w:cs="Times New Roman"/>
          <w:kern w:val="28"/>
          <w:sz w:val="20"/>
          <w:szCs w:val="20"/>
          <w:lang w:eastAsia="ru-RU"/>
        </w:rPr>
        <w:tab/>
        <w:t>Добряков И.В.</w:t>
      </w:r>
    </w:p>
    <w:p w:rsidR="00184829" w:rsidRPr="00184829" w:rsidRDefault="00184829" w:rsidP="00994E46">
      <w:pPr>
        <w:widowControl w:val="0"/>
        <w:overflowPunct w:val="0"/>
        <w:autoSpaceDE w:val="0"/>
        <w:autoSpaceDN w:val="0"/>
        <w:adjustRightInd w:val="0"/>
        <w:spacing w:after="0" w:line="240" w:lineRule="auto"/>
        <w:ind w:firstLine="0"/>
        <w:jc w:val="both"/>
        <w:rPr>
          <w:rFonts w:ascii="Times New Roman" w:eastAsia="Times New Roman" w:hAnsi="Times New Roman" w:cs="Times New Roman"/>
          <w:kern w:val="28"/>
          <w:sz w:val="20"/>
          <w:szCs w:val="20"/>
          <w:lang w:eastAsia="ru-RU"/>
        </w:rPr>
      </w:pPr>
      <w:r w:rsidRPr="00184829">
        <w:rPr>
          <w:rFonts w:ascii="Times New Roman" w:eastAsia="Times New Roman" w:hAnsi="Times New Roman" w:cs="Times New Roman"/>
          <w:kern w:val="28"/>
          <w:sz w:val="20"/>
          <w:szCs w:val="20"/>
          <w:lang w:eastAsia="ru-RU"/>
        </w:rPr>
        <w:t>______________(подпись)</w:t>
      </w:r>
      <w:r w:rsidRPr="00184829">
        <w:rPr>
          <w:rFonts w:ascii="Times New Roman" w:eastAsia="Times New Roman" w:hAnsi="Times New Roman" w:cs="Times New Roman"/>
          <w:kern w:val="28"/>
          <w:sz w:val="20"/>
          <w:szCs w:val="20"/>
          <w:lang w:eastAsia="ru-RU"/>
        </w:rPr>
        <w:tab/>
      </w:r>
      <w:r w:rsidRPr="00184829">
        <w:rPr>
          <w:rFonts w:ascii="Times New Roman" w:eastAsia="Times New Roman" w:hAnsi="Times New Roman" w:cs="Times New Roman"/>
          <w:kern w:val="28"/>
          <w:sz w:val="20"/>
          <w:szCs w:val="20"/>
          <w:lang w:eastAsia="ru-RU"/>
        </w:rPr>
        <w:tab/>
      </w:r>
      <w:r w:rsidRPr="00184829">
        <w:rPr>
          <w:rFonts w:ascii="Times New Roman" w:eastAsia="Times New Roman" w:hAnsi="Times New Roman" w:cs="Times New Roman"/>
          <w:kern w:val="28"/>
          <w:sz w:val="20"/>
          <w:szCs w:val="20"/>
          <w:lang w:eastAsia="ru-RU"/>
        </w:rPr>
        <w:tab/>
      </w:r>
      <w:r w:rsidRPr="00184829">
        <w:rPr>
          <w:rFonts w:ascii="Times New Roman" w:eastAsia="Times New Roman" w:hAnsi="Times New Roman" w:cs="Times New Roman"/>
          <w:kern w:val="28"/>
          <w:sz w:val="20"/>
          <w:szCs w:val="20"/>
          <w:lang w:eastAsia="ru-RU"/>
        </w:rPr>
        <w:tab/>
      </w:r>
      <w:r w:rsidRPr="00184829">
        <w:rPr>
          <w:rFonts w:ascii="Times New Roman" w:eastAsia="Times New Roman" w:hAnsi="Times New Roman" w:cs="Times New Roman"/>
          <w:kern w:val="28"/>
          <w:sz w:val="20"/>
          <w:szCs w:val="20"/>
          <w:lang w:eastAsia="ru-RU"/>
        </w:rPr>
        <w:tab/>
      </w:r>
      <w:r w:rsidRPr="00184829">
        <w:rPr>
          <w:rFonts w:ascii="Times New Roman" w:eastAsia="Times New Roman" w:hAnsi="Times New Roman" w:cs="Times New Roman"/>
          <w:kern w:val="28"/>
          <w:sz w:val="20"/>
          <w:szCs w:val="20"/>
          <w:lang w:eastAsia="ru-RU"/>
        </w:rPr>
        <w:tab/>
        <w:t>______________(подпись)</w:t>
      </w:r>
    </w:p>
    <w:p w:rsidR="00184829" w:rsidRPr="00184829" w:rsidRDefault="00184829" w:rsidP="00184829">
      <w:pPr>
        <w:widowControl w:val="0"/>
        <w:overflowPunct w:val="0"/>
        <w:autoSpaceDE w:val="0"/>
        <w:autoSpaceDN w:val="0"/>
        <w:adjustRightInd w:val="0"/>
        <w:spacing w:after="0" w:line="240" w:lineRule="auto"/>
        <w:ind w:firstLine="0"/>
        <w:rPr>
          <w:rFonts w:ascii="Times New Roman" w:eastAsia="Times New Roman" w:hAnsi="Times New Roman" w:cs="Times New Roman"/>
          <w:kern w:val="28"/>
          <w:sz w:val="20"/>
          <w:szCs w:val="20"/>
          <w:lang w:eastAsia="ru-RU"/>
        </w:rPr>
      </w:pPr>
    </w:p>
    <w:p w:rsidR="00184829" w:rsidRPr="00184829" w:rsidRDefault="00184829" w:rsidP="00184829">
      <w:pPr>
        <w:widowControl w:val="0"/>
        <w:overflowPunct w:val="0"/>
        <w:autoSpaceDE w:val="0"/>
        <w:autoSpaceDN w:val="0"/>
        <w:adjustRightInd w:val="0"/>
        <w:spacing w:after="0" w:line="240" w:lineRule="auto"/>
        <w:ind w:firstLine="0"/>
        <w:rPr>
          <w:rFonts w:ascii="Times New Roman" w:eastAsia="Times New Roman" w:hAnsi="Times New Roman" w:cs="Times New Roman"/>
          <w:kern w:val="28"/>
          <w:sz w:val="20"/>
          <w:szCs w:val="20"/>
          <w:lang w:eastAsia="ru-RU"/>
        </w:rPr>
      </w:pPr>
    </w:p>
    <w:p w:rsidR="00184829" w:rsidRPr="00184829" w:rsidRDefault="00184829" w:rsidP="00184829">
      <w:pPr>
        <w:widowControl w:val="0"/>
        <w:overflowPunct w:val="0"/>
        <w:autoSpaceDE w:val="0"/>
        <w:autoSpaceDN w:val="0"/>
        <w:adjustRightInd w:val="0"/>
        <w:spacing w:after="0" w:line="240" w:lineRule="auto"/>
        <w:ind w:firstLine="0"/>
        <w:jc w:val="center"/>
        <w:rPr>
          <w:rFonts w:ascii="Times New Roman" w:eastAsia="Times New Roman" w:hAnsi="Times New Roman" w:cs="Times New Roman"/>
          <w:kern w:val="28"/>
          <w:sz w:val="20"/>
          <w:szCs w:val="20"/>
          <w:lang w:eastAsia="ru-RU"/>
        </w:rPr>
      </w:pPr>
    </w:p>
    <w:p w:rsidR="00184829" w:rsidRPr="00184829" w:rsidRDefault="00184829" w:rsidP="00184829">
      <w:pPr>
        <w:widowControl w:val="0"/>
        <w:overflowPunct w:val="0"/>
        <w:autoSpaceDE w:val="0"/>
        <w:autoSpaceDN w:val="0"/>
        <w:adjustRightInd w:val="0"/>
        <w:spacing w:after="0" w:line="240" w:lineRule="auto"/>
        <w:ind w:firstLine="0"/>
        <w:rPr>
          <w:rFonts w:ascii="Times New Roman" w:eastAsia="Times New Roman" w:hAnsi="Times New Roman" w:cs="Times New Roman"/>
          <w:kern w:val="28"/>
          <w:sz w:val="20"/>
          <w:szCs w:val="20"/>
          <w:lang w:eastAsia="ru-RU"/>
        </w:rPr>
      </w:pPr>
    </w:p>
    <w:p w:rsidR="00184829" w:rsidRPr="00184829" w:rsidRDefault="00184829" w:rsidP="00184829">
      <w:pPr>
        <w:widowControl w:val="0"/>
        <w:overflowPunct w:val="0"/>
        <w:autoSpaceDE w:val="0"/>
        <w:autoSpaceDN w:val="0"/>
        <w:adjustRightInd w:val="0"/>
        <w:spacing w:after="0" w:line="240" w:lineRule="auto"/>
        <w:ind w:firstLine="0"/>
        <w:rPr>
          <w:rFonts w:ascii="Times New Roman" w:eastAsia="Times New Roman" w:hAnsi="Times New Roman" w:cs="Times New Roman"/>
          <w:kern w:val="28"/>
          <w:sz w:val="20"/>
          <w:szCs w:val="20"/>
          <w:lang w:eastAsia="ru-RU"/>
        </w:rPr>
      </w:pPr>
    </w:p>
    <w:p w:rsidR="00184829" w:rsidRPr="00184829" w:rsidRDefault="00184829" w:rsidP="00184829">
      <w:pPr>
        <w:widowControl w:val="0"/>
        <w:overflowPunct w:val="0"/>
        <w:autoSpaceDE w:val="0"/>
        <w:autoSpaceDN w:val="0"/>
        <w:adjustRightInd w:val="0"/>
        <w:spacing w:after="0" w:line="240" w:lineRule="auto"/>
        <w:ind w:firstLine="0"/>
        <w:rPr>
          <w:rFonts w:ascii="Times New Roman" w:eastAsia="Times New Roman" w:hAnsi="Times New Roman" w:cs="Times New Roman"/>
          <w:kern w:val="28"/>
          <w:sz w:val="20"/>
          <w:szCs w:val="20"/>
          <w:lang w:eastAsia="ru-RU"/>
        </w:rPr>
      </w:pPr>
    </w:p>
    <w:p w:rsidR="002C07C8" w:rsidRPr="00184829" w:rsidRDefault="002C07C8" w:rsidP="00184829">
      <w:pPr>
        <w:widowControl w:val="0"/>
        <w:overflowPunct w:val="0"/>
        <w:autoSpaceDE w:val="0"/>
        <w:autoSpaceDN w:val="0"/>
        <w:adjustRightInd w:val="0"/>
        <w:spacing w:after="0" w:line="240" w:lineRule="auto"/>
        <w:ind w:firstLine="0"/>
        <w:rPr>
          <w:rFonts w:ascii="Times New Roman" w:eastAsia="Times New Roman" w:hAnsi="Times New Roman" w:cs="Times New Roman"/>
          <w:kern w:val="28"/>
          <w:sz w:val="20"/>
          <w:szCs w:val="20"/>
          <w:lang w:eastAsia="ru-RU"/>
        </w:rPr>
      </w:pPr>
    </w:p>
    <w:p w:rsidR="00184829" w:rsidRPr="00184829" w:rsidRDefault="00184829" w:rsidP="00184829">
      <w:pPr>
        <w:widowControl w:val="0"/>
        <w:overflowPunct w:val="0"/>
        <w:autoSpaceDE w:val="0"/>
        <w:autoSpaceDN w:val="0"/>
        <w:adjustRightInd w:val="0"/>
        <w:spacing w:after="0" w:line="240" w:lineRule="auto"/>
        <w:ind w:firstLine="0"/>
        <w:jc w:val="center"/>
        <w:rPr>
          <w:rFonts w:ascii="Times New Roman" w:eastAsia="Times New Roman" w:hAnsi="Times New Roman" w:cs="Times New Roman"/>
          <w:kern w:val="28"/>
          <w:sz w:val="20"/>
          <w:szCs w:val="20"/>
          <w:lang w:eastAsia="ru-RU"/>
        </w:rPr>
      </w:pPr>
    </w:p>
    <w:p w:rsidR="00184829" w:rsidRPr="00184829" w:rsidRDefault="00184829" w:rsidP="00184829">
      <w:pPr>
        <w:widowControl w:val="0"/>
        <w:overflowPunct w:val="0"/>
        <w:autoSpaceDE w:val="0"/>
        <w:autoSpaceDN w:val="0"/>
        <w:adjustRightInd w:val="0"/>
        <w:spacing w:after="0" w:line="240" w:lineRule="auto"/>
        <w:ind w:firstLine="0"/>
        <w:jc w:val="center"/>
        <w:rPr>
          <w:rFonts w:ascii="Times New Roman" w:eastAsia="Times New Roman" w:hAnsi="Times New Roman" w:cs="Times New Roman"/>
          <w:kern w:val="28"/>
          <w:sz w:val="20"/>
          <w:szCs w:val="20"/>
          <w:lang w:eastAsia="ru-RU"/>
        </w:rPr>
      </w:pPr>
      <w:r w:rsidRPr="00184829">
        <w:rPr>
          <w:rFonts w:ascii="Times New Roman" w:eastAsia="Times New Roman" w:hAnsi="Times New Roman" w:cs="Times New Roman"/>
          <w:kern w:val="28"/>
          <w:sz w:val="20"/>
          <w:szCs w:val="20"/>
          <w:lang w:eastAsia="ru-RU"/>
        </w:rPr>
        <w:t>Санкт-Петербург</w:t>
      </w:r>
    </w:p>
    <w:p w:rsidR="00E20ABC" w:rsidRPr="003048E6" w:rsidRDefault="00184829" w:rsidP="003048E6">
      <w:pPr>
        <w:spacing w:after="0" w:line="240" w:lineRule="auto"/>
        <w:ind w:firstLine="0"/>
        <w:jc w:val="center"/>
        <w:rPr>
          <w:rFonts w:ascii="Times New Roman" w:eastAsia="Times New Roman" w:hAnsi="Times New Roman" w:cs="Times New Roman"/>
          <w:kern w:val="28"/>
          <w:sz w:val="20"/>
          <w:szCs w:val="20"/>
          <w:lang w:eastAsia="ru-RU"/>
        </w:rPr>
      </w:pPr>
      <w:r w:rsidRPr="00184829">
        <w:rPr>
          <w:rFonts w:ascii="Times New Roman" w:eastAsia="Times New Roman" w:hAnsi="Times New Roman" w:cs="Times New Roman"/>
          <w:kern w:val="28"/>
          <w:sz w:val="20"/>
          <w:szCs w:val="20"/>
          <w:lang w:eastAsia="ru-RU"/>
        </w:rPr>
        <w:t>201</w:t>
      </w:r>
      <w:bookmarkStart w:id="0" w:name="_Toc387362439"/>
      <w:r w:rsidR="00524692">
        <w:rPr>
          <w:rFonts w:ascii="Times New Roman" w:eastAsia="Times New Roman" w:hAnsi="Times New Roman" w:cs="Times New Roman"/>
          <w:kern w:val="28"/>
          <w:sz w:val="20"/>
          <w:szCs w:val="20"/>
          <w:lang w:eastAsia="ru-RU"/>
        </w:rPr>
        <w:t>6</w:t>
      </w:r>
    </w:p>
    <w:p w:rsidR="0034519A" w:rsidRDefault="0034519A" w:rsidP="005B123C">
      <w:pPr>
        <w:jc w:val="center"/>
        <w:rPr>
          <w:rFonts w:ascii="Times New Roman" w:hAnsi="Times New Roman" w:cs="Times New Roman"/>
          <w:b/>
          <w:sz w:val="28"/>
          <w:szCs w:val="28"/>
        </w:rPr>
      </w:pPr>
      <w:r>
        <w:br w:type="page"/>
      </w:r>
      <w:r w:rsidR="00514967" w:rsidRPr="00514967">
        <w:rPr>
          <w:rFonts w:ascii="Times New Roman" w:hAnsi="Times New Roman" w:cs="Times New Roman"/>
          <w:b/>
          <w:sz w:val="28"/>
          <w:szCs w:val="28"/>
        </w:rPr>
        <w:lastRenderedPageBreak/>
        <w:t>ОГЛАВЛЕНИЕ</w:t>
      </w:r>
    </w:p>
    <w:p w:rsidR="00514967" w:rsidRDefault="003758A8" w:rsidP="00EF2691">
      <w:pPr>
        <w:spacing w:line="240" w:lineRule="auto"/>
        <w:ind w:firstLine="0"/>
        <w:jc w:val="both"/>
        <w:rPr>
          <w:rFonts w:ascii="Times New Roman" w:eastAsia="SimSun" w:hAnsi="Times New Roman" w:cs="Times New Roman"/>
          <w:bCs/>
          <w:sz w:val="28"/>
          <w:szCs w:val="28"/>
        </w:rPr>
      </w:pPr>
      <w:r>
        <w:rPr>
          <w:rFonts w:ascii="Times New Roman" w:eastAsia="SimSun" w:hAnsi="Times New Roman" w:cs="Times New Roman"/>
          <w:bCs/>
          <w:sz w:val="28"/>
          <w:szCs w:val="28"/>
        </w:rPr>
        <w:t>АННОТАЦИЯ</w:t>
      </w:r>
      <w:r w:rsidR="00A70D5E">
        <w:rPr>
          <w:rFonts w:ascii="Times New Roman" w:eastAsia="SimSun" w:hAnsi="Times New Roman" w:cs="Times New Roman"/>
          <w:bCs/>
          <w:sz w:val="28"/>
          <w:szCs w:val="28"/>
        </w:rPr>
        <w:t>………………………………</w:t>
      </w:r>
      <w:r w:rsidR="001370AD">
        <w:rPr>
          <w:rFonts w:ascii="Times New Roman" w:eastAsia="SimSun" w:hAnsi="Times New Roman" w:cs="Times New Roman"/>
          <w:bCs/>
          <w:sz w:val="28"/>
          <w:szCs w:val="28"/>
        </w:rPr>
        <w:t>………………………………………</w:t>
      </w:r>
      <w:r w:rsidR="001369BB" w:rsidRPr="001369BB">
        <w:rPr>
          <w:rFonts w:ascii="Times New Roman" w:eastAsia="SimSun" w:hAnsi="Times New Roman" w:cs="Times New Roman"/>
          <w:bCs/>
          <w:sz w:val="28"/>
          <w:szCs w:val="28"/>
        </w:rPr>
        <w:t>..</w:t>
      </w:r>
      <w:r w:rsidR="00EF6D56">
        <w:rPr>
          <w:rFonts w:ascii="Times New Roman" w:eastAsia="SimSun" w:hAnsi="Times New Roman" w:cs="Times New Roman"/>
          <w:bCs/>
          <w:sz w:val="28"/>
          <w:szCs w:val="28"/>
        </w:rPr>
        <w:t>6</w:t>
      </w:r>
    </w:p>
    <w:p w:rsidR="003758A8" w:rsidRPr="001370AD" w:rsidRDefault="003758A8" w:rsidP="00EF2691">
      <w:pPr>
        <w:spacing w:line="240" w:lineRule="auto"/>
        <w:ind w:firstLine="0"/>
        <w:jc w:val="both"/>
        <w:rPr>
          <w:rFonts w:ascii="Times New Roman" w:eastAsia="SimSun" w:hAnsi="Times New Roman" w:cs="Times New Roman"/>
          <w:bCs/>
          <w:sz w:val="28"/>
          <w:szCs w:val="28"/>
        </w:rPr>
      </w:pPr>
      <w:r>
        <w:rPr>
          <w:rFonts w:ascii="Times New Roman" w:eastAsia="SimSun" w:hAnsi="Times New Roman" w:cs="Times New Roman"/>
          <w:bCs/>
          <w:sz w:val="28"/>
          <w:szCs w:val="28"/>
          <w:lang w:val="en-US"/>
        </w:rPr>
        <w:t>ANNOTATION</w:t>
      </w:r>
      <w:r w:rsidR="001370AD">
        <w:rPr>
          <w:rFonts w:ascii="Times New Roman" w:eastAsia="SimSun" w:hAnsi="Times New Roman" w:cs="Times New Roman"/>
          <w:bCs/>
          <w:sz w:val="28"/>
          <w:szCs w:val="28"/>
        </w:rPr>
        <w:t>……………………………………………………………………….</w:t>
      </w:r>
      <w:r w:rsidR="009B7484">
        <w:rPr>
          <w:rFonts w:ascii="Times New Roman" w:eastAsia="SimSun" w:hAnsi="Times New Roman" w:cs="Times New Roman"/>
          <w:bCs/>
          <w:sz w:val="28"/>
          <w:szCs w:val="28"/>
        </w:rPr>
        <w:t>8</w:t>
      </w:r>
    </w:p>
    <w:p w:rsidR="003758A8" w:rsidRDefault="003758A8" w:rsidP="00EF2691">
      <w:pPr>
        <w:spacing w:line="240" w:lineRule="auto"/>
        <w:ind w:firstLine="0"/>
        <w:jc w:val="both"/>
        <w:rPr>
          <w:rFonts w:ascii="Times New Roman" w:eastAsia="SimSun" w:hAnsi="Times New Roman" w:cs="Times New Roman"/>
          <w:bCs/>
          <w:sz w:val="28"/>
          <w:szCs w:val="28"/>
        </w:rPr>
      </w:pPr>
      <w:r>
        <w:rPr>
          <w:rFonts w:ascii="Times New Roman" w:eastAsia="SimSun" w:hAnsi="Times New Roman" w:cs="Times New Roman"/>
          <w:bCs/>
          <w:sz w:val="28"/>
          <w:szCs w:val="28"/>
        </w:rPr>
        <w:t>ВВЕДЕНИЕ</w:t>
      </w:r>
      <w:r w:rsidR="001370AD">
        <w:rPr>
          <w:rFonts w:ascii="Times New Roman" w:eastAsia="SimSun" w:hAnsi="Times New Roman" w:cs="Times New Roman"/>
          <w:bCs/>
          <w:sz w:val="28"/>
          <w:szCs w:val="28"/>
        </w:rPr>
        <w:t>…………………………………………………………………………</w:t>
      </w:r>
      <w:r w:rsidR="009B7484">
        <w:rPr>
          <w:rFonts w:ascii="Times New Roman" w:eastAsia="SimSun" w:hAnsi="Times New Roman" w:cs="Times New Roman"/>
          <w:bCs/>
          <w:sz w:val="28"/>
          <w:szCs w:val="28"/>
        </w:rPr>
        <w:t>10</w:t>
      </w:r>
    </w:p>
    <w:p w:rsidR="003758A8" w:rsidRDefault="003758A8" w:rsidP="00EF2691">
      <w:pPr>
        <w:spacing w:line="240" w:lineRule="auto"/>
        <w:ind w:firstLine="0"/>
        <w:jc w:val="both"/>
        <w:rPr>
          <w:rFonts w:ascii="Times New Roman" w:eastAsia="SimSun" w:hAnsi="Times New Roman" w:cs="Times New Roman"/>
          <w:bCs/>
          <w:sz w:val="28"/>
          <w:szCs w:val="28"/>
        </w:rPr>
      </w:pPr>
      <w:r>
        <w:rPr>
          <w:rFonts w:ascii="Times New Roman" w:eastAsia="SimSun" w:hAnsi="Times New Roman" w:cs="Times New Roman"/>
          <w:bCs/>
          <w:sz w:val="28"/>
          <w:szCs w:val="28"/>
        </w:rPr>
        <w:t xml:space="preserve">Глава 1. </w:t>
      </w:r>
      <w:r w:rsidR="004B4F63">
        <w:rPr>
          <w:rFonts w:ascii="Times New Roman" w:eastAsia="SimSun" w:hAnsi="Times New Roman" w:cs="Times New Roman"/>
          <w:bCs/>
          <w:sz w:val="28"/>
          <w:szCs w:val="28"/>
        </w:rPr>
        <w:t>Теоретический анализ понятия детско-родительские отношения</w:t>
      </w:r>
      <w:r w:rsidR="00E736F5">
        <w:rPr>
          <w:rFonts w:ascii="Times New Roman" w:eastAsia="SimSun" w:hAnsi="Times New Roman" w:cs="Times New Roman"/>
          <w:bCs/>
          <w:sz w:val="28"/>
          <w:szCs w:val="28"/>
        </w:rPr>
        <w:t>…</w:t>
      </w:r>
      <w:r w:rsidR="00BC2233">
        <w:rPr>
          <w:rFonts w:ascii="Times New Roman" w:eastAsia="SimSun" w:hAnsi="Times New Roman" w:cs="Times New Roman"/>
          <w:bCs/>
          <w:sz w:val="28"/>
          <w:szCs w:val="28"/>
        </w:rPr>
        <w:t>………………………………………………………………………..1</w:t>
      </w:r>
      <w:r w:rsidR="009B7484">
        <w:rPr>
          <w:rFonts w:ascii="Times New Roman" w:eastAsia="SimSun" w:hAnsi="Times New Roman" w:cs="Times New Roman"/>
          <w:bCs/>
          <w:sz w:val="28"/>
          <w:szCs w:val="28"/>
        </w:rPr>
        <w:t>5</w:t>
      </w:r>
    </w:p>
    <w:p w:rsidR="004B4F63" w:rsidRDefault="004B4F63" w:rsidP="00EF2691">
      <w:pPr>
        <w:spacing w:line="240" w:lineRule="auto"/>
        <w:ind w:firstLine="284"/>
        <w:jc w:val="both"/>
        <w:rPr>
          <w:rFonts w:ascii="Times New Roman" w:eastAsia="SimSun" w:hAnsi="Times New Roman" w:cs="Times New Roman"/>
          <w:bCs/>
          <w:sz w:val="28"/>
          <w:szCs w:val="28"/>
        </w:rPr>
      </w:pPr>
      <w:r>
        <w:rPr>
          <w:rFonts w:ascii="Times New Roman" w:eastAsia="SimSun" w:hAnsi="Times New Roman" w:cs="Times New Roman"/>
          <w:bCs/>
          <w:sz w:val="28"/>
          <w:szCs w:val="28"/>
        </w:rPr>
        <w:t>1.1. Определение детско-родительских отношений в психологии</w:t>
      </w:r>
      <w:r w:rsidR="002C57E5">
        <w:rPr>
          <w:rFonts w:ascii="Times New Roman" w:eastAsia="SimSun" w:hAnsi="Times New Roman" w:cs="Times New Roman"/>
          <w:bCs/>
          <w:sz w:val="28"/>
          <w:szCs w:val="28"/>
        </w:rPr>
        <w:t>…………</w:t>
      </w:r>
      <w:r w:rsidR="001369BB" w:rsidRPr="001369BB">
        <w:rPr>
          <w:rFonts w:ascii="Times New Roman" w:eastAsia="SimSun" w:hAnsi="Times New Roman" w:cs="Times New Roman"/>
          <w:bCs/>
          <w:sz w:val="28"/>
          <w:szCs w:val="28"/>
        </w:rPr>
        <w:t>...</w:t>
      </w:r>
      <w:r w:rsidR="00B31EF8">
        <w:rPr>
          <w:rFonts w:ascii="Times New Roman" w:eastAsia="SimSun" w:hAnsi="Times New Roman" w:cs="Times New Roman"/>
          <w:bCs/>
          <w:sz w:val="28"/>
          <w:szCs w:val="28"/>
        </w:rPr>
        <w:t>15</w:t>
      </w:r>
    </w:p>
    <w:p w:rsidR="004B4F63" w:rsidRDefault="00C51EE2" w:rsidP="00EF2691">
      <w:pPr>
        <w:spacing w:line="240" w:lineRule="auto"/>
        <w:ind w:firstLine="567"/>
        <w:jc w:val="both"/>
        <w:rPr>
          <w:rFonts w:ascii="Times New Roman" w:eastAsia="SimSun" w:hAnsi="Times New Roman" w:cs="Times New Roman"/>
          <w:bCs/>
          <w:sz w:val="28"/>
          <w:szCs w:val="28"/>
        </w:rPr>
      </w:pPr>
      <w:r>
        <w:rPr>
          <w:rFonts w:ascii="Times New Roman" w:eastAsia="SimSun" w:hAnsi="Times New Roman" w:cs="Times New Roman"/>
          <w:bCs/>
          <w:sz w:val="28"/>
          <w:szCs w:val="28"/>
        </w:rPr>
        <w:t>1.1.1. Детско-родительские отношения и особенности их проявления в семьях с больным ребенком</w:t>
      </w:r>
      <w:r w:rsidR="002C57E5">
        <w:rPr>
          <w:rFonts w:ascii="Times New Roman" w:eastAsia="SimSun" w:hAnsi="Times New Roman" w:cs="Times New Roman"/>
          <w:bCs/>
          <w:sz w:val="28"/>
          <w:szCs w:val="28"/>
        </w:rPr>
        <w:t>……………………………………………………</w:t>
      </w:r>
      <w:r w:rsidR="00B31EF8">
        <w:rPr>
          <w:rFonts w:ascii="Times New Roman" w:eastAsia="SimSun" w:hAnsi="Times New Roman" w:cs="Times New Roman"/>
          <w:bCs/>
          <w:sz w:val="28"/>
          <w:szCs w:val="28"/>
        </w:rPr>
        <w:t>.....16</w:t>
      </w:r>
    </w:p>
    <w:p w:rsidR="00C51EE2" w:rsidRDefault="00C51EE2" w:rsidP="00EF2691">
      <w:pPr>
        <w:spacing w:line="240" w:lineRule="auto"/>
        <w:ind w:firstLine="567"/>
        <w:jc w:val="both"/>
        <w:rPr>
          <w:rFonts w:ascii="Times New Roman" w:eastAsia="SimSun" w:hAnsi="Times New Roman" w:cs="Times New Roman"/>
          <w:bCs/>
          <w:sz w:val="28"/>
          <w:szCs w:val="28"/>
        </w:rPr>
      </w:pPr>
      <w:r>
        <w:rPr>
          <w:rFonts w:ascii="Times New Roman" w:eastAsia="SimSun" w:hAnsi="Times New Roman" w:cs="Times New Roman"/>
          <w:bCs/>
          <w:sz w:val="28"/>
          <w:szCs w:val="28"/>
        </w:rPr>
        <w:t>1.1.2. Отношение ребенка к родителям в подростковом возрасте и его значение в функционировании  семьи</w:t>
      </w:r>
      <w:r w:rsidR="002C57E5">
        <w:rPr>
          <w:rFonts w:ascii="Times New Roman" w:eastAsia="SimSun" w:hAnsi="Times New Roman" w:cs="Times New Roman"/>
          <w:bCs/>
          <w:sz w:val="28"/>
          <w:szCs w:val="28"/>
        </w:rPr>
        <w:t>…………………………………………….</w:t>
      </w:r>
      <w:r w:rsidR="00B86143">
        <w:rPr>
          <w:rFonts w:ascii="Times New Roman" w:eastAsia="SimSun" w:hAnsi="Times New Roman" w:cs="Times New Roman"/>
          <w:bCs/>
          <w:sz w:val="28"/>
          <w:szCs w:val="28"/>
        </w:rPr>
        <w:t>1</w:t>
      </w:r>
      <w:r w:rsidR="000B2B08">
        <w:rPr>
          <w:rFonts w:ascii="Times New Roman" w:eastAsia="SimSun" w:hAnsi="Times New Roman" w:cs="Times New Roman"/>
          <w:bCs/>
          <w:sz w:val="28"/>
          <w:szCs w:val="28"/>
        </w:rPr>
        <w:t>7</w:t>
      </w:r>
    </w:p>
    <w:p w:rsidR="001B6AFC" w:rsidRDefault="001B6AFC" w:rsidP="00EF2691">
      <w:pPr>
        <w:spacing w:line="240" w:lineRule="auto"/>
        <w:ind w:firstLine="284"/>
        <w:jc w:val="both"/>
        <w:rPr>
          <w:rFonts w:ascii="Times New Roman" w:eastAsia="SimSun" w:hAnsi="Times New Roman" w:cs="Times New Roman"/>
          <w:bCs/>
          <w:sz w:val="28"/>
          <w:szCs w:val="28"/>
        </w:rPr>
      </w:pPr>
      <w:r>
        <w:rPr>
          <w:rFonts w:ascii="Times New Roman" w:eastAsia="SimSun" w:hAnsi="Times New Roman" w:cs="Times New Roman"/>
          <w:bCs/>
          <w:sz w:val="28"/>
          <w:szCs w:val="28"/>
        </w:rPr>
        <w:t>1.2. Исследования детско-родительских отношен</w:t>
      </w:r>
      <w:r w:rsidR="00EF2691">
        <w:rPr>
          <w:rFonts w:ascii="Times New Roman" w:eastAsia="SimSun" w:hAnsi="Times New Roman" w:cs="Times New Roman"/>
          <w:bCs/>
          <w:sz w:val="28"/>
          <w:szCs w:val="28"/>
        </w:rPr>
        <w:t xml:space="preserve">ий в зарубежной и отечественной </w:t>
      </w:r>
      <w:r>
        <w:rPr>
          <w:rFonts w:ascii="Times New Roman" w:eastAsia="SimSun" w:hAnsi="Times New Roman" w:cs="Times New Roman"/>
          <w:bCs/>
          <w:sz w:val="28"/>
          <w:szCs w:val="28"/>
        </w:rPr>
        <w:t>психологии</w:t>
      </w:r>
      <w:r w:rsidR="00EF2691">
        <w:rPr>
          <w:rFonts w:ascii="Times New Roman" w:eastAsia="SimSun" w:hAnsi="Times New Roman" w:cs="Times New Roman"/>
          <w:bCs/>
          <w:sz w:val="28"/>
          <w:szCs w:val="28"/>
        </w:rPr>
        <w:t>………………………………………………………...</w:t>
      </w:r>
      <w:r w:rsidR="00B86143">
        <w:rPr>
          <w:rFonts w:ascii="Times New Roman" w:eastAsia="SimSun" w:hAnsi="Times New Roman" w:cs="Times New Roman"/>
          <w:bCs/>
          <w:sz w:val="28"/>
          <w:szCs w:val="28"/>
        </w:rPr>
        <w:t>28</w:t>
      </w:r>
    </w:p>
    <w:p w:rsidR="00CF1E5C" w:rsidRDefault="00CF1E5C" w:rsidP="00EF2691">
      <w:pPr>
        <w:spacing w:line="240" w:lineRule="auto"/>
        <w:ind w:firstLine="567"/>
        <w:jc w:val="both"/>
        <w:rPr>
          <w:rFonts w:ascii="Times New Roman" w:eastAsia="SimSun" w:hAnsi="Times New Roman" w:cs="Times New Roman"/>
          <w:bCs/>
          <w:sz w:val="28"/>
          <w:szCs w:val="28"/>
        </w:rPr>
      </w:pPr>
      <w:r>
        <w:rPr>
          <w:rFonts w:ascii="Times New Roman" w:eastAsia="SimSun" w:hAnsi="Times New Roman" w:cs="Times New Roman"/>
          <w:bCs/>
          <w:sz w:val="28"/>
          <w:szCs w:val="28"/>
        </w:rPr>
        <w:t>1.2.1. Содержание понятия детско-родительские отношения в научной и прикладной литературе</w:t>
      </w:r>
      <w:r w:rsidR="002C57E5">
        <w:rPr>
          <w:rFonts w:ascii="Times New Roman" w:eastAsia="SimSun" w:hAnsi="Times New Roman" w:cs="Times New Roman"/>
          <w:bCs/>
          <w:sz w:val="28"/>
          <w:szCs w:val="28"/>
        </w:rPr>
        <w:t>……………………………………………………………</w:t>
      </w:r>
      <w:r w:rsidR="001369BB">
        <w:rPr>
          <w:rFonts w:ascii="Times New Roman" w:eastAsia="SimSun" w:hAnsi="Times New Roman" w:cs="Times New Roman"/>
          <w:bCs/>
          <w:sz w:val="28"/>
          <w:szCs w:val="28"/>
        </w:rPr>
        <w:t>.</w:t>
      </w:r>
      <w:r w:rsidR="00B86143">
        <w:rPr>
          <w:rFonts w:ascii="Times New Roman" w:eastAsia="SimSun" w:hAnsi="Times New Roman" w:cs="Times New Roman"/>
          <w:bCs/>
          <w:sz w:val="28"/>
          <w:szCs w:val="28"/>
        </w:rPr>
        <w:t>28</w:t>
      </w:r>
    </w:p>
    <w:p w:rsidR="00CF1E5C" w:rsidRDefault="00225D34" w:rsidP="00EF2691">
      <w:pPr>
        <w:spacing w:line="240" w:lineRule="auto"/>
        <w:ind w:firstLine="567"/>
        <w:jc w:val="both"/>
        <w:rPr>
          <w:rFonts w:ascii="Times New Roman" w:eastAsia="SimSun" w:hAnsi="Times New Roman" w:cs="Times New Roman"/>
          <w:bCs/>
          <w:sz w:val="28"/>
          <w:szCs w:val="28"/>
        </w:rPr>
      </w:pPr>
      <w:r>
        <w:rPr>
          <w:rFonts w:ascii="Times New Roman" w:eastAsia="SimSun" w:hAnsi="Times New Roman" w:cs="Times New Roman"/>
          <w:bCs/>
          <w:sz w:val="28"/>
          <w:szCs w:val="28"/>
        </w:rPr>
        <w:t>1.2.2. Основные подходы и теории изучения детско-родительских отношений в зарубежной и отечественной психологии</w:t>
      </w:r>
      <w:r w:rsidR="002C57E5">
        <w:rPr>
          <w:rFonts w:ascii="Times New Roman" w:eastAsia="SimSun" w:hAnsi="Times New Roman" w:cs="Times New Roman"/>
          <w:bCs/>
          <w:sz w:val="28"/>
          <w:szCs w:val="28"/>
        </w:rPr>
        <w:t>…………………………</w:t>
      </w:r>
      <w:r w:rsidR="00667CC8">
        <w:rPr>
          <w:rFonts w:ascii="Times New Roman" w:eastAsia="SimSun" w:hAnsi="Times New Roman" w:cs="Times New Roman"/>
          <w:bCs/>
          <w:sz w:val="28"/>
          <w:szCs w:val="28"/>
        </w:rPr>
        <w:t>31</w:t>
      </w:r>
    </w:p>
    <w:p w:rsidR="00225D34" w:rsidRDefault="00225D34" w:rsidP="00EF2691">
      <w:pPr>
        <w:spacing w:line="240" w:lineRule="auto"/>
        <w:ind w:firstLine="567"/>
        <w:jc w:val="both"/>
        <w:rPr>
          <w:rFonts w:ascii="Times New Roman" w:eastAsia="SimSun" w:hAnsi="Times New Roman" w:cs="Times New Roman"/>
          <w:bCs/>
          <w:sz w:val="28"/>
          <w:szCs w:val="28"/>
        </w:rPr>
      </w:pPr>
      <w:r>
        <w:rPr>
          <w:rFonts w:ascii="Times New Roman" w:eastAsia="SimSun" w:hAnsi="Times New Roman" w:cs="Times New Roman"/>
          <w:bCs/>
          <w:sz w:val="28"/>
          <w:szCs w:val="28"/>
        </w:rPr>
        <w:t>1.2.3. Нарушение функционирования в семье</w:t>
      </w:r>
      <w:r w:rsidR="002C57E5">
        <w:rPr>
          <w:rFonts w:ascii="Times New Roman" w:eastAsia="SimSun" w:hAnsi="Times New Roman" w:cs="Times New Roman"/>
          <w:bCs/>
          <w:sz w:val="28"/>
          <w:szCs w:val="28"/>
        </w:rPr>
        <w:t>………………………………</w:t>
      </w:r>
      <w:r w:rsidR="00B822EC">
        <w:rPr>
          <w:rFonts w:ascii="Times New Roman" w:eastAsia="SimSun" w:hAnsi="Times New Roman" w:cs="Times New Roman"/>
          <w:bCs/>
          <w:sz w:val="28"/>
          <w:szCs w:val="28"/>
        </w:rPr>
        <w:t>39</w:t>
      </w:r>
    </w:p>
    <w:p w:rsidR="00225D34" w:rsidRDefault="00684002" w:rsidP="00EF2691">
      <w:pPr>
        <w:spacing w:line="240" w:lineRule="auto"/>
        <w:ind w:firstLine="567"/>
        <w:jc w:val="both"/>
        <w:rPr>
          <w:rFonts w:ascii="Times New Roman" w:eastAsia="SimSun" w:hAnsi="Times New Roman" w:cs="Times New Roman"/>
          <w:bCs/>
          <w:sz w:val="28"/>
          <w:szCs w:val="28"/>
        </w:rPr>
      </w:pPr>
      <w:r>
        <w:rPr>
          <w:rFonts w:ascii="Times New Roman" w:eastAsia="SimSun" w:hAnsi="Times New Roman" w:cs="Times New Roman"/>
          <w:bCs/>
          <w:sz w:val="28"/>
          <w:szCs w:val="28"/>
        </w:rPr>
        <w:t>1.2.4. Нарушение функционирования в семье и болезнь ребенка</w:t>
      </w:r>
      <w:r w:rsidR="002C57E5">
        <w:rPr>
          <w:rFonts w:ascii="Times New Roman" w:eastAsia="SimSun" w:hAnsi="Times New Roman" w:cs="Times New Roman"/>
          <w:bCs/>
          <w:sz w:val="28"/>
          <w:szCs w:val="28"/>
        </w:rPr>
        <w:t>…………</w:t>
      </w:r>
      <w:r w:rsidR="00CB468F">
        <w:rPr>
          <w:rFonts w:ascii="Times New Roman" w:eastAsia="SimSun" w:hAnsi="Times New Roman" w:cs="Times New Roman"/>
          <w:bCs/>
          <w:sz w:val="28"/>
          <w:szCs w:val="28"/>
        </w:rPr>
        <w:t>43</w:t>
      </w:r>
    </w:p>
    <w:p w:rsidR="00684002" w:rsidRDefault="00684002" w:rsidP="00EF2691">
      <w:pPr>
        <w:spacing w:line="240" w:lineRule="auto"/>
        <w:ind w:firstLine="284"/>
        <w:jc w:val="both"/>
        <w:rPr>
          <w:rFonts w:ascii="Times New Roman" w:eastAsia="SimSun" w:hAnsi="Times New Roman" w:cs="Times New Roman"/>
          <w:bCs/>
          <w:sz w:val="28"/>
          <w:szCs w:val="28"/>
        </w:rPr>
      </w:pPr>
      <w:r>
        <w:rPr>
          <w:rFonts w:ascii="Times New Roman" w:eastAsia="SimSun" w:hAnsi="Times New Roman" w:cs="Times New Roman"/>
          <w:bCs/>
          <w:sz w:val="28"/>
          <w:szCs w:val="28"/>
        </w:rPr>
        <w:t>1.3. Личность девочки-подростка больной анорексией</w:t>
      </w:r>
      <w:r w:rsidR="002C57E5">
        <w:rPr>
          <w:rFonts w:ascii="Times New Roman" w:eastAsia="SimSun" w:hAnsi="Times New Roman" w:cs="Times New Roman"/>
          <w:bCs/>
          <w:sz w:val="28"/>
          <w:szCs w:val="28"/>
        </w:rPr>
        <w:t>……………………....</w:t>
      </w:r>
      <w:r w:rsidR="001369BB" w:rsidRPr="001369BB">
        <w:rPr>
          <w:rFonts w:ascii="Times New Roman" w:eastAsia="SimSun" w:hAnsi="Times New Roman" w:cs="Times New Roman"/>
          <w:bCs/>
          <w:sz w:val="28"/>
          <w:szCs w:val="28"/>
        </w:rPr>
        <w:t>.</w:t>
      </w:r>
      <w:r w:rsidR="00CB468F">
        <w:rPr>
          <w:rFonts w:ascii="Times New Roman" w:eastAsia="SimSun" w:hAnsi="Times New Roman" w:cs="Times New Roman"/>
          <w:bCs/>
          <w:sz w:val="28"/>
          <w:szCs w:val="28"/>
        </w:rPr>
        <w:t>52</w:t>
      </w:r>
    </w:p>
    <w:p w:rsidR="00684002" w:rsidRDefault="00684002" w:rsidP="00EF2691">
      <w:pPr>
        <w:spacing w:line="240" w:lineRule="auto"/>
        <w:ind w:firstLine="0"/>
        <w:jc w:val="both"/>
        <w:rPr>
          <w:rFonts w:ascii="Times New Roman" w:eastAsia="SimSun" w:hAnsi="Times New Roman" w:cs="Times New Roman"/>
          <w:bCs/>
          <w:sz w:val="28"/>
          <w:szCs w:val="28"/>
        </w:rPr>
      </w:pPr>
      <w:r>
        <w:rPr>
          <w:rFonts w:ascii="Times New Roman" w:eastAsia="SimSun" w:hAnsi="Times New Roman" w:cs="Times New Roman"/>
          <w:bCs/>
          <w:sz w:val="28"/>
          <w:szCs w:val="28"/>
        </w:rPr>
        <w:t xml:space="preserve">Глава 2. </w:t>
      </w:r>
      <w:r w:rsidR="00D65F63">
        <w:rPr>
          <w:rFonts w:ascii="Times New Roman" w:eastAsia="SimSun" w:hAnsi="Times New Roman" w:cs="Times New Roman"/>
          <w:bCs/>
          <w:sz w:val="28"/>
          <w:szCs w:val="28"/>
        </w:rPr>
        <w:t>Организация и объект исследования, в</w:t>
      </w:r>
      <w:r w:rsidR="00EF2691">
        <w:rPr>
          <w:rFonts w:ascii="Times New Roman" w:eastAsia="SimSun" w:hAnsi="Times New Roman" w:cs="Times New Roman"/>
          <w:bCs/>
          <w:sz w:val="28"/>
          <w:szCs w:val="28"/>
        </w:rPr>
        <w:t xml:space="preserve">ыбор методик и их </w:t>
      </w:r>
      <w:proofErr w:type="spellStart"/>
      <w:r w:rsidR="00EF2691">
        <w:rPr>
          <w:rFonts w:ascii="Times New Roman" w:eastAsia="SimSun" w:hAnsi="Times New Roman" w:cs="Times New Roman"/>
          <w:bCs/>
          <w:sz w:val="28"/>
          <w:szCs w:val="28"/>
        </w:rPr>
        <w:t>обосновани</w:t>
      </w:r>
      <w:proofErr w:type="spellEnd"/>
      <w:r w:rsidR="00EF2691">
        <w:rPr>
          <w:rFonts w:ascii="Times New Roman" w:eastAsia="SimSun" w:hAnsi="Times New Roman" w:cs="Times New Roman"/>
          <w:bCs/>
          <w:sz w:val="28"/>
          <w:szCs w:val="28"/>
        </w:rPr>
        <w:t>………………………………………………………………………….</w:t>
      </w:r>
      <w:r w:rsidR="00CB468F">
        <w:rPr>
          <w:rFonts w:ascii="Times New Roman" w:eastAsia="SimSun" w:hAnsi="Times New Roman" w:cs="Times New Roman"/>
          <w:bCs/>
          <w:sz w:val="28"/>
          <w:szCs w:val="28"/>
        </w:rPr>
        <w:t>59</w:t>
      </w:r>
    </w:p>
    <w:p w:rsidR="00D65F63" w:rsidRDefault="00D65F63" w:rsidP="00EF2691">
      <w:pPr>
        <w:spacing w:line="240" w:lineRule="auto"/>
        <w:ind w:firstLine="284"/>
        <w:jc w:val="both"/>
        <w:rPr>
          <w:rFonts w:ascii="Times New Roman" w:eastAsia="SimSun" w:hAnsi="Times New Roman" w:cs="Times New Roman"/>
          <w:bCs/>
          <w:sz w:val="28"/>
          <w:szCs w:val="28"/>
        </w:rPr>
      </w:pPr>
      <w:r>
        <w:rPr>
          <w:rFonts w:ascii="Times New Roman" w:eastAsia="SimSun" w:hAnsi="Times New Roman" w:cs="Times New Roman"/>
          <w:bCs/>
          <w:sz w:val="28"/>
          <w:szCs w:val="28"/>
        </w:rPr>
        <w:t>2.1. Организация исследования</w:t>
      </w:r>
      <w:r w:rsidR="00F60AC9">
        <w:rPr>
          <w:rFonts w:ascii="Times New Roman" w:eastAsia="SimSun" w:hAnsi="Times New Roman" w:cs="Times New Roman"/>
          <w:bCs/>
          <w:sz w:val="28"/>
          <w:szCs w:val="28"/>
        </w:rPr>
        <w:t>…………………………………………………</w:t>
      </w:r>
      <w:r w:rsidR="00CB468F">
        <w:rPr>
          <w:rFonts w:ascii="Times New Roman" w:eastAsia="SimSun" w:hAnsi="Times New Roman" w:cs="Times New Roman"/>
          <w:bCs/>
          <w:sz w:val="28"/>
          <w:szCs w:val="28"/>
        </w:rPr>
        <w:t>59</w:t>
      </w:r>
    </w:p>
    <w:p w:rsidR="00D65F63" w:rsidRDefault="00D65F63" w:rsidP="00EF2691">
      <w:pPr>
        <w:spacing w:line="240" w:lineRule="auto"/>
        <w:ind w:firstLine="567"/>
        <w:jc w:val="both"/>
        <w:rPr>
          <w:rFonts w:ascii="Times New Roman" w:eastAsia="SimSun" w:hAnsi="Times New Roman" w:cs="Times New Roman"/>
          <w:bCs/>
          <w:sz w:val="28"/>
          <w:szCs w:val="28"/>
        </w:rPr>
      </w:pPr>
      <w:r>
        <w:rPr>
          <w:rFonts w:ascii="Times New Roman" w:eastAsia="SimSun" w:hAnsi="Times New Roman" w:cs="Times New Roman"/>
          <w:bCs/>
          <w:sz w:val="28"/>
          <w:szCs w:val="28"/>
        </w:rPr>
        <w:t>2.2. Объем выборки</w:t>
      </w:r>
      <w:r w:rsidR="00C034E6">
        <w:rPr>
          <w:rFonts w:ascii="Times New Roman" w:eastAsia="SimSun" w:hAnsi="Times New Roman" w:cs="Times New Roman"/>
          <w:bCs/>
          <w:sz w:val="28"/>
          <w:szCs w:val="28"/>
        </w:rPr>
        <w:t xml:space="preserve"> и общая характеристика испытуемых</w:t>
      </w:r>
      <w:r w:rsidR="00F60AC9">
        <w:rPr>
          <w:rFonts w:ascii="Times New Roman" w:eastAsia="SimSun" w:hAnsi="Times New Roman" w:cs="Times New Roman"/>
          <w:bCs/>
          <w:sz w:val="28"/>
          <w:szCs w:val="28"/>
        </w:rPr>
        <w:t>………………</w:t>
      </w:r>
      <w:r w:rsidR="001369BB" w:rsidRPr="001369BB">
        <w:rPr>
          <w:rFonts w:ascii="Times New Roman" w:eastAsia="SimSun" w:hAnsi="Times New Roman" w:cs="Times New Roman"/>
          <w:bCs/>
          <w:sz w:val="28"/>
          <w:szCs w:val="28"/>
        </w:rPr>
        <w:t>..</w:t>
      </w:r>
      <w:r w:rsidR="00CB468F">
        <w:rPr>
          <w:rFonts w:ascii="Times New Roman" w:eastAsia="SimSun" w:hAnsi="Times New Roman" w:cs="Times New Roman"/>
          <w:bCs/>
          <w:sz w:val="28"/>
          <w:szCs w:val="28"/>
        </w:rPr>
        <w:t>60</w:t>
      </w:r>
    </w:p>
    <w:p w:rsidR="00C034E6" w:rsidRDefault="00C034E6" w:rsidP="00EF2691">
      <w:pPr>
        <w:spacing w:line="240" w:lineRule="auto"/>
        <w:ind w:firstLine="567"/>
        <w:jc w:val="both"/>
        <w:rPr>
          <w:rFonts w:ascii="Times New Roman" w:eastAsia="SimSun" w:hAnsi="Times New Roman" w:cs="Times New Roman"/>
          <w:bCs/>
          <w:sz w:val="28"/>
          <w:szCs w:val="28"/>
        </w:rPr>
      </w:pPr>
      <w:r>
        <w:rPr>
          <w:rFonts w:ascii="Times New Roman" w:eastAsia="SimSun" w:hAnsi="Times New Roman" w:cs="Times New Roman"/>
          <w:bCs/>
          <w:sz w:val="28"/>
          <w:szCs w:val="28"/>
        </w:rPr>
        <w:t>2.3. Описание методов исследования</w:t>
      </w:r>
      <w:r w:rsidR="00F60AC9">
        <w:rPr>
          <w:rFonts w:ascii="Times New Roman" w:eastAsia="SimSun" w:hAnsi="Times New Roman" w:cs="Times New Roman"/>
          <w:bCs/>
          <w:sz w:val="28"/>
          <w:szCs w:val="28"/>
        </w:rPr>
        <w:t>………………………………………</w:t>
      </w:r>
      <w:r w:rsidR="001369BB" w:rsidRPr="001369BB">
        <w:rPr>
          <w:rFonts w:ascii="Times New Roman" w:eastAsia="SimSun" w:hAnsi="Times New Roman" w:cs="Times New Roman"/>
          <w:bCs/>
          <w:sz w:val="28"/>
          <w:szCs w:val="28"/>
        </w:rPr>
        <w:t>..</w:t>
      </w:r>
      <w:r w:rsidR="00DD6F0D">
        <w:rPr>
          <w:rFonts w:ascii="Times New Roman" w:eastAsia="SimSun" w:hAnsi="Times New Roman" w:cs="Times New Roman"/>
          <w:bCs/>
          <w:sz w:val="28"/>
          <w:szCs w:val="28"/>
        </w:rPr>
        <w:t>62</w:t>
      </w:r>
    </w:p>
    <w:p w:rsidR="00C034E6" w:rsidRDefault="00C034E6" w:rsidP="00EF2691">
      <w:pPr>
        <w:spacing w:line="240" w:lineRule="auto"/>
        <w:ind w:firstLine="567"/>
        <w:jc w:val="both"/>
        <w:rPr>
          <w:rFonts w:ascii="Times New Roman" w:eastAsia="SimSun" w:hAnsi="Times New Roman" w:cs="Times New Roman"/>
          <w:bCs/>
          <w:sz w:val="28"/>
          <w:szCs w:val="28"/>
        </w:rPr>
      </w:pPr>
      <w:r>
        <w:rPr>
          <w:rFonts w:ascii="Times New Roman" w:eastAsia="SimSun" w:hAnsi="Times New Roman" w:cs="Times New Roman"/>
          <w:bCs/>
          <w:sz w:val="28"/>
          <w:szCs w:val="28"/>
        </w:rPr>
        <w:t>2.3.1. Клинико-анамнестические методы</w:t>
      </w:r>
      <w:r w:rsidR="00F60AC9">
        <w:rPr>
          <w:rFonts w:ascii="Times New Roman" w:eastAsia="SimSun" w:hAnsi="Times New Roman" w:cs="Times New Roman"/>
          <w:bCs/>
          <w:sz w:val="28"/>
          <w:szCs w:val="28"/>
        </w:rPr>
        <w:t>……………………………………</w:t>
      </w:r>
      <w:r w:rsidR="00DD6F0D">
        <w:rPr>
          <w:rFonts w:ascii="Times New Roman" w:eastAsia="SimSun" w:hAnsi="Times New Roman" w:cs="Times New Roman"/>
          <w:bCs/>
          <w:sz w:val="28"/>
          <w:szCs w:val="28"/>
        </w:rPr>
        <w:t>62</w:t>
      </w:r>
    </w:p>
    <w:p w:rsidR="00C034E6" w:rsidRDefault="00C034E6" w:rsidP="00EF2691">
      <w:pPr>
        <w:spacing w:line="240" w:lineRule="auto"/>
        <w:ind w:firstLine="567"/>
        <w:jc w:val="both"/>
        <w:rPr>
          <w:rFonts w:ascii="Times New Roman" w:eastAsia="SimSun" w:hAnsi="Times New Roman" w:cs="Times New Roman"/>
          <w:bCs/>
          <w:sz w:val="28"/>
          <w:szCs w:val="28"/>
        </w:rPr>
      </w:pPr>
      <w:r>
        <w:rPr>
          <w:rFonts w:ascii="Times New Roman" w:eastAsia="SimSun" w:hAnsi="Times New Roman" w:cs="Times New Roman"/>
          <w:bCs/>
          <w:sz w:val="28"/>
          <w:szCs w:val="28"/>
        </w:rPr>
        <w:t>2.3.2. Методы психологического исследования</w:t>
      </w:r>
      <w:r w:rsidR="00F60AC9">
        <w:rPr>
          <w:rFonts w:ascii="Times New Roman" w:eastAsia="SimSun" w:hAnsi="Times New Roman" w:cs="Times New Roman"/>
          <w:bCs/>
          <w:sz w:val="28"/>
          <w:szCs w:val="28"/>
        </w:rPr>
        <w:t>……………………………</w:t>
      </w:r>
      <w:r w:rsidR="00DD6F0D">
        <w:rPr>
          <w:rFonts w:ascii="Times New Roman" w:eastAsia="SimSun" w:hAnsi="Times New Roman" w:cs="Times New Roman"/>
          <w:bCs/>
          <w:sz w:val="28"/>
          <w:szCs w:val="28"/>
        </w:rPr>
        <w:t>.62</w:t>
      </w:r>
    </w:p>
    <w:p w:rsidR="00C034E6" w:rsidRDefault="00C034E6" w:rsidP="00EF2691">
      <w:pPr>
        <w:spacing w:line="240" w:lineRule="auto"/>
        <w:ind w:firstLine="567"/>
        <w:jc w:val="both"/>
        <w:rPr>
          <w:rFonts w:ascii="Times New Roman" w:eastAsia="SimSun" w:hAnsi="Times New Roman" w:cs="Times New Roman"/>
          <w:bCs/>
          <w:sz w:val="28"/>
          <w:szCs w:val="28"/>
        </w:rPr>
      </w:pPr>
      <w:r>
        <w:rPr>
          <w:rFonts w:ascii="Times New Roman" w:eastAsia="SimSun" w:hAnsi="Times New Roman" w:cs="Times New Roman"/>
          <w:bCs/>
          <w:sz w:val="28"/>
          <w:szCs w:val="28"/>
        </w:rPr>
        <w:t xml:space="preserve">2.3.3. </w:t>
      </w:r>
      <w:r w:rsidR="003C6991">
        <w:rPr>
          <w:rFonts w:ascii="Times New Roman" w:eastAsia="SimSun" w:hAnsi="Times New Roman" w:cs="Times New Roman"/>
          <w:bCs/>
          <w:sz w:val="28"/>
          <w:szCs w:val="28"/>
        </w:rPr>
        <w:t>Методы для диагностики подростка</w:t>
      </w:r>
      <w:r w:rsidR="00F60AC9">
        <w:rPr>
          <w:rFonts w:ascii="Times New Roman" w:eastAsia="SimSun" w:hAnsi="Times New Roman" w:cs="Times New Roman"/>
          <w:bCs/>
          <w:sz w:val="28"/>
          <w:szCs w:val="28"/>
        </w:rPr>
        <w:t>…………………………………</w:t>
      </w:r>
      <w:r w:rsidR="001369BB" w:rsidRPr="001369BB">
        <w:rPr>
          <w:rFonts w:ascii="Times New Roman" w:eastAsia="SimSun" w:hAnsi="Times New Roman" w:cs="Times New Roman"/>
          <w:bCs/>
          <w:sz w:val="28"/>
          <w:szCs w:val="28"/>
        </w:rPr>
        <w:t>..</w:t>
      </w:r>
      <w:r w:rsidR="00DD6F0D">
        <w:rPr>
          <w:rFonts w:ascii="Times New Roman" w:eastAsia="SimSun" w:hAnsi="Times New Roman" w:cs="Times New Roman"/>
          <w:bCs/>
          <w:sz w:val="28"/>
          <w:szCs w:val="28"/>
        </w:rPr>
        <w:t>62</w:t>
      </w:r>
    </w:p>
    <w:p w:rsidR="003C6991" w:rsidRDefault="003C6991" w:rsidP="00EF2691">
      <w:pPr>
        <w:spacing w:line="240" w:lineRule="auto"/>
        <w:ind w:firstLine="567"/>
        <w:jc w:val="both"/>
        <w:rPr>
          <w:rFonts w:ascii="Times New Roman" w:eastAsia="SimSun" w:hAnsi="Times New Roman" w:cs="Times New Roman"/>
          <w:bCs/>
          <w:sz w:val="28"/>
          <w:szCs w:val="28"/>
        </w:rPr>
      </w:pPr>
      <w:r>
        <w:rPr>
          <w:rFonts w:ascii="Times New Roman" w:eastAsia="SimSun" w:hAnsi="Times New Roman" w:cs="Times New Roman"/>
          <w:bCs/>
          <w:sz w:val="28"/>
          <w:szCs w:val="28"/>
        </w:rPr>
        <w:t>2.3.4. Методики для диагностики семьи</w:t>
      </w:r>
      <w:r w:rsidR="00F60AC9">
        <w:rPr>
          <w:rFonts w:ascii="Times New Roman" w:eastAsia="SimSun" w:hAnsi="Times New Roman" w:cs="Times New Roman"/>
          <w:bCs/>
          <w:sz w:val="28"/>
          <w:szCs w:val="28"/>
        </w:rPr>
        <w:t>……………………………………</w:t>
      </w:r>
      <w:r w:rsidR="001369BB">
        <w:rPr>
          <w:rFonts w:ascii="Times New Roman" w:eastAsia="SimSun" w:hAnsi="Times New Roman" w:cs="Times New Roman"/>
          <w:bCs/>
          <w:sz w:val="28"/>
          <w:szCs w:val="28"/>
        </w:rPr>
        <w:t>.</w:t>
      </w:r>
      <w:r w:rsidR="00DD6F0D">
        <w:rPr>
          <w:rFonts w:ascii="Times New Roman" w:eastAsia="SimSun" w:hAnsi="Times New Roman" w:cs="Times New Roman"/>
          <w:bCs/>
          <w:sz w:val="28"/>
          <w:szCs w:val="28"/>
        </w:rPr>
        <w:t>70</w:t>
      </w:r>
    </w:p>
    <w:p w:rsidR="003C6991" w:rsidRDefault="003C6991" w:rsidP="00EF2691">
      <w:pPr>
        <w:spacing w:line="240" w:lineRule="auto"/>
        <w:ind w:firstLine="567"/>
        <w:jc w:val="both"/>
        <w:rPr>
          <w:rFonts w:ascii="Times New Roman" w:eastAsia="SimSun" w:hAnsi="Times New Roman" w:cs="Times New Roman"/>
          <w:bCs/>
          <w:sz w:val="28"/>
          <w:szCs w:val="28"/>
        </w:rPr>
      </w:pPr>
      <w:r>
        <w:rPr>
          <w:rFonts w:ascii="Times New Roman" w:eastAsia="SimSun" w:hAnsi="Times New Roman" w:cs="Times New Roman"/>
          <w:bCs/>
          <w:sz w:val="28"/>
          <w:szCs w:val="28"/>
        </w:rPr>
        <w:t>2.4. Методы математико-статистической обработки данных</w:t>
      </w:r>
      <w:r w:rsidR="00F60AC9">
        <w:rPr>
          <w:rFonts w:ascii="Times New Roman" w:eastAsia="SimSun" w:hAnsi="Times New Roman" w:cs="Times New Roman"/>
          <w:bCs/>
          <w:sz w:val="28"/>
          <w:szCs w:val="28"/>
        </w:rPr>
        <w:t>……………</w:t>
      </w:r>
      <w:r w:rsidR="001369BB" w:rsidRPr="001369BB">
        <w:rPr>
          <w:rFonts w:ascii="Times New Roman" w:eastAsia="SimSun" w:hAnsi="Times New Roman" w:cs="Times New Roman"/>
          <w:bCs/>
          <w:sz w:val="28"/>
          <w:szCs w:val="28"/>
        </w:rPr>
        <w:t>...</w:t>
      </w:r>
      <w:r w:rsidR="00DD6F0D">
        <w:rPr>
          <w:rFonts w:ascii="Times New Roman" w:eastAsia="SimSun" w:hAnsi="Times New Roman" w:cs="Times New Roman"/>
          <w:bCs/>
          <w:sz w:val="28"/>
          <w:szCs w:val="28"/>
        </w:rPr>
        <w:t>73</w:t>
      </w:r>
    </w:p>
    <w:p w:rsidR="003C6991" w:rsidRDefault="003C6991" w:rsidP="00EF2691">
      <w:pPr>
        <w:spacing w:line="240" w:lineRule="auto"/>
        <w:ind w:firstLine="0"/>
        <w:jc w:val="both"/>
        <w:rPr>
          <w:rFonts w:ascii="Times New Roman" w:eastAsia="SimSun" w:hAnsi="Times New Roman" w:cs="Times New Roman"/>
          <w:bCs/>
          <w:sz w:val="28"/>
          <w:szCs w:val="28"/>
        </w:rPr>
      </w:pPr>
      <w:r>
        <w:rPr>
          <w:rFonts w:ascii="Times New Roman" w:eastAsia="SimSun" w:hAnsi="Times New Roman" w:cs="Times New Roman"/>
          <w:bCs/>
          <w:sz w:val="28"/>
          <w:szCs w:val="28"/>
        </w:rPr>
        <w:lastRenderedPageBreak/>
        <w:t xml:space="preserve">Глава 3. </w:t>
      </w:r>
      <w:r w:rsidR="006669B5">
        <w:rPr>
          <w:rFonts w:ascii="Times New Roman" w:eastAsia="SimSun" w:hAnsi="Times New Roman" w:cs="Times New Roman"/>
          <w:bCs/>
          <w:sz w:val="28"/>
          <w:szCs w:val="28"/>
        </w:rPr>
        <w:t>Результаты эмпирического исследования детско-родительских отношений в семьях с ребенком больным анорексией</w:t>
      </w:r>
      <w:r w:rsidR="00F60AC9">
        <w:rPr>
          <w:rFonts w:ascii="Times New Roman" w:eastAsia="SimSun" w:hAnsi="Times New Roman" w:cs="Times New Roman"/>
          <w:bCs/>
          <w:sz w:val="28"/>
          <w:szCs w:val="28"/>
        </w:rPr>
        <w:t>…………………………</w:t>
      </w:r>
      <w:r w:rsidR="001369BB" w:rsidRPr="001369BB">
        <w:rPr>
          <w:rFonts w:ascii="Times New Roman" w:eastAsia="SimSun" w:hAnsi="Times New Roman" w:cs="Times New Roman"/>
          <w:bCs/>
          <w:sz w:val="28"/>
          <w:szCs w:val="28"/>
        </w:rPr>
        <w:t>..</w:t>
      </w:r>
      <w:r w:rsidR="005F2CF5">
        <w:rPr>
          <w:rFonts w:ascii="Times New Roman" w:eastAsia="SimSun" w:hAnsi="Times New Roman" w:cs="Times New Roman"/>
          <w:bCs/>
          <w:sz w:val="28"/>
          <w:szCs w:val="28"/>
        </w:rPr>
        <w:t>74</w:t>
      </w:r>
    </w:p>
    <w:p w:rsidR="006669B5" w:rsidRDefault="006669B5" w:rsidP="00EF2691">
      <w:pPr>
        <w:spacing w:line="240" w:lineRule="auto"/>
        <w:ind w:firstLine="567"/>
        <w:jc w:val="both"/>
        <w:rPr>
          <w:rFonts w:ascii="Times New Roman" w:eastAsia="SimSun" w:hAnsi="Times New Roman" w:cs="Times New Roman"/>
          <w:bCs/>
          <w:sz w:val="28"/>
          <w:szCs w:val="28"/>
        </w:rPr>
      </w:pPr>
      <w:r>
        <w:rPr>
          <w:rFonts w:ascii="Times New Roman" w:eastAsia="SimSun" w:hAnsi="Times New Roman" w:cs="Times New Roman"/>
          <w:bCs/>
          <w:sz w:val="28"/>
          <w:szCs w:val="28"/>
        </w:rPr>
        <w:t>3.1. Изучение детско-родительских отношений у девочек-подростков, страдающих анорексией</w:t>
      </w:r>
      <w:r w:rsidR="00F60AC9">
        <w:rPr>
          <w:rFonts w:ascii="Times New Roman" w:eastAsia="SimSun" w:hAnsi="Times New Roman" w:cs="Times New Roman"/>
          <w:bCs/>
          <w:sz w:val="28"/>
          <w:szCs w:val="28"/>
        </w:rPr>
        <w:t>…………………………………………………………</w:t>
      </w:r>
      <w:r w:rsidR="005F2CF5">
        <w:rPr>
          <w:rFonts w:ascii="Times New Roman" w:eastAsia="SimSun" w:hAnsi="Times New Roman" w:cs="Times New Roman"/>
          <w:bCs/>
          <w:sz w:val="28"/>
          <w:szCs w:val="28"/>
        </w:rPr>
        <w:t>...</w:t>
      </w:r>
      <w:r w:rsidR="00205F9C">
        <w:rPr>
          <w:rFonts w:ascii="Times New Roman" w:eastAsia="SimSun" w:hAnsi="Times New Roman" w:cs="Times New Roman"/>
          <w:bCs/>
          <w:sz w:val="28"/>
          <w:szCs w:val="28"/>
        </w:rPr>
        <w:t>74</w:t>
      </w:r>
    </w:p>
    <w:p w:rsidR="006669B5" w:rsidRDefault="006A35A1" w:rsidP="00EF2691">
      <w:pPr>
        <w:spacing w:line="240" w:lineRule="auto"/>
        <w:ind w:firstLine="851"/>
        <w:jc w:val="both"/>
        <w:rPr>
          <w:rFonts w:ascii="Times New Roman" w:eastAsia="SimSun" w:hAnsi="Times New Roman" w:cs="Times New Roman"/>
          <w:bCs/>
          <w:sz w:val="28"/>
          <w:szCs w:val="28"/>
        </w:rPr>
      </w:pPr>
      <w:r>
        <w:rPr>
          <w:rFonts w:ascii="Times New Roman" w:eastAsia="SimSun" w:hAnsi="Times New Roman" w:cs="Times New Roman"/>
          <w:bCs/>
          <w:sz w:val="28"/>
          <w:szCs w:val="28"/>
        </w:rPr>
        <w:t>3.1.1. Клинико-анамнестические показатели у девочек-подростков, страдающих анорексией</w:t>
      </w:r>
      <w:r w:rsidR="00F60AC9">
        <w:rPr>
          <w:rFonts w:ascii="Times New Roman" w:eastAsia="SimSun" w:hAnsi="Times New Roman" w:cs="Times New Roman"/>
          <w:bCs/>
          <w:sz w:val="28"/>
          <w:szCs w:val="28"/>
        </w:rPr>
        <w:t>…………………………………………………………</w:t>
      </w:r>
      <w:r w:rsidR="00205F9C">
        <w:rPr>
          <w:rFonts w:ascii="Times New Roman" w:eastAsia="SimSun" w:hAnsi="Times New Roman" w:cs="Times New Roman"/>
          <w:bCs/>
          <w:sz w:val="28"/>
          <w:szCs w:val="28"/>
        </w:rPr>
        <w:t>.</w:t>
      </w:r>
      <w:r w:rsidR="001369BB" w:rsidRPr="001369BB">
        <w:rPr>
          <w:rFonts w:ascii="Times New Roman" w:eastAsia="SimSun" w:hAnsi="Times New Roman" w:cs="Times New Roman"/>
          <w:bCs/>
          <w:sz w:val="28"/>
          <w:szCs w:val="28"/>
        </w:rPr>
        <w:t>..</w:t>
      </w:r>
      <w:r w:rsidR="00205F9C">
        <w:rPr>
          <w:rFonts w:ascii="Times New Roman" w:eastAsia="SimSun" w:hAnsi="Times New Roman" w:cs="Times New Roman"/>
          <w:bCs/>
          <w:sz w:val="28"/>
          <w:szCs w:val="28"/>
        </w:rPr>
        <w:t>74</w:t>
      </w:r>
    </w:p>
    <w:p w:rsidR="006A35A1" w:rsidRDefault="006A35A1" w:rsidP="00EF2691">
      <w:pPr>
        <w:spacing w:line="240" w:lineRule="auto"/>
        <w:ind w:firstLine="851"/>
        <w:jc w:val="both"/>
        <w:rPr>
          <w:rFonts w:ascii="Times New Roman" w:eastAsia="SimSun" w:hAnsi="Times New Roman" w:cs="Times New Roman"/>
          <w:bCs/>
          <w:sz w:val="28"/>
          <w:szCs w:val="28"/>
        </w:rPr>
      </w:pPr>
      <w:r>
        <w:rPr>
          <w:rFonts w:ascii="Times New Roman" w:eastAsia="SimSun" w:hAnsi="Times New Roman" w:cs="Times New Roman"/>
          <w:bCs/>
          <w:sz w:val="28"/>
          <w:szCs w:val="28"/>
        </w:rPr>
        <w:t>3.1.2. Показатели восприятия родителей у девочек-подростков, страдающих анорексией</w:t>
      </w:r>
      <w:r w:rsidR="00F60AC9">
        <w:rPr>
          <w:rFonts w:ascii="Times New Roman" w:eastAsia="SimSun" w:hAnsi="Times New Roman" w:cs="Times New Roman"/>
          <w:bCs/>
          <w:sz w:val="28"/>
          <w:szCs w:val="28"/>
        </w:rPr>
        <w:t>…………………………………………………………</w:t>
      </w:r>
      <w:r w:rsidR="001369BB" w:rsidRPr="001369BB">
        <w:rPr>
          <w:rFonts w:ascii="Times New Roman" w:eastAsia="SimSun" w:hAnsi="Times New Roman" w:cs="Times New Roman"/>
          <w:bCs/>
          <w:sz w:val="28"/>
          <w:szCs w:val="28"/>
        </w:rPr>
        <w:t>...</w:t>
      </w:r>
      <w:r w:rsidR="00205F9C">
        <w:rPr>
          <w:rFonts w:ascii="Times New Roman" w:eastAsia="SimSun" w:hAnsi="Times New Roman" w:cs="Times New Roman"/>
          <w:bCs/>
          <w:sz w:val="28"/>
          <w:szCs w:val="28"/>
        </w:rPr>
        <w:t>75</w:t>
      </w:r>
    </w:p>
    <w:p w:rsidR="006A35A1" w:rsidRDefault="00A260B0" w:rsidP="00EF2691">
      <w:pPr>
        <w:spacing w:line="240" w:lineRule="auto"/>
        <w:ind w:firstLine="851"/>
        <w:jc w:val="both"/>
        <w:rPr>
          <w:rFonts w:ascii="Times New Roman" w:eastAsia="SimSun" w:hAnsi="Times New Roman" w:cs="Times New Roman"/>
          <w:bCs/>
          <w:sz w:val="28"/>
          <w:szCs w:val="28"/>
        </w:rPr>
      </w:pPr>
      <w:r>
        <w:rPr>
          <w:rFonts w:ascii="Times New Roman" w:eastAsia="SimSun" w:hAnsi="Times New Roman" w:cs="Times New Roman"/>
          <w:bCs/>
          <w:sz w:val="28"/>
          <w:szCs w:val="28"/>
        </w:rPr>
        <w:t>3.1.3. Показатели изучения структуры и характера коммуникации в семьях у девочек-подростков, страдающих анорексией</w:t>
      </w:r>
      <w:r w:rsidR="00F60AC9">
        <w:rPr>
          <w:rFonts w:ascii="Times New Roman" w:eastAsia="SimSun" w:hAnsi="Times New Roman" w:cs="Times New Roman"/>
          <w:bCs/>
          <w:sz w:val="28"/>
          <w:szCs w:val="28"/>
        </w:rPr>
        <w:t>………………………</w:t>
      </w:r>
      <w:r w:rsidR="001369BB" w:rsidRPr="001369BB">
        <w:rPr>
          <w:rFonts w:ascii="Times New Roman" w:eastAsia="SimSun" w:hAnsi="Times New Roman" w:cs="Times New Roman"/>
          <w:bCs/>
          <w:sz w:val="28"/>
          <w:szCs w:val="28"/>
        </w:rPr>
        <w:t>...</w:t>
      </w:r>
      <w:r w:rsidR="00205F9C">
        <w:rPr>
          <w:rFonts w:ascii="Times New Roman" w:eastAsia="SimSun" w:hAnsi="Times New Roman" w:cs="Times New Roman"/>
          <w:bCs/>
          <w:sz w:val="28"/>
          <w:szCs w:val="28"/>
        </w:rPr>
        <w:t>7</w:t>
      </w:r>
      <w:r w:rsidR="005A643F">
        <w:rPr>
          <w:rFonts w:ascii="Times New Roman" w:eastAsia="SimSun" w:hAnsi="Times New Roman" w:cs="Times New Roman"/>
          <w:bCs/>
          <w:sz w:val="28"/>
          <w:szCs w:val="28"/>
        </w:rPr>
        <w:t>9</w:t>
      </w:r>
    </w:p>
    <w:p w:rsidR="00A260B0" w:rsidRDefault="00A260B0" w:rsidP="00EF2691">
      <w:pPr>
        <w:spacing w:line="240" w:lineRule="auto"/>
        <w:ind w:firstLine="851"/>
        <w:jc w:val="both"/>
        <w:rPr>
          <w:rFonts w:ascii="Times New Roman" w:eastAsia="SimSun" w:hAnsi="Times New Roman" w:cs="Times New Roman"/>
          <w:bCs/>
          <w:sz w:val="28"/>
          <w:szCs w:val="28"/>
        </w:rPr>
      </w:pPr>
      <w:r>
        <w:rPr>
          <w:rFonts w:ascii="Times New Roman" w:eastAsia="SimSun" w:hAnsi="Times New Roman" w:cs="Times New Roman"/>
          <w:bCs/>
          <w:sz w:val="28"/>
          <w:szCs w:val="28"/>
        </w:rPr>
        <w:t xml:space="preserve">3.1.4. Показатели изучения </w:t>
      </w:r>
      <w:r w:rsidR="00F3535A">
        <w:rPr>
          <w:rFonts w:ascii="Times New Roman" w:eastAsia="SimSun" w:hAnsi="Times New Roman" w:cs="Times New Roman"/>
          <w:bCs/>
          <w:sz w:val="28"/>
          <w:szCs w:val="28"/>
        </w:rPr>
        <w:t>уровня семейной тревоги в семьях девочек-подростков, страдающих анорексией</w:t>
      </w:r>
      <w:r w:rsidR="00F60AC9">
        <w:rPr>
          <w:rFonts w:ascii="Times New Roman" w:eastAsia="SimSun" w:hAnsi="Times New Roman" w:cs="Times New Roman"/>
          <w:bCs/>
          <w:sz w:val="28"/>
          <w:szCs w:val="28"/>
        </w:rPr>
        <w:t>……………………………………………</w:t>
      </w:r>
      <w:r w:rsidR="001369BB" w:rsidRPr="001369BB">
        <w:rPr>
          <w:rFonts w:ascii="Times New Roman" w:eastAsia="SimSun" w:hAnsi="Times New Roman" w:cs="Times New Roman"/>
          <w:bCs/>
          <w:sz w:val="28"/>
          <w:szCs w:val="28"/>
        </w:rPr>
        <w:t>..</w:t>
      </w:r>
      <w:r w:rsidR="006E3CB4">
        <w:rPr>
          <w:rFonts w:ascii="Times New Roman" w:eastAsia="SimSun" w:hAnsi="Times New Roman" w:cs="Times New Roman"/>
          <w:bCs/>
          <w:sz w:val="28"/>
          <w:szCs w:val="28"/>
        </w:rPr>
        <w:t>80</w:t>
      </w:r>
    </w:p>
    <w:p w:rsidR="00F3535A" w:rsidRDefault="00F3535A" w:rsidP="00EF2691">
      <w:pPr>
        <w:spacing w:line="240" w:lineRule="auto"/>
        <w:ind w:firstLine="851"/>
        <w:jc w:val="both"/>
        <w:rPr>
          <w:rFonts w:ascii="Times New Roman" w:eastAsia="SimSun" w:hAnsi="Times New Roman" w:cs="Times New Roman"/>
          <w:bCs/>
          <w:sz w:val="28"/>
          <w:szCs w:val="28"/>
        </w:rPr>
      </w:pPr>
      <w:r>
        <w:rPr>
          <w:rFonts w:ascii="Times New Roman" w:eastAsia="SimSun" w:hAnsi="Times New Roman" w:cs="Times New Roman"/>
          <w:bCs/>
          <w:sz w:val="28"/>
          <w:szCs w:val="28"/>
        </w:rPr>
        <w:t>3.1.5. Показатели уровня неудовлетворенности собственным телом у девочек-подростков, страдающих анорексией</w:t>
      </w:r>
      <w:r w:rsidR="00F60AC9">
        <w:rPr>
          <w:rFonts w:ascii="Times New Roman" w:eastAsia="SimSun" w:hAnsi="Times New Roman" w:cs="Times New Roman"/>
          <w:bCs/>
          <w:sz w:val="28"/>
          <w:szCs w:val="28"/>
        </w:rPr>
        <w:t>…………………………………</w:t>
      </w:r>
      <w:r w:rsidR="001369BB" w:rsidRPr="001369BB">
        <w:rPr>
          <w:rFonts w:ascii="Times New Roman" w:eastAsia="SimSun" w:hAnsi="Times New Roman" w:cs="Times New Roman"/>
          <w:bCs/>
          <w:sz w:val="28"/>
          <w:szCs w:val="28"/>
        </w:rPr>
        <w:t>...</w:t>
      </w:r>
      <w:r w:rsidR="006E3CB4">
        <w:rPr>
          <w:rFonts w:ascii="Times New Roman" w:eastAsia="SimSun" w:hAnsi="Times New Roman" w:cs="Times New Roman"/>
          <w:bCs/>
          <w:sz w:val="28"/>
          <w:szCs w:val="28"/>
        </w:rPr>
        <w:t>8</w:t>
      </w:r>
      <w:r w:rsidR="005A643F">
        <w:rPr>
          <w:rFonts w:ascii="Times New Roman" w:eastAsia="SimSun" w:hAnsi="Times New Roman" w:cs="Times New Roman"/>
          <w:bCs/>
          <w:sz w:val="28"/>
          <w:szCs w:val="28"/>
        </w:rPr>
        <w:t>2</w:t>
      </w:r>
    </w:p>
    <w:p w:rsidR="00F3535A" w:rsidRDefault="00F3535A" w:rsidP="00EF2691">
      <w:pPr>
        <w:spacing w:line="240" w:lineRule="auto"/>
        <w:ind w:firstLine="851"/>
        <w:jc w:val="both"/>
        <w:rPr>
          <w:rFonts w:ascii="Times New Roman" w:eastAsia="SimSun" w:hAnsi="Times New Roman" w:cs="Times New Roman"/>
          <w:bCs/>
          <w:sz w:val="28"/>
          <w:szCs w:val="28"/>
        </w:rPr>
      </w:pPr>
      <w:r>
        <w:rPr>
          <w:rFonts w:ascii="Times New Roman" w:eastAsia="SimSun" w:hAnsi="Times New Roman" w:cs="Times New Roman"/>
          <w:bCs/>
          <w:sz w:val="28"/>
          <w:szCs w:val="28"/>
        </w:rPr>
        <w:t>3.1.6. Клинико-анамнестические показатели у девочек-подростков группы сравнения</w:t>
      </w:r>
      <w:r w:rsidR="00F60AC9">
        <w:rPr>
          <w:rFonts w:ascii="Times New Roman" w:eastAsia="SimSun" w:hAnsi="Times New Roman" w:cs="Times New Roman"/>
          <w:bCs/>
          <w:sz w:val="28"/>
          <w:szCs w:val="28"/>
        </w:rPr>
        <w:t>…………………………………………………………………</w:t>
      </w:r>
      <w:r w:rsidR="001369BB" w:rsidRPr="001369BB">
        <w:rPr>
          <w:rFonts w:ascii="Times New Roman" w:eastAsia="SimSun" w:hAnsi="Times New Roman" w:cs="Times New Roman"/>
          <w:bCs/>
          <w:sz w:val="28"/>
          <w:szCs w:val="28"/>
        </w:rPr>
        <w:t>..</w:t>
      </w:r>
      <w:r w:rsidR="005A643F">
        <w:rPr>
          <w:rFonts w:ascii="Times New Roman" w:eastAsia="SimSun" w:hAnsi="Times New Roman" w:cs="Times New Roman"/>
          <w:bCs/>
          <w:sz w:val="28"/>
          <w:szCs w:val="28"/>
        </w:rPr>
        <w:t>84</w:t>
      </w:r>
    </w:p>
    <w:p w:rsidR="00F3535A" w:rsidRDefault="00DA22AF" w:rsidP="00EF2691">
      <w:pPr>
        <w:spacing w:line="240" w:lineRule="auto"/>
        <w:ind w:firstLine="851"/>
        <w:jc w:val="both"/>
        <w:rPr>
          <w:rFonts w:ascii="Times New Roman" w:eastAsia="SimSun" w:hAnsi="Times New Roman" w:cs="Times New Roman"/>
          <w:bCs/>
          <w:sz w:val="28"/>
          <w:szCs w:val="28"/>
        </w:rPr>
      </w:pPr>
      <w:r>
        <w:rPr>
          <w:rFonts w:ascii="Times New Roman" w:eastAsia="SimSun" w:hAnsi="Times New Roman" w:cs="Times New Roman"/>
          <w:bCs/>
          <w:sz w:val="28"/>
          <w:szCs w:val="28"/>
        </w:rPr>
        <w:t>3.1.7. Показатели восприятия родителей у девочек-подростков группы сравнения</w:t>
      </w:r>
      <w:r w:rsidR="004E5728">
        <w:rPr>
          <w:rFonts w:ascii="Times New Roman" w:eastAsia="SimSun" w:hAnsi="Times New Roman" w:cs="Times New Roman"/>
          <w:bCs/>
          <w:sz w:val="28"/>
          <w:szCs w:val="28"/>
        </w:rPr>
        <w:t>……………………………………………………………………………</w:t>
      </w:r>
      <w:r w:rsidR="006E3CB4">
        <w:rPr>
          <w:rFonts w:ascii="Times New Roman" w:eastAsia="SimSun" w:hAnsi="Times New Roman" w:cs="Times New Roman"/>
          <w:bCs/>
          <w:sz w:val="28"/>
          <w:szCs w:val="28"/>
        </w:rPr>
        <w:t>85</w:t>
      </w:r>
    </w:p>
    <w:p w:rsidR="00DA22AF" w:rsidRDefault="00DA22AF" w:rsidP="00EF2691">
      <w:pPr>
        <w:spacing w:line="240" w:lineRule="auto"/>
        <w:ind w:firstLine="851"/>
        <w:jc w:val="both"/>
        <w:rPr>
          <w:rFonts w:ascii="Times New Roman" w:eastAsia="SimSun" w:hAnsi="Times New Roman" w:cs="Times New Roman"/>
          <w:bCs/>
          <w:sz w:val="28"/>
          <w:szCs w:val="28"/>
        </w:rPr>
      </w:pPr>
      <w:r>
        <w:rPr>
          <w:rFonts w:ascii="Times New Roman" w:eastAsia="SimSun" w:hAnsi="Times New Roman" w:cs="Times New Roman"/>
          <w:bCs/>
          <w:sz w:val="28"/>
          <w:szCs w:val="28"/>
        </w:rPr>
        <w:t>3.1.8. Показатели изучения структуры и характера коммуникации в семьях у девочек-подростков группы сравнения</w:t>
      </w:r>
      <w:r w:rsidR="004E5728">
        <w:rPr>
          <w:rFonts w:ascii="Times New Roman" w:eastAsia="SimSun" w:hAnsi="Times New Roman" w:cs="Times New Roman"/>
          <w:bCs/>
          <w:sz w:val="28"/>
          <w:szCs w:val="28"/>
        </w:rPr>
        <w:t>………………………………</w:t>
      </w:r>
      <w:r w:rsidR="001369BB" w:rsidRPr="001369BB">
        <w:rPr>
          <w:rFonts w:ascii="Times New Roman" w:eastAsia="SimSun" w:hAnsi="Times New Roman" w:cs="Times New Roman"/>
          <w:bCs/>
          <w:sz w:val="28"/>
          <w:szCs w:val="28"/>
        </w:rPr>
        <w:t>...</w:t>
      </w:r>
      <w:r w:rsidR="00D132FD">
        <w:rPr>
          <w:rFonts w:ascii="Times New Roman" w:eastAsia="SimSun" w:hAnsi="Times New Roman" w:cs="Times New Roman"/>
          <w:bCs/>
          <w:sz w:val="28"/>
          <w:szCs w:val="28"/>
        </w:rPr>
        <w:t>88</w:t>
      </w:r>
    </w:p>
    <w:p w:rsidR="00DA22AF" w:rsidRDefault="00C36310" w:rsidP="00EF2691">
      <w:pPr>
        <w:spacing w:line="240" w:lineRule="auto"/>
        <w:ind w:firstLine="851"/>
        <w:jc w:val="both"/>
        <w:rPr>
          <w:rFonts w:ascii="Times New Roman" w:eastAsia="SimSun" w:hAnsi="Times New Roman" w:cs="Times New Roman"/>
          <w:bCs/>
          <w:sz w:val="28"/>
          <w:szCs w:val="28"/>
        </w:rPr>
      </w:pPr>
      <w:r>
        <w:rPr>
          <w:rFonts w:ascii="Times New Roman" w:eastAsia="SimSun" w:hAnsi="Times New Roman" w:cs="Times New Roman"/>
          <w:bCs/>
          <w:sz w:val="28"/>
          <w:szCs w:val="28"/>
        </w:rPr>
        <w:t>3.1.9. Показатели изучения уровня семейной тревоги в семьях девочек-подростков группы сравнения</w:t>
      </w:r>
      <w:r w:rsidR="004E5728">
        <w:rPr>
          <w:rFonts w:ascii="Times New Roman" w:eastAsia="SimSun" w:hAnsi="Times New Roman" w:cs="Times New Roman"/>
          <w:bCs/>
          <w:sz w:val="28"/>
          <w:szCs w:val="28"/>
        </w:rPr>
        <w:t>……………………………………………………</w:t>
      </w:r>
      <w:r w:rsidR="005A643F">
        <w:rPr>
          <w:rFonts w:ascii="Times New Roman" w:eastAsia="SimSun" w:hAnsi="Times New Roman" w:cs="Times New Roman"/>
          <w:bCs/>
          <w:sz w:val="28"/>
          <w:szCs w:val="28"/>
        </w:rPr>
        <w:t>.90</w:t>
      </w:r>
    </w:p>
    <w:p w:rsidR="00C36310" w:rsidRDefault="00C36310" w:rsidP="00EF2691">
      <w:pPr>
        <w:spacing w:line="240" w:lineRule="auto"/>
        <w:ind w:firstLine="851"/>
        <w:jc w:val="both"/>
        <w:rPr>
          <w:rFonts w:ascii="Times New Roman" w:eastAsia="SimSun" w:hAnsi="Times New Roman" w:cs="Times New Roman"/>
          <w:bCs/>
          <w:sz w:val="28"/>
          <w:szCs w:val="28"/>
        </w:rPr>
      </w:pPr>
      <w:r>
        <w:rPr>
          <w:rFonts w:ascii="Times New Roman" w:eastAsia="SimSun" w:hAnsi="Times New Roman" w:cs="Times New Roman"/>
          <w:bCs/>
          <w:sz w:val="28"/>
          <w:szCs w:val="28"/>
        </w:rPr>
        <w:t>3.1.10. Показатели изучения уровня неудовлетворенности собственным телом у девочек-подростков группы сравнения</w:t>
      </w:r>
      <w:r w:rsidR="004E5728">
        <w:rPr>
          <w:rFonts w:ascii="Times New Roman" w:eastAsia="SimSun" w:hAnsi="Times New Roman" w:cs="Times New Roman"/>
          <w:bCs/>
          <w:sz w:val="28"/>
          <w:szCs w:val="28"/>
        </w:rPr>
        <w:t>…………………………………..</w:t>
      </w:r>
    </w:p>
    <w:p w:rsidR="00C36310" w:rsidRDefault="00C66628" w:rsidP="00EF2691">
      <w:pPr>
        <w:spacing w:line="240" w:lineRule="auto"/>
        <w:ind w:firstLine="851"/>
        <w:jc w:val="both"/>
        <w:rPr>
          <w:rFonts w:ascii="Times New Roman" w:eastAsia="SimSun" w:hAnsi="Times New Roman" w:cs="Times New Roman"/>
          <w:bCs/>
          <w:sz w:val="28"/>
          <w:szCs w:val="28"/>
        </w:rPr>
      </w:pPr>
      <w:r>
        <w:rPr>
          <w:rFonts w:ascii="Times New Roman" w:eastAsia="SimSun" w:hAnsi="Times New Roman" w:cs="Times New Roman"/>
          <w:bCs/>
          <w:sz w:val="28"/>
          <w:szCs w:val="28"/>
        </w:rPr>
        <w:t>3.2. Сравнительный анализ показателей изучения особенностей детско-родительских отношений у девочек-подростков</w:t>
      </w:r>
      <w:r w:rsidR="005A643F">
        <w:rPr>
          <w:rFonts w:ascii="Times New Roman" w:eastAsia="SimSun" w:hAnsi="Times New Roman" w:cs="Times New Roman"/>
          <w:bCs/>
          <w:sz w:val="28"/>
          <w:szCs w:val="28"/>
        </w:rPr>
        <w:t>………………………………90</w:t>
      </w:r>
    </w:p>
    <w:p w:rsidR="00C66628" w:rsidRDefault="00C66628" w:rsidP="00EF2691">
      <w:pPr>
        <w:spacing w:line="240" w:lineRule="auto"/>
        <w:ind w:firstLine="851"/>
        <w:jc w:val="both"/>
        <w:rPr>
          <w:rFonts w:ascii="Times New Roman" w:eastAsia="SimSun" w:hAnsi="Times New Roman" w:cs="Times New Roman"/>
          <w:bCs/>
          <w:sz w:val="28"/>
          <w:szCs w:val="28"/>
        </w:rPr>
      </w:pPr>
      <w:r>
        <w:rPr>
          <w:rFonts w:ascii="Times New Roman" w:eastAsia="SimSun" w:hAnsi="Times New Roman" w:cs="Times New Roman"/>
          <w:bCs/>
          <w:sz w:val="28"/>
          <w:szCs w:val="28"/>
        </w:rPr>
        <w:t>3.2.1. Сравнение клинико-анамнестических показателей у девочек-подростков</w:t>
      </w:r>
      <w:r w:rsidR="004E5728">
        <w:rPr>
          <w:rFonts w:ascii="Times New Roman" w:eastAsia="SimSun" w:hAnsi="Times New Roman" w:cs="Times New Roman"/>
          <w:bCs/>
          <w:sz w:val="28"/>
          <w:szCs w:val="28"/>
        </w:rPr>
        <w:t>…………………………………………………………………………</w:t>
      </w:r>
      <w:r w:rsidR="001369BB" w:rsidRPr="001369BB">
        <w:rPr>
          <w:rFonts w:ascii="Times New Roman" w:eastAsia="SimSun" w:hAnsi="Times New Roman" w:cs="Times New Roman"/>
          <w:bCs/>
          <w:sz w:val="28"/>
          <w:szCs w:val="28"/>
        </w:rPr>
        <w:t>..</w:t>
      </w:r>
      <w:r w:rsidR="00D132FD">
        <w:rPr>
          <w:rFonts w:ascii="Times New Roman" w:eastAsia="SimSun" w:hAnsi="Times New Roman" w:cs="Times New Roman"/>
          <w:bCs/>
          <w:sz w:val="28"/>
          <w:szCs w:val="28"/>
        </w:rPr>
        <w:t>92</w:t>
      </w:r>
    </w:p>
    <w:p w:rsidR="006012F4" w:rsidRDefault="006012F4" w:rsidP="00EF2691">
      <w:pPr>
        <w:spacing w:line="240" w:lineRule="auto"/>
        <w:ind w:firstLine="851"/>
        <w:jc w:val="both"/>
        <w:rPr>
          <w:rFonts w:ascii="Times New Roman" w:eastAsia="SimSun" w:hAnsi="Times New Roman" w:cs="Times New Roman"/>
          <w:bCs/>
          <w:sz w:val="28"/>
          <w:szCs w:val="28"/>
        </w:rPr>
      </w:pPr>
      <w:r>
        <w:rPr>
          <w:rFonts w:ascii="Times New Roman" w:eastAsia="SimSun" w:hAnsi="Times New Roman" w:cs="Times New Roman"/>
          <w:bCs/>
          <w:sz w:val="28"/>
          <w:szCs w:val="28"/>
        </w:rPr>
        <w:t>3.2.2. Сравнение показателей восприятия родителей у девочек-подростков</w:t>
      </w:r>
      <w:r w:rsidR="004E5728">
        <w:rPr>
          <w:rFonts w:ascii="Times New Roman" w:eastAsia="SimSun" w:hAnsi="Times New Roman" w:cs="Times New Roman"/>
          <w:bCs/>
          <w:sz w:val="28"/>
          <w:szCs w:val="28"/>
        </w:rPr>
        <w:t>…………………………………………………………………………</w:t>
      </w:r>
      <w:r w:rsidR="001369BB" w:rsidRPr="001369BB">
        <w:rPr>
          <w:rFonts w:ascii="Times New Roman" w:eastAsia="SimSun" w:hAnsi="Times New Roman" w:cs="Times New Roman"/>
          <w:bCs/>
          <w:sz w:val="28"/>
          <w:szCs w:val="28"/>
        </w:rPr>
        <w:t>..</w:t>
      </w:r>
      <w:r w:rsidR="00CF6766">
        <w:rPr>
          <w:rFonts w:ascii="Times New Roman" w:eastAsia="SimSun" w:hAnsi="Times New Roman" w:cs="Times New Roman"/>
          <w:bCs/>
          <w:sz w:val="28"/>
          <w:szCs w:val="28"/>
        </w:rPr>
        <w:t>9</w:t>
      </w:r>
      <w:r w:rsidR="002B2B40">
        <w:rPr>
          <w:rFonts w:ascii="Times New Roman" w:eastAsia="SimSun" w:hAnsi="Times New Roman" w:cs="Times New Roman"/>
          <w:bCs/>
          <w:sz w:val="28"/>
          <w:szCs w:val="28"/>
        </w:rPr>
        <w:t>4</w:t>
      </w:r>
    </w:p>
    <w:p w:rsidR="006012F4" w:rsidRDefault="006012F4" w:rsidP="00EF2691">
      <w:pPr>
        <w:spacing w:line="240" w:lineRule="auto"/>
        <w:ind w:firstLine="851"/>
        <w:jc w:val="both"/>
        <w:rPr>
          <w:rFonts w:ascii="Times New Roman" w:eastAsia="SimSun" w:hAnsi="Times New Roman" w:cs="Times New Roman"/>
          <w:bCs/>
          <w:sz w:val="28"/>
          <w:szCs w:val="28"/>
        </w:rPr>
      </w:pPr>
      <w:r>
        <w:rPr>
          <w:rFonts w:ascii="Times New Roman" w:eastAsia="SimSun" w:hAnsi="Times New Roman" w:cs="Times New Roman"/>
          <w:bCs/>
          <w:sz w:val="28"/>
          <w:szCs w:val="28"/>
        </w:rPr>
        <w:t>3.2.3. Сравнение показателей структуры и характера коммуникации в семьях у девочек-подростков</w:t>
      </w:r>
      <w:r w:rsidR="002B2B40">
        <w:rPr>
          <w:rFonts w:ascii="Times New Roman" w:eastAsia="SimSun" w:hAnsi="Times New Roman" w:cs="Times New Roman"/>
          <w:bCs/>
          <w:sz w:val="28"/>
          <w:szCs w:val="28"/>
        </w:rPr>
        <w:t>……………………………………………………95</w:t>
      </w:r>
    </w:p>
    <w:p w:rsidR="006012F4" w:rsidRDefault="006012F4" w:rsidP="00EF2691">
      <w:pPr>
        <w:spacing w:line="240" w:lineRule="auto"/>
        <w:ind w:firstLine="851"/>
        <w:jc w:val="both"/>
        <w:rPr>
          <w:rFonts w:ascii="Times New Roman" w:eastAsia="SimSun" w:hAnsi="Times New Roman" w:cs="Times New Roman"/>
          <w:bCs/>
          <w:sz w:val="28"/>
          <w:szCs w:val="28"/>
        </w:rPr>
      </w:pPr>
      <w:r>
        <w:rPr>
          <w:rFonts w:ascii="Times New Roman" w:eastAsia="SimSun" w:hAnsi="Times New Roman" w:cs="Times New Roman"/>
          <w:bCs/>
          <w:sz w:val="28"/>
          <w:szCs w:val="28"/>
        </w:rPr>
        <w:t xml:space="preserve">3.2.4. </w:t>
      </w:r>
      <w:r w:rsidR="00F62C50">
        <w:rPr>
          <w:rFonts w:ascii="Times New Roman" w:eastAsia="SimSun" w:hAnsi="Times New Roman" w:cs="Times New Roman"/>
          <w:bCs/>
          <w:sz w:val="28"/>
          <w:szCs w:val="28"/>
        </w:rPr>
        <w:t>Сравнение показателей уровня семейной тревоги у девочек-подростков</w:t>
      </w:r>
      <w:r w:rsidR="004E5728">
        <w:rPr>
          <w:rFonts w:ascii="Times New Roman" w:eastAsia="SimSun" w:hAnsi="Times New Roman" w:cs="Times New Roman"/>
          <w:bCs/>
          <w:sz w:val="28"/>
          <w:szCs w:val="28"/>
        </w:rPr>
        <w:t>…………………………………………………………………………</w:t>
      </w:r>
      <w:r w:rsidR="00CF6766">
        <w:rPr>
          <w:rFonts w:ascii="Times New Roman" w:eastAsia="SimSun" w:hAnsi="Times New Roman" w:cs="Times New Roman"/>
          <w:bCs/>
          <w:sz w:val="28"/>
          <w:szCs w:val="28"/>
        </w:rPr>
        <w:t>100</w:t>
      </w:r>
    </w:p>
    <w:p w:rsidR="00F62C50" w:rsidRDefault="00F62C50" w:rsidP="00EF2691">
      <w:pPr>
        <w:spacing w:line="240" w:lineRule="auto"/>
        <w:ind w:firstLine="851"/>
        <w:jc w:val="both"/>
        <w:rPr>
          <w:rFonts w:ascii="Times New Roman" w:eastAsia="SimSun" w:hAnsi="Times New Roman" w:cs="Times New Roman"/>
          <w:bCs/>
          <w:sz w:val="28"/>
          <w:szCs w:val="28"/>
        </w:rPr>
      </w:pPr>
      <w:r>
        <w:rPr>
          <w:rFonts w:ascii="Times New Roman" w:eastAsia="SimSun" w:hAnsi="Times New Roman" w:cs="Times New Roman"/>
          <w:bCs/>
          <w:sz w:val="28"/>
          <w:szCs w:val="28"/>
        </w:rPr>
        <w:lastRenderedPageBreak/>
        <w:t>3.2.5. Сравнение показателей уровня неудовлетворенности собственным телом у девочек-подростков</w:t>
      </w:r>
      <w:r w:rsidR="004E5728">
        <w:rPr>
          <w:rFonts w:ascii="Times New Roman" w:eastAsia="SimSun" w:hAnsi="Times New Roman" w:cs="Times New Roman"/>
          <w:bCs/>
          <w:sz w:val="28"/>
          <w:szCs w:val="28"/>
        </w:rPr>
        <w:t>……………………………………………………</w:t>
      </w:r>
      <w:r w:rsidR="001369BB" w:rsidRPr="001369BB">
        <w:rPr>
          <w:rFonts w:ascii="Times New Roman" w:eastAsia="SimSun" w:hAnsi="Times New Roman" w:cs="Times New Roman"/>
          <w:bCs/>
          <w:sz w:val="28"/>
          <w:szCs w:val="28"/>
        </w:rPr>
        <w:t>...</w:t>
      </w:r>
      <w:r w:rsidR="00CF6766">
        <w:rPr>
          <w:rFonts w:ascii="Times New Roman" w:eastAsia="SimSun" w:hAnsi="Times New Roman" w:cs="Times New Roman"/>
          <w:bCs/>
          <w:sz w:val="28"/>
          <w:szCs w:val="28"/>
        </w:rPr>
        <w:t>101</w:t>
      </w:r>
    </w:p>
    <w:p w:rsidR="00F62C50" w:rsidRDefault="00F62C50" w:rsidP="00EF2691">
      <w:pPr>
        <w:spacing w:line="240" w:lineRule="auto"/>
        <w:ind w:firstLine="851"/>
        <w:jc w:val="both"/>
        <w:rPr>
          <w:rFonts w:ascii="Times New Roman" w:eastAsia="SimSun" w:hAnsi="Times New Roman" w:cs="Times New Roman"/>
          <w:bCs/>
          <w:sz w:val="28"/>
          <w:szCs w:val="28"/>
        </w:rPr>
      </w:pPr>
      <w:r>
        <w:rPr>
          <w:rFonts w:ascii="Times New Roman" w:eastAsia="SimSun" w:hAnsi="Times New Roman" w:cs="Times New Roman"/>
          <w:bCs/>
          <w:sz w:val="28"/>
          <w:szCs w:val="28"/>
        </w:rPr>
        <w:t xml:space="preserve">3.2.6. </w:t>
      </w:r>
      <w:r w:rsidR="001A2552">
        <w:rPr>
          <w:rFonts w:ascii="Times New Roman" w:eastAsia="SimSun" w:hAnsi="Times New Roman" w:cs="Times New Roman"/>
          <w:bCs/>
          <w:sz w:val="28"/>
          <w:szCs w:val="28"/>
        </w:rPr>
        <w:t>Анализ корреляционных связей у девочек-подростков</w:t>
      </w:r>
      <w:r w:rsidR="004E5728">
        <w:rPr>
          <w:rFonts w:ascii="Times New Roman" w:eastAsia="SimSun" w:hAnsi="Times New Roman" w:cs="Times New Roman"/>
          <w:bCs/>
          <w:sz w:val="28"/>
          <w:szCs w:val="28"/>
        </w:rPr>
        <w:t>…………</w:t>
      </w:r>
      <w:r w:rsidR="00CF6766">
        <w:rPr>
          <w:rFonts w:ascii="Times New Roman" w:eastAsia="SimSun" w:hAnsi="Times New Roman" w:cs="Times New Roman"/>
          <w:bCs/>
          <w:sz w:val="28"/>
          <w:szCs w:val="28"/>
        </w:rPr>
        <w:t>103</w:t>
      </w:r>
    </w:p>
    <w:p w:rsidR="001A2552" w:rsidRDefault="001A2552" w:rsidP="00EF2691">
      <w:pPr>
        <w:spacing w:line="240" w:lineRule="auto"/>
        <w:ind w:firstLine="851"/>
        <w:jc w:val="both"/>
        <w:rPr>
          <w:rFonts w:ascii="Times New Roman" w:eastAsia="SimSun" w:hAnsi="Times New Roman" w:cs="Times New Roman"/>
          <w:bCs/>
          <w:sz w:val="28"/>
          <w:szCs w:val="28"/>
        </w:rPr>
      </w:pPr>
      <w:r>
        <w:rPr>
          <w:rFonts w:ascii="Times New Roman" w:eastAsia="SimSun" w:hAnsi="Times New Roman" w:cs="Times New Roman"/>
          <w:bCs/>
          <w:sz w:val="28"/>
          <w:szCs w:val="28"/>
        </w:rPr>
        <w:t>3.3. Изучение особенностей детско-родительских отношений у матерей</w:t>
      </w:r>
      <w:r w:rsidR="00B033CC">
        <w:rPr>
          <w:rFonts w:ascii="Times New Roman" w:eastAsia="SimSun" w:hAnsi="Times New Roman" w:cs="Times New Roman"/>
          <w:bCs/>
          <w:sz w:val="28"/>
          <w:szCs w:val="28"/>
        </w:rPr>
        <w:t>……………………………………………………………………………</w:t>
      </w:r>
      <w:r w:rsidR="001369BB">
        <w:rPr>
          <w:rFonts w:ascii="Times New Roman" w:eastAsia="SimSun" w:hAnsi="Times New Roman" w:cs="Times New Roman"/>
          <w:bCs/>
          <w:sz w:val="28"/>
          <w:szCs w:val="28"/>
        </w:rPr>
        <w:t>.</w:t>
      </w:r>
      <w:r w:rsidR="00497D7A">
        <w:rPr>
          <w:rFonts w:ascii="Times New Roman" w:eastAsia="SimSun" w:hAnsi="Times New Roman" w:cs="Times New Roman"/>
          <w:bCs/>
          <w:sz w:val="28"/>
          <w:szCs w:val="28"/>
        </w:rPr>
        <w:t>107</w:t>
      </w:r>
    </w:p>
    <w:p w:rsidR="001A2552" w:rsidRDefault="001A2552" w:rsidP="00EF2691">
      <w:pPr>
        <w:spacing w:line="240" w:lineRule="auto"/>
        <w:ind w:firstLine="851"/>
        <w:jc w:val="both"/>
        <w:rPr>
          <w:rFonts w:ascii="Times New Roman" w:eastAsia="SimSun" w:hAnsi="Times New Roman" w:cs="Times New Roman"/>
          <w:bCs/>
          <w:sz w:val="28"/>
          <w:szCs w:val="28"/>
        </w:rPr>
      </w:pPr>
      <w:r>
        <w:rPr>
          <w:rFonts w:ascii="Times New Roman" w:eastAsia="SimSun" w:hAnsi="Times New Roman" w:cs="Times New Roman"/>
          <w:bCs/>
          <w:sz w:val="28"/>
          <w:szCs w:val="28"/>
        </w:rPr>
        <w:t>3.3.1. Показатели анализа стиля взаимодействия</w:t>
      </w:r>
      <w:r w:rsidR="00694EB3">
        <w:rPr>
          <w:rFonts w:ascii="Times New Roman" w:eastAsia="SimSun" w:hAnsi="Times New Roman" w:cs="Times New Roman"/>
          <w:bCs/>
          <w:sz w:val="28"/>
          <w:szCs w:val="28"/>
        </w:rPr>
        <w:t xml:space="preserve"> матерей, воспитывающих ребенка больного анорексией</w:t>
      </w:r>
      <w:r w:rsidR="00B033CC">
        <w:rPr>
          <w:rFonts w:ascii="Times New Roman" w:eastAsia="SimSun" w:hAnsi="Times New Roman" w:cs="Times New Roman"/>
          <w:bCs/>
          <w:sz w:val="28"/>
          <w:szCs w:val="28"/>
        </w:rPr>
        <w:t>………………………………</w:t>
      </w:r>
      <w:r w:rsidR="001369BB" w:rsidRPr="001369BB">
        <w:rPr>
          <w:rFonts w:ascii="Times New Roman" w:eastAsia="SimSun" w:hAnsi="Times New Roman" w:cs="Times New Roman"/>
          <w:bCs/>
          <w:sz w:val="28"/>
          <w:szCs w:val="28"/>
        </w:rPr>
        <w:t>...</w:t>
      </w:r>
      <w:r w:rsidR="00497D7A">
        <w:rPr>
          <w:rFonts w:ascii="Times New Roman" w:eastAsia="SimSun" w:hAnsi="Times New Roman" w:cs="Times New Roman"/>
          <w:bCs/>
          <w:sz w:val="28"/>
          <w:szCs w:val="28"/>
        </w:rPr>
        <w:t>107</w:t>
      </w:r>
    </w:p>
    <w:p w:rsidR="00694EB3" w:rsidRDefault="00694EB3" w:rsidP="00EF2691">
      <w:pPr>
        <w:spacing w:line="240" w:lineRule="auto"/>
        <w:ind w:firstLine="851"/>
        <w:jc w:val="both"/>
        <w:rPr>
          <w:rFonts w:ascii="Times New Roman" w:eastAsia="SimSun" w:hAnsi="Times New Roman" w:cs="Times New Roman"/>
          <w:bCs/>
          <w:sz w:val="28"/>
          <w:szCs w:val="28"/>
        </w:rPr>
      </w:pPr>
      <w:r>
        <w:rPr>
          <w:rFonts w:ascii="Times New Roman" w:eastAsia="SimSun" w:hAnsi="Times New Roman" w:cs="Times New Roman"/>
          <w:bCs/>
          <w:sz w:val="28"/>
          <w:szCs w:val="28"/>
        </w:rPr>
        <w:t>3.3.2. Показатели изучения структуры и характера коммуникации в семьях</w:t>
      </w:r>
      <w:r w:rsidR="00A163B0">
        <w:rPr>
          <w:rFonts w:ascii="Times New Roman" w:eastAsia="SimSun" w:hAnsi="Times New Roman" w:cs="Times New Roman"/>
          <w:bCs/>
          <w:sz w:val="28"/>
          <w:szCs w:val="28"/>
        </w:rPr>
        <w:t xml:space="preserve"> у матерей, воспитывающих ребенка больного анорексией</w:t>
      </w:r>
      <w:r w:rsidR="00B033CC">
        <w:rPr>
          <w:rFonts w:ascii="Times New Roman" w:eastAsia="SimSun" w:hAnsi="Times New Roman" w:cs="Times New Roman"/>
          <w:bCs/>
          <w:sz w:val="28"/>
          <w:szCs w:val="28"/>
        </w:rPr>
        <w:t>……………</w:t>
      </w:r>
      <w:r w:rsidR="00497D7A">
        <w:rPr>
          <w:rFonts w:ascii="Times New Roman" w:eastAsia="SimSun" w:hAnsi="Times New Roman" w:cs="Times New Roman"/>
          <w:bCs/>
          <w:sz w:val="28"/>
          <w:szCs w:val="28"/>
        </w:rPr>
        <w:t>10</w:t>
      </w:r>
      <w:r w:rsidR="002B2B40">
        <w:rPr>
          <w:rFonts w:ascii="Times New Roman" w:eastAsia="SimSun" w:hAnsi="Times New Roman" w:cs="Times New Roman"/>
          <w:bCs/>
          <w:sz w:val="28"/>
          <w:szCs w:val="28"/>
        </w:rPr>
        <w:t>9</w:t>
      </w:r>
    </w:p>
    <w:p w:rsidR="00A163B0" w:rsidRDefault="00A163B0" w:rsidP="00EF2691">
      <w:pPr>
        <w:spacing w:line="240" w:lineRule="auto"/>
        <w:ind w:firstLine="851"/>
        <w:jc w:val="both"/>
        <w:rPr>
          <w:rFonts w:ascii="Times New Roman" w:eastAsia="SimSun" w:hAnsi="Times New Roman" w:cs="Times New Roman"/>
          <w:bCs/>
          <w:sz w:val="28"/>
          <w:szCs w:val="28"/>
        </w:rPr>
      </w:pPr>
      <w:r>
        <w:rPr>
          <w:rFonts w:ascii="Times New Roman" w:eastAsia="SimSun" w:hAnsi="Times New Roman" w:cs="Times New Roman"/>
          <w:bCs/>
          <w:sz w:val="28"/>
          <w:szCs w:val="28"/>
        </w:rPr>
        <w:t xml:space="preserve">3.3.3. Показатели конструктивно-деструктивных отношений </w:t>
      </w:r>
      <w:r w:rsidR="00A00A05">
        <w:rPr>
          <w:rFonts w:ascii="Times New Roman" w:eastAsia="SimSun" w:hAnsi="Times New Roman" w:cs="Times New Roman"/>
          <w:bCs/>
          <w:sz w:val="28"/>
          <w:szCs w:val="28"/>
        </w:rPr>
        <w:t>в семьях у матерей, воспитывающих ребенка больного анорексией</w:t>
      </w:r>
      <w:r w:rsidR="00B033CC">
        <w:rPr>
          <w:rFonts w:ascii="Times New Roman" w:eastAsia="SimSun" w:hAnsi="Times New Roman" w:cs="Times New Roman"/>
          <w:bCs/>
          <w:sz w:val="28"/>
          <w:szCs w:val="28"/>
        </w:rPr>
        <w:t>……………………</w:t>
      </w:r>
      <w:r w:rsidR="001369BB">
        <w:rPr>
          <w:rFonts w:ascii="Times New Roman" w:eastAsia="SimSun" w:hAnsi="Times New Roman" w:cs="Times New Roman"/>
          <w:bCs/>
          <w:sz w:val="28"/>
          <w:szCs w:val="28"/>
        </w:rPr>
        <w:t>…</w:t>
      </w:r>
      <w:r w:rsidR="00B4599B">
        <w:rPr>
          <w:rFonts w:ascii="Times New Roman" w:eastAsia="SimSun" w:hAnsi="Times New Roman" w:cs="Times New Roman"/>
          <w:bCs/>
          <w:sz w:val="28"/>
          <w:szCs w:val="28"/>
        </w:rPr>
        <w:t>110</w:t>
      </w:r>
    </w:p>
    <w:p w:rsidR="00A00A05" w:rsidRDefault="00A00A05" w:rsidP="00EF2691">
      <w:pPr>
        <w:spacing w:line="240" w:lineRule="auto"/>
        <w:ind w:firstLine="851"/>
        <w:jc w:val="both"/>
        <w:rPr>
          <w:rFonts w:ascii="Times New Roman" w:eastAsia="SimSun" w:hAnsi="Times New Roman" w:cs="Times New Roman"/>
          <w:bCs/>
          <w:sz w:val="28"/>
          <w:szCs w:val="28"/>
        </w:rPr>
      </w:pPr>
      <w:r>
        <w:rPr>
          <w:rFonts w:ascii="Times New Roman" w:eastAsia="SimSun" w:hAnsi="Times New Roman" w:cs="Times New Roman"/>
          <w:bCs/>
          <w:sz w:val="28"/>
          <w:szCs w:val="28"/>
        </w:rPr>
        <w:t xml:space="preserve">3.3.4. Показатели анализа </w:t>
      </w:r>
      <w:r w:rsidR="00FA2C64">
        <w:rPr>
          <w:rFonts w:ascii="Times New Roman" w:eastAsia="SimSun" w:hAnsi="Times New Roman" w:cs="Times New Roman"/>
          <w:bCs/>
          <w:sz w:val="28"/>
          <w:szCs w:val="28"/>
        </w:rPr>
        <w:t>стиля взаимодействия матерей, воспитывающих ребенка из группы сравнения</w:t>
      </w:r>
      <w:r w:rsidR="00B033CC">
        <w:rPr>
          <w:rFonts w:ascii="Times New Roman" w:eastAsia="SimSun" w:hAnsi="Times New Roman" w:cs="Times New Roman"/>
          <w:bCs/>
          <w:sz w:val="28"/>
          <w:szCs w:val="28"/>
        </w:rPr>
        <w:t>………………………………</w:t>
      </w:r>
      <w:r w:rsidR="001369BB">
        <w:rPr>
          <w:rFonts w:ascii="Times New Roman" w:eastAsia="SimSun" w:hAnsi="Times New Roman" w:cs="Times New Roman"/>
          <w:bCs/>
          <w:sz w:val="28"/>
          <w:szCs w:val="28"/>
        </w:rPr>
        <w:t>…</w:t>
      </w:r>
      <w:r w:rsidR="00B4599B">
        <w:rPr>
          <w:rFonts w:ascii="Times New Roman" w:eastAsia="SimSun" w:hAnsi="Times New Roman" w:cs="Times New Roman"/>
          <w:bCs/>
          <w:sz w:val="28"/>
          <w:szCs w:val="28"/>
        </w:rPr>
        <w:t>110</w:t>
      </w:r>
    </w:p>
    <w:p w:rsidR="00FA2C64" w:rsidRDefault="00FA2C64" w:rsidP="00EF2691">
      <w:pPr>
        <w:spacing w:line="240" w:lineRule="auto"/>
        <w:ind w:firstLine="851"/>
        <w:jc w:val="both"/>
        <w:rPr>
          <w:rFonts w:ascii="Times New Roman" w:eastAsia="SimSun" w:hAnsi="Times New Roman" w:cs="Times New Roman"/>
          <w:bCs/>
          <w:sz w:val="28"/>
          <w:szCs w:val="28"/>
        </w:rPr>
      </w:pPr>
      <w:r>
        <w:rPr>
          <w:rFonts w:ascii="Times New Roman" w:eastAsia="SimSun" w:hAnsi="Times New Roman" w:cs="Times New Roman"/>
          <w:bCs/>
          <w:sz w:val="28"/>
          <w:szCs w:val="28"/>
        </w:rPr>
        <w:t>3.3.5. Показатели изучения структуры и характера коммуникации в семьях у матерей, воспитывающих ребенка из группы сравнения</w:t>
      </w:r>
      <w:r w:rsidR="00B033CC">
        <w:rPr>
          <w:rFonts w:ascii="Times New Roman" w:eastAsia="SimSun" w:hAnsi="Times New Roman" w:cs="Times New Roman"/>
          <w:bCs/>
          <w:sz w:val="28"/>
          <w:szCs w:val="28"/>
        </w:rPr>
        <w:t>……………</w:t>
      </w:r>
      <w:r w:rsidR="00B4599B">
        <w:rPr>
          <w:rFonts w:ascii="Times New Roman" w:eastAsia="SimSun" w:hAnsi="Times New Roman" w:cs="Times New Roman"/>
          <w:bCs/>
          <w:sz w:val="28"/>
          <w:szCs w:val="28"/>
        </w:rPr>
        <w:t>11</w:t>
      </w:r>
      <w:r w:rsidR="002B2B40">
        <w:rPr>
          <w:rFonts w:ascii="Times New Roman" w:eastAsia="SimSun" w:hAnsi="Times New Roman" w:cs="Times New Roman"/>
          <w:bCs/>
          <w:sz w:val="28"/>
          <w:szCs w:val="28"/>
        </w:rPr>
        <w:t>2</w:t>
      </w:r>
    </w:p>
    <w:p w:rsidR="00FA2C64" w:rsidRDefault="00C8433C" w:rsidP="00EF2691">
      <w:pPr>
        <w:spacing w:line="240" w:lineRule="auto"/>
        <w:ind w:firstLine="851"/>
        <w:jc w:val="both"/>
        <w:rPr>
          <w:rFonts w:ascii="Times New Roman" w:eastAsia="SimSun" w:hAnsi="Times New Roman" w:cs="Times New Roman"/>
          <w:bCs/>
          <w:sz w:val="28"/>
          <w:szCs w:val="28"/>
        </w:rPr>
      </w:pPr>
      <w:r>
        <w:rPr>
          <w:rFonts w:ascii="Times New Roman" w:eastAsia="SimSun" w:hAnsi="Times New Roman" w:cs="Times New Roman"/>
          <w:bCs/>
          <w:sz w:val="28"/>
          <w:szCs w:val="28"/>
        </w:rPr>
        <w:t>3.3.6. Показатели изучения конструктивно-деструктивных отношений в семьях у матерей, воспитывающих ребенка из группы сравнения</w:t>
      </w:r>
      <w:r w:rsidR="00B033CC">
        <w:rPr>
          <w:rFonts w:ascii="Times New Roman" w:eastAsia="SimSun" w:hAnsi="Times New Roman" w:cs="Times New Roman"/>
          <w:bCs/>
          <w:sz w:val="28"/>
          <w:szCs w:val="28"/>
        </w:rPr>
        <w:t>……………</w:t>
      </w:r>
      <w:r w:rsidR="00B4599B">
        <w:rPr>
          <w:rFonts w:ascii="Times New Roman" w:eastAsia="SimSun" w:hAnsi="Times New Roman" w:cs="Times New Roman"/>
          <w:bCs/>
          <w:sz w:val="28"/>
          <w:szCs w:val="28"/>
        </w:rPr>
        <w:t>113</w:t>
      </w:r>
    </w:p>
    <w:p w:rsidR="00C8433C" w:rsidRDefault="00C8433C" w:rsidP="00EF2691">
      <w:pPr>
        <w:spacing w:line="240" w:lineRule="auto"/>
        <w:ind w:firstLine="851"/>
        <w:jc w:val="both"/>
        <w:rPr>
          <w:rFonts w:ascii="Times New Roman" w:eastAsia="SimSun" w:hAnsi="Times New Roman" w:cs="Times New Roman"/>
          <w:bCs/>
          <w:sz w:val="28"/>
          <w:szCs w:val="28"/>
        </w:rPr>
      </w:pPr>
      <w:r>
        <w:rPr>
          <w:rFonts w:ascii="Times New Roman" w:eastAsia="SimSun" w:hAnsi="Times New Roman" w:cs="Times New Roman"/>
          <w:bCs/>
          <w:sz w:val="28"/>
          <w:szCs w:val="28"/>
        </w:rPr>
        <w:t xml:space="preserve">3.3.7. Сравнительный анализ </w:t>
      </w:r>
      <w:r w:rsidR="00104EC6">
        <w:rPr>
          <w:rFonts w:ascii="Times New Roman" w:eastAsia="SimSun" w:hAnsi="Times New Roman" w:cs="Times New Roman"/>
          <w:bCs/>
          <w:sz w:val="28"/>
          <w:szCs w:val="28"/>
        </w:rPr>
        <w:t>показателей</w:t>
      </w:r>
      <w:r w:rsidR="005C406D">
        <w:rPr>
          <w:rFonts w:ascii="Times New Roman" w:eastAsia="SimSun" w:hAnsi="Times New Roman" w:cs="Times New Roman"/>
          <w:bCs/>
          <w:sz w:val="28"/>
          <w:szCs w:val="28"/>
        </w:rPr>
        <w:t xml:space="preserve"> изучен</w:t>
      </w:r>
      <w:r w:rsidR="00C25956">
        <w:rPr>
          <w:rFonts w:ascii="Times New Roman" w:eastAsia="SimSun" w:hAnsi="Times New Roman" w:cs="Times New Roman"/>
          <w:bCs/>
          <w:sz w:val="28"/>
          <w:szCs w:val="28"/>
        </w:rPr>
        <w:t>ия</w:t>
      </w:r>
      <w:r w:rsidR="00104EC6">
        <w:rPr>
          <w:rFonts w:ascii="Times New Roman" w:eastAsia="SimSun" w:hAnsi="Times New Roman" w:cs="Times New Roman"/>
          <w:bCs/>
          <w:sz w:val="28"/>
          <w:szCs w:val="28"/>
        </w:rPr>
        <w:t xml:space="preserve"> особенностей детско-родительских </w:t>
      </w:r>
      <w:r w:rsidR="005C406D">
        <w:rPr>
          <w:rFonts w:ascii="Times New Roman" w:eastAsia="SimSun" w:hAnsi="Times New Roman" w:cs="Times New Roman"/>
          <w:bCs/>
          <w:sz w:val="28"/>
          <w:szCs w:val="28"/>
        </w:rPr>
        <w:t>отношений у матерей девочек-подростков</w:t>
      </w:r>
      <w:r w:rsidR="00B033CC">
        <w:rPr>
          <w:rFonts w:ascii="Times New Roman" w:eastAsia="SimSun" w:hAnsi="Times New Roman" w:cs="Times New Roman"/>
          <w:bCs/>
          <w:sz w:val="28"/>
          <w:szCs w:val="28"/>
        </w:rPr>
        <w:t>……………</w:t>
      </w:r>
      <w:r w:rsidR="001369BB">
        <w:rPr>
          <w:rFonts w:ascii="Times New Roman" w:eastAsia="SimSun" w:hAnsi="Times New Roman" w:cs="Times New Roman"/>
          <w:bCs/>
          <w:sz w:val="28"/>
          <w:szCs w:val="28"/>
        </w:rPr>
        <w:t>………</w:t>
      </w:r>
      <w:r w:rsidR="001369BB" w:rsidRPr="001369BB">
        <w:rPr>
          <w:rFonts w:ascii="Times New Roman" w:eastAsia="SimSun" w:hAnsi="Times New Roman" w:cs="Times New Roman"/>
          <w:bCs/>
          <w:sz w:val="28"/>
          <w:szCs w:val="28"/>
        </w:rPr>
        <w:t>...</w:t>
      </w:r>
      <w:r w:rsidR="00B4599B">
        <w:rPr>
          <w:rFonts w:ascii="Times New Roman" w:eastAsia="SimSun" w:hAnsi="Times New Roman" w:cs="Times New Roman"/>
          <w:bCs/>
          <w:sz w:val="28"/>
          <w:szCs w:val="28"/>
        </w:rPr>
        <w:t>113</w:t>
      </w:r>
    </w:p>
    <w:p w:rsidR="00D8655B" w:rsidRDefault="00D8655B" w:rsidP="00EF2691">
      <w:pPr>
        <w:spacing w:line="240" w:lineRule="auto"/>
        <w:ind w:firstLine="851"/>
        <w:jc w:val="both"/>
        <w:rPr>
          <w:rFonts w:ascii="Times New Roman" w:eastAsia="SimSun" w:hAnsi="Times New Roman" w:cs="Times New Roman"/>
          <w:bCs/>
          <w:sz w:val="28"/>
          <w:szCs w:val="28"/>
        </w:rPr>
      </w:pPr>
      <w:r>
        <w:rPr>
          <w:rFonts w:ascii="Times New Roman" w:eastAsia="SimSun" w:hAnsi="Times New Roman" w:cs="Times New Roman"/>
          <w:bCs/>
          <w:sz w:val="28"/>
          <w:szCs w:val="28"/>
        </w:rPr>
        <w:t>3.4.1. Изучение детско-родительских отношений у отцов</w:t>
      </w:r>
      <w:r w:rsidR="00B033CC">
        <w:rPr>
          <w:rFonts w:ascii="Times New Roman" w:eastAsia="SimSun" w:hAnsi="Times New Roman" w:cs="Times New Roman"/>
          <w:bCs/>
          <w:sz w:val="28"/>
          <w:szCs w:val="28"/>
        </w:rPr>
        <w:t>……………</w:t>
      </w:r>
      <w:r w:rsidR="001369BB" w:rsidRPr="001369BB">
        <w:rPr>
          <w:rFonts w:ascii="Times New Roman" w:eastAsia="SimSun" w:hAnsi="Times New Roman" w:cs="Times New Roman"/>
          <w:bCs/>
          <w:sz w:val="28"/>
          <w:szCs w:val="28"/>
        </w:rPr>
        <w:t>..</w:t>
      </w:r>
      <w:r w:rsidR="005C6EC6">
        <w:rPr>
          <w:rFonts w:ascii="Times New Roman" w:eastAsia="SimSun" w:hAnsi="Times New Roman" w:cs="Times New Roman"/>
          <w:bCs/>
          <w:sz w:val="28"/>
          <w:szCs w:val="28"/>
        </w:rPr>
        <w:t>114</w:t>
      </w:r>
    </w:p>
    <w:p w:rsidR="00D8655B" w:rsidRDefault="00D8655B" w:rsidP="00EF2691">
      <w:pPr>
        <w:spacing w:line="240" w:lineRule="auto"/>
        <w:ind w:firstLine="851"/>
        <w:jc w:val="both"/>
        <w:rPr>
          <w:rFonts w:ascii="Times New Roman" w:eastAsia="SimSun" w:hAnsi="Times New Roman" w:cs="Times New Roman"/>
          <w:bCs/>
          <w:sz w:val="28"/>
          <w:szCs w:val="28"/>
        </w:rPr>
      </w:pPr>
      <w:r>
        <w:rPr>
          <w:rFonts w:ascii="Times New Roman" w:eastAsia="SimSun" w:hAnsi="Times New Roman" w:cs="Times New Roman"/>
          <w:bCs/>
          <w:sz w:val="28"/>
          <w:szCs w:val="28"/>
        </w:rPr>
        <w:t>3.4.2. Показатели анализа стиля взаимодействия отцов, воспитывающих ребенка больного анорексией</w:t>
      </w:r>
      <w:r w:rsidR="00B033CC">
        <w:rPr>
          <w:rFonts w:ascii="Times New Roman" w:eastAsia="SimSun" w:hAnsi="Times New Roman" w:cs="Times New Roman"/>
          <w:bCs/>
          <w:sz w:val="28"/>
          <w:szCs w:val="28"/>
        </w:rPr>
        <w:t>……………………………………………………</w:t>
      </w:r>
      <w:r w:rsidR="001369BB">
        <w:rPr>
          <w:rFonts w:ascii="Times New Roman" w:eastAsia="SimSun" w:hAnsi="Times New Roman" w:cs="Times New Roman"/>
          <w:bCs/>
          <w:sz w:val="28"/>
          <w:szCs w:val="28"/>
        </w:rPr>
        <w:t>.</w:t>
      </w:r>
      <w:r w:rsidR="005C6EC6">
        <w:rPr>
          <w:rFonts w:ascii="Times New Roman" w:eastAsia="SimSun" w:hAnsi="Times New Roman" w:cs="Times New Roman"/>
          <w:bCs/>
          <w:sz w:val="28"/>
          <w:szCs w:val="28"/>
        </w:rPr>
        <w:t>114</w:t>
      </w:r>
    </w:p>
    <w:p w:rsidR="00D8655B" w:rsidRDefault="00D8655B" w:rsidP="00EF2691">
      <w:pPr>
        <w:spacing w:line="240" w:lineRule="auto"/>
        <w:ind w:firstLine="851"/>
        <w:jc w:val="both"/>
        <w:rPr>
          <w:rFonts w:ascii="Times New Roman" w:eastAsia="SimSun" w:hAnsi="Times New Roman" w:cs="Times New Roman"/>
          <w:bCs/>
          <w:sz w:val="28"/>
          <w:szCs w:val="28"/>
        </w:rPr>
      </w:pPr>
      <w:r>
        <w:rPr>
          <w:rFonts w:ascii="Times New Roman" w:eastAsia="SimSun" w:hAnsi="Times New Roman" w:cs="Times New Roman"/>
          <w:bCs/>
          <w:sz w:val="28"/>
          <w:szCs w:val="28"/>
        </w:rPr>
        <w:t>3.4.3. Показатели изучения структуры и характера коммуникации в семьях у отцов, воспитывающих ребенка больного анорексией</w:t>
      </w:r>
      <w:r w:rsidR="00B033CC">
        <w:rPr>
          <w:rFonts w:ascii="Times New Roman" w:eastAsia="SimSun" w:hAnsi="Times New Roman" w:cs="Times New Roman"/>
          <w:bCs/>
          <w:sz w:val="28"/>
          <w:szCs w:val="28"/>
        </w:rPr>
        <w:t>……………</w:t>
      </w:r>
      <w:r w:rsidR="001369BB">
        <w:rPr>
          <w:rFonts w:ascii="Times New Roman" w:eastAsia="SimSun" w:hAnsi="Times New Roman" w:cs="Times New Roman"/>
          <w:bCs/>
          <w:sz w:val="28"/>
          <w:szCs w:val="28"/>
        </w:rPr>
        <w:t>…</w:t>
      </w:r>
      <w:r w:rsidR="005C6EC6">
        <w:rPr>
          <w:rFonts w:ascii="Times New Roman" w:eastAsia="SimSun" w:hAnsi="Times New Roman" w:cs="Times New Roman"/>
          <w:bCs/>
          <w:sz w:val="28"/>
          <w:szCs w:val="28"/>
        </w:rPr>
        <w:t>11</w:t>
      </w:r>
      <w:r w:rsidR="000C0B76">
        <w:rPr>
          <w:rFonts w:ascii="Times New Roman" w:eastAsia="SimSun" w:hAnsi="Times New Roman" w:cs="Times New Roman"/>
          <w:bCs/>
          <w:sz w:val="28"/>
          <w:szCs w:val="28"/>
        </w:rPr>
        <w:t>4</w:t>
      </w:r>
    </w:p>
    <w:p w:rsidR="0039719C" w:rsidRDefault="0039719C" w:rsidP="00EF2691">
      <w:pPr>
        <w:spacing w:line="240" w:lineRule="auto"/>
        <w:ind w:firstLine="851"/>
        <w:jc w:val="both"/>
        <w:rPr>
          <w:rFonts w:ascii="Times New Roman" w:eastAsia="SimSun" w:hAnsi="Times New Roman" w:cs="Times New Roman"/>
          <w:bCs/>
          <w:sz w:val="28"/>
          <w:szCs w:val="28"/>
        </w:rPr>
      </w:pPr>
      <w:r>
        <w:rPr>
          <w:rFonts w:ascii="Times New Roman" w:eastAsia="SimSun" w:hAnsi="Times New Roman" w:cs="Times New Roman"/>
          <w:bCs/>
          <w:sz w:val="28"/>
          <w:szCs w:val="28"/>
        </w:rPr>
        <w:t>3.4.4. Показ</w:t>
      </w:r>
      <w:r w:rsidR="00C25956">
        <w:rPr>
          <w:rFonts w:ascii="Times New Roman" w:eastAsia="SimSun" w:hAnsi="Times New Roman" w:cs="Times New Roman"/>
          <w:bCs/>
          <w:sz w:val="28"/>
          <w:szCs w:val="28"/>
        </w:rPr>
        <w:t>атели конструктивно-деструктивных отношений</w:t>
      </w:r>
      <w:r>
        <w:rPr>
          <w:rFonts w:ascii="Times New Roman" w:eastAsia="SimSun" w:hAnsi="Times New Roman" w:cs="Times New Roman"/>
          <w:bCs/>
          <w:sz w:val="28"/>
          <w:szCs w:val="28"/>
        </w:rPr>
        <w:t xml:space="preserve"> в семьях у отцов, воспитывающих ребенка больного анорексией</w:t>
      </w:r>
      <w:r w:rsidR="00B033CC">
        <w:rPr>
          <w:rFonts w:ascii="Times New Roman" w:eastAsia="SimSun" w:hAnsi="Times New Roman" w:cs="Times New Roman"/>
          <w:bCs/>
          <w:sz w:val="28"/>
          <w:szCs w:val="28"/>
        </w:rPr>
        <w:t>…………………………</w:t>
      </w:r>
      <w:r w:rsidR="005C6EC6">
        <w:rPr>
          <w:rFonts w:ascii="Times New Roman" w:eastAsia="SimSun" w:hAnsi="Times New Roman" w:cs="Times New Roman"/>
          <w:bCs/>
          <w:sz w:val="28"/>
          <w:szCs w:val="28"/>
        </w:rPr>
        <w:t>11</w:t>
      </w:r>
      <w:r w:rsidR="000C0B76">
        <w:rPr>
          <w:rFonts w:ascii="Times New Roman" w:eastAsia="SimSun" w:hAnsi="Times New Roman" w:cs="Times New Roman"/>
          <w:bCs/>
          <w:sz w:val="28"/>
          <w:szCs w:val="28"/>
        </w:rPr>
        <w:t>5</w:t>
      </w:r>
    </w:p>
    <w:p w:rsidR="0039719C" w:rsidRDefault="000C0B76" w:rsidP="00EF2691">
      <w:pPr>
        <w:spacing w:line="240" w:lineRule="auto"/>
        <w:ind w:firstLine="851"/>
        <w:jc w:val="both"/>
        <w:rPr>
          <w:rFonts w:ascii="Times New Roman" w:eastAsia="SimSun" w:hAnsi="Times New Roman" w:cs="Times New Roman"/>
          <w:bCs/>
          <w:sz w:val="28"/>
          <w:szCs w:val="28"/>
        </w:rPr>
      </w:pPr>
      <w:r>
        <w:rPr>
          <w:rFonts w:ascii="Times New Roman" w:eastAsia="SimSun" w:hAnsi="Times New Roman" w:cs="Times New Roman"/>
          <w:bCs/>
          <w:sz w:val="28"/>
          <w:szCs w:val="28"/>
        </w:rPr>
        <w:t>3.</w:t>
      </w:r>
      <w:r w:rsidR="0039719C">
        <w:rPr>
          <w:rFonts w:ascii="Times New Roman" w:eastAsia="SimSun" w:hAnsi="Times New Roman" w:cs="Times New Roman"/>
          <w:bCs/>
          <w:sz w:val="28"/>
          <w:szCs w:val="28"/>
        </w:rPr>
        <w:t>4.5. Показатели анализа стиля взаимодействия отцов, воспитывающих ребенка</w:t>
      </w:r>
      <w:r w:rsidR="00A55B62">
        <w:rPr>
          <w:rFonts w:ascii="Times New Roman" w:eastAsia="SimSun" w:hAnsi="Times New Roman" w:cs="Times New Roman"/>
          <w:bCs/>
          <w:sz w:val="28"/>
          <w:szCs w:val="28"/>
        </w:rPr>
        <w:t xml:space="preserve"> из группы сравнения</w:t>
      </w:r>
      <w:r w:rsidR="00B033CC">
        <w:rPr>
          <w:rFonts w:ascii="Times New Roman" w:eastAsia="SimSun" w:hAnsi="Times New Roman" w:cs="Times New Roman"/>
          <w:bCs/>
          <w:sz w:val="28"/>
          <w:szCs w:val="28"/>
        </w:rPr>
        <w:t>……………………………………………………</w:t>
      </w:r>
      <w:r w:rsidR="00E306F4">
        <w:rPr>
          <w:rFonts w:ascii="Times New Roman" w:eastAsia="SimSun" w:hAnsi="Times New Roman" w:cs="Times New Roman"/>
          <w:bCs/>
          <w:sz w:val="28"/>
          <w:szCs w:val="28"/>
        </w:rPr>
        <w:t>117</w:t>
      </w:r>
    </w:p>
    <w:p w:rsidR="00A55B62" w:rsidRDefault="00A55B62" w:rsidP="00EF2691">
      <w:pPr>
        <w:spacing w:line="240" w:lineRule="auto"/>
        <w:ind w:firstLine="851"/>
        <w:jc w:val="both"/>
        <w:rPr>
          <w:rFonts w:ascii="Times New Roman" w:eastAsia="SimSun" w:hAnsi="Times New Roman" w:cs="Times New Roman"/>
          <w:bCs/>
          <w:sz w:val="28"/>
          <w:szCs w:val="28"/>
        </w:rPr>
      </w:pPr>
      <w:r>
        <w:rPr>
          <w:rFonts w:ascii="Times New Roman" w:eastAsia="SimSun" w:hAnsi="Times New Roman" w:cs="Times New Roman"/>
          <w:bCs/>
          <w:sz w:val="28"/>
          <w:szCs w:val="28"/>
        </w:rPr>
        <w:t>3.4.6. Показатели изучения структуры и характера коммуникации в семьях у отцов, воспитывающих ребенка из группы сравнения</w:t>
      </w:r>
      <w:r w:rsidR="00B033CC">
        <w:rPr>
          <w:rFonts w:ascii="Times New Roman" w:eastAsia="SimSun" w:hAnsi="Times New Roman" w:cs="Times New Roman"/>
          <w:bCs/>
          <w:sz w:val="28"/>
          <w:szCs w:val="28"/>
        </w:rPr>
        <w:t>………………</w:t>
      </w:r>
      <w:r w:rsidR="00E306F4">
        <w:rPr>
          <w:rFonts w:ascii="Times New Roman" w:eastAsia="SimSun" w:hAnsi="Times New Roman" w:cs="Times New Roman"/>
          <w:bCs/>
          <w:sz w:val="28"/>
          <w:szCs w:val="28"/>
        </w:rPr>
        <w:t>119</w:t>
      </w:r>
    </w:p>
    <w:p w:rsidR="00F20DB3" w:rsidRDefault="00F20DB3" w:rsidP="00EF2691">
      <w:pPr>
        <w:spacing w:line="240" w:lineRule="auto"/>
        <w:ind w:firstLine="851"/>
        <w:jc w:val="both"/>
        <w:rPr>
          <w:rFonts w:ascii="Times New Roman" w:eastAsia="SimSun" w:hAnsi="Times New Roman" w:cs="Times New Roman"/>
          <w:bCs/>
          <w:sz w:val="28"/>
          <w:szCs w:val="28"/>
        </w:rPr>
      </w:pPr>
      <w:r>
        <w:rPr>
          <w:rFonts w:ascii="Times New Roman" w:eastAsia="SimSun" w:hAnsi="Times New Roman" w:cs="Times New Roman"/>
          <w:bCs/>
          <w:sz w:val="28"/>
          <w:szCs w:val="28"/>
        </w:rPr>
        <w:t>3.4.7. Показатели конструктивно-деструктивных отношений в семьях у отцов, воспитывающих ребенка из группы сравнения…………………………120</w:t>
      </w:r>
    </w:p>
    <w:p w:rsidR="00A55B62" w:rsidRDefault="00A55B62" w:rsidP="00EF2691">
      <w:pPr>
        <w:spacing w:line="240" w:lineRule="auto"/>
        <w:ind w:firstLine="851"/>
        <w:jc w:val="both"/>
        <w:rPr>
          <w:rFonts w:ascii="Times New Roman" w:eastAsia="SimSun" w:hAnsi="Times New Roman" w:cs="Times New Roman"/>
          <w:bCs/>
          <w:sz w:val="28"/>
          <w:szCs w:val="28"/>
        </w:rPr>
      </w:pPr>
      <w:r>
        <w:rPr>
          <w:rFonts w:ascii="Times New Roman" w:eastAsia="SimSun" w:hAnsi="Times New Roman" w:cs="Times New Roman"/>
          <w:bCs/>
          <w:sz w:val="28"/>
          <w:szCs w:val="28"/>
        </w:rPr>
        <w:t xml:space="preserve">3.4.8. Сравнительный анализ </w:t>
      </w:r>
      <w:r w:rsidR="00711298">
        <w:rPr>
          <w:rFonts w:ascii="Times New Roman" w:eastAsia="SimSun" w:hAnsi="Times New Roman" w:cs="Times New Roman"/>
          <w:bCs/>
          <w:sz w:val="28"/>
          <w:szCs w:val="28"/>
        </w:rPr>
        <w:t xml:space="preserve">показателей изучения </w:t>
      </w:r>
      <w:r>
        <w:rPr>
          <w:rFonts w:ascii="Times New Roman" w:eastAsia="SimSun" w:hAnsi="Times New Roman" w:cs="Times New Roman"/>
          <w:bCs/>
          <w:sz w:val="28"/>
          <w:szCs w:val="28"/>
        </w:rPr>
        <w:t xml:space="preserve">детско-родительских отношений </w:t>
      </w:r>
      <w:r w:rsidR="00711298">
        <w:rPr>
          <w:rFonts w:ascii="Times New Roman" w:eastAsia="SimSun" w:hAnsi="Times New Roman" w:cs="Times New Roman"/>
          <w:bCs/>
          <w:sz w:val="28"/>
          <w:szCs w:val="28"/>
        </w:rPr>
        <w:t>у отцов девочек-подростков………………………………………</w:t>
      </w:r>
      <w:r w:rsidR="00E306F4">
        <w:rPr>
          <w:rFonts w:ascii="Times New Roman" w:eastAsia="SimSun" w:hAnsi="Times New Roman" w:cs="Times New Roman"/>
          <w:bCs/>
          <w:sz w:val="28"/>
          <w:szCs w:val="28"/>
        </w:rPr>
        <w:t>...120</w:t>
      </w:r>
    </w:p>
    <w:p w:rsidR="00A70D5E" w:rsidRDefault="00A70D5E" w:rsidP="00EF2691">
      <w:pPr>
        <w:spacing w:line="240" w:lineRule="auto"/>
        <w:ind w:firstLine="0"/>
        <w:jc w:val="both"/>
        <w:rPr>
          <w:rFonts w:ascii="Times New Roman" w:eastAsia="SimSun" w:hAnsi="Times New Roman" w:cs="Times New Roman"/>
          <w:bCs/>
          <w:sz w:val="28"/>
          <w:szCs w:val="28"/>
        </w:rPr>
      </w:pPr>
      <w:r>
        <w:rPr>
          <w:rFonts w:ascii="Times New Roman" w:eastAsia="SimSun" w:hAnsi="Times New Roman" w:cs="Times New Roman"/>
          <w:bCs/>
          <w:sz w:val="28"/>
          <w:szCs w:val="28"/>
        </w:rPr>
        <w:lastRenderedPageBreak/>
        <w:t>ЗАКЛЮЧЕНИЕ</w:t>
      </w:r>
      <w:r w:rsidR="00B033CC">
        <w:rPr>
          <w:rFonts w:ascii="Times New Roman" w:eastAsia="SimSun" w:hAnsi="Times New Roman" w:cs="Times New Roman"/>
          <w:bCs/>
          <w:sz w:val="28"/>
          <w:szCs w:val="28"/>
        </w:rPr>
        <w:t>…………………………………………………………………</w:t>
      </w:r>
      <w:r w:rsidR="00EB0809">
        <w:rPr>
          <w:rFonts w:ascii="Times New Roman" w:eastAsia="SimSun" w:hAnsi="Times New Roman" w:cs="Times New Roman"/>
          <w:bCs/>
          <w:sz w:val="28"/>
          <w:szCs w:val="28"/>
        </w:rPr>
        <w:t>…121</w:t>
      </w:r>
    </w:p>
    <w:p w:rsidR="00A70D5E" w:rsidRDefault="00A70D5E" w:rsidP="00EF2691">
      <w:pPr>
        <w:spacing w:line="240" w:lineRule="auto"/>
        <w:ind w:firstLine="0"/>
        <w:jc w:val="both"/>
        <w:rPr>
          <w:rFonts w:ascii="Times New Roman" w:eastAsia="SimSun" w:hAnsi="Times New Roman" w:cs="Times New Roman"/>
          <w:bCs/>
          <w:sz w:val="28"/>
          <w:szCs w:val="28"/>
        </w:rPr>
      </w:pPr>
      <w:r>
        <w:rPr>
          <w:rFonts w:ascii="Times New Roman" w:eastAsia="SimSun" w:hAnsi="Times New Roman" w:cs="Times New Roman"/>
          <w:bCs/>
          <w:sz w:val="28"/>
          <w:szCs w:val="28"/>
        </w:rPr>
        <w:t>СПИСОК ИСПОЛЬЗУЕМОЙ ЛИТЕРАТУРЫ</w:t>
      </w:r>
      <w:r w:rsidR="00B033CC">
        <w:rPr>
          <w:rFonts w:ascii="Times New Roman" w:eastAsia="SimSun" w:hAnsi="Times New Roman" w:cs="Times New Roman"/>
          <w:bCs/>
          <w:sz w:val="28"/>
          <w:szCs w:val="28"/>
        </w:rPr>
        <w:t>…………………………………</w:t>
      </w:r>
      <w:r w:rsidR="00EB0809">
        <w:rPr>
          <w:rFonts w:ascii="Times New Roman" w:eastAsia="SimSun" w:hAnsi="Times New Roman" w:cs="Times New Roman"/>
          <w:bCs/>
          <w:sz w:val="28"/>
          <w:szCs w:val="28"/>
        </w:rPr>
        <w:t>125</w:t>
      </w:r>
    </w:p>
    <w:p w:rsidR="00A70D5E" w:rsidRDefault="00A70D5E" w:rsidP="00EF2691">
      <w:pPr>
        <w:spacing w:line="240" w:lineRule="auto"/>
        <w:ind w:firstLine="0"/>
        <w:jc w:val="both"/>
        <w:rPr>
          <w:rFonts w:ascii="Times New Roman" w:eastAsia="SimSun" w:hAnsi="Times New Roman" w:cs="Times New Roman"/>
          <w:bCs/>
          <w:sz w:val="28"/>
          <w:szCs w:val="28"/>
        </w:rPr>
      </w:pPr>
      <w:r>
        <w:rPr>
          <w:rFonts w:ascii="Times New Roman" w:eastAsia="SimSun" w:hAnsi="Times New Roman" w:cs="Times New Roman"/>
          <w:bCs/>
          <w:sz w:val="28"/>
          <w:szCs w:val="28"/>
        </w:rPr>
        <w:t>ПРИЛОЖЕНИЕ</w:t>
      </w:r>
      <w:r w:rsidR="00B033CC">
        <w:rPr>
          <w:rFonts w:ascii="Times New Roman" w:eastAsia="SimSun" w:hAnsi="Times New Roman" w:cs="Times New Roman"/>
          <w:bCs/>
          <w:sz w:val="28"/>
          <w:szCs w:val="28"/>
        </w:rPr>
        <w:t>…………………………………………………………………</w:t>
      </w:r>
      <w:r w:rsidR="001369BB">
        <w:rPr>
          <w:rFonts w:ascii="Times New Roman" w:eastAsia="SimSun" w:hAnsi="Times New Roman" w:cs="Times New Roman"/>
          <w:bCs/>
          <w:sz w:val="28"/>
          <w:szCs w:val="28"/>
        </w:rPr>
        <w:t>..</w:t>
      </w:r>
      <w:r w:rsidR="001369BB" w:rsidRPr="00EF2691">
        <w:rPr>
          <w:rFonts w:ascii="Times New Roman" w:eastAsia="SimSun" w:hAnsi="Times New Roman" w:cs="Times New Roman"/>
          <w:bCs/>
          <w:sz w:val="28"/>
          <w:szCs w:val="28"/>
        </w:rPr>
        <w:t>.</w:t>
      </w:r>
      <w:r w:rsidR="00EB0809">
        <w:rPr>
          <w:rFonts w:ascii="Times New Roman" w:eastAsia="SimSun" w:hAnsi="Times New Roman" w:cs="Times New Roman"/>
          <w:bCs/>
          <w:sz w:val="28"/>
          <w:szCs w:val="28"/>
        </w:rPr>
        <w:t>131</w:t>
      </w:r>
    </w:p>
    <w:p w:rsidR="00FA2C64" w:rsidRDefault="00FA2C64" w:rsidP="001369BB">
      <w:pPr>
        <w:spacing w:line="240" w:lineRule="auto"/>
        <w:ind w:firstLine="0"/>
        <w:rPr>
          <w:rFonts w:ascii="Times New Roman" w:eastAsia="SimSun" w:hAnsi="Times New Roman" w:cs="Times New Roman"/>
          <w:bCs/>
          <w:sz w:val="28"/>
          <w:szCs w:val="28"/>
        </w:rPr>
      </w:pPr>
    </w:p>
    <w:p w:rsidR="001B6AFC" w:rsidRPr="003758A8" w:rsidRDefault="001B6AFC" w:rsidP="004B4F63">
      <w:pPr>
        <w:spacing w:line="240" w:lineRule="auto"/>
        <w:ind w:firstLine="0"/>
        <w:jc w:val="both"/>
        <w:rPr>
          <w:rFonts w:ascii="Times New Roman" w:eastAsia="SimSun" w:hAnsi="Times New Roman" w:cs="Times New Roman"/>
          <w:bCs/>
          <w:sz w:val="28"/>
          <w:szCs w:val="28"/>
        </w:rPr>
      </w:pPr>
    </w:p>
    <w:p w:rsidR="00FF40E4" w:rsidRDefault="00FF40E4">
      <w:pPr>
        <w:rPr>
          <w:rFonts w:asciiTheme="majorHAnsi" w:eastAsiaTheme="majorEastAsia" w:hAnsiTheme="majorHAnsi" w:cstheme="majorBidi"/>
          <w:b/>
          <w:bCs/>
          <w:color w:val="4F81BD" w:themeColor="accent1"/>
          <w:sz w:val="26"/>
          <w:szCs w:val="26"/>
        </w:rPr>
      </w:pPr>
      <w:r>
        <w:br w:type="page"/>
      </w:r>
    </w:p>
    <w:p w:rsidR="00F06618" w:rsidRPr="001571CA" w:rsidRDefault="00C624C6" w:rsidP="00C71FB1">
      <w:pPr>
        <w:pStyle w:val="11"/>
      </w:pPr>
      <w:r w:rsidRPr="001571CA">
        <w:lastRenderedPageBreak/>
        <w:t>АННОТАЦИЯ</w:t>
      </w:r>
    </w:p>
    <w:p w:rsidR="00C921AB" w:rsidRDefault="005C14DE" w:rsidP="00A00759">
      <w:pPr>
        <w:spacing w:after="0" w:line="360" w:lineRule="auto"/>
        <w:jc w:val="both"/>
        <w:rPr>
          <w:rFonts w:ascii="Times New Roman" w:eastAsia="SimSun" w:hAnsi="Times New Roman" w:cs="Times New Roman"/>
          <w:bCs/>
          <w:sz w:val="28"/>
          <w:szCs w:val="28"/>
        </w:rPr>
      </w:pPr>
      <w:r>
        <w:rPr>
          <w:rFonts w:ascii="Times New Roman" w:eastAsia="SimSun" w:hAnsi="Times New Roman" w:cs="Times New Roman"/>
          <w:bCs/>
          <w:sz w:val="28"/>
          <w:szCs w:val="28"/>
        </w:rPr>
        <w:t>Для изучения детско-родительских отношений в семьях с ребенком больным анорексией</w:t>
      </w:r>
      <w:r w:rsidR="00BB411D">
        <w:rPr>
          <w:rFonts w:ascii="Times New Roman" w:eastAsia="SimSun" w:hAnsi="Times New Roman" w:cs="Times New Roman"/>
          <w:bCs/>
          <w:sz w:val="28"/>
          <w:szCs w:val="28"/>
        </w:rPr>
        <w:t xml:space="preserve"> было обследовано 50 девочек-подростков</w:t>
      </w:r>
      <w:r w:rsidR="00B953E5">
        <w:rPr>
          <w:rFonts w:ascii="Times New Roman" w:eastAsia="SimSun" w:hAnsi="Times New Roman" w:cs="Times New Roman"/>
          <w:bCs/>
          <w:sz w:val="28"/>
          <w:szCs w:val="28"/>
        </w:rPr>
        <w:t xml:space="preserve">. </w:t>
      </w:r>
      <w:r w:rsidR="00C2728B">
        <w:rPr>
          <w:rFonts w:ascii="Times New Roman" w:eastAsia="SimSun" w:hAnsi="Times New Roman" w:cs="Times New Roman"/>
          <w:bCs/>
          <w:sz w:val="28"/>
          <w:szCs w:val="28"/>
        </w:rPr>
        <w:t xml:space="preserve">Исследовались детско-родительские отношения в семьях с ребенком больным </w:t>
      </w:r>
      <w:r w:rsidR="00786BBE">
        <w:rPr>
          <w:rFonts w:ascii="Times New Roman" w:eastAsia="SimSun" w:hAnsi="Times New Roman" w:cs="Times New Roman"/>
          <w:bCs/>
          <w:sz w:val="28"/>
          <w:szCs w:val="28"/>
        </w:rPr>
        <w:t xml:space="preserve">нервной </w:t>
      </w:r>
      <w:r w:rsidR="00C2728B">
        <w:rPr>
          <w:rFonts w:ascii="Times New Roman" w:eastAsia="SimSun" w:hAnsi="Times New Roman" w:cs="Times New Roman"/>
          <w:bCs/>
          <w:sz w:val="28"/>
          <w:szCs w:val="28"/>
        </w:rPr>
        <w:t xml:space="preserve">анорексией в сравнении с детско-родительскими </w:t>
      </w:r>
      <w:r w:rsidR="00786BBE">
        <w:rPr>
          <w:rFonts w:ascii="Times New Roman" w:eastAsia="SimSun" w:hAnsi="Times New Roman" w:cs="Times New Roman"/>
          <w:bCs/>
          <w:sz w:val="28"/>
          <w:szCs w:val="28"/>
        </w:rPr>
        <w:t xml:space="preserve">отношениями </w:t>
      </w:r>
      <w:r w:rsidR="00CA45AA">
        <w:rPr>
          <w:rFonts w:ascii="Times New Roman" w:eastAsia="SimSun" w:hAnsi="Times New Roman" w:cs="Times New Roman"/>
          <w:bCs/>
          <w:sz w:val="28"/>
          <w:szCs w:val="28"/>
        </w:rPr>
        <w:t xml:space="preserve">в семьях с </w:t>
      </w:r>
      <w:r w:rsidR="00786BBE">
        <w:rPr>
          <w:rFonts w:ascii="Times New Roman" w:eastAsia="SimSun" w:hAnsi="Times New Roman" w:cs="Times New Roman"/>
          <w:bCs/>
          <w:sz w:val="28"/>
          <w:szCs w:val="28"/>
        </w:rPr>
        <w:t xml:space="preserve">детьми, </w:t>
      </w:r>
      <w:r w:rsidR="0023165C">
        <w:rPr>
          <w:rFonts w:ascii="Times New Roman" w:eastAsia="SimSun" w:hAnsi="Times New Roman" w:cs="Times New Roman"/>
          <w:bCs/>
          <w:sz w:val="28"/>
          <w:szCs w:val="28"/>
        </w:rPr>
        <w:t xml:space="preserve">не </w:t>
      </w:r>
      <w:r w:rsidR="00EB016F">
        <w:rPr>
          <w:rFonts w:ascii="Times New Roman" w:eastAsia="SimSun" w:hAnsi="Times New Roman" w:cs="Times New Roman"/>
          <w:bCs/>
          <w:sz w:val="28"/>
          <w:szCs w:val="28"/>
        </w:rPr>
        <w:t>находящи</w:t>
      </w:r>
      <w:r w:rsidR="00FE299A">
        <w:rPr>
          <w:rFonts w:ascii="Times New Roman" w:eastAsia="SimSun" w:hAnsi="Times New Roman" w:cs="Times New Roman"/>
          <w:bCs/>
          <w:sz w:val="28"/>
          <w:szCs w:val="28"/>
        </w:rPr>
        <w:t>ми</w:t>
      </w:r>
      <w:r w:rsidR="00EB016F">
        <w:rPr>
          <w:rFonts w:ascii="Times New Roman" w:eastAsia="SimSun" w:hAnsi="Times New Roman" w:cs="Times New Roman"/>
          <w:bCs/>
          <w:sz w:val="28"/>
          <w:szCs w:val="28"/>
        </w:rPr>
        <w:t>ся на момент участия в исследовании на лечении</w:t>
      </w:r>
      <w:r w:rsidR="006402B2">
        <w:rPr>
          <w:rFonts w:ascii="Times New Roman" w:eastAsia="SimSun" w:hAnsi="Times New Roman" w:cs="Times New Roman"/>
          <w:bCs/>
          <w:sz w:val="28"/>
          <w:szCs w:val="28"/>
        </w:rPr>
        <w:t xml:space="preserve"> в психоневрологическом стационаре. </w:t>
      </w:r>
      <w:r w:rsidR="005032EC">
        <w:rPr>
          <w:rFonts w:ascii="Times New Roman" w:eastAsia="SimSun" w:hAnsi="Times New Roman" w:cs="Times New Roman"/>
          <w:bCs/>
          <w:sz w:val="28"/>
          <w:szCs w:val="28"/>
        </w:rPr>
        <w:t xml:space="preserve">В основную группу вошли 25 девочек-подростков, страдающих нервной анорексией и </w:t>
      </w:r>
      <w:r w:rsidR="003C2844">
        <w:rPr>
          <w:rFonts w:ascii="Times New Roman" w:eastAsia="SimSun" w:hAnsi="Times New Roman" w:cs="Times New Roman"/>
          <w:bCs/>
          <w:sz w:val="28"/>
          <w:szCs w:val="28"/>
        </w:rPr>
        <w:t xml:space="preserve">находящихся на лечении в СПб НИПНИ им. </w:t>
      </w:r>
      <w:r w:rsidR="009A4F8C">
        <w:rPr>
          <w:rFonts w:ascii="Times New Roman" w:eastAsia="SimSun" w:hAnsi="Times New Roman" w:cs="Times New Roman"/>
          <w:bCs/>
          <w:sz w:val="28"/>
          <w:szCs w:val="28"/>
        </w:rPr>
        <w:t>В.М. Бехтерева на 11 отделении, в возрасте от 13 до 18 лет. В группу сравнения</w:t>
      </w:r>
      <w:r w:rsidR="00A13A96">
        <w:rPr>
          <w:rFonts w:ascii="Times New Roman" w:eastAsia="SimSun" w:hAnsi="Times New Roman" w:cs="Times New Roman"/>
          <w:bCs/>
          <w:sz w:val="28"/>
          <w:szCs w:val="28"/>
        </w:rPr>
        <w:t xml:space="preserve"> вошли 25 девочек-подростков того же возраста, </w:t>
      </w:r>
      <w:r w:rsidR="0023165C">
        <w:rPr>
          <w:rFonts w:ascii="Times New Roman" w:eastAsia="SimSun" w:hAnsi="Times New Roman" w:cs="Times New Roman"/>
          <w:bCs/>
          <w:sz w:val="28"/>
          <w:szCs w:val="28"/>
        </w:rPr>
        <w:t>обучающихся в учебных учреждениях Санкт-Петербурга</w:t>
      </w:r>
      <w:r w:rsidR="004A5C00">
        <w:rPr>
          <w:rFonts w:ascii="Times New Roman" w:eastAsia="SimSun" w:hAnsi="Times New Roman" w:cs="Times New Roman"/>
          <w:bCs/>
          <w:sz w:val="28"/>
          <w:szCs w:val="28"/>
        </w:rPr>
        <w:t xml:space="preserve">. Для обеих групп были собраны </w:t>
      </w:r>
      <w:r w:rsidR="00B0775E">
        <w:rPr>
          <w:rFonts w:ascii="Times New Roman" w:eastAsia="SimSun" w:hAnsi="Times New Roman" w:cs="Times New Roman"/>
          <w:bCs/>
          <w:sz w:val="28"/>
          <w:szCs w:val="28"/>
        </w:rPr>
        <w:t>клинико-биографические показатели на момент обследования, а для детей из стационара – на момент госпитализации.</w:t>
      </w:r>
      <w:r w:rsidR="001B6351">
        <w:rPr>
          <w:rFonts w:ascii="Times New Roman" w:eastAsia="SimSun" w:hAnsi="Times New Roman" w:cs="Times New Roman"/>
          <w:bCs/>
          <w:sz w:val="28"/>
          <w:szCs w:val="28"/>
        </w:rPr>
        <w:t xml:space="preserve"> </w:t>
      </w:r>
      <w:proofErr w:type="gramStart"/>
      <w:r w:rsidR="00A00759">
        <w:rPr>
          <w:rFonts w:ascii="Times New Roman" w:eastAsia="SimSun" w:hAnsi="Times New Roman" w:cs="Times New Roman"/>
          <w:bCs/>
          <w:sz w:val="28"/>
          <w:szCs w:val="28"/>
        </w:rPr>
        <w:t>Также б</w:t>
      </w:r>
      <w:r w:rsidR="00C921AB">
        <w:rPr>
          <w:rFonts w:ascii="Times New Roman" w:eastAsia="SimSun" w:hAnsi="Times New Roman" w:cs="Times New Roman"/>
          <w:bCs/>
          <w:sz w:val="28"/>
          <w:szCs w:val="28"/>
        </w:rPr>
        <w:t xml:space="preserve">ыли использованы </w:t>
      </w:r>
      <w:r w:rsidR="0092772F">
        <w:rPr>
          <w:rFonts w:ascii="Times New Roman" w:eastAsia="SimSun" w:hAnsi="Times New Roman" w:cs="Times New Roman"/>
          <w:bCs/>
          <w:sz w:val="28"/>
          <w:szCs w:val="28"/>
        </w:rPr>
        <w:t>методы</w:t>
      </w:r>
      <w:r w:rsidR="00C85844">
        <w:rPr>
          <w:rFonts w:ascii="Times New Roman" w:eastAsia="SimSun" w:hAnsi="Times New Roman" w:cs="Times New Roman"/>
          <w:bCs/>
          <w:sz w:val="28"/>
          <w:szCs w:val="28"/>
        </w:rPr>
        <w:t>: опросник</w:t>
      </w:r>
      <w:r w:rsidR="0092772F">
        <w:rPr>
          <w:rFonts w:ascii="Times New Roman" w:eastAsia="SimSun" w:hAnsi="Times New Roman" w:cs="Times New Roman"/>
          <w:bCs/>
          <w:sz w:val="28"/>
          <w:szCs w:val="28"/>
        </w:rPr>
        <w:t xml:space="preserve"> «Подростки о родителях»</w:t>
      </w:r>
      <w:r w:rsidR="00FA1D80">
        <w:rPr>
          <w:rFonts w:ascii="Times New Roman" w:eastAsia="SimSun" w:hAnsi="Times New Roman" w:cs="Times New Roman"/>
          <w:bCs/>
          <w:sz w:val="28"/>
          <w:szCs w:val="28"/>
        </w:rPr>
        <w:t xml:space="preserve">, </w:t>
      </w:r>
      <w:r w:rsidR="00C85844">
        <w:rPr>
          <w:rFonts w:ascii="Times New Roman" w:eastAsia="SimSun" w:hAnsi="Times New Roman" w:cs="Times New Roman"/>
          <w:bCs/>
          <w:sz w:val="28"/>
          <w:szCs w:val="28"/>
        </w:rPr>
        <w:t xml:space="preserve">рисуночный тест «Семейная </w:t>
      </w:r>
      <w:proofErr w:type="spellStart"/>
      <w:r w:rsidR="00C85844">
        <w:rPr>
          <w:rFonts w:ascii="Times New Roman" w:eastAsia="SimSun" w:hAnsi="Times New Roman" w:cs="Times New Roman"/>
          <w:bCs/>
          <w:sz w:val="28"/>
          <w:szCs w:val="28"/>
        </w:rPr>
        <w:t>социограмма</w:t>
      </w:r>
      <w:proofErr w:type="spellEnd"/>
      <w:r w:rsidR="00C85844">
        <w:rPr>
          <w:rFonts w:ascii="Times New Roman" w:eastAsia="SimSun" w:hAnsi="Times New Roman" w:cs="Times New Roman"/>
          <w:bCs/>
          <w:sz w:val="28"/>
          <w:szCs w:val="28"/>
        </w:rPr>
        <w:t xml:space="preserve">», </w:t>
      </w:r>
      <w:r w:rsidR="00105EEC">
        <w:rPr>
          <w:rFonts w:ascii="Times New Roman" w:eastAsia="SimSun" w:hAnsi="Times New Roman" w:cs="Times New Roman"/>
          <w:bCs/>
          <w:sz w:val="28"/>
          <w:szCs w:val="28"/>
        </w:rPr>
        <w:t>опросник «Анализ семейной тревоги» и тест «</w:t>
      </w:r>
      <w:proofErr w:type="spellStart"/>
      <w:r w:rsidR="00105EEC">
        <w:rPr>
          <w:rFonts w:ascii="Times New Roman" w:eastAsia="SimSun" w:hAnsi="Times New Roman" w:cs="Times New Roman"/>
          <w:bCs/>
          <w:sz w:val="28"/>
          <w:szCs w:val="28"/>
        </w:rPr>
        <w:t>Цветоуказания</w:t>
      </w:r>
      <w:proofErr w:type="spellEnd"/>
      <w:r w:rsidR="00105EEC">
        <w:rPr>
          <w:rFonts w:ascii="Times New Roman" w:eastAsia="SimSun" w:hAnsi="Times New Roman" w:cs="Times New Roman"/>
          <w:bCs/>
          <w:sz w:val="28"/>
          <w:szCs w:val="28"/>
        </w:rPr>
        <w:t xml:space="preserve"> на неудовлетворенность собственным телом» (</w:t>
      </w:r>
      <w:r w:rsidR="00A00759">
        <w:rPr>
          <w:rFonts w:ascii="Times New Roman" w:eastAsia="SimSun" w:hAnsi="Times New Roman" w:cs="Times New Roman"/>
          <w:bCs/>
          <w:sz w:val="28"/>
          <w:szCs w:val="28"/>
          <w:lang w:val="en-US"/>
        </w:rPr>
        <w:t>CAPT</w:t>
      </w:r>
      <w:r w:rsidR="00A00759">
        <w:rPr>
          <w:rFonts w:ascii="Times New Roman" w:eastAsia="SimSun" w:hAnsi="Times New Roman" w:cs="Times New Roman"/>
          <w:bCs/>
          <w:sz w:val="28"/>
          <w:szCs w:val="28"/>
        </w:rPr>
        <w:t>).</w:t>
      </w:r>
      <w:proofErr w:type="gramEnd"/>
    </w:p>
    <w:p w:rsidR="000B65FC" w:rsidRDefault="00FC136A" w:rsidP="000B65FC">
      <w:pPr>
        <w:spacing w:after="0" w:line="360" w:lineRule="auto"/>
        <w:jc w:val="both"/>
        <w:rPr>
          <w:rFonts w:ascii="Times New Roman" w:eastAsia="SimSun" w:hAnsi="Times New Roman" w:cs="Times New Roman"/>
          <w:bCs/>
          <w:sz w:val="28"/>
          <w:szCs w:val="28"/>
        </w:rPr>
      </w:pPr>
      <w:r>
        <w:rPr>
          <w:rFonts w:ascii="Times New Roman" w:eastAsia="SimSun" w:hAnsi="Times New Roman" w:cs="Times New Roman"/>
          <w:bCs/>
          <w:sz w:val="28"/>
          <w:szCs w:val="28"/>
        </w:rPr>
        <w:t xml:space="preserve">С использованием </w:t>
      </w:r>
      <w:r w:rsidR="00095DAB">
        <w:rPr>
          <w:rFonts w:ascii="Times New Roman" w:eastAsia="SimSun" w:hAnsi="Times New Roman" w:cs="Times New Roman"/>
          <w:bCs/>
          <w:sz w:val="28"/>
          <w:szCs w:val="28"/>
        </w:rPr>
        <w:t xml:space="preserve">данных методов были изучены: </w:t>
      </w:r>
      <w:r w:rsidR="00AF73B9">
        <w:rPr>
          <w:rFonts w:ascii="Times New Roman" w:eastAsia="SimSun" w:hAnsi="Times New Roman" w:cs="Times New Roman"/>
          <w:bCs/>
          <w:sz w:val="28"/>
          <w:szCs w:val="28"/>
        </w:rPr>
        <w:t>установки</w:t>
      </w:r>
      <w:r w:rsidR="00AF73B9" w:rsidRPr="00AF73B9">
        <w:rPr>
          <w:rFonts w:ascii="Times New Roman" w:eastAsia="SimSun" w:hAnsi="Times New Roman" w:cs="Times New Roman"/>
          <w:bCs/>
          <w:sz w:val="28"/>
          <w:szCs w:val="28"/>
        </w:rPr>
        <w:t>, поведени</w:t>
      </w:r>
      <w:r w:rsidR="00AF73B9">
        <w:rPr>
          <w:rFonts w:ascii="Times New Roman" w:eastAsia="SimSun" w:hAnsi="Times New Roman" w:cs="Times New Roman"/>
          <w:bCs/>
          <w:sz w:val="28"/>
          <w:szCs w:val="28"/>
        </w:rPr>
        <w:t>е</w:t>
      </w:r>
      <w:r w:rsidR="00AF73B9" w:rsidRPr="00AF73B9">
        <w:rPr>
          <w:rFonts w:ascii="Times New Roman" w:eastAsia="SimSun" w:hAnsi="Times New Roman" w:cs="Times New Roman"/>
          <w:bCs/>
          <w:sz w:val="28"/>
          <w:szCs w:val="28"/>
        </w:rPr>
        <w:t xml:space="preserve"> и тактик</w:t>
      </w:r>
      <w:r w:rsidR="00AF73B9">
        <w:rPr>
          <w:rFonts w:ascii="Times New Roman" w:eastAsia="SimSun" w:hAnsi="Times New Roman" w:cs="Times New Roman"/>
          <w:bCs/>
          <w:sz w:val="28"/>
          <w:szCs w:val="28"/>
        </w:rPr>
        <w:t>а</w:t>
      </w:r>
      <w:r w:rsidR="00AF73B9" w:rsidRPr="00AF73B9">
        <w:rPr>
          <w:rFonts w:ascii="Times New Roman" w:eastAsia="SimSun" w:hAnsi="Times New Roman" w:cs="Times New Roman"/>
          <w:bCs/>
          <w:sz w:val="28"/>
          <w:szCs w:val="28"/>
        </w:rPr>
        <w:t xml:space="preserve"> воспитания родителей в субъективном понимании подростков</w:t>
      </w:r>
      <w:r w:rsidR="002263FC">
        <w:rPr>
          <w:rFonts w:ascii="Times New Roman" w:eastAsia="SimSun" w:hAnsi="Times New Roman" w:cs="Times New Roman"/>
          <w:bCs/>
          <w:sz w:val="28"/>
          <w:szCs w:val="28"/>
        </w:rPr>
        <w:t xml:space="preserve"> (</w:t>
      </w:r>
      <w:proofErr w:type="spellStart"/>
      <w:r w:rsidR="002263FC">
        <w:rPr>
          <w:rFonts w:ascii="Times New Roman" w:eastAsia="SimSun" w:hAnsi="Times New Roman" w:cs="Times New Roman"/>
          <w:bCs/>
          <w:sz w:val="28"/>
          <w:szCs w:val="28"/>
        </w:rPr>
        <w:t>ПоР</w:t>
      </w:r>
      <w:proofErr w:type="spellEnd"/>
      <w:r w:rsidR="002263FC">
        <w:rPr>
          <w:rFonts w:ascii="Times New Roman" w:eastAsia="SimSun" w:hAnsi="Times New Roman" w:cs="Times New Roman"/>
          <w:bCs/>
          <w:sz w:val="28"/>
          <w:szCs w:val="28"/>
        </w:rPr>
        <w:t>)</w:t>
      </w:r>
      <w:r w:rsidR="00AF73B9">
        <w:rPr>
          <w:rFonts w:ascii="Times New Roman" w:eastAsia="SimSun" w:hAnsi="Times New Roman" w:cs="Times New Roman"/>
          <w:bCs/>
          <w:sz w:val="28"/>
          <w:szCs w:val="28"/>
        </w:rPr>
        <w:t>. Выявлены семейные факторы</w:t>
      </w:r>
      <w:r w:rsidR="00AF73B9" w:rsidRPr="00AF73B9">
        <w:rPr>
          <w:rFonts w:ascii="Times New Roman" w:eastAsia="SimSun" w:hAnsi="Times New Roman" w:cs="Times New Roman"/>
          <w:bCs/>
          <w:sz w:val="28"/>
          <w:szCs w:val="28"/>
        </w:rPr>
        <w:t>, влияющи</w:t>
      </w:r>
      <w:r w:rsidR="00AF73B9">
        <w:rPr>
          <w:rFonts w:ascii="Times New Roman" w:eastAsia="SimSun" w:hAnsi="Times New Roman" w:cs="Times New Roman"/>
          <w:bCs/>
          <w:sz w:val="28"/>
          <w:szCs w:val="28"/>
        </w:rPr>
        <w:t>е</w:t>
      </w:r>
      <w:r w:rsidR="00AF73B9" w:rsidRPr="00AF73B9">
        <w:rPr>
          <w:rFonts w:ascii="Times New Roman" w:eastAsia="SimSun" w:hAnsi="Times New Roman" w:cs="Times New Roman"/>
          <w:bCs/>
          <w:sz w:val="28"/>
          <w:szCs w:val="28"/>
        </w:rPr>
        <w:t xml:space="preserve"> на возникновение и развитие заболевания </w:t>
      </w:r>
      <w:proofErr w:type="gramStart"/>
      <w:r w:rsidR="00AF73B9" w:rsidRPr="00AF73B9">
        <w:rPr>
          <w:rFonts w:ascii="Times New Roman" w:eastAsia="SimSun" w:hAnsi="Times New Roman" w:cs="Times New Roman"/>
          <w:bCs/>
          <w:sz w:val="28"/>
          <w:szCs w:val="28"/>
        </w:rPr>
        <w:t>нервной</w:t>
      </w:r>
      <w:proofErr w:type="gramEnd"/>
      <w:r w:rsidR="00AF73B9" w:rsidRPr="00AF73B9">
        <w:rPr>
          <w:rFonts w:ascii="Times New Roman" w:eastAsia="SimSun" w:hAnsi="Times New Roman" w:cs="Times New Roman"/>
          <w:bCs/>
          <w:sz w:val="28"/>
          <w:szCs w:val="28"/>
        </w:rPr>
        <w:t xml:space="preserve"> анорексии</w:t>
      </w:r>
      <w:r w:rsidR="002263FC">
        <w:rPr>
          <w:rFonts w:ascii="Times New Roman" w:eastAsia="SimSun" w:hAnsi="Times New Roman" w:cs="Times New Roman"/>
          <w:bCs/>
          <w:sz w:val="28"/>
          <w:szCs w:val="28"/>
        </w:rPr>
        <w:t xml:space="preserve"> («Семейная </w:t>
      </w:r>
      <w:proofErr w:type="spellStart"/>
      <w:r w:rsidR="002263FC">
        <w:rPr>
          <w:rFonts w:ascii="Times New Roman" w:eastAsia="SimSun" w:hAnsi="Times New Roman" w:cs="Times New Roman"/>
          <w:bCs/>
          <w:sz w:val="28"/>
          <w:szCs w:val="28"/>
        </w:rPr>
        <w:t>социограмма</w:t>
      </w:r>
      <w:proofErr w:type="spellEnd"/>
      <w:r w:rsidR="002263FC">
        <w:rPr>
          <w:rFonts w:ascii="Times New Roman" w:eastAsia="SimSun" w:hAnsi="Times New Roman" w:cs="Times New Roman"/>
          <w:bCs/>
          <w:sz w:val="28"/>
          <w:szCs w:val="28"/>
        </w:rPr>
        <w:t>»)</w:t>
      </w:r>
      <w:r w:rsidR="00CF0B42">
        <w:rPr>
          <w:rFonts w:ascii="Times New Roman" w:eastAsia="SimSun" w:hAnsi="Times New Roman" w:cs="Times New Roman"/>
          <w:bCs/>
          <w:sz w:val="28"/>
          <w:szCs w:val="28"/>
        </w:rPr>
        <w:t>. О</w:t>
      </w:r>
      <w:r w:rsidR="00FA048C">
        <w:rPr>
          <w:rFonts w:ascii="Times New Roman" w:eastAsia="SimSun" w:hAnsi="Times New Roman" w:cs="Times New Roman"/>
          <w:bCs/>
          <w:sz w:val="28"/>
          <w:szCs w:val="28"/>
        </w:rPr>
        <w:t>пределен</w:t>
      </w:r>
      <w:r w:rsidR="00CF0B42">
        <w:rPr>
          <w:rFonts w:ascii="Times New Roman" w:eastAsia="SimSun" w:hAnsi="Times New Roman" w:cs="Times New Roman"/>
          <w:bCs/>
          <w:sz w:val="28"/>
          <w:szCs w:val="28"/>
        </w:rPr>
        <w:t>а</w:t>
      </w:r>
      <w:r w:rsidR="004E6230">
        <w:rPr>
          <w:rFonts w:ascii="Times New Roman" w:eastAsia="SimSun" w:hAnsi="Times New Roman" w:cs="Times New Roman"/>
          <w:bCs/>
          <w:sz w:val="28"/>
          <w:szCs w:val="28"/>
        </w:rPr>
        <w:t xml:space="preserve"> </w:t>
      </w:r>
      <w:r w:rsidR="004E6230" w:rsidRPr="004E6230">
        <w:rPr>
          <w:rFonts w:ascii="Times New Roman" w:eastAsia="SimSun" w:hAnsi="Times New Roman" w:cs="Times New Roman"/>
          <w:bCs/>
          <w:sz w:val="28"/>
          <w:szCs w:val="28"/>
        </w:rPr>
        <w:t>степен</w:t>
      </w:r>
      <w:r w:rsidR="00FA048C">
        <w:rPr>
          <w:rFonts w:ascii="Times New Roman" w:eastAsia="SimSun" w:hAnsi="Times New Roman" w:cs="Times New Roman"/>
          <w:bCs/>
          <w:sz w:val="28"/>
          <w:szCs w:val="28"/>
        </w:rPr>
        <w:t>ь</w:t>
      </w:r>
      <w:r w:rsidR="004E6230" w:rsidRPr="004E6230">
        <w:rPr>
          <w:rFonts w:ascii="Times New Roman" w:eastAsia="SimSun" w:hAnsi="Times New Roman" w:cs="Times New Roman"/>
          <w:bCs/>
          <w:sz w:val="28"/>
          <w:szCs w:val="28"/>
        </w:rPr>
        <w:t xml:space="preserve"> неудовлетворенности и </w:t>
      </w:r>
      <w:proofErr w:type="spellStart"/>
      <w:r w:rsidR="004E6230" w:rsidRPr="004E6230">
        <w:rPr>
          <w:rFonts w:ascii="Times New Roman" w:eastAsia="SimSun" w:hAnsi="Times New Roman" w:cs="Times New Roman"/>
          <w:bCs/>
          <w:sz w:val="28"/>
          <w:szCs w:val="28"/>
        </w:rPr>
        <w:t>дифференцированности</w:t>
      </w:r>
      <w:proofErr w:type="spellEnd"/>
      <w:r w:rsidR="004E6230" w:rsidRPr="004E6230">
        <w:rPr>
          <w:rFonts w:ascii="Times New Roman" w:eastAsia="SimSun" w:hAnsi="Times New Roman" w:cs="Times New Roman"/>
          <w:bCs/>
          <w:sz w:val="28"/>
          <w:szCs w:val="28"/>
        </w:rPr>
        <w:t xml:space="preserve"> образа тела</w:t>
      </w:r>
      <w:r w:rsidR="00FA048C">
        <w:rPr>
          <w:rFonts w:ascii="Times New Roman" w:eastAsia="SimSun" w:hAnsi="Times New Roman" w:cs="Times New Roman"/>
          <w:bCs/>
          <w:sz w:val="28"/>
          <w:szCs w:val="28"/>
        </w:rPr>
        <w:t xml:space="preserve">, </w:t>
      </w:r>
      <w:r w:rsidR="004E6230" w:rsidRPr="004E6230">
        <w:rPr>
          <w:rFonts w:ascii="Times New Roman" w:eastAsia="SimSun" w:hAnsi="Times New Roman" w:cs="Times New Roman"/>
          <w:bCs/>
          <w:sz w:val="28"/>
          <w:szCs w:val="28"/>
        </w:rPr>
        <w:t>позволяющ</w:t>
      </w:r>
      <w:r w:rsidR="00FA048C">
        <w:rPr>
          <w:rFonts w:ascii="Times New Roman" w:eastAsia="SimSun" w:hAnsi="Times New Roman" w:cs="Times New Roman"/>
          <w:bCs/>
          <w:sz w:val="28"/>
          <w:szCs w:val="28"/>
        </w:rPr>
        <w:t>ая</w:t>
      </w:r>
      <w:r w:rsidR="004E6230" w:rsidRPr="004E6230">
        <w:rPr>
          <w:rFonts w:ascii="Times New Roman" w:eastAsia="SimSun" w:hAnsi="Times New Roman" w:cs="Times New Roman"/>
          <w:bCs/>
          <w:sz w:val="28"/>
          <w:szCs w:val="28"/>
        </w:rPr>
        <w:t xml:space="preserve"> выявить принятие взросления ребенка в семье (</w:t>
      </w:r>
      <w:r w:rsidR="00E4323F">
        <w:rPr>
          <w:rFonts w:ascii="Times New Roman" w:eastAsia="SimSun" w:hAnsi="Times New Roman" w:cs="Times New Roman"/>
          <w:bCs/>
          <w:sz w:val="28"/>
          <w:szCs w:val="28"/>
          <w:lang w:val="en-US"/>
        </w:rPr>
        <w:t>CAPT</w:t>
      </w:r>
      <w:r w:rsidR="004E6230" w:rsidRPr="004E6230">
        <w:rPr>
          <w:rFonts w:ascii="Times New Roman" w:eastAsia="SimSun" w:hAnsi="Times New Roman" w:cs="Times New Roman"/>
          <w:bCs/>
          <w:sz w:val="28"/>
          <w:szCs w:val="28"/>
        </w:rPr>
        <w:t>).</w:t>
      </w:r>
    </w:p>
    <w:p w:rsidR="00B953E5" w:rsidRPr="00B90594" w:rsidRDefault="00B953E5" w:rsidP="004644C1">
      <w:pPr>
        <w:spacing w:after="0" w:line="360" w:lineRule="auto"/>
        <w:jc w:val="both"/>
        <w:rPr>
          <w:rFonts w:ascii="Times New Roman" w:eastAsia="SimSun" w:hAnsi="Times New Roman" w:cs="Times New Roman"/>
          <w:bCs/>
          <w:sz w:val="28"/>
          <w:szCs w:val="28"/>
        </w:rPr>
      </w:pPr>
      <w:r w:rsidRPr="00B953E5">
        <w:rPr>
          <w:rFonts w:ascii="Times New Roman" w:eastAsia="SimSun" w:hAnsi="Times New Roman" w:cs="Times New Roman"/>
          <w:bCs/>
          <w:sz w:val="28"/>
          <w:szCs w:val="28"/>
        </w:rPr>
        <w:t xml:space="preserve">Обработка данных: </w:t>
      </w:r>
      <w:r w:rsidR="000B65FC">
        <w:rPr>
          <w:rFonts w:ascii="Times New Roman" w:eastAsia="SimSun" w:hAnsi="Times New Roman" w:cs="Times New Roman"/>
          <w:bCs/>
          <w:sz w:val="28"/>
          <w:szCs w:val="28"/>
        </w:rPr>
        <w:t xml:space="preserve">сравнение средних показателей и корреляционный анализ. </w:t>
      </w:r>
      <w:r w:rsidRPr="00B953E5">
        <w:rPr>
          <w:rFonts w:ascii="Times New Roman" w:eastAsia="SimSun" w:hAnsi="Times New Roman" w:cs="Times New Roman"/>
          <w:bCs/>
          <w:sz w:val="28"/>
          <w:szCs w:val="28"/>
        </w:rPr>
        <w:t>Результаты</w:t>
      </w:r>
      <w:r w:rsidRPr="00B90594">
        <w:rPr>
          <w:rFonts w:ascii="Times New Roman" w:eastAsia="SimSun" w:hAnsi="Times New Roman" w:cs="Times New Roman"/>
          <w:bCs/>
          <w:sz w:val="28"/>
          <w:szCs w:val="28"/>
        </w:rPr>
        <w:t xml:space="preserve">: </w:t>
      </w:r>
      <w:r w:rsidR="00B90594" w:rsidRPr="00B90594">
        <w:rPr>
          <w:rFonts w:ascii="Times New Roman" w:eastAsia="SimSun" w:hAnsi="Times New Roman" w:cs="Times New Roman"/>
          <w:bCs/>
          <w:sz w:val="28"/>
          <w:szCs w:val="28"/>
        </w:rPr>
        <w:t xml:space="preserve">в основном, воспитание матерью ребенка дисгармонично. </w:t>
      </w:r>
      <w:proofErr w:type="gramStart"/>
      <w:r w:rsidR="00B90594" w:rsidRPr="00B90594">
        <w:rPr>
          <w:rFonts w:ascii="Times New Roman" w:eastAsia="SimSun" w:hAnsi="Times New Roman" w:cs="Times New Roman"/>
          <w:bCs/>
          <w:sz w:val="28"/>
          <w:szCs w:val="28"/>
        </w:rPr>
        <w:t>Он дезориентирован в предъявляемых требованиях, при таком стиле воспитания особенно велика вероятность развити</w:t>
      </w:r>
      <w:r w:rsidR="00B90594">
        <w:rPr>
          <w:rFonts w:ascii="Times New Roman" w:eastAsia="SimSun" w:hAnsi="Times New Roman" w:cs="Times New Roman"/>
          <w:bCs/>
          <w:sz w:val="28"/>
          <w:szCs w:val="28"/>
        </w:rPr>
        <w:t>я психосоматических расстройств</w:t>
      </w:r>
      <w:r w:rsidR="00553EF5">
        <w:rPr>
          <w:rFonts w:ascii="Times New Roman" w:eastAsia="SimSun" w:hAnsi="Times New Roman" w:cs="Times New Roman"/>
          <w:bCs/>
          <w:sz w:val="28"/>
          <w:szCs w:val="28"/>
        </w:rPr>
        <w:t>; в</w:t>
      </w:r>
      <w:r w:rsidR="00B90594" w:rsidRPr="00B90594">
        <w:rPr>
          <w:rFonts w:ascii="Times New Roman" w:eastAsia="SimSun" w:hAnsi="Times New Roman" w:cs="Times New Roman"/>
          <w:bCs/>
          <w:sz w:val="28"/>
          <w:szCs w:val="28"/>
        </w:rPr>
        <w:t>оспитательная практика отцов непоследовательна, может привести к нарушению психической адаптации в семье, а впоследствии и</w:t>
      </w:r>
      <w:r w:rsidR="00B90594">
        <w:rPr>
          <w:rFonts w:ascii="Times New Roman" w:eastAsia="SimSun" w:hAnsi="Times New Roman" w:cs="Times New Roman"/>
          <w:bCs/>
          <w:sz w:val="28"/>
          <w:szCs w:val="28"/>
        </w:rPr>
        <w:t xml:space="preserve"> в другом социальном окружении</w:t>
      </w:r>
      <w:r w:rsidR="00553EF5">
        <w:rPr>
          <w:rFonts w:ascii="Times New Roman" w:eastAsia="SimSun" w:hAnsi="Times New Roman" w:cs="Times New Roman"/>
          <w:bCs/>
          <w:sz w:val="28"/>
          <w:szCs w:val="28"/>
        </w:rPr>
        <w:t>; д</w:t>
      </w:r>
      <w:r w:rsidR="00B90594" w:rsidRPr="00B90594">
        <w:rPr>
          <w:rFonts w:ascii="Times New Roman" w:eastAsia="SimSun" w:hAnsi="Times New Roman" w:cs="Times New Roman"/>
          <w:bCs/>
          <w:sz w:val="28"/>
          <w:szCs w:val="28"/>
        </w:rPr>
        <w:t xml:space="preserve">евочки не принимают появления вторичных </w:t>
      </w:r>
      <w:r w:rsidR="00B90594" w:rsidRPr="00B90594">
        <w:rPr>
          <w:rFonts w:ascii="Times New Roman" w:eastAsia="SimSun" w:hAnsi="Times New Roman" w:cs="Times New Roman"/>
          <w:bCs/>
          <w:sz w:val="28"/>
          <w:szCs w:val="28"/>
        </w:rPr>
        <w:lastRenderedPageBreak/>
        <w:t>половых признаков: развивающиеся молочные железы (56%); формирование жировой клетчатки по женскому типу – отложения в области бедер (88%);</w:t>
      </w:r>
      <w:proofErr w:type="gramEnd"/>
      <w:r w:rsidR="00B90594" w:rsidRPr="00B90594">
        <w:rPr>
          <w:rFonts w:ascii="Times New Roman" w:eastAsia="SimSun" w:hAnsi="Times New Roman" w:cs="Times New Roman"/>
          <w:bCs/>
          <w:sz w:val="28"/>
          <w:szCs w:val="28"/>
        </w:rPr>
        <w:t xml:space="preserve"> ягодиц (76%); рук (плечи – 44%) и округления форм </w:t>
      </w:r>
      <w:r w:rsidR="00B90594">
        <w:rPr>
          <w:rFonts w:ascii="Times New Roman" w:eastAsia="SimSun" w:hAnsi="Times New Roman" w:cs="Times New Roman"/>
          <w:bCs/>
          <w:sz w:val="28"/>
          <w:szCs w:val="28"/>
        </w:rPr>
        <w:t>тела (живот – 64%; щеки – 48%)</w:t>
      </w:r>
      <w:r w:rsidR="00553EF5">
        <w:rPr>
          <w:rFonts w:ascii="Times New Roman" w:eastAsia="SimSun" w:hAnsi="Times New Roman" w:cs="Times New Roman"/>
          <w:bCs/>
          <w:sz w:val="28"/>
          <w:szCs w:val="28"/>
        </w:rPr>
        <w:t>; п</w:t>
      </w:r>
      <w:r w:rsidR="00B90594" w:rsidRPr="00B90594">
        <w:rPr>
          <w:rFonts w:ascii="Times New Roman" w:eastAsia="SimSun" w:hAnsi="Times New Roman" w:cs="Times New Roman"/>
          <w:bCs/>
          <w:sz w:val="28"/>
          <w:szCs w:val="28"/>
        </w:rPr>
        <w:t>ри близких отношениях с матерью девочки-подростки, больные анорексией, переживают непоследовательный характер отношений с матерью, испытываю</w:t>
      </w:r>
      <w:r w:rsidR="00B90594">
        <w:rPr>
          <w:rFonts w:ascii="Times New Roman" w:eastAsia="SimSun" w:hAnsi="Times New Roman" w:cs="Times New Roman"/>
          <w:bCs/>
          <w:sz w:val="28"/>
          <w:szCs w:val="28"/>
        </w:rPr>
        <w:t>т напряженность и общую тревогу</w:t>
      </w:r>
      <w:r w:rsidR="00553EF5">
        <w:rPr>
          <w:rFonts w:ascii="Times New Roman" w:eastAsia="SimSun" w:hAnsi="Times New Roman" w:cs="Times New Roman"/>
          <w:bCs/>
          <w:sz w:val="28"/>
          <w:szCs w:val="28"/>
        </w:rPr>
        <w:t>; ч</w:t>
      </w:r>
      <w:r w:rsidR="00B90594" w:rsidRPr="00B90594">
        <w:rPr>
          <w:rFonts w:ascii="Times New Roman" w:eastAsia="SimSun" w:hAnsi="Times New Roman" w:cs="Times New Roman"/>
          <w:bCs/>
          <w:sz w:val="28"/>
          <w:szCs w:val="28"/>
        </w:rPr>
        <w:t>ем выше автономность отца по отношению к девочке-подростку, больной анорексией, тем меньше у нее уровень тревоги.</w:t>
      </w:r>
    </w:p>
    <w:p w:rsidR="00756880" w:rsidRPr="00B90594" w:rsidRDefault="00756880">
      <w:pPr>
        <w:rPr>
          <w:rFonts w:ascii="Times New Roman" w:eastAsia="SimSun" w:hAnsi="Times New Roman" w:cs="Times New Roman"/>
          <w:bCs/>
          <w:sz w:val="28"/>
          <w:szCs w:val="28"/>
        </w:rPr>
      </w:pPr>
      <w:r w:rsidRPr="00B90594">
        <w:rPr>
          <w:rFonts w:ascii="Times New Roman" w:eastAsia="SimSun" w:hAnsi="Times New Roman" w:cs="Times New Roman"/>
          <w:bCs/>
          <w:sz w:val="28"/>
          <w:szCs w:val="28"/>
        </w:rPr>
        <w:br w:type="page"/>
      </w:r>
    </w:p>
    <w:p w:rsidR="009E02FF" w:rsidRPr="008B39DB" w:rsidRDefault="00756880" w:rsidP="0095007A">
      <w:pPr>
        <w:pStyle w:val="11"/>
        <w:rPr>
          <w:lang w:val="en-US"/>
        </w:rPr>
      </w:pPr>
      <w:r w:rsidRPr="009E02FF">
        <w:rPr>
          <w:lang w:val="en-US"/>
        </w:rPr>
        <w:lastRenderedPageBreak/>
        <w:t>ANNOTATION</w:t>
      </w:r>
      <w:bookmarkStart w:id="1" w:name="_GoBack"/>
      <w:bookmarkEnd w:id="1"/>
    </w:p>
    <w:p w:rsidR="00BC2B69" w:rsidRPr="00BC2B69" w:rsidRDefault="009E02FF" w:rsidP="00BC2B69">
      <w:pPr>
        <w:spacing w:after="0" w:line="360" w:lineRule="auto"/>
        <w:jc w:val="both"/>
        <w:rPr>
          <w:rFonts w:ascii="Times New Roman" w:eastAsia="SimSun" w:hAnsi="Times New Roman" w:cs="Times New Roman"/>
          <w:bCs/>
          <w:sz w:val="28"/>
          <w:szCs w:val="28"/>
          <w:lang w:val="en-US"/>
        </w:rPr>
      </w:pPr>
      <w:r w:rsidRPr="009E02FF">
        <w:rPr>
          <w:rFonts w:ascii="Times New Roman" w:eastAsia="SimSun" w:hAnsi="Times New Roman" w:cs="Times New Roman"/>
          <w:bCs/>
          <w:sz w:val="28"/>
          <w:szCs w:val="28"/>
          <w:lang w:val="en-US"/>
        </w:rPr>
        <w:t xml:space="preserve">For the study of parent-child relationships in families with a child with anorexia patients 50 adolescent girls were examined. The parent-child relationships in families with a child with anorexia nervosa patients were compared with the parent-child relationships in families with children that are not participating in the study on the treatment in a mental hospital at the moment. The tested group included 25 teenage girls with anorexia nervosa who were treated in St. Petersburg </w:t>
      </w:r>
      <w:proofErr w:type="spellStart"/>
      <w:r w:rsidR="004D578F">
        <w:rPr>
          <w:rFonts w:ascii="Times New Roman" w:eastAsia="SimSun" w:hAnsi="Times New Roman" w:cs="Times New Roman"/>
          <w:bCs/>
          <w:sz w:val="28"/>
          <w:szCs w:val="28"/>
          <w:lang w:val="en-US"/>
        </w:rPr>
        <w:t>Psychoneu</w:t>
      </w:r>
      <w:r w:rsidR="00696F92">
        <w:rPr>
          <w:rFonts w:ascii="Times New Roman" w:eastAsia="SimSun" w:hAnsi="Times New Roman" w:cs="Times New Roman"/>
          <w:bCs/>
          <w:sz w:val="28"/>
          <w:szCs w:val="28"/>
          <w:lang w:val="en-US"/>
        </w:rPr>
        <w:t>rological</w:t>
      </w:r>
      <w:proofErr w:type="spellEnd"/>
      <w:r w:rsidR="00696F92">
        <w:rPr>
          <w:rFonts w:ascii="Times New Roman" w:eastAsia="SimSun" w:hAnsi="Times New Roman" w:cs="Times New Roman"/>
          <w:bCs/>
          <w:sz w:val="28"/>
          <w:szCs w:val="28"/>
          <w:lang w:val="en-US"/>
        </w:rPr>
        <w:t xml:space="preserve"> </w:t>
      </w:r>
      <w:proofErr w:type="spellStart"/>
      <w:r w:rsidR="00696F92">
        <w:rPr>
          <w:rFonts w:ascii="Times New Roman" w:eastAsia="SimSun" w:hAnsi="Times New Roman" w:cs="Times New Roman"/>
          <w:bCs/>
          <w:sz w:val="28"/>
          <w:szCs w:val="28"/>
          <w:lang w:val="en-US"/>
        </w:rPr>
        <w:t>Reseach</w:t>
      </w:r>
      <w:proofErr w:type="spellEnd"/>
      <w:r w:rsidR="00696F92">
        <w:rPr>
          <w:rFonts w:ascii="Times New Roman" w:eastAsia="SimSun" w:hAnsi="Times New Roman" w:cs="Times New Roman"/>
          <w:bCs/>
          <w:sz w:val="28"/>
          <w:szCs w:val="28"/>
          <w:lang w:val="en-US"/>
        </w:rPr>
        <w:t xml:space="preserve"> Institute named after V.M</w:t>
      </w:r>
      <w:r w:rsidRPr="009E02FF">
        <w:rPr>
          <w:rFonts w:ascii="Times New Roman" w:eastAsia="SimSun" w:hAnsi="Times New Roman" w:cs="Times New Roman"/>
          <w:bCs/>
          <w:sz w:val="28"/>
          <w:szCs w:val="28"/>
          <w:lang w:val="en-US"/>
        </w:rPr>
        <w:t xml:space="preserve">. </w:t>
      </w:r>
      <w:proofErr w:type="spellStart"/>
      <w:r w:rsidR="00696F92">
        <w:rPr>
          <w:rFonts w:ascii="Times New Roman" w:eastAsia="SimSun" w:hAnsi="Times New Roman" w:cs="Times New Roman"/>
          <w:bCs/>
          <w:sz w:val="28"/>
          <w:szCs w:val="28"/>
          <w:lang w:val="en-US"/>
        </w:rPr>
        <w:t>Bekhterev</w:t>
      </w:r>
      <w:proofErr w:type="spellEnd"/>
      <w:r w:rsidRPr="009E02FF">
        <w:rPr>
          <w:rFonts w:ascii="Times New Roman" w:eastAsia="SimSun" w:hAnsi="Times New Roman" w:cs="Times New Roman"/>
          <w:bCs/>
          <w:sz w:val="28"/>
          <w:szCs w:val="28"/>
          <w:lang w:val="en-US"/>
        </w:rPr>
        <w:t>, between 13 and 18 years old. The comparison group consisted of 25 teenage girls of the same age, studying in the educational institutions of St. Petersburg. For both groups clinical and biographical indicators were collected at the time of the survey, and for the children of the hospital - at the time of hospitalization. Also a questionnaire "Teens of parents' drawing t</w:t>
      </w:r>
      <w:r w:rsidR="00EF2691">
        <w:rPr>
          <w:rFonts w:ascii="Times New Roman" w:eastAsia="SimSun" w:hAnsi="Times New Roman" w:cs="Times New Roman"/>
          <w:bCs/>
          <w:sz w:val="28"/>
          <w:szCs w:val="28"/>
          <w:lang w:val="en-US"/>
        </w:rPr>
        <w:t xml:space="preserve">ests", Family </w:t>
      </w:r>
      <w:proofErr w:type="spellStart"/>
      <w:proofErr w:type="gramStart"/>
      <w:r w:rsidR="00EF2691">
        <w:rPr>
          <w:rFonts w:ascii="Times New Roman" w:eastAsia="SimSun" w:hAnsi="Times New Roman" w:cs="Times New Roman"/>
          <w:bCs/>
          <w:sz w:val="28"/>
          <w:szCs w:val="28"/>
          <w:lang w:val="en-US"/>
        </w:rPr>
        <w:t>sociogram</w:t>
      </w:r>
      <w:proofErr w:type="spellEnd"/>
      <w:r w:rsidR="00EF2691">
        <w:rPr>
          <w:rFonts w:ascii="Times New Roman" w:eastAsia="SimSun" w:hAnsi="Times New Roman" w:cs="Times New Roman"/>
          <w:bCs/>
          <w:sz w:val="28"/>
          <w:szCs w:val="28"/>
          <w:lang w:val="en-US"/>
        </w:rPr>
        <w:t xml:space="preserve"> ,</w:t>
      </w:r>
      <w:proofErr w:type="gramEnd"/>
      <w:r w:rsidR="00EF2691">
        <w:rPr>
          <w:rFonts w:ascii="Times New Roman" w:eastAsia="SimSun" w:hAnsi="Times New Roman" w:cs="Times New Roman"/>
          <w:bCs/>
          <w:sz w:val="28"/>
          <w:szCs w:val="28"/>
          <w:lang w:val="en-US"/>
        </w:rPr>
        <w:t xml:space="preserve"> </w:t>
      </w:r>
      <w:r w:rsidR="00796DD2">
        <w:rPr>
          <w:rFonts w:ascii="Times New Roman" w:eastAsia="SimSun" w:hAnsi="Times New Roman" w:cs="Times New Roman"/>
          <w:bCs/>
          <w:sz w:val="28"/>
          <w:szCs w:val="28"/>
          <w:lang w:val="en-US"/>
        </w:rPr>
        <w:t xml:space="preserve"> </w:t>
      </w:r>
      <w:r w:rsidR="00EF2691" w:rsidRPr="00EF2691">
        <w:rPr>
          <w:rFonts w:ascii="Times New Roman" w:eastAsia="SimSun" w:hAnsi="Times New Roman" w:cs="Times New Roman"/>
          <w:bCs/>
          <w:sz w:val="28"/>
          <w:szCs w:val="28"/>
          <w:lang w:val="en-US"/>
        </w:rPr>
        <w:t>«</w:t>
      </w:r>
      <w:r w:rsidR="00796DD2">
        <w:rPr>
          <w:rFonts w:ascii="Times New Roman" w:eastAsia="SimSun" w:hAnsi="Times New Roman" w:cs="Times New Roman"/>
          <w:bCs/>
          <w:sz w:val="28"/>
          <w:szCs w:val="28"/>
          <w:lang w:val="en-US"/>
        </w:rPr>
        <w:t>Analysis of family trouble</w:t>
      </w:r>
      <w:r w:rsidR="00EF2691" w:rsidRPr="00EF2691">
        <w:rPr>
          <w:rFonts w:ascii="Times New Roman" w:eastAsia="SimSun" w:hAnsi="Times New Roman" w:cs="Times New Roman"/>
          <w:bCs/>
          <w:sz w:val="28"/>
          <w:szCs w:val="28"/>
          <w:lang w:val="en-US"/>
        </w:rPr>
        <w:t>»</w:t>
      </w:r>
      <w:r w:rsidR="00796DD2">
        <w:rPr>
          <w:rFonts w:ascii="Times New Roman" w:eastAsia="SimSun" w:hAnsi="Times New Roman" w:cs="Times New Roman"/>
          <w:bCs/>
          <w:sz w:val="28"/>
          <w:szCs w:val="28"/>
          <w:lang w:val="en-US"/>
        </w:rPr>
        <w:t xml:space="preserve"> and test</w:t>
      </w:r>
      <w:r w:rsidR="00796DD2" w:rsidRPr="00796DD2">
        <w:rPr>
          <w:rFonts w:ascii="Times New Roman" w:eastAsia="SimSun" w:hAnsi="Times New Roman" w:cs="Times New Roman"/>
          <w:bCs/>
          <w:sz w:val="28"/>
          <w:szCs w:val="28"/>
          <w:lang w:val="en-US"/>
        </w:rPr>
        <w:t xml:space="preserve"> «</w:t>
      </w:r>
      <w:r w:rsidR="00796DD2">
        <w:rPr>
          <w:rFonts w:ascii="Times New Roman" w:eastAsia="SimSun" w:hAnsi="Times New Roman" w:cs="Times New Roman"/>
          <w:bCs/>
          <w:sz w:val="28"/>
          <w:szCs w:val="28"/>
          <w:lang w:val="en-US"/>
        </w:rPr>
        <w:t>The Color-A-Person body</w:t>
      </w:r>
      <w:r w:rsidRPr="009E02FF">
        <w:rPr>
          <w:rFonts w:ascii="Times New Roman" w:eastAsia="SimSun" w:hAnsi="Times New Roman" w:cs="Times New Roman"/>
          <w:bCs/>
          <w:sz w:val="28"/>
          <w:szCs w:val="28"/>
          <w:lang w:val="en-US"/>
        </w:rPr>
        <w:t xml:space="preserve"> dissatisfaction </w:t>
      </w:r>
      <w:r w:rsidR="000A0E72">
        <w:rPr>
          <w:rFonts w:ascii="Times New Roman" w:eastAsia="SimSun" w:hAnsi="Times New Roman" w:cs="Times New Roman"/>
          <w:bCs/>
          <w:sz w:val="28"/>
          <w:szCs w:val="28"/>
          <w:lang w:val="en-US"/>
        </w:rPr>
        <w:t>Test, CAPT</w:t>
      </w:r>
      <w:r w:rsidR="00BC2B69">
        <w:rPr>
          <w:rFonts w:ascii="Times New Roman" w:eastAsia="SimSun" w:hAnsi="Times New Roman" w:cs="Times New Roman"/>
          <w:bCs/>
          <w:sz w:val="28"/>
          <w:szCs w:val="28"/>
          <w:lang w:val="en-US"/>
        </w:rPr>
        <w:t>» have been used.</w:t>
      </w:r>
    </w:p>
    <w:p w:rsidR="00EF2691" w:rsidRPr="00EF2691" w:rsidRDefault="009E02FF" w:rsidP="0095007A">
      <w:pPr>
        <w:spacing w:after="0" w:line="360" w:lineRule="auto"/>
        <w:jc w:val="both"/>
        <w:rPr>
          <w:rFonts w:ascii="Times New Roman" w:eastAsia="SimSun" w:hAnsi="Times New Roman" w:cs="Times New Roman"/>
          <w:bCs/>
          <w:sz w:val="28"/>
          <w:szCs w:val="28"/>
          <w:lang w:val="en-US"/>
        </w:rPr>
      </w:pPr>
      <w:r w:rsidRPr="009E02FF">
        <w:rPr>
          <w:rFonts w:ascii="Times New Roman" w:eastAsia="SimSun" w:hAnsi="Times New Roman" w:cs="Times New Roman"/>
          <w:bCs/>
          <w:sz w:val="28"/>
          <w:szCs w:val="28"/>
          <w:lang w:val="en-US"/>
        </w:rPr>
        <w:t xml:space="preserve">With the use of these methods the installation, behavior and tactics of education of the parents in the subjective understanding of adolescents have been studied. Family factors that influence the emergence and development of the disease anorexia nervosa </w:t>
      </w:r>
      <w:r w:rsidR="00D77EB8">
        <w:rPr>
          <w:rFonts w:ascii="Times New Roman" w:eastAsia="SimSun" w:hAnsi="Times New Roman" w:cs="Times New Roman"/>
          <w:bCs/>
          <w:sz w:val="28"/>
          <w:szCs w:val="28"/>
          <w:lang w:val="en-US"/>
        </w:rPr>
        <w:t>were identified</w:t>
      </w:r>
      <w:r w:rsidRPr="009E02FF">
        <w:rPr>
          <w:rFonts w:ascii="Times New Roman" w:eastAsia="SimSun" w:hAnsi="Times New Roman" w:cs="Times New Roman"/>
          <w:bCs/>
          <w:sz w:val="28"/>
          <w:szCs w:val="28"/>
          <w:lang w:val="en-US"/>
        </w:rPr>
        <w:t xml:space="preserve">. The degree of dissatisfaction with body image and differentiation, which allows </w:t>
      </w:r>
      <w:proofErr w:type="gramStart"/>
      <w:r w:rsidRPr="009E02FF">
        <w:rPr>
          <w:rFonts w:ascii="Times New Roman" w:eastAsia="SimSun" w:hAnsi="Times New Roman" w:cs="Times New Roman"/>
          <w:bCs/>
          <w:sz w:val="28"/>
          <w:szCs w:val="28"/>
          <w:lang w:val="en-US"/>
        </w:rPr>
        <w:t>to identify</w:t>
      </w:r>
      <w:proofErr w:type="gramEnd"/>
      <w:r w:rsidRPr="009E02FF">
        <w:rPr>
          <w:rFonts w:ascii="Times New Roman" w:eastAsia="SimSun" w:hAnsi="Times New Roman" w:cs="Times New Roman"/>
          <w:bCs/>
          <w:sz w:val="28"/>
          <w:szCs w:val="28"/>
          <w:lang w:val="en-US"/>
        </w:rPr>
        <w:t xml:space="preserve"> the adoption of a child gr</w:t>
      </w:r>
      <w:r w:rsidR="00EF2691">
        <w:rPr>
          <w:rFonts w:ascii="Times New Roman" w:eastAsia="SimSun" w:hAnsi="Times New Roman" w:cs="Times New Roman"/>
          <w:bCs/>
          <w:sz w:val="28"/>
          <w:szCs w:val="28"/>
          <w:lang w:val="en-US"/>
        </w:rPr>
        <w:t>owing up in the family (CAPT). </w:t>
      </w:r>
    </w:p>
    <w:p w:rsidR="0095007A" w:rsidRDefault="009E02FF" w:rsidP="0095007A">
      <w:pPr>
        <w:spacing w:after="0" w:line="360" w:lineRule="auto"/>
        <w:jc w:val="both"/>
        <w:rPr>
          <w:rFonts w:ascii="Times New Roman" w:eastAsia="SimSun" w:hAnsi="Times New Roman" w:cs="Times New Roman"/>
          <w:bCs/>
          <w:sz w:val="28"/>
          <w:szCs w:val="28"/>
          <w:lang w:val="en-US"/>
        </w:rPr>
      </w:pPr>
      <w:r w:rsidRPr="00C71FB1">
        <w:rPr>
          <w:rFonts w:ascii="Times New Roman" w:eastAsia="SimSun" w:hAnsi="Times New Roman" w:cs="Times New Roman"/>
          <w:bCs/>
          <w:sz w:val="28"/>
          <w:szCs w:val="28"/>
          <w:lang w:val="en-US"/>
        </w:rPr>
        <w:t>Data processing: comparison of averages and correlation analysis.</w:t>
      </w:r>
      <w:r w:rsidR="00C71FB1" w:rsidRPr="00C71FB1">
        <w:rPr>
          <w:rFonts w:ascii="Times New Roman" w:eastAsia="SimSun" w:hAnsi="Times New Roman" w:cs="Times New Roman"/>
          <w:bCs/>
          <w:sz w:val="28"/>
          <w:szCs w:val="28"/>
          <w:lang w:val="en-US"/>
        </w:rPr>
        <w:t xml:space="preserve"> R</w:t>
      </w:r>
      <w:r w:rsidR="00C71FB1">
        <w:rPr>
          <w:rFonts w:ascii="Times New Roman" w:eastAsia="SimSun" w:hAnsi="Times New Roman" w:cs="Times New Roman"/>
          <w:bCs/>
          <w:sz w:val="28"/>
          <w:szCs w:val="28"/>
          <w:lang w:val="en-US"/>
        </w:rPr>
        <w:t>esults</w:t>
      </w:r>
      <w:r w:rsidR="00C71FB1" w:rsidRPr="00C71FB1">
        <w:rPr>
          <w:rFonts w:ascii="Times New Roman" w:eastAsia="SimSun" w:hAnsi="Times New Roman" w:cs="Times New Roman"/>
          <w:bCs/>
          <w:sz w:val="28"/>
          <w:szCs w:val="28"/>
          <w:lang w:val="en-US"/>
        </w:rPr>
        <w:t xml:space="preserve">: </w:t>
      </w:r>
      <w:r w:rsidR="0095007A" w:rsidRPr="0095007A">
        <w:rPr>
          <w:rFonts w:ascii="Times New Roman" w:eastAsia="SimSun" w:hAnsi="Times New Roman" w:cs="Times New Roman"/>
          <w:bCs/>
          <w:sz w:val="28"/>
          <w:szCs w:val="28"/>
          <w:lang w:val="en-US"/>
        </w:rPr>
        <w:t>In general, a mother’s upbringing of a child is disharmonious. It is disoriented concerning the imposed requirements. The development of psychosomatic disorders is especially hi</w:t>
      </w:r>
      <w:r w:rsidR="0095007A">
        <w:rPr>
          <w:rFonts w:ascii="Times New Roman" w:eastAsia="SimSun" w:hAnsi="Times New Roman" w:cs="Times New Roman"/>
          <w:bCs/>
          <w:sz w:val="28"/>
          <w:szCs w:val="28"/>
          <w:lang w:val="en-US"/>
        </w:rPr>
        <w:t>gh in this style of upbringing.</w:t>
      </w:r>
      <w:r w:rsidR="0095007A" w:rsidRPr="0095007A">
        <w:rPr>
          <w:rFonts w:ascii="Times New Roman" w:eastAsia="SimSun" w:hAnsi="Times New Roman" w:cs="Times New Roman"/>
          <w:bCs/>
          <w:sz w:val="28"/>
          <w:szCs w:val="28"/>
          <w:lang w:val="en-US"/>
        </w:rPr>
        <w:t xml:space="preserve"> Fathers’ upbringings are inconsistent and can lead to disorders in the psychological adaptation in the family circle and in other social surroundings. Girls do not accept the appearance of secondary sex character</w:t>
      </w:r>
      <w:r w:rsidR="00EF2691">
        <w:rPr>
          <w:rFonts w:ascii="Times New Roman" w:eastAsia="SimSun" w:hAnsi="Times New Roman" w:cs="Times New Roman"/>
          <w:bCs/>
          <w:sz w:val="28"/>
          <w:szCs w:val="28"/>
          <w:lang w:val="en-US"/>
        </w:rPr>
        <w:t>istics: breast development</w:t>
      </w:r>
      <w:r w:rsidR="0095007A" w:rsidRPr="0095007A">
        <w:rPr>
          <w:rFonts w:ascii="Times New Roman" w:eastAsia="SimSun" w:hAnsi="Times New Roman" w:cs="Times New Roman"/>
          <w:bCs/>
          <w:sz w:val="28"/>
          <w:szCs w:val="28"/>
          <w:lang w:val="en-US"/>
        </w:rPr>
        <w:t>, typical female fat distribution: i</w:t>
      </w:r>
      <w:r w:rsidR="00EF2691">
        <w:rPr>
          <w:rFonts w:ascii="Times New Roman" w:eastAsia="SimSun" w:hAnsi="Times New Roman" w:cs="Times New Roman"/>
          <w:bCs/>
          <w:sz w:val="28"/>
          <w:szCs w:val="28"/>
          <w:lang w:val="en-US"/>
        </w:rPr>
        <w:t>n the hips (88%), buttocks, arms</w:t>
      </w:r>
      <w:r w:rsidR="0095007A" w:rsidRPr="0095007A">
        <w:rPr>
          <w:rFonts w:ascii="Times New Roman" w:eastAsia="SimSun" w:hAnsi="Times New Roman" w:cs="Times New Roman"/>
          <w:bCs/>
          <w:sz w:val="28"/>
          <w:szCs w:val="28"/>
          <w:lang w:val="en-US"/>
        </w:rPr>
        <w:t>, and appearance of an overall rounder body s</w:t>
      </w:r>
      <w:r w:rsidR="00EF2691">
        <w:rPr>
          <w:rFonts w:ascii="Times New Roman" w:eastAsia="SimSun" w:hAnsi="Times New Roman" w:cs="Times New Roman"/>
          <w:bCs/>
          <w:sz w:val="28"/>
          <w:szCs w:val="28"/>
          <w:lang w:val="en-US"/>
        </w:rPr>
        <w:t>hape</w:t>
      </w:r>
      <w:r w:rsidR="0095007A" w:rsidRPr="0095007A">
        <w:rPr>
          <w:rFonts w:ascii="Times New Roman" w:eastAsia="SimSun" w:hAnsi="Times New Roman" w:cs="Times New Roman"/>
          <w:bCs/>
          <w:sz w:val="28"/>
          <w:szCs w:val="28"/>
          <w:lang w:val="en-US"/>
        </w:rPr>
        <w:t xml:space="preserve">. If teenage girls with anorexia have a close relationship with their mothers, the relationship is </w:t>
      </w:r>
      <w:r w:rsidR="0095007A" w:rsidRPr="0095007A">
        <w:rPr>
          <w:rFonts w:ascii="Times New Roman" w:eastAsia="SimSun" w:hAnsi="Times New Roman" w:cs="Times New Roman"/>
          <w:bCs/>
          <w:sz w:val="28"/>
          <w:szCs w:val="28"/>
          <w:lang w:val="en-US"/>
        </w:rPr>
        <w:lastRenderedPageBreak/>
        <w:t xml:space="preserve">inconsistent, and they experience tension and overall anxiety. </w:t>
      </w:r>
      <w:proofErr w:type="gramStart"/>
      <w:r w:rsidR="0095007A" w:rsidRPr="0095007A">
        <w:rPr>
          <w:rFonts w:ascii="Times New Roman" w:eastAsia="SimSun" w:hAnsi="Times New Roman" w:cs="Times New Roman"/>
          <w:bCs/>
          <w:sz w:val="28"/>
          <w:szCs w:val="28"/>
          <w:lang w:val="en-US"/>
        </w:rPr>
        <w:t>The higher the father’s autonomy towards the teenage girl with anorexia, the lower her level of anxiety.</w:t>
      </w:r>
      <w:proofErr w:type="gramEnd"/>
    </w:p>
    <w:p w:rsidR="0095007A" w:rsidRDefault="0095007A">
      <w:pPr>
        <w:rPr>
          <w:rFonts w:ascii="Times New Roman" w:eastAsia="SimSun" w:hAnsi="Times New Roman" w:cs="Times New Roman"/>
          <w:bCs/>
          <w:sz w:val="28"/>
          <w:szCs w:val="28"/>
          <w:lang w:val="en-US"/>
        </w:rPr>
      </w:pPr>
      <w:r>
        <w:rPr>
          <w:rFonts w:ascii="Times New Roman" w:eastAsia="SimSun" w:hAnsi="Times New Roman" w:cs="Times New Roman"/>
          <w:bCs/>
          <w:sz w:val="28"/>
          <w:szCs w:val="28"/>
          <w:lang w:val="en-US"/>
        </w:rPr>
        <w:br w:type="page"/>
      </w:r>
    </w:p>
    <w:p w:rsidR="00F06618" w:rsidRPr="0095007A" w:rsidRDefault="004310DC" w:rsidP="00481077">
      <w:pPr>
        <w:pStyle w:val="11"/>
        <w:rPr>
          <w:lang w:val="en-US"/>
        </w:rPr>
      </w:pPr>
      <w:r w:rsidRPr="008B39DB">
        <w:lastRenderedPageBreak/>
        <w:t>ВВЕДЕНИЕ</w:t>
      </w:r>
    </w:p>
    <w:p w:rsidR="003A2DE7" w:rsidRDefault="00656504" w:rsidP="00085431">
      <w:pPr>
        <w:spacing w:after="0" w:line="360" w:lineRule="auto"/>
        <w:jc w:val="both"/>
        <w:rPr>
          <w:rFonts w:ascii="Times New Roman" w:eastAsia="SimSun" w:hAnsi="Times New Roman" w:cs="Times New Roman"/>
          <w:bCs/>
          <w:iCs/>
          <w:sz w:val="28"/>
          <w:szCs w:val="28"/>
        </w:rPr>
      </w:pPr>
      <w:r>
        <w:rPr>
          <w:rFonts w:ascii="Times New Roman" w:eastAsia="SimSun" w:hAnsi="Times New Roman" w:cs="Times New Roman"/>
          <w:bCs/>
          <w:sz w:val="28"/>
          <w:szCs w:val="28"/>
        </w:rPr>
        <w:t xml:space="preserve">В настоящее время, </w:t>
      </w:r>
      <w:proofErr w:type="gramStart"/>
      <w:r>
        <w:rPr>
          <w:rFonts w:ascii="Times New Roman" w:eastAsia="SimSun" w:hAnsi="Times New Roman" w:cs="Times New Roman"/>
          <w:bCs/>
          <w:sz w:val="28"/>
          <w:szCs w:val="28"/>
        </w:rPr>
        <w:t>нервная</w:t>
      </w:r>
      <w:proofErr w:type="gramEnd"/>
      <w:r>
        <w:rPr>
          <w:rFonts w:ascii="Times New Roman" w:eastAsia="SimSun" w:hAnsi="Times New Roman" w:cs="Times New Roman"/>
          <w:bCs/>
          <w:sz w:val="28"/>
          <w:szCs w:val="28"/>
        </w:rPr>
        <w:t xml:space="preserve"> анорексия – единственное психическое заболевание</w:t>
      </w:r>
      <w:r w:rsidR="00F1144B">
        <w:rPr>
          <w:rFonts w:ascii="Times New Roman" w:eastAsia="SimSun" w:hAnsi="Times New Roman" w:cs="Times New Roman"/>
          <w:bCs/>
          <w:sz w:val="28"/>
          <w:szCs w:val="28"/>
        </w:rPr>
        <w:t xml:space="preserve"> с летальным исходом, </w:t>
      </w:r>
      <w:r w:rsidR="00EF064A">
        <w:rPr>
          <w:rFonts w:ascii="Times New Roman" w:eastAsia="SimSun" w:hAnsi="Times New Roman" w:cs="Times New Roman"/>
          <w:bCs/>
          <w:sz w:val="28"/>
          <w:szCs w:val="28"/>
        </w:rPr>
        <w:t xml:space="preserve">ежегодно умирает около 5% больных. </w:t>
      </w:r>
      <w:r w:rsidR="00B84BD1">
        <w:rPr>
          <w:rFonts w:ascii="Times New Roman" w:eastAsia="SimSun" w:hAnsi="Times New Roman" w:cs="Times New Roman"/>
          <w:bCs/>
          <w:sz w:val="28"/>
          <w:szCs w:val="28"/>
        </w:rPr>
        <w:t>Ученые и</w:t>
      </w:r>
      <w:r w:rsidR="00757E8D">
        <w:rPr>
          <w:rFonts w:ascii="Times New Roman" w:eastAsia="SimSun" w:hAnsi="Times New Roman" w:cs="Times New Roman"/>
          <w:bCs/>
          <w:sz w:val="28"/>
          <w:szCs w:val="28"/>
        </w:rPr>
        <w:t>з наиболее развитых э</w:t>
      </w:r>
      <w:r w:rsidR="00CC76C4">
        <w:rPr>
          <w:rFonts w:ascii="Times New Roman" w:eastAsia="SimSun" w:hAnsi="Times New Roman" w:cs="Times New Roman"/>
          <w:bCs/>
          <w:sz w:val="28"/>
          <w:szCs w:val="28"/>
        </w:rPr>
        <w:t>кономически стран до сих пор ищут</w:t>
      </w:r>
      <w:r w:rsidR="00757E8D">
        <w:rPr>
          <w:rFonts w:ascii="Times New Roman" w:eastAsia="SimSun" w:hAnsi="Times New Roman" w:cs="Times New Roman"/>
          <w:bCs/>
          <w:sz w:val="28"/>
          <w:szCs w:val="28"/>
        </w:rPr>
        <w:t xml:space="preserve"> причины</w:t>
      </w:r>
      <w:r w:rsidR="00CC76C4">
        <w:rPr>
          <w:rFonts w:ascii="Times New Roman" w:eastAsia="SimSun" w:hAnsi="Times New Roman" w:cs="Times New Roman"/>
          <w:bCs/>
          <w:sz w:val="28"/>
          <w:szCs w:val="28"/>
        </w:rPr>
        <w:t xml:space="preserve"> данного заболевания:</w:t>
      </w:r>
      <w:r w:rsidR="00E36A37">
        <w:rPr>
          <w:rFonts w:ascii="Times New Roman" w:eastAsia="SimSun" w:hAnsi="Times New Roman" w:cs="Times New Roman"/>
          <w:bCs/>
          <w:sz w:val="28"/>
          <w:szCs w:val="28"/>
        </w:rPr>
        <w:t xml:space="preserve"> что первично</w:t>
      </w:r>
      <w:r w:rsidR="00CC76C4">
        <w:rPr>
          <w:rFonts w:ascii="Times New Roman" w:eastAsia="SimSun" w:hAnsi="Times New Roman" w:cs="Times New Roman"/>
          <w:bCs/>
          <w:sz w:val="28"/>
          <w:szCs w:val="28"/>
        </w:rPr>
        <w:t xml:space="preserve"> – наследственность </w:t>
      </w:r>
      <w:r w:rsidR="00E36A37">
        <w:rPr>
          <w:rFonts w:ascii="Times New Roman" w:eastAsia="SimSun" w:hAnsi="Times New Roman" w:cs="Times New Roman"/>
          <w:bCs/>
          <w:sz w:val="28"/>
          <w:szCs w:val="28"/>
        </w:rPr>
        <w:t xml:space="preserve">или среда? </w:t>
      </w:r>
      <w:r w:rsidR="003638AA">
        <w:rPr>
          <w:rFonts w:ascii="Times New Roman" w:eastAsia="SimSun" w:hAnsi="Times New Roman" w:cs="Times New Roman"/>
          <w:bCs/>
          <w:sz w:val="28"/>
          <w:szCs w:val="28"/>
        </w:rPr>
        <w:t xml:space="preserve">Вследствие распространенности </w:t>
      </w:r>
      <w:r w:rsidR="00871FCD">
        <w:rPr>
          <w:rFonts w:ascii="Times New Roman" w:eastAsia="SimSun" w:hAnsi="Times New Roman" w:cs="Times New Roman"/>
          <w:bCs/>
          <w:sz w:val="28"/>
          <w:szCs w:val="28"/>
        </w:rPr>
        <w:t>расстройств пищевого поведения (анорексия, булимия)</w:t>
      </w:r>
      <w:r w:rsidR="00FE112D">
        <w:rPr>
          <w:rFonts w:ascii="Times New Roman" w:eastAsia="SimSun" w:hAnsi="Times New Roman" w:cs="Times New Roman"/>
          <w:bCs/>
          <w:sz w:val="28"/>
          <w:szCs w:val="28"/>
        </w:rPr>
        <w:t xml:space="preserve">, в последние годы в ведущих университетах мира </w:t>
      </w:r>
      <w:r w:rsidR="002D333E">
        <w:rPr>
          <w:rFonts w:ascii="Times New Roman" w:eastAsia="SimSun" w:hAnsi="Times New Roman" w:cs="Times New Roman"/>
          <w:bCs/>
          <w:sz w:val="28"/>
          <w:szCs w:val="28"/>
        </w:rPr>
        <w:t xml:space="preserve">на медицинских факультетах </w:t>
      </w:r>
      <w:r w:rsidR="00FE112D">
        <w:rPr>
          <w:rFonts w:ascii="Times New Roman" w:eastAsia="SimSun" w:hAnsi="Times New Roman" w:cs="Times New Roman"/>
          <w:bCs/>
          <w:sz w:val="28"/>
          <w:szCs w:val="28"/>
        </w:rPr>
        <w:t>(</w:t>
      </w:r>
      <w:r w:rsidR="00FE112D" w:rsidRPr="00FE112D">
        <w:rPr>
          <w:rFonts w:ascii="Times New Roman" w:eastAsia="SimSun" w:hAnsi="Times New Roman" w:cs="Times New Roman"/>
          <w:bCs/>
          <w:i/>
          <w:iCs/>
          <w:sz w:val="28"/>
          <w:szCs w:val="28"/>
          <w:lang w:val="en"/>
        </w:rPr>
        <w:t>King</w:t>
      </w:r>
      <w:r w:rsidR="00FE112D" w:rsidRPr="00FE112D">
        <w:rPr>
          <w:rFonts w:ascii="Times New Roman" w:eastAsia="SimSun" w:hAnsi="Times New Roman" w:cs="Times New Roman"/>
          <w:bCs/>
          <w:i/>
          <w:iCs/>
          <w:sz w:val="28"/>
          <w:szCs w:val="28"/>
        </w:rPr>
        <w:t>’</w:t>
      </w:r>
      <w:r w:rsidR="00FE112D" w:rsidRPr="00FE112D">
        <w:rPr>
          <w:rFonts w:ascii="Times New Roman" w:eastAsia="SimSun" w:hAnsi="Times New Roman" w:cs="Times New Roman"/>
          <w:bCs/>
          <w:i/>
          <w:iCs/>
          <w:sz w:val="28"/>
          <w:szCs w:val="28"/>
          <w:lang w:val="en"/>
        </w:rPr>
        <w:t>s</w:t>
      </w:r>
      <w:r w:rsidR="00FE112D" w:rsidRPr="00FE112D">
        <w:rPr>
          <w:rFonts w:ascii="Times New Roman" w:eastAsia="SimSun" w:hAnsi="Times New Roman" w:cs="Times New Roman"/>
          <w:bCs/>
          <w:i/>
          <w:iCs/>
          <w:sz w:val="28"/>
          <w:szCs w:val="28"/>
        </w:rPr>
        <w:t xml:space="preserve"> </w:t>
      </w:r>
      <w:r w:rsidR="00FE112D" w:rsidRPr="00FE112D">
        <w:rPr>
          <w:rFonts w:ascii="Times New Roman" w:eastAsia="SimSun" w:hAnsi="Times New Roman" w:cs="Times New Roman"/>
          <w:bCs/>
          <w:i/>
          <w:iCs/>
          <w:sz w:val="28"/>
          <w:szCs w:val="28"/>
          <w:lang w:val="en"/>
        </w:rPr>
        <w:t>College</w:t>
      </w:r>
      <w:r w:rsidR="00FE112D" w:rsidRPr="00FE112D">
        <w:rPr>
          <w:rFonts w:ascii="Times New Roman" w:eastAsia="SimSun" w:hAnsi="Times New Roman" w:cs="Times New Roman"/>
          <w:bCs/>
          <w:i/>
          <w:iCs/>
          <w:sz w:val="28"/>
          <w:szCs w:val="28"/>
        </w:rPr>
        <w:t xml:space="preserve"> </w:t>
      </w:r>
      <w:r w:rsidR="00FE112D" w:rsidRPr="00FE112D">
        <w:rPr>
          <w:rFonts w:ascii="Times New Roman" w:eastAsia="SimSun" w:hAnsi="Times New Roman" w:cs="Times New Roman"/>
          <w:bCs/>
          <w:i/>
          <w:iCs/>
          <w:sz w:val="28"/>
          <w:szCs w:val="28"/>
          <w:lang w:val="en"/>
        </w:rPr>
        <w:t>London</w:t>
      </w:r>
      <w:r w:rsidR="00FE112D">
        <w:rPr>
          <w:rFonts w:ascii="Times New Roman" w:eastAsia="SimSun" w:hAnsi="Times New Roman" w:cs="Times New Roman"/>
          <w:bCs/>
          <w:i/>
          <w:iCs/>
          <w:sz w:val="28"/>
          <w:szCs w:val="28"/>
        </w:rPr>
        <w:t xml:space="preserve">, </w:t>
      </w:r>
      <w:proofErr w:type="spellStart"/>
      <w:r w:rsidR="002D333E" w:rsidRPr="002D333E">
        <w:rPr>
          <w:rFonts w:ascii="Times New Roman" w:eastAsia="SimSun" w:hAnsi="Times New Roman" w:cs="Times New Roman"/>
          <w:bCs/>
          <w:i/>
          <w:iCs/>
          <w:sz w:val="28"/>
          <w:szCs w:val="28"/>
          <w:lang w:val="en"/>
        </w:rPr>
        <w:t>Karolinska</w:t>
      </w:r>
      <w:proofErr w:type="spellEnd"/>
      <w:r w:rsidR="002D333E" w:rsidRPr="002D333E">
        <w:rPr>
          <w:rFonts w:ascii="Times New Roman" w:eastAsia="SimSun" w:hAnsi="Times New Roman" w:cs="Times New Roman"/>
          <w:bCs/>
          <w:i/>
          <w:iCs/>
          <w:sz w:val="28"/>
          <w:szCs w:val="28"/>
        </w:rPr>
        <w:t xml:space="preserve"> </w:t>
      </w:r>
      <w:r w:rsidR="002D333E" w:rsidRPr="002D333E">
        <w:rPr>
          <w:rFonts w:ascii="Times New Roman" w:eastAsia="SimSun" w:hAnsi="Times New Roman" w:cs="Times New Roman"/>
          <w:bCs/>
          <w:i/>
          <w:iCs/>
          <w:sz w:val="28"/>
          <w:szCs w:val="28"/>
          <w:lang w:val="en"/>
        </w:rPr>
        <w:t>Institute</w:t>
      </w:r>
      <w:r w:rsidR="00057995">
        <w:rPr>
          <w:rFonts w:ascii="Times New Roman" w:eastAsia="SimSun" w:hAnsi="Times New Roman" w:cs="Times New Roman"/>
          <w:bCs/>
          <w:i/>
          <w:iCs/>
          <w:sz w:val="28"/>
          <w:szCs w:val="28"/>
        </w:rPr>
        <w:t xml:space="preserve">) </w:t>
      </w:r>
      <w:r w:rsidR="00057995" w:rsidRPr="00057995">
        <w:rPr>
          <w:rFonts w:ascii="Times New Roman" w:eastAsia="SimSun" w:hAnsi="Times New Roman" w:cs="Times New Roman"/>
          <w:bCs/>
          <w:iCs/>
          <w:sz w:val="28"/>
          <w:szCs w:val="28"/>
        </w:rPr>
        <w:t>ведутся масштабные</w:t>
      </w:r>
      <w:r w:rsidR="00057995">
        <w:rPr>
          <w:rFonts w:ascii="Times New Roman" w:eastAsia="SimSun" w:hAnsi="Times New Roman" w:cs="Times New Roman"/>
          <w:bCs/>
          <w:i/>
          <w:iCs/>
          <w:sz w:val="28"/>
          <w:szCs w:val="28"/>
        </w:rPr>
        <w:t xml:space="preserve"> </w:t>
      </w:r>
      <w:r w:rsidR="00057995">
        <w:rPr>
          <w:rFonts w:ascii="Times New Roman" w:eastAsia="SimSun" w:hAnsi="Times New Roman" w:cs="Times New Roman"/>
          <w:bCs/>
          <w:iCs/>
          <w:sz w:val="28"/>
          <w:szCs w:val="28"/>
        </w:rPr>
        <w:t>исследования,</w:t>
      </w:r>
      <w:r w:rsidR="003A2DE7">
        <w:rPr>
          <w:rFonts w:ascii="Times New Roman" w:eastAsia="SimSun" w:hAnsi="Times New Roman" w:cs="Times New Roman"/>
          <w:bCs/>
          <w:i/>
          <w:iCs/>
          <w:sz w:val="28"/>
          <w:szCs w:val="28"/>
        </w:rPr>
        <w:t xml:space="preserve"> </w:t>
      </w:r>
      <w:r w:rsidR="003A2DE7" w:rsidRPr="00085431">
        <w:rPr>
          <w:rFonts w:ascii="Times New Roman" w:eastAsia="SimSun" w:hAnsi="Times New Roman" w:cs="Times New Roman"/>
          <w:bCs/>
          <w:iCs/>
          <w:sz w:val="28"/>
          <w:szCs w:val="28"/>
        </w:rPr>
        <w:t>которые изучают:</w:t>
      </w:r>
      <w:r w:rsidR="00057995">
        <w:rPr>
          <w:rFonts w:ascii="Times New Roman" w:eastAsia="SimSun" w:hAnsi="Times New Roman" w:cs="Times New Roman"/>
          <w:bCs/>
          <w:iCs/>
          <w:sz w:val="28"/>
          <w:szCs w:val="28"/>
        </w:rPr>
        <w:t xml:space="preserve"> </w:t>
      </w:r>
      <w:r w:rsidR="003A2DE7" w:rsidRPr="00085431">
        <w:rPr>
          <w:rFonts w:ascii="Times New Roman" w:eastAsia="SimSun" w:hAnsi="Times New Roman" w:cs="Times New Roman"/>
          <w:bCs/>
          <w:iCs/>
          <w:sz w:val="28"/>
          <w:szCs w:val="28"/>
        </w:rPr>
        <w:t>нейробиологические, генетические и психологически</w:t>
      </w:r>
      <w:r w:rsidR="00085431" w:rsidRPr="00085431">
        <w:rPr>
          <w:rFonts w:ascii="Times New Roman" w:eastAsia="SimSun" w:hAnsi="Times New Roman" w:cs="Times New Roman"/>
          <w:bCs/>
          <w:iCs/>
          <w:sz w:val="28"/>
          <w:szCs w:val="28"/>
        </w:rPr>
        <w:t>е</w:t>
      </w:r>
      <w:r w:rsidR="003A2DE7" w:rsidRPr="00085431">
        <w:rPr>
          <w:rFonts w:ascii="Times New Roman" w:eastAsia="SimSun" w:hAnsi="Times New Roman" w:cs="Times New Roman"/>
          <w:bCs/>
          <w:iCs/>
          <w:sz w:val="28"/>
          <w:szCs w:val="28"/>
        </w:rPr>
        <w:t xml:space="preserve"> причин</w:t>
      </w:r>
      <w:r w:rsidR="00085431" w:rsidRPr="00085431">
        <w:rPr>
          <w:rFonts w:ascii="Times New Roman" w:eastAsia="SimSun" w:hAnsi="Times New Roman" w:cs="Times New Roman"/>
          <w:bCs/>
          <w:iCs/>
          <w:sz w:val="28"/>
          <w:szCs w:val="28"/>
        </w:rPr>
        <w:t>ы</w:t>
      </w:r>
      <w:r w:rsidR="003A2DE7" w:rsidRPr="00085431">
        <w:rPr>
          <w:rFonts w:ascii="Times New Roman" w:eastAsia="SimSun" w:hAnsi="Times New Roman" w:cs="Times New Roman"/>
          <w:bCs/>
          <w:iCs/>
          <w:sz w:val="28"/>
          <w:szCs w:val="28"/>
        </w:rPr>
        <w:t xml:space="preserve"> и последстви</w:t>
      </w:r>
      <w:r w:rsidR="00085431">
        <w:rPr>
          <w:rFonts w:ascii="Times New Roman" w:eastAsia="SimSun" w:hAnsi="Times New Roman" w:cs="Times New Roman"/>
          <w:bCs/>
          <w:iCs/>
          <w:sz w:val="28"/>
          <w:szCs w:val="28"/>
        </w:rPr>
        <w:t>я</w:t>
      </w:r>
      <w:r w:rsidR="003A2DE7" w:rsidRPr="00085431">
        <w:rPr>
          <w:rFonts w:ascii="Times New Roman" w:eastAsia="SimSun" w:hAnsi="Times New Roman" w:cs="Times New Roman"/>
          <w:bCs/>
          <w:iCs/>
          <w:sz w:val="28"/>
          <w:szCs w:val="28"/>
        </w:rPr>
        <w:t xml:space="preserve"> </w:t>
      </w:r>
      <w:r w:rsidR="003A2DE7" w:rsidRPr="00085431">
        <w:rPr>
          <w:rFonts w:ascii="Times New Roman" w:eastAsia="SimSun" w:hAnsi="Times New Roman" w:cs="Times New Roman"/>
          <w:bCs/>
          <w:iCs/>
          <w:sz w:val="32"/>
          <w:szCs w:val="28"/>
        </w:rPr>
        <w:t>анорексии</w:t>
      </w:r>
      <w:r w:rsidR="00085431">
        <w:rPr>
          <w:rFonts w:ascii="Times New Roman" w:eastAsia="SimSun" w:hAnsi="Times New Roman" w:cs="Times New Roman"/>
          <w:bCs/>
          <w:iCs/>
          <w:sz w:val="28"/>
          <w:szCs w:val="28"/>
        </w:rPr>
        <w:t>.</w:t>
      </w:r>
    </w:p>
    <w:p w:rsidR="00E37F88" w:rsidRDefault="00B6754D" w:rsidP="00085431">
      <w:pPr>
        <w:spacing w:after="0" w:line="360" w:lineRule="auto"/>
        <w:jc w:val="both"/>
        <w:rPr>
          <w:rFonts w:ascii="Times New Roman" w:eastAsia="SimSun" w:hAnsi="Times New Roman" w:cs="Times New Roman"/>
          <w:bCs/>
          <w:iCs/>
          <w:sz w:val="28"/>
          <w:szCs w:val="28"/>
        </w:rPr>
      </w:pPr>
      <w:r>
        <w:rPr>
          <w:rFonts w:ascii="Times New Roman" w:eastAsia="SimSun" w:hAnsi="Times New Roman" w:cs="Times New Roman"/>
          <w:bCs/>
          <w:iCs/>
          <w:sz w:val="28"/>
          <w:szCs w:val="28"/>
        </w:rPr>
        <w:t>Социа</w:t>
      </w:r>
      <w:r w:rsidR="00830755">
        <w:rPr>
          <w:rFonts w:ascii="Times New Roman" w:eastAsia="SimSun" w:hAnsi="Times New Roman" w:cs="Times New Roman"/>
          <w:bCs/>
          <w:iCs/>
          <w:sz w:val="28"/>
          <w:szCs w:val="28"/>
        </w:rPr>
        <w:t>льные</w:t>
      </w:r>
      <w:r w:rsidR="00830755" w:rsidRPr="008E1D75">
        <w:rPr>
          <w:rFonts w:ascii="Times New Roman" w:eastAsia="SimSun" w:hAnsi="Times New Roman" w:cs="Times New Roman"/>
          <w:bCs/>
          <w:iCs/>
          <w:sz w:val="28"/>
          <w:szCs w:val="28"/>
        </w:rPr>
        <w:t xml:space="preserve"> </w:t>
      </w:r>
      <w:r w:rsidR="00830755">
        <w:rPr>
          <w:rFonts w:ascii="Times New Roman" w:eastAsia="SimSun" w:hAnsi="Times New Roman" w:cs="Times New Roman"/>
          <w:bCs/>
          <w:iCs/>
          <w:sz w:val="28"/>
          <w:szCs w:val="28"/>
        </w:rPr>
        <w:t>факторы</w:t>
      </w:r>
      <w:r w:rsidR="00830755" w:rsidRPr="008E1D75">
        <w:rPr>
          <w:rFonts w:ascii="Times New Roman" w:eastAsia="SimSun" w:hAnsi="Times New Roman" w:cs="Times New Roman"/>
          <w:bCs/>
          <w:iCs/>
          <w:sz w:val="28"/>
          <w:szCs w:val="28"/>
        </w:rPr>
        <w:t xml:space="preserve">, </w:t>
      </w:r>
      <w:r w:rsidR="00830755">
        <w:rPr>
          <w:rFonts w:ascii="Times New Roman" w:eastAsia="SimSun" w:hAnsi="Times New Roman" w:cs="Times New Roman"/>
          <w:bCs/>
          <w:iCs/>
          <w:sz w:val="28"/>
          <w:szCs w:val="28"/>
        </w:rPr>
        <w:t>в</w:t>
      </w:r>
      <w:r w:rsidR="00830755" w:rsidRPr="008E1D75">
        <w:rPr>
          <w:rFonts w:ascii="Times New Roman" w:eastAsia="SimSun" w:hAnsi="Times New Roman" w:cs="Times New Roman"/>
          <w:bCs/>
          <w:iCs/>
          <w:sz w:val="28"/>
          <w:szCs w:val="28"/>
        </w:rPr>
        <w:t xml:space="preserve"> </w:t>
      </w:r>
      <w:r w:rsidR="00830755">
        <w:rPr>
          <w:rFonts w:ascii="Times New Roman" w:eastAsia="SimSun" w:hAnsi="Times New Roman" w:cs="Times New Roman"/>
          <w:bCs/>
          <w:iCs/>
          <w:sz w:val="28"/>
          <w:szCs w:val="28"/>
        </w:rPr>
        <w:t>первую</w:t>
      </w:r>
      <w:r w:rsidR="00830755" w:rsidRPr="008E1D75">
        <w:rPr>
          <w:rFonts w:ascii="Times New Roman" w:eastAsia="SimSun" w:hAnsi="Times New Roman" w:cs="Times New Roman"/>
          <w:bCs/>
          <w:iCs/>
          <w:sz w:val="28"/>
          <w:szCs w:val="28"/>
        </w:rPr>
        <w:t xml:space="preserve"> </w:t>
      </w:r>
      <w:r w:rsidR="00830755">
        <w:rPr>
          <w:rFonts w:ascii="Times New Roman" w:eastAsia="SimSun" w:hAnsi="Times New Roman" w:cs="Times New Roman"/>
          <w:bCs/>
          <w:iCs/>
          <w:sz w:val="28"/>
          <w:szCs w:val="28"/>
        </w:rPr>
        <w:t>очередь</w:t>
      </w:r>
      <w:r w:rsidR="00830755" w:rsidRPr="008E1D75">
        <w:rPr>
          <w:rFonts w:ascii="Times New Roman" w:eastAsia="SimSun" w:hAnsi="Times New Roman" w:cs="Times New Roman"/>
          <w:bCs/>
          <w:iCs/>
          <w:sz w:val="28"/>
          <w:szCs w:val="28"/>
        </w:rPr>
        <w:t xml:space="preserve"> - </w:t>
      </w:r>
      <w:r w:rsidR="00830755">
        <w:rPr>
          <w:rFonts w:ascii="Times New Roman" w:eastAsia="SimSun" w:hAnsi="Times New Roman" w:cs="Times New Roman"/>
          <w:bCs/>
          <w:iCs/>
          <w:sz w:val="28"/>
          <w:szCs w:val="28"/>
        </w:rPr>
        <w:t>семейные</w:t>
      </w:r>
      <w:r w:rsidR="00830755" w:rsidRPr="008E1D75">
        <w:rPr>
          <w:rFonts w:ascii="Times New Roman" w:eastAsia="SimSun" w:hAnsi="Times New Roman" w:cs="Times New Roman"/>
          <w:bCs/>
          <w:iCs/>
          <w:sz w:val="28"/>
          <w:szCs w:val="28"/>
        </w:rPr>
        <w:t xml:space="preserve">, </w:t>
      </w:r>
      <w:r>
        <w:rPr>
          <w:rFonts w:ascii="Times New Roman" w:eastAsia="SimSun" w:hAnsi="Times New Roman" w:cs="Times New Roman"/>
          <w:bCs/>
          <w:iCs/>
          <w:sz w:val="28"/>
          <w:szCs w:val="28"/>
        </w:rPr>
        <w:t>рассматриваются</w:t>
      </w:r>
      <w:r w:rsidRPr="008E1D75">
        <w:rPr>
          <w:rFonts w:ascii="Times New Roman" w:eastAsia="SimSun" w:hAnsi="Times New Roman" w:cs="Times New Roman"/>
          <w:bCs/>
          <w:iCs/>
          <w:sz w:val="28"/>
          <w:szCs w:val="28"/>
        </w:rPr>
        <w:t xml:space="preserve"> </w:t>
      </w:r>
      <w:r w:rsidR="00306F77">
        <w:rPr>
          <w:rFonts w:ascii="Times New Roman" w:eastAsia="SimSun" w:hAnsi="Times New Roman" w:cs="Times New Roman"/>
          <w:bCs/>
          <w:iCs/>
          <w:sz w:val="28"/>
          <w:szCs w:val="28"/>
        </w:rPr>
        <w:t xml:space="preserve">на психологических факультетах в таких университетах, </w:t>
      </w:r>
      <w:r w:rsidR="00830755" w:rsidRPr="008E1D75">
        <w:rPr>
          <w:rFonts w:ascii="Times New Roman" w:eastAsia="SimSun" w:hAnsi="Times New Roman" w:cs="Times New Roman"/>
          <w:bCs/>
          <w:iCs/>
          <w:sz w:val="28"/>
          <w:szCs w:val="28"/>
        </w:rPr>
        <w:t xml:space="preserve"> </w:t>
      </w:r>
      <w:r w:rsidR="00830755">
        <w:rPr>
          <w:rFonts w:ascii="Times New Roman" w:eastAsia="SimSun" w:hAnsi="Times New Roman" w:cs="Times New Roman"/>
          <w:bCs/>
          <w:iCs/>
          <w:sz w:val="28"/>
          <w:szCs w:val="28"/>
        </w:rPr>
        <w:t>как</w:t>
      </w:r>
      <w:r w:rsidR="00830755" w:rsidRPr="008E1D75">
        <w:rPr>
          <w:rFonts w:ascii="Times New Roman" w:eastAsia="SimSun" w:hAnsi="Times New Roman" w:cs="Times New Roman"/>
          <w:bCs/>
          <w:iCs/>
          <w:sz w:val="28"/>
          <w:szCs w:val="28"/>
        </w:rPr>
        <w:t xml:space="preserve"> </w:t>
      </w:r>
      <w:r w:rsidR="00830755" w:rsidRPr="00830755">
        <w:rPr>
          <w:rFonts w:ascii="Times New Roman" w:eastAsia="SimSun" w:hAnsi="Times New Roman" w:cs="Times New Roman"/>
          <w:bCs/>
          <w:iCs/>
          <w:sz w:val="28"/>
          <w:szCs w:val="28"/>
          <w:lang w:val="en-US"/>
        </w:rPr>
        <w:t>Fairleigh</w:t>
      </w:r>
      <w:r w:rsidR="00830755" w:rsidRPr="008E1D75">
        <w:rPr>
          <w:rFonts w:ascii="Times New Roman" w:eastAsia="SimSun" w:hAnsi="Times New Roman" w:cs="Times New Roman"/>
          <w:bCs/>
          <w:iCs/>
          <w:sz w:val="28"/>
          <w:szCs w:val="28"/>
        </w:rPr>
        <w:t xml:space="preserve"> </w:t>
      </w:r>
      <w:r w:rsidR="00830755" w:rsidRPr="00830755">
        <w:rPr>
          <w:rFonts w:ascii="Times New Roman" w:eastAsia="SimSun" w:hAnsi="Times New Roman" w:cs="Times New Roman"/>
          <w:bCs/>
          <w:iCs/>
          <w:sz w:val="28"/>
          <w:szCs w:val="28"/>
          <w:lang w:val="en-US"/>
        </w:rPr>
        <w:t>Dickinson</w:t>
      </w:r>
      <w:r w:rsidR="00830755" w:rsidRPr="008E1D75">
        <w:rPr>
          <w:rFonts w:ascii="Times New Roman" w:eastAsia="SimSun" w:hAnsi="Times New Roman" w:cs="Times New Roman"/>
          <w:bCs/>
          <w:iCs/>
          <w:sz w:val="28"/>
          <w:szCs w:val="28"/>
        </w:rPr>
        <w:t xml:space="preserve"> </w:t>
      </w:r>
      <w:r w:rsidR="00830755" w:rsidRPr="00830755">
        <w:rPr>
          <w:rFonts w:ascii="Times New Roman" w:eastAsia="SimSun" w:hAnsi="Times New Roman" w:cs="Times New Roman"/>
          <w:bCs/>
          <w:iCs/>
          <w:sz w:val="28"/>
          <w:szCs w:val="28"/>
          <w:lang w:val="en-US"/>
        </w:rPr>
        <w:t>University</w:t>
      </w:r>
      <w:r w:rsidR="00830755" w:rsidRPr="008E1D75">
        <w:rPr>
          <w:rFonts w:ascii="Times New Roman" w:eastAsia="SimSun" w:hAnsi="Times New Roman" w:cs="Times New Roman"/>
          <w:bCs/>
          <w:iCs/>
          <w:sz w:val="28"/>
          <w:szCs w:val="28"/>
        </w:rPr>
        <w:t xml:space="preserve">, </w:t>
      </w:r>
      <w:r w:rsidR="00830755" w:rsidRPr="00830755">
        <w:rPr>
          <w:rFonts w:ascii="Times New Roman" w:eastAsia="SimSun" w:hAnsi="Times New Roman" w:cs="Times New Roman"/>
          <w:bCs/>
          <w:iCs/>
          <w:sz w:val="28"/>
          <w:szCs w:val="28"/>
          <w:lang w:val="en-US"/>
        </w:rPr>
        <w:t>Mount</w:t>
      </w:r>
      <w:r w:rsidR="00830755" w:rsidRPr="008E1D75">
        <w:rPr>
          <w:rFonts w:ascii="Times New Roman" w:eastAsia="SimSun" w:hAnsi="Times New Roman" w:cs="Times New Roman"/>
          <w:bCs/>
          <w:iCs/>
          <w:sz w:val="28"/>
          <w:szCs w:val="28"/>
        </w:rPr>
        <w:t xml:space="preserve"> </w:t>
      </w:r>
      <w:r w:rsidR="00830755" w:rsidRPr="00830755">
        <w:rPr>
          <w:rFonts w:ascii="Times New Roman" w:eastAsia="SimSun" w:hAnsi="Times New Roman" w:cs="Times New Roman"/>
          <w:bCs/>
          <w:iCs/>
          <w:sz w:val="28"/>
          <w:szCs w:val="28"/>
          <w:lang w:val="en-US"/>
        </w:rPr>
        <w:t>Sinai</w:t>
      </w:r>
      <w:r w:rsidR="00830755" w:rsidRPr="008E1D75">
        <w:rPr>
          <w:rFonts w:ascii="Times New Roman" w:eastAsia="SimSun" w:hAnsi="Times New Roman" w:cs="Times New Roman"/>
          <w:bCs/>
          <w:iCs/>
          <w:sz w:val="28"/>
          <w:szCs w:val="28"/>
        </w:rPr>
        <w:t xml:space="preserve"> </w:t>
      </w:r>
      <w:r w:rsidR="00830755" w:rsidRPr="00830755">
        <w:rPr>
          <w:rFonts w:ascii="Times New Roman" w:eastAsia="SimSun" w:hAnsi="Times New Roman" w:cs="Times New Roman"/>
          <w:bCs/>
          <w:iCs/>
          <w:sz w:val="28"/>
          <w:szCs w:val="28"/>
          <w:lang w:val="en-US"/>
        </w:rPr>
        <w:t>School</w:t>
      </w:r>
      <w:r w:rsidR="00830755" w:rsidRPr="008E1D75">
        <w:rPr>
          <w:rFonts w:ascii="Times New Roman" w:eastAsia="SimSun" w:hAnsi="Times New Roman" w:cs="Times New Roman"/>
          <w:bCs/>
          <w:iCs/>
          <w:sz w:val="28"/>
          <w:szCs w:val="28"/>
        </w:rPr>
        <w:t xml:space="preserve"> </w:t>
      </w:r>
      <w:r w:rsidR="00830755" w:rsidRPr="00830755">
        <w:rPr>
          <w:rFonts w:ascii="Times New Roman" w:eastAsia="SimSun" w:hAnsi="Times New Roman" w:cs="Times New Roman"/>
          <w:bCs/>
          <w:iCs/>
          <w:sz w:val="28"/>
          <w:szCs w:val="28"/>
          <w:lang w:val="en-US"/>
        </w:rPr>
        <w:t>of</w:t>
      </w:r>
      <w:r w:rsidR="00830755" w:rsidRPr="008E1D75">
        <w:rPr>
          <w:rFonts w:ascii="Times New Roman" w:eastAsia="SimSun" w:hAnsi="Times New Roman" w:cs="Times New Roman"/>
          <w:bCs/>
          <w:iCs/>
          <w:sz w:val="28"/>
          <w:szCs w:val="28"/>
        </w:rPr>
        <w:t xml:space="preserve"> </w:t>
      </w:r>
      <w:r w:rsidR="00830755" w:rsidRPr="00830755">
        <w:rPr>
          <w:rFonts w:ascii="Times New Roman" w:eastAsia="SimSun" w:hAnsi="Times New Roman" w:cs="Times New Roman"/>
          <w:bCs/>
          <w:iCs/>
          <w:sz w:val="28"/>
          <w:szCs w:val="28"/>
          <w:lang w:val="en-US"/>
        </w:rPr>
        <w:t>Medicine</w:t>
      </w:r>
      <w:r w:rsidR="00830755" w:rsidRPr="008E1D75">
        <w:rPr>
          <w:rFonts w:ascii="Times New Roman" w:eastAsia="SimSun" w:hAnsi="Times New Roman" w:cs="Times New Roman"/>
          <w:bCs/>
          <w:iCs/>
          <w:sz w:val="28"/>
          <w:szCs w:val="28"/>
        </w:rPr>
        <w:t xml:space="preserve">, </w:t>
      </w:r>
      <w:r w:rsidR="00830755" w:rsidRPr="00830755">
        <w:rPr>
          <w:rFonts w:ascii="Times New Roman" w:eastAsia="SimSun" w:hAnsi="Times New Roman" w:cs="Times New Roman"/>
          <w:bCs/>
          <w:iCs/>
          <w:sz w:val="28"/>
          <w:szCs w:val="28"/>
          <w:lang w:val="en-US"/>
        </w:rPr>
        <w:t>University</w:t>
      </w:r>
      <w:r w:rsidR="00830755" w:rsidRPr="008E1D75">
        <w:rPr>
          <w:rFonts w:ascii="Times New Roman" w:eastAsia="SimSun" w:hAnsi="Times New Roman" w:cs="Times New Roman"/>
          <w:bCs/>
          <w:iCs/>
          <w:sz w:val="28"/>
          <w:szCs w:val="28"/>
        </w:rPr>
        <w:t xml:space="preserve"> </w:t>
      </w:r>
      <w:r w:rsidR="00830755" w:rsidRPr="00830755">
        <w:rPr>
          <w:rFonts w:ascii="Times New Roman" w:eastAsia="SimSun" w:hAnsi="Times New Roman" w:cs="Times New Roman"/>
          <w:bCs/>
          <w:iCs/>
          <w:sz w:val="28"/>
          <w:szCs w:val="28"/>
          <w:lang w:val="en-US"/>
        </w:rPr>
        <w:t>of</w:t>
      </w:r>
      <w:r w:rsidR="00830755" w:rsidRPr="008E1D75">
        <w:rPr>
          <w:rFonts w:ascii="Times New Roman" w:eastAsia="SimSun" w:hAnsi="Times New Roman" w:cs="Times New Roman"/>
          <w:bCs/>
          <w:iCs/>
          <w:sz w:val="28"/>
          <w:szCs w:val="28"/>
        </w:rPr>
        <w:t xml:space="preserve"> </w:t>
      </w:r>
      <w:r w:rsidR="00830755" w:rsidRPr="00830755">
        <w:rPr>
          <w:rFonts w:ascii="Times New Roman" w:eastAsia="SimSun" w:hAnsi="Times New Roman" w:cs="Times New Roman"/>
          <w:bCs/>
          <w:iCs/>
          <w:sz w:val="28"/>
          <w:szCs w:val="28"/>
          <w:lang w:val="en-US"/>
        </w:rPr>
        <w:t>Chicago</w:t>
      </w:r>
      <w:r w:rsidR="008E1D75">
        <w:rPr>
          <w:rFonts w:ascii="Times New Roman" w:eastAsia="SimSun" w:hAnsi="Times New Roman" w:cs="Times New Roman"/>
          <w:bCs/>
          <w:iCs/>
          <w:sz w:val="28"/>
          <w:szCs w:val="28"/>
        </w:rPr>
        <w:t xml:space="preserve"> в США и </w:t>
      </w:r>
      <w:proofErr w:type="spellStart"/>
      <w:r w:rsidR="00BE1B9F" w:rsidRPr="00BE1B9F">
        <w:rPr>
          <w:rFonts w:ascii="Times New Roman" w:eastAsia="SimSun" w:hAnsi="Times New Roman" w:cs="Times New Roman"/>
          <w:bCs/>
          <w:iCs/>
          <w:sz w:val="28"/>
          <w:szCs w:val="28"/>
        </w:rPr>
        <w:t>Uppsala</w:t>
      </w:r>
      <w:proofErr w:type="spellEnd"/>
      <w:r w:rsidR="00BE1B9F" w:rsidRPr="00BE1B9F">
        <w:rPr>
          <w:rFonts w:ascii="Times New Roman" w:eastAsia="SimSun" w:hAnsi="Times New Roman" w:cs="Times New Roman"/>
          <w:bCs/>
          <w:iCs/>
          <w:sz w:val="28"/>
          <w:szCs w:val="28"/>
        </w:rPr>
        <w:t xml:space="preserve"> </w:t>
      </w:r>
      <w:proofErr w:type="spellStart"/>
      <w:r w:rsidR="00BE1B9F" w:rsidRPr="00BE1B9F">
        <w:rPr>
          <w:rFonts w:ascii="Times New Roman" w:eastAsia="SimSun" w:hAnsi="Times New Roman" w:cs="Times New Roman"/>
          <w:bCs/>
          <w:iCs/>
          <w:sz w:val="28"/>
          <w:szCs w:val="28"/>
        </w:rPr>
        <w:t>University</w:t>
      </w:r>
      <w:proofErr w:type="spellEnd"/>
      <w:r w:rsidR="00BE1B9F">
        <w:rPr>
          <w:rFonts w:ascii="Times New Roman" w:eastAsia="SimSun" w:hAnsi="Times New Roman" w:cs="Times New Roman"/>
          <w:bCs/>
          <w:iCs/>
          <w:sz w:val="28"/>
          <w:szCs w:val="28"/>
        </w:rPr>
        <w:t xml:space="preserve">, </w:t>
      </w:r>
      <w:proofErr w:type="spellStart"/>
      <w:r w:rsidR="005350E5" w:rsidRPr="005350E5">
        <w:rPr>
          <w:rFonts w:ascii="Times New Roman" w:eastAsia="SimSun" w:hAnsi="Times New Roman" w:cs="Times New Roman"/>
          <w:bCs/>
          <w:iCs/>
          <w:sz w:val="28"/>
          <w:szCs w:val="28"/>
        </w:rPr>
        <w:t>University</w:t>
      </w:r>
      <w:proofErr w:type="spellEnd"/>
      <w:r w:rsidR="005350E5">
        <w:rPr>
          <w:rFonts w:ascii="Times New Roman" w:eastAsia="SimSun" w:hAnsi="Times New Roman" w:cs="Times New Roman"/>
          <w:bCs/>
          <w:iCs/>
          <w:sz w:val="28"/>
          <w:szCs w:val="28"/>
        </w:rPr>
        <w:t xml:space="preserve"> </w:t>
      </w:r>
      <w:r w:rsidR="005350E5">
        <w:rPr>
          <w:rFonts w:ascii="Times New Roman" w:eastAsia="SimSun" w:hAnsi="Times New Roman" w:cs="Times New Roman"/>
          <w:bCs/>
          <w:iCs/>
          <w:sz w:val="28"/>
          <w:szCs w:val="28"/>
          <w:lang w:val="en-US"/>
        </w:rPr>
        <w:t>of</w:t>
      </w:r>
      <w:r w:rsidR="005350E5" w:rsidRPr="005350E5">
        <w:rPr>
          <w:rFonts w:ascii="Times New Roman" w:eastAsia="SimSun" w:hAnsi="Times New Roman" w:cs="Times New Roman"/>
          <w:bCs/>
          <w:iCs/>
          <w:sz w:val="28"/>
          <w:szCs w:val="28"/>
        </w:rPr>
        <w:t xml:space="preserve"> </w:t>
      </w:r>
      <w:proofErr w:type="spellStart"/>
      <w:r w:rsidR="005350E5">
        <w:rPr>
          <w:rFonts w:ascii="Times New Roman" w:eastAsia="SimSun" w:hAnsi="Times New Roman" w:cs="Times New Roman"/>
          <w:bCs/>
          <w:iCs/>
          <w:sz w:val="28"/>
          <w:szCs w:val="28"/>
          <w:lang w:val="en-US"/>
        </w:rPr>
        <w:t>Gothenburga</w:t>
      </w:r>
      <w:proofErr w:type="spellEnd"/>
      <w:r w:rsidR="005350E5" w:rsidRPr="005350E5">
        <w:rPr>
          <w:rFonts w:ascii="Times New Roman" w:eastAsia="SimSun" w:hAnsi="Times New Roman" w:cs="Times New Roman"/>
          <w:bCs/>
          <w:iCs/>
          <w:sz w:val="28"/>
          <w:szCs w:val="28"/>
        </w:rPr>
        <w:t xml:space="preserve"> </w:t>
      </w:r>
      <w:r w:rsidR="00494B32">
        <w:rPr>
          <w:rFonts w:ascii="Times New Roman" w:eastAsia="SimSun" w:hAnsi="Times New Roman" w:cs="Times New Roman"/>
          <w:bCs/>
          <w:iCs/>
          <w:sz w:val="28"/>
          <w:szCs w:val="28"/>
        </w:rPr>
        <w:t xml:space="preserve">в Швеции </w:t>
      </w:r>
      <w:r w:rsidR="005350E5">
        <w:rPr>
          <w:rFonts w:ascii="Times New Roman" w:eastAsia="SimSun" w:hAnsi="Times New Roman" w:cs="Times New Roman"/>
          <w:bCs/>
          <w:iCs/>
          <w:sz w:val="28"/>
          <w:szCs w:val="28"/>
        </w:rPr>
        <w:t>в связи с программой семейной психотерапии</w:t>
      </w:r>
      <w:r w:rsidR="00494B32">
        <w:rPr>
          <w:rFonts w:ascii="Times New Roman" w:eastAsia="SimSun" w:hAnsi="Times New Roman" w:cs="Times New Roman"/>
          <w:bCs/>
          <w:iCs/>
          <w:sz w:val="28"/>
          <w:szCs w:val="28"/>
        </w:rPr>
        <w:t xml:space="preserve"> (</w:t>
      </w:r>
      <w:proofErr w:type="spellStart"/>
      <w:r w:rsidR="00494B32" w:rsidRPr="00494B32">
        <w:rPr>
          <w:rFonts w:ascii="Times New Roman" w:eastAsia="SimSun" w:hAnsi="Times New Roman" w:cs="Times New Roman"/>
          <w:bCs/>
          <w:iCs/>
          <w:sz w:val="28"/>
          <w:szCs w:val="28"/>
        </w:rPr>
        <w:t>Maudsley</w:t>
      </w:r>
      <w:proofErr w:type="spellEnd"/>
      <w:r w:rsidR="00494B32" w:rsidRPr="00494B32">
        <w:rPr>
          <w:rFonts w:ascii="Times New Roman" w:eastAsia="SimSun" w:hAnsi="Times New Roman" w:cs="Times New Roman"/>
          <w:bCs/>
          <w:iCs/>
          <w:sz w:val="28"/>
          <w:szCs w:val="28"/>
        </w:rPr>
        <w:t xml:space="preserve"> </w:t>
      </w:r>
      <w:proofErr w:type="spellStart"/>
      <w:r w:rsidR="00494B32" w:rsidRPr="00494B32">
        <w:rPr>
          <w:rFonts w:ascii="Times New Roman" w:eastAsia="SimSun" w:hAnsi="Times New Roman" w:cs="Times New Roman"/>
          <w:bCs/>
          <w:iCs/>
          <w:sz w:val="28"/>
          <w:szCs w:val="28"/>
        </w:rPr>
        <w:t>Parents</w:t>
      </w:r>
      <w:proofErr w:type="spellEnd"/>
      <w:r w:rsidR="00494B32">
        <w:rPr>
          <w:rFonts w:ascii="Times New Roman" w:eastAsia="SimSun" w:hAnsi="Times New Roman" w:cs="Times New Roman"/>
          <w:bCs/>
          <w:iCs/>
          <w:sz w:val="28"/>
          <w:szCs w:val="28"/>
        </w:rPr>
        <w:t xml:space="preserve">). </w:t>
      </w:r>
    </w:p>
    <w:p w:rsidR="00D920C0" w:rsidRPr="00D920C0" w:rsidRDefault="00D920C0" w:rsidP="00D920C0">
      <w:pPr>
        <w:spacing w:after="0" w:line="360" w:lineRule="auto"/>
        <w:jc w:val="both"/>
        <w:rPr>
          <w:rFonts w:ascii="Times New Roman" w:eastAsia="SimSun" w:hAnsi="Times New Roman" w:cs="Times New Roman"/>
          <w:bCs/>
          <w:iCs/>
          <w:sz w:val="28"/>
          <w:szCs w:val="28"/>
        </w:rPr>
      </w:pPr>
      <w:r w:rsidRPr="00D920C0">
        <w:rPr>
          <w:rFonts w:ascii="Times New Roman" w:eastAsia="SimSun" w:hAnsi="Times New Roman" w:cs="Times New Roman"/>
          <w:bCs/>
          <w:iCs/>
          <w:sz w:val="28"/>
          <w:szCs w:val="28"/>
        </w:rPr>
        <w:t xml:space="preserve">Под </w:t>
      </w:r>
      <w:proofErr w:type="gramStart"/>
      <w:r w:rsidRPr="00D920C0">
        <w:rPr>
          <w:rFonts w:ascii="Times New Roman" w:eastAsia="SimSun" w:hAnsi="Times New Roman" w:cs="Times New Roman"/>
          <w:bCs/>
          <w:iCs/>
          <w:sz w:val="28"/>
          <w:szCs w:val="28"/>
        </w:rPr>
        <w:t>нервной</w:t>
      </w:r>
      <w:proofErr w:type="gramEnd"/>
      <w:r w:rsidRPr="00D920C0">
        <w:rPr>
          <w:rFonts w:ascii="Times New Roman" w:eastAsia="SimSun" w:hAnsi="Times New Roman" w:cs="Times New Roman"/>
          <w:bCs/>
          <w:iCs/>
          <w:sz w:val="28"/>
          <w:szCs w:val="28"/>
        </w:rPr>
        <w:t xml:space="preserve"> анорексией согласно </w:t>
      </w:r>
      <w:r w:rsidRPr="00D920C0">
        <w:rPr>
          <w:rFonts w:ascii="Times New Roman" w:eastAsia="SimSun" w:hAnsi="Times New Roman" w:cs="Times New Roman"/>
          <w:bCs/>
          <w:iCs/>
          <w:sz w:val="28"/>
          <w:szCs w:val="28"/>
          <w:lang w:val="en-US"/>
        </w:rPr>
        <w:t>DSM</w:t>
      </w:r>
      <w:r w:rsidRPr="00D920C0">
        <w:rPr>
          <w:rFonts w:ascii="Times New Roman" w:eastAsia="SimSun" w:hAnsi="Times New Roman" w:cs="Times New Roman"/>
          <w:bCs/>
          <w:iCs/>
          <w:sz w:val="28"/>
          <w:szCs w:val="28"/>
        </w:rPr>
        <w:t>-</w:t>
      </w:r>
      <w:r w:rsidRPr="00D920C0">
        <w:rPr>
          <w:rFonts w:ascii="Times New Roman" w:eastAsia="SimSun" w:hAnsi="Times New Roman" w:cs="Times New Roman"/>
          <w:bCs/>
          <w:iCs/>
          <w:sz w:val="28"/>
          <w:szCs w:val="28"/>
          <w:lang w:val="en-US"/>
        </w:rPr>
        <w:t>IV</w:t>
      </w:r>
      <w:r w:rsidRPr="00D920C0">
        <w:rPr>
          <w:rFonts w:ascii="Times New Roman" w:eastAsia="SimSun" w:hAnsi="Times New Roman" w:cs="Times New Roman"/>
          <w:bCs/>
          <w:iCs/>
          <w:sz w:val="28"/>
          <w:szCs w:val="28"/>
        </w:rPr>
        <w:t xml:space="preserve"> понимается отказ человека поддерживать собственный минимальный вес в соответствии с возрастом и ростом. Это обусловлено желанием быть стройнее, которое не пропадает по мере потери веса. Серьезные последствия такого состояния не принимаются пациентом во внимание, и восприятие им своего тела часто не соответствует реальности.</w:t>
      </w:r>
    </w:p>
    <w:p w:rsidR="00D920C0" w:rsidRPr="00D920C0" w:rsidRDefault="00D920C0" w:rsidP="00D920C0">
      <w:pPr>
        <w:spacing w:after="0" w:line="360" w:lineRule="auto"/>
        <w:jc w:val="both"/>
        <w:rPr>
          <w:rFonts w:ascii="Times New Roman" w:eastAsia="SimSun" w:hAnsi="Times New Roman" w:cs="Times New Roman"/>
          <w:bCs/>
          <w:iCs/>
          <w:sz w:val="28"/>
          <w:szCs w:val="28"/>
        </w:rPr>
      </w:pPr>
      <w:r w:rsidRPr="00D920C0">
        <w:rPr>
          <w:rFonts w:ascii="Times New Roman" w:eastAsia="SimSun" w:hAnsi="Times New Roman" w:cs="Times New Roman"/>
          <w:bCs/>
          <w:iCs/>
          <w:sz w:val="28"/>
          <w:szCs w:val="28"/>
        </w:rPr>
        <w:t xml:space="preserve">Случаи анорексии подразделяются на те, при которых только голодают, и те, при которых вызывают рвоту, применяют слабительные средства. Но такое импульсивное поведение во втором случае наблюдается у людей, обнаруживающих наряду с анорексией также </w:t>
      </w:r>
      <w:proofErr w:type="spellStart"/>
      <w:r w:rsidRPr="00D920C0">
        <w:rPr>
          <w:rFonts w:ascii="Times New Roman" w:eastAsia="SimSun" w:hAnsi="Times New Roman" w:cs="Times New Roman"/>
          <w:bCs/>
          <w:iCs/>
          <w:sz w:val="28"/>
          <w:szCs w:val="28"/>
        </w:rPr>
        <w:t>булимистическое</w:t>
      </w:r>
      <w:proofErr w:type="spellEnd"/>
      <w:r w:rsidRPr="00D920C0">
        <w:rPr>
          <w:rFonts w:ascii="Times New Roman" w:eastAsia="SimSun" w:hAnsi="Times New Roman" w:cs="Times New Roman"/>
          <w:bCs/>
          <w:iCs/>
          <w:sz w:val="28"/>
          <w:szCs w:val="28"/>
        </w:rPr>
        <w:t xml:space="preserve"> поведение или другие соматические проблемы.</w:t>
      </w:r>
    </w:p>
    <w:p w:rsidR="00D920C0" w:rsidRPr="00D920C0" w:rsidRDefault="00D920C0" w:rsidP="00D920C0">
      <w:pPr>
        <w:spacing w:after="0" w:line="360" w:lineRule="auto"/>
        <w:jc w:val="both"/>
        <w:rPr>
          <w:rFonts w:ascii="Times New Roman" w:eastAsia="SimSun" w:hAnsi="Times New Roman" w:cs="Times New Roman"/>
          <w:bCs/>
          <w:iCs/>
          <w:sz w:val="28"/>
          <w:szCs w:val="28"/>
        </w:rPr>
      </w:pPr>
      <w:r w:rsidRPr="00D920C0">
        <w:rPr>
          <w:rFonts w:ascii="Times New Roman" w:eastAsia="SimSun" w:hAnsi="Times New Roman" w:cs="Times New Roman"/>
          <w:bCs/>
          <w:iCs/>
          <w:sz w:val="28"/>
          <w:szCs w:val="28"/>
        </w:rPr>
        <w:t xml:space="preserve">Критериями диагноза согласно </w:t>
      </w:r>
      <w:r w:rsidRPr="00D920C0">
        <w:rPr>
          <w:rFonts w:ascii="Times New Roman" w:eastAsia="SimSun" w:hAnsi="Times New Roman" w:cs="Times New Roman"/>
          <w:bCs/>
          <w:iCs/>
          <w:sz w:val="28"/>
          <w:szCs w:val="28"/>
          <w:lang w:val="en-US"/>
        </w:rPr>
        <w:t>DSM</w:t>
      </w:r>
      <w:r w:rsidRPr="00D920C0">
        <w:rPr>
          <w:rFonts w:ascii="Times New Roman" w:eastAsia="SimSun" w:hAnsi="Times New Roman" w:cs="Times New Roman"/>
          <w:bCs/>
          <w:iCs/>
          <w:sz w:val="28"/>
          <w:szCs w:val="28"/>
        </w:rPr>
        <w:t>-</w:t>
      </w:r>
      <w:r w:rsidRPr="00D920C0">
        <w:rPr>
          <w:rFonts w:ascii="Times New Roman" w:eastAsia="SimSun" w:hAnsi="Times New Roman" w:cs="Times New Roman"/>
          <w:bCs/>
          <w:iCs/>
          <w:sz w:val="28"/>
          <w:szCs w:val="28"/>
          <w:lang w:val="en-US"/>
        </w:rPr>
        <w:t>IV</w:t>
      </w:r>
      <w:r w:rsidRPr="00D920C0">
        <w:rPr>
          <w:rFonts w:ascii="Times New Roman" w:eastAsia="SimSun" w:hAnsi="Times New Roman" w:cs="Times New Roman"/>
          <w:bCs/>
          <w:iCs/>
          <w:sz w:val="28"/>
          <w:szCs w:val="28"/>
        </w:rPr>
        <w:t xml:space="preserve"> служат:</w:t>
      </w:r>
    </w:p>
    <w:p w:rsidR="00D920C0" w:rsidRPr="00D920C0" w:rsidRDefault="00D920C0" w:rsidP="009E40E8">
      <w:pPr>
        <w:numPr>
          <w:ilvl w:val="0"/>
          <w:numId w:val="1"/>
        </w:numPr>
        <w:spacing w:after="0" w:line="360" w:lineRule="auto"/>
        <w:ind w:left="0" w:firstLine="709"/>
        <w:jc w:val="both"/>
        <w:rPr>
          <w:rFonts w:ascii="Times New Roman" w:eastAsia="SimSun" w:hAnsi="Times New Roman" w:cs="Times New Roman"/>
          <w:bCs/>
          <w:iCs/>
          <w:sz w:val="28"/>
          <w:szCs w:val="28"/>
        </w:rPr>
      </w:pPr>
      <w:proofErr w:type="gramStart"/>
      <w:r w:rsidRPr="00D920C0">
        <w:rPr>
          <w:rFonts w:ascii="Times New Roman" w:eastAsia="SimSun" w:hAnsi="Times New Roman" w:cs="Times New Roman"/>
          <w:bCs/>
          <w:iCs/>
          <w:sz w:val="28"/>
          <w:szCs w:val="28"/>
        </w:rPr>
        <w:t>отказ поддерживать нормальный для своего возраста и роста вес (человек в весе не прибавляет, несмотря на то, что его тело растет.</w:t>
      </w:r>
      <w:proofErr w:type="gramEnd"/>
      <w:r w:rsidRPr="00D920C0">
        <w:rPr>
          <w:rFonts w:ascii="Times New Roman" w:eastAsia="SimSun" w:hAnsi="Times New Roman" w:cs="Times New Roman"/>
          <w:bCs/>
          <w:iCs/>
          <w:sz w:val="28"/>
          <w:szCs w:val="28"/>
        </w:rPr>
        <w:t xml:space="preserve"> </w:t>
      </w:r>
      <w:proofErr w:type="gramStart"/>
      <w:r w:rsidRPr="00D920C0">
        <w:rPr>
          <w:rFonts w:ascii="Times New Roman" w:eastAsia="SimSun" w:hAnsi="Times New Roman" w:cs="Times New Roman"/>
          <w:bCs/>
          <w:iCs/>
          <w:sz w:val="28"/>
          <w:szCs w:val="28"/>
        </w:rPr>
        <w:t xml:space="preserve">Это </w:t>
      </w:r>
      <w:r w:rsidRPr="00D920C0">
        <w:rPr>
          <w:rFonts w:ascii="Times New Roman" w:eastAsia="SimSun" w:hAnsi="Times New Roman" w:cs="Times New Roman"/>
          <w:bCs/>
          <w:iCs/>
          <w:sz w:val="28"/>
          <w:szCs w:val="28"/>
        </w:rPr>
        <w:lastRenderedPageBreak/>
        <w:t>приводит к тому, что масса его тела составляет меньше 85 процентов от ожидаемого);</w:t>
      </w:r>
      <w:proofErr w:type="gramEnd"/>
    </w:p>
    <w:p w:rsidR="00D920C0" w:rsidRPr="00D920C0" w:rsidRDefault="00D920C0" w:rsidP="009E40E8">
      <w:pPr>
        <w:numPr>
          <w:ilvl w:val="0"/>
          <w:numId w:val="1"/>
        </w:numPr>
        <w:spacing w:after="0" w:line="360" w:lineRule="auto"/>
        <w:ind w:left="0" w:firstLine="709"/>
        <w:jc w:val="both"/>
        <w:rPr>
          <w:rFonts w:ascii="Times New Roman" w:eastAsia="SimSun" w:hAnsi="Times New Roman" w:cs="Times New Roman"/>
          <w:bCs/>
          <w:iCs/>
          <w:sz w:val="28"/>
          <w:szCs w:val="28"/>
        </w:rPr>
      </w:pPr>
      <w:r w:rsidRPr="00D920C0">
        <w:rPr>
          <w:rFonts w:ascii="Times New Roman" w:eastAsia="SimSun" w:hAnsi="Times New Roman" w:cs="Times New Roman"/>
          <w:bCs/>
          <w:iCs/>
          <w:sz w:val="28"/>
          <w:szCs w:val="28"/>
        </w:rPr>
        <w:t>человек очень боится прибавить в весе или пополнеть, несмотря на то, что он достаточно худой;</w:t>
      </w:r>
    </w:p>
    <w:p w:rsidR="00D920C0" w:rsidRPr="00D920C0" w:rsidRDefault="00D920C0" w:rsidP="009E40E8">
      <w:pPr>
        <w:numPr>
          <w:ilvl w:val="0"/>
          <w:numId w:val="1"/>
        </w:numPr>
        <w:spacing w:after="0" w:line="360" w:lineRule="auto"/>
        <w:ind w:left="0" w:firstLine="709"/>
        <w:jc w:val="both"/>
        <w:rPr>
          <w:rFonts w:ascii="Times New Roman" w:eastAsia="SimSun" w:hAnsi="Times New Roman" w:cs="Times New Roman"/>
          <w:bCs/>
          <w:iCs/>
          <w:sz w:val="28"/>
          <w:szCs w:val="28"/>
        </w:rPr>
      </w:pPr>
      <w:r w:rsidRPr="00D920C0">
        <w:rPr>
          <w:rFonts w:ascii="Times New Roman" w:eastAsia="SimSun" w:hAnsi="Times New Roman" w:cs="Times New Roman"/>
          <w:bCs/>
          <w:iCs/>
          <w:sz w:val="28"/>
          <w:szCs w:val="28"/>
        </w:rPr>
        <w:t>переживания по поводу веса или формы тела, влияние этих факторов на уверенность в себе;</w:t>
      </w:r>
    </w:p>
    <w:p w:rsidR="00D920C0" w:rsidRPr="00D920C0" w:rsidRDefault="00D920C0" w:rsidP="009E40E8">
      <w:pPr>
        <w:numPr>
          <w:ilvl w:val="0"/>
          <w:numId w:val="1"/>
        </w:numPr>
        <w:spacing w:after="0" w:line="360" w:lineRule="auto"/>
        <w:ind w:left="0" w:firstLine="709"/>
        <w:jc w:val="both"/>
        <w:rPr>
          <w:rFonts w:ascii="Times New Roman" w:eastAsia="SimSun" w:hAnsi="Times New Roman" w:cs="Times New Roman"/>
          <w:bCs/>
          <w:iCs/>
          <w:sz w:val="28"/>
          <w:szCs w:val="28"/>
        </w:rPr>
      </w:pPr>
      <w:r w:rsidRPr="00D920C0">
        <w:rPr>
          <w:rFonts w:ascii="Times New Roman" w:eastAsia="SimSun" w:hAnsi="Times New Roman" w:cs="Times New Roman"/>
          <w:bCs/>
          <w:iCs/>
          <w:sz w:val="28"/>
          <w:szCs w:val="28"/>
        </w:rPr>
        <w:t>аменорея у девушек (</w:t>
      </w:r>
      <w:proofErr w:type="gramStart"/>
      <w:r w:rsidRPr="00D920C0">
        <w:rPr>
          <w:rFonts w:ascii="Times New Roman" w:eastAsia="SimSun" w:hAnsi="Times New Roman" w:cs="Times New Roman"/>
          <w:bCs/>
          <w:iCs/>
          <w:sz w:val="28"/>
          <w:szCs w:val="28"/>
        </w:rPr>
        <w:t>пропадает</w:t>
      </w:r>
      <w:proofErr w:type="gramEnd"/>
      <w:r w:rsidRPr="00D920C0">
        <w:rPr>
          <w:rFonts w:ascii="Times New Roman" w:eastAsia="SimSun" w:hAnsi="Times New Roman" w:cs="Times New Roman"/>
          <w:bCs/>
          <w:iCs/>
          <w:sz w:val="28"/>
          <w:szCs w:val="28"/>
        </w:rPr>
        <w:t xml:space="preserve"> по меньшей мере каждая третья менструация).</w:t>
      </w:r>
    </w:p>
    <w:p w:rsidR="00D920C0" w:rsidRPr="00D920C0" w:rsidRDefault="00D920C0" w:rsidP="00D920C0">
      <w:pPr>
        <w:spacing w:after="0" w:line="360" w:lineRule="auto"/>
        <w:jc w:val="both"/>
        <w:rPr>
          <w:rFonts w:ascii="Times New Roman" w:eastAsia="SimSun" w:hAnsi="Times New Roman" w:cs="Times New Roman"/>
          <w:bCs/>
          <w:iCs/>
          <w:sz w:val="28"/>
          <w:szCs w:val="28"/>
        </w:rPr>
      </w:pPr>
      <w:r w:rsidRPr="00D920C0">
        <w:rPr>
          <w:rFonts w:ascii="Times New Roman" w:eastAsia="SimSun" w:hAnsi="Times New Roman" w:cs="Times New Roman"/>
          <w:bCs/>
          <w:iCs/>
          <w:sz w:val="28"/>
          <w:szCs w:val="28"/>
        </w:rPr>
        <w:t xml:space="preserve">В отечественной психиатрии под нервной анорексией принято понимать заболевание, выражающееся в сознательном ограничении в еде с целью похудания, в возникающих вторичных </w:t>
      </w:r>
      <w:proofErr w:type="spellStart"/>
      <w:r w:rsidRPr="00D920C0">
        <w:rPr>
          <w:rFonts w:ascii="Times New Roman" w:eastAsia="SimSun" w:hAnsi="Times New Roman" w:cs="Times New Roman"/>
          <w:bCs/>
          <w:iCs/>
          <w:sz w:val="28"/>
          <w:szCs w:val="28"/>
        </w:rPr>
        <w:t>соматоэндокринных</w:t>
      </w:r>
      <w:proofErr w:type="spellEnd"/>
      <w:r w:rsidRPr="00D920C0">
        <w:rPr>
          <w:rFonts w:ascii="Times New Roman" w:eastAsia="SimSun" w:hAnsi="Times New Roman" w:cs="Times New Roman"/>
          <w:bCs/>
          <w:iCs/>
          <w:sz w:val="28"/>
          <w:szCs w:val="28"/>
        </w:rPr>
        <w:t xml:space="preserve"> расстройствах и нарастающем физическом истощении. </w:t>
      </w:r>
      <w:proofErr w:type="gramStart"/>
      <w:r w:rsidRPr="00D920C0">
        <w:rPr>
          <w:rFonts w:ascii="Times New Roman" w:eastAsia="SimSun" w:hAnsi="Times New Roman" w:cs="Times New Roman"/>
          <w:bCs/>
          <w:iCs/>
          <w:sz w:val="28"/>
          <w:szCs w:val="28"/>
        </w:rPr>
        <w:t>Нервная (психическая) анорексия свойственна главным образом девочкам-подросткам и молодым девушкам, хотя иногда может встречаться и улиц мужского пола пубертатного или юношеского возраста.</w:t>
      </w:r>
      <w:proofErr w:type="gramEnd"/>
      <w:r w:rsidRPr="00D920C0">
        <w:rPr>
          <w:rFonts w:ascii="Times New Roman" w:eastAsia="SimSun" w:hAnsi="Times New Roman" w:cs="Times New Roman"/>
          <w:bCs/>
          <w:iCs/>
          <w:sz w:val="28"/>
          <w:szCs w:val="28"/>
        </w:rPr>
        <w:t xml:space="preserve"> Выражается в чрезвычайно упорном стремлении к похуданию путем целенаправленного, длительного самоограничения в еде, иногда сопровождаемого интенсивными физическими упражнениями или приемом больших доз слабительного. При невозможности выдержать длительное голодание больные прибегают к такому методу, как вызывание искусственной рвоты после каждого приема пищи.</w:t>
      </w:r>
    </w:p>
    <w:p w:rsidR="00D920C0" w:rsidRPr="00D920C0" w:rsidRDefault="00D920C0" w:rsidP="00AE2CCF">
      <w:pPr>
        <w:spacing w:after="0" w:line="360" w:lineRule="auto"/>
        <w:jc w:val="both"/>
        <w:rPr>
          <w:rFonts w:ascii="Times New Roman" w:eastAsia="SimSun" w:hAnsi="Times New Roman" w:cs="Times New Roman"/>
          <w:bCs/>
          <w:iCs/>
          <w:sz w:val="28"/>
          <w:szCs w:val="28"/>
        </w:rPr>
      </w:pPr>
      <w:r w:rsidRPr="00D920C0">
        <w:rPr>
          <w:rFonts w:ascii="Times New Roman" w:eastAsia="SimSun" w:hAnsi="Times New Roman" w:cs="Times New Roman"/>
          <w:bCs/>
          <w:iCs/>
          <w:sz w:val="28"/>
          <w:szCs w:val="28"/>
        </w:rPr>
        <w:t>Диагностические критерии, приведенные в МКБ-10, в описании клинической картины расстройства во многом совпадают, но добавляются различные действия, направленные на снижение влечения (прием препаратов, снижающих аппетит; чрезмерная физическая нагрузка).</w:t>
      </w:r>
      <w:r w:rsidR="00AE2CCF">
        <w:rPr>
          <w:rFonts w:ascii="Times New Roman" w:eastAsia="SimSun" w:hAnsi="Times New Roman" w:cs="Times New Roman"/>
          <w:bCs/>
          <w:iCs/>
          <w:sz w:val="28"/>
          <w:szCs w:val="28"/>
        </w:rPr>
        <w:t xml:space="preserve"> </w:t>
      </w:r>
      <w:r w:rsidRPr="00D920C0">
        <w:rPr>
          <w:rFonts w:ascii="Times New Roman" w:eastAsia="SimSun" w:hAnsi="Times New Roman" w:cs="Times New Roman"/>
          <w:bCs/>
          <w:iCs/>
          <w:sz w:val="28"/>
          <w:szCs w:val="28"/>
        </w:rPr>
        <w:t xml:space="preserve">Таким образом, отмечается, что </w:t>
      </w:r>
      <w:proofErr w:type="gramStart"/>
      <w:r w:rsidRPr="00D920C0">
        <w:rPr>
          <w:rFonts w:ascii="Times New Roman" w:eastAsia="SimSun" w:hAnsi="Times New Roman" w:cs="Times New Roman"/>
          <w:bCs/>
          <w:iCs/>
          <w:sz w:val="28"/>
          <w:szCs w:val="28"/>
        </w:rPr>
        <w:t>нервная</w:t>
      </w:r>
      <w:proofErr w:type="gramEnd"/>
      <w:r w:rsidRPr="00D920C0">
        <w:rPr>
          <w:rFonts w:ascii="Times New Roman" w:eastAsia="SimSun" w:hAnsi="Times New Roman" w:cs="Times New Roman"/>
          <w:bCs/>
          <w:iCs/>
          <w:sz w:val="28"/>
          <w:szCs w:val="28"/>
        </w:rPr>
        <w:t xml:space="preserve"> анорексия – расстройство влечения к еде.</w:t>
      </w:r>
    </w:p>
    <w:p w:rsidR="00D920C0" w:rsidRDefault="00FD3321" w:rsidP="00D920C0">
      <w:pPr>
        <w:spacing w:after="0" w:line="360" w:lineRule="auto"/>
        <w:jc w:val="both"/>
        <w:rPr>
          <w:rFonts w:ascii="Times New Roman" w:eastAsia="SimSun" w:hAnsi="Times New Roman" w:cs="Times New Roman"/>
          <w:bCs/>
          <w:iCs/>
          <w:sz w:val="28"/>
          <w:szCs w:val="28"/>
        </w:rPr>
      </w:pPr>
      <w:r>
        <w:rPr>
          <w:rFonts w:ascii="Times New Roman" w:eastAsia="SimSun" w:hAnsi="Times New Roman" w:cs="Times New Roman"/>
          <w:bCs/>
          <w:iCs/>
          <w:sz w:val="28"/>
          <w:szCs w:val="28"/>
        </w:rPr>
        <w:t>Обозначим, что</w:t>
      </w:r>
      <w:r w:rsidR="00D920C0" w:rsidRPr="00D920C0">
        <w:rPr>
          <w:rFonts w:ascii="Times New Roman" w:eastAsia="SimSun" w:hAnsi="Times New Roman" w:cs="Times New Roman"/>
          <w:bCs/>
          <w:iCs/>
          <w:sz w:val="28"/>
          <w:szCs w:val="28"/>
        </w:rPr>
        <w:t xml:space="preserve"> анорексия, как правило, возникает в подростковом возрасте. </w:t>
      </w:r>
    </w:p>
    <w:p w:rsidR="0034783E" w:rsidRPr="0034783E" w:rsidRDefault="0034783E" w:rsidP="0034783E">
      <w:pPr>
        <w:spacing w:after="0" w:line="360" w:lineRule="auto"/>
        <w:jc w:val="both"/>
        <w:rPr>
          <w:rFonts w:ascii="Times New Roman" w:eastAsia="SimSun" w:hAnsi="Times New Roman" w:cs="Times New Roman"/>
          <w:bCs/>
          <w:iCs/>
          <w:sz w:val="28"/>
          <w:szCs w:val="28"/>
        </w:rPr>
      </w:pPr>
      <w:r w:rsidRPr="0034783E">
        <w:rPr>
          <w:rFonts w:ascii="Times New Roman" w:eastAsia="SimSun" w:hAnsi="Times New Roman" w:cs="Times New Roman"/>
          <w:bCs/>
          <w:iCs/>
          <w:sz w:val="28"/>
          <w:szCs w:val="28"/>
        </w:rPr>
        <w:t xml:space="preserve">Напомним, что в период подросткового возраста перед развивающейся личностью стоит ряд задач: </w:t>
      </w:r>
    </w:p>
    <w:p w:rsidR="0034783E" w:rsidRPr="0034783E" w:rsidRDefault="0034783E" w:rsidP="009E40E8">
      <w:pPr>
        <w:numPr>
          <w:ilvl w:val="0"/>
          <w:numId w:val="2"/>
        </w:numPr>
        <w:spacing w:after="0" w:line="360" w:lineRule="auto"/>
        <w:ind w:left="0" w:firstLine="709"/>
        <w:jc w:val="both"/>
        <w:rPr>
          <w:rFonts w:ascii="Times New Roman" w:eastAsia="SimSun" w:hAnsi="Times New Roman" w:cs="Times New Roman"/>
          <w:bCs/>
          <w:iCs/>
          <w:sz w:val="28"/>
          <w:szCs w:val="28"/>
        </w:rPr>
      </w:pPr>
      <w:r w:rsidRPr="0034783E">
        <w:rPr>
          <w:rFonts w:ascii="Times New Roman" w:eastAsia="SimSun" w:hAnsi="Times New Roman" w:cs="Times New Roman"/>
          <w:bCs/>
          <w:iCs/>
          <w:sz w:val="28"/>
          <w:szCs w:val="28"/>
        </w:rPr>
        <w:t>достижение некоторой автономии и независимости от родителей;</w:t>
      </w:r>
    </w:p>
    <w:p w:rsidR="0034783E" w:rsidRPr="0034783E" w:rsidRDefault="0034783E" w:rsidP="009E40E8">
      <w:pPr>
        <w:numPr>
          <w:ilvl w:val="0"/>
          <w:numId w:val="2"/>
        </w:numPr>
        <w:spacing w:after="0" w:line="360" w:lineRule="auto"/>
        <w:ind w:left="0" w:firstLine="709"/>
        <w:jc w:val="both"/>
        <w:rPr>
          <w:rFonts w:ascii="Times New Roman" w:eastAsia="SimSun" w:hAnsi="Times New Roman" w:cs="Times New Roman"/>
          <w:bCs/>
          <w:iCs/>
          <w:sz w:val="28"/>
          <w:szCs w:val="28"/>
        </w:rPr>
      </w:pPr>
      <w:r w:rsidRPr="0034783E">
        <w:rPr>
          <w:rFonts w:ascii="Times New Roman" w:eastAsia="SimSun" w:hAnsi="Times New Roman" w:cs="Times New Roman"/>
          <w:bCs/>
          <w:iCs/>
          <w:sz w:val="28"/>
          <w:szCs w:val="28"/>
        </w:rPr>
        <w:lastRenderedPageBreak/>
        <w:t>формирование идентичности, создание целостного Я, гармонично сочетающего различные элементы развития.</w:t>
      </w:r>
    </w:p>
    <w:p w:rsidR="0034783E" w:rsidRDefault="0034783E" w:rsidP="0034783E">
      <w:pPr>
        <w:spacing w:after="0" w:line="360" w:lineRule="auto"/>
        <w:jc w:val="both"/>
        <w:rPr>
          <w:rFonts w:ascii="Times New Roman" w:eastAsia="SimSun" w:hAnsi="Times New Roman" w:cs="Times New Roman"/>
          <w:bCs/>
          <w:iCs/>
          <w:sz w:val="28"/>
          <w:szCs w:val="28"/>
        </w:rPr>
      </w:pPr>
      <w:r w:rsidRPr="0034783E">
        <w:rPr>
          <w:rFonts w:ascii="Times New Roman" w:eastAsia="SimSun" w:hAnsi="Times New Roman" w:cs="Times New Roman"/>
          <w:bCs/>
          <w:iCs/>
          <w:sz w:val="28"/>
          <w:szCs w:val="28"/>
        </w:rPr>
        <w:t xml:space="preserve">На период отрочества принято смотреть как на «бурю и натиск» развития. </w:t>
      </w:r>
      <w:r w:rsidR="00AE2CCF">
        <w:rPr>
          <w:rFonts w:ascii="Times New Roman" w:eastAsia="SimSun" w:hAnsi="Times New Roman" w:cs="Times New Roman"/>
          <w:bCs/>
          <w:iCs/>
          <w:sz w:val="28"/>
          <w:szCs w:val="28"/>
        </w:rPr>
        <w:t>В данной работе мы попробуем проиллюстрировать</w:t>
      </w:r>
      <w:r w:rsidRPr="0034783E">
        <w:rPr>
          <w:rFonts w:ascii="Times New Roman" w:eastAsia="SimSun" w:hAnsi="Times New Roman" w:cs="Times New Roman"/>
          <w:bCs/>
          <w:iCs/>
          <w:sz w:val="28"/>
          <w:szCs w:val="28"/>
        </w:rPr>
        <w:t xml:space="preserve"> </w:t>
      </w:r>
      <w:r w:rsidR="00551988">
        <w:rPr>
          <w:rFonts w:ascii="Times New Roman" w:eastAsia="SimSun" w:hAnsi="Times New Roman" w:cs="Times New Roman"/>
          <w:bCs/>
          <w:iCs/>
          <w:sz w:val="28"/>
          <w:szCs w:val="28"/>
        </w:rPr>
        <w:t xml:space="preserve">«место излома» в </w:t>
      </w:r>
      <w:r w:rsidRPr="0034783E">
        <w:rPr>
          <w:rFonts w:ascii="Times New Roman" w:eastAsia="SimSun" w:hAnsi="Times New Roman" w:cs="Times New Roman"/>
          <w:bCs/>
          <w:iCs/>
          <w:sz w:val="28"/>
          <w:szCs w:val="28"/>
        </w:rPr>
        <w:t>семьях, где воспитываются девочки-подростки, страдающие нервной анорексией.</w:t>
      </w:r>
    </w:p>
    <w:p w:rsidR="00F0692C" w:rsidRDefault="00F0692C" w:rsidP="0034783E">
      <w:pPr>
        <w:spacing w:after="0" w:line="360" w:lineRule="auto"/>
        <w:jc w:val="both"/>
        <w:rPr>
          <w:rFonts w:ascii="Times New Roman" w:eastAsia="SimSun" w:hAnsi="Times New Roman" w:cs="Times New Roman"/>
          <w:b/>
          <w:bCs/>
          <w:iCs/>
          <w:sz w:val="28"/>
          <w:szCs w:val="28"/>
        </w:rPr>
      </w:pPr>
      <w:r w:rsidRPr="00F0692C">
        <w:rPr>
          <w:rFonts w:ascii="Times New Roman" w:eastAsia="SimSun" w:hAnsi="Times New Roman" w:cs="Times New Roman"/>
          <w:b/>
          <w:bCs/>
          <w:iCs/>
          <w:sz w:val="28"/>
          <w:szCs w:val="28"/>
        </w:rPr>
        <w:t>Гипотезы:</w:t>
      </w:r>
      <w:r>
        <w:rPr>
          <w:rFonts w:ascii="Times New Roman" w:eastAsia="SimSun" w:hAnsi="Times New Roman" w:cs="Times New Roman"/>
          <w:b/>
          <w:bCs/>
          <w:iCs/>
          <w:sz w:val="28"/>
          <w:szCs w:val="28"/>
        </w:rPr>
        <w:t xml:space="preserve"> </w:t>
      </w:r>
    </w:p>
    <w:p w:rsidR="00BA51AB" w:rsidRPr="00BA51AB" w:rsidRDefault="00BA51AB" w:rsidP="00BA51AB">
      <w:pPr>
        <w:spacing w:after="0" w:line="360" w:lineRule="auto"/>
        <w:jc w:val="both"/>
        <w:rPr>
          <w:rFonts w:ascii="Times New Roman" w:eastAsia="SimSun" w:hAnsi="Times New Roman" w:cs="Times New Roman"/>
          <w:bCs/>
          <w:iCs/>
          <w:sz w:val="28"/>
          <w:szCs w:val="28"/>
        </w:rPr>
      </w:pPr>
      <w:r w:rsidRPr="00BA51AB">
        <w:rPr>
          <w:rFonts w:ascii="Times New Roman" w:eastAsia="SimSun" w:hAnsi="Times New Roman" w:cs="Times New Roman"/>
          <w:bCs/>
          <w:iCs/>
          <w:sz w:val="28"/>
          <w:szCs w:val="28"/>
        </w:rPr>
        <w:t>1.</w:t>
      </w:r>
      <w:r w:rsidRPr="00BA51AB">
        <w:rPr>
          <w:rFonts w:ascii="Times New Roman" w:eastAsia="SimSun" w:hAnsi="Times New Roman" w:cs="Times New Roman"/>
          <w:bCs/>
          <w:iCs/>
          <w:sz w:val="28"/>
          <w:szCs w:val="28"/>
        </w:rPr>
        <w:tab/>
      </w:r>
      <w:proofErr w:type="gramStart"/>
      <w:r w:rsidRPr="00BA51AB">
        <w:rPr>
          <w:rFonts w:ascii="Times New Roman" w:eastAsia="SimSun" w:hAnsi="Times New Roman" w:cs="Times New Roman"/>
          <w:bCs/>
          <w:iCs/>
          <w:sz w:val="28"/>
          <w:szCs w:val="28"/>
        </w:rPr>
        <w:t>Для семей, воспитывающих девочку-подростка с нервной анорексией, в отличие от нормы, специфичным является подавляющий стиль родительского воспитания.</w:t>
      </w:r>
      <w:proofErr w:type="gramEnd"/>
    </w:p>
    <w:p w:rsidR="00BA51AB" w:rsidRPr="00BA51AB" w:rsidRDefault="00BA51AB" w:rsidP="00BA51AB">
      <w:pPr>
        <w:spacing w:after="0" w:line="360" w:lineRule="auto"/>
        <w:jc w:val="both"/>
        <w:rPr>
          <w:rFonts w:ascii="Times New Roman" w:eastAsia="SimSun" w:hAnsi="Times New Roman" w:cs="Times New Roman"/>
          <w:bCs/>
          <w:iCs/>
          <w:sz w:val="28"/>
          <w:szCs w:val="28"/>
        </w:rPr>
      </w:pPr>
      <w:r w:rsidRPr="00BA51AB">
        <w:rPr>
          <w:rFonts w:ascii="Times New Roman" w:eastAsia="SimSun" w:hAnsi="Times New Roman" w:cs="Times New Roman"/>
          <w:bCs/>
          <w:iCs/>
          <w:sz w:val="28"/>
          <w:szCs w:val="28"/>
        </w:rPr>
        <w:t>2.</w:t>
      </w:r>
      <w:r w:rsidRPr="00BA51AB">
        <w:rPr>
          <w:rFonts w:ascii="Times New Roman" w:eastAsia="SimSun" w:hAnsi="Times New Roman" w:cs="Times New Roman"/>
          <w:bCs/>
          <w:iCs/>
          <w:sz w:val="28"/>
          <w:szCs w:val="28"/>
        </w:rPr>
        <w:tab/>
        <w:t xml:space="preserve">Для матерей пациенток с нервной анорексией, по сравнению с нормой, </w:t>
      </w:r>
      <w:proofErr w:type="gramStart"/>
      <w:r w:rsidRPr="00BA51AB">
        <w:rPr>
          <w:rFonts w:ascii="Times New Roman" w:eastAsia="SimSun" w:hAnsi="Times New Roman" w:cs="Times New Roman"/>
          <w:bCs/>
          <w:iCs/>
          <w:sz w:val="28"/>
          <w:szCs w:val="28"/>
        </w:rPr>
        <w:t>характерны</w:t>
      </w:r>
      <w:proofErr w:type="gramEnd"/>
      <w:r w:rsidRPr="00BA51AB">
        <w:rPr>
          <w:rFonts w:ascii="Times New Roman" w:eastAsia="SimSun" w:hAnsi="Times New Roman" w:cs="Times New Roman"/>
          <w:bCs/>
          <w:iCs/>
          <w:sz w:val="28"/>
          <w:szCs w:val="28"/>
        </w:rPr>
        <w:t xml:space="preserve"> </w:t>
      </w:r>
      <w:proofErr w:type="spellStart"/>
      <w:r w:rsidRPr="00BA51AB">
        <w:rPr>
          <w:rFonts w:ascii="Times New Roman" w:eastAsia="SimSun" w:hAnsi="Times New Roman" w:cs="Times New Roman"/>
          <w:bCs/>
          <w:iCs/>
          <w:sz w:val="28"/>
          <w:szCs w:val="28"/>
        </w:rPr>
        <w:t>гиперопека</w:t>
      </w:r>
      <w:proofErr w:type="spellEnd"/>
      <w:r w:rsidRPr="00BA51AB">
        <w:rPr>
          <w:rFonts w:ascii="Times New Roman" w:eastAsia="SimSun" w:hAnsi="Times New Roman" w:cs="Times New Roman"/>
          <w:bCs/>
          <w:iCs/>
          <w:sz w:val="28"/>
          <w:szCs w:val="28"/>
        </w:rPr>
        <w:t xml:space="preserve"> и повышенное беспокойство в отношении ребенка (тревога). </w:t>
      </w:r>
    </w:p>
    <w:p w:rsidR="00BA51AB" w:rsidRPr="00BA51AB" w:rsidRDefault="00BA51AB" w:rsidP="00BA51AB">
      <w:pPr>
        <w:spacing w:after="0" w:line="360" w:lineRule="auto"/>
        <w:jc w:val="both"/>
        <w:rPr>
          <w:rFonts w:ascii="Times New Roman" w:eastAsia="SimSun" w:hAnsi="Times New Roman" w:cs="Times New Roman"/>
          <w:bCs/>
          <w:iCs/>
          <w:sz w:val="28"/>
          <w:szCs w:val="28"/>
        </w:rPr>
      </w:pPr>
      <w:r w:rsidRPr="00BA51AB">
        <w:rPr>
          <w:rFonts w:ascii="Times New Roman" w:eastAsia="SimSun" w:hAnsi="Times New Roman" w:cs="Times New Roman"/>
          <w:bCs/>
          <w:iCs/>
          <w:sz w:val="28"/>
          <w:szCs w:val="28"/>
        </w:rPr>
        <w:t>3.</w:t>
      </w:r>
      <w:r w:rsidRPr="00BA51AB">
        <w:rPr>
          <w:rFonts w:ascii="Times New Roman" w:eastAsia="SimSun" w:hAnsi="Times New Roman" w:cs="Times New Roman"/>
          <w:bCs/>
          <w:iCs/>
          <w:sz w:val="28"/>
          <w:szCs w:val="28"/>
        </w:rPr>
        <w:tab/>
        <w:t>Мы так же полагаем, что девочки-подростки, страдающие нервной анорексией, переживают амбивалентные чувства по отношению к отцу.</w:t>
      </w:r>
    </w:p>
    <w:p w:rsidR="00217724" w:rsidRPr="0064640E" w:rsidRDefault="00217724" w:rsidP="00217724">
      <w:pPr>
        <w:spacing w:after="0" w:line="360" w:lineRule="auto"/>
        <w:jc w:val="both"/>
        <w:rPr>
          <w:rFonts w:ascii="Times New Roman" w:eastAsia="SimSun" w:hAnsi="Times New Roman" w:cs="Times New Roman"/>
          <w:bCs/>
          <w:iCs/>
          <w:sz w:val="28"/>
          <w:szCs w:val="28"/>
        </w:rPr>
      </w:pPr>
      <w:r>
        <w:rPr>
          <w:rFonts w:ascii="Times New Roman" w:eastAsia="SimSun" w:hAnsi="Times New Roman" w:cs="Times New Roman"/>
          <w:b/>
          <w:bCs/>
          <w:iCs/>
          <w:sz w:val="28"/>
          <w:szCs w:val="28"/>
        </w:rPr>
        <w:t xml:space="preserve">Объект исследования: </w:t>
      </w:r>
      <w:r w:rsidRPr="0064640E">
        <w:rPr>
          <w:rFonts w:ascii="Times New Roman" w:eastAsia="SimSun" w:hAnsi="Times New Roman" w:cs="Times New Roman"/>
          <w:bCs/>
          <w:iCs/>
          <w:sz w:val="28"/>
          <w:szCs w:val="28"/>
        </w:rPr>
        <w:t>личность девочки-подростка, страдающей нервной анорексией.</w:t>
      </w:r>
    </w:p>
    <w:p w:rsidR="00217724" w:rsidRPr="0064640E" w:rsidRDefault="00217724" w:rsidP="00217724">
      <w:pPr>
        <w:spacing w:after="0" w:line="360" w:lineRule="auto"/>
        <w:jc w:val="both"/>
        <w:rPr>
          <w:rFonts w:ascii="Times New Roman" w:eastAsia="SimSun" w:hAnsi="Times New Roman" w:cs="Times New Roman"/>
          <w:bCs/>
          <w:iCs/>
          <w:sz w:val="28"/>
          <w:szCs w:val="28"/>
        </w:rPr>
      </w:pPr>
      <w:r w:rsidRPr="00217724">
        <w:rPr>
          <w:rFonts w:ascii="Times New Roman" w:eastAsia="SimSun" w:hAnsi="Times New Roman" w:cs="Times New Roman"/>
          <w:b/>
          <w:bCs/>
          <w:iCs/>
          <w:sz w:val="28"/>
          <w:szCs w:val="28"/>
        </w:rPr>
        <w:t xml:space="preserve">Предмет: </w:t>
      </w:r>
      <w:r w:rsidRPr="0064640E">
        <w:rPr>
          <w:rFonts w:ascii="Times New Roman" w:eastAsia="SimSun" w:hAnsi="Times New Roman" w:cs="Times New Roman"/>
          <w:bCs/>
          <w:iCs/>
          <w:sz w:val="28"/>
          <w:szCs w:val="28"/>
        </w:rPr>
        <w:t xml:space="preserve">взаимоотношения девочек-подростков с </w:t>
      </w:r>
      <w:proofErr w:type="gramStart"/>
      <w:r w:rsidRPr="0064640E">
        <w:rPr>
          <w:rFonts w:ascii="Times New Roman" w:eastAsia="SimSun" w:hAnsi="Times New Roman" w:cs="Times New Roman"/>
          <w:bCs/>
          <w:iCs/>
          <w:sz w:val="28"/>
          <w:szCs w:val="28"/>
        </w:rPr>
        <w:t>нервной</w:t>
      </w:r>
      <w:proofErr w:type="gramEnd"/>
      <w:r w:rsidRPr="0064640E">
        <w:rPr>
          <w:rFonts w:ascii="Times New Roman" w:eastAsia="SimSun" w:hAnsi="Times New Roman" w:cs="Times New Roman"/>
          <w:bCs/>
          <w:iCs/>
          <w:sz w:val="28"/>
          <w:szCs w:val="28"/>
        </w:rPr>
        <w:t xml:space="preserve"> анорексией и их родителей.</w:t>
      </w:r>
    </w:p>
    <w:p w:rsidR="00217724" w:rsidRPr="0064640E" w:rsidRDefault="0064640E" w:rsidP="00217724">
      <w:pPr>
        <w:spacing w:after="0" w:line="360" w:lineRule="auto"/>
        <w:jc w:val="both"/>
        <w:rPr>
          <w:rFonts w:ascii="Times New Roman" w:eastAsia="SimSun" w:hAnsi="Times New Roman" w:cs="Times New Roman"/>
          <w:bCs/>
          <w:iCs/>
          <w:sz w:val="28"/>
          <w:szCs w:val="28"/>
        </w:rPr>
      </w:pPr>
      <w:r>
        <w:rPr>
          <w:rFonts w:ascii="Times New Roman" w:eastAsia="SimSun" w:hAnsi="Times New Roman" w:cs="Times New Roman"/>
          <w:b/>
          <w:bCs/>
          <w:iCs/>
          <w:sz w:val="28"/>
          <w:szCs w:val="28"/>
        </w:rPr>
        <w:t>Цель</w:t>
      </w:r>
      <w:r w:rsidR="00217724" w:rsidRPr="00217724">
        <w:rPr>
          <w:rFonts w:ascii="Times New Roman" w:eastAsia="SimSun" w:hAnsi="Times New Roman" w:cs="Times New Roman"/>
          <w:b/>
          <w:bCs/>
          <w:iCs/>
          <w:sz w:val="28"/>
          <w:szCs w:val="28"/>
        </w:rPr>
        <w:t xml:space="preserve"> исследования</w:t>
      </w:r>
      <w:r>
        <w:rPr>
          <w:rFonts w:ascii="Times New Roman" w:eastAsia="SimSun" w:hAnsi="Times New Roman" w:cs="Times New Roman"/>
          <w:b/>
          <w:bCs/>
          <w:iCs/>
          <w:sz w:val="28"/>
          <w:szCs w:val="28"/>
        </w:rPr>
        <w:t>:</w:t>
      </w:r>
      <w:r w:rsidR="00217724" w:rsidRPr="00217724">
        <w:rPr>
          <w:rFonts w:ascii="Times New Roman" w:eastAsia="SimSun" w:hAnsi="Times New Roman" w:cs="Times New Roman"/>
          <w:b/>
          <w:bCs/>
          <w:iCs/>
          <w:sz w:val="28"/>
          <w:szCs w:val="28"/>
        </w:rPr>
        <w:t xml:space="preserve"> </w:t>
      </w:r>
      <w:r w:rsidR="00217724" w:rsidRPr="0064640E">
        <w:rPr>
          <w:rFonts w:ascii="Times New Roman" w:eastAsia="SimSun" w:hAnsi="Times New Roman" w:cs="Times New Roman"/>
          <w:bCs/>
          <w:iCs/>
          <w:sz w:val="28"/>
          <w:szCs w:val="28"/>
        </w:rPr>
        <w:t xml:space="preserve">изучение и сравнительный анализ детско-родительских отношений в семьях, воспитывающих девочек-подростков 13-18 лет с нервной анорексией,  находившимися на лечении в стационаре, и здоровыми девушками. </w:t>
      </w:r>
    </w:p>
    <w:p w:rsidR="004B5B4E" w:rsidRDefault="0064640E" w:rsidP="00D920C0">
      <w:pPr>
        <w:spacing w:after="0" w:line="360" w:lineRule="auto"/>
        <w:jc w:val="both"/>
        <w:rPr>
          <w:rFonts w:ascii="Times New Roman" w:eastAsia="SimSun" w:hAnsi="Times New Roman" w:cs="Times New Roman"/>
          <w:b/>
          <w:bCs/>
          <w:iCs/>
          <w:sz w:val="28"/>
          <w:szCs w:val="28"/>
        </w:rPr>
      </w:pPr>
      <w:r>
        <w:rPr>
          <w:rFonts w:ascii="Times New Roman" w:eastAsia="SimSun" w:hAnsi="Times New Roman" w:cs="Times New Roman"/>
          <w:b/>
          <w:bCs/>
          <w:iCs/>
          <w:sz w:val="28"/>
          <w:szCs w:val="28"/>
        </w:rPr>
        <w:t>Задачи:</w:t>
      </w:r>
    </w:p>
    <w:p w:rsidR="00F26254" w:rsidRPr="00F26254" w:rsidRDefault="009B2CA4" w:rsidP="00864027">
      <w:pPr>
        <w:pStyle w:val="a8"/>
        <w:numPr>
          <w:ilvl w:val="0"/>
          <w:numId w:val="3"/>
        </w:numPr>
        <w:spacing w:line="360" w:lineRule="auto"/>
        <w:ind w:left="0" w:firstLine="709"/>
        <w:jc w:val="both"/>
        <w:rPr>
          <w:rFonts w:ascii="Times New Roman" w:hAnsi="Times New Roman" w:cs="Times New Roman"/>
          <w:sz w:val="28"/>
          <w:szCs w:val="28"/>
        </w:rPr>
      </w:pPr>
      <w:r w:rsidRPr="00F26254">
        <w:rPr>
          <w:rFonts w:ascii="Times New Roman" w:hAnsi="Times New Roman" w:cs="Times New Roman"/>
          <w:sz w:val="28"/>
          <w:szCs w:val="28"/>
        </w:rPr>
        <w:t>Теоретически изучить проблем</w:t>
      </w:r>
      <w:r w:rsidR="00EA0670" w:rsidRPr="00F26254">
        <w:rPr>
          <w:rFonts w:ascii="Times New Roman" w:hAnsi="Times New Roman" w:cs="Times New Roman"/>
          <w:sz w:val="28"/>
          <w:szCs w:val="28"/>
        </w:rPr>
        <w:t>у</w:t>
      </w:r>
      <w:r w:rsidRPr="00F26254">
        <w:rPr>
          <w:rFonts w:ascii="Times New Roman" w:hAnsi="Times New Roman" w:cs="Times New Roman"/>
          <w:sz w:val="28"/>
          <w:szCs w:val="28"/>
        </w:rPr>
        <w:t xml:space="preserve"> </w:t>
      </w:r>
      <w:proofErr w:type="gramStart"/>
      <w:r w:rsidRPr="00F26254">
        <w:rPr>
          <w:rFonts w:ascii="Times New Roman" w:hAnsi="Times New Roman" w:cs="Times New Roman"/>
          <w:sz w:val="28"/>
          <w:szCs w:val="28"/>
        </w:rPr>
        <w:t>нервной</w:t>
      </w:r>
      <w:proofErr w:type="gramEnd"/>
      <w:r w:rsidRPr="00F26254">
        <w:rPr>
          <w:rFonts w:ascii="Times New Roman" w:hAnsi="Times New Roman" w:cs="Times New Roman"/>
          <w:sz w:val="28"/>
          <w:szCs w:val="28"/>
        </w:rPr>
        <w:t xml:space="preserve"> анорексии</w:t>
      </w:r>
      <w:r w:rsidR="00EA0670" w:rsidRPr="00F26254">
        <w:rPr>
          <w:rFonts w:ascii="Times New Roman" w:hAnsi="Times New Roman" w:cs="Times New Roman"/>
          <w:sz w:val="28"/>
          <w:szCs w:val="28"/>
        </w:rPr>
        <w:t xml:space="preserve"> у девочек-подростков</w:t>
      </w:r>
      <w:r w:rsidR="007A3996" w:rsidRPr="00F26254">
        <w:rPr>
          <w:rFonts w:ascii="Times New Roman" w:hAnsi="Times New Roman" w:cs="Times New Roman"/>
          <w:sz w:val="28"/>
          <w:szCs w:val="28"/>
        </w:rPr>
        <w:t>.</w:t>
      </w:r>
    </w:p>
    <w:p w:rsidR="00475D9F" w:rsidRPr="00F26254" w:rsidRDefault="00475D9F" w:rsidP="00864027">
      <w:pPr>
        <w:pStyle w:val="a8"/>
        <w:numPr>
          <w:ilvl w:val="0"/>
          <w:numId w:val="3"/>
        </w:numPr>
        <w:spacing w:line="360" w:lineRule="auto"/>
        <w:ind w:left="0" w:firstLine="709"/>
        <w:jc w:val="both"/>
        <w:rPr>
          <w:rFonts w:ascii="Times New Roman" w:hAnsi="Times New Roman" w:cs="Times New Roman"/>
          <w:sz w:val="28"/>
          <w:szCs w:val="28"/>
        </w:rPr>
      </w:pPr>
      <w:r w:rsidRPr="00F26254">
        <w:rPr>
          <w:rFonts w:ascii="Times New Roman" w:hAnsi="Times New Roman" w:cs="Times New Roman"/>
          <w:sz w:val="28"/>
          <w:szCs w:val="28"/>
        </w:rPr>
        <w:t xml:space="preserve">Собрать </w:t>
      </w:r>
      <w:proofErr w:type="spellStart"/>
      <w:r w:rsidRPr="00F26254">
        <w:rPr>
          <w:rFonts w:ascii="Times New Roman" w:hAnsi="Times New Roman" w:cs="Times New Roman"/>
          <w:sz w:val="28"/>
          <w:szCs w:val="28"/>
        </w:rPr>
        <w:t>антрометрические</w:t>
      </w:r>
      <w:proofErr w:type="spellEnd"/>
      <w:r w:rsidRPr="00F26254">
        <w:rPr>
          <w:rFonts w:ascii="Times New Roman" w:hAnsi="Times New Roman" w:cs="Times New Roman"/>
          <w:sz w:val="28"/>
          <w:szCs w:val="28"/>
        </w:rPr>
        <w:t xml:space="preserve"> показатели на момент обследования у испытуемых, а для девушек, проходящих лечение на отделении - на момент поступления в стационар.</w:t>
      </w:r>
    </w:p>
    <w:p w:rsidR="00475D9F" w:rsidRPr="00F26254" w:rsidRDefault="00475D9F" w:rsidP="00864027">
      <w:pPr>
        <w:pStyle w:val="a8"/>
        <w:numPr>
          <w:ilvl w:val="0"/>
          <w:numId w:val="3"/>
        </w:numPr>
        <w:spacing w:line="360" w:lineRule="auto"/>
        <w:ind w:left="0" w:firstLine="709"/>
        <w:jc w:val="both"/>
        <w:rPr>
          <w:rFonts w:ascii="Times New Roman" w:hAnsi="Times New Roman" w:cs="Times New Roman"/>
          <w:sz w:val="28"/>
          <w:szCs w:val="28"/>
        </w:rPr>
      </w:pPr>
      <w:r w:rsidRPr="00F26254">
        <w:rPr>
          <w:rFonts w:ascii="Times New Roman" w:hAnsi="Times New Roman" w:cs="Times New Roman"/>
          <w:sz w:val="28"/>
          <w:szCs w:val="28"/>
        </w:rPr>
        <w:t xml:space="preserve">Определить стиль воспитания в семьях с больной анорексией и в </w:t>
      </w:r>
      <w:r w:rsidR="00F26254">
        <w:rPr>
          <w:rFonts w:ascii="Times New Roman" w:hAnsi="Times New Roman" w:cs="Times New Roman"/>
          <w:sz w:val="28"/>
          <w:szCs w:val="28"/>
        </w:rPr>
        <w:t>группе сравнения</w:t>
      </w:r>
      <w:r w:rsidRPr="00F26254">
        <w:rPr>
          <w:rFonts w:ascii="Times New Roman" w:hAnsi="Times New Roman" w:cs="Times New Roman"/>
          <w:sz w:val="28"/>
          <w:szCs w:val="28"/>
        </w:rPr>
        <w:t>.</w:t>
      </w:r>
    </w:p>
    <w:p w:rsidR="00475D9F" w:rsidRPr="00F26254" w:rsidRDefault="00475D9F" w:rsidP="00864027">
      <w:pPr>
        <w:pStyle w:val="a8"/>
        <w:numPr>
          <w:ilvl w:val="0"/>
          <w:numId w:val="3"/>
        </w:numPr>
        <w:spacing w:line="360" w:lineRule="auto"/>
        <w:ind w:left="0" w:firstLine="709"/>
        <w:jc w:val="both"/>
        <w:rPr>
          <w:rFonts w:ascii="Times New Roman" w:hAnsi="Times New Roman" w:cs="Times New Roman"/>
          <w:sz w:val="28"/>
          <w:szCs w:val="28"/>
        </w:rPr>
      </w:pPr>
      <w:r w:rsidRPr="00F26254">
        <w:rPr>
          <w:rFonts w:ascii="Times New Roman" w:hAnsi="Times New Roman" w:cs="Times New Roman"/>
          <w:sz w:val="28"/>
          <w:szCs w:val="28"/>
        </w:rPr>
        <w:lastRenderedPageBreak/>
        <w:t>Изучить особенности взаимоотношений, складывающихся между матерью и девочкой-подростком</w:t>
      </w:r>
      <w:r w:rsidR="002E35FE">
        <w:rPr>
          <w:rFonts w:ascii="Times New Roman" w:hAnsi="Times New Roman" w:cs="Times New Roman"/>
          <w:sz w:val="28"/>
          <w:szCs w:val="28"/>
        </w:rPr>
        <w:t xml:space="preserve"> больной</w:t>
      </w:r>
      <w:r w:rsidRPr="00F26254">
        <w:rPr>
          <w:rFonts w:ascii="Times New Roman" w:hAnsi="Times New Roman" w:cs="Times New Roman"/>
          <w:sz w:val="28"/>
          <w:szCs w:val="28"/>
        </w:rPr>
        <w:t xml:space="preserve"> анорексией.</w:t>
      </w:r>
    </w:p>
    <w:p w:rsidR="00475D9F" w:rsidRPr="00F26254" w:rsidRDefault="00475D9F" w:rsidP="00864027">
      <w:pPr>
        <w:pStyle w:val="a8"/>
        <w:numPr>
          <w:ilvl w:val="0"/>
          <w:numId w:val="3"/>
        </w:numPr>
        <w:spacing w:line="360" w:lineRule="auto"/>
        <w:ind w:left="0" w:firstLine="709"/>
        <w:jc w:val="both"/>
        <w:rPr>
          <w:rFonts w:ascii="Times New Roman" w:hAnsi="Times New Roman" w:cs="Times New Roman"/>
          <w:sz w:val="28"/>
          <w:szCs w:val="28"/>
        </w:rPr>
      </w:pPr>
      <w:r w:rsidRPr="00F26254">
        <w:rPr>
          <w:rFonts w:ascii="Times New Roman" w:hAnsi="Times New Roman" w:cs="Times New Roman"/>
          <w:sz w:val="28"/>
          <w:szCs w:val="28"/>
        </w:rPr>
        <w:t xml:space="preserve">Изучить особенности взаимоотношений, складывающихся между матерью и девочкой-подростком в </w:t>
      </w:r>
      <w:r w:rsidR="002E35FE">
        <w:rPr>
          <w:rFonts w:ascii="Times New Roman" w:hAnsi="Times New Roman" w:cs="Times New Roman"/>
          <w:sz w:val="28"/>
          <w:szCs w:val="28"/>
        </w:rPr>
        <w:t>группе сравнения</w:t>
      </w:r>
      <w:r w:rsidRPr="00F26254">
        <w:rPr>
          <w:rFonts w:ascii="Times New Roman" w:hAnsi="Times New Roman" w:cs="Times New Roman"/>
          <w:sz w:val="28"/>
          <w:szCs w:val="28"/>
        </w:rPr>
        <w:t>.</w:t>
      </w:r>
    </w:p>
    <w:p w:rsidR="00475D9F" w:rsidRPr="00F26254" w:rsidRDefault="00475D9F" w:rsidP="00864027">
      <w:pPr>
        <w:pStyle w:val="a8"/>
        <w:numPr>
          <w:ilvl w:val="0"/>
          <w:numId w:val="3"/>
        </w:numPr>
        <w:spacing w:line="360" w:lineRule="auto"/>
        <w:ind w:left="0" w:firstLine="709"/>
        <w:jc w:val="both"/>
        <w:rPr>
          <w:rFonts w:ascii="Times New Roman" w:hAnsi="Times New Roman" w:cs="Times New Roman"/>
          <w:sz w:val="28"/>
          <w:szCs w:val="28"/>
        </w:rPr>
      </w:pPr>
      <w:r w:rsidRPr="00F26254">
        <w:rPr>
          <w:rFonts w:ascii="Times New Roman" w:hAnsi="Times New Roman" w:cs="Times New Roman"/>
          <w:sz w:val="28"/>
          <w:szCs w:val="28"/>
        </w:rPr>
        <w:t>Провести сравнительный анализ показателей детско-родительских отношений семей с девочками-подростками, страдающими нервной анорексией, и девушками</w:t>
      </w:r>
      <w:r w:rsidR="003F2E71">
        <w:rPr>
          <w:rFonts w:ascii="Times New Roman" w:hAnsi="Times New Roman" w:cs="Times New Roman"/>
          <w:sz w:val="28"/>
          <w:szCs w:val="28"/>
        </w:rPr>
        <w:t xml:space="preserve"> группы сравнения</w:t>
      </w:r>
      <w:r w:rsidRPr="00F26254">
        <w:rPr>
          <w:rFonts w:ascii="Times New Roman" w:hAnsi="Times New Roman" w:cs="Times New Roman"/>
          <w:sz w:val="28"/>
          <w:szCs w:val="28"/>
        </w:rPr>
        <w:t>.</w:t>
      </w:r>
    </w:p>
    <w:p w:rsidR="003F2E71" w:rsidRDefault="00475D9F" w:rsidP="00864027">
      <w:pPr>
        <w:pStyle w:val="a8"/>
        <w:numPr>
          <w:ilvl w:val="0"/>
          <w:numId w:val="3"/>
        </w:numPr>
        <w:spacing w:after="0" w:line="360" w:lineRule="auto"/>
        <w:ind w:left="0" w:firstLine="709"/>
        <w:contextualSpacing w:val="0"/>
        <w:jc w:val="both"/>
        <w:rPr>
          <w:rFonts w:ascii="Times New Roman" w:hAnsi="Times New Roman" w:cs="Times New Roman"/>
          <w:sz w:val="28"/>
          <w:szCs w:val="28"/>
        </w:rPr>
      </w:pPr>
      <w:proofErr w:type="gramStart"/>
      <w:r w:rsidRPr="00F26254">
        <w:rPr>
          <w:rFonts w:ascii="Times New Roman" w:hAnsi="Times New Roman" w:cs="Times New Roman"/>
          <w:sz w:val="28"/>
          <w:szCs w:val="28"/>
        </w:rPr>
        <w:t>Разработать практические рекомендации для учреждений, проводящих лечение нервной анорексии у лиц подросткового возраста</w:t>
      </w:r>
      <w:r w:rsidR="003F2E71">
        <w:rPr>
          <w:rFonts w:ascii="Times New Roman" w:hAnsi="Times New Roman" w:cs="Times New Roman"/>
          <w:sz w:val="28"/>
          <w:szCs w:val="28"/>
        </w:rPr>
        <w:t xml:space="preserve">. </w:t>
      </w:r>
      <w:proofErr w:type="gramEnd"/>
    </w:p>
    <w:p w:rsidR="003F2E71" w:rsidRDefault="00F542EA" w:rsidP="009E40E8">
      <w:pPr>
        <w:pStyle w:val="a8"/>
        <w:spacing w:after="0" w:line="360" w:lineRule="auto"/>
        <w:ind w:left="709" w:firstLine="0"/>
        <w:contextualSpacing w:val="0"/>
        <w:jc w:val="both"/>
        <w:rPr>
          <w:rFonts w:ascii="Times New Roman" w:hAnsi="Times New Roman" w:cs="Times New Roman"/>
          <w:b/>
          <w:sz w:val="28"/>
          <w:szCs w:val="28"/>
        </w:rPr>
      </w:pPr>
      <w:r w:rsidRPr="00F542EA">
        <w:rPr>
          <w:rFonts w:ascii="Times New Roman" w:hAnsi="Times New Roman" w:cs="Times New Roman"/>
          <w:b/>
          <w:sz w:val="28"/>
          <w:szCs w:val="28"/>
        </w:rPr>
        <w:t>Методы исследования:</w:t>
      </w:r>
      <w:r w:rsidR="00D6463E">
        <w:rPr>
          <w:rFonts w:ascii="Times New Roman" w:hAnsi="Times New Roman" w:cs="Times New Roman"/>
          <w:b/>
          <w:sz w:val="28"/>
          <w:szCs w:val="28"/>
        </w:rPr>
        <w:t xml:space="preserve"> </w:t>
      </w:r>
    </w:p>
    <w:p w:rsidR="00D6463E" w:rsidRDefault="003F136D" w:rsidP="00864027">
      <w:pPr>
        <w:pStyle w:val="a8"/>
        <w:numPr>
          <w:ilvl w:val="0"/>
          <w:numId w:val="4"/>
        </w:numPr>
        <w:spacing w:after="0" w:line="360" w:lineRule="auto"/>
        <w:ind w:left="0" w:firstLine="709"/>
        <w:contextualSpacing w:val="0"/>
        <w:jc w:val="both"/>
        <w:rPr>
          <w:rFonts w:ascii="Times New Roman" w:hAnsi="Times New Roman" w:cs="Times New Roman"/>
          <w:sz w:val="28"/>
          <w:szCs w:val="28"/>
        </w:rPr>
      </w:pPr>
      <w:proofErr w:type="gramStart"/>
      <w:r w:rsidRPr="003F136D">
        <w:rPr>
          <w:rFonts w:ascii="Times New Roman" w:hAnsi="Times New Roman" w:cs="Times New Roman"/>
          <w:sz w:val="28"/>
          <w:szCs w:val="28"/>
        </w:rPr>
        <w:t>Теоретические</w:t>
      </w:r>
      <w:r>
        <w:rPr>
          <w:rFonts w:ascii="Times New Roman" w:hAnsi="Times New Roman" w:cs="Times New Roman"/>
          <w:sz w:val="28"/>
          <w:szCs w:val="28"/>
        </w:rPr>
        <w:t>: анализ психологической и медицинской литературы</w:t>
      </w:r>
      <w:r w:rsidR="00405484">
        <w:rPr>
          <w:rFonts w:ascii="Times New Roman" w:hAnsi="Times New Roman" w:cs="Times New Roman"/>
          <w:sz w:val="28"/>
          <w:szCs w:val="28"/>
        </w:rPr>
        <w:t xml:space="preserve"> по исследуемой проблеме;</w:t>
      </w:r>
      <w:proofErr w:type="gramEnd"/>
    </w:p>
    <w:p w:rsidR="00405484" w:rsidRDefault="00405484" w:rsidP="00864027">
      <w:pPr>
        <w:pStyle w:val="a8"/>
        <w:numPr>
          <w:ilvl w:val="0"/>
          <w:numId w:val="4"/>
        </w:numPr>
        <w:spacing w:after="0" w:line="360" w:lineRule="auto"/>
        <w:ind w:left="0" w:firstLine="709"/>
        <w:contextualSpacing w:val="0"/>
        <w:jc w:val="both"/>
        <w:rPr>
          <w:rFonts w:ascii="Times New Roman" w:hAnsi="Times New Roman" w:cs="Times New Roman"/>
          <w:sz w:val="28"/>
          <w:szCs w:val="28"/>
        </w:rPr>
      </w:pPr>
      <w:proofErr w:type="gramStart"/>
      <w:r>
        <w:rPr>
          <w:rFonts w:ascii="Times New Roman" w:hAnsi="Times New Roman" w:cs="Times New Roman"/>
          <w:sz w:val="28"/>
          <w:szCs w:val="28"/>
        </w:rPr>
        <w:t>Эмпирические</w:t>
      </w:r>
      <w:proofErr w:type="gramEnd"/>
      <w:r>
        <w:rPr>
          <w:rFonts w:ascii="Times New Roman" w:hAnsi="Times New Roman" w:cs="Times New Roman"/>
          <w:sz w:val="28"/>
          <w:szCs w:val="28"/>
        </w:rPr>
        <w:t>: клинико-анамнестические и психодиагностическое исследование.</w:t>
      </w:r>
    </w:p>
    <w:p w:rsidR="00405484" w:rsidRDefault="001325C0" w:rsidP="00864027">
      <w:pPr>
        <w:pStyle w:val="a8"/>
        <w:numPr>
          <w:ilvl w:val="0"/>
          <w:numId w:val="4"/>
        </w:numPr>
        <w:spacing w:after="0" w:line="360" w:lineRule="auto"/>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t>Статистический анали</w:t>
      </w:r>
      <w:r w:rsidR="009405FC">
        <w:rPr>
          <w:rFonts w:ascii="Times New Roman" w:hAnsi="Times New Roman" w:cs="Times New Roman"/>
          <w:sz w:val="28"/>
          <w:szCs w:val="28"/>
        </w:rPr>
        <w:t xml:space="preserve">з результатов: </w:t>
      </w:r>
      <w:r w:rsidR="009405FC">
        <w:rPr>
          <w:rFonts w:ascii="Times New Roman" w:hAnsi="Times New Roman" w:cs="Times New Roman"/>
          <w:sz w:val="28"/>
          <w:szCs w:val="28"/>
          <w:lang w:val="en-US"/>
        </w:rPr>
        <w:t>x</w:t>
      </w:r>
      <w:r w:rsidR="009405FC" w:rsidRPr="009405FC">
        <w:rPr>
          <w:rFonts w:ascii="Times New Roman" w:hAnsi="Times New Roman" w:cs="Times New Roman"/>
          <w:sz w:val="28"/>
          <w:szCs w:val="28"/>
          <w:vertAlign w:val="superscript"/>
        </w:rPr>
        <w:t>2</w:t>
      </w:r>
      <w:r w:rsidR="009405FC" w:rsidRPr="009405FC">
        <w:rPr>
          <w:rFonts w:ascii="Times New Roman" w:hAnsi="Times New Roman" w:cs="Times New Roman"/>
          <w:sz w:val="28"/>
          <w:szCs w:val="28"/>
        </w:rPr>
        <w:t>-</w:t>
      </w:r>
      <w:r w:rsidR="009405FC">
        <w:rPr>
          <w:rFonts w:ascii="Times New Roman" w:hAnsi="Times New Roman" w:cs="Times New Roman"/>
          <w:sz w:val="28"/>
          <w:szCs w:val="28"/>
        </w:rPr>
        <w:t xml:space="preserve">Пирсона, коэффициент корреляции </w:t>
      </w:r>
      <w:proofErr w:type="spellStart"/>
      <w:r w:rsidR="009405FC">
        <w:rPr>
          <w:rFonts w:ascii="Times New Roman" w:hAnsi="Times New Roman" w:cs="Times New Roman"/>
          <w:sz w:val="28"/>
          <w:szCs w:val="28"/>
        </w:rPr>
        <w:t>Спирмена</w:t>
      </w:r>
      <w:proofErr w:type="spellEnd"/>
      <w:r w:rsidR="009405FC">
        <w:rPr>
          <w:rFonts w:ascii="Times New Roman" w:hAnsi="Times New Roman" w:cs="Times New Roman"/>
          <w:sz w:val="28"/>
          <w:szCs w:val="28"/>
        </w:rPr>
        <w:t>. Обработка результатов с помощью пакета «</w:t>
      </w:r>
      <w:r w:rsidR="009405FC">
        <w:rPr>
          <w:rFonts w:ascii="Times New Roman" w:hAnsi="Times New Roman" w:cs="Times New Roman"/>
          <w:sz w:val="28"/>
          <w:szCs w:val="28"/>
          <w:lang w:val="en-US"/>
        </w:rPr>
        <w:t>SPSS Statistic 22</w:t>
      </w:r>
      <w:r w:rsidR="009405FC">
        <w:rPr>
          <w:rFonts w:ascii="Times New Roman" w:hAnsi="Times New Roman" w:cs="Times New Roman"/>
          <w:sz w:val="28"/>
          <w:szCs w:val="28"/>
        </w:rPr>
        <w:t>».</w:t>
      </w:r>
    </w:p>
    <w:p w:rsidR="009405FC" w:rsidRDefault="001C7ABD" w:rsidP="001A5BBE">
      <w:pPr>
        <w:pStyle w:val="a8"/>
        <w:spacing w:after="0" w:line="360" w:lineRule="auto"/>
        <w:ind w:left="0"/>
        <w:contextualSpacing w:val="0"/>
        <w:jc w:val="both"/>
        <w:rPr>
          <w:rFonts w:ascii="Times New Roman" w:hAnsi="Times New Roman" w:cs="Times New Roman"/>
          <w:sz w:val="28"/>
          <w:szCs w:val="28"/>
        </w:rPr>
      </w:pPr>
      <w:r>
        <w:rPr>
          <w:rFonts w:ascii="Times New Roman" w:hAnsi="Times New Roman" w:cs="Times New Roman"/>
          <w:sz w:val="28"/>
          <w:szCs w:val="28"/>
        </w:rPr>
        <w:t xml:space="preserve">В эмпирическом исследовании использовались </w:t>
      </w:r>
      <w:r w:rsidR="001A5BBE">
        <w:rPr>
          <w:rFonts w:ascii="Times New Roman" w:hAnsi="Times New Roman" w:cs="Times New Roman"/>
          <w:sz w:val="28"/>
          <w:szCs w:val="28"/>
        </w:rPr>
        <w:t xml:space="preserve">клинико-анамнестические методы </w:t>
      </w:r>
      <w:r w:rsidR="007610E0">
        <w:rPr>
          <w:rFonts w:ascii="Times New Roman" w:hAnsi="Times New Roman" w:cs="Times New Roman"/>
          <w:sz w:val="28"/>
          <w:szCs w:val="28"/>
        </w:rPr>
        <w:t>и психодиагностические методики.</w:t>
      </w:r>
    </w:p>
    <w:p w:rsidR="002C07C8" w:rsidRDefault="007610E0" w:rsidP="00364831">
      <w:pPr>
        <w:spacing w:after="0" w:line="360" w:lineRule="auto"/>
        <w:jc w:val="both"/>
        <w:rPr>
          <w:rFonts w:ascii="Times New Roman" w:hAnsi="Times New Roman" w:cs="Times New Roman"/>
          <w:sz w:val="28"/>
          <w:szCs w:val="28"/>
        </w:rPr>
      </w:pPr>
      <w:proofErr w:type="gramStart"/>
      <w:r w:rsidRPr="008F6CF6">
        <w:rPr>
          <w:rFonts w:ascii="Times New Roman" w:hAnsi="Times New Roman" w:cs="Times New Roman"/>
          <w:b/>
          <w:sz w:val="28"/>
          <w:szCs w:val="28"/>
        </w:rPr>
        <w:t>Клинико-анамнестические методы</w:t>
      </w:r>
      <w:r w:rsidR="008F6CF6" w:rsidRPr="008F6CF6">
        <w:rPr>
          <w:rFonts w:ascii="Times New Roman" w:hAnsi="Times New Roman" w:cs="Times New Roman"/>
          <w:b/>
          <w:sz w:val="28"/>
          <w:szCs w:val="28"/>
        </w:rPr>
        <w:t>:</w:t>
      </w:r>
      <w:r w:rsidR="008F6CF6">
        <w:rPr>
          <w:rFonts w:ascii="Times New Roman" w:hAnsi="Times New Roman" w:cs="Times New Roman"/>
          <w:b/>
          <w:sz w:val="28"/>
          <w:szCs w:val="28"/>
        </w:rPr>
        <w:t xml:space="preserve"> </w:t>
      </w:r>
      <w:r w:rsidR="008F6CF6">
        <w:rPr>
          <w:rFonts w:ascii="Times New Roman" w:hAnsi="Times New Roman" w:cs="Times New Roman"/>
          <w:sz w:val="28"/>
          <w:szCs w:val="28"/>
        </w:rPr>
        <w:t>с</w:t>
      </w:r>
      <w:r w:rsidRPr="007610E0">
        <w:rPr>
          <w:rFonts w:ascii="Times New Roman" w:hAnsi="Times New Roman" w:cs="Times New Roman"/>
          <w:sz w:val="28"/>
          <w:szCs w:val="28"/>
        </w:rPr>
        <w:t>ведения о диагнозе, данные о жизненной ситуации и соматическом состоянии (ИМТ) подростков, находящихся на лечении в стационаре собирались из «Истории болезни», у обучающихся в учебных заведениях Санкт-Петербурга - из анкет</w:t>
      </w:r>
      <w:r w:rsidR="008F6CF6">
        <w:rPr>
          <w:rFonts w:ascii="Times New Roman" w:hAnsi="Times New Roman" w:cs="Times New Roman"/>
          <w:sz w:val="28"/>
          <w:szCs w:val="28"/>
        </w:rPr>
        <w:t>.</w:t>
      </w:r>
      <w:proofErr w:type="gramEnd"/>
    </w:p>
    <w:p w:rsidR="008F6CF6" w:rsidRDefault="008F6CF6" w:rsidP="00364831">
      <w:pPr>
        <w:spacing w:after="0" w:line="360" w:lineRule="auto"/>
        <w:jc w:val="both"/>
        <w:rPr>
          <w:rFonts w:ascii="Times New Roman" w:hAnsi="Times New Roman" w:cs="Times New Roman"/>
          <w:b/>
          <w:sz w:val="28"/>
          <w:szCs w:val="28"/>
        </w:rPr>
      </w:pPr>
      <w:r w:rsidRPr="008F6CF6">
        <w:rPr>
          <w:rFonts w:ascii="Times New Roman" w:hAnsi="Times New Roman" w:cs="Times New Roman"/>
          <w:b/>
          <w:sz w:val="28"/>
          <w:szCs w:val="28"/>
        </w:rPr>
        <w:t>Психодиагностические методики:</w:t>
      </w:r>
      <w:r>
        <w:rPr>
          <w:rFonts w:ascii="Times New Roman" w:hAnsi="Times New Roman" w:cs="Times New Roman"/>
          <w:b/>
          <w:sz w:val="28"/>
          <w:szCs w:val="28"/>
        </w:rPr>
        <w:t xml:space="preserve"> </w:t>
      </w:r>
    </w:p>
    <w:p w:rsidR="008F6CF6" w:rsidRDefault="00731FEA" w:rsidP="00864027">
      <w:pPr>
        <w:pStyle w:val="a8"/>
        <w:numPr>
          <w:ilvl w:val="0"/>
          <w:numId w:val="5"/>
        </w:numPr>
        <w:spacing w:after="0" w:line="360" w:lineRule="auto"/>
        <w:ind w:left="0" w:firstLine="709"/>
        <w:jc w:val="both"/>
        <w:rPr>
          <w:rFonts w:ascii="Times New Roman" w:hAnsi="Times New Roman" w:cs="Times New Roman"/>
          <w:sz w:val="28"/>
          <w:szCs w:val="28"/>
        </w:rPr>
      </w:pPr>
      <w:r w:rsidRPr="00731FEA">
        <w:rPr>
          <w:rFonts w:ascii="Times New Roman" w:hAnsi="Times New Roman" w:cs="Times New Roman"/>
          <w:sz w:val="28"/>
          <w:szCs w:val="28"/>
        </w:rPr>
        <w:t xml:space="preserve">Опросник «Подростки о родителях» (Л.И. </w:t>
      </w:r>
      <w:proofErr w:type="spellStart"/>
      <w:r w:rsidRPr="00731FEA">
        <w:rPr>
          <w:rFonts w:ascii="Times New Roman" w:hAnsi="Times New Roman" w:cs="Times New Roman"/>
          <w:sz w:val="28"/>
          <w:szCs w:val="28"/>
        </w:rPr>
        <w:t>Вассерман</w:t>
      </w:r>
      <w:proofErr w:type="spellEnd"/>
      <w:r w:rsidRPr="00731FEA">
        <w:rPr>
          <w:rFonts w:ascii="Times New Roman" w:hAnsi="Times New Roman" w:cs="Times New Roman"/>
          <w:sz w:val="28"/>
          <w:szCs w:val="28"/>
        </w:rPr>
        <w:t xml:space="preserve">, И.А. </w:t>
      </w:r>
      <w:proofErr w:type="spellStart"/>
      <w:r w:rsidRPr="00731FEA">
        <w:rPr>
          <w:rFonts w:ascii="Times New Roman" w:hAnsi="Times New Roman" w:cs="Times New Roman"/>
          <w:sz w:val="28"/>
          <w:szCs w:val="28"/>
        </w:rPr>
        <w:t>Горьковая</w:t>
      </w:r>
      <w:proofErr w:type="spellEnd"/>
      <w:r w:rsidRPr="00731FEA">
        <w:rPr>
          <w:rFonts w:ascii="Times New Roman" w:hAnsi="Times New Roman" w:cs="Times New Roman"/>
          <w:sz w:val="28"/>
          <w:szCs w:val="28"/>
        </w:rPr>
        <w:t xml:space="preserve">, Е.Е. </w:t>
      </w:r>
      <w:proofErr w:type="spellStart"/>
      <w:r w:rsidRPr="00731FEA">
        <w:rPr>
          <w:rFonts w:ascii="Times New Roman" w:hAnsi="Times New Roman" w:cs="Times New Roman"/>
          <w:sz w:val="28"/>
          <w:szCs w:val="28"/>
        </w:rPr>
        <w:t>Ромицына</w:t>
      </w:r>
      <w:proofErr w:type="spellEnd"/>
      <w:r w:rsidRPr="00731FEA">
        <w:rPr>
          <w:rFonts w:ascii="Times New Roman" w:hAnsi="Times New Roman" w:cs="Times New Roman"/>
          <w:sz w:val="28"/>
          <w:szCs w:val="28"/>
        </w:rPr>
        <w:t>)</w:t>
      </w:r>
      <w:r>
        <w:rPr>
          <w:rFonts w:ascii="Times New Roman" w:hAnsi="Times New Roman" w:cs="Times New Roman"/>
          <w:sz w:val="28"/>
          <w:szCs w:val="28"/>
        </w:rPr>
        <w:t>.</w:t>
      </w:r>
    </w:p>
    <w:p w:rsidR="00731FEA" w:rsidRDefault="00B63D9B" w:rsidP="00864027">
      <w:pPr>
        <w:pStyle w:val="a8"/>
        <w:numPr>
          <w:ilvl w:val="0"/>
          <w:numId w:val="5"/>
        </w:numPr>
        <w:spacing w:after="0" w:line="360" w:lineRule="auto"/>
        <w:ind w:left="0" w:firstLine="709"/>
        <w:jc w:val="both"/>
        <w:rPr>
          <w:rFonts w:ascii="Times New Roman" w:hAnsi="Times New Roman" w:cs="Times New Roman"/>
          <w:sz w:val="28"/>
          <w:szCs w:val="28"/>
        </w:rPr>
      </w:pPr>
      <w:r w:rsidRPr="00B63D9B">
        <w:rPr>
          <w:rFonts w:ascii="Times New Roman" w:hAnsi="Times New Roman" w:cs="Times New Roman"/>
          <w:sz w:val="28"/>
          <w:szCs w:val="28"/>
        </w:rPr>
        <w:t>Рисуночный тест «</w:t>
      </w:r>
      <w:proofErr w:type="gramStart"/>
      <w:r w:rsidRPr="00B63D9B">
        <w:rPr>
          <w:rFonts w:ascii="Times New Roman" w:hAnsi="Times New Roman" w:cs="Times New Roman"/>
          <w:sz w:val="28"/>
          <w:szCs w:val="28"/>
        </w:rPr>
        <w:t>Семейная</w:t>
      </w:r>
      <w:proofErr w:type="gramEnd"/>
      <w:r w:rsidRPr="00B63D9B">
        <w:rPr>
          <w:rFonts w:ascii="Times New Roman" w:hAnsi="Times New Roman" w:cs="Times New Roman"/>
          <w:sz w:val="28"/>
          <w:szCs w:val="28"/>
        </w:rPr>
        <w:t xml:space="preserve"> </w:t>
      </w:r>
      <w:proofErr w:type="spellStart"/>
      <w:r w:rsidRPr="00B63D9B">
        <w:rPr>
          <w:rFonts w:ascii="Times New Roman" w:hAnsi="Times New Roman" w:cs="Times New Roman"/>
          <w:sz w:val="28"/>
          <w:szCs w:val="28"/>
        </w:rPr>
        <w:t>социограмма</w:t>
      </w:r>
      <w:proofErr w:type="spellEnd"/>
      <w:r w:rsidRPr="00B63D9B">
        <w:rPr>
          <w:rFonts w:ascii="Times New Roman" w:hAnsi="Times New Roman" w:cs="Times New Roman"/>
          <w:sz w:val="28"/>
          <w:szCs w:val="28"/>
        </w:rPr>
        <w:t>»</w:t>
      </w:r>
      <w:r>
        <w:rPr>
          <w:rFonts w:ascii="Times New Roman" w:hAnsi="Times New Roman" w:cs="Times New Roman"/>
          <w:sz w:val="28"/>
          <w:szCs w:val="28"/>
        </w:rPr>
        <w:t xml:space="preserve"> Э.Г. </w:t>
      </w:r>
      <w:proofErr w:type="spellStart"/>
      <w:r>
        <w:rPr>
          <w:rFonts w:ascii="Times New Roman" w:hAnsi="Times New Roman" w:cs="Times New Roman"/>
          <w:sz w:val="28"/>
          <w:szCs w:val="28"/>
        </w:rPr>
        <w:t>Эйдемиллера</w:t>
      </w:r>
      <w:proofErr w:type="spellEnd"/>
      <w:r>
        <w:rPr>
          <w:rFonts w:ascii="Times New Roman" w:hAnsi="Times New Roman" w:cs="Times New Roman"/>
          <w:sz w:val="28"/>
          <w:szCs w:val="28"/>
        </w:rPr>
        <w:t>;</w:t>
      </w:r>
    </w:p>
    <w:p w:rsidR="00B63D9B" w:rsidRDefault="00B63D9B" w:rsidP="00864027">
      <w:pPr>
        <w:pStyle w:val="a8"/>
        <w:numPr>
          <w:ilvl w:val="0"/>
          <w:numId w:val="5"/>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Опросник </w:t>
      </w:r>
      <w:r w:rsidRPr="00F83789">
        <w:rPr>
          <w:rFonts w:ascii="Times New Roman" w:hAnsi="Times New Roman" w:cs="Times New Roman"/>
          <w:sz w:val="28"/>
          <w:szCs w:val="28"/>
        </w:rPr>
        <w:t>«Анализ семейной тревоги» (АСТ)</w:t>
      </w:r>
      <w:r w:rsidR="00F83789">
        <w:rPr>
          <w:rFonts w:ascii="Times New Roman" w:hAnsi="Times New Roman" w:cs="Times New Roman"/>
          <w:sz w:val="28"/>
          <w:szCs w:val="28"/>
        </w:rPr>
        <w:t xml:space="preserve"> Э.Г. </w:t>
      </w:r>
      <w:proofErr w:type="spellStart"/>
      <w:r w:rsidR="00F83789">
        <w:rPr>
          <w:rFonts w:ascii="Times New Roman" w:hAnsi="Times New Roman" w:cs="Times New Roman"/>
          <w:sz w:val="28"/>
          <w:szCs w:val="28"/>
        </w:rPr>
        <w:t>Эйдемиллера</w:t>
      </w:r>
      <w:proofErr w:type="spellEnd"/>
      <w:r w:rsidR="00F83789">
        <w:rPr>
          <w:rFonts w:ascii="Times New Roman" w:hAnsi="Times New Roman" w:cs="Times New Roman"/>
          <w:sz w:val="28"/>
          <w:szCs w:val="28"/>
        </w:rPr>
        <w:t>;</w:t>
      </w:r>
    </w:p>
    <w:p w:rsidR="00F83789" w:rsidRDefault="00F83789" w:rsidP="00864027">
      <w:pPr>
        <w:pStyle w:val="a8"/>
        <w:numPr>
          <w:ilvl w:val="0"/>
          <w:numId w:val="5"/>
        </w:numPr>
        <w:spacing w:after="0" w:line="360" w:lineRule="auto"/>
        <w:ind w:left="0" w:firstLine="709"/>
        <w:contextualSpacing w:val="0"/>
        <w:jc w:val="both"/>
        <w:rPr>
          <w:rFonts w:ascii="Times New Roman" w:hAnsi="Times New Roman" w:cs="Times New Roman"/>
          <w:sz w:val="28"/>
          <w:szCs w:val="28"/>
        </w:rPr>
      </w:pPr>
      <w:r w:rsidRPr="00F83789">
        <w:rPr>
          <w:rFonts w:ascii="Times New Roman" w:hAnsi="Times New Roman" w:cs="Times New Roman"/>
          <w:sz w:val="28"/>
          <w:szCs w:val="28"/>
        </w:rPr>
        <w:t>Тест «</w:t>
      </w:r>
      <w:proofErr w:type="spellStart"/>
      <w:r w:rsidRPr="00F83789">
        <w:rPr>
          <w:rFonts w:ascii="Times New Roman" w:hAnsi="Times New Roman" w:cs="Times New Roman"/>
          <w:sz w:val="28"/>
          <w:szCs w:val="28"/>
        </w:rPr>
        <w:t>Цветоуказания</w:t>
      </w:r>
      <w:proofErr w:type="spellEnd"/>
      <w:r w:rsidRPr="00F83789">
        <w:rPr>
          <w:rFonts w:ascii="Times New Roman" w:hAnsi="Times New Roman" w:cs="Times New Roman"/>
          <w:sz w:val="28"/>
          <w:szCs w:val="28"/>
        </w:rPr>
        <w:t xml:space="preserve"> на неудовлетворенность собственным телом» (</w:t>
      </w:r>
      <w:r w:rsidRPr="00F83789">
        <w:rPr>
          <w:rFonts w:ascii="Times New Roman" w:hAnsi="Times New Roman" w:cs="Times New Roman"/>
          <w:sz w:val="28"/>
          <w:szCs w:val="28"/>
          <w:lang w:val="en-US"/>
        </w:rPr>
        <w:t>CAPT</w:t>
      </w:r>
      <w:r w:rsidRPr="00F83789">
        <w:rPr>
          <w:rFonts w:ascii="Times New Roman" w:hAnsi="Times New Roman" w:cs="Times New Roman"/>
          <w:sz w:val="28"/>
          <w:szCs w:val="28"/>
        </w:rPr>
        <w:t>)</w:t>
      </w:r>
      <w:r>
        <w:rPr>
          <w:rFonts w:ascii="Times New Roman" w:hAnsi="Times New Roman" w:cs="Times New Roman"/>
          <w:sz w:val="28"/>
          <w:szCs w:val="28"/>
        </w:rPr>
        <w:t xml:space="preserve">. </w:t>
      </w:r>
    </w:p>
    <w:p w:rsidR="00F83789" w:rsidRDefault="00A26D1D" w:rsidP="009E40E8">
      <w:pPr>
        <w:pStyle w:val="a8"/>
        <w:spacing w:after="0" w:line="360" w:lineRule="auto"/>
        <w:ind w:left="709" w:firstLine="0"/>
        <w:contextualSpacing w:val="0"/>
        <w:jc w:val="both"/>
        <w:rPr>
          <w:rFonts w:ascii="Times New Roman" w:hAnsi="Times New Roman" w:cs="Times New Roman"/>
          <w:b/>
          <w:sz w:val="28"/>
          <w:szCs w:val="28"/>
        </w:rPr>
      </w:pPr>
      <w:r w:rsidRPr="00A26D1D">
        <w:rPr>
          <w:rFonts w:ascii="Times New Roman" w:hAnsi="Times New Roman" w:cs="Times New Roman"/>
          <w:b/>
          <w:sz w:val="28"/>
          <w:szCs w:val="28"/>
        </w:rPr>
        <w:lastRenderedPageBreak/>
        <w:t>Научная новизна исследования:</w:t>
      </w:r>
    </w:p>
    <w:p w:rsidR="00A26D1D" w:rsidRDefault="00513D68" w:rsidP="00C93FC8">
      <w:pPr>
        <w:pStyle w:val="a8"/>
        <w:spacing w:after="0" w:line="360" w:lineRule="auto"/>
        <w:ind w:left="0"/>
        <w:contextualSpacing w:val="0"/>
        <w:jc w:val="both"/>
        <w:rPr>
          <w:rFonts w:ascii="Times New Roman" w:hAnsi="Times New Roman" w:cs="Times New Roman"/>
          <w:sz w:val="28"/>
          <w:szCs w:val="28"/>
        </w:rPr>
      </w:pPr>
      <w:r>
        <w:rPr>
          <w:rFonts w:ascii="Times New Roman" w:hAnsi="Times New Roman" w:cs="Times New Roman"/>
          <w:sz w:val="28"/>
          <w:szCs w:val="28"/>
        </w:rPr>
        <w:t xml:space="preserve">Проведен анализ </w:t>
      </w:r>
      <w:r w:rsidR="00395FF7" w:rsidRPr="00395FF7">
        <w:rPr>
          <w:rFonts w:ascii="Times New Roman" w:hAnsi="Times New Roman" w:cs="Times New Roman"/>
          <w:sz w:val="28"/>
          <w:szCs w:val="28"/>
        </w:rPr>
        <w:t xml:space="preserve">установок, поведения и тактики воспитания родителей в субъективном понимании </w:t>
      </w:r>
      <w:r w:rsidR="00AA2DB9">
        <w:rPr>
          <w:rFonts w:ascii="Times New Roman" w:hAnsi="Times New Roman" w:cs="Times New Roman"/>
          <w:sz w:val="28"/>
          <w:szCs w:val="28"/>
        </w:rPr>
        <w:t>девочек-</w:t>
      </w:r>
      <w:r w:rsidR="00395FF7" w:rsidRPr="00395FF7">
        <w:rPr>
          <w:rFonts w:ascii="Times New Roman" w:hAnsi="Times New Roman" w:cs="Times New Roman"/>
          <w:sz w:val="28"/>
          <w:szCs w:val="28"/>
        </w:rPr>
        <w:t>подростков</w:t>
      </w:r>
      <w:r w:rsidR="00AA2DB9">
        <w:rPr>
          <w:rFonts w:ascii="Times New Roman" w:hAnsi="Times New Roman" w:cs="Times New Roman"/>
          <w:sz w:val="28"/>
          <w:szCs w:val="28"/>
        </w:rPr>
        <w:t xml:space="preserve">, страдающих нервной анорексией, и </w:t>
      </w:r>
      <w:r w:rsidR="00281FE9">
        <w:rPr>
          <w:rFonts w:ascii="Times New Roman" w:hAnsi="Times New Roman" w:cs="Times New Roman"/>
          <w:sz w:val="28"/>
          <w:szCs w:val="28"/>
        </w:rPr>
        <w:t>девочек-подростков группы сравнения.</w:t>
      </w:r>
    </w:p>
    <w:p w:rsidR="00281FE9" w:rsidRDefault="00281FE9" w:rsidP="00C93FC8">
      <w:pPr>
        <w:pStyle w:val="a8"/>
        <w:spacing w:line="360" w:lineRule="auto"/>
        <w:ind w:left="0"/>
        <w:rPr>
          <w:rFonts w:ascii="Times New Roman" w:hAnsi="Times New Roman" w:cs="Times New Roman"/>
          <w:sz w:val="28"/>
          <w:szCs w:val="28"/>
        </w:rPr>
      </w:pPr>
      <w:r>
        <w:rPr>
          <w:rFonts w:ascii="Times New Roman" w:hAnsi="Times New Roman" w:cs="Times New Roman"/>
          <w:sz w:val="28"/>
          <w:szCs w:val="28"/>
        </w:rPr>
        <w:t>В</w:t>
      </w:r>
      <w:r w:rsidRPr="00281FE9">
        <w:rPr>
          <w:rFonts w:ascii="Times New Roman" w:hAnsi="Times New Roman" w:cs="Times New Roman"/>
          <w:sz w:val="28"/>
          <w:szCs w:val="28"/>
        </w:rPr>
        <w:t>ыявления семейны</w:t>
      </w:r>
      <w:r w:rsidR="00324336">
        <w:rPr>
          <w:rFonts w:ascii="Times New Roman" w:hAnsi="Times New Roman" w:cs="Times New Roman"/>
          <w:sz w:val="28"/>
          <w:szCs w:val="28"/>
        </w:rPr>
        <w:t>е факторы</w:t>
      </w:r>
      <w:r w:rsidRPr="00281FE9">
        <w:rPr>
          <w:rFonts w:ascii="Times New Roman" w:hAnsi="Times New Roman" w:cs="Times New Roman"/>
          <w:sz w:val="28"/>
          <w:szCs w:val="28"/>
        </w:rPr>
        <w:t>, влияющи</w:t>
      </w:r>
      <w:r w:rsidR="00324336">
        <w:rPr>
          <w:rFonts w:ascii="Times New Roman" w:hAnsi="Times New Roman" w:cs="Times New Roman"/>
          <w:sz w:val="28"/>
          <w:szCs w:val="28"/>
        </w:rPr>
        <w:t>е</w:t>
      </w:r>
      <w:r w:rsidRPr="00281FE9">
        <w:rPr>
          <w:rFonts w:ascii="Times New Roman" w:hAnsi="Times New Roman" w:cs="Times New Roman"/>
          <w:sz w:val="28"/>
          <w:szCs w:val="28"/>
        </w:rPr>
        <w:t xml:space="preserve"> на возникновение и развитие заболевания анорексии</w:t>
      </w:r>
      <w:r w:rsidR="00324336">
        <w:rPr>
          <w:rFonts w:ascii="Times New Roman" w:hAnsi="Times New Roman" w:cs="Times New Roman"/>
          <w:sz w:val="28"/>
          <w:szCs w:val="28"/>
        </w:rPr>
        <w:t>.</w:t>
      </w:r>
    </w:p>
    <w:p w:rsidR="005710FE" w:rsidRDefault="005710FE" w:rsidP="00C93FC8">
      <w:pPr>
        <w:pStyle w:val="a8"/>
        <w:spacing w:line="360" w:lineRule="auto"/>
        <w:ind w:left="0"/>
        <w:jc w:val="both"/>
        <w:rPr>
          <w:rFonts w:ascii="Times New Roman" w:hAnsi="Times New Roman" w:cs="Times New Roman"/>
          <w:sz w:val="28"/>
          <w:szCs w:val="28"/>
        </w:rPr>
      </w:pPr>
      <w:r>
        <w:rPr>
          <w:rFonts w:ascii="Times New Roman" w:hAnsi="Times New Roman" w:cs="Times New Roman"/>
          <w:sz w:val="28"/>
          <w:szCs w:val="28"/>
        </w:rPr>
        <w:t>Изучены особенности семейных отношений</w:t>
      </w:r>
      <w:r w:rsidR="00985783">
        <w:rPr>
          <w:rFonts w:ascii="Times New Roman" w:hAnsi="Times New Roman" w:cs="Times New Roman"/>
          <w:sz w:val="28"/>
          <w:szCs w:val="28"/>
        </w:rPr>
        <w:t xml:space="preserve"> в семьях у девочек-подростков, страдающих нервной анорексией, и девочек-подростков группы сравнения.</w:t>
      </w:r>
    </w:p>
    <w:p w:rsidR="00985783" w:rsidRDefault="00985783" w:rsidP="00C93FC8">
      <w:pPr>
        <w:pStyle w:val="a8"/>
        <w:spacing w:line="360" w:lineRule="auto"/>
        <w:ind w:left="0"/>
        <w:jc w:val="both"/>
        <w:rPr>
          <w:rFonts w:ascii="Times New Roman" w:hAnsi="Times New Roman" w:cs="Times New Roman"/>
          <w:sz w:val="28"/>
          <w:szCs w:val="28"/>
        </w:rPr>
      </w:pPr>
      <w:r>
        <w:rPr>
          <w:rFonts w:ascii="Times New Roman" w:hAnsi="Times New Roman" w:cs="Times New Roman"/>
          <w:sz w:val="28"/>
          <w:szCs w:val="28"/>
        </w:rPr>
        <w:t>О</w:t>
      </w:r>
      <w:r w:rsidR="00DE49BA">
        <w:rPr>
          <w:rFonts w:ascii="Times New Roman" w:hAnsi="Times New Roman" w:cs="Times New Roman"/>
          <w:sz w:val="28"/>
          <w:szCs w:val="28"/>
        </w:rPr>
        <w:t>пределены степени</w:t>
      </w:r>
      <w:r w:rsidRPr="00985783">
        <w:rPr>
          <w:rFonts w:ascii="Times New Roman" w:hAnsi="Times New Roman" w:cs="Times New Roman"/>
          <w:sz w:val="28"/>
          <w:szCs w:val="28"/>
        </w:rPr>
        <w:t xml:space="preserve"> неудовлетворенности и </w:t>
      </w:r>
      <w:proofErr w:type="spellStart"/>
      <w:r w:rsidRPr="00985783">
        <w:rPr>
          <w:rFonts w:ascii="Times New Roman" w:hAnsi="Times New Roman" w:cs="Times New Roman"/>
          <w:sz w:val="28"/>
          <w:szCs w:val="28"/>
        </w:rPr>
        <w:t>дифференцированности</w:t>
      </w:r>
      <w:proofErr w:type="spellEnd"/>
      <w:r w:rsidRPr="00985783">
        <w:rPr>
          <w:rFonts w:ascii="Times New Roman" w:hAnsi="Times New Roman" w:cs="Times New Roman"/>
          <w:sz w:val="28"/>
          <w:szCs w:val="28"/>
        </w:rPr>
        <w:t xml:space="preserve"> образа тела у девочек-подростков, позволяющие выявить при</w:t>
      </w:r>
      <w:r w:rsidR="00E91D0C">
        <w:rPr>
          <w:rFonts w:ascii="Times New Roman" w:hAnsi="Times New Roman" w:cs="Times New Roman"/>
          <w:sz w:val="28"/>
          <w:szCs w:val="28"/>
        </w:rPr>
        <w:t>нятие взросления ребенка в семьях</w:t>
      </w:r>
      <w:r w:rsidRPr="00985783">
        <w:rPr>
          <w:rFonts w:ascii="Times New Roman" w:hAnsi="Times New Roman" w:cs="Times New Roman"/>
          <w:sz w:val="28"/>
          <w:szCs w:val="28"/>
        </w:rPr>
        <w:t xml:space="preserve"> </w:t>
      </w:r>
      <w:r w:rsidR="00E91D0C">
        <w:rPr>
          <w:rFonts w:ascii="Times New Roman" w:hAnsi="Times New Roman" w:cs="Times New Roman"/>
          <w:sz w:val="28"/>
          <w:szCs w:val="28"/>
        </w:rPr>
        <w:t>у девочек-подростков, страдающих нервной анорексией.</w:t>
      </w:r>
    </w:p>
    <w:p w:rsidR="00E91D0C" w:rsidRDefault="00E91D0C" w:rsidP="00985783">
      <w:pPr>
        <w:pStyle w:val="a8"/>
        <w:spacing w:line="360" w:lineRule="auto"/>
        <w:ind w:left="0"/>
        <w:jc w:val="both"/>
        <w:rPr>
          <w:rFonts w:ascii="Times New Roman" w:hAnsi="Times New Roman" w:cs="Times New Roman"/>
          <w:b/>
          <w:sz w:val="28"/>
          <w:szCs w:val="28"/>
        </w:rPr>
      </w:pPr>
      <w:r w:rsidRPr="00E91D0C">
        <w:rPr>
          <w:rFonts w:ascii="Times New Roman" w:hAnsi="Times New Roman" w:cs="Times New Roman"/>
          <w:b/>
          <w:sz w:val="28"/>
          <w:szCs w:val="28"/>
        </w:rPr>
        <w:t>Практическая значимость результатов исследования.</w:t>
      </w:r>
    </w:p>
    <w:p w:rsidR="00E91D0C" w:rsidRDefault="00C93FC8" w:rsidP="00985783">
      <w:pPr>
        <w:pStyle w:val="a8"/>
        <w:spacing w:line="360" w:lineRule="auto"/>
        <w:ind w:left="0"/>
        <w:jc w:val="both"/>
        <w:rPr>
          <w:rFonts w:ascii="Times New Roman" w:hAnsi="Times New Roman" w:cs="Times New Roman"/>
          <w:sz w:val="28"/>
          <w:szCs w:val="28"/>
        </w:rPr>
      </w:pPr>
      <w:r>
        <w:rPr>
          <w:rFonts w:ascii="Times New Roman" w:hAnsi="Times New Roman" w:cs="Times New Roman"/>
          <w:sz w:val="28"/>
          <w:szCs w:val="28"/>
        </w:rPr>
        <w:t xml:space="preserve">Результаты исследования могут быть использованы </w:t>
      </w:r>
      <w:r w:rsidR="00AB6482">
        <w:rPr>
          <w:rFonts w:ascii="Times New Roman" w:hAnsi="Times New Roman" w:cs="Times New Roman"/>
          <w:sz w:val="28"/>
          <w:szCs w:val="28"/>
        </w:rPr>
        <w:t>при обучении клинических психологов, педиатров, психиатров и психотерапевтов.</w:t>
      </w:r>
      <w:r w:rsidR="0010198C">
        <w:rPr>
          <w:rFonts w:ascii="Times New Roman" w:hAnsi="Times New Roman" w:cs="Times New Roman"/>
          <w:sz w:val="28"/>
          <w:szCs w:val="28"/>
        </w:rPr>
        <w:t xml:space="preserve"> Также </w:t>
      </w:r>
      <w:r w:rsidR="004A00D1">
        <w:rPr>
          <w:rFonts w:ascii="Times New Roman" w:hAnsi="Times New Roman" w:cs="Times New Roman"/>
          <w:sz w:val="28"/>
          <w:szCs w:val="28"/>
        </w:rPr>
        <w:t>содержат эмпирический материал, необх</w:t>
      </w:r>
      <w:r w:rsidR="00F52C0A">
        <w:rPr>
          <w:rFonts w:ascii="Times New Roman" w:hAnsi="Times New Roman" w:cs="Times New Roman"/>
          <w:sz w:val="28"/>
          <w:szCs w:val="28"/>
        </w:rPr>
        <w:t xml:space="preserve">одимый для подготовки программ </w:t>
      </w:r>
      <w:r w:rsidR="004A00D1">
        <w:rPr>
          <w:rFonts w:ascii="Times New Roman" w:hAnsi="Times New Roman" w:cs="Times New Roman"/>
          <w:sz w:val="28"/>
          <w:szCs w:val="28"/>
        </w:rPr>
        <w:t xml:space="preserve">семейной психотерапии и </w:t>
      </w:r>
      <w:r w:rsidR="00F52C0A">
        <w:rPr>
          <w:rFonts w:ascii="Times New Roman" w:hAnsi="Times New Roman" w:cs="Times New Roman"/>
          <w:sz w:val="28"/>
          <w:szCs w:val="28"/>
        </w:rPr>
        <w:t>индивидуальной психотерапии</w:t>
      </w:r>
      <w:r w:rsidR="005A423F">
        <w:rPr>
          <w:rFonts w:ascii="Times New Roman" w:hAnsi="Times New Roman" w:cs="Times New Roman"/>
          <w:sz w:val="28"/>
          <w:szCs w:val="28"/>
        </w:rPr>
        <w:t xml:space="preserve"> для девочек-подростков, страдающих нервной ано</w:t>
      </w:r>
      <w:r w:rsidR="00101C3D">
        <w:rPr>
          <w:rFonts w:ascii="Times New Roman" w:hAnsi="Times New Roman" w:cs="Times New Roman"/>
          <w:sz w:val="28"/>
          <w:szCs w:val="28"/>
        </w:rPr>
        <w:t>рексией.</w:t>
      </w:r>
    </w:p>
    <w:p w:rsidR="00101C3D" w:rsidRDefault="00101C3D" w:rsidP="00985783">
      <w:pPr>
        <w:pStyle w:val="a8"/>
        <w:spacing w:line="360" w:lineRule="auto"/>
        <w:ind w:left="0"/>
        <w:jc w:val="both"/>
        <w:rPr>
          <w:rFonts w:ascii="Times New Roman" w:hAnsi="Times New Roman" w:cs="Times New Roman"/>
          <w:sz w:val="28"/>
          <w:szCs w:val="28"/>
        </w:rPr>
      </w:pPr>
      <w:r w:rsidRPr="00101C3D">
        <w:rPr>
          <w:rFonts w:ascii="Times New Roman" w:hAnsi="Times New Roman" w:cs="Times New Roman"/>
          <w:b/>
          <w:sz w:val="28"/>
          <w:szCs w:val="28"/>
        </w:rPr>
        <w:t>Апробация результатов исследования:</w:t>
      </w:r>
      <w:r>
        <w:rPr>
          <w:rFonts w:ascii="Times New Roman" w:hAnsi="Times New Roman" w:cs="Times New Roman"/>
          <w:b/>
          <w:sz w:val="28"/>
          <w:szCs w:val="28"/>
        </w:rPr>
        <w:t xml:space="preserve"> </w:t>
      </w:r>
      <w:r>
        <w:rPr>
          <w:rFonts w:ascii="Times New Roman" w:hAnsi="Times New Roman" w:cs="Times New Roman"/>
          <w:sz w:val="28"/>
          <w:szCs w:val="28"/>
        </w:rPr>
        <w:t>результаты исследования были представлены в тезисах:</w:t>
      </w:r>
      <w:r w:rsidR="006C66CD">
        <w:rPr>
          <w:rFonts w:ascii="Times New Roman" w:hAnsi="Times New Roman" w:cs="Times New Roman"/>
          <w:sz w:val="28"/>
          <w:szCs w:val="28"/>
        </w:rPr>
        <w:t xml:space="preserve"> «</w:t>
      </w:r>
      <w:r w:rsidR="006C66CD" w:rsidRPr="006C66CD">
        <w:rPr>
          <w:rFonts w:ascii="Times New Roman" w:hAnsi="Times New Roman" w:cs="Times New Roman"/>
          <w:sz w:val="28"/>
          <w:szCs w:val="28"/>
        </w:rPr>
        <w:t>Семейные факторы в развитии нервной анорексии в подростковом возрасте</w:t>
      </w:r>
      <w:r w:rsidR="006C66CD">
        <w:rPr>
          <w:rFonts w:ascii="Times New Roman" w:hAnsi="Times New Roman" w:cs="Times New Roman"/>
          <w:sz w:val="28"/>
          <w:szCs w:val="28"/>
        </w:rPr>
        <w:t xml:space="preserve">» на </w:t>
      </w:r>
      <w:r w:rsidR="009E40E8" w:rsidRPr="009E40E8">
        <w:rPr>
          <w:rFonts w:ascii="Times New Roman" w:hAnsi="Times New Roman" w:cs="Times New Roman"/>
          <w:sz w:val="28"/>
          <w:szCs w:val="28"/>
        </w:rPr>
        <w:t>XII Городск</w:t>
      </w:r>
      <w:r w:rsidR="009E40E8">
        <w:rPr>
          <w:rFonts w:ascii="Times New Roman" w:hAnsi="Times New Roman" w:cs="Times New Roman"/>
          <w:sz w:val="28"/>
          <w:szCs w:val="28"/>
        </w:rPr>
        <w:t>ой</w:t>
      </w:r>
      <w:r w:rsidR="009E40E8" w:rsidRPr="009E40E8">
        <w:rPr>
          <w:rFonts w:ascii="Times New Roman" w:hAnsi="Times New Roman" w:cs="Times New Roman"/>
          <w:sz w:val="28"/>
          <w:szCs w:val="28"/>
        </w:rPr>
        <w:t xml:space="preserve"> научно-практическ</w:t>
      </w:r>
      <w:r w:rsidR="009E40E8">
        <w:rPr>
          <w:rFonts w:ascii="Times New Roman" w:hAnsi="Times New Roman" w:cs="Times New Roman"/>
          <w:sz w:val="28"/>
          <w:szCs w:val="28"/>
        </w:rPr>
        <w:t>ой</w:t>
      </w:r>
      <w:r w:rsidR="009E40E8" w:rsidRPr="009E40E8">
        <w:rPr>
          <w:rFonts w:ascii="Times New Roman" w:hAnsi="Times New Roman" w:cs="Times New Roman"/>
          <w:sz w:val="28"/>
          <w:szCs w:val="28"/>
        </w:rPr>
        <w:t xml:space="preserve"> конференци</w:t>
      </w:r>
      <w:r w:rsidR="009E40E8">
        <w:rPr>
          <w:rFonts w:ascii="Times New Roman" w:hAnsi="Times New Roman" w:cs="Times New Roman"/>
          <w:sz w:val="28"/>
          <w:szCs w:val="28"/>
        </w:rPr>
        <w:t>и</w:t>
      </w:r>
      <w:r w:rsidR="009E40E8" w:rsidRPr="009E40E8">
        <w:rPr>
          <w:rFonts w:ascii="Times New Roman" w:hAnsi="Times New Roman" w:cs="Times New Roman"/>
          <w:sz w:val="28"/>
          <w:szCs w:val="28"/>
        </w:rPr>
        <w:t xml:space="preserve"> «Молодые ученые – столичному образованию»</w:t>
      </w:r>
      <w:r w:rsidR="009E40E8">
        <w:rPr>
          <w:rFonts w:ascii="Times New Roman" w:hAnsi="Times New Roman" w:cs="Times New Roman"/>
          <w:sz w:val="28"/>
          <w:szCs w:val="28"/>
        </w:rPr>
        <w:t>, город Москва, 2016 г.</w:t>
      </w:r>
    </w:p>
    <w:p w:rsidR="00101C3D" w:rsidRPr="00101C3D" w:rsidRDefault="00101C3D" w:rsidP="00985783">
      <w:pPr>
        <w:pStyle w:val="a8"/>
        <w:spacing w:line="360" w:lineRule="auto"/>
        <w:ind w:left="0"/>
        <w:jc w:val="both"/>
        <w:rPr>
          <w:rFonts w:ascii="Times New Roman" w:hAnsi="Times New Roman" w:cs="Times New Roman"/>
          <w:sz w:val="28"/>
          <w:szCs w:val="28"/>
        </w:rPr>
      </w:pPr>
    </w:p>
    <w:p w:rsidR="00F371FE" w:rsidRDefault="00F371FE">
      <w:pPr>
        <w:rPr>
          <w:rFonts w:ascii="Times New Roman" w:hAnsi="Times New Roman" w:cs="Times New Roman"/>
          <w:b/>
          <w:sz w:val="28"/>
          <w:szCs w:val="28"/>
        </w:rPr>
      </w:pPr>
      <w:r>
        <w:rPr>
          <w:rFonts w:ascii="Times New Roman" w:hAnsi="Times New Roman" w:cs="Times New Roman"/>
          <w:b/>
          <w:sz w:val="28"/>
          <w:szCs w:val="28"/>
        </w:rPr>
        <w:br w:type="page"/>
      </w:r>
    </w:p>
    <w:p w:rsidR="00324336" w:rsidRPr="002E435B" w:rsidRDefault="00DD1980" w:rsidP="00F42BD6">
      <w:pPr>
        <w:pStyle w:val="11"/>
        <w:spacing w:before="720"/>
        <w:jc w:val="both"/>
      </w:pPr>
      <w:r w:rsidRPr="002E435B">
        <w:lastRenderedPageBreak/>
        <w:t xml:space="preserve">ГЛАВА 1. </w:t>
      </w:r>
      <w:r w:rsidR="002E435B" w:rsidRPr="002E435B">
        <w:t xml:space="preserve">Теоретический анализ понятия </w:t>
      </w:r>
      <w:r w:rsidRPr="002E435B">
        <w:t>детско-</w:t>
      </w:r>
      <w:r w:rsidR="002E435B" w:rsidRPr="002E435B">
        <w:t>родительские отношения</w:t>
      </w:r>
    </w:p>
    <w:p w:rsidR="00281FE9" w:rsidRDefault="009B112E" w:rsidP="004A2373">
      <w:pPr>
        <w:pStyle w:val="11"/>
        <w:spacing w:before="720" w:after="0" w:line="360" w:lineRule="auto"/>
        <w:jc w:val="both"/>
      </w:pPr>
      <w:r w:rsidRPr="005C166B">
        <w:t xml:space="preserve">1.1. </w:t>
      </w:r>
      <w:r w:rsidR="00C26141">
        <w:t>Определение</w:t>
      </w:r>
      <w:r w:rsidR="00C35696" w:rsidRPr="005C166B">
        <w:t xml:space="preserve"> детско-родительских отношений </w:t>
      </w:r>
      <w:r w:rsidR="00EE56C1">
        <w:t xml:space="preserve">в </w:t>
      </w:r>
      <w:r w:rsidR="00C35696" w:rsidRPr="005C166B">
        <w:t>психологии</w:t>
      </w:r>
    </w:p>
    <w:p w:rsidR="00AF3587" w:rsidRPr="00AF3587" w:rsidRDefault="00AF3587" w:rsidP="004A2373">
      <w:pPr>
        <w:spacing w:after="0" w:line="360" w:lineRule="auto"/>
        <w:jc w:val="both"/>
        <w:rPr>
          <w:rFonts w:ascii="Times New Roman" w:hAnsi="Times New Roman" w:cs="Times New Roman"/>
          <w:sz w:val="28"/>
          <w:szCs w:val="28"/>
        </w:rPr>
      </w:pPr>
      <w:r w:rsidRPr="00AF3587">
        <w:rPr>
          <w:rFonts w:ascii="Times New Roman" w:hAnsi="Times New Roman" w:cs="Times New Roman"/>
          <w:sz w:val="28"/>
          <w:szCs w:val="28"/>
        </w:rPr>
        <w:t xml:space="preserve">Понятие детско-родительские отношения </w:t>
      </w:r>
      <w:r w:rsidR="00D673F2">
        <w:rPr>
          <w:rFonts w:ascii="Times New Roman" w:hAnsi="Times New Roman" w:cs="Times New Roman"/>
          <w:sz w:val="28"/>
          <w:szCs w:val="28"/>
        </w:rPr>
        <w:t xml:space="preserve">с современных позиций </w:t>
      </w:r>
      <w:r w:rsidR="006E63CC">
        <w:rPr>
          <w:rFonts w:ascii="Times New Roman" w:hAnsi="Times New Roman" w:cs="Times New Roman"/>
          <w:sz w:val="28"/>
          <w:szCs w:val="28"/>
        </w:rPr>
        <w:t>рассматривается</w:t>
      </w:r>
      <w:r w:rsidRPr="00AF3587">
        <w:rPr>
          <w:rFonts w:ascii="Times New Roman" w:hAnsi="Times New Roman" w:cs="Times New Roman"/>
          <w:sz w:val="28"/>
          <w:szCs w:val="28"/>
        </w:rPr>
        <w:t xml:space="preserve"> </w:t>
      </w:r>
      <w:r w:rsidR="00841382">
        <w:rPr>
          <w:rFonts w:ascii="Times New Roman" w:hAnsi="Times New Roman" w:cs="Times New Roman"/>
          <w:sz w:val="28"/>
          <w:szCs w:val="28"/>
        </w:rPr>
        <w:t xml:space="preserve">учеными </w:t>
      </w:r>
      <w:r w:rsidRPr="00AF3587">
        <w:rPr>
          <w:rFonts w:ascii="Times New Roman" w:hAnsi="Times New Roman" w:cs="Times New Roman"/>
          <w:sz w:val="28"/>
          <w:szCs w:val="28"/>
        </w:rPr>
        <w:t xml:space="preserve">в качестве процесса и результата индивидуального отражения семейных связей, опосредующих внешнюю и внутреннюю активность родителей и детей в их совместной деятельности (Л.И. </w:t>
      </w:r>
      <w:proofErr w:type="spellStart"/>
      <w:r w:rsidRPr="00AF3587">
        <w:rPr>
          <w:rFonts w:ascii="Times New Roman" w:hAnsi="Times New Roman" w:cs="Times New Roman"/>
          <w:sz w:val="28"/>
          <w:szCs w:val="28"/>
        </w:rPr>
        <w:t>Божович</w:t>
      </w:r>
      <w:proofErr w:type="spellEnd"/>
      <w:r w:rsidRPr="00AF3587">
        <w:rPr>
          <w:rFonts w:ascii="Times New Roman" w:hAnsi="Times New Roman" w:cs="Times New Roman"/>
          <w:sz w:val="28"/>
          <w:szCs w:val="28"/>
        </w:rPr>
        <w:t xml:space="preserve">, А.Ф. Лазурский, О.С. </w:t>
      </w:r>
      <w:proofErr w:type="spellStart"/>
      <w:r w:rsidRPr="00AF3587">
        <w:rPr>
          <w:rFonts w:ascii="Times New Roman" w:hAnsi="Times New Roman" w:cs="Times New Roman"/>
          <w:sz w:val="28"/>
          <w:szCs w:val="28"/>
        </w:rPr>
        <w:t>Михн</w:t>
      </w:r>
      <w:r w:rsidR="0085467D">
        <w:rPr>
          <w:rFonts w:ascii="Times New Roman" w:hAnsi="Times New Roman" w:cs="Times New Roman"/>
          <w:sz w:val="28"/>
          <w:szCs w:val="28"/>
        </w:rPr>
        <w:t>о</w:t>
      </w:r>
      <w:proofErr w:type="spellEnd"/>
      <w:r w:rsidR="0085467D">
        <w:rPr>
          <w:rFonts w:ascii="Times New Roman" w:hAnsi="Times New Roman" w:cs="Times New Roman"/>
          <w:sz w:val="28"/>
          <w:szCs w:val="28"/>
        </w:rPr>
        <w:t>, В.Н. Мясищев, К.К. Платонов)</w:t>
      </w:r>
      <w:r w:rsidRPr="00AF3587">
        <w:rPr>
          <w:rFonts w:ascii="Times New Roman" w:hAnsi="Times New Roman" w:cs="Times New Roman"/>
          <w:sz w:val="28"/>
          <w:szCs w:val="28"/>
        </w:rPr>
        <w:t>[</w:t>
      </w:r>
      <w:r w:rsidR="00CD7199">
        <w:rPr>
          <w:rFonts w:ascii="Times New Roman" w:hAnsi="Times New Roman" w:cs="Times New Roman"/>
          <w:sz w:val="28"/>
          <w:szCs w:val="28"/>
        </w:rPr>
        <w:t>40</w:t>
      </w:r>
      <w:r w:rsidR="0085467D" w:rsidRPr="0085467D">
        <w:rPr>
          <w:rFonts w:ascii="Times New Roman" w:hAnsi="Times New Roman" w:cs="Times New Roman"/>
          <w:sz w:val="28"/>
          <w:szCs w:val="28"/>
        </w:rPr>
        <w:t>]</w:t>
      </w:r>
      <w:r w:rsidR="0085467D">
        <w:rPr>
          <w:rFonts w:ascii="Times New Roman" w:hAnsi="Times New Roman" w:cs="Times New Roman"/>
          <w:sz w:val="28"/>
          <w:szCs w:val="28"/>
        </w:rPr>
        <w:t>.</w:t>
      </w:r>
    </w:p>
    <w:p w:rsidR="00AF3587" w:rsidRPr="00AF3587" w:rsidRDefault="00AF3587" w:rsidP="001F0DB3">
      <w:pPr>
        <w:spacing w:after="0" w:line="360" w:lineRule="auto"/>
        <w:jc w:val="both"/>
        <w:rPr>
          <w:rFonts w:ascii="Times New Roman" w:hAnsi="Times New Roman" w:cs="Times New Roman"/>
          <w:sz w:val="28"/>
          <w:szCs w:val="28"/>
        </w:rPr>
      </w:pPr>
      <w:r w:rsidRPr="00AF3587">
        <w:rPr>
          <w:rFonts w:ascii="Times New Roman" w:hAnsi="Times New Roman" w:cs="Times New Roman"/>
          <w:sz w:val="28"/>
          <w:szCs w:val="28"/>
        </w:rPr>
        <w:t xml:space="preserve">Отметим, что, как правило, под детско-родительскими отношениями понимаются двусторонние отношения, образующиеся в системе «ребенок-родитель». Соответственно, проблема изначально обретает </w:t>
      </w:r>
      <w:proofErr w:type="spellStart"/>
      <w:r w:rsidRPr="00AF3587">
        <w:rPr>
          <w:rFonts w:ascii="Times New Roman" w:hAnsi="Times New Roman" w:cs="Times New Roman"/>
          <w:sz w:val="28"/>
          <w:szCs w:val="28"/>
        </w:rPr>
        <w:t>диадную</w:t>
      </w:r>
      <w:proofErr w:type="spellEnd"/>
      <w:r w:rsidRPr="00AF3587">
        <w:rPr>
          <w:rFonts w:ascii="Times New Roman" w:hAnsi="Times New Roman" w:cs="Times New Roman"/>
          <w:sz w:val="28"/>
          <w:szCs w:val="28"/>
        </w:rPr>
        <w:t xml:space="preserve"> форму, включающую взаимообусловленные ресурс</w:t>
      </w:r>
      <w:r w:rsidR="006564CD">
        <w:rPr>
          <w:rFonts w:ascii="Times New Roman" w:hAnsi="Times New Roman" w:cs="Times New Roman"/>
          <w:sz w:val="28"/>
          <w:szCs w:val="28"/>
        </w:rPr>
        <w:t xml:space="preserve">ные: </w:t>
      </w:r>
      <w:r w:rsidRPr="00AF3587">
        <w:rPr>
          <w:rFonts w:ascii="Times New Roman" w:hAnsi="Times New Roman" w:cs="Times New Roman"/>
          <w:sz w:val="28"/>
          <w:szCs w:val="28"/>
        </w:rPr>
        <w:t xml:space="preserve">детей, </w:t>
      </w:r>
      <w:r w:rsidR="006564CD">
        <w:rPr>
          <w:rFonts w:ascii="Times New Roman" w:hAnsi="Times New Roman" w:cs="Times New Roman"/>
          <w:sz w:val="28"/>
          <w:szCs w:val="28"/>
        </w:rPr>
        <w:t>получаемые</w:t>
      </w:r>
      <w:r w:rsidRPr="00AF3587">
        <w:rPr>
          <w:rFonts w:ascii="Times New Roman" w:hAnsi="Times New Roman" w:cs="Times New Roman"/>
          <w:sz w:val="28"/>
          <w:szCs w:val="28"/>
        </w:rPr>
        <w:t xml:space="preserve"> ими из контактов с родителями, и ресурсы родителей (ресурсы </w:t>
      </w:r>
      <w:proofErr w:type="spellStart"/>
      <w:r w:rsidRPr="00AF3587">
        <w:rPr>
          <w:rFonts w:ascii="Times New Roman" w:hAnsi="Times New Roman" w:cs="Times New Roman"/>
          <w:sz w:val="28"/>
          <w:szCs w:val="28"/>
        </w:rPr>
        <w:t>родительства</w:t>
      </w:r>
      <w:proofErr w:type="spellEnd"/>
      <w:r w:rsidRPr="00AF3587">
        <w:rPr>
          <w:rFonts w:ascii="Times New Roman" w:hAnsi="Times New Roman" w:cs="Times New Roman"/>
          <w:sz w:val="28"/>
          <w:szCs w:val="28"/>
        </w:rPr>
        <w:t>), обретаемые ими из взаимодействия со своими детьми (А.Я. Варга, В.И. Гарбузов, Г.А. Ковалев, А.И. Захаров, В. Сатир и др.).</w:t>
      </w:r>
    </w:p>
    <w:p w:rsidR="00AF3587" w:rsidRPr="00AF3587" w:rsidRDefault="00AF3587" w:rsidP="00AF3587">
      <w:pPr>
        <w:spacing w:after="0" w:line="360" w:lineRule="auto"/>
        <w:jc w:val="both"/>
        <w:rPr>
          <w:rFonts w:ascii="Times New Roman" w:hAnsi="Times New Roman" w:cs="Times New Roman"/>
          <w:sz w:val="28"/>
          <w:szCs w:val="28"/>
        </w:rPr>
      </w:pPr>
      <w:r w:rsidRPr="00AF3587">
        <w:rPr>
          <w:rFonts w:ascii="Times New Roman" w:hAnsi="Times New Roman" w:cs="Times New Roman"/>
          <w:sz w:val="28"/>
          <w:szCs w:val="28"/>
        </w:rPr>
        <w:t>В настоящее время в психологической науке наиболее разработанной оказалось</w:t>
      </w:r>
      <w:r w:rsidR="00841382">
        <w:rPr>
          <w:rFonts w:ascii="Times New Roman" w:hAnsi="Times New Roman" w:cs="Times New Roman"/>
          <w:sz w:val="28"/>
          <w:szCs w:val="28"/>
        </w:rPr>
        <w:t xml:space="preserve"> </w:t>
      </w:r>
      <w:r w:rsidRPr="00AF3587">
        <w:rPr>
          <w:rFonts w:ascii="Times New Roman" w:hAnsi="Times New Roman" w:cs="Times New Roman"/>
          <w:sz w:val="28"/>
          <w:szCs w:val="28"/>
        </w:rPr>
        <w:t>проблематика ресурсов детей, получаемых ими во взаимоотношениях с родителями.</w:t>
      </w:r>
    </w:p>
    <w:p w:rsidR="00AF3587" w:rsidRPr="00AF3587" w:rsidRDefault="00AF3587" w:rsidP="00AF3587">
      <w:pPr>
        <w:spacing w:after="0" w:line="360" w:lineRule="auto"/>
        <w:jc w:val="both"/>
        <w:rPr>
          <w:rFonts w:ascii="Times New Roman" w:hAnsi="Times New Roman" w:cs="Times New Roman"/>
          <w:sz w:val="28"/>
          <w:szCs w:val="28"/>
        </w:rPr>
      </w:pPr>
      <w:r w:rsidRPr="00AF3587">
        <w:rPr>
          <w:rFonts w:ascii="Times New Roman" w:hAnsi="Times New Roman" w:cs="Times New Roman"/>
          <w:sz w:val="28"/>
          <w:szCs w:val="28"/>
        </w:rPr>
        <w:t>Выделяют две основные позиции к рассмотрению данной проблемы:</w:t>
      </w:r>
    </w:p>
    <w:p w:rsidR="003771B6" w:rsidRPr="003771B6" w:rsidRDefault="00AF3587" w:rsidP="00864027">
      <w:pPr>
        <w:pStyle w:val="a8"/>
        <w:numPr>
          <w:ilvl w:val="1"/>
          <w:numId w:val="8"/>
        </w:numPr>
        <w:spacing w:after="0" w:line="360" w:lineRule="auto"/>
        <w:ind w:left="0" w:firstLine="709"/>
        <w:jc w:val="both"/>
        <w:rPr>
          <w:rFonts w:ascii="Times New Roman" w:hAnsi="Times New Roman" w:cs="Times New Roman"/>
          <w:sz w:val="28"/>
          <w:szCs w:val="28"/>
        </w:rPr>
      </w:pPr>
      <w:r w:rsidRPr="003771B6">
        <w:rPr>
          <w:rFonts w:ascii="Times New Roman" w:hAnsi="Times New Roman" w:cs="Times New Roman"/>
          <w:sz w:val="28"/>
          <w:szCs w:val="28"/>
        </w:rPr>
        <w:t>интеграция психоаналитической (</w:t>
      </w:r>
      <w:proofErr w:type="spellStart"/>
      <w:r w:rsidRPr="003771B6">
        <w:rPr>
          <w:rFonts w:ascii="Times New Roman" w:hAnsi="Times New Roman" w:cs="Times New Roman"/>
          <w:sz w:val="28"/>
          <w:szCs w:val="28"/>
        </w:rPr>
        <w:t>З.Фрейд</w:t>
      </w:r>
      <w:proofErr w:type="spellEnd"/>
      <w:r w:rsidRPr="003771B6">
        <w:rPr>
          <w:rFonts w:ascii="Times New Roman" w:hAnsi="Times New Roman" w:cs="Times New Roman"/>
          <w:sz w:val="28"/>
          <w:szCs w:val="28"/>
        </w:rPr>
        <w:t xml:space="preserve">, А. Фрейд и др.), </w:t>
      </w:r>
      <w:proofErr w:type="spellStart"/>
      <w:r w:rsidRPr="003771B6">
        <w:rPr>
          <w:rFonts w:ascii="Times New Roman" w:hAnsi="Times New Roman" w:cs="Times New Roman"/>
          <w:sz w:val="28"/>
          <w:szCs w:val="28"/>
        </w:rPr>
        <w:t>неофрейдисткой</w:t>
      </w:r>
      <w:proofErr w:type="spellEnd"/>
      <w:r w:rsidRPr="003771B6">
        <w:rPr>
          <w:rFonts w:ascii="Times New Roman" w:hAnsi="Times New Roman" w:cs="Times New Roman"/>
          <w:sz w:val="28"/>
          <w:szCs w:val="28"/>
        </w:rPr>
        <w:t xml:space="preserve"> (Э. </w:t>
      </w:r>
      <w:proofErr w:type="spellStart"/>
      <w:r w:rsidRPr="003771B6">
        <w:rPr>
          <w:rFonts w:ascii="Times New Roman" w:hAnsi="Times New Roman" w:cs="Times New Roman"/>
          <w:sz w:val="28"/>
          <w:szCs w:val="28"/>
        </w:rPr>
        <w:t>Фромм</w:t>
      </w:r>
      <w:proofErr w:type="spellEnd"/>
      <w:r w:rsidRPr="003771B6">
        <w:rPr>
          <w:rFonts w:ascii="Times New Roman" w:hAnsi="Times New Roman" w:cs="Times New Roman"/>
          <w:sz w:val="28"/>
          <w:szCs w:val="28"/>
        </w:rPr>
        <w:t xml:space="preserve">, К. </w:t>
      </w:r>
      <w:proofErr w:type="spellStart"/>
      <w:r w:rsidRPr="003771B6">
        <w:rPr>
          <w:rFonts w:ascii="Times New Roman" w:hAnsi="Times New Roman" w:cs="Times New Roman"/>
          <w:sz w:val="28"/>
          <w:szCs w:val="28"/>
        </w:rPr>
        <w:t>Хорни</w:t>
      </w:r>
      <w:proofErr w:type="spellEnd"/>
      <w:r w:rsidRPr="003771B6">
        <w:rPr>
          <w:rFonts w:ascii="Times New Roman" w:hAnsi="Times New Roman" w:cs="Times New Roman"/>
          <w:sz w:val="28"/>
          <w:szCs w:val="28"/>
        </w:rPr>
        <w:t xml:space="preserve">, Э. Эриксон и др.) и </w:t>
      </w:r>
      <w:proofErr w:type="spellStart"/>
      <w:r w:rsidRPr="003771B6">
        <w:rPr>
          <w:rFonts w:ascii="Times New Roman" w:hAnsi="Times New Roman" w:cs="Times New Roman"/>
          <w:sz w:val="28"/>
          <w:szCs w:val="28"/>
        </w:rPr>
        <w:t>бихевиористкий</w:t>
      </w:r>
      <w:proofErr w:type="spellEnd"/>
      <w:r w:rsidRPr="003771B6">
        <w:rPr>
          <w:rFonts w:ascii="Times New Roman" w:hAnsi="Times New Roman" w:cs="Times New Roman"/>
          <w:sz w:val="28"/>
          <w:szCs w:val="28"/>
        </w:rPr>
        <w:t xml:space="preserve"> (Д. Уотсон, Б.Ф. </w:t>
      </w:r>
      <w:proofErr w:type="spellStart"/>
      <w:r w:rsidRPr="003771B6">
        <w:rPr>
          <w:rFonts w:ascii="Times New Roman" w:hAnsi="Times New Roman" w:cs="Times New Roman"/>
          <w:sz w:val="28"/>
          <w:szCs w:val="28"/>
        </w:rPr>
        <w:t>Скинер</w:t>
      </w:r>
      <w:proofErr w:type="spellEnd"/>
      <w:r w:rsidRPr="003771B6">
        <w:rPr>
          <w:rFonts w:ascii="Times New Roman" w:hAnsi="Times New Roman" w:cs="Times New Roman"/>
          <w:sz w:val="28"/>
          <w:szCs w:val="28"/>
        </w:rPr>
        <w:t xml:space="preserve">, Р. </w:t>
      </w:r>
      <w:proofErr w:type="spellStart"/>
      <w:r w:rsidRPr="003771B6">
        <w:rPr>
          <w:rFonts w:ascii="Times New Roman" w:hAnsi="Times New Roman" w:cs="Times New Roman"/>
          <w:sz w:val="28"/>
          <w:szCs w:val="28"/>
        </w:rPr>
        <w:t>Сирс</w:t>
      </w:r>
      <w:proofErr w:type="spellEnd"/>
      <w:r w:rsidRPr="003771B6">
        <w:rPr>
          <w:rFonts w:ascii="Times New Roman" w:hAnsi="Times New Roman" w:cs="Times New Roman"/>
          <w:sz w:val="28"/>
          <w:szCs w:val="28"/>
        </w:rPr>
        <w:t xml:space="preserve">, А. Бандура и др.) подходы, влияние семьи на становление личности ребенка является определяющим, а его личность является объектом формирования и коррекции со стороны родителей. </w:t>
      </w:r>
    </w:p>
    <w:p w:rsidR="00AF3587" w:rsidRPr="003771B6" w:rsidRDefault="00AF3587" w:rsidP="00864027">
      <w:pPr>
        <w:pStyle w:val="a8"/>
        <w:numPr>
          <w:ilvl w:val="1"/>
          <w:numId w:val="8"/>
        </w:numPr>
        <w:spacing w:after="0" w:line="360" w:lineRule="auto"/>
        <w:ind w:left="0" w:firstLine="709"/>
        <w:jc w:val="both"/>
        <w:rPr>
          <w:rFonts w:ascii="Times New Roman" w:hAnsi="Times New Roman" w:cs="Times New Roman"/>
          <w:sz w:val="28"/>
          <w:szCs w:val="28"/>
        </w:rPr>
      </w:pPr>
      <w:r w:rsidRPr="003771B6">
        <w:rPr>
          <w:rFonts w:ascii="Times New Roman" w:hAnsi="Times New Roman" w:cs="Times New Roman"/>
          <w:sz w:val="28"/>
          <w:szCs w:val="28"/>
        </w:rPr>
        <w:t xml:space="preserve">позиция, представленная экзистенциальной (Д. </w:t>
      </w:r>
      <w:proofErr w:type="spellStart"/>
      <w:r w:rsidRPr="003771B6">
        <w:rPr>
          <w:rFonts w:ascii="Times New Roman" w:hAnsi="Times New Roman" w:cs="Times New Roman"/>
          <w:sz w:val="28"/>
          <w:szCs w:val="28"/>
        </w:rPr>
        <w:t>Бьюджентал</w:t>
      </w:r>
      <w:proofErr w:type="spellEnd"/>
      <w:r w:rsidRPr="003771B6">
        <w:rPr>
          <w:rFonts w:ascii="Times New Roman" w:hAnsi="Times New Roman" w:cs="Times New Roman"/>
          <w:sz w:val="28"/>
          <w:szCs w:val="28"/>
        </w:rPr>
        <w:t xml:space="preserve">, Г. </w:t>
      </w:r>
      <w:proofErr w:type="spellStart"/>
      <w:r w:rsidRPr="003771B6">
        <w:rPr>
          <w:rFonts w:ascii="Times New Roman" w:hAnsi="Times New Roman" w:cs="Times New Roman"/>
          <w:sz w:val="28"/>
          <w:szCs w:val="28"/>
        </w:rPr>
        <w:t>Лэндрет</w:t>
      </w:r>
      <w:proofErr w:type="spellEnd"/>
      <w:r w:rsidRPr="003771B6">
        <w:rPr>
          <w:rFonts w:ascii="Times New Roman" w:hAnsi="Times New Roman" w:cs="Times New Roman"/>
          <w:sz w:val="28"/>
          <w:szCs w:val="28"/>
        </w:rPr>
        <w:t xml:space="preserve">, Р. </w:t>
      </w:r>
      <w:proofErr w:type="spellStart"/>
      <w:r w:rsidRPr="003771B6">
        <w:rPr>
          <w:rFonts w:ascii="Times New Roman" w:hAnsi="Times New Roman" w:cs="Times New Roman"/>
          <w:sz w:val="28"/>
          <w:szCs w:val="28"/>
        </w:rPr>
        <w:t>Мэй</w:t>
      </w:r>
      <w:proofErr w:type="spellEnd"/>
      <w:r w:rsidRPr="003771B6">
        <w:rPr>
          <w:rFonts w:ascii="Times New Roman" w:hAnsi="Times New Roman" w:cs="Times New Roman"/>
          <w:sz w:val="28"/>
          <w:szCs w:val="28"/>
        </w:rPr>
        <w:t xml:space="preserve">, В. </w:t>
      </w:r>
      <w:proofErr w:type="spellStart"/>
      <w:r w:rsidRPr="003771B6">
        <w:rPr>
          <w:rFonts w:ascii="Times New Roman" w:hAnsi="Times New Roman" w:cs="Times New Roman"/>
          <w:sz w:val="28"/>
          <w:szCs w:val="28"/>
        </w:rPr>
        <w:t>Франкл</w:t>
      </w:r>
      <w:proofErr w:type="spellEnd"/>
      <w:r w:rsidRPr="003771B6">
        <w:rPr>
          <w:rFonts w:ascii="Times New Roman" w:hAnsi="Times New Roman" w:cs="Times New Roman"/>
          <w:sz w:val="28"/>
          <w:szCs w:val="28"/>
        </w:rPr>
        <w:t xml:space="preserve">, И. Ялом и др.) и гуманистической (Т. Гордон, Р. </w:t>
      </w:r>
      <w:proofErr w:type="spellStart"/>
      <w:r w:rsidRPr="003771B6">
        <w:rPr>
          <w:rFonts w:ascii="Times New Roman" w:hAnsi="Times New Roman" w:cs="Times New Roman"/>
          <w:sz w:val="28"/>
          <w:szCs w:val="28"/>
        </w:rPr>
        <w:t>Дрейкурс</w:t>
      </w:r>
      <w:proofErr w:type="spellEnd"/>
      <w:r w:rsidRPr="003771B6">
        <w:rPr>
          <w:rFonts w:ascii="Times New Roman" w:hAnsi="Times New Roman" w:cs="Times New Roman"/>
          <w:sz w:val="28"/>
          <w:szCs w:val="28"/>
        </w:rPr>
        <w:t xml:space="preserve">, К. </w:t>
      </w:r>
      <w:proofErr w:type="spellStart"/>
      <w:r w:rsidRPr="003771B6">
        <w:rPr>
          <w:rFonts w:ascii="Times New Roman" w:hAnsi="Times New Roman" w:cs="Times New Roman"/>
          <w:sz w:val="28"/>
          <w:szCs w:val="28"/>
        </w:rPr>
        <w:t>Роджерс</w:t>
      </w:r>
      <w:proofErr w:type="spellEnd"/>
      <w:r w:rsidRPr="003771B6">
        <w:rPr>
          <w:rFonts w:ascii="Times New Roman" w:hAnsi="Times New Roman" w:cs="Times New Roman"/>
          <w:sz w:val="28"/>
          <w:szCs w:val="28"/>
        </w:rPr>
        <w:t xml:space="preserve">, В. Сатир и др.) психологии. Согласна оформившимся в данных традициях представлениям, семья имеет сопровождающую функцию в процессе становления личности ребенка и ее роль заключается в содействии </w:t>
      </w:r>
      <w:r w:rsidRPr="003771B6">
        <w:rPr>
          <w:rFonts w:ascii="Times New Roman" w:hAnsi="Times New Roman" w:cs="Times New Roman"/>
          <w:sz w:val="28"/>
          <w:szCs w:val="28"/>
        </w:rPr>
        <w:lastRenderedPageBreak/>
        <w:t xml:space="preserve">развитию личности через создание условий, в которых ребенок мог бы стать субъектом своей жизни, деятельности, общения и собственного внутреннего мира. </w:t>
      </w:r>
    </w:p>
    <w:p w:rsidR="007B06B0" w:rsidRPr="007B06B0" w:rsidRDefault="007B06B0" w:rsidP="00957E05">
      <w:pPr>
        <w:spacing w:after="0" w:line="360" w:lineRule="auto"/>
        <w:jc w:val="both"/>
        <w:rPr>
          <w:rFonts w:ascii="Times New Roman" w:hAnsi="Times New Roman" w:cs="Times New Roman"/>
          <w:sz w:val="28"/>
          <w:szCs w:val="28"/>
        </w:rPr>
      </w:pPr>
      <w:r w:rsidRPr="007B06B0">
        <w:rPr>
          <w:rFonts w:ascii="Times New Roman" w:hAnsi="Times New Roman" w:cs="Times New Roman"/>
          <w:sz w:val="28"/>
          <w:szCs w:val="28"/>
        </w:rPr>
        <w:t>Проявляясь как на субъективно-личностном, так и на надындивидуальном уровне, детско-родительские отношения обладают для ребенка значительной ресурсно-смысловой нагрузкой. Выступая в качестве целостной системы разнообразных чувств родителей по отношению к ребенку, поведенческих стереотипов, практикуемых в общении с ним, особенностей восприятия и понимания характера ребенка, его поступков (А.Я. Варга), родительское отношение обуславливает особенности функционирования всей семейной системы и</w:t>
      </w:r>
      <w:r w:rsidR="004172DC">
        <w:rPr>
          <w:rFonts w:ascii="Times New Roman" w:hAnsi="Times New Roman" w:cs="Times New Roman"/>
          <w:sz w:val="28"/>
          <w:szCs w:val="28"/>
        </w:rPr>
        <w:t xml:space="preserve"> детского развития.</w:t>
      </w:r>
      <w:r w:rsidRPr="007B06B0">
        <w:rPr>
          <w:rFonts w:ascii="Times New Roman" w:hAnsi="Times New Roman" w:cs="Times New Roman"/>
          <w:sz w:val="28"/>
          <w:szCs w:val="28"/>
        </w:rPr>
        <w:t xml:space="preserve"> Через реальную направленность взрослого, в основе которой лежит сознательная или бессознательная оценка ребенка, выражающаяся в способах и формах взаимодействия с детьми (А.С. </w:t>
      </w:r>
      <w:proofErr w:type="spellStart"/>
      <w:r w:rsidRPr="007B06B0">
        <w:rPr>
          <w:rFonts w:ascii="Times New Roman" w:hAnsi="Times New Roman" w:cs="Times New Roman"/>
          <w:sz w:val="28"/>
          <w:szCs w:val="28"/>
        </w:rPr>
        <w:t>Спиваковская</w:t>
      </w:r>
      <w:proofErr w:type="spellEnd"/>
      <w:r w:rsidRPr="007B06B0">
        <w:rPr>
          <w:rFonts w:ascii="Times New Roman" w:hAnsi="Times New Roman" w:cs="Times New Roman"/>
          <w:sz w:val="28"/>
          <w:szCs w:val="28"/>
        </w:rPr>
        <w:t>), осуществляется многоаспектное воздействие на ребенка, «подпитывающее» или ослабевающее его ресурсы развития.</w:t>
      </w:r>
    </w:p>
    <w:p w:rsidR="009E3B70" w:rsidRDefault="007277D7" w:rsidP="004A2373">
      <w:pPr>
        <w:pStyle w:val="11"/>
        <w:spacing w:before="720"/>
        <w:jc w:val="both"/>
      </w:pPr>
      <w:r>
        <w:t>1.</w:t>
      </w:r>
      <w:r w:rsidR="002436A2">
        <w:t>1</w:t>
      </w:r>
      <w:r w:rsidR="00221ED8">
        <w:t>.</w:t>
      </w:r>
      <w:r w:rsidR="002436A2">
        <w:t>1.</w:t>
      </w:r>
      <w:r w:rsidR="00221ED8">
        <w:t xml:space="preserve"> </w:t>
      </w:r>
      <w:r>
        <w:t>Детско-родительские отношения и особенности их проявления в семьях с больным ребенком</w:t>
      </w:r>
    </w:p>
    <w:p w:rsidR="00957E05" w:rsidRDefault="00C15078" w:rsidP="00957E05">
      <w:pPr>
        <w:pStyle w:val="a8"/>
        <w:spacing w:after="0" w:line="360" w:lineRule="auto"/>
        <w:ind w:left="0"/>
        <w:contextualSpacing w:val="0"/>
        <w:jc w:val="both"/>
        <w:rPr>
          <w:rFonts w:ascii="Times New Roman" w:hAnsi="Times New Roman" w:cs="Times New Roman"/>
          <w:sz w:val="28"/>
          <w:szCs w:val="28"/>
        </w:rPr>
      </w:pPr>
      <w:r w:rsidRPr="00C15078">
        <w:rPr>
          <w:rFonts w:ascii="Times New Roman" w:hAnsi="Times New Roman" w:cs="Times New Roman"/>
          <w:sz w:val="28"/>
          <w:szCs w:val="28"/>
        </w:rPr>
        <w:t>Изучение заболеваемости и оказание психиатриче</w:t>
      </w:r>
      <w:r>
        <w:rPr>
          <w:rFonts w:ascii="Times New Roman" w:hAnsi="Times New Roman" w:cs="Times New Roman"/>
          <w:sz w:val="28"/>
          <w:szCs w:val="28"/>
        </w:rPr>
        <w:t>ской помощи людям на про</w:t>
      </w:r>
      <w:r w:rsidRPr="00C15078">
        <w:rPr>
          <w:rFonts w:ascii="Times New Roman" w:hAnsi="Times New Roman" w:cs="Times New Roman"/>
          <w:sz w:val="28"/>
          <w:szCs w:val="28"/>
        </w:rPr>
        <w:t>тяжении их жизненного цикла показывают, что одни психические расстройства возникают преимущественно в определенные возрастные периоды, другие могут появиться в любом возрасте, но при этом они имеют особенности, связанные с возрастными возможностями психических пр</w:t>
      </w:r>
      <w:r>
        <w:rPr>
          <w:rFonts w:ascii="Times New Roman" w:hAnsi="Times New Roman" w:cs="Times New Roman"/>
          <w:sz w:val="28"/>
          <w:szCs w:val="28"/>
        </w:rPr>
        <w:t>оцессов и личности на момент за</w:t>
      </w:r>
      <w:r w:rsidRPr="00C15078">
        <w:rPr>
          <w:rFonts w:ascii="Times New Roman" w:hAnsi="Times New Roman" w:cs="Times New Roman"/>
          <w:sz w:val="28"/>
          <w:szCs w:val="28"/>
        </w:rPr>
        <w:t>болевания. Клиническая картина болезни при эт</w:t>
      </w:r>
      <w:r w:rsidR="00106D6B">
        <w:rPr>
          <w:rFonts w:ascii="Times New Roman" w:hAnsi="Times New Roman" w:cs="Times New Roman"/>
          <w:sz w:val="28"/>
          <w:szCs w:val="28"/>
        </w:rPr>
        <w:t>ом проявляется не только на лич</w:t>
      </w:r>
      <w:r w:rsidRPr="00C15078">
        <w:rPr>
          <w:rFonts w:ascii="Times New Roman" w:hAnsi="Times New Roman" w:cs="Times New Roman"/>
          <w:sz w:val="28"/>
          <w:szCs w:val="28"/>
        </w:rPr>
        <w:t>ностном, но и на межличностном пространстве жизнедеятельности больного. Прежде всего, это касается его жизни в семье [</w:t>
      </w:r>
      <w:r w:rsidR="00106D6B">
        <w:rPr>
          <w:rFonts w:ascii="Times New Roman" w:hAnsi="Times New Roman" w:cs="Times New Roman"/>
          <w:sz w:val="28"/>
          <w:szCs w:val="28"/>
        </w:rPr>
        <w:t>24</w:t>
      </w:r>
      <w:r w:rsidRPr="00C15078">
        <w:rPr>
          <w:rFonts w:ascii="Times New Roman" w:hAnsi="Times New Roman" w:cs="Times New Roman"/>
          <w:sz w:val="28"/>
          <w:szCs w:val="28"/>
        </w:rPr>
        <w:t>].</w:t>
      </w:r>
    </w:p>
    <w:p w:rsidR="00106D6B" w:rsidRDefault="001E4FA4" w:rsidP="00957E05">
      <w:pPr>
        <w:pStyle w:val="a8"/>
        <w:spacing w:after="0" w:line="360" w:lineRule="auto"/>
        <w:ind w:left="0"/>
        <w:contextualSpacing w:val="0"/>
        <w:jc w:val="both"/>
        <w:rPr>
          <w:rFonts w:ascii="Times New Roman" w:hAnsi="Times New Roman" w:cs="Times New Roman"/>
          <w:sz w:val="28"/>
          <w:szCs w:val="28"/>
        </w:rPr>
      </w:pPr>
      <w:r w:rsidRPr="001E4FA4">
        <w:rPr>
          <w:rFonts w:ascii="Times New Roman" w:hAnsi="Times New Roman" w:cs="Times New Roman"/>
          <w:sz w:val="28"/>
          <w:szCs w:val="28"/>
        </w:rPr>
        <w:t>Проявления расстройств поведения в процессе роста и развития ребенка ме</w:t>
      </w:r>
      <w:r w:rsidRPr="001E4FA4">
        <w:rPr>
          <w:rFonts w:ascii="Times New Roman" w:hAnsi="Times New Roman" w:cs="Times New Roman"/>
          <w:sz w:val="28"/>
          <w:szCs w:val="28"/>
        </w:rPr>
        <w:softHyphen/>
        <w:t xml:space="preserve">няют свои структурные и содержательные характеристики; а стиль </w:t>
      </w:r>
      <w:r w:rsidRPr="001E4FA4">
        <w:rPr>
          <w:rFonts w:ascii="Times New Roman" w:hAnsi="Times New Roman" w:cs="Times New Roman"/>
          <w:sz w:val="28"/>
          <w:szCs w:val="28"/>
        </w:rPr>
        <w:lastRenderedPageBreak/>
        <w:t>воспитания их родителями и прародителями, как правило, остается неизменным. При «демо</w:t>
      </w:r>
      <w:r w:rsidRPr="001E4FA4">
        <w:rPr>
          <w:rFonts w:ascii="Times New Roman" w:hAnsi="Times New Roman" w:cs="Times New Roman"/>
          <w:sz w:val="28"/>
          <w:szCs w:val="28"/>
        </w:rPr>
        <w:softHyphen/>
        <w:t>кратическом» укладе внутрисемейных отношений чаще наблюдается попуститель</w:t>
      </w:r>
      <w:r w:rsidRPr="001E4FA4">
        <w:rPr>
          <w:rFonts w:ascii="Times New Roman" w:hAnsi="Times New Roman" w:cs="Times New Roman"/>
          <w:sz w:val="28"/>
          <w:szCs w:val="28"/>
        </w:rPr>
        <w:softHyphen/>
        <w:t>ство или противоречиво непоследовательный стиль воспитания. При «доминант</w:t>
      </w:r>
      <w:r w:rsidRPr="001E4FA4">
        <w:rPr>
          <w:rFonts w:ascii="Times New Roman" w:hAnsi="Times New Roman" w:cs="Times New Roman"/>
          <w:sz w:val="28"/>
          <w:szCs w:val="28"/>
        </w:rPr>
        <w:softHyphen/>
        <w:t>ном» укладе преобладает деспотично-авторитарный стиль воспитания. При этом если на первом году жизни младенца близкие родственники достаточно адекват</w:t>
      </w:r>
      <w:r w:rsidRPr="001E4FA4">
        <w:rPr>
          <w:rFonts w:ascii="Times New Roman" w:hAnsi="Times New Roman" w:cs="Times New Roman"/>
          <w:sz w:val="28"/>
          <w:szCs w:val="28"/>
        </w:rPr>
        <w:softHyphen/>
        <w:t>но помогают функционировать диаде мать—дитя, то в период раннего возраста ребенка (по мере нарастания трудностей его поведения) отцы нередко начинают уклоняться от воспитательских функций, погружаясь в работу, хобби, алкоголи</w:t>
      </w:r>
      <w:r w:rsidRPr="001E4FA4">
        <w:rPr>
          <w:rFonts w:ascii="Times New Roman" w:hAnsi="Times New Roman" w:cs="Times New Roman"/>
          <w:sz w:val="28"/>
          <w:szCs w:val="28"/>
        </w:rPr>
        <w:softHyphen/>
        <w:t>зацию и пр.</w:t>
      </w:r>
    </w:p>
    <w:p w:rsidR="000E17A9" w:rsidRPr="00B925DA" w:rsidRDefault="002B1B1A" w:rsidP="00B925DA">
      <w:pPr>
        <w:pStyle w:val="a8"/>
        <w:spacing w:after="0" w:line="360" w:lineRule="auto"/>
        <w:ind w:left="0"/>
        <w:contextualSpacing w:val="0"/>
        <w:jc w:val="both"/>
        <w:rPr>
          <w:rFonts w:ascii="Times New Roman" w:hAnsi="Times New Roman" w:cs="Times New Roman"/>
          <w:sz w:val="28"/>
          <w:szCs w:val="28"/>
        </w:rPr>
      </w:pPr>
      <w:r>
        <w:rPr>
          <w:rFonts w:ascii="Times New Roman" w:hAnsi="Times New Roman" w:cs="Times New Roman"/>
          <w:sz w:val="28"/>
          <w:szCs w:val="28"/>
        </w:rPr>
        <w:t>Отметим, что в</w:t>
      </w:r>
      <w:r w:rsidRPr="002B1B1A">
        <w:rPr>
          <w:rFonts w:ascii="Times New Roman" w:hAnsi="Times New Roman" w:cs="Times New Roman"/>
          <w:sz w:val="28"/>
          <w:szCs w:val="28"/>
        </w:rPr>
        <w:t xml:space="preserve"> подростковом возрасте </w:t>
      </w:r>
      <w:proofErr w:type="spellStart"/>
      <w:r w:rsidRPr="002B1B1A">
        <w:rPr>
          <w:rFonts w:ascii="Times New Roman" w:hAnsi="Times New Roman" w:cs="Times New Roman"/>
          <w:sz w:val="28"/>
          <w:szCs w:val="28"/>
        </w:rPr>
        <w:t>дезадаптивность</w:t>
      </w:r>
      <w:proofErr w:type="spellEnd"/>
      <w:r w:rsidRPr="002B1B1A">
        <w:rPr>
          <w:rFonts w:ascii="Times New Roman" w:hAnsi="Times New Roman" w:cs="Times New Roman"/>
          <w:sz w:val="28"/>
          <w:szCs w:val="28"/>
        </w:rPr>
        <w:t xml:space="preserve"> поведения детей ра</w:t>
      </w:r>
      <w:r>
        <w:rPr>
          <w:rFonts w:ascii="Times New Roman" w:hAnsi="Times New Roman" w:cs="Times New Roman"/>
          <w:sz w:val="28"/>
          <w:szCs w:val="28"/>
        </w:rPr>
        <w:t>скрывает</w:t>
      </w:r>
      <w:r w:rsidRPr="002B1B1A">
        <w:rPr>
          <w:rFonts w:ascii="Times New Roman" w:hAnsi="Times New Roman" w:cs="Times New Roman"/>
          <w:sz w:val="28"/>
          <w:szCs w:val="28"/>
        </w:rPr>
        <w:t xml:space="preserve">ся с особой отчетливостью. Обостряются акцентуации характера, в значительном объеме выступают психопатические черты личности. </w:t>
      </w:r>
    </w:p>
    <w:p w:rsidR="00221ED8" w:rsidRDefault="00221ED8" w:rsidP="004A2373">
      <w:pPr>
        <w:pStyle w:val="11"/>
        <w:spacing w:before="720"/>
        <w:jc w:val="both"/>
      </w:pPr>
      <w:r>
        <w:t xml:space="preserve">1.1.2. </w:t>
      </w:r>
      <w:r w:rsidR="002436A2">
        <w:t>Отношение ребенка к родителям в подростковом возрасте и его значение в функционировании семьи</w:t>
      </w:r>
    </w:p>
    <w:p w:rsidR="00B925DA" w:rsidRPr="00B925DA" w:rsidRDefault="00B925DA" w:rsidP="00B925DA">
      <w:pPr>
        <w:spacing w:after="0" w:line="360" w:lineRule="auto"/>
        <w:jc w:val="both"/>
        <w:rPr>
          <w:rFonts w:ascii="Times New Roman" w:hAnsi="Times New Roman" w:cs="Times New Roman"/>
          <w:sz w:val="28"/>
          <w:szCs w:val="28"/>
        </w:rPr>
      </w:pPr>
      <w:r w:rsidRPr="00B925DA">
        <w:rPr>
          <w:rFonts w:ascii="Times New Roman" w:hAnsi="Times New Roman" w:cs="Times New Roman"/>
          <w:sz w:val="28"/>
          <w:szCs w:val="28"/>
        </w:rPr>
        <w:t>Наличие подростка в качестве члена семьи побуждает его близких отказываться от ряда семейных традиций или их пересматривать. Семья стоит перед необходимостью научиться конструктивно разрешать конфликты между родителями и детьми-подростками (</w:t>
      </w:r>
      <w:r w:rsidRPr="00B925DA">
        <w:rPr>
          <w:rFonts w:ascii="Times New Roman" w:hAnsi="Times New Roman" w:cs="Times New Roman"/>
          <w:sz w:val="28"/>
          <w:szCs w:val="28"/>
          <w:lang w:val="en-US"/>
        </w:rPr>
        <w:t>Duval</w:t>
      </w:r>
      <w:r w:rsidRPr="00B925DA">
        <w:rPr>
          <w:rFonts w:ascii="Times New Roman" w:hAnsi="Times New Roman" w:cs="Times New Roman"/>
          <w:sz w:val="28"/>
          <w:szCs w:val="28"/>
        </w:rPr>
        <w:t xml:space="preserve"> </w:t>
      </w:r>
      <w:r w:rsidRPr="00B925DA">
        <w:rPr>
          <w:rFonts w:ascii="Times New Roman" w:hAnsi="Times New Roman" w:cs="Times New Roman"/>
          <w:sz w:val="28"/>
          <w:szCs w:val="28"/>
          <w:lang w:val="en-US"/>
        </w:rPr>
        <w:t>E</w:t>
      </w:r>
      <w:r w:rsidRPr="00B925DA">
        <w:rPr>
          <w:rFonts w:ascii="Times New Roman" w:hAnsi="Times New Roman" w:cs="Times New Roman"/>
          <w:sz w:val="28"/>
          <w:szCs w:val="28"/>
        </w:rPr>
        <w:t>., 1977).</w:t>
      </w:r>
    </w:p>
    <w:p w:rsidR="00B925DA" w:rsidRPr="00B925DA" w:rsidRDefault="00B925DA" w:rsidP="00864027">
      <w:pPr>
        <w:numPr>
          <w:ilvl w:val="0"/>
          <w:numId w:val="6"/>
        </w:numPr>
        <w:spacing w:after="0" w:line="360" w:lineRule="auto"/>
        <w:ind w:firstLine="709"/>
        <w:contextualSpacing/>
        <w:jc w:val="both"/>
        <w:rPr>
          <w:rFonts w:ascii="Times New Roman" w:hAnsi="Times New Roman" w:cs="Times New Roman"/>
          <w:sz w:val="28"/>
          <w:szCs w:val="28"/>
        </w:rPr>
      </w:pPr>
      <w:r w:rsidRPr="00B925DA">
        <w:rPr>
          <w:rFonts w:ascii="Times New Roman" w:hAnsi="Times New Roman" w:cs="Times New Roman"/>
          <w:sz w:val="28"/>
          <w:szCs w:val="28"/>
        </w:rPr>
        <w:t>Контроль — свобода.</w:t>
      </w:r>
    </w:p>
    <w:p w:rsidR="00B925DA" w:rsidRPr="00B925DA" w:rsidRDefault="00B925DA" w:rsidP="00864027">
      <w:pPr>
        <w:numPr>
          <w:ilvl w:val="0"/>
          <w:numId w:val="6"/>
        </w:numPr>
        <w:spacing w:after="0" w:line="360" w:lineRule="auto"/>
        <w:ind w:firstLine="709"/>
        <w:contextualSpacing/>
        <w:jc w:val="both"/>
        <w:rPr>
          <w:rFonts w:ascii="Times New Roman" w:hAnsi="Times New Roman" w:cs="Times New Roman"/>
          <w:i/>
          <w:iCs/>
          <w:sz w:val="28"/>
          <w:szCs w:val="28"/>
        </w:rPr>
      </w:pPr>
      <w:r w:rsidRPr="00B925DA">
        <w:rPr>
          <w:rFonts w:ascii="Times New Roman" w:hAnsi="Times New Roman" w:cs="Times New Roman"/>
          <w:sz w:val="28"/>
          <w:szCs w:val="28"/>
        </w:rPr>
        <w:t>Ответственность родителей — общая ответственность.</w:t>
      </w:r>
      <w:r w:rsidRPr="00B925DA">
        <w:rPr>
          <w:rFonts w:ascii="Times New Roman" w:hAnsi="Times New Roman" w:cs="Times New Roman"/>
          <w:i/>
          <w:iCs/>
          <w:sz w:val="28"/>
          <w:szCs w:val="28"/>
        </w:rPr>
        <w:t xml:space="preserve"> </w:t>
      </w:r>
    </w:p>
    <w:p w:rsidR="00B925DA" w:rsidRPr="00B925DA" w:rsidRDefault="00B925DA" w:rsidP="00864027">
      <w:pPr>
        <w:numPr>
          <w:ilvl w:val="0"/>
          <w:numId w:val="6"/>
        </w:numPr>
        <w:spacing w:after="0" w:line="360" w:lineRule="auto"/>
        <w:ind w:firstLine="709"/>
        <w:contextualSpacing/>
        <w:jc w:val="both"/>
        <w:rPr>
          <w:rFonts w:ascii="Times New Roman" w:hAnsi="Times New Roman" w:cs="Times New Roman"/>
          <w:sz w:val="28"/>
          <w:szCs w:val="28"/>
        </w:rPr>
      </w:pPr>
      <w:r w:rsidRPr="00B925DA">
        <w:rPr>
          <w:rFonts w:ascii="Times New Roman" w:hAnsi="Times New Roman" w:cs="Times New Roman"/>
          <w:sz w:val="28"/>
          <w:szCs w:val="28"/>
        </w:rPr>
        <w:t xml:space="preserve">Общественные ценности — чисто умозрительные ценности. </w:t>
      </w:r>
    </w:p>
    <w:p w:rsidR="00B925DA" w:rsidRPr="00B925DA" w:rsidRDefault="00B925DA" w:rsidP="00864027">
      <w:pPr>
        <w:numPr>
          <w:ilvl w:val="0"/>
          <w:numId w:val="6"/>
        </w:numPr>
        <w:spacing w:after="0" w:line="360" w:lineRule="auto"/>
        <w:ind w:firstLine="709"/>
        <w:contextualSpacing/>
        <w:jc w:val="both"/>
        <w:rPr>
          <w:rFonts w:ascii="Times New Roman" w:hAnsi="Times New Roman" w:cs="Times New Roman"/>
          <w:sz w:val="28"/>
          <w:szCs w:val="28"/>
        </w:rPr>
      </w:pPr>
      <w:r w:rsidRPr="00B925DA">
        <w:rPr>
          <w:rFonts w:ascii="Times New Roman" w:hAnsi="Times New Roman" w:cs="Times New Roman"/>
          <w:sz w:val="28"/>
          <w:szCs w:val="28"/>
        </w:rPr>
        <w:t>Стабильность — изменчивость.</w:t>
      </w:r>
    </w:p>
    <w:p w:rsidR="00B925DA" w:rsidRPr="00B925DA" w:rsidRDefault="00B925DA" w:rsidP="00864027">
      <w:pPr>
        <w:numPr>
          <w:ilvl w:val="0"/>
          <w:numId w:val="6"/>
        </w:numPr>
        <w:spacing w:after="0" w:line="360" w:lineRule="auto"/>
        <w:ind w:firstLine="709"/>
        <w:contextualSpacing/>
        <w:jc w:val="both"/>
        <w:rPr>
          <w:rFonts w:ascii="Times New Roman" w:hAnsi="Times New Roman" w:cs="Times New Roman"/>
          <w:sz w:val="28"/>
          <w:szCs w:val="28"/>
        </w:rPr>
      </w:pPr>
      <w:r w:rsidRPr="00B925DA">
        <w:rPr>
          <w:rFonts w:ascii="Times New Roman" w:hAnsi="Times New Roman" w:cs="Times New Roman"/>
          <w:sz w:val="28"/>
          <w:szCs w:val="28"/>
        </w:rPr>
        <w:t>Стремление к миру и покою — обсуждение проблем (включая открыто высказываемую критику).</w:t>
      </w:r>
    </w:p>
    <w:p w:rsidR="00B925DA" w:rsidRPr="00B925DA" w:rsidRDefault="00B925DA" w:rsidP="00864027">
      <w:pPr>
        <w:numPr>
          <w:ilvl w:val="0"/>
          <w:numId w:val="6"/>
        </w:numPr>
        <w:spacing w:after="0" w:line="360" w:lineRule="auto"/>
        <w:ind w:firstLine="709"/>
        <w:contextualSpacing/>
        <w:jc w:val="both"/>
        <w:rPr>
          <w:rFonts w:ascii="Times New Roman" w:hAnsi="Times New Roman" w:cs="Times New Roman"/>
          <w:sz w:val="28"/>
          <w:szCs w:val="28"/>
        </w:rPr>
      </w:pPr>
      <w:r w:rsidRPr="00B925DA">
        <w:rPr>
          <w:rFonts w:ascii="Times New Roman" w:hAnsi="Times New Roman" w:cs="Times New Roman"/>
          <w:sz w:val="28"/>
          <w:szCs w:val="28"/>
        </w:rPr>
        <w:t>Осмысленная жизнь — отказ от обязательств.</w:t>
      </w:r>
    </w:p>
    <w:p w:rsidR="00B925DA" w:rsidRPr="00B925DA" w:rsidRDefault="00B925DA" w:rsidP="00B925DA">
      <w:pPr>
        <w:spacing w:after="0" w:line="360" w:lineRule="auto"/>
        <w:jc w:val="both"/>
        <w:rPr>
          <w:rFonts w:ascii="Times New Roman" w:hAnsi="Times New Roman" w:cs="Times New Roman"/>
          <w:sz w:val="28"/>
          <w:szCs w:val="28"/>
        </w:rPr>
      </w:pPr>
      <w:r w:rsidRPr="00B925DA">
        <w:rPr>
          <w:rFonts w:ascii="Times New Roman" w:hAnsi="Times New Roman" w:cs="Times New Roman"/>
          <w:sz w:val="28"/>
          <w:szCs w:val="28"/>
        </w:rPr>
        <w:t xml:space="preserve">Успех ожидает семью, если она будет поощрять независимость подростка, но возражать против вседозволенности. Степень подготовленности подростка к жизни в большинстве семей определяется его способностью </w:t>
      </w:r>
      <w:r w:rsidRPr="00B925DA">
        <w:rPr>
          <w:rFonts w:ascii="Times New Roman" w:hAnsi="Times New Roman" w:cs="Times New Roman"/>
          <w:sz w:val="28"/>
          <w:szCs w:val="28"/>
        </w:rPr>
        <w:lastRenderedPageBreak/>
        <w:t>избежать пьянства, наркомании, венерических заболеваний, ранней беременности и других поведенческих отклонений.</w:t>
      </w:r>
    </w:p>
    <w:p w:rsidR="00B925DA" w:rsidRDefault="00B925DA" w:rsidP="00B925DA">
      <w:pPr>
        <w:spacing w:after="0" w:line="360" w:lineRule="auto"/>
        <w:jc w:val="both"/>
        <w:rPr>
          <w:rFonts w:ascii="Times New Roman" w:hAnsi="Times New Roman" w:cs="Times New Roman"/>
          <w:sz w:val="28"/>
          <w:szCs w:val="28"/>
        </w:rPr>
      </w:pPr>
      <w:r w:rsidRPr="00B925DA">
        <w:rPr>
          <w:rFonts w:ascii="Times New Roman" w:hAnsi="Times New Roman" w:cs="Times New Roman"/>
          <w:sz w:val="28"/>
          <w:szCs w:val="28"/>
        </w:rPr>
        <w:t>Существует множество факторов, которые мешают семье разобраться в проблемах подростка (неудачный брак родителей и их попытки найти любимого человека вне семьи, слишком большая занятость на работе, необходимость ухаживать за пожилыми или больными родственниками и пр.). Во всех этих случаях подросток чувствует, что им не интересуются, ему не доверяют, его осуждают, -</w:t>
      </w:r>
      <w:r w:rsidR="007F2129">
        <w:rPr>
          <w:rFonts w:ascii="Times New Roman" w:hAnsi="Times New Roman" w:cs="Times New Roman"/>
          <w:sz w:val="28"/>
          <w:szCs w:val="28"/>
        </w:rPr>
        <w:t xml:space="preserve"> </w:t>
      </w:r>
      <w:r w:rsidRPr="00B925DA">
        <w:rPr>
          <w:rFonts w:ascii="Times New Roman" w:hAnsi="Times New Roman" w:cs="Times New Roman"/>
          <w:sz w:val="28"/>
          <w:szCs w:val="28"/>
        </w:rPr>
        <w:t xml:space="preserve">и </w:t>
      </w:r>
      <w:r w:rsidR="00DF5124">
        <w:rPr>
          <w:rFonts w:ascii="Times New Roman" w:hAnsi="Times New Roman" w:cs="Times New Roman"/>
          <w:sz w:val="28"/>
          <w:szCs w:val="28"/>
        </w:rPr>
        <w:t xml:space="preserve">он </w:t>
      </w:r>
      <w:r w:rsidRPr="00B925DA">
        <w:rPr>
          <w:rFonts w:ascii="Times New Roman" w:hAnsi="Times New Roman" w:cs="Times New Roman"/>
          <w:sz w:val="28"/>
          <w:szCs w:val="28"/>
        </w:rPr>
        <w:t>становится одиноким, депрессивным и враждебным [</w:t>
      </w:r>
      <w:r w:rsidR="00511DA6">
        <w:rPr>
          <w:rFonts w:ascii="Times New Roman" w:hAnsi="Times New Roman" w:cs="Times New Roman"/>
          <w:sz w:val="28"/>
          <w:szCs w:val="28"/>
        </w:rPr>
        <w:t xml:space="preserve">42, </w:t>
      </w:r>
      <w:r w:rsidRPr="00B925DA">
        <w:rPr>
          <w:rFonts w:ascii="Times New Roman" w:hAnsi="Times New Roman" w:cs="Times New Roman"/>
          <w:sz w:val="28"/>
          <w:szCs w:val="28"/>
        </w:rPr>
        <w:t>с.18-19].</w:t>
      </w:r>
    </w:p>
    <w:p w:rsidR="00D14246" w:rsidRPr="00D14246" w:rsidRDefault="00D14246" w:rsidP="00D14246">
      <w:pPr>
        <w:spacing w:after="0" w:line="360" w:lineRule="auto"/>
        <w:jc w:val="both"/>
        <w:rPr>
          <w:rFonts w:ascii="Times New Roman" w:hAnsi="Times New Roman" w:cs="Times New Roman"/>
          <w:sz w:val="28"/>
          <w:szCs w:val="28"/>
        </w:rPr>
      </w:pPr>
      <w:r w:rsidRPr="00D14246">
        <w:rPr>
          <w:rFonts w:ascii="Times New Roman" w:hAnsi="Times New Roman" w:cs="Times New Roman"/>
          <w:sz w:val="28"/>
          <w:szCs w:val="28"/>
        </w:rPr>
        <w:t xml:space="preserve">В подростковом возрасте негармоничная семья стоит на первом месте среди психогенных факторов. В гармоничной семье все возрастные трудности, все особенности разных типов акцентуаций в значительной мере сглаживаются и не ведут </w:t>
      </w:r>
      <w:proofErr w:type="gramStart"/>
      <w:r w:rsidRPr="00D14246">
        <w:rPr>
          <w:rFonts w:ascii="Times New Roman" w:hAnsi="Times New Roman" w:cs="Times New Roman"/>
          <w:sz w:val="28"/>
          <w:szCs w:val="28"/>
        </w:rPr>
        <w:t>к</w:t>
      </w:r>
      <w:proofErr w:type="gramEnd"/>
      <w:r w:rsidRPr="00D14246">
        <w:rPr>
          <w:rFonts w:ascii="Times New Roman" w:hAnsi="Times New Roman" w:cs="Times New Roman"/>
          <w:sz w:val="28"/>
          <w:szCs w:val="28"/>
        </w:rPr>
        <w:t xml:space="preserve"> </w:t>
      </w:r>
      <w:r w:rsidRPr="00D14246">
        <w:rPr>
          <w:rFonts w:ascii="Times New Roman" w:hAnsi="Times New Roman" w:cs="Times New Roman"/>
          <w:b/>
          <w:sz w:val="28"/>
          <w:szCs w:val="28"/>
        </w:rPr>
        <w:t xml:space="preserve">социальной </w:t>
      </w:r>
      <w:proofErr w:type="spellStart"/>
      <w:r w:rsidRPr="00D14246">
        <w:rPr>
          <w:rFonts w:ascii="Times New Roman" w:hAnsi="Times New Roman" w:cs="Times New Roman"/>
          <w:b/>
          <w:sz w:val="28"/>
          <w:szCs w:val="28"/>
        </w:rPr>
        <w:t>дезадаптации</w:t>
      </w:r>
      <w:proofErr w:type="spellEnd"/>
      <w:r w:rsidRPr="00D14246">
        <w:rPr>
          <w:rFonts w:ascii="Times New Roman" w:hAnsi="Times New Roman" w:cs="Times New Roman"/>
          <w:sz w:val="28"/>
          <w:szCs w:val="28"/>
        </w:rPr>
        <w:t xml:space="preserve">. Гармоничная семья способствует выработке своего рода «психологического иммунитета» к неблагоприятным влияниям среды, более высокой резистентности к действию психических травм. Даже </w:t>
      </w:r>
      <w:proofErr w:type="spellStart"/>
      <w:r w:rsidRPr="00D14246">
        <w:rPr>
          <w:rFonts w:ascii="Times New Roman" w:hAnsi="Times New Roman" w:cs="Times New Roman"/>
          <w:sz w:val="28"/>
          <w:szCs w:val="28"/>
        </w:rPr>
        <w:t>психопатоподобные</w:t>
      </w:r>
      <w:proofErr w:type="spellEnd"/>
      <w:r w:rsidRPr="00D14246">
        <w:rPr>
          <w:rFonts w:ascii="Times New Roman" w:hAnsi="Times New Roman" w:cs="Times New Roman"/>
          <w:sz w:val="28"/>
          <w:szCs w:val="28"/>
        </w:rPr>
        <w:t xml:space="preserve"> изменения после перенесенных психических заболеваний в гармоничной семье скорее и полнее компенсируются.</w:t>
      </w:r>
    </w:p>
    <w:p w:rsidR="00D14246" w:rsidRDefault="00D14246" w:rsidP="00D14246">
      <w:pPr>
        <w:spacing w:after="0" w:line="360" w:lineRule="auto"/>
        <w:jc w:val="both"/>
        <w:rPr>
          <w:rFonts w:ascii="Times New Roman" w:hAnsi="Times New Roman" w:cs="Times New Roman"/>
          <w:sz w:val="28"/>
          <w:szCs w:val="28"/>
        </w:rPr>
      </w:pPr>
      <w:r w:rsidRPr="00D14246">
        <w:rPr>
          <w:rFonts w:ascii="Times New Roman" w:hAnsi="Times New Roman" w:cs="Times New Roman"/>
          <w:sz w:val="28"/>
          <w:szCs w:val="28"/>
        </w:rPr>
        <w:t xml:space="preserve">Семьи </w:t>
      </w:r>
      <w:r>
        <w:rPr>
          <w:rFonts w:ascii="Times New Roman" w:hAnsi="Times New Roman" w:cs="Times New Roman"/>
          <w:sz w:val="28"/>
          <w:szCs w:val="28"/>
        </w:rPr>
        <w:t>также отличаются</w:t>
      </w:r>
      <w:r w:rsidRPr="00D14246">
        <w:rPr>
          <w:rFonts w:ascii="Times New Roman" w:hAnsi="Times New Roman" w:cs="Times New Roman"/>
          <w:sz w:val="28"/>
          <w:szCs w:val="28"/>
        </w:rPr>
        <w:t xml:space="preserve"> </w:t>
      </w:r>
      <w:r>
        <w:rPr>
          <w:rFonts w:ascii="Times New Roman" w:hAnsi="Times New Roman" w:cs="Times New Roman"/>
          <w:sz w:val="28"/>
          <w:szCs w:val="28"/>
        </w:rPr>
        <w:t>по своему структурному составу</w:t>
      </w:r>
      <w:r w:rsidRPr="00D14246">
        <w:rPr>
          <w:rFonts w:ascii="Times New Roman" w:hAnsi="Times New Roman" w:cs="Times New Roman"/>
          <w:sz w:val="28"/>
          <w:szCs w:val="28"/>
        </w:rPr>
        <w:t xml:space="preserve"> и функциональным особенностям. Различают по составу семью полную (наличие отца и матери в семье подростка) и неполную (отсутствие одного из них). </w:t>
      </w:r>
      <w:proofErr w:type="gramStart"/>
      <w:r w:rsidRPr="00D14246">
        <w:rPr>
          <w:rFonts w:ascii="Times New Roman" w:hAnsi="Times New Roman" w:cs="Times New Roman"/>
          <w:sz w:val="28"/>
          <w:szCs w:val="28"/>
        </w:rPr>
        <w:t>Семья по составу может быть расширенной (другие родственники по прямой и боковой линиям в составе семьи).</w:t>
      </w:r>
      <w:proofErr w:type="gramEnd"/>
      <w:r w:rsidRPr="00D14246">
        <w:rPr>
          <w:rFonts w:ascii="Times New Roman" w:hAnsi="Times New Roman" w:cs="Times New Roman"/>
          <w:sz w:val="28"/>
          <w:szCs w:val="28"/>
        </w:rPr>
        <w:t xml:space="preserve"> Искаженной, или деформированной, называют семью, где имеются отчим или мачеха.</w:t>
      </w:r>
    </w:p>
    <w:p w:rsidR="00D14246" w:rsidRPr="00D14246" w:rsidRDefault="00D14246" w:rsidP="00D14246">
      <w:pPr>
        <w:spacing w:after="0" w:line="360" w:lineRule="auto"/>
        <w:jc w:val="both"/>
        <w:rPr>
          <w:rFonts w:ascii="Times New Roman" w:hAnsi="Times New Roman" w:cs="Times New Roman"/>
          <w:sz w:val="28"/>
          <w:szCs w:val="28"/>
        </w:rPr>
      </w:pPr>
      <w:r w:rsidRPr="00D14246">
        <w:rPr>
          <w:rFonts w:ascii="Times New Roman" w:hAnsi="Times New Roman" w:cs="Times New Roman"/>
          <w:sz w:val="28"/>
          <w:szCs w:val="28"/>
        </w:rPr>
        <w:t xml:space="preserve">В гармоничной семье ее члены связаны теплой эмоциональной привязанностью друг к другу, их роли в семье не конкурируют друг с другом, а дополняют друг друга, никто из членов семьи не узурпирует себе функции другого и не игнорирует свои обязанности. Внутри гармоничной семьи отсутствуют стойкие подгруппы (например, объединение матери с сыном или дочерью с отцом против других членов семьи). Избирательные контакты одного члена семьи с другим не умаляют роли других членов. Но только одной </w:t>
      </w:r>
      <w:r w:rsidRPr="00D14246">
        <w:rPr>
          <w:rFonts w:ascii="Times New Roman" w:hAnsi="Times New Roman" w:cs="Times New Roman"/>
          <w:sz w:val="28"/>
          <w:szCs w:val="28"/>
        </w:rPr>
        <w:lastRenderedPageBreak/>
        <w:t>внутрисемейной гармонии недостаточно. Семья не может быть вполне гармоничной, если сама находится в конфликте с ближайшим окружением, если она изолирует себя от общества и даже противопоставляет себя ему.</w:t>
      </w:r>
    </w:p>
    <w:p w:rsidR="00D14246" w:rsidRPr="00D14246" w:rsidRDefault="00D14246" w:rsidP="00D14246">
      <w:pPr>
        <w:spacing w:after="0" w:line="360" w:lineRule="auto"/>
        <w:jc w:val="both"/>
        <w:rPr>
          <w:rFonts w:ascii="Times New Roman" w:hAnsi="Times New Roman" w:cs="Times New Roman"/>
          <w:sz w:val="28"/>
          <w:szCs w:val="28"/>
        </w:rPr>
      </w:pPr>
      <w:r w:rsidRPr="00D14246">
        <w:rPr>
          <w:rFonts w:ascii="Times New Roman" w:hAnsi="Times New Roman" w:cs="Times New Roman"/>
          <w:b/>
          <w:sz w:val="28"/>
          <w:szCs w:val="28"/>
        </w:rPr>
        <w:t xml:space="preserve">Собственно негармоничная семья </w:t>
      </w:r>
      <w:r w:rsidRPr="00D14246">
        <w:rPr>
          <w:rFonts w:ascii="Times New Roman" w:hAnsi="Times New Roman" w:cs="Times New Roman"/>
          <w:sz w:val="28"/>
          <w:szCs w:val="28"/>
        </w:rPr>
        <w:t xml:space="preserve">характеризуется тем, что один из родителей занимает чрезмерно доминирующее, а другой – слишком зависимое положение («семейный перекос»). Интересы одних членов удовлетворяются в ущерб другим, или один из членов семьи игнорирует свою роль и перекладывает свои обязанности на </w:t>
      </w:r>
      <w:proofErr w:type="gramStart"/>
      <w:r w:rsidRPr="00D14246">
        <w:rPr>
          <w:rFonts w:ascii="Times New Roman" w:hAnsi="Times New Roman" w:cs="Times New Roman"/>
          <w:sz w:val="28"/>
          <w:szCs w:val="28"/>
        </w:rPr>
        <w:t>другого</w:t>
      </w:r>
      <w:proofErr w:type="gramEnd"/>
      <w:r w:rsidRPr="00D14246">
        <w:rPr>
          <w:rFonts w:ascii="Times New Roman" w:hAnsi="Times New Roman" w:cs="Times New Roman"/>
          <w:sz w:val="28"/>
          <w:szCs w:val="28"/>
        </w:rPr>
        <w:t>. Отсутствует истинное партнерство.</w:t>
      </w:r>
    </w:p>
    <w:p w:rsidR="00D14246" w:rsidRPr="00D14246" w:rsidRDefault="00D14246" w:rsidP="00D14246">
      <w:pPr>
        <w:spacing w:after="0" w:line="360" w:lineRule="auto"/>
        <w:jc w:val="both"/>
        <w:rPr>
          <w:rFonts w:ascii="Times New Roman" w:hAnsi="Times New Roman" w:cs="Times New Roman"/>
          <w:sz w:val="28"/>
          <w:szCs w:val="28"/>
        </w:rPr>
      </w:pPr>
      <w:proofErr w:type="spellStart"/>
      <w:r w:rsidRPr="00D14246">
        <w:rPr>
          <w:rFonts w:ascii="Times New Roman" w:hAnsi="Times New Roman" w:cs="Times New Roman"/>
          <w:b/>
          <w:sz w:val="28"/>
          <w:szCs w:val="28"/>
        </w:rPr>
        <w:t>Деструктогенная</w:t>
      </w:r>
      <w:proofErr w:type="spellEnd"/>
      <w:r w:rsidRPr="00D14246">
        <w:rPr>
          <w:rFonts w:ascii="Times New Roman" w:hAnsi="Times New Roman" w:cs="Times New Roman"/>
          <w:b/>
          <w:sz w:val="28"/>
          <w:szCs w:val="28"/>
        </w:rPr>
        <w:t xml:space="preserve"> семья </w:t>
      </w:r>
      <w:r w:rsidRPr="00D14246">
        <w:rPr>
          <w:rFonts w:ascii="Times New Roman" w:hAnsi="Times New Roman" w:cs="Times New Roman"/>
          <w:sz w:val="28"/>
          <w:szCs w:val="28"/>
        </w:rPr>
        <w:t xml:space="preserve">отличается отсутствием способности ее членов к </w:t>
      </w:r>
      <w:proofErr w:type="spellStart"/>
      <w:r w:rsidRPr="00D14246">
        <w:rPr>
          <w:rFonts w:ascii="Times New Roman" w:hAnsi="Times New Roman" w:cs="Times New Roman"/>
          <w:sz w:val="28"/>
          <w:szCs w:val="28"/>
        </w:rPr>
        <w:t>взаимодополнению</w:t>
      </w:r>
      <w:proofErr w:type="spellEnd"/>
      <w:r w:rsidRPr="00D14246">
        <w:rPr>
          <w:rFonts w:ascii="Times New Roman" w:hAnsi="Times New Roman" w:cs="Times New Roman"/>
          <w:sz w:val="28"/>
          <w:szCs w:val="28"/>
        </w:rPr>
        <w:t>, солидарности в решении жизненных проблем, чрезмерной автономией отдельных членов, наносящей ущерб семье в целом, неравномерностью или отсутствием взаимности в эмоциональных привязанностях.</w:t>
      </w:r>
    </w:p>
    <w:p w:rsidR="00D14246" w:rsidRPr="00D14246" w:rsidRDefault="00D14246" w:rsidP="00D14246">
      <w:pPr>
        <w:spacing w:after="0" w:line="360" w:lineRule="auto"/>
        <w:jc w:val="both"/>
        <w:rPr>
          <w:rFonts w:ascii="Times New Roman" w:hAnsi="Times New Roman" w:cs="Times New Roman"/>
          <w:sz w:val="28"/>
          <w:szCs w:val="28"/>
        </w:rPr>
      </w:pPr>
      <w:r w:rsidRPr="00D14246">
        <w:rPr>
          <w:rFonts w:ascii="Times New Roman" w:hAnsi="Times New Roman" w:cs="Times New Roman"/>
          <w:b/>
          <w:sz w:val="28"/>
          <w:szCs w:val="28"/>
        </w:rPr>
        <w:t xml:space="preserve">Распадающаяся семья </w:t>
      </w:r>
      <w:r w:rsidRPr="00D14246">
        <w:rPr>
          <w:rFonts w:ascii="Times New Roman" w:hAnsi="Times New Roman" w:cs="Times New Roman"/>
          <w:sz w:val="28"/>
          <w:szCs w:val="28"/>
        </w:rPr>
        <w:t>живет в условиях обострившейся конфликтной ситуации, уход из семьи одного из родителей назревает, или его риск постоянно высок, или фактически разрыв между родителями уже произошел, но юридически развод еще не оформлен и супруги еще продолжают жить вместе.</w:t>
      </w:r>
    </w:p>
    <w:p w:rsidR="00D14246" w:rsidRPr="00D14246" w:rsidRDefault="00D14246" w:rsidP="00D14246">
      <w:pPr>
        <w:spacing w:after="0" w:line="360" w:lineRule="auto"/>
        <w:jc w:val="both"/>
        <w:rPr>
          <w:rFonts w:ascii="Times New Roman" w:hAnsi="Times New Roman" w:cs="Times New Roman"/>
          <w:sz w:val="28"/>
          <w:szCs w:val="28"/>
        </w:rPr>
      </w:pPr>
      <w:r w:rsidRPr="00D14246">
        <w:rPr>
          <w:rFonts w:ascii="Times New Roman" w:hAnsi="Times New Roman" w:cs="Times New Roman"/>
          <w:b/>
          <w:sz w:val="28"/>
          <w:szCs w:val="28"/>
        </w:rPr>
        <w:t xml:space="preserve">Распавшаяся семья </w:t>
      </w:r>
      <w:r w:rsidRPr="00D14246">
        <w:rPr>
          <w:rFonts w:ascii="Times New Roman" w:hAnsi="Times New Roman" w:cs="Times New Roman"/>
          <w:sz w:val="28"/>
          <w:szCs w:val="28"/>
        </w:rPr>
        <w:t>определяется ситуацией, когда один из родителей уже отделился от семьи, может иметь другую семью, но в какой-то мере продолжает сохранять контакты с семьей прежней и несет еще часть функций ее члена.</w:t>
      </w:r>
    </w:p>
    <w:p w:rsidR="00D14246" w:rsidRPr="00D14246" w:rsidRDefault="00D14246" w:rsidP="00D14246">
      <w:pPr>
        <w:spacing w:after="0" w:line="360" w:lineRule="auto"/>
        <w:jc w:val="both"/>
        <w:rPr>
          <w:rFonts w:ascii="Times New Roman" w:hAnsi="Times New Roman" w:cs="Times New Roman"/>
          <w:sz w:val="28"/>
          <w:szCs w:val="28"/>
        </w:rPr>
      </w:pPr>
      <w:r w:rsidRPr="00D14246">
        <w:rPr>
          <w:rFonts w:ascii="Times New Roman" w:hAnsi="Times New Roman" w:cs="Times New Roman"/>
          <w:sz w:val="28"/>
          <w:szCs w:val="28"/>
        </w:rPr>
        <w:t>Все эти типы представляют собой разные ступени перехода от гармонии к полному распаду.</w:t>
      </w:r>
    </w:p>
    <w:p w:rsidR="00D14246" w:rsidRPr="00D14246" w:rsidRDefault="00D14246" w:rsidP="00D14246">
      <w:pPr>
        <w:spacing w:after="0" w:line="360" w:lineRule="auto"/>
        <w:jc w:val="both"/>
        <w:rPr>
          <w:rFonts w:ascii="Times New Roman" w:hAnsi="Times New Roman" w:cs="Times New Roman"/>
          <w:sz w:val="28"/>
          <w:szCs w:val="28"/>
        </w:rPr>
      </w:pPr>
      <w:r w:rsidRPr="00D14246">
        <w:rPr>
          <w:rFonts w:ascii="Times New Roman" w:hAnsi="Times New Roman" w:cs="Times New Roman"/>
          <w:b/>
          <w:sz w:val="28"/>
          <w:szCs w:val="28"/>
        </w:rPr>
        <w:t xml:space="preserve">Ригидная </w:t>
      </w:r>
      <w:proofErr w:type="spellStart"/>
      <w:r w:rsidRPr="00D14246">
        <w:rPr>
          <w:rFonts w:ascii="Times New Roman" w:hAnsi="Times New Roman" w:cs="Times New Roman"/>
          <w:b/>
          <w:sz w:val="28"/>
          <w:szCs w:val="28"/>
        </w:rPr>
        <w:t>псевдосолидарная</w:t>
      </w:r>
      <w:proofErr w:type="spellEnd"/>
      <w:r w:rsidRPr="00D14246">
        <w:rPr>
          <w:rFonts w:ascii="Times New Roman" w:hAnsi="Times New Roman" w:cs="Times New Roman"/>
          <w:b/>
          <w:sz w:val="28"/>
          <w:szCs w:val="28"/>
        </w:rPr>
        <w:t xml:space="preserve"> семья </w:t>
      </w:r>
      <w:r w:rsidRPr="00D14246">
        <w:rPr>
          <w:rFonts w:ascii="Times New Roman" w:hAnsi="Times New Roman" w:cs="Times New Roman"/>
          <w:sz w:val="28"/>
          <w:szCs w:val="28"/>
        </w:rPr>
        <w:t xml:space="preserve">существенно отличается от всех предыдущих типов безоговорочным доминированием одного из членов с зависимым пассивным положением других, жесткой закостенелой регламентацией всей семейной жизни, отсутствием двусторонней эмоциональной теплоты. Нередко у некоторых членов такой семьи существует </w:t>
      </w:r>
      <w:r w:rsidRPr="00D14246">
        <w:rPr>
          <w:rFonts w:ascii="Times New Roman" w:hAnsi="Times New Roman" w:cs="Times New Roman"/>
          <w:sz w:val="28"/>
          <w:szCs w:val="28"/>
        </w:rPr>
        <w:lastRenderedPageBreak/>
        <w:t>свой маленький автономный мирок, оберегаемый от вторжения других, особенно властного семейного лидера.</w:t>
      </w:r>
    </w:p>
    <w:p w:rsidR="00D14246" w:rsidRPr="00D14246" w:rsidRDefault="00D14246" w:rsidP="00D14246">
      <w:pPr>
        <w:spacing w:after="0" w:line="360" w:lineRule="auto"/>
        <w:jc w:val="both"/>
        <w:rPr>
          <w:rFonts w:ascii="Times New Roman" w:hAnsi="Times New Roman" w:cs="Times New Roman"/>
          <w:sz w:val="28"/>
          <w:szCs w:val="28"/>
        </w:rPr>
      </w:pPr>
      <w:r w:rsidRPr="00D14246">
        <w:rPr>
          <w:rFonts w:ascii="Times New Roman" w:hAnsi="Times New Roman" w:cs="Times New Roman"/>
          <w:sz w:val="28"/>
          <w:szCs w:val="28"/>
        </w:rPr>
        <w:t xml:space="preserve">Все типы негармоничных семей являются главной причиной неправильного воспитания. Рассмотрим </w:t>
      </w:r>
      <w:r w:rsidRPr="00D14246">
        <w:rPr>
          <w:rFonts w:ascii="Times New Roman" w:hAnsi="Times New Roman" w:cs="Times New Roman"/>
          <w:b/>
          <w:sz w:val="28"/>
          <w:szCs w:val="28"/>
        </w:rPr>
        <w:t>виды неправильного воспитания</w:t>
      </w:r>
      <w:r w:rsidRPr="00D14246">
        <w:rPr>
          <w:rFonts w:ascii="Times New Roman" w:hAnsi="Times New Roman" w:cs="Times New Roman"/>
          <w:sz w:val="28"/>
          <w:szCs w:val="28"/>
        </w:rPr>
        <w:t>.</w:t>
      </w:r>
    </w:p>
    <w:p w:rsidR="00D14246" w:rsidRPr="00D14246" w:rsidRDefault="00D14246" w:rsidP="00D14246">
      <w:pPr>
        <w:spacing w:after="0" w:line="360" w:lineRule="auto"/>
        <w:jc w:val="both"/>
        <w:rPr>
          <w:rFonts w:ascii="Times New Roman" w:hAnsi="Times New Roman" w:cs="Times New Roman"/>
          <w:sz w:val="28"/>
          <w:szCs w:val="28"/>
        </w:rPr>
      </w:pPr>
      <w:r w:rsidRPr="00D14246">
        <w:rPr>
          <w:rFonts w:ascii="Times New Roman" w:hAnsi="Times New Roman" w:cs="Times New Roman"/>
          <w:sz w:val="28"/>
          <w:szCs w:val="28"/>
        </w:rPr>
        <w:t>Неправильное воспитание при акцентуациях характера способствует возник</w:t>
      </w:r>
      <w:r w:rsidRPr="00D14246">
        <w:rPr>
          <w:rFonts w:ascii="Times New Roman" w:hAnsi="Times New Roman" w:cs="Times New Roman"/>
          <w:sz w:val="28"/>
          <w:szCs w:val="28"/>
        </w:rPr>
        <w:softHyphen/>
        <w:t xml:space="preserve">новению </w:t>
      </w:r>
      <w:proofErr w:type="spellStart"/>
      <w:r w:rsidRPr="00D14246">
        <w:rPr>
          <w:rFonts w:ascii="Times New Roman" w:hAnsi="Times New Roman" w:cs="Times New Roman"/>
          <w:sz w:val="28"/>
          <w:szCs w:val="28"/>
        </w:rPr>
        <w:t>патохарактерологических</w:t>
      </w:r>
      <w:proofErr w:type="spellEnd"/>
      <w:r w:rsidRPr="00D14246">
        <w:rPr>
          <w:rFonts w:ascii="Times New Roman" w:hAnsi="Times New Roman" w:cs="Times New Roman"/>
          <w:sz w:val="28"/>
          <w:szCs w:val="28"/>
        </w:rPr>
        <w:t xml:space="preserve"> реакций и неврозов, формированию психо</w:t>
      </w:r>
      <w:r w:rsidRPr="00D14246">
        <w:rPr>
          <w:rFonts w:ascii="Times New Roman" w:hAnsi="Times New Roman" w:cs="Times New Roman"/>
          <w:sz w:val="28"/>
          <w:szCs w:val="28"/>
        </w:rPr>
        <w:softHyphen/>
        <w:t xml:space="preserve">патического развития. Оно же утяжеляет конституциональные и органические психопатии и может играть роль провоцирующего и </w:t>
      </w:r>
      <w:proofErr w:type="spellStart"/>
      <w:r w:rsidRPr="00D14246">
        <w:rPr>
          <w:rFonts w:ascii="Times New Roman" w:hAnsi="Times New Roman" w:cs="Times New Roman"/>
          <w:sz w:val="28"/>
          <w:szCs w:val="28"/>
        </w:rPr>
        <w:t>преципитирующего</w:t>
      </w:r>
      <w:proofErr w:type="spellEnd"/>
      <w:r w:rsidRPr="00D14246">
        <w:rPr>
          <w:rFonts w:ascii="Times New Roman" w:hAnsi="Times New Roman" w:cs="Times New Roman"/>
          <w:sz w:val="28"/>
          <w:szCs w:val="28"/>
        </w:rPr>
        <w:t xml:space="preserve"> фактора для эндогенных психических болезней. Некоторые виды неправильного воспи</w:t>
      </w:r>
      <w:r w:rsidRPr="00D14246">
        <w:rPr>
          <w:rFonts w:ascii="Times New Roman" w:hAnsi="Times New Roman" w:cs="Times New Roman"/>
          <w:sz w:val="28"/>
          <w:szCs w:val="28"/>
        </w:rPr>
        <w:softHyphen/>
        <w:t xml:space="preserve">тания, какими они предстают перед психиатром, были описаны Н. И. </w:t>
      </w:r>
      <w:proofErr w:type="spellStart"/>
      <w:r w:rsidRPr="00D14246">
        <w:rPr>
          <w:rFonts w:ascii="Times New Roman" w:hAnsi="Times New Roman" w:cs="Times New Roman"/>
          <w:sz w:val="28"/>
          <w:szCs w:val="28"/>
        </w:rPr>
        <w:t>Озерецким</w:t>
      </w:r>
      <w:proofErr w:type="spellEnd"/>
      <w:r w:rsidRPr="00D14246">
        <w:rPr>
          <w:rFonts w:ascii="Times New Roman" w:hAnsi="Times New Roman" w:cs="Times New Roman"/>
          <w:sz w:val="28"/>
          <w:szCs w:val="28"/>
        </w:rPr>
        <w:t xml:space="preserve"> (1932), Г. Е. Сухаревой (1959), О. В. </w:t>
      </w:r>
      <w:proofErr w:type="spellStart"/>
      <w:r w:rsidRPr="00D14246">
        <w:rPr>
          <w:rFonts w:ascii="Times New Roman" w:hAnsi="Times New Roman" w:cs="Times New Roman"/>
          <w:sz w:val="28"/>
          <w:szCs w:val="28"/>
        </w:rPr>
        <w:t>Кербиковым</w:t>
      </w:r>
      <w:proofErr w:type="spellEnd"/>
      <w:r w:rsidRPr="00D14246">
        <w:rPr>
          <w:rFonts w:ascii="Times New Roman" w:hAnsi="Times New Roman" w:cs="Times New Roman"/>
          <w:sz w:val="28"/>
          <w:szCs w:val="28"/>
        </w:rPr>
        <w:t xml:space="preserve"> (1971). </w:t>
      </w:r>
      <w:r w:rsidR="003A2245">
        <w:rPr>
          <w:rFonts w:ascii="Times New Roman" w:hAnsi="Times New Roman" w:cs="Times New Roman"/>
          <w:sz w:val="28"/>
          <w:szCs w:val="28"/>
        </w:rPr>
        <w:t xml:space="preserve">Основателем </w:t>
      </w:r>
      <w:proofErr w:type="spellStart"/>
      <w:r w:rsidR="003A2245">
        <w:rPr>
          <w:rFonts w:ascii="Times New Roman" w:hAnsi="Times New Roman" w:cs="Times New Roman"/>
          <w:sz w:val="28"/>
          <w:szCs w:val="28"/>
        </w:rPr>
        <w:t>подросткого</w:t>
      </w:r>
      <w:proofErr w:type="spellEnd"/>
      <w:r w:rsidR="003A2245">
        <w:rPr>
          <w:rFonts w:ascii="Times New Roman" w:hAnsi="Times New Roman" w:cs="Times New Roman"/>
          <w:sz w:val="28"/>
          <w:szCs w:val="28"/>
        </w:rPr>
        <w:t xml:space="preserve"> отделения (ныне 11 отделение) в психоневрологическом институте им. В.М. Бехтерева - </w:t>
      </w:r>
      <w:proofErr w:type="spellStart"/>
      <w:r w:rsidR="00FD2BED">
        <w:rPr>
          <w:rFonts w:ascii="Times New Roman" w:hAnsi="Times New Roman" w:cs="Times New Roman"/>
          <w:sz w:val="28"/>
          <w:szCs w:val="28"/>
        </w:rPr>
        <w:t>Личко</w:t>
      </w:r>
      <w:proofErr w:type="spellEnd"/>
      <w:r w:rsidR="00FD2BED">
        <w:rPr>
          <w:rFonts w:ascii="Times New Roman" w:hAnsi="Times New Roman" w:cs="Times New Roman"/>
          <w:sz w:val="28"/>
          <w:szCs w:val="28"/>
        </w:rPr>
        <w:t xml:space="preserve"> А. Е. (</w:t>
      </w:r>
      <w:r w:rsidRPr="00D14246">
        <w:rPr>
          <w:rFonts w:ascii="Times New Roman" w:hAnsi="Times New Roman" w:cs="Times New Roman"/>
          <w:sz w:val="28"/>
          <w:szCs w:val="28"/>
        </w:rPr>
        <w:t>1977, 1983) было подче</w:t>
      </w:r>
      <w:r w:rsidR="008A125A">
        <w:rPr>
          <w:rFonts w:ascii="Times New Roman" w:hAnsi="Times New Roman" w:cs="Times New Roman"/>
          <w:sz w:val="28"/>
          <w:szCs w:val="28"/>
        </w:rPr>
        <w:t>ркнуто значение следующих видов:</w:t>
      </w:r>
    </w:p>
    <w:p w:rsidR="00D14246" w:rsidRPr="00D14246" w:rsidRDefault="00D14246" w:rsidP="00D14246">
      <w:pPr>
        <w:spacing w:after="0" w:line="360" w:lineRule="auto"/>
        <w:jc w:val="both"/>
        <w:rPr>
          <w:rFonts w:ascii="Times New Roman" w:hAnsi="Times New Roman" w:cs="Times New Roman"/>
          <w:sz w:val="28"/>
          <w:szCs w:val="28"/>
        </w:rPr>
      </w:pPr>
      <w:proofErr w:type="spellStart"/>
      <w:r w:rsidRPr="00D14246">
        <w:rPr>
          <w:rFonts w:ascii="Times New Roman" w:hAnsi="Times New Roman" w:cs="Times New Roman"/>
          <w:b/>
          <w:bCs/>
          <w:sz w:val="28"/>
          <w:szCs w:val="28"/>
        </w:rPr>
        <w:t>Гипопротекция</w:t>
      </w:r>
      <w:proofErr w:type="spellEnd"/>
      <w:r w:rsidRPr="00D14246">
        <w:rPr>
          <w:rFonts w:ascii="Times New Roman" w:hAnsi="Times New Roman" w:cs="Times New Roman"/>
          <w:b/>
          <w:bCs/>
          <w:sz w:val="28"/>
          <w:szCs w:val="28"/>
        </w:rPr>
        <w:t xml:space="preserve">. </w:t>
      </w:r>
      <w:r w:rsidRPr="00D14246">
        <w:rPr>
          <w:rFonts w:ascii="Times New Roman" w:hAnsi="Times New Roman" w:cs="Times New Roman"/>
          <w:sz w:val="28"/>
          <w:szCs w:val="28"/>
        </w:rPr>
        <w:t>В крайней форме проявляется безнадзорностью, чаще недо</w:t>
      </w:r>
      <w:r w:rsidRPr="00D14246">
        <w:rPr>
          <w:rFonts w:ascii="Times New Roman" w:hAnsi="Times New Roman" w:cs="Times New Roman"/>
          <w:sz w:val="28"/>
          <w:szCs w:val="28"/>
        </w:rPr>
        <w:softHyphen/>
        <w:t xml:space="preserve">статком опеки и контроля, а главное — истинного интереса к делам, волнениям и увлечениям подростка. Лишь иногда </w:t>
      </w:r>
      <w:proofErr w:type="spellStart"/>
      <w:r w:rsidRPr="00D14246">
        <w:rPr>
          <w:rFonts w:ascii="Times New Roman" w:hAnsi="Times New Roman" w:cs="Times New Roman"/>
          <w:sz w:val="28"/>
          <w:szCs w:val="28"/>
        </w:rPr>
        <w:t>гипопротекция</w:t>
      </w:r>
      <w:proofErr w:type="spellEnd"/>
      <w:r w:rsidRPr="00D14246">
        <w:rPr>
          <w:rFonts w:ascii="Times New Roman" w:hAnsi="Times New Roman" w:cs="Times New Roman"/>
          <w:sz w:val="28"/>
          <w:szCs w:val="28"/>
        </w:rPr>
        <w:t xml:space="preserve"> простирается до такой сте</w:t>
      </w:r>
      <w:r w:rsidRPr="00D14246">
        <w:rPr>
          <w:rFonts w:ascii="Times New Roman" w:hAnsi="Times New Roman" w:cs="Times New Roman"/>
          <w:sz w:val="28"/>
          <w:szCs w:val="28"/>
        </w:rPr>
        <w:softHyphen/>
        <w:t>пени, что подросток оказывается совершенно заброшенным — ненакормленным, неодетым, живущим в тяжелых бытовых условиях. Обычно же в наши дни в усло</w:t>
      </w:r>
      <w:r w:rsidRPr="00D14246">
        <w:rPr>
          <w:rFonts w:ascii="Times New Roman" w:hAnsi="Times New Roman" w:cs="Times New Roman"/>
          <w:sz w:val="28"/>
          <w:szCs w:val="28"/>
        </w:rPr>
        <w:softHyphen/>
        <w:t xml:space="preserve">виях всеобщего материального достатка </w:t>
      </w:r>
      <w:proofErr w:type="spellStart"/>
      <w:r w:rsidRPr="00D14246">
        <w:rPr>
          <w:rFonts w:ascii="Times New Roman" w:hAnsi="Times New Roman" w:cs="Times New Roman"/>
          <w:sz w:val="28"/>
          <w:szCs w:val="28"/>
        </w:rPr>
        <w:t>гипопротекция</w:t>
      </w:r>
      <w:proofErr w:type="spellEnd"/>
      <w:r w:rsidRPr="00D14246">
        <w:rPr>
          <w:rFonts w:ascii="Times New Roman" w:hAnsi="Times New Roman" w:cs="Times New Roman"/>
          <w:sz w:val="28"/>
          <w:szCs w:val="28"/>
        </w:rPr>
        <w:t xml:space="preserve"> не сказывается на удов</w:t>
      </w:r>
      <w:r w:rsidRPr="00D14246">
        <w:rPr>
          <w:rFonts w:ascii="Times New Roman" w:hAnsi="Times New Roman" w:cs="Times New Roman"/>
          <w:sz w:val="28"/>
          <w:szCs w:val="28"/>
        </w:rPr>
        <w:softHyphen/>
        <w:t>летворении насущных нужд подростка, а проявляется только недостатком вни</w:t>
      </w:r>
      <w:r w:rsidRPr="00D14246">
        <w:rPr>
          <w:rFonts w:ascii="Times New Roman" w:hAnsi="Times New Roman" w:cs="Times New Roman"/>
          <w:sz w:val="28"/>
          <w:szCs w:val="28"/>
        </w:rPr>
        <w:softHyphen/>
        <w:t>мания, заботы, руководства. В духовной жизни подростки оказываются полнос</w:t>
      </w:r>
      <w:r w:rsidRPr="00D14246">
        <w:rPr>
          <w:rFonts w:ascii="Times New Roman" w:hAnsi="Times New Roman" w:cs="Times New Roman"/>
          <w:sz w:val="28"/>
          <w:szCs w:val="28"/>
        </w:rPr>
        <w:softHyphen/>
        <w:t>тью предоставленными самим себе.</w:t>
      </w:r>
    </w:p>
    <w:p w:rsidR="00D14246" w:rsidRPr="00D14246" w:rsidRDefault="00D14246" w:rsidP="00D14246">
      <w:pPr>
        <w:spacing w:after="0" w:line="360" w:lineRule="auto"/>
        <w:jc w:val="both"/>
        <w:rPr>
          <w:rFonts w:ascii="Times New Roman" w:hAnsi="Times New Roman" w:cs="Times New Roman"/>
          <w:sz w:val="28"/>
          <w:szCs w:val="28"/>
        </w:rPr>
      </w:pPr>
      <w:proofErr w:type="gramStart"/>
      <w:r w:rsidRPr="00D14246">
        <w:rPr>
          <w:rFonts w:ascii="Times New Roman" w:hAnsi="Times New Roman" w:cs="Times New Roman"/>
          <w:sz w:val="28"/>
          <w:szCs w:val="28"/>
        </w:rPr>
        <w:t>Скрытая</w:t>
      </w:r>
      <w:proofErr w:type="gramEnd"/>
      <w:r w:rsidRPr="00D14246">
        <w:rPr>
          <w:rFonts w:ascii="Times New Roman" w:hAnsi="Times New Roman" w:cs="Times New Roman"/>
          <w:sz w:val="28"/>
          <w:szCs w:val="28"/>
        </w:rPr>
        <w:t xml:space="preserve"> </w:t>
      </w:r>
      <w:proofErr w:type="spellStart"/>
      <w:r w:rsidRPr="00D14246">
        <w:rPr>
          <w:rFonts w:ascii="Times New Roman" w:hAnsi="Times New Roman" w:cs="Times New Roman"/>
          <w:sz w:val="28"/>
          <w:szCs w:val="28"/>
        </w:rPr>
        <w:t>гипопротекция</w:t>
      </w:r>
      <w:proofErr w:type="spellEnd"/>
      <w:r w:rsidRPr="00D14246">
        <w:rPr>
          <w:rFonts w:ascii="Times New Roman" w:hAnsi="Times New Roman" w:cs="Times New Roman"/>
          <w:sz w:val="28"/>
          <w:szCs w:val="28"/>
        </w:rPr>
        <w:t xml:space="preserve"> наблюдается тогда, когда контроль за поведением и жизнью подростка как будто осуществляется, но на деле отличается крайним формализмом.</w:t>
      </w:r>
    </w:p>
    <w:p w:rsidR="00D14246" w:rsidRPr="00D14246" w:rsidRDefault="00D14246" w:rsidP="00D14246">
      <w:pPr>
        <w:spacing w:after="0" w:line="360" w:lineRule="auto"/>
        <w:jc w:val="both"/>
        <w:rPr>
          <w:rFonts w:ascii="Times New Roman" w:hAnsi="Times New Roman" w:cs="Times New Roman"/>
          <w:sz w:val="28"/>
          <w:szCs w:val="28"/>
        </w:rPr>
      </w:pPr>
      <w:r w:rsidRPr="00D14246">
        <w:rPr>
          <w:rFonts w:ascii="Times New Roman" w:hAnsi="Times New Roman" w:cs="Times New Roman"/>
          <w:sz w:val="28"/>
          <w:szCs w:val="28"/>
        </w:rPr>
        <w:t xml:space="preserve">Подросток чувствует, что старшим не до него, что они несут </w:t>
      </w:r>
      <w:proofErr w:type="gramStart"/>
      <w:r w:rsidRPr="00D14246">
        <w:rPr>
          <w:rFonts w:ascii="Times New Roman" w:hAnsi="Times New Roman" w:cs="Times New Roman"/>
          <w:sz w:val="28"/>
          <w:szCs w:val="28"/>
        </w:rPr>
        <w:t>в</w:t>
      </w:r>
      <w:proofErr w:type="gramEnd"/>
      <w:r w:rsidRPr="00D14246">
        <w:rPr>
          <w:rFonts w:ascii="Times New Roman" w:hAnsi="Times New Roman" w:cs="Times New Roman"/>
          <w:sz w:val="28"/>
          <w:szCs w:val="28"/>
        </w:rPr>
        <w:t xml:space="preserve"> </w:t>
      </w:r>
      <w:proofErr w:type="gramStart"/>
      <w:r w:rsidRPr="00D14246">
        <w:rPr>
          <w:rFonts w:ascii="Times New Roman" w:hAnsi="Times New Roman" w:cs="Times New Roman"/>
          <w:sz w:val="28"/>
          <w:szCs w:val="28"/>
        </w:rPr>
        <w:t>отноше</w:t>
      </w:r>
      <w:r w:rsidRPr="00D14246">
        <w:rPr>
          <w:rFonts w:ascii="Times New Roman" w:hAnsi="Times New Roman" w:cs="Times New Roman"/>
          <w:sz w:val="28"/>
          <w:szCs w:val="28"/>
        </w:rPr>
        <w:softHyphen/>
        <w:t>ний</w:t>
      </w:r>
      <w:proofErr w:type="gramEnd"/>
      <w:r w:rsidRPr="00D14246">
        <w:rPr>
          <w:rFonts w:ascii="Times New Roman" w:hAnsi="Times New Roman" w:cs="Times New Roman"/>
          <w:sz w:val="28"/>
          <w:szCs w:val="28"/>
        </w:rPr>
        <w:t xml:space="preserve"> его лишь тяжкие для них обязанности, что на деле они бы рады от них осво</w:t>
      </w:r>
      <w:r w:rsidRPr="00D14246">
        <w:rPr>
          <w:rFonts w:ascii="Times New Roman" w:hAnsi="Times New Roman" w:cs="Times New Roman"/>
          <w:sz w:val="28"/>
          <w:szCs w:val="28"/>
        </w:rPr>
        <w:softHyphen/>
        <w:t xml:space="preserve">бодиться. </w:t>
      </w:r>
      <w:proofErr w:type="gramStart"/>
      <w:r w:rsidRPr="00D14246">
        <w:rPr>
          <w:rFonts w:ascii="Times New Roman" w:hAnsi="Times New Roman" w:cs="Times New Roman"/>
          <w:sz w:val="28"/>
          <w:szCs w:val="28"/>
        </w:rPr>
        <w:t>Скрытая</w:t>
      </w:r>
      <w:proofErr w:type="gramEnd"/>
      <w:r w:rsidRPr="00D14246">
        <w:rPr>
          <w:rFonts w:ascii="Times New Roman" w:hAnsi="Times New Roman" w:cs="Times New Roman"/>
          <w:sz w:val="28"/>
          <w:szCs w:val="28"/>
        </w:rPr>
        <w:t xml:space="preserve"> </w:t>
      </w:r>
      <w:proofErr w:type="spellStart"/>
      <w:r w:rsidRPr="00D14246">
        <w:rPr>
          <w:rFonts w:ascii="Times New Roman" w:hAnsi="Times New Roman" w:cs="Times New Roman"/>
          <w:sz w:val="28"/>
          <w:szCs w:val="28"/>
        </w:rPr>
        <w:t>гипопротекция</w:t>
      </w:r>
      <w:proofErr w:type="spellEnd"/>
      <w:r w:rsidRPr="00D14246">
        <w:rPr>
          <w:rFonts w:ascii="Times New Roman" w:hAnsi="Times New Roman" w:cs="Times New Roman"/>
          <w:sz w:val="28"/>
          <w:szCs w:val="28"/>
        </w:rPr>
        <w:t xml:space="preserve"> нередко сочетается с описываемым далее </w:t>
      </w:r>
      <w:r w:rsidRPr="00D14246">
        <w:rPr>
          <w:rFonts w:ascii="Times New Roman" w:hAnsi="Times New Roman" w:cs="Times New Roman"/>
          <w:sz w:val="28"/>
          <w:szCs w:val="28"/>
        </w:rPr>
        <w:lastRenderedPageBreak/>
        <w:t>скры</w:t>
      </w:r>
      <w:r w:rsidRPr="00D14246">
        <w:rPr>
          <w:rFonts w:ascii="Times New Roman" w:hAnsi="Times New Roman" w:cs="Times New Roman"/>
          <w:sz w:val="28"/>
          <w:szCs w:val="28"/>
        </w:rPr>
        <w:softHyphen/>
        <w:t>тым эмоциональным отвержением. Обычно подросток научается обходить формальный контроль и живет своей жизнью.</w:t>
      </w:r>
    </w:p>
    <w:p w:rsidR="00D14246" w:rsidRPr="00D14246" w:rsidRDefault="00D14246" w:rsidP="00032B0A">
      <w:pPr>
        <w:spacing w:after="0" w:line="360" w:lineRule="auto"/>
        <w:jc w:val="both"/>
        <w:rPr>
          <w:rFonts w:ascii="Times New Roman" w:hAnsi="Times New Roman" w:cs="Times New Roman"/>
          <w:sz w:val="28"/>
          <w:szCs w:val="28"/>
        </w:rPr>
      </w:pPr>
      <w:r w:rsidRPr="00D14246">
        <w:rPr>
          <w:rFonts w:ascii="Times New Roman" w:hAnsi="Times New Roman" w:cs="Times New Roman"/>
          <w:b/>
          <w:bCs/>
          <w:sz w:val="28"/>
          <w:szCs w:val="28"/>
        </w:rPr>
        <w:t xml:space="preserve">Доминирующая </w:t>
      </w:r>
      <w:proofErr w:type="spellStart"/>
      <w:r w:rsidRPr="00D14246">
        <w:rPr>
          <w:rFonts w:ascii="Times New Roman" w:hAnsi="Times New Roman" w:cs="Times New Roman"/>
          <w:b/>
          <w:bCs/>
          <w:sz w:val="28"/>
          <w:szCs w:val="28"/>
        </w:rPr>
        <w:t>гиперпротекция</w:t>
      </w:r>
      <w:proofErr w:type="spellEnd"/>
      <w:r w:rsidRPr="00D14246">
        <w:rPr>
          <w:rFonts w:ascii="Times New Roman" w:hAnsi="Times New Roman" w:cs="Times New Roman"/>
          <w:b/>
          <w:bCs/>
          <w:sz w:val="28"/>
          <w:szCs w:val="28"/>
        </w:rPr>
        <w:t xml:space="preserve">. </w:t>
      </w:r>
      <w:r w:rsidRPr="00D14246">
        <w:rPr>
          <w:rFonts w:ascii="Times New Roman" w:hAnsi="Times New Roman" w:cs="Times New Roman"/>
          <w:sz w:val="28"/>
          <w:szCs w:val="28"/>
        </w:rPr>
        <w:t xml:space="preserve">Чрезмерная опека, мелочный </w:t>
      </w:r>
      <w:proofErr w:type="gramStart"/>
      <w:r w:rsidRPr="00D14246">
        <w:rPr>
          <w:rFonts w:ascii="Times New Roman" w:hAnsi="Times New Roman" w:cs="Times New Roman"/>
          <w:sz w:val="28"/>
          <w:szCs w:val="28"/>
        </w:rPr>
        <w:t>контроль за</w:t>
      </w:r>
      <w:proofErr w:type="gramEnd"/>
      <w:r w:rsidRPr="00D14246">
        <w:rPr>
          <w:rFonts w:ascii="Times New Roman" w:hAnsi="Times New Roman" w:cs="Times New Roman"/>
          <w:sz w:val="28"/>
          <w:szCs w:val="28"/>
        </w:rPr>
        <w:t xml:space="preserve"> каж</w:t>
      </w:r>
      <w:r w:rsidRPr="00D14246">
        <w:rPr>
          <w:rFonts w:ascii="Times New Roman" w:hAnsi="Times New Roman" w:cs="Times New Roman"/>
          <w:sz w:val="28"/>
          <w:szCs w:val="28"/>
        </w:rPr>
        <w:softHyphen/>
        <w:t>дым шагом, каждой минутой, каждой мыслью вырастает в целую систему посто</w:t>
      </w:r>
      <w:r w:rsidRPr="00D14246">
        <w:rPr>
          <w:rFonts w:ascii="Times New Roman" w:hAnsi="Times New Roman" w:cs="Times New Roman"/>
          <w:sz w:val="28"/>
          <w:szCs w:val="28"/>
        </w:rPr>
        <w:softHyphen/>
        <w:t>янных запретов и неусыпного бдительного наблюдения за подростком, достига</w:t>
      </w:r>
      <w:r w:rsidRPr="00D14246">
        <w:rPr>
          <w:rFonts w:ascii="Times New Roman" w:hAnsi="Times New Roman" w:cs="Times New Roman"/>
          <w:sz w:val="28"/>
          <w:szCs w:val="28"/>
        </w:rPr>
        <w:softHyphen/>
        <w:t>ющего иногда постыдной для него слежки. Непрерывные запрещения, невозмож</w:t>
      </w:r>
      <w:r w:rsidRPr="00D14246">
        <w:rPr>
          <w:rFonts w:ascii="Times New Roman" w:hAnsi="Times New Roman" w:cs="Times New Roman"/>
          <w:sz w:val="28"/>
          <w:szCs w:val="28"/>
        </w:rPr>
        <w:softHyphen/>
        <w:t xml:space="preserve">ность принять когда-либо собственное решение путают подростка, создают у него впечатление, что ему «все нельзя», а его сверстникам «все можно». </w:t>
      </w:r>
      <w:proofErr w:type="spellStart"/>
      <w:r w:rsidRPr="00D14246">
        <w:rPr>
          <w:rFonts w:ascii="Times New Roman" w:hAnsi="Times New Roman" w:cs="Times New Roman"/>
          <w:sz w:val="28"/>
          <w:szCs w:val="28"/>
        </w:rPr>
        <w:t>Гиперпротек</w:t>
      </w:r>
      <w:r w:rsidRPr="00D14246">
        <w:rPr>
          <w:rFonts w:ascii="Times New Roman" w:hAnsi="Times New Roman" w:cs="Times New Roman"/>
          <w:sz w:val="28"/>
          <w:szCs w:val="28"/>
        </w:rPr>
        <w:softHyphen/>
        <w:t>ция</w:t>
      </w:r>
      <w:proofErr w:type="spellEnd"/>
      <w:r w:rsidRPr="00D14246">
        <w:rPr>
          <w:rFonts w:ascii="Times New Roman" w:hAnsi="Times New Roman" w:cs="Times New Roman"/>
          <w:sz w:val="28"/>
          <w:szCs w:val="28"/>
        </w:rPr>
        <w:t xml:space="preserve"> не позволяет с ранних лет </w:t>
      </w:r>
      <w:proofErr w:type="gramStart"/>
      <w:r w:rsidRPr="00D14246">
        <w:rPr>
          <w:rFonts w:ascii="Times New Roman" w:hAnsi="Times New Roman" w:cs="Times New Roman"/>
          <w:sz w:val="28"/>
          <w:szCs w:val="28"/>
        </w:rPr>
        <w:t>учиться на собственном опыте пользоваться</w:t>
      </w:r>
      <w:proofErr w:type="gramEnd"/>
      <w:r w:rsidRPr="00D14246">
        <w:rPr>
          <w:rFonts w:ascii="Times New Roman" w:hAnsi="Times New Roman" w:cs="Times New Roman"/>
          <w:sz w:val="28"/>
          <w:szCs w:val="28"/>
        </w:rPr>
        <w:t xml:space="preserve"> свобо</w:t>
      </w:r>
      <w:r w:rsidRPr="00D14246">
        <w:rPr>
          <w:rFonts w:ascii="Times New Roman" w:hAnsi="Times New Roman" w:cs="Times New Roman"/>
          <w:sz w:val="28"/>
          <w:szCs w:val="28"/>
        </w:rPr>
        <w:softHyphen/>
        <w:t xml:space="preserve">дой, не приучает к самостоятельности. </w:t>
      </w:r>
    </w:p>
    <w:p w:rsidR="00D14246" w:rsidRPr="00D14246" w:rsidRDefault="00D14246" w:rsidP="00D14246">
      <w:pPr>
        <w:spacing w:after="0" w:line="360" w:lineRule="auto"/>
        <w:jc w:val="both"/>
        <w:rPr>
          <w:rFonts w:ascii="Times New Roman" w:hAnsi="Times New Roman" w:cs="Times New Roman"/>
          <w:sz w:val="28"/>
          <w:szCs w:val="28"/>
        </w:rPr>
      </w:pPr>
      <w:r w:rsidRPr="00D14246">
        <w:rPr>
          <w:rFonts w:ascii="Times New Roman" w:hAnsi="Times New Roman" w:cs="Times New Roman"/>
          <w:b/>
          <w:bCs/>
          <w:sz w:val="28"/>
          <w:szCs w:val="28"/>
        </w:rPr>
        <w:t xml:space="preserve">Потворствующая </w:t>
      </w:r>
      <w:proofErr w:type="spellStart"/>
      <w:r w:rsidRPr="00D14246">
        <w:rPr>
          <w:rFonts w:ascii="Times New Roman" w:hAnsi="Times New Roman" w:cs="Times New Roman"/>
          <w:b/>
          <w:bCs/>
          <w:sz w:val="28"/>
          <w:szCs w:val="28"/>
        </w:rPr>
        <w:t>гиперпротекция</w:t>
      </w:r>
      <w:proofErr w:type="spellEnd"/>
      <w:r w:rsidRPr="00D14246">
        <w:rPr>
          <w:rFonts w:ascii="Times New Roman" w:hAnsi="Times New Roman" w:cs="Times New Roman"/>
          <w:b/>
          <w:bCs/>
          <w:sz w:val="28"/>
          <w:szCs w:val="28"/>
        </w:rPr>
        <w:t xml:space="preserve">. </w:t>
      </w:r>
      <w:r w:rsidRPr="00D14246">
        <w:rPr>
          <w:rFonts w:ascii="Times New Roman" w:hAnsi="Times New Roman" w:cs="Times New Roman"/>
          <w:sz w:val="28"/>
          <w:szCs w:val="28"/>
        </w:rPr>
        <w:t>В крайнем проявлении речь идет о том, что ребенок и подросток становятся «кумиром семьи». Здесь дело не</w:t>
      </w:r>
      <w:r w:rsidR="00032B0A">
        <w:rPr>
          <w:rFonts w:ascii="Times New Roman" w:hAnsi="Times New Roman" w:cs="Times New Roman"/>
          <w:sz w:val="28"/>
          <w:szCs w:val="28"/>
        </w:rPr>
        <w:t xml:space="preserve"> столько в посто</w:t>
      </w:r>
      <w:r w:rsidR="00032B0A">
        <w:rPr>
          <w:rFonts w:ascii="Times New Roman" w:hAnsi="Times New Roman" w:cs="Times New Roman"/>
          <w:sz w:val="28"/>
          <w:szCs w:val="28"/>
        </w:rPr>
        <w:softHyphen/>
        <w:t xml:space="preserve">янном контроле, </w:t>
      </w:r>
      <w:r w:rsidRPr="00D14246">
        <w:rPr>
          <w:rFonts w:ascii="Times New Roman" w:hAnsi="Times New Roman" w:cs="Times New Roman"/>
          <w:sz w:val="28"/>
          <w:szCs w:val="28"/>
        </w:rPr>
        <w:t>сколько в чрезмерном покровительстве, в стремлении освобо</w:t>
      </w:r>
      <w:r w:rsidRPr="00D14246">
        <w:rPr>
          <w:rFonts w:ascii="Times New Roman" w:hAnsi="Times New Roman" w:cs="Times New Roman"/>
          <w:sz w:val="28"/>
          <w:szCs w:val="28"/>
        </w:rPr>
        <w:softHyphen/>
        <w:t>дить любимое чадо от малейших трудностей, от скучных и неприятных обязанно</w:t>
      </w:r>
      <w:r w:rsidRPr="00D14246">
        <w:rPr>
          <w:rFonts w:ascii="Times New Roman" w:hAnsi="Times New Roman" w:cs="Times New Roman"/>
          <w:sz w:val="28"/>
          <w:szCs w:val="28"/>
        </w:rPr>
        <w:softHyphen/>
        <w:t>стей. Это дополняется восхищением мнимыми талантами и преувеличением дей</w:t>
      </w:r>
      <w:r w:rsidRPr="00D14246">
        <w:rPr>
          <w:rFonts w:ascii="Times New Roman" w:hAnsi="Times New Roman" w:cs="Times New Roman"/>
          <w:sz w:val="28"/>
          <w:szCs w:val="28"/>
        </w:rPr>
        <w:softHyphen/>
        <w:t>ствительных способностей. Такие дети растут в атмосфере похвал, восторгов и обожания, ими любуются и восхищаются. Это культивирует эгоцентрическое же</w:t>
      </w:r>
      <w:r w:rsidRPr="00D14246">
        <w:rPr>
          <w:rFonts w:ascii="Times New Roman" w:hAnsi="Times New Roman" w:cs="Times New Roman"/>
          <w:sz w:val="28"/>
          <w:szCs w:val="28"/>
        </w:rPr>
        <w:softHyphen/>
        <w:t>лание всегда быть в центре внимания окружающих, ловить полные интереса к своей особе взгляды, слышать разговоры о себе, а все желаемое получать с легко</w:t>
      </w:r>
      <w:r w:rsidRPr="00D14246">
        <w:rPr>
          <w:rFonts w:ascii="Times New Roman" w:hAnsi="Times New Roman" w:cs="Times New Roman"/>
          <w:sz w:val="28"/>
          <w:szCs w:val="28"/>
        </w:rPr>
        <w:softHyphen/>
        <w:t>стью, без особого труда.</w:t>
      </w:r>
    </w:p>
    <w:p w:rsidR="00D14246" w:rsidRPr="00D14246" w:rsidRDefault="00D14246" w:rsidP="00D14246">
      <w:pPr>
        <w:spacing w:after="0" w:line="360" w:lineRule="auto"/>
        <w:jc w:val="both"/>
        <w:rPr>
          <w:rFonts w:ascii="Times New Roman" w:hAnsi="Times New Roman" w:cs="Times New Roman"/>
          <w:sz w:val="28"/>
          <w:szCs w:val="28"/>
        </w:rPr>
      </w:pPr>
      <w:r w:rsidRPr="00D14246">
        <w:rPr>
          <w:rFonts w:ascii="Times New Roman" w:hAnsi="Times New Roman" w:cs="Times New Roman"/>
          <w:b/>
          <w:bCs/>
          <w:sz w:val="28"/>
          <w:szCs w:val="28"/>
        </w:rPr>
        <w:t xml:space="preserve">Потворствующая </w:t>
      </w:r>
      <w:proofErr w:type="spellStart"/>
      <w:r w:rsidRPr="00D14246">
        <w:rPr>
          <w:rFonts w:ascii="Times New Roman" w:hAnsi="Times New Roman" w:cs="Times New Roman"/>
          <w:b/>
          <w:bCs/>
          <w:sz w:val="28"/>
          <w:szCs w:val="28"/>
        </w:rPr>
        <w:t>гипопротекция</w:t>
      </w:r>
      <w:proofErr w:type="spellEnd"/>
      <w:r w:rsidRPr="00D14246">
        <w:rPr>
          <w:rFonts w:ascii="Times New Roman" w:hAnsi="Times New Roman" w:cs="Times New Roman"/>
          <w:b/>
          <w:bCs/>
          <w:sz w:val="28"/>
          <w:szCs w:val="28"/>
        </w:rPr>
        <w:t xml:space="preserve">. </w:t>
      </w:r>
      <w:r w:rsidR="00F141EE">
        <w:rPr>
          <w:rFonts w:ascii="Times New Roman" w:hAnsi="Times New Roman" w:cs="Times New Roman"/>
          <w:sz w:val="28"/>
          <w:szCs w:val="28"/>
        </w:rPr>
        <w:t xml:space="preserve">При этом виде </w:t>
      </w:r>
      <w:r w:rsidRPr="00D14246">
        <w:rPr>
          <w:rFonts w:ascii="Times New Roman" w:hAnsi="Times New Roman" w:cs="Times New Roman"/>
          <w:sz w:val="28"/>
          <w:szCs w:val="28"/>
        </w:rPr>
        <w:t>сочетается недостаток родительского надзора с некритичным отношением к нарушениям поведения у подростка. Родители пре</w:t>
      </w:r>
      <w:r w:rsidRPr="00D14246">
        <w:rPr>
          <w:rFonts w:ascii="Times New Roman" w:hAnsi="Times New Roman" w:cs="Times New Roman"/>
          <w:sz w:val="28"/>
          <w:szCs w:val="28"/>
        </w:rPr>
        <w:softHyphen/>
        <w:t xml:space="preserve">небрегают сигналами со стороны о его дурном поведении, негодуют по поводу общественных порицаний, стремятся оправдать его проступки, переваливают вину на других. </w:t>
      </w:r>
      <w:proofErr w:type="gramStart"/>
      <w:r w:rsidRPr="00D14246">
        <w:rPr>
          <w:rFonts w:ascii="Times New Roman" w:hAnsi="Times New Roman" w:cs="Times New Roman"/>
          <w:sz w:val="28"/>
          <w:szCs w:val="28"/>
        </w:rPr>
        <w:t>Выгораживают</w:t>
      </w:r>
      <w:proofErr w:type="gramEnd"/>
      <w:r w:rsidRPr="00D14246">
        <w:rPr>
          <w:rFonts w:ascii="Times New Roman" w:hAnsi="Times New Roman" w:cs="Times New Roman"/>
          <w:sz w:val="28"/>
          <w:szCs w:val="28"/>
        </w:rPr>
        <w:t xml:space="preserve"> своего сына или дочь, любыми средствами стараются освободить от заслуженных наказаний. Такое воспитание культивирует и не</w:t>
      </w:r>
      <w:r w:rsidRPr="00D14246">
        <w:rPr>
          <w:rFonts w:ascii="Times New Roman" w:hAnsi="Times New Roman" w:cs="Times New Roman"/>
          <w:sz w:val="28"/>
          <w:szCs w:val="28"/>
        </w:rPr>
        <w:softHyphen/>
        <w:t xml:space="preserve">устойчивые, и </w:t>
      </w:r>
      <w:proofErr w:type="spellStart"/>
      <w:r w:rsidRPr="00D14246">
        <w:rPr>
          <w:rFonts w:ascii="Times New Roman" w:hAnsi="Times New Roman" w:cs="Times New Roman"/>
          <w:sz w:val="28"/>
          <w:szCs w:val="28"/>
        </w:rPr>
        <w:t>истероидные</w:t>
      </w:r>
      <w:proofErr w:type="spellEnd"/>
      <w:r w:rsidRPr="00D14246">
        <w:rPr>
          <w:rFonts w:ascii="Times New Roman" w:hAnsi="Times New Roman" w:cs="Times New Roman"/>
          <w:sz w:val="28"/>
          <w:szCs w:val="28"/>
        </w:rPr>
        <w:t xml:space="preserve"> черты. </w:t>
      </w:r>
      <w:r w:rsidRPr="00D14246">
        <w:rPr>
          <w:rFonts w:ascii="Times New Roman" w:hAnsi="Times New Roman" w:cs="Times New Roman"/>
          <w:b/>
          <w:bCs/>
          <w:sz w:val="28"/>
          <w:szCs w:val="28"/>
        </w:rPr>
        <w:t xml:space="preserve">Воспитание «в культе болезни». </w:t>
      </w:r>
      <w:r w:rsidRPr="00D14246">
        <w:rPr>
          <w:rFonts w:ascii="Times New Roman" w:hAnsi="Times New Roman" w:cs="Times New Roman"/>
          <w:sz w:val="28"/>
          <w:szCs w:val="28"/>
        </w:rPr>
        <w:t>Такое воспитание описано Е. С. Ивановым (1980) у детей и подростков с церебральными параличами. По нашим наблюде</w:t>
      </w:r>
      <w:r w:rsidRPr="00D14246">
        <w:rPr>
          <w:rFonts w:ascii="Times New Roman" w:hAnsi="Times New Roman" w:cs="Times New Roman"/>
          <w:sz w:val="28"/>
          <w:szCs w:val="28"/>
        </w:rPr>
        <w:softHyphen/>
        <w:t>ниям, его приходится встречать также при хронических соматических заболева</w:t>
      </w:r>
      <w:r w:rsidRPr="00D14246">
        <w:rPr>
          <w:rFonts w:ascii="Times New Roman" w:hAnsi="Times New Roman" w:cs="Times New Roman"/>
          <w:sz w:val="28"/>
          <w:szCs w:val="28"/>
        </w:rPr>
        <w:softHyphen/>
      </w:r>
      <w:r w:rsidRPr="00D14246">
        <w:rPr>
          <w:rFonts w:ascii="Times New Roman" w:hAnsi="Times New Roman" w:cs="Times New Roman"/>
          <w:sz w:val="28"/>
          <w:szCs w:val="28"/>
        </w:rPr>
        <w:lastRenderedPageBreak/>
        <w:t>ниях (например, при бронхиальной астме) или физических дефектах. Болезнь ребенка и подростка становится центром, на котором фиксировано внимание всей семьи. Подросток привыкает к мысли, что болезнь дает ему многие права, из-за нее все должны идти навстречу всем его желаниям, от всех неприятностей ограж</w:t>
      </w:r>
      <w:r w:rsidRPr="00D14246">
        <w:rPr>
          <w:rFonts w:ascii="Times New Roman" w:hAnsi="Times New Roman" w:cs="Times New Roman"/>
          <w:sz w:val="28"/>
          <w:szCs w:val="28"/>
        </w:rPr>
        <w:softHyphen/>
        <w:t>дать, от вполне посильных обязанностей освобождать, проступки прощать и по</w:t>
      </w:r>
      <w:r w:rsidRPr="00D14246">
        <w:rPr>
          <w:rFonts w:ascii="Times New Roman" w:hAnsi="Times New Roman" w:cs="Times New Roman"/>
          <w:sz w:val="28"/>
          <w:szCs w:val="28"/>
        </w:rPr>
        <w:softHyphen/>
        <w:t>зволять то, что не дозволено другим. Такое воспитание культивирует не только эгоцентризм, но и рентные установки, завышенные притязания.</w:t>
      </w:r>
    </w:p>
    <w:p w:rsidR="00D14246" w:rsidRPr="00D14246" w:rsidRDefault="00D14246" w:rsidP="00D14246">
      <w:pPr>
        <w:spacing w:after="0" w:line="360" w:lineRule="auto"/>
        <w:jc w:val="both"/>
        <w:rPr>
          <w:rFonts w:ascii="Times New Roman" w:hAnsi="Times New Roman" w:cs="Times New Roman"/>
          <w:sz w:val="28"/>
          <w:szCs w:val="28"/>
        </w:rPr>
      </w:pPr>
      <w:r w:rsidRPr="00D14246">
        <w:rPr>
          <w:rFonts w:ascii="Times New Roman" w:hAnsi="Times New Roman" w:cs="Times New Roman"/>
          <w:sz w:val="28"/>
          <w:szCs w:val="28"/>
        </w:rPr>
        <w:t>При столкновении с трудностями в жизни наиболее универсальной становит</w:t>
      </w:r>
      <w:r w:rsidRPr="00D14246">
        <w:rPr>
          <w:rFonts w:ascii="Times New Roman" w:hAnsi="Times New Roman" w:cs="Times New Roman"/>
          <w:sz w:val="28"/>
          <w:szCs w:val="28"/>
        </w:rPr>
        <w:softHyphen/>
        <w:t xml:space="preserve">ся истерическая реакция с уходом в болезнь, </w:t>
      </w:r>
      <w:proofErr w:type="spellStart"/>
      <w:r w:rsidRPr="00D14246">
        <w:rPr>
          <w:rFonts w:ascii="Times New Roman" w:hAnsi="Times New Roman" w:cs="Times New Roman"/>
          <w:sz w:val="28"/>
          <w:szCs w:val="28"/>
        </w:rPr>
        <w:t>ипохондризацией</w:t>
      </w:r>
      <w:proofErr w:type="spellEnd"/>
      <w:r w:rsidRPr="00D14246">
        <w:rPr>
          <w:rFonts w:ascii="Times New Roman" w:hAnsi="Times New Roman" w:cs="Times New Roman"/>
          <w:sz w:val="28"/>
          <w:szCs w:val="28"/>
        </w:rPr>
        <w:t>.</w:t>
      </w:r>
    </w:p>
    <w:p w:rsidR="00D14246" w:rsidRPr="00D14246" w:rsidRDefault="00D14246" w:rsidP="00D14246">
      <w:pPr>
        <w:spacing w:after="0" w:line="360" w:lineRule="auto"/>
        <w:jc w:val="both"/>
        <w:rPr>
          <w:rFonts w:ascii="Times New Roman" w:hAnsi="Times New Roman" w:cs="Times New Roman"/>
          <w:sz w:val="28"/>
          <w:szCs w:val="28"/>
        </w:rPr>
      </w:pPr>
      <w:r w:rsidRPr="00D14246">
        <w:rPr>
          <w:rFonts w:ascii="Times New Roman" w:hAnsi="Times New Roman" w:cs="Times New Roman"/>
          <w:b/>
          <w:bCs/>
          <w:sz w:val="28"/>
          <w:szCs w:val="28"/>
        </w:rPr>
        <w:t xml:space="preserve">Эмоциональное отвержение. </w:t>
      </w:r>
      <w:r w:rsidRPr="00D14246">
        <w:rPr>
          <w:rFonts w:ascii="Times New Roman" w:hAnsi="Times New Roman" w:cs="Times New Roman"/>
          <w:sz w:val="28"/>
          <w:szCs w:val="28"/>
        </w:rPr>
        <w:t>При этом типе воспитания ребенок и подросток постоянно ощущают, что им тяготятся, что он — обуза в жизни родителей, что без него им было бы легче, свободнее и привольнее. Еще более ситуация усугубляет</w:t>
      </w:r>
      <w:r w:rsidRPr="00D14246">
        <w:rPr>
          <w:rFonts w:ascii="Times New Roman" w:hAnsi="Times New Roman" w:cs="Times New Roman"/>
          <w:sz w:val="28"/>
          <w:szCs w:val="28"/>
        </w:rPr>
        <w:softHyphen/>
        <w:t>ся, когда рядом есть кто-то другой — брат или сестра, отчим или мачеха, кто го</w:t>
      </w:r>
      <w:r w:rsidRPr="00D14246">
        <w:rPr>
          <w:rFonts w:ascii="Times New Roman" w:hAnsi="Times New Roman" w:cs="Times New Roman"/>
          <w:sz w:val="28"/>
          <w:szCs w:val="28"/>
        </w:rPr>
        <w:softHyphen/>
        <w:t xml:space="preserve">раздо дороже и </w:t>
      </w:r>
      <w:proofErr w:type="spellStart"/>
      <w:r w:rsidRPr="00D14246">
        <w:rPr>
          <w:rFonts w:ascii="Times New Roman" w:hAnsi="Times New Roman" w:cs="Times New Roman"/>
          <w:sz w:val="28"/>
          <w:szCs w:val="28"/>
        </w:rPr>
        <w:t>любимее</w:t>
      </w:r>
      <w:proofErr w:type="spellEnd"/>
      <w:r w:rsidRPr="00D14246">
        <w:rPr>
          <w:rFonts w:ascii="Times New Roman" w:hAnsi="Times New Roman" w:cs="Times New Roman"/>
          <w:sz w:val="28"/>
          <w:szCs w:val="28"/>
        </w:rPr>
        <w:t xml:space="preserve"> (положение Золушки).</w:t>
      </w:r>
    </w:p>
    <w:p w:rsidR="00D14246" w:rsidRPr="00D14246" w:rsidRDefault="00D14246" w:rsidP="00D14246">
      <w:pPr>
        <w:spacing w:after="0" w:line="360" w:lineRule="auto"/>
        <w:jc w:val="both"/>
        <w:rPr>
          <w:rFonts w:ascii="Times New Roman" w:hAnsi="Times New Roman" w:cs="Times New Roman"/>
          <w:sz w:val="28"/>
          <w:szCs w:val="28"/>
        </w:rPr>
      </w:pPr>
      <w:r w:rsidRPr="00D14246">
        <w:rPr>
          <w:rFonts w:ascii="Times New Roman" w:hAnsi="Times New Roman" w:cs="Times New Roman"/>
          <w:sz w:val="28"/>
          <w:szCs w:val="28"/>
        </w:rPr>
        <w:t>Скрытое эмоциональное отвержение состоит в том, что родители, сами себе не признаваясь в этом, тяготятся сыном или дочерью, хотя гонят от себя подоб</w:t>
      </w:r>
      <w:r w:rsidRPr="00D14246">
        <w:rPr>
          <w:rFonts w:ascii="Times New Roman" w:hAnsi="Times New Roman" w:cs="Times New Roman"/>
          <w:sz w:val="28"/>
          <w:szCs w:val="28"/>
        </w:rPr>
        <w:softHyphen/>
        <w:t xml:space="preserve">ную мысль, возмущаются, если кто-либо им укажет на это. Силами разума и воли подавленное эмоциональное отвержение обычно </w:t>
      </w:r>
      <w:proofErr w:type="spellStart"/>
      <w:r w:rsidRPr="00D14246">
        <w:rPr>
          <w:rFonts w:ascii="Times New Roman" w:hAnsi="Times New Roman" w:cs="Times New Roman"/>
          <w:sz w:val="28"/>
          <w:szCs w:val="28"/>
        </w:rPr>
        <w:t>гиперкомпенсируется</w:t>
      </w:r>
      <w:proofErr w:type="spellEnd"/>
      <w:r w:rsidRPr="00D14246">
        <w:rPr>
          <w:rFonts w:ascii="Times New Roman" w:hAnsi="Times New Roman" w:cs="Times New Roman"/>
          <w:sz w:val="28"/>
          <w:szCs w:val="28"/>
        </w:rPr>
        <w:t xml:space="preserve"> подчерк</w:t>
      </w:r>
      <w:r w:rsidRPr="00D14246">
        <w:rPr>
          <w:rFonts w:ascii="Times New Roman" w:hAnsi="Times New Roman" w:cs="Times New Roman"/>
          <w:sz w:val="28"/>
          <w:szCs w:val="28"/>
        </w:rPr>
        <w:softHyphen/>
        <w:t>нутой заботой, утрированными знаками внимания. Однако ребенок и особенно подросток чувствует искусственную вымученность такой заботы и внимания и ощущает недостаток искреннего эмоционального тепла.</w:t>
      </w:r>
    </w:p>
    <w:p w:rsidR="00D14246" w:rsidRPr="00D14246" w:rsidRDefault="00D14246" w:rsidP="00D14246">
      <w:pPr>
        <w:spacing w:after="0" w:line="360" w:lineRule="auto"/>
        <w:jc w:val="both"/>
        <w:rPr>
          <w:rFonts w:ascii="Times New Roman" w:hAnsi="Times New Roman" w:cs="Times New Roman"/>
          <w:sz w:val="28"/>
          <w:szCs w:val="28"/>
        </w:rPr>
      </w:pPr>
      <w:r w:rsidRPr="00F4596C">
        <w:rPr>
          <w:rFonts w:ascii="Times New Roman" w:hAnsi="Times New Roman" w:cs="Times New Roman"/>
          <w:b/>
          <w:sz w:val="28"/>
          <w:szCs w:val="28"/>
        </w:rPr>
        <w:t>Условия жестоких взаимоотношений.</w:t>
      </w:r>
      <w:r w:rsidRPr="00D14246">
        <w:rPr>
          <w:rFonts w:ascii="Times New Roman" w:hAnsi="Times New Roman" w:cs="Times New Roman"/>
          <w:sz w:val="28"/>
          <w:szCs w:val="28"/>
        </w:rPr>
        <w:t xml:space="preserve"> Обычно сочетаются с эмоциональным отвержением. Жестокое отношение может проявляться открыто — суровыми рас</w:t>
      </w:r>
      <w:r w:rsidRPr="00D14246">
        <w:rPr>
          <w:rFonts w:ascii="Times New Roman" w:hAnsi="Times New Roman" w:cs="Times New Roman"/>
          <w:sz w:val="28"/>
          <w:szCs w:val="28"/>
        </w:rPr>
        <w:softHyphen/>
        <w:t xml:space="preserve">правами за мелкие проступки и непослушание или тем, что на ребенке, как на существе слабом и беззащитном, срывают зло на других. Но жестокие отношения в семье могут быть скрыты от посторонних взоров. Душевное безразличие друг к другу, забота только о себе, полное пренебрежение интересами и нуждами других членов семьи, незримая стена </w:t>
      </w:r>
      <w:r w:rsidRPr="00D14246">
        <w:rPr>
          <w:rFonts w:ascii="Times New Roman" w:hAnsi="Times New Roman" w:cs="Times New Roman"/>
          <w:sz w:val="28"/>
          <w:szCs w:val="28"/>
        </w:rPr>
        <w:lastRenderedPageBreak/>
        <w:t>между ними, семья, где каждый может рассчиты</w:t>
      </w:r>
      <w:r w:rsidRPr="00D14246">
        <w:rPr>
          <w:rFonts w:ascii="Times New Roman" w:hAnsi="Times New Roman" w:cs="Times New Roman"/>
          <w:sz w:val="28"/>
          <w:szCs w:val="28"/>
        </w:rPr>
        <w:softHyphen/>
        <w:t xml:space="preserve">вать только на себя, не ожидая ни помощи, ни участия, — все это может быть без громких скандалов, без драк и без избиений. </w:t>
      </w:r>
    </w:p>
    <w:p w:rsidR="00D14246" w:rsidRPr="00D14246" w:rsidRDefault="00D14246" w:rsidP="00D14246">
      <w:pPr>
        <w:spacing w:after="0" w:line="360" w:lineRule="auto"/>
        <w:jc w:val="both"/>
        <w:rPr>
          <w:rFonts w:ascii="Times New Roman" w:hAnsi="Times New Roman" w:cs="Times New Roman"/>
          <w:sz w:val="28"/>
          <w:szCs w:val="28"/>
        </w:rPr>
      </w:pPr>
      <w:r w:rsidRPr="00D14246">
        <w:rPr>
          <w:rFonts w:ascii="Times New Roman" w:hAnsi="Times New Roman" w:cs="Times New Roman"/>
          <w:b/>
          <w:bCs/>
          <w:sz w:val="28"/>
          <w:szCs w:val="28"/>
        </w:rPr>
        <w:t xml:space="preserve">Условия повышенной моральной ответственности. </w:t>
      </w:r>
      <w:r w:rsidRPr="00D14246">
        <w:rPr>
          <w:rFonts w:ascii="Times New Roman" w:hAnsi="Times New Roman" w:cs="Times New Roman"/>
          <w:sz w:val="28"/>
          <w:szCs w:val="28"/>
        </w:rPr>
        <w:t>В таких случаях родители питают большие надежды в отношении будущего своего ребенка, его успехов, его способностей и талантов. Они нередко лелеют мысль, что их потомок воплотит в жизнь их собственные несбывшиеся мечты. Подросток чувствует, что родители от него ждут многого.</w:t>
      </w:r>
    </w:p>
    <w:p w:rsidR="00D14246" w:rsidRPr="00D14246" w:rsidRDefault="00D14246" w:rsidP="00D14246">
      <w:pPr>
        <w:spacing w:after="0" w:line="360" w:lineRule="auto"/>
        <w:jc w:val="both"/>
        <w:rPr>
          <w:rFonts w:ascii="Times New Roman" w:hAnsi="Times New Roman" w:cs="Times New Roman"/>
          <w:sz w:val="28"/>
          <w:szCs w:val="28"/>
        </w:rPr>
      </w:pPr>
      <w:r w:rsidRPr="00D14246">
        <w:rPr>
          <w:rFonts w:ascii="Times New Roman" w:hAnsi="Times New Roman" w:cs="Times New Roman"/>
          <w:sz w:val="28"/>
          <w:szCs w:val="28"/>
        </w:rPr>
        <w:t>В другом случае условия повышенной моральной ответственности создаются, когда на малолетнего подростка возлагаются недетские заботы о благополучии младших и беспомощных членов семьи (Сухарева Г. Е., 1959).</w:t>
      </w:r>
    </w:p>
    <w:p w:rsidR="00E83381" w:rsidRDefault="00D14246" w:rsidP="00D14246">
      <w:pPr>
        <w:spacing w:after="0" w:line="360" w:lineRule="auto"/>
        <w:jc w:val="both"/>
        <w:rPr>
          <w:rFonts w:ascii="Times New Roman" w:hAnsi="Times New Roman" w:cs="Times New Roman"/>
          <w:sz w:val="28"/>
          <w:szCs w:val="28"/>
        </w:rPr>
      </w:pPr>
      <w:r w:rsidRPr="00D14246">
        <w:rPr>
          <w:rFonts w:ascii="Times New Roman" w:hAnsi="Times New Roman" w:cs="Times New Roman"/>
          <w:b/>
          <w:bCs/>
          <w:sz w:val="28"/>
          <w:szCs w:val="28"/>
        </w:rPr>
        <w:t xml:space="preserve">Противоречивое воспитание. </w:t>
      </w:r>
      <w:r w:rsidRPr="00D14246">
        <w:rPr>
          <w:rFonts w:ascii="Times New Roman" w:hAnsi="Times New Roman" w:cs="Times New Roman"/>
          <w:bCs/>
          <w:sz w:val="28"/>
          <w:szCs w:val="28"/>
        </w:rPr>
        <w:t>В</w:t>
      </w:r>
      <w:r w:rsidRPr="00D14246">
        <w:rPr>
          <w:rFonts w:ascii="Times New Roman" w:hAnsi="Times New Roman" w:cs="Times New Roman"/>
          <w:b/>
          <w:bCs/>
          <w:sz w:val="28"/>
          <w:szCs w:val="28"/>
        </w:rPr>
        <w:t xml:space="preserve"> </w:t>
      </w:r>
      <w:r w:rsidRPr="00D14246">
        <w:rPr>
          <w:rFonts w:ascii="Times New Roman" w:hAnsi="Times New Roman" w:cs="Times New Roman"/>
          <w:sz w:val="28"/>
          <w:szCs w:val="28"/>
        </w:rPr>
        <w:t xml:space="preserve">одной семье каждый из родителей, а тем более </w:t>
      </w:r>
      <w:r w:rsidR="004F6A76">
        <w:rPr>
          <w:rFonts w:ascii="Times New Roman" w:hAnsi="Times New Roman" w:cs="Times New Roman"/>
          <w:sz w:val="28"/>
          <w:szCs w:val="28"/>
        </w:rPr>
        <w:t>прародители</w:t>
      </w:r>
      <w:r w:rsidRPr="00D14246">
        <w:rPr>
          <w:rFonts w:ascii="Times New Roman" w:hAnsi="Times New Roman" w:cs="Times New Roman"/>
          <w:sz w:val="28"/>
          <w:szCs w:val="28"/>
        </w:rPr>
        <w:t xml:space="preserve"> могут придерживаться неодинаковых воспитательных стилей, со</w:t>
      </w:r>
      <w:r w:rsidRPr="00D14246">
        <w:rPr>
          <w:rFonts w:ascii="Times New Roman" w:hAnsi="Times New Roman" w:cs="Times New Roman"/>
          <w:sz w:val="28"/>
          <w:szCs w:val="28"/>
        </w:rPr>
        <w:softHyphen/>
        <w:t>четать несовместимые воспитательские подходы, осуществлять разные виды не</w:t>
      </w:r>
      <w:r w:rsidRPr="00D14246">
        <w:rPr>
          <w:rFonts w:ascii="Times New Roman" w:hAnsi="Times New Roman" w:cs="Times New Roman"/>
          <w:sz w:val="28"/>
          <w:szCs w:val="28"/>
        </w:rPr>
        <w:softHyphen/>
        <w:t>правильного воспитания. При</w:t>
      </w:r>
      <w:r w:rsidR="00894794">
        <w:rPr>
          <w:rFonts w:ascii="Times New Roman" w:hAnsi="Times New Roman" w:cs="Times New Roman"/>
          <w:sz w:val="28"/>
          <w:szCs w:val="28"/>
        </w:rPr>
        <w:t xml:space="preserve"> этом члены семьи конкурируют, или</w:t>
      </w:r>
      <w:r w:rsidRPr="00D14246">
        <w:rPr>
          <w:rFonts w:ascii="Times New Roman" w:hAnsi="Times New Roman" w:cs="Times New Roman"/>
          <w:sz w:val="28"/>
          <w:szCs w:val="28"/>
        </w:rPr>
        <w:t xml:space="preserve"> открыто конфликтуют друг с другом. Например, могут сочетаться </w:t>
      </w:r>
      <w:proofErr w:type="gramStart"/>
      <w:r w:rsidRPr="00D14246">
        <w:rPr>
          <w:rFonts w:ascii="Times New Roman" w:hAnsi="Times New Roman" w:cs="Times New Roman"/>
          <w:sz w:val="28"/>
          <w:szCs w:val="28"/>
        </w:rPr>
        <w:t>доминирующая</w:t>
      </w:r>
      <w:proofErr w:type="gramEnd"/>
      <w:r w:rsidRPr="00D14246">
        <w:rPr>
          <w:rFonts w:ascii="Times New Roman" w:hAnsi="Times New Roman" w:cs="Times New Roman"/>
          <w:sz w:val="28"/>
          <w:szCs w:val="28"/>
        </w:rPr>
        <w:t xml:space="preserve"> </w:t>
      </w:r>
      <w:proofErr w:type="spellStart"/>
      <w:r w:rsidRPr="00D14246">
        <w:rPr>
          <w:rFonts w:ascii="Times New Roman" w:hAnsi="Times New Roman" w:cs="Times New Roman"/>
          <w:sz w:val="28"/>
          <w:szCs w:val="28"/>
        </w:rPr>
        <w:t>гипер</w:t>
      </w:r>
      <w:r w:rsidRPr="00D14246">
        <w:rPr>
          <w:rFonts w:ascii="Times New Roman" w:hAnsi="Times New Roman" w:cs="Times New Roman"/>
          <w:sz w:val="28"/>
          <w:szCs w:val="28"/>
        </w:rPr>
        <w:softHyphen/>
        <w:t>протекция</w:t>
      </w:r>
      <w:proofErr w:type="spellEnd"/>
      <w:r w:rsidRPr="00D14246">
        <w:rPr>
          <w:rFonts w:ascii="Times New Roman" w:hAnsi="Times New Roman" w:cs="Times New Roman"/>
          <w:sz w:val="28"/>
          <w:szCs w:val="28"/>
        </w:rPr>
        <w:t xml:space="preserve"> со стороны отца и потворствующая со стороны матери, эмоциональ</w:t>
      </w:r>
      <w:r w:rsidRPr="00D14246">
        <w:rPr>
          <w:rFonts w:ascii="Times New Roman" w:hAnsi="Times New Roman" w:cs="Times New Roman"/>
          <w:sz w:val="28"/>
          <w:szCs w:val="28"/>
        </w:rPr>
        <w:softHyphen/>
        <w:t xml:space="preserve">ное отвержение со стороны родителей и потворствующая </w:t>
      </w:r>
      <w:proofErr w:type="spellStart"/>
      <w:r w:rsidRPr="00D14246">
        <w:rPr>
          <w:rFonts w:ascii="Times New Roman" w:hAnsi="Times New Roman" w:cs="Times New Roman"/>
          <w:sz w:val="28"/>
          <w:szCs w:val="28"/>
        </w:rPr>
        <w:t>гиперпротекция</w:t>
      </w:r>
      <w:proofErr w:type="spellEnd"/>
      <w:r w:rsidRPr="00D14246">
        <w:rPr>
          <w:rFonts w:ascii="Times New Roman" w:hAnsi="Times New Roman" w:cs="Times New Roman"/>
          <w:sz w:val="28"/>
          <w:szCs w:val="28"/>
        </w:rPr>
        <w:t xml:space="preserve"> со сто</w:t>
      </w:r>
      <w:r w:rsidRPr="00D14246">
        <w:rPr>
          <w:rFonts w:ascii="Times New Roman" w:hAnsi="Times New Roman" w:cs="Times New Roman"/>
          <w:sz w:val="28"/>
          <w:szCs w:val="28"/>
        </w:rPr>
        <w:softHyphen/>
        <w:t xml:space="preserve">роны </w:t>
      </w:r>
      <w:r w:rsidR="00894794">
        <w:rPr>
          <w:rFonts w:ascii="Times New Roman" w:hAnsi="Times New Roman" w:cs="Times New Roman"/>
          <w:sz w:val="28"/>
          <w:szCs w:val="28"/>
        </w:rPr>
        <w:t>прародителей</w:t>
      </w:r>
      <w:r w:rsidRPr="00D14246">
        <w:rPr>
          <w:rFonts w:ascii="Times New Roman" w:hAnsi="Times New Roman" w:cs="Times New Roman"/>
          <w:sz w:val="28"/>
          <w:szCs w:val="28"/>
        </w:rPr>
        <w:t xml:space="preserve">. Подобные ситуации оказываются </w:t>
      </w:r>
      <w:r w:rsidR="00894794">
        <w:rPr>
          <w:rFonts w:ascii="Times New Roman" w:hAnsi="Times New Roman" w:cs="Times New Roman"/>
          <w:sz w:val="28"/>
          <w:szCs w:val="28"/>
        </w:rPr>
        <w:t>неблагоприятными</w:t>
      </w:r>
      <w:r w:rsidRPr="00D14246">
        <w:rPr>
          <w:rFonts w:ascii="Times New Roman" w:hAnsi="Times New Roman" w:cs="Times New Roman"/>
          <w:sz w:val="28"/>
          <w:szCs w:val="28"/>
        </w:rPr>
        <w:t xml:space="preserve"> для под</w:t>
      </w:r>
      <w:r w:rsidRPr="00D14246">
        <w:rPr>
          <w:rFonts w:ascii="Times New Roman" w:hAnsi="Times New Roman" w:cs="Times New Roman"/>
          <w:sz w:val="28"/>
          <w:szCs w:val="28"/>
        </w:rPr>
        <w:softHyphen/>
        <w:t xml:space="preserve">ростка, создавая большой риск для </w:t>
      </w:r>
      <w:proofErr w:type="spellStart"/>
      <w:r w:rsidR="00E83381">
        <w:rPr>
          <w:rFonts w:ascii="Times New Roman" w:hAnsi="Times New Roman" w:cs="Times New Roman"/>
          <w:sz w:val="28"/>
          <w:szCs w:val="28"/>
        </w:rPr>
        <w:t>травматизации</w:t>
      </w:r>
      <w:proofErr w:type="spellEnd"/>
      <w:r w:rsidR="00E83381">
        <w:rPr>
          <w:rFonts w:ascii="Times New Roman" w:hAnsi="Times New Roman" w:cs="Times New Roman"/>
          <w:sz w:val="28"/>
          <w:szCs w:val="28"/>
        </w:rPr>
        <w:t xml:space="preserve"> личности.</w:t>
      </w:r>
    </w:p>
    <w:p w:rsidR="00D14246" w:rsidRDefault="00D14246" w:rsidP="00D14246">
      <w:pPr>
        <w:spacing w:after="0" w:line="360" w:lineRule="auto"/>
        <w:jc w:val="both"/>
        <w:rPr>
          <w:rFonts w:ascii="Times New Roman" w:hAnsi="Times New Roman" w:cs="Times New Roman"/>
          <w:sz w:val="28"/>
          <w:szCs w:val="28"/>
        </w:rPr>
      </w:pPr>
      <w:r w:rsidRPr="00D14246">
        <w:rPr>
          <w:rFonts w:ascii="Times New Roman" w:hAnsi="Times New Roman" w:cs="Times New Roman"/>
          <w:sz w:val="28"/>
          <w:szCs w:val="28"/>
        </w:rPr>
        <w:t>Описанные типы неправильного воспитания, видимо, связаны с теми тенден</w:t>
      </w:r>
      <w:r w:rsidRPr="00D14246">
        <w:rPr>
          <w:rFonts w:ascii="Times New Roman" w:hAnsi="Times New Roman" w:cs="Times New Roman"/>
          <w:sz w:val="28"/>
          <w:szCs w:val="28"/>
        </w:rPr>
        <w:softHyphen/>
        <w:t>циями, которые в какой-то мере оказываются присущими ряду современных се</w:t>
      </w:r>
      <w:r w:rsidRPr="00D14246">
        <w:rPr>
          <w:rFonts w:ascii="Times New Roman" w:hAnsi="Times New Roman" w:cs="Times New Roman"/>
          <w:sz w:val="28"/>
          <w:szCs w:val="28"/>
        </w:rPr>
        <w:softHyphen/>
        <w:t xml:space="preserve">мей. </w:t>
      </w:r>
    </w:p>
    <w:p w:rsidR="00843B63" w:rsidRPr="00843B63" w:rsidRDefault="00843B63" w:rsidP="00843B63">
      <w:pPr>
        <w:spacing w:after="0" w:line="360" w:lineRule="auto"/>
        <w:jc w:val="both"/>
        <w:rPr>
          <w:rFonts w:ascii="Times New Roman" w:hAnsi="Times New Roman" w:cs="Times New Roman"/>
          <w:sz w:val="28"/>
          <w:szCs w:val="28"/>
        </w:rPr>
      </w:pPr>
      <w:r w:rsidRPr="00843B63">
        <w:rPr>
          <w:rFonts w:ascii="Times New Roman" w:hAnsi="Times New Roman" w:cs="Times New Roman"/>
          <w:sz w:val="28"/>
          <w:szCs w:val="28"/>
        </w:rPr>
        <w:t>В течение долгого периода незрелости и зависимости ребенок находит не</w:t>
      </w:r>
      <w:r w:rsidRPr="00843B63">
        <w:rPr>
          <w:rFonts w:ascii="Times New Roman" w:hAnsi="Times New Roman" w:cs="Times New Roman"/>
          <w:sz w:val="28"/>
          <w:szCs w:val="28"/>
        </w:rPr>
        <w:softHyphen/>
        <w:t>обходимого помощника своему «Я» в родителях. Этот «Я</w:t>
      </w:r>
      <w:proofErr w:type="gramStart"/>
      <w:r w:rsidRPr="00843B63">
        <w:rPr>
          <w:rFonts w:ascii="Times New Roman" w:hAnsi="Times New Roman" w:cs="Times New Roman"/>
          <w:sz w:val="28"/>
          <w:szCs w:val="28"/>
        </w:rPr>
        <w:t>»-</w:t>
      </w:r>
      <w:proofErr w:type="gramEnd"/>
      <w:r w:rsidRPr="00843B63">
        <w:rPr>
          <w:rFonts w:ascii="Times New Roman" w:hAnsi="Times New Roman" w:cs="Times New Roman"/>
          <w:sz w:val="28"/>
          <w:szCs w:val="28"/>
        </w:rPr>
        <w:t>помощник защищает от переизбытка стимулов, предотвращает нарушения физических и психичес</w:t>
      </w:r>
      <w:r w:rsidRPr="00843B63">
        <w:rPr>
          <w:rFonts w:ascii="Times New Roman" w:hAnsi="Times New Roman" w:cs="Times New Roman"/>
          <w:sz w:val="28"/>
          <w:szCs w:val="28"/>
        </w:rPr>
        <w:softHyphen/>
        <w:t xml:space="preserve">ких потребностей, </w:t>
      </w:r>
      <w:r w:rsidR="00E83381">
        <w:rPr>
          <w:rFonts w:ascii="Times New Roman" w:hAnsi="Times New Roman" w:cs="Times New Roman"/>
          <w:sz w:val="28"/>
          <w:szCs w:val="28"/>
        </w:rPr>
        <w:t>ограничивает</w:t>
      </w:r>
      <w:r w:rsidRPr="00843B63">
        <w:rPr>
          <w:rFonts w:ascii="Times New Roman" w:hAnsi="Times New Roman" w:cs="Times New Roman"/>
          <w:sz w:val="28"/>
          <w:szCs w:val="28"/>
        </w:rPr>
        <w:t xml:space="preserve"> стимулы и успокаивает чрезмерные чув</w:t>
      </w:r>
      <w:r w:rsidRPr="00843B63">
        <w:rPr>
          <w:rFonts w:ascii="Times New Roman" w:hAnsi="Times New Roman" w:cs="Times New Roman"/>
          <w:sz w:val="28"/>
          <w:szCs w:val="28"/>
        </w:rPr>
        <w:softHyphen/>
        <w:t>ства беспокойства, волнения и возбуждения. Два самых важных психологичес</w:t>
      </w:r>
      <w:r w:rsidRPr="00843B63">
        <w:rPr>
          <w:rFonts w:ascii="Times New Roman" w:hAnsi="Times New Roman" w:cs="Times New Roman"/>
          <w:sz w:val="28"/>
          <w:szCs w:val="28"/>
        </w:rPr>
        <w:softHyphen/>
        <w:t xml:space="preserve">ких условия гармоничного развития ребенка заключаются в том, </w:t>
      </w:r>
      <w:r w:rsidRPr="00843B63">
        <w:rPr>
          <w:rFonts w:ascii="Times New Roman" w:hAnsi="Times New Roman" w:cs="Times New Roman"/>
          <w:sz w:val="28"/>
          <w:szCs w:val="28"/>
        </w:rPr>
        <w:lastRenderedPageBreak/>
        <w:t>что родители должны быть способны к сопереживанию и предвидению, а ребенок — к выра</w:t>
      </w:r>
      <w:r w:rsidRPr="00843B63">
        <w:rPr>
          <w:rFonts w:ascii="Times New Roman" w:hAnsi="Times New Roman" w:cs="Times New Roman"/>
          <w:sz w:val="28"/>
          <w:szCs w:val="28"/>
        </w:rPr>
        <w:softHyphen/>
        <w:t>жению своих нужд. Благодаря именно этим способностям симбиоз ребенка и, как правило, матери может обеспечить интенсивную эмоциональную и физи</w:t>
      </w:r>
      <w:r w:rsidRPr="00843B63">
        <w:rPr>
          <w:rFonts w:ascii="Times New Roman" w:hAnsi="Times New Roman" w:cs="Times New Roman"/>
          <w:sz w:val="28"/>
          <w:szCs w:val="28"/>
        </w:rPr>
        <w:softHyphen/>
        <w:t>ческую близость, которая так важна в начальный, самый незрелый период жиз</w:t>
      </w:r>
      <w:r w:rsidRPr="00843B63">
        <w:rPr>
          <w:rFonts w:ascii="Times New Roman" w:hAnsi="Times New Roman" w:cs="Times New Roman"/>
          <w:sz w:val="28"/>
          <w:szCs w:val="28"/>
        </w:rPr>
        <w:softHyphen/>
        <w:t xml:space="preserve">ни ребенка. Значение обыкновенного эмпатического «достаточно хорошего» материнства подробно </w:t>
      </w:r>
      <w:proofErr w:type="gramStart"/>
      <w:r w:rsidRPr="00843B63">
        <w:rPr>
          <w:rFonts w:ascii="Times New Roman" w:hAnsi="Times New Roman" w:cs="Times New Roman"/>
          <w:sz w:val="28"/>
          <w:szCs w:val="28"/>
        </w:rPr>
        <w:t>описан</w:t>
      </w:r>
      <w:proofErr w:type="gramEnd"/>
      <w:r w:rsidRPr="00843B63">
        <w:rPr>
          <w:rFonts w:ascii="Times New Roman" w:hAnsi="Times New Roman" w:cs="Times New Roman"/>
          <w:sz w:val="28"/>
          <w:szCs w:val="28"/>
        </w:rPr>
        <w:t xml:space="preserve"> </w:t>
      </w:r>
      <w:proofErr w:type="spellStart"/>
      <w:r w:rsidRPr="00843B63">
        <w:rPr>
          <w:rFonts w:ascii="Times New Roman" w:hAnsi="Times New Roman" w:cs="Times New Roman"/>
          <w:sz w:val="28"/>
          <w:szCs w:val="28"/>
          <w:lang w:val="en-US"/>
        </w:rPr>
        <w:t>Winnicott</w:t>
      </w:r>
      <w:proofErr w:type="spellEnd"/>
      <w:r w:rsidRPr="00843B63">
        <w:rPr>
          <w:rFonts w:ascii="Times New Roman" w:hAnsi="Times New Roman" w:cs="Times New Roman"/>
          <w:sz w:val="28"/>
          <w:szCs w:val="28"/>
        </w:rPr>
        <w:t xml:space="preserve"> (1972). Хорошие условия нужны во многих отношениях, но главное — энергии, внимания и любви родителей дол</w:t>
      </w:r>
      <w:r w:rsidRPr="00843B63">
        <w:rPr>
          <w:rFonts w:ascii="Times New Roman" w:hAnsi="Times New Roman" w:cs="Times New Roman"/>
          <w:sz w:val="28"/>
          <w:szCs w:val="28"/>
        </w:rPr>
        <w:softHyphen/>
        <w:t>жно быть достаточно, чтобы дать ребенку чувство стабильности и надежности. Жизненная, внешняя ситуация должна быть достаточно благоприятной. Но од</w:t>
      </w:r>
      <w:r w:rsidRPr="00843B63">
        <w:rPr>
          <w:rFonts w:ascii="Times New Roman" w:hAnsi="Times New Roman" w:cs="Times New Roman"/>
          <w:sz w:val="28"/>
          <w:szCs w:val="28"/>
        </w:rPr>
        <w:softHyphen/>
        <w:t xml:space="preserve">ного этого мало. Психическое, внутреннее состояние родителей также имеет определяющее значение. Анна Фрейд сформулировала это так: «Внутренний мир матери определяет окружающий мир младенца». Различные индивидуальные расстройства родителей могут быть препятствием для успешного выполнения ими родительских функции. Это могут быть (помимо таких очевидно серьезных состояний, как психозы и мании) психическая незрелость, амбивалентность, депрессия, навязчивый контроль и </w:t>
      </w:r>
      <w:proofErr w:type="spellStart"/>
      <w:r w:rsidRPr="00843B63">
        <w:rPr>
          <w:rFonts w:ascii="Times New Roman" w:hAnsi="Times New Roman" w:cs="Times New Roman"/>
          <w:sz w:val="28"/>
          <w:szCs w:val="28"/>
        </w:rPr>
        <w:t>интеллектуализирование</w:t>
      </w:r>
      <w:proofErr w:type="spellEnd"/>
      <w:r w:rsidRPr="00843B63">
        <w:rPr>
          <w:rFonts w:ascii="Times New Roman" w:hAnsi="Times New Roman" w:cs="Times New Roman"/>
          <w:sz w:val="28"/>
          <w:szCs w:val="28"/>
        </w:rPr>
        <w:t>, нарциссические расстройства. Подобные сложности могут затруднить родителям возможность найти баланс между «слишком много» и «слишком мало» близости и сочувствия, поддержки и защиты, контроля и справедливости.</w:t>
      </w:r>
    </w:p>
    <w:p w:rsidR="00843B63" w:rsidRPr="00843B63" w:rsidRDefault="00843B63" w:rsidP="00843B63">
      <w:pPr>
        <w:spacing w:after="0" w:line="360" w:lineRule="auto"/>
        <w:jc w:val="both"/>
        <w:rPr>
          <w:rFonts w:ascii="Times New Roman" w:hAnsi="Times New Roman" w:cs="Times New Roman"/>
          <w:sz w:val="28"/>
          <w:szCs w:val="28"/>
        </w:rPr>
      </w:pPr>
      <w:r w:rsidRPr="00843B63">
        <w:rPr>
          <w:rFonts w:ascii="Times New Roman" w:hAnsi="Times New Roman" w:cs="Times New Roman"/>
          <w:sz w:val="28"/>
          <w:szCs w:val="28"/>
        </w:rPr>
        <w:t>Далее следует хорошо известная связь между проблемами во взаимоотноше</w:t>
      </w:r>
      <w:r w:rsidRPr="00843B63">
        <w:rPr>
          <w:rFonts w:ascii="Times New Roman" w:hAnsi="Times New Roman" w:cs="Times New Roman"/>
          <w:sz w:val="28"/>
          <w:szCs w:val="28"/>
        </w:rPr>
        <w:softHyphen/>
        <w:t>ниях родителей и психическим развитием ребенка. Зигмунд Фрейд в своей статье о детской сексуальности выразил это следующим образом: «Если родители ссо</w:t>
      </w:r>
      <w:r w:rsidRPr="00843B63">
        <w:rPr>
          <w:rFonts w:ascii="Times New Roman" w:hAnsi="Times New Roman" w:cs="Times New Roman"/>
          <w:sz w:val="28"/>
          <w:szCs w:val="28"/>
        </w:rPr>
        <w:softHyphen/>
        <w:t>рятся или несчастны в браке, у ребенка есть серьезнейшая предрасположенность к нервному расстройству или болезни» (</w:t>
      </w:r>
      <w:r w:rsidRPr="00843B63">
        <w:rPr>
          <w:rFonts w:ascii="Times New Roman" w:hAnsi="Times New Roman" w:cs="Times New Roman"/>
          <w:sz w:val="28"/>
          <w:szCs w:val="28"/>
          <w:lang w:val="en-US"/>
        </w:rPr>
        <w:t>Freud</w:t>
      </w:r>
      <w:r w:rsidRPr="00843B63">
        <w:rPr>
          <w:rFonts w:ascii="Times New Roman" w:hAnsi="Times New Roman" w:cs="Times New Roman"/>
          <w:sz w:val="28"/>
          <w:szCs w:val="28"/>
        </w:rPr>
        <w:t xml:space="preserve"> </w:t>
      </w:r>
      <w:r w:rsidRPr="00843B63">
        <w:rPr>
          <w:rFonts w:ascii="Times New Roman" w:hAnsi="Times New Roman" w:cs="Times New Roman"/>
          <w:sz w:val="28"/>
          <w:szCs w:val="28"/>
          <w:lang w:val="en-US"/>
        </w:rPr>
        <w:t>S</w:t>
      </w:r>
      <w:r w:rsidRPr="00843B63">
        <w:rPr>
          <w:rFonts w:ascii="Times New Roman" w:hAnsi="Times New Roman" w:cs="Times New Roman"/>
          <w:sz w:val="28"/>
          <w:szCs w:val="28"/>
        </w:rPr>
        <w:t>., 1998).</w:t>
      </w:r>
    </w:p>
    <w:p w:rsidR="00843B63" w:rsidRPr="00843B63" w:rsidRDefault="00843B63" w:rsidP="00843B63">
      <w:pPr>
        <w:spacing w:after="0" w:line="360" w:lineRule="auto"/>
        <w:jc w:val="both"/>
        <w:rPr>
          <w:rFonts w:ascii="Times New Roman" w:hAnsi="Times New Roman" w:cs="Times New Roman"/>
          <w:sz w:val="28"/>
          <w:szCs w:val="28"/>
        </w:rPr>
      </w:pPr>
      <w:r w:rsidRPr="00843B63">
        <w:rPr>
          <w:rFonts w:ascii="Times New Roman" w:hAnsi="Times New Roman" w:cs="Times New Roman"/>
          <w:sz w:val="28"/>
          <w:szCs w:val="28"/>
        </w:rPr>
        <w:t>Менее очевидна важность связи отношений родителей с ребенком и отноше</w:t>
      </w:r>
      <w:r w:rsidRPr="00843B63">
        <w:rPr>
          <w:rFonts w:ascii="Times New Roman" w:hAnsi="Times New Roman" w:cs="Times New Roman"/>
          <w:sz w:val="28"/>
          <w:szCs w:val="28"/>
        </w:rPr>
        <w:softHyphen/>
        <w:t xml:space="preserve">ний родителей со своими родителями, но, видимо, она также существует. Чувства и отношения, возникающие у родителей и прародителей, часто накладываются на взаимоотношения родителей и их отношения с </w:t>
      </w:r>
      <w:r w:rsidRPr="00843B63">
        <w:rPr>
          <w:rFonts w:ascii="Times New Roman" w:hAnsi="Times New Roman" w:cs="Times New Roman"/>
          <w:sz w:val="28"/>
          <w:szCs w:val="28"/>
        </w:rPr>
        <w:lastRenderedPageBreak/>
        <w:t>ребенком. Трудности матерей в установлении контактов с ребенком в младенчестве и в более поздние периоды, как показывают многие исследования и клиническая практика, связаны с отно</w:t>
      </w:r>
      <w:r w:rsidRPr="00843B63">
        <w:rPr>
          <w:rFonts w:ascii="Times New Roman" w:hAnsi="Times New Roman" w:cs="Times New Roman"/>
          <w:sz w:val="28"/>
          <w:szCs w:val="28"/>
        </w:rPr>
        <w:softHyphen/>
        <w:t>шениями между ними и их матерями (</w:t>
      </w:r>
      <w:proofErr w:type="spellStart"/>
      <w:r w:rsidRPr="00843B63">
        <w:rPr>
          <w:rFonts w:ascii="Times New Roman" w:hAnsi="Times New Roman" w:cs="Times New Roman"/>
          <w:sz w:val="28"/>
          <w:szCs w:val="28"/>
          <w:lang w:val="en-US"/>
        </w:rPr>
        <w:t>Shereshefsky</w:t>
      </w:r>
      <w:proofErr w:type="spellEnd"/>
      <w:r w:rsidRPr="00843B63">
        <w:rPr>
          <w:rFonts w:ascii="Times New Roman" w:hAnsi="Times New Roman" w:cs="Times New Roman"/>
          <w:sz w:val="28"/>
          <w:szCs w:val="28"/>
        </w:rPr>
        <w:t xml:space="preserve"> </w:t>
      </w:r>
      <w:proofErr w:type="spellStart"/>
      <w:r w:rsidRPr="00843B63">
        <w:rPr>
          <w:rFonts w:ascii="Times New Roman" w:hAnsi="Times New Roman" w:cs="Times New Roman"/>
          <w:sz w:val="28"/>
          <w:szCs w:val="28"/>
          <w:lang w:val="en-US"/>
        </w:rPr>
        <w:t>och</w:t>
      </w:r>
      <w:proofErr w:type="spellEnd"/>
      <w:r w:rsidRPr="00843B63">
        <w:rPr>
          <w:rFonts w:ascii="Times New Roman" w:hAnsi="Times New Roman" w:cs="Times New Roman"/>
          <w:sz w:val="28"/>
          <w:szCs w:val="28"/>
        </w:rPr>
        <w:t xml:space="preserve"> </w:t>
      </w:r>
      <w:r w:rsidRPr="00843B63">
        <w:rPr>
          <w:rFonts w:ascii="Times New Roman" w:hAnsi="Times New Roman" w:cs="Times New Roman"/>
          <w:sz w:val="28"/>
          <w:szCs w:val="28"/>
          <w:lang w:val="en-US"/>
        </w:rPr>
        <w:t>Yarrow</w:t>
      </w:r>
      <w:r w:rsidRPr="00843B63">
        <w:rPr>
          <w:rFonts w:ascii="Times New Roman" w:hAnsi="Times New Roman" w:cs="Times New Roman"/>
          <w:sz w:val="28"/>
          <w:szCs w:val="28"/>
        </w:rPr>
        <w:t xml:space="preserve">, 1973; </w:t>
      </w:r>
      <w:proofErr w:type="spellStart"/>
      <w:r w:rsidRPr="00843B63">
        <w:rPr>
          <w:rFonts w:ascii="Times New Roman" w:hAnsi="Times New Roman" w:cs="Times New Roman"/>
          <w:sz w:val="28"/>
          <w:szCs w:val="28"/>
          <w:lang w:val="en-US"/>
        </w:rPr>
        <w:t>Nilson</w:t>
      </w:r>
      <w:proofErr w:type="spellEnd"/>
      <w:r w:rsidRPr="00843B63">
        <w:rPr>
          <w:rFonts w:ascii="Times New Roman" w:hAnsi="Times New Roman" w:cs="Times New Roman"/>
          <w:sz w:val="28"/>
          <w:szCs w:val="28"/>
        </w:rPr>
        <w:t xml:space="preserve">, 1970; </w:t>
      </w:r>
      <w:proofErr w:type="spellStart"/>
      <w:r w:rsidRPr="00843B63">
        <w:rPr>
          <w:rFonts w:ascii="Times New Roman" w:hAnsi="Times New Roman" w:cs="Times New Roman"/>
          <w:sz w:val="28"/>
          <w:szCs w:val="28"/>
          <w:lang w:val="en-US"/>
        </w:rPr>
        <w:t>Uddenberg</w:t>
      </w:r>
      <w:proofErr w:type="spellEnd"/>
      <w:r w:rsidRPr="00843B63">
        <w:rPr>
          <w:rFonts w:ascii="Times New Roman" w:hAnsi="Times New Roman" w:cs="Times New Roman"/>
          <w:sz w:val="28"/>
          <w:szCs w:val="28"/>
        </w:rPr>
        <w:t>, 1978).</w:t>
      </w:r>
    </w:p>
    <w:p w:rsidR="004D4544" w:rsidRDefault="00843B63" w:rsidP="00D14246">
      <w:pPr>
        <w:spacing w:after="0" w:line="360" w:lineRule="auto"/>
        <w:jc w:val="both"/>
        <w:rPr>
          <w:rFonts w:ascii="Times New Roman" w:hAnsi="Times New Roman" w:cs="Times New Roman"/>
          <w:sz w:val="28"/>
          <w:szCs w:val="28"/>
        </w:rPr>
      </w:pPr>
      <w:proofErr w:type="gramStart"/>
      <w:r w:rsidRPr="00843B63">
        <w:rPr>
          <w:rFonts w:ascii="Times New Roman" w:hAnsi="Times New Roman" w:cs="Times New Roman"/>
          <w:sz w:val="28"/>
          <w:szCs w:val="28"/>
        </w:rPr>
        <w:t>Исследователи психозов, работавшие с учетом семейной перспективы, считают, что психические заболевания молодых индивидов могут стать результатом бес</w:t>
      </w:r>
      <w:r w:rsidRPr="00843B63">
        <w:rPr>
          <w:rFonts w:ascii="Times New Roman" w:hAnsi="Times New Roman" w:cs="Times New Roman"/>
          <w:sz w:val="28"/>
          <w:szCs w:val="28"/>
        </w:rPr>
        <w:softHyphen/>
        <w:t>сознательных процессов, происходивших между родителями и детьми в несколь</w:t>
      </w:r>
      <w:r w:rsidRPr="00843B63">
        <w:rPr>
          <w:rFonts w:ascii="Times New Roman" w:hAnsi="Times New Roman" w:cs="Times New Roman"/>
          <w:sz w:val="28"/>
          <w:szCs w:val="28"/>
        </w:rPr>
        <w:softHyphen/>
        <w:t>ких поколениях, и начаться из-за неспособности переработать базовые чувства вокруг принадлежности к общности и разделению, например, при травмирую</w:t>
      </w:r>
      <w:r w:rsidRPr="00843B63">
        <w:rPr>
          <w:rFonts w:ascii="Times New Roman" w:hAnsi="Times New Roman" w:cs="Times New Roman"/>
          <w:sz w:val="28"/>
          <w:szCs w:val="28"/>
        </w:rPr>
        <w:softHyphen/>
        <w:t>щей объектной потере (</w:t>
      </w:r>
      <w:r w:rsidRPr="00843B63">
        <w:rPr>
          <w:rFonts w:ascii="Times New Roman" w:hAnsi="Times New Roman" w:cs="Times New Roman"/>
          <w:sz w:val="28"/>
          <w:szCs w:val="28"/>
          <w:lang w:val="en-US"/>
        </w:rPr>
        <w:t>Bowen</w:t>
      </w:r>
      <w:r w:rsidRPr="00843B63">
        <w:rPr>
          <w:rFonts w:ascii="Times New Roman" w:hAnsi="Times New Roman" w:cs="Times New Roman"/>
          <w:sz w:val="28"/>
          <w:szCs w:val="28"/>
        </w:rPr>
        <w:t>, 1978) [</w:t>
      </w:r>
      <w:r>
        <w:rPr>
          <w:rFonts w:ascii="Times New Roman" w:hAnsi="Times New Roman" w:cs="Times New Roman"/>
          <w:sz w:val="28"/>
          <w:szCs w:val="28"/>
        </w:rPr>
        <w:t xml:space="preserve">24, </w:t>
      </w:r>
      <w:r w:rsidRPr="00843B63">
        <w:rPr>
          <w:rFonts w:ascii="Times New Roman" w:hAnsi="Times New Roman" w:cs="Times New Roman"/>
          <w:sz w:val="28"/>
          <w:szCs w:val="28"/>
        </w:rPr>
        <w:t>с. 40-41].</w:t>
      </w:r>
      <w:proofErr w:type="gramEnd"/>
    </w:p>
    <w:p w:rsidR="00492EF5" w:rsidRPr="00492EF5" w:rsidRDefault="00492EF5" w:rsidP="00492EF5">
      <w:pPr>
        <w:spacing w:after="0" w:line="360" w:lineRule="auto"/>
        <w:jc w:val="both"/>
        <w:rPr>
          <w:rFonts w:ascii="Times New Roman" w:hAnsi="Times New Roman" w:cs="Times New Roman"/>
          <w:sz w:val="28"/>
          <w:szCs w:val="28"/>
        </w:rPr>
      </w:pPr>
      <w:r w:rsidRPr="00492EF5">
        <w:rPr>
          <w:rFonts w:ascii="Times New Roman" w:hAnsi="Times New Roman" w:cs="Times New Roman"/>
          <w:sz w:val="28"/>
          <w:szCs w:val="28"/>
        </w:rPr>
        <w:t>Проблема психологических факторов, стоящих за психиатрическими симпто</w:t>
      </w:r>
      <w:r w:rsidRPr="00492EF5">
        <w:rPr>
          <w:rFonts w:ascii="Times New Roman" w:hAnsi="Times New Roman" w:cs="Times New Roman"/>
          <w:sz w:val="28"/>
          <w:szCs w:val="28"/>
        </w:rPr>
        <w:softHyphen/>
        <w:t>мами детей, часто связывается с вопросом, являются ли родители виновниками их возникновения и если да, то каким образом. Эта проблема сложна и для роди</w:t>
      </w:r>
      <w:r w:rsidRPr="00492EF5">
        <w:rPr>
          <w:rFonts w:ascii="Times New Roman" w:hAnsi="Times New Roman" w:cs="Times New Roman"/>
          <w:sz w:val="28"/>
          <w:szCs w:val="28"/>
        </w:rPr>
        <w:softHyphen/>
        <w:t xml:space="preserve">телей, и для детских </w:t>
      </w:r>
      <w:proofErr w:type="gramStart"/>
      <w:r w:rsidRPr="00492EF5">
        <w:rPr>
          <w:rFonts w:ascii="Times New Roman" w:hAnsi="Times New Roman" w:cs="Times New Roman"/>
          <w:sz w:val="28"/>
          <w:szCs w:val="28"/>
        </w:rPr>
        <w:t>психиатров</w:t>
      </w:r>
      <w:proofErr w:type="gramEnd"/>
      <w:r w:rsidRPr="00492EF5">
        <w:rPr>
          <w:rFonts w:ascii="Times New Roman" w:hAnsi="Times New Roman" w:cs="Times New Roman"/>
          <w:sz w:val="28"/>
          <w:szCs w:val="28"/>
        </w:rPr>
        <w:t xml:space="preserve"> как в эмоциональном, так и в теоретическом пла</w:t>
      </w:r>
      <w:r w:rsidRPr="00492EF5">
        <w:rPr>
          <w:rFonts w:ascii="Times New Roman" w:hAnsi="Times New Roman" w:cs="Times New Roman"/>
          <w:sz w:val="28"/>
          <w:szCs w:val="28"/>
        </w:rPr>
        <w:softHyphen/>
        <w:t>не. Часто приверженцы психодинамического подхода обвиняют родителей в про</w:t>
      </w:r>
      <w:r w:rsidRPr="00492EF5">
        <w:rPr>
          <w:rFonts w:ascii="Times New Roman" w:hAnsi="Times New Roman" w:cs="Times New Roman"/>
          <w:sz w:val="28"/>
          <w:szCs w:val="28"/>
        </w:rPr>
        <w:softHyphen/>
        <w:t>блемах детей. Подобное мнение может затруднить сотрудничество родителей и врачей.</w:t>
      </w:r>
    </w:p>
    <w:p w:rsidR="00354B38" w:rsidRDefault="00492EF5" w:rsidP="00492EF5">
      <w:pPr>
        <w:spacing w:after="0" w:line="360" w:lineRule="auto"/>
        <w:jc w:val="both"/>
        <w:rPr>
          <w:rFonts w:ascii="Times New Roman" w:hAnsi="Times New Roman" w:cs="Times New Roman"/>
          <w:sz w:val="28"/>
          <w:szCs w:val="28"/>
        </w:rPr>
      </w:pPr>
      <w:r w:rsidRPr="00492EF5">
        <w:rPr>
          <w:rFonts w:ascii="Times New Roman" w:hAnsi="Times New Roman" w:cs="Times New Roman"/>
          <w:sz w:val="28"/>
          <w:szCs w:val="28"/>
        </w:rPr>
        <w:t>Все родители, пе</w:t>
      </w:r>
      <w:r w:rsidRPr="00492EF5">
        <w:rPr>
          <w:rFonts w:ascii="Times New Roman" w:hAnsi="Times New Roman" w:cs="Times New Roman"/>
          <w:sz w:val="28"/>
          <w:szCs w:val="28"/>
        </w:rPr>
        <w:softHyphen/>
        <w:t>режившие изначальную зависимость и беззащитность ребенка, неизбежно будут осознанно или неосознанно чувствовать вину за все, что случается с ребенком: неудачи и разочарования, физическую боль, несчастья, инвалидность и т. д. (</w:t>
      </w:r>
      <w:proofErr w:type="spellStart"/>
      <w:r w:rsidRPr="00492EF5">
        <w:rPr>
          <w:rFonts w:ascii="Times New Roman" w:hAnsi="Times New Roman" w:cs="Times New Roman"/>
          <w:sz w:val="28"/>
          <w:szCs w:val="28"/>
          <w:lang w:val="en-US"/>
        </w:rPr>
        <w:t>Fyhr</w:t>
      </w:r>
      <w:proofErr w:type="spellEnd"/>
      <w:r w:rsidRPr="00492EF5">
        <w:rPr>
          <w:rFonts w:ascii="Times New Roman" w:hAnsi="Times New Roman" w:cs="Times New Roman"/>
          <w:sz w:val="28"/>
          <w:szCs w:val="28"/>
        </w:rPr>
        <w:t>, 1983,1999). Большая часть самооценки родителей зависит от глубины этого пере</w:t>
      </w:r>
      <w:r w:rsidRPr="00492EF5">
        <w:rPr>
          <w:rFonts w:ascii="Times New Roman" w:hAnsi="Times New Roman" w:cs="Times New Roman"/>
          <w:sz w:val="28"/>
          <w:szCs w:val="28"/>
        </w:rPr>
        <w:softHyphen/>
        <w:t xml:space="preserve">живания ответственности (и отсюда— </w:t>
      </w:r>
      <w:proofErr w:type="gramStart"/>
      <w:r w:rsidRPr="00492EF5">
        <w:rPr>
          <w:rFonts w:ascii="Times New Roman" w:hAnsi="Times New Roman" w:cs="Times New Roman"/>
          <w:sz w:val="28"/>
          <w:szCs w:val="28"/>
        </w:rPr>
        <w:t>по</w:t>
      </w:r>
      <w:proofErr w:type="gramEnd"/>
      <w:r w:rsidRPr="00492EF5">
        <w:rPr>
          <w:rFonts w:ascii="Times New Roman" w:hAnsi="Times New Roman" w:cs="Times New Roman"/>
          <w:sz w:val="28"/>
          <w:szCs w:val="28"/>
        </w:rPr>
        <w:t>тенциальной вины). Положительное развитие ребенка укрепляет самооценку родителей, и наоборот. Естественно, не</w:t>
      </w:r>
      <w:r w:rsidRPr="00492EF5">
        <w:rPr>
          <w:rFonts w:ascii="Times New Roman" w:hAnsi="Times New Roman" w:cs="Times New Roman"/>
          <w:sz w:val="28"/>
          <w:szCs w:val="28"/>
        </w:rPr>
        <w:softHyphen/>
        <w:t>возможно защитить ребенка от всех разочарований и страданий. Кроме того, многие родители испытывают неизбежную, но чаще всего неосознанную амбивалент</w:t>
      </w:r>
      <w:r w:rsidRPr="00492EF5">
        <w:rPr>
          <w:rFonts w:ascii="Times New Roman" w:hAnsi="Times New Roman" w:cs="Times New Roman"/>
          <w:sz w:val="28"/>
          <w:szCs w:val="28"/>
        </w:rPr>
        <w:softHyphen/>
        <w:t xml:space="preserve">ность, присутствующую во всех отношениях, и обеспокоены этим. </w:t>
      </w:r>
    </w:p>
    <w:p w:rsidR="00492EF5" w:rsidRPr="00492EF5" w:rsidRDefault="00492EF5" w:rsidP="00492EF5">
      <w:pPr>
        <w:spacing w:after="0" w:line="360" w:lineRule="auto"/>
        <w:jc w:val="both"/>
        <w:rPr>
          <w:rFonts w:ascii="Times New Roman" w:hAnsi="Times New Roman" w:cs="Times New Roman"/>
          <w:sz w:val="28"/>
          <w:szCs w:val="28"/>
        </w:rPr>
      </w:pPr>
      <w:r w:rsidRPr="00492EF5">
        <w:rPr>
          <w:rFonts w:ascii="Times New Roman" w:hAnsi="Times New Roman" w:cs="Times New Roman"/>
          <w:sz w:val="28"/>
          <w:szCs w:val="28"/>
        </w:rPr>
        <w:t xml:space="preserve">В каждой фазе развития ребенка существует связь между ним и родителями. Способность сотрудничать в процессе последовательного освобождения ребенка для самостоятельной жизни — задача развития обеих </w:t>
      </w:r>
      <w:r w:rsidRPr="00492EF5">
        <w:rPr>
          <w:rFonts w:ascii="Times New Roman" w:hAnsi="Times New Roman" w:cs="Times New Roman"/>
          <w:sz w:val="28"/>
          <w:szCs w:val="28"/>
        </w:rPr>
        <w:lastRenderedPageBreak/>
        <w:t>сторон. Постепенно роди</w:t>
      </w:r>
      <w:r w:rsidRPr="00492EF5">
        <w:rPr>
          <w:rFonts w:ascii="Times New Roman" w:hAnsi="Times New Roman" w:cs="Times New Roman"/>
          <w:sz w:val="28"/>
          <w:szCs w:val="28"/>
        </w:rPr>
        <w:softHyphen/>
        <w:t>тели должны смириться с тем, что только сам молодой человек ответственен за свою жизнь. Готовность чувствовать вину у родителей связана с чувством ответ</w:t>
      </w:r>
      <w:r w:rsidRPr="00492EF5">
        <w:rPr>
          <w:rFonts w:ascii="Times New Roman" w:hAnsi="Times New Roman" w:cs="Times New Roman"/>
          <w:sz w:val="28"/>
          <w:szCs w:val="28"/>
        </w:rPr>
        <w:softHyphen/>
        <w:t xml:space="preserve">ственности за ребенка. Но это может привести к </w:t>
      </w:r>
      <w:proofErr w:type="spellStart"/>
      <w:r w:rsidRPr="00492EF5">
        <w:rPr>
          <w:rFonts w:ascii="Times New Roman" w:hAnsi="Times New Roman" w:cs="Times New Roman"/>
          <w:sz w:val="28"/>
          <w:szCs w:val="28"/>
        </w:rPr>
        <w:t>гиперопеке</w:t>
      </w:r>
      <w:proofErr w:type="spellEnd"/>
      <w:r w:rsidRPr="00492EF5">
        <w:rPr>
          <w:rFonts w:ascii="Times New Roman" w:hAnsi="Times New Roman" w:cs="Times New Roman"/>
          <w:sz w:val="28"/>
          <w:szCs w:val="28"/>
        </w:rPr>
        <w:t xml:space="preserve"> и взаимной зависи</w:t>
      </w:r>
      <w:r w:rsidRPr="00492EF5">
        <w:rPr>
          <w:rFonts w:ascii="Times New Roman" w:hAnsi="Times New Roman" w:cs="Times New Roman"/>
          <w:sz w:val="28"/>
          <w:szCs w:val="28"/>
        </w:rPr>
        <w:softHyphen/>
        <w:t>мости родителей и ребенка (в любом возрасте), ощутимо затруднив тем самым процесс приобретения последним самостоятельности.</w:t>
      </w:r>
    </w:p>
    <w:p w:rsidR="00492EF5" w:rsidRPr="00492EF5" w:rsidRDefault="00492EF5" w:rsidP="00492EF5">
      <w:pPr>
        <w:spacing w:after="0" w:line="360" w:lineRule="auto"/>
        <w:jc w:val="both"/>
        <w:rPr>
          <w:rFonts w:ascii="Times New Roman" w:hAnsi="Times New Roman" w:cs="Times New Roman"/>
          <w:sz w:val="28"/>
          <w:szCs w:val="28"/>
        </w:rPr>
      </w:pPr>
      <w:r w:rsidRPr="00492EF5">
        <w:rPr>
          <w:rFonts w:ascii="Times New Roman" w:hAnsi="Times New Roman" w:cs="Times New Roman"/>
          <w:sz w:val="28"/>
          <w:szCs w:val="28"/>
        </w:rPr>
        <w:t>К трудностям родителей и врачей, например, в определении доли вины за пси</w:t>
      </w:r>
      <w:r w:rsidRPr="00492EF5">
        <w:rPr>
          <w:rFonts w:ascii="Times New Roman" w:hAnsi="Times New Roman" w:cs="Times New Roman"/>
          <w:sz w:val="28"/>
          <w:szCs w:val="28"/>
        </w:rPr>
        <w:softHyphen/>
        <w:t>хические расстройства ребенка дополнительно добавляется философское и пси</w:t>
      </w:r>
      <w:r w:rsidRPr="00492EF5">
        <w:rPr>
          <w:rFonts w:ascii="Times New Roman" w:hAnsi="Times New Roman" w:cs="Times New Roman"/>
          <w:sz w:val="28"/>
          <w:szCs w:val="28"/>
        </w:rPr>
        <w:softHyphen/>
        <w:t>хологическое обстоятельство</w:t>
      </w:r>
      <w:r w:rsidR="00437DF2">
        <w:rPr>
          <w:rFonts w:ascii="Times New Roman" w:hAnsi="Times New Roman" w:cs="Times New Roman"/>
          <w:sz w:val="28"/>
          <w:szCs w:val="28"/>
        </w:rPr>
        <w:t>: слож</w:t>
      </w:r>
      <w:r w:rsidR="00437DF2">
        <w:rPr>
          <w:rFonts w:ascii="Times New Roman" w:hAnsi="Times New Roman" w:cs="Times New Roman"/>
          <w:sz w:val="28"/>
          <w:szCs w:val="28"/>
        </w:rPr>
        <w:softHyphen/>
        <w:t>ность разграничения</w:t>
      </w:r>
      <w:r w:rsidRPr="00492EF5">
        <w:rPr>
          <w:rFonts w:ascii="Times New Roman" w:hAnsi="Times New Roman" w:cs="Times New Roman"/>
          <w:sz w:val="28"/>
          <w:szCs w:val="28"/>
        </w:rPr>
        <w:t xml:space="preserve"> спорных представлений о вине и причине. Во многих языках эти два термина — синонимы. В греческом «</w:t>
      </w:r>
      <w:proofErr w:type="spellStart"/>
      <w:r w:rsidRPr="00492EF5">
        <w:rPr>
          <w:rFonts w:ascii="Times New Roman" w:hAnsi="Times New Roman" w:cs="Times New Roman"/>
          <w:sz w:val="28"/>
          <w:szCs w:val="28"/>
          <w:lang w:val="en-US"/>
        </w:rPr>
        <w:t>aitia</w:t>
      </w:r>
      <w:proofErr w:type="spellEnd"/>
      <w:r w:rsidRPr="00492EF5">
        <w:rPr>
          <w:rFonts w:ascii="Times New Roman" w:hAnsi="Times New Roman" w:cs="Times New Roman"/>
          <w:sz w:val="28"/>
          <w:szCs w:val="28"/>
        </w:rPr>
        <w:t>» (</w:t>
      </w:r>
      <w:proofErr w:type="gramStart"/>
      <w:r w:rsidRPr="00492EF5">
        <w:rPr>
          <w:rFonts w:ascii="Times New Roman" w:hAnsi="Times New Roman" w:cs="Times New Roman"/>
          <w:sz w:val="28"/>
          <w:szCs w:val="28"/>
        </w:rPr>
        <w:t>который</w:t>
      </w:r>
      <w:proofErr w:type="gramEnd"/>
      <w:r w:rsidRPr="00492EF5">
        <w:rPr>
          <w:rFonts w:ascii="Times New Roman" w:hAnsi="Times New Roman" w:cs="Times New Roman"/>
          <w:sz w:val="28"/>
          <w:szCs w:val="28"/>
        </w:rPr>
        <w:t xml:space="preserve"> является кор</w:t>
      </w:r>
      <w:r w:rsidRPr="00492EF5">
        <w:rPr>
          <w:rFonts w:ascii="Times New Roman" w:hAnsi="Times New Roman" w:cs="Times New Roman"/>
          <w:sz w:val="28"/>
          <w:szCs w:val="28"/>
        </w:rPr>
        <w:softHyphen/>
        <w:t>нем термина «этиология») и финском «</w:t>
      </w:r>
      <w:proofErr w:type="spellStart"/>
      <w:r w:rsidRPr="00492EF5">
        <w:rPr>
          <w:rFonts w:ascii="Times New Roman" w:hAnsi="Times New Roman" w:cs="Times New Roman"/>
          <w:sz w:val="28"/>
          <w:szCs w:val="28"/>
          <w:lang w:val="en-US"/>
        </w:rPr>
        <w:t>syy</w:t>
      </w:r>
      <w:proofErr w:type="spellEnd"/>
      <w:r w:rsidRPr="00492EF5">
        <w:rPr>
          <w:rFonts w:ascii="Times New Roman" w:hAnsi="Times New Roman" w:cs="Times New Roman"/>
          <w:sz w:val="28"/>
          <w:szCs w:val="28"/>
        </w:rPr>
        <w:t>» эти значения переплелись. Причина природных явлений, например землетрясения, описывается теми же словами, что и человеческая вина за совершенное преступление (</w:t>
      </w:r>
      <w:r w:rsidRPr="00492EF5">
        <w:rPr>
          <w:rFonts w:ascii="Times New Roman" w:hAnsi="Times New Roman" w:cs="Times New Roman"/>
          <w:sz w:val="28"/>
          <w:szCs w:val="28"/>
          <w:lang w:val="en-US"/>
        </w:rPr>
        <w:t>von</w:t>
      </w:r>
      <w:r w:rsidRPr="00492EF5">
        <w:rPr>
          <w:rFonts w:ascii="Times New Roman" w:hAnsi="Times New Roman" w:cs="Times New Roman"/>
          <w:sz w:val="28"/>
          <w:szCs w:val="28"/>
        </w:rPr>
        <w:t xml:space="preserve"> </w:t>
      </w:r>
      <w:r w:rsidRPr="00492EF5">
        <w:rPr>
          <w:rFonts w:ascii="Times New Roman" w:hAnsi="Times New Roman" w:cs="Times New Roman"/>
          <w:sz w:val="28"/>
          <w:szCs w:val="28"/>
          <w:lang w:val="en-US"/>
        </w:rPr>
        <w:t>Wright</w:t>
      </w:r>
      <w:r w:rsidRPr="00492EF5">
        <w:rPr>
          <w:rFonts w:ascii="Times New Roman" w:hAnsi="Times New Roman" w:cs="Times New Roman"/>
          <w:sz w:val="28"/>
          <w:szCs w:val="28"/>
        </w:rPr>
        <w:t>, 1971).</w:t>
      </w:r>
    </w:p>
    <w:p w:rsidR="00492EF5" w:rsidRDefault="00492EF5" w:rsidP="00492EF5">
      <w:pPr>
        <w:spacing w:after="0" w:line="360" w:lineRule="auto"/>
        <w:jc w:val="both"/>
        <w:rPr>
          <w:rFonts w:ascii="Times New Roman" w:hAnsi="Times New Roman" w:cs="Times New Roman"/>
          <w:sz w:val="28"/>
          <w:szCs w:val="28"/>
        </w:rPr>
      </w:pPr>
      <w:r w:rsidRPr="00492EF5">
        <w:rPr>
          <w:rFonts w:ascii="Times New Roman" w:hAnsi="Times New Roman" w:cs="Times New Roman"/>
          <w:sz w:val="28"/>
          <w:szCs w:val="28"/>
        </w:rPr>
        <w:t>На психическое развитие ребенка сильное влияние оказывают личности ро</w:t>
      </w:r>
      <w:r w:rsidRPr="00492EF5">
        <w:rPr>
          <w:rFonts w:ascii="Times New Roman" w:hAnsi="Times New Roman" w:cs="Times New Roman"/>
          <w:sz w:val="28"/>
          <w:szCs w:val="28"/>
        </w:rPr>
        <w:softHyphen/>
        <w:t>дителей, их отношения, действия и т. д. Депрессия матери в один из сенситивных периодов самого раннего развития ребенка может стать важным фактором воз</w:t>
      </w:r>
      <w:r w:rsidRPr="00492EF5">
        <w:rPr>
          <w:rFonts w:ascii="Times New Roman" w:hAnsi="Times New Roman" w:cs="Times New Roman"/>
          <w:sz w:val="28"/>
          <w:szCs w:val="28"/>
        </w:rPr>
        <w:softHyphen/>
        <w:t>никновения психологических трудностей у ребенка позднее. Аналогичным обра</w:t>
      </w:r>
      <w:r w:rsidRPr="00492EF5">
        <w:rPr>
          <w:rFonts w:ascii="Times New Roman" w:hAnsi="Times New Roman" w:cs="Times New Roman"/>
          <w:sz w:val="28"/>
          <w:szCs w:val="28"/>
        </w:rPr>
        <w:softHyphen/>
        <w:t>зом оптимальное психическое состояние матери позитивно влияет на развитие ребенка. Возможно, депрессия матери была необходимым предварительным, но недостаточным условием развития дальнейших расстройств у ребенка. Хотя мать в этом примере и явилась важным фактором их развития, было бы грубым упро</w:t>
      </w:r>
      <w:r w:rsidRPr="00492EF5">
        <w:rPr>
          <w:rFonts w:ascii="Times New Roman" w:hAnsi="Times New Roman" w:cs="Times New Roman"/>
          <w:sz w:val="28"/>
          <w:szCs w:val="28"/>
        </w:rPr>
        <w:softHyphen/>
        <w:t>щением говорить, что она вызвала проблемы ребенка. Еще более неправильно (на том основании, что ответственность и вина определяют достаточные возмож</w:t>
      </w:r>
      <w:r w:rsidRPr="00492EF5">
        <w:rPr>
          <w:rFonts w:ascii="Times New Roman" w:hAnsi="Times New Roman" w:cs="Times New Roman"/>
          <w:sz w:val="28"/>
          <w:szCs w:val="28"/>
        </w:rPr>
        <w:softHyphen/>
        <w:t>ности выбрать различные способы действий) было бы утверждать, что мать ви</w:t>
      </w:r>
      <w:r w:rsidRPr="00492EF5">
        <w:rPr>
          <w:rFonts w:ascii="Times New Roman" w:hAnsi="Times New Roman" w:cs="Times New Roman"/>
          <w:sz w:val="28"/>
          <w:szCs w:val="28"/>
        </w:rPr>
        <w:softHyphen/>
        <w:t>новна в том, что у ребенка развились сложности [</w:t>
      </w:r>
      <w:r>
        <w:rPr>
          <w:rFonts w:ascii="Times New Roman" w:hAnsi="Times New Roman" w:cs="Times New Roman"/>
          <w:sz w:val="28"/>
          <w:szCs w:val="28"/>
        </w:rPr>
        <w:t xml:space="preserve">24, </w:t>
      </w:r>
      <w:r w:rsidRPr="00492EF5">
        <w:rPr>
          <w:rFonts w:ascii="Times New Roman" w:hAnsi="Times New Roman" w:cs="Times New Roman"/>
          <w:sz w:val="28"/>
          <w:szCs w:val="28"/>
          <w:lang w:val="en-US"/>
        </w:rPr>
        <w:t>c</w:t>
      </w:r>
      <w:r w:rsidRPr="00492EF5">
        <w:rPr>
          <w:rFonts w:ascii="Times New Roman" w:hAnsi="Times New Roman" w:cs="Times New Roman"/>
          <w:sz w:val="28"/>
          <w:szCs w:val="28"/>
        </w:rPr>
        <w:t>.40-42].</w:t>
      </w:r>
    </w:p>
    <w:p w:rsidR="00492EF5" w:rsidRPr="00492EF5" w:rsidRDefault="00492EF5" w:rsidP="00492EF5">
      <w:pPr>
        <w:spacing w:after="0" w:line="360" w:lineRule="auto"/>
        <w:jc w:val="both"/>
        <w:rPr>
          <w:rFonts w:ascii="Times New Roman" w:hAnsi="Times New Roman" w:cs="Times New Roman"/>
          <w:sz w:val="28"/>
          <w:szCs w:val="28"/>
        </w:rPr>
      </w:pPr>
      <w:r w:rsidRPr="00492EF5">
        <w:rPr>
          <w:rFonts w:ascii="Times New Roman" w:hAnsi="Times New Roman" w:cs="Times New Roman"/>
          <w:sz w:val="28"/>
          <w:szCs w:val="28"/>
        </w:rPr>
        <w:t>Чтобы понять происхождение психозов, часто использ</w:t>
      </w:r>
      <w:r w:rsidR="00644433">
        <w:rPr>
          <w:rFonts w:ascii="Times New Roman" w:hAnsi="Times New Roman" w:cs="Times New Roman"/>
          <w:sz w:val="28"/>
          <w:szCs w:val="28"/>
        </w:rPr>
        <w:t>уют</w:t>
      </w:r>
      <w:r w:rsidRPr="00492EF5">
        <w:rPr>
          <w:rFonts w:ascii="Times New Roman" w:hAnsi="Times New Roman" w:cs="Times New Roman"/>
          <w:sz w:val="28"/>
          <w:szCs w:val="28"/>
        </w:rPr>
        <w:t xml:space="preserve"> психодинамиче</w:t>
      </w:r>
      <w:r w:rsidRPr="00492EF5">
        <w:rPr>
          <w:rFonts w:ascii="Times New Roman" w:hAnsi="Times New Roman" w:cs="Times New Roman"/>
          <w:sz w:val="28"/>
          <w:szCs w:val="28"/>
        </w:rPr>
        <w:softHyphen/>
        <w:t xml:space="preserve">скую теорию. Согласно одной из гипотез, чем раньше произошли нарушения в отношениях мать-ребенок, тем серьезнее впоследствии </w:t>
      </w:r>
      <w:r w:rsidRPr="00492EF5">
        <w:rPr>
          <w:rFonts w:ascii="Times New Roman" w:hAnsi="Times New Roman" w:cs="Times New Roman"/>
          <w:sz w:val="28"/>
          <w:szCs w:val="28"/>
        </w:rPr>
        <w:lastRenderedPageBreak/>
        <w:t>психическое заболева</w:t>
      </w:r>
      <w:r w:rsidRPr="00492EF5">
        <w:rPr>
          <w:rFonts w:ascii="Times New Roman" w:hAnsi="Times New Roman" w:cs="Times New Roman"/>
          <w:sz w:val="28"/>
          <w:szCs w:val="28"/>
        </w:rPr>
        <w:softHyphen/>
        <w:t>ние. Предполагается, что эмоциональные потрясения в течение раннего младен</w:t>
      </w:r>
      <w:r w:rsidRPr="00492EF5">
        <w:rPr>
          <w:rFonts w:ascii="Times New Roman" w:hAnsi="Times New Roman" w:cs="Times New Roman"/>
          <w:sz w:val="28"/>
          <w:szCs w:val="28"/>
        </w:rPr>
        <w:softHyphen/>
        <w:t>чества вызывают психоз, в то время как более позднее их влияние вызывает по</w:t>
      </w:r>
      <w:r w:rsidRPr="00492EF5">
        <w:rPr>
          <w:rFonts w:ascii="Times New Roman" w:hAnsi="Times New Roman" w:cs="Times New Roman"/>
          <w:sz w:val="28"/>
          <w:szCs w:val="28"/>
        </w:rPr>
        <w:softHyphen/>
        <w:t>граничное нарушение — невроз. Однако эмпирические сведения, которые под</w:t>
      </w:r>
      <w:r w:rsidRPr="00492EF5">
        <w:rPr>
          <w:rFonts w:ascii="Times New Roman" w:hAnsi="Times New Roman" w:cs="Times New Roman"/>
          <w:sz w:val="28"/>
          <w:szCs w:val="28"/>
        </w:rPr>
        <w:softHyphen/>
        <w:t>тверждали бы эту гипотезу</w:t>
      </w:r>
      <w:r w:rsidR="00403B63">
        <w:rPr>
          <w:rFonts w:ascii="Times New Roman" w:hAnsi="Times New Roman" w:cs="Times New Roman"/>
          <w:sz w:val="28"/>
          <w:szCs w:val="28"/>
        </w:rPr>
        <w:t>, пока не</w:t>
      </w:r>
      <w:r w:rsidRPr="00492EF5">
        <w:rPr>
          <w:rFonts w:ascii="Times New Roman" w:hAnsi="Times New Roman" w:cs="Times New Roman"/>
          <w:sz w:val="28"/>
          <w:szCs w:val="28"/>
        </w:rPr>
        <w:t xml:space="preserve"> опубликованы.</w:t>
      </w:r>
    </w:p>
    <w:p w:rsidR="00B453DF" w:rsidRDefault="00B453DF" w:rsidP="00B453DF">
      <w:pPr>
        <w:spacing w:after="0" w:line="360" w:lineRule="auto"/>
        <w:jc w:val="both"/>
        <w:rPr>
          <w:rFonts w:ascii="Times New Roman" w:hAnsi="Times New Roman" w:cs="Times New Roman"/>
          <w:sz w:val="28"/>
          <w:szCs w:val="28"/>
        </w:rPr>
      </w:pPr>
      <w:r w:rsidRPr="00B453DF">
        <w:rPr>
          <w:rFonts w:ascii="Times New Roman" w:hAnsi="Times New Roman" w:cs="Times New Roman"/>
          <w:sz w:val="28"/>
          <w:szCs w:val="28"/>
        </w:rPr>
        <w:t>Родители больных анорексией по возрасту и социальному положению не от</w:t>
      </w:r>
      <w:r w:rsidRPr="00B453DF">
        <w:rPr>
          <w:rFonts w:ascii="Times New Roman" w:hAnsi="Times New Roman" w:cs="Times New Roman"/>
          <w:sz w:val="28"/>
          <w:szCs w:val="28"/>
        </w:rPr>
        <w:softHyphen/>
        <w:t>личаются от других людей. Не имеет значения для заболевания и наличие братьев и сестер (</w:t>
      </w:r>
      <w:proofErr w:type="spellStart"/>
      <w:r w:rsidRPr="00B453DF">
        <w:rPr>
          <w:rFonts w:ascii="Times New Roman" w:hAnsi="Times New Roman" w:cs="Times New Roman"/>
          <w:sz w:val="28"/>
          <w:szCs w:val="28"/>
          <w:lang w:val="en-US"/>
        </w:rPr>
        <w:t>Restam</w:t>
      </w:r>
      <w:proofErr w:type="spellEnd"/>
      <w:r w:rsidRPr="00B453DF">
        <w:rPr>
          <w:rFonts w:ascii="Times New Roman" w:hAnsi="Times New Roman" w:cs="Times New Roman"/>
          <w:sz w:val="28"/>
          <w:szCs w:val="28"/>
        </w:rPr>
        <w:t xml:space="preserve"> </w:t>
      </w:r>
      <w:proofErr w:type="spellStart"/>
      <w:r w:rsidRPr="00B453DF">
        <w:rPr>
          <w:rFonts w:ascii="Times New Roman" w:hAnsi="Times New Roman" w:cs="Times New Roman"/>
          <w:sz w:val="28"/>
          <w:szCs w:val="28"/>
          <w:lang w:val="en-US"/>
        </w:rPr>
        <w:t>och</w:t>
      </w:r>
      <w:proofErr w:type="spellEnd"/>
      <w:r w:rsidRPr="00B453DF">
        <w:rPr>
          <w:rFonts w:ascii="Times New Roman" w:hAnsi="Times New Roman" w:cs="Times New Roman"/>
          <w:sz w:val="28"/>
          <w:szCs w:val="28"/>
        </w:rPr>
        <w:t xml:space="preserve"> </w:t>
      </w:r>
      <w:proofErr w:type="spellStart"/>
      <w:r w:rsidRPr="00B453DF">
        <w:rPr>
          <w:rFonts w:ascii="Times New Roman" w:hAnsi="Times New Roman" w:cs="Times New Roman"/>
          <w:sz w:val="28"/>
          <w:szCs w:val="28"/>
          <w:lang w:val="en-US"/>
        </w:rPr>
        <w:t>Gillberg</w:t>
      </w:r>
      <w:proofErr w:type="spellEnd"/>
      <w:r w:rsidRPr="00B453DF">
        <w:rPr>
          <w:rFonts w:ascii="Times New Roman" w:hAnsi="Times New Roman" w:cs="Times New Roman"/>
          <w:sz w:val="28"/>
          <w:szCs w:val="28"/>
        </w:rPr>
        <w:t>, 1991). Но описывались семьи, где у ребенка, втяну</w:t>
      </w:r>
      <w:r w:rsidRPr="00B453DF">
        <w:rPr>
          <w:rFonts w:ascii="Times New Roman" w:hAnsi="Times New Roman" w:cs="Times New Roman"/>
          <w:sz w:val="28"/>
          <w:szCs w:val="28"/>
        </w:rPr>
        <w:softHyphen/>
        <w:t>того в отношения родителей или семейные тайны и конфликты, нарушение пи</w:t>
      </w:r>
      <w:r w:rsidRPr="00B453DF">
        <w:rPr>
          <w:rFonts w:ascii="Times New Roman" w:hAnsi="Times New Roman" w:cs="Times New Roman"/>
          <w:sz w:val="28"/>
          <w:szCs w:val="28"/>
        </w:rPr>
        <w:softHyphen/>
        <w:t>тания становилось стабилизирующим фактором, который поддерживал больную систему семьи (</w:t>
      </w:r>
      <w:proofErr w:type="spellStart"/>
      <w:r w:rsidRPr="00B453DF">
        <w:rPr>
          <w:rFonts w:ascii="Times New Roman" w:hAnsi="Times New Roman" w:cs="Times New Roman"/>
          <w:sz w:val="28"/>
          <w:szCs w:val="28"/>
          <w:lang w:val="en-US"/>
        </w:rPr>
        <w:t>Minuchin</w:t>
      </w:r>
      <w:proofErr w:type="spellEnd"/>
      <w:r w:rsidRPr="00B453DF">
        <w:rPr>
          <w:rFonts w:ascii="Times New Roman" w:hAnsi="Times New Roman" w:cs="Times New Roman"/>
          <w:sz w:val="28"/>
          <w:szCs w:val="28"/>
        </w:rPr>
        <w:t xml:space="preserve"> </w:t>
      </w:r>
      <w:r w:rsidRPr="00B453DF">
        <w:rPr>
          <w:rFonts w:ascii="Times New Roman" w:hAnsi="Times New Roman" w:cs="Times New Roman"/>
          <w:sz w:val="28"/>
          <w:szCs w:val="28"/>
          <w:lang w:val="en-US"/>
        </w:rPr>
        <w:t>et</w:t>
      </w:r>
      <w:r w:rsidRPr="00B453DF">
        <w:rPr>
          <w:rFonts w:ascii="Times New Roman" w:hAnsi="Times New Roman" w:cs="Times New Roman"/>
          <w:sz w:val="28"/>
          <w:szCs w:val="28"/>
        </w:rPr>
        <w:t xml:space="preserve"> </w:t>
      </w:r>
      <w:r w:rsidRPr="00B453DF">
        <w:rPr>
          <w:rFonts w:ascii="Times New Roman" w:hAnsi="Times New Roman" w:cs="Times New Roman"/>
          <w:sz w:val="28"/>
          <w:szCs w:val="28"/>
          <w:lang w:val="en-US"/>
        </w:rPr>
        <w:t>al</w:t>
      </w:r>
      <w:r w:rsidRPr="00B453DF">
        <w:rPr>
          <w:rFonts w:ascii="Times New Roman" w:hAnsi="Times New Roman" w:cs="Times New Roman"/>
          <w:sz w:val="28"/>
          <w:szCs w:val="28"/>
        </w:rPr>
        <w:t xml:space="preserve">., 1978; </w:t>
      </w:r>
      <w:proofErr w:type="spellStart"/>
      <w:r w:rsidRPr="00B453DF">
        <w:rPr>
          <w:rFonts w:ascii="Times New Roman" w:hAnsi="Times New Roman" w:cs="Times New Roman"/>
          <w:sz w:val="28"/>
          <w:szCs w:val="28"/>
          <w:lang w:val="en-US"/>
        </w:rPr>
        <w:t>Vandereyken</w:t>
      </w:r>
      <w:proofErr w:type="spellEnd"/>
      <w:r w:rsidRPr="00B453DF">
        <w:rPr>
          <w:rFonts w:ascii="Times New Roman" w:hAnsi="Times New Roman" w:cs="Times New Roman"/>
          <w:sz w:val="28"/>
          <w:szCs w:val="28"/>
        </w:rPr>
        <w:t xml:space="preserve"> </w:t>
      </w:r>
      <w:r w:rsidRPr="00B453DF">
        <w:rPr>
          <w:rFonts w:ascii="Times New Roman" w:hAnsi="Times New Roman" w:cs="Times New Roman"/>
          <w:sz w:val="28"/>
          <w:szCs w:val="28"/>
          <w:lang w:val="en-US"/>
        </w:rPr>
        <w:t>et</w:t>
      </w:r>
      <w:r w:rsidRPr="00B453DF">
        <w:rPr>
          <w:rFonts w:ascii="Times New Roman" w:hAnsi="Times New Roman" w:cs="Times New Roman"/>
          <w:sz w:val="28"/>
          <w:szCs w:val="28"/>
        </w:rPr>
        <w:t xml:space="preserve"> </w:t>
      </w:r>
      <w:r w:rsidRPr="00B453DF">
        <w:rPr>
          <w:rFonts w:ascii="Times New Roman" w:hAnsi="Times New Roman" w:cs="Times New Roman"/>
          <w:sz w:val="28"/>
          <w:szCs w:val="28"/>
          <w:lang w:val="en-US"/>
        </w:rPr>
        <w:t>al</w:t>
      </w:r>
      <w:r w:rsidRPr="00B453DF">
        <w:rPr>
          <w:rFonts w:ascii="Times New Roman" w:hAnsi="Times New Roman" w:cs="Times New Roman"/>
          <w:sz w:val="28"/>
          <w:szCs w:val="28"/>
        </w:rPr>
        <w:t xml:space="preserve">., 1989). Роль семьи может быть второстепенной в возникновении болезни. </w:t>
      </w:r>
      <w:proofErr w:type="gramStart"/>
      <w:r w:rsidRPr="00B453DF">
        <w:rPr>
          <w:rFonts w:ascii="Times New Roman" w:hAnsi="Times New Roman" w:cs="Times New Roman"/>
          <w:sz w:val="28"/>
          <w:szCs w:val="28"/>
        </w:rPr>
        <w:t>Контролируемое шведское ис</w:t>
      </w:r>
      <w:r w:rsidRPr="00B453DF">
        <w:rPr>
          <w:rFonts w:ascii="Times New Roman" w:hAnsi="Times New Roman" w:cs="Times New Roman"/>
          <w:sz w:val="28"/>
          <w:szCs w:val="28"/>
        </w:rPr>
        <w:softHyphen/>
        <w:t>следование семьи показало, что семьям, где есть дети с нервно-психической ано</w:t>
      </w:r>
      <w:r w:rsidRPr="00B453DF">
        <w:rPr>
          <w:rFonts w:ascii="Times New Roman" w:hAnsi="Times New Roman" w:cs="Times New Roman"/>
          <w:sz w:val="28"/>
          <w:szCs w:val="28"/>
        </w:rPr>
        <w:softHyphen/>
        <w:t>рексией, также присущи разводы, открытые конфликты и проблемы иного рода, как и семьям, где дети имеют разные психиатрические диагнозы (</w:t>
      </w:r>
      <w:proofErr w:type="spellStart"/>
      <w:r w:rsidRPr="00B453DF">
        <w:rPr>
          <w:rFonts w:ascii="Times New Roman" w:hAnsi="Times New Roman" w:cs="Times New Roman"/>
          <w:sz w:val="28"/>
          <w:szCs w:val="28"/>
          <w:lang w:val="en-US"/>
        </w:rPr>
        <w:t>Wolkind</w:t>
      </w:r>
      <w:proofErr w:type="spellEnd"/>
      <w:r w:rsidRPr="00B453DF">
        <w:rPr>
          <w:rFonts w:ascii="Times New Roman" w:hAnsi="Times New Roman" w:cs="Times New Roman"/>
          <w:sz w:val="28"/>
          <w:szCs w:val="28"/>
        </w:rPr>
        <w:t xml:space="preserve"> </w:t>
      </w:r>
      <w:proofErr w:type="spellStart"/>
      <w:r w:rsidRPr="00B453DF">
        <w:rPr>
          <w:rFonts w:ascii="Times New Roman" w:hAnsi="Times New Roman" w:cs="Times New Roman"/>
          <w:sz w:val="28"/>
          <w:szCs w:val="28"/>
          <w:lang w:val="en-US"/>
        </w:rPr>
        <w:t>och</w:t>
      </w:r>
      <w:proofErr w:type="spellEnd"/>
      <w:r w:rsidRPr="00B453DF">
        <w:rPr>
          <w:rFonts w:ascii="Times New Roman" w:hAnsi="Times New Roman" w:cs="Times New Roman"/>
          <w:sz w:val="28"/>
          <w:szCs w:val="28"/>
        </w:rPr>
        <w:t xml:space="preserve"> </w:t>
      </w:r>
      <w:r w:rsidRPr="00B453DF">
        <w:rPr>
          <w:rFonts w:ascii="Times New Roman" w:hAnsi="Times New Roman" w:cs="Times New Roman"/>
          <w:sz w:val="28"/>
          <w:szCs w:val="28"/>
          <w:lang w:val="en-US"/>
        </w:rPr>
        <w:t>Rutter</w:t>
      </w:r>
      <w:r w:rsidRPr="00B453DF">
        <w:rPr>
          <w:rFonts w:ascii="Times New Roman" w:hAnsi="Times New Roman" w:cs="Times New Roman"/>
          <w:sz w:val="28"/>
          <w:szCs w:val="28"/>
        </w:rPr>
        <w:t xml:space="preserve">, 1985 </w:t>
      </w:r>
      <w:r w:rsidRPr="00B453DF">
        <w:rPr>
          <w:rFonts w:ascii="Times New Roman" w:hAnsi="Times New Roman" w:cs="Times New Roman"/>
          <w:sz w:val="28"/>
          <w:szCs w:val="28"/>
          <w:lang w:val="en-US"/>
        </w:rPr>
        <w:t>b</w:t>
      </w:r>
      <w:r w:rsidRPr="00B453DF">
        <w:rPr>
          <w:rFonts w:ascii="Times New Roman" w:hAnsi="Times New Roman" w:cs="Times New Roman"/>
          <w:sz w:val="28"/>
          <w:szCs w:val="28"/>
        </w:rPr>
        <w:t>).</w:t>
      </w:r>
      <w:proofErr w:type="gramEnd"/>
      <w:r w:rsidRPr="00B453DF">
        <w:rPr>
          <w:rFonts w:ascii="Times New Roman" w:hAnsi="Times New Roman" w:cs="Times New Roman"/>
          <w:sz w:val="28"/>
          <w:szCs w:val="28"/>
        </w:rPr>
        <w:t xml:space="preserve"> В изучении пациентов с анорексией выявлено, что нарушениями питания чаще страдают близкие родственницы больных анорексией (</w:t>
      </w:r>
      <w:proofErr w:type="spellStart"/>
      <w:r w:rsidRPr="00B453DF">
        <w:rPr>
          <w:rFonts w:ascii="Times New Roman" w:hAnsi="Times New Roman" w:cs="Times New Roman"/>
          <w:sz w:val="28"/>
          <w:szCs w:val="28"/>
          <w:lang w:val="en-US"/>
        </w:rPr>
        <w:t>Halmi</w:t>
      </w:r>
      <w:proofErr w:type="spellEnd"/>
      <w:r w:rsidRPr="00B453DF">
        <w:rPr>
          <w:rFonts w:ascii="Times New Roman" w:hAnsi="Times New Roman" w:cs="Times New Roman"/>
          <w:sz w:val="28"/>
          <w:szCs w:val="28"/>
        </w:rPr>
        <w:t xml:space="preserve"> </w:t>
      </w:r>
      <w:r w:rsidRPr="00B453DF">
        <w:rPr>
          <w:rFonts w:ascii="Times New Roman" w:hAnsi="Times New Roman" w:cs="Times New Roman"/>
          <w:sz w:val="28"/>
          <w:szCs w:val="28"/>
          <w:lang w:val="en-US"/>
        </w:rPr>
        <w:t>et</w:t>
      </w:r>
      <w:r w:rsidRPr="00B453DF">
        <w:rPr>
          <w:rFonts w:ascii="Times New Roman" w:hAnsi="Times New Roman" w:cs="Times New Roman"/>
          <w:sz w:val="28"/>
          <w:szCs w:val="28"/>
        </w:rPr>
        <w:t xml:space="preserve"> </w:t>
      </w:r>
      <w:r w:rsidRPr="00B453DF">
        <w:rPr>
          <w:rFonts w:ascii="Times New Roman" w:hAnsi="Times New Roman" w:cs="Times New Roman"/>
          <w:sz w:val="28"/>
          <w:szCs w:val="28"/>
          <w:lang w:val="en-US"/>
        </w:rPr>
        <w:t>al</w:t>
      </w:r>
      <w:r w:rsidRPr="00B453DF">
        <w:rPr>
          <w:rFonts w:ascii="Times New Roman" w:hAnsi="Times New Roman" w:cs="Times New Roman"/>
          <w:sz w:val="28"/>
          <w:szCs w:val="28"/>
        </w:rPr>
        <w:t xml:space="preserve">., 1991; </w:t>
      </w:r>
      <w:proofErr w:type="spellStart"/>
      <w:r w:rsidRPr="00B453DF">
        <w:rPr>
          <w:rFonts w:ascii="Times New Roman" w:hAnsi="Times New Roman" w:cs="Times New Roman"/>
          <w:sz w:val="28"/>
          <w:szCs w:val="28"/>
          <w:lang w:val="en-US"/>
        </w:rPr>
        <w:t>StroberetaL</w:t>
      </w:r>
      <w:proofErr w:type="spellEnd"/>
      <w:r w:rsidRPr="00B453DF">
        <w:rPr>
          <w:rFonts w:ascii="Times New Roman" w:hAnsi="Times New Roman" w:cs="Times New Roman"/>
          <w:sz w:val="28"/>
          <w:szCs w:val="28"/>
        </w:rPr>
        <w:t>, 1990) [</w:t>
      </w:r>
      <w:r>
        <w:rPr>
          <w:rFonts w:ascii="Times New Roman" w:hAnsi="Times New Roman" w:cs="Times New Roman"/>
          <w:sz w:val="28"/>
          <w:szCs w:val="28"/>
        </w:rPr>
        <w:t xml:space="preserve">24, </w:t>
      </w:r>
      <w:r w:rsidRPr="00B453DF">
        <w:rPr>
          <w:rFonts w:ascii="Times New Roman" w:hAnsi="Times New Roman" w:cs="Times New Roman"/>
          <w:sz w:val="28"/>
          <w:szCs w:val="28"/>
        </w:rPr>
        <w:t>с.205].</w:t>
      </w:r>
    </w:p>
    <w:p w:rsidR="00B85F9D" w:rsidRPr="00B85F9D" w:rsidRDefault="00B85F9D" w:rsidP="00B85F9D">
      <w:pPr>
        <w:spacing w:after="0" w:line="360" w:lineRule="auto"/>
        <w:jc w:val="both"/>
        <w:rPr>
          <w:rFonts w:ascii="Times New Roman" w:hAnsi="Times New Roman" w:cs="Times New Roman"/>
          <w:sz w:val="28"/>
          <w:szCs w:val="28"/>
        </w:rPr>
      </w:pPr>
      <w:r w:rsidRPr="00B85F9D">
        <w:rPr>
          <w:rFonts w:ascii="Times New Roman" w:hAnsi="Times New Roman" w:cs="Times New Roman"/>
          <w:sz w:val="28"/>
          <w:szCs w:val="28"/>
        </w:rPr>
        <w:t xml:space="preserve">Важно отметить, что общее и особенно </w:t>
      </w:r>
      <w:proofErr w:type="spellStart"/>
      <w:r w:rsidRPr="00B85F9D">
        <w:rPr>
          <w:rFonts w:ascii="Times New Roman" w:hAnsi="Times New Roman" w:cs="Times New Roman"/>
          <w:sz w:val="28"/>
          <w:szCs w:val="28"/>
        </w:rPr>
        <w:t>психосексуальное</w:t>
      </w:r>
      <w:proofErr w:type="spellEnd"/>
      <w:r w:rsidRPr="00B85F9D">
        <w:rPr>
          <w:rFonts w:ascii="Times New Roman" w:hAnsi="Times New Roman" w:cs="Times New Roman"/>
          <w:sz w:val="28"/>
          <w:szCs w:val="28"/>
        </w:rPr>
        <w:t xml:space="preserve"> развитие у </w:t>
      </w:r>
      <w:proofErr w:type="gramStart"/>
      <w:r w:rsidRPr="00B85F9D">
        <w:rPr>
          <w:rFonts w:ascii="Times New Roman" w:hAnsi="Times New Roman" w:cs="Times New Roman"/>
          <w:sz w:val="28"/>
          <w:szCs w:val="28"/>
        </w:rPr>
        <w:t>стремящихся</w:t>
      </w:r>
      <w:proofErr w:type="gramEnd"/>
      <w:r w:rsidRPr="00B85F9D">
        <w:rPr>
          <w:rFonts w:ascii="Times New Roman" w:hAnsi="Times New Roman" w:cs="Times New Roman"/>
          <w:sz w:val="28"/>
          <w:szCs w:val="28"/>
        </w:rPr>
        <w:t xml:space="preserve"> к голоданию за</w:t>
      </w:r>
      <w:r w:rsidRPr="00B85F9D">
        <w:rPr>
          <w:rFonts w:ascii="Times New Roman" w:hAnsi="Times New Roman" w:cs="Times New Roman"/>
          <w:sz w:val="28"/>
          <w:szCs w:val="28"/>
        </w:rPr>
        <w:softHyphen/>
        <w:t>держано. Установка на свое тело означает нарциссическую переоценку и прояв</w:t>
      </w:r>
      <w:r w:rsidRPr="00B85F9D">
        <w:rPr>
          <w:rFonts w:ascii="Times New Roman" w:hAnsi="Times New Roman" w:cs="Times New Roman"/>
          <w:sz w:val="28"/>
          <w:szCs w:val="28"/>
        </w:rPr>
        <w:softHyphen/>
        <w:t>ляет амбивалентность: с одной стороны, сосредоточенность и повышенное вни</w:t>
      </w:r>
      <w:r w:rsidRPr="00B85F9D">
        <w:rPr>
          <w:rFonts w:ascii="Times New Roman" w:hAnsi="Times New Roman" w:cs="Times New Roman"/>
          <w:sz w:val="28"/>
          <w:szCs w:val="28"/>
        </w:rPr>
        <w:softHyphen/>
        <w:t xml:space="preserve">мание, а с другой — тревожная враждебность и </w:t>
      </w:r>
      <w:proofErr w:type="spellStart"/>
      <w:r w:rsidRPr="00B85F9D">
        <w:rPr>
          <w:rFonts w:ascii="Times New Roman" w:hAnsi="Times New Roman" w:cs="Times New Roman"/>
          <w:sz w:val="28"/>
          <w:szCs w:val="28"/>
        </w:rPr>
        <w:t>дистанцирование</w:t>
      </w:r>
      <w:proofErr w:type="spellEnd"/>
      <w:r w:rsidRPr="00B85F9D">
        <w:rPr>
          <w:rFonts w:ascii="Times New Roman" w:hAnsi="Times New Roman" w:cs="Times New Roman"/>
          <w:sz w:val="28"/>
          <w:szCs w:val="28"/>
        </w:rPr>
        <w:t xml:space="preserve"> от инстинктов. Пациентки не признают своей половой роли, роли взрослой женщины. Падение аппетита и рвоты означают отвращение к сексуальности. В процессе невротиче</w:t>
      </w:r>
      <w:r w:rsidRPr="00B85F9D">
        <w:rPr>
          <w:rFonts w:ascii="Times New Roman" w:hAnsi="Times New Roman" w:cs="Times New Roman"/>
          <w:sz w:val="28"/>
          <w:szCs w:val="28"/>
        </w:rPr>
        <w:softHyphen/>
        <w:t>ской регрессии может возникать неосознанная идентификация между едой и воз</w:t>
      </w:r>
      <w:r w:rsidRPr="00B85F9D">
        <w:rPr>
          <w:rFonts w:ascii="Times New Roman" w:hAnsi="Times New Roman" w:cs="Times New Roman"/>
          <w:sz w:val="28"/>
          <w:szCs w:val="28"/>
        </w:rPr>
        <w:softHyphen/>
        <w:t>можностью забеременеть, между прибавкой в весе и беременностью. С помощью похудения подсознательно отвергается не только возможность создания женских форм, но и беременность. В стремлении к похудению больная избавляется от не</w:t>
      </w:r>
      <w:r w:rsidRPr="00B85F9D">
        <w:rPr>
          <w:rFonts w:ascii="Times New Roman" w:hAnsi="Times New Roman" w:cs="Times New Roman"/>
          <w:sz w:val="28"/>
          <w:szCs w:val="28"/>
        </w:rPr>
        <w:softHyphen/>
        <w:t xml:space="preserve">обходимости быть чьим-то партнером и матерью. </w:t>
      </w:r>
      <w:r w:rsidRPr="00B85F9D">
        <w:rPr>
          <w:rFonts w:ascii="Times New Roman" w:hAnsi="Times New Roman" w:cs="Times New Roman"/>
          <w:sz w:val="28"/>
          <w:szCs w:val="28"/>
        </w:rPr>
        <w:lastRenderedPageBreak/>
        <w:t>Психоаналитически здесь об</w:t>
      </w:r>
      <w:r w:rsidRPr="00B85F9D">
        <w:rPr>
          <w:rFonts w:ascii="Times New Roman" w:hAnsi="Times New Roman" w:cs="Times New Roman"/>
          <w:sz w:val="28"/>
          <w:szCs w:val="28"/>
        </w:rPr>
        <w:softHyphen/>
        <w:t xml:space="preserve">наруживается двухфазное вытеснение: поскольку психоневрологическое </w:t>
      </w:r>
      <w:proofErr w:type="spellStart"/>
      <w:r w:rsidRPr="00B85F9D">
        <w:rPr>
          <w:rFonts w:ascii="Times New Roman" w:hAnsi="Times New Roman" w:cs="Times New Roman"/>
          <w:sz w:val="28"/>
          <w:szCs w:val="28"/>
        </w:rPr>
        <w:t>симптомообразование</w:t>
      </w:r>
      <w:proofErr w:type="spellEnd"/>
      <w:r w:rsidRPr="00B85F9D">
        <w:rPr>
          <w:rFonts w:ascii="Times New Roman" w:hAnsi="Times New Roman" w:cs="Times New Roman"/>
          <w:sz w:val="28"/>
          <w:szCs w:val="28"/>
        </w:rPr>
        <w:t xml:space="preserve"> не достигает нужной степени защиты, к нему присоединяются соматические защитные процессы.</w:t>
      </w:r>
    </w:p>
    <w:p w:rsidR="00B85F9D" w:rsidRDefault="00B85F9D" w:rsidP="00B85F9D">
      <w:pPr>
        <w:spacing w:after="0" w:line="360" w:lineRule="auto"/>
        <w:jc w:val="both"/>
        <w:rPr>
          <w:rFonts w:ascii="Times New Roman" w:hAnsi="Times New Roman" w:cs="Times New Roman"/>
          <w:sz w:val="28"/>
          <w:szCs w:val="28"/>
        </w:rPr>
      </w:pPr>
      <w:r w:rsidRPr="00B85F9D">
        <w:rPr>
          <w:rFonts w:ascii="Times New Roman" w:hAnsi="Times New Roman" w:cs="Times New Roman"/>
          <w:sz w:val="28"/>
          <w:szCs w:val="28"/>
        </w:rPr>
        <w:t>Регулярно ухудшаются отношения с матерь</w:t>
      </w:r>
      <w:r>
        <w:rPr>
          <w:rFonts w:ascii="Times New Roman" w:hAnsi="Times New Roman" w:cs="Times New Roman"/>
          <w:sz w:val="28"/>
          <w:szCs w:val="28"/>
        </w:rPr>
        <w:t>ю (вследствие существования нар</w:t>
      </w:r>
      <w:r w:rsidRPr="00B85F9D">
        <w:rPr>
          <w:rFonts w:ascii="Times New Roman" w:hAnsi="Times New Roman" w:cs="Times New Roman"/>
          <w:sz w:val="28"/>
          <w:szCs w:val="28"/>
        </w:rPr>
        <w:t xml:space="preserve">циссических привязанностей), а также одновременно и с отцом по типу </w:t>
      </w:r>
      <w:proofErr w:type="spellStart"/>
      <w:r w:rsidRPr="00B85F9D">
        <w:rPr>
          <w:rFonts w:ascii="Times New Roman" w:hAnsi="Times New Roman" w:cs="Times New Roman"/>
          <w:sz w:val="28"/>
          <w:szCs w:val="28"/>
        </w:rPr>
        <w:t>эдипального</w:t>
      </w:r>
      <w:proofErr w:type="spellEnd"/>
      <w:r w:rsidRPr="00B85F9D">
        <w:rPr>
          <w:rFonts w:ascii="Times New Roman" w:hAnsi="Times New Roman" w:cs="Times New Roman"/>
          <w:sz w:val="28"/>
          <w:szCs w:val="28"/>
        </w:rPr>
        <w:t xml:space="preserve"> конфликта. Конфликты между родителями отражаются на анорексии детей, что относится к семейным привычкам в еде, а также в ней отражаются проблемы сексуальности, авторитетов и зависимости. Нередко встречается картина «семей</w:t>
      </w:r>
      <w:r w:rsidRPr="00B85F9D">
        <w:rPr>
          <w:rFonts w:ascii="Times New Roman" w:hAnsi="Times New Roman" w:cs="Times New Roman"/>
          <w:sz w:val="28"/>
          <w:szCs w:val="28"/>
        </w:rPr>
        <w:softHyphen/>
        <w:t>ного невроза», который выкристаллизовывается в анорексии у дочери — носи</w:t>
      </w:r>
      <w:r w:rsidRPr="00B85F9D">
        <w:rPr>
          <w:rFonts w:ascii="Times New Roman" w:hAnsi="Times New Roman" w:cs="Times New Roman"/>
          <w:sz w:val="28"/>
          <w:szCs w:val="28"/>
        </w:rPr>
        <w:softHyphen/>
        <w:t>тельницы конфликта. Противодействие семьи врач встречает при анорексии столь резко, как ни при какой другой болезни. [</w:t>
      </w:r>
      <w:r>
        <w:rPr>
          <w:rFonts w:ascii="Times New Roman" w:hAnsi="Times New Roman" w:cs="Times New Roman"/>
          <w:sz w:val="28"/>
          <w:szCs w:val="28"/>
        </w:rPr>
        <w:t xml:space="preserve">24, </w:t>
      </w:r>
      <w:r w:rsidRPr="00B85F9D">
        <w:rPr>
          <w:rFonts w:ascii="Times New Roman" w:hAnsi="Times New Roman" w:cs="Times New Roman"/>
          <w:sz w:val="28"/>
          <w:szCs w:val="28"/>
        </w:rPr>
        <w:t>с.208].</w:t>
      </w:r>
    </w:p>
    <w:p w:rsidR="00FC5CB2" w:rsidRPr="00995E4C" w:rsidRDefault="00D814EE" w:rsidP="004A2373">
      <w:pPr>
        <w:pStyle w:val="11"/>
        <w:spacing w:before="720"/>
        <w:jc w:val="both"/>
      </w:pPr>
      <w:r>
        <w:t>1.2. Исследования детско-родительских отношений в зарубеж</w:t>
      </w:r>
      <w:r w:rsidR="000A68D3">
        <w:t>ной и отечественной психологии</w:t>
      </w:r>
    </w:p>
    <w:p w:rsidR="00DA2DAC" w:rsidRDefault="00DA2DAC" w:rsidP="0023598E">
      <w:pPr>
        <w:pStyle w:val="11"/>
        <w:spacing w:before="720"/>
        <w:jc w:val="both"/>
      </w:pPr>
      <w:r>
        <w:t>1.2.</w:t>
      </w:r>
      <w:r w:rsidR="00D814EE">
        <w:t>1.</w:t>
      </w:r>
      <w:r>
        <w:t xml:space="preserve"> Содержание понятия детско-родительские отношения в научной и прикладной </w:t>
      </w:r>
      <w:r w:rsidR="00D814EE">
        <w:t>литературе</w:t>
      </w:r>
    </w:p>
    <w:p w:rsidR="008323AB" w:rsidRPr="008323AB" w:rsidRDefault="008323AB" w:rsidP="00FE08EC">
      <w:pPr>
        <w:pStyle w:val="a8"/>
        <w:spacing w:after="720" w:line="360" w:lineRule="auto"/>
        <w:ind w:left="0"/>
        <w:jc w:val="both"/>
        <w:rPr>
          <w:rFonts w:ascii="Times New Roman" w:hAnsi="Times New Roman" w:cs="Times New Roman"/>
          <w:sz w:val="28"/>
          <w:szCs w:val="28"/>
        </w:rPr>
      </w:pPr>
      <w:r w:rsidRPr="008323AB">
        <w:rPr>
          <w:rFonts w:ascii="Times New Roman" w:hAnsi="Times New Roman" w:cs="Times New Roman"/>
          <w:sz w:val="28"/>
          <w:szCs w:val="28"/>
        </w:rPr>
        <w:t xml:space="preserve">Проблема отношений взрослого мира и мира детей в последнее время все чаще оказывается в центре экспериментально-психологического анализа. Актуальность изучения проблемы взаимоотношений взрослых и детей характеризуется появлением множества свидетельств серьезного неблагополучия в системе детской жизни, которые являются, по словам Д.И. </w:t>
      </w:r>
      <w:proofErr w:type="spellStart"/>
      <w:r w:rsidRPr="008323AB">
        <w:rPr>
          <w:rFonts w:ascii="Times New Roman" w:hAnsi="Times New Roman" w:cs="Times New Roman"/>
          <w:sz w:val="28"/>
          <w:szCs w:val="28"/>
        </w:rPr>
        <w:t>Фельдштейна</w:t>
      </w:r>
      <w:proofErr w:type="spellEnd"/>
      <w:r w:rsidRPr="008323AB">
        <w:rPr>
          <w:rFonts w:ascii="Times New Roman" w:hAnsi="Times New Roman" w:cs="Times New Roman"/>
          <w:sz w:val="28"/>
          <w:szCs w:val="28"/>
        </w:rPr>
        <w:t xml:space="preserve">, следствием отрыва всего взрослого сообщества от детства, утратой эмоционального контакта между ребенком и старшим поколением, утратой способности взрослых сопереживать, сочувствовать эмоционально значимым проблемам детей. «Один из парадоксов эволюции человека состоит в том, что родители по большей части остаются в полном неведении </w:t>
      </w:r>
      <w:r w:rsidRPr="008323AB">
        <w:rPr>
          <w:rFonts w:ascii="Times New Roman" w:hAnsi="Times New Roman" w:cs="Times New Roman"/>
          <w:sz w:val="28"/>
          <w:szCs w:val="28"/>
        </w:rPr>
        <w:lastRenderedPageBreak/>
        <w:t>относительно эмоциональных переживаний душевного развития своих детей» [</w:t>
      </w:r>
      <w:proofErr w:type="spellStart"/>
      <w:r w:rsidRPr="008323AB">
        <w:rPr>
          <w:rFonts w:ascii="Times New Roman" w:hAnsi="Times New Roman" w:cs="Times New Roman"/>
          <w:sz w:val="28"/>
          <w:szCs w:val="28"/>
        </w:rPr>
        <w:t>Франкл</w:t>
      </w:r>
      <w:proofErr w:type="spellEnd"/>
      <w:r w:rsidRPr="008323AB">
        <w:rPr>
          <w:rFonts w:ascii="Times New Roman" w:hAnsi="Times New Roman" w:cs="Times New Roman"/>
          <w:sz w:val="28"/>
          <w:szCs w:val="28"/>
        </w:rPr>
        <w:t>, 1900].</w:t>
      </w:r>
    </w:p>
    <w:p w:rsidR="008323AB" w:rsidRPr="008323AB" w:rsidRDefault="008323AB" w:rsidP="00FE08EC">
      <w:pPr>
        <w:pStyle w:val="a8"/>
        <w:spacing w:after="720" w:line="360" w:lineRule="auto"/>
        <w:ind w:left="0"/>
        <w:jc w:val="both"/>
        <w:rPr>
          <w:rFonts w:ascii="Times New Roman" w:hAnsi="Times New Roman" w:cs="Times New Roman"/>
          <w:sz w:val="28"/>
          <w:szCs w:val="28"/>
        </w:rPr>
      </w:pPr>
      <w:r w:rsidRPr="008323AB">
        <w:rPr>
          <w:rFonts w:ascii="Times New Roman" w:hAnsi="Times New Roman" w:cs="Times New Roman"/>
          <w:sz w:val="28"/>
          <w:szCs w:val="28"/>
        </w:rPr>
        <w:t>Прогрессирующее ухудшение взаимоотношений взрослого сообщества и подрастающего поколения сопровождается ослаблением эмоциональных контактов взрослого и ребенка, которые приводят к страхам, агрессивности к миру, к другим людям и к самому себе, к нежеланию познавать новое, учиться, взрослеть.</w:t>
      </w:r>
    </w:p>
    <w:p w:rsidR="005D4033" w:rsidRDefault="008323AB" w:rsidP="00FE08EC">
      <w:pPr>
        <w:pStyle w:val="a8"/>
        <w:spacing w:after="0" w:line="360" w:lineRule="auto"/>
        <w:ind w:left="0"/>
        <w:contextualSpacing w:val="0"/>
        <w:jc w:val="both"/>
        <w:rPr>
          <w:rFonts w:ascii="Times New Roman" w:hAnsi="Times New Roman" w:cs="Times New Roman"/>
          <w:sz w:val="28"/>
          <w:szCs w:val="28"/>
        </w:rPr>
      </w:pPr>
      <w:r w:rsidRPr="008323AB">
        <w:rPr>
          <w:rFonts w:ascii="Times New Roman" w:hAnsi="Times New Roman" w:cs="Times New Roman"/>
          <w:sz w:val="28"/>
          <w:szCs w:val="28"/>
        </w:rPr>
        <w:t>Ребенок рождается и живет в системе реальных, конкретных, жизненных связей с другими. Наличие и сам характер этих отношений, динамика их преобразования как раз и образуют действительную социальную ситуацию развития. Иными словами, в развитии ребенка то, что должно получиться в конце развития, в результате развития, уже дано в среде с самого начала. В этом, по мысли Л.С. Выготского, состоит «величайшая особенность детского развития», которое совершается в таких условиях, когда «образец», «идеальная форма» не только существуют в окружающей ребенка общественной среде и взаимодействует с ребенком с самого начала, но реально направляет, регулирует процесс развития и является его источником [</w:t>
      </w:r>
      <w:r>
        <w:rPr>
          <w:rFonts w:ascii="Times New Roman" w:hAnsi="Times New Roman" w:cs="Times New Roman"/>
          <w:sz w:val="28"/>
          <w:szCs w:val="28"/>
        </w:rPr>
        <w:t>38</w:t>
      </w:r>
      <w:r w:rsidRPr="008323AB">
        <w:rPr>
          <w:rFonts w:ascii="Times New Roman" w:hAnsi="Times New Roman" w:cs="Times New Roman"/>
          <w:sz w:val="28"/>
          <w:szCs w:val="28"/>
        </w:rPr>
        <w:t>].</w:t>
      </w:r>
    </w:p>
    <w:p w:rsidR="004A17DA" w:rsidRDefault="00202511" w:rsidP="00202511">
      <w:pPr>
        <w:spacing w:after="0" w:line="360" w:lineRule="auto"/>
        <w:jc w:val="both"/>
        <w:rPr>
          <w:rFonts w:ascii="Times New Roman" w:hAnsi="Times New Roman" w:cs="Times New Roman"/>
          <w:sz w:val="28"/>
          <w:szCs w:val="28"/>
        </w:rPr>
      </w:pPr>
      <w:r w:rsidRPr="00202511">
        <w:rPr>
          <w:rFonts w:ascii="Times New Roman" w:hAnsi="Times New Roman" w:cs="Times New Roman"/>
          <w:sz w:val="28"/>
          <w:szCs w:val="28"/>
        </w:rPr>
        <w:t xml:space="preserve">Воспитание ребенка без учета его индивидуальности, игнорирование значимых для него потребностей приводит к формированию у него искаженной жизненной позиции, что </w:t>
      </w:r>
      <w:r w:rsidRPr="00202511">
        <w:rPr>
          <w:rFonts w:ascii="Times New Roman" w:hAnsi="Times New Roman" w:cs="Times New Roman"/>
          <w:b/>
          <w:sz w:val="28"/>
          <w:szCs w:val="28"/>
        </w:rPr>
        <w:t xml:space="preserve">ведет к нарушению у него системы отношений формирующейся личности </w:t>
      </w:r>
      <w:r w:rsidRPr="00202511">
        <w:rPr>
          <w:rFonts w:ascii="Times New Roman" w:hAnsi="Times New Roman" w:cs="Times New Roman"/>
          <w:sz w:val="28"/>
          <w:szCs w:val="28"/>
        </w:rPr>
        <w:t xml:space="preserve">и </w:t>
      </w:r>
      <w:r w:rsidRPr="00202511">
        <w:rPr>
          <w:rFonts w:ascii="Times New Roman" w:hAnsi="Times New Roman" w:cs="Times New Roman"/>
          <w:b/>
          <w:sz w:val="28"/>
          <w:szCs w:val="28"/>
        </w:rPr>
        <w:t>создает противоречие между тенденциями развития и возможностями личности</w:t>
      </w:r>
      <w:r w:rsidR="004A17DA">
        <w:rPr>
          <w:rFonts w:ascii="Times New Roman" w:hAnsi="Times New Roman" w:cs="Times New Roman"/>
          <w:sz w:val="28"/>
          <w:szCs w:val="28"/>
        </w:rPr>
        <w:t>.</w:t>
      </w:r>
    </w:p>
    <w:p w:rsidR="00202511" w:rsidRPr="00202511" w:rsidRDefault="00202511" w:rsidP="00202511">
      <w:pPr>
        <w:spacing w:after="0" w:line="360" w:lineRule="auto"/>
        <w:jc w:val="both"/>
        <w:rPr>
          <w:rFonts w:ascii="Times New Roman" w:hAnsi="Times New Roman" w:cs="Times New Roman"/>
          <w:sz w:val="28"/>
          <w:szCs w:val="28"/>
        </w:rPr>
      </w:pPr>
      <w:r w:rsidRPr="00202511">
        <w:rPr>
          <w:rFonts w:ascii="Times New Roman" w:hAnsi="Times New Roman" w:cs="Times New Roman"/>
          <w:sz w:val="28"/>
          <w:szCs w:val="28"/>
        </w:rPr>
        <w:t xml:space="preserve">Анализ психологических исследований подтверждает тот факт, что завышенные требования к ребенку, негибкая, догматическая система воспитания, не учитывающая собственную природу и активность ребенка, его способности, интересы и потребности, часто является причиной эмоциональных расстройств и неврозов у детей (М.И. Буянов, А.И. Захаров, А.С. </w:t>
      </w:r>
      <w:proofErr w:type="spellStart"/>
      <w:r w:rsidRPr="00202511">
        <w:rPr>
          <w:rFonts w:ascii="Times New Roman" w:hAnsi="Times New Roman" w:cs="Times New Roman"/>
          <w:sz w:val="28"/>
          <w:szCs w:val="28"/>
        </w:rPr>
        <w:t>Спиваковская</w:t>
      </w:r>
      <w:proofErr w:type="spellEnd"/>
      <w:r w:rsidRPr="00202511">
        <w:rPr>
          <w:rFonts w:ascii="Times New Roman" w:hAnsi="Times New Roman" w:cs="Times New Roman"/>
          <w:sz w:val="28"/>
          <w:szCs w:val="28"/>
        </w:rPr>
        <w:t>).</w:t>
      </w:r>
    </w:p>
    <w:p w:rsidR="00202511" w:rsidRPr="00202511" w:rsidRDefault="00202511" w:rsidP="00202511">
      <w:pPr>
        <w:spacing w:after="0" w:line="360" w:lineRule="auto"/>
        <w:jc w:val="both"/>
        <w:rPr>
          <w:rFonts w:ascii="Times New Roman" w:hAnsi="Times New Roman" w:cs="Times New Roman"/>
          <w:sz w:val="28"/>
          <w:szCs w:val="28"/>
        </w:rPr>
      </w:pPr>
      <w:r w:rsidRPr="00202511">
        <w:rPr>
          <w:rFonts w:ascii="Times New Roman" w:hAnsi="Times New Roman" w:cs="Times New Roman"/>
          <w:sz w:val="28"/>
          <w:szCs w:val="28"/>
        </w:rPr>
        <w:t xml:space="preserve">Эмоциональное неблагополучие ребенка, по мнению А.И. Захарова, может быть вызвано: противоречивыми требованиями к нему; исходящими из </w:t>
      </w:r>
      <w:r w:rsidRPr="00202511">
        <w:rPr>
          <w:rFonts w:ascii="Times New Roman" w:hAnsi="Times New Roman" w:cs="Times New Roman"/>
          <w:sz w:val="28"/>
          <w:szCs w:val="28"/>
        </w:rPr>
        <w:lastRenderedPageBreak/>
        <w:t xml:space="preserve">разных источников; неадекватными требованиями, несоответствующими  возможностям и стремлениям ребенка; негативными требованиями, которые ставят ребенка в унизительное, зависимое положение. </w:t>
      </w:r>
      <w:proofErr w:type="gramStart"/>
      <w:r w:rsidRPr="00202511">
        <w:rPr>
          <w:rFonts w:ascii="Times New Roman" w:hAnsi="Times New Roman" w:cs="Times New Roman"/>
          <w:sz w:val="28"/>
          <w:szCs w:val="28"/>
        </w:rPr>
        <w:t>В</w:t>
      </w:r>
      <w:proofErr w:type="gramEnd"/>
      <w:r w:rsidRPr="00202511">
        <w:rPr>
          <w:rFonts w:ascii="Times New Roman" w:hAnsi="Times New Roman" w:cs="Times New Roman"/>
          <w:sz w:val="28"/>
          <w:szCs w:val="28"/>
        </w:rPr>
        <w:t xml:space="preserve"> всех трех случаях у ребенка возникает чувство «потери опоры», утраты прочных ориентиров в жизни, неуверенность в окружающем мире.</w:t>
      </w:r>
    </w:p>
    <w:p w:rsidR="00202511" w:rsidRPr="00202511" w:rsidRDefault="00202511" w:rsidP="00202511">
      <w:pPr>
        <w:spacing w:after="0" w:line="360" w:lineRule="auto"/>
        <w:jc w:val="both"/>
        <w:rPr>
          <w:rFonts w:ascii="Times New Roman" w:hAnsi="Times New Roman" w:cs="Times New Roman"/>
          <w:sz w:val="28"/>
          <w:szCs w:val="28"/>
        </w:rPr>
      </w:pPr>
      <w:r w:rsidRPr="00202511">
        <w:rPr>
          <w:rFonts w:ascii="Times New Roman" w:hAnsi="Times New Roman" w:cs="Times New Roman"/>
          <w:sz w:val="28"/>
          <w:szCs w:val="28"/>
        </w:rPr>
        <w:t xml:space="preserve">Родители, рисуя в своем сознании идеальный образ ребенка, предъявляя к нему соответствующие требования и установки, препятствуют реализации его важнейших потребностей. У детей их очень много, но первая и самая важная – это потребность в любви, доброжелательности, теплоте и искренности чувств, называемая потребностью в эмоциональном контакте. Чтобы у ребенка было хорошее самочувствие, правильно протекало физическое, психическое и социальное развитие, он должен чувствовать, что воспитывающие его люди радуются его существованию, принимают его таким, каков он есть, независимо от возможных «дефектов», особенностей поведения (А.С. </w:t>
      </w:r>
      <w:proofErr w:type="spellStart"/>
      <w:r w:rsidRPr="00202511">
        <w:rPr>
          <w:rFonts w:ascii="Times New Roman" w:hAnsi="Times New Roman" w:cs="Times New Roman"/>
          <w:sz w:val="28"/>
          <w:szCs w:val="28"/>
        </w:rPr>
        <w:t>Спиваковская</w:t>
      </w:r>
      <w:proofErr w:type="spellEnd"/>
      <w:r w:rsidRPr="00202511">
        <w:rPr>
          <w:rFonts w:ascii="Times New Roman" w:hAnsi="Times New Roman" w:cs="Times New Roman"/>
          <w:sz w:val="28"/>
          <w:szCs w:val="28"/>
        </w:rPr>
        <w:t>).</w:t>
      </w:r>
    </w:p>
    <w:p w:rsidR="00202511" w:rsidRPr="00202511" w:rsidRDefault="00202511" w:rsidP="00202511">
      <w:pPr>
        <w:spacing w:after="0" w:line="360" w:lineRule="auto"/>
        <w:jc w:val="both"/>
        <w:rPr>
          <w:rFonts w:ascii="Times New Roman" w:hAnsi="Times New Roman" w:cs="Times New Roman"/>
          <w:sz w:val="28"/>
          <w:szCs w:val="28"/>
        </w:rPr>
      </w:pPr>
      <w:r w:rsidRPr="00202511">
        <w:rPr>
          <w:rFonts w:ascii="Times New Roman" w:hAnsi="Times New Roman" w:cs="Times New Roman"/>
          <w:sz w:val="28"/>
          <w:szCs w:val="28"/>
        </w:rPr>
        <w:t xml:space="preserve">Нарушение взаимодействия с наиболее близким человеком является для младенца не только социальной депривацией, но и сенсорным дефицитом, не только риском отставания в социально-эмоциональном развитии, но и </w:t>
      </w:r>
      <w:r w:rsidRPr="00202511">
        <w:rPr>
          <w:rFonts w:ascii="Times New Roman" w:hAnsi="Times New Roman" w:cs="Times New Roman"/>
          <w:b/>
          <w:sz w:val="28"/>
          <w:szCs w:val="28"/>
        </w:rPr>
        <w:t>риском нарушения психического здоровья</w:t>
      </w:r>
      <w:r w:rsidRPr="00202511">
        <w:rPr>
          <w:rFonts w:ascii="Times New Roman" w:hAnsi="Times New Roman" w:cs="Times New Roman"/>
          <w:sz w:val="28"/>
          <w:szCs w:val="28"/>
        </w:rPr>
        <w:t xml:space="preserve"> (Р.Ж. </w:t>
      </w:r>
      <w:proofErr w:type="spellStart"/>
      <w:r w:rsidRPr="00202511">
        <w:rPr>
          <w:rFonts w:ascii="Times New Roman" w:hAnsi="Times New Roman" w:cs="Times New Roman"/>
          <w:sz w:val="28"/>
          <w:szCs w:val="28"/>
        </w:rPr>
        <w:t>Мухамедрахимов</w:t>
      </w:r>
      <w:proofErr w:type="spellEnd"/>
      <w:r w:rsidRPr="00202511">
        <w:rPr>
          <w:rFonts w:ascii="Times New Roman" w:hAnsi="Times New Roman" w:cs="Times New Roman"/>
          <w:sz w:val="28"/>
          <w:szCs w:val="28"/>
        </w:rPr>
        <w:t xml:space="preserve">). </w:t>
      </w:r>
    </w:p>
    <w:p w:rsidR="00202511" w:rsidRDefault="00202511" w:rsidP="00202511">
      <w:pPr>
        <w:spacing w:after="0" w:line="360" w:lineRule="auto"/>
        <w:jc w:val="both"/>
        <w:rPr>
          <w:rFonts w:ascii="Times New Roman" w:hAnsi="Times New Roman" w:cs="Times New Roman"/>
          <w:sz w:val="28"/>
          <w:szCs w:val="28"/>
        </w:rPr>
      </w:pPr>
      <w:r w:rsidRPr="00202511">
        <w:rPr>
          <w:rFonts w:ascii="Times New Roman" w:hAnsi="Times New Roman" w:cs="Times New Roman"/>
          <w:sz w:val="28"/>
          <w:szCs w:val="28"/>
        </w:rPr>
        <w:t>Здесь особо следует подчеркнуть значение работ М.И. Лисиной и ее учеников, которые внесли вклад в понимание становления социальной составляющей образа мира ребенка через эмоциональный контакт и общение с взрослыми. Особая реакция на мать как объект, принципиально отличающийся от всех других, позволяет задолго до того, как ребенок учится хотя бы самым элементарным предметным (культурным) действиям. Именно с комплекса оживления начинается его социализация и тем самым построение образа мира, специфического для человека. Это эмоционально-чувственное движение «о</w:t>
      </w:r>
      <w:r w:rsidR="00700025">
        <w:rPr>
          <w:rFonts w:ascii="Times New Roman" w:hAnsi="Times New Roman" w:cs="Times New Roman"/>
          <w:sz w:val="28"/>
          <w:szCs w:val="28"/>
        </w:rPr>
        <w:t>т</w:t>
      </w:r>
      <w:r w:rsidRPr="00202511">
        <w:rPr>
          <w:rFonts w:ascii="Times New Roman" w:hAnsi="Times New Roman" w:cs="Times New Roman"/>
          <w:sz w:val="28"/>
          <w:szCs w:val="28"/>
        </w:rPr>
        <w:t xml:space="preserve"> ребенка на мать» есть та основа, вокруг которой начинается кристаллизация образований, обеспечивающих пристрастный характер знания ребенка о мире и о самом себе, первично входящего «через мать», по каналам, открывающимся только навстречу ей.</w:t>
      </w:r>
    </w:p>
    <w:p w:rsidR="000A68D3" w:rsidRDefault="000A68D3" w:rsidP="0023598E">
      <w:pPr>
        <w:pStyle w:val="11"/>
        <w:spacing w:line="360" w:lineRule="auto"/>
        <w:jc w:val="both"/>
      </w:pPr>
      <w:r>
        <w:lastRenderedPageBreak/>
        <w:t>1.2.2. Основные подходы и теории изучения детско-родительских отношений в зарубежной и отечественной психологии</w:t>
      </w:r>
    </w:p>
    <w:p w:rsidR="00E062DD" w:rsidRPr="00E062DD" w:rsidRDefault="00E062DD" w:rsidP="00E062DD">
      <w:pPr>
        <w:spacing w:after="0" w:line="360" w:lineRule="auto"/>
        <w:jc w:val="both"/>
        <w:rPr>
          <w:rFonts w:ascii="Times New Roman" w:hAnsi="Times New Roman" w:cs="Times New Roman"/>
          <w:sz w:val="28"/>
          <w:szCs w:val="28"/>
        </w:rPr>
      </w:pPr>
      <w:r w:rsidRPr="00E062DD">
        <w:rPr>
          <w:rFonts w:ascii="Times New Roman" w:hAnsi="Times New Roman" w:cs="Times New Roman"/>
          <w:sz w:val="28"/>
          <w:szCs w:val="28"/>
        </w:rPr>
        <w:t>Проблема детско-родительских отношений и стилей детско-родительского взаимодействия являлась предметом рассмотрения различных западных и отечественных направлений и школ.</w:t>
      </w:r>
    </w:p>
    <w:p w:rsidR="00E062DD" w:rsidRPr="00E062DD" w:rsidRDefault="00E062DD" w:rsidP="00E062DD">
      <w:pPr>
        <w:spacing w:after="0" w:line="360" w:lineRule="auto"/>
        <w:jc w:val="both"/>
        <w:rPr>
          <w:rFonts w:ascii="Times New Roman" w:hAnsi="Times New Roman" w:cs="Times New Roman"/>
          <w:sz w:val="28"/>
          <w:szCs w:val="28"/>
        </w:rPr>
      </w:pPr>
      <w:r w:rsidRPr="00E062DD">
        <w:rPr>
          <w:rFonts w:ascii="Times New Roman" w:hAnsi="Times New Roman" w:cs="Times New Roman"/>
          <w:sz w:val="28"/>
          <w:szCs w:val="28"/>
        </w:rPr>
        <w:t xml:space="preserve">Анализ </w:t>
      </w:r>
      <w:r w:rsidRPr="00E062DD">
        <w:rPr>
          <w:rFonts w:ascii="Times New Roman" w:hAnsi="Times New Roman" w:cs="Times New Roman"/>
          <w:b/>
          <w:sz w:val="28"/>
          <w:szCs w:val="28"/>
        </w:rPr>
        <w:t>зарубежной литературы</w:t>
      </w:r>
      <w:r w:rsidRPr="00E062DD">
        <w:rPr>
          <w:rFonts w:ascii="Times New Roman" w:hAnsi="Times New Roman" w:cs="Times New Roman"/>
          <w:sz w:val="28"/>
          <w:szCs w:val="28"/>
        </w:rPr>
        <w:t xml:space="preserve"> показал, что в теории классического психоанализа </w:t>
      </w:r>
      <w:proofErr w:type="spellStart"/>
      <w:r w:rsidRPr="00E062DD">
        <w:rPr>
          <w:rFonts w:ascii="Times New Roman" w:hAnsi="Times New Roman" w:cs="Times New Roman"/>
          <w:sz w:val="28"/>
          <w:szCs w:val="28"/>
        </w:rPr>
        <w:t>З.Фрейда</w:t>
      </w:r>
      <w:proofErr w:type="spellEnd"/>
      <w:r w:rsidRPr="00E062DD">
        <w:rPr>
          <w:rFonts w:ascii="Times New Roman" w:hAnsi="Times New Roman" w:cs="Times New Roman"/>
          <w:sz w:val="28"/>
          <w:szCs w:val="28"/>
        </w:rPr>
        <w:t xml:space="preserve"> основной упор делается на критическую роль переживаний раннего детства в формировании взрослой личности, главными из которых являются отношения с родителями. Данная теория, ставя в центр анализа личность ребенка, убедительно показала, что для развития ребенка главное значение имеет другой человек, в первую очередь – родитель, выступающий в роли носителя определенных исторических ценностей и желаний ребенка, а не предметы, которые его окружают. Также следует отметить, что психоанализ, являясь связующим направлением основных современных концепций детского развития, положил начало значительному числу новых подходов к проблеме детско-родительских отношений. </w:t>
      </w:r>
    </w:p>
    <w:p w:rsidR="00E062DD" w:rsidRPr="00E062DD" w:rsidRDefault="00E062DD" w:rsidP="00E062DD">
      <w:pPr>
        <w:spacing w:after="0" w:line="360" w:lineRule="auto"/>
        <w:jc w:val="both"/>
        <w:rPr>
          <w:rFonts w:ascii="Times New Roman" w:hAnsi="Times New Roman" w:cs="Times New Roman"/>
          <w:sz w:val="28"/>
          <w:szCs w:val="28"/>
        </w:rPr>
      </w:pPr>
      <w:r w:rsidRPr="00E062DD">
        <w:rPr>
          <w:rFonts w:ascii="Times New Roman" w:hAnsi="Times New Roman" w:cs="Times New Roman"/>
          <w:sz w:val="28"/>
          <w:szCs w:val="28"/>
        </w:rPr>
        <w:t>Развитие классического психоанализа нашло свое отражение в работах А. Фрейд. Анализируя отношения, которые устанавливаются между ребенком и обществом в первые мгновения жизни, А. Фрейд замечает, что естественные потребности детей довольно часто не совпадают с общепринятыми в западной культуре обычаями и традициями. Отсюда конфликтное сосуществование ребенка и общества и настоятельная необходимость ввести родителей в чуждый им эмоциональный мир ребенка. Согласно А. Фрейд, детское развитие представляет собой процесс постепенной социализации ребенка. Настроение матери, ее индивидуальные симпатии и антипатии оказывают решающее влияние на развитие ребенка. Родитель выполняет функции опоры, поддержки и маркера развивающего принципа реальности, одновременно и воплощая этот принцип.</w:t>
      </w:r>
    </w:p>
    <w:p w:rsidR="009A4806" w:rsidRDefault="00E062DD" w:rsidP="00E062DD">
      <w:pPr>
        <w:spacing w:after="0" w:line="360" w:lineRule="auto"/>
        <w:jc w:val="both"/>
        <w:rPr>
          <w:rFonts w:ascii="Times New Roman" w:hAnsi="Times New Roman" w:cs="Times New Roman"/>
          <w:sz w:val="28"/>
          <w:szCs w:val="28"/>
        </w:rPr>
      </w:pPr>
      <w:r w:rsidRPr="00E062DD">
        <w:rPr>
          <w:rFonts w:ascii="Times New Roman" w:hAnsi="Times New Roman" w:cs="Times New Roman"/>
          <w:sz w:val="28"/>
          <w:szCs w:val="28"/>
        </w:rPr>
        <w:lastRenderedPageBreak/>
        <w:t xml:space="preserve">Один из наиболее </w:t>
      </w:r>
      <w:proofErr w:type="gramStart"/>
      <w:r w:rsidRPr="00E062DD">
        <w:rPr>
          <w:rFonts w:ascii="Times New Roman" w:hAnsi="Times New Roman" w:cs="Times New Roman"/>
          <w:sz w:val="28"/>
          <w:szCs w:val="28"/>
        </w:rPr>
        <w:t>выдающихся</w:t>
      </w:r>
      <w:proofErr w:type="gramEnd"/>
      <w:r w:rsidRPr="00E062DD">
        <w:rPr>
          <w:rFonts w:ascii="Times New Roman" w:hAnsi="Times New Roman" w:cs="Times New Roman"/>
          <w:sz w:val="28"/>
          <w:szCs w:val="28"/>
        </w:rPr>
        <w:t xml:space="preserve"> </w:t>
      </w:r>
      <w:proofErr w:type="spellStart"/>
      <w:r w:rsidRPr="00E062DD">
        <w:rPr>
          <w:rFonts w:ascii="Times New Roman" w:hAnsi="Times New Roman" w:cs="Times New Roman"/>
          <w:sz w:val="28"/>
          <w:szCs w:val="28"/>
        </w:rPr>
        <w:t>неофрейдистов</w:t>
      </w:r>
      <w:proofErr w:type="spellEnd"/>
      <w:r w:rsidRPr="00E062DD">
        <w:rPr>
          <w:rFonts w:ascii="Times New Roman" w:hAnsi="Times New Roman" w:cs="Times New Roman"/>
          <w:sz w:val="28"/>
          <w:szCs w:val="28"/>
        </w:rPr>
        <w:t xml:space="preserve">, Э. Эриксон, внес существенные дополнения в идеи З. Фрейда. В частности, Эриксон развил ряд положений относительно индивидуального взаимоотношения ребенка с родителями и тем культурным контекстом, в котором существует семья. В каждой культуре имеется свой особый стиль материнства, который каждая мать воспринимает как единственно правильный. Результаты его работ показывают, что развитие «Я» ребенка неразрывно связано с меняющимися особенностями социальных требований и системой ценностей. Созданная Эриксоном периодизация психического развития ребенка включает более широкий социальный контекст, нежели периодизация Фрейда, а так же описывает качественное своеобразие отношений с близкими взрослыми, которые характерны для каждой стадии. Согласно Эриксону,  переход от одной стадии к другой сопровождается кризисами развития, своего рода поворотными пунктами, моментами выбора между прогрессом и регрессом, интеграцией и задержкой. </w:t>
      </w:r>
    </w:p>
    <w:p w:rsidR="00E062DD" w:rsidRPr="00E062DD" w:rsidRDefault="00E062DD" w:rsidP="00E062DD">
      <w:pPr>
        <w:spacing w:after="0" w:line="360" w:lineRule="auto"/>
        <w:jc w:val="both"/>
        <w:rPr>
          <w:rFonts w:ascii="Times New Roman" w:hAnsi="Times New Roman" w:cs="Times New Roman"/>
          <w:sz w:val="28"/>
          <w:szCs w:val="28"/>
        </w:rPr>
      </w:pPr>
      <w:proofErr w:type="gramStart"/>
      <w:r w:rsidRPr="00E062DD">
        <w:rPr>
          <w:rFonts w:ascii="Times New Roman" w:hAnsi="Times New Roman" w:cs="Times New Roman"/>
          <w:sz w:val="28"/>
          <w:szCs w:val="28"/>
        </w:rPr>
        <w:t>В отношениях между родителями и ребенком наблюдается двойственная интенция, которая совмещает в себе чувственную заботу о нуждах ребенка с твердым чувством полного личного доверия к нему, т.е. с одной стороны родители должны оберегать ребенка от окружающих его опасностей, с другой – предоставлять ему определенную степень свободы, а ребенок устанавливает необходимый баланс между требованиями родителей и своей инициативой.</w:t>
      </w:r>
      <w:proofErr w:type="gramEnd"/>
      <w:r w:rsidRPr="00E062DD">
        <w:rPr>
          <w:rFonts w:ascii="Times New Roman" w:hAnsi="Times New Roman" w:cs="Times New Roman"/>
          <w:sz w:val="28"/>
          <w:szCs w:val="28"/>
        </w:rPr>
        <w:t xml:space="preserve"> </w:t>
      </w:r>
      <w:proofErr w:type="gramStart"/>
      <w:r w:rsidRPr="00E062DD">
        <w:rPr>
          <w:rFonts w:ascii="Times New Roman" w:hAnsi="Times New Roman" w:cs="Times New Roman"/>
          <w:sz w:val="28"/>
          <w:szCs w:val="28"/>
        </w:rPr>
        <w:t>В отличие от Фрейда, который рассматривал систему, в которой развивается ребенок, как триаду «ребенок-мать-отец», Эриксон рассматривает развитие в более широкой системе социальных отношений, подчеркивая роль исторической реальности, в которой развивается «Я» ребенка.</w:t>
      </w:r>
      <w:proofErr w:type="gramEnd"/>
    </w:p>
    <w:p w:rsidR="00E062DD" w:rsidRPr="00E062DD" w:rsidRDefault="00E062DD" w:rsidP="00E062DD">
      <w:pPr>
        <w:spacing w:after="0" w:line="360" w:lineRule="auto"/>
        <w:jc w:val="both"/>
        <w:rPr>
          <w:rFonts w:ascii="Times New Roman" w:hAnsi="Times New Roman" w:cs="Times New Roman"/>
          <w:sz w:val="28"/>
          <w:szCs w:val="28"/>
        </w:rPr>
      </w:pPr>
      <w:r w:rsidRPr="00E062DD">
        <w:rPr>
          <w:rFonts w:ascii="Times New Roman" w:hAnsi="Times New Roman" w:cs="Times New Roman"/>
          <w:sz w:val="28"/>
          <w:szCs w:val="28"/>
        </w:rPr>
        <w:t xml:space="preserve">Наряду с Эриксоном, К. </w:t>
      </w:r>
      <w:proofErr w:type="spellStart"/>
      <w:r w:rsidRPr="00E062DD">
        <w:rPr>
          <w:rFonts w:ascii="Times New Roman" w:hAnsi="Times New Roman" w:cs="Times New Roman"/>
          <w:sz w:val="28"/>
          <w:szCs w:val="28"/>
        </w:rPr>
        <w:t>Хорни</w:t>
      </w:r>
      <w:proofErr w:type="spellEnd"/>
      <w:r w:rsidRPr="00E062DD">
        <w:rPr>
          <w:rFonts w:ascii="Times New Roman" w:hAnsi="Times New Roman" w:cs="Times New Roman"/>
          <w:sz w:val="28"/>
          <w:szCs w:val="28"/>
        </w:rPr>
        <w:t xml:space="preserve"> также придавала особое значение культурной среде, социальным отношениям между родителями и ребенком и той роли, которую они играют в развитии личности. Согласно социокультурной теории личности, в детстве основными являются две потребности – удовлетворения и безопасности, в достижении которых ребенок полностью </w:t>
      </w:r>
      <w:r w:rsidRPr="00E062DD">
        <w:rPr>
          <w:rFonts w:ascii="Times New Roman" w:hAnsi="Times New Roman" w:cs="Times New Roman"/>
          <w:sz w:val="28"/>
          <w:szCs w:val="28"/>
        </w:rPr>
        <w:lastRenderedPageBreak/>
        <w:t>зависим от родителей. Если эти потребности не удовлетворяются (в результате неустойчивого поведения родителей, чрезмерной опеки), то у ребенка развивается установка базальной враждебности: ребенок зависит от родителей и в то же время испытывает к ним обиду и негодование.</w:t>
      </w:r>
    </w:p>
    <w:p w:rsidR="00E062DD" w:rsidRPr="00E062DD" w:rsidRDefault="00E062DD" w:rsidP="00E062DD">
      <w:pPr>
        <w:spacing w:after="0" w:line="360" w:lineRule="auto"/>
        <w:jc w:val="both"/>
        <w:rPr>
          <w:rFonts w:ascii="Times New Roman" w:hAnsi="Times New Roman" w:cs="Times New Roman"/>
          <w:sz w:val="28"/>
          <w:szCs w:val="28"/>
        </w:rPr>
      </w:pPr>
      <w:r w:rsidRPr="00E062DD">
        <w:rPr>
          <w:rFonts w:ascii="Times New Roman" w:hAnsi="Times New Roman" w:cs="Times New Roman"/>
          <w:sz w:val="28"/>
          <w:szCs w:val="28"/>
        </w:rPr>
        <w:t>Психическое развитие ребенка, его когнитивное, эмоциональное и личностное развитие весьма чувствительно к характеру детско-родительских отношений. Внутреннее принятие родителем своего ребенка, благосклонное внимание и уважение к его индивидуальности, полнота удовлетворения потребностей формируют положительную самооценку, создают ощущение безопасности и доверия к окружающему миру. Закрепощенность личности, замедленное когнитивное развитие, ощущение от</w:t>
      </w:r>
      <w:r w:rsidR="00526A5B">
        <w:rPr>
          <w:rFonts w:ascii="Times New Roman" w:hAnsi="Times New Roman" w:cs="Times New Roman"/>
          <w:sz w:val="28"/>
          <w:szCs w:val="28"/>
        </w:rPr>
        <w:t>верженности</w:t>
      </w:r>
      <w:r w:rsidRPr="00E062DD">
        <w:rPr>
          <w:rFonts w:ascii="Times New Roman" w:hAnsi="Times New Roman" w:cs="Times New Roman"/>
          <w:sz w:val="28"/>
          <w:szCs w:val="28"/>
        </w:rPr>
        <w:t xml:space="preserve"> и агрессии, отрицательное отношение к себе и другим людям, отклоняющееся поведение и неврозы возникают в ответ на стремление родителей поставить ребенка в подчиненной положение.</w:t>
      </w:r>
    </w:p>
    <w:p w:rsidR="00E062DD" w:rsidRPr="00E062DD" w:rsidRDefault="00E062DD" w:rsidP="00E062DD">
      <w:pPr>
        <w:spacing w:after="0" w:line="360" w:lineRule="auto"/>
        <w:jc w:val="both"/>
        <w:rPr>
          <w:rFonts w:ascii="Times New Roman" w:hAnsi="Times New Roman" w:cs="Times New Roman"/>
          <w:sz w:val="28"/>
          <w:szCs w:val="28"/>
        </w:rPr>
      </w:pPr>
      <w:r w:rsidRPr="00E062DD">
        <w:rPr>
          <w:rFonts w:ascii="Times New Roman" w:hAnsi="Times New Roman" w:cs="Times New Roman"/>
          <w:sz w:val="28"/>
          <w:szCs w:val="28"/>
        </w:rPr>
        <w:t>В гуманистической теории личности ребенок рассматривается как уже сложившаяся и самодостаточная личность со своими переживаниями, потребностями и неисчерпаемым внутренним потенциалом. Задача взрослого – помочь ребенку р</w:t>
      </w:r>
      <w:r w:rsidR="00526A5B">
        <w:rPr>
          <w:rFonts w:ascii="Times New Roman" w:hAnsi="Times New Roman" w:cs="Times New Roman"/>
          <w:sz w:val="28"/>
          <w:szCs w:val="28"/>
        </w:rPr>
        <w:t>еализовать этот потенциал и акту</w:t>
      </w:r>
      <w:r w:rsidRPr="00E062DD">
        <w:rPr>
          <w:rFonts w:ascii="Times New Roman" w:hAnsi="Times New Roman" w:cs="Times New Roman"/>
          <w:sz w:val="28"/>
          <w:szCs w:val="28"/>
        </w:rPr>
        <w:t xml:space="preserve">ализировать эти переживания, не навязывая своего мнения и не деформируя личность ребенка. Здесь необходимо чувствительность к интересам и переживаниям ребенка, понимание его проблем и следование за ним во всем. Представитель гуманистического направления, Э. </w:t>
      </w:r>
      <w:proofErr w:type="spellStart"/>
      <w:r w:rsidRPr="00E062DD">
        <w:rPr>
          <w:rFonts w:ascii="Times New Roman" w:hAnsi="Times New Roman" w:cs="Times New Roman"/>
          <w:sz w:val="28"/>
          <w:szCs w:val="28"/>
        </w:rPr>
        <w:t>Фромм</w:t>
      </w:r>
      <w:proofErr w:type="spellEnd"/>
      <w:r w:rsidRPr="00E062DD">
        <w:rPr>
          <w:rFonts w:ascii="Times New Roman" w:hAnsi="Times New Roman" w:cs="Times New Roman"/>
          <w:sz w:val="28"/>
          <w:szCs w:val="28"/>
        </w:rPr>
        <w:t xml:space="preserve">, значительно расширил горизонты психоаналитической теории, подчеркивая роль социологических, антропологических, религиозных и других факторов в развитии личности. Рассматривая детско-родительские отношения как фундаментальную основу развития ребенка, </w:t>
      </w:r>
      <w:proofErr w:type="spellStart"/>
      <w:r w:rsidRPr="00E062DD">
        <w:rPr>
          <w:rFonts w:ascii="Times New Roman" w:hAnsi="Times New Roman" w:cs="Times New Roman"/>
          <w:sz w:val="28"/>
          <w:szCs w:val="28"/>
        </w:rPr>
        <w:t>Фромм</w:t>
      </w:r>
      <w:proofErr w:type="spellEnd"/>
      <w:r w:rsidRPr="00E062DD">
        <w:rPr>
          <w:rFonts w:ascii="Times New Roman" w:hAnsi="Times New Roman" w:cs="Times New Roman"/>
          <w:sz w:val="28"/>
          <w:szCs w:val="28"/>
        </w:rPr>
        <w:t xml:space="preserve"> провел качественное различие между особенностями материнского и отцовского отношения к ребенку. Это различие наиболее ярко прослеживается по следующим линиям:</w:t>
      </w:r>
    </w:p>
    <w:p w:rsidR="00E062DD" w:rsidRPr="00E062DD" w:rsidRDefault="00E062DD" w:rsidP="00E062DD">
      <w:pPr>
        <w:spacing w:after="0" w:line="360" w:lineRule="auto"/>
        <w:jc w:val="both"/>
        <w:rPr>
          <w:rFonts w:ascii="Times New Roman" w:hAnsi="Times New Roman" w:cs="Times New Roman"/>
          <w:sz w:val="28"/>
          <w:szCs w:val="28"/>
        </w:rPr>
      </w:pPr>
      <w:r w:rsidRPr="00E062DD">
        <w:rPr>
          <w:rFonts w:ascii="Times New Roman" w:hAnsi="Times New Roman" w:cs="Times New Roman"/>
          <w:sz w:val="28"/>
          <w:szCs w:val="28"/>
        </w:rPr>
        <w:t>- условность – безусловность;</w:t>
      </w:r>
    </w:p>
    <w:p w:rsidR="00E062DD" w:rsidRPr="00E062DD" w:rsidRDefault="00E062DD" w:rsidP="00E062DD">
      <w:pPr>
        <w:spacing w:after="0" w:line="360" w:lineRule="auto"/>
        <w:jc w:val="both"/>
        <w:rPr>
          <w:rFonts w:ascii="Times New Roman" w:hAnsi="Times New Roman" w:cs="Times New Roman"/>
          <w:sz w:val="28"/>
          <w:szCs w:val="28"/>
        </w:rPr>
      </w:pPr>
      <w:r w:rsidRPr="00E062DD">
        <w:rPr>
          <w:rFonts w:ascii="Times New Roman" w:hAnsi="Times New Roman" w:cs="Times New Roman"/>
          <w:sz w:val="28"/>
          <w:szCs w:val="28"/>
        </w:rPr>
        <w:t>- контролируемость-неконтролируемость.</w:t>
      </w:r>
    </w:p>
    <w:p w:rsidR="00E062DD" w:rsidRPr="00E062DD" w:rsidRDefault="00E062DD" w:rsidP="00E062DD">
      <w:pPr>
        <w:spacing w:after="0" w:line="360" w:lineRule="auto"/>
        <w:jc w:val="both"/>
        <w:rPr>
          <w:rFonts w:ascii="Times New Roman" w:hAnsi="Times New Roman" w:cs="Times New Roman"/>
          <w:sz w:val="28"/>
          <w:szCs w:val="28"/>
        </w:rPr>
      </w:pPr>
      <w:r w:rsidRPr="00E062DD">
        <w:rPr>
          <w:rFonts w:ascii="Times New Roman" w:hAnsi="Times New Roman" w:cs="Times New Roman"/>
          <w:sz w:val="28"/>
          <w:szCs w:val="28"/>
        </w:rPr>
        <w:lastRenderedPageBreak/>
        <w:t xml:space="preserve">Э. </w:t>
      </w:r>
      <w:proofErr w:type="spellStart"/>
      <w:r w:rsidRPr="00E062DD">
        <w:rPr>
          <w:rFonts w:ascii="Times New Roman" w:hAnsi="Times New Roman" w:cs="Times New Roman"/>
          <w:sz w:val="28"/>
          <w:szCs w:val="28"/>
        </w:rPr>
        <w:t>Фромм</w:t>
      </w:r>
      <w:proofErr w:type="spellEnd"/>
      <w:r w:rsidRPr="00E062DD">
        <w:rPr>
          <w:rFonts w:ascii="Times New Roman" w:hAnsi="Times New Roman" w:cs="Times New Roman"/>
          <w:sz w:val="28"/>
          <w:szCs w:val="28"/>
        </w:rPr>
        <w:t xml:space="preserve"> отмечает, что материнская любовь безусловна по самой своей природе: «В материнской любви двое, которые были одно, отделяются друг от друга. Мать должна не только вытерпеть отделение ребенка, но должна хотеть этого, способствовать этому» (</w:t>
      </w:r>
      <w:proofErr w:type="spellStart"/>
      <w:r w:rsidRPr="00E062DD">
        <w:rPr>
          <w:rFonts w:ascii="Times New Roman" w:hAnsi="Times New Roman" w:cs="Times New Roman"/>
          <w:sz w:val="28"/>
          <w:szCs w:val="28"/>
        </w:rPr>
        <w:t>Фромм</w:t>
      </w:r>
      <w:proofErr w:type="spellEnd"/>
      <w:r w:rsidRPr="00E062DD">
        <w:rPr>
          <w:rFonts w:ascii="Times New Roman" w:hAnsi="Times New Roman" w:cs="Times New Roman"/>
          <w:sz w:val="28"/>
          <w:szCs w:val="28"/>
        </w:rPr>
        <w:t>, 1991). Отцовская любовь обусловлена – отец любит за то, что ребенок оправдывает его ожидания. «Но речь здесь идет не о конкретном родителе, а о материнских и отцовских началах, которые в определенной степени представлена в личности матери или отца» (</w:t>
      </w:r>
      <w:proofErr w:type="spellStart"/>
      <w:r w:rsidRPr="00E062DD">
        <w:rPr>
          <w:rFonts w:ascii="Times New Roman" w:hAnsi="Times New Roman" w:cs="Times New Roman"/>
          <w:sz w:val="28"/>
          <w:szCs w:val="28"/>
        </w:rPr>
        <w:t>Фромм</w:t>
      </w:r>
      <w:proofErr w:type="spellEnd"/>
      <w:r w:rsidRPr="00E062DD">
        <w:rPr>
          <w:rFonts w:ascii="Times New Roman" w:hAnsi="Times New Roman" w:cs="Times New Roman"/>
          <w:sz w:val="28"/>
          <w:szCs w:val="28"/>
        </w:rPr>
        <w:t xml:space="preserve">, 1991). Обсуждая модальность «контролируемость-неконтролируемость», Э. </w:t>
      </w:r>
      <w:proofErr w:type="spellStart"/>
      <w:r w:rsidRPr="00E062DD">
        <w:rPr>
          <w:rFonts w:ascii="Times New Roman" w:hAnsi="Times New Roman" w:cs="Times New Roman"/>
          <w:sz w:val="28"/>
          <w:szCs w:val="28"/>
        </w:rPr>
        <w:t>Фромм</w:t>
      </w:r>
      <w:proofErr w:type="spellEnd"/>
      <w:r w:rsidRPr="00E062DD">
        <w:rPr>
          <w:rFonts w:ascii="Times New Roman" w:hAnsi="Times New Roman" w:cs="Times New Roman"/>
          <w:sz w:val="28"/>
          <w:szCs w:val="28"/>
        </w:rPr>
        <w:t xml:space="preserve"> указывает на то, что материнская любовь не подвластна контролю со стороны ребенка, ее нельзя заслужить. Отцовская любовь управляема, ее можно заслужить, но ее можно и лишиться. Материнская любовь должна быть уверенной и сильной. Отцовская любовь должна быть терпеливой и снисходительной. В процессе развития ребенок внешне освобождается от родителей, но внутренне как бы обретает и материнское сознание (на основе своего разума и здравого смысла), их окончательный синтез составляет основу духовного здоровья и зрелости.</w:t>
      </w:r>
    </w:p>
    <w:p w:rsidR="00E062DD" w:rsidRPr="00E062DD" w:rsidRDefault="00E062DD" w:rsidP="00E062DD">
      <w:pPr>
        <w:spacing w:after="0" w:line="360" w:lineRule="auto"/>
        <w:jc w:val="both"/>
        <w:rPr>
          <w:rFonts w:ascii="Times New Roman" w:hAnsi="Times New Roman" w:cs="Times New Roman"/>
          <w:sz w:val="28"/>
          <w:szCs w:val="28"/>
        </w:rPr>
      </w:pPr>
      <w:proofErr w:type="spellStart"/>
      <w:r w:rsidRPr="00E062DD">
        <w:rPr>
          <w:rFonts w:ascii="Times New Roman" w:hAnsi="Times New Roman" w:cs="Times New Roman"/>
          <w:sz w:val="28"/>
          <w:szCs w:val="28"/>
        </w:rPr>
        <w:t>Бихевиоритсы</w:t>
      </w:r>
      <w:proofErr w:type="spellEnd"/>
      <w:r w:rsidRPr="00E062DD">
        <w:rPr>
          <w:rFonts w:ascii="Times New Roman" w:hAnsi="Times New Roman" w:cs="Times New Roman"/>
          <w:sz w:val="28"/>
          <w:szCs w:val="28"/>
        </w:rPr>
        <w:t xml:space="preserve"> (Дж. Уотсон и др.) полностью сводят моральное развитие ребенка к образованию у него системы условных рефлексов, основанной на поощрении и наказании. Практическая сторона такой позиции, как показал опыт воспитания детей, система жёстких наказаний отчуждает детей от взрослых, вызывая негативную реакцию и агрессию. Цель психологии – «установление таких данных и законов, чтобы при данном стимуле психология могла предсказать, какова будет реакция». Любая ситуация может быть разложена на составляющие ее стимулы. Воспитание состоит в создании системы стимулов, воздействующих на поведение ребенка. Дж. Уотсон считает правомерным вознаграждать и порицать ребенка, при этом допускаются и физические воздействия.</w:t>
      </w:r>
    </w:p>
    <w:p w:rsidR="00E062DD" w:rsidRPr="00E062DD" w:rsidRDefault="00E062DD" w:rsidP="00E062DD">
      <w:pPr>
        <w:spacing w:after="0" w:line="360" w:lineRule="auto"/>
        <w:jc w:val="both"/>
        <w:rPr>
          <w:rFonts w:ascii="Times New Roman" w:hAnsi="Times New Roman" w:cs="Times New Roman"/>
          <w:sz w:val="28"/>
          <w:szCs w:val="28"/>
        </w:rPr>
      </w:pPr>
      <w:r w:rsidRPr="00E062DD">
        <w:rPr>
          <w:rFonts w:ascii="Times New Roman" w:hAnsi="Times New Roman" w:cs="Times New Roman"/>
          <w:sz w:val="28"/>
          <w:szCs w:val="28"/>
        </w:rPr>
        <w:t xml:space="preserve">Б. </w:t>
      </w:r>
      <w:proofErr w:type="spellStart"/>
      <w:r w:rsidRPr="00E062DD">
        <w:rPr>
          <w:rFonts w:ascii="Times New Roman" w:hAnsi="Times New Roman" w:cs="Times New Roman"/>
          <w:sz w:val="28"/>
          <w:szCs w:val="28"/>
        </w:rPr>
        <w:t>Скинер</w:t>
      </w:r>
      <w:proofErr w:type="spellEnd"/>
      <w:r w:rsidRPr="00E062DD">
        <w:rPr>
          <w:rFonts w:ascii="Times New Roman" w:hAnsi="Times New Roman" w:cs="Times New Roman"/>
          <w:sz w:val="28"/>
          <w:szCs w:val="28"/>
        </w:rPr>
        <w:t xml:space="preserve">, ссылаясь на генетический фактор в развитии личности, прежде </w:t>
      </w:r>
      <w:proofErr w:type="gramStart"/>
      <w:r w:rsidRPr="00E062DD">
        <w:rPr>
          <w:rFonts w:ascii="Times New Roman" w:hAnsi="Times New Roman" w:cs="Times New Roman"/>
          <w:sz w:val="28"/>
          <w:szCs w:val="28"/>
        </w:rPr>
        <w:t>всего</w:t>
      </w:r>
      <w:proofErr w:type="gramEnd"/>
      <w:r w:rsidRPr="00E062DD">
        <w:rPr>
          <w:rFonts w:ascii="Times New Roman" w:hAnsi="Times New Roman" w:cs="Times New Roman"/>
          <w:sz w:val="28"/>
          <w:szCs w:val="28"/>
        </w:rPr>
        <w:t xml:space="preserve"> подчеркивает роль внешнего окружения, которое определяет поведение ребенка так, что последний становится пассивным объектом воздействия со </w:t>
      </w:r>
      <w:r w:rsidRPr="00E062DD">
        <w:rPr>
          <w:rFonts w:ascii="Times New Roman" w:hAnsi="Times New Roman" w:cs="Times New Roman"/>
          <w:sz w:val="28"/>
          <w:szCs w:val="28"/>
        </w:rPr>
        <w:lastRenderedPageBreak/>
        <w:t xml:space="preserve">стороны окружающих. Ребенок не отвечает за свои поступки. Все зависит от окружающей среды, от внешних причин, которые определяют и регулируют развитие ребенка. По Б. </w:t>
      </w:r>
      <w:proofErr w:type="spellStart"/>
      <w:r w:rsidRPr="00E062DD">
        <w:rPr>
          <w:rFonts w:ascii="Times New Roman" w:hAnsi="Times New Roman" w:cs="Times New Roman"/>
          <w:sz w:val="28"/>
          <w:szCs w:val="28"/>
        </w:rPr>
        <w:t>Скинеру</w:t>
      </w:r>
      <w:proofErr w:type="spellEnd"/>
      <w:r w:rsidRPr="00E062DD">
        <w:rPr>
          <w:rFonts w:ascii="Times New Roman" w:hAnsi="Times New Roman" w:cs="Times New Roman"/>
          <w:sz w:val="28"/>
          <w:szCs w:val="28"/>
        </w:rPr>
        <w:t>, поведение ребенка направлено на то, чтобы получить одобрение взрослого, выражающееся во внешних факторах подкрепления, положительных или отрицательных. Факторы подкрепления – система поощрений и наказаний, порицаний, с помощью которых можно запрограммировать поведение ребенка.</w:t>
      </w:r>
    </w:p>
    <w:p w:rsidR="00E062DD" w:rsidRPr="00E062DD" w:rsidRDefault="00E062DD" w:rsidP="00E062DD">
      <w:pPr>
        <w:spacing w:after="0" w:line="360" w:lineRule="auto"/>
        <w:jc w:val="both"/>
        <w:rPr>
          <w:rFonts w:ascii="Times New Roman" w:hAnsi="Times New Roman" w:cs="Times New Roman"/>
          <w:sz w:val="28"/>
          <w:szCs w:val="28"/>
        </w:rPr>
      </w:pPr>
      <w:r w:rsidRPr="00E062DD">
        <w:rPr>
          <w:rFonts w:ascii="Times New Roman" w:hAnsi="Times New Roman" w:cs="Times New Roman"/>
          <w:sz w:val="28"/>
          <w:szCs w:val="28"/>
        </w:rPr>
        <w:t xml:space="preserve">Таким образом, </w:t>
      </w:r>
      <w:proofErr w:type="spellStart"/>
      <w:r w:rsidRPr="00E062DD">
        <w:rPr>
          <w:rFonts w:ascii="Times New Roman" w:hAnsi="Times New Roman" w:cs="Times New Roman"/>
          <w:sz w:val="28"/>
          <w:szCs w:val="28"/>
        </w:rPr>
        <w:t>бихевиористы</w:t>
      </w:r>
      <w:proofErr w:type="spellEnd"/>
      <w:r w:rsidRPr="00E062DD">
        <w:rPr>
          <w:rFonts w:ascii="Times New Roman" w:hAnsi="Times New Roman" w:cs="Times New Roman"/>
          <w:sz w:val="28"/>
          <w:szCs w:val="28"/>
        </w:rPr>
        <w:t xml:space="preserve"> полностью сводят моральное развитие ребенка к образованию у него системы условных рефлексов, основанной на поощрении и наказании.</w:t>
      </w:r>
    </w:p>
    <w:p w:rsidR="00E062DD" w:rsidRPr="00E062DD" w:rsidRDefault="00E062DD" w:rsidP="00E062DD">
      <w:pPr>
        <w:spacing w:after="0" w:line="360" w:lineRule="auto"/>
        <w:jc w:val="both"/>
        <w:rPr>
          <w:rFonts w:ascii="Times New Roman" w:hAnsi="Times New Roman" w:cs="Times New Roman"/>
          <w:sz w:val="28"/>
          <w:szCs w:val="28"/>
        </w:rPr>
      </w:pPr>
      <w:r w:rsidRPr="00E062DD">
        <w:rPr>
          <w:rFonts w:ascii="Times New Roman" w:hAnsi="Times New Roman" w:cs="Times New Roman"/>
          <w:sz w:val="28"/>
          <w:szCs w:val="28"/>
        </w:rPr>
        <w:t>Развитие ребенка Ж. Пиаже рассматривает как спонтанное, идущее изнутри, как процесс адаптации ребенка к требованиям социальной среды. На этом основании Ж. Пиаже выделяет две стадии в моральном развитии ребенка. Первая – стадия принуждения, которая характеризуется так называемым «моральным реализмом». На этой стадии ребенок воспринимает все правила, идущие от взрослого, как спонтанные, превращая их в «</w:t>
      </w:r>
      <w:proofErr w:type="spellStart"/>
      <w:r w:rsidRPr="00E062DD">
        <w:rPr>
          <w:rFonts w:ascii="Times New Roman" w:hAnsi="Times New Roman" w:cs="Times New Roman"/>
          <w:sz w:val="28"/>
          <w:szCs w:val="28"/>
        </w:rPr>
        <w:t>абсолюты</w:t>
      </w:r>
      <w:proofErr w:type="spellEnd"/>
      <w:r w:rsidRPr="00E062DD">
        <w:rPr>
          <w:rFonts w:ascii="Times New Roman" w:hAnsi="Times New Roman" w:cs="Times New Roman"/>
          <w:sz w:val="28"/>
          <w:szCs w:val="28"/>
        </w:rPr>
        <w:t>», не подлежащие сомнению. Главный ориентир для поведения ребенка – отношение взрослого, его поощрения и санкции. Приспосабливаясь к этой авторитарной морали взрослых, ребенок устанавливает связь «</w:t>
      </w:r>
      <w:proofErr w:type="gramStart"/>
      <w:r w:rsidRPr="00E062DD">
        <w:rPr>
          <w:rFonts w:ascii="Times New Roman" w:hAnsi="Times New Roman" w:cs="Times New Roman"/>
          <w:sz w:val="28"/>
          <w:szCs w:val="28"/>
        </w:rPr>
        <w:t>интеллектуальный-нравственный</w:t>
      </w:r>
      <w:proofErr w:type="gramEnd"/>
      <w:r w:rsidRPr="00E062DD">
        <w:rPr>
          <w:rFonts w:ascii="Times New Roman" w:hAnsi="Times New Roman" w:cs="Times New Roman"/>
          <w:sz w:val="28"/>
          <w:szCs w:val="28"/>
        </w:rPr>
        <w:t xml:space="preserve"> реализм». На следующей стадии развития принуждение сменяется сотрудничеством, которое возникает и формируется во взаимоотношениях со сверстниками.</w:t>
      </w:r>
    </w:p>
    <w:p w:rsidR="00E062DD" w:rsidRPr="00E062DD" w:rsidRDefault="00E062DD" w:rsidP="00E062DD">
      <w:pPr>
        <w:spacing w:after="0" w:line="360" w:lineRule="auto"/>
        <w:jc w:val="both"/>
        <w:rPr>
          <w:rFonts w:ascii="Times New Roman" w:hAnsi="Times New Roman" w:cs="Times New Roman"/>
          <w:sz w:val="28"/>
          <w:szCs w:val="28"/>
        </w:rPr>
      </w:pPr>
      <w:r w:rsidRPr="00E062DD">
        <w:rPr>
          <w:rFonts w:ascii="Times New Roman" w:hAnsi="Times New Roman" w:cs="Times New Roman"/>
          <w:sz w:val="28"/>
          <w:szCs w:val="28"/>
        </w:rPr>
        <w:t xml:space="preserve">Некоторые идеи психоаналитического подхода нашли свое отражение и дальнейшее развитие в идеях Дж. </w:t>
      </w:r>
      <w:proofErr w:type="spellStart"/>
      <w:r w:rsidRPr="00E062DD">
        <w:rPr>
          <w:rFonts w:ascii="Times New Roman" w:hAnsi="Times New Roman" w:cs="Times New Roman"/>
          <w:sz w:val="28"/>
          <w:szCs w:val="28"/>
        </w:rPr>
        <w:t>Боулби</w:t>
      </w:r>
      <w:proofErr w:type="spellEnd"/>
      <w:r w:rsidRPr="00E062DD">
        <w:rPr>
          <w:rFonts w:ascii="Times New Roman" w:hAnsi="Times New Roman" w:cs="Times New Roman"/>
          <w:sz w:val="28"/>
          <w:szCs w:val="28"/>
        </w:rPr>
        <w:t xml:space="preserve">, основавшего теорию привязанности. В отличие от психоанализа в основе этой теории лежит формирование надежной привязанности, которая складывается в условиях, когда мать проявляет нежность, чувствительность к потребностям ребенка, дает чувство защищенности и безопасности, а не только физического удовольствия (пищевого или сексуального). В теории привязанности (одной из самых популярных объяснительных концепций в современной западной психологии) </w:t>
      </w:r>
      <w:r w:rsidRPr="00E062DD">
        <w:rPr>
          <w:rFonts w:ascii="Times New Roman" w:hAnsi="Times New Roman" w:cs="Times New Roman"/>
          <w:sz w:val="28"/>
          <w:szCs w:val="28"/>
        </w:rPr>
        <w:lastRenderedPageBreak/>
        <w:t>выделяют три типа привязанности: надежная привязанность, которая дает чувство безопасности ребенку; ненадежная привязанность и связанное с ней чувство собственной незащищенности и уязвимости; тревожно-амбивалентная привязанность, возникающая вследствие непредсказуемого, непоследовательного поведения матери.</w:t>
      </w:r>
    </w:p>
    <w:p w:rsidR="00E062DD" w:rsidRPr="00E062DD" w:rsidRDefault="00E062DD" w:rsidP="00E062DD">
      <w:pPr>
        <w:spacing w:after="0" w:line="360" w:lineRule="auto"/>
        <w:jc w:val="both"/>
        <w:rPr>
          <w:rFonts w:ascii="Times New Roman" w:hAnsi="Times New Roman" w:cs="Times New Roman"/>
          <w:sz w:val="28"/>
          <w:szCs w:val="28"/>
        </w:rPr>
      </w:pPr>
      <w:r w:rsidRPr="00E062DD">
        <w:rPr>
          <w:rFonts w:ascii="Times New Roman" w:hAnsi="Times New Roman" w:cs="Times New Roman"/>
          <w:sz w:val="28"/>
          <w:szCs w:val="28"/>
        </w:rPr>
        <w:t>Привязанность характеризуется двумя противоположными тенденциями: стремлением к риску, активному познанию мира, которое уводит ребенка от матери, и стремление к защите и безопасности, которое возвращает его к ней; и чем надежнее привязанность, тем выше инициативность ребенка. Таким образом, с одной стороны, ребенок осознает себя через отношение к нему близкого взрослого, и это отношение становится его внутренним самоощущением, сквозь которое он воспринимает окружающий мир, - отношение родителя не является для ребенка внешним стимулом, оно составляет ткань его самосознания. С другой стороны, отношение ребенка к себе и его представление о себе определяют его отношение к близким взрослым (прежде всего, к матери). Это положение представляется чрезвычайно важным для понимания специфики взаимоотношений между ребенком и его родителями.</w:t>
      </w:r>
    </w:p>
    <w:p w:rsidR="00E062DD" w:rsidRPr="00E062DD" w:rsidRDefault="00E062DD" w:rsidP="00E062DD">
      <w:pPr>
        <w:spacing w:after="0" w:line="360" w:lineRule="auto"/>
        <w:jc w:val="both"/>
        <w:rPr>
          <w:rFonts w:ascii="Times New Roman" w:hAnsi="Times New Roman" w:cs="Times New Roman"/>
          <w:sz w:val="28"/>
          <w:szCs w:val="28"/>
        </w:rPr>
      </w:pPr>
      <w:r w:rsidRPr="00E062DD">
        <w:rPr>
          <w:rFonts w:ascii="Times New Roman" w:hAnsi="Times New Roman" w:cs="Times New Roman"/>
          <w:sz w:val="28"/>
          <w:szCs w:val="28"/>
        </w:rPr>
        <w:t xml:space="preserve">В качестве альтернативы психоаналитическому направлению в психологии выступило феноменологическое направление, основанное К. </w:t>
      </w:r>
      <w:proofErr w:type="spellStart"/>
      <w:r w:rsidRPr="00E062DD">
        <w:rPr>
          <w:rFonts w:ascii="Times New Roman" w:hAnsi="Times New Roman" w:cs="Times New Roman"/>
          <w:sz w:val="28"/>
          <w:szCs w:val="28"/>
        </w:rPr>
        <w:t>Роджерсом</w:t>
      </w:r>
      <w:proofErr w:type="spellEnd"/>
      <w:r w:rsidRPr="00E062DD">
        <w:rPr>
          <w:rFonts w:ascii="Times New Roman" w:hAnsi="Times New Roman" w:cs="Times New Roman"/>
          <w:sz w:val="28"/>
          <w:szCs w:val="28"/>
        </w:rPr>
        <w:t xml:space="preserve">. Определяющим в феноменологическом подходе </w:t>
      </w:r>
      <w:proofErr w:type="spellStart"/>
      <w:r w:rsidRPr="00E062DD">
        <w:rPr>
          <w:rFonts w:ascii="Times New Roman" w:hAnsi="Times New Roman" w:cs="Times New Roman"/>
          <w:sz w:val="28"/>
          <w:szCs w:val="28"/>
        </w:rPr>
        <w:t>Роджерса</w:t>
      </w:r>
      <w:proofErr w:type="spellEnd"/>
      <w:r w:rsidRPr="00E062DD">
        <w:rPr>
          <w:rFonts w:ascii="Times New Roman" w:hAnsi="Times New Roman" w:cs="Times New Roman"/>
          <w:sz w:val="28"/>
          <w:szCs w:val="28"/>
        </w:rPr>
        <w:t xml:space="preserve"> является понятие «</w:t>
      </w:r>
      <w:proofErr w:type="gramStart"/>
      <w:r w:rsidRPr="00E062DD">
        <w:rPr>
          <w:rFonts w:ascii="Times New Roman" w:hAnsi="Times New Roman" w:cs="Times New Roman"/>
          <w:sz w:val="28"/>
          <w:szCs w:val="28"/>
        </w:rPr>
        <w:t>Я-концепции</w:t>
      </w:r>
      <w:proofErr w:type="gramEnd"/>
      <w:r w:rsidRPr="00E062DD">
        <w:rPr>
          <w:rFonts w:ascii="Times New Roman" w:hAnsi="Times New Roman" w:cs="Times New Roman"/>
          <w:sz w:val="28"/>
          <w:szCs w:val="28"/>
        </w:rPr>
        <w:t xml:space="preserve">», которое отражает то, как человек осознает себя в связи с различными социальными ролевыми образами, формирующимися в результате усложняющегося взаимодействия между людьми. </w:t>
      </w:r>
      <w:proofErr w:type="spellStart"/>
      <w:r w:rsidRPr="00E062DD">
        <w:rPr>
          <w:rFonts w:ascii="Times New Roman" w:hAnsi="Times New Roman" w:cs="Times New Roman"/>
          <w:sz w:val="28"/>
          <w:szCs w:val="28"/>
        </w:rPr>
        <w:t>Роджерс</w:t>
      </w:r>
      <w:proofErr w:type="spellEnd"/>
      <w:r w:rsidRPr="00E062DD">
        <w:rPr>
          <w:rFonts w:ascii="Times New Roman" w:hAnsi="Times New Roman" w:cs="Times New Roman"/>
          <w:sz w:val="28"/>
          <w:szCs w:val="28"/>
        </w:rPr>
        <w:t xml:space="preserve"> не создавал специальную схему стадий периодизации для </w:t>
      </w:r>
      <w:proofErr w:type="gramStart"/>
      <w:r w:rsidRPr="00E062DD">
        <w:rPr>
          <w:rFonts w:ascii="Times New Roman" w:hAnsi="Times New Roman" w:cs="Times New Roman"/>
          <w:sz w:val="28"/>
          <w:szCs w:val="28"/>
        </w:rPr>
        <w:t>Я-концепции</w:t>
      </w:r>
      <w:proofErr w:type="gramEnd"/>
      <w:r w:rsidRPr="00E062DD">
        <w:rPr>
          <w:rFonts w:ascii="Times New Roman" w:hAnsi="Times New Roman" w:cs="Times New Roman"/>
          <w:sz w:val="28"/>
          <w:szCs w:val="28"/>
        </w:rPr>
        <w:t>, он сосредоточился на том, как оценка индивидуума другими людьми, особенно в детстве, способствует развитию позитивного или негативного образа себя. В случае</w:t>
      </w:r>
      <w:proofErr w:type="gramStart"/>
      <w:r w:rsidRPr="00E062DD">
        <w:rPr>
          <w:rFonts w:ascii="Times New Roman" w:hAnsi="Times New Roman" w:cs="Times New Roman"/>
          <w:sz w:val="28"/>
          <w:szCs w:val="28"/>
        </w:rPr>
        <w:t>,</w:t>
      </w:r>
      <w:proofErr w:type="gramEnd"/>
      <w:r w:rsidRPr="00E062DD">
        <w:rPr>
          <w:rFonts w:ascii="Times New Roman" w:hAnsi="Times New Roman" w:cs="Times New Roman"/>
          <w:sz w:val="28"/>
          <w:szCs w:val="28"/>
        </w:rPr>
        <w:t xml:space="preserve"> если отношения между родителями и ребенком строятся на основе «условия ценности» (т.е. к ребенку относятся позитивно, если он соответствует взглядам родителей), Я-концепция не является прочной основой для развития </w:t>
      </w:r>
      <w:r w:rsidRPr="00E062DD">
        <w:rPr>
          <w:rFonts w:ascii="Times New Roman" w:hAnsi="Times New Roman" w:cs="Times New Roman"/>
          <w:sz w:val="28"/>
          <w:szCs w:val="28"/>
        </w:rPr>
        <w:lastRenderedPageBreak/>
        <w:t xml:space="preserve">здоровой личности. </w:t>
      </w:r>
      <w:proofErr w:type="gramStart"/>
      <w:r w:rsidRPr="00E062DD">
        <w:rPr>
          <w:rFonts w:ascii="Times New Roman" w:hAnsi="Times New Roman" w:cs="Times New Roman"/>
          <w:sz w:val="28"/>
          <w:szCs w:val="28"/>
        </w:rPr>
        <w:t xml:space="preserve">Единственный способ не вмешиваться в тенденцию актуализации ребенка, согласно </w:t>
      </w:r>
      <w:proofErr w:type="spellStart"/>
      <w:r w:rsidRPr="00E062DD">
        <w:rPr>
          <w:rFonts w:ascii="Times New Roman" w:hAnsi="Times New Roman" w:cs="Times New Roman"/>
          <w:sz w:val="28"/>
          <w:szCs w:val="28"/>
        </w:rPr>
        <w:t>Роджерсу</w:t>
      </w:r>
      <w:proofErr w:type="spellEnd"/>
      <w:r w:rsidRPr="00E062DD">
        <w:rPr>
          <w:rFonts w:ascii="Times New Roman" w:hAnsi="Times New Roman" w:cs="Times New Roman"/>
          <w:sz w:val="28"/>
          <w:szCs w:val="28"/>
        </w:rPr>
        <w:t xml:space="preserve">, - это безусловное позитивное внимание со стороны взрослого, когда отношение родителя к ребенку не соотносится с совершенными им поступками, ребенка ценят и любят просто потому, что он есть, а ребенок чувствует, что его принимают, и начинает думать о себе одобрительно (К. </w:t>
      </w:r>
      <w:proofErr w:type="spellStart"/>
      <w:r w:rsidRPr="00E062DD">
        <w:rPr>
          <w:rFonts w:ascii="Times New Roman" w:hAnsi="Times New Roman" w:cs="Times New Roman"/>
          <w:sz w:val="28"/>
          <w:szCs w:val="28"/>
        </w:rPr>
        <w:t>Роджерс</w:t>
      </w:r>
      <w:proofErr w:type="spellEnd"/>
      <w:r w:rsidRPr="00E062DD">
        <w:rPr>
          <w:rFonts w:ascii="Times New Roman" w:hAnsi="Times New Roman" w:cs="Times New Roman"/>
          <w:sz w:val="28"/>
          <w:szCs w:val="28"/>
        </w:rPr>
        <w:t>).</w:t>
      </w:r>
      <w:proofErr w:type="gramEnd"/>
      <w:r w:rsidRPr="00E062DD">
        <w:rPr>
          <w:rFonts w:ascii="Times New Roman" w:hAnsi="Times New Roman" w:cs="Times New Roman"/>
          <w:sz w:val="28"/>
          <w:szCs w:val="28"/>
        </w:rPr>
        <w:t xml:space="preserve"> Особенно важно отметить факт ценности и необходимости безусловного позитивного отношения родителя к себе, ибо взрослый, склонный к самоотрицанию, не способен к подлинной родительской любви и не может служить для ребенка правильным образцом принятия себя.</w:t>
      </w:r>
    </w:p>
    <w:p w:rsidR="00E062DD" w:rsidRPr="00E062DD" w:rsidRDefault="00E062DD" w:rsidP="00E062DD">
      <w:pPr>
        <w:spacing w:after="0" w:line="360" w:lineRule="auto"/>
        <w:jc w:val="both"/>
        <w:rPr>
          <w:rFonts w:ascii="Times New Roman" w:hAnsi="Times New Roman" w:cs="Times New Roman"/>
          <w:sz w:val="28"/>
          <w:szCs w:val="28"/>
        </w:rPr>
      </w:pPr>
      <w:r w:rsidRPr="00E062DD">
        <w:rPr>
          <w:rFonts w:ascii="Times New Roman" w:hAnsi="Times New Roman" w:cs="Times New Roman"/>
          <w:sz w:val="28"/>
          <w:szCs w:val="28"/>
        </w:rPr>
        <w:t xml:space="preserve">В </w:t>
      </w:r>
      <w:r w:rsidRPr="00E062DD">
        <w:rPr>
          <w:rFonts w:ascii="Times New Roman" w:hAnsi="Times New Roman" w:cs="Times New Roman"/>
          <w:b/>
          <w:sz w:val="28"/>
          <w:szCs w:val="28"/>
        </w:rPr>
        <w:t>отечественной психологии</w:t>
      </w:r>
      <w:r w:rsidRPr="00E062DD">
        <w:rPr>
          <w:rFonts w:ascii="Times New Roman" w:hAnsi="Times New Roman" w:cs="Times New Roman"/>
          <w:sz w:val="28"/>
          <w:szCs w:val="28"/>
        </w:rPr>
        <w:t xml:space="preserve">  с оригинальной идеей выступил Л.С. Выготский. Он полагал, что самое существенное в развитии ребенка и его сознания заключается не в изолированных изменениях отдельных функций (внимания, памяти, мышления), а в развитии личности ребенка в целом. Он выделяет еще и социальный опыт, который психологически не отличается от </w:t>
      </w:r>
      <w:proofErr w:type="gramStart"/>
      <w:r w:rsidRPr="00E062DD">
        <w:rPr>
          <w:rFonts w:ascii="Times New Roman" w:hAnsi="Times New Roman" w:cs="Times New Roman"/>
          <w:sz w:val="28"/>
          <w:szCs w:val="28"/>
        </w:rPr>
        <w:t>исторического</w:t>
      </w:r>
      <w:proofErr w:type="gramEnd"/>
      <w:r w:rsidRPr="00E062DD">
        <w:rPr>
          <w:rFonts w:ascii="Times New Roman" w:hAnsi="Times New Roman" w:cs="Times New Roman"/>
          <w:sz w:val="28"/>
          <w:szCs w:val="28"/>
        </w:rPr>
        <w:t xml:space="preserve">, но и формируется, развивается и функционирует лишь в социальном общении. Присвоение ребенком образцов поведения происходит через содержание деятельности, опосредованной общением </w:t>
      </w:r>
      <w:proofErr w:type="gramStart"/>
      <w:r w:rsidRPr="00E062DD">
        <w:rPr>
          <w:rFonts w:ascii="Times New Roman" w:hAnsi="Times New Roman" w:cs="Times New Roman"/>
          <w:sz w:val="28"/>
          <w:szCs w:val="28"/>
        </w:rPr>
        <w:t>со</w:t>
      </w:r>
      <w:proofErr w:type="gramEnd"/>
      <w:r w:rsidRPr="00E062DD">
        <w:rPr>
          <w:rFonts w:ascii="Times New Roman" w:hAnsi="Times New Roman" w:cs="Times New Roman"/>
          <w:sz w:val="28"/>
          <w:szCs w:val="28"/>
        </w:rPr>
        <w:t xml:space="preserve"> взрослым, которое является образцом и носителем правил. Таким образом, во взаимодействии </w:t>
      </w:r>
      <w:proofErr w:type="gramStart"/>
      <w:r w:rsidRPr="00E062DD">
        <w:rPr>
          <w:rFonts w:ascii="Times New Roman" w:hAnsi="Times New Roman" w:cs="Times New Roman"/>
          <w:sz w:val="28"/>
          <w:szCs w:val="28"/>
        </w:rPr>
        <w:t>со</w:t>
      </w:r>
      <w:proofErr w:type="gramEnd"/>
      <w:r w:rsidRPr="00E062DD">
        <w:rPr>
          <w:rFonts w:ascii="Times New Roman" w:hAnsi="Times New Roman" w:cs="Times New Roman"/>
          <w:sz w:val="28"/>
          <w:szCs w:val="28"/>
        </w:rPr>
        <w:t xml:space="preserve"> взрослым ребенок получает необходимые знания, благодаря которым он научается овладевать своим собственным поведением.</w:t>
      </w:r>
    </w:p>
    <w:p w:rsidR="00E062DD" w:rsidRPr="00E062DD" w:rsidRDefault="00E062DD" w:rsidP="00E062DD">
      <w:pPr>
        <w:spacing w:after="0" w:line="360" w:lineRule="auto"/>
        <w:jc w:val="both"/>
        <w:rPr>
          <w:rFonts w:ascii="Times New Roman" w:hAnsi="Times New Roman" w:cs="Times New Roman"/>
          <w:sz w:val="28"/>
          <w:szCs w:val="28"/>
        </w:rPr>
      </w:pPr>
      <w:r w:rsidRPr="00E062DD">
        <w:rPr>
          <w:rFonts w:ascii="Times New Roman" w:hAnsi="Times New Roman" w:cs="Times New Roman"/>
          <w:sz w:val="28"/>
          <w:szCs w:val="28"/>
        </w:rPr>
        <w:t xml:space="preserve">Согласно Д.Б. </w:t>
      </w:r>
      <w:proofErr w:type="spellStart"/>
      <w:r w:rsidRPr="00E062DD">
        <w:rPr>
          <w:rFonts w:ascii="Times New Roman" w:hAnsi="Times New Roman" w:cs="Times New Roman"/>
          <w:sz w:val="28"/>
          <w:szCs w:val="28"/>
        </w:rPr>
        <w:t>Эльконину</w:t>
      </w:r>
      <w:proofErr w:type="spellEnd"/>
      <w:r w:rsidRPr="00E062DD">
        <w:rPr>
          <w:rFonts w:ascii="Times New Roman" w:hAnsi="Times New Roman" w:cs="Times New Roman"/>
          <w:sz w:val="28"/>
          <w:szCs w:val="28"/>
        </w:rPr>
        <w:t xml:space="preserve">, развитие ребенка включает детерминирующие друг друга направления: с одной стороны, усвоение смыслов человеческой деятельности и правил взаимоотношений людей, а с другой, усвоение способов действий с предметами. Этот процесс в онтогенезе осуществляется через посредника (взрослого). С развитием субъекта обе формы поведения сливаются в </w:t>
      </w:r>
      <w:proofErr w:type="gramStart"/>
      <w:r w:rsidRPr="00E062DD">
        <w:rPr>
          <w:rFonts w:ascii="Times New Roman" w:hAnsi="Times New Roman" w:cs="Times New Roman"/>
          <w:sz w:val="28"/>
          <w:szCs w:val="28"/>
        </w:rPr>
        <w:t>единую</w:t>
      </w:r>
      <w:proofErr w:type="gramEnd"/>
      <w:r w:rsidRPr="00E062DD">
        <w:rPr>
          <w:rFonts w:ascii="Times New Roman" w:hAnsi="Times New Roman" w:cs="Times New Roman"/>
          <w:sz w:val="28"/>
          <w:szCs w:val="28"/>
        </w:rPr>
        <w:t>.</w:t>
      </w:r>
    </w:p>
    <w:p w:rsidR="00852198" w:rsidRDefault="00E062DD" w:rsidP="00E062DD">
      <w:pPr>
        <w:spacing w:after="0" w:line="360" w:lineRule="auto"/>
        <w:jc w:val="both"/>
        <w:rPr>
          <w:rFonts w:ascii="Times New Roman" w:hAnsi="Times New Roman" w:cs="Times New Roman"/>
          <w:sz w:val="28"/>
          <w:szCs w:val="28"/>
        </w:rPr>
      </w:pPr>
      <w:r w:rsidRPr="00E062DD">
        <w:rPr>
          <w:rFonts w:ascii="Times New Roman" w:hAnsi="Times New Roman" w:cs="Times New Roman"/>
          <w:sz w:val="28"/>
          <w:szCs w:val="28"/>
        </w:rPr>
        <w:t xml:space="preserve">Личность ребенка, по мнению Л.И. </w:t>
      </w:r>
      <w:proofErr w:type="spellStart"/>
      <w:r w:rsidRPr="00E062DD">
        <w:rPr>
          <w:rFonts w:ascii="Times New Roman" w:hAnsi="Times New Roman" w:cs="Times New Roman"/>
          <w:sz w:val="28"/>
          <w:szCs w:val="28"/>
        </w:rPr>
        <w:t>Божович</w:t>
      </w:r>
      <w:proofErr w:type="spellEnd"/>
      <w:r w:rsidRPr="00E062DD">
        <w:rPr>
          <w:rFonts w:ascii="Times New Roman" w:hAnsi="Times New Roman" w:cs="Times New Roman"/>
          <w:sz w:val="28"/>
          <w:szCs w:val="28"/>
        </w:rPr>
        <w:t xml:space="preserve">, формируется в той или иной деятельности, когда приводятся в движение его потребности и интересы. В свою очередь, правильно сформированная потребность и направленность </w:t>
      </w:r>
      <w:r w:rsidRPr="00E062DD">
        <w:rPr>
          <w:rFonts w:ascii="Times New Roman" w:hAnsi="Times New Roman" w:cs="Times New Roman"/>
          <w:sz w:val="28"/>
          <w:szCs w:val="28"/>
        </w:rPr>
        <w:lastRenderedPageBreak/>
        <w:t xml:space="preserve">личности создают условия для активности личности. Л.И. </w:t>
      </w:r>
      <w:proofErr w:type="spellStart"/>
      <w:r w:rsidRPr="00E062DD">
        <w:rPr>
          <w:rFonts w:ascii="Times New Roman" w:hAnsi="Times New Roman" w:cs="Times New Roman"/>
          <w:sz w:val="28"/>
          <w:szCs w:val="28"/>
        </w:rPr>
        <w:t>Божович</w:t>
      </w:r>
      <w:proofErr w:type="spellEnd"/>
      <w:r w:rsidRPr="00E062DD">
        <w:rPr>
          <w:rFonts w:ascii="Times New Roman" w:hAnsi="Times New Roman" w:cs="Times New Roman"/>
          <w:sz w:val="28"/>
          <w:szCs w:val="28"/>
        </w:rPr>
        <w:t xml:space="preserve"> связывает с появлением у ребенка нового уровня потребностей и новых возможностей в духовной и практической деятельности. </w:t>
      </w:r>
    </w:p>
    <w:p w:rsidR="00E062DD" w:rsidRPr="00E062DD" w:rsidRDefault="00E062DD" w:rsidP="00E062DD">
      <w:pPr>
        <w:spacing w:after="0" w:line="360" w:lineRule="auto"/>
        <w:jc w:val="both"/>
        <w:rPr>
          <w:rFonts w:ascii="Times New Roman" w:hAnsi="Times New Roman" w:cs="Times New Roman"/>
          <w:sz w:val="28"/>
          <w:szCs w:val="28"/>
        </w:rPr>
      </w:pPr>
      <w:r w:rsidRPr="00E062DD">
        <w:rPr>
          <w:rFonts w:ascii="Times New Roman" w:hAnsi="Times New Roman" w:cs="Times New Roman"/>
          <w:sz w:val="28"/>
          <w:szCs w:val="28"/>
        </w:rPr>
        <w:t>Разрабатывался еще один аспект развития ребенка дошкольного возраста. Он представлен работами В.С. Мухиной и рядом исследований, проводимых под ее руководством. Согласно В.С. Мухиной, развитие личности идет по двум детерминирующим друг друга направлениям: усвоение правил взаимоотношений людей друг с другом и взаимодействия субъекта с предметом в мире постоянных вещей. Этот процесс в онтогенезе осуществляется через посредника (взрослого) и через соучастника усвоения нормативов (ровесника). С развитием субъекта обе формы поведения сливаются в единую, которая и закрепляется как зависимость от объекта непосредственного общения.</w:t>
      </w:r>
    </w:p>
    <w:p w:rsidR="00BE2A65" w:rsidRDefault="00E062DD" w:rsidP="00E062DD">
      <w:pPr>
        <w:spacing w:after="0" w:line="360" w:lineRule="auto"/>
        <w:jc w:val="both"/>
        <w:rPr>
          <w:rFonts w:ascii="Times New Roman" w:hAnsi="Times New Roman" w:cs="Times New Roman"/>
          <w:sz w:val="28"/>
          <w:szCs w:val="28"/>
        </w:rPr>
      </w:pPr>
      <w:r w:rsidRPr="00E062DD">
        <w:rPr>
          <w:rFonts w:ascii="Times New Roman" w:hAnsi="Times New Roman" w:cs="Times New Roman"/>
          <w:sz w:val="28"/>
          <w:szCs w:val="28"/>
        </w:rPr>
        <w:t xml:space="preserve">Таким образом, можно </w:t>
      </w:r>
      <w:r w:rsidR="005B49CE">
        <w:rPr>
          <w:rFonts w:ascii="Times New Roman" w:hAnsi="Times New Roman" w:cs="Times New Roman"/>
          <w:sz w:val="28"/>
          <w:szCs w:val="28"/>
        </w:rPr>
        <w:t>у</w:t>
      </w:r>
      <w:r w:rsidRPr="00E062DD">
        <w:rPr>
          <w:rFonts w:ascii="Times New Roman" w:hAnsi="Times New Roman" w:cs="Times New Roman"/>
          <w:sz w:val="28"/>
          <w:szCs w:val="28"/>
        </w:rPr>
        <w:t xml:space="preserve">видеть, что родительские отношения в каждой психологической школе описываются различными понятиями и терминами, которые определяются исходными теоретическими позициями авторов. Вместе с тем, практически во всех подходах можно усмотреть двойственность или поляризацию родительских отношений. С одной стороны, главной характеристикой родительского отношения является любовь, которая определяет доверие к ребенку, радость и удовольствие от общения с ним, стремление к его защите и безопасности, безусловное принятие и внимание к нему. С другой стороны, родительское отношение характеризируется требовательностью и контролем. Именно родитель приводит ребенка к реальности, является носителем общественных норм и правил, оценивает его действия, осуществляет необходимые санкции, которые обусловлены определенными родительскими установками. </w:t>
      </w:r>
      <w:r w:rsidR="005B49CE">
        <w:rPr>
          <w:rFonts w:ascii="Times New Roman" w:hAnsi="Times New Roman" w:cs="Times New Roman"/>
          <w:sz w:val="28"/>
          <w:szCs w:val="28"/>
        </w:rPr>
        <w:t>Все</w:t>
      </w:r>
      <w:r w:rsidRPr="00E062DD">
        <w:rPr>
          <w:rFonts w:ascii="Times New Roman" w:hAnsi="Times New Roman" w:cs="Times New Roman"/>
          <w:sz w:val="28"/>
          <w:szCs w:val="28"/>
        </w:rPr>
        <w:t xml:space="preserve"> исследователи, описывая детско-родительские отношения, указывают на двойственность (удовольствие и реальность, любовь и контроль, безусловность и условность и т.д.). Несмотря на разные подходы зарубежных и отечественных исследователей к изучению развития личности ребенка, в каждом из них указывается высокая значимость влияния близкого взрослого на развитие личности ребенка. </w:t>
      </w:r>
    </w:p>
    <w:p w:rsidR="000A68D3" w:rsidRDefault="00562D21" w:rsidP="0023598E">
      <w:pPr>
        <w:pStyle w:val="11"/>
        <w:jc w:val="both"/>
      </w:pPr>
      <w:r>
        <w:lastRenderedPageBreak/>
        <w:t>1.2.3. Нарушения функционирования в семье</w:t>
      </w:r>
    </w:p>
    <w:p w:rsidR="00EB695A" w:rsidRPr="00EB695A" w:rsidRDefault="00EB695A" w:rsidP="002B1AAD">
      <w:pPr>
        <w:spacing w:after="0" w:line="360" w:lineRule="auto"/>
        <w:jc w:val="both"/>
        <w:rPr>
          <w:rFonts w:ascii="Times New Roman" w:hAnsi="Times New Roman" w:cs="Times New Roman"/>
          <w:sz w:val="28"/>
          <w:szCs w:val="28"/>
        </w:rPr>
      </w:pPr>
      <w:r w:rsidRPr="00EB695A">
        <w:rPr>
          <w:rFonts w:ascii="Times New Roman" w:hAnsi="Times New Roman" w:cs="Times New Roman"/>
          <w:sz w:val="28"/>
          <w:szCs w:val="28"/>
        </w:rPr>
        <w:t>Семья – ячейка (малая социальная группа) общества, важнейшая форма организации личного быта, основанная на супружеском союзе и родственных связях, т.е. отношениях между мужем и женой, родителями и детьми, братьями и сестрами и другими родственниками, живущими вместе и ведущими общее хозяйство» (Соловьев Н.Я., 1977).</w:t>
      </w:r>
    </w:p>
    <w:p w:rsidR="00EB695A" w:rsidRPr="00EB695A" w:rsidRDefault="00EB695A" w:rsidP="002B1AAD">
      <w:pPr>
        <w:spacing w:after="0" w:line="360" w:lineRule="auto"/>
        <w:jc w:val="both"/>
        <w:rPr>
          <w:rFonts w:ascii="Times New Roman" w:hAnsi="Times New Roman" w:cs="Times New Roman"/>
          <w:sz w:val="28"/>
          <w:szCs w:val="28"/>
        </w:rPr>
      </w:pPr>
      <w:r w:rsidRPr="00EB695A">
        <w:rPr>
          <w:rFonts w:ascii="Times New Roman" w:hAnsi="Times New Roman" w:cs="Times New Roman"/>
          <w:sz w:val="28"/>
          <w:szCs w:val="28"/>
        </w:rPr>
        <w:t xml:space="preserve">Важнейшими характеристиками семьи являются ее </w:t>
      </w:r>
      <w:r w:rsidRPr="00EB695A">
        <w:rPr>
          <w:rFonts w:ascii="Times New Roman" w:hAnsi="Times New Roman" w:cs="Times New Roman"/>
          <w:b/>
          <w:sz w:val="28"/>
          <w:szCs w:val="28"/>
        </w:rPr>
        <w:t>функции</w:t>
      </w:r>
      <w:r w:rsidRPr="00EB695A">
        <w:rPr>
          <w:rFonts w:ascii="Times New Roman" w:hAnsi="Times New Roman" w:cs="Times New Roman"/>
          <w:sz w:val="28"/>
          <w:szCs w:val="28"/>
        </w:rPr>
        <w:t xml:space="preserve">, </w:t>
      </w:r>
      <w:r w:rsidRPr="00EB695A">
        <w:rPr>
          <w:rFonts w:ascii="Times New Roman" w:hAnsi="Times New Roman" w:cs="Times New Roman"/>
          <w:b/>
          <w:sz w:val="28"/>
          <w:szCs w:val="28"/>
        </w:rPr>
        <w:t>структура</w:t>
      </w:r>
      <w:r w:rsidRPr="00EB695A">
        <w:rPr>
          <w:rFonts w:ascii="Times New Roman" w:hAnsi="Times New Roman" w:cs="Times New Roman"/>
          <w:sz w:val="28"/>
          <w:szCs w:val="28"/>
        </w:rPr>
        <w:t xml:space="preserve"> и </w:t>
      </w:r>
      <w:r w:rsidRPr="00EB695A">
        <w:rPr>
          <w:rFonts w:ascii="Times New Roman" w:hAnsi="Times New Roman" w:cs="Times New Roman"/>
          <w:b/>
          <w:sz w:val="28"/>
          <w:szCs w:val="28"/>
        </w:rPr>
        <w:t>динамика</w:t>
      </w:r>
      <w:r w:rsidRPr="00EB695A">
        <w:rPr>
          <w:rFonts w:ascii="Times New Roman" w:hAnsi="Times New Roman" w:cs="Times New Roman"/>
          <w:sz w:val="28"/>
          <w:szCs w:val="28"/>
        </w:rPr>
        <w:t xml:space="preserve">. </w:t>
      </w:r>
    </w:p>
    <w:p w:rsidR="00EB695A" w:rsidRPr="00EB695A" w:rsidRDefault="00EB695A" w:rsidP="002B1AAD">
      <w:pPr>
        <w:spacing w:after="0" w:line="360" w:lineRule="auto"/>
        <w:jc w:val="both"/>
        <w:rPr>
          <w:rFonts w:ascii="Times New Roman" w:hAnsi="Times New Roman" w:cs="Times New Roman"/>
          <w:sz w:val="28"/>
          <w:szCs w:val="28"/>
        </w:rPr>
      </w:pPr>
      <w:r w:rsidRPr="00EB695A">
        <w:rPr>
          <w:rFonts w:ascii="Times New Roman" w:hAnsi="Times New Roman" w:cs="Times New Roman"/>
          <w:sz w:val="28"/>
          <w:szCs w:val="28"/>
        </w:rPr>
        <w:t>Жизнедеятельность семьи, непосредственно связанная с удовлетворением определенных потребностей ее членов, называется функцией семьи. «Функций семьи столько, сколько видов потребностей в устойчивой, повторяющейся форме она удовлетворяет» (Соловьев Н.Я., 1977). Выполнение семьей ее функций имеет значение не только для ее членов, но и для общества в целом.</w:t>
      </w:r>
    </w:p>
    <w:p w:rsidR="00EB695A" w:rsidRPr="00EB695A" w:rsidRDefault="00EB695A" w:rsidP="002B1AAD">
      <w:pPr>
        <w:spacing w:after="0" w:line="360" w:lineRule="auto"/>
        <w:jc w:val="both"/>
        <w:rPr>
          <w:rFonts w:ascii="Times New Roman" w:hAnsi="Times New Roman" w:cs="Times New Roman"/>
          <w:sz w:val="28"/>
          <w:szCs w:val="28"/>
        </w:rPr>
      </w:pPr>
      <w:r w:rsidRPr="00EB695A">
        <w:rPr>
          <w:rFonts w:ascii="Times New Roman" w:hAnsi="Times New Roman" w:cs="Times New Roman"/>
          <w:sz w:val="28"/>
          <w:szCs w:val="28"/>
        </w:rPr>
        <w:t>Рассмотрим функции семьи:</w:t>
      </w:r>
    </w:p>
    <w:p w:rsidR="00EB695A" w:rsidRPr="00EB695A" w:rsidRDefault="00EB695A" w:rsidP="00864027">
      <w:pPr>
        <w:numPr>
          <w:ilvl w:val="0"/>
          <w:numId w:val="7"/>
        </w:numPr>
        <w:spacing w:after="0" w:line="360" w:lineRule="auto"/>
        <w:ind w:left="0" w:firstLine="709"/>
        <w:contextualSpacing/>
        <w:jc w:val="both"/>
        <w:rPr>
          <w:rFonts w:ascii="Times New Roman" w:hAnsi="Times New Roman" w:cs="Times New Roman"/>
          <w:b/>
          <w:sz w:val="28"/>
          <w:szCs w:val="28"/>
        </w:rPr>
      </w:pPr>
      <w:r w:rsidRPr="00EB695A">
        <w:rPr>
          <w:rFonts w:ascii="Times New Roman" w:hAnsi="Times New Roman" w:cs="Times New Roman"/>
          <w:b/>
          <w:sz w:val="28"/>
          <w:szCs w:val="28"/>
        </w:rPr>
        <w:t xml:space="preserve">воспитательная функция семьи </w:t>
      </w:r>
      <w:r w:rsidRPr="00EB695A">
        <w:rPr>
          <w:rFonts w:ascii="Times New Roman" w:hAnsi="Times New Roman" w:cs="Times New Roman"/>
          <w:sz w:val="28"/>
          <w:szCs w:val="28"/>
        </w:rPr>
        <w:t>состоит в том, что удовлетворяются индивидуальные потребности в отцовстве и материнстве; в контактах с детьми и их воспитании; в том, что родители могут «реализовываться» в детях. В ходе выполнения воспитательной функции семья обеспечивает социализацию подрастающего поколения, подготовку новых членов общества;</w:t>
      </w:r>
    </w:p>
    <w:p w:rsidR="00EB695A" w:rsidRPr="00EB695A" w:rsidRDefault="00EB695A" w:rsidP="00864027">
      <w:pPr>
        <w:numPr>
          <w:ilvl w:val="0"/>
          <w:numId w:val="7"/>
        </w:numPr>
        <w:spacing w:after="0" w:line="360" w:lineRule="auto"/>
        <w:ind w:left="0" w:firstLine="709"/>
        <w:contextualSpacing/>
        <w:jc w:val="both"/>
        <w:rPr>
          <w:rFonts w:ascii="Times New Roman" w:hAnsi="Times New Roman" w:cs="Times New Roman"/>
          <w:b/>
          <w:sz w:val="28"/>
          <w:szCs w:val="28"/>
        </w:rPr>
      </w:pPr>
      <w:r w:rsidRPr="00EB695A">
        <w:rPr>
          <w:rFonts w:ascii="Times New Roman" w:hAnsi="Times New Roman" w:cs="Times New Roman"/>
          <w:b/>
          <w:sz w:val="28"/>
          <w:szCs w:val="28"/>
        </w:rPr>
        <w:t xml:space="preserve">хозяйственно-бытовая функция семьи </w:t>
      </w:r>
      <w:r w:rsidRPr="00EB695A">
        <w:rPr>
          <w:rFonts w:ascii="Times New Roman" w:hAnsi="Times New Roman" w:cs="Times New Roman"/>
          <w:sz w:val="28"/>
          <w:szCs w:val="28"/>
        </w:rPr>
        <w:t>заключается в удовлетворении материальных потребностей членов семьи (в пище, крове и т.д.), содействует сохранению их здоровья: в ходе выполнения семьей этой функции обеспечивается восстановление затраченных в труде физических сил;</w:t>
      </w:r>
    </w:p>
    <w:p w:rsidR="00EB695A" w:rsidRPr="00EB695A" w:rsidRDefault="00EB695A" w:rsidP="00864027">
      <w:pPr>
        <w:numPr>
          <w:ilvl w:val="0"/>
          <w:numId w:val="7"/>
        </w:numPr>
        <w:spacing w:after="0" w:line="360" w:lineRule="auto"/>
        <w:ind w:left="0" w:firstLine="709"/>
        <w:contextualSpacing/>
        <w:jc w:val="both"/>
        <w:rPr>
          <w:rFonts w:ascii="Times New Roman" w:hAnsi="Times New Roman" w:cs="Times New Roman"/>
          <w:b/>
          <w:sz w:val="28"/>
          <w:szCs w:val="28"/>
        </w:rPr>
      </w:pPr>
      <w:r w:rsidRPr="00EB695A">
        <w:rPr>
          <w:rFonts w:ascii="Times New Roman" w:hAnsi="Times New Roman" w:cs="Times New Roman"/>
          <w:b/>
          <w:sz w:val="28"/>
          <w:szCs w:val="28"/>
        </w:rPr>
        <w:t xml:space="preserve">эмоциональная функция семьи </w:t>
      </w:r>
      <w:r w:rsidRPr="00EB695A">
        <w:rPr>
          <w:rFonts w:ascii="Times New Roman" w:hAnsi="Times New Roman" w:cs="Times New Roman"/>
          <w:sz w:val="28"/>
          <w:szCs w:val="28"/>
        </w:rPr>
        <w:t>– удовлетворение ее членами потребностей в симпатии, уважении, признании, эмоциональной поддержке, психологической защите. Данная функция обеспечивает эмоциональную стабилизацию членов общества, активно содействует сохранению их психического здоровья;</w:t>
      </w:r>
    </w:p>
    <w:p w:rsidR="00EB695A" w:rsidRPr="00EB695A" w:rsidRDefault="00EB695A" w:rsidP="00864027">
      <w:pPr>
        <w:numPr>
          <w:ilvl w:val="0"/>
          <w:numId w:val="7"/>
        </w:numPr>
        <w:spacing w:after="0" w:line="360" w:lineRule="auto"/>
        <w:ind w:left="0" w:firstLine="709"/>
        <w:contextualSpacing/>
        <w:jc w:val="both"/>
        <w:rPr>
          <w:rFonts w:ascii="Times New Roman" w:hAnsi="Times New Roman" w:cs="Times New Roman"/>
          <w:b/>
          <w:sz w:val="28"/>
          <w:szCs w:val="28"/>
        </w:rPr>
      </w:pPr>
      <w:r w:rsidRPr="00EB695A">
        <w:rPr>
          <w:rFonts w:ascii="Times New Roman" w:hAnsi="Times New Roman" w:cs="Times New Roman"/>
          <w:b/>
          <w:sz w:val="28"/>
          <w:szCs w:val="28"/>
        </w:rPr>
        <w:lastRenderedPageBreak/>
        <w:t xml:space="preserve">функция духовного (культурного) общения </w:t>
      </w:r>
      <w:r w:rsidRPr="00EB695A">
        <w:rPr>
          <w:rFonts w:ascii="Times New Roman" w:hAnsi="Times New Roman" w:cs="Times New Roman"/>
          <w:sz w:val="28"/>
          <w:szCs w:val="28"/>
        </w:rPr>
        <w:t>– удовлетворение потребностей в совместном проведении досуга, взаимном духовном обогащении, она играет значительную роль в духовном развитии членов общества;</w:t>
      </w:r>
    </w:p>
    <w:p w:rsidR="00EB695A" w:rsidRPr="00EB695A" w:rsidRDefault="00EB695A" w:rsidP="00864027">
      <w:pPr>
        <w:numPr>
          <w:ilvl w:val="0"/>
          <w:numId w:val="7"/>
        </w:numPr>
        <w:spacing w:after="0" w:line="360" w:lineRule="auto"/>
        <w:ind w:left="0" w:firstLine="709"/>
        <w:contextualSpacing/>
        <w:jc w:val="both"/>
        <w:rPr>
          <w:rFonts w:ascii="Times New Roman" w:hAnsi="Times New Roman" w:cs="Times New Roman"/>
          <w:b/>
          <w:sz w:val="28"/>
          <w:szCs w:val="28"/>
        </w:rPr>
      </w:pPr>
      <w:r w:rsidRPr="00EB695A">
        <w:rPr>
          <w:rFonts w:ascii="Times New Roman" w:hAnsi="Times New Roman" w:cs="Times New Roman"/>
          <w:b/>
          <w:sz w:val="28"/>
          <w:szCs w:val="28"/>
        </w:rPr>
        <w:t xml:space="preserve">функция первичного социального контроля </w:t>
      </w:r>
      <w:r w:rsidRPr="00EB695A">
        <w:rPr>
          <w:rFonts w:ascii="Times New Roman" w:hAnsi="Times New Roman" w:cs="Times New Roman"/>
          <w:sz w:val="28"/>
          <w:szCs w:val="28"/>
        </w:rPr>
        <w:t>– обеспечение выполнения социальных норм членами семьи, в особенности теми, кто в силу различных обстоятельств (возраст, заболевание и т.п.) не обладает в достаточной степени способностью самостоятельно строить свое поведение в полном соответствии с социальными нормами;</w:t>
      </w:r>
    </w:p>
    <w:p w:rsidR="00EB695A" w:rsidRPr="00EB695A" w:rsidRDefault="00EB695A" w:rsidP="00864027">
      <w:pPr>
        <w:numPr>
          <w:ilvl w:val="0"/>
          <w:numId w:val="7"/>
        </w:numPr>
        <w:spacing w:after="0" w:line="360" w:lineRule="auto"/>
        <w:ind w:left="0" w:firstLine="709"/>
        <w:contextualSpacing/>
        <w:jc w:val="both"/>
        <w:rPr>
          <w:rFonts w:ascii="Times New Roman" w:hAnsi="Times New Roman" w:cs="Times New Roman"/>
          <w:b/>
          <w:sz w:val="28"/>
          <w:szCs w:val="28"/>
        </w:rPr>
      </w:pPr>
      <w:r w:rsidRPr="00EB695A">
        <w:rPr>
          <w:rFonts w:ascii="Times New Roman" w:hAnsi="Times New Roman" w:cs="Times New Roman"/>
          <w:b/>
          <w:sz w:val="28"/>
          <w:szCs w:val="28"/>
        </w:rPr>
        <w:t>сексуально-эротическая функция</w:t>
      </w:r>
      <w:r w:rsidRPr="00EB695A">
        <w:rPr>
          <w:rFonts w:ascii="Times New Roman" w:hAnsi="Times New Roman" w:cs="Times New Roman"/>
          <w:sz w:val="28"/>
          <w:szCs w:val="28"/>
        </w:rPr>
        <w:t xml:space="preserve"> – удовлетворение сексуально-эротических потребностей членов семьи.  С точки зрения общества важно, что семья при этом осуществляет регулирование сексуально-эротического поведения ее членов, обеспечивая биологическое воспроизведение общества.</w:t>
      </w:r>
    </w:p>
    <w:p w:rsidR="00EB695A" w:rsidRPr="00EB695A" w:rsidRDefault="00EB695A" w:rsidP="002B1AAD">
      <w:pPr>
        <w:spacing w:after="0" w:line="360" w:lineRule="auto"/>
        <w:contextualSpacing/>
        <w:jc w:val="both"/>
        <w:rPr>
          <w:rFonts w:ascii="Times New Roman" w:hAnsi="Times New Roman" w:cs="Times New Roman"/>
          <w:sz w:val="28"/>
          <w:szCs w:val="28"/>
        </w:rPr>
      </w:pPr>
      <w:r w:rsidRPr="00EB695A">
        <w:rPr>
          <w:rFonts w:ascii="Times New Roman" w:hAnsi="Times New Roman" w:cs="Times New Roman"/>
          <w:sz w:val="28"/>
          <w:szCs w:val="28"/>
        </w:rPr>
        <w:t>С течением времени происходят изменения в функциях семья: одни утрачиваются, другие появляются в соответствии с новыми социальными условиями. Качественно изменилась функция первичного социального контроля. Повысился уровень терпимости к нарушениям норм поведения в сфере брачно-семейных отношений (рождения внебрачных детей, супружеским изменам и т.п.). Развод перестал рассматриваться как наказание за недостойное поведение в семье.</w:t>
      </w:r>
    </w:p>
    <w:p w:rsidR="00EB695A" w:rsidRPr="00EB695A" w:rsidRDefault="00EB695A" w:rsidP="002B1AAD">
      <w:pPr>
        <w:spacing w:after="0" w:line="360" w:lineRule="auto"/>
        <w:contextualSpacing/>
        <w:jc w:val="both"/>
        <w:rPr>
          <w:rFonts w:ascii="Times New Roman" w:hAnsi="Times New Roman" w:cs="Times New Roman"/>
          <w:sz w:val="28"/>
          <w:szCs w:val="28"/>
        </w:rPr>
      </w:pPr>
      <w:r w:rsidRPr="00EB695A">
        <w:rPr>
          <w:rFonts w:ascii="Times New Roman" w:hAnsi="Times New Roman" w:cs="Times New Roman"/>
          <w:b/>
          <w:sz w:val="28"/>
          <w:szCs w:val="28"/>
        </w:rPr>
        <w:t>Нарушения функций семьи</w:t>
      </w:r>
      <w:r w:rsidRPr="00EB695A">
        <w:rPr>
          <w:rFonts w:ascii="Times New Roman" w:hAnsi="Times New Roman" w:cs="Times New Roman"/>
          <w:sz w:val="28"/>
          <w:szCs w:val="28"/>
        </w:rPr>
        <w:t xml:space="preserve"> – это такие особенности ее жизнедеятельности, которые затрудняют или препятствуют выполнению семьей ее функций. Способствовать нарушениям может весьма широкий круг факторов: особенностей ее членов и взаимоотношений между ними, определенные условия жизни семьи. Например, причиной нарушений воспитательной функции семьи может стать отсутствие у родителей соответствующих знаний и навыков, и нарушения в их отношениях (конфликты по вопросам воспитания, вмешательство других членов семьи т.д.).</w:t>
      </w:r>
    </w:p>
    <w:p w:rsidR="00EB695A" w:rsidRPr="00EB695A" w:rsidRDefault="00EB695A" w:rsidP="002B1AAD">
      <w:pPr>
        <w:spacing w:after="0" w:line="360" w:lineRule="auto"/>
        <w:contextualSpacing/>
        <w:jc w:val="both"/>
        <w:rPr>
          <w:rFonts w:ascii="Times New Roman" w:hAnsi="Times New Roman" w:cs="Times New Roman"/>
          <w:sz w:val="28"/>
          <w:szCs w:val="28"/>
        </w:rPr>
      </w:pPr>
      <w:r w:rsidRPr="00EB695A">
        <w:rPr>
          <w:rFonts w:ascii="Times New Roman" w:hAnsi="Times New Roman" w:cs="Times New Roman"/>
          <w:b/>
          <w:sz w:val="28"/>
          <w:szCs w:val="28"/>
        </w:rPr>
        <w:t xml:space="preserve">Структура семьи </w:t>
      </w:r>
      <w:r w:rsidRPr="00EB695A">
        <w:rPr>
          <w:rFonts w:ascii="Times New Roman" w:hAnsi="Times New Roman" w:cs="Times New Roman"/>
          <w:sz w:val="28"/>
          <w:szCs w:val="28"/>
        </w:rPr>
        <w:t xml:space="preserve">– состав семьи и число ее членов, а также совокупность их взаимоотношений. Анализ структуры семьи дает  возможность </w:t>
      </w:r>
      <w:r w:rsidRPr="00EB695A">
        <w:rPr>
          <w:rFonts w:ascii="Times New Roman" w:hAnsi="Times New Roman" w:cs="Times New Roman"/>
          <w:sz w:val="28"/>
          <w:szCs w:val="28"/>
        </w:rPr>
        <w:lastRenderedPageBreak/>
        <w:t xml:space="preserve">ответить на вопрос, каким образом реализуется функция семьи: кто в семье осуществляет руководство и кто является исполнителем, как распределены между членами семьи права и обязанности. С точки зрения структуры можно выделить семьи, где руководство сосредоточено в руках одного члена семьи, и семьи, где явно выражено равное участие всех членов в управлении. В первом случае говорят об авторитарной системе отношений, во втором – </w:t>
      </w:r>
      <w:proofErr w:type="gramStart"/>
      <w:r w:rsidRPr="00EB695A">
        <w:rPr>
          <w:rFonts w:ascii="Times New Roman" w:hAnsi="Times New Roman" w:cs="Times New Roman"/>
          <w:sz w:val="28"/>
          <w:szCs w:val="28"/>
        </w:rPr>
        <w:t>о</w:t>
      </w:r>
      <w:proofErr w:type="gramEnd"/>
      <w:r w:rsidRPr="00EB695A">
        <w:rPr>
          <w:rFonts w:ascii="Times New Roman" w:hAnsi="Times New Roman" w:cs="Times New Roman"/>
          <w:sz w:val="28"/>
          <w:szCs w:val="28"/>
        </w:rPr>
        <w:t xml:space="preserve"> демократической. Различной может быть структура семьи в зависимости от того, как в ней распределены основные обязанности: равномерно или же большая их часть сосредоточена в руках одного члена семьи.</w:t>
      </w:r>
    </w:p>
    <w:p w:rsidR="00EB695A" w:rsidRPr="00EB695A" w:rsidRDefault="00EB695A" w:rsidP="002B1AAD">
      <w:pPr>
        <w:spacing w:after="0" w:line="360" w:lineRule="auto"/>
        <w:contextualSpacing/>
        <w:jc w:val="both"/>
        <w:rPr>
          <w:rFonts w:ascii="Times New Roman" w:hAnsi="Times New Roman" w:cs="Times New Roman"/>
          <w:sz w:val="28"/>
          <w:szCs w:val="28"/>
        </w:rPr>
      </w:pPr>
      <w:r w:rsidRPr="00EB695A">
        <w:rPr>
          <w:rFonts w:ascii="Times New Roman" w:hAnsi="Times New Roman" w:cs="Times New Roman"/>
          <w:b/>
          <w:sz w:val="28"/>
          <w:szCs w:val="28"/>
        </w:rPr>
        <w:t>Нарушения структуры семьи</w:t>
      </w:r>
      <w:r w:rsidRPr="00EB695A">
        <w:rPr>
          <w:rFonts w:ascii="Times New Roman" w:hAnsi="Times New Roman" w:cs="Times New Roman"/>
          <w:sz w:val="28"/>
          <w:szCs w:val="28"/>
        </w:rPr>
        <w:t xml:space="preserve"> – это такие особенности, которые затрудняют или препятствуют выполнению семьей ее функций. Например, неравномерность распределения хозяйственно-бытовых обязанностей между супругами является нарушением структуры взаимоотношений в семье, поскольку препятствует удовлетворению ряда потребностей того супруга, который взял на себя основную нагрузку (потребностей в восстановлении физических сил, в культурном, духовном обогащении).</w:t>
      </w:r>
    </w:p>
    <w:p w:rsidR="00D53D30" w:rsidRDefault="00EB695A" w:rsidP="002B1AAD">
      <w:pPr>
        <w:spacing w:after="0" w:line="360" w:lineRule="auto"/>
        <w:contextualSpacing/>
        <w:jc w:val="both"/>
        <w:rPr>
          <w:rFonts w:ascii="Times New Roman" w:hAnsi="Times New Roman" w:cs="Times New Roman"/>
          <w:sz w:val="28"/>
          <w:szCs w:val="28"/>
        </w:rPr>
      </w:pPr>
      <w:r w:rsidRPr="00EB695A">
        <w:rPr>
          <w:rFonts w:ascii="Times New Roman" w:hAnsi="Times New Roman" w:cs="Times New Roman"/>
          <w:sz w:val="28"/>
          <w:szCs w:val="28"/>
        </w:rPr>
        <w:t xml:space="preserve">Вопрос о том, что является нормой, а что нарушением, - один из наиболее трудных вопросов в современной науке о семье. Часть семейных психотерапевтов имеют определенное представление, какой должна быть семья, - например, какими могут и должны быть отношения между супругами и каких отношений не должно быть между родителями и детьми (Сальвадор </w:t>
      </w:r>
      <w:proofErr w:type="spellStart"/>
      <w:r w:rsidRPr="00EB695A">
        <w:rPr>
          <w:rFonts w:ascii="Times New Roman" w:hAnsi="Times New Roman" w:cs="Times New Roman"/>
          <w:sz w:val="28"/>
          <w:szCs w:val="28"/>
        </w:rPr>
        <w:t>Минухин</w:t>
      </w:r>
      <w:proofErr w:type="spellEnd"/>
      <w:r w:rsidRPr="00EB695A">
        <w:rPr>
          <w:rFonts w:ascii="Times New Roman" w:hAnsi="Times New Roman" w:cs="Times New Roman"/>
          <w:sz w:val="28"/>
          <w:szCs w:val="28"/>
        </w:rPr>
        <w:t xml:space="preserve">). Другие определяют требования, предъявляемые к семье, - например, необходимость создавать условия для развития личностей членов семьи – «опытная» семейная психотерапия (основоположник этого направления – Кард </w:t>
      </w:r>
      <w:proofErr w:type="spellStart"/>
      <w:r w:rsidRPr="00EB695A">
        <w:rPr>
          <w:rFonts w:ascii="Times New Roman" w:hAnsi="Times New Roman" w:cs="Times New Roman"/>
          <w:sz w:val="28"/>
          <w:szCs w:val="28"/>
        </w:rPr>
        <w:t>Витакер</w:t>
      </w:r>
      <w:proofErr w:type="spellEnd"/>
      <w:r w:rsidRPr="00EB695A">
        <w:rPr>
          <w:rFonts w:ascii="Times New Roman" w:hAnsi="Times New Roman" w:cs="Times New Roman"/>
          <w:sz w:val="28"/>
          <w:szCs w:val="28"/>
        </w:rPr>
        <w:t>). Третьи</w:t>
      </w:r>
      <w:r w:rsidR="00D53D30">
        <w:rPr>
          <w:rFonts w:ascii="Times New Roman" w:hAnsi="Times New Roman" w:cs="Times New Roman"/>
          <w:sz w:val="28"/>
          <w:szCs w:val="28"/>
        </w:rPr>
        <w:t>, -</w:t>
      </w:r>
      <w:r w:rsidRPr="00EB695A">
        <w:rPr>
          <w:rFonts w:ascii="Times New Roman" w:hAnsi="Times New Roman" w:cs="Times New Roman"/>
          <w:sz w:val="28"/>
          <w:szCs w:val="28"/>
        </w:rPr>
        <w:t xml:space="preserve"> какой не должна быть семья, - «учение о семейных треугольниках» и о «двойной связи». Наконец, четвертые верят пациенту и помогают ему избавиться о того, что ему мешает</w:t>
      </w:r>
      <w:r w:rsidR="00D53D30">
        <w:rPr>
          <w:rFonts w:ascii="Times New Roman" w:hAnsi="Times New Roman" w:cs="Times New Roman"/>
          <w:sz w:val="28"/>
          <w:szCs w:val="28"/>
        </w:rPr>
        <w:t>.</w:t>
      </w:r>
    </w:p>
    <w:p w:rsidR="00EB695A" w:rsidRPr="00EB695A" w:rsidRDefault="00EB695A" w:rsidP="002B1AAD">
      <w:pPr>
        <w:spacing w:after="0" w:line="360" w:lineRule="auto"/>
        <w:contextualSpacing/>
        <w:jc w:val="both"/>
        <w:rPr>
          <w:rFonts w:ascii="Times New Roman" w:hAnsi="Times New Roman" w:cs="Times New Roman"/>
          <w:sz w:val="28"/>
          <w:szCs w:val="28"/>
        </w:rPr>
      </w:pPr>
      <w:r w:rsidRPr="00EB695A">
        <w:rPr>
          <w:rFonts w:ascii="Times New Roman" w:hAnsi="Times New Roman" w:cs="Times New Roman"/>
          <w:b/>
          <w:bCs/>
          <w:sz w:val="28"/>
          <w:szCs w:val="28"/>
        </w:rPr>
        <w:t xml:space="preserve">Динамика семьи. </w:t>
      </w:r>
      <w:r w:rsidRPr="00EB695A">
        <w:rPr>
          <w:rFonts w:ascii="Times New Roman" w:hAnsi="Times New Roman" w:cs="Times New Roman"/>
          <w:sz w:val="28"/>
          <w:szCs w:val="28"/>
        </w:rPr>
        <w:t>Функции и структура семьи могут изменяться в зависимо</w:t>
      </w:r>
      <w:r w:rsidRPr="00EB695A">
        <w:rPr>
          <w:rFonts w:ascii="Times New Roman" w:hAnsi="Times New Roman" w:cs="Times New Roman"/>
          <w:sz w:val="28"/>
          <w:szCs w:val="28"/>
        </w:rPr>
        <w:softHyphen/>
        <w:t>сти от этапов ее жизнедеятельности. Существуют различные системы выделе</w:t>
      </w:r>
      <w:r w:rsidRPr="00EB695A">
        <w:rPr>
          <w:rFonts w:ascii="Times New Roman" w:hAnsi="Times New Roman" w:cs="Times New Roman"/>
          <w:sz w:val="28"/>
          <w:szCs w:val="28"/>
        </w:rPr>
        <w:softHyphen/>
        <w:t xml:space="preserve">ния основных этапов жизненного цикла. Наиболее известна система </w:t>
      </w:r>
      <w:r w:rsidRPr="00EB695A">
        <w:rPr>
          <w:rFonts w:ascii="Times New Roman" w:hAnsi="Times New Roman" w:cs="Times New Roman"/>
          <w:sz w:val="28"/>
          <w:szCs w:val="28"/>
        </w:rPr>
        <w:lastRenderedPageBreak/>
        <w:t>«стадий», где в качестве основного признака разграничения стадий использовался факт нали</w:t>
      </w:r>
      <w:r w:rsidRPr="00EB695A">
        <w:rPr>
          <w:rFonts w:ascii="Times New Roman" w:hAnsi="Times New Roman" w:cs="Times New Roman"/>
          <w:sz w:val="28"/>
          <w:szCs w:val="28"/>
        </w:rPr>
        <w:softHyphen/>
        <w:t>чия или отсутствия детей в семье и их возраст (</w:t>
      </w:r>
      <w:r w:rsidRPr="00EB695A">
        <w:rPr>
          <w:rFonts w:ascii="Times New Roman" w:hAnsi="Times New Roman" w:cs="Times New Roman"/>
          <w:sz w:val="28"/>
          <w:szCs w:val="28"/>
          <w:lang w:val="en-US"/>
        </w:rPr>
        <w:t>Duvall</w:t>
      </w:r>
      <w:r w:rsidRPr="00EB695A">
        <w:rPr>
          <w:rFonts w:ascii="Times New Roman" w:hAnsi="Times New Roman" w:cs="Times New Roman"/>
          <w:sz w:val="28"/>
          <w:szCs w:val="28"/>
        </w:rPr>
        <w:t xml:space="preserve"> </w:t>
      </w:r>
      <w:r w:rsidRPr="00EB695A">
        <w:rPr>
          <w:rFonts w:ascii="Times New Roman" w:hAnsi="Times New Roman" w:cs="Times New Roman"/>
          <w:sz w:val="28"/>
          <w:szCs w:val="28"/>
          <w:lang w:val="en-US"/>
        </w:rPr>
        <w:t>E</w:t>
      </w:r>
      <w:r w:rsidRPr="00EB695A">
        <w:rPr>
          <w:rFonts w:ascii="Times New Roman" w:hAnsi="Times New Roman" w:cs="Times New Roman"/>
          <w:sz w:val="28"/>
          <w:szCs w:val="28"/>
        </w:rPr>
        <w:t xml:space="preserve">., 1957). Есть еще целый ряд периодизаций, например </w:t>
      </w:r>
      <w:r w:rsidRPr="00EB695A">
        <w:rPr>
          <w:rFonts w:ascii="Times New Roman" w:hAnsi="Times New Roman" w:cs="Times New Roman"/>
          <w:sz w:val="28"/>
          <w:szCs w:val="28"/>
          <w:lang w:val="en-US"/>
        </w:rPr>
        <w:t>W</w:t>
      </w:r>
      <w:r w:rsidRPr="00EB695A">
        <w:rPr>
          <w:rFonts w:ascii="Times New Roman" w:hAnsi="Times New Roman" w:cs="Times New Roman"/>
          <w:sz w:val="28"/>
          <w:szCs w:val="28"/>
        </w:rPr>
        <w:t xml:space="preserve">. </w:t>
      </w:r>
      <w:proofErr w:type="gramStart"/>
      <w:r w:rsidRPr="00EB695A">
        <w:rPr>
          <w:rFonts w:ascii="Times New Roman" w:hAnsi="Times New Roman" w:cs="Times New Roman"/>
          <w:sz w:val="28"/>
          <w:szCs w:val="28"/>
          <w:lang w:val="en-US"/>
        </w:rPr>
        <w:t>Gove</w:t>
      </w:r>
      <w:r w:rsidRPr="00EB695A">
        <w:rPr>
          <w:rFonts w:ascii="Times New Roman" w:hAnsi="Times New Roman" w:cs="Times New Roman"/>
          <w:sz w:val="28"/>
          <w:szCs w:val="28"/>
        </w:rPr>
        <w:t xml:space="preserve"> (1973) и </w:t>
      </w:r>
      <w:r w:rsidRPr="00EB695A">
        <w:rPr>
          <w:rFonts w:ascii="Times New Roman" w:hAnsi="Times New Roman" w:cs="Times New Roman"/>
          <w:sz w:val="28"/>
          <w:szCs w:val="28"/>
          <w:lang w:val="en-US"/>
        </w:rPr>
        <w:t>A</w:t>
      </w:r>
      <w:r w:rsidRPr="00EB695A">
        <w:rPr>
          <w:rFonts w:ascii="Times New Roman" w:hAnsi="Times New Roman" w:cs="Times New Roman"/>
          <w:sz w:val="28"/>
          <w:szCs w:val="28"/>
        </w:rPr>
        <w:t xml:space="preserve">. </w:t>
      </w:r>
      <w:proofErr w:type="spellStart"/>
      <w:r w:rsidRPr="00EB695A">
        <w:rPr>
          <w:rFonts w:ascii="Times New Roman" w:hAnsi="Times New Roman" w:cs="Times New Roman"/>
          <w:sz w:val="28"/>
          <w:szCs w:val="28"/>
          <w:lang w:val="en-US"/>
        </w:rPr>
        <w:t>Barcai</w:t>
      </w:r>
      <w:proofErr w:type="spellEnd"/>
      <w:r w:rsidRPr="00EB695A">
        <w:rPr>
          <w:rFonts w:ascii="Times New Roman" w:hAnsi="Times New Roman" w:cs="Times New Roman"/>
          <w:sz w:val="28"/>
          <w:szCs w:val="28"/>
        </w:rPr>
        <w:t xml:space="preserve"> (1981).</w:t>
      </w:r>
      <w:proofErr w:type="gramEnd"/>
    </w:p>
    <w:p w:rsidR="00EB695A" w:rsidRPr="00EB695A" w:rsidRDefault="00EB695A" w:rsidP="002B1AAD">
      <w:pPr>
        <w:spacing w:after="0" w:line="360" w:lineRule="auto"/>
        <w:contextualSpacing/>
        <w:jc w:val="both"/>
        <w:rPr>
          <w:rFonts w:ascii="Times New Roman" w:hAnsi="Times New Roman" w:cs="Times New Roman"/>
          <w:sz w:val="28"/>
          <w:szCs w:val="28"/>
        </w:rPr>
      </w:pPr>
      <w:r w:rsidRPr="00EB695A">
        <w:rPr>
          <w:rFonts w:ascii="Times New Roman" w:hAnsi="Times New Roman" w:cs="Times New Roman"/>
          <w:sz w:val="28"/>
          <w:szCs w:val="28"/>
        </w:rPr>
        <w:t>Помимо ситуативных стрессов выделяют и те, которые предусмотрены кол</w:t>
      </w:r>
      <w:r w:rsidRPr="00EB695A">
        <w:rPr>
          <w:rFonts w:ascii="Times New Roman" w:hAnsi="Times New Roman" w:cs="Times New Roman"/>
          <w:sz w:val="28"/>
          <w:szCs w:val="28"/>
        </w:rPr>
        <w:softHyphen/>
        <w:t>лизиями развития личности/организма, семьи и других социальных групп — «нормативные стрессы и стрессоры» (</w:t>
      </w:r>
      <w:r w:rsidRPr="00EB695A">
        <w:rPr>
          <w:rFonts w:ascii="Times New Roman" w:hAnsi="Times New Roman" w:cs="Times New Roman"/>
          <w:sz w:val="28"/>
          <w:szCs w:val="28"/>
          <w:lang w:val="en-US"/>
        </w:rPr>
        <w:t>Burnham</w:t>
      </w:r>
      <w:r w:rsidRPr="00EB695A">
        <w:rPr>
          <w:rFonts w:ascii="Times New Roman" w:hAnsi="Times New Roman" w:cs="Times New Roman"/>
          <w:sz w:val="28"/>
          <w:szCs w:val="28"/>
        </w:rPr>
        <w:t xml:space="preserve"> </w:t>
      </w:r>
      <w:r w:rsidRPr="00EB695A">
        <w:rPr>
          <w:rFonts w:ascii="Times New Roman" w:hAnsi="Times New Roman" w:cs="Times New Roman"/>
          <w:sz w:val="28"/>
          <w:szCs w:val="28"/>
          <w:lang w:val="en-US"/>
        </w:rPr>
        <w:t>J</w:t>
      </w:r>
      <w:r w:rsidRPr="00EB695A">
        <w:rPr>
          <w:rFonts w:ascii="Times New Roman" w:hAnsi="Times New Roman" w:cs="Times New Roman"/>
          <w:sz w:val="28"/>
          <w:szCs w:val="28"/>
        </w:rPr>
        <w:t>.В., 1991) и кризисы развития (</w:t>
      </w:r>
      <w:r w:rsidRPr="00EB695A">
        <w:rPr>
          <w:rFonts w:ascii="Times New Roman" w:hAnsi="Times New Roman" w:cs="Times New Roman"/>
          <w:sz w:val="28"/>
          <w:szCs w:val="28"/>
          <w:lang w:val="en-US"/>
        </w:rPr>
        <w:t>Caplan</w:t>
      </w:r>
      <w:r w:rsidRPr="00EB695A">
        <w:rPr>
          <w:rFonts w:ascii="Times New Roman" w:hAnsi="Times New Roman" w:cs="Times New Roman"/>
          <w:sz w:val="28"/>
          <w:szCs w:val="28"/>
        </w:rPr>
        <w:t xml:space="preserve"> </w:t>
      </w:r>
      <w:r w:rsidRPr="00EB695A">
        <w:rPr>
          <w:rFonts w:ascii="Times New Roman" w:hAnsi="Times New Roman" w:cs="Times New Roman"/>
          <w:sz w:val="28"/>
          <w:szCs w:val="28"/>
          <w:lang w:val="en-US"/>
        </w:rPr>
        <w:t>G</w:t>
      </w:r>
      <w:r w:rsidRPr="00EB695A">
        <w:rPr>
          <w:rFonts w:ascii="Times New Roman" w:hAnsi="Times New Roman" w:cs="Times New Roman"/>
          <w:sz w:val="28"/>
          <w:szCs w:val="28"/>
        </w:rPr>
        <w:t>., 1963). Они могут быть описаны как критические точки прохождения семьи от фазы к фазе в жизненном цикле семьи. Именно в этих точках пре</w:t>
      </w:r>
      <w:r w:rsidRPr="00EB695A">
        <w:rPr>
          <w:rFonts w:ascii="Times New Roman" w:hAnsi="Times New Roman" w:cs="Times New Roman"/>
          <w:sz w:val="28"/>
          <w:szCs w:val="28"/>
        </w:rPr>
        <w:softHyphen/>
        <w:t>жние способы достижения целей, применявшиеся в семье ранее, не способству</w:t>
      </w:r>
      <w:r w:rsidRPr="00EB695A">
        <w:rPr>
          <w:rFonts w:ascii="Times New Roman" w:hAnsi="Times New Roman" w:cs="Times New Roman"/>
          <w:sz w:val="28"/>
          <w:szCs w:val="28"/>
        </w:rPr>
        <w:softHyphen/>
        <w:t>ют достижению новых потребностей, появившихся у членов семьи.</w:t>
      </w:r>
    </w:p>
    <w:p w:rsidR="00EB695A" w:rsidRPr="00EB695A" w:rsidRDefault="00EB695A" w:rsidP="002B1AAD">
      <w:pPr>
        <w:spacing w:after="0" w:line="360" w:lineRule="auto"/>
        <w:contextualSpacing/>
        <w:jc w:val="both"/>
        <w:rPr>
          <w:rFonts w:ascii="Times New Roman" w:hAnsi="Times New Roman" w:cs="Times New Roman"/>
          <w:sz w:val="28"/>
          <w:szCs w:val="28"/>
        </w:rPr>
      </w:pPr>
      <w:proofErr w:type="gramStart"/>
      <w:r w:rsidRPr="00EB695A">
        <w:rPr>
          <w:rFonts w:ascii="Times New Roman" w:hAnsi="Times New Roman" w:cs="Times New Roman"/>
          <w:sz w:val="28"/>
          <w:szCs w:val="28"/>
        </w:rPr>
        <w:t xml:space="preserve">Семейные системные психотерапевты </w:t>
      </w:r>
      <w:proofErr w:type="spellStart"/>
      <w:r w:rsidRPr="00EB695A">
        <w:rPr>
          <w:rFonts w:ascii="Times New Roman" w:hAnsi="Times New Roman" w:cs="Times New Roman"/>
          <w:sz w:val="28"/>
          <w:szCs w:val="28"/>
        </w:rPr>
        <w:t>Варнхилл</w:t>
      </w:r>
      <w:proofErr w:type="spellEnd"/>
      <w:r w:rsidRPr="00EB695A">
        <w:rPr>
          <w:rFonts w:ascii="Times New Roman" w:hAnsi="Times New Roman" w:cs="Times New Roman"/>
          <w:sz w:val="28"/>
          <w:szCs w:val="28"/>
        </w:rPr>
        <w:t xml:space="preserve"> и </w:t>
      </w:r>
      <w:proofErr w:type="spellStart"/>
      <w:r w:rsidRPr="00EB695A">
        <w:rPr>
          <w:rFonts w:ascii="Times New Roman" w:hAnsi="Times New Roman" w:cs="Times New Roman"/>
          <w:sz w:val="28"/>
          <w:szCs w:val="28"/>
        </w:rPr>
        <w:t>Лонго</w:t>
      </w:r>
      <w:proofErr w:type="spellEnd"/>
      <w:r w:rsidRPr="00EB695A">
        <w:rPr>
          <w:rFonts w:ascii="Times New Roman" w:hAnsi="Times New Roman" w:cs="Times New Roman"/>
          <w:sz w:val="28"/>
          <w:szCs w:val="28"/>
        </w:rPr>
        <w:t xml:space="preserve"> для объяснения того, что происходит с семьей при переходе от фазы к фазе, заимствовали психо</w:t>
      </w:r>
      <w:r w:rsidRPr="00EB695A">
        <w:rPr>
          <w:rFonts w:ascii="Times New Roman" w:hAnsi="Times New Roman" w:cs="Times New Roman"/>
          <w:sz w:val="28"/>
          <w:szCs w:val="28"/>
        </w:rPr>
        <w:softHyphen/>
        <w:t xml:space="preserve">аналитические идеи о фиксации и регрессии: во время нормативного стрессора </w:t>
      </w:r>
      <w:proofErr w:type="spellStart"/>
      <w:r w:rsidRPr="00EB695A">
        <w:rPr>
          <w:rFonts w:ascii="Times New Roman" w:hAnsi="Times New Roman" w:cs="Times New Roman"/>
          <w:sz w:val="28"/>
          <w:szCs w:val="28"/>
        </w:rPr>
        <w:t>дисфункциональные</w:t>
      </w:r>
      <w:proofErr w:type="spellEnd"/>
      <w:r w:rsidRPr="00EB695A">
        <w:rPr>
          <w:rFonts w:ascii="Times New Roman" w:hAnsi="Times New Roman" w:cs="Times New Roman"/>
          <w:sz w:val="28"/>
          <w:szCs w:val="28"/>
        </w:rPr>
        <w:t xml:space="preserve"> семьи, вместо того чтобы продвигаться вперед, регрессиру</w:t>
      </w:r>
      <w:r w:rsidRPr="00EB695A">
        <w:rPr>
          <w:rFonts w:ascii="Times New Roman" w:hAnsi="Times New Roman" w:cs="Times New Roman"/>
          <w:sz w:val="28"/>
          <w:szCs w:val="28"/>
        </w:rPr>
        <w:softHyphen/>
        <w:t>ют на более ранние фазы развития семьи, либо останавливаются в своем разви</w:t>
      </w:r>
      <w:r w:rsidRPr="00EB695A">
        <w:rPr>
          <w:rFonts w:ascii="Times New Roman" w:hAnsi="Times New Roman" w:cs="Times New Roman"/>
          <w:sz w:val="28"/>
          <w:szCs w:val="28"/>
        </w:rPr>
        <w:softHyphen/>
        <w:t>тии, т. е. фиксируются на определенной фазе.</w:t>
      </w:r>
      <w:proofErr w:type="gramEnd"/>
      <w:r w:rsidRPr="00EB695A">
        <w:rPr>
          <w:rFonts w:ascii="Times New Roman" w:hAnsi="Times New Roman" w:cs="Times New Roman"/>
          <w:sz w:val="28"/>
          <w:szCs w:val="28"/>
        </w:rPr>
        <w:t xml:space="preserve"> Для того чтобы избежать этого, они предлагают семьям проработать проблему переходов «Как вы это делали, с помощью каких средств, что вы еще не делали?»</w:t>
      </w:r>
    </w:p>
    <w:p w:rsidR="00EB695A" w:rsidRPr="00EB695A" w:rsidRDefault="00EB695A" w:rsidP="002B1AAD">
      <w:pPr>
        <w:spacing w:after="0" w:line="360" w:lineRule="auto"/>
        <w:contextualSpacing/>
        <w:jc w:val="both"/>
        <w:rPr>
          <w:rFonts w:ascii="Times New Roman" w:hAnsi="Times New Roman" w:cs="Times New Roman"/>
          <w:sz w:val="28"/>
          <w:szCs w:val="28"/>
        </w:rPr>
      </w:pPr>
      <w:proofErr w:type="spellStart"/>
      <w:r w:rsidRPr="00EB695A">
        <w:rPr>
          <w:rFonts w:ascii="Times New Roman" w:hAnsi="Times New Roman" w:cs="Times New Roman"/>
          <w:sz w:val="28"/>
          <w:szCs w:val="28"/>
        </w:rPr>
        <w:t>Дюваль</w:t>
      </w:r>
      <w:proofErr w:type="spellEnd"/>
      <w:r w:rsidRPr="00EB695A">
        <w:rPr>
          <w:rFonts w:ascii="Times New Roman" w:hAnsi="Times New Roman" w:cs="Times New Roman"/>
          <w:sz w:val="28"/>
          <w:szCs w:val="28"/>
        </w:rPr>
        <w:t xml:space="preserve"> (</w:t>
      </w:r>
      <w:r w:rsidRPr="00EB695A">
        <w:rPr>
          <w:rFonts w:ascii="Times New Roman" w:hAnsi="Times New Roman" w:cs="Times New Roman"/>
          <w:sz w:val="28"/>
          <w:szCs w:val="28"/>
          <w:lang w:val="en-US"/>
        </w:rPr>
        <w:t>Duvall</w:t>
      </w:r>
      <w:r w:rsidRPr="00EB695A">
        <w:rPr>
          <w:rFonts w:ascii="Times New Roman" w:hAnsi="Times New Roman" w:cs="Times New Roman"/>
          <w:sz w:val="28"/>
          <w:szCs w:val="28"/>
        </w:rPr>
        <w:t xml:space="preserve"> Е. М., 1957) выделил следующие фазы в жизненном цикле семьи:</w:t>
      </w:r>
    </w:p>
    <w:p w:rsidR="00EB695A" w:rsidRPr="00EB695A" w:rsidRDefault="00EB695A" w:rsidP="002B1AAD">
      <w:pPr>
        <w:spacing w:after="0" w:line="360" w:lineRule="auto"/>
        <w:contextualSpacing/>
        <w:jc w:val="both"/>
        <w:rPr>
          <w:rFonts w:ascii="Times New Roman" w:hAnsi="Times New Roman" w:cs="Times New Roman"/>
          <w:sz w:val="28"/>
          <w:szCs w:val="28"/>
        </w:rPr>
      </w:pPr>
      <w:r w:rsidRPr="00EB695A">
        <w:rPr>
          <w:rFonts w:ascii="Times New Roman" w:hAnsi="Times New Roman" w:cs="Times New Roman"/>
          <w:sz w:val="28"/>
          <w:szCs w:val="28"/>
        </w:rPr>
        <w:t>1.  Вовлечение. Встреча супругов, их эмоциональное притяжение друг к другу.</w:t>
      </w:r>
    </w:p>
    <w:p w:rsidR="00EB695A" w:rsidRPr="00EB695A" w:rsidRDefault="00EB695A" w:rsidP="002B1AAD">
      <w:pPr>
        <w:spacing w:after="0" w:line="360" w:lineRule="auto"/>
        <w:contextualSpacing/>
        <w:jc w:val="both"/>
        <w:rPr>
          <w:rFonts w:ascii="Times New Roman" w:hAnsi="Times New Roman" w:cs="Times New Roman"/>
          <w:sz w:val="28"/>
          <w:szCs w:val="28"/>
        </w:rPr>
      </w:pPr>
      <w:r w:rsidRPr="00EB695A">
        <w:rPr>
          <w:rFonts w:ascii="Times New Roman" w:hAnsi="Times New Roman" w:cs="Times New Roman"/>
          <w:sz w:val="28"/>
          <w:szCs w:val="28"/>
        </w:rPr>
        <w:t>2.  Принятие и развитие новых родительских ролей.</w:t>
      </w:r>
    </w:p>
    <w:p w:rsidR="00EB695A" w:rsidRPr="00EB695A" w:rsidRDefault="00EB695A" w:rsidP="002B1AAD">
      <w:pPr>
        <w:spacing w:after="0" w:line="360" w:lineRule="auto"/>
        <w:contextualSpacing/>
        <w:jc w:val="both"/>
        <w:rPr>
          <w:rFonts w:ascii="Times New Roman" w:hAnsi="Times New Roman" w:cs="Times New Roman"/>
          <w:sz w:val="28"/>
          <w:szCs w:val="28"/>
        </w:rPr>
      </w:pPr>
      <w:r w:rsidRPr="00EB695A">
        <w:rPr>
          <w:rFonts w:ascii="Times New Roman" w:hAnsi="Times New Roman" w:cs="Times New Roman"/>
          <w:sz w:val="28"/>
          <w:szCs w:val="28"/>
        </w:rPr>
        <w:t xml:space="preserve">3.  Принятие в семью новой личности. Переход от </w:t>
      </w:r>
      <w:proofErr w:type="spellStart"/>
      <w:r w:rsidRPr="00EB695A">
        <w:rPr>
          <w:rFonts w:ascii="Times New Roman" w:hAnsi="Times New Roman" w:cs="Times New Roman"/>
          <w:sz w:val="28"/>
          <w:szCs w:val="28"/>
        </w:rPr>
        <w:t>диадных</w:t>
      </w:r>
      <w:proofErr w:type="spellEnd"/>
      <w:r w:rsidRPr="00EB695A">
        <w:rPr>
          <w:rFonts w:ascii="Times New Roman" w:hAnsi="Times New Roman" w:cs="Times New Roman"/>
          <w:sz w:val="28"/>
          <w:szCs w:val="28"/>
        </w:rPr>
        <w:t xml:space="preserve"> отношений суп</w:t>
      </w:r>
      <w:r w:rsidRPr="00EB695A">
        <w:rPr>
          <w:rFonts w:ascii="Times New Roman" w:hAnsi="Times New Roman" w:cs="Times New Roman"/>
          <w:sz w:val="28"/>
          <w:szCs w:val="28"/>
        </w:rPr>
        <w:softHyphen/>
        <w:t>ругов  к  отношениям  в  треугольнике.</w:t>
      </w:r>
    </w:p>
    <w:p w:rsidR="00EB695A" w:rsidRPr="00EB695A" w:rsidRDefault="00EB695A" w:rsidP="002B1AAD">
      <w:pPr>
        <w:spacing w:after="0" w:line="360" w:lineRule="auto"/>
        <w:contextualSpacing/>
        <w:jc w:val="both"/>
        <w:rPr>
          <w:rFonts w:ascii="Times New Roman" w:hAnsi="Times New Roman" w:cs="Times New Roman"/>
          <w:sz w:val="28"/>
          <w:szCs w:val="28"/>
        </w:rPr>
      </w:pPr>
      <w:r w:rsidRPr="00EB695A">
        <w:rPr>
          <w:rFonts w:ascii="Times New Roman" w:hAnsi="Times New Roman" w:cs="Times New Roman"/>
          <w:sz w:val="28"/>
          <w:szCs w:val="28"/>
        </w:rPr>
        <w:t xml:space="preserve">4.  </w:t>
      </w:r>
      <w:proofErr w:type="gramStart"/>
      <w:r w:rsidRPr="00EB695A">
        <w:rPr>
          <w:rFonts w:ascii="Times New Roman" w:hAnsi="Times New Roman" w:cs="Times New Roman"/>
          <w:sz w:val="28"/>
          <w:szCs w:val="28"/>
        </w:rPr>
        <w:t>Введение детей во в несемейные институты.</w:t>
      </w:r>
      <w:proofErr w:type="gramEnd"/>
    </w:p>
    <w:p w:rsidR="00EB695A" w:rsidRPr="00EB695A" w:rsidRDefault="00EB695A" w:rsidP="002B1AAD">
      <w:pPr>
        <w:spacing w:after="0" w:line="360" w:lineRule="auto"/>
        <w:contextualSpacing/>
        <w:jc w:val="both"/>
        <w:rPr>
          <w:rFonts w:ascii="Times New Roman" w:hAnsi="Times New Roman" w:cs="Times New Roman"/>
          <w:sz w:val="28"/>
          <w:szCs w:val="28"/>
        </w:rPr>
      </w:pPr>
      <w:r w:rsidRPr="00EB695A">
        <w:rPr>
          <w:rFonts w:ascii="Times New Roman" w:hAnsi="Times New Roman" w:cs="Times New Roman"/>
          <w:sz w:val="28"/>
          <w:szCs w:val="28"/>
        </w:rPr>
        <w:t xml:space="preserve">5.  Принятие  </w:t>
      </w:r>
      <w:proofErr w:type="spellStart"/>
      <w:r w:rsidRPr="00EB695A">
        <w:rPr>
          <w:rFonts w:ascii="Times New Roman" w:hAnsi="Times New Roman" w:cs="Times New Roman"/>
          <w:sz w:val="28"/>
          <w:szCs w:val="28"/>
        </w:rPr>
        <w:t>подростковости</w:t>
      </w:r>
      <w:proofErr w:type="spellEnd"/>
      <w:r w:rsidRPr="00EB695A">
        <w:rPr>
          <w:rFonts w:ascii="Times New Roman" w:hAnsi="Times New Roman" w:cs="Times New Roman"/>
          <w:sz w:val="28"/>
          <w:szCs w:val="28"/>
        </w:rPr>
        <w:t>.</w:t>
      </w:r>
    </w:p>
    <w:p w:rsidR="00EB695A" w:rsidRPr="00EB695A" w:rsidRDefault="00EB695A" w:rsidP="002B1AAD">
      <w:pPr>
        <w:spacing w:after="0" w:line="360" w:lineRule="auto"/>
        <w:contextualSpacing/>
        <w:jc w:val="both"/>
        <w:rPr>
          <w:rFonts w:ascii="Times New Roman" w:hAnsi="Times New Roman" w:cs="Times New Roman"/>
          <w:sz w:val="28"/>
          <w:szCs w:val="28"/>
        </w:rPr>
      </w:pPr>
      <w:r w:rsidRPr="00EB695A">
        <w:rPr>
          <w:rFonts w:ascii="Times New Roman" w:hAnsi="Times New Roman" w:cs="Times New Roman"/>
          <w:sz w:val="28"/>
          <w:szCs w:val="28"/>
        </w:rPr>
        <w:t>6.  Экспериментирование с независимостью.</w:t>
      </w:r>
    </w:p>
    <w:p w:rsidR="00EB695A" w:rsidRPr="00EB695A" w:rsidRDefault="00EB695A" w:rsidP="002B1AAD">
      <w:pPr>
        <w:spacing w:after="0" w:line="360" w:lineRule="auto"/>
        <w:contextualSpacing/>
        <w:jc w:val="both"/>
        <w:rPr>
          <w:rFonts w:ascii="Times New Roman" w:hAnsi="Times New Roman" w:cs="Times New Roman"/>
          <w:sz w:val="28"/>
          <w:szCs w:val="28"/>
        </w:rPr>
      </w:pPr>
      <w:r w:rsidRPr="00EB695A">
        <w:rPr>
          <w:rFonts w:ascii="Times New Roman" w:hAnsi="Times New Roman" w:cs="Times New Roman"/>
          <w:sz w:val="28"/>
          <w:szCs w:val="28"/>
        </w:rPr>
        <w:t>7. Подготовка к уходу детей из семьи.</w:t>
      </w:r>
    </w:p>
    <w:p w:rsidR="00EB695A" w:rsidRPr="00EB695A" w:rsidRDefault="00EB695A" w:rsidP="002B1AAD">
      <w:pPr>
        <w:spacing w:after="0" w:line="360" w:lineRule="auto"/>
        <w:contextualSpacing/>
        <w:jc w:val="both"/>
        <w:rPr>
          <w:rFonts w:ascii="Times New Roman" w:hAnsi="Times New Roman" w:cs="Times New Roman"/>
          <w:sz w:val="28"/>
          <w:szCs w:val="28"/>
        </w:rPr>
      </w:pPr>
      <w:r w:rsidRPr="00EB695A">
        <w:rPr>
          <w:rFonts w:ascii="Times New Roman" w:hAnsi="Times New Roman" w:cs="Times New Roman"/>
          <w:sz w:val="28"/>
          <w:szCs w:val="28"/>
        </w:rPr>
        <w:lastRenderedPageBreak/>
        <w:t>8.  Уход детей из семьи, принятие их ухода, жизнь супругов «глаза в глаза».</w:t>
      </w:r>
    </w:p>
    <w:p w:rsidR="00EB695A" w:rsidRDefault="00EB695A" w:rsidP="002B1AAD">
      <w:pPr>
        <w:spacing w:after="0" w:line="360" w:lineRule="auto"/>
        <w:contextualSpacing/>
        <w:jc w:val="both"/>
        <w:rPr>
          <w:rFonts w:ascii="Times New Roman" w:hAnsi="Times New Roman" w:cs="Times New Roman"/>
          <w:sz w:val="28"/>
          <w:szCs w:val="28"/>
        </w:rPr>
      </w:pPr>
      <w:r w:rsidRPr="00EB695A">
        <w:rPr>
          <w:rFonts w:ascii="Times New Roman" w:hAnsi="Times New Roman" w:cs="Times New Roman"/>
          <w:sz w:val="28"/>
          <w:szCs w:val="28"/>
        </w:rPr>
        <w:t>9.  Принятие факта ухода на пенсию и старости.</w:t>
      </w:r>
    </w:p>
    <w:p w:rsidR="00EB203B" w:rsidRPr="00EB695A" w:rsidRDefault="00EB203B" w:rsidP="002B1AAD">
      <w:pPr>
        <w:spacing w:after="0" w:line="360" w:lineRule="auto"/>
        <w:contextualSpacing/>
        <w:jc w:val="both"/>
        <w:rPr>
          <w:rFonts w:ascii="Times New Roman" w:hAnsi="Times New Roman" w:cs="Times New Roman"/>
          <w:sz w:val="28"/>
          <w:szCs w:val="28"/>
        </w:rPr>
      </w:pPr>
      <w:r>
        <w:rPr>
          <w:rFonts w:ascii="Times New Roman" w:hAnsi="Times New Roman" w:cs="Times New Roman"/>
          <w:sz w:val="28"/>
          <w:szCs w:val="28"/>
        </w:rPr>
        <w:t>Таким образом, принятие подросткового возраста ребенка – нормативный кризис семьи, который ведет либо к дальнейшему развитию, либо к регрессу.</w:t>
      </w:r>
    </w:p>
    <w:p w:rsidR="00562D21" w:rsidRDefault="00562D21" w:rsidP="0023598E">
      <w:pPr>
        <w:pStyle w:val="11"/>
        <w:spacing w:before="720"/>
      </w:pPr>
      <w:r>
        <w:t>1.2.4. Нарушения функционирования в семье и болезнь ребенка</w:t>
      </w:r>
    </w:p>
    <w:p w:rsidR="00AA7BF8" w:rsidRPr="009423C9" w:rsidRDefault="00AA7BF8" w:rsidP="009423C9">
      <w:pPr>
        <w:spacing w:after="0" w:line="360" w:lineRule="auto"/>
        <w:jc w:val="both"/>
        <w:rPr>
          <w:rFonts w:ascii="Times New Roman" w:hAnsi="Times New Roman" w:cs="Times New Roman"/>
          <w:sz w:val="28"/>
          <w:szCs w:val="28"/>
        </w:rPr>
      </w:pPr>
      <w:r w:rsidRPr="009423C9">
        <w:rPr>
          <w:rFonts w:ascii="Times New Roman" w:hAnsi="Times New Roman" w:cs="Times New Roman"/>
          <w:sz w:val="28"/>
          <w:szCs w:val="28"/>
        </w:rPr>
        <w:t xml:space="preserve">Нарушение, которое не оказывает существенного негативного влияния воздействия на жизнь семьи в нормальных условиях, однако играет большую роль в сложных обстоятельствах, определяя неспособность семьи им противостоять, называется латентным. </w:t>
      </w:r>
    </w:p>
    <w:p w:rsidR="00AA7BF8" w:rsidRPr="009423C9" w:rsidRDefault="00AA7BF8" w:rsidP="009423C9">
      <w:pPr>
        <w:spacing w:after="0" w:line="360" w:lineRule="auto"/>
        <w:jc w:val="both"/>
        <w:rPr>
          <w:rFonts w:ascii="Times New Roman" w:hAnsi="Times New Roman" w:cs="Times New Roman"/>
          <w:sz w:val="28"/>
          <w:szCs w:val="28"/>
        </w:rPr>
      </w:pPr>
      <w:r w:rsidRPr="009423C9">
        <w:rPr>
          <w:rFonts w:ascii="Times New Roman" w:hAnsi="Times New Roman" w:cs="Times New Roman"/>
          <w:sz w:val="28"/>
          <w:szCs w:val="28"/>
        </w:rPr>
        <w:t>В семьях, где нет латентных нарушений или они минимальны, оказывается возможной мобилизация семьи, усиление ее сплоченности, активизация совместных действий. В семьях, имеющих такие нарушения, это трудноосуществимо. Семьи без латентных нарушений в этих условиях начинают функционировать лучше, а имеющие их – хуже.</w:t>
      </w:r>
    </w:p>
    <w:p w:rsidR="00AA7BF8" w:rsidRPr="009423C9" w:rsidRDefault="00AA7BF8" w:rsidP="009423C9">
      <w:pPr>
        <w:spacing w:after="0" w:line="360" w:lineRule="auto"/>
        <w:jc w:val="both"/>
        <w:rPr>
          <w:rFonts w:ascii="Times New Roman" w:hAnsi="Times New Roman" w:cs="Times New Roman"/>
          <w:sz w:val="28"/>
          <w:szCs w:val="28"/>
        </w:rPr>
      </w:pPr>
      <w:r w:rsidRPr="009423C9">
        <w:rPr>
          <w:rFonts w:ascii="Times New Roman" w:hAnsi="Times New Roman" w:cs="Times New Roman"/>
          <w:sz w:val="28"/>
          <w:szCs w:val="28"/>
        </w:rPr>
        <w:t xml:space="preserve">Представление о латентных нарушениях, по мнению Э.Г. </w:t>
      </w:r>
      <w:proofErr w:type="spellStart"/>
      <w:r w:rsidRPr="009423C9">
        <w:rPr>
          <w:rFonts w:ascii="Times New Roman" w:hAnsi="Times New Roman" w:cs="Times New Roman"/>
          <w:sz w:val="28"/>
          <w:szCs w:val="28"/>
        </w:rPr>
        <w:t>Эйдемиллера</w:t>
      </w:r>
      <w:proofErr w:type="spellEnd"/>
      <w:r w:rsidRPr="009423C9">
        <w:rPr>
          <w:rFonts w:ascii="Times New Roman" w:hAnsi="Times New Roman" w:cs="Times New Roman"/>
          <w:sz w:val="28"/>
          <w:szCs w:val="28"/>
        </w:rPr>
        <w:t xml:space="preserve">, В. </w:t>
      </w:r>
      <w:proofErr w:type="spellStart"/>
      <w:r w:rsidRPr="009423C9">
        <w:rPr>
          <w:rFonts w:ascii="Times New Roman" w:hAnsi="Times New Roman" w:cs="Times New Roman"/>
          <w:sz w:val="28"/>
          <w:szCs w:val="28"/>
        </w:rPr>
        <w:t>Юстицкиса</w:t>
      </w:r>
      <w:proofErr w:type="spellEnd"/>
      <w:r w:rsidRPr="009423C9">
        <w:rPr>
          <w:rFonts w:ascii="Times New Roman" w:hAnsi="Times New Roman" w:cs="Times New Roman"/>
          <w:sz w:val="28"/>
          <w:szCs w:val="28"/>
        </w:rPr>
        <w:t>, дает возмож</w:t>
      </w:r>
      <w:r w:rsidRPr="009423C9">
        <w:rPr>
          <w:rFonts w:ascii="Times New Roman" w:hAnsi="Times New Roman" w:cs="Times New Roman"/>
          <w:sz w:val="28"/>
          <w:szCs w:val="28"/>
        </w:rPr>
        <w:softHyphen/>
        <w:t>ность более точно и разносторонне понять отношения между семьей и различны</w:t>
      </w:r>
      <w:r w:rsidRPr="009423C9">
        <w:rPr>
          <w:rFonts w:ascii="Times New Roman" w:hAnsi="Times New Roman" w:cs="Times New Roman"/>
          <w:sz w:val="28"/>
          <w:szCs w:val="28"/>
        </w:rPr>
        <w:softHyphen/>
        <w:t>ми трудностями, которым она противостоит. В соответствии с этим представле</w:t>
      </w:r>
      <w:r w:rsidRPr="009423C9">
        <w:rPr>
          <w:rFonts w:ascii="Times New Roman" w:hAnsi="Times New Roman" w:cs="Times New Roman"/>
          <w:sz w:val="28"/>
          <w:szCs w:val="28"/>
        </w:rPr>
        <w:softHyphen/>
        <w:t>нием трудные условия не просто выступают как фактор, нарушающий те или иные стороны жизнедеятельности семьи, — они, прежде всего, выявляют латент</w:t>
      </w:r>
      <w:r w:rsidRPr="009423C9">
        <w:rPr>
          <w:rFonts w:ascii="Times New Roman" w:hAnsi="Times New Roman" w:cs="Times New Roman"/>
          <w:sz w:val="28"/>
          <w:szCs w:val="28"/>
        </w:rPr>
        <w:softHyphen/>
        <w:t>ные нарушения ее жизнедеятельности, а эти нарушения, в свою очередь, определя</w:t>
      </w:r>
      <w:r w:rsidRPr="009423C9">
        <w:rPr>
          <w:rFonts w:ascii="Times New Roman" w:hAnsi="Times New Roman" w:cs="Times New Roman"/>
          <w:sz w:val="28"/>
          <w:szCs w:val="28"/>
        </w:rPr>
        <w:softHyphen/>
        <w:t>ют реакцию на трудности.</w:t>
      </w:r>
    </w:p>
    <w:p w:rsidR="00AA7BF8" w:rsidRPr="009423C9" w:rsidRDefault="00AA7BF8" w:rsidP="009423C9">
      <w:pPr>
        <w:spacing w:after="0" w:line="360" w:lineRule="auto"/>
        <w:jc w:val="both"/>
        <w:rPr>
          <w:rFonts w:ascii="Times New Roman" w:hAnsi="Times New Roman" w:cs="Times New Roman"/>
          <w:sz w:val="28"/>
          <w:szCs w:val="28"/>
        </w:rPr>
      </w:pPr>
      <w:r w:rsidRPr="009423C9">
        <w:rPr>
          <w:rFonts w:ascii="Times New Roman" w:hAnsi="Times New Roman" w:cs="Times New Roman"/>
          <w:sz w:val="28"/>
          <w:szCs w:val="28"/>
        </w:rPr>
        <w:t>Под психической травмой авторы, вслед за Канторовичем (Канторович Н. В., 1967), понимаем тяжелые индивидуальные психические переживания, играющие значи</w:t>
      </w:r>
      <w:r w:rsidRPr="009423C9">
        <w:rPr>
          <w:rFonts w:ascii="Times New Roman" w:hAnsi="Times New Roman" w:cs="Times New Roman"/>
          <w:sz w:val="28"/>
          <w:szCs w:val="28"/>
        </w:rPr>
        <w:softHyphen/>
        <w:t>тельную или основную роль в клинике и течении нервно-психи</w:t>
      </w:r>
      <w:r w:rsidRPr="009423C9">
        <w:rPr>
          <w:rFonts w:ascii="Times New Roman" w:hAnsi="Times New Roman" w:cs="Times New Roman"/>
          <w:sz w:val="28"/>
          <w:szCs w:val="28"/>
        </w:rPr>
        <w:softHyphen/>
        <w:t>ческих заболеваний.</w:t>
      </w:r>
    </w:p>
    <w:p w:rsidR="00AA7BF8" w:rsidRPr="009423C9" w:rsidRDefault="00AA7BF8" w:rsidP="009423C9">
      <w:pPr>
        <w:spacing w:after="0" w:line="360" w:lineRule="auto"/>
        <w:jc w:val="both"/>
        <w:rPr>
          <w:rFonts w:ascii="Times New Roman" w:hAnsi="Times New Roman" w:cs="Times New Roman"/>
          <w:sz w:val="28"/>
          <w:szCs w:val="28"/>
        </w:rPr>
      </w:pPr>
      <w:r w:rsidRPr="009423C9">
        <w:rPr>
          <w:rFonts w:ascii="Times New Roman" w:hAnsi="Times New Roman" w:cs="Times New Roman"/>
          <w:sz w:val="28"/>
          <w:szCs w:val="28"/>
        </w:rPr>
        <w:lastRenderedPageBreak/>
        <w:t>Семейная психиатрия развивает и конкретизирует учение о психической трав</w:t>
      </w:r>
      <w:r w:rsidRPr="009423C9">
        <w:rPr>
          <w:rFonts w:ascii="Times New Roman" w:hAnsi="Times New Roman" w:cs="Times New Roman"/>
          <w:sz w:val="28"/>
          <w:szCs w:val="28"/>
        </w:rPr>
        <w:softHyphen/>
        <w:t>ме. Это связано с тем, что семья может вызывать нарушения психического здоро</w:t>
      </w:r>
      <w:r w:rsidRPr="009423C9">
        <w:rPr>
          <w:rFonts w:ascii="Times New Roman" w:hAnsi="Times New Roman" w:cs="Times New Roman"/>
          <w:sz w:val="28"/>
          <w:szCs w:val="28"/>
        </w:rPr>
        <w:softHyphen/>
        <w:t>вья, воздействуя на личность и психические процессы ее членов. Психическая травма — это явление, возникающее на пересечении неблагоприятных воздей</w:t>
      </w:r>
      <w:r w:rsidRPr="009423C9">
        <w:rPr>
          <w:rFonts w:ascii="Times New Roman" w:hAnsi="Times New Roman" w:cs="Times New Roman"/>
          <w:sz w:val="28"/>
          <w:szCs w:val="28"/>
        </w:rPr>
        <w:softHyphen/>
        <w:t>ствий нарушений семьи и психических расстройств личности. Нарушения семьи вызывают психическую травму; развитием этой травмы или реакцией на нее является нервно-психическое расстройство индивида — члена семьи.</w:t>
      </w:r>
    </w:p>
    <w:p w:rsidR="00AA7BF8" w:rsidRPr="009423C9" w:rsidRDefault="00AA7BF8" w:rsidP="009423C9">
      <w:pPr>
        <w:spacing w:after="0" w:line="360" w:lineRule="auto"/>
        <w:jc w:val="both"/>
        <w:rPr>
          <w:rFonts w:ascii="Times New Roman" w:hAnsi="Times New Roman" w:cs="Times New Roman"/>
          <w:sz w:val="28"/>
          <w:szCs w:val="28"/>
        </w:rPr>
      </w:pPr>
      <w:r w:rsidRPr="009423C9">
        <w:rPr>
          <w:rFonts w:ascii="Times New Roman" w:hAnsi="Times New Roman" w:cs="Times New Roman"/>
          <w:sz w:val="28"/>
          <w:szCs w:val="28"/>
        </w:rPr>
        <w:t>Рассмотрим сущность психической травмы и основные закономерности уча</w:t>
      </w:r>
      <w:r w:rsidRPr="009423C9">
        <w:rPr>
          <w:rFonts w:ascii="Times New Roman" w:hAnsi="Times New Roman" w:cs="Times New Roman"/>
          <w:sz w:val="28"/>
          <w:szCs w:val="28"/>
        </w:rPr>
        <w:softHyphen/>
        <w:t>стия семьи в ее возникновении и развитии.</w:t>
      </w:r>
    </w:p>
    <w:p w:rsidR="004B494B" w:rsidRDefault="00AA7BF8" w:rsidP="009423C9">
      <w:pPr>
        <w:spacing w:after="0" w:line="360" w:lineRule="auto"/>
        <w:jc w:val="both"/>
        <w:rPr>
          <w:rFonts w:ascii="Times New Roman" w:hAnsi="Times New Roman" w:cs="Times New Roman"/>
          <w:sz w:val="28"/>
          <w:szCs w:val="28"/>
        </w:rPr>
      </w:pPr>
      <w:r w:rsidRPr="009423C9">
        <w:rPr>
          <w:rFonts w:ascii="Times New Roman" w:hAnsi="Times New Roman" w:cs="Times New Roman"/>
          <w:sz w:val="28"/>
          <w:szCs w:val="28"/>
        </w:rPr>
        <w:t>Психическая травма — это, прежде всего, психическое переживание, в центре которого находится определенное эмоциональное состояние. Центральное место эмоций в структуре психотравмирующего переживания закономерно, оно обуслов</w:t>
      </w:r>
      <w:r w:rsidRPr="009423C9">
        <w:rPr>
          <w:rFonts w:ascii="Times New Roman" w:hAnsi="Times New Roman" w:cs="Times New Roman"/>
          <w:sz w:val="28"/>
          <w:szCs w:val="28"/>
        </w:rPr>
        <w:softHyphen/>
        <w:t>лено как важным местом эмоций в организации и интеграции психических про</w:t>
      </w:r>
      <w:r w:rsidRPr="009423C9">
        <w:rPr>
          <w:rFonts w:ascii="Times New Roman" w:hAnsi="Times New Roman" w:cs="Times New Roman"/>
          <w:sz w:val="28"/>
          <w:szCs w:val="28"/>
        </w:rPr>
        <w:softHyphen/>
        <w:t>цессов, так и их ролью во взаимосвязи психических и соматических систем лич</w:t>
      </w:r>
      <w:r w:rsidRPr="009423C9">
        <w:rPr>
          <w:rFonts w:ascii="Times New Roman" w:hAnsi="Times New Roman" w:cs="Times New Roman"/>
          <w:sz w:val="28"/>
          <w:szCs w:val="28"/>
        </w:rPr>
        <w:softHyphen/>
        <w:t xml:space="preserve">ности (Анохин П. К., 1979). </w:t>
      </w:r>
    </w:p>
    <w:p w:rsidR="00AA7BF8" w:rsidRPr="009423C9" w:rsidRDefault="00AA7BF8" w:rsidP="009423C9">
      <w:pPr>
        <w:spacing w:after="0" w:line="360" w:lineRule="auto"/>
        <w:jc w:val="both"/>
        <w:rPr>
          <w:rFonts w:ascii="Times New Roman" w:hAnsi="Times New Roman" w:cs="Times New Roman"/>
          <w:sz w:val="28"/>
          <w:szCs w:val="28"/>
        </w:rPr>
      </w:pPr>
      <w:r w:rsidRPr="009423C9">
        <w:rPr>
          <w:rFonts w:ascii="Times New Roman" w:hAnsi="Times New Roman" w:cs="Times New Roman"/>
          <w:sz w:val="28"/>
          <w:szCs w:val="28"/>
        </w:rPr>
        <w:t>Психотравмирующее переживание — это состояние, воздействующее на личность в силу его выраженности (остроты), длительности или повторяемости. Психотравмирующими являются не любые сильные или потрясаю</w:t>
      </w:r>
      <w:r w:rsidRPr="009423C9">
        <w:rPr>
          <w:rFonts w:ascii="Times New Roman" w:hAnsi="Times New Roman" w:cs="Times New Roman"/>
          <w:sz w:val="28"/>
          <w:szCs w:val="28"/>
        </w:rPr>
        <w:softHyphen/>
        <w:t>щие переживания, а лишь такие отрицательные переживания, которые могут быть причиной определенной клинической патологии (Канторович Н. В., 1967).</w:t>
      </w:r>
    </w:p>
    <w:p w:rsidR="00AA7BF8" w:rsidRPr="009423C9" w:rsidRDefault="00AA7BF8" w:rsidP="009423C9">
      <w:pPr>
        <w:spacing w:after="0" w:line="360" w:lineRule="auto"/>
        <w:jc w:val="both"/>
        <w:rPr>
          <w:rFonts w:ascii="Times New Roman" w:hAnsi="Times New Roman" w:cs="Times New Roman"/>
          <w:sz w:val="28"/>
          <w:szCs w:val="28"/>
        </w:rPr>
      </w:pPr>
      <w:r w:rsidRPr="009423C9">
        <w:rPr>
          <w:rFonts w:ascii="Times New Roman" w:hAnsi="Times New Roman" w:cs="Times New Roman"/>
          <w:sz w:val="28"/>
          <w:szCs w:val="28"/>
        </w:rPr>
        <w:t>Исследования неврозов, реактивных расстройств и других форм, погранич</w:t>
      </w:r>
      <w:r w:rsidRPr="009423C9">
        <w:rPr>
          <w:rFonts w:ascii="Times New Roman" w:hAnsi="Times New Roman" w:cs="Times New Roman"/>
          <w:sz w:val="28"/>
          <w:szCs w:val="28"/>
        </w:rPr>
        <w:softHyphen/>
        <w:t>ных нервно-психических расстройств, в этиологии которых значительную роль играет психотравмирующее переживание, позволяют очертить круг таких состо</w:t>
      </w:r>
      <w:r w:rsidRPr="009423C9">
        <w:rPr>
          <w:rFonts w:ascii="Times New Roman" w:hAnsi="Times New Roman" w:cs="Times New Roman"/>
          <w:sz w:val="28"/>
          <w:szCs w:val="28"/>
        </w:rPr>
        <w:softHyphen/>
        <w:t>яний. Это состояния неудовлетворенности, тоски, подавленности (</w:t>
      </w:r>
      <w:proofErr w:type="spellStart"/>
      <w:r w:rsidRPr="009423C9">
        <w:rPr>
          <w:rFonts w:ascii="Times New Roman" w:hAnsi="Times New Roman" w:cs="Times New Roman"/>
          <w:sz w:val="28"/>
          <w:szCs w:val="28"/>
        </w:rPr>
        <w:t>субдепрессив</w:t>
      </w:r>
      <w:r w:rsidRPr="009423C9">
        <w:rPr>
          <w:rFonts w:ascii="Times New Roman" w:hAnsi="Times New Roman" w:cs="Times New Roman"/>
          <w:sz w:val="28"/>
          <w:szCs w:val="28"/>
        </w:rPr>
        <w:softHyphen/>
        <w:t>ные</w:t>
      </w:r>
      <w:proofErr w:type="spellEnd"/>
      <w:r w:rsidRPr="009423C9">
        <w:rPr>
          <w:rFonts w:ascii="Times New Roman" w:hAnsi="Times New Roman" w:cs="Times New Roman"/>
          <w:sz w:val="28"/>
          <w:szCs w:val="28"/>
        </w:rPr>
        <w:t xml:space="preserve"> состояния), тревоги, страха, беспокойства, неуверенности, беспомощности (состояния </w:t>
      </w:r>
      <w:proofErr w:type="spellStart"/>
      <w:r w:rsidRPr="009423C9">
        <w:rPr>
          <w:rFonts w:ascii="Times New Roman" w:hAnsi="Times New Roman" w:cs="Times New Roman"/>
          <w:sz w:val="28"/>
          <w:szCs w:val="28"/>
        </w:rPr>
        <w:t>фобического</w:t>
      </w:r>
      <w:proofErr w:type="spellEnd"/>
      <w:r w:rsidRPr="009423C9">
        <w:rPr>
          <w:rFonts w:ascii="Times New Roman" w:hAnsi="Times New Roman" w:cs="Times New Roman"/>
          <w:sz w:val="28"/>
          <w:szCs w:val="28"/>
        </w:rPr>
        <w:t xml:space="preserve"> круга), эмоциональная напряженность, а также сложные совокупности состояний, возникающих при наличии внутреннего конфликта, столкновения индивида с непомерными </w:t>
      </w:r>
      <w:r w:rsidRPr="009423C9">
        <w:rPr>
          <w:rFonts w:ascii="Times New Roman" w:hAnsi="Times New Roman" w:cs="Times New Roman"/>
          <w:sz w:val="28"/>
          <w:szCs w:val="28"/>
        </w:rPr>
        <w:lastRenderedPageBreak/>
        <w:t>препятствиями и трудностями (</w:t>
      </w:r>
      <w:proofErr w:type="spellStart"/>
      <w:r w:rsidRPr="009423C9">
        <w:rPr>
          <w:rFonts w:ascii="Times New Roman" w:hAnsi="Times New Roman" w:cs="Times New Roman"/>
          <w:sz w:val="28"/>
          <w:szCs w:val="28"/>
        </w:rPr>
        <w:t>Губачев</w:t>
      </w:r>
      <w:proofErr w:type="spellEnd"/>
      <w:r w:rsidRPr="009423C9">
        <w:rPr>
          <w:rFonts w:ascii="Times New Roman" w:hAnsi="Times New Roman" w:cs="Times New Roman"/>
          <w:sz w:val="28"/>
          <w:szCs w:val="28"/>
        </w:rPr>
        <w:t xml:space="preserve"> Ю. М., Иовлев Б. В., </w:t>
      </w:r>
      <w:proofErr w:type="spellStart"/>
      <w:r w:rsidRPr="009423C9">
        <w:rPr>
          <w:rFonts w:ascii="Times New Roman" w:hAnsi="Times New Roman" w:cs="Times New Roman"/>
          <w:sz w:val="28"/>
          <w:szCs w:val="28"/>
        </w:rPr>
        <w:t>Карвасарский</w:t>
      </w:r>
      <w:proofErr w:type="spellEnd"/>
      <w:r w:rsidRPr="009423C9">
        <w:rPr>
          <w:rFonts w:ascii="Times New Roman" w:hAnsi="Times New Roman" w:cs="Times New Roman"/>
          <w:sz w:val="28"/>
          <w:szCs w:val="28"/>
        </w:rPr>
        <w:t xml:space="preserve"> Б. Д. и др., 1976).</w:t>
      </w:r>
    </w:p>
    <w:p w:rsidR="00AA7BF8" w:rsidRPr="009423C9" w:rsidRDefault="00AA7BF8" w:rsidP="009423C9">
      <w:pPr>
        <w:spacing w:after="0" w:line="360" w:lineRule="auto"/>
        <w:jc w:val="both"/>
        <w:rPr>
          <w:rFonts w:ascii="Times New Roman" w:hAnsi="Times New Roman" w:cs="Times New Roman"/>
          <w:sz w:val="28"/>
          <w:szCs w:val="28"/>
        </w:rPr>
      </w:pPr>
      <w:r w:rsidRPr="009423C9">
        <w:rPr>
          <w:rFonts w:ascii="Times New Roman" w:hAnsi="Times New Roman" w:cs="Times New Roman"/>
          <w:sz w:val="28"/>
          <w:szCs w:val="28"/>
        </w:rPr>
        <w:t>Важнейшей чертой психотравмирующих переживаний является, как было по</w:t>
      </w:r>
      <w:r w:rsidRPr="009423C9">
        <w:rPr>
          <w:rFonts w:ascii="Times New Roman" w:hAnsi="Times New Roman" w:cs="Times New Roman"/>
          <w:sz w:val="28"/>
          <w:szCs w:val="28"/>
        </w:rPr>
        <w:softHyphen/>
        <w:t>казано В. Н. Мясищевым (1960), их центральное место в структуре личности, их особая значимость для индивида. «Достаточно взглянуть на любое глубокое пе</w:t>
      </w:r>
      <w:r w:rsidRPr="009423C9">
        <w:rPr>
          <w:rFonts w:ascii="Times New Roman" w:hAnsi="Times New Roman" w:cs="Times New Roman"/>
          <w:sz w:val="28"/>
          <w:szCs w:val="28"/>
        </w:rPr>
        <w:softHyphen/>
        <w:t>реживание человека, чтобы убедиться в том, что в основе переживаний лежат взаимоотношения человека с различными сторонами окружающего, что болез</w:t>
      </w:r>
      <w:r w:rsidRPr="009423C9">
        <w:rPr>
          <w:rFonts w:ascii="Times New Roman" w:hAnsi="Times New Roman" w:cs="Times New Roman"/>
          <w:sz w:val="28"/>
          <w:szCs w:val="28"/>
        </w:rPr>
        <w:softHyphen/>
        <w:t>ненные переживания являются лишь следствием нарушенных взаимоотношений. Потеря места, клевета, измена супруга, смерть ребенка, неудача в достижение цели, уязвленное самолюбие и т. п. являются источником болезненного пережи</w:t>
      </w:r>
      <w:r w:rsidRPr="009423C9">
        <w:rPr>
          <w:rFonts w:ascii="Times New Roman" w:hAnsi="Times New Roman" w:cs="Times New Roman"/>
          <w:sz w:val="28"/>
          <w:szCs w:val="28"/>
        </w:rPr>
        <w:softHyphen/>
        <w:t>вания лишь в том случае, если они занимают центральное или, по крайней мере, значимое место в системе отношений личности к действительности. Их значимость является условием аффективного напряжения и аффективной реакции. (Мясищев В. Н., 1960).</w:t>
      </w:r>
    </w:p>
    <w:p w:rsidR="00AA7BF8" w:rsidRPr="009423C9" w:rsidRDefault="00AA7BF8" w:rsidP="009423C9">
      <w:pPr>
        <w:spacing w:after="0" w:line="360" w:lineRule="auto"/>
        <w:jc w:val="both"/>
        <w:rPr>
          <w:rFonts w:ascii="Times New Roman" w:hAnsi="Times New Roman" w:cs="Times New Roman"/>
          <w:sz w:val="28"/>
          <w:szCs w:val="28"/>
        </w:rPr>
      </w:pPr>
      <w:r w:rsidRPr="009423C9">
        <w:rPr>
          <w:rFonts w:ascii="Times New Roman" w:hAnsi="Times New Roman" w:cs="Times New Roman"/>
          <w:sz w:val="28"/>
          <w:szCs w:val="28"/>
        </w:rPr>
        <w:t>Важное место в учении о психической травме занимает понятие о патогенной ситуации — совокупности факторов, непосредственно обусловливающих психотравмирующее переживание. «Патогенная ситуация, в соответствии с точны</w:t>
      </w:r>
      <w:r w:rsidR="00F006C3">
        <w:rPr>
          <w:rFonts w:ascii="Times New Roman" w:hAnsi="Times New Roman" w:cs="Times New Roman"/>
          <w:sz w:val="28"/>
          <w:szCs w:val="28"/>
        </w:rPr>
        <w:t>м</w:t>
      </w:r>
      <w:r w:rsidRPr="009423C9">
        <w:rPr>
          <w:rFonts w:ascii="Times New Roman" w:hAnsi="Times New Roman" w:cs="Times New Roman"/>
          <w:sz w:val="28"/>
          <w:szCs w:val="28"/>
        </w:rPr>
        <w:t xml:space="preserve"> смыслом слова, представляет то положение, в котором оказывается личность, с её качествами (преимуществами и недостатками), с сочетанием условий, лиц, которыми она взаимодействует, со стечением обстоятельств, создающих неразрешимый клубок внешних и внутренних трудностей» (Мясищев В. Н., 1960).</w:t>
      </w:r>
    </w:p>
    <w:p w:rsidR="00AA7BF8" w:rsidRPr="009423C9" w:rsidRDefault="00AA7BF8" w:rsidP="009423C9">
      <w:pPr>
        <w:spacing w:after="0" w:line="360" w:lineRule="auto"/>
        <w:jc w:val="both"/>
        <w:rPr>
          <w:rFonts w:ascii="Times New Roman" w:hAnsi="Times New Roman" w:cs="Times New Roman"/>
          <w:sz w:val="28"/>
          <w:szCs w:val="28"/>
        </w:rPr>
      </w:pPr>
      <w:r w:rsidRPr="009423C9">
        <w:rPr>
          <w:rFonts w:ascii="Times New Roman" w:hAnsi="Times New Roman" w:cs="Times New Roman"/>
          <w:sz w:val="28"/>
          <w:szCs w:val="28"/>
        </w:rPr>
        <w:t>Ведущая роль семьи в возникновении патогенных ситуаций и психотравмирующих переживаний определяется рядом обстоятельств:</w:t>
      </w:r>
    </w:p>
    <w:p w:rsidR="00147C70" w:rsidRDefault="00AA7BF8" w:rsidP="009423C9">
      <w:pPr>
        <w:spacing w:after="0" w:line="360" w:lineRule="auto"/>
        <w:jc w:val="both"/>
        <w:rPr>
          <w:rFonts w:ascii="Times New Roman" w:hAnsi="Times New Roman" w:cs="Times New Roman"/>
          <w:sz w:val="28"/>
          <w:szCs w:val="28"/>
        </w:rPr>
      </w:pPr>
      <w:r w:rsidRPr="009423C9">
        <w:rPr>
          <w:rFonts w:ascii="Times New Roman" w:hAnsi="Times New Roman" w:cs="Times New Roman"/>
          <w:sz w:val="28"/>
          <w:szCs w:val="28"/>
        </w:rPr>
        <w:t xml:space="preserve">1.  Ведущей ролью семейных отношений в системе взаимоотношений личности. </w:t>
      </w:r>
      <w:proofErr w:type="gramStart"/>
      <w:r w:rsidRPr="009423C9">
        <w:rPr>
          <w:rFonts w:ascii="Times New Roman" w:hAnsi="Times New Roman" w:cs="Times New Roman"/>
          <w:sz w:val="28"/>
          <w:szCs w:val="28"/>
        </w:rPr>
        <w:t>Семья на ранних, наиболее важных для дальнейшего развития этапах жизни индивида является единственной, а позднее одной из наиболее важ</w:t>
      </w:r>
      <w:r w:rsidRPr="009423C9">
        <w:rPr>
          <w:rFonts w:ascii="Times New Roman" w:hAnsi="Times New Roman" w:cs="Times New Roman"/>
          <w:sz w:val="28"/>
          <w:szCs w:val="28"/>
        </w:rPr>
        <w:softHyphen/>
        <w:t xml:space="preserve">ных социальных групп, в которые он включен. </w:t>
      </w:r>
      <w:proofErr w:type="gramEnd"/>
    </w:p>
    <w:p w:rsidR="00AA7BF8" w:rsidRPr="009423C9" w:rsidRDefault="00AA7BF8" w:rsidP="009423C9">
      <w:pPr>
        <w:spacing w:after="0" w:line="360" w:lineRule="auto"/>
        <w:jc w:val="both"/>
        <w:rPr>
          <w:rFonts w:ascii="Times New Roman" w:hAnsi="Times New Roman" w:cs="Times New Roman"/>
          <w:sz w:val="28"/>
          <w:szCs w:val="28"/>
        </w:rPr>
      </w:pPr>
      <w:r w:rsidRPr="009423C9">
        <w:rPr>
          <w:rFonts w:ascii="Times New Roman" w:hAnsi="Times New Roman" w:cs="Times New Roman"/>
          <w:sz w:val="28"/>
          <w:szCs w:val="28"/>
        </w:rPr>
        <w:t>2.  Многосторонностью семейных отношений и их зависимостью друг от дру</w:t>
      </w:r>
      <w:r w:rsidRPr="009423C9">
        <w:rPr>
          <w:rFonts w:ascii="Times New Roman" w:hAnsi="Times New Roman" w:cs="Times New Roman"/>
          <w:sz w:val="28"/>
          <w:szCs w:val="28"/>
        </w:rPr>
        <w:softHyphen/>
        <w:t>га. Сферы домашнего хозяйства, досуга, эмоциональных и сексуально-эро</w:t>
      </w:r>
      <w:r w:rsidRPr="009423C9">
        <w:rPr>
          <w:rFonts w:ascii="Times New Roman" w:hAnsi="Times New Roman" w:cs="Times New Roman"/>
          <w:sz w:val="28"/>
          <w:szCs w:val="28"/>
        </w:rPr>
        <w:softHyphen/>
      </w:r>
      <w:r w:rsidRPr="009423C9">
        <w:rPr>
          <w:rFonts w:ascii="Times New Roman" w:hAnsi="Times New Roman" w:cs="Times New Roman"/>
          <w:sz w:val="28"/>
          <w:szCs w:val="28"/>
        </w:rPr>
        <w:lastRenderedPageBreak/>
        <w:t xml:space="preserve">тических взаимоотношений теснейшим образом взаимосвязаны, и попытка внести в любую из них более или менее значительные изменения вызывает «цепную реакцию» изменений во всех других. В силу этой особенности от семейной травмы труднее уйти — у члена семьи при попытке избежать </w:t>
      </w:r>
      <w:proofErr w:type="spellStart"/>
      <w:r w:rsidRPr="009423C9">
        <w:rPr>
          <w:rFonts w:ascii="Times New Roman" w:hAnsi="Times New Roman" w:cs="Times New Roman"/>
          <w:sz w:val="28"/>
          <w:szCs w:val="28"/>
        </w:rPr>
        <w:t>травматизации</w:t>
      </w:r>
      <w:proofErr w:type="spellEnd"/>
      <w:r w:rsidRPr="009423C9">
        <w:rPr>
          <w:rFonts w:ascii="Times New Roman" w:hAnsi="Times New Roman" w:cs="Times New Roman"/>
          <w:sz w:val="28"/>
          <w:szCs w:val="28"/>
        </w:rPr>
        <w:t xml:space="preserve"> возникает больше сложностей.</w:t>
      </w:r>
    </w:p>
    <w:p w:rsidR="00AA7BF8" w:rsidRPr="009423C9" w:rsidRDefault="00AA7BF8" w:rsidP="009423C9">
      <w:pPr>
        <w:spacing w:after="0" w:line="360" w:lineRule="auto"/>
        <w:jc w:val="both"/>
        <w:rPr>
          <w:rFonts w:ascii="Times New Roman" w:hAnsi="Times New Roman" w:cs="Times New Roman"/>
          <w:sz w:val="28"/>
          <w:szCs w:val="28"/>
        </w:rPr>
      </w:pPr>
      <w:r w:rsidRPr="009423C9">
        <w:rPr>
          <w:rFonts w:ascii="Times New Roman" w:hAnsi="Times New Roman" w:cs="Times New Roman"/>
          <w:sz w:val="28"/>
          <w:szCs w:val="28"/>
        </w:rPr>
        <w:t>3.  Особой открытостью и, следовательно, уязвимостью члена семьи по отно</w:t>
      </w:r>
      <w:r w:rsidRPr="009423C9">
        <w:rPr>
          <w:rFonts w:ascii="Times New Roman" w:hAnsi="Times New Roman" w:cs="Times New Roman"/>
          <w:sz w:val="28"/>
          <w:szCs w:val="28"/>
        </w:rPr>
        <w:softHyphen/>
        <w:t xml:space="preserve">шению к различным внутрисемейным влияниям, в том числе и </w:t>
      </w:r>
      <w:proofErr w:type="spellStart"/>
      <w:r w:rsidRPr="009423C9">
        <w:rPr>
          <w:rFonts w:ascii="Times New Roman" w:hAnsi="Times New Roman" w:cs="Times New Roman"/>
          <w:sz w:val="28"/>
          <w:szCs w:val="28"/>
        </w:rPr>
        <w:t>травматизирующим</w:t>
      </w:r>
      <w:proofErr w:type="spellEnd"/>
      <w:r w:rsidRPr="009423C9">
        <w:rPr>
          <w:rFonts w:ascii="Times New Roman" w:hAnsi="Times New Roman" w:cs="Times New Roman"/>
          <w:sz w:val="28"/>
          <w:szCs w:val="28"/>
        </w:rPr>
        <w:t>. В семье индивид более доступен воздействию со стороны дру</w:t>
      </w:r>
      <w:r w:rsidRPr="009423C9">
        <w:rPr>
          <w:rFonts w:ascii="Times New Roman" w:hAnsi="Times New Roman" w:cs="Times New Roman"/>
          <w:sz w:val="28"/>
          <w:szCs w:val="28"/>
        </w:rPr>
        <w:softHyphen/>
        <w:t>гих членов семьи; слабости и недостатки его проявляются наиболее явно.</w:t>
      </w:r>
    </w:p>
    <w:p w:rsidR="00AA7BF8" w:rsidRPr="009423C9" w:rsidRDefault="00AA7BF8" w:rsidP="009423C9">
      <w:pPr>
        <w:spacing w:after="0" w:line="360" w:lineRule="auto"/>
        <w:jc w:val="both"/>
        <w:rPr>
          <w:rFonts w:ascii="Times New Roman" w:hAnsi="Times New Roman" w:cs="Times New Roman"/>
          <w:sz w:val="28"/>
          <w:szCs w:val="28"/>
        </w:rPr>
      </w:pPr>
      <w:r w:rsidRPr="009423C9">
        <w:rPr>
          <w:rFonts w:ascii="Times New Roman" w:hAnsi="Times New Roman" w:cs="Times New Roman"/>
          <w:sz w:val="28"/>
          <w:szCs w:val="28"/>
        </w:rPr>
        <w:t>Психические травмы семейной этиологии, как и любые другие, могут быть единичными и повторными, короткими и длительными (Канторович Н. В., 1967). В то же время сама длительность семейных отношений создает особенно благо</w:t>
      </w:r>
      <w:r w:rsidRPr="009423C9">
        <w:rPr>
          <w:rFonts w:ascii="Times New Roman" w:hAnsi="Times New Roman" w:cs="Times New Roman"/>
          <w:sz w:val="28"/>
          <w:szCs w:val="28"/>
        </w:rPr>
        <w:softHyphen/>
        <w:t>приятные предпосылки для длительно действующих, закономерно и часто повто</w:t>
      </w:r>
      <w:r w:rsidRPr="009423C9">
        <w:rPr>
          <w:rFonts w:ascii="Times New Roman" w:hAnsi="Times New Roman" w:cs="Times New Roman"/>
          <w:sz w:val="28"/>
          <w:szCs w:val="28"/>
        </w:rPr>
        <w:softHyphen/>
        <w:t>ряющихся психических травм.</w:t>
      </w:r>
    </w:p>
    <w:p w:rsidR="005F26D3" w:rsidRDefault="00AA7BF8" w:rsidP="009423C9">
      <w:pPr>
        <w:spacing w:after="0" w:line="360" w:lineRule="auto"/>
        <w:jc w:val="both"/>
        <w:rPr>
          <w:rFonts w:ascii="Times New Roman" w:hAnsi="Times New Roman" w:cs="Times New Roman"/>
          <w:sz w:val="28"/>
          <w:szCs w:val="28"/>
        </w:rPr>
      </w:pPr>
      <w:r w:rsidRPr="009423C9">
        <w:rPr>
          <w:rFonts w:ascii="Times New Roman" w:hAnsi="Times New Roman" w:cs="Times New Roman"/>
          <w:sz w:val="28"/>
          <w:szCs w:val="28"/>
        </w:rPr>
        <w:t xml:space="preserve">Особую значимость при анализе участия семьи в психической </w:t>
      </w:r>
      <w:proofErr w:type="spellStart"/>
      <w:r w:rsidRPr="009423C9">
        <w:rPr>
          <w:rFonts w:ascii="Times New Roman" w:hAnsi="Times New Roman" w:cs="Times New Roman"/>
          <w:sz w:val="28"/>
          <w:szCs w:val="28"/>
        </w:rPr>
        <w:t>травматизации</w:t>
      </w:r>
      <w:proofErr w:type="spellEnd"/>
      <w:r w:rsidRPr="009423C9">
        <w:rPr>
          <w:rFonts w:ascii="Times New Roman" w:hAnsi="Times New Roman" w:cs="Times New Roman"/>
          <w:sz w:val="28"/>
          <w:szCs w:val="28"/>
        </w:rPr>
        <w:t xml:space="preserve"> личности имеют случаи устойчивой патогенной си</w:t>
      </w:r>
      <w:r w:rsidRPr="009423C9">
        <w:rPr>
          <w:rFonts w:ascii="Times New Roman" w:hAnsi="Times New Roman" w:cs="Times New Roman"/>
          <w:sz w:val="28"/>
          <w:szCs w:val="28"/>
        </w:rPr>
        <w:softHyphen/>
        <w:t>туации, обусловленной всей совокупностью семейных отношений в данной се</w:t>
      </w:r>
      <w:r w:rsidRPr="009423C9">
        <w:rPr>
          <w:rFonts w:ascii="Times New Roman" w:hAnsi="Times New Roman" w:cs="Times New Roman"/>
          <w:sz w:val="28"/>
          <w:szCs w:val="28"/>
        </w:rPr>
        <w:softHyphen/>
        <w:t xml:space="preserve">мье. Индивид воспринимает семейную жизнь в целом как </w:t>
      </w:r>
      <w:proofErr w:type="spellStart"/>
      <w:r w:rsidRPr="009423C9">
        <w:rPr>
          <w:rFonts w:ascii="Times New Roman" w:hAnsi="Times New Roman" w:cs="Times New Roman"/>
          <w:sz w:val="28"/>
          <w:szCs w:val="28"/>
        </w:rPr>
        <w:t>травматизирующую</w:t>
      </w:r>
      <w:proofErr w:type="spellEnd"/>
      <w:r w:rsidRPr="009423C9">
        <w:rPr>
          <w:rFonts w:ascii="Times New Roman" w:hAnsi="Times New Roman" w:cs="Times New Roman"/>
          <w:sz w:val="28"/>
          <w:szCs w:val="28"/>
        </w:rPr>
        <w:t xml:space="preserve">. </w:t>
      </w:r>
      <w:proofErr w:type="spellStart"/>
      <w:r w:rsidRPr="009423C9">
        <w:rPr>
          <w:rFonts w:ascii="Times New Roman" w:hAnsi="Times New Roman" w:cs="Times New Roman"/>
          <w:sz w:val="28"/>
          <w:szCs w:val="28"/>
        </w:rPr>
        <w:t>Травматизирующее</w:t>
      </w:r>
      <w:proofErr w:type="spellEnd"/>
      <w:r w:rsidRPr="009423C9">
        <w:rPr>
          <w:rFonts w:ascii="Times New Roman" w:hAnsi="Times New Roman" w:cs="Times New Roman"/>
          <w:sz w:val="28"/>
          <w:szCs w:val="28"/>
        </w:rPr>
        <w:t xml:space="preserve"> переживание становится результатом всех или значительно</w:t>
      </w:r>
      <w:r w:rsidRPr="009423C9">
        <w:rPr>
          <w:rFonts w:ascii="Times New Roman" w:hAnsi="Times New Roman" w:cs="Times New Roman"/>
          <w:sz w:val="28"/>
          <w:szCs w:val="28"/>
        </w:rPr>
        <w:softHyphen/>
        <w:t xml:space="preserve">го числа семейных обстоятельств. </w:t>
      </w:r>
    </w:p>
    <w:p w:rsidR="00AA7BF8" w:rsidRPr="009423C9" w:rsidRDefault="005F26D3" w:rsidP="009423C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Среди многочисленных семейно</w:t>
      </w:r>
      <w:r w:rsidR="00363515">
        <w:rPr>
          <w:rFonts w:ascii="Times New Roman" w:hAnsi="Times New Roman" w:cs="Times New Roman"/>
          <w:sz w:val="28"/>
          <w:szCs w:val="28"/>
        </w:rPr>
        <w:t>-</w:t>
      </w:r>
      <w:r w:rsidR="00AA7BF8" w:rsidRPr="009423C9">
        <w:rPr>
          <w:rFonts w:ascii="Times New Roman" w:hAnsi="Times New Roman" w:cs="Times New Roman"/>
          <w:sz w:val="28"/>
          <w:szCs w:val="28"/>
        </w:rPr>
        <w:t xml:space="preserve">обусловленных </w:t>
      </w:r>
      <w:proofErr w:type="spellStart"/>
      <w:r w:rsidR="00AA7BF8" w:rsidRPr="009423C9">
        <w:rPr>
          <w:rFonts w:ascii="Times New Roman" w:hAnsi="Times New Roman" w:cs="Times New Roman"/>
          <w:sz w:val="28"/>
          <w:szCs w:val="28"/>
        </w:rPr>
        <w:t>травматизирующих</w:t>
      </w:r>
      <w:proofErr w:type="spellEnd"/>
      <w:r w:rsidR="00AA7BF8" w:rsidRPr="009423C9">
        <w:rPr>
          <w:rFonts w:ascii="Times New Roman" w:hAnsi="Times New Roman" w:cs="Times New Roman"/>
          <w:sz w:val="28"/>
          <w:szCs w:val="28"/>
        </w:rPr>
        <w:t xml:space="preserve"> состояний особенно важную роль играют четыре вида: состояние глобальной семейной неудовлетворенностью, «семейная тревога», </w:t>
      </w:r>
      <w:proofErr w:type="spellStart"/>
      <w:r w:rsidR="00AA7BF8" w:rsidRPr="009423C9">
        <w:rPr>
          <w:rFonts w:ascii="Times New Roman" w:hAnsi="Times New Roman" w:cs="Times New Roman"/>
          <w:sz w:val="28"/>
          <w:szCs w:val="28"/>
        </w:rPr>
        <w:t>семейно</w:t>
      </w:r>
      <w:proofErr w:type="spellEnd"/>
      <w:r w:rsidR="00AA7BF8" w:rsidRPr="009423C9">
        <w:rPr>
          <w:rFonts w:ascii="Times New Roman" w:hAnsi="Times New Roman" w:cs="Times New Roman"/>
          <w:sz w:val="28"/>
          <w:szCs w:val="28"/>
        </w:rPr>
        <w:t xml:space="preserve"> обусловленное непосильное нервно-психическое и физическое напряжение; чувство вины. </w:t>
      </w:r>
    </w:p>
    <w:p w:rsidR="00AA7BF8" w:rsidRPr="009423C9" w:rsidRDefault="00AA7BF8" w:rsidP="009423C9">
      <w:pPr>
        <w:spacing w:after="0" w:line="360" w:lineRule="auto"/>
        <w:jc w:val="both"/>
        <w:rPr>
          <w:rFonts w:ascii="Times New Roman" w:hAnsi="Times New Roman" w:cs="Times New Roman"/>
          <w:sz w:val="28"/>
          <w:szCs w:val="28"/>
        </w:rPr>
      </w:pPr>
      <w:r w:rsidRPr="009423C9">
        <w:rPr>
          <w:rFonts w:ascii="Times New Roman" w:hAnsi="Times New Roman" w:cs="Times New Roman"/>
          <w:sz w:val="28"/>
          <w:szCs w:val="28"/>
        </w:rPr>
        <w:t>Дадим характерист</w:t>
      </w:r>
      <w:r w:rsidR="00363515">
        <w:rPr>
          <w:rFonts w:ascii="Times New Roman" w:hAnsi="Times New Roman" w:cs="Times New Roman"/>
          <w:sz w:val="28"/>
          <w:szCs w:val="28"/>
        </w:rPr>
        <w:t xml:space="preserve">ику этим состояниям: </w:t>
      </w:r>
    </w:p>
    <w:p w:rsidR="0054363A" w:rsidRDefault="00AA7BF8" w:rsidP="009423C9">
      <w:pPr>
        <w:spacing w:after="0" w:line="360" w:lineRule="auto"/>
        <w:jc w:val="both"/>
        <w:rPr>
          <w:rFonts w:ascii="Times New Roman" w:hAnsi="Times New Roman" w:cs="Times New Roman"/>
          <w:sz w:val="28"/>
          <w:szCs w:val="28"/>
        </w:rPr>
      </w:pPr>
      <w:r w:rsidRPr="009423C9">
        <w:rPr>
          <w:rFonts w:ascii="Times New Roman" w:hAnsi="Times New Roman" w:cs="Times New Roman"/>
          <w:sz w:val="28"/>
          <w:szCs w:val="28"/>
        </w:rPr>
        <w:t>Состояние глобально</w:t>
      </w:r>
      <w:r w:rsidR="00363515">
        <w:rPr>
          <w:rFonts w:ascii="Times New Roman" w:hAnsi="Times New Roman" w:cs="Times New Roman"/>
          <w:sz w:val="28"/>
          <w:szCs w:val="28"/>
        </w:rPr>
        <w:t>й семейной неудовлетворенности - п</w:t>
      </w:r>
      <w:r w:rsidRPr="009423C9">
        <w:rPr>
          <w:rFonts w:ascii="Times New Roman" w:hAnsi="Times New Roman" w:cs="Times New Roman"/>
          <w:sz w:val="28"/>
          <w:szCs w:val="28"/>
        </w:rPr>
        <w:t>атогенная семейная ситуация, обусловливающая возникновение данного пе</w:t>
      </w:r>
      <w:r w:rsidRPr="009423C9">
        <w:rPr>
          <w:rFonts w:ascii="Times New Roman" w:hAnsi="Times New Roman" w:cs="Times New Roman"/>
          <w:sz w:val="28"/>
          <w:szCs w:val="28"/>
        </w:rPr>
        <w:softHyphen/>
        <w:t xml:space="preserve">реживания, — резкое расхождение между реальной жизнью семьи и ожиданиями индивида. Следствием этой патогенной ситуации является состояние фрустрации, осознаваемой или неосознаваемой. </w:t>
      </w:r>
    </w:p>
    <w:p w:rsidR="00ED7590" w:rsidRDefault="0054363A" w:rsidP="009423C9">
      <w:p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По-другому</w:t>
      </w:r>
      <w:r w:rsidR="00AA7BF8" w:rsidRPr="009423C9">
        <w:rPr>
          <w:rFonts w:ascii="Times New Roman" w:hAnsi="Times New Roman" w:cs="Times New Roman"/>
          <w:sz w:val="28"/>
          <w:szCs w:val="28"/>
        </w:rPr>
        <w:t xml:space="preserve"> проявляется плохо осознаваемая («тлеющая») неудовлетворенность. Неудовлетворенность выявляет</w:t>
      </w:r>
      <w:r w:rsidR="00AA7BF8" w:rsidRPr="009423C9">
        <w:rPr>
          <w:rFonts w:ascii="Times New Roman" w:hAnsi="Times New Roman" w:cs="Times New Roman"/>
          <w:sz w:val="28"/>
          <w:szCs w:val="28"/>
        </w:rPr>
        <w:softHyphen/>
        <w:t>ся косвенным путем. Во-первых, через выражение чувств и состояний, гранича</w:t>
      </w:r>
      <w:r w:rsidR="00AA7BF8" w:rsidRPr="009423C9">
        <w:rPr>
          <w:rFonts w:ascii="Times New Roman" w:hAnsi="Times New Roman" w:cs="Times New Roman"/>
          <w:sz w:val="28"/>
          <w:szCs w:val="28"/>
        </w:rPr>
        <w:softHyphen/>
        <w:t>щих с прямой неудовлетворенностью: монотонность, скука, бесцветность жизни, отсутствие радости, ностальгические воспоминания о времени до брака. Основ</w:t>
      </w:r>
      <w:r w:rsidR="00AA7BF8" w:rsidRPr="009423C9">
        <w:rPr>
          <w:rFonts w:ascii="Times New Roman" w:hAnsi="Times New Roman" w:cs="Times New Roman"/>
          <w:sz w:val="28"/>
          <w:szCs w:val="28"/>
        </w:rPr>
        <w:softHyphen/>
        <w:t>ным мотивом поведения в семье выступает необходимость: «Делаешь то, что нужно», «Живешь так, как нужно», «Приобретаем то, что нужно». Во-вторых, неудовлетворенность проявляется в многочисленных жалобах на различные частные стороны семейной жизни. В-третьих, «тлеющая неудовлетворенность» проявляется в ряде специфических феноменов, наблюдаемых в жизни такой семьи. Прежде всего, это явление, которое, на наш взгляд, уместно было бы назвать феноменом «капли дегтя». Речь идет о какой-то, в большинстве случаев объективно второстепенной проблеме, которая в данной семье разрастается до таких размеров, что способна серьезно снизить удовлетворенность супругов семейными взаимоотношениями. Такой «каплей дегтя» могут послужить взаимо</w:t>
      </w:r>
      <w:r w:rsidR="00AA7BF8" w:rsidRPr="009423C9">
        <w:rPr>
          <w:rFonts w:ascii="Times New Roman" w:hAnsi="Times New Roman" w:cs="Times New Roman"/>
          <w:sz w:val="28"/>
          <w:szCs w:val="28"/>
        </w:rPr>
        <w:softHyphen/>
        <w:t xml:space="preserve">отношения с кем-либо из родственников, проживающих отдельно, или разногласия по второстепенным вопросам организации семейной жизни. </w:t>
      </w:r>
    </w:p>
    <w:p w:rsidR="00ED7590" w:rsidRDefault="00AA7BF8" w:rsidP="009423C9">
      <w:pPr>
        <w:spacing w:after="0" w:line="360" w:lineRule="auto"/>
        <w:jc w:val="both"/>
        <w:rPr>
          <w:rFonts w:ascii="Times New Roman" w:hAnsi="Times New Roman" w:cs="Times New Roman"/>
          <w:sz w:val="28"/>
          <w:szCs w:val="28"/>
        </w:rPr>
      </w:pPr>
      <w:r w:rsidRPr="009423C9">
        <w:rPr>
          <w:rFonts w:ascii="Times New Roman" w:hAnsi="Times New Roman" w:cs="Times New Roman"/>
          <w:sz w:val="28"/>
          <w:szCs w:val="28"/>
        </w:rPr>
        <w:t xml:space="preserve">Аналогичную роль играют и крупные, значимые проблемы, которые не могут быть решены в данный момент и постоянно ощущаются как важный фактор неудовлетворенности жизнью семьи. </w:t>
      </w:r>
    </w:p>
    <w:p w:rsidR="00AA7BF8" w:rsidRPr="009423C9" w:rsidRDefault="00AA7BF8" w:rsidP="009423C9">
      <w:pPr>
        <w:spacing w:after="0" w:line="360" w:lineRule="auto"/>
        <w:jc w:val="both"/>
        <w:rPr>
          <w:rFonts w:ascii="Times New Roman" w:hAnsi="Times New Roman" w:cs="Times New Roman"/>
          <w:sz w:val="28"/>
          <w:szCs w:val="28"/>
        </w:rPr>
      </w:pPr>
      <w:proofErr w:type="gramStart"/>
      <w:r w:rsidRPr="009423C9">
        <w:rPr>
          <w:rFonts w:ascii="Times New Roman" w:hAnsi="Times New Roman" w:cs="Times New Roman"/>
          <w:sz w:val="28"/>
          <w:szCs w:val="28"/>
        </w:rPr>
        <w:t>Другой специфический феномен, наблюдаемый в случае «тлеющей неудов</w:t>
      </w:r>
      <w:r w:rsidRPr="009423C9">
        <w:rPr>
          <w:rFonts w:ascii="Times New Roman" w:hAnsi="Times New Roman" w:cs="Times New Roman"/>
          <w:sz w:val="28"/>
          <w:szCs w:val="28"/>
        </w:rPr>
        <w:softHyphen/>
        <w:t>летворенности», — нарастание фрустрации одного или обоих супругов: они со</w:t>
      </w:r>
      <w:r w:rsidRPr="009423C9">
        <w:rPr>
          <w:rFonts w:ascii="Times New Roman" w:hAnsi="Times New Roman" w:cs="Times New Roman"/>
          <w:sz w:val="28"/>
          <w:szCs w:val="28"/>
        </w:rPr>
        <w:softHyphen/>
        <w:t>общают о том, что оба (или один из них) стали «нервными», при этом ими же указывается на какие-то, на их взгляд, объективные причины этого явления (бе</w:t>
      </w:r>
      <w:r w:rsidRPr="009423C9">
        <w:rPr>
          <w:rFonts w:ascii="Times New Roman" w:hAnsi="Times New Roman" w:cs="Times New Roman"/>
          <w:sz w:val="28"/>
          <w:szCs w:val="28"/>
        </w:rPr>
        <w:softHyphen/>
        <w:t>ременность, различного рода трудности, встречающиеся в повседневной жизни).</w:t>
      </w:r>
      <w:proofErr w:type="gramEnd"/>
    </w:p>
    <w:p w:rsidR="00AA7BF8" w:rsidRPr="009423C9" w:rsidRDefault="00AA7BF8" w:rsidP="009423C9">
      <w:pPr>
        <w:spacing w:after="0" w:line="360" w:lineRule="auto"/>
        <w:jc w:val="both"/>
        <w:rPr>
          <w:rFonts w:ascii="Times New Roman" w:hAnsi="Times New Roman" w:cs="Times New Roman"/>
          <w:sz w:val="28"/>
          <w:szCs w:val="28"/>
        </w:rPr>
      </w:pPr>
      <w:r w:rsidRPr="009423C9">
        <w:rPr>
          <w:rFonts w:ascii="Times New Roman" w:hAnsi="Times New Roman" w:cs="Times New Roman"/>
          <w:sz w:val="28"/>
          <w:szCs w:val="28"/>
        </w:rPr>
        <w:t xml:space="preserve">«Семейная тревога». Под «семейной тревогой» понимаются состояния тревоги у одного или обоих членов семьи, нередко плохо осознаваемые и плохо локализуемые. Характерным признаком данного типа тревоги является то, что она проявляется в сомнениях, страхах, опасениях, касающихся, прежде всего, </w:t>
      </w:r>
      <w:r w:rsidRPr="009423C9">
        <w:rPr>
          <w:rFonts w:ascii="Times New Roman" w:hAnsi="Times New Roman" w:cs="Times New Roman"/>
          <w:sz w:val="28"/>
          <w:szCs w:val="28"/>
        </w:rPr>
        <w:lastRenderedPageBreak/>
        <w:t>семьи — здоровья ее членов, их отлучек и поздних возвращений, стычек и конфликтов, возникающих в семье. В основе «семейной тревоги», как правило, лежит плохо осознаваемая неуверенность инди</w:t>
      </w:r>
      <w:r w:rsidRPr="009423C9">
        <w:rPr>
          <w:rFonts w:ascii="Times New Roman" w:hAnsi="Times New Roman" w:cs="Times New Roman"/>
          <w:sz w:val="28"/>
          <w:szCs w:val="28"/>
        </w:rPr>
        <w:softHyphen/>
        <w:t>вида в каком-то очень для него важном аспекте семейной жизни. Это может быть неуверенность в чувствах другого супруга, неуверенность в себе. Индивид вытес</w:t>
      </w:r>
      <w:r w:rsidRPr="009423C9">
        <w:rPr>
          <w:rFonts w:ascii="Times New Roman" w:hAnsi="Times New Roman" w:cs="Times New Roman"/>
          <w:sz w:val="28"/>
          <w:szCs w:val="28"/>
        </w:rPr>
        <w:softHyphen/>
        <w:t>няет чувство, которое может проявиться в семейных отношениях и которое не вписывается в его представления о себе.</w:t>
      </w:r>
    </w:p>
    <w:p w:rsidR="00AA7BF8" w:rsidRPr="009423C9" w:rsidRDefault="00AA7BF8" w:rsidP="009423C9">
      <w:pPr>
        <w:spacing w:after="0" w:line="360" w:lineRule="auto"/>
        <w:jc w:val="both"/>
        <w:rPr>
          <w:rFonts w:ascii="Times New Roman" w:hAnsi="Times New Roman" w:cs="Times New Roman"/>
          <w:sz w:val="28"/>
          <w:szCs w:val="28"/>
        </w:rPr>
      </w:pPr>
      <w:r w:rsidRPr="009423C9">
        <w:rPr>
          <w:rFonts w:ascii="Times New Roman" w:hAnsi="Times New Roman" w:cs="Times New Roman"/>
          <w:sz w:val="28"/>
          <w:szCs w:val="28"/>
        </w:rPr>
        <w:t>Важными составляющими «семейной тревоги» являются также чувство бес</w:t>
      </w:r>
      <w:r w:rsidRPr="009423C9">
        <w:rPr>
          <w:rFonts w:ascii="Times New Roman" w:hAnsi="Times New Roman" w:cs="Times New Roman"/>
          <w:sz w:val="28"/>
          <w:szCs w:val="28"/>
        </w:rPr>
        <w:softHyphen/>
        <w:t>помощности и ощущение неспособности вмешаться в ход событий в семье, на</w:t>
      </w:r>
      <w:r w:rsidRPr="009423C9">
        <w:rPr>
          <w:rFonts w:ascii="Times New Roman" w:hAnsi="Times New Roman" w:cs="Times New Roman"/>
          <w:sz w:val="28"/>
          <w:szCs w:val="28"/>
        </w:rPr>
        <w:softHyphen/>
        <w:t>править его в нужное русло. Индивид с семейно-обусловленной тревогой не ощущает себя значимым действующим лицом в семье, независимо от того, какую позицию он в ней занимает и насколько активную роль играет в действительности.</w:t>
      </w:r>
    </w:p>
    <w:p w:rsidR="00AA7BF8" w:rsidRPr="009423C9" w:rsidRDefault="00AA7BF8" w:rsidP="009423C9">
      <w:pPr>
        <w:spacing w:after="0" w:line="360" w:lineRule="auto"/>
        <w:jc w:val="both"/>
        <w:rPr>
          <w:rFonts w:ascii="Times New Roman" w:hAnsi="Times New Roman" w:cs="Times New Roman"/>
          <w:sz w:val="28"/>
          <w:szCs w:val="28"/>
        </w:rPr>
      </w:pPr>
      <w:r w:rsidRPr="009423C9">
        <w:rPr>
          <w:rFonts w:ascii="Times New Roman" w:hAnsi="Times New Roman" w:cs="Times New Roman"/>
          <w:sz w:val="28"/>
          <w:szCs w:val="28"/>
        </w:rPr>
        <w:t>Необходимо отметить также роль данного состояния в этиологии ост</w:t>
      </w:r>
      <w:r w:rsidRPr="009423C9">
        <w:rPr>
          <w:rFonts w:ascii="Times New Roman" w:hAnsi="Times New Roman" w:cs="Times New Roman"/>
          <w:sz w:val="28"/>
          <w:szCs w:val="28"/>
        </w:rPr>
        <w:softHyphen/>
        <w:t>рых аффективных реакций, а также острых и подострых реактивных психозов (в том числе реактивной депрессии). Семейно-обусловленная тревога выступа</w:t>
      </w:r>
      <w:r w:rsidRPr="009423C9">
        <w:rPr>
          <w:rFonts w:ascii="Times New Roman" w:hAnsi="Times New Roman" w:cs="Times New Roman"/>
          <w:sz w:val="28"/>
          <w:szCs w:val="28"/>
        </w:rPr>
        <w:softHyphen/>
        <w:t>ет в этих случаях как «фактор почвы», способствуя резкому усилению реакции на патогенную ситуацию.</w:t>
      </w:r>
    </w:p>
    <w:p w:rsidR="00AA7BF8" w:rsidRPr="009423C9" w:rsidRDefault="00AA7BF8" w:rsidP="009423C9">
      <w:pPr>
        <w:spacing w:after="0" w:line="360" w:lineRule="auto"/>
        <w:jc w:val="both"/>
        <w:rPr>
          <w:rFonts w:ascii="Times New Roman" w:hAnsi="Times New Roman" w:cs="Times New Roman"/>
          <w:bCs/>
          <w:sz w:val="28"/>
          <w:szCs w:val="28"/>
        </w:rPr>
      </w:pPr>
      <w:r w:rsidRPr="009423C9">
        <w:rPr>
          <w:rFonts w:ascii="Times New Roman" w:hAnsi="Times New Roman" w:cs="Times New Roman"/>
          <w:bCs/>
          <w:sz w:val="28"/>
          <w:szCs w:val="28"/>
        </w:rPr>
        <w:t>Семейно-обусловленное непосильное нервно-психи</w:t>
      </w:r>
      <w:r w:rsidR="0002577C">
        <w:rPr>
          <w:rFonts w:ascii="Times New Roman" w:hAnsi="Times New Roman" w:cs="Times New Roman"/>
          <w:bCs/>
          <w:sz w:val="28"/>
          <w:szCs w:val="28"/>
        </w:rPr>
        <w:t>ческое и физическое напряжение -</w:t>
      </w:r>
      <w:r w:rsidR="0023598E">
        <w:rPr>
          <w:rFonts w:ascii="Times New Roman" w:hAnsi="Times New Roman" w:cs="Times New Roman"/>
          <w:bCs/>
          <w:sz w:val="28"/>
          <w:szCs w:val="28"/>
        </w:rPr>
        <w:t xml:space="preserve"> </w:t>
      </w:r>
      <w:r w:rsidR="0002577C">
        <w:rPr>
          <w:rFonts w:ascii="Times New Roman" w:hAnsi="Times New Roman" w:cs="Times New Roman"/>
          <w:bCs/>
          <w:sz w:val="28"/>
          <w:szCs w:val="28"/>
        </w:rPr>
        <w:t>ч</w:t>
      </w:r>
      <w:r w:rsidRPr="009423C9">
        <w:rPr>
          <w:rFonts w:ascii="Times New Roman" w:hAnsi="Times New Roman" w:cs="Times New Roman"/>
          <w:sz w:val="28"/>
          <w:szCs w:val="28"/>
        </w:rPr>
        <w:t>резмерное нервно-психическое напряжение является одним из основных психотравмирующих переживаний. Большое значение в раскрытии природы этого состояния имеют работы И. П. Павлова. Основываясь на учении о высшей не</w:t>
      </w:r>
      <w:r w:rsidRPr="009423C9">
        <w:rPr>
          <w:rFonts w:ascii="Times New Roman" w:hAnsi="Times New Roman" w:cs="Times New Roman"/>
          <w:sz w:val="28"/>
          <w:szCs w:val="28"/>
        </w:rPr>
        <w:softHyphen/>
        <w:t>рвной деятельности, он выделил следующие источники перенапряжения: перенап</w:t>
      </w:r>
      <w:r w:rsidRPr="009423C9">
        <w:rPr>
          <w:rFonts w:ascii="Times New Roman" w:hAnsi="Times New Roman" w:cs="Times New Roman"/>
          <w:sz w:val="28"/>
          <w:szCs w:val="28"/>
        </w:rPr>
        <w:softHyphen/>
        <w:t>ряжение тормозного процесса, подвижности нервных процессов, столкновение (или сшибка) противоположных процессов (Павлов И. П., 1951).</w:t>
      </w:r>
    </w:p>
    <w:p w:rsidR="00AA7BF8" w:rsidRPr="009423C9" w:rsidRDefault="00AA7BF8" w:rsidP="009423C9">
      <w:pPr>
        <w:spacing w:after="0" w:line="360" w:lineRule="auto"/>
        <w:jc w:val="both"/>
        <w:rPr>
          <w:rFonts w:ascii="Times New Roman" w:hAnsi="Times New Roman" w:cs="Times New Roman"/>
          <w:sz w:val="28"/>
          <w:szCs w:val="28"/>
        </w:rPr>
      </w:pPr>
      <w:r w:rsidRPr="009423C9">
        <w:rPr>
          <w:rFonts w:ascii="Times New Roman" w:hAnsi="Times New Roman" w:cs="Times New Roman"/>
          <w:sz w:val="28"/>
          <w:szCs w:val="28"/>
        </w:rPr>
        <w:t>Семья участвует в формировании непосильного нервно-психического на</w:t>
      </w:r>
      <w:r w:rsidRPr="009423C9">
        <w:rPr>
          <w:rFonts w:ascii="Times New Roman" w:hAnsi="Times New Roman" w:cs="Times New Roman"/>
          <w:sz w:val="28"/>
          <w:szCs w:val="28"/>
        </w:rPr>
        <w:softHyphen/>
        <w:t>пряжения личности несколькими способами:</w:t>
      </w:r>
    </w:p>
    <w:p w:rsidR="00AA7BF8" w:rsidRPr="0002577C" w:rsidRDefault="00AA7BF8" w:rsidP="00864027">
      <w:pPr>
        <w:numPr>
          <w:ilvl w:val="0"/>
          <w:numId w:val="9"/>
        </w:numPr>
        <w:spacing w:after="0" w:line="360" w:lineRule="auto"/>
        <w:ind w:left="0" w:firstLine="709"/>
        <w:contextualSpacing/>
        <w:jc w:val="both"/>
        <w:rPr>
          <w:rFonts w:ascii="Times New Roman" w:hAnsi="Times New Roman" w:cs="Times New Roman"/>
          <w:iCs/>
          <w:sz w:val="28"/>
          <w:szCs w:val="28"/>
        </w:rPr>
      </w:pPr>
      <w:r w:rsidRPr="0002577C">
        <w:rPr>
          <w:rFonts w:ascii="Times New Roman" w:hAnsi="Times New Roman" w:cs="Times New Roman"/>
          <w:iCs/>
          <w:sz w:val="28"/>
          <w:szCs w:val="28"/>
        </w:rPr>
        <w:t>Создавая для индивида ситуации постоянного психологического дав</w:t>
      </w:r>
      <w:r w:rsidRPr="0002577C">
        <w:rPr>
          <w:rFonts w:ascii="Times New Roman" w:hAnsi="Times New Roman" w:cs="Times New Roman"/>
          <w:iCs/>
          <w:sz w:val="28"/>
          <w:szCs w:val="28"/>
        </w:rPr>
        <w:softHyphen/>
        <w:t>ления, трудного или даже безвыходного положения.</w:t>
      </w:r>
    </w:p>
    <w:p w:rsidR="00AA7BF8" w:rsidRPr="0002577C" w:rsidRDefault="00AA7BF8" w:rsidP="00864027">
      <w:pPr>
        <w:numPr>
          <w:ilvl w:val="0"/>
          <w:numId w:val="9"/>
        </w:numPr>
        <w:spacing w:after="0" w:line="360" w:lineRule="auto"/>
        <w:ind w:left="0" w:firstLine="709"/>
        <w:contextualSpacing/>
        <w:jc w:val="both"/>
        <w:rPr>
          <w:rFonts w:ascii="Times New Roman" w:hAnsi="Times New Roman" w:cs="Times New Roman"/>
          <w:iCs/>
          <w:sz w:val="28"/>
          <w:szCs w:val="28"/>
        </w:rPr>
      </w:pPr>
      <w:r w:rsidRPr="0002577C">
        <w:rPr>
          <w:rFonts w:ascii="Times New Roman" w:hAnsi="Times New Roman" w:cs="Times New Roman"/>
          <w:iCs/>
          <w:sz w:val="28"/>
          <w:szCs w:val="28"/>
        </w:rPr>
        <w:lastRenderedPageBreak/>
        <w:t>Создавая препятствия для проявления членами семьи определенных, чрезвычайно важных для них чувств, для удовлетворения существен</w:t>
      </w:r>
      <w:r w:rsidRPr="0002577C">
        <w:rPr>
          <w:rFonts w:ascii="Times New Roman" w:hAnsi="Times New Roman" w:cs="Times New Roman"/>
          <w:iCs/>
          <w:sz w:val="28"/>
          <w:szCs w:val="28"/>
        </w:rPr>
        <w:softHyphen/>
        <w:t>ных потребностей.</w:t>
      </w:r>
    </w:p>
    <w:p w:rsidR="00AA7BF8" w:rsidRPr="0002577C" w:rsidRDefault="00AA7BF8" w:rsidP="00864027">
      <w:pPr>
        <w:numPr>
          <w:ilvl w:val="0"/>
          <w:numId w:val="9"/>
        </w:numPr>
        <w:spacing w:after="0" w:line="360" w:lineRule="auto"/>
        <w:ind w:left="0" w:firstLine="709"/>
        <w:contextualSpacing/>
        <w:jc w:val="both"/>
        <w:rPr>
          <w:rFonts w:ascii="Times New Roman" w:hAnsi="Times New Roman" w:cs="Times New Roman"/>
          <w:iCs/>
          <w:sz w:val="28"/>
          <w:szCs w:val="28"/>
        </w:rPr>
      </w:pPr>
      <w:r w:rsidRPr="0002577C">
        <w:rPr>
          <w:rFonts w:ascii="Times New Roman" w:hAnsi="Times New Roman" w:cs="Times New Roman"/>
          <w:iCs/>
          <w:sz w:val="28"/>
          <w:szCs w:val="28"/>
        </w:rPr>
        <w:t>Создавая или поддерживая внутренний конфликт у индивида.</w:t>
      </w:r>
    </w:p>
    <w:p w:rsidR="00CB5C55" w:rsidRDefault="00AA7BF8" w:rsidP="009423C9">
      <w:pPr>
        <w:spacing w:after="0" w:line="360" w:lineRule="auto"/>
        <w:jc w:val="both"/>
        <w:rPr>
          <w:rFonts w:ascii="Times New Roman" w:hAnsi="Times New Roman" w:cs="Times New Roman"/>
          <w:iCs/>
          <w:sz w:val="28"/>
          <w:szCs w:val="28"/>
        </w:rPr>
      </w:pPr>
      <w:r w:rsidRPr="009423C9">
        <w:rPr>
          <w:rFonts w:ascii="Times New Roman" w:hAnsi="Times New Roman" w:cs="Times New Roman"/>
          <w:bCs/>
          <w:iCs/>
          <w:sz w:val="28"/>
          <w:szCs w:val="28"/>
        </w:rPr>
        <w:t>Чувство вины, с</w:t>
      </w:r>
      <w:r w:rsidR="0002577C">
        <w:rPr>
          <w:rFonts w:ascii="Times New Roman" w:hAnsi="Times New Roman" w:cs="Times New Roman"/>
          <w:bCs/>
          <w:iCs/>
          <w:sz w:val="28"/>
          <w:szCs w:val="28"/>
        </w:rPr>
        <w:t xml:space="preserve">вязанное с семьей - </w:t>
      </w:r>
      <w:r w:rsidR="0002577C">
        <w:rPr>
          <w:rFonts w:ascii="Times New Roman" w:hAnsi="Times New Roman" w:cs="Times New Roman"/>
          <w:iCs/>
          <w:sz w:val="28"/>
          <w:szCs w:val="28"/>
        </w:rPr>
        <w:t>ч</w:t>
      </w:r>
      <w:r w:rsidRPr="009423C9">
        <w:rPr>
          <w:rFonts w:ascii="Times New Roman" w:hAnsi="Times New Roman" w:cs="Times New Roman"/>
          <w:iCs/>
          <w:sz w:val="28"/>
          <w:szCs w:val="28"/>
        </w:rPr>
        <w:t>увство вины перед другими членами семьи или перед семьей в целом также может достигать значительной интенсивности в силу таких взаимоотно</w:t>
      </w:r>
      <w:r w:rsidRPr="009423C9">
        <w:rPr>
          <w:rFonts w:ascii="Times New Roman" w:hAnsi="Times New Roman" w:cs="Times New Roman"/>
          <w:iCs/>
          <w:sz w:val="28"/>
          <w:szCs w:val="28"/>
        </w:rPr>
        <w:softHyphen/>
        <w:t>шений в семье, которые в сочетании с характерологическими особенностями индивида могут стать психотравмирующим фактором. Индивид в этом случае (более или менее осознанно) чувствует себя помехой для окружающих, винов</w:t>
      </w:r>
      <w:r w:rsidRPr="009423C9">
        <w:rPr>
          <w:rFonts w:ascii="Times New Roman" w:hAnsi="Times New Roman" w:cs="Times New Roman"/>
          <w:iCs/>
          <w:sz w:val="28"/>
          <w:szCs w:val="28"/>
        </w:rPr>
        <w:softHyphen/>
        <w:t>ником (действительным или мнимым) всех семейных неудач, склонен воспри</w:t>
      </w:r>
      <w:r w:rsidRPr="009423C9">
        <w:rPr>
          <w:rFonts w:ascii="Times New Roman" w:hAnsi="Times New Roman" w:cs="Times New Roman"/>
          <w:iCs/>
          <w:sz w:val="28"/>
          <w:szCs w:val="28"/>
        </w:rPr>
        <w:softHyphen/>
        <w:t xml:space="preserve">нимать поведение других членов семьи как обвиняющее, укоряющее, хотя в действительности оно таковым и не является. </w:t>
      </w:r>
    </w:p>
    <w:p w:rsidR="00AA7BF8" w:rsidRPr="009423C9" w:rsidRDefault="00AA7BF8" w:rsidP="009423C9">
      <w:pPr>
        <w:spacing w:after="0" w:line="360" w:lineRule="auto"/>
        <w:jc w:val="both"/>
        <w:rPr>
          <w:rFonts w:ascii="Times New Roman" w:hAnsi="Times New Roman" w:cs="Times New Roman"/>
          <w:iCs/>
          <w:sz w:val="28"/>
          <w:szCs w:val="28"/>
        </w:rPr>
      </w:pPr>
      <w:r w:rsidRPr="009423C9">
        <w:rPr>
          <w:rFonts w:ascii="Times New Roman" w:hAnsi="Times New Roman" w:cs="Times New Roman"/>
          <w:iCs/>
          <w:sz w:val="28"/>
          <w:szCs w:val="28"/>
        </w:rPr>
        <w:t>Такое состояние, может быть обусловлено самыми различными и чаще всего плохо осознаваемыми особенностями семейных отношений. Поведенческие проявления чувства вины таковы: с одной стороны, «оправдательная активность» — индивид прилагает огромные усилия, чтобы стать полезным семье, оправдать свое существование; с другой стороны, стремление занимать как можно меньше места — минимализм притязаний, крайняя уступчи</w:t>
      </w:r>
      <w:r w:rsidRPr="009423C9">
        <w:rPr>
          <w:rFonts w:ascii="Times New Roman" w:hAnsi="Times New Roman" w:cs="Times New Roman"/>
          <w:iCs/>
          <w:sz w:val="28"/>
          <w:szCs w:val="28"/>
        </w:rPr>
        <w:softHyphen/>
        <w:t>вость, склонность брать на себя вину за действительные и мнимые упущения.</w:t>
      </w:r>
    </w:p>
    <w:p w:rsidR="00AA7BF8" w:rsidRPr="009423C9" w:rsidRDefault="00AA7BF8" w:rsidP="009423C9">
      <w:pPr>
        <w:spacing w:after="0" w:line="360" w:lineRule="auto"/>
        <w:jc w:val="both"/>
        <w:rPr>
          <w:rFonts w:ascii="Times New Roman" w:hAnsi="Times New Roman" w:cs="Times New Roman"/>
          <w:iCs/>
          <w:sz w:val="28"/>
          <w:szCs w:val="28"/>
        </w:rPr>
      </w:pPr>
      <w:r w:rsidRPr="009423C9">
        <w:rPr>
          <w:rFonts w:ascii="Times New Roman" w:hAnsi="Times New Roman" w:cs="Times New Roman"/>
          <w:iCs/>
          <w:sz w:val="28"/>
          <w:szCs w:val="28"/>
        </w:rPr>
        <w:t>Таким образом, семейно-обусловленные психотравмирующие переживания являются тем фактором, который способствует трансформации нарушения жизне</w:t>
      </w:r>
      <w:r w:rsidRPr="009423C9">
        <w:rPr>
          <w:rFonts w:ascii="Times New Roman" w:hAnsi="Times New Roman" w:cs="Times New Roman"/>
          <w:iCs/>
          <w:sz w:val="28"/>
          <w:szCs w:val="28"/>
        </w:rPr>
        <w:softHyphen/>
        <w:t>деятельности семьи в нервно-психическое или соматическое расстройство индивида.</w:t>
      </w:r>
    </w:p>
    <w:p w:rsidR="00AA7BF8" w:rsidRPr="009423C9" w:rsidRDefault="00AA7BF8" w:rsidP="009423C9">
      <w:pPr>
        <w:spacing w:after="0" w:line="360" w:lineRule="auto"/>
        <w:jc w:val="both"/>
        <w:rPr>
          <w:rFonts w:ascii="Times New Roman" w:hAnsi="Times New Roman" w:cs="Times New Roman"/>
          <w:iCs/>
          <w:sz w:val="28"/>
          <w:szCs w:val="28"/>
        </w:rPr>
      </w:pPr>
      <w:r w:rsidRPr="009423C9">
        <w:rPr>
          <w:rFonts w:ascii="Times New Roman" w:hAnsi="Times New Roman" w:cs="Times New Roman"/>
          <w:iCs/>
          <w:sz w:val="28"/>
          <w:szCs w:val="28"/>
        </w:rPr>
        <w:t>Семья — не единственный источник патогенных ситуаций, они могут скла</w:t>
      </w:r>
      <w:r w:rsidRPr="009423C9">
        <w:rPr>
          <w:rFonts w:ascii="Times New Roman" w:hAnsi="Times New Roman" w:cs="Times New Roman"/>
          <w:iCs/>
          <w:sz w:val="28"/>
          <w:szCs w:val="28"/>
        </w:rPr>
        <w:softHyphen/>
        <w:t xml:space="preserve">дываться и вне ее. Однако это не значит, что семья в этом случае оказывается в стороне. Напротив, она может активно участвовать в процессе </w:t>
      </w:r>
      <w:proofErr w:type="spellStart"/>
      <w:r w:rsidRPr="009423C9">
        <w:rPr>
          <w:rFonts w:ascii="Times New Roman" w:hAnsi="Times New Roman" w:cs="Times New Roman"/>
          <w:iCs/>
          <w:sz w:val="28"/>
          <w:szCs w:val="28"/>
        </w:rPr>
        <w:t>травматизации</w:t>
      </w:r>
      <w:proofErr w:type="spellEnd"/>
      <w:r w:rsidRPr="009423C9">
        <w:rPr>
          <w:rFonts w:ascii="Times New Roman" w:hAnsi="Times New Roman" w:cs="Times New Roman"/>
          <w:iCs/>
          <w:sz w:val="28"/>
          <w:szCs w:val="28"/>
        </w:rPr>
        <w:t>, определяя степень чувствительности индивида, его способность к противостоя</w:t>
      </w:r>
      <w:r w:rsidRPr="009423C9">
        <w:rPr>
          <w:rFonts w:ascii="Times New Roman" w:hAnsi="Times New Roman" w:cs="Times New Roman"/>
          <w:iCs/>
          <w:sz w:val="28"/>
          <w:szCs w:val="28"/>
        </w:rPr>
        <w:softHyphen/>
        <w:t xml:space="preserve">нию и выбор способа преодоления патогенной ситуации. Все это </w:t>
      </w:r>
      <w:r w:rsidRPr="009423C9">
        <w:rPr>
          <w:rFonts w:ascii="Times New Roman" w:hAnsi="Times New Roman" w:cs="Times New Roman"/>
          <w:iCs/>
          <w:sz w:val="28"/>
          <w:szCs w:val="28"/>
        </w:rPr>
        <w:lastRenderedPageBreak/>
        <w:t xml:space="preserve">имеет место и тогда, когда семья является основным источником </w:t>
      </w:r>
      <w:proofErr w:type="spellStart"/>
      <w:r w:rsidRPr="009423C9">
        <w:rPr>
          <w:rFonts w:ascii="Times New Roman" w:hAnsi="Times New Roman" w:cs="Times New Roman"/>
          <w:iCs/>
          <w:sz w:val="28"/>
          <w:szCs w:val="28"/>
        </w:rPr>
        <w:t>травматизирующего</w:t>
      </w:r>
      <w:proofErr w:type="spellEnd"/>
      <w:r w:rsidRPr="009423C9">
        <w:rPr>
          <w:rFonts w:ascii="Times New Roman" w:hAnsi="Times New Roman" w:cs="Times New Roman"/>
          <w:iCs/>
          <w:sz w:val="28"/>
          <w:szCs w:val="28"/>
        </w:rPr>
        <w:t xml:space="preserve"> пережива</w:t>
      </w:r>
      <w:r w:rsidRPr="009423C9">
        <w:rPr>
          <w:rFonts w:ascii="Times New Roman" w:hAnsi="Times New Roman" w:cs="Times New Roman"/>
          <w:iCs/>
          <w:sz w:val="28"/>
          <w:szCs w:val="28"/>
        </w:rPr>
        <w:softHyphen/>
        <w:t>ния. В этом случае она и вызывает это переживание, и, в силу других своих особенностей, определяет чувствительность к травме и особенности реагирования индивида на нее.</w:t>
      </w:r>
    </w:p>
    <w:p w:rsidR="00AA7BF8" w:rsidRPr="009423C9" w:rsidRDefault="00AA7BF8" w:rsidP="009423C9">
      <w:pPr>
        <w:spacing w:after="0" w:line="360" w:lineRule="auto"/>
        <w:jc w:val="both"/>
        <w:rPr>
          <w:rFonts w:ascii="Times New Roman" w:hAnsi="Times New Roman" w:cs="Times New Roman"/>
          <w:iCs/>
          <w:sz w:val="28"/>
          <w:szCs w:val="28"/>
        </w:rPr>
      </w:pPr>
      <w:r w:rsidRPr="009423C9">
        <w:rPr>
          <w:rFonts w:ascii="Times New Roman" w:hAnsi="Times New Roman" w:cs="Times New Roman"/>
          <w:iCs/>
          <w:sz w:val="28"/>
          <w:szCs w:val="28"/>
        </w:rPr>
        <w:t xml:space="preserve">Американская исследовательница Кеннет </w:t>
      </w:r>
      <w:proofErr w:type="spellStart"/>
      <w:r w:rsidRPr="009423C9">
        <w:rPr>
          <w:rFonts w:ascii="Times New Roman" w:hAnsi="Times New Roman" w:cs="Times New Roman"/>
          <w:iCs/>
          <w:sz w:val="28"/>
          <w:szCs w:val="28"/>
        </w:rPr>
        <w:t>Теркельсен</w:t>
      </w:r>
      <w:proofErr w:type="spellEnd"/>
      <w:r w:rsidRPr="009423C9">
        <w:rPr>
          <w:rFonts w:ascii="Times New Roman" w:hAnsi="Times New Roman" w:cs="Times New Roman"/>
          <w:iCs/>
          <w:sz w:val="28"/>
          <w:szCs w:val="28"/>
        </w:rPr>
        <w:t xml:space="preserve"> на основании своих наблюдений над семьями психически больных разработала концепцию «трех уровней вовлечения», описывающую типичную ситуацию, которая складывается в семье психически больного. В соответствии с этой концепцией появление психически больного в семье приводит к значительному изменению ее структу</w:t>
      </w:r>
      <w:r w:rsidRPr="009423C9">
        <w:rPr>
          <w:rFonts w:ascii="Times New Roman" w:hAnsi="Times New Roman" w:cs="Times New Roman"/>
          <w:iCs/>
          <w:sz w:val="28"/>
          <w:szCs w:val="28"/>
        </w:rPr>
        <w:softHyphen/>
        <w:t>ры и взаимоотношений между ее членами: семья разделяется на три слоя (под</w:t>
      </w:r>
      <w:r w:rsidRPr="009423C9">
        <w:rPr>
          <w:rFonts w:ascii="Times New Roman" w:hAnsi="Times New Roman" w:cs="Times New Roman"/>
          <w:iCs/>
          <w:sz w:val="28"/>
          <w:szCs w:val="28"/>
        </w:rPr>
        <w:softHyphen/>
        <w:t>группы), которые концентрируются вокруг больного и различаются степенью и характером вовлеченности в опеку (</w:t>
      </w:r>
      <w:proofErr w:type="spellStart"/>
      <w:r w:rsidRPr="009423C9">
        <w:rPr>
          <w:rFonts w:ascii="Times New Roman" w:hAnsi="Times New Roman" w:cs="Times New Roman"/>
          <w:iCs/>
          <w:sz w:val="28"/>
          <w:szCs w:val="28"/>
          <w:lang w:val="en-US"/>
        </w:rPr>
        <w:t>Terkelsen</w:t>
      </w:r>
      <w:proofErr w:type="spellEnd"/>
      <w:r w:rsidRPr="009423C9">
        <w:rPr>
          <w:rFonts w:ascii="Times New Roman" w:hAnsi="Times New Roman" w:cs="Times New Roman"/>
          <w:iCs/>
          <w:sz w:val="28"/>
          <w:szCs w:val="28"/>
        </w:rPr>
        <w:t xml:space="preserve"> К., 1987).</w:t>
      </w:r>
    </w:p>
    <w:p w:rsidR="00AA7BF8" w:rsidRPr="009423C9" w:rsidRDefault="00AA7BF8" w:rsidP="009423C9">
      <w:pPr>
        <w:spacing w:after="0" w:line="360" w:lineRule="auto"/>
        <w:jc w:val="both"/>
        <w:rPr>
          <w:rFonts w:ascii="Times New Roman" w:hAnsi="Times New Roman" w:cs="Times New Roman"/>
          <w:iCs/>
          <w:sz w:val="28"/>
          <w:szCs w:val="28"/>
        </w:rPr>
      </w:pPr>
      <w:r w:rsidRPr="009423C9">
        <w:rPr>
          <w:rFonts w:ascii="Times New Roman" w:hAnsi="Times New Roman" w:cs="Times New Roman"/>
          <w:iCs/>
          <w:sz w:val="28"/>
          <w:szCs w:val="28"/>
        </w:rPr>
        <w:t>Первый, внутренний, слой — это обычно один человек, чаще всего мать, или сест</w:t>
      </w:r>
      <w:r w:rsidRPr="009423C9">
        <w:rPr>
          <w:rFonts w:ascii="Times New Roman" w:hAnsi="Times New Roman" w:cs="Times New Roman"/>
          <w:iCs/>
          <w:sz w:val="28"/>
          <w:szCs w:val="28"/>
        </w:rPr>
        <w:softHyphen/>
        <w:t>ра, или жена — тот член семьи, который берет на себя роль главного опекуна и на которого приходится основная тяжесть повседневного ухода, надзора, обслужива</w:t>
      </w:r>
      <w:r w:rsidRPr="009423C9">
        <w:rPr>
          <w:rFonts w:ascii="Times New Roman" w:hAnsi="Times New Roman" w:cs="Times New Roman"/>
          <w:iCs/>
          <w:sz w:val="28"/>
          <w:szCs w:val="28"/>
        </w:rPr>
        <w:softHyphen/>
        <w:t xml:space="preserve">ния. Жизнь этого члена семьи полностью сосредоточивается на больном. </w:t>
      </w:r>
      <w:proofErr w:type="gramStart"/>
      <w:r w:rsidRPr="009423C9">
        <w:rPr>
          <w:rFonts w:ascii="Times New Roman" w:hAnsi="Times New Roman" w:cs="Times New Roman"/>
          <w:iCs/>
          <w:sz w:val="28"/>
          <w:szCs w:val="28"/>
        </w:rPr>
        <w:t>Когда больной в той или иной форме обрывает связь с внешним миром (в виде аутичной или агрессивной реакции), именно этот член семьи становится связующим звеном между ним и миром, это он денно и нощно думает о потребностях и нуждах больно</w:t>
      </w:r>
      <w:r w:rsidRPr="009423C9">
        <w:rPr>
          <w:rFonts w:ascii="Times New Roman" w:hAnsi="Times New Roman" w:cs="Times New Roman"/>
          <w:iCs/>
          <w:sz w:val="28"/>
          <w:szCs w:val="28"/>
        </w:rPr>
        <w:softHyphen/>
        <w:t>го, заботится об их удовлетворении, о том, как его утешить, если он расстроен.</w:t>
      </w:r>
      <w:proofErr w:type="gramEnd"/>
      <w:r w:rsidRPr="009423C9">
        <w:rPr>
          <w:rFonts w:ascii="Times New Roman" w:hAnsi="Times New Roman" w:cs="Times New Roman"/>
          <w:iCs/>
          <w:sz w:val="28"/>
          <w:szCs w:val="28"/>
        </w:rPr>
        <w:t xml:space="preserve"> </w:t>
      </w:r>
      <w:proofErr w:type="gramStart"/>
      <w:r w:rsidRPr="009423C9">
        <w:rPr>
          <w:rFonts w:ascii="Times New Roman" w:hAnsi="Times New Roman" w:cs="Times New Roman"/>
          <w:iCs/>
          <w:sz w:val="28"/>
          <w:szCs w:val="28"/>
        </w:rPr>
        <w:t>Это он чаще других задает вопрос: что именно могло вызвать болезнь: перебирает воспоми</w:t>
      </w:r>
      <w:r w:rsidRPr="009423C9">
        <w:rPr>
          <w:rFonts w:ascii="Times New Roman" w:hAnsi="Times New Roman" w:cs="Times New Roman"/>
          <w:iCs/>
          <w:sz w:val="28"/>
          <w:szCs w:val="28"/>
        </w:rPr>
        <w:softHyphen/>
        <w:t>нания о детских годах пациента, надеясь там найти хотя бы тень ответа, перечитыва</w:t>
      </w:r>
      <w:r w:rsidRPr="009423C9">
        <w:rPr>
          <w:rFonts w:ascii="Times New Roman" w:hAnsi="Times New Roman" w:cs="Times New Roman"/>
          <w:iCs/>
          <w:sz w:val="28"/>
          <w:szCs w:val="28"/>
        </w:rPr>
        <w:softHyphen/>
        <w:t xml:space="preserve">ет записи, замечания учителей, думает о своем собственном поведении и поведении других членов семьи, — друзей, учителей и всех тех, кто общался с пациентом — чтобы понять, что именно дало толчок развитию болезни. </w:t>
      </w:r>
      <w:proofErr w:type="gramEnd"/>
    </w:p>
    <w:p w:rsidR="00AA7BF8" w:rsidRPr="009423C9" w:rsidRDefault="00AA7BF8" w:rsidP="009423C9">
      <w:pPr>
        <w:spacing w:after="0" w:line="360" w:lineRule="auto"/>
        <w:jc w:val="both"/>
        <w:rPr>
          <w:rFonts w:ascii="Times New Roman" w:hAnsi="Times New Roman" w:cs="Times New Roman"/>
          <w:iCs/>
          <w:sz w:val="28"/>
          <w:szCs w:val="28"/>
        </w:rPr>
      </w:pPr>
      <w:r w:rsidRPr="009423C9">
        <w:rPr>
          <w:rFonts w:ascii="Times New Roman" w:hAnsi="Times New Roman" w:cs="Times New Roman"/>
          <w:iCs/>
          <w:sz w:val="28"/>
          <w:szCs w:val="28"/>
        </w:rPr>
        <w:t>Его жизнь — это непрерывный поток дел, связанных с психически больным, все его мысли — о том, что было сделано, и что еще должно быть для него сделано. Чем хуже идут дела у больного, тем больше активности требуется от опекуна.</w:t>
      </w:r>
    </w:p>
    <w:p w:rsidR="00AA7BF8" w:rsidRPr="009423C9" w:rsidRDefault="00AA7BF8" w:rsidP="009423C9">
      <w:pPr>
        <w:spacing w:after="0" w:line="360" w:lineRule="auto"/>
        <w:jc w:val="both"/>
        <w:rPr>
          <w:rFonts w:ascii="Times New Roman" w:hAnsi="Times New Roman" w:cs="Times New Roman"/>
          <w:iCs/>
          <w:sz w:val="28"/>
          <w:szCs w:val="28"/>
        </w:rPr>
      </w:pPr>
      <w:r w:rsidRPr="009423C9">
        <w:rPr>
          <w:rFonts w:ascii="Times New Roman" w:hAnsi="Times New Roman" w:cs="Times New Roman"/>
          <w:iCs/>
          <w:sz w:val="28"/>
          <w:szCs w:val="28"/>
        </w:rPr>
        <w:lastRenderedPageBreak/>
        <w:t>Второй слой вокруг больного — это члены семьи, которые менее непосред</w:t>
      </w:r>
      <w:r w:rsidRPr="009423C9">
        <w:rPr>
          <w:rFonts w:ascii="Times New Roman" w:hAnsi="Times New Roman" w:cs="Times New Roman"/>
          <w:iCs/>
          <w:sz w:val="28"/>
          <w:szCs w:val="28"/>
        </w:rPr>
        <w:softHyphen/>
        <w:t>ственно участвуют в повседневной опеке. Это не значит, что их эмоциональная связь с ним и с его проблемами меньше — просто они не участвуют в его жизни все время, непрерывно (как главный опекун). Они продолжают работать или учиться. Покидая дом, они откладывают в сторону все, что относится к психичес</w:t>
      </w:r>
      <w:r w:rsidRPr="009423C9">
        <w:rPr>
          <w:rFonts w:ascii="Times New Roman" w:hAnsi="Times New Roman" w:cs="Times New Roman"/>
          <w:iCs/>
          <w:sz w:val="28"/>
          <w:szCs w:val="28"/>
        </w:rPr>
        <w:softHyphen/>
        <w:t>ки больному, их поглощают другие проблемы, поэтому этот слой заметно отлича</w:t>
      </w:r>
      <w:r w:rsidRPr="009423C9">
        <w:rPr>
          <w:rFonts w:ascii="Times New Roman" w:hAnsi="Times New Roman" w:cs="Times New Roman"/>
          <w:iCs/>
          <w:sz w:val="28"/>
          <w:szCs w:val="28"/>
        </w:rPr>
        <w:softHyphen/>
        <w:t>ется от главного опекуна. С одной стороны, колебания в ходе болезни и события в семье, связанные с больным, не так резко вторгаются в их жизнь. Когда они заняты своими профессиональными и учебными делами, все, что связано с болез</w:t>
      </w:r>
      <w:r w:rsidRPr="009423C9">
        <w:rPr>
          <w:rFonts w:ascii="Times New Roman" w:hAnsi="Times New Roman" w:cs="Times New Roman"/>
          <w:iCs/>
          <w:sz w:val="28"/>
          <w:szCs w:val="28"/>
        </w:rPr>
        <w:softHyphen/>
        <w:t>нью, психологически отдаляется от них. Однако, с другой стороны, они больше боятся момента, когда степень неблагополучия больного заставит их прервать по</w:t>
      </w:r>
      <w:r w:rsidRPr="009423C9">
        <w:rPr>
          <w:rFonts w:ascii="Times New Roman" w:hAnsi="Times New Roman" w:cs="Times New Roman"/>
          <w:iCs/>
          <w:sz w:val="28"/>
          <w:szCs w:val="28"/>
        </w:rPr>
        <w:softHyphen/>
        <w:t>ток своих обычных дел и броситься на помощь главному опекуну. Им труднее оторваться от своих многочисленных профессиональных, учебных, личных и дру</w:t>
      </w:r>
      <w:r w:rsidRPr="009423C9">
        <w:rPr>
          <w:rFonts w:ascii="Times New Roman" w:hAnsi="Times New Roman" w:cs="Times New Roman"/>
          <w:iCs/>
          <w:sz w:val="28"/>
          <w:szCs w:val="28"/>
        </w:rPr>
        <w:softHyphen/>
        <w:t>гих дел. В результате они могут начать бояться психически больного и всего, что с ним связано, так как он может стать угрозой всем их планам, увлечениям и т. д. Страх перед больным может перерасти в страх перед главным опекуном.</w:t>
      </w:r>
    </w:p>
    <w:p w:rsidR="00AA7BF8" w:rsidRPr="009423C9" w:rsidRDefault="00AA7BF8" w:rsidP="009423C9">
      <w:pPr>
        <w:spacing w:after="0" w:line="360" w:lineRule="auto"/>
        <w:jc w:val="both"/>
        <w:rPr>
          <w:rFonts w:ascii="Times New Roman" w:hAnsi="Times New Roman" w:cs="Times New Roman"/>
          <w:iCs/>
          <w:sz w:val="28"/>
          <w:szCs w:val="28"/>
        </w:rPr>
      </w:pPr>
      <w:r w:rsidRPr="009423C9">
        <w:rPr>
          <w:rFonts w:ascii="Times New Roman" w:hAnsi="Times New Roman" w:cs="Times New Roman"/>
          <w:iCs/>
          <w:sz w:val="28"/>
          <w:szCs w:val="28"/>
        </w:rPr>
        <w:t>Третий слой — наружный. Его составляют близкие и дальние родственники, которые знают о проблемах, связанных с больным, интересуются ими, однако практи</w:t>
      </w:r>
      <w:r w:rsidRPr="009423C9">
        <w:rPr>
          <w:rFonts w:ascii="Times New Roman" w:hAnsi="Times New Roman" w:cs="Times New Roman"/>
          <w:iCs/>
          <w:sz w:val="28"/>
          <w:szCs w:val="28"/>
        </w:rPr>
        <w:softHyphen/>
        <w:t xml:space="preserve">чески не имеют с ним повседневного контакта. </w:t>
      </w:r>
      <w:proofErr w:type="gramStart"/>
      <w:r w:rsidRPr="009423C9">
        <w:rPr>
          <w:rFonts w:ascii="Times New Roman" w:hAnsi="Times New Roman" w:cs="Times New Roman"/>
          <w:iCs/>
          <w:sz w:val="28"/>
          <w:szCs w:val="28"/>
        </w:rPr>
        <w:t xml:space="preserve">У них имеется своя концепция заболевания, своя наивная система объяснения причин происходящего («Слишком баловали в детстве — надо было </w:t>
      </w:r>
      <w:proofErr w:type="spellStart"/>
      <w:r w:rsidRPr="009423C9">
        <w:rPr>
          <w:rFonts w:ascii="Times New Roman" w:hAnsi="Times New Roman" w:cs="Times New Roman"/>
          <w:iCs/>
          <w:sz w:val="28"/>
          <w:szCs w:val="28"/>
        </w:rPr>
        <w:t>построже</w:t>
      </w:r>
      <w:proofErr w:type="spellEnd"/>
      <w:r w:rsidRPr="009423C9">
        <w:rPr>
          <w:rFonts w:ascii="Times New Roman" w:hAnsi="Times New Roman" w:cs="Times New Roman"/>
          <w:iCs/>
          <w:sz w:val="28"/>
          <w:szCs w:val="28"/>
        </w:rPr>
        <w:t>» или «Слишком строго воспи</w:t>
      </w:r>
      <w:r w:rsidRPr="009423C9">
        <w:rPr>
          <w:rFonts w:ascii="Times New Roman" w:hAnsi="Times New Roman" w:cs="Times New Roman"/>
          <w:iCs/>
          <w:sz w:val="28"/>
          <w:szCs w:val="28"/>
        </w:rPr>
        <w:softHyphen/>
        <w:t>тывали в детстве — надо было помягче»), они пытаются предложить какие-то меры, нередко также весьма наивные, для того чтобы исправить положение, и испытывают чувство беспомощности, когда члены семьи пробуют следовать их советам и из этого ничего не получается.</w:t>
      </w:r>
      <w:proofErr w:type="gramEnd"/>
      <w:r w:rsidRPr="009423C9">
        <w:rPr>
          <w:rFonts w:ascii="Times New Roman" w:hAnsi="Times New Roman" w:cs="Times New Roman"/>
          <w:iCs/>
          <w:sz w:val="28"/>
          <w:szCs w:val="28"/>
        </w:rPr>
        <w:t xml:space="preserve"> Их представления очень часто сводятся к тому, что причиной болезни были неправильные действия главного опекуна и других членов семьи. В результате их мнения и поступки осложняют положение </w:t>
      </w:r>
      <w:r w:rsidRPr="009423C9">
        <w:rPr>
          <w:rFonts w:ascii="Times New Roman" w:hAnsi="Times New Roman" w:cs="Times New Roman"/>
          <w:iCs/>
          <w:sz w:val="28"/>
          <w:szCs w:val="28"/>
        </w:rPr>
        <w:lastRenderedPageBreak/>
        <w:t>главного опекуна и других членов семьи, усиливают их чувство вины и беспомощности.</w:t>
      </w:r>
    </w:p>
    <w:p w:rsidR="00AA7BF8" w:rsidRPr="00C14D5A" w:rsidRDefault="00AA7BF8" w:rsidP="00C14D5A">
      <w:pPr>
        <w:spacing w:after="0" w:line="360" w:lineRule="auto"/>
        <w:jc w:val="both"/>
        <w:rPr>
          <w:rFonts w:ascii="Times New Roman" w:hAnsi="Times New Roman" w:cs="Times New Roman"/>
          <w:iCs/>
          <w:sz w:val="28"/>
          <w:szCs w:val="28"/>
        </w:rPr>
      </w:pPr>
      <w:r w:rsidRPr="009423C9">
        <w:rPr>
          <w:rFonts w:ascii="Times New Roman" w:hAnsi="Times New Roman" w:cs="Times New Roman"/>
          <w:iCs/>
          <w:sz w:val="28"/>
          <w:szCs w:val="28"/>
        </w:rPr>
        <w:t>Поведение индивида с нервно-психическим заболеванием, особенности его личности во многом противоречат социальным ожиданиям других членов се</w:t>
      </w:r>
      <w:r w:rsidRPr="009423C9">
        <w:rPr>
          <w:rFonts w:ascii="Times New Roman" w:hAnsi="Times New Roman" w:cs="Times New Roman"/>
          <w:iCs/>
          <w:sz w:val="28"/>
          <w:szCs w:val="28"/>
        </w:rPr>
        <w:softHyphen/>
        <w:t>мьи, их представлениям о том, каким должен быть этот человек — муж, жена, ребенок, поэтому эмоциональная реакция на поведение и многие особенности личности члена семьи с нервно-психическим расстройством — это, как правило, возмущение, раздражение, горечь. Члены семьи часто говорят о том, что им очень не повезло в жизни, что они завидуют другим людям, у которых нормаль</w:t>
      </w:r>
      <w:r w:rsidRPr="009423C9">
        <w:rPr>
          <w:rFonts w:ascii="Times New Roman" w:hAnsi="Times New Roman" w:cs="Times New Roman"/>
          <w:iCs/>
          <w:sz w:val="28"/>
          <w:szCs w:val="28"/>
        </w:rPr>
        <w:softHyphen/>
        <w:t>ные мужья, дети. В результате у них развивается описанное выше состояние глобальной семейной неудовлетворенности [</w:t>
      </w:r>
      <w:r w:rsidR="009423C9" w:rsidRPr="009423C9">
        <w:rPr>
          <w:rFonts w:ascii="Times New Roman" w:hAnsi="Times New Roman" w:cs="Times New Roman"/>
          <w:iCs/>
          <w:sz w:val="28"/>
          <w:szCs w:val="28"/>
        </w:rPr>
        <w:t>42</w:t>
      </w:r>
      <w:r w:rsidR="00C14D5A">
        <w:rPr>
          <w:rFonts w:ascii="Times New Roman" w:hAnsi="Times New Roman" w:cs="Times New Roman"/>
          <w:iCs/>
          <w:sz w:val="28"/>
          <w:szCs w:val="28"/>
        </w:rPr>
        <w:t>].</w:t>
      </w:r>
    </w:p>
    <w:p w:rsidR="003A64EC" w:rsidRDefault="003A64EC" w:rsidP="0069615F">
      <w:pPr>
        <w:pStyle w:val="11"/>
        <w:spacing w:before="720"/>
      </w:pPr>
      <w:r>
        <w:t>1.3. Личность девочки-подростка больной анорексией</w:t>
      </w:r>
    </w:p>
    <w:p w:rsidR="0070552B" w:rsidRPr="008420CC" w:rsidRDefault="0070552B" w:rsidP="008420CC">
      <w:pPr>
        <w:spacing w:line="360" w:lineRule="auto"/>
        <w:contextualSpacing/>
        <w:jc w:val="both"/>
        <w:rPr>
          <w:rFonts w:ascii="Times New Roman" w:hAnsi="Times New Roman" w:cs="Times New Roman"/>
          <w:sz w:val="28"/>
          <w:szCs w:val="28"/>
        </w:rPr>
      </w:pPr>
      <w:r w:rsidRPr="008420CC">
        <w:rPr>
          <w:rFonts w:ascii="Times New Roman" w:hAnsi="Times New Roman" w:cs="Times New Roman"/>
          <w:sz w:val="28"/>
          <w:szCs w:val="28"/>
        </w:rPr>
        <w:t>Что такое подростковый возраст с точки зрения биологии, психиатрии и психологии? Теоретики, придерживающиеся биологической трактовки, непосредственно сами биологи и некоторые психологи, считают, что поведение подростков определяют гены, гормоны и история эволюции. Эти теоретики не принимают во внимание влияние среды и считают, что поведение подростков одинаково независимо от той</w:t>
      </w:r>
      <w:r w:rsidR="0058338E">
        <w:rPr>
          <w:rFonts w:ascii="Times New Roman" w:hAnsi="Times New Roman" w:cs="Times New Roman"/>
          <w:sz w:val="28"/>
          <w:szCs w:val="28"/>
        </w:rPr>
        <w:t xml:space="preserve"> среды, в которой они проживают.</w:t>
      </w:r>
      <w:r w:rsidRPr="008420CC">
        <w:rPr>
          <w:rFonts w:ascii="Times New Roman" w:hAnsi="Times New Roman" w:cs="Times New Roman"/>
          <w:sz w:val="28"/>
          <w:szCs w:val="28"/>
        </w:rPr>
        <w:t xml:space="preserve"> </w:t>
      </w:r>
      <w:r w:rsidR="00C72FA8">
        <w:rPr>
          <w:rFonts w:ascii="Times New Roman" w:hAnsi="Times New Roman" w:cs="Times New Roman"/>
          <w:sz w:val="28"/>
          <w:szCs w:val="28"/>
        </w:rPr>
        <w:t>Ученые</w:t>
      </w:r>
      <w:r w:rsidRPr="008420CC">
        <w:rPr>
          <w:rFonts w:ascii="Times New Roman" w:hAnsi="Times New Roman" w:cs="Times New Roman"/>
          <w:sz w:val="28"/>
          <w:szCs w:val="28"/>
        </w:rPr>
        <w:t xml:space="preserve">, </w:t>
      </w:r>
      <w:r w:rsidR="0058338E">
        <w:rPr>
          <w:rFonts w:ascii="Times New Roman" w:hAnsi="Times New Roman" w:cs="Times New Roman"/>
          <w:sz w:val="28"/>
          <w:szCs w:val="28"/>
        </w:rPr>
        <w:t xml:space="preserve">изучающие социальные факторы, </w:t>
      </w:r>
      <w:r w:rsidRPr="008420CC">
        <w:rPr>
          <w:rFonts w:ascii="Times New Roman" w:hAnsi="Times New Roman" w:cs="Times New Roman"/>
          <w:sz w:val="28"/>
          <w:szCs w:val="28"/>
        </w:rPr>
        <w:t xml:space="preserve">считают, что на развитие подростков влияет как личный опыт, так и культурное окружение. </w:t>
      </w:r>
      <w:r w:rsidRPr="00626C77">
        <w:rPr>
          <w:rFonts w:ascii="Times New Roman" w:hAnsi="Times New Roman" w:cs="Times New Roman"/>
          <w:sz w:val="28"/>
          <w:szCs w:val="28"/>
        </w:rPr>
        <w:t>Следовательно, они считают, что подростки могут значительно отличаться друг от друга в зависимости от событий, которые происходили в их жизни.</w:t>
      </w:r>
      <w:r w:rsidRPr="008420CC">
        <w:rPr>
          <w:rFonts w:ascii="Times New Roman" w:hAnsi="Times New Roman" w:cs="Times New Roman"/>
          <w:i/>
          <w:sz w:val="28"/>
          <w:szCs w:val="28"/>
        </w:rPr>
        <w:t xml:space="preserve"> </w:t>
      </w:r>
      <w:r w:rsidRPr="008420CC">
        <w:rPr>
          <w:rFonts w:ascii="Times New Roman" w:hAnsi="Times New Roman" w:cs="Times New Roman"/>
          <w:sz w:val="28"/>
          <w:szCs w:val="28"/>
        </w:rPr>
        <w:t xml:space="preserve">Этой </w:t>
      </w:r>
      <w:r w:rsidR="002408C4">
        <w:rPr>
          <w:rFonts w:ascii="Times New Roman" w:hAnsi="Times New Roman" w:cs="Times New Roman"/>
          <w:sz w:val="28"/>
          <w:szCs w:val="28"/>
        </w:rPr>
        <w:t xml:space="preserve">же позиции придерживаемся и мы </w:t>
      </w:r>
      <w:r w:rsidR="002408C4" w:rsidRPr="0034519A">
        <w:rPr>
          <w:rFonts w:ascii="Times New Roman" w:hAnsi="Times New Roman" w:cs="Times New Roman"/>
          <w:sz w:val="28"/>
          <w:szCs w:val="28"/>
        </w:rPr>
        <w:t>[</w:t>
      </w:r>
      <w:r w:rsidR="002408C4">
        <w:rPr>
          <w:rFonts w:ascii="Times New Roman" w:hAnsi="Times New Roman" w:cs="Times New Roman"/>
          <w:sz w:val="28"/>
          <w:szCs w:val="28"/>
        </w:rPr>
        <w:t>25, с. 67</w:t>
      </w:r>
      <w:r w:rsidR="002408C4" w:rsidRPr="0034519A">
        <w:rPr>
          <w:rFonts w:ascii="Times New Roman" w:hAnsi="Times New Roman" w:cs="Times New Roman"/>
          <w:sz w:val="28"/>
          <w:szCs w:val="28"/>
        </w:rPr>
        <w:t>]</w:t>
      </w:r>
      <w:r w:rsidRPr="008420CC">
        <w:rPr>
          <w:rFonts w:ascii="Times New Roman" w:hAnsi="Times New Roman" w:cs="Times New Roman"/>
          <w:sz w:val="28"/>
          <w:szCs w:val="28"/>
        </w:rPr>
        <w:t>.</w:t>
      </w:r>
    </w:p>
    <w:p w:rsidR="0070552B" w:rsidRPr="008420CC" w:rsidRDefault="0070552B" w:rsidP="008420CC">
      <w:pPr>
        <w:spacing w:line="360" w:lineRule="auto"/>
        <w:contextualSpacing/>
        <w:jc w:val="both"/>
        <w:rPr>
          <w:rFonts w:ascii="Times New Roman" w:hAnsi="Times New Roman" w:cs="Times New Roman"/>
          <w:sz w:val="28"/>
          <w:szCs w:val="28"/>
        </w:rPr>
      </w:pPr>
      <w:r w:rsidRPr="008420CC">
        <w:rPr>
          <w:rFonts w:ascii="Times New Roman" w:hAnsi="Times New Roman" w:cs="Times New Roman"/>
          <w:sz w:val="28"/>
          <w:szCs w:val="28"/>
        </w:rPr>
        <w:t xml:space="preserve">Рассмотрим подростковой возраст как фазу формирования личной идентичности. Он берет свое начало в детстве, в совместных переживаниях ребенка и родителей. Дети формируют </w:t>
      </w:r>
      <w:proofErr w:type="gramStart"/>
      <w:r w:rsidRPr="008420CC">
        <w:rPr>
          <w:rFonts w:ascii="Times New Roman" w:hAnsi="Times New Roman" w:cs="Times New Roman"/>
          <w:sz w:val="28"/>
          <w:szCs w:val="28"/>
        </w:rPr>
        <w:t>Я-концепции</w:t>
      </w:r>
      <w:proofErr w:type="gramEnd"/>
      <w:r w:rsidRPr="008420CC">
        <w:rPr>
          <w:rFonts w:ascii="Times New Roman" w:hAnsi="Times New Roman" w:cs="Times New Roman"/>
          <w:sz w:val="28"/>
          <w:szCs w:val="28"/>
        </w:rPr>
        <w:t xml:space="preserve"> через это взаимодействие. Если родители любят и ценят своих детей, дети также чувствуют свою ценность. Если же родители пренебрегают детьми или отвергают их, дети чаще </w:t>
      </w:r>
      <w:r w:rsidRPr="008420CC">
        <w:rPr>
          <w:rFonts w:ascii="Times New Roman" w:hAnsi="Times New Roman" w:cs="Times New Roman"/>
          <w:sz w:val="28"/>
          <w:szCs w:val="28"/>
        </w:rPr>
        <w:lastRenderedPageBreak/>
        <w:t>всего ощущают себя ущербными. По мере взросления детей их общение со сверстниками и другими значимыми взрослыми продолжает формировать их представление о самих себе. Общество и формирует зарождающу</w:t>
      </w:r>
      <w:r w:rsidR="00626C77">
        <w:rPr>
          <w:rFonts w:ascii="Times New Roman" w:hAnsi="Times New Roman" w:cs="Times New Roman"/>
          <w:sz w:val="28"/>
          <w:szCs w:val="28"/>
        </w:rPr>
        <w:t xml:space="preserve">юся личность и признает ее </w:t>
      </w:r>
      <w:r w:rsidR="00626C77" w:rsidRPr="009E02FF">
        <w:rPr>
          <w:rFonts w:ascii="Times New Roman" w:hAnsi="Times New Roman" w:cs="Times New Roman"/>
          <w:sz w:val="28"/>
          <w:szCs w:val="28"/>
        </w:rPr>
        <w:t>[17</w:t>
      </w:r>
      <w:r w:rsidR="00626C77">
        <w:rPr>
          <w:rFonts w:ascii="Times New Roman" w:hAnsi="Times New Roman" w:cs="Times New Roman"/>
          <w:sz w:val="28"/>
          <w:szCs w:val="28"/>
        </w:rPr>
        <w:t>, с. 77</w:t>
      </w:r>
      <w:r w:rsidR="00626C77" w:rsidRPr="009E02FF">
        <w:rPr>
          <w:rFonts w:ascii="Times New Roman" w:hAnsi="Times New Roman" w:cs="Times New Roman"/>
          <w:sz w:val="28"/>
          <w:szCs w:val="28"/>
        </w:rPr>
        <w:t>]</w:t>
      </w:r>
      <w:r w:rsidRPr="008420CC">
        <w:rPr>
          <w:rFonts w:ascii="Times New Roman" w:hAnsi="Times New Roman" w:cs="Times New Roman"/>
          <w:sz w:val="28"/>
          <w:szCs w:val="28"/>
        </w:rPr>
        <w:t>.</w:t>
      </w:r>
    </w:p>
    <w:p w:rsidR="0070552B" w:rsidRPr="00A93F1B" w:rsidRDefault="0070552B" w:rsidP="008420CC">
      <w:pPr>
        <w:spacing w:line="360" w:lineRule="auto"/>
        <w:contextualSpacing/>
        <w:jc w:val="both"/>
        <w:rPr>
          <w:rFonts w:ascii="Times New Roman" w:hAnsi="Times New Roman" w:cs="Times New Roman"/>
          <w:sz w:val="28"/>
          <w:szCs w:val="28"/>
        </w:rPr>
      </w:pPr>
      <w:r w:rsidRPr="00A93F1B">
        <w:rPr>
          <w:rFonts w:ascii="Times New Roman" w:hAnsi="Times New Roman" w:cs="Times New Roman"/>
          <w:sz w:val="28"/>
          <w:szCs w:val="28"/>
        </w:rPr>
        <w:t xml:space="preserve">Таким образом, можно говорить о личности как о сознательном общественном индивидууме, человеке, определяемом всей историей своего развития в условиях той общественной формации, к которой он принадлежит. Это -  субъект, сущность которого заключается в том, что в нем реализуются общественные силы – общественные отношения. Это – активный субъект, которые не только формируется окружающей средой, но и формирует ее в процессе своей деятельности </w:t>
      </w:r>
      <w:r w:rsidR="00626C77" w:rsidRPr="00A93F1B">
        <w:rPr>
          <w:rFonts w:ascii="Times New Roman" w:hAnsi="Times New Roman" w:cs="Times New Roman"/>
          <w:sz w:val="28"/>
          <w:szCs w:val="28"/>
        </w:rPr>
        <w:t>[17, с.55]</w:t>
      </w:r>
      <w:r w:rsidRPr="00A93F1B">
        <w:rPr>
          <w:rFonts w:ascii="Times New Roman" w:hAnsi="Times New Roman" w:cs="Times New Roman"/>
          <w:sz w:val="28"/>
          <w:szCs w:val="28"/>
        </w:rPr>
        <w:t>.</w:t>
      </w:r>
    </w:p>
    <w:p w:rsidR="0070552B" w:rsidRPr="00A93F1B" w:rsidRDefault="0070552B" w:rsidP="008420CC">
      <w:pPr>
        <w:spacing w:line="360" w:lineRule="auto"/>
        <w:contextualSpacing/>
        <w:jc w:val="both"/>
        <w:rPr>
          <w:rFonts w:ascii="Times New Roman" w:hAnsi="Times New Roman" w:cs="Times New Roman"/>
          <w:sz w:val="28"/>
          <w:szCs w:val="28"/>
        </w:rPr>
      </w:pPr>
      <w:r w:rsidRPr="00A93F1B">
        <w:rPr>
          <w:rFonts w:ascii="Times New Roman" w:hAnsi="Times New Roman" w:cs="Times New Roman"/>
          <w:sz w:val="28"/>
          <w:szCs w:val="28"/>
        </w:rPr>
        <w:t>Личность, сознание и самосознание неразрывно связаны друг с другом и являются специфичной для человека особенностью его психики</w:t>
      </w:r>
      <w:r w:rsidR="00A93F1B" w:rsidRPr="00A93F1B">
        <w:rPr>
          <w:rFonts w:ascii="Times New Roman" w:hAnsi="Times New Roman" w:cs="Times New Roman"/>
          <w:sz w:val="28"/>
          <w:szCs w:val="28"/>
        </w:rPr>
        <w:t xml:space="preserve"> [17, с.55]</w:t>
      </w:r>
      <w:r w:rsidRPr="00A93F1B">
        <w:rPr>
          <w:rFonts w:ascii="Times New Roman" w:hAnsi="Times New Roman" w:cs="Times New Roman"/>
          <w:sz w:val="28"/>
          <w:szCs w:val="28"/>
        </w:rPr>
        <w:t>.</w:t>
      </w:r>
    </w:p>
    <w:p w:rsidR="0070552B" w:rsidRPr="007A117D" w:rsidRDefault="00A93F1B" w:rsidP="008420CC">
      <w:pPr>
        <w:spacing w:line="360" w:lineRule="auto"/>
        <w:contextualSpacing/>
        <w:jc w:val="both"/>
        <w:rPr>
          <w:rFonts w:ascii="Times New Roman" w:hAnsi="Times New Roman" w:cs="Times New Roman"/>
          <w:sz w:val="28"/>
          <w:szCs w:val="28"/>
        </w:rPr>
      </w:pPr>
      <w:r w:rsidRPr="007A117D">
        <w:rPr>
          <w:rFonts w:ascii="Times New Roman" w:hAnsi="Times New Roman" w:cs="Times New Roman"/>
          <w:sz w:val="28"/>
          <w:szCs w:val="28"/>
        </w:rPr>
        <w:t xml:space="preserve">Э. </w:t>
      </w:r>
      <w:r w:rsidR="0070552B" w:rsidRPr="007A117D">
        <w:rPr>
          <w:rFonts w:ascii="Times New Roman" w:hAnsi="Times New Roman" w:cs="Times New Roman"/>
          <w:sz w:val="28"/>
          <w:szCs w:val="28"/>
        </w:rPr>
        <w:t xml:space="preserve">Эриксон же подчеркивал, что поиск идентичности является «нормативным кризисом», нормальной фазой усиления конфликтов. Экспериментирующий подросток становится жертвой осознания идентичности, что является основой самосознания в подростковом возрасте. </w:t>
      </w:r>
    </w:p>
    <w:p w:rsidR="0070552B" w:rsidRPr="007A117D" w:rsidRDefault="0070552B" w:rsidP="008420CC">
      <w:pPr>
        <w:spacing w:line="360" w:lineRule="auto"/>
        <w:contextualSpacing/>
        <w:jc w:val="both"/>
        <w:rPr>
          <w:rFonts w:ascii="Times New Roman" w:hAnsi="Times New Roman" w:cs="Times New Roman"/>
          <w:sz w:val="28"/>
          <w:szCs w:val="28"/>
        </w:rPr>
      </w:pPr>
      <w:r w:rsidRPr="007A117D">
        <w:rPr>
          <w:rFonts w:ascii="Times New Roman" w:hAnsi="Times New Roman" w:cs="Times New Roman"/>
          <w:sz w:val="28"/>
          <w:szCs w:val="28"/>
        </w:rPr>
        <w:t>Одним из интересных аспектов теории Эриксона является его представление о подростковом возрасте как психосоциальном моратории, санкционированном обществом переходном периоде между детством и взрослостью, в течение которого индивид, свободно пробуя различные роли, находит собственную нишу. Подростковый возраст становится сроком исследования и «примерки» различных ролей без обязательного принятия какой-либо из них. Эриксон указывает, что в различных обществах продолжительность и интенсивность протекания этого периода различны, но если к его концу индивиду не удается сформировать свою идентичность, он глубоко страдает от ролевой размытости</w:t>
      </w:r>
      <w:r w:rsidR="007A117D" w:rsidRPr="007A117D">
        <w:rPr>
          <w:rFonts w:ascii="Times New Roman" w:hAnsi="Times New Roman" w:cs="Times New Roman"/>
          <w:sz w:val="28"/>
          <w:szCs w:val="28"/>
        </w:rPr>
        <w:t xml:space="preserve"> [25]</w:t>
      </w:r>
      <w:r w:rsidRPr="007A117D">
        <w:rPr>
          <w:rFonts w:ascii="Times New Roman" w:hAnsi="Times New Roman" w:cs="Times New Roman"/>
          <w:sz w:val="28"/>
          <w:szCs w:val="28"/>
        </w:rPr>
        <w:t xml:space="preserve">. </w:t>
      </w:r>
    </w:p>
    <w:p w:rsidR="0070552B" w:rsidRPr="007A117D" w:rsidRDefault="0070552B" w:rsidP="008420CC">
      <w:pPr>
        <w:spacing w:line="360" w:lineRule="auto"/>
        <w:contextualSpacing/>
        <w:jc w:val="both"/>
        <w:rPr>
          <w:rFonts w:ascii="Times New Roman" w:hAnsi="Times New Roman" w:cs="Times New Roman"/>
          <w:sz w:val="28"/>
          <w:szCs w:val="28"/>
        </w:rPr>
      </w:pPr>
      <w:r w:rsidRPr="008420CC">
        <w:rPr>
          <w:rFonts w:ascii="Times New Roman" w:hAnsi="Times New Roman" w:cs="Times New Roman"/>
          <w:sz w:val="28"/>
          <w:szCs w:val="28"/>
        </w:rPr>
        <w:t xml:space="preserve">Подросток, которому </w:t>
      </w:r>
      <w:r w:rsidRPr="007A117D">
        <w:rPr>
          <w:rFonts w:ascii="Times New Roman" w:hAnsi="Times New Roman" w:cs="Times New Roman"/>
          <w:sz w:val="28"/>
          <w:szCs w:val="28"/>
        </w:rPr>
        <w:t xml:space="preserve">не удалось достичь </w:t>
      </w:r>
      <w:proofErr w:type="spellStart"/>
      <w:r w:rsidRPr="007A117D">
        <w:rPr>
          <w:rFonts w:ascii="Times New Roman" w:hAnsi="Times New Roman" w:cs="Times New Roman"/>
          <w:sz w:val="28"/>
          <w:szCs w:val="28"/>
        </w:rPr>
        <w:t>самоидентичности</w:t>
      </w:r>
      <w:proofErr w:type="spellEnd"/>
      <w:r w:rsidRPr="007A117D">
        <w:rPr>
          <w:rFonts w:ascii="Times New Roman" w:hAnsi="Times New Roman" w:cs="Times New Roman"/>
          <w:sz w:val="28"/>
          <w:szCs w:val="28"/>
        </w:rPr>
        <w:t xml:space="preserve">, испытывает сомнения в себе, ролевую размытость и расплывчатость; такой подросток может увлечься </w:t>
      </w:r>
      <w:proofErr w:type="spellStart"/>
      <w:r w:rsidRPr="007A117D">
        <w:rPr>
          <w:rFonts w:ascii="Times New Roman" w:hAnsi="Times New Roman" w:cs="Times New Roman"/>
          <w:sz w:val="28"/>
          <w:szCs w:val="28"/>
        </w:rPr>
        <w:t>саморазрушительной</w:t>
      </w:r>
      <w:proofErr w:type="spellEnd"/>
      <w:r w:rsidRPr="007A117D">
        <w:rPr>
          <w:rFonts w:ascii="Times New Roman" w:hAnsi="Times New Roman" w:cs="Times New Roman"/>
          <w:sz w:val="28"/>
          <w:szCs w:val="28"/>
        </w:rPr>
        <w:t xml:space="preserve"> односторонней деятельностью. Он может </w:t>
      </w:r>
      <w:r w:rsidRPr="007A117D">
        <w:rPr>
          <w:rFonts w:ascii="Times New Roman" w:hAnsi="Times New Roman" w:cs="Times New Roman"/>
          <w:sz w:val="28"/>
          <w:szCs w:val="28"/>
        </w:rPr>
        <w:lastRenderedPageBreak/>
        <w:t>придавать преувеличенное значение мнению окружающих или пуститься в другую крайность и не обращать внимания на то</w:t>
      </w:r>
      <w:r w:rsidR="007A117D">
        <w:rPr>
          <w:rFonts w:ascii="Times New Roman" w:hAnsi="Times New Roman" w:cs="Times New Roman"/>
          <w:sz w:val="28"/>
          <w:szCs w:val="28"/>
        </w:rPr>
        <w:t xml:space="preserve">, что о нем думают посторонние </w:t>
      </w:r>
      <w:r w:rsidR="007A117D" w:rsidRPr="007A117D">
        <w:rPr>
          <w:rFonts w:ascii="Times New Roman" w:hAnsi="Times New Roman" w:cs="Times New Roman"/>
          <w:sz w:val="28"/>
          <w:szCs w:val="28"/>
        </w:rPr>
        <w:t>[2</w:t>
      </w:r>
      <w:r w:rsidR="007A117D">
        <w:rPr>
          <w:rFonts w:ascii="Times New Roman" w:hAnsi="Times New Roman" w:cs="Times New Roman"/>
          <w:sz w:val="28"/>
          <w:szCs w:val="28"/>
        </w:rPr>
        <w:t>5, с. 78</w:t>
      </w:r>
      <w:r w:rsidR="007A117D" w:rsidRPr="007A117D">
        <w:rPr>
          <w:rFonts w:ascii="Times New Roman" w:hAnsi="Times New Roman" w:cs="Times New Roman"/>
          <w:sz w:val="28"/>
          <w:szCs w:val="28"/>
        </w:rPr>
        <w:t>]</w:t>
      </w:r>
      <w:r w:rsidRPr="007A117D">
        <w:rPr>
          <w:rFonts w:ascii="Times New Roman" w:hAnsi="Times New Roman" w:cs="Times New Roman"/>
          <w:sz w:val="28"/>
          <w:szCs w:val="28"/>
        </w:rPr>
        <w:t>.</w:t>
      </w:r>
    </w:p>
    <w:p w:rsidR="0070552B" w:rsidRPr="008420CC" w:rsidRDefault="0070552B" w:rsidP="008420CC">
      <w:pPr>
        <w:spacing w:line="360" w:lineRule="auto"/>
        <w:contextualSpacing/>
        <w:jc w:val="both"/>
        <w:rPr>
          <w:rFonts w:ascii="Times New Roman" w:hAnsi="Times New Roman" w:cs="Times New Roman"/>
          <w:sz w:val="28"/>
          <w:szCs w:val="28"/>
        </w:rPr>
      </w:pPr>
      <w:proofErr w:type="gramStart"/>
      <w:r w:rsidRPr="008420CC">
        <w:rPr>
          <w:rFonts w:ascii="Times New Roman" w:hAnsi="Times New Roman" w:cs="Times New Roman"/>
          <w:sz w:val="28"/>
          <w:szCs w:val="28"/>
        </w:rPr>
        <w:t>Исходя из вышеописанного рассмотрим</w:t>
      </w:r>
      <w:proofErr w:type="gramEnd"/>
      <w:r w:rsidRPr="008420CC">
        <w:rPr>
          <w:rFonts w:ascii="Times New Roman" w:hAnsi="Times New Roman" w:cs="Times New Roman"/>
          <w:sz w:val="28"/>
          <w:szCs w:val="28"/>
        </w:rPr>
        <w:t xml:space="preserve"> один из видов </w:t>
      </w:r>
      <w:proofErr w:type="spellStart"/>
      <w:r w:rsidRPr="008420CC">
        <w:rPr>
          <w:rFonts w:ascii="Times New Roman" w:hAnsi="Times New Roman" w:cs="Times New Roman"/>
          <w:sz w:val="28"/>
          <w:szCs w:val="28"/>
        </w:rPr>
        <w:t>саморазрушительного</w:t>
      </w:r>
      <w:proofErr w:type="spellEnd"/>
      <w:r w:rsidRPr="008420CC">
        <w:rPr>
          <w:rFonts w:ascii="Times New Roman" w:hAnsi="Times New Roman" w:cs="Times New Roman"/>
          <w:sz w:val="28"/>
          <w:szCs w:val="28"/>
        </w:rPr>
        <w:t xml:space="preserve"> поведения – расстройства пищевого поведения. На сегодняшний день в западных странах, они стали третьим видом наиболее встречающихся хронических заболеваний у девушек подростков (</w:t>
      </w:r>
      <w:r w:rsidRPr="008420CC">
        <w:rPr>
          <w:rFonts w:ascii="Times New Roman" w:hAnsi="Times New Roman" w:cs="Times New Roman"/>
          <w:sz w:val="28"/>
          <w:szCs w:val="28"/>
          <w:lang w:val="en-US"/>
        </w:rPr>
        <w:t>Rosen</w:t>
      </w:r>
      <w:r w:rsidRPr="008420CC">
        <w:rPr>
          <w:rFonts w:ascii="Times New Roman" w:hAnsi="Times New Roman" w:cs="Times New Roman"/>
          <w:sz w:val="28"/>
          <w:szCs w:val="28"/>
        </w:rPr>
        <w:t xml:space="preserve">, 2003). </w:t>
      </w:r>
    </w:p>
    <w:p w:rsidR="0070552B" w:rsidRPr="008420CC" w:rsidRDefault="0070552B" w:rsidP="008420CC">
      <w:pPr>
        <w:spacing w:line="360" w:lineRule="auto"/>
        <w:contextualSpacing/>
        <w:jc w:val="both"/>
        <w:rPr>
          <w:rFonts w:ascii="Times New Roman" w:hAnsi="Times New Roman" w:cs="Times New Roman"/>
          <w:sz w:val="28"/>
          <w:szCs w:val="28"/>
        </w:rPr>
      </w:pPr>
      <w:r w:rsidRPr="008420CC">
        <w:rPr>
          <w:rFonts w:ascii="Times New Roman" w:hAnsi="Times New Roman" w:cs="Times New Roman"/>
          <w:sz w:val="28"/>
          <w:szCs w:val="28"/>
        </w:rPr>
        <w:t>Попытаемся понять, почему у девочек возникают навязчивые идеи и существует искаженное представление о собственном теле?</w:t>
      </w:r>
    </w:p>
    <w:p w:rsidR="0070552B" w:rsidRPr="008420CC" w:rsidRDefault="0070552B" w:rsidP="008420CC">
      <w:pPr>
        <w:spacing w:line="360" w:lineRule="auto"/>
        <w:contextualSpacing/>
        <w:jc w:val="both"/>
        <w:rPr>
          <w:rFonts w:ascii="Times New Roman" w:hAnsi="Times New Roman" w:cs="Times New Roman"/>
          <w:sz w:val="28"/>
          <w:szCs w:val="28"/>
        </w:rPr>
      </w:pPr>
      <w:r w:rsidRPr="008420CC">
        <w:rPr>
          <w:rFonts w:ascii="Times New Roman" w:hAnsi="Times New Roman" w:cs="Times New Roman"/>
          <w:sz w:val="28"/>
          <w:szCs w:val="28"/>
        </w:rPr>
        <w:t xml:space="preserve">Многие из последних исследований о причинах анорексии обращали наибольшее внимание на отношения между </w:t>
      </w:r>
      <w:proofErr w:type="spellStart"/>
      <w:r w:rsidRPr="008420CC">
        <w:rPr>
          <w:rFonts w:ascii="Times New Roman" w:hAnsi="Times New Roman" w:cs="Times New Roman"/>
          <w:sz w:val="28"/>
          <w:szCs w:val="28"/>
        </w:rPr>
        <w:t>анорексиками</w:t>
      </w:r>
      <w:proofErr w:type="spellEnd"/>
      <w:r w:rsidRPr="008420CC">
        <w:rPr>
          <w:rFonts w:ascii="Times New Roman" w:hAnsi="Times New Roman" w:cs="Times New Roman"/>
          <w:sz w:val="28"/>
          <w:szCs w:val="28"/>
        </w:rPr>
        <w:t xml:space="preserve"> и их семьями. Семьи, в которых живут </w:t>
      </w:r>
      <w:proofErr w:type="spellStart"/>
      <w:r w:rsidRPr="008420CC">
        <w:rPr>
          <w:rFonts w:ascii="Times New Roman" w:hAnsi="Times New Roman" w:cs="Times New Roman"/>
          <w:sz w:val="28"/>
          <w:szCs w:val="28"/>
        </w:rPr>
        <w:t>анорексичные</w:t>
      </w:r>
      <w:proofErr w:type="spellEnd"/>
      <w:r w:rsidRPr="008420CC">
        <w:rPr>
          <w:rFonts w:ascii="Times New Roman" w:hAnsi="Times New Roman" w:cs="Times New Roman"/>
          <w:sz w:val="28"/>
          <w:szCs w:val="28"/>
        </w:rPr>
        <w:t xml:space="preserve"> дочери, часто описываются как не сплоченные, в них отсутствует взаимная поддержка (</w:t>
      </w:r>
      <w:proofErr w:type="spellStart"/>
      <w:r w:rsidRPr="008420CC">
        <w:rPr>
          <w:rFonts w:ascii="Times New Roman" w:hAnsi="Times New Roman" w:cs="Times New Roman"/>
          <w:sz w:val="28"/>
          <w:szCs w:val="28"/>
          <w:lang w:val="en-US"/>
        </w:rPr>
        <w:t>Tyrka</w:t>
      </w:r>
      <w:proofErr w:type="spellEnd"/>
      <w:r w:rsidRPr="008420CC">
        <w:rPr>
          <w:rFonts w:ascii="Times New Roman" w:hAnsi="Times New Roman" w:cs="Times New Roman"/>
          <w:sz w:val="28"/>
          <w:szCs w:val="28"/>
        </w:rPr>
        <w:t xml:space="preserve">, </w:t>
      </w:r>
      <w:r w:rsidRPr="008420CC">
        <w:rPr>
          <w:rFonts w:ascii="Times New Roman" w:hAnsi="Times New Roman" w:cs="Times New Roman"/>
          <w:sz w:val="28"/>
          <w:szCs w:val="28"/>
          <w:lang w:val="en-US"/>
        </w:rPr>
        <w:t>Graber</w:t>
      </w:r>
      <w:r w:rsidRPr="008420CC">
        <w:rPr>
          <w:rFonts w:ascii="Times New Roman" w:hAnsi="Times New Roman" w:cs="Times New Roman"/>
          <w:sz w:val="28"/>
          <w:szCs w:val="28"/>
        </w:rPr>
        <w:t xml:space="preserve">, </w:t>
      </w:r>
      <w:r w:rsidRPr="008420CC">
        <w:rPr>
          <w:rFonts w:ascii="Times New Roman" w:hAnsi="Times New Roman" w:cs="Times New Roman"/>
          <w:sz w:val="28"/>
          <w:szCs w:val="28"/>
          <w:lang w:val="en-US"/>
        </w:rPr>
        <w:t>and</w:t>
      </w:r>
      <w:r w:rsidRPr="008420CC">
        <w:rPr>
          <w:rFonts w:ascii="Times New Roman" w:hAnsi="Times New Roman" w:cs="Times New Roman"/>
          <w:sz w:val="28"/>
          <w:szCs w:val="28"/>
        </w:rPr>
        <w:t xml:space="preserve"> </w:t>
      </w:r>
      <w:r w:rsidRPr="008420CC">
        <w:rPr>
          <w:rFonts w:ascii="Times New Roman" w:hAnsi="Times New Roman" w:cs="Times New Roman"/>
          <w:sz w:val="28"/>
          <w:szCs w:val="28"/>
          <w:lang w:val="en-US"/>
        </w:rPr>
        <w:t>Brooks</w:t>
      </w:r>
      <w:r w:rsidRPr="008420CC">
        <w:rPr>
          <w:rFonts w:ascii="Times New Roman" w:hAnsi="Times New Roman" w:cs="Times New Roman"/>
          <w:sz w:val="28"/>
          <w:szCs w:val="28"/>
        </w:rPr>
        <w:t>-</w:t>
      </w:r>
      <w:r w:rsidRPr="008420CC">
        <w:rPr>
          <w:rFonts w:ascii="Times New Roman" w:hAnsi="Times New Roman" w:cs="Times New Roman"/>
          <w:sz w:val="28"/>
          <w:szCs w:val="28"/>
          <w:lang w:val="en-US"/>
        </w:rPr>
        <w:t>Gunn</w:t>
      </w:r>
      <w:r w:rsidRPr="008420CC">
        <w:rPr>
          <w:rFonts w:ascii="Times New Roman" w:hAnsi="Times New Roman" w:cs="Times New Roman"/>
          <w:sz w:val="28"/>
          <w:szCs w:val="28"/>
        </w:rPr>
        <w:t xml:space="preserve">, 2000). Они воспитывают своих </w:t>
      </w:r>
      <w:proofErr w:type="gramStart"/>
      <w:r w:rsidRPr="008420CC">
        <w:rPr>
          <w:rFonts w:ascii="Times New Roman" w:hAnsi="Times New Roman" w:cs="Times New Roman"/>
          <w:sz w:val="28"/>
          <w:szCs w:val="28"/>
        </w:rPr>
        <w:t>дочерях</w:t>
      </w:r>
      <w:proofErr w:type="gramEnd"/>
      <w:r w:rsidRPr="008420CC">
        <w:rPr>
          <w:rFonts w:ascii="Times New Roman" w:hAnsi="Times New Roman" w:cs="Times New Roman"/>
          <w:sz w:val="28"/>
          <w:szCs w:val="28"/>
        </w:rPr>
        <w:t xml:space="preserve"> непомерное чувство вины (</w:t>
      </w:r>
      <w:proofErr w:type="spellStart"/>
      <w:r w:rsidRPr="008420CC">
        <w:rPr>
          <w:rFonts w:ascii="Times New Roman" w:hAnsi="Times New Roman" w:cs="Times New Roman"/>
          <w:sz w:val="28"/>
          <w:szCs w:val="28"/>
          <w:lang w:val="en-US"/>
        </w:rPr>
        <w:t>Bergholg</w:t>
      </w:r>
      <w:proofErr w:type="spellEnd"/>
      <w:r w:rsidRPr="008420CC">
        <w:rPr>
          <w:rFonts w:ascii="Times New Roman" w:hAnsi="Times New Roman" w:cs="Times New Roman"/>
          <w:sz w:val="28"/>
          <w:szCs w:val="28"/>
        </w:rPr>
        <w:t xml:space="preserve">, </w:t>
      </w:r>
      <w:r w:rsidRPr="008420CC">
        <w:rPr>
          <w:rFonts w:ascii="Times New Roman" w:hAnsi="Times New Roman" w:cs="Times New Roman"/>
          <w:sz w:val="28"/>
          <w:szCs w:val="28"/>
          <w:lang w:val="en-US"/>
        </w:rPr>
        <w:t>and</w:t>
      </w:r>
      <w:r w:rsidRPr="008420CC">
        <w:rPr>
          <w:rFonts w:ascii="Times New Roman" w:hAnsi="Times New Roman" w:cs="Times New Roman"/>
          <w:sz w:val="28"/>
          <w:szCs w:val="28"/>
        </w:rPr>
        <w:t xml:space="preserve"> </w:t>
      </w:r>
      <w:r w:rsidRPr="008420CC">
        <w:rPr>
          <w:rFonts w:ascii="Times New Roman" w:hAnsi="Times New Roman" w:cs="Times New Roman"/>
          <w:sz w:val="28"/>
          <w:szCs w:val="28"/>
          <w:lang w:val="en-US"/>
        </w:rPr>
        <w:t>Lock</w:t>
      </w:r>
      <w:r w:rsidRPr="008420CC">
        <w:rPr>
          <w:rFonts w:ascii="Times New Roman" w:hAnsi="Times New Roman" w:cs="Times New Roman"/>
          <w:sz w:val="28"/>
          <w:szCs w:val="28"/>
        </w:rPr>
        <w:t>, 2002), а матери переносят свои собственные беспокойства по поводу веса и привлекательности на своих дочерей (</w:t>
      </w:r>
      <w:proofErr w:type="spellStart"/>
      <w:r w:rsidRPr="008420CC">
        <w:rPr>
          <w:rFonts w:ascii="Times New Roman" w:hAnsi="Times New Roman" w:cs="Times New Roman"/>
          <w:sz w:val="28"/>
          <w:szCs w:val="28"/>
          <w:lang w:val="en-US"/>
        </w:rPr>
        <w:t>Hirokane</w:t>
      </w:r>
      <w:proofErr w:type="spellEnd"/>
      <w:r w:rsidRPr="008420CC">
        <w:rPr>
          <w:rFonts w:ascii="Times New Roman" w:hAnsi="Times New Roman" w:cs="Times New Roman"/>
          <w:sz w:val="28"/>
          <w:szCs w:val="28"/>
        </w:rPr>
        <w:t xml:space="preserve">, </w:t>
      </w:r>
      <w:proofErr w:type="spellStart"/>
      <w:r w:rsidRPr="008420CC">
        <w:rPr>
          <w:rFonts w:ascii="Times New Roman" w:hAnsi="Times New Roman" w:cs="Times New Roman"/>
          <w:sz w:val="28"/>
          <w:szCs w:val="28"/>
          <w:lang w:val="en-US"/>
        </w:rPr>
        <w:t>Tokomura</w:t>
      </w:r>
      <w:proofErr w:type="spellEnd"/>
      <w:r w:rsidRPr="008420CC">
        <w:rPr>
          <w:rFonts w:ascii="Times New Roman" w:hAnsi="Times New Roman" w:cs="Times New Roman"/>
          <w:sz w:val="28"/>
          <w:szCs w:val="28"/>
        </w:rPr>
        <w:t xml:space="preserve">, </w:t>
      </w:r>
      <w:proofErr w:type="spellStart"/>
      <w:r w:rsidRPr="008420CC">
        <w:rPr>
          <w:rFonts w:ascii="Times New Roman" w:hAnsi="Times New Roman" w:cs="Times New Roman"/>
          <w:sz w:val="28"/>
          <w:szCs w:val="28"/>
          <w:lang w:val="en-US"/>
        </w:rPr>
        <w:t>Nanri</w:t>
      </w:r>
      <w:proofErr w:type="spellEnd"/>
      <w:r w:rsidRPr="008420CC">
        <w:rPr>
          <w:rFonts w:ascii="Times New Roman" w:hAnsi="Times New Roman" w:cs="Times New Roman"/>
          <w:sz w:val="28"/>
          <w:szCs w:val="28"/>
        </w:rPr>
        <w:t xml:space="preserve">, </w:t>
      </w:r>
      <w:r w:rsidRPr="008420CC">
        <w:rPr>
          <w:rFonts w:ascii="Times New Roman" w:hAnsi="Times New Roman" w:cs="Times New Roman"/>
          <w:sz w:val="28"/>
          <w:szCs w:val="28"/>
          <w:lang w:val="en-US"/>
        </w:rPr>
        <w:t>Kimura</w:t>
      </w:r>
      <w:r w:rsidRPr="008420CC">
        <w:rPr>
          <w:rFonts w:ascii="Times New Roman" w:hAnsi="Times New Roman" w:cs="Times New Roman"/>
          <w:sz w:val="28"/>
          <w:szCs w:val="28"/>
        </w:rPr>
        <w:t xml:space="preserve">, </w:t>
      </w:r>
      <w:r w:rsidRPr="008420CC">
        <w:rPr>
          <w:rFonts w:ascii="Times New Roman" w:hAnsi="Times New Roman" w:cs="Times New Roman"/>
          <w:sz w:val="28"/>
          <w:szCs w:val="28"/>
          <w:lang w:val="en-US"/>
        </w:rPr>
        <w:t>and</w:t>
      </w:r>
      <w:r w:rsidRPr="008420CC">
        <w:rPr>
          <w:rFonts w:ascii="Times New Roman" w:hAnsi="Times New Roman" w:cs="Times New Roman"/>
          <w:sz w:val="28"/>
          <w:szCs w:val="28"/>
        </w:rPr>
        <w:t xml:space="preserve"> </w:t>
      </w:r>
      <w:r w:rsidRPr="008420CC">
        <w:rPr>
          <w:rFonts w:ascii="Times New Roman" w:hAnsi="Times New Roman" w:cs="Times New Roman"/>
          <w:sz w:val="28"/>
          <w:szCs w:val="28"/>
          <w:lang w:val="en-US"/>
        </w:rPr>
        <w:t>Saito</w:t>
      </w:r>
      <w:r w:rsidRPr="008420CC">
        <w:rPr>
          <w:rFonts w:ascii="Times New Roman" w:hAnsi="Times New Roman" w:cs="Times New Roman"/>
          <w:sz w:val="28"/>
          <w:szCs w:val="28"/>
        </w:rPr>
        <w:t xml:space="preserve">, 2005). Другими словами, девушки более склонны к применению диет, если их матери также сидят на диетах, и они чаще прибегают к экстремальным мерам снижения веса, если их матери недовольны своим </w:t>
      </w:r>
      <w:proofErr w:type="gramStart"/>
      <w:r w:rsidRPr="008420CC">
        <w:rPr>
          <w:rFonts w:ascii="Times New Roman" w:hAnsi="Times New Roman" w:cs="Times New Roman"/>
          <w:sz w:val="28"/>
          <w:szCs w:val="28"/>
        </w:rPr>
        <w:t>собственном</w:t>
      </w:r>
      <w:proofErr w:type="gramEnd"/>
      <w:r w:rsidRPr="008420CC">
        <w:rPr>
          <w:rFonts w:ascii="Times New Roman" w:hAnsi="Times New Roman" w:cs="Times New Roman"/>
          <w:sz w:val="28"/>
          <w:szCs w:val="28"/>
        </w:rPr>
        <w:t xml:space="preserve"> весом. </w:t>
      </w:r>
      <w:r w:rsidR="00935F49">
        <w:rPr>
          <w:rFonts w:ascii="Times New Roman" w:hAnsi="Times New Roman" w:cs="Times New Roman"/>
          <w:sz w:val="28"/>
          <w:szCs w:val="28"/>
        </w:rPr>
        <w:t>Также п</w:t>
      </w:r>
      <w:r w:rsidRPr="008420CC">
        <w:rPr>
          <w:rFonts w:ascii="Times New Roman" w:hAnsi="Times New Roman" w:cs="Times New Roman"/>
          <w:sz w:val="28"/>
          <w:szCs w:val="28"/>
        </w:rPr>
        <w:t>роблемы пищевого поведения также могут быть связаны с сексуальным насилием.</w:t>
      </w:r>
    </w:p>
    <w:p w:rsidR="0070552B" w:rsidRPr="00041827" w:rsidRDefault="0070552B" w:rsidP="008420CC">
      <w:pPr>
        <w:spacing w:line="360" w:lineRule="auto"/>
        <w:contextualSpacing/>
        <w:jc w:val="both"/>
        <w:rPr>
          <w:rFonts w:ascii="Times New Roman" w:hAnsi="Times New Roman" w:cs="Times New Roman"/>
          <w:sz w:val="28"/>
          <w:szCs w:val="28"/>
        </w:rPr>
      </w:pPr>
      <w:r w:rsidRPr="00041827">
        <w:rPr>
          <w:rFonts w:ascii="Times New Roman" w:hAnsi="Times New Roman" w:cs="Times New Roman"/>
          <w:sz w:val="28"/>
          <w:szCs w:val="28"/>
        </w:rPr>
        <w:t xml:space="preserve">Некоторые из этих исследований достаточно обстоятельны, и поэтому можно сказать, что плохие отношения </w:t>
      </w:r>
      <w:proofErr w:type="gramStart"/>
      <w:r w:rsidRPr="00041827">
        <w:rPr>
          <w:rFonts w:ascii="Times New Roman" w:hAnsi="Times New Roman" w:cs="Times New Roman"/>
          <w:sz w:val="28"/>
          <w:szCs w:val="28"/>
        </w:rPr>
        <w:t>в</w:t>
      </w:r>
      <w:proofErr w:type="gramEnd"/>
      <w:r w:rsidRPr="00041827">
        <w:rPr>
          <w:rFonts w:ascii="Times New Roman" w:hAnsi="Times New Roman" w:cs="Times New Roman"/>
          <w:sz w:val="28"/>
          <w:szCs w:val="28"/>
        </w:rPr>
        <w:t xml:space="preserve"> </w:t>
      </w:r>
      <w:proofErr w:type="gramStart"/>
      <w:r w:rsidRPr="00041827">
        <w:rPr>
          <w:rFonts w:ascii="Times New Roman" w:hAnsi="Times New Roman" w:cs="Times New Roman"/>
          <w:sz w:val="28"/>
          <w:szCs w:val="28"/>
        </w:rPr>
        <w:t>семья</w:t>
      </w:r>
      <w:proofErr w:type="gramEnd"/>
      <w:r w:rsidRPr="00041827">
        <w:rPr>
          <w:rFonts w:ascii="Times New Roman" w:hAnsi="Times New Roman" w:cs="Times New Roman"/>
          <w:sz w:val="28"/>
          <w:szCs w:val="28"/>
        </w:rPr>
        <w:t xml:space="preserve"> – это серьезная предпосылка для появления симптомов расстройств пищевого поведения, даже более серьезная, чем вес. Это утверждение верно для младшего подросткового периода, но не для среднего и старшего подростковых периодов </w:t>
      </w:r>
      <w:r w:rsidR="00935F49" w:rsidRPr="00041827">
        <w:rPr>
          <w:rFonts w:ascii="Times New Roman" w:hAnsi="Times New Roman" w:cs="Times New Roman"/>
          <w:sz w:val="28"/>
          <w:szCs w:val="28"/>
        </w:rPr>
        <w:t>[5, с.215]</w:t>
      </w:r>
      <w:r w:rsidRPr="00041827">
        <w:rPr>
          <w:rFonts w:ascii="Times New Roman" w:hAnsi="Times New Roman" w:cs="Times New Roman"/>
          <w:sz w:val="28"/>
          <w:szCs w:val="28"/>
        </w:rPr>
        <w:t xml:space="preserve">. </w:t>
      </w:r>
    </w:p>
    <w:p w:rsidR="0070552B" w:rsidRPr="00041827" w:rsidRDefault="0070552B" w:rsidP="008420CC">
      <w:pPr>
        <w:spacing w:line="360" w:lineRule="auto"/>
        <w:contextualSpacing/>
        <w:jc w:val="both"/>
        <w:rPr>
          <w:rFonts w:ascii="Times New Roman" w:hAnsi="Times New Roman" w:cs="Times New Roman"/>
          <w:sz w:val="28"/>
          <w:szCs w:val="28"/>
        </w:rPr>
      </w:pPr>
      <w:r w:rsidRPr="00041827">
        <w:rPr>
          <w:rFonts w:ascii="Times New Roman" w:hAnsi="Times New Roman" w:cs="Times New Roman"/>
          <w:sz w:val="28"/>
          <w:szCs w:val="28"/>
        </w:rPr>
        <w:t>С таким утверждением мы встретились в современной психологической литературе. Однако, на наш взгляд, оно требует проверки.</w:t>
      </w:r>
    </w:p>
    <w:p w:rsidR="0070552B" w:rsidRPr="00041827" w:rsidRDefault="0070552B" w:rsidP="008420CC">
      <w:pPr>
        <w:spacing w:line="360" w:lineRule="auto"/>
        <w:contextualSpacing/>
        <w:jc w:val="both"/>
        <w:rPr>
          <w:rFonts w:ascii="Times New Roman" w:hAnsi="Times New Roman" w:cs="Times New Roman"/>
          <w:sz w:val="28"/>
          <w:szCs w:val="28"/>
        </w:rPr>
      </w:pPr>
      <w:r w:rsidRPr="00041827">
        <w:rPr>
          <w:rFonts w:ascii="Times New Roman" w:hAnsi="Times New Roman" w:cs="Times New Roman"/>
          <w:sz w:val="28"/>
          <w:szCs w:val="28"/>
        </w:rPr>
        <w:t xml:space="preserve">Отметим, что </w:t>
      </w:r>
      <w:proofErr w:type="gramStart"/>
      <w:r w:rsidRPr="00041827">
        <w:rPr>
          <w:rFonts w:ascii="Times New Roman" w:hAnsi="Times New Roman" w:cs="Times New Roman"/>
          <w:sz w:val="28"/>
          <w:szCs w:val="28"/>
        </w:rPr>
        <w:t>нервная</w:t>
      </w:r>
      <w:proofErr w:type="gramEnd"/>
      <w:r w:rsidRPr="00041827">
        <w:rPr>
          <w:rFonts w:ascii="Times New Roman" w:hAnsi="Times New Roman" w:cs="Times New Roman"/>
          <w:sz w:val="28"/>
          <w:szCs w:val="28"/>
        </w:rPr>
        <w:t xml:space="preserve"> анорексия проявляется в период полового созревания, после развития половых признаков, говорит о том, что</w:t>
      </w:r>
      <w:r w:rsidRPr="008420CC">
        <w:rPr>
          <w:rFonts w:ascii="Times New Roman" w:hAnsi="Times New Roman" w:cs="Times New Roman"/>
          <w:sz w:val="28"/>
          <w:szCs w:val="28"/>
        </w:rPr>
        <w:t xml:space="preserve"> </w:t>
      </w:r>
      <w:r w:rsidRPr="00041827">
        <w:rPr>
          <w:rFonts w:ascii="Times New Roman" w:hAnsi="Times New Roman" w:cs="Times New Roman"/>
          <w:sz w:val="28"/>
          <w:szCs w:val="28"/>
        </w:rPr>
        <w:t xml:space="preserve">сексуальный </w:t>
      </w:r>
      <w:r w:rsidRPr="00041827">
        <w:rPr>
          <w:rFonts w:ascii="Times New Roman" w:hAnsi="Times New Roman" w:cs="Times New Roman"/>
          <w:sz w:val="28"/>
          <w:szCs w:val="28"/>
        </w:rPr>
        <w:lastRenderedPageBreak/>
        <w:t xml:space="preserve">конфликт является центральным моментом в болезни. Несомненно, развивается беспокойство по поводу женских физиологических изменений. Развивающееся тело девушки как будто требует примириться с определением своей женской, сексуальной роли. Задачей девушки является совмещение своего телесного образа со своим видением женской, сексуальной роли. Если она не может принять свою женскую, сексуальную идентичность, то она пытается подавить свое физическое развитие до стадии пубертатного периода. Тогда она действительно разрушает свой телесный образ посредством экстремальной потери веса и приобретает худое, мужское телосложение. Она может стать очень тощей, что сотрет все внешние признаки ее вторичных половых признаков. Вдобавок у нее прекращается менструация. Такие усилия с ее стороны представляют собой безнадежную попытку девушки задержать свое половое развитие. Вместо дальнейшего развития в подростковом периоде она возвращается на стадию </w:t>
      </w:r>
      <w:proofErr w:type="spellStart"/>
      <w:r w:rsidRPr="00041827">
        <w:rPr>
          <w:rFonts w:ascii="Times New Roman" w:hAnsi="Times New Roman" w:cs="Times New Roman"/>
          <w:sz w:val="28"/>
          <w:szCs w:val="28"/>
        </w:rPr>
        <w:t>предпубертатного</w:t>
      </w:r>
      <w:proofErr w:type="spellEnd"/>
      <w:r w:rsidRPr="00041827">
        <w:rPr>
          <w:rFonts w:ascii="Times New Roman" w:hAnsi="Times New Roman" w:cs="Times New Roman"/>
          <w:sz w:val="28"/>
          <w:szCs w:val="28"/>
        </w:rPr>
        <w:t xml:space="preserve"> периода</w:t>
      </w:r>
      <w:r w:rsidR="00041827">
        <w:rPr>
          <w:rFonts w:ascii="Times New Roman" w:hAnsi="Times New Roman" w:cs="Times New Roman"/>
          <w:sz w:val="28"/>
          <w:szCs w:val="28"/>
        </w:rPr>
        <w:t xml:space="preserve"> </w:t>
      </w:r>
      <w:r w:rsidR="00041827" w:rsidRPr="00041827">
        <w:rPr>
          <w:rFonts w:ascii="Times New Roman" w:hAnsi="Times New Roman" w:cs="Times New Roman"/>
          <w:sz w:val="28"/>
          <w:szCs w:val="28"/>
        </w:rPr>
        <w:t>[</w:t>
      </w:r>
      <w:r w:rsidR="00041827">
        <w:rPr>
          <w:rFonts w:ascii="Times New Roman" w:hAnsi="Times New Roman" w:cs="Times New Roman"/>
          <w:sz w:val="28"/>
          <w:szCs w:val="28"/>
        </w:rPr>
        <w:t>5, с. 215</w:t>
      </w:r>
      <w:r w:rsidR="00041827" w:rsidRPr="00041827">
        <w:rPr>
          <w:rFonts w:ascii="Times New Roman" w:hAnsi="Times New Roman" w:cs="Times New Roman"/>
          <w:sz w:val="28"/>
          <w:szCs w:val="28"/>
        </w:rPr>
        <w:t>]</w:t>
      </w:r>
      <w:r w:rsidRPr="00041827">
        <w:rPr>
          <w:rFonts w:ascii="Times New Roman" w:hAnsi="Times New Roman" w:cs="Times New Roman"/>
          <w:sz w:val="28"/>
          <w:szCs w:val="28"/>
        </w:rPr>
        <w:t>.</w:t>
      </w:r>
    </w:p>
    <w:p w:rsidR="0070552B" w:rsidRPr="008420CC" w:rsidRDefault="0070552B" w:rsidP="008420CC">
      <w:pPr>
        <w:spacing w:line="360" w:lineRule="auto"/>
        <w:contextualSpacing/>
        <w:jc w:val="both"/>
        <w:rPr>
          <w:rFonts w:ascii="Times New Roman" w:hAnsi="Times New Roman" w:cs="Times New Roman"/>
          <w:sz w:val="28"/>
          <w:szCs w:val="28"/>
        </w:rPr>
      </w:pPr>
      <w:proofErr w:type="gramStart"/>
      <w:r w:rsidRPr="008420CC">
        <w:rPr>
          <w:rFonts w:ascii="Times New Roman" w:hAnsi="Times New Roman" w:cs="Times New Roman"/>
          <w:sz w:val="28"/>
          <w:szCs w:val="28"/>
        </w:rPr>
        <w:t>Подростки с нервной анорексией редко на себя смотрят и, даже когда их заставляют, редко правильно оценивают свою внешность.</w:t>
      </w:r>
      <w:proofErr w:type="gramEnd"/>
      <w:r w:rsidRPr="008420CC">
        <w:rPr>
          <w:rFonts w:ascii="Times New Roman" w:hAnsi="Times New Roman" w:cs="Times New Roman"/>
          <w:sz w:val="28"/>
          <w:szCs w:val="28"/>
        </w:rPr>
        <w:t xml:space="preserve"> Они смотрят на свое </w:t>
      </w:r>
      <w:r w:rsidRPr="00C124DC">
        <w:rPr>
          <w:rFonts w:ascii="Times New Roman" w:hAnsi="Times New Roman" w:cs="Times New Roman"/>
          <w:sz w:val="28"/>
          <w:szCs w:val="28"/>
        </w:rPr>
        <w:t>тело с отвращением, что является проекцией того, как они к себе относятся</w:t>
      </w:r>
      <w:r w:rsidR="00041827">
        <w:rPr>
          <w:rFonts w:ascii="Times New Roman" w:hAnsi="Times New Roman" w:cs="Times New Roman"/>
          <w:sz w:val="28"/>
          <w:szCs w:val="28"/>
        </w:rPr>
        <w:t xml:space="preserve"> </w:t>
      </w:r>
      <w:r w:rsidR="00041827" w:rsidRPr="00041827">
        <w:rPr>
          <w:rFonts w:ascii="Times New Roman" w:hAnsi="Times New Roman" w:cs="Times New Roman"/>
          <w:sz w:val="28"/>
          <w:szCs w:val="28"/>
        </w:rPr>
        <w:t>[</w:t>
      </w:r>
      <w:r w:rsidR="00041827">
        <w:rPr>
          <w:rFonts w:ascii="Times New Roman" w:hAnsi="Times New Roman" w:cs="Times New Roman"/>
          <w:sz w:val="28"/>
          <w:szCs w:val="28"/>
        </w:rPr>
        <w:t>5, с. 216</w:t>
      </w:r>
      <w:r w:rsidR="00041827" w:rsidRPr="00041827">
        <w:rPr>
          <w:rFonts w:ascii="Times New Roman" w:hAnsi="Times New Roman" w:cs="Times New Roman"/>
          <w:sz w:val="28"/>
          <w:szCs w:val="28"/>
        </w:rPr>
        <w:t>]</w:t>
      </w:r>
      <w:r w:rsidRPr="008420CC">
        <w:rPr>
          <w:rFonts w:ascii="Times New Roman" w:hAnsi="Times New Roman" w:cs="Times New Roman"/>
          <w:sz w:val="28"/>
          <w:szCs w:val="28"/>
        </w:rPr>
        <w:t>.</w:t>
      </w:r>
    </w:p>
    <w:p w:rsidR="0070552B" w:rsidRPr="008420CC" w:rsidRDefault="0070552B" w:rsidP="008420CC">
      <w:pPr>
        <w:spacing w:line="360" w:lineRule="auto"/>
        <w:contextualSpacing/>
        <w:jc w:val="both"/>
        <w:rPr>
          <w:rFonts w:ascii="Times New Roman" w:hAnsi="Times New Roman" w:cs="Times New Roman"/>
          <w:sz w:val="28"/>
          <w:szCs w:val="28"/>
        </w:rPr>
      </w:pPr>
      <w:r w:rsidRPr="008420CC">
        <w:rPr>
          <w:rFonts w:ascii="Times New Roman" w:hAnsi="Times New Roman" w:cs="Times New Roman"/>
          <w:sz w:val="28"/>
          <w:szCs w:val="28"/>
        </w:rPr>
        <w:t xml:space="preserve">Здесь мы снова сталкиваемся с вопросом: почему девочки-подростки относятся к себе подобным образом? </w:t>
      </w:r>
    </w:p>
    <w:p w:rsidR="0070552B" w:rsidRPr="00912971" w:rsidRDefault="0070552B" w:rsidP="008420CC">
      <w:pPr>
        <w:spacing w:line="360" w:lineRule="auto"/>
        <w:contextualSpacing/>
        <w:jc w:val="both"/>
        <w:rPr>
          <w:rFonts w:ascii="Times New Roman" w:hAnsi="Times New Roman" w:cs="Times New Roman"/>
          <w:sz w:val="28"/>
          <w:szCs w:val="28"/>
        </w:rPr>
      </w:pPr>
      <w:r w:rsidRPr="008420CC">
        <w:rPr>
          <w:rFonts w:ascii="Times New Roman" w:hAnsi="Times New Roman" w:cs="Times New Roman"/>
          <w:sz w:val="28"/>
          <w:szCs w:val="28"/>
        </w:rPr>
        <w:t xml:space="preserve">Однако, основатели Миланского Института Семейной Психотерапии, а также  целого направления в системной семейной психотерапии – миланской школы, </w:t>
      </w:r>
      <w:proofErr w:type="spellStart"/>
      <w:r w:rsidRPr="008420CC">
        <w:rPr>
          <w:rFonts w:ascii="Times New Roman" w:hAnsi="Times New Roman" w:cs="Times New Roman"/>
          <w:sz w:val="28"/>
          <w:szCs w:val="28"/>
        </w:rPr>
        <w:t>Мара</w:t>
      </w:r>
      <w:proofErr w:type="spellEnd"/>
      <w:r w:rsidRPr="008420CC">
        <w:rPr>
          <w:rFonts w:ascii="Times New Roman" w:hAnsi="Times New Roman" w:cs="Times New Roman"/>
          <w:sz w:val="28"/>
          <w:szCs w:val="28"/>
        </w:rPr>
        <w:t xml:space="preserve"> </w:t>
      </w:r>
      <w:proofErr w:type="spellStart"/>
      <w:r w:rsidRPr="008420CC">
        <w:rPr>
          <w:rFonts w:ascii="Times New Roman" w:hAnsi="Times New Roman" w:cs="Times New Roman"/>
          <w:sz w:val="28"/>
          <w:szCs w:val="28"/>
        </w:rPr>
        <w:t>Сельвини</w:t>
      </w:r>
      <w:proofErr w:type="spellEnd"/>
      <w:r w:rsidRPr="008420CC">
        <w:rPr>
          <w:rFonts w:ascii="Times New Roman" w:hAnsi="Times New Roman" w:cs="Times New Roman"/>
          <w:sz w:val="28"/>
          <w:szCs w:val="28"/>
        </w:rPr>
        <w:t xml:space="preserve"> </w:t>
      </w:r>
      <w:proofErr w:type="spellStart"/>
      <w:r w:rsidRPr="008420CC">
        <w:rPr>
          <w:rFonts w:ascii="Times New Roman" w:hAnsi="Times New Roman" w:cs="Times New Roman"/>
          <w:sz w:val="28"/>
          <w:szCs w:val="28"/>
        </w:rPr>
        <w:t>Палаццоли</w:t>
      </w:r>
      <w:proofErr w:type="spellEnd"/>
      <w:r w:rsidRPr="008420CC">
        <w:rPr>
          <w:rFonts w:ascii="Times New Roman" w:hAnsi="Times New Roman" w:cs="Times New Roman"/>
          <w:sz w:val="28"/>
          <w:szCs w:val="28"/>
        </w:rPr>
        <w:t xml:space="preserve">, </w:t>
      </w:r>
      <w:proofErr w:type="spellStart"/>
      <w:r w:rsidRPr="008420CC">
        <w:rPr>
          <w:rFonts w:ascii="Times New Roman" w:hAnsi="Times New Roman" w:cs="Times New Roman"/>
          <w:sz w:val="28"/>
          <w:szCs w:val="28"/>
        </w:rPr>
        <w:t>Луиджи</w:t>
      </w:r>
      <w:proofErr w:type="spellEnd"/>
      <w:r w:rsidRPr="008420CC">
        <w:rPr>
          <w:rFonts w:ascii="Times New Roman" w:hAnsi="Times New Roman" w:cs="Times New Roman"/>
          <w:sz w:val="28"/>
          <w:szCs w:val="28"/>
        </w:rPr>
        <w:t xml:space="preserve"> </w:t>
      </w:r>
      <w:proofErr w:type="spellStart"/>
      <w:r w:rsidRPr="008420CC">
        <w:rPr>
          <w:rFonts w:ascii="Times New Roman" w:hAnsi="Times New Roman" w:cs="Times New Roman"/>
          <w:sz w:val="28"/>
          <w:szCs w:val="28"/>
        </w:rPr>
        <w:t>Босколо</w:t>
      </w:r>
      <w:proofErr w:type="spellEnd"/>
      <w:r w:rsidRPr="008420CC">
        <w:rPr>
          <w:rFonts w:ascii="Times New Roman" w:hAnsi="Times New Roman" w:cs="Times New Roman"/>
          <w:sz w:val="28"/>
          <w:szCs w:val="28"/>
        </w:rPr>
        <w:t xml:space="preserve">, Джанфранко </w:t>
      </w:r>
      <w:proofErr w:type="spellStart"/>
      <w:r w:rsidRPr="008420CC">
        <w:rPr>
          <w:rFonts w:ascii="Times New Roman" w:hAnsi="Times New Roman" w:cs="Times New Roman"/>
          <w:sz w:val="28"/>
          <w:szCs w:val="28"/>
        </w:rPr>
        <w:t>Чеккин</w:t>
      </w:r>
      <w:proofErr w:type="spellEnd"/>
      <w:r w:rsidRPr="008420CC">
        <w:rPr>
          <w:rFonts w:ascii="Times New Roman" w:hAnsi="Times New Roman" w:cs="Times New Roman"/>
          <w:sz w:val="28"/>
          <w:szCs w:val="28"/>
        </w:rPr>
        <w:t xml:space="preserve">, Джулиана </w:t>
      </w:r>
      <w:proofErr w:type="spellStart"/>
      <w:r w:rsidRPr="008420CC">
        <w:rPr>
          <w:rFonts w:ascii="Times New Roman" w:hAnsi="Times New Roman" w:cs="Times New Roman"/>
          <w:sz w:val="28"/>
          <w:szCs w:val="28"/>
        </w:rPr>
        <w:t>Прата</w:t>
      </w:r>
      <w:proofErr w:type="spellEnd"/>
      <w:r w:rsidRPr="008420CC">
        <w:rPr>
          <w:rFonts w:ascii="Times New Roman" w:hAnsi="Times New Roman" w:cs="Times New Roman"/>
          <w:sz w:val="28"/>
          <w:szCs w:val="28"/>
        </w:rPr>
        <w:t xml:space="preserve"> отходят от вопроса «почему» и концентрируются на опред</w:t>
      </w:r>
      <w:r w:rsidR="00912971">
        <w:rPr>
          <w:rFonts w:ascii="Times New Roman" w:hAnsi="Times New Roman" w:cs="Times New Roman"/>
          <w:sz w:val="28"/>
          <w:szCs w:val="28"/>
        </w:rPr>
        <w:t>елении цели поведения («зачем»)</w:t>
      </w:r>
      <w:r w:rsidR="00912971" w:rsidRPr="00912971">
        <w:rPr>
          <w:rFonts w:ascii="Times New Roman" w:hAnsi="Times New Roman" w:cs="Times New Roman"/>
          <w:sz w:val="28"/>
          <w:szCs w:val="28"/>
        </w:rPr>
        <w:t xml:space="preserve"> [35].</w:t>
      </w:r>
    </w:p>
    <w:p w:rsidR="0070552B" w:rsidRPr="008420CC" w:rsidRDefault="0070552B" w:rsidP="008420CC">
      <w:pPr>
        <w:spacing w:line="360" w:lineRule="auto"/>
        <w:contextualSpacing/>
        <w:jc w:val="both"/>
        <w:rPr>
          <w:rFonts w:ascii="Times New Roman" w:hAnsi="Times New Roman" w:cs="Times New Roman"/>
          <w:sz w:val="28"/>
          <w:szCs w:val="28"/>
        </w:rPr>
      </w:pPr>
      <w:r w:rsidRPr="008420CC">
        <w:rPr>
          <w:rFonts w:ascii="Times New Roman" w:hAnsi="Times New Roman" w:cs="Times New Roman"/>
          <w:sz w:val="28"/>
          <w:szCs w:val="28"/>
        </w:rPr>
        <w:t xml:space="preserve">«Зачем» девочка-подросток заболевает </w:t>
      </w:r>
      <w:proofErr w:type="gramStart"/>
      <w:r w:rsidRPr="008420CC">
        <w:rPr>
          <w:rFonts w:ascii="Times New Roman" w:hAnsi="Times New Roman" w:cs="Times New Roman"/>
          <w:sz w:val="28"/>
          <w:szCs w:val="28"/>
        </w:rPr>
        <w:t>нервной</w:t>
      </w:r>
      <w:proofErr w:type="gramEnd"/>
      <w:r w:rsidRPr="008420CC">
        <w:rPr>
          <w:rFonts w:ascii="Times New Roman" w:hAnsi="Times New Roman" w:cs="Times New Roman"/>
          <w:sz w:val="28"/>
          <w:szCs w:val="28"/>
        </w:rPr>
        <w:t xml:space="preserve"> анорексией? </w:t>
      </w:r>
      <w:proofErr w:type="gramStart"/>
      <w:r w:rsidRPr="008420CC">
        <w:rPr>
          <w:rFonts w:ascii="Times New Roman" w:hAnsi="Times New Roman" w:cs="Times New Roman"/>
          <w:sz w:val="28"/>
          <w:szCs w:val="28"/>
        </w:rPr>
        <w:t xml:space="preserve">Ребенок легче и быстрее становится носителем семейных проекцией, потому что </w:t>
      </w:r>
      <w:r w:rsidRPr="00C124DC">
        <w:rPr>
          <w:rFonts w:ascii="Times New Roman" w:hAnsi="Times New Roman" w:cs="Times New Roman"/>
          <w:sz w:val="28"/>
          <w:szCs w:val="28"/>
        </w:rPr>
        <w:t>эмоциональная зависимость от взрослых</w:t>
      </w:r>
      <w:r w:rsidRPr="008420CC">
        <w:rPr>
          <w:rFonts w:ascii="Times New Roman" w:hAnsi="Times New Roman" w:cs="Times New Roman"/>
          <w:sz w:val="28"/>
          <w:szCs w:val="28"/>
        </w:rPr>
        <w:t xml:space="preserve"> – основа его выживания.</w:t>
      </w:r>
      <w:proofErr w:type="gramEnd"/>
      <w:r w:rsidRPr="008420CC">
        <w:rPr>
          <w:rFonts w:ascii="Times New Roman" w:hAnsi="Times New Roman" w:cs="Times New Roman"/>
          <w:sz w:val="28"/>
          <w:szCs w:val="28"/>
        </w:rPr>
        <w:t xml:space="preserve"> Пациент демонстрирует психотическое поведение, чтобы стабилизировать брак своих </w:t>
      </w:r>
      <w:r w:rsidRPr="008420CC">
        <w:rPr>
          <w:rFonts w:ascii="Times New Roman" w:hAnsi="Times New Roman" w:cs="Times New Roman"/>
          <w:sz w:val="28"/>
          <w:szCs w:val="28"/>
        </w:rPr>
        <w:lastRenderedPageBreak/>
        <w:t xml:space="preserve">родителей, девочка отказывается от еды, болеет анорексией, чтобы сохранился семейный миф </w:t>
      </w:r>
      <w:r w:rsidR="00C124DC">
        <w:rPr>
          <w:rFonts w:ascii="Times New Roman" w:hAnsi="Times New Roman" w:cs="Times New Roman"/>
          <w:sz w:val="28"/>
          <w:szCs w:val="28"/>
        </w:rPr>
        <w:t xml:space="preserve">и незыблемость семейных границ </w:t>
      </w:r>
      <w:r w:rsidR="00C124DC" w:rsidRPr="00C124DC">
        <w:rPr>
          <w:rFonts w:ascii="Times New Roman" w:hAnsi="Times New Roman" w:cs="Times New Roman"/>
          <w:sz w:val="28"/>
          <w:szCs w:val="28"/>
        </w:rPr>
        <w:t>[35</w:t>
      </w:r>
      <w:r w:rsidR="00C124DC">
        <w:rPr>
          <w:rFonts w:ascii="Times New Roman" w:hAnsi="Times New Roman" w:cs="Times New Roman"/>
          <w:sz w:val="28"/>
          <w:szCs w:val="28"/>
        </w:rPr>
        <w:t>, с.8-11</w:t>
      </w:r>
      <w:r w:rsidR="00C124DC" w:rsidRPr="00C124DC">
        <w:rPr>
          <w:rFonts w:ascii="Times New Roman" w:hAnsi="Times New Roman" w:cs="Times New Roman"/>
          <w:sz w:val="28"/>
          <w:szCs w:val="28"/>
        </w:rPr>
        <w:t>]</w:t>
      </w:r>
      <w:r w:rsidRPr="008420CC">
        <w:rPr>
          <w:rFonts w:ascii="Times New Roman" w:hAnsi="Times New Roman" w:cs="Times New Roman"/>
          <w:sz w:val="28"/>
          <w:szCs w:val="28"/>
        </w:rPr>
        <w:t>.</w:t>
      </w:r>
    </w:p>
    <w:p w:rsidR="0070552B" w:rsidRPr="008420CC" w:rsidRDefault="0070552B" w:rsidP="008420CC">
      <w:pPr>
        <w:spacing w:line="360" w:lineRule="auto"/>
        <w:contextualSpacing/>
        <w:jc w:val="both"/>
        <w:rPr>
          <w:rFonts w:ascii="Times New Roman" w:hAnsi="Times New Roman" w:cs="Times New Roman"/>
          <w:bCs/>
          <w:sz w:val="28"/>
          <w:szCs w:val="28"/>
        </w:rPr>
      </w:pPr>
      <w:r w:rsidRPr="008420CC">
        <w:rPr>
          <w:rFonts w:ascii="Times New Roman" w:hAnsi="Times New Roman" w:cs="Times New Roman"/>
          <w:sz w:val="28"/>
          <w:szCs w:val="28"/>
        </w:rPr>
        <w:t xml:space="preserve">Обратимся к теориям, которые существуют в </w:t>
      </w:r>
      <w:r w:rsidRPr="00BC3BDD">
        <w:rPr>
          <w:rFonts w:ascii="Times New Roman" w:hAnsi="Times New Roman" w:cs="Times New Roman"/>
          <w:sz w:val="28"/>
          <w:szCs w:val="28"/>
        </w:rPr>
        <w:t>отечественной психиатрии.</w:t>
      </w:r>
      <w:r w:rsidRPr="008420CC">
        <w:rPr>
          <w:rFonts w:ascii="Times New Roman" w:hAnsi="Times New Roman" w:cs="Times New Roman"/>
          <w:sz w:val="28"/>
          <w:szCs w:val="28"/>
        </w:rPr>
        <w:t xml:space="preserve"> </w:t>
      </w:r>
      <w:r w:rsidRPr="008420CC">
        <w:rPr>
          <w:rFonts w:ascii="Times New Roman" w:hAnsi="Times New Roman" w:cs="Times New Roman"/>
          <w:bCs/>
          <w:sz w:val="28"/>
          <w:szCs w:val="28"/>
        </w:rPr>
        <w:t>Заслуженный деятель науки Российской Федерации, доктор медицинских наук, профессор кафедры психиатрии и медицинской психологии медицинского факультета Коркина</w:t>
      </w:r>
      <w:r w:rsidRPr="008420CC">
        <w:rPr>
          <w:bCs/>
          <w:sz w:val="28"/>
          <w:szCs w:val="28"/>
        </w:rPr>
        <w:t xml:space="preserve"> </w:t>
      </w:r>
      <w:r w:rsidRPr="008420CC">
        <w:rPr>
          <w:rFonts w:ascii="Times New Roman" w:hAnsi="Times New Roman" w:cs="Times New Roman"/>
          <w:bCs/>
          <w:sz w:val="28"/>
          <w:szCs w:val="28"/>
        </w:rPr>
        <w:t>Мария Васильевна с соавторами в своей монографии «Нервная анорексия» объясняет возникновение и развитие данного заболевания следующим образом:</w:t>
      </w:r>
    </w:p>
    <w:p w:rsidR="0070552B" w:rsidRPr="008420CC" w:rsidRDefault="0070552B" w:rsidP="008420CC">
      <w:pPr>
        <w:spacing w:line="360" w:lineRule="auto"/>
        <w:contextualSpacing/>
        <w:jc w:val="both"/>
        <w:rPr>
          <w:rFonts w:ascii="Times New Roman" w:hAnsi="Times New Roman" w:cs="Times New Roman"/>
          <w:bCs/>
          <w:sz w:val="28"/>
          <w:szCs w:val="28"/>
        </w:rPr>
      </w:pPr>
      <w:r w:rsidRPr="008420CC">
        <w:rPr>
          <w:rFonts w:ascii="Times New Roman" w:hAnsi="Times New Roman" w:cs="Times New Roman"/>
          <w:bCs/>
          <w:sz w:val="28"/>
          <w:szCs w:val="28"/>
        </w:rPr>
        <w:t xml:space="preserve">«Очень часто этиология и патогенез нервной анорексии зарубежными авторами трактуется с позиций фрейдизма во всех его вариантах, </w:t>
      </w:r>
      <w:proofErr w:type="spellStart"/>
      <w:r w:rsidRPr="008420CC">
        <w:rPr>
          <w:rFonts w:ascii="Times New Roman" w:hAnsi="Times New Roman" w:cs="Times New Roman"/>
          <w:bCs/>
          <w:sz w:val="28"/>
          <w:szCs w:val="28"/>
        </w:rPr>
        <w:t>психодинамики</w:t>
      </w:r>
      <w:proofErr w:type="spellEnd"/>
      <w:r w:rsidRPr="008420CC">
        <w:rPr>
          <w:rFonts w:ascii="Times New Roman" w:hAnsi="Times New Roman" w:cs="Times New Roman"/>
          <w:bCs/>
          <w:sz w:val="28"/>
          <w:szCs w:val="28"/>
        </w:rPr>
        <w:t xml:space="preserve">, бихевиоризма, </w:t>
      </w:r>
      <w:proofErr w:type="spellStart"/>
      <w:r w:rsidRPr="008420CC">
        <w:rPr>
          <w:rFonts w:ascii="Times New Roman" w:hAnsi="Times New Roman" w:cs="Times New Roman"/>
          <w:bCs/>
          <w:sz w:val="28"/>
          <w:szCs w:val="28"/>
        </w:rPr>
        <w:t>экзистенционализма</w:t>
      </w:r>
      <w:proofErr w:type="spellEnd"/>
      <w:r w:rsidRPr="008420CC">
        <w:rPr>
          <w:rFonts w:ascii="Times New Roman" w:hAnsi="Times New Roman" w:cs="Times New Roman"/>
          <w:bCs/>
          <w:sz w:val="28"/>
          <w:szCs w:val="28"/>
        </w:rPr>
        <w:t xml:space="preserve"> […]. В свете этих концепций (</w:t>
      </w:r>
      <w:proofErr w:type="spellStart"/>
      <w:r w:rsidRPr="008420CC">
        <w:rPr>
          <w:rFonts w:ascii="Times New Roman" w:hAnsi="Times New Roman" w:cs="Times New Roman"/>
          <w:bCs/>
          <w:sz w:val="28"/>
          <w:szCs w:val="28"/>
        </w:rPr>
        <w:t>неоднократко</w:t>
      </w:r>
      <w:proofErr w:type="spellEnd"/>
      <w:r w:rsidRPr="008420CC">
        <w:rPr>
          <w:rFonts w:ascii="Times New Roman" w:hAnsi="Times New Roman" w:cs="Times New Roman"/>
          <w:bCs/>
          <w:sz w:val="28"/>
          <w:szCs w:val="28"/>
        </w:rPr>
        <w:t xml:space="preserve"> критиковавшихся в советской психиатрической литературе) нервная анорексия представляется как «фрустрация оральной </w:t>
      </w:r>
      <w:proofErr w:type="spellStart"/>
      <w:proofErr w:type="gramStart"/>
      <w:r w:rsidRPr="008420CC">
        <w:rPr>
          <w:rFonts w:ascii="Times New Roman" w:hAnsi="Times New Roman" w:cs="Times New Roman"/>
          <w:bCs/>
          <w:sz w:val="28"/>
          <w:szCs w:val="28"/>
        </w:rPr>
        <w:t>оральной</w:t>
      </w:r>
      <w:proofErr w:type="spellEnd"/>
      <w:proofErr w:type="gramEnd"/>
      <w:r w:rsidRPr="008420CC">
        <w:rPr>
          <w:rFonts w:ascii="Times New Roman" w:hAnsi="Times New Roman" w:cs="Times New Roman"/>
          <w:bCs/>
          <w:sz w:val="28"/>
          <w:szCs w:val="28"/>
        </w:rPr>
        <w:t xml:space="preserve"> фазы», «защитный акт личности против выражения орально-садистических импульсов», «патология орально-анального развития либидо», «стремление вернуться в детство», «регрессия психологического развития», «подсознательный отказ от беременности», «средство познания неосознанных </w:t>
      </w:r>
      <w:proofErr w:type="spellStart"/>
      <w:r w:rsidRPr="008420CC">
        <w:rPr>
          <w:rFonts w:ascii="Times New Roman" w:hAnsi="Times New Roman" w:cs="Times New Roman"/>
          <w:bCs/>
          <w:sz w:val="28"/>
          <w:szCs w:val="28"/>
        </w:rPr>
        <w:t>аутоагрессивных</w:t>
      </w:r>
      <w:proofErr w:type="spellEnd"/>
      <w:r w:rsidRPr="008420CC">
        <w:rPr>
          <w:rFonts w:ascii="Times New Roman" w:hAnsi="Times New Roman" w:cs="Times New Roman"/>
          <w:bCs/>
          <w:sz w:val="28"/>
          <w:szCs w:val="28"/>
        </w:rPr>
        <w:t xml:space="preserve"> желаний и стремлений», «бессознательное бегство от сексуальной жизни», «проявление болезненного нарушения связи мать-ребенок» в первые месяцы жизни ребенка и т.д. Эти умозрительные трактовки этиологии и патогенеза нервной анорексии неоднократно подвергались критической оценке</w:t>
      </w:r>
      <w:r w:rsidR="00082346">
        <w:rPr>
          <w:rFonts w:ascii="Times New Roman" w:hAnsi="Times New Roman" w:cs="Times New Roman"/>
          <w:bCs/>
          <w:sz w:val="28"/>
          <w:szCs w:val="28"/>
        </w:rPr>
        <w:t xml:space="preserve"> со стороны советских авторов» </w:t>
      </w:r>
      <w:r w:rsidR="00082346" w:rsidRPr="00082346">
        <w:rPr>
          <w:rFonts w:ascii="Times New Roman" w:hAnsi="Times New Roman" w:cs="Times New Roman"/>
          <w:bCs/>
          <w:sz w:val="28"/>
          <w:szCs w:val="28"/>
        </w:rPr>
        <w:t>[11</w:t>
      </w:r>
      <w:r w:rsidR="00082346">
        <w:rPr>
          <w:rFonts w:ascii="Times New Roman" w:hAnsi="Times New Roman" w:cs="Times New Roman"/>
          <w:bCs/>
          <w:sz w:val="28"/>
          <w:szCs w:val="28"/>
        </w:rPr>
        <w:t>, с. 12-13</w:t>
      </w:r>
      <w:r w:rsidR="00082346" w:rsidRPr="002C24D6">
        <w:rPr>
          <w:rFonts w:ascii="Times New Roman" w:hAnsi="Times New Roman" w:cs="Times New Roman"/>
          <w:bCs/>
          <w:sz w:val="28"/>
          <w:szCs w:val="28"/>
        </w:rPr>
        <w:t>]</w:t>
      </w:r>
      <w:r w:rsidRPr="008420CC">
        <w:rPr>
          <w:rFonts w:ascii="Times New Roman" w:hAnsi="Times New Roman" w:cs="Times New Roman"/>
          <w:bCs/>
          <w:sz w:val="28"/>
          <w:szCs w:val="28"/>
        </w:rPr>
        <w:t>.</w:t>
      </w:r>
    </w:p>
    <w:p w:rsidR="0070552B" w:rsidRPr="008420CC" w:rsidRDefault="0070552B" w:rsidP="008420CC">
      <w:pPr>
        <w:spacing w:line="360" w:lineRule="auto"/>
        <w:contextualSpacing/>
        <w:jc w:val="both"/>
        <w:rPr>
          <w:bCs/>
          <w:sz w:val="28"/>
          <w:szCs w:val="28"/>
        </w:rPr>
      </w:pPr>
      <w:r w:rsidRPr="008420CC">
        <w:rPr>
          <w:rFonts w:ascii="Times New Roman" w:hAnsi="Times New Roman" w:cs="Times New Roman"/>
          <w:bCs/>
          <w:sz w:val="28"/>
          <w:szCs w:val="28"/>
        </w:rPr>
        <w:t xml:space="preserve">Отметим, что данная книга до сих пор является единственным учебным пособием при подготовке врачей-психиатров. </w:t>
      </w:r>
    </w:p>
    <w:p w:rsidR="0070552B" w:rsidRPr="008420CC" w:rsidRDefault="0070552B" w:rsidP="002C24D6">
      <w:pPr>
        <w:spacing w:line="360" w:lineRule="auto"/>
        <w:contextualSpacing/>
        <w:jc w:val="both"/>
        <w:rPr>
          <w:rFonts w:ascii="Times New Roman" w:hAnsi="Times New Roman" w:cs="Times New Roman"/>
          <w:sz w:val="28"/>
          <w:szCs w:val="28"/>
        </w:rPr>
      </w:pPr>
      <w:r w:rsidRPr="002C24D6">
        <w:rPr>
          <w:rFonts w:ascii="Times New Roman" w:hAnsi="Times New Roman" w:cs="Times New Roman"/>
          <w:sz w:val="28"/>
          <w:szCs w:val="28"/>
        </w:rPr>
        <w:t xml:space="preserve">Однако уже более современные исследования в отечественной психологии </w:t>
      </w:r>
      <w:r w:rsidR="002C24D6">
        <w:rPr>
          <w:rFonts w:ascii="Times New Roman" w:hAnsi="Times New Roman" w:cs="Times New Roman"/>
          <w:sz w:val="28"/>
          <w:szCs w:val="28"/>
        </w:rPr>
        <w:t xml:space="preserve">подчеркивают значимость семьи: </w:t>
      </w:r>
      <w:proofErr w:type="gramStart"/>
      <w:r w:rsidRPr="008420CC">
        <w:rPr>
          <w:rFonts w:ascii="Times New Roman" w:hAnsi="Times New Roman" w:cs="Times New Roman"/>
          <w:sz w:val="28"/>
          <w:szCs w:val="28"/>
        </w:rPr>
        <w:t xml:space="preserve">«Если ребенок с детства воспитывается в семье, которую можно определить как патогенную, характеризующуюся наличием конфликтов и эмоциональной напряженности в отношениях между ее членами, он лишается возможности приобрести адекватные навыки общения, его способность к </w:t>
      </w:r>
      <w:proofErr w:type="spellStart"/>
      <w:r w:rsidRPr="008420CC">
        <w:rPr>
          <w:rFonts w:ascii="Times New Roman" w:hAnsi="Times New Roman" w:cs="Times New Roman"/>
          <w:sz w:val="28"/>
          <w:szCs w:val="28"/>
        </w:rPr>
        <w:t>коррегированию</w:t>
      </w:r>
      <w:proofErr w:type="spellEnd"/>
      <w:r w:rsidRPr="008420CC">
        <w:rPr>
          <w:rFonts w:ascii="Times New Roman" w:hAnsi="Times New Roman" w:cs="Times New Roman"/>
          <w:sz w:val="28"/>
          <w:szCs w:val="28"/>
        </w:rPr>
        <w:t xml:space="preserve"> собственных </w:t>
      </w:r>
      <w:r w:rsidRPr="008420CC">
        <w:rPr>
          <w:rFonts w:ascii="Times New Roman" w:hAnsi="Times New Roman" w:cs="Times New Roman"/>
          <w:sz w:val="28"/>
          <w:szCs w:val="28"/>
        </w:rPr>
        <w:lastRenderedPageBreak/>
        <w:t>эмоциональных реакций на основе опыта блокируется и тем самым ограничиваются его возможности реализации своих эмоциональных и познавательных потенциалов.</w:t>
      </w:r>
      <w:proofErr w:type="gramEnd"/>
      <w:r w:rsidRPr="008420CC">
        <w:rPr>
          <w:rFonts w:ascii="Times New Roman" w:hAnsi="Times New Roman" w:cs="Times New Roman"/>
          <w:sz w:val="28"/>
          <w:szCs w:val="28"/>
        </w:rPr>
        <w:t xml:space="preserve"> </w:t>
      </w:r>
      <w:proofErr w:type="gramStart"/>
      <w:r w:rsidRPr="002C24D6">
        <w:rPr>
          <w:rFonts w:ascii="Times New Roman" w:hAnsi="Times New Roman" w:cs="Times New Roman"/>
          <w:sz w:val="28"/>
          <w:szCs w:val="28"/>
        </w:rPr>
        <w:t>Специфические проблемы, характеризующие подростковый возраст, разрешение которых в значительной степени определяется как уже существующей к тому времени структурой личности, так и характеристиками группы, в которой происходят конфронтация и переработка этой проблематики, также накладывают свой отпечаток на характер взаимоотношений между родителями и детьми</w:t>
      </w:r>
      <w:r w:rsidRPr="008420CC">
        <w:rPr>
          <w:rFonts w:ascii="Times New Roman" w:hAnsi="Times New Roman" w:cs="Times New Roman"/>
          <w:sz w:val="28"/>
          <w:szCs w:val="28"/>
        </w:rPr>
        <w:t xml:space="preserve"> (</w:t>
      </w:r>
      <w:proofErr w:type="spellStart"/>
      <w:r w:rsidRPr="008420CC">
        <w:rPr>
          <w:rFonts w:ascii="Times New Roman" w:hAnsi="Times New Roman" w:cs="Times New Roman"/>
          <w:sz w:val="28"/>
          <w:szCs w:val="28"/>
        </w:rPr>
        <w:t>Личко</w:t>
      </w:r>
      <w:proofErr w:type="spellEnd"/>
      <w:r w:rsidRPr="008420CC">
        <w:rPr>
          <w:rFonts w:ascii="Times New Roman" w:hAnsi="Times New Roman" w:cs="Times New Roman"/>
          <w:sz w:val="28"/>
          <w:szCs w:val="28"/>
        </w:rPr>
        <w:t xml:space="preserve"> А</w:t>
      </w:r>
      <w:r w:rsidR="002C24D6">
        <w:rPr>
          <w:rFonts w:ascii="Times New Roman" w:hAnsi="Times New Roman" w:cs="Times New Roman"/>
          <w:sz w:val="28"/>
          <w:szCs w:val="28"/>
        </w:rPr>
        <w:t xml:space="preserve">.Е., 1993; Попов Ю. В., 1989)» </w:t>
      </w:r>
      <w:r w:rsidR="002C24D6" w:rsidRPr="002C24D6">
        <w:rPr>
          <w:rFonts w:ascii="Times New Roman" w:hAnsi="Times New Roman" w:cs="Times New Roman"/>
          <w:sz w:val="28"/>
          <w:szCs w:val="28"/>
        </w:rPr>
        <w:t>[</w:t>
      </w:r>
      <w:r w:rsidR="00CD681C" w:rsidRPr="00CD681C">
        <w:rPr>
          <w:rFonts w:ascii="Times New Roman" w:hAnsi="Times New Roman" w:cs="Times New Roman"/>
          <w:sz w:val="28"/>
          <w:szCs w:val="28"/>
        </w:rPr>
        <w:t>3</w:t>
      </w:r>
      <w:r w:rsidR="002C24D6">
        <w:rPr>
          <w:rFonts w:ascii="Times New Roman" w:hAnsi="Times New Roman" w:cs="Times New Roman"/>
          <w:sz w:val="28"/>
          <w:szCs w:val="28"/>
        </w:rPr>
        <w:t>, с. 37</w:t>
      </w:r>
      <w:r w:rsidR="002C24D6" w:rsidRPr="002C24D6">
        <w:rPr>
          <w:rFonts w:ascii="Times New Roman" w:hAnsi="Times New Roman" w:cs="Times New Roman"/>
          <w:sz w:val="28"/>
          <w:szCs w:val="28"/>
        </w:rPr>
        <w:t>]</w:t>
      </w:r>
      <w:r w:rsidRPr="008420CC">
        <w:rPr>
          <w:rFonts w:ascii="Times New Roman" w:hAnsi="Times New Roman" w:cs="Times New Roman"/>
          <w:sz w:val="28"/>
          <w:szCs w:val="28"/>
        </w:rPr>
        <w:t xml:space="preserve">. </w:t>
      </w:r>
      <w:proofErr w:type="gramEnd"/>
    </w:p>
    <w:p w:rsidR="00CD681C" w:rsidRPr="009E02FF" w:rsidRDefault="0070552B" w:rsidP="00CD681C">
      <w:pPr>
        <w:spacing w:before="720" w:line="360" w:lineRule="auto"/>
        <w:contextualSpacing/>
        <w:jc w:val="both"/>
        <w:rPr>
          <w:rFonts w:ascii="Times New Roman" w:hAnsi="Times New Roman" w:cs="Times New Roman"/>
          <w:sz w:val="28"/>
          <w:szCs w:val="28"/>
        </w:rPr>
      </w:pPr>
      <w:r w:rsidRPr="008420CC">
        <w:rPr>
          <w:rFonts w:ascii="Times New Roman" w:hAnsi="Times New Roman" w:cs="Times New Roman"/>
          <w:sz w:val="28"/>
          <w:szCs w:val="28"/>
        </w:rPr>
        <w:t xml:space="preserve">Подводя итог </w:t>
      </w:r>
      <w:r w:rsidR="008420CC" w:rsidRPr="008420CC">
        <w:rPr>
          <w:rFonts w:ascii="Times New Roman" w:hAnsi="Times New Roman" w:cs="Times New Roman"/>
          <w:sz w:val="28"/>
          <w:szCs w:val="28"/>
        </w:rPr>
        <w:t>теоретическому исследованию</w:t>
      </w:r>
      <w:r w:rsidRPr="008420CC">
        <w:rPr>
          <w:rFonts w:ascii="Times New Roman" w:hAnsi="Times New Roman" w:cs="Times New Roman"/>
          <w:sz w:val="28"/>
          <w:szCs w:val="28"/>
        </w:rPr>
        <w:t>, можно сказать, что наше исследование носит как теоретический, так и практический интерес.</w:t>
      </w:r>
    </w:p>
    <w:p w:rsidR="00CD681C" w:rsidRDefault="00CD681C" w:rsidP="00FD2B76">
      <w:pPr>
        <w:spacing w:before="720" w:after="0" w:line="360" w:lineRule="auto"/>
        <w:jc w:val="both"/>
        <w:rPr>
          <w:rFonts w:ascii="Times New Roman" w:hAnsi="Times New Roman" w:cs="Times New Roman"/>
          <w:b/>
          <w:sz w:val="28"/>
          <w:szCs w:val="28"/>
        </w:rPr>
      </w:pPr>
      <w:r w:rsidRPr="00CD681C">
        <w:rPr>
          <w:rFonts w:ascii="Times New Roman" w:hAnsi="Times New Roman" w:cs="Times New Roman"/>
          <w:b/>
          <w:sz w:val="28"/>
          <w:szCs w:val="28"/>
        </w:rPr>
        <w:t>Выводы по теоретическому анализу:</w:t>
      </w:r>
    </w:p>
    <w:p w:rsidR="00BC3BDD" w:rsidRPr="00BC3BDD" w:rsidRDefault="00BC3BDD" w:rsidP="00FD2B76">
      <w:pPr>
        <w:spacing w:after="0" w:line="360" w:lineRule="auto"/>
        <w:jc w:val="both"/>
        <w:rPr>
          <w:rFonts w:ascii="Times New Roman" w:hAnsi="Times New Roman" w:cs="Times New Roman"/>
          <w:sz w:val="28"/>
          <w:szCs w:val="28"/>
        </w:rPr>
      </w:pPr>
      <w:r w:rsidRPr="00BC3BDD">
        <w:rPr>
          <w:rFonts w:ascii="Times New Roman" w:hAnsi="Times New Roman" w:cs="Times New Roman"/>
          <w:sz w:val="28"/>
          <w:szCs w:val="28"/>
        </w:rPr>
        <w:t>1.</w:t>
      </w:r>
      <w:r w:rsidRPr="00BC3BDD">
        <w:rPr>
          <w:rFonts w:ascii="Times New Roman" w:hAnsi="Times New Roman" w:cs="Times New Roman"/>
          <w:sz w:val="28"/>
          <w:szCs w:val="28"/>
        </w:rPr>
        <w:tab/>
        <w:t xml:space="preserve">Через реальную направленность взрослого, в основе которой лежит сознательная или бессознательная оценка ребенка, выражающаяся в способах и формах взаимодействия с детьми (А.С. </w:t>
      </w:r>
      <w:proofErr w:type="spellStart"/>
      <w:r w:rsidRPr="00BC3BDD">
        <w:rPr>
          <w:rFonts w:ascii="Times New Roman" w:hAnsi="Times New Roman" w:cs="Times New Roman"/>
          <w:sz w:val="28"/>
          <w:szCs w:val="28"/>
        </w:rPr>
        <w:t>Спиваковская</w:t>
      </w:r>
      <w:proofErr w:type="spellEnd"/>
      <w:r w:rsidRPr="00BC3BDD">
        <w:rPr>
          <w:rFonts w:ascii="Times New Roman" w:hAnsi="Times New Roman" w:cs="Times New Roman"/>
          <w:sz w:val="28"/>
          <w:szCs w:val="28"/>
        </w:rPr>
        <w:t>), осуществляется многоаспектное воздействие на ребенка, «подпитывающее» или ослабевающее его ресурсы развития.</w:t>
      </w:r>
    </w:p>
    <w:p w:rsidR="00BC3BDD" w:rsidRPr="00BC3BDD" w:rsidRDefault="00BC3BDD" w:rsidP="00BC3BDD">
      <w:pPr>
        <w:spacing w:after="0" w:line="360" w:lineRule="auto"/>
        <w:jc w:val="both"/>
        <w:rPr>
          <w:rFonts w:ascii="Times New Roman" w:hAnsi="Times New Roman" w:cs="Times New Roman"/>
          <w:sz w:val="28"/>
          <w:szCs w:val="28"/>
        </w:rPr>
      </w:pPr>
      <w:r w:rsidRPr="00BC3BDD">
        <w:rPr>
          <w:rFonts w:ascii="Times New Roman" w:hAnsi="Times New Roman" w:cs="Times New Roman"/>
          <w:sz w:val="28"/>
          <w:szCs w:val="28"/>
        </w:rPr>
        <w:t>2.</w:t>
      </w:r>
      <w:r w:rsidRPr="00BC3BDD">
        <w:rPr>
          <w:rFonts w:ascii="Times New Roman" w:hAnsi="Times New Roman" w:cs="Times New Roman"/>
          <w:sz w:val="28"/>
          <w:szCs w:val="28"/>
        </w:rPr>
        <w:tab/>
        <w:t xml:space="preserve">В подростковом возрасте негармоничная семья стоит на первом месте среди психогенных факторов. В гармоничной семье все возрастные трудности, все особенности разных типов акцентуаций в значительной мере сглаживаются и не ведут </w:t>
      </w:r>
      <w:proofErr w:type="gramStart"/>
      <w:r w:rsidRPr="00BC3BDD">
        <w:rPr>
          <w:rFonts w:ascii="Times New Roman" w:hAnsi="Times New Roman" w:cs="Times New Roman"/>
          <w:sz w:val="28"/>
          <w:szCs w:val="28"/>
        </w:rPr>
        <w:t>к</w:t>
      </w:r>
      <w:proofErr w:type="gramEnd"/>
      <w:r w:rsidRPr="00BC3BDD">
        <w:rPr>
          <w:rFonts w:ascii="Times New Roman" w:hAnsi="Times New Roman" w:cs="Times New Roman"/>
          <w:sz w:val="28"/>
          <w:szCs w:val="28"/>
        </w:rPr>
        <w:t xml:space="preserve"> социальной </w:t>
      </w:r>
      <w:proofErr w:type="spellStart"/>
      <w:r w:rsidRPr="00BC3BDD">
        <w:rPr>
          <w:rFonts w:ascii="Times New Roman" w:hAnsi="Times New Roman" w:cs="Times New Roman"/>
          <w:sz w:val="28"/>
          <w:szCs w:val="28"/>
        </w:rPr>
        <w:t>дезадаптации</w:t>
      </w:r>
      <w:proofErr w:type="spellEnd"/>
      <w:r w:rsidRPr="00BC3BDD">
        <w:rPr>
          <w:rFonts w:ascii="Times New Roman" w:hAnsi="Times New Roman" w:cs="Times New Roman"/>
          <w:sz w:val="28"/>
          <w:szCs w:val="28"/>
        </w:rPr>
        <w:t>.</w:t>
      </w:r>
    </w:p>
    <w:p w:rsidR="00BC3BDD" w:rsidRPr="00BC3BDD" w:rsidRDefault="00BC3BDD" w:rsidP="00BC3BDD">
      <w:pPr>
        <w:spacing w:after="0" w:line="360" w:lineRule="auto"/>
        <w:jc w:val="both"/>
        <w:rPr>
          <w:rFonts w:ascii="Times New Roman" w:hAnsi="Times New Roman" w:cs="Times New Roman"/>
          <w:sz w:val="28"/>
          <w:szCs w:val="28"/>
        </w:rPr>
      </w:pPr>
      <w:r w:rsidRPr="00BC3BDD">
        <w:rPr>
          <w:rFonts w:ascii="Times New Roman" w:hAnsi="Times New Roman" w:cs="Times New Roman"/>
          <w:sz w:val="28"/>
          <w:szCs w:val="28"/>
        </w:rPr>
        <w:t>3.</w:t>
      </w:r>
      <w:r w:rsidRPr="00BC3BDD">
        <w:rPr>
          <w:rFonts w:ascii="Times New Roman" w:hAnsi="Times New Roman" w:cs="Times New Roman"/>
          <w:sz w:val="28"/>
          <w:szCs w:val="28"/>
        </w:rPr>
        <w:tab/>
        <w:t xml:space="preserve">В подростковом возрасте </w:t>
      </w:r>
      <w:proofErr w:type="spellStart"/>
      <w:r w:rsidRPr="00BC3BDD">
        <w:rPr>
          <w:rFonts w:ascii="Times New Roman" w:hAnsi="Times New Roman" w:cs="Times New Roman"/>
          <w:sz w:val="28"/>
          <w:szCs w:val="28"/>
        </w:rPr>
        <w:t>дезадаптивность</w:t>
      </w:r>
      <w:proofErr w:type="spellEnd"/>
      <w:r w:rsidRPr="00BC3BDD">
        <w:rPr>
          <w:rFonts w:ascii="Times New Roman" w:hAnsi="Times New Roman" w:cs="Times New Roman"/>
          <w:sz w:val="28"/>
          <w:szCs w:val="28"/>
        </w:rPr>
        <w:t xml:space="preserve"> поведения детей раскрывается с особой отчетливостью. Обостряются акцентуации характера, в значительном объеме выступают психопатические черты личности (расстройство личности).</w:t>
      </w:r>
    </w:p>
    <w:p w:rsidR="00BC3BDD" w:rsidRPr="00BC3BDD" w:rsidRDefault="00BC3BDD" w:rsidP="00BC3BDD">
      <w:pPr>
        <w:spacing w:after="0" w:line="360" w:lineRule="auto"/>
        <w:jc w:val="both"/>
        <w:rPr>
          <w:rFonts w:ascii="Times New Roman" w:hAnsi="Times New Roman" w:cs="Times New Roman"/>
          <w:sz w:val="28"/>
          <w:szCs w:val="28"/>
        </w:rPr>
      </w:pPr>
      <w:r w:rsidRPr="00BC3BDD">
        <w:rPr>
          <w:rFonts w:ascii="Times New Roman" w:hAnsi="Times New Roman" w:cs="Times New Roman"/>
          <w:sz w:val="28"/>
          <w:szCs w:val="28"/>
        </w:rPr>
        <w:t>4.</w:t>
      </w:r>
      <w:r w:rsidRPr="00BC3BDD">
        <w:rPr>
          <w:rFonts w:ascii="Times New Roman" w:hAnsi="Times New Roman" w:cs="Times New Roman"/>
          <w:sz w:val="28"/>
          <w:szCs w:val="28"/>
        </w:rPr>
        <w:tab/>
        <w:t xml:space="preserve">Исследователи, описывая детско-родительские отношения, указывают на двойственность (удовольствие и реальность, любовь и контроль, безусловность и условность и т.д.). Несмотря на разные подходы зарубежных и отечественных исследователей к изучению развития личности ребенка, в </w:t>
      </w:r>
      <w:r w:rsidRPr="00BC3BDD">
        <w:rPr>
          <w:rFonts w:ascii="Times New Roman" w:hAnsi="Times New Roman" w:cs="Times New Roman"/>
          <w:sz w:val="28"/>
          <w:szCs w:val="28"/>
        </w:rPr>
        <w:lastRenderedPageBreak/>
        <w:t>каждом из них указывается высокая значимость влияния близкого взрослого на развитие личности ребенка.</w:t>
      </w:r>
    </w:p>
    <w:p w:rsidR="00BC3BDD" w:rsidRDefault="00BC3BDD" w:rsidP="00BC3BDD">
      <w:pPr>
        <w:spacing w:after="0" w:line="360" w:lineRule="auto"/>
        <w:jc w:val="both"/>
        <w:rPr>
          <w:rFonts w:ascii="Times New Roman" w:hAnsi="Times New Roman" w:cs="Times New Roman"/>
          <w:sz w:val="28"/>
          <w:szCs w:val="28"/>
        </w:rPr>
      </w:pPr>
      <w:r w:rsidRPr="00BC3BDD">
        <w:rPr>
          <w:rFonts w:ascii="Times New Roman" w:hAnsi="Times New Roman" w:cs="Times New Roman"/>
          <w:sz w:val="28"/>
          <w:szCs w:val="28"/>
        </w:rPr>
        <w:t>5.</w:t>
      </w:r>
      <w:r w:rsidRPr="00BC3BDD">
        <w:rPr>
          <w:rFonts w:ascii="Times New Roman" w:hAnsi="Times New Roman" w:cs="Times New Roman"/>
          <w:sz w:val="28"/>
          <w:szCs w:val="28"/>
        </w:rPr>
        <w:tab/>
        <w:t>Девочки-подростки, страдающие анорексией, не признают своей половой роли - женщины. Падение аппетита и рвоты означают отвращение к секс</w:t>
      </w:r>
      <w:r>
        <w:rPr>
          <w:rFonts w:ascii="Times New Roman" w:hAnsi="Times New Roman" w:cs="Times New Roman"/>
          <w:sz w:val="28"/>
          <w:szCs w:val="28"/>
        </w:rPr>
        <w:t>уальности. В процессе невротиче</w:t>
      </w:r>
      <w:r w:rsidRPr="00BC3BDD">
        <w:rPr>
          <w:rFonts w:ascii="Times New Roman" w:hAnsi="Times New Roman" w:cs="Times New Roman"/>
          <w:sz w:val="28"/>
          <w:szCs w:val="28"/>
        </w:rPr>
        <w:t>ской регрессии может возникать неосознанная</w:t>
      </w:r>
      <w:r>
        <w:rPr>
          <w:rFonts w:ascii="Times New Roman" w:hAnsi="Times New Roman" w:cs="Times New Roman"/>
          <w:sz w:val="28"/>
          <w:szCs w:val="28"/>
        </w:rPr>
        <w:t xml:space="preserve"> идентификация между едой и воз</w:t>
      </w:r>
      <w:r w:rsidRPr="00BC3BDD">
        <w:rPr>
          <w:rFonts w:ascii="Times New Roman" w:hAnsi="Times New Roman" w:cs="Times New Roman"/>
          <w:sz w:val="28"/>
          <w:szCs w:val="28"/>
        </w:rPr>
        <w:t>можностью забеременеть, между прибавкой в весе и беременностью. С помощью похудения подсознательно отвергается не только возможность создания женских форм, но и беременность. В стремлении к поху</w:t>
      </w:r>
      <w:r>
        <w:rPr>
          <w:rFonts w:ascii="Times New Roman" w:hAnsi="Times New Roman" w:cs="Times New Roman"/>
          <w:sz w:val="28"/>
          <w:szCs w:val="28"/>
        </w:rPr>
        <w:t>дению больная избавляется от не</w:t>
      </w:r>
      <w:r w:rsidRPr="00BC3BDD">
        <w:rPr>
          <w:rFonts w:ascii="Times New Roman" w:hAnsi="Times New Roman" w:cs="Times New Roman"/>
          <w:sz w:val="28"/>
          <w:szCs w:val="28"/>
        </w:rPr>
        <w:t>обходимости быть чьим-то партнером и матерью.</w:t>
      </w:r>
    </w:p>
    <w:p w:rsidR="00BC3BDD" w:rsidRDefault="00BC3BDD">
      <w:pPr>
        <w:rPr>
          <w:rFonts w:ascii="Times New Roman" w:hAnsi="Times New Roman" w:cs="Times New Roman"/>
          <w:sz w:val="28"/>
          <w:szCs w:val="28"/>
        </w:rPr>
      </w:pPr>
      <w:r>
        <w:rPr>
          <w:rFonts w:ascii="Times New Roman" w:hAnsi="Times New Roman" w:cs="Times New Roman"/>
          <w:sz w:val="28"/>
          <w:szCs w:val="28"/>
        </w:rPr>
        <w:br w:type="page"/>
      </w:r>
    </w:p>
    <w:p w:rsidR="0004659E" w:rsidRDefault="0004659E" w:rsidP="00D7293C">
      <w:pPr>
        <w:pStyle w:val="11"/>
        <w:jc w:val="both"/>
      </w:pPr>
      <w:bookmarkStart w:id="2" w:name="_Toc387362449"/>
      <w:r w:rsidRPr="0004659E">
        <w:lastRenderedPageBreak/>
        <w:t>ГЛАВА 2. Организация и объект исследования, выбор методик и их обоснование</w:t>
      </w:r>
      <w:bookmarkEnd w:id="2"/>
    </w:p>
    <w:p w:rsidR="0004659E" w:rsidRPr="0004659E" w:rsidRDefault="0004659E" w:rsidP="00D6709E">
      <w:pPr>
        <w:keepNext/>
        <w:keepLines/>
        <w:spacing w:after="0" w:line="360" w:lineRule="auto"/>
        <w:jc w:val="both"/>
        <w:outlineLvl w:val="0"/>
        <w:rPr>
          <w:rFonts w:ascii="Times New Roman" w:eastAsiaTheme="majorEastAsia" w:hAnsi="Times New Roman" w:cs="Times New Roman"/>
          <w:b/>
          <w:bCs/>
          <w:sz w:val="28"/>
          <w:szCs w:val="28"/>
        </w:rPr>
      </w:pPr>
      <w:bookmarkStart w:id="3" w:name="_Toc451701100"/>
      <w:r w:rsidRPr="0004659E">
        <w:rPr>
          <w:rFonts w:ascii="Times New Roman" w:eastAsia="Calibri" w:hAnsi="Times New Roman" w:cs="Times New Roman"/>
          <w:sz w:val="28"/>
          <w:szCs w:val="28"/>
        </w:rPr>
        <w:t xml:space="preserve">На основе выводов, завершивших теоретический анализ литературы по проблеме </w:t>
      </w:r>
      <w:r w:rsidR="00CA3FFA">
        <w:rPr>
          <w:rFonts w:ascii="Times New Roman" w:eastAsia="Calibri" w:hAnsi="Times New Roman" w:cs="Times New Roman"/>
          <w:sz w:val="28"/>
          <w:szCs w:val="28"/>
        </w:rPr>
        <w:t>детско-родительских отношений в семьях с ребенком больным</w:t>
      </w:r>
      <w:r w:rsidRPr="0004659E">
        <w:rPr>
          <w:rFonts w:ascii="Times New Roman" w:eastAsia="Calibri" w:hAnsi="Times New Roman" w:cs="Times New Roman"/>
          <w:sz w:val="28"/>
          <w:szCs w:val="28"/>
        </w:rPr>
        <w:t xml:space="preserve"> анорексии, нами  была разработана программа эмпирического исследования.</w:t>
      </w:r>
      <w:bookmarkEnd w:id="3"/>
    </w:p>
    <w:p w:rsidR="0004659E" w:rsidRPr="0004659E" w:rsidRDefault="0004659E" w:rsidP="00D7293C">
      <w:pPr>
        <w:pStyle w:val="11"/>
        <w:spacing w:before="720"/>
        <w:jc w:val="both"/>
      </w:pPr>
      <w:r w:rsidRPr="0004659E">
        <w:rPr>
          <w:rFonts w:eastAsia="Calibri"/>
        </w:rPr>
        <w:t xml:space="preserve"> </w:t>
      </w:r>
      <w:bookmarkStart w:id="4" w:name="_Toc327031603"/>
      <w:bookmarkStart w:id="5" w:name="_Toc384926505"/>
      <w:bookmarkStart w:id="6" w:name="_Toc387362450"/>
      <w:r w:rsidRPr="0004659E">
        <w:t>2.1.  Организация исследования</w:t>
      </w:r>
      <w:bookmarkEnd w:id="4"/>
      <w:bookmarkEnd w:id="5"/>
      <w:bookmarkEnd w:id="6"/>
    </w:p>
    <w:p w:rsidR="0004659E" w:rsidRPr="0004659E" w:rsidRDefault="0004659E" w:rsidP="0004659E">
      <w:pPr>
        <w:spacing w:after="0" w:line="360" w:lineRule="auto"/>
        <w:jc w:val="both"/>
        <w:rPr>
          <w:rFonts w:ascii="Times New Roman" w:eastAsia="Calibri" w:hAnsi="Times New Roman" w:cs="Times New Roman"/>
          <w:sz w:val="28"/>
          <w:szCs w:val="28"/>
        </w:rPr>
      </w:pPr>
      <w:r w:rsidRPr="0004659E">
        <w:rPr>
          <w:rFonts w:ascii="Times New Roman" w:eastAsia="Calibri" w:hAnsi="Times New Roman" w:cs="Times New Roman"/>
          <w:sz w:val="28"/>
          <w:szCs w:val="28"/>
        </w:rPr>
        <w:t>Исследование проводилось в несколько этапов, которые включали в себя определенные задачи.</w:t>
      </w:r>
    </w:p>
    <w:p w:rsidR="0004659E" w:rsidRPr="0004659E" w:rsidRDefault="0004659E" w:rsidP="0004659E">
      <w:pPr>
        <w:spacing w:after="0" w:line="360" w:lineRule="auto"/>
        <w:jc w:val="both"/>
        <w:rPr>
          <w:rFonts w:ascii="Times New Roman" w:eastAsia="Calibri" w:hAnsi="Times New Roman" w:cs="Times New Roman"/>
          <w:sz w:val="28"/>
          <w:szCs w:val="28"/>
        </w:rPr>
      </w:pPr>
      <w:r w:rsidRPr="0004659E">
        <w:rPr>
          <w:rFonts w:ascii="Times New Roman" w:eastAsia="Calibri" w:hAnsi="Times New Roman" w:cs="Times New Roman"/>
          <w:sz w:val="28"/>
          <w:szCs w:val="28"/>
        </w:rPr>
        <w:t>1. Подготовительный этап:</w:t>
      </w:r>
    </w:p>
    <w:p w:rsidR="0004659E" w:rsidRPr="0004659E" w:rsidRDefault="0004659E" w:rsidP="00864027">
      <w:pPr>
        <w:numPr>
          <w:ilvl w:val="0"/>
          <w:numId w:val="10"/>
        </w:numPr>
        <w:spacing w:after="0" w:line="360" w:lineRule="auto"/>
        <w:ind w:left="1418"/>
        <w:contextualSpacing/>
        <w:jc w:val="both"/>
        <w:rPr>
          <w:rFonts w:ascii="Times New Roman" w:eastAsia="Calibri" w:hAnsi="Times New Roman" w:cs="Times New Roman"/>
          <w:sz w:val="28"/>
          <w:szCs w:val="28"/>
        </w:rPr>
      </w:pPr>
      <w:r w:rsidRPr="0004659E">
        <w:rPr>
          <w:rFonts w:ascii="Times New Roman" w:eastAsia="Calibri" w:hAnsi="Times New Roman" w:cs="Times New Roman"/>
          <w:sz w:val="28"/>
          <w:szCs w:val="28"/>
        </w:rPr>
        <w:t xml:space="preserve">обзор литературных источников по проблеме нервной анорексии, включавший в себя русскоязычные и </w:t>
      </w:r>
      <w:r w:rsidR="00CA3FFA">
        <w:rPr>
          <w:rFonts w:ascii="Times New Roman" w:eastAsia="Calibri" w:hAnsi="Times New Roman" w:cs="Times New Roman"/>
          <w:sz w:val="28"/>
          <w:szCs w:val="28"/>
        </w:rPr>
        <w:t>иностранные</w:t>
      </w:r>
      <w:r w:rsidR="00067075">
        <w:rPr>
          <w:rFonts w:ascii="Times New Roman" w:eastAsia="Calibri" w:hAnsi="Times New Roman" w:cs="Times New Roman"/>
          <w:sz w:val="28"/>
          <w:szCs w:val="28"/>
        </w:rPr>
        <w:t xml:space="preserve"> источники</w:t>
      </w:r>
      <w:r w:rsidRPr="0004659E">
        <w:rPr>
          <w:rFonts w:ascii="Times New Roman" w:eastAsia="Calibri" w:hAnsi="Times New Roman" w:cs="Times New Roman"/>
          <w:sz w:val="28"/>
          <w:szCs w:val="28"/>
        </w:rPr>
        <w:t>;</w:t>
      </w:r>
    </w:p>
    <w:p w:rsidR="0004659E" w:rsidRPr="0004659E" w:rsidRDefault="0004659E" w:rsidP="00864027">
      <w:pPr>
        <w:numPr>
          <w:ilvl w:val="0"/>
          <w:numId w:val="10"/>
        </w:numPr>
        <w:spacing w:after="0" w:line="360" w:lineRule="auto"/>
        <w:ind w:left="1418"/>
        <w:contextualSpacing/>
        <w:jc w:val="both"/>
        <w:rPr>
          <w:rFonts w:ascii="Times New Roman" w:eastAsia="Calibri" w:hAnsi="Times New Roman" w:cs="Times New Roman"/>
          <w:sz w:val="28"/>
          <w:szCs w:val="28"/>
        </w:rPr>
      </w:pPr>
      <w:r w:rsidRPr="0004659E">
        <w:rPr>
          <w:rFonts w:ascii="Times New Roman" w:eastAsia="Calibri" w:hAnsi="Times New Roman" w:cs="Times New Roman"/>
          <w:sz w:val="28"/>
          <w:szCs w:val="28"/>
        </w:rPr>
        <w:t>определение объекта и предмета исследования, уточнение целей, задач, гипотез в соответствии с теоретическим исследованием проблемы:</w:t>
      </w:r>
    </w:p>
    <w:p w:rsidR="0004659E" w:rsidRPr="0004659E" w:rsidRDefault="0004659E" w:rsidP="0004659E">
      <w:pPr>
        <w:spacing w:after="0" w:line="360" w:lineRule="auto"/>
        <w:jc w:val="both"/>
        <w:rPr>
          <w:rFonts w:ascii="Times New Roman" w:hAnsi="Times New Roman" w:cs="Times New Roman"/>
          <w:sz w:val="28"/>
          <w:szCs w:val="28"/>
        </w:rPr>
      </w:pPr>
      <w:r w:rsidRPr="0004659E">
        <w:rPr>
          <w:rFonts w:ascii="Times New Roman" w:hAnsi="Times New Roman" w:cs="Times New Roman"/>
          <w:b/>
          <w:sz w:val="28"/>
          <w:szCs w:val="28"/>
        </w:rPr>
        <w:t xml:space="preserve">Объект: </w:t>
      </w:r>
      <w:r w:rsidRPr="0004659E">
        <w:rPr>
          <w:rFonts w:ascii="Times New Roman" w:hAnsi="Times New Roman" w:cs="Times New Roman"/>
          <w:sz w:val="28"/>
          <w:szCs w:val="28"/>
        </w:rPr>
        <w:t>личность</w:t>
      </w:r>
      <w:r w:rsidRPr="0004659E">
        <w:rPr>
          <w:rFonts w:ascii="Times New Roman" w:hAnsi="Times New Roman" w:cs="Times New Roman"/>
          <w:b/>
          <w:sz w:val="28"/>
          <w:szCs w:val="28"/>
        </w:rPr>
        <w:t xml:space="preserve"> </w:t>
      </w:r>
      <w:r w:rsidRPr="0004659E">
        <w:rPr>
          <w:rFonts w:ascii="Times New Roman" w:hAnsi="Times New Roman" w:cs="Times New Roman"/>
          <w:sz w:val="28"/>
          <w:szCs w:val="28"/>
        </w:rPr>
        <w:t>девочки-подростка, страдающей нервной анорексией.</w:t>
      </w:r>
    </w:p>
    <w:p w:rsidR="0004659E" w:rsidRPr="0004659E" w:rsidRDefault="0004659E" w:rsidP="0004659E">
      <w:pPr>
        <w:spacing w:after="0" w:line="360" w:lineRule="auto"/>
        <w:jc w:val="both"/>
        <w:rPr>
          <w:rFonts w:ascii="Times New Roman" w:hAnsi="Times New Roman" w:cs="Times New Roman"/>
          <w:sz w:val="28"/>
          <w:szCs w:val="28"/>
        </w:rPr>
      </w:pPr>
      <w:r w:rsidRPr="0004659E">
        <w:rPr>
          <w:rFonts w:ascii="Times New Roman" w:hAnsi="Times New Roman" w:cs="Times New Roman"/>
          <w:b/>
          <w:sz w:val="28"/>
          <w:szCs w:val="28"/>
        </w:rPr>
        <w:t xml:space="preserve">Предмет: </w:t>
      </w:r>
      <w:r w:rsidRPr="0004659E">
        <w:rPr>
          <w:rFonts w:ascii="Times New Roman" w:hAnsi="Times New Roman" w:cs="Times New Roman"/>
          <w:sz w:val="28"/>
          <w:szCs w:val="28"/>
        </w:rPr>
        <w:t xml:space="preserve">взаимоотношения девочек-подростков с </w:t>
      </w:r>
      <w:proofErr w:type="gramStart"/>
      <w:r w:rsidRPr="0004659E">
        <w:rPr>
          <w:rFonts w:ascii="Times New Roman" w:hAnsi="Times New Roman" w:cs="Times New Roman"/>
          <w:sz w:val="28"/>
          <w:szCs w:val="28"/>
        </w:rPr>
        <w:t>нервной</w:t>
      </w:r>
      <w:proofErr w:type="gramEnd"/>
      <w:r w:rsidRPr="0004659E">
        <w:rPr>
          <w:rFonts w:ascii="Times New Roman" w:hAnsi="Times New Roman" w:cs="Times New Roman"/>
          <w:sz w:val="28"/>
          <w:szCs w:val="28"/>
        </w:rPr>
        <w:t xml:space="preserve"> анорексией и их родителей.</w:t>
      </w:r>
    </w:p>
    <w:p w:rsidR="0004659E" w:rsidRPr="0004659E" w:rsidRDefault="0004659E" w:rsidP="0004659E">
      <w:pPr>
        <w:spacing w:after="0" w:line="360" w:lineRule="auto"/>
        <w:jc w:val="both"/>
        <w:rPr>
          <w:rFonts w:ascii="Times New Roman" w:hAnsi="Times New Roman" w:cs="Times New Roman"/>
          <w:sz w:val="28"/>
          <w:szCs w:val="28"/>
        </w:rPr>
      </w:pPr>
      <w:r w:rsidRPr="0004659E">
        <w:rPr>
          <w:rFonts w:ascii="Times New Roman" w:hAnsi="Times New Roman" w:cs="Times New Roman"/>
          <w:b/>
          <w:sz w:val="28"/>
          <w:szCs w:val="28"/>
        </w:rPr>
        <w:t>Целью исследования</w:t>
      </w:r>
      <w:r w:rsidRPr="0004659E">
        <w:rPr>
          <w:rFonts w:ascii="Times New Roman" w:hAnsi="Times New Roman" w:cs="Times New Roman"/>
          <w:sz w:val="28"/>
          <w:szCs w:val="28"/>
        </w:rPr>
        <w:t xml:space="preserve"> является изучение и сравнительный анализ детско-родительских отношений в семьях, воспитывающих девочек-подростков 13-18 лет с нервной анорексией,  находившимися на лечении в стационаре, и здоровыми девушками. </w:t>
      </w:r>
    </w:p>
    <w:p w:rsidR="0004659E" w:rsidRPr="0004659E" w:rsidRDefault="0004659E" w:rsidP="0004659E">
      <w:pPr>
        <w:spacing w:after="0" w:line="360" w:lineRule="auto"/>
        <w:jc w:val="both"/>
        <w:rPr>
          <w:rFonts w:ascii="Times New Roman" w:hAnsi="Times New Roman" w:cs="Times New Roman"/>
          <w:b/>
          <w:sz w:val="28"/>
          <w:szCs w:val="28"/>
        </w:rPr>
      </w:pPr>
      <w:r w:rsidRPr="0004659E">
        <w:rPr>
          <w:rFonts w:ascii="Times New Roman" w:hAnsi="Times New Roman" w:cs="Times New Roman"/>
          <w:b/>
          <w:sz w:val="28"/>
          <w:szCs w:val="28"/>
        </w:rPr>
        <w:t>Гипотезы исследования:</w:t>
      </w:r>
    </w:p>
    <w:p w:rsidR="0004659E" w:rsidRPr="0004659E" w:rsidRDefault="0004659E" w:rsidP="00864027">
      <w:pPr>
        <w:numPr>
          <w:ilvl w:val="0"/>
          <w:numId w:val="12"/>
        </w:numPr>
        <w:spacing w:after="0" w:line="360" w:lineRule="auto"/>
        <w:contextualSpacing/>
        <w:jc w:val="both"/>
        <w:rPr>
          <w:rFonts w:ascii="Times New Roman" w:hAnsi="Times New Roman" w:cs="Times New Roman"/>
          <w:sz w:val="28"/>
          <w:szCs w:val="28"/>
        </w:rPr>
      </w:pPr>
      <w:proofErr w:type="gramStart"/>
      <w:r w:rsidRPr="0004659E">
        <w:rPr>
          <w:rFonts w:ascii="Times New Roman" w:hAnsi="Times New Roman" w:cs="Times New Roman"/>
          <w:sz w:val="28"/>
          <w:szCs w:val="28"/>
        </w:rPr>
        <w:t>Для семей, воспитывающих девочку-подростка с нервной анорексией, в отличие от нормы, специфичным является подавляющий стиль родительского воспитания.</w:t>
      </w:r>
      <w:proofErr w:type="gramEnd"/>
    </w:p>
    <w:p w:rsidR="0004659E" w:rsidRPr="0004659E" w:rsidRDefault="0004659E" w:rsidP="00864027">
      <w:pPr>
        <w:numPr>
          <w:ilvl w:val="0"/>
          <w:numId w:val="12"/>
        </w:numPr>
        <w:spacing w:after="0" w:line="360" w:lineRule="auto"/>
        <w:contextualSpacing/>
        <w:jc w:val="both"/>
        <w:rPr>
          <w:rFonts w:ascii="Times New Roman" w:hAnsi="Times New Roman" w:cs="Times New Roman"/>
          <w:sz w:val="28"/>
          <w:szCs w:val="28"/>
        </w:rPr>
      </w:pPr>
      <w:r w:rsidRPr="0004659E">
        <w:rPr>
          <w:rFonts w:ascii="Times New Roman" w:hAnsi="Times New Roman" w:cs="Times New Roman"/>
          <w:sz w:val="28"/>
          <w:szCs w:val="28"/>
        </w:rPr>
        <w:t xml:space="preserve">Для матерей пациенток с нервной анорексией, по сравнению с нормой, </w:t>
      </w:r>
      <w:proofErr w:type="gramStart"/>
      <w:r w:rsidRPr="0004659E">
        <w:rPr>
          <w:rFonts w:ascii="Times New Roman" w:hAnsi="Times New Roman" w:cs="Times New Roman"/>
          <w:sz w:val="28"/>
          <w:szCs w:val="28"/>
        </w:rPr>
        <w:t>характерны</w:t>
      </w:r>
      <w:proofErr w:type="gramEnd"/>
      <w:r w:rsidRPr="0004659E">
        <w:rPr>
          <w:rFonts w:ascii="Times New Roman" w:hAnsi="Times New Roman" w:cs="Times New Roman"/>
          <w:sz w:val="28"/>
          <w:szCs w:val="28"/>
        </w:rPr>
        <w:t xml:space="preserve"> </w:t>
      </w:r>
      <w:proofErr w:type="spellStart"/>
      <w:r w:rsidRPr="0004659E">
        <w:rPr>
          <w:rFonts w:ascii="Times New Roman" w:hAnsi="Times New Roman" w:cs="Times New Roman"/>
          <w:sz w:val="28"/>
          <w:szCs w:val="28"/>
        </w:rPr>
        <w:t>гиперопека</w:t>
      </w:r>
      <w:proofErr w:type="spellEnd"/>
      <w:r w:rsidRPr="0004659E">
        <w:rPr>
          <w:rFonts w:ascii="Times New Roman" w:hAnsi="Times New Roman" w:cs="Times New Roman"/>
          <w:sz w:val="28"/>
          <w:szCs w:val="28"/>
        </w:rPr>
        <w:t xml:space="preserve"> и повышенное беспокойство в отношении ребенка (тревога). </w:t>
      </w:r>
    </w:p>
    <w:p w:rsidR="0004659E" w:rsidRPr="0004659E" w:rsidRDefault="0004659E" w:rsidP="00864027">
      <w:pPr>
        <w:numPr>
          <w:ilvl w:val="0"/>
          <w:numId w:val="12"/>
        </w:numPr>
        <w:spacing w:after="0" w:line="360" w:lineRule="auto"/>
        <w:contextualSpacing/>
        <w:jc w:val="both"/>
        <w:rPr>
          <w:rFonts w:ascii="Times New Roman" w:hAnsi="Times New Roman" w:cs="Times New Roman"/>
          <w:sz w:val="28"/>
          <w:szCs w:val="28"/>
        </w:rPr>
      </w:pPr>
      <w:r w:rsidRPr="0004659E">
        <w:rPr>
          <w:rFonts w:ascii="Times New Roman" w:hAnsi="Times New Roman" w:cs="Times New Roman"/>
          <w:sz w:val="28"/>
          <w:szCs w:val="28"/>
        </w:rPr>
        <w:lastRenderedPageBreak/>
        <w:t xml:space="preserve">Мы так же полагаем, что девочки-подростки, страдающие нервной анорексией, переживают амбивалентные чувства по отношению к отцу. </w:t>
      </w:r>
    </w:p>
    <w:p w:rsidR="0004659E" w:rsidRPr="0004659E" w:rsidRDefault="0004659E" w:rsidP="00864027">
      <w:pPr>
        <w:numPr>
          <w:ilvl w:val="0"/>
          <w:numId w:val="10"/>
        </w:numPr>
        <w:spacing w:after="0" w:line="360" w:lineRule="auto"/>
        <w:ind w:left="1418"/>
        <w:contextualSpacing/>
        <w:jc w:val="both"/>
        <w:rPr>
          <w:rFonts w:ascii="Times New Roman" w:eastAsia="Calibri" w:hAnsi="Times New Roman" w:cs="Times New Roman"/>
          <w:sz w:val="28"/>
          <w:szCs w:val="28"/>
        </w:rPr>
      </w:pPr>
      <w:r w:rsidRPr="0004659E">
        <w:rPr>
          <w:rFonts w:ascii="Times New Roman" w:eastAsia="Calibri" w:hAnsi="Times New Roman" w:cs="Times New Roman"/>
          <w:sz w:val="28"/>
          <w:szCs w:val="28"/>
        </w:rPr>
        <w:t xml:space="preserve">отбор методик для изучения детско-родительских отношений у девочек-подростков, страдающих </w:t>
      </w:r>
      <w:proofErr w:type="gramStart"/>
      <w:r w:rsidRPr="0004659E">
        <w:rPr>
          <w:rFonts w:ascii="Times New Roman" w:eastAsia="Calibri" w:hAnsi="Times New Roman" w:cs="Times New Roman"/>
          <w:sz w:val="28"/>
          <w:szCs w:val="28"/>
        </w:rPr>
        <w:t>нервной</w:t>
      </w:r>
      <w:proofErr w:type="gramEnd"/>
      <w:r w:rsidRPr="0004659E">
        <w:rPr>
          <w:rFonts w:ascii="Times New Roman" w:eastAsia="Calibri" w:hAnsi="Times New Roman" w:cs="Times New Roman"/>
          <w:sz w:val="28"/>
          <w:szCs w:val="28"/>
        </w:rPr>
        <w:t xml:space="preserve"> анорексией.</w:t>
      </w:r>
    </w:p>
    <w:p w:rsidR="0004659E" w:rsidRPr="0004659E" w:rsidRDefault="0004659E" w:rsidP="0004659E">
      <w:pPr>
        <w:spacing w:after="0" w:line="360" w:lineRule="auto"/>
        <w:jc w:val="both"/>
        <w:rPr>
          <w:rFonts w:ascii="Times New Roman" w:eastAsia="Calibri" w:hAnsi="Times New Roman" w:cs="Times New Roman"/>
          <w:sz w:val="28"/>
          <w:szCs w:val="28"/>
        </w:rPr>
      </w:pPr>
      <w:r w:rsidRPr="0004659E">
        <w:rPr>
          <w:rFonts w:ascii="Times New Roman" w:eastAsia="Calibri" w:hAnsi="Times New Roman" w:cs="Times New Roman"/>
          <w:sz w:val="28"/>
          <w:szCs w:val="28"/>
        </w:rPr>
        <w:t>2. Эмпирический этап:</w:t>
      </w:r>
    </w:p>
    <w:p w:rsidR="0004659E" w:rsidRPr="0004659E" w:rsidRDefault="0004659E" w:rsidP="00864027">
      <w:pPr>
        <w:numPr>
          <w:ilvl w:val="0"/>
          <w:numId w:val="11"/>
        </w:numPr>
        <w:spacing w:after="0" w:line="360" w:lineRule="auto"/>
        <w:contextualSpacing/>
        <w:jc w:val="both"/>
        <w:rPr>
          <w:rFonts w:ascii="Times New Roman" w:hAnsi="Times New Roman" w:cs="Times New Roman"/>
          <w:sz w:val="28"/>
          <w:szCs w:val="28"/>
        </w:rPr>
      </w:pPr>
      <w:r w:rsidRPr="0004659E">
        <w:rPr>
          <w:rFonts w:ascii="Times New Roman" w:hAnsi="Times New Roman" w:cs="Times New Roman"/>
          <w:sz w:val="28"/>
          <w:szCs w:val="28"/>
        </w:rPr>
        <w:t xml:space="preserve">собрать </w:t>
      </w:r>
      <w:r w:rsidR="00617F5D">
        <w:rPr>
          <w:rFonts w:ascii="Times New Roman" w:hAnsi="Times New Roman" w:cs="Times New Roman"/>
          <w:sz w:val="28"/>
          <w:szCs w:val="28"/>
        </w:rPr>
        <w:t>клинико-биографические</w:t>
      </w:r>
      <w:r w:rsidRPr="0004659E">
        <w:rPr>
          <w:rFonts w:ascii="Times New Roman" w:hAnsi="Times New Roman" w:cs="Times New Roman"/>
          <w:sz w:val="28"/>
          <w:szCs w:val="28"/>
        </w:rPr>
        <w:t xml:space="preserve"> показатели на момент обследования у испытуемых, а для девушек, проходящих лечение на отделении - на момент поступления в стационар;</w:t>
      </w:r>
    </w:p>
    <w:p w:rsidR="0004659E" w:rsidRPr="0004659E" w:rsidRDefault="0004659E" w:rsidP="00864027">
      <w:pPr>
        <w:numPr>
          <w:ilvl w:val="0"/>
          <w:numId w:val="11"/>
        </w:numPr>
        <w:spacing w:after="0" w:line="360" w:lineRule="auto"/>
        <w:contextualSpacing/>
        <w:jc w:val="both"/>
        <w:rPr>
          <w:rFonts w:ascii="Times New Roman" w:hAnsi="Times New Roman" w:cs="Times New Roman"/>
          <w:sz w:val="28"/>
          <w:szCs w:val="28"/>
        </w:rPr>
      </w:pPr>
      <w:r w:rsidRPr="0004659E">
        <w:rPr>
          <w:rFonts w:ascii="Times New Roman" w:hAnsi="Times New Roman" w:cs="Times New Roman"/>
          <w:sz w:val="28"/>
          <w:szCs w:val="28"/>
        </w:rPr>
        <w:t>определить стиль воспитания в семьях с больной нервной анорексией и в группе сравнения;</w:t>
      </w:r>
    </w:p>
    <w:p w:rsidR="0004659E" w:rsidRPr="0004659E" w:rsidRDefault="0004659E" w:rsidP="00864027">
      <w:pPr>
        <w:numPr>
          <w:ilvl w:val="0"/>
          <w:numId w:val="11"/>
        </w:numPr>
        <w:spacing w:after="0" w:line="360" w:lineRule="auto"/>
        <w:contextualSpacing/>
        <w:jc w:val="both"/>
        <w:rPr>
          <w:rFonts w:ascii="Times New Roman" w:hAnsi="Times New Roman" w:cs="Times New Roman"/>
          <w:sz w:val="28"/>
          <w:szCs w:val="28"/>
        </w:rPr>
      </w:pPr>
      <w:r w:rsidRPr="0004659E">
        <w:rPr>
          <w:rFonts w:ascii="Times New Roman" w:hAnsi="Times New Roman" w:cs="Times New Roman"/>
          <w:sz w:val="28"/>
          <w:szCs w:val="28"/>
        </w:rPr>
        <w:t>изучить особенности взаимоотношений, складывающихся между родителями и девочкой-подростком, страдающей нервной анорексией;</w:t>
      </w:r>
    </w:p>
    <w:p w:rsidR="0004659E" w:rsidRPr="0004659E" w:rsidRDefault="0004659E" w:rsidP="00864027">
      <w:pPr>
        <w:numPr>
          <w:ilvl w:val="0"/>
          <w:numId w:val="11"/>
        </w:numPr>
        <w:spacing w:after="0" w:line="360" w:lineRule="auto"/>
        <w:contextualSpacing/>
        <w:jc w:val="both"/>
        <w:rPr>
          <w:rFonts w:ascii="Times New Roman" w:hAnsi="Times New Roman" w:cs="Times New Roman"/>
          <w:sz w:val="28"/>
          <w:szCs w:val="28"/>
        </w:rPr>
      </w:pPr>
      <w:r w:rsidRPr="0004659E">
        <w:rPr>
          <w:rFonts w:ascii="Times New Roman" w:hAnsi="Times New Roman" w:cs="Times New Roman"/>
          <w:sz w:val="28"/>
          <w:szCs w:val="28"/>
        </w:rPr>
        <w:t>изучить особенности взаимоотношений, складывающихся между родителями и девочкой-подростком в группе сравнения;</w:t>
      </w:r>
    </w:p>
    <w:p w:rsidR="0004659E" w:rsidRPr="0004659E" w:rsidRDefault="0004659E" w:rsidP="00864027">
      <w:pPr>
        <w:numPr>
          <w:ilvl w:val="0"/>
          <w:numId w:val="11"/>
        </w:numPr>
        <w:spacing w:after="0" w:line="360" w:lineRule="auto"/>
        <w:contextualSpacing/>
        <w:jc w:val="both"/>
        <w:rPr>
          <w:rFonts w:ascii="Times New Roman" w:hAnsi="Times New Roman" w:cs="Times New Roman"/>
          <w:sz w:val="28"/>
          <w:szCs w:val="28"/>
        </w:rPr>
      </w:pPr>
      <w:r w:rsidRPr="0004659E">
        <w:rPr>
          <w:rFonts w:ascii="Times New Roman" w:hAnsi="Times New Roman" w:cs="Times New Roman"/>
          <w:sz w:val="28"/>
          <w:szCs w:val="28"/>
        </w:rPr>
        <w:t xml:space="preserve">провести сравнительный анализ показателей детско-родительских отношений семей с девочками-подростками, страдающими </w:t>
      </w:r>
      <w:proofErr w:type="gramStart"/>
      <w:r w:rsidRPr="0004659E">
        <w:rPr>
          <w:rFonts w:ascii="Times New Roman" w:hAnsi="Times New Roman" w:cs="Times New Roman"/>
          <w:sz w:val="28"/>
          <w:szCs w:val="28"/>
        </w:rPr>
        <w:t>нервной</w:t>
      </w:r>
      <w:proofErr w:type="gramEnd"/>
      <w:r w:rsidRPr="0004659E">
        <w:rPr>
          <w:rFonts w:ascii="Times New Roman" w:hAnsi="Times New Roman" w:cs="Times New Roman"/>
          <w:sz w:val="28"/>
          <w:szCs w:val="28"/>
        </w:rPr>
        <w:t xml:space="preserve"> анорексией, и здоровыми девушками;</w:t>
      </w:r>
    </w:p>
    <w:p w:rsidR="0004659E" w:rsidRPr="0004659E" w:rsidRDefault="0004659E" w:rsidP="00864027">
      <w:pPr>
        <w:numPr>
          <w:ilvl w:val="0"/>
          <w:numId w:val="11"/>
        </w:numPr>
        <w:spacing w:after="0" w:line="360" w:lineRule="auto"/>
        <w:contextualSpacing/>
        <w:jc w:val="both"/>
        <w:rPr>
          <w:rFonts w:ascii="Times New Roman" w:hAnsi="Times New Roman" w:cs="Times New Roman"/>
          <w:sz w:val="28"/>
          <w:szCs w:val="28"/>
        </w:rPr>
      </w:pPr>
      <w:proofErr w:type="gramStart"/>
      <w:r w:rsidRPr="0004659E">
        <w:rPr>
          <w:rFonts w:ascii="Times New Roman" w:hAnsi="Times New Roman" w:cs="Times New Roman"/>
          <w:sz w:val="28"/>
          <w:szCs w:val="28"/>
        </w:rPr>
        <w:t xml:space="preserve">разработать практические рекомендации для учреждений, специализирующихся на лечении нервной анорексии у лиц подросткового возраста. </w:t>
      </w:r>
      <w:proofErr w:type="gramEnd"/>
    </w:p>
    <w:p w:rsidR="0004659E" w:rsidRPr="0004659E" w:rsidRDefault="0004659E" w:rsidP="00D7293C">
      <w:pPr>
        <w:pStyle w:val="11"/>
        <w:spacing w:before="720"/>
      </w:pPr>
      <w:bookmarkStart w:id="7" w:name="_Toc384926512"/>
      <w:bookmarkStart w:id="8" w:name="_Toc387362457"/>
      <w:r w:rsidRPr="0004659E">
        <w:t>2.2. Объем выборки и общая характеристика испытуемых</w:t>
      </w:r>
      <w:bookmarkEnd w:id="7"/>
      <w:bookmarkEnd w:id="8"/>
    </w:p>
    <w:p w:rsidR="0004659E" w:rsidRPr="0004659E" w:rsidRDefault="0004659E" w:rsidP="0004659E">
      <w:pPr>
        <w:spacing w:after="0" w:line="360" w:lineRule="auto"/>
        <w:jc w:val="both"/>
        <w:rPr>
          <w:rFonts w:ascii="Times New Roman" w:hAnsi="Times New Roman" w:cs="Times New Roman"/>
          <w:sz w:val="28"/>
          <w:szCs w:val="28"/>
        </w:rPr>
      </w:pPr>
      <w:r w:rsidRPr="0004659E">
        <w:rPr>
          <w:rFonts w:ascii="Times New Roman" w:hAnsi="Times New Roman" w:cs="Times New Roman"/>
          <w:sz w:val="28"/>
          <w:szCs w:val="28"/>
        </w:rPr>
        <w:t xml:space="preserve">В исследовании участвовали девочки-подростки с нервной анорексией и их родители, а так же семьи, воспитывающие здоровых девушек. </w:t>
      </w:r>
    </w:p>
    <w:p w:rsidR="0004659E" w:rsidRPr="0004659E" w:rsidRDefault="0004659E" w:rsidP="0004659E">
      <w:pPr>
        <w:spacing w:after="0" w:line="360" w:lineRule="auto"/>
        <w:jc w:val="both"/>
        <w:rPr>
          <w:rFonts w:ascii="Times New Roman" w:hAnsi="Times New Roman" w:cs="Times New Roman"/>
          <w:sz w:val="28"/>
          <w:szCs w:val="28"/>
        </w:rPr>
      </w:pPr>
      <w:r w:rsidRPr="0004659E">
        <w:rPr>
          <w:rFonts w:ascii="Times New Roman" w:hAnsi="Times New Roman" w:cs="Times New Roman"/>
          <w:sz w:val="28"/>
          <w:szCs w:val="28"/>
        </w:rPr>
        <w:t xml:space="preserve">В основную группу изучения вошли 25 девочек-подростков с нервной анорексией, находящихся на лечении  в стационаре СПб НИПНИ им. В.М. Бехтерева в возрасте от 13 до 18 лет, средний возраст </w:t>
      </w:r>
      <w:r w:rsidRPr="0004659E">
        <w:rPr>
          <w:rFonts w:ascii="Times New Roman" w:hAnsi="Times New Roman" w:cs="Times New Roman"/>
          <w:sz w:val="28"/>
          <w:szCs w:val="28"/>
        </w:rPr>
        <w:sym w:font="Symbol" w:char="F0BB"/>
      </w:r>
      <w:r w:rsidRPr="0004659E">
        <w:rPr>
          <w:rFonts w:ascii="Times New Roman" w:hAnsi="Times New Roman" w:cs="Times New Roman"/>
          <w:color w:val="222222"/>
          <w:sz w:val="28"/>
          <w:szCs w:val="28"/>
          <w:shd w:val="clear" w:color="auto" w:fill="FFFFFF"/>
        </w:rPr>
        <w:t xml:space="preserve"> </w:t>
      </w:r>
      <w:r w:rsidRPr="0004659E">
        <w:rPr>
          <w:rFonts w:ascii="Times New Roman" w:hAnsi="Times New Roman" w:cs="Times New Roman"/>
          <w:sz w:val="28"/>
          <w:szCs w:val="28"/>
        </w:rPr>
        <w:t xml:space="preserve">15.54 лет, поступившие </w:t>
      </w:r>
      <w:r w:rsidRPr="0004659E">
        <w:rPr>
          <w:rFonts w:ascii="Times New Roman" w:hAnsi="Times New Roman" w:cs="Times New Roman"/>
          <w:sz w:val="28"/>
          <w:szCs w:val="28"/>
        </w:rPr>
        <w:lastRenderedPageBreak/>
        <w:t>на 11 отделение (отделение лечения психических расстройств у лиц молодого возраста). Для участия в исследовании приглашались их родители.</w:t>
      </w:r>
    </w:p>
    <w:p w:rsidR="0004659E" w:rsidRPr="0004659E" w:rsidRDefault="0004659E" w:rsidP="0004659E">
      <w:pPr>
        <w:spacing w:after="0" w:line="360" w:lineRule="auto"/>
        <w:jc w:val="both"/>
        <w:rPr>
          <w:rFonts w:ascii="Times New Roman" w:hAnsi="Times New Roman" w:cs="Times New Roman"/>
          <w:sz w:val="28"/>
          <w:szCs w:val="28"/>
        </w:rPr>
      </w:pPr>
      <w:proofErr w:type="gramStart"/>
      <w:r w:rsidRPr="0004659E">
        <w:rPr>
          <w:rFonts w:ascii="Times New Roman" w:hAnsi="Times New Roman" w:cs="Times New Roman"/>
          <w:sz w:val="28"/>
          <w:szCs w:val="28"/>
        </w:rPr>
        <w:t xml:space="preserve">Группа сравнения включает 25 девочек-подростков (средний возраст </w:t>
      </w:r>
      <w:r w:rsidRPr="0004659E">
        <w:rPr>
          <w:rFonts w:ascii="Times New Roman" w:hAnsi="Times New Roman" w:cs="Times New Roman"/>
          <w:sz w:val="28"/>
          <w:szCs w:val="28"/>
        </w:rPr>
        <w:sym w:font="Symbol" w:char="F0BB"/>
      </w:r>
      <w:r w:rsidRPr="0004659E">
        <w:rPr>
          <w:rFonts w:ascii="Times New Roman" w:hAnsi="Times New Roman" w:cs="Times New Roman"/>
          <w:color w:val="222222"/>
          <w:sz w:val="28"/>
          <w:szCs w:val="28"/>
          <w:shd w:val="clear" w:color="auto" w:fill="FFFFFF"/>
        </w:rPr>
        <w:t xml:space="preserve"> </w:t>
      </w:r>
      <w:r w:rsidRPr="0004659E">
        <w:rPr>
          <w:rFonts w:ascii="Times New Roman" w:hAnsi="Times New Roman" w:cs="Times New Roman"/>
          <w:sz w:val="28"/>
          <w:szCs w:val="28"/>
        </w:rPr>
        <w:t>16.58, не находящихся на момент участия в исследовании на лечении и обучающихся в Санкт-Петербургском педагогическом колледже №4 и ГБОУ СОШ №257 Пушкинского района.</w:t>
      </w:r>
      <w:proofErr w:type="gramEnd"/>
      <w:r w:rsidRPr="0004659E">
        <w:rPr>
          <w:rFonts w:ascii="Times New Roman" w:hAnsi="Times New Roman" w:cs="Times New Roman"/>
          <w:sz w:val="28"/>
          <w:szCs w:val="28"/>
        </w:rPr>
        <w:t xml:space="preserve"> Для участия также приглашались родители.</w:t>
      </w:r>
    </w:p>
    <w:p w:rsidR="0004659E" w:rsidRPr="0004659E" w:rsidRDefault="0004659E" w:rsidP="005446C9">
      <w:pPr>
        <w:spacing w:after="0" w:line="360" w:lineRule="auto"/>
        <w:jc w:val="both"/>
        <w:rPr>
          <w:rFonts w:ascii="Times New Roman" w:hAnsi="Times New Roman" w:cs="Times New Roman"/>
          <w:b/>
          <w:sz w:val="28"/>
          <w:szCs w:val="28"/>
        </w:rPr>
      </w:pPr>
      <w:r w:rsidRPr="0004659E">
        <w:rPr>
          <w:rFonts w:ascii="Times New Roman" w:hAnsi="Times New Roman" w:cs="Times New Roman"/>
          <w:b/>
          <w:sz w:val="28"/>
          <w:szCs w:val="28"/>
        </w:rPr>
        <w:t>Таблица 1</w:t>
      </w:r>
      <w:r w:rsidR="005446C9" w:rsidRPr="005446C9">
        <w:rPr>
          <w:rFonts w:ascii="Times New Roman" w:hAnsi="Times New Roman" w:cs="Times New Roman"/>
          <w:b/>
          <w:sz w:val="28"/>
          <w:szCs w:val="28"/>
        </w:rPr>
        <w:t xml:space="preserve">. </w:t>
      </w:r>
      <w:r w:rsidR="005446C9" w:rsidRPr="005446C9">
        <w:rPr>
          <w:rFonts w:ascii="Times New Roman" w:hAnsi="Times New Roman" w:cs="Times New Roman"/>
          <w:sz w:val="28"/>
          <w:szCs w:val="28"/>
        </w:rPr>
        <w:t>Численная характеристика выборки.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15"/>
        <w:gridCol w:w="2190"/>
        <w:gridCol w:w="1788"/>
        <w:gridCol w:w="1669"/>
        <w:gridCol w:w="1593"/>
      </w:tblGrid>
      <w:tr w:rsidR="0004659E" w:rsidRPr="0004659E" w:rsidTr="009E02FF">
        <w:trPr>
          <w:jc w:val="center"/>
        </w:trPr>
        <w:tc>
          <w:tcPr>
            <w:tcW w:w="1327" w:type="pct"/>
            <w:shd w:val="clear" w:color="auto" w:fill="auto"/>
            <w:vAlign w:val="center"/>
          </w:tcPr>
          <w:p w:rsidR="0004659E" w:rsidRPr="0004659E" w:rsidRDefault="0004659E" w:rsidP="0004659E">
            <w:pPr>
              <w:spacing w:after="0" w:line="240" w:lineRule="auto"/>
              <w:ind w:firstLine="0"/>
              <w:jc w:val="center"/>
              <w:rPr>
                <w:rFonts w:ascii="Times New Roman" w:eastAsia="Calibri" w:hAnsi="Times New Roman" w:cs="Times New Roman"/>
                <w:sz w:val="24"/>
                <w:szCs w:val="24"/>
              </w:rPr>
            </w:pPr>
          </w:p>
        </w:tc>
        <w:tc>
          <w:tcPr>
            <w:tcW w:w="1111" w:type="pct"/>
            <w:shd w:val="clear" w:color="auto" w:fill="auto"/>
            <w:vAlign w:val="center"/>
          </w:tcPr>
          <w:p w:rsidR="0004659E" w:rsidRPr="0004659E" w:rsidRDefault="0004659E" w:rsidP="0004659E">
            <w:pPr>
              <w:spacing w:after="0" w:line="240" w:lineRule="auto"/>
              <w:ind w:firstLine="0"/>
              <w:jc w:val="center"/>
              <w:rPr>
                <w:rFonts w:ascii="Times New Roman" w:eastAsia="Calibri" w:hAnsi="Times New Roman" w:cs="Times New Roman"/>
                <w:sz w:val="24"/>
                <w:szCs w:val="24"/>
              </w:rPr>
            </w:pPr>
            <w:r w:rsidRPr="0004659E">
              <w:rPr>
                <w:rFonts w:ascii="Times New Roman" w:eastAsia="Calibri" w:hAnsi="Times New Roman" w:cs="Times New Roman"/>
                <w:sz w:val="24"/>
                <w:szCs w:val="24"/>
              </w:rPr>
              <w:t>Всего испытуемых</w:t>
            </w:r>
          </w:p>
        </w:tc>
        <w:tc>
          <w:tcPr>
            <w:tcW w:w="907" w:type="pct"/>
            <w:shd w:val="clear" w:color="auto" w:fill="auto"/>
            <w:vAlign w:val="center"/>
          </w:tcPr>
          <w:p w:rsidR="0004659E" w:rsidRPr="0004659E" w:rsidRDefault="0004659E" w:rsidP="0004659E">
            <w:pPr>
              <w:spacing w:after="0" w:line="240" w:lineRule="auto"/>
              <w:ind w:firstLine="0"/>
              <w:jc w:val="center"/>
              <w:rPr>
                <w:rFonts w:ascii="Times New Roman" w:eastAsia="Calibri" w:hAnsi="Times New Roman" w:cs="Times New Roman"/>
                <w:sz w:val="24"/>
                <w:szCs w:val="24"/>
              </w:rPr>
            </w:pPr>
            <w:r w:rsidRPr="0004659E">
              <w:rPr>
                <w:rFonts w:ascii="Times New Roman" w:eastAsia="Calibri" w:hAnsi="Times New Roman" w:cs="Times New Roman"/>
                <w:sz w:val="24"/>
                <w:szCs w:val="24"/>
              </w:rPr>
              <w:t>Девушки</w:t>
            </w:r>
          </w:p>
        </w:tc>
        <w:tc>
          <w:tcPr>
            <w:tcW w:w="847" w:type="pct"/>
            <w:shd w:val="clear" w:color="auto" w:fill="auto"/>
            <w:vAlign w:val="center"/>
          </w:tcPr>
          <w:p w:rsidR="0004659E" w:rsidRPr="0004659E" w:rsidRDefault="0004659E" w:rsidP="0004659E">
            <w:pPr>
              <w:spacing w:after="0" w:line="240" w:lineRule="auto"/>
              <w:ind w:firstLine="0"/>
              <w:jc w:val="center"/>
              <w:rPr>
                <w:rFonts w:ascii="Times New Roman" w:eastAsia="Calibri" w:hAnsi="Times New Roman" w:cs="Times New Roman"/>
                <w:sz w:val="24"/>
                <w:szCs w:val="24"/>
              </w:rPr>
            </w:pPr>
            <w:r w:rsidRPr="0004659E">
              <w:rPr>
                <w:rFonts w:ascii="Times New Roman" w:eastAsia="Calibri" w:hAnsi="Times New Roman" w:cs="Times New Roman"/>
                <w:sz w:val="24"/>
                <w:szCs w:val="24"/>
              </w:rPr>
              <w:t>Матери</w:t>
            </w:r>
          </w:p>
        </w:tc>
        <w:tc>
          <w:tcPr>
            <w:tcW w:w="808" w:type="pct"/>
            <w:vAlign w:val="center"/>
          </w:tcPr>
          <w:p w:rsidR="0004659E" w:rsidRPr="0004659E" w:rsidRDefault="0004659E" w:rsidP="0004659E">
            <w:pPr>
              <w:spacing w:after="0" w:line="240" w:lineRule="auto"/>
              <w:ind w:firstLine="0"/>
              <w:jc w:val="center"/>
              <w:rPr>
                <w:rFonts w:ascii="Times New Roman" w:eastAsia="Calibri" w:hAnsi="Times New Roman" w:cs="Times New Roman"/>
                <w:sz w:val="24"/>
                <w:szCs w:val="24"/>
              </w:rPr>
            </w:pPr>
            <w:r w:rsidRPr="0004659E">
              <w:rPr>
                <w:rFonts w:ascii="Times New Roman" w:eastAsia="Calibri" w:hAnsi="Times New Roman" w:cs="Times New Roman"/>
                <w:sz w:val="24"/>
                <w:szCs w:val="24"/>
              </w:rPr>
              <w:t>Отцы</w:t>
            </w:r>
          </w:p>
        </w:tc>
      </w:tr>
      <w:tr w:rsidR="0004659E" w:rsidRPr="0004659E" w:rsidTr="009E02FF">
        <w:trPr>
          <w:jc w:val="center"/>
        </w:trPr>
        <w:tc>
          <w:tcPr>
            <w:tcW w:w="1327" w:type="pct"/>
            <w:shd w:val="clear" w:color="auto" w:fill="auto"/>
            <w:vAlign w:val="center"/>
          </w:tcPr>
          <w:p w:rsidR="0004659E" w:rsidRPr="0004659E" w:rsidRDefault="0004659E" w:rsidP="0004659E">
            <w:pPr>
              <w:spacing w:after="0" w:line="240" w:lineRule="auto"/>
              <w:ind w:firstLine="0"/>
              <w:jc w:val="both"/>
              <w:rPr>
                <w:rFonts w:ascii="Times New Roman" w:eastAsia="Calibri" w:hAnsi="Times New Roman" w:cs="Times New Roman"/>
                <w:sz w:val="24"/>
                <w:szCs w:val="24"/>
              </w:rPr>
            </w:pPr>
            <w:r w:rsidRPr="0004659E">
              <w:rPr>
                <w:rFonts w:ascii="Times New Roman" w:eastAsia="Calibri" w:hAnsi="Times New Roman" w:cs="Times New Roman"/>
                <w:b/>
                <w:sz w:val="24"/>
                <w:szCs w:val="24"/>
              </w:rPr>
              <w:t>Основная группа</w:t>
            </w:r>
            <w:r w:rsidRPr="0004659E">
              <w:rPr>
                <w:rFonts w:ascii="Times New Roman" w:eastAsia="Calibri" w:hAnsi="Times New Roman" w:cs="Times New Roman"/>
                <w:sz w:val="24"/>
                <w:szCs w:val="24"/>
              </w:rPr>
              <w:t xml:space="preserve"> – девушки, страдающие </w:t>
            </w:r>
            <w:proofErr w:type="gramStart"/>
            <w:r w:rsidRPr="0004659E">
              <w:rPr>
                <w:rFonts w:ascii="Times New Roman" w:eastAsia="Calibri" w:hAnsi="Times New Roman" w:cs="Times New Roman"/>
                <w:sz w:val="24"/>
                <w:szCs w:val="24"/>
              </w:rPr>
              <w:t>НА</w:t>
            </w:r>
            <w:proofErr w:type="gramEnd"/>
          </w:p>
        </w:tc>
        <w:tc>
          <w:tcPr>
            <w:tcW w:w="1111" w:type="pct"/>
            <w:shd w:val="clear" w:color="auto" w:fill="auto"/>
            <w:vAlign w:val="center"/>
          </w:tcPr>
          <w:p w:rsidR="0004659E" w:rsidRPr="0004659E" w:rsidRDefault="0004659E" w:rsidP="0004659E">
            <w:pPr>
              <w:spacing w:after="0" w:line="240" w:lineRule="auto"/>
              <w:ind w:firstLine="0"/>
              <w:jc w:val="center"/>
              <w:rPr>
                <w:rFonts w:ascii="Times New Roman" w:eastAsia="Calibri" w:hAnsi="Times New Roman" w:cs="Times New Roman"/>
                <w:sz w:val="24"/>
                <w:szCs w:val="24"/>
              </w:rPr>
            </w:pPr>
            <w:r w:rsidRPr="0004659E">
              <w:rPr>
                <w:rFonts w:ascii="Times New Roman" w:eastAsia="Calibri" w:hAnsi="Times New Roman" w:cs="Times New Roman"/>
                <w:sz w:val="24"/>
                <w:szCs w:val="24"/>
              </w:rPr>
              <w:t>44</w:t>
            </w:r>
          </w:p>
        </w:tc>
        <w:tc>
          <w:tcPr>
            <w:tcW w:w="907" w:type="pct"/>
            <w:shd w:val="clear" w:color="auto" w:fill="auto"/>
            <w:vAlign w:val="center"/>
          </w:tcPr>
          <w:p w:rsidR="0004659E" w:rsidRPr="0004659E" w:rsidRDefault="0004659E" w:rsidP="0004659E">
            <w:pPr>
              <w:spacing w:after="0" w:line="240" w:lineRule="auto"/>
              <w:ind w:firstLine="0"/>
              <w:jc w:val="center"/>
              <w:rPr>
                <w:rFonts w:ascii="Times New Roman" w:eastAsia="Calibri" w:hAnsi="Times New Roman" w:cs="Times New Roman"/>
                <w:sz w:val="24"/>
                <w:szCs w:val="24"/>
              </w:rPr>
            </w:pPr>
            <w:r w:rsidRPr="0004659E">
              <w:rPr>
                <w:rFonts w:ascii="Times New Roman" w:eastAsia="Calibri" w:hAnsi="Times New Roman" w:cs="Times New Roman"/>
                <w:sz w:val="24"/>
                <w:szCs w:val="24"/>
              </w:rPr>
              <w:t>25</w:t>
            </w:r>
          </w:p>
        </w:tc>
        <w:tc>
          <w:tcPr>
            <w:tcW w:w="847" w:type="pct"/>
            <w:shd w:val="clear" w:color="auto" w:fill="auto"/>
            <w:vAlign w:val="center"/>
          </w:tcPr>
          <w:p w:rsidR="0004659E" w:rsidRPr="0004659E" w:rsidRDefault="0004659E" w:rsidP="0004659E">
            <w:pPr>
              <w:spacing w:after="0" w:line="240" w:lineRule="auto"/>
              <w:ind w:firstLine="0"/>
              <w:jc w:val="center"/>
              <w:rPr>
                <w:rFonts w:ascii="Times New Roman" w:eastAsia="Calibri" w:hAnsi="Times New Roman" w:cs="Times New Roman"/>
                <w:sz w:val="24"/>
                <w:szCs w:val="24"/>
              </w:rPr>
            </w:pPr>
            <w:r w:rsidRPr="0004659E">
              <w:rPr>
                <w:rFonts w:ascii="Times New Roman" w:eastAsia="Calibri" w:hAnsi="Times New Roman" w:cs="Times New Roman"/>
                <w:sz w:val="24"/>
                <w:szCs w:val="24"/>
              </w:rPr>
              <w:t>14</w:t>
            </w:r>
          </w:p>
        </w:tc>
        <w:tc>
          <w:tcPr>
            <w:tcW w:w="808" w:type="pct"/>
            <w:vAlign w:val="center"/>
          </w:tcPr>
          <w:p w:rsidR="0004659E" w:rsidRPr="0004659E" w:rsidRDefault="0004659E" w:rsidP="0004659E">
            <w:pPr>
              <w:spacing w:after="0" w:line="240" w:lineRule="auto"/>
              <w:ind w:firstLine="0"/>
              <w:jc w:val="center"/>
              <w:rPr>
                <w:rFonts w:ascii="Times New Roman" w:eastAsia="Calibri" w:hAnsi="Times New Roman" w:cs="Times New Roman"/>
                <w:sz w:val="24"/>
                <w:szCs w:val="24"/>
              </w:rPr>
            </w:pPr>
            <w:r w:rsidRPr="0004659E">
              <w:rPr>
                <w:rFonts w:ascii="Times New Roman" w:eastAsia="Calibri" w:hAnsi="Times New Roman" w:cs="Times New Roman"/>
                <w:sz w:val="24"/>
                <w:szCs w:val="24"/>
              </w:rPr>
              <w:t>5</w:t>
            </w:r>
          </w:p>
        </w:tc>
      </w:tr>
      <w:tr w:rsidR="0004659E" w:rsidRPr="0004659E" w:rsidTr="009E02FF">
        <w:trPr>
          <w:jc w:val="center"/>
        </w:trPr>
        <w:tc>
          <w:tcPr>
            <w:tcW w:w="1327" w:type="pct"/>
            <w:shd w:val="clear" w:color="auto" w:fill="auto"/>
            <w:vAlign w:val="center"/>
          </w:tcPr>
          <w:p w:rsidR="0004659E" w:rsidRPr="0004659E" w:rsidRDefault="0004659E" w:rsidP="0004659E">
            <w:pPr>
              <w:spacing w:after="0" w:line="240" w:lineRule="auto"/>
              <w:ind w:firstLine="0"/>
              <w:jc w:val="both"/>
              <w:rPr>
                <w:rFonts w:ascii="Times New Roman" w:eastAsia="Calibri" w:hAnsi="Times New Roman" w:cs="Times New Roman"/>
                <w:sz w:val="24"/>
                <w:szCs w:val="24"/>
              </w:rPr>
            </w:pPr>
            <w:r w:rsidRPr="0004659E">
              <w:rPr>
                <w:rFonts w:ascii="Times New Roman" w:eastAsia="Calibri" w:hAnsi="Times New Roman" w:cs="Times New Roman"/>
                <w:b/>
                <w:sz w:val="24"/>
                <w:szCs w:val="24"/>
              </w:rPr>
              <w:t>Группа сравнения</w:t>
            </w:r>
            <w:r w:rsidRPr="0004659E">
              <w:rPr>
                <w:rFonts w:ascii="Times New Roman" w:eastAsia="Calibri" w:hAnsi="Times New Roman" w:cs="Times New Roman"/>
                <w:sz w:val="24"/>
                <w:szCs w:val="24"/>
              </w:rPr>
              <w:t xml:space="preserve"> – девушки, обучающиеся в учебных заведениях Санкт-Петербурга</w:t>
            </w:r>
          </w:p>
        </w:tc>
        <w:tc>
          <w:tcPr>
            <w:tcW w:w="1111" w:type="pct"/>
            <w:shd w:val="clear" w:color="auto" w:fill="auto"/>
            <w:vAlign w:val="center"/>
          </w:tcPr>
          <w:p w:rsidR="0004659E" w:rsidRPr="0004659E" w:rsidRDefault="0004659E" w:rsidP="0004659E">
            <w:pPr>
              <w:spacing w:after="0" w:line="240" w:lineRule="auto"/>
              <w:ind w:firstLine="0"/>
              <w:jc w:val="center"/>
              <w:rPr>
                <w:rFonts w:ascii="Times New Roman" w:eastAsia="Calibri" w:hAnsi="Times New Roman" w:cs="Times New Roman"/>
                <w:sz w:val="24"/>
                <w:szCs w:val="24"/>
              </w:rPr>
            </w:pPr>
            <w:r w:rsidRPr="0004659E">
              <w:rPr>
                <w:rFonts w:ascii="Times New Roman" w:eastAsia="Calibri" w:hAnsi="Times New Roman" w:cs="Times New Roman"/>
                <w:sz w:val="24"/>
                <w:szCs w:val="24"/>
              </w:rPr>
              <w:t>54</w:t>
            </w:r>
          </w:p>
        </w:tc>
        <w:tc>
          <w:tcPr>
            <w:tcW w:w="907" w:type="pct"/>
            <w:shd w:val="clear" w:color="auto" w:fill="auto"/>
            <w:vAlign w:val="center"/>
          </w:tcPr>
          <w:p w:rsidR="0004659E" w:rsidRPr="0004659E" w:rsidRDefault="0004659E" w:rsidP="0004659E">
            <w:pPr>
              <w:spacing w:after="0" w:line="240" w:lineRule="auto"/>
              <w:ind w:firstLine="0"/>
              <w:jc w:val="center"/>
              <w:rPr>
                <w:rFonts w:ascii="Times New Roman" w:eastAsia="Calibri" w:hAnsi="Times New Roman" w:cs="Times New Roman"/>
                <w:sz w:val="24"/>
                <w:szCs w:val="24"/>
              </w:rPr>
            </w:pPr>
            <w:r w:rsidRPr="0004659E">
              <w:rPr>
                <w:rFonts w:ascii="Times New Roman" w:eastAsia="Calibri" w:hAnsi="Times New Roman" w:cs="Times New Roman"/>
                <w:sz w:val="24"/>
                <w:szCs w:val="24"/>
              </w:rPr>
              <w:t>25</w:t>
            </w:r>
          </w:p>
        </w:tc>
        <w:tc>
          <w:tcPr>
            <w:tcW w:w="847" w:type="pct"/>
            <w:shd w:val="clear" w:color="auto" w:fill="auto"/>
            <w:vAlign w:val="center"/>
          </w:tcPr>
          <w:p w:rsidR="0004659E" w:rsidRPr="0004659E" w:rsidRDefault="0004659E" w:rsidP="0004659E">
            <w:pPr>
              <w:spacing w:after="0" w:line="240" w:lineRule="auto"/>
              <w:ind w:firstLine="0"/>
              <w:jc w:val="center"/>
              <w:rPr>
                <w:rFonts w:ascii="Times New Roman" w:eastAsia="Calibri" w:hAnsi="Times New Roman" w:cs="Times New Roman"/>
                <w:sz w:val="24"/>
                <w:szCs w:val="24"/>
              </w:rPr>
            </w:pPr>
            <w:r w:rsidRPr="0004659E">
              <w:rPr>
                <w:rFonts w:ascii="Times New Roman" w:eastAsia="Calibri" w:hAnsi="Times New Roman" w:cs="Times New Roman"/>
                <w:sz w:val="24"/>
                <w:szCs w:val="24"/>
              </w:rPr>
              <w:t>17</w:t>
            </w:r>
          </w:p>
        </w:tc>
        <w:tc>
          <w:tcPr>
            <w:tcW w:w="808" w:type="pct"/>
            <w:vAlign w:val="center"/>
          </w:tcPr>
          <w:p w:rsidR="0004659E" w:rsidRPr="0004659E" w:rsidRDefault="0004659E" w:rsidP="0004659E">
            <w:pPr>
              <w:spacing w:after="0" w:line="240" w:lineRule="auto"/>
              <w:ind w:firstLine="0"/>
              <w:jc w:val="center"/>
              <w:rPr>
                <w:rFonts w:ascii="Times New Roman" w:eastAsia="Calibri" w:hAnsi="Times New Roman" w:cs="Times New Roman"/>
                <w:sz w:val="24"/>
                <w:szCs w:val="24"/>
              </w:rPr>
            </w:pPr>
            <w:r w:rsidRPr="0004659E">
              <w:rPr>
                <w:rFonts w:ascii="Times New Roman" w:eastAsia="Calibri" w:hAnsi="Times New Roman" w:cs="Times New Roman"/>
                <w:sz w:val="24"/>
                <w:szCs w:val="24"/>
              </w:rPr>
              <w:t>12</w:t>
            </w:r>
          </w:p>
        </w:tc>
      </w:tr>
      <w:tr w:rsidR="0004659E" w:rsidRPr="0004659E" w:rsidTr="009E02FF">
        <w:trPr>
          <w:trHeight w:val="639"/>
          <w:jc w:val="center"/>
        </w:trPr>
        <w:tc>
          <w:tcPr>
            <w:tcW w:w="1327" w:type="pct"/>
            <w:shd w:val="clear" w:color="auto" w:fill="auto"/>
            <w:vAlign w:val="center"/>
          </w:tcPr>
          <w:p w:rsidR="0004659E" w:rsidRPr="0004659E" w:rsidRDefault="0004659E" w:rsidP="0004659E">
            <w:pPr>
              <w:spacing w:after="0" w:line="240" w:lineRule="auto"/>
              <w:ind w:firstLine="0"/>
              <w:jc w:val="center"/>
              <w:rPr>
                <w:rFonts w:ascii="Times New Roman" w:eastAsia="Calibri" w:hAnsi="Times New Roman" w:cs="Times New Roman"/>
                <w:b/>
                <w:sz w:val="24"/>
                <w:szCs w:val="24"/>
              </w:rPr>
            </w:pPr>
            <w:r w:rsidRPr="0004659E">
              <w:rPr>
                <w:rFonts w:ascii="Times New Roman" w:eastAsia="Calibri" w:hAnsi="Times New Roman" w:cs="Times New Roman"/>
                <w:b/>
                <w:sz w:val="24"/>
                <w:szCs w:val="24"/>
              </w:rPr>
              <w:t>Всего</w:t>
            </w:r>
          </w:p>
        </w:tc>
        <w:tc>
          <w:tcPr>
            <w:tcW w:w="1111" w:type="pct"/>
            <w:shd w:val="clear" w:color="auto" w:fill="auto"/>
            <w:vAlign w:val="center"/>
          </w:tcPr>
          <w:p w:rsidR="0004659E" w:rsidRPr="0004659E" w:rsidRDefault="0004659E" w:rsidP="0004659E">
            <w:pPr>
              <w:spacing w:after="0" w:line="240" w:lineRule="auto"/>
              <w:ind w:firstLine="0"/>
              <w:jc w:val="center"/>
              <w:rPr>
                <w:rFonts w:ascii="Times New Roman" w:eastAsia="Calibri" w:hAnsi="Times New Roman" w:cs="Times New Roman"/>
                <w:b/>
                <w:sz w:val="24"/>
                <w:szCs w:val="24"/>
              </w:rPr>
            </w:pPr>
            <w:r w:rsidRPr="0004659E">
              <w:rPr>
                <w:rFonts w:ascii="Times New Roman" w:eastAsia="Calibri" w:hAnsi="Times New Roman" w:cs="Times New Roman"/>
                <w:b/>
                <w:sz w:val="24"/>
                <w:szCs w:val="24"/>
              </w:rPr>
              <w:t>98</w:t>
            </w:r>
          </w:p>
        </w:tc>
        <w:tc>
          <w:tcPr>
            <w:tcW w:w="907" w:type="pct"/>
            <w:shd w:val="clear" w:color="auto" w:fill="auto"/>
            <w:vAlign w:val="center"/>
          </w:tcPr>
          <w:p w:rsidR="0004659E" w:rsidRPr="0004659E" w:rsidRDefault="0004659E" w:rsidP="0004659E">
            <w:pPr>
              <w:spacing w:after="0" w:line="240" w:lineRule="auto"/>
              <w:ind w:firstLine="0"/>
              <w:jc w:val="center"/>
              <w:rPr>
                <w:rFonts w:ascii="Times New Roman" w:eastAsia="Calibri" w:hAnsi="Times New Roman" w:cs="Times New Roman"/>
                <w:b/>
                <w:sz w:val="24"/>
                <w:szCs w:val="24"/>
              </w:rPr>
            </w:pPr>
            <w:r w:rsidRPr="0004659E">
              <w:rPr>
                <w:rFonts w:ascii="Times New Roman" w:eastAsia="Calibri" w:hAnsi="Times New Roman" w:cs="Times New Roman"/>
                <w:b/>
                <w:sz w:val="24"/>
                <w:szCs w:val="24"/>
              </w:rPr>
              <w:t>50</w:t>
            </w:r>
          </w:p>
        </w:tc>
        <w:tc>
          <w:tcPr>
            <w:tcW w:w="847" w:type="pct"/>
            <w:shd w:val="clear" w:color="auto" w:fill="auto"/>
            <w:vAlign w:val="center"/>
          </w:tcPr>
          <w:p w:rsidR="0004659E" w:rsidRPr="0004659E" w:rsidRDefault="0004659E" w:rsidP="0004659E">
            <w:pPr>
              <w:spacing w:after="0" w:line="240" w:lineRule="auto"/>
              <w:ind w:firstLine="0"/>
              <w:jc w:val="center"/>
              <w:rPr>
                <w:rFonts w:ascii="Times New Roman" w:eastAsia="Calibri" w:hAnsi="Times New Roman" w:cs="Times New Roman"/>
                <w:b/>
                <w:sz w:val="24"/>
                <w:szCs w:val="24"/>
              </w:rPr>
            </w:pPr>
            <w:r w:rsidRPr="0004659E">
              <w:rPr>
                <w:rFonts w:ascii="Times New Roman" w:eastAsia="Calibri" w:hAnsi="Times New Roman" w:cs="Times New Roman"/>
                <w:b/>
                <w:sz w:val="24"/>
                <w:szCs w:val="24"/>
              </w:rPr>
              <w:t>31</w:t>
            </w:r>
          </w:p>
        </w:tc>
        <w:tc>
          <w:tcPr>
            <w:tcW w:w="808" w:type="pct"/>
            <w:vAlign w:val="center"/>
          </w:tcPr>
          <w:p w:rsidR="0004659E" w:rsidRPr="0004659E" w:rsidRDefault="0004659E" w:rsidP="0004659E">
            <w:pPr>
              <w:spacing w:after="0" w:line="240" w:lineRule="auto"/>
              <w:ind w:firstLine="0"/>
              <w:jc w:val="center"/>
              <w:rPr>
                <w:rFonts w:ascii="Times New Roman" w:eastAsia="Calibri" w:hAnsi="Times New Roman" w:cs="Times New Roman"/>
                <w:b/>
                <w:sz w:val="24"/>
                <w:szCs w:val="24"/>
              </w:rPr>
            </w:pPr>
            <w:r w:rsidRPr="0004659E">
              <w:rPr>
                <w:rFonts w:ascii="Times New Roman" w:eastAsia="Calibri" w:hAnsi="Times New Roman" w:cs="Times New Roman"/>
                <w:b/>
                <w:sz w:val="24"/>
                <w:szCs w:val="24"/>
              </w:rPr>
              <w:t>17</w:t>
            </w:r>
          </w:p>
        </w:tc>
      </w:tr>
    </w:tbl>
    <w:p w:rsidR="0004659E" w:rsidRPr="0004659E" w:rsidRDefault="0004659E" w:rsidP="005446C9">
      <w:pPr>
        <w:spacing w:before="240" w:after="0" w:line="360" w:lineRule="auto"/>
        <w:jc w:val="both"/>
        <w:rPr>
          <w:rFonts w:ascii="Times New Roman" w:eastAsia="Calibri" w:hAnsi="Times New Roman" w:cs="Times New Roman"/>
          <w:sz w:val="28"/>
          <w:szCs w:val="28"/>
        </w:rPr>
      </w:pPr>
      <w:r w:rsidRPr="0004659E">
        <w:rPr>
          <w:rFonts w:ascii="Times New Roman" w:eastAsia="Calibri" w:hAnsi="Times New Roman" w:cs="Times New Roman"/>
          <w:sz w:val="28"/>
          <w:szCs w:val="28"/>
        </w:rPr>
        <w:t xml:space="preserve">Отношение девочек-подростков к участию в исследовании было позитивно мотивированным и эмоционально включенным, как основной группы, так и группы сравнения. Однако, родители девочек-подростков, проходящих лечение на 11 отделении Психоневрологического института им. В.М. Бехтерева, в основном, отнеслись к исследованию негативно – это можно увидеть в представленной выше таблице. </w:t>
      </w:r>
    </w:p>
    <w:p w:rsidR="0004659E" w:rsidRPr="0004659E" w:rsidRDefault="0004659E" w:rsidP="0004659E">
      <w:pPr>
        <w:spacing w:after="0" w:line="360" w:lineRule="auto"/>
        <w:jc w:val="both"/>
        <w:rPr>
          <w:rFonts w:ascii="Times New Roman" w:eastAsia="Calibri" w:hAnsi="Times New Roman" w:cs="Times New Roman"/>
          <w:sz w:val="28"/>
          <w:szCs w:val="28"/>
        </w:rPr>
      </w:pPr>
      <w:r w:rsidRPr="0004659E">
        <w:rPr>
          <w:rFonts w:ascii="Times New Roman" w:eastAsia="Calibri" w:hAnsi="Times New Roman" w:cs="Times New Roman"/>
          <w:sz w:val="28"/>
          <w:szCs w:val="28"/>
        </w:rPr>
        <w:t>Возврат заполненных бланков составил:</w:t>
      </w:r>
    </w:p>
    <w:p w:rsidR="0004659E" w:rsidRPr="0004659E" w:rsidRDefault="0004659E" w:rsidP="00864027">
      <w:pPr>
        <w:numPr>
          <w:ilvl w:val="0"/>
          <w:numId w:val="10"/>
        </w:numPr>
        <w:spacing w:after="0" w:line="360" w:lineRule="auto"/>
        <w:ind w:left="0" w:firstLine="851"/>
        <w:contextualSpacing/>
        <w:jc w:val="both"/>
        <w:rPr>
          <w:rFonts w:ascii="Times New Roman" w:eastAsia="Calibri" w:hAnsi="Times New Roman" w:cs="Times New Roman"/>
          <w:sz w:val="28"/>
          <w:szCs w:val="28"/>
        </w:rPr>
      </w:pPr>
      <w:r w:rsidRPr="0004659E">
        <w:rPr>
          <w:rFonts w:ascii="Times New Roman" w:eastAsia="Calibri" w:hAnsi="Times New Roman" w:cs="Times New Roman"/>
          <w:sz w:val="28"/>
          <w:szCs w:val="28"/>
        </w:rPr>
        <w:t xml:space="preserve">девочки-подростки, страдающие </w:t>
      </w:r>
      <w:proofErr w:type="gramStart"/>
      <w:r w:rsidRPr="0004659E">
        <w:rPr>
          <w:rFonts w:ascii="Times New Roman" w:eastAsia="Calibri" w:hAnsi="Times New Roman" w:cs="Times New Roman"/>
          <w:sz w:val="28"/>
          <w:szCs w:val="28"/>
        </w:rPr>
        <w:t>нервной</w:t>
      </w:r>
      <w:proofErr w:type="gramEnd"/>
      <w:r w:rsidRPr="0004659E">
        <w:rPr>
          <w:rFonts w:ascii="Times New Roman" w:eastAsia="Calibri" w:hAnsi="Times New Roman" w:cs="Times New Roman"/>
          <w:sz w:val="28"/>
          <w:szCs w:val="28"/>
        </w:rPr>
        <w:t xml:space="preserve"> анорексией – 100%;</w:t>
      </w:r>
    </w:p>
    <w:p w:rsidR="0004659E" w:rsidRPr="0004659E" w:rsidRDefault="0004659E" w:rsidP="00864027">
      <w:pPr>
        <w:numPr>
          <w:ilvl w:val="0"/>
          <w:numId w:val="10"/>
        </w:numPr>
        <w:spacing w:after="0" w:line="360" w:lineRule="auto"/>
        <w:ind w:left="0" w:firstLine="851"/>
        <w:contextualSpacing/>
        <w:jc w:val="both"/>
        <w:rPr>
          <w:rFonts w:ascii="Times New Roman" w:eastAsia="Calibri" w:hAnsi="Times New Roman" w:cs="Times New Roman"/>
          <w:sz w:val="28"/>
          <w:szCs w:val="28"/>
        </w:rPr>
      </w:pPr>
      <w:proofErr w:type="gramStart"/>
      <w:r w:rsidRPr="0004659E">
        <w:rPr>
          <w:rFonts w:ascii="Times New Roman" w:eastAsia="Calibri" w:hAnsi="Times New Roman" w:cs="Times New Roman"/>
          <w:sz w:val="28"/>
          <w:szCs w:val="28"/>
        </w:rPr>
        <w:t>матери, воспитывающие ребенка, страдающего нервной анорексией – 56%;</w:t>
      </w:r>
      <w:proofErr w:type="gramEnd"/>
    </w:p>
    <w:p w:rsidR="0004659E" w:rsidRPr="0004659E" w:rsidRDefault="0004659E" w:rsidP="00864027">
      <w:pPr>
        <w:numPr>
          <w:ilvl w:val="0"/>
          <w:numId w:val="10"/>
        </w:numPr>
        <w:spacing w:after="0" w:line="360" w:lineRule="auto"/>
        <w:ind w:left="0" w:firstLine="851"/>
        <w:contextualSpacing/>
        <w:jc w:val="both"/>
        <w:rPr>
          <w:rFonts w:ascii="Times New Roman" w:eastAsia="Calibri" w:hAnsi="Times New Roman" w:cs="Times New Roman"/>
          <w:sz w:val="28"/>
          <w:szCs w:val="28"/>
        </w:rPr>
      </w:pPr>
      <w:r w:rsidRPr="0004659E">
        <w:rPr>
          <w:rFonts w:ascii="Times New Roman" w:eastAsia="Calibri" w:hAnsi="Times New Roman" w:cs="Times New Roman"/>
          <w:sz w:val="28"/>
          <w:szCs w:val="28"/>
        </w:rPr>
        <w:t>отцы, воспитывающие (или принимающие участие в воспитании в случае распада семьи) – 21,7% (у двух сестер-близнецов отец умер).</w:t>
      </w:r>
    </w:p>
    <w:p w:rsidR="0004659E" w:rsidRPr="0004659E" w:rsidRDefault="0004659E" w:rsidP="0004659E">
      <w:pPr>
        <w:spacing w:after="0" w:line="360" w:lineRule="auto"/>
        <w:jc w:val="both"/>
        <w:rPr>
          <w:rFonts w:ascii="Times New Roman" w:eastAsia="Calibri" w:hAnsi="Times New Roman" w:cs="Times New Roman"/>
          <w:sz w:val="28"/>
          <w:szCs w:val="28"/>
        </w:rPr>
      </w:pPr>
      <w:r w:rsidRPr="0004659E">
        <w:rPr>
          <w:rFonts w:ascii="Times New Roman" w:eastAsia="Calibri" w:hAnsi="Times New Roman" w:cs="Times New Roman"/>
          <w:sz w:val="28"/>
          <w:szCs w:val="28"/>
        </w:rPr>
        <w:t>Отношение родителей девочек-подростков, которые вошли в группу сравнения, мы можем объяснить недостаточной мотивацией, но, несмотря на этот фактор, возврат заполненных бланков оказался выше.</w:t>
      </w:r>
    </w:p>
    <w:p w:rsidR="00E33B85" w:rsidRDefault="00E33B85">
      <w:pPr>
        <w:rPr>
          <w:rFonts w:asciiTheme="majorHAnsi" w:eastAsiaTheme="majorEastAsia" w:hAnsiTheme="majorHAnsi" w:cstheme="majorBidi"/>
          <w:i/>
          <w:iCs/>
          <w:color w:val="4F81BD" w:themeColor="accent1"/>
          <w:spacing w:val="15"/>
          <w:sz w:val="24"/>
          <w:szCs w:val="24"/>
        </w:rPr>
      </w:pPr>
      <w:bookmarkStart w:id="9" w:name="_Toc384926506"/>
      <w:bookmarkStart w:id="10" w:name="_Toc387362451"/>
      <w:r>
        <w:br w:type="page"/>
      </w:r>
    </w:p>
    <w:p w:rsidR="0004659E" w:rsidRPr="00D7293C" w:rsidRDefault="0004659E" w:rsidP="00D7293C">
      <w:pPr>
        <w:pStyle w:val="11"/>
        <w:jc w:val="both"/>
      </w:pPr>
      <w:r w:rsidRPr="00D7293C">
        <w:lastRenderedPageBreak/>
        <w:t>2</w:t>
      </w:r>
      <w:r w:rsidRPr="00D7293C">
        <w:rPr>
          <w:rStyle w:val="af4"/>
          <w:rFonts w:ascii="Times New Roman" w:eastAsia="SimSun" w:hAnsi="Times New Roman" w:cs="Times New Roman"/>
          <w:i w:val="0"/>
          <w:iCs w:val="0"/>
          <w:color w:val="auto"/>
          <w:spacing w:val="0"/>
          <w:sz w:val="28"/>
          <w:szCs w:val="28"/>
        </w:rPr>
        <w:t>.3. Описание методов исследования</w:t>
      </w:r>
      <w:bookmarkEnd w:id="9"/>
      <w:bookmarkEnd w:id="10"/>
    </w:p>
    <w:p w:rsidR="0004659E" w:rsidRPr="0004659E" w:rsidRDefault="0004659E" w:rsidP="00D6709E">
      <w:pPr>
        <w:spacing w:after="0" w:line="360" w:lineRule="auto"/>
        <w:jc w:val="both"/>
        <w:rPr>
          <w:rFonts w:ascii="Times New Roman" w:eastAsia="Calibri" w:hAnsi="Times New Roman" w:cs="Times New Roman"/>
          <w:sz w:val="28"/>
          <w:szCs w:val="28"/>
        </w:rPr>
      </w:pPr>
      <w:r w:rsidRPr="0004659E">
        <w:rPr>
          <w:rFonts w:ascii="Times New Roman" w:eastAsia="Calibri" w:hAnsi="Times New Roman" w:cs="Times New Roman"/>
          <w:sz w:val="28"/>
          <w:szCs w:val="28"/>
        </w:rPr>
        <w:t>В ходе эмпирического исследования были использованы следующие методы:</w:t>
      </w:r>
    </w:p>
    <w:p w:rsidR="0004659E" w:rsidRPr="0004659E" w:rsidRDefault="0004659E" w:rsidP="00D7293C">
      <w:pPr>
        <w:pStyle w:val="11"/>
        <w:spacing w:before="720"/>
        <w:jc w:val="both"/>
      </w:pPr>
      <w:r w:rsidRPr="0004659E">
        <w:t>2.3.1. Клинико-анамнестические методы</w:t>
      </w:r>
    </w:p>
    <w:p w:rsidR="0004659E" w:rsidRPr="0004659E" w:rsidRDefault="0004659E" w:rsidP="00D6709E">
      <w:pPr>
        <w:spacing w:after="0" w:line="360" w:lineRule="auto"/>
        <w:jc w:val="both"/>
        <w:rPr>
          <w:rFonts w:ascii="Times New Roman" w:eastAsia="Calibri" w:hAnsi="Times New Roman" w:cs="Times New Roman"/>
          <w:sz w:val="28"/>
          <w:szCs w:val="28"/>
        </w:rPr>
      </w:pPr>
      <w:proofErr w:type="gramStart"/>
      <w:r w:rsidRPr="0004659E">
        <w:rPr>
          <w:rFonts w:ascii="Times New Roman" w:eastAsia="Calibri" w:hAnsi="Times New Roman" w:cs="Times New Roman"/>
          <w:sz w:val="28"/>
          <w:szCs w:val="28"/>
        </w:rPr>
        <w:t xml:space="preserve">Сведения о диагнозе, данные о жизненной ситуации и соматическом состоянии (ИМТ) подростков, находящихся на лечении в стационаре собирались из «Истории болезни», у обучающихся в учебных заведениях Санкт-Петербурга - из анкет (Приложение </w:t>
      </w:r>
      <w:r w:rsidRPr="0004659E">
        <w:rPr>
          <w:rFonts w:ascii="Times New Roman" w:eastAsia="Calibri" w:hAnsi="Times New Roman" w:cs="Times New Roman"/>
          <w:sz w:val="28"/>
          <w:szCs w:val="28"/>
          <w:lang w:val="en-US"/>
        </w:rPr>
        <w:t>A</w:t>
      </w:r>
      <w:r w:rsidRPr="0004659E">
        <w:rPr>
          <w:rFonts w:ascii="Times New Roman" w:eastAsia="Calibri" w:hAnsi="Times New Roman" w:cs="Times New Roman"/>
          <w:sz w:val="28"/>
          <w:szCs w:val="28"/>
        </w:rPr>
        <w:t>).</w:t>
      </w:r>
      <w:proofErr w:type="gramEnd"/>
    </w:p>
    <w:p w:rsidR="0004659E" w:rsidRPr="0004659E" w:rsidRDefault="0004659E" w:rsidP="00D7293C">
      <w:pPr>
        <w:pStyle w:val="11"/>
        <w:spacing w:before="720" w:line="360" w:lineRule="auto"/>
        <w:jc w:val="both"/>
      </w:pPr>
      <w:r w:rsidRPr="0004659E">
        <w:t>2.3.2. Методы психологического исследования</w:t>
      </w:r>
    </w:p>
    <w:p w:rsidR="0004659E" w:rsidRPr="0004659E" w:rsidRDefault="0004659E" w:rsidP="0004659E">
      <w:pPr>
        <w:spacing w:after="0" w:line="360" w:lineRule="auto"/>
        <w:jc w:val="both"/>
        <w:rPr>
          <w:rFonts w:ascii="Times New Roman" w:eastAsia="Calibri" w:hAnsi="Times New Roman" w:cs="Times New Roman"/>
          <w:sz w:val="28"/>
          <w:szCs w:val="28"/>
        </w:rPr>
      </w:pPr>
      <w:r w:rsidRPr="0004659E">
        <w:rPr>
          <w:rFonts w:ascii="Times New Roman" w:eastAsia="Calibri" w:hAnsi="Times New Roman" w:cs="Times New Roman"/>
          <w:sz w:val="28"/>
          <w:szCs w:val="28"/>
        </w:rPr>
        <w:t xml:space="preserve">Для выявления семейного источника психической </w:t>
      </w:r>
      <w:proofErr w:type="spellStart"/>
      <w:r w:rsidRPr="0004659E">
        <w:rPr>
          <w:rFonts w:ascii="Times New Roman" w:eastAsia="Calibri" w:hAnsi="Times New Roman" w:cs="Times New Roman"/>
          <w:sz w:val="28"/>
          <w:szCs w:val="28"/>
        </w:rPr>
        <w:t>травматизации</w:t>
      </w:r>
      <w:proofErr w:type="spellEnd"/>
      <w:r w:rsidRPr="0004659E">
        <w:rPr>
          <w:rFonts w:ascii="Times New Roman" w:eastAsia="Calibri" w:hAnsi="Times New Roman" w:cs="Times New Roman"/>
          <w:sz w:val="28"/>
          <w:szCs w:val="28"/>
        </w:rPr>
        <w:t xml:space="preserve"> личности подростка были использованы следующие психологические методы:</w:t>
      </w:r>
    </w:p>
    <w:p w:rsidR="0004659E" w:rsidRPr="0004659E" w:rsidRDefault="0004659E" w:rsidP="006940D5">
      <w:pPr>
        <w:spacing w:after="0" w:line="360" w:lineRule="auto"/>
        <w:ind w:firstLine="0"/>
        <w:jc w:val="both"/>
        <w:rPr>
          <w:rFonts w:ascii="Times New Roman" w:eastAsia="Calibri" w:hAnsi="Times New Roman" w:cs="Times New Roman"/>
          <w:sz w:val="28"/>
          <w:szCs w:val="28"/>
        </w:rPr>
      </w:pPr>
    </w:p>
    <w:p w:rsidR="0004659E" w:rsidRPr="0004659E" w:rsidRDefault="0004659E" w:rsidP="00D7293C">
      <w:pPr>
        <w:pStyle w:val="11"/>
        <w:jc w:val="both"/>
      </w:pPr>
      <w:r w:rsidRPr="0004659E">
        <w:t xml:space="preserve">2.3.3. Методики для диагностики подростка </w:t>
      </w:r>
    </w:p>
    <w:p w:rsidR="0004659E" w:rsidRPr="00D6709E" w:rsidRDefault="0004659E" w:rsidP="00864027">
      <w:pPr>
        <w:pStyle w:val="a8"/>
        <w:numPr>
          <w:ilvl w:val="0"/>
          <w:numId w:val="21"/>
        </w:numPr>
        <w:spacing w:after="0" w:line="360" w:lineRule="auto"/>
        <w:ind w:left="0" w:firstLine="709"/>
        <w:jc w:val="both"/>
        <w:rPr>
          <w:rFonts w:ascii="Times New Roman" w:eastAsia="Calibri" w:hAnsi="Times New Roman" w:cs="Times New Roman"/>
          <w:sz w:val="28"/>
          <w:szCs w:val="28"/>
        </w:rPr>
      </w:pPr>
      <w:r w:rsidRPr="00D6709E">
        <w:rPr>
          <w:rFonts w:ascii="Times New Roman" w:eastAsia="Calibri" w:hAnsi="Times New Roman" w:cs="Times New Roman"/>
          <w:b/>
          <w:sz w:val="28"/>
          <w:szCs w:val="28"/>
        </w:rPr>
        <w:t xml:space="preserve">Опросник «Подростки о родителях» (Л.И. </w:t>
      </w:r>
      <w:proofErr w:type="spellStart"/>
      <w:r w:rsidRPr="00D6709E">
        <w:rPr>
          <w:rFonts w:ascii="Times New Roman" w:eastAsia="Calibri" w:hAnsi="Times New Roman" w:cs="Times New Roman"/>
          <w:b/>
          <w:sz w:val="28"/>
          <w:szCs w:val="28"/>
        </w:rPr>
        <w:t>Вассерман</w:t>
      </w:r>
      <w:proofErr w:type="spellEnd"/>
      <w:r w:rsidRPr="00D6709E">
        <w:rPr>
          <w:rFonts w:ascii="Times New Roman" w:eastAsia="Calibri" w:hAnsi="Times New Roman" w:cs="Times New Roman"/>
          <w:b/>
          <w:sz w:val="28"/>
          <w:szCs w:val="28"/>
        </w:rPr>
        <w:t xml:space="preserve">, И.А. </w:t>
      </w:r>
      <w:proofErr w:type="spellStart"/>
      <w:r w:rsidRPr="00D6709E">
        <w:rPr>
          <w:rFonts w:ascii="Times New Roman" w:eastAsia="Calibri" w:hAnsi="Times New Roman" w:cs="Times New Roman"/>
          <w:b/>
          <w:sz w:val="28"/>
          <w:szCs w:val="28"/>
        </w:rPr>
        <w:t>Горьковая</w:t>
      </w:r>
      <w:proofErr w:type="spellEnd"/>
      <w:r w:rsidRPr="00D6709E">
        <w:rPr>
          <w:rFonts w:ascii="Times New Roman" w:eastAsia="Calibri" w:hAnsi="Times New Roman" w:cs="Times New Roman"/>
          <w:b/>
          <w:sz w:val="28"/>
          <w:szCs w:val="28"/>
        </w:rPr>
        <w:t xml:space="preserve">, Е.Е. </w:t>
      </w:r>
      <w:proofErr w:type="spellStart"/>
      <w:r w:rsidRPr="00D6709E">
        <w:rPr>
          <w:rFonts w:ascii="Times New Roman" w:eastAsia="Calibri" w:hAnsi="Times New Roman" w:cs="Times New Roman"/>
          <w:b/>
          <w:sz w:val="28"/>
          <w:szCs w:val="28"/>
        </w:rPr>
        <w:t>Ромицына</w:t>
      </w:r>
      <w:proofErr w:type="spellEnd"/>
      <w:r w:rsidRPr="00D6709E">
        <w:rPr>
          <w:rFonts w:ascii="Times New Roman" w:eastAsia="Calibri" w:hAnsi="Times New Roman" w:cs="Times New Roman"/>
          <w:b/>
          <w:sz w:val="28"/>
          <w:szCs w:val="28"/>
        </w:rPr>
        <w:t>)</w:t>
      </w:r>
      <w:r w:rsidRPr="00D6709E">
        <w:rPr>
          <w:rFonts w:ascii="Times New Roman" w:eastAsia="Calibri" w:hAnsi="Times New Roman" w:cs="Times New Roman"/>
          <w:sz w:val="28"/>
          <w:szCs w:val="28"/>
        </w:rPr>
        <w:t xml:space="preserve"> – для определения установок, поведения и тактики воспитания родителей в субъективном понимании подростков;</w:t>
      </w:r>
    </w:p>
    <w:p w:rsidR="0004659E" w:rsidRPr="00D6709E" w:rsidRDefault="0004659E" w:rsidP="00864027">
      <w:pPr>
        <w:pStyle w:val="a8"/>
        <w:numPr>
          <w:ilvl w:val="0"/>
          <w:numId w:val="21"/>
        </w:numPr>
        <w:spacing w:after="0" w:line="360" w:lineRule="auto"/>
        <w:ind w:left="0" w:firstLine="709"/>
        <w:jc w:val="both"/>
        <w:rPr>
          <w:rFonts w:ascii="Times New Roman" w:eastAsia="Calibri" w:hAnsi="Times New Roman" w:cs="Times New Roman"/>
          <w:sz w:val="28"/>
          <w:szCs w:val="28"/>
        </w:rPr>
      </w:pPr>
      <w:r w:rsidRPr="00D6709E">
        <w:rPr>
          <w:rFonts w:ascii="Times New Roman" w:eastAsia="Calibri" w:hAnsi="Times New Roman" w:cs="Times New Roman"/>
          <w:b/>
          <w:sz w:val="28"/>
          <w:szCs w:val="28"/>
        </w:rPr>
        <w:t>«</w:t>
      </w:r>
      <w:proofErr w:type="gramStart"/>
      <w:r w:rsidRPr="00D6709E">
        <w:rPr>
          <w:rFonts w:ascii="Times New Roman" w:eastAsia="Calibri" w:hAnsi="Times New Roman" w:cs="Times New Roman"/>
          <w:b/>
          <w:sz w:val="28"/>
          <w:szCs w:val="28"/>
        </w:rPr>
        <w:t>Семейная</w:t>
      </w:r>
      <w:proofErr w:type="gramEnd"/>
      <w:r w:rsidRPr="00D6709E">
        <w:rPr>
          <w:rFonts w:ascii="Times New Roman" w:eastAsia="Calibri" w:hAnsi="Times New Roman" w:cs="Times New Roman"/>
          <w:b/>
          <w:sz w:val="28"/>
          <w:szCs w:val="28"/>
        </w:rPr>
        <w:t xml:space="preserve"> </w:t>
      </w:r>
      <w:proofErr w:type="spellStart"/>
      <w:r w:rsidRPr="00D6709E">
        <w:rPr>
          <w:rFonts w:ascii="Times New Roman" w:eastAsia="Calibri" w:hAnsi="Times New Roman" w:cs="Times New Roman"/>
          <w:b/>
          <w:sz w:val="28"/>
          <w:szCs w:val="28"/>
        </w:rPr>
        <w:t>социограмма</w:t>
      </w:r>
      <w:proofErr w:type="spellEnd"/>
      <w:r w:rsidRPr="00D6709E">
        <w:rPr>
          <w:rFonts w:ascii="Times New Roman" w:eastAsia="Calibri" w:hAnsi="Times New Roman" w:cs="Times New Roman"/>
          <w:b/>
          <w:sz w:val="28"/>
          <w:szCs w:val="28"/>
        </w:rPr>
        <w:t>»</w:t>
      </w:r>
      <w:r w:rsidRPr="00D6709E">
        <w:rPr>
          <w:rFonts w:ascii="Times New Roman" w:eastAsia="Calibri" w:hAnsi="Times New Roman" w:cs="Times New Roman"/>
          <w:sz w:val="28"/>
          <w:szCs w:val="28"/>
        </w:rPr>
        <w:t xml:space="preserve"> - для выявления семейных факторов, влияющих на возникновение и развитие заболевания нервной анорексии; в частности, определить положение подростка и характер коммуникации в семье.</w:t>
      </w:r>
    </w:p>
    <w:p w:rsidR="0004659E" w:rsidRPr="00D6709E" w:rsidRDefault="0004659E" w:rsidP="00864027">
      <w:pPr>
        <w:pStyle w:val="a8"/>
        <w:numPr>
          <w:ilvl w:val="0"/>
          <w:numId w:val="21"/>
        </w:numPr>
        <w:spacing w:after="0" w:line="360" w:lineRule="auto"/>
        <w:ind w:left="0" w:firstLine="709"/>
        <w:jc w:val="both"/>
        <w:rPr>
          <w:rFonts w:ascii="Times New Roman" w:eastAsia="Calibri" w:hAnsi="Times New Roman" w:cs="Times New Roman"/>
          <w:sz w:val="28"/>
          <w:szCs w:val="28"/>
        </w:rPr>
      </w:pPr>
      <w:r w:rsidRPr="00D6709E">
        <w:rPr>
          <w:rFonts w:ascii="Times New Roman" w:eastAsia="Calibri" w:hAnsi="Times New Roman" w:cs="Times New Roman"/>
          <w:b/>
          <w:sz w:val="28"/>
          <w:szCs w:val="28"/>
        </w:rPr>
        <w:t>«Анализ семейной тревоги» (АСТ)</w:t>
      </w:r>
      <w:r w:rsidRPr="00D6709E">
        <w:rPr>
          <w:rFonts w:ascii="Times New Roman" w:eastAsia="Calibri" w:hAnsi="Times New Roman" w:cs="Times New Roman"/>
          <w:sz w:val="28"/>
          <w:szCs w:val="28"/>
        </w:rPr>
        <w:t xml:space="preserve"> – для изучения особенностей семейных отношение (определение взаимоотношений в семьях с высоким уровнем тревоги);</w:t>
      </w:r>
    </w:p>
    <w:p w:rsidR="0004659E" w:rsidRPr="00D6709E" w:rsidRDefault="0004659E" w:rsidP="00864027">
      <w:pPr>
        <w:pStyle w:val="a8"/>
        <w:numPr>
          <w:ilvl w:val="0"/>
          <w:numId w:val="21"/>
        </w:numPr>
        <w:spacing w:after="0" w:line="360" w:lineRule="auto"/>
        <w:ind w:left="0" w:firstLine="709"/>
        <w:jc w:val="both"/>
        <w:rPr>
          <w:rFonts w:ascii="Times New Roman" w:eastAsia="Calibri" w:hAnsi="Times New Roman" w:cs="Times New Roman"/>
          <w:sz w:val="28"/>
          <w:szCs w:val="28"/>
        </w:rPr>
      </w:pPr>
      <w:r w:rsidRPr="00D6709E">
        <w:rPr>
          <w:rFonts w:ascii="Times New Roman" w:eastAsia="Calibri" w:hAnsi="Times New Roman" w:cs="Times New Roman"/>
          <w:b/>
          <w:sz w:val="28"/>
          <w:szCs w:val="28"/>
        </w:rPr>
        <w:t>Тест «</w:t>
      </w:r>
      <w:proofErr w:type="spellStart"/>
      <w:r w:rsidRPr="00D6709E">
        <w:rPr>
          <w:rFonts w:ascii="Times New Roman" w:eastAsia="Calibri" w:hAnsi="Times New Roman" w:cs="Times New Roman"/>
          <w:b/>
          <w:sz w:val="28"/>
          <w:szCs w:val="28"/>
        </w:rPr>
        <w:t>Цветоуказания</w:t>
      </w:r>
      <w:proofErr w:type="spellEnd"/>
      <w:r w:rsidRPr="00D6709E">
        <w:rPr>
          <w:rFonts w:ascii="Times New Roman" w:eastAsia="Calibri" w:hAnsi="Times New Roman" w:cs="Times New Roman"/>
          <w:b/>
          <w:sz w:val="28"/>
          <w:szCs w:val="28"/>
        </w:rPr>
        <w:t xml:space="preserve"> на неудовлетворенность собственным телом» (</w:t>
      </w:r>
      <w:r w:rsidRPr="00D6709E">
        <w:rPr>
          <w:rFonts w:ascii="Times New Roman" w:eastAsia="Calibri" w:hAnsi="Times New Roman" w:cs="Times New Roman"/>
          <w:b/>
          <w:sz w:val="28"/>
          <w:szCs w:val="28"/>
          <w:lang w:val="en-US"/>
        </w:rPr>
        <w:t>CAPT</w:t>
      </w:r>
      <w:r w:rsidRPr="00D6709E">
        <w:rPr>
          <w:rFonts w:ascii="Times New Roman" w:eastAsia="Calibri" w:hAnsi="Times New Roman" w:cs="Times New Roman"/>
          <w:b/>
          <w:sz w:val="28"/>
          <w:szCs w:val="28"/>
        </w:rPr>
        <w:t>)</w:t>
      </w:r>
      <w:r w:rsidRPr="00D6709E">
        <w:rPr>
          <w:rFonts w:ascii="Times New Roman" w:eastAsia="Calibri" w:hAnsi="Times New Roman" w:cs="Times New Roman"/>
          <w:sz w:val="28"/>
          <w:szCs w:val="28"/>
        </w:rPr>
        <w:t xml:space="preserve"> – для определения степени неудовлетворенности и </w:t>
      </w:r>
      <w:proofErr w:type="spellStart"/>
      <w:r w:rsidRPr="00D6709E">
        <w:rPr>
          <w:rFonts w:ascii="Times New Roman" w:eastAsia="Calibri" w:hAnsi="Times New Roman" w:cs="Times New Roman"/>
          <w:sz w:val="28"/>
          <w:szCs w:val="28"/>
        </w:rPr>
        <w:lastRenderedPageBreak/>
        <w:t>дифференцированности</w:t>
      </w:r>
      <w:proofErr w:type="spellEnd"/>
      <w:r w:rsidRPr="00D6709E">
        <w:rPr>
          <w:rFonts w:ascii="Times New Roman" w:eastAsia="Calibri" w:hAnsi="Times New Roman" w:cs="Times New Roman"/>
          <w:sz w:val="28"/>
          <w:szCs w:val="28"/>
        </w:rPr>
        <w:t xml:space="preserve"> образа тела у девочек-подростков, позволяющие выявить принятие взросления ребенка в семье (нормативный кризис в семье).</w:t>
      </w:r>
    </w:p>
    <w:p w:rsidR="0004659E" w:rsidRPr="0004659E" w:rsidRDefault="0004659E" w:rsidP="0004659E">
      <w:pPr>
        <w:spacing w:after="0" w:line="360" w:lineRule="auto"/>
        <w:jc w:val="both"/>
        <w:rPr>
          <w:rFonts w:ascii="Times New Roman" w:eastAsia="Calibri" w:hAnsi="Times New Roman" w:cs="Times New Roman"/>
          <w:sz w:val="28"/>
          <w:szCs w:val="28"/>
        </w:rPr>
      </w:pPr>
      <w:r w:rsidRPr="0004659E">
        <w:rPr>
          <w:rFonts w:ascii="Times New Roman" w:eastAsia="Calibri" w:hAnsi="Times New Roman" w:cs="Times New Roman"/>
          <w:sz w:val="28"/>
          <w:szCs w:val="28"/>
        </w:rPr>
        <w:t>Рассмотрим используемые методики более подробно:</w:t>
      </w:r>
    </w:p>
    <w:p w:rsidR="0004659E" w:rsidRPr="00C17305" w:rsidRDefault="0004659E" w:rsidP="00864027">
      <w:pPr>
        <w:pStyle w:val="a8"/>
        <w:numPr>
          <w:ilvl w:val="0"/>
          <w:numId w:val="22"/>
        </w:numPr>
        <w:spacing w:after="0" w:line="360" w:lineRule="auto"/>
        <w:ind w:left="0" w:firstLine="709"/>
        <w:jc w:val="both"/>
        <w:rPr>
          <w:rFonts w:ascii="Times New Roman" w:eastAsia="Calibri" w:hAnsi="Times New Roman" w:cs="Times New Roman"/>
          <w:sz w:val="28"/>
          <w:szCs w:val="28"/>
        </w:rPr>
      </w:pPr>
      <w:r w:rsidRPr="00C17305">
        <w:rPr>
          <w:rFonts w:ascii="Times New Roman" w:eastAsia="Calibri" w:hAnsi="Times New Roman" w:cs="Times New Roman"/>
          <w:b/>
          <w:sz w:val="28"/>
          <w:szCs w:val="28"/>
        </w:rPr>
        <w:t>Опросник «Подростки о родителях»</w:t>
      </w:r>
      <w:r w:rsidRPr="00C17305">
        <w:rPr>
          <w:rFonts w:ascii="Times New Roman" w:eastAsia="Calibri" w:hAnsi="Times New Roman" w:cs="Times New Roman"/>
          <w:sz w:val="28"/>
          <w:szCs w:val="28"/>
        </w:rPr>
        <w:t xml:space="preserve"> (русскоязычная версия методики </w:t>
      </w:r>
      <w:r w:rsidRPr="00C17305">
        <w:rPr>
          <w:rFonts w:ascii="Times New Roman" w:eastAsia="Calibri" w:hAnsi="Times New Roman" w:cs="Times New Roman"/>
          <w:sz w:val="28"/>
          <w:szCs w:val="28"/>
          <w:lang w:val="en-US"/>
        </w:rPr>
        <w:t>ADOR</w:t>
      </w:r>
      <w:r w:rsidRPr="00C17305">
        <w:rPr>
          <w:rFonts w:ascii="Times New Roman" w:eastAsia="Calibri" w:hAnsi="Times New Roman" w:cs="Times New Roman"/>
          <w:sz w:val="28"/>
          <w:szCs w:val="28"/>
        </w:rPr>
        <w:t>).</w:t>
      </w:r>
    </w:p>
    <w:p w:rsidR="0004659E" w:rsidRPr="0004659E" w:rsidRDefault="0004659E" w:rsidP="0004659E">
      <w:pPr>
        <w:spacing w:after="0" w:line="360" w:lineRule="auto"/>
        <w:jc w:val="both"/>
        <w:rPr>
          <w:rFonts w:ascii="Times New Roman" w:eastAsia="Calibri" w:hAnsi="Times New Roman" w:cs="Times New Roman"/>
          <w:sz w:val="28"/>
          <w:szCs w:val="28"/>
        </w:rPr>
      </w:pPr>
      <w:r w:rsidRPr="0004659E">
        <w:rPr>
          <w:rFonts w:ascii="Times New Roman" w:eastAsia="Calibri" w:hAnsi="Times New Roman" w:cs="Times New Roman"/>
          <w:sz w:val="28"/>
          <w:szCs w:val="28"/>
        </w:rPr>
        <w:t>Исследования по адаптации и практической апробации данной методики были проведены в лаборатории клинической психологии научно-исследовательского психоневрологического института им. В.М. Бехтерева в период с 1991 по 1994 года.</w:t>
      </w:r>
    </w:p>
    <w:p w:rsidR="0004659E" w:rsidRPr="0004659E" w:rsidRDefault="0004659E" w:rsidP="0004659E">
      <w:pPr>
        <w:spacing w:after="0" w:line="360" w:lineRule="auto"/>
        <w:jc w:val="both"/>
        <w:rPr>
          <w:rFonts w:ascii="Times New Roman" w:eastAsia="Calibri" w:hAnsi="Times New Roman" w:cs="Times New Roman"/>
          <w:sz w:val="28"/>
          <w:szCs w:val="28"/>
        </w:rPr>
      </w:pPr>
      <w:r w:rsidRPr="0004659E">
        <w:rPr>
          <w:rFonts w:ascii="Times New Roman" w:eastAsia="Calibri" w:hAnsi="Times New Roman" w:cs="Times New Roman"/>
          <w:sz w:val="28"/>
          <w:szCs w:val="28"/>
        </w:rPr>
        <w:t xml:space="preserve">Данная методика помогает изучать установки, поведение и тактику воспитания родителей так, как это видят и понимают их дети в подростковом и </w:t>
      </w:r>
      <w:proofErr w:type="spellStart"/>
      <w:r w:rsidRPr="0004659E">
        <w:rPr>
          <w:rFonts w:ascii="Times New Roman" w:eastAsia="Calibri" w:hAnsi="Times New Roman" w:cs="Times New Roman"/>
          <w:sz w:val="28"/>
          <w:szCs w:val="28"/>
        </w:rPr>
        <w:t>юнощеском</w:t>
      </w:r>
      <w:proofErr w:type="spellEnd"/>
      <w:r w:rsidRPr="0004659E">
        <w:rPr>
          <w:rFonts w:ascii="Times New Roman" w:eastAsia="Calibri" w:hAnsi="Times New Roman" w:cs="Times New Roman"/>
          <w:sz w:val="28"/>
          <w:szCs w:val="28"/>
        </w:rPr>
        <w:t xml:space="preserve"> возрасте (</w:t>
      </w:r>
      <w:proofErr w:type="spellStart"/>
      <w:r w:rsidRPr="0004659E">
        <w:rPr>
          <w:rFonts w:ascii="Times New Roman" w:eastAsia="Calibri" w:hAnsi="Times New Roman" w:cs="Times New Roman"/>
          <w:sz w:val="28"/>
          <w:szCs w:val="28"/>
        </w:rPr>
        <w:t>Вассерман</w:t>
      </w:r>
      <w:proofErr w:type="spellEnd"/>
      <w:r w:rsidRPr="0004659E">
        <w:rPr>
          <w:rFonts w:ascii="Times New Roman" w:eastAsia="Calibri" w:hAnsi="Times New Roman" w:cs="Times New Roman"/>
          <w:sz w:val="28"/>
          <w:szCs w:val="28"/>
        </w:rPr>
        <w:t xml:space="preserve"> Л.И., </w:t>
      </w:r>
      <w:proofErr w:type="spellStart"/>
      <w:r w:rsidRPr="0004659E">
        <w:rPr>
          <w:rFonts w:ascii="Times New Roman" w:eastAsia="Calibri" w:hAnsi="Times New Roman" w:cs="Times New Roman"/>
          <w:sz w:val="28"/>
          <w:szCs w:val="28"/>
        </w:rPr>
        <w:t>Горьковая</w:t>
      </w:r>
      <w:proofErr w:type="spellEnd"/>
      <w:r w:rsidRPr="0004659E">
        <w:rPr>
          <w:rFonts w:ascii="Times New Roman" w:eastAsia="Calibri" w:hAnsi="Times New Roman" w:cs="Times New Roman"/>
          <w:sz w:val="28"/>
          <w:szCs w:val="28"/>
        </w:rPr>
        <w:t xml:space="preserve"> И.А., </w:t>
      </w:r>
      <w:proofErr w:type="spellStart"/>
      <w:r w:rsidRPr="0004659E">
        <w:rPr>
          <w:rFonts w:ascii="Times New Roman" w:eastAsia="Calibri" w:hAnsi="Times New Roman" w:cs="Times New Roman"/>
          <w:sz w:val="28"/>
          <w:szCs w:val="28"/>
        </w:rPr>
        <w:t>Ромицына</w:t>
      </w:r>
      <w:proofErr w:type="spellEnd"/>
      <w:r w:rsidRPr="0004659E">
        <w:rPr>
          <w:rFonts w:ascii="Times New Roman" w:eastAsia="Calibri" w:hAnsi="Times New Roman" w:cs="Times New Roman"/>
          <w:sz w:val="28"/>
          <w:szCs w:val="28"/>
        </w:rPr>
        <w:t xml:space="preserve"> Е.Е., 1995; 2000; 2001). </w:t>
      </w:r>
      <w:proofErr w:type="gramStart"/>
      <w:r w:rsidRPr="0004659E">
        <w:rPr>
          <w:rFonts w:ascii="Times New Roman" w:eastAsia="Calibri" w:hAnsi="Times New Roman" w:cs="Times New Roman"/>
          <w:sz w:val="28"/>
          <w:szCs w:val="28"/>
        </w:rPr>
        <w:t>В результатах методики, моделирующей определенные «воспитательные» ситуации, проявляются субъективное понимание и отношение подростков к гипотетической практике принятия родителями воспитательных решений, или, иначе говоря, создается образ, который складывается в восприятии подростка относительно этих отношений и воспитательной практики под влиянием осознаваемых и неосознаваемых факторов.</w:t>
      </w:r>
      <w:proofErr w:type="gramEnd"/>
    </w:p>
    <w:p w:rsidR="0004659E" w:rsidRPr="0004659E" w:rsidRDefault="0004659E" w:rsidP="0004659E">
      <w:pPr>
        <w:spacing w:after="0" w:line="360" w:lineRule="auto"/>
        <w:jc w:val="both"/>
        <w:rPr>
          <w:rFonts w:ascii="Times New Roman" w:eastAsia="Calibri" w:hAnsi="Times New Roman" w:cs="Times New Roman"/>
          <w:sz w:val="28"/>
          <w:szCs w:val="28"/>
        </w:rPr>
      </w:pPr>
      <w:r w:rsidRPr="0004659E">
        <w:rPr>
          <w:rFonts w:ascii="Times New Roman" w:eastAsia="Calibri" w:hAnsi="Times New Roman" w:cs="Times New Roman"/>
          <w:sz w:val="28"/>
          <w:szCs w:val="28"/>
        </w:rPr>
        <w:t>Опросник «Подростки о родителях» был разработан в результате международного научного сотрудничества лаборатории клинической психологии Психоневрологического института им. В.М. Бехтерева с Институтом психодиагностики (Братислава, Словакия)</w:t>
      </w:r>
      <w:r w:rsidR="00E47CDE">
        <w:rPr>
          <w:rFonts w:ascii="Times New Roman" w:eastAsia="Calibri" w:hAnsi="Times New Roman" w:cs="Times New Roman"/>
          <w:sz w:val="28"/>
          <w:szCs w:val="28"/>
        </w:rPr>
        <w:t xml:space="preserve"> </w:t>
      </w:r>
      <w:r w:rsidR="00E47CDE" w:rsidRPr="009E02FF">
        <w:rPr>
          <w:rFonts w:ascii="Times New Roman" w:eastAsia="Calibri" w:hAnsi="Times New Roman" w:cs="Times New Roman"/>
          <w:sz w:val="28"/>
          <w:szCs w:val="28"/>
        </w:rPr>
        <w:t>[3]</w:t>
      </w:r>
      <w:r w:rsidRPr="0004659E">
        <w:rPr>
          <w:rFonts w:ascii="Times New Roman" w:eastAsia="Calibri" w:hAnsi="Times New Roman" w:cs="Times New Roman"/>
          <w:sz w:val="28"/>
          <w:szCs w:val="28"/>
        </w:rPr>
        <w:t>.</w:t>
      </w:r>
    </w:p>
    <w:p w:rsidR="0004659E" w:rsidRPr="0004659E" w:rsidRDefault="0004659E" w:rsidP="0004659E">
      <w:pPr>
        <w:spacing w:after="0" w:line="360" w:lineRule="auto"/>
        <w:jc w:val="both"/>
        <w:rPr>
          <w:rFonts w:ascii="Times New Roman" w:eastAsia="Calibri" w:hAnsi="Times New Roman" w:cs="Times New Roman"/>
          <w:sz w:val="28"/>
          <w:szCs w:val="28"/>
        </w:rPr>
      </w:pPr>
      <w:r w:rsidRPr="0004659E">
        <w:rPr>
          <w:rFonts w:ascii="Times New Roman" w:eastAsia="Calibri" w:hAnsi="Times New Roman" w:cs="Times New Roman"/>
          <w:sz w:val="28"/>
          <w:szCs w:val="28"/>
        </w:rPr>
        <w:t>Опросник включает в себя следующие шкалы:</w:t>
      </w:r>
    </w:p>
    <w:p w:rsidR="0004659E" w:rsidRPr="0004659E" w:rsidRDefault="0004659E" w:rsidP="00864027">
      <w:pPr>
        <w:numPr>
          <w:ilvl w:val="0"/>
          <w:numId w:val="13"/>
        </w:numPr>
        <w:spacing w:after="0" w:line="360" w:lineRule="auto"/>
        <w:jc w:val="both"/>
        <w:rPr>
          <w:rFonts w:ascii="Times New Roman" w:eastAsia="Calibri" w:hAnsi="Times New Roman" w:cs="Times New Roman"/>
          <w:sz w:val="28"/>
          <w:szCs w:val="28"/>
        </w:rPr>
      </w:pPr>
      <w:r w:rsidRPr="0004659E">
        <w:rPr>
          <w:rFonts w:ascii="Times New Roman" w:eastAsia="Calibri" w:hAnsi="Times New Roman" w:cs="Times New Roman"/>
          <w:sz w:val="28"/>
          <w:szCs w:val="28"/>
        </w:rPr>
        <w:t>Шкала Позитивного интереса;</w:t>
      </w:r>
    </w:p>
    <w:p w:rsidR="0004659E" w:rsidRPr="0004659E" w:rsidRDefault="0004659E" w:rsidP="00864027">
      <w:pPr>
        <w:numPr>
          <w:ilvl w:val="0"/>
          <w:numId w:val="13"/>
        </w:numPr>
        <w:spacing w:after="0" w:line="360" w:lineRule="auto"/>
        <w:jc w:val="both"/>
        <w:rPr>
          <w:rFonts w:ascii="Times New Roman" w:eastAsia="Calibri" w:hAnsi="Times New Roman" w:cs="Times New Roman"/>
          <w:sz w:val="28"/>
          <w:szCs w:val="28"/>
        </w:rPr>
      </w:pPr>
      <w:r w:rsidRPr="0004659E">
        <w:rPr>
          <w:rFonts w:ascii="Times New Roman" w:eastAsia="Calibri" w:hAnsi="Times New Roman" w:cs="Times New Roman"/>
          <w:sz w:val="28"/>
          <w:szCs w:val="28"/>
        </w:rPr>
        <w:t>Шкала Директивности;</w:t>
      </w:r>
    </w:p>
    <w:p w:rsidR="0004659E" w:rsidRPr="0004659E" w:rsidRDefault="0004659E" w:rsidP="00864027">
      <w:pPr>
        <w:numPr>
          <w:ilvl w:val="0"/>
          <w:numId w:val="13"/>
        </w:numPr>
        <w:spacing w:after="0" w:line="360" w:lineRule="auto"/>
        <w:jc w:val="both"/>
        <w:rPr>
          <w:rFonts w:ascii="Times New Roman" w:eastAsia="Calibri" w:hAnsi="Times New Roman" w:cs="Times New Roman"/>
          <w:sz w:val="28"/>
          <w:szCs w:val="28"/>
        </w:rPr>
      </w:pPr>
      <w:r w:rsidRPr="0004659E">
        <w:rPr>
          <w:rFonts w:ascii="Times New Roman" w:eastAsia="Calibri" w:hAnsi="Times New Roman" w:cs="Times New Roman"/>
          <w:sz w:val="28"/>
          <w:szCs w:val="28"/>
        </w:rPr>
        <w:t>Шкала Враждебности;</w:t>
      </w:r>
    </w:p>
    <w:p w:rsidR="0004659E" w:rsidRPr="0004659E" w:rsidRDefault="0004659E" w:rsidP="00864027">
      <w:pPr>
        <w:numPr>
          <w:ilvl w:val="0"/>
          <w:numId w:val="13"/>
        </w:numPr>
        <w:spacing w:after="0" w:line="360" w:lineRule="auto"/>
        <w:jc w:val="both"/>
        <w:rPr>
          <w:rFonts w:ascii="Times New Roman" w:eastAsia="Calibri" w:hAnsi="Times New Roman" w:cs="Times New Roman"/>
          <w:sz w:val="28"/>
          <w:szCs w:val="28"/>
        </w:rPr>
      </w:pPr>
      <w:r w:rsidRPr="0004659E">
        <w:rPr>
          <w:rFonts w:ascii="Times New Roman" w:eastAsia="Calibri" w:hAnsi="Times New Roman" w:cs="Times New Roman"/>
          <w:sz w:val="28"/>
          <w:szCs w:val="28"/>
        </w:rPr>
        <w:t>Шкала Автономности;</w:t>
      </w:r>
    </w:p>
    <w:p w:rsidR="0004659E" w:rsidRPr="0004659E" w:rsidRDefault="0004659E" w:rsidP="00864027">
      <w:pPr>
        <w:numPr>
          <w:ilvl w:val="0"/>
          <w:numId w:val="13"/>
        </w:numPr>
        <w:spacing w:after="0" w:line="360" w:lineRule="auto"/>
        <w:jc w:val="both"/>
        <w:rPr>
          <w:rFonts w:ascii="Times New Roman" w:eastAsia="Calibri" w:hAnsi="Times New Roman" w:cs="Times New Roman"/>
          <w:sz w:val="28"/>
          <w:szCs w:val="28"/>
        </w:rPr>
      </w:pPr>
      <w:r w:rsidRPr="0004659E">
        <w:rPr>
          <w:rFonts w:ascii="Times New Roman" w:eastAsia="Calibri" w:hAnsi="Times New Roman" w:cs="Times New Roman"/>
          <w:sz w:val="28"/>
          <w:szCs w:val="28"/>
        </w:rPr>
        <w:t>Шкала Непоследовательности.</w:t>
      </w:r>
    </w:p>
    <w:p w:rsidR="0004659E" w:rsidRPr="0004659E" w:rsidRDefault="0004659E" w:rsidP="0004659E">
      <w:pPr>
        <w:spacing w:after="0" w:line="360" w:lineRule="auto"/>
        <w:jc w:val="both"/>
        <w:rPr>
          <w:rFonts w:ascii="Times New Roman" w:eastAsia="Calibri" w:hAnsi="Times New Roman" w:cs="Times New Roman"/>
          <w:sz w:val="28"/>
          <w:szCs w:val="28"/>
        </w:rPr>
      </w:pPr>
      <w:r w:rsidRPr="0004659E">
        <w:rPr>
          <w:rFonts w:ascii="Times New Roman" w:eastAsia="Calibri" w:hAnsi="Times New Roman" w:cs="Times New Roman"/>
          <w:sz w:val="28"/>
          <w:szCs w:val="28"/>
        </w:rPr>
        <w:t>Также такие показатели, как Фактор близости и Фактор критики.</w:t>
      </w:r>
    </w:p>
    <w:p w:rsidR="0004659E" w:rsidRPr="0004659E" w:rsidRDefault="0004659E" w:rsidP="0004659E">
      <w:pPr>
        <w:spacing w:after="0" w:line="360" w:lineRule="auto"/>
        <w:jc w:val="both"/>
        <w:rPr>
          <w:rFonts w:ascii="Times New Roman" w:eastAsia="Calibri" w:hAnsi="Times New Roman" w:cs="Times New Roman"/>
          <w:sz w:val="28"/>
          <w:szCs w:val="28"/>
        </w:rPr>
      </w:pPr>
      <w:r w:rsidRPr="0004659E">
        <w:rPr>
          <w:rFonts w:ascii="Times New Roman" w:eastAsia="Calibri" w:hAnsi="Times New Roman" w:cs="Times New Roman"/>
          <w:sz w:val="28"/>
          <w:szCs w:val="28"/>
        </w:rPr>
        <w:lastRenderedPageBreak/>
        <w:t xml:space="preserve">Рассмотрим интерпретации шкал, полученные в результате апробации методики на русскоязычных подростках: оценка дочерью матери и отца, так как нас в соответствии с темой исследования интересуют подростки-девочки. </w:t>
      </w:r>
    </w:p>
    <w:p w:rsidR="0004659E" w:rsidRPr="0004659E" w:rsidRDefault="0004659E" w:rsidP="0004659E">
      <w:pPr>
        <w:spacing w:after="0" w:line="360" w:lineRule="auto"/>
        <w:jc w:val="both"/>
        <w:rPr>
          <w:rFonts w:ascii="Times New Roman" w:eastAsia="Calibri" w:hAnsi="Times New Roman" w:cs="Times New Roman"/>
          <w:sz w:val="28"/>
          <w:szCs w:val="28"/>
        </w:rPr>
      </w:pPr>
      <w:r w:rsidRPr="0004659E">
        <w:rPr>
          <w:rFonts w:ascii="Times New Roman" w:eastAsia="Calibri" w:hAnsi="Times New Roman" w:cs="Times New Roman"/>
          <w:sz w:val="28"/>
          <w:szCs w:val="28"/>
        </w:rPr>
        <w:t>Авторы опросника отмечают, что подростки вкладывают несколько разный смысл в понятия «позитивного интереса», «директивности», «враждебности», «автономность» и «непоследовательности» со стороны матери и отца. Поэтому мы также опишем их отдельно в зависимости от пола родителей.</w:t>
      </w:r>
    </w:p>
    <w:p w:rsidR="0004659E" w:rsidRPr="0004659E" w:rsidRDefault="0004659E" w:rsidP="0004659E">
      <w:pPr>
        <w:spacing w:after="0" w:line="360" w:lineRule="auto"/>
        <w:jc w:val="both"/>
        <w:rPr>
          <w:rFonts w:ascii="Times New Roman" w:eastAsia="Calibri" w:hAnsi="Times New Roman" w:cs="Times New Roman"/>
          <w:sz w:val="28"/>
          <w:szCs w:val="28"/>
        </w:rPr>
      </w:pPr>
      <w:r w:rsidRPr="0004659E">
        <w:rPr>
          <w:rFonts w:ascii="Times New Roman" w:eastAsia="Calibri" w:hAnsi="Times New Roman" w:cs="Times New Roman"/>
          <w:sz w:val="28"/>
          <w:szCs w:val="28"/>
        </w:rPr>
        <w:t>Оценка матери дочерью:</w:t>
      </w:r>
    </w:p>
    <w:p w:rsidR="0004659E" w:rsidRPr="0004659E" w:rsidRDefault="0004659E" w:rsidP="00864027">
      <w:pPr>
        <w:numPr>
          <w:ilvl w:val="0"/>
          <w:numId w:val="14"/>
        </w:numPr>
        <w:spacing w:after="0" w:line="360" w:lineRule="auto"/>
        <w:ind w:left="0" w:firstLine="851"/>
        <w:jc w:val="both"/>
        <w:rPr>
          <w:rFonts w:ascii="Times New Roman" w:eastAsia="Calibri" w:hAnsi="Times New Roman" w:cs="Times New Roman"/>
          <w:sz w:val="28"/>
          <w:szCs w:val="28"/>
        </w:rPr>
      </w:pPr>
      <w:r w:rsidRPr="0004659E">
        <w:rPr>
          <w:rFonts w:ascii="Times New Roman" w:eastAsia="Calibri" w:hAnsi="Times New Roman" w:cs="Times New Roman"/>
          <w:b/>
          <w:sz w:val="28"/>
          <w:szCs w:val="28"/>
        </w:rPr>
        <w:t>Шкала Позитивного интереса</w:t>
      </w:r>
      <w:r w:rsidRPr="0004659E">
        <w:rPr>
          <w:rFonts w:ascii="Times New Roman" w:eastAsia="Calibri" w:hAnsi="Times New Roman" w:cs="Times New Roman"/>
          <w:sz w:val="28"/>
          <w:szCs w:val="28"/>
        </w:rPr>
        <w:t xml:space="preserve"> – положительное отношение к дочери со стороны матери, основанное на психологическом принятии, описывается подростками-девочками как отношение к маленькому ребенку, который постоянно требует внимания, заботы, помощи, который сам по себе мало что может.</w:t>
      </w:r>
    </w:p>
    <w:p w:rsidR="0004659E" w:rsidRPr="0004659E" w:rsidRDefault="0004659E" w:rsidP="0004659E">
      <w:pPr>
        <w:spacing w:after="0" w:line="360" w:lineRule="auto"/>
        <w:jc w:val="both"/>
        <w:rPr>
          <w:rFonts w:ascii="Times New Roman" w:eastAsia="Calibri" w:hAnsi="Times New Roman" w:cs="Times New Roman"/>
          <w:sz w:val="28"/>
          <w:szCs w:val="28"/>
        </w:rPr>
      </w:pPr>
      <w:r w:rsidRPr="0004659E">
        <w:rPr>
          <w:rFonts w:ascii="Times New Roman" w:eastAsia="Calibri" w:hAnsi="Times New Roman" w:cs="Times New Roman"/>
          <w:sz w:val="28"/>
          <w:szCs w:val="28"/>
        </w:rPr>
        <w:t>Такие матери часто одобряют обращение за помощью дочерей в случаях ссор или каких-либо затруднений, с одной стороны, и ограничение самостоятельности с другой.</w:t>
      </w:r>
    </w:p>
    <w:p w:rsidR="0004659E" w:rsidRPr="0004659E" w:rsidRDefault="0004659E" w:rsidP="00864027">
      <w:pPr>
        <w:numPr>
          <w:ilvl w:val="0"/>
          <w:numId w:val="14"/>
        </w:numPr>
        <w:spacing w:after="0" w:line="360" w:lineRule="auto"/>
        <w:ind w:left="0" w:firstLine="851"/>
        <w:jc w:val="both"/>
        <w:rPr>
          <w:rFonts w:ascii="Times New Roman" w:eastAsia="Calibri" w:hAnsi="Times New Roman" w:cs="Times New Roman"/>
          <w:sz w:val="28"/>
          <w:szCs w:val="28"/>
        </w:rPr>
      </w:pPr>
      <w:r w:rsidRPr="0004659E">
        <w:rPr>
          <w:rFonts w:ascii="Times New Roman" w:eastAsia="Calibri" w:hAnsi="Times New Roman" w:cs="Times New Roman"/>
          <w:b/>
          <w:sz w:val="28"/>
          <w:szCs w:val="28"/>
        </w:rPr>
        <w:t>Шкала директивности</w:t>
      </w:r>
      <w:r w:rsidRPr="0004659E">
        <w:rPr>
          <w:rFonts w:ascii="Times New Roman" w:eastAsia="Calibri" w:hAnsi="Times New Roman" w:cs="Times New Roman"/>
          <w:sz w:val="28"/>
          <w:szCs w:val="28"/>
        </w:rPr>
        <w:t xml:space="preserve"> – девочки-подростки отмечают жесткий контроль со стороны матери, тенденцию к легкому применению своей власти, основанной на амбициях. При этом мнения дочери матерью не принимаются во внимание. </w:t>
      </w:r>
    </w:p>
    <w:p w:rsidR="0004659E" w:rsidRPr="0004659E" w:rsidRDefault="0004659E" w:rsidP="0004659E">
      <w:pPr>
        <w:spacing w:after="0" w:line="360" w:lineRule="auto"/>
        <w:ind w:firstLine="851"/>
        <w:jc w:val="both"/>
        <w:rPr>
          <w:rFonts w:ascii="Times New Roman" w:eastAsia="Calibri" w:hAnsi="Times New Roman" w:cs="Times New Roman"/>
          <w:sz w:val="28"/>
          <w:szCs w:val="28"/>
        </w:rPr>
      </w:pPr>
      <w:r w:rsidRPr="0004659E">
        <w:rPr>
          <w:rFonts w:ascii="Times New Roman" w:eastAsia="Calibri" w:hAnsi="Times New Roman" w:cs="Times New Roman"/>
          <w:sz w:val="28"/>
          <w:szCs w:val="28"/>
        </w:rPr>
        <w:t>Такие матери больше полагаются на строгость наказания, упрямо считая, что они «всегда правы, а дети еще слишком малы, чтобы судить об этом».</w:t>
      </w:r>
    </w:p>
    <w:p w:rsidR="0004659E" w:rsidRPr="0004659E" w:rsidRDefault="0004659E" w:rsidP="00864027">
      <w:pPr>
        <w:numPr>
          <w:ilvl w:val="0"/>
          <w:numId w:val="14"/>
        </w:numPr>
        <w:spacing w:after="0" w:line="360" w:lineRule="auto"/>
        <w:ind w:left="0" w:firstLine="851"/>
        <w:jc w:val="both"/>
        <w:rPr>
          <w:rFonts w:ascii="Times New Roman" w:eastAsia="Calibri" w:hAnsi="Times New Roman" w:cs="Times New Roman"/>
          <w:b/>
          <w:sz w:val="28"/>
          <w:szCs w:val="28"/>
        </w:rPr>
      </w:pPr>
      <w:r w:rsidRPr="0004659E">
        <w:rPr>
          <w:rFonts w:ascii="Times New Roman" w:eastAsia="Calibri" w:hAnsi="Times New Roman" w:cs="Times New Roman"/>
          <w:b/>
          <w:sz w:val="28"/>
          <w:szCs w:val="28"/>
        </w:rPr>
        <w:t xml:space="preserve">Шкала враждебности – </w:t>
      </w:r>
      <w:r w:rsidRPr="0004659E">
        <w:rPr>
          <w:rFonts w:ascii="Times New Roman" w:eastAsia="Calibri" w:hAnsi="Times New Roman" w:cs="Times New Roman"/>
          <w:sz w:val="28"/>
          <w:szCs w:val="28"/>
        </w:rPr>
        <w:t>враждебность матерей описывается как подозрительное отношение к семейной среде и дистанция по отношению к ее членам (в частности, к детям).</w:t>
      </w:r>
    </w:p>
    <w:p w:rsidR="0004659E" w:rsidRPr="0004659E" w:rsidRDefault="0004659E" w:rsidP="0004659E">
      <w:pPr>
        <w:spacing w:after="0" w:line="360" w:lineRule="auto"/>
        <w:ind w:firstLine="851"/>
        <w:jc w:val="both"/>
        <w:rPr>
          <w:rFonts w:ascii="Times New Roman" w:eastAsia="Calibri" w:hAnsi="Times New Roman" w:cs="Times New Roman"/>
          <w:sz w:val="28"/>
          <w:szCs w:val="28"/>
        </w:rPr>
      </w:pPr>
      <w:r w:rsidRPr="0004659E">
        <w:rPr>
          <w:rFonts w:ascii="Times New Roman" w:eastAsia="Calibri" w:hAnsi="Times New Roman" w:cs="Times New Roman"/>
          <w:sz w:val="28"/>
          <w:szCs w:val="28"/>
        </w:rPr>
        <w:t>Подозрительность и отказ от социальных норм приводят их, как правило, к отгороженности и возвышению себя над остальными.</w:t>
      </w:r>
    </w:p>
    <w:p w:rsidR="0004659E" w:rsidRPr="0004659E" w:rsidRDefault="0004659E" w:rsidP="00864027">
      <w:pPr>
        <w:numPr>
          <w:ilvl w:val="0"/>
          <w:numId w:val="14"/>
        </w:numPr>
        <w:spacing w:after="0" w:line="360" w:lineRule="auto"/>
        <w:ind w:left="0" w:firstLine="851"/>
        <w:jc w:val="both"/>
        <w:rPr>
          <w:rFonts w:ascii="Times New Roman" w:eastAsia="Calibri" w:hAnsi="Times New Roman" w:cs="Times New Roman"/>
          <w:sz w:val="28"/>
          <w:szCs w:val="28"/>
        </w:rPr>
      </w:pPr>
      <w:r w:rsidRPr="0004659E">
        <w:rPr>
          <w:rFonts w:ascii="Times New Roman" w:eastAsia="Calibri" w:hAnsi="Times New Roman" w:cs="Times New Roman"/>
          <w:b/>
          <w:sz w:val="28"/>
          <w:szCs w:val="28"/>
        </w:rPr>
        <w:lastRenderedPageBreak/>
        <w:t xml:space="preserve">Шкала автономности – </w:t>
      </w:r>
      <w:r w:rsidRPr="0004659E">
        <w:rPr>
          <w:rFonts w:ascii="Times New Roman" w:eastAsia="Calibri" w:hAnsi="Times New Roman" w:cs="Times New Roman"/>
          <w:sz w:val="28"/>
          <w:szCs w:val="28"/>
        </w:rPr>
        <w:t>«автономность» матерей исключает какую-либо зависимость от ребенка, его состояния, требований.</w:t>
      </w:r>
    </w:p>
    <w:p w:rsidR="0004659E" w:rsidRPr="0004659E" w:rsidRDefault="0004659E" w:rsidP="0004659E">
      <w:pPr>
        <w:spacing w:after="0" w:line="360" w:lineRule="auto"/>
        <w:ind w:firstLine="851"/>
        <w:jc w:val="both"/>
        <w:rPr>
          <w:rFonts w:ascii="Times New Roman" w:eastAsia="Calibri" w:hAnsi="Times New Roman" w:cs="Times New Roman"/>
          <w:sz w:val="28"/>
          <w:szCs w:val="28"/>
        </w:rPr>
      </w:pPr>
      <w:r w:rsidRPr="0004659E">
        <w:rPr>
          <w:rFonts w:ascii="Times New Roman" w:eastAsia="Calibri" w:hAnsi="Times New Roman" w:cs="Times New Roman"/>
          <w:sz w:val="28"/>
          <w:szCs w:val="28"/>
        </w:rPr>
        <w:t>Отрицаются также какие-либо формы заботы и опеки по отношению к дочерям. Такие матери оцениваются подростками как снисходительные, нетребовательные. Они практически не поощряют своих детей, относительно редко и вяло делают замечания, не обращают внимания на воспитание.</w:t>
      </w:r>
    </w:p>
    <w:p w:rsidR="0004659E" w:rsidRPr="0004659E" w:rsidRDefault="0004659E" w:rsidP="00864027">
      <w:pPr>
        <w:numPr>
          <w:ilvl w:val="0"/>
          <w:numId w:val="14"/>
        </w:numPr>
        <w:spacing w:after="0" w:line="360" w:lineRule="auto"/>
        <w:ind w:left="0" w:firstLine="851"/>
        <w:jc w:val="both"/>
        <w:rPr>
          <w:rFonts w:ascii="Times New Roman" w:eastAsia="Calibri" w:hAnsi="Times New Roman" w:cs="Times New Roman"/>
          <w:b/>
          <w:sz w:val="28"/>
          <w:szCs w:val="28"/>
        </w:rPr>
      </w:pPr>
      <w:proofErr w:type="gramStart"/>
      <w:r w:rsidRPr="0004659E">
        <w:rPr>
          <w:rFonts w:ascii="Times New Roman" w:eastAsia="Calibri" w:hAnsi="Times New Roman" w:cs="Times New Roman"/>
          <w:b/>
          <w:sz w:val="28"/>
          <w:szCs w:val="28"/>
        </w:rPr>
        <w:t xml:space="preserve">Шкала непоследовательности – </w:t>
      </w:r>
      <w:r w:rsidRPr="0004659E">
        <w:rPr>
          <w:rFonts w:ascii="Times New Roman" w:eastAsia="Calibri" w:hAnsi="Times New Roman" w:cs="Times New Roman"/>
          <w:sz w:val="28"/>
          <w:szCs w:val="28"/>
        </w:rPr>
        <w:t>под «непоследовательность» воспитательной практики со стороны матери девочки понимают резкую смену стилей и воспитательных приемов, представляющую собой переход от очень строгого – к либеральному и, наоборот, переход от психологического принятия дочери к эмоциональному ее отвержению вне зависимости от того, что та сделала или не сделала.</w:t>
      </w:r>
      <w:proofErr w:type="gramEnd"/>
    </w:p>
    <w:p w:rsidR="0004659E" w:rsidRPr="0004659E" w:rsidRDefault="0004659E" w:rsidP="0004659E">
      <w:pPr>
        <w:spacing w:after="0" w:line="360" w:lineRule="auto"/>
        <w:jc w:val="both"/>
        <w:rPr>
          <w:rFonts w:ascii="Times New Roman" w:eastAsia="Calibri" w:hAnsi="Times New Roman" w:cs="Times New Roman"/>
          <w:sz w:val="28"/>
          <w:szCs w:val="28"/>
        </w:rPr>
      </w:pPr>
      <w:r w:rsidRPr="0004659E">
        <w:rPr>
          <w:rFonts w:ascii="Times New Roman" w:eastAsia="Calibri" w:hAnsi="Times New Roman" w:cs="Times New Roman"/>
          <w:sz w:val="28"/>
          <w:szCs w:val="28"/>
        </w:rPr>
        <w:t>Оценка отца дочерью:</w:t>
      </w:r>
    </w:p>
    <w:p w:rsidR="0004659E" w:rsidRPr="0004659E" w:rsidRDefault="0004659E" w:rsidP="00864027">
      <w:pPr>
        <w:numPr>
          <w:ilvl w:val="0"/>
          <w:numId w:val="14"/>
        </w:numPr>
        <w:spacing w:after="0" w:line="360" w:lineRule="auto"/>
        <w:ind w:left="0" w:firstLine="851"/>
        <w:jc w:val="both"/>
        <w:rPr>
          <w:rFonts w:ascii="Times New Roman" w:eastAsia="Calibri" w:hAnsi="Times New Roman" w:cs="Times New Roman"/>
          <w:sz w:val="28"/>
          <w:szCs w:val="28"/>
        </w:rPr>
      </w:pPr>
      <w:r w:rsidRPr="0004659E">
        <w:rPr>
          <w:rFonts w:ascii="Times New Roman" w:eastAsia="Calibri" w:hAnsi="Times New Roman" w:cs="Times New Roman"/>
          <w:b/>
          <w:sz w:val="28"/>
          <w:szCs w:val="28"/>
        </w:rPr>
        <w:t>Шкала Позитивного интереса</w:t>
      </w:r>
      <w:r w:rsidRPr="0004659E">
        <w:rPr>
          <w:rFonts w:ascii="Times New Roman" w:eastAsia="Calibri" w:hAnsi="Times New Roman" w:cs="Times New Roman"/>
          <w:sz w:val="28"/>
          <w:szCs w:val="28"/>
        </w:rPr>
        <w:t xml:space="preserve"> – девочки описывают как отцовскую уверенность в себе, уверенность в том, что не отцовская строгость, а внимание к подростку, теплота и открытость отношений между отцом и дочерью-подростком представляют собой проявление любви и уважение. Психологическое принятие дочери характеризуется отсутствием резких перепадов от вседозволенности к суровым наказаниям.</w:t>
      </w:r>
    </w:p>
    <w:p w:rsidR="0004659E" w:rsidRPr="0004659E" w:rsidRDefault="0004659E" w:rsidP="00864027">
      <w:pPr>
        <w:numPr>
          <w:ilvl w:val="0"/>
          <w:numId w:val="14"/>
        </w:numPr>
        <w:spacing w:after="0" w:line="360" w:lineRule="auto"/>
        <w:ind w:left="0" w:firstLine="851"/>
        <w:jc w:val="both"/>
        <w:rPr>
          <w:rFonts w:ascii="Times New Roman" w:eastAsia="Calibri" w:hAnsi="Times New Roman" w:cs="Times New Roman"/>
          <w:sz w:val="28"/>
          <w:szCs w:val="28"/>
        </w:rPr>
      </w:pPr>
      <w:r w:rsidRPr="0004659E">
        <w:rPr>
          <w:rFonts w:ascii="Times New Roman" w:eastAsia="Calibri" w:hAnsi="Times New Roman" w:cs="Times New Roman"/>
          <w:b/>
          <w:sz w:val="28"/>
          <w:szCs w:val="28"/>
        </w:rPr>
        <w:t xml:space="preserve">Шкала Директивности </w:t>
      </w:r>
      <w:r w:rsidRPr="0004659E">
        <w:rPr>
          <w:rFonts w:ascii="Times New Roman" w:eastAsia="Calibri" w:hAnsi="Times New Roman" w:cs="Times New Roman"/>
          <w:sz w:val="28"/>
          <w:szCs w:val="28"/>
        </w:rPr>
        <w:t>– девочки-подростки представляют «директивность» отца в качестве образа «твердой мужской руки», готовой то сжаться в кулак, то указать на ее место в обществе и, в частности, в семье.</w:t>
      </w:r>
    </w:p>
    <w:p w:rsidR="0004659E" w:rsidRPr="0004659E" w:rsidRDefault="0004659E" w:rsidP="00864027">
      <w:pPr>
        <w:numPr>
          <w:ilvl w:val="0"/>
          <w:numId w:val="14"/>
        </w:numPr>
        <w:spacing w:after="0" w:line="360" w:lineRule="auto"/>
        <w:ind w:left="0" w:firstLine="851"/>
        <w:jc w:val="both"/>
        <w:rPr>
          <w:rFonts w:ascii="Times New Roman" w:eastAsia="Calibri" w:hAnsi="Times New Roman" w:cs="Times New Roman"/>
          <w:sz w:val="28"/>
          <w:szCs w:val="28"/>
        </w:rPr>
      </w:pPr>
      <w:r w:rsidRPr="0004659E">
        <w:rPr>
          <w:rFonts w:ascii="Times New Roman" w:eastAsia="Calibri" w:hAnsi="Times New Roman" w:cs="Times New Roman"/>
          <w:b/>
          <w:sz w:val="28"/>
          <w:szCs w:val="28"/>
        </w:rPr>
        <w:t xml:space="preserve">Шкала Враждебности </w:t>
      </w:r>
      <w:r w:rsidRPr="0004659E">
        <w:rPr>
          <w:rFonts w:ascii="Times New Roman" w:eastAsia="Calibri" w:hAnsi="Times New Roman" w:cs="Times New Roman"/>
          <w:sz w:val="28"/>
          <w:szCs w:val="28"/>
        </w:rPr>
        <w:t xml:space="preserve">– в случае враждебного отношения отца к дочери речь идет о таком неблагоприятном типе отцовского отношения к ребенку, как сочетание </w:t>
      </w:r>
      <w:proofErr w:type="spellStart"/>
      <w:r w:rsidRPr="0004659E">
        <w:rPr>
          <w:rFonts w:ascii="Times New Roman" w:eastAsia="Calibri" w:hAnsi="Times New Roman" w:cs="Times New Roman"/>
          <w:sz w:val="28"/>
          <w:szCs w:val="28"/>
        </w:rPr>
        <w:t>сверхтребовательности</w:t>
      </w:r>
      <w:proofErr w:type="spellEnd"/>
      <w:r w:rsidRPr="0004659E">
        <w:rPr>
          <w:rFonts w:ascii="Times New Roman" w:eastAsia="Calibri" w:hAnsi="Times New Roman" w:cs="Times New Roman"/>
          <w:sz w:val="28"/>
          <w:szCs w:val="28"/>
        </w:rPr>
        <w:t>, ориентированной на эталон «идеального ребенка», и соответствующей слишком жесткой зависимости.</w:t>
      </w:r>
    </w:p>
    <w:p w:rsidR="0004659E" w:rsidRPr="0004659E" w:rsidRDefault="0004659E" w:rsidP="0004659E">
      <w:pPr>
        <w:spacing w:after="0" w:line="360" w:lineRule="auto"/>
        <w:jc w:val="both"/>
        <w:rPr>
          <w:rFonts w:ascii="Times New Roman" w:eastAsia="Calibri" w:hAnsi="Times New Roman" w:cs="Times New Roman"/>
          <w:sz w:val="28"/>
          <w:szCs w:val="28"/>
        </w:rPr>
      </w:pPr>
      <w:r w:rsidRPr="0004659E">
        <w:rPr>
          <w:rFonts w:ascii="Times New Roman" w:eastAsia="Calibri" w:hAnsi="Times New Roman" w:cs="Times New Roman"/>
          <w:sz w:val="28"/>
          <w:szCs w:val="28"/>
        </w:rPr>
        <w:t xml:space="preserve">Наряду с этим враждебный отец представляется дочери эмоционально-холодным и отвергающим. Все это ведет к нарушениям взаимоотношений между отцом и дочерью-подростком, что, в свою очередь, обусловливает </w:t>
      </w:r>
      <w:r w:rsidRPr="0004659E">
        <w:rPr>
          <w:rFonts w:ascii="Times New Roman" w:eastAsia="Calibri" w:hAnsi="Times New Roman" w:cs="Times New Roman"/>
          <w:sz w:val="28"/>
          <w:szCs w:val="28"/>
        </w:rPr>
        <w:lastRenderedPageBreak/>
        <w:t>повышенный уровень напряженности, нервозности и эмоциональной неуравновешенности последней.</w:t>
      </w:r>
    </w:p>
    <w:p w:rsidR="0004659E" w:rsidRPr="0004659E" w:rsidRDefault="0004659E" w:rsidP="00864027">
      <w:pPr>
        <w:numPr>
          <w:ilvl w:val="0"/>
          <w:numId w:val="14"/>
        </w:numPr>
        <w:spacing w:after="0" w:line="360" w:lineRule="auto"/>
        <w:ind w:left="0" w:firstLine="851"/>
        <w:jc w:val="both"/>
        <w:rPr>
          <w:rFonts w:ascii="Times New Roman" w:eastAsia="Calibri" w:hAnsi="Times New Roman" w:cs="Times New Roman"/>
          <w:sz w:val="28"/>
          <w:szCs w:val="28"/>
        </w:rPr>
      </w:pPr>
      <w:r w:rsidRPr="0004659E">
        <w:rPr>
          <w:rFonts w:ascii="Times New Roman" w:eastAsia="Calibri" w:hAnsi="Times New Roman" w:cs="Times New Roman"/>
          <w:b/>
          <w:sz w:val="28"/>
          <w:szCs w:val="28"/>
        </w:rPr>
        <w:t>Шкала Автономности</w:t>
      </w:r>
      <w:r w:rsidRPr="0004659E">
        <w:rPr>
          <w:rFonts w:ascii="Times New Roman" w:eastAsia="Calibri" w:hAnsi="Times New Roman" w:cs="Times New Roman"/>
          <w:sz w:val="28"/>
          <w:szCs w:val="28"/>
        </w:rPr>
        <w:t xml:space="preserve"> – девочки-подростки описывают «автономность» отцов как претензию на лидерство, причем лидерство недосягаемое, недоступное для взаимодействия с ним. Он представляется человеком, отгороженным от проблем семьи.</w:t>
      </w:r>
    </w:p>
    <w:p w:rsidR="0004659E" w:rsidRPr="0004659E" w:rsidRDefault="0004659E" w:rsidP="0004659E">
      <w:pPr>
        <w:spacing w:after="0" w:line="360" w:lineRule="auto"/>
        <w:jc w:val="both"/>
        <w:rPr>
          <w:rFonts w:ascii="Times New Roman" w:eastAsia="Calibri" w:hAnsi="Times New Roman" w:cs="Times New Roman"/>
          <w:sz w:val="28"/>
          <w:szCs w:val="28"/>
        </w:rPr>
      </w:pPr>
      <w:r w:rsidRPr="0004659E">
        <w:rPr>
          <w:rFonts w:ascii="Times New Roman" w:eastAsia="Calibri" w:hAnsi="Times New Roman" w:cs="Times New Roman"/>
          <w:sz w:val="28"/>
          <w:szCs w:val="28"/>
        </w:rPr>
        <w:t>Автономный отец, по мнению дочери, существует отдельно от остальных членов семьи. Ему абсолютно все равно, что происходит вокруг, его действия зачастую не согласуются с потребностями и запросами близких, интересы которых им полностью игнорируются.</w:t>
      </w:r>
    </w:p>
    <w:p w:rsidR="0004659E" w:rsidRPr="0004659E" w:rsidRDefault="0004659E" w:rsidP="00864027">
      <w:pPr>
        <w:numPr>
          <w:ilvl w:val="0"/>
          <w:numId w:val="14"/>
        </w:numPr>
        <w:spacing w:after="0" w:line="360" w:lineRule="auto"/>
        <w:ind w:left="0" w:firstLine="851"/>
        <w:jc w:val="both"/>
        <w:rPr>
          <w:rFonts w:ascii="Times New Roman" w:eastAsia="Calibri" w:hAnsi="Times New Roman" w:cs="Times New Roman"/>
          <w:sz w:val="28"/>
          <w:szCs w:val="28"/>
        </w:rPr>
      </w:pPr>
      <w:r w:rsidRPr="0004659E">
        <w:rPr>
          <w:rFonts w:ascii="Times New Roman" w:eastAsia="Calibri" w:hAnsi="Times New Roman" w:cs="Times New Roman"/>
          <w:b/>
          <w:sz w:val="28"/>
          <w:szCs w:val="28"/>
        </w:rPr>
        <w:t>Шкала Непоследовательности</w:t>
      </w:r>
      <w:r w:rsidRPr="0004659E">
        <w:rPr>
          <w:rFonts w:ascii="Times New Roman" w:eastAsia="Calibri" w:hAnsi="Times New Roman" w:cs="Times New Roman"/>
          <w:sz w:val="28"/>
          <w:szCs w:val="28"/>
        </w:rPr>
        <w:t xml:space="preserve"> – отец представляется человеком совершенно непредсказуемым. С достаточно высокой степенью вероятности в его поведении могут проявляться совершенно противоречащие друг другу психологические тенденции. «Непоследовательность» воспитательной практики со стороны отца девочки видят в резкой смене стилей и воспитательных приемов в отношении себя.</w:t>
      </w:r>
    </w:p>
    <w:p w:rsidR="0004659E" w:rsidRPr="0004659E" w:rsidRDefault="0004659E" w:rsidP="0004659E">
      <w:pPr>
        <w:spacing w:after="0" w:line="360" w:lineRule="auto"/>
        <w:jc w:val="both"/>
        <w:rPr>
          <w:rFonts w:ascii="Times New Roman" w:eastAsia="Calibri" w:hAnsi="Times New Roman" w:cs="Times New Roman"/>
          <w:sz w:val="28"/>
          <w:szCs w:val="28"/>
        </w:rPr>
      </w:pPr>
      <w:r w:rsidRPr="0004659E">
        <w:rPr>
          <w:rFonts w:ascii="Times New Roman" w:eastAsia="Calibri" w:hAnsi="Times New Roman" w:cs="Times New Roman"/>
          <w:sz w:val="28"/>
          <w:szCs w:val="28"/>
        </w:rPr>
        <w:t xml:space="preserve">Образец регистрационного бланка для заполнения отдельно на каждого из родителей представлен в Приложении </w:t>
      </w:r>
      <w:r w:rsidRPr="0004659E">
        <w:rPr>
          <w:rFonts w:ascii="Times New Roman" w:eastAsia="Calibri" w:hAnsi="Times New Roman" w:cs="Times New Roman"/>
          <w:sz w:val="28"/>
          <w:szCs w:val="28"/>
          <w:lang w:val="en-US"/>
        </w:rPr>
        <w:t>B</w:t>
      </w:r>
      <w:r w:rsidRPr="0004659E">
        <w:rPr>
          <w:rFonts w:ascii="Times New Roman" w:eastAsia="Calibri" w:hAnsi="Times New Roman" w:cs="Times New Roman"/>
          <w:sz w:val="28"/>
          <w:szCs w:val="28"/>
        </w:rPr>
        <w:t>. Отметим, что различие между ними состоит в том, что утверждения по отношению к матери представлены в женском роде, а по отношению к отцу – в мужском.</w:t>
      </w:r>
    </w:p>
    <w:p w:rsidR="0004659E" w:rsidRPr="0004659E" w:rsidRDefault="0004659E" w:rsidP="0004659E">
      <w:pPr>
        <w:spacing w:after="0" w:line="360" w:lineRule="auto"/>
        <w:jc w:val="both"/>
        <w:rPr>
          <w:rFonts w:ascii="Times New Roman" w:eastAsia="Calibri" w:hAnsi="Times New Roman" w:cs="Times New Roman"/>
          <w:sz w:val="28"/>
          <w:szCs w:val="28"/>
        </w:rPr>
      </w:pPr>
      <w:r w:rsidRPr="0004659E">
        <w:rPr>
          <w:rFonts w:ascii="Times New Roman" w:eastAsia="Calibri" w:hAnsi="Times New Roman" w:cs="Times New Roman"/>
          <w:sz w:val="28"/>
          <w:szCs w:val="28"/>
        </w:rPr>
        <w:t xml:space="preserve">Механизм обработки состоит в следующем: все полученные данные по шкалам сводятся в «оценочный лист» отдельно на мать и отца. Затем по каждому параметру подсчитывается арифметическая сумма «сырых баллов» в соответствии с ключом (Приложение </w:t>
      </w:r>
      <w:r w:rsidRPr="0004659E">
        <w:rPr>
          <w:rFonts w:ascii="Times New Roman" w:eastAsia="Calibri" w:hAnsi="Times New Roman" w:cs="Times New Roman"/>
          <w:sz w:val="28"/>
          <w:szCs w:val="28"/>
          <w:lang w:val="en-US"/>
        </w:rPr>
        <w:t>C</w:t>
      </w:r>
      <w:r w:rsidRPr="0004659E">
        <w:rPr>
          <w:rFonts w:ascii="Times New Roman" w:eastAsia="Calibri" w:hAnsi="Times New Roman" w:cs="Times New Roman"/>
          <w:sz w:val="28"/>
          <w:szCs w:val="28"/>
        </w:rPr>
        <w:t>).</w:t>
      </w:r>
    </w:p>
    <w:p w:rsidR="0004659E" w:rsidRPr="0004659E" w:rsidRDefault="0004659E" w:rsidP="0004659E">
      <w:pPr>
        <w:spacing w:after="0" w:line="360" w:lineRule="auto"/>
        <w:jc w:val="both"/>
        <w:rPr>
          <w:rFonts w:ascii="Times New Roman" w:eastAsia="Calibri" w:hAnsi="Times New Roman" w:cs="Times New Roman"/>
          <w:sz w:val="28"/>
          <w:szCs w:val="28"/>
        </w:rPr>
      </w:pPr>
      <w:r w:rsidRPr="0004659E">
        <w:rPr>
          <w:rFonts w:ascii="Times New Roman" w:eastAsia="Calibri" w:hAnsi="Times New Roman" w:cs="Times New Roman"/>
          <w:sz w:val="28"/>
          <w:szCs w:val="28"/>
        </w:rPr>
        <w:t>Факторы близости и критики вычисляются следующим образом:</w:t>
      </w:r>
    </w:p>
    <w:p w:rsidR="0004659E" w:rsidRPr="0004659E" w:rsidRDefault="0004659E" w:rsidP="00864027">
      <w:pPr>
        <w:numPr>
          <w:ilvl w:val="0"/>
          <w:numId w:val="14"/>
        </w:numPr>
        <w:spacing w:after="0" w:line="360" w:lineRule="auto"/>
        <w:ind w:left="0" w:firstLine="851"/>
        <w:contextualSpacing/>
        <w:jc w:val="both"/>
        <w:rPr>
          <w:rFonts w:ascii="Times New Roman" w:eastAsia="Calibri" w:hAnsi="Times New Roman" w:cs="Times New Roman"/>
          <w:sz w:val="28"/>
          <w:szCs w:val="28"/>
        </w:rPr>
      </w:pPr>
      <w:r w:rsidRPr="0004659E">
        <w:rPr>
          <w:rFonts w:ascii="Times New Roman" w:eastAsia="Calibri" w:hAnsi="Times New Roman" w:cs="Times New Roman"/>
          <w:sz w:val="28"/>
          <w:szCs w:val="28"/>
        </w:rPr>
        <w:t>Фактор близости мы может узнать путем алгебраической разницы «сырых» баллов по шкалам Позитивного интереса и Враждебности с последующим переводом полученного результата в стандартный балл.</w:t>
      </w:r>
    </w:p>
    <w:p w:rsidR="0004659E" w:rsidRPr="0004659E" w:rsidRDefault="0004659E" w:rsidP="0004659E">
      <w:pPr>
        <w:spacing w:after="0" w:line="360" w:lineRule="auto"/>
        <w:ind w:firstLine="851"/>
        <w:contextualSpacing/>
        <w:jc w:val="both"/>
        <w:rPr>
          <w:rFonts w:ascii="Times New Roman" w:eastAsia="Calibri" w:hAnsi="Times New Roman" w:cs="Times New Roman"/>
          <w:sz w:val="28"/>
          <w:szCs w:val="28"/>
        </w:rPr>
      </w:pPr>
      <w:r w:rsidRPr="0004659E">
        <w:rPr>
          <w:rFonts w:ascii="Times New Roman" w:eastAsia="Calibri" w:hAnsi="Times New Roman" w:cs="Times New Roman"/>
          <w:sz w:val="28"/>
          <w:szCs w:val="28"/>
        </w:rPr>
        <w:lastRenderedPageBreak/>
        <w:t>Данный показатель позволяет определить степень проявления теплых чувств и принятия своего ребенка – при высоких стандартных оценках; отвержение – при низких стандартных оценках.</w:t>
      </w:r>
    </w:p>
    <w:p w:rsidR="0004659E" w:rsidRPr="0004659E" w:rsidRDefault="0004659E" w:rsidP="00864027">
      <w:pPr>
        <w:numPr>
          <w:ilvl w:val="0"/>
          <w:numId w:val="14"/>
        </w:numPr>
        <w:spacing w:after="0" w:line="360" w:lineRule="auto"/>
        <w:ind w:left="0" w:firstLine="851"/>
        <w:contextualSpacing/>
        <w:jc w:val="both"/>
        <w:rPr>
          <w:rFonts w:ascii="Times New Roman" w:eastAsia="Calibri" w:hAnsi="Times New Roman" w:cs="Times New Roman"/>
          <w:sz w:val="28"/>
          <w:szCs w:val="28"/>
        </w:rPr>
      </w:pPr>
      <w:r w:rsidRPr="0004659E">
        <w:rPr>
          <w:rFonts w:ascii="Times New Roman" w:eastAsia="Calibri" w:hAnsi="Times New Roman" w:cs="Times New Roman"/>
          <w:sz w:val="28"/>
          <w:szCs w:val="28"/>
        </w:rPr>
        <w:t>Фактор критики мы так же может узнать путем алгебраической разницы «сырых» баллов по шкалам Директивности и Автономности с последующим переводом в стандартный балл.</w:t>
      </w:r>
    </w:p>
    <w:p w:rsidR="0004659E" w:rsidRPr="0004659E" w:rsidRDefault="0004659E" w:rsidP="0004659E">
      <w:pPr>
        <w:spacing w:after="0" w:line="360" w:lineRule="auto"/>
        <w:ind w:firstLine="851"/>
        <w:contextualSpacing/>
        <w:jc w:val="both"/>
        <w:rPr>
          <w:rFonts w:ascii="Times New Roman" w:eastAsia="Calibri" w:hAnsi="Times New Roman" w:cs="Times New Roman"/>
          <w:sz w:val="28"/>
          <w:szCs w:val="28"/>
        </w:rPr>
      </w:pPr>
      <w:r w:rsidRPr="0004659E">
        <w:rPr>
          <w:rFonts w:ascii="Times New Roman" w:eastAsia="Calibri" w:hAnsi="Times New Roman" w:cs="Times New Roman"/>
          <w:sz w:val="28"/>
          <w:szCs w:val="28"/>
        </w:rPr>
        <w:t xml:space="preserve">Данный показатель характеризует высокую заинтересованность и тотальный контроль родителя в отношении своего ребенка при высоких стандартных оценках; отсутствие заинтересованности в сочетании с </w:t>
      </w:r>
      <w:proofErr w:type="spellStart"/>
      <w:r w:rsidRPr="0004659E">
        <w:rPr>
          <w:rFonts w:ascii="Times New Roman" w:eastAsia="Calibri" w:hAnsi="Times New Roman" w:cs="Times New Roman"/>
          <w:sz w:val="28"/>
          <w:szCs w:val="28"/>
        </w:rPr>
        <w:t>безнадзороностью</w:t>
      </w:r>
      <w:proofErr w:type="spellEnd"/>
      <w:r w:rsidRPr="0004659E">
        <w:rPr>
          <w:rFonts w:ascii="Times New Roman" w:eastAsia="Calibri" w:hAnsi="Times New Roman" w:cs="Times New Roman"/>
          <w:sz w:val="28"/>
          <w:szCs w:val="28"/>
        </w:rPr>
        <w:t xml:space="preserve"> – при низких стандартных оценках.</w:t>
      </w:r>
    </w:p>
    <w:p w:rsidR="0004659E" w:rsidRPr="0004659E" w:rsidRDefault="0004659E" w:rsidP="0004659E">
      <w:pPr>
        <w:spacing w:after="0" w:line="360" w:lineRule="auto"/>
        <w:jc w:val="both"/>
        <w:rPr>
          <w:rFonts w:ascii="Times New Roman" w:eastAsia="Calibri" w:hAnsi="Times New Roman" w:cs="Times New Roman"/>
          <w:sz w:val="28"/>
          <w:szCs w:val="28"/>
        </w:rPr>
      </w:pPr>
      <w:r w:rsidRPr="0004659E">
        <w:rPr>
          <w:rFonts w:ascii="Times New Roman" w:eastAsia="Calibri" w:hAnsi="Times New Roman" w:cs="Times New Roman"/>
          <w:sz w:val="28"/>
          <w:szCs w:val="28"/>
        </w:rPr>
        <w:t xml:space="preserve">Затем «сырые баллы» переводятся в стандартные в соответствии с таблицами, приведенными в Приложении </w:t>
      </w:r>
      <w:r w:rsidRPr="0004659E">
        <w:rPr>
          <w:rFonts w:ascii="Times New Roman" w:eastAsia="Calibri" w:hAnsi="Times New Roman" w:cs="Times New Roman"/>
          <w:sz w:val="28"/>
          <w:szCs w:val="28"/>
          <w:lang w:val="en-US"/>
        </w:rPr>
        <w:t>D</w:t>
      </w:r>
      <w:r w:rsidRPr="0004659E">
        <w:rPr>
          <w:rFonts w:ascii="Times New Roman" w:eastAsia="Calibri" w:hAnsi="Times New Roman" w:cs="Times New Roman"/>
          <w:sz w:val="28"/>
          <w:szCs w:val="28"/>
        </w:rPr>
        <w:t xml:space="preserve"> (стандартные баллы для девочек). Стандартные баллы располагаются от 1 до 5, и нормой является среднее значение, то есть 3. </w:t>
      </w:r>
    </w:p>
    <w:p w:rsidR="0004659E" w:rsidRPr="0004659E" w:rsidRDefault="0004659E" w:rsidP="0004659E">
      <w:pPr>
        <w:spacing w:after="0" w:line="360" w:lineRule="auto"/>
        <w:jc w:val="both"/>
        <w:rPr>
          <w:rFonts w:ascii="Times New Roman" w:eastAsia="Calibri" w:hAnsi="Times New Roman" w:cs="Times New Roman"/>
          <w:sz w:val="28"/>
          <w:szCs w:val="28"/>
        </w:rPr>
      </w:pPr>
      <w:r w:rsidRPr="0004659E">
        <w:rPr>
          <w:rFonts w:ascii="Times New Roman" w:eastAsia="Calibri" w:hAnsi="Times New Roman" w:cs="Times New Roman"/>
          <w:sz w:val="28"/>
          <w:szCs w:val="28"/>
        </w:rPr>
        <w:t>Важно подчеркнуть, что «сырые баллы» выражают абсолютный минимум и максимум, то есть с их помощью можно оценить, насколько сильно влияние того или иного фактора, что немаловажно для нас при интерпретации результатов.</w:t>
      </w:r>
    </w:p>
    <w:p w:rsidR="0004659E" w:rsidRPr="0004659E" w:rsidRDefault="0004659E" w:rsidP="0004659E">
      <w:pPr>
        <w:spacing w:after="0" w:line="360" w:lineRule="auto"/>
        <w:jc w:val="both"/>
        <w:rPr>
          <w:rFonts w:ascii="Times New Roman" w:eastAsia="Calibri" w:hAnsi="Times New Roman" w:cs="Times New Roman"/>
          <w:sz w:val="28"/>
          <w:szCs w:val="28"/>
        </w:rPr>
      </w:pPr>
      <w:r w:rsidRPr="0004659E">
        <w:rPr>
          <w:rFonts w:ascii="Times New Roman" w:eastAsia="Calibri" w:hAnsi="Times New Roman" w:cs="Times New Roman"/>
          <w:sz w:val="28"/>
          <w:szCs w:val="28"/>
        </w:rPr>
        <w:t>Если по параметру набрано 1-2 балла, то можно говорить, что он слабо выражен, если же 4-5, то измеряемое качество выражено вполне отчетливо.</w:t>
      </w:r>
    </w:p>
    <w:p w:rsidR="0004659E" w:rsidRPr="00C17305" w:rsidRDefault="0004659E" w:rsidP="00864027">
      <w:pPr>
        <w:pStyle w:val="a8"/>
        <w:numPr>
          <w:ilvl w:val="0"/>
          <w:numId w:val="22"/>
        </w:numPr>
        <w:spacing w:after="0" w:line="360" w:lineRule="auto"/>
        <w:jc w:val="both"/>
        <w:rPr>
          <w:rFonts w:ascii="Times New Roman" w:eastAsia="Calibri" w:hAnsi="Times New Roman" w:cs="Times New Roman"/>
          <w:b/>
          <w:sz w:val="28"/>
          <w:szCs w:val="28"/>
        </w:rPr>
      </w:pPr>
      <w:r w:rsidRPr="00C17305">
        <w:rPr>
          <w:rFonts w:ascii="Times New Roman" w:eastAsia="Calibri" w:hAnsi="Times New Roman" w:cs="Times New Roman"/>
          <w:b/>
          <w:sz w:val="28"/>
          <w:szCs w:val="28"/>
        </w:rPr>
        <w:t xml:space="preserve">«Семейная </w:t>
      </w:r>
      <w:proofErr w:type="spellStart"/>
      <w:r w:rsidRPr="00C17305">
        <w:rPr>
          <w:rFonts w:ascii="Times New Roman" w:eastAsia="Calibri" w:hAnsi="Times New Roman" w:cs="Times New Roman"/>
          <w:b/>
          <w:sz w:val="28"/>
          <w:szCs w:val="28"/>
        </w:rPr>
        <w:t>социограмма</w:t>
      </w:r>
      <w:proofErr w:type="spellEnd"/>
      <w:r w:rsidRPr="00C17305">
        <w:rPr>
          <w:rFonts w:ascii="Times New Roman" w:eastAsia="Calibri" w:hAnsi="Times New Roman" w:cs="Times New Roman"/>
          <w:b/>
          <w:sz w:val="28"/>
          <w:szCs w:val="28"/>
        </w:rPr>
        <w:t>»</w:t>
      </w:r>
    </w:p>
    <w:p w:rsidR="0004659E" w:rsidRPr="0004659E" w:rsidRDefault="0004659E" w:rsidP="0004659E">
      <w:pPr>
        <w:spacing w:after="0" w:line="360" w:lineRule="auto"/>
        <w:jc w:val="both"/>
        <w:rPr>
          <w:rFonts w:ascii="Times New Roman" w:eastAsia="Calibri" w:hAnsi="Times New Roman" w:cs="Times New Roman"/>
          <w:sz w:val="28"/>
          <w:szCs w:val="28"/>
        </w:rPr>
      </w:pPr>
      <w:r w:rsidRPr="0004659E">
        <w:rPr>
          <w:rFonts w:ascii="Times New Roman" w:eastAsia="Calibri" w:hAnsi="Times New Roman" w:cs="Times New Roman"/>
          <w:sz w:val="28"/>
          <w:szCs w:val="28"/>
        </w:rPr>
        <w:t xml:space="preserve">Методика «Семейная </w:t>
      </w:r>
      <w:proofErr w:type="spellStart"/>
      <w:r w:rsidRPr="0004659E">
        <w:rPr>
          <w:rFonts w:ascii="Times New Roman" w:eastAsia="Calibri" w:hAnsi="Times New Roman" w:cs="Times New Roman"/>
          <w:sz w:val="28"/>
          <w:szCs w:val="28"/>
        </w:rPr>
        <w:t>социограмма</w:t>
      </w:r>
      <w:proofErr w:type="spellEnd"/>
      <w:r w:rsidRPr="0004659E">
        <w:rPr>
          <w:rFonts w:ascii="Times New Roman" w:eastAsia="Calibri" w:hAnsi="Times New Roman" w:cs="Times New Roman"/>
          <w:sz w:val="28"/>
          <w:szCs w:val="28"/>
        </w:rPr>
        <w:t>» относится к рисуночным проективным методикам (</w:t>
      </w:r>
      <w:proofErr w:type="spellStart"/>
      <w:r w:rsidRPr="0004659E">
        <w:rPr>
          <w:rFonts w:ascii="Times New Roman" w:eastAsia="Calibri" w:hAnsi="Times New Roman" w:cs="Times New Roman"/>
          <w:sz w:val="28"/>
          <w:szCs w:val="28"/>
        </w:rPr>
        <w:t>Эйдемиллер</w:t>
      </w:r>
      <w:proofErr w:type="spellEnd"/>
      <w:r w:rsidRPr="0004659E">
        <w:rPr>
          <w:rFonts w:ascii="Times New Roman" w:eastAsia="Calibri" w:hAnsi="Times New Roman" w:cs="Times New Roman"/>
          <w:sz w:val="28"/>
          <w:szCs w:val="28"/>
        </w:rPr>
        <w:t xml:space="preserve"> Э. Г., Черемисин О. В., 1990; </w:t>
      </w:r>
      <w:proofErr w:type="spellStart"/>
      <w:r w:rsidRPr="0004659E">
        <w:rPr>
          <w:rFonts w:ascii="Times New Roman" w:eastAsia="Calibri" w:hAnsi="Times New Roman" w:cs="Times New Roman"/>
          <w:sz w:val="28"/>
          <w:szCs w:val="28"/>
        </w:rPr>
        <w:t>Эйдемиллер</w:t>
      </w:r>
      <w:proofErr w:type="spellEnd"/>
      <w:r w:rsidRPr="0004659E">
        <w:rPr>
          <w:rFonts w:ascii="Times New Roman" w:eastAsia="Calibri" w:hAnsi="Times New Roman" w:cs="Times New Roman"/>
          <w:sz w:val="28"/>
          <w:szCs w:val="28"/>
        </w:rPr>
        <w:t xml:space="preserve"> Э. Г., 1996; Системная семейная психотерапия, 2002). Она позволяет выявить </w:t>
      </w:r>
      <w:r w:rsidRPr="0004659E">
        <w:rPr>
          <w:rFonts w:ascii="Times New Roman" w:eastAsia="Calibri" w:hAnsi="Times New Roman" w:cs="Times New Roman"/>
          <w:iCs/>
          <w:sz w:val="28"/>
          <w:szCs w:val="28"/>
        </w:rPr>
        <w:t xml:space="preserve">положение субъекта в системе межличностных отношений </w:t>
      </w:r>
      <w:r w:rsidRPr="0004659E">
        <w:rPr>
          <w:rFonts w:ascii="Times New Roman" w:eastAsia="Calibri" w:hAnsi="Times New Roman" w:cs="Times New Roman"/>
          <w:sz w:val="28"/>
          <w:szCs w:val="28"/>
        </w:rPr>
        <w:t xml:space="preserve">и </w:t>
      </w:r>
      <w:r w:rsidRPr="0004659E">
        <w:rPr>
          <w:rFonts w:ascii="Times New Roman" w:eastAsia="Calibri" w:hAnsi="Times New Roman" w:cs="Times New Roman"/>
          <w:iCs/>
          <w:sz w:val="28"/>
          <w:szCs w:val="28"/>
        </w:rPr>
        <w:t xml:space="preserve">характер коммуникаций в семье — </w:t>
      </w:r>
      <w:r w:rsidRPr="0004659E">
        <w:rPr>
          <w:rFonts w:ascii="Times New Roman" w:eastAsia="Calibri" w:hAnsi="Times New Roman" w:cs="Times New Roman"/>
          <w:sz w:val="28"/>
          <w:szCs w:val="28"/>
        </w:rPr>
        <w:t>прямой или опосредованный</w:t>
      </w:r>
      <w:r w:rsidR="00112343" w:rsidRPr="00112343">
        <w:rPr>
          <w:rFonts w:ascii="Times New Roman" w:eastAsia="Calibri" w:hAnsi="Times New Roman" w:cs="Times New Roman"/>
          <w:sz w:val="28"/>
          <w:szCs w:val="28"/>
        </w:rPr>
        <w:t xml:space="preserve"> [42]</w:t>
      </w:r>
      <w:r w:rsidRPr="0004659E">
        <w:rPr>
          <w:rFonts w:ascii="Times New Roman" w:eastAsia="Calibri" w:hAnsi="Times New Roman" w:cs="Times New Roman"/>
          <w:sz w:val="28"/>
          <w:szCs w:val="28"/>
        </w:rPr>
        <w:t>.</w:t>
      </w:r>
    </w:p>
    <w:p w:rsidR="0004659E" w:rsidRPr="0004659E" w:rsidRDefault="0004659E" w:rsidP="0004659E">
      <w:pPr>
        <w:widowControl w:val="0"/>
        <w:shd w:val="clear" w:color="auto" w:fill="FFFFFF"/>
        <w:autoSpaceDE w:val="0"/>
        <w:autoSpaceDN w:val="0"/>
        <w:adjustRightInd w:val="0"/>
        <w:spacing w:after="0" w:line="360" w:lineRule="auto"/>
        <w:ind w:firstLine="567"/>
        <w:jc w:val="both"/>
        <w:rPr>
          <w:rFonts w:ascii="Times New Roman" w:eastAsia="Times New Roman" w:hAnsi="Times New Roman" w:cs="Times New Roman"/>
          <w:sz w:val="28"/>
          <w:szCs w:val="28"/>
          <w:lang w:eastAsia="ru-RU"/>
        </w:rPr>
      </w:pPr>
      <w:r w:rsidRPr="0004659E">
        <w:rPr>
          <w:rFonts w:ascii="Times New Roman" w:eastAsia="Times New Roman" w:hAnsi="Times New Roman" w:cs="Times New Roman"/>
          <w:color w:val="000000"/>
          <w:sz w:val="28"/>
          <w:szCs w:val="28"/>
          <w:lang w:eastAsia="ru-RU"/>
        </w:rPr>
        <w:t xml:space="preserve">Испытуемым дают бланк с нарисованным кругом диаметром 110 мм (Приложение </w:t>
      </w:r>
      <w:r w:rsidRPr="0004659E">
        <w:rPr>
          <w:rFonts w:ascii="Times New Roman" w:eastAsia="Times New Roman" w:hAnsi="Times New Roman" w:cs="Times New Roman"/>
          <w:color w:val="000000"/>
          <w:sz w:val="28"/>
          <w:szCs w:val="28"/>
          <w:lang w:val="en-US" w:eastAsia="ru-RU"/>
        </w:rPr>
        <w:t>E</w:t>
      </w:r>
      <w:r w:rsidRPr="0004659E">
        <w:rPr>
          <w:rFonts w:ascii="Times New Roman" w:eastAsia="Times New Roman" w:hAnsi="Times New Roman" w:cs="Times New Roman"/>
          <w:color w:val="000000"/>
          <w:sz w:val="28"/>
          <w:szCs w:val="28"/>
          <w:lang w:eastAsia="ru-RU"/>
        </w:rPr>
        <w:t>).</w:t>
      </w:r>
    </w:p>
    <w:p w:rsidR="0004659E" w:rsidRPr="0004659E" w:rsidRDefault="0004659E" w:rsidP="0004659E">
      <w:pPr>
        <w:widowControl w:val="0"/>
        <w:shd w:val="clear" w:color="auto" w:fill="FFFFFF"/>
        <w:autoSpaceDE w:val="0"/>
        <w:autoSpaceDN w:val="0"/>
        <w:adjustRightInd w:val="0"/>
        <w:spacing w:after="0" w:line="360" w:lineRule="auto"/>
        <w:ind w:firstLine="567"/>
        <w:jc w:val="both"/>
        <w:rPr>
          <w:rFonts w:ascii="Times New Roman" w:eastAsia="Times New Roman" w:hAnsi="Times New Roman" w:cs="Times New Roman"/>
          <w:sz w:val="28"/>
          <w:szCs w:val="28"/>
          <w:lang w:eastAsia="ru-RU"/>
        </w:rPr>
      </w:pPr>
      <w:r w:rsidRPr="0004659E">
        <w:rPr>
          <w:rFonts w:ascii="Times New Roman" w:eastAsia="Times New Roman" w:hAnsi="Times New Roman" w:cs="Times New Roman"/>
          <w:color w:val="000000"/>
          <w:sz w:val="28"/>
          <w:szCs w:val="28"/>
          <w:lang w:eastAsia="ru-RU"/>
        </w:rPr>
        <w:t xml:space="preserve">Инструкция: «На листе перед вами изображен круг. Нарисуйте в нем самого себя и членов своей семьи в форме кружков и подпишите их». Члены </w:t>
      </w:r>
      <w:r w:rsidRPr="0004659E">
        <w:rPr>
          <w:rFonts w:ascii="Times New Roman" w:eastAsia="Times New Roman" w:hAnsi="Times New Roman" w:cs="Times New Roman"/>
          <w:color w:val="000000"/>
          <w:sz w:val="28"/>
          <w:szCs w:val="28"/>
          <w:lang w:eastAsia="ru-RU"/>
        </w:rPr>
        <w:lastRenderedPageBreak/>
        <w:t>семьи выполняют это задание, не советуясь друг с другом.</w:t>
      </w:r>
    </w:p>
    <w:p w:rsidR="0004659E" w:rsidRPr="0004659E" w:rsidRDefault="0004659E" w:rsidP="0004659E">
      <w:pPr>
        <w:widowControl w:val="0"/>
        <w:shd w:val="clear" w:color="auto" w:fill="FFFFFF"/>
        <w:autoSpaceDE w:val="0"/>
        <w:autoSpaceDN w:val="0"/>
        <w:adjustRightInd w:val="0"/>
        <w:spacing w:after="0" w:line="360" w:lineRule="auto"/>
        <w:ind w:firstLine="567"/>
        <w:jc w:val="both"/>
        <w:rPr>
          <w:rFonts w:ascii="Times New Roman" w:eastAsia="Times New Roman" w:hAnsi="Times New Roman" w:cs="Times New Roman"/>
          <w:sz w:val="28"/>
          <w:szCs w:val="28"/>
          <w:lang w:eastAsia="ru-RU"/>
        </w:rPr>
      </w:pPr>
      <w:r w:rsidRPr="0004659E">
        <w:rPr>
          <w:rFonts w:ascii="Times New Roman" w:eastAsia="Times New Roman" w:hAnsi="Times New Roman" w:cs="Times New Roman"/>
          <w:color w:val="000000"/>
          <w:sz w:val="28"/>
          <w:szCs w:val="28"/>
          <w:lang w:eastAsia="ru-RU"/>
        </w:rPr>
        <w:t>Авторами методики были предложены следующие критерии, по которым производится оценка результатов психодиагностики:</w:t>
      </w:r>
    </w:p>
    <w:p w:rsidR="0004659E" w:rsidRPr="0004659E" w:rsidRDefault="0004659E" w:rsidP="00864027">
      <w:pPr>
        <w:widowControl w:val="0"/>
        <w:numPr>
          <w:ilvl w:val="0"/>
          <w:numId w:val="16"/>
        </w:numPr>
        <w:shd w:val="clear" w:color="auto" w:fill="FFFFFF"/>
        <w:tabs>
          <w:tab w:val="left" w:pos="1134"/>
        </w:tabs>
        <w:autoSpaceDE w:val="0"/>
        <w:autoSpaceDN w:val="0"/>
        <w:adjustRightInd w:val="0"/>
        <w:spacing w:after="0" w:line="360" w:lineRule="auto"/>
        <w:ind w:left="0" w:firstLine="851"/>
        <w:contextualSpacing/>
        <w:jc w:val="both"/>
        <w:rPr>
          <w:rFonts w:ascii="Times New Roman" w:eastAsia="Times New Roman" w:hAnsi="Times New Roman" w:cs="Times New Roman"/>
          <w:sz w:val="28"/>
          <w:szCs w:val="28"/>
          <w:lang w:eastAsia="ru-RU"/>
        </w:rPr>
      </w:pPr>
      <w:r w:rsidRPr="0004659E">
        <w:rPr>
          <w:rFonts w:ascii="Times New Roman" w:eastAsia="Times New Roman" w:hAnsi="Times New Roman" w:cs="Times New Roman"/>
          <w:color w:val="000000"/>
          <w:sz w:val="28"/>
          <w:szCs w:val="28"/>
          <w:lang w:eastAsia="ru-RU"/>
        </w:rPr>
        <w:t>число членов семьи, попавших в площадь круга;</w:t>
      </w:r>
    </w:p>
    <w:p w:rsidR="0004659E" w:rsidRPr="0004659E" w:rsidRDefault="0004659E" w:rsidP="00864027">
      <w:pPr>
        <w:widowControl w:val="0"/>
        <w:numPr>
          <w:ilvl w:val="0"/>
          <w:numId w:val="16"/>
        </w:numPr>
        <w:shd w:val="clear" w:color="auto" w:fill="FFFFFF"/>
        <w:tabs>
          <w:tab w:val="left" w:pos="1134"/>
        </w:tabs>
        <w:autoSpaceDE w:val="0"/>
        <w:autoSpaceDN w:val="0"/>
        <w:adjustRightInd w:val="0"/>
        <w:spacing w:after="0" w:line="360" w:lineRule="auto"/>
        <w:ind w:left="0" w:firstLine="851"/>
        <w:contextualSpacing/>
        <w:jc w:val="both"/>
        <w:rPr>
          <w:rFonts w:ascii="Times New Roman" w:eastAsia="Times New Roman" w:hAnsi="Times New Roman" w:cs="Times New Roman"/>
          <w:sz w:val="28"/>
          <w:szCs w:val="28"/>
          <w:lang w:eastAsia="ru-RU"/>
        </w:rPr>
      </w:pPr>
      <w:r w:rsidRPr="0004659E">
        <w:rPr>
          <w:rFonts w:ascii="Times New Roman" w:eastAsia="Times New Roman" w:hAnsi="Times New Roman" w:cs="Times New Roman"/>
          <w:color w:val="000000"/>
          <w:sz w:val="28"/>
          <w:szCs w:val="28"/>
          <w:lang w:eastAsia="ru-RU"/>
        </w:rPr>
        <w:t>величина кружков;</w:t>
      </w:r>
    </w:p>
    <w:p w:rsidR="0004659E" w:rsidRPr="0004659E" w:rsidRDefault="0004659E" w:rsidP="00864027">
      <w:pPr>
        <w:widowControl w:val="0"/>
        <w:numPr>
          <w:ilvl w:val="0"/>
          <w:numId w:val="16"/>
        </w:numPr>
        <w:shd w:val="clear" w:color="auto" w:fill="FFFFFF"/>
        <w:tabs>
          <w:tab w:val="left" w:pos="1134"/>
        </w:tabs>
        <w:autoSpaceDE w:val="0"/>
        <w:autoSpaceDN w:val="0"/>
        <w:adjustRightInd w:val="0"/>
        <w:spacing w:after="0" w:line="360" w:lineRule="auto"/>
        <w:ind w:left="0" w:firstLine="851"/>
        <w:contextualSpacing/>
        <w:jc w:val="both"/>
        <w:rPr>
          <w:rFonts w:ascii="Times New Roman" w:eastAsia="Times New Roman" w:hAnsi="Times New Roman" w:cs="Times New Roman"/>
          <w:sz w:val="28"/>
          <w:szCs w:val="28"/>
          <w:lang w:eastAsia="ru-RU"/>
        </w:rPr>
      </w:pPr>
      <w:r w:rsidRPr="0004659E">
        <w:rPr>
          <w:rFonts w:ascii="Times New Roman" w:eastAsia="Times New Roman" w:hAnsi="Times New Roman" w:cs="Times New Roman"/>
          <w:color w:val="000000"/>
          <w:sz w:val="28"/>
          <w:szCs w:val="28"/>
          <w:lang w:eastAsia="ru-RU"/>
        </w:rPr>
        <w:t>расположение кружков относительно друг друга;</w:t>
      </w:r>
    </w:p>
    <w:p w:rsidR="0004659E" w:rsidRPr="0004659E" w:rsidRDefault="0004659E" w:rsidP="00864027">
      <w:pPr>
        <w:widowControl w:val="0"/>
        <w:numPr>
          <w:ilvl w:val="0"/>
          <w:numId w:val="16"/>
        </w:numPr>
        <w:shd w:val="clear" w:color="auto" w:fill="FFFFFF"/>
        <w:tabs>
          <w:tab w:val="left" w:pos="1134"/>
        </w:tabs>
        <w:autoSpaceDE w:val="0"/>
        <w:autoSpaceDN w:val="0"/>
        <w:adjustRightInd w:val="0"/>
        <w:spacing w:after="0" w:line="360" w:lineRule="auto"/>
        <w:ind w:left="0" w:firstLine="851"/>
        <w:contextualSpacing/>
        <w:jc w:val="both"/>
        <w:rPr>
          <w:rFonts w:ascii="Times New Roman" w:eastAsia="Times New Roman" w:hAnsi="Times New Roman" w:cs="Times New Roman"/>
          <w:color w:val="000000"/>
          <w:sz w:val="28"/>
          <w:szCs w:val="28"/>
          <w:lang w:eastAsia="ru-RU"/>
        </w:rPr>
      </w:pPr>
      <w:r w:rsidRPr="0004659E">
        <w:rPr>
          <w:rFonts w:ascii="Times New Roman" w:eastAsia="Times New Roman" w:hAnsi="Times New Roman" w:cs="Times New Roman"/>
          <w:color w:val="000000"/>
          <w:sz w:val="28"/>
          <w:szCs w:val="28"/>
          <w:lang w:eastAsia="ru-RU"/>
        </w:rPr>
        <w:t>дистанция между ними.</w:t>
      </w:r>
    </w:p>
    <w:p w:rsidR="0004659E" w:rsidRPr="0004659E" w:rsidRDefault="0004659E" w:rsidP="0004659E">
      <w:pPr>
        <w:widowControl w:val="0"/>
        <w:shd w:val="clear" w:color="auto" w:fill="FFFFFF"/>
        <w:autoSpaceDE w:val="0"/>
        <w:autoSpaceDN w:val="0"/>
        <w:adjustRightInd w:val="0"/>
        <w:spacing w:after="0" w:line="360" w:lineRule="auto"/>
        <w:ind w:firstLine="567"/>
        <w:jc w:val="both"/>
        <w:rPr>
          <w:rFonts w:ascii="Times New Roman" w:eastAsia="Times New Roman" w:hAnsi="Times New Roman" w:cs="Times New Roman"/>
          <w:sz w:val="28"/>
          <w:szCs w:val="28"/>
          <w:lang w:eastAsia="ru-RU"/>
        </w:rPr>
      </w:pPr>
      <w:r w:rsidRPr="0004659E">
        <w:rPr>
          <w:rFonts w:ascii="Times New Roman" w:eastAsia="Times New Roman" w:hAnsi="Times New Roman" w:cs="Times New Roman"/>
          <w:color w:val="000000"/>
          <w:sz w:val="28"/>
          <w:szCs w:val="28"/>
          <w:lang w:eastAsia="ru-RU"/>
        </w:rPr>
        <w:t xml:space="preserve">Рассмотрим каждый критерий по-отдельности: </w:t>
      </w:r>
    </w:p>
    <w:p w:rsidR="0004659E" w:rsidRPr="0004659E" w:rsidRDefault="0004659E" w:rsidP="00864027">
      <w:pPr>
        <w:widowControl w:val="0"/>
        <w:numPr>
          <w:ilvl w:val="0"/>
          <w:numId w:val="17"/>
        </w:numPr>
        <w:shd w:val="clear" w:color="auto" w:fill="FFFFFF"/>
        <w:tabs>
          <w:tab w:val="left" w:pos="1134"/>
        </w:tabs>
        <w:autoSpaceDE w:val="0"/>
        <w:autoSpaceDN w:val="0"/>
        <w:adjustRightInd w:val="0"/>
        <w:spacing w:after="0" w:line="360" w:lineRule="auto"/>
        <w:ind w:left="0" w:firstLine="851"/>
        <w:contextualSpacing/>
        <w:jc w:val="both"/>
        <w:rPr>
          <w:rFonts w:ascii="Times New Roman" w:eastAsia="Times New Roman" w:hAnsi="Times New Roman" w:cs="Times New Roman"/>
          <w:color w:val="000000"/>
          <w:sz w:val="28"/>
          <w:szCs w:val="28"/>
          <w:lang w:eastAsia="ru-RU"/>
        </w:rPr>
      </w:pPr>
      <w:r w:rsidRPr="0004659E">
        <w:rPr>
          <w:rFonts w:ascii="Times New Roman" w:eastAsia="Times New Roman" w:hAnsi="Times New Roman" w:cs="Times New Roman"/>
          <w:color w:val="000000"/>
          <w:sz w:val="28"/>
          <w:szCs w:val="28"/>
          <w:lang w:eastAsia="ru-RU"/>
        </w:rPr>
        <w:t xml:space="preserve">число кружков: оценивая результат по первому критерию, сопоставляется число членов семьи, изображенных испытуемым, </w:t>
      </w:r>
      <w:proofErr w:type="gramStart"/>
      <w:r w:rsidRPr="0004659E">
        <w:rPr>
          <w:rFonts w:ascii="Times New Roman" w:eastAsia="Times New Roman" w:hAnsi="Times New Roman" w:cs="Times New Roman"/>
          <w:color w:val="000000"/>
          <w:sz w:val="28"/>
          <w:szCs w:val="28"/>
          <w:lang w:eastAsia="ru-RU"/>
        </w:rPr>
        <w:t>с</w:t>
      </w:r>
      <w:proofErr w:type="gramEnd"/>
      <w:r w:rsidRPr="0004659E">
        <w:rPr>
          <w:rFonts w:ascii="Times New Roman" w:eastAsia="Times New Roman" w:hAnsi="Times New Roman" w:cs="Times New Roman"/>
          <w:color w:val="000000"/>
          <w:sz w:val="28"/>
          <w:szCs w:val="28"/>
          <w:lang w:eastAsia="ru-RU"/>
        </w:rPr>
        <w:t xml:space="preserve"> реально существующим. </w:t>
      </w:r>
    </w:p>
    <w:p w:rsidR="0004659E" w:rsidRPr="0004659E" w:rsidRDefault="0004659E" w:rsidP="00864027">
      <w:pPr>
        <w:widowControl w:val="0"/>
        <w:numPr>
          <w:ilvl w:val="0"/>
          <w:numId w:val="17"/>
        </w:numPr>
        <w:shd w:val="clear" w:color="auto" w:fill="FFFFFF"/>
        <w:tabs>
          <w:tab w:val="left" w:pos="1134"/>
        </w:tabs>
        <w:autoSpaceDE w:val="0"/>
        <w:autoSpaceDN w:val="0"/>
        <w:adjustRightInd w:val="0"/>
        <w:spacing w:after="0" w:line="360" w:lineRule="auto"/>
        <w:ind w:left="0" w:firstLine="851"/>
        <w:contextualSpacing/>
        <w:jc w:val="both"/>
        <w:rPr>
          <w:rFonts w:ascii="Times New Roman" w:eastAsia="Times New Roman" w:hAnsi="Times New Roman" w:cs="Times New Roman"/>
          <w:color w:val="000000"/>
          <w:sz w:val="28"/>
          <w:szCs w:val="28"/>
          <w:lang w:eastAsia="ru-RU"/>
        </w:rPr>
      </w:pPr>
      <w:proofErr w:type="gramStart"/>
      <w:r w:rsidRPr="0004659E">
        <w:rPr>
          <w:rFonts w:ascii="Times New Roman" w:eastAsia="Times New Roman" w:hAnsi="Times New Roman" w:cs="Times New Roman"/>
          <w:color w:val="000000"/>
          <w:sz w:val="28"/>
          <w:szCs w:val="28"/>
          <w:lang w:eastAsia="ru-RU"/>
        </w:rPr>
        <w:t>величина кружков: больший, по сравнению с другими, кружок «Я» говорит о достаточной самооценке, меньший — о заниженной.</w:t>
      </w:r>
      <w:proofErr w:type="gramEnd"/>
      <w:r w:rsidRPr="0004659E">
        <w:rPr>
          <w:rFonts w:ascii="Times New Roman" w:eastAsia="Times New Roman" w:hAnsi="Times New Roman" w:cs="Times New Roman"/>
          <w:color w:val="000000"/>
          <w:sz w:val="28"/>
          <w:szCs w:val="28"/>
          <w:lang w:eastAsia="ru-RU"/>
        </w:rPr>
        <w:t xml:space="preserve"> Величина кружков других членов семьи говорит об их значимости в глазах испытуемого.</w:t>
      </w:r>
    </w:p>
    <w:p w:rsidR="0004659E" w:rsidRPr="0004659E" w:rsidRDefault="0004659E" w:rsidP="00864027">
      <w:pPr>
        <w:widowControl w:val="0"/>
        <w:numPr>
          <w:ilvl w:val="0"/>
          <w:numId w:val="17"/>
        </w:numPr>
        <w:shd w:val="clear" w:color="auto" w:fill="FFFFFF"/>
        <w:tabs>
          <w:tab w:val="left" w:pos="1134"/>
        </w:tabs>
        <w:autoSpaceDE w:val="0"/>
        <w:autoSpaceDN w:val="0"/>
        <w:adjustRightInd w:val="0"/>
        <w:spacing w:after="0" w:line="360" w:lineRule="auto"/>
        <w:ind w:left="0" w:firstLine="851"/>
        <w:contextualSpacing/>
        <w:jc w:val="both"/>
        <w:rPr>
          <w:rFonts w:ascii="Times New Roman" w:eastAsia="Times New Roman" w:hAnsi="Times New Roman" w:cs="Times New Roman"/>
          <w:color w:val="000000"/>
          <w:sz w:val="28"/>
          <w:szCs w:val="28"/>
          <w:lang w:eastAsia="ru-RU"/>
        </w:rPr>
      </w:pPr>
      <w:r w:rsidRPr="0004659E">
        <w:rPr>
          <w:rFonts w:ascii="Times New Roman" w:eastAsia="Times New Roman" w:hAnsi="Times New Roman" w:cs="Times New Roman"/>
          <w:color w:val="000000"/>
          <w:sz w:val="28"/>
          <w:szCs w:val="28"/>
          <w:lang w:eastAsia="ru-RU"/>
        </w:rPr>
        <w:t>расположение кружков: расположение испытуемым своего кружка в центре круга может говорить об эгоцентрической направленности личности, а размещение себя внизу, в стороне от других членов семьи — на переживание эмоциональной отверженности.</w:t>
      </w:r>
    </w:p>
    <w:p w:rsidR="0004659E" w:rsidRPr="0004659E" w:rsidRDefault="0004659E" w:rsidP="0004659E">
      <w:pPr>
        <w:widowControl w:val="0"/>
        <w:shd w:val="clear" w:color="auto" w:fill="FFFFFF"/>
        <w:tabs>
          <w:tab w:val="left" w:pos="1134"/>
        </w:tabs>
        <w:autoSpaceDE w:val="0"/>
        <w:autoSpaceDN w:val="0"/>
        <w:adjustRightInd w:val="0"/>
        <w:spacing w:after="0" w:line="360" w:lineRule="auto"/>
        <w:ind w:firstLine="851"/>
        <w:contextualSpacing/>
        <w:jc w:val="both"/>
        <w:rPr>
          <w:rFonts w:ascii="Times New Roman" w:eastAsia="Times New Roman" w:hAnsi="Times New Roman" w:cs="Times New Roman"/>
          <w:color w:val="000000"/>
          <w:sz w:val="28"/>
          <w:szCs w:val="28"/>
          <w:lang w:eastAsia="ru-RU"/>
        </w:rPr>
      </w:pPr>
      <w:r w:rsidRPr="0004659E">
        <w:rPr>
          <w:rFonts w:ascii="Times New Roman" w:eastAsia="Times New Roman" w:hAnsi="Times New Roman" w:cs="Times New Roman"/>
          <w:color w:val="000000"/>
          <w:sz w:val="28"/>
          <w:szCs w:val="28"/>
          <w:lang w:eastAsia="ru-RU"/>
        </w:rPr>
        <w:t>Отметим, что наиболее значимые члены семьи изображаются испытуемым в виде больших по размеру кружочков в центре или в верхней части тестового поля.</w:t>
      </w:r>
    </w:p>
    <w:p w:rsidR="0004659E" w:rsidRPr="0004659E" w:rsidRDefault="0004659E" w:rsidP="0004659E">
      <w:pPr>
        <w:widowControl w:val="0"/>
        <w:shd w:val="clear" w:color="auto" w:fill="FFFFFF"/>
        <w:tabs>
          <w:tab w:val="left" w:pos="1134"/>
        </w:tabs>
        <w:autoSpaceDE w:val="0"/>
        <w:autoSpaceDN w:val="0"/>
        <w:adjustRightInd w:val="0"/>
        <w:spacing w:after="0" w:line="360" w:lineRule="auto"/>
        <w:ind w:firstLine="851"/>
        <w:contextualSpacing/>
        <w:jc w:val="both"/>
        <w:rPr>
          <w:rFonts w:ascii="Times New Roman" w:eastAsia="Times New Roman" w:hAnsi="Times New Roman" w:cs="Times New Roman"/>
          <w:color w:val="000000"/>
          <w:sz w:val="28"/>
          <w:szCs w:val="28"/>
          <w:lang w:eastAsia="ru-RU"/>
        </w:rPr>
      </w:pPr>
      <w:r w:rsidRPr="0004659E">
        <w:rPr>
          <w:rFonts w:ascii="Times New Roman" w:eastAsia="Times New Roman" w:hAnsi="Times New Roman" w:cs="Times New Roman"/>
          <w:color w:val="000000"/>
          <w:sz w:val="28"/>
          <w:szCs w:val="28"/>
          <w:lang w:eastAsia="ru-RU"/>
        </w:rPr>
        <w:t xml:space="preserve">4) расстояние между кружками: авторы поясняют, что удаленность одного кружка от других может говорить о конфликтных отношениях в семье, эмоциональном отвержении испытуемого. Своеобразное «слипание», когда кружки наслаиваются один на другой, соприкасаются или находятся друг в друге, свидетельствует о </w:t>
      </w:r>
      <w:proofErr w:type="spellStart"/>
      <w:r w:rsidRPr="0004659E">
        <w:rPr>
          <w:rFonts w:ascii="Times New Roman" w:eastAsia="Times New Roman" w:hAnsi="Times New Roman" w:cs="Times New Roman"/>
          <w:color w:val="000000"/>
          <w:sz w:val="28"/>
          <w:szCs w:val="28"/>
          <w:lang w:eastAsia="ru-RU"/>
        </w:rPr>
        <w:t>недифференцированности</w:t>
      </w:r>
      <w:proofErr w:type="spellEnd"/>
      <w:r w:rsidRPr="0004659E">
        <w:rPr>
          <w:rFonts w:ascii="Times New Roman" w:eastAsia="Times New Roman" w:hAnsi="Times New Roman" w:cs="Times New Roman"/>
          <w:color w:val="000000"/>
          <w:sz w:val="28"/>
          <w:szCs w:val="28"/>
          <w:lang w:eastAsia="ru-RU"/>
        </w:rPr>
        <w:t xml:space="preserve"> «Я» у членов семьи, наличии симбиотических связей.</w:t>
      </w:r>
    </w:p>
    <w:p w:rsidR="0004659E" w:rsidRPr="00C17305" w:rsidRDefault="0004659E" w:rsidP="00864027">
      <w:pPr>
        <w:pStyle w:val="a8"/>
        <w:numPr>
          <w:ilvl w:val="0"/>
          <w:numId w:val="22"/>
        </w:numPr>
        <w:spacing w:after="0" w:line="360" w:lineRule="auto"/>
        <w:jc w:val="both"/>
        <w:rPr>
          <w:rFonts w:ascii="Times New Roman" w:eastAsia="Calibri" w:hAnsi="Times New Roman" w:cs="Times New Roman"/>
          <w:b/>
          <w:sz w:val="28"/>
          <w:szCs w:val="28"/>
        </w:rPr>
      </w:pPr>
      <w:r w:rsidRPr="00C17305">
        <w:rPr>
          <w:rFonts w:ascii="Times New Roman" w:eastAsia="Calibri" w:hAnsi="Times New Roman" w:cs="Times New Roman"/>
          <w:b/>
          <w:sz w:val="28"/>
          <w:szCs w:val="28"/>
        </w:rPr>
        <w:t>«Анализ семейной тревоги» (АСТ)</w:t>
      </w:r>
    </w:p>
    <w:p w:rsidR="0004659E" w:rsidRPr="0004659E" w:rsidRDefault="0004659E" w:rsidP="0004659E">
      <w:pPr>
        <w:spacing w:after="0" w:line="360" w:lineRule="auto"/>
        <w:jc w:val="both"/>
        <w:rPr>
          <w:rFonts w:ascii="Times New Roman" w:eastAsia="Calibri" w:hAnsi="Times New Roman" w:cs="Times New Roman"/>
          <w:sz w:val="28"/>
          <w:szCs w:val="28"/>
        </w:rPr>
      </w:pPr>
      <w:r w:rsidRPr="0004659E">
        <w:rPr>
          <w:rFonts w:ascii="Times New Roman" w:eastAsia="Calibri" w:hAnsi="Times New Roman" w:cs="Times New Roman"/>
          <w:sz w:val="28"/>
          <w:szCs w:val="28"/>
        </w:rPr>
        <w:t xml:space="preserve">Методика «Анализ семейной тревоги» представляет собой </w:t>
      </w:r>
      <w:proofErr w:type="spellStart"/>
      <w:r w:rsidRPr="0004659E">
        <w:rPr>
          <w:rFonts w:ascii="Times New Roman" w:eastAsia="Calibri" w:hAnsi="Times New Roman" w:cs="Times New Roman"/>
          <w:sz w:val="28"/>
          <w:szCs w:val="28"/>
        </w:rPr>
        <w:t>самоопросник</w:t>
      </w:r>
      <w:proofErr w:type="spellEnd"/>
      <w:r w:rsidRPr="0004659E">
        <w:rPr>
          <w:rFonts w:ascii="Times New Roman" w:eastAsia="Calibri" w:hAnsi="Times New Roman" w:cs="Times New Roman"/>
          <w:sz w:val="28"/>
          <w:szCs w:val="28"/>
        </w:rPr>
        <w:t xml:space="preserve"> (образец бланка представлен в Приложении </w:t>
      </w:r>
      <w:r w:rsidRPr="0004659E">
        <w:rPr>
          <w:rFonts w:ascii="Times New Roman" w:eastAsia="Calibri" w:hAnsi="Times New Roman" w:cs="Times New Roman"/>
          <w:sz w:val="28"/>
          <w:szCs w:val="28"/>
          <w:lang w:val="en-US"/>
        </w:rPr>
        <w:t>F</w:t>
      </w:r>
      <w:r w:rsidRPr="0004659E">
        <w:rPr>
          <w:rFonts w:ascii="Times New Roman" w:eastAsia="Calibri" w:hAnsi="Times New Roman" w:cs="Times New Roman"/>
          <w:sz w:val="28"/>
          <w:szCs w:val="28"/>
        </w:rPr>
        <w:t xml:space="preserve">), предназначенный для </w:t>
      </w:r>
      <w:r w:rsidRPr="0004659E">
        <w:rPr>
          <w:rFonts w:ascii="Times New Roman" w:eastAsia="Calibri" w:hAnsi="Times New Roman" w:cs="Times New Roman"/>
          <w:sz w:val="28"/>
          <w:szCs w:val="28"/>
        </w:rPr>
        <w:lastRenderedPageBreak/>
        <w:t xml:space="preserve">измерения личной тревоги члена семьи. С правилами обработки результатов по опроснику «АСТ» можно познакомиться в приложении </w:t>
      </w:r>
      <w:r w:rsidRPr="0004659E">
        <w:rPr>
          <w:rFonts w:ascii="Times New Roman" w:eastAsia="Calibri" w:hAnsi="Times New Roman" w:cs="Times New Roman"/>
          <w:sz w:val="28"/>
          <w:szCs w:val="28"/>
          <w:lang w:val="en-US"/>
        </w:rPr>
        <w:t>G</w:t>
      </w:r>
      <w:r w:rsidRPr="0004659E">
        <w:rPr>
          <w:rFonts w:ascii="Times New Roman" w:eastAsia="Calibri" w:hAnsi="Times New Roman" w:cs="Times New Roman"/>
          <w:sz w:val="28"/>
          <w:szCs w:val="28"/>
        </w:rPr>
        <w:t xml:space="preserve">. </w:t>
      </w:r>
    </w:p>
    <w:p w:rsidR="0004659E" w:rsidRPr="0004659E" w:rsidRDefault="0004659E" w:rsidP="0004659E">
      <w:pPr>
        <w:spacing w:after="0" w:line="360" w:lineRule="auto"/>
        <w:jc w:val="both"/>
        <w:rPr>
          <w:rFonts w:ascii="Times New Roman" w:eastAsia="Calibri" w:hAnsi="Times New Roman" w:cs="Times New Roman"/>
          <w:sz w:val="28"/>
          <w:szCs w:val="28"/>
        </w:rPr>
      </w:pPr>
      <w:r w:rsidRPr="0004659E">
        <w:rPr>
          <w:rFonts w:ascii="Times New Roman" w:eastAsia="Calibri" w:hAnsi="Times New Roman" w:cs="Times New Roman"/>
          <w:b/>
          <w:sz w:val="28"/>
          <w:szCs w:val="28"/>
        </w:rPr>
        <w:t xml:space="preserve">Данные по </w:t>
      </w:r>
      <w:proofErr w:type="spellStart"/>
      <w:r w:rsidRPr="0004659E">
        <w:rPr>
          <w:rFonts w:ascii="Times New Roman" w:eastAsia="Calibri" w:hAnsi="Times New Roman" w:cs="Times New Roman"/>
          <w:b/>
          <w:sz w:val="28"/>
          <w:szCs w:val="28"/>
        </w:rPr>
        <w:t>валидности</w:t>
      </w:r>
      <w:proofErr w:type="spellEnd"/>
      <w:r w:rsidRPr="0004659E">
        <w:rPr>
          <w:rFonts w:ascii="Times New Roman" w:eastAsia="Calibri" w:hAnsi="Times New Roman" w:cs="Times New Roman"/>
          <w:b/>
          <w:sz w:val="28"/>
          <w:szCs w:val="28"/>
        </w:rPr>
        <w:t xml:space="preserve">: </w:t>
      </w:r>
      <w:proofErr w:type="spellStart"/>
      <w:r w:rsidRPr="0004659E">
        <w:rPr>
          <w:rFonts w:ascii="Times New Roman" w:eastAsia="Calibri" w:hAnsi="Times New Roman" w:cs="Times New Roman"/>
          <w:sz w:val="28"/>
          <w:szCs w:val="28"/>
          <w:lang w:val="en-US"/>
        </w:rPr>
        <w:t>po</w:t>
      </w:r>
      <w:proofErr w:type="spellEnd"/>
      <w:r w:rsidRPr="0004659E">
        <w:rPr>
          <w:rFonts w:ascii="Times New Roman" w:eastAsia="Calibri" w:hAnsi="Times New Roman" w:cs="Times New Roman"/>
          <w:sz w:val="28"/>
          <w:szCs w:val="28"/>
        </w:rPr>
        <w:t xml:space="preserve">=0,66; </w:t>
      </w:r>
      <w:r w:rsidRPr="0004659E">
        <w:rPr>
          <w:rFonts w:ascii="Times New Roman" w:eastAsia="Calibri" w:hAnsi="Times New Roman" w:cs="Times New Roman"/>
          <w:sz w:val="28"/>
          <w:szCs w:val="28"/>
          <w:lang w:val="en-US"/>
        </w:rPr>
        <w:t>p</w:t>
      </w:r>
      <w:r w:rsidRPr="0004659E">
        <w:rPr>
          <w:rFonts w:ascii="Times New Roman" w:eastAsia="Calibri" w:hAnsi="Times New Roman" w:cs="Times New Roman"/>
          <w:sz w:val="28"/>
          <w:szCs w:val="28"/>
        </w:rPr>
        <w:t xml:space="preserve">=0,01; </w:t>
      </w:r>
      <w:r w:rsidRPr="0004659E">
        <w:rPr>
          <w:rFonts w:ascii="Times New Roman" w:eastAsia="Calibri" w:hAnsi="Times New Roman" w:cs="Times New Roman"/>
          <w:sz w:val="28"/>
          <w:szCs w:val="28"/>
          <w:lang w:val="en-US"/>
        </w:rPr>
        <w:t>r</w:t>
      </w:r>
      <w:r w:rsidRPr="0004659E">
        <w:rPr>
          <w:rFonts w:ascii="Times New Roman" w:eastAsia="Calibri" w:hAnsi="Times New Roman" w:cs="Times New Roman"/>
          <w:sz w:val="28"/>
          <w:szCs w:val="28"/>
          <w:vertAlign w:val="subscript"/>
        </w:rPr>
        <w:t>11=</w:t>
      </w:r>
      <w:r w:rsidRPr="0004659E">
        <w:rPr>
          <w:rFonts w:ascii="Times New Roman" w:eastAsia="Calibri" w:hAnsi="Times New Roman" w:cs="Times New Roman"/>
          <w:sz w:val="28"/>
          <w:szCs w:val="28"/>
        </w:rPr>
        <w:t xml:space="preserve">0,56; </w:t>
      </w:r>
      <w:r w:rsidRPr="0004659E">
        <w:rPr>
          <w:rFonts w:ascii="Times New Roman" w:eastAsia="Calibri" w:hAnsi="Times New Roman" w:cs="Times New Roman"/>
          <w:sz w:val="28"/>
          <w:szCs w:val="28"/>
          <w:lang w:val="en-US"/>
        </w:rPr>
        <w:t>p</w:t>
      </w:r>
      <w:r w:rsidRPr="0004659E">
        <w:rPr>
          <w:rFonts w:ascii="Times New Roman" w:eastAsia="Calibri" w:hAnsi="Times New Roman" w:cs="Times New Roman"/>
          <w:sz w:val="28"/>
          <w:szCs w:val="28"/>
        </w:rPr>
        <w:t xml:space="preserve">=0,01; </w:t>
      </w:r>
      <w:r w:rsidRPr="0004659E">
        <w:rPr>
          <w:rFonts w:ascii="Times New Roman" w:eastAsia="Calibri" w:hAnsi="Times New Roman" w:cs="Times New Roman"/>
          <w:sz w:val="28"/>
          <w:szCs w:val="28"/>
          <w:lang w:val="en-US"/>
        </w:rPr>
        <w:t>n</w:t>
      </w:r>
      <w:r w:rsidRPr="0004659E">
        <w:rPr>
          <w:rFonts w:ascii="Times New Roman" w:eastAsia="Calibri" w:hAnsi="Times New Roman" w:cs="Times New Roman"/>
          <w:sz w:val="28"/>
          <w:szCs w:val="28"/>
        </w:rPr>
        <w:t>=72 человека.</w:t>
      </w:r>
    </w:p>
    <w:p w:rsidR="0004659E" w:rsidRPr="00C17305" w:rsidRDefault="0004659E" w:rsidP="00864027">
      <w:pPr>
        <w:pStyle w:val="a8"/>
        <w:numPr>
          <w:ilvl w:val="0"/>
          <w:numId w:val="22"/>
        </w:numPr>
        <w:spacing w:after="0" w:line="360" w:lineRule="auto"/>
        <w:jc w:val="both"/>
        <w:rPr>
          <w:rFonts w:ascii="Times New Roman" w:eastAsia="Calibri" w:hAnsi="Times New Roman" w:cs="Times New Roman"/>
          <w:sz w:val="28"/>
          <w:szCs w:val="28"/>
        </w:rPr>
      </w:pPr>
      <w:r w:rsidRPr="00C17305">
        <w:rPr>
          <w:rFonts w:ascii="Times New Roman" w:eastAsia="Calibri" w:hAnsi="Times New Roman" w:cs="Times New Roman"/>
          <w:b/>
          <w:sz w:val="28"/>
          <w:szCs w:val="28"/>
        </w:rPr>
        <w:t>Тест «</w:t>
      </w:r>
      <w:proofErr w:type="spellStart"/>
      <w:r w:rsidRPr="00C17305">
        <w:rPr>
          <w:rFonts w:ascii="Times New Roman" w:eastAsia="Calibri" w:hAnsi="Times New Roman" w:cs="Times New Roman"/>
          <w:b/>
          <w:sz w:val="28"/>
          <w:szCs w:val="28"/>
        </w:rPr>
        <w:t>Цветоуказания</w:t>
      </w:r>
      <w:proofErr w:type="spellEnd"/>
      <w:r w:rsidRPr="00C17305">
        <w:rPr>
          <w:rFonts w:ascii="Times New Roman" w:eastAsia="Calibri" w:hAnsi="Times New Roman" w:cs="Times New Roman"/>
          <w:b/>
          <w:sz w:val="28"/>
          <w:szCs w:val="28"/>
        </w:rPr>
        <w:t xml:space="preserve"> на неудовлетворенность собственным телом» (</w:t>
      </w:r>
      <w:r w:rsidRPr="00C17305">
        <w:rPr>
          <w:rFonts w:ascii="Times New Roman" w:eastAsia="Calibri" w:hAnsi="Times New Roman" w:cs="Times New Roman"/>
          <w:b/>
          <w:sz w:val="28"/>
          <w:szCs w:val="28"/>
          <w:lang w:val="en-US"/>
        </w:rPr>
        <w:t>CAPT</w:t>
      </w:r>
      <w:r w:rsidRPr="00C17305">
        <w:rPr>
          <w:rFonts w:ascii="Times New Roman" w:eastAsia="Calibri" w:hAnsi="Times New Roman" w:cs="Times New Roman"/>
          <w:b/>
          <w:sz w:val="28"/>
          <w:szCs w:val="28"/>
        </w:rPr>
        <w:t>).</w:t>
      </w:r>
    </w:p>
    <w:p w:rsidR="0004659E" w:rsidRPr="0004659E" w:rsidRDefault="0004659E" w:rsidP="0004659E">
      <w:pPr>
        <w:spacing w:after="0" w:line="360" w:lineRule="auto"/>
        <w:jc w:val="both"/>
        <w:rPr>
          <w:rFonts w:ascii="Times New Roman" w:eastAsia="Calibri" w:hAnsi="Times New Roman" w:cs="Times New Roman"/>
          <w:sz w:val="28"/>
          <w:szCs w:val="28"/>
        </w:rPr>
      </w:pPr>
      <w:proofErr w:type="gramStart"/>
      <w:r w:rsidRPr="0004659E">
        <w:rPr>
          <w:rFonts w:ascii="Times New Roman" w:eastAsia="Calibri" w:hAnsi="Times New Roman" w:cs="Times New Roman"/>
          <w:sz w:val="28"/>
          <w:szCs w:val="28"/>
        </w:rPr>
        <w:t xml:space="preserve">Тест </w:t>
      </w:r>
      <w:r w:rsidRPr="0004659E">
        <w:rPr>
          <w:rFonts w:ascii="Times New Roman" w:eastAsia="Calibri" w:hAnsi="Times New Roman" w:cs="Times New Roman"/>
          <w:sz w:val="28"/>
          <w:szCs w:val="28"/>
          <w:lang w:val="en-US"/>
        </w:rPr>
        <w:t>CAPT</w:t>
      </w:r>
      <w:r w:rsidRPr="0004659E">
        <w:rPr>
          <w:rFonts w:ascii="Times New Roman" w:eastAsia="Calibri" w:hAnsi="Times New Roman" w:cs="Times New Roman"/>
          <w:sz w:val="28"/>
          <w:szCs w:val="28"/>
        </w:rPr>
        <w:t xml:space="preserve"> (аббревиатура от английского названия теста – «</w:t>
      </w:r>
      <w:r w:rsidRPr="0004659E">
        <w:rPr>
          <w:rFonts w:ascii="Times New Roman" w:eastAsia="Calibri" w:hAnsi="Times New Roman" w:cs="Times New Roman"/>
          <w:sz w:val="28"/>
          <w:szCs w:val="28"/>
          <w:lang w:val="en-US"/>
        </w:rPr>
        <w:t>The</w:t>
      </w:r>
      <w:r w:rsidRPr="0004659E">
        <w:rPr>
          <w:rFonts w:ascii="Times New Roman" w:eastAsia="Calibri" w:hAnsi="Times New Roman" w:cs="Times New Roman"/>
          <w:sz w:val="28"/>
          <w:szCs w:val="28"/>
        </w:rPr>
        <w:t xml:space="preserve"> </w:t>
      </w:r>
      <w:r w:rsidRPr="0004659E">
        <w:rPr>
          <w:rFonts w:ascii="Times New Roman" w:eastAsia="Calibri" w:hAnsi="Times New Roman" w:cs="Times New Roman"/>
          <w:sz w:val="28"/>
          <w:szCs w:val="28"/>
          <w:lang w:val="en-US"/>
        </w:rPr>
        <w:t>Color</w:t>
      </w:r>
      <w:r w:rsidRPr="0004659E">
        <w:rPr>
          <w:rFonts w:ascii="Times New Roman" w:eastAsia="Calibri" w:hAnsi="Times New Roman" w:cs="Times New Roman"/>
          <w:sz w:val="28"/>
          <w:szCs w:val="28"/>
        </w:rPr>
        <w:t>-</w:t>
      </w:r>
      <w:r w:rsidRPr="0004659E">
        <w:rPr>
          <w:rFonts w:ascii="Times New Roman" w:eastAsia="Calibri" w:hAnsi="Times New Roman" w:cs="Times New Roman"/>
          <w:sz w:val="28"/>
          <w:szCs w:val="28"/>
          <w:lang w:val="en-US"/>
        </w:rPr>
        <w:t>A</w:t>
      </w:r>
      <w:r w:rsidRPr="0004659E">
        <w:rPr>
          <w:rFonts w:ascii="Times New Roman" w:eastAsia="Calibri" w:hAnsi="Times New Roman" w:cs="Times New Roman"/>
          <w:sz w:val="28"/>
          <w:szCs w:val="28"/>
        </w:rPr>
        <w:t>-</w:t>
      </w:r>
      <w:r w:rsidRPr="0004659E">
        <w:rPr>
          <w:rFonts w:ascii="Times New Roman" w:eastAsia="Calibri" w:hAnsi="Times New Roman" w:cs="Times New Roman"/>
          <w:sz w:val="28"/>
          <w:szCs w:val="28"/>
          <w:lang w:val="en-US"/>
        </w:rPr>
        <w:t>Personal</w:t>
      </w:r>
      <w:r w:rsidRPr="0004659E">
        <w:rPr>
          <w:rFonts w:ascii="Times New Roman" w:eastAsia="Calibri" w:hAnsi="Times New Roman" w:cs="Times New Roman"/>
          <w:sz w:val="28"/>
          <w:szCs w:val="28"/>
        </w:rPr>
        <w:t xml:space="preserve"> </w:t>
      </w:r>
      <w:r w:rsidRPr="0004659E">
        <w:rPr>
          <w:rFonts w:ascii="Times New Roman" w:eastAsia="Calibri" w:hAnsi="Times New Roman" w:cs="Times New Roman"/>
          <w:sz w:val="28"/>
          <w:szCs w:val="28"/>
          <w:lang w:val="en-US"/>
        </w:rPr>
        <w:t>body</w:t>
      </w:r>
      <w:r w:rsidRPr="0004659E">
        <w:rPr>
          <w:rFonts w:ascii="Times New Roman" w:eastAsia="Calibri" w:hAnsi="Times New Roman" w:cs="Times New Roman"/>
          <w:sz w:val="28"/>
          <w:szCs w:val="28"/>
        </w:rPr>
        <w:t xml:space="preserve"> </w:t>
      </w:r>
      <w:r w:rsidRPr="0004659E">
        <w:rPr>
          <w:rFonts w:ascii="Times New Roman" w:eastAsia="Calibri" w:hAnsi="Times New Roman" w:cs="Times New Roman"/>
          <w:sz w:val="28"/>
          <w:szCs w:val="28"/>
          <w:lang w:val="en-US"/>
        </w:rPr>
        <w:t>dissatisfaction</w:t>
      </w:r>
      <w:r w:rsidRPr="0004659E">
        <w:rPr>
          <w:rFonts w:ascii="Times New Roman" w:eastAsia="Calibri" w:hAnsi="Times New Roman" w:cs="Times New Roman"/>
          <w:sz w:val="28"/>
          <w:szCs w:val="28"/>
        </w:rPr>
        <w:t xml:space="preserve"> </w:t>
      </w:r>
      <w:r w:rsidRPr="0004659E">
        <w:rPr>
          <w:rFonts w:ascii="Times New Roman" w:eastAsia="Calibri" w:hAnsi="Times New Roman" w:cs="Times New Roman"/>
          <w:sz w:val="28"/>
          <w:szCs w:val="28"/>
          <w:lang w:val="en-US"/>
        </w:rPr>
        <w:t>Test</w:t>
      </w:r>
      <w:r w:rsidRPr="0004659E">
        <w:rPr>
          <w:rFonts w:ascii="Times New Roman" w:eastAsia="Calibri" w:hAnsi="Times New Roman" w:cs="Times New Roman"/>
          <w:sz w:val="28"/>
          <w:szCs w:val="28"/>
        </w:rPr>
        <w:t xml:space="preserve">, </w:t>
      </w:r>
      <w:r w:rsidRPr="0004659E">
        <w:rPr>
          <w:rFonts w:ascii="Times New Roman" w:eastAsia="Calibri" w:hAnsi="Times New Roman" w:cs="Times New Roman"/>
          <w:sz w:val="28"/>
          <w:szCs w:val="28"/>
          <w:lang w:val="en-US"/>
        </w:rPr>
        <w:t>CAPT</w:t>
      </w:r>
      <w:r w:rsidRPr="0004659E">
        <w:rPr>
          <w:rFonts w:ascii="Times New Roman" w:eastAsia="Calibri" w:hAnsi="Times New Roman" w:cs="Times New Roman"/>
          <w:sz w:val="28"/>
          <w:szCs w:val="28"/>
        </w:rPr>
        <w:t xml:space="preserve">» - впервые был опубликован в 1991 г. О. </w:t>
      </w:r>
      <w:proofErr w:type="spellStart"/>
      <w:r w:rsidRPr="0004659E">
        <w:rPr>
          <w:rFonts w:ascii="Times New Roman" w:eastAsia="Calibri" w:hAnsi="Times New Roman" w:cs="Times New Roman"/>
          <w:sz w:val="28"/>
          <w:szCs w:val="28"/>
        </w:rPr>
        <w:t>Вулей</w:t>
      </w:r>
      <w:proofErr w:type="spellEnd"/>
      <w:r w:rsidRPr="0004659E">
        <w:rPr>
          <w:rFonts w:ascii="Times New Roman" w:eastAsia="Calibri" w:hAnsi="Times New Roman" w:cs="Times New Roman"/>
          <w:sz w:val="28"/>
          <w:szCs w:val="28"/>
        </w:rPr>
        <w:t xml:space="preserve"> и С. Роллом.</w:t>
      </w:r>
      <w:proofErr w:type="gramEnd"/>
    </w:p>
    <w:p w:rsidR="0004659E" w:rsidRPr="0004659E" w:rsidRDefault="0004659E" w:rsidP="0004659E">
      <w:pPr>
        <w:spacing w:after="0" w:line="360" w:lineRule="auto"/>
        <w:jc w:val="both"/>
        <w:rPr>
          <w:rFonts w:ascii="Times New Roman" w:eastAsia="Calibri" w:hAnsi="Times New Roman" w:cs="Times New Roman"/>
          <w:sz w:val="28"/>
          <w:szCs w:val="28"/>
        </w:rPr>
      </w:pPr>
      <w:r w:rsidRPr="0004659E">
        <w:rPr>
          <w:rFonts w:ascii="Times New Roman" w:eastAsia="Calibri" w:hAnsi="Times New Roman" w:cs="Times New Roman"/>
          <w:sz w:val="28"/>
          <w:szCs w:val="28"/>
        </w:rPr>
        <w:t xml:space="preserve">Данный тест представляет собой невербальную методику, которая позволяет диагностировать уровень неудовлетворенности своим телом и его отдельными зонами (образец бланка представлен в приложение </w:t>
      </w:r>
      <w:r w:rsidRPr="0004659E">
        <w:rPr>
          <w:rFonts w:ascii="Times New Roman" w:eastAsia="Calibri" w:hAnsi="Times New Roman" w:cs="Times New Roman"/>
          <w:sz w:val="28"/>
          <w:szCs w:val="28"/>
          <w:lang w:val="en-US"/>
        </w:rPr>
        <w:t>H</w:t>
      </w:r>
      <w:r w:rsidRPr="0004659E">
        <w:rPr>
          <w:rFonts w:ascii="Times New Roman" w:eastAsia="Calibri" w:hAnsi="Times New Roman" w:cs="Times New Roman"/>
          <w:sz w:val="28"/>
          <w:szCs w:val="28"/>
        </w:rPr>
        <w:t>).</w:t>
      </w:r>
    </w:p>
    <w:p w:rsidR="0004659E" w:rsidRPr="0004659E" w:rsidRDefault="0004659E" w:rsidP="0004659E">
      <w:pPr>
        <w:spacing w:after="0" w:line="360" w:lineRule="auto"/>
        <w:jc w:val="both"/>
        <w:rPr>
          <w:rFonts w:ascii="Times New Roman" w:eastAsia="Calibri" w:hAnsi="Times New Roman" w:cs="Times New Roman"/>
          <w:sz w:val="28"/>
          <w:szCs w:val="28"/>
        </w:rPr>
      </w:pPr>
      <w:r w:rsidRPr="0004659E">
        <w:rPr>
          <w:rFonts w:ascii="Times New Roman" w:eastAsia="Calibri" w:hAnsi="Times New Roman" w:cs="Times New Roman"/>
          <w:sz w:val="28"/>
          <w:szCs w:val="28"/>
        </w:rPr>
        <w:t xml:space="preserve">Ценность </w:t>
      </w:r>
      <w:r w:rsidRPr="0004659E">
        <w:rPr>
          <w:rFonts w:ascii="Times New Roman" w:eastAsia="Calibri" w:hAnsi="Times New Roman" w:cs="Times New Roman"/>
          <w:sz w:val="28"/>
          <w:szCs w:val="28"/>
          <w:lang w:val="en-US"/>
        </w:rPr>
        <w:t>CAPT</w:t>
      </w:r>
      <w:r w:rsidRPr="0004659E">
        <w:rPr>
          <w:rFonts w:ascii="Times New Roman" w:eastAsia="Calibri" w:hAnsi="Times New Roman" w:cs="Times New Roman"/>
          <w:sz w:val="28"/>
          <w:szCs w:val="28"/>
        </w:rPr>
        <w:t xml:space="preserve"> состоит в том, что с его помощью можно не только определить «проблемные» зоны в теле посредством показателя неудовлетворенности ими, но и находить глубокие психологические причины такой неудовлетворенность. </w:t>
      </w:r>
    </w:p>
    <w:p w:rsidR="0004659E" w:rsidRPr="0004659E" w:rsidRDefault="0004659E" w:rsidP="0004659E">
      <w:pPr>
        <w:spacing w:after="0" w:line="360" w:lineRule="auto"/>
        <w:jc w:val="both"/>
        <w:rPr>
          <w:rFonts w:ascii="Times New Roman" w:eastAsia="Calibri" w:hAnsi="Times New Roman" w:cs="Times New Roman"/>
          <w:sz w:val="28"/>
          <w:szCs w:val="28"/>
        </w:rPr>
      </w:pPr>
      <w:r w:rsidRPr="0004659E">
        <w:rPr>
          <w:rFonts w:ascii="Times New Roman" w:eastAsia="Calibri" w:hAnsi="Times New Roman" w:cs="Times New Roman"/>
          <w:sz w:val="28"/>
          <w:szCs w:val="28"/>
        </w:rPr>
        <w:t>Обработка результатов производится следующим образом:</w:t>
      </w:r>
    </w:p>
    <w:p w:rsidR="0004659E" w:rsidRPr="0004659E" w:rsidRDefault="0004659E" w:rsidP="005A234B">
      <w:pPr>
        <w:spacing w:after="0" w:line="360" w:lineRule="auto"/>
        <w:jc w:val="both"/>
        <w:rPr>
          <w:rFonts w:ascii="Times New Roman" w:eastAsia="Calibri" w:hAnsi="Times New Roman" w:cs="Times New Roman"/>
          <w:sz w:val="28"/>
          <w:szCs w:val="28"/>
        </w:rPr>
      </w:pPr>
      <w:r w:rsidRPr="0004659E">
        <w:rPr>
          <w:rFonts w:ascii="Times New Roman" w:eastAsia="Calibri" w:hAnsi="Times New Roman" w:cs="Times New Roman"/>
          <w:b/>
          <w:sz w:val="28"/>
          <w:szCs w:val="28"/>
        </w:rPr>
        <w:t>Таблица 2</w:t>
      </w:r>
      <w:r w:rsidR="005A234B" w:rsidRPr="002E1707">
        <w:rPr>
          <w:rFonts w:ascii="Times New Roman" w:eastAsia="Calibri" w:hAnsi="Times New Roman" w:cs="Times New Roman"/>
          <w:b/>
          <w:sz w:val="28"/>
          <w:szCs w:val="28"/>
        </w:rPr>
        <w:t>.</w:t>
      </w:r>
      <w:r w:rsidR="005A234B">
        <w:rPr>
          <w:rFonts w:ascii="Times New Roman" w:eastAsia="Calibri" w:hAnsi="Times New Roman" w:cs="Times New Roman"/>
          <w:sz w:val="28"/>
          <w:szCs w:val="28"/>
        </w:rPr>
        <w:t xml:space="preserve"> Правила обработки результатов.</w:t>
      </w:r>
    </w:p>
    <w:tbl>
      <w:tblPr>
        <w:tblStyle w:val="ac"/>
        <w:tblW w:w="5000" w:type="pct"/>
        <w:tblLook w:val="04A0" w:firstRow="1" w:lastRow="0" w:firstColumn="1" w:lastColumn="0" w:noHBand="0" w:noVBand="1"/>
      </w:tblPr>
      <w:tblGrid>
        <w:gridCol w:w="550"/>
        <w:gridCol w:w="1311"/>
        <w:gridCol w:w="1088"/>
        <w:gridCol w:w="6906"/>
      </w:tblGrid>
      <w:tr w:rsidR="0004659E" w:rsidRPr="0004659E" w:rsidTr="009E02FF">
        <w:tc>
          <w:tcPr>
            <w:tcW w:w="944" w:type="pct"/>
            <w:gridSpan w:val="2"/>
            <w:vAlign w:val="center"/>
          </w:tcPr>
          <w:p w:rsidR="0004659E" w:rsidRPr="0004659E" w:rsidRDefault="0004659E" w:rsidP="0004659E">
            <w:pPr>
              <w:spacing w:line="360" w:lineRule="auto"/>
              <w:rPr>
                <w:rFonts w:ascii="Times New Roman" w:eastAsia="Calibri" w:hAnsi="Times New Roman" w:cs="Times New Roman"/>
                <w:sz w:val="24"/>
                <w:szCs w:val="24"/>
              </w:rPr>
            </w:pPr>
            <w:r w:rsidRPr="0004659E">
              <w:rPr>
                <w:rFonts w:ascii="Times New Roman" w:eastAsia="Calibri" w:hAnsi="Times New Roman" w:cs="Times New Roman"/>
                <w:sz w:val="24"/>
                <w:szCs w:val="24"/>
              </w:rPr>
              <w:t>Цвет</w:t>
            </w:r>
          </w:p>
        </w:tc>
        <w:tc>
          <w:tcPr>
            <w:tcW w:w="552" w:type="pct"/>
            <w:vAlign w:val="center"/>
          </w:tcPr>
          <w:p w:rsidR="0004659E" w:rsidRPr="0004659E" w:rsidRDefault="0004659E" w:rsidP="0004659E">
            <w:pPr>
              <w:spacing w:line="360" w:lineRule="auto"/>
              <w:rPr>
                <w:rFonts w:ascii="Times New Roman" w:eastAsia="Calibri" w:hAnsi="Times New Roman" w:cs="Times New Roman"/>
                <w:sz w:val="24"/>
                <w:szCs w:val="24"/>
              </w:rPr>
            </w:pPr>
            <w:r w:rsidRPr="0004659E">
              <w:rPr>
                <w:rFonts w:ascii="Times New Roman" w:eastAsia="Calibri" w:hAnsi="Times New Roman" w:cs="Times New Roman"/>
                <w:sz w:val="24"/>
                <w:szCs w:val="24"/>
              </w:rPr>
              <w:t>Балл</w:t>
            </w:r>
          </w:p>
        </w:tc>
        <w:tc>
          <w:tcPr>
            <w:tcW w:w="3504" w:type="pct"/>
            <w:vAlign w:val="center"/>
          </w:tcPr>
          <w:p w:rsidR="0004659E" w:rsidRPr="0004659E" w:rsidRDefault="0004659E" w:rsidP="0004659E">
            <w:pPr>
              <w:spacing w:line="360" w:lineRule="auto"/>
              <w:rPr>
                <w:rFonts w:ascii="Times New Roman" w:eastAsia="Calibri" w:hAnsi="Times New Roman" w:cs="Times New Roman"/>
                <w:sz w:val="24"/>
                <w:szCs w:val="24"/>
              </w:rPr>
            </w:pPr>
            <w:r w:rsidRPr="0004659E">
              <w:rPr>
                <w:rFonts w:ascii="Times New Roman" w:eastAsia="Calibri" w:hAnsi="Times New Roman" w:cs="Times New Roman"/>
                <w:sz w:val="24"/>
                <w:szCs w:val="24"/>
              </w:rPr>
              <w:t>Обозначение</w:t>
            </w:r>
          </w:p>
        </w:tc>
      </w:tr>
      <w:tr w:rsidR="0004659E" w:rsidRPr="0004659E" w:rsidTr="009E02FF">
        <w:tc>
          <w:tcPr>
            <w:tcW w:w="279" w:type="pct"/>
            <w:shd w:val="clear" w:color="auto" w:fill="FF0000"/>
          </w:tcPr>
          <w:p w:rsidR="0004659E" w:rsidRPr="0004659E" w:rsidRDefault="0004659E" w:rsidP="0004659E">
            <w:pPr>
              <w:spacing w:line="360" w:lineRule="auto"/>
              <w:jc w:val="both"/>
              <w:rPr>
                <w:rFonts w:ascii="Times New Roman" w:eastAsia="Calibri" w:hAnsi="Times New Roman" w:cs="Times New Roman"/>
                <w:sz w:val="24"/>
                <w:szCs w:val="24"/>
              </w:rPr>
            </w:pPr>
          </w:p>
        </w:tc>
        <w:tc>
          <w:tcPr>
            <w:tcW w:w="665" w:type="pct"/>
            <w:vAlign w:val="center"/>
          </w:tcPr>
          <w:p w:rsidR="0004659E" w:rsidRPr="0004659E" w:rsidRDefault="0004659E" w:rsidP="0004659E">
            <w:pPr>
              <w:spacing w:line="360" w:lineRule="auto"/>
              <w:rPr>
                <w:rFonts w:ascii="Times New Roman" w:eastAsia="Calibri" w:hAnsi="Times New Roman" w:cs="Times New Roman"/>
                <w:sz w:val="24"/>
                <w:szCs w:val="24"/>
              </w:rPr>
            </w:pPr>
            <w:r w:rsidRPr="0004659E">
              <w:rPr>
                <w:rFonts w:ascii="Times New Roman" w:eastAsia="Calibri" w:hAnsi="Times New Roman" w:cs="Times New Roman"/>
                <w:sz w:val="24"/>
                <w:szCs w:val="24"/>
              </w:rPr>
              <w:t>красный</w:t>
            </w:r>
          </w:p>
        </w:tc>
        <w:tc>
          <w:tcPr>
            <w:tcW w:w="552" w:type="pct"/>
            <w:vAlign w:val="center"/>
          </w:tcPr>
          <w:p w:rsidR="0004659E" w:rsidRPr="0004659E" w:rsidRDefault="0004659E" w:rsidP="0004659E">
            <w:pPr>
              <w:spacing w:line="360" w:lineRule="auto"/>
              <w:rPr>
                <w:rFonts w:ascii="Times New Roman" w:eastAsia="Calibri" w:hAnsi="Times New Roman" w:cs="Times New Roman"/>
                <w:sz w:val="24"/>
                <w:szCs w:val="24"/>
              </w:rPr>
            </w:pPr>
            <w:r w:rsidRPr="0004659E">
              <w:rPr>
                <w:rFonts w:ascii="Times New Roman" w:eastAsia="Calibri" w:hAnsi="Times New Roman" w:cs="Times New Roman"/>
                <w:sz w:val="24"/>
                <w:szCs w:val="24"/>
              </w:rPr>
              <w:t>5</w:t>
            </w:r>
          </w:p>
        </w:tc>
        <w:tc>
          <w:tcPr>
            <w:tcW w:w="3504" w:type="pct"/>
            <w:vAlign w:val="bottom"/>
          </w:tcPr>
          <w:p w:rsidR="0004659E" w:rsidRPr="0004659E" w:rsidRDefault="0004659E" w:rsidP="0004659E">
            <w:pPr>
              <w:spacing w:line="360" w:lineRule="auto"/>
              <w:rPr>
                <w:rFonts w:ascii="Times New Roman" w:eastAsia="Calibri" w:hAnsi="Times New Roman" w:cs="Times New Roman"/>
                <w:sz w:val="24"/>
                <w:szCs w:val="24"/>
              </w:rPr>
            </w:pPr>
            <w:r w:rsidRPr="0004659E">
              <w:rPr>
                <w:rFonts w:ascii="Times New Roman" w:eastAsia="Calibri" w:hAnsi="Times New Roman" w:cs="Times New Roman"/>
                <w:sz w:val="24"/>
                <w:szCs w:val="24"/>
              </w:rPr>
              <w:t>максимальная неудовлетворенность</w:t>
            </w:r>
          </w:p>
        </w:tc>
      </w:tr>
      <w:tr w:rsidR="0004659E" w:rsidRPr="0004659E" w:rsidTr="009E02FF">
        <w:tc>
          <w:tcPr>
            <w:tcW w:w="279" w:type="pct"/>
            <w:shd w:val="clear" w:color="auto" w:fill="FFFF00"/>
          </w:tcPr>
          <w:p w:rsidR="0004659E" w:rsidRPr="0004659E" w:rsidRDefault="0004659E" w:rsidP="0004659E">
            <w:pPr>
              <w:spacing w:line="360" w:lineRule="auto"/>
              <w:jc w:val="both"/>
              <w:rPr>
                <w:rFonts w:ascii="Times New Roman" w:eastAsia="Calibri" w:hAnsi="Times New Roman" w:cs="Times New Roman"/>
                <w:sz w:val="24"/>
                <w:szCs w:val="24"/>
              </w:rPr>
            </w:pPr>
          </w:p>
        </w:tc>
        <w:tc>
          <w:tcPr>
            <w:tcW w:w="665" w:type="pct"/>
            <w:vAlign w:val="center"/>
          </w:tcPr>
          <w:p w:rsidR="0004659E" w:rsidRPr="0004659E" w:rsidRDefault="0004659E" w:rsidP="0004659E">
            <w:pPr>
              <w:spacing w:line="360" w:lineRule="auto"/>
              <w:rPr>
                <w:rFonts w:ascii="Times New Roman" w:eastAsia="Calibri" w:hAnsi="Times New Roman" w:cs="Times New Roman"/>
                <w:sz w:val="24"/>
                <w:szCs w:val="24"/>
              </w:rPr>
            </w:pPr>
            <w:r w:rsidRPr="0004659E">
              <w:rPr>
                <w:rFonts w:ascii="Times New Roman" w:eastAsia="Calibri" w:hAnsi="Times New Roman" w:cs="Times New Roman"/>
                <w:sz w:val="24"/>
                <w:szCs w:val="24"/>
              </w:rPr>
              <w:t>желтый</w:t>
            </w:r>
          </w:p>
        </w:tc>
        <w:tc>
          <w:tcPr>
            <w:tcW w:w="552" w:type="pct"/>
            <w:vAlign w:val="center"/>
          </w:tcPr>
          <w:p w:rsidR="0004659E" w:rsidRPr="0004659E" w:rsidRDefault="0004659E" w:rsidP="0004659E">
            <w:pPr>
              <w:spacing w:line="360" w:lineRule="auto"/>
              <w:rPr>
                <w:rFonts w:ascii="Times New Roman" w:eastAsia="Calibri" w:hAnsi="Times New Roman" w:cs="Times New Roman"/>
                <w:sz w:val="24"/>
                <w:szCs w:val="24"/>
              </w:rPr>
            </w:pPr>
            <w:r w:rsidRPr="0004659E">
              <w:rPr>
                <w:rFonts w:ascii="Times New Roman" w:eastAsia="Calibri" w:hAnsi="Times New Roman" w:cs="Times New Roman"/>
                <w:sz w:val="24"/>
                <w:szCs w:val="24"/>
              </w:rPr>
              <w:t>4</w:t>
            </w:r>
          </w:p>
        </w:tc>
        <w:tc>
          <w:tcPr>
            <w:tcW w:w="3504" w:type="pct"/>
            <w:vAlign w:val="bottom"/>
          </w:tcPr>
          <w:p w:rsidR="0004659E" w:rsidRPr="0004659E" w:rsidRDefault="0004659E" w:rsidP="0004659E">
            <w:pPr>
              <w:spacing w:line="360" w:lineRule="auto"/>
              <w:rPr>
                <w:rFonts w:ascii="Times New Roman" w:eastAsia="Calibri" w:hAnsi="Times New Roman" w:cs="Times New Roman"/>
                <w:sz w:val="24"/>
                <w:szCs w:val="24"/>
              </w:rPr>
            </w:pPr>
            <w:r w:rsidRPr="0004659E">
              <w:rPr>
                <w:rFonts w:ascii="Times New Roman" w:eastAsia="Calibri" w:hAnsi="Times New Roman" w:cs="Times New Roman"/>
                <w:sz w:val="24"/>
                <w:szCs w:val="24"/>
              </w:rPr>
              <w:t>тело, его отдельные части, не удовлетворяют</w:t>
            </w:r>
          </w:p>
        </w:tc>
      </w:tr>
      <w:tr w:rsidR="0004659E" w:rsidRPr="0004659E" w:rsidTr="009E02FF">
        <w:tc>
          <w:tcPr>
            <w:tcW w:w="279" w:type="pct"/>
            <w:shd w:val="clear" w:color="auto" w:fill="D9D9D9" w:themeFill="background1" w:themeFillShade="D9"/>
          </w:tcPr>
          <w:p w:rsidR="0004659E" w:rsidRPr="0004659E" w:rsidRDefault="0004659E" w:rsidP="0004659E">
            <w:pPr>
              <w:spacing w:line="360" w:lineRule="auto"/>
              <w:jc w:val="both"/>
              <w:rPr>
                <w:rFonts w:ascii="Times New Roman" w:eastAsia="Calibri" w:hAnsi="Times New Roman" w:cs="Times New Roman"/>
                <w:sz w:val="24"/>
                <w:szCs w:val="24"/>
              </w:rPr>
            </w:pPr>
          </w:p>
        </w:tc>
        <w:tc>
          <w:tcPr>
            <w:tcW w:w="665" w:type="pct"/>
            <w:vAlign w:val="center"/>
          </w:tcPr>
          <w:p w:rsidR="0004659E" w:rsidRPr="0004659E" w:rsidRDefault="0004659E" w:rsidP="0004659E">
            <w:pPr>
              <w:spacing w:line="360" w:lineRule="auto"/>
              <w:rPr>
                <w:rFonts w:ascii="Times New Roman" w:eastAsia="Calibri" w:hAnsi="Times New Roman" w:cs="Times New Roman"/>
                <w:sz w:val="24"/>
                <w:szCs w:val="24"/>
              </w:rPr>
            </w:pPr>
            <w:r w:rsidRPr="0004659E">
              <w:rPr>
                <w:rFonts w:ascii="Times New Roman" w:eastAsia="Calibri" w:hAnsi="Times New Roman" w:cs="Times New Roman"/>
                <w:sz w:val="24"/>
                <w:szCs w:val="24"/>
              </w:rPr>
              <w:t>серый</w:t>
            </w:r>
          </w:p>
        </w:tc>
        <w:tc>
          <w:tcPr>
            <w:tcW w:w="552" w:type="pct"/>
            <w:vAlign w:val="center"/>
          </w:tcPr>
          <w:p w:rsidR="0004659E" w:rsidRPr="0004659E" w:rsidRDefault="0004659E" w:rsidP="0004659E">
            <w:pPr>
              <w:spacing w:line="360" w:lineRule="auto"/>
              <w:rPr>
                <w:rFonts w:ascii="Times New Roman" w:eastAsia="Calibri" w:hAnsi="Times New Roman" w:cs="Times New Roman"/>
                <w:sz w:val="24"/>
                <w:szCs w:val="24"/>
              </w:rPr>
            </w:pPr>
            <w:r w:rsidRPr="0004659E">
              <w:rPr>
                <w:rFonts w:ascii="Times New Roman" w:eastAsia="Calibri" w:hAnsi="Times New Roman" w:cs="Times New Roman"/>
                <w:sz w:val="24"/>
                <w:szCs w:val="24"/>
              </w:rPr>
              <w:t>3</w:t>
            </w:r>
          </w:p>
        </w:tc>
        <w:tc>
          <w:tcPr>
            <w:tcW w:w="3504" w:type="pct"/>
            <w:vAlign w:val="bottom"/>
          </w:tcPr>
          <w:p w:rsidR="0004659E" w:rsidRPr="0004659E" w:rsidRDefault="0004659E" w:rsidP="0004659E">
            <w:pPr>
              <w:spacing w:line="360" w:lineRule="auto"/>
              <w:rPr>
                <w:rFonts w:ascii="Times New Roman" w:eastAsia="Calibri" w:hAnsi="Times New Roman" w:cs="Times New Roman"/>
                <w:sz w:val="24"/>
                <w:szCs w:val="24"/>
              </w:rPr>
            </w:pPr>
            <w:r w:rsidRPr="0004659E">
              <w:rPr>
                <w:rFonts w:ascii="Times New Roman" w:eastAsia="Calibri" w:hAnsi="Times New Roman" w:cs="Times New Roman"/>
                <w:sz w:val="24"/>
                <w:szCs w:val="24"/>
              </w:rPr>
              <w:t>нейтральное отношение</w:t>
            </w:r>
          </w:p>
        </w:tc>
      </w:tr>
      <w:tr w:rsidR="0004659E" w:rsidRPr="0004659E" w:rsidTr="009E02FF">
        <w:tc>
          <w:tcPr>
            <w:tcW w:w="279" w:type="pct"/>
            <w:shd w:val="clear" w:color="auto" w:fill="92D050"/>
          </w:tcPr>
          <w:p w:rsidR="0004659E" w:rsidRPr="0004659E" w:rsidRDefault="0004659E" w:rsidP="0004659E">
            <w:pPr>
              <w:spacing w:line="360" w:lineRule="auto"/>
              <w:jc w:val="both"/>
              <w:rPr>
                <w:rFonts w:ascii="Times New Roman" w:eastAsia="Calibri" w:hAnsi="Times New Roman" w:cs="Times New Roman"/>
                <w:sz w:val="24"/>
                <w:szCs w:val="24"/>
              </w:rPr>
            </w:pPr>
          </w:p>
        </w:tc>
        <w:tc>
          <w:tcPr>
            <w:tcW w:w="665" w:type="pct"/>
            <w:vAlign w:val="center"/>
          </w:tcPr>
          <w:p w:rsidR="0004659E" w:rsidRPr="0004659E" w:rsidRDefault="0004659E" w:rsidP="0004659E">
            <w:pPr>
              <w:spacing w:line="360" w:lineRule="auto"/>
              <w:rPr>
                <w:rFonts w:ascii="Times New Roman" w:eastAsia="Calibri" w:hAnsi="Times New Roman" w:cs="Times New Roman"/>
                <w:sz w:val="24"/>
                <w:szCs w:val="24"/>
              </w:rPr>
            </w:pPr>
            <w:r w:rsidRPr="0004659E">
              <w:rPr>
                <w:rFonts w:ascii="Times New Roman" w:eastAsia="Calibri" w:hAnsi="Times New Roman" w:cs="Times New Roman"/>
                <w:sz w:val="24"/>
                <w:szCs w:val="24"/>
              </w:rPr>
              <w:t>зеленый</w:t>
            </w:r>
          </w:p>
        </w:tc>
        <w:tc>
          <w:tcPr>
            <w:tcW w:w="552" w:type="pct"/>
            <w:vAlign w:val="center"/>
          </w:tcPr>
          <w:p w:rsidR="0004659E" w:rsidRPr="0004659E" w:rsidRDefault="0004659E" w:rsidP="0004659E">
            <w:pPr>
              <w:spacing w:line="360" w:lineRule="auto"/>
              <w:rPr>
                <w:rFonts w:ascii="Times New Roman" w:eastAsia="Calibri" w:hAnsi="Times New Roman" w:cs="Times New Roman"/>
                <w:sz w:val="24"/>
                <w:szCs w:val="24"/>
              </w:rPr>
            </w:pPr>
            <w:r w:rsidRPr="0004659E">
              <w:rPr>
                <w:rFonts w:ascii="Times New Roman" w:eastAsia="Calibri" w:hAnsi="Times New Roman" w:cs="Times New Roman"/>
                <w:sz w:val="24"/>
                <w:szCs w:val="24"/>
              </w:rPr>
              <w:t>2</w:t>
            </w:r>
          </w:p>
        </w:tc>
        <w:tc>
          <w:tcPr>
            <w:tcW w:w="3504" w:type="pct"/>
            <w:vAlign w:val="bottom"/>
          </w:tcPr>
          <w:p w:rsidR="0004659E" w:rsidRPr="0004659E" w:rsidRDefault="0004659E" w:rsidP="0004659E">
            <w:pPr>
              <w:spacing w:line="360" w:lineRule="auto"/>
              <w:rPr>
                <w:rFonts w:ascii="Times New Roman" w:eastAsia="Calibri" w:hAnsi="Times New Roman" w:cs="Times New Roman"/>
                <w:sz w:val="24"/>
                <w:szCs w:val="24"/>
              </w:rPr>
            </w:pPr>
            <w:r w:rsidRPr="0004659E">
              <w:rPr>
                <w:rFonts w:ascii="Times New Roman" w:eastAsia="Calibri" w:hAnsi="Times New Roman" w:cs="Times New Roman"/>
                <w:sz w:val="24"/>
                <w:szCs w:val="24"/>
              </w:rPr>
              <w:t>в общем удовлетворяет</w:t>
            </w:r>
          </w:p>
        </w:tc>
      </w:tr>
      <w:tr w:rsidR="0004659E" w:rsidRPr="0004659E" w:rsidTr="009E02FF">
        <w:tc>
          <w:tcPr>
            <w:tcW w:w="279" w:type="pct"/>
            <w:shd w:val="clear" w:color="auto" w:fill="8DB3E2" w:themeFill="text2" w:themeFillTint="66"/>
          </w:tcPr>
          <w:p w:rsidR="0004659E" w:rsidRPr="0004659E" w:rsidRDefault="0004659E" w:rsidP="0004659E">
            <w:pPr>
              <w:spacing w:line="360" w:lineRule="auto"/>
              <w:jc w:val="both"/>
              <w:rPr>
                <w:rFonts w:ascii="Times New Roman" w:eastAsia="Calibri" w:hAnsi="Times New Roman" w:cs="Times New Roman"/>
                <w:sz w:val="24"/>
                <w:szCs w:val="24"/>
              </w:rPr>
            </w:pPr>
          </w:p>
        </w:tc>
        <w:tc>
          <w:tcPr>
            <w:tcW w:w="665" w:type="pct"/>
            <w:vAlign w:val="center"/>
          </w:tcPr>
          <w:p w:rsidR="0004659E" w:rsidRPr="0004659E" w:rsidRDefault="0004659E" w:rsidP="0004659E">
            <w:pPr>
              <w:spacing w:line="360" w:lineRule="auto"/>
              <w:rPr>
                <w:rFonts w:ascii="Times New Roman" w:eastAsia="Calibri" w:hAnsi="Times New Roman" w:cs="Times New Roman"/>
                <w:sz w:val="24"/>
                <w:szCs w:val="24"/>
              </w:rPr>
            </w:pPr>
            <w:r w:rsidRPr="0004659E">
              <w:rPr>
                <w:rFonts w:ascii="Times New Roman" w:eastAsia="Calibri" w:hAnsi="Times New Roman" w:cs="Times New Roman"/>
                <w:sz w:val="24"/>
                <w:szCs w:val="24"/>
              </w:rPr>
              <w:t>голубой</w:t>
            </w:r>
          </w:p>
        </w:tc>
        <w:tc>
          <w:tcPr>
            <w:tcW w:w="552" w:type="pct"/>
            <w:vAlign w:val="center"/>
          </w:tcPr>
          <w:p w:rsidR="0004659E" w:rsidRPr="0004659E" w:rsidRDefault="0004659E" w:rsidP="0004659E">
            <w:pPr>
              <w:spacing w:line="360" w:lineRule="auto"/>
              <w:rPr>
                <w:rFonts w:ascii="Times New Roman" w:eastAsia="Calibri" w:hAnsi="Times New Roman" w:cs="Times New Roman"/>
                <w:sz w:val="24"/>
                <w:szCs w:val="24"/>
              </w:rPr>
            </w:pPr>
            <w:r w:rsidRPr="0004659E">
              <w:rPr>
                <w:rFonts w:ascii="Times New Roman" w:eastAsia="Calibri" w:hAnsi="Times New Roman" w:cs="Times New Roman"/>
                <w:sz w:val="24"/>
                <w:szCs w:val="24"/>
              </w:rPr>
              <w:t>1</w:t>
            </w:r>
          </w:p>
        </w:tc>
        <w:tc>
          <w:tcPr>
            <w:tcW w:w="3504" w:type="pct"/>
            <w:vAlign w:val="bottom"/>
          </w:tcPr>
          <w:p w:rsidR="0004659E" w:rsidRPr="0004659E" w:rsidRDefault="0004659E" w:rsidP="0004659E">
            <w:pPr>
              <w:spacing w:line="360" w:lineRule="auto"/>
              <w:rPr>
                <w:rFonts w:ascii="Times New Roman" w:eastAsia="Calibri" w:hAnsi="Times New Roman" w:cs="Times New Roman"/>
                <w:sz w:val="24"/>
                <w:szCs w:val="24"/>
              </w:rPr>
            </w:pPr>
            <w:r w:rsidRPr="0004659E">
              <w:rPr>
                <w:rFonts w:ascii="Times New Roman" w:eastAsia="Calibri" w:hAnsi="Times New Roman" w:cs="Times New Roman"/>
                <w:sz w:val="24"/>
                <w:szCs w:val="24"/>
              </w:rPr>
              <w:t>весьма удовлетворяет</w:t>
            </w:r>
          </w:p>
        </w:tc>
      </w:tr>
    </w:tbl>
    <w:p w:rsidR="0004659E" w:rsidRPr="0004659E" w:rsidRDefault="0004659E" w:rsidP="005446C9">
      <w:pPr>
        <w:spacing w:before="240" w:after="0" w:line="360" w:lineRule="auto"/>
        <w:jc w:val="both"/>
        <w:rPr>
          <w:rFonts w:ascii="Times New Roman" w:eastAsia="Calibri" w:hAnsi="Times New Roman" w:cs="Times New Roman"/>
          <w:sz w:val="28"/>
          <w:szCs w:val="28"/>
        </w:rPr>
      </w:pPr>
      <w:r w:rsidRPr="0004659E">
        <w:rPr>
          <w:rFonts w:ascii="Times New Roman" w:eastAsia="Calibri" w:hAnsi="Times New Roman" w:cs="Times New Roman"/>
          <w:sz w:val="28"/>
          <w:szCs w:val="28"/>
        </w:rPr>
        <w:t xml:space="preserve">С помощью теста определяют 4 показателя неудовлетворенности телом: </w:t>
      </w:r>
    </w:p>
    <w:p w:rsidR="0004659E" w:rsidRPr="0004659E" w:rsidRDefault="0004659E" w:rsidP="00864027">
      <w:pPr>
        <w:numPr>
          <w:ilvl w:val="0"/>
          <w:numId w:val="18"/>
        </w:numPr>
        <w:spacing w:after="0" w:line="360" w:lineRule="auto"/>
        <w:ind w:left="0" w:firstLine="851"/>
        <w:contextualSpacing/>
        <w:jc w:val="both"/>
        <w:rPr>
          <w:rFonts w:ascii="Times New Roman" w:eastAsia="Calibri" w:hAnsi="Times New Roman" w:cs="Times New Roman"/>
          <w:sz w:val="28"/>
          <w:szCs w:val="28"/>
        </w:rPr>
      </w:pPr>
      <w:proofErr w:type="gramStart"/>
      <w:r w:rsidRPr="0004659E">
        <w:rPr>
          <w:rFonts w:ascii="Times New Roman" w:eastAsia="Calibri" w:hAnsi="Times New Roman" w:cs="Times New Roman"/>
          <w:b/>
          <w:sz w:val="28"/>
          <w:szCs w:val="28"/>
        </w:rPr>
        <w:t>общий</w:t>
      </w:r>
      <w:proofErr w:type="gramEnd"/>
      <w:r w:rsidRPr="0004659E">
        <w:rPr>
          <w:rFonts w:ascii="Times New Roman" w:eastAsia="Calibri" w:hAnsi="Times New Roman" w:cs="Times New Roman"/>
          <w:sz w:val="28"/>
          <w:szCs w:val="28"/>
        </w:rPr>
        <w:t>: рассчитывается посредством определения среднего значения для всех 16 частей тела;</w:t>
      </w:r>
    </w:p>
    <w:p w:rsidR="0004659E" w:rsidRPr="0004659E" w:rsidRDefault="0004659E" w:rsidP="00864027">
      <w:pPr>
        <w:numPr>
          <w:ilvl w:val="0"/>
          <w:numId w:val="18"/>
        </w:numPr>
        <w:spacing w:after="0" w:line="360" w:lineRule="auto"/>
        <w:ind w:left="0" w:firstLine="851"/>
        <w:contextualSpacing/>
        <w:jc w:val="both"/>
        <w:rPr>
          <w:rFonts w:ascii="Times New Roman" w:eastAsia="Calibri" w:hAnsi="Times New Roman" w:cs="Times New Roman"/>
          <w:sz w:val="28"/>
          <w:szCs w:val="28"/>
        </w:rPr>
      </w:pPr>
      <w:r w:rsidRPr="0004659E">
        <w:rPr>
          <w:rFonts w:ascii="Times New Roman" w:eastAsia="Calibri" w:hAnsi="Times New Roman" w:cs="Times New Roman"/>
          <w:b/>
          <w:sz w:val="28"/>
          <w:szCs w:val="28"/>
        </w:rPr>
        <w:t xml:space="preserve">комбинированный показатель </w:t>
      </w:r>
      <w:r w:rsidRPr="0004659E">
        <w:rPr>
          <w:rFonts w:ascii="Times New Roman" w:eastAsia="Calibri" w:hAnsi="Times New Roman" w:cs="Times New Roman"/>
          <w:b/>
          <w:sz w:val="28"/>
          <w:szCs w:val="28"/>
          <w:lang w:val="en-US"/>
        </w:rPr>
        <w:t>Score</w:t>
      </w:r>
      <w:r w:rsidRPr="0004659E">
        <w:rPr>
          <w:rFonts w:ascii="Times New Roman" w:eastAsia="Calibri" w:hAnsi="Times New Roman" w:cs="Times New Roman"/>
          <w:b/>
          <w:sz w:val="28"/>
          <w:szCs w:val="28"/>
        </w:rPr>
        <w:t xml:space="preserve"> 1</w:t>
      </w:r>
      <w:r w:rsidRPr="0004659E">
        <w:rPr>
          <w:rFonts w:ascii="Times New Roman" w:eastAsia="Calibri" w:hAnsi="Times New Roman" w:cs="Times New Roman"/>
          <w:sz w:val="28"/>
          <w:szCs w:val="28"/>
        </w:rPr>
        <w:t xml:space="preserve"> – это среднее арифметическое оценок удовлетворенности следующими четырьмя частями тела: животом, верхней третью бедра, нижней частью бедра, ягодицами;</w:t>
      </w:r>
    </w:p>
    <w:p w:rsidR="0004659E" w:rsidRPr="0004659E" w:rsidRDefault="0004659E" w:rsidP="00864027">
      <w:pPr>
        <w:numPr>
          <w:ilvl w:val="0"/>
          <w:numId w:val="18"/>
        </w:numPr>
        <w:spacing w:after="0" w:line="360" w:lineRule="auto"/>
        <w:ind w:left="0" w:firstLine="851"/>
        <w:contextualSpacing/>
        <w:jc w:val="both"/>
        <w:rPr>
          <w:rFonts w:ascii="Times New Roman" w:eastAsia="Calibri" w:hAnsi="Times New Roman" w:cs="Times New Roman"/>
          <w:sz w:val="28"/>
          <w:szCs w:val="28"/>
        </w:rPr>
      </w:pPr>
      <w:r w:rsidRPr="0004659E">
        <w:rPr>
          <w:rFonts w:ascii="Times New Roman" w:eastAsia="Calibri" w:hAnsi="Times New Roman" w:cs="Times New Roman"/>
          <w:b/>
          <w:sz w:val="28"/>
          <w:szCs w:val="28"/>
        </w:rPr>
        <w:lastRenderedPageBreak/>
        <w:t xml:space="preserve">комбинированный показатель </w:t>
      </w:r>
      <w:r w:rsidRPr="0004659E">
        <w:rPr>
          <w:rFonts w:ascii="Times New Roman" w:eastAsia="Calibri" w:hAnsi="Times New Roman" w:cs="Times New Roman"/>
          <w:b/>
          <w:sz w:val="28"/>
          <w:szCs w:val="28"/>
          <w:lang w:val="en-US"/>
        </w:rPr>
        <w:t>Score</w:t>
      </w:r>
      <w:r w:rsidRPr="0004659E">
        <w:rPr>
          <w:rFonts w:ascii="Times New Roman" w:eastAsia="Calibri" w:hAnsi="Times New Roman" w:cs="Times New Roman"/>
          <w:b/>
          <w:sz w:val="28"/>
          <w:szCs w:val="28"/>
        </w:rPr>
        <w:t xml:space="preserve"> 2 – </w:t>
      </w:r>
      <w:r w:rsidRPr="0004659E">
        <w:rPr>
          <w:rFonts w:ascii="Times New Roman" w:eastAsia="Calibri" w:hAnsi="Times New Roman" w:cs="Times New Roman"/>
          <w:sz w:val="28"/>
          <w:szCs w:val="28"/>
        </w:rPr>
        <w:t>это среднее арифметическое оценок удовлетворенности 10 зон: волосы, лицо, предплечье, плечо, плечевой пояс, грудь (грудная клетка), верхняя часть живота, кисти рук, голени и ступни;</w:t>
      </w:r>
    </w:p>
    <w:p w:rsidR="0004659E" w:rsidRPr="0004659E" w:rsidRDefault="0004659E" w:rsidP="00864027">
      <w:pPr>
        <w:numPr>
          <w:ilvl w:val="0"/>
          <w:numId w:val="18"/>
        </w:numPr>
        <w:spacing w:after="0" w:line="360" w:lineRule="auto"/>
        <w:ind w:left="0" w:firstLine="851"/>
        <w:contextualSpacing/>
        <w:jc w:val="both"/>
        <w:rPr>
          <w:rFonts w:ascii="Times New Roman" w:eastAsia="Calibri" w:hAnsi="Times New Roman" w:cs="Times New Roman"/>
          <w:sz w:val="28"/>
          <w:szCs w:val="28"/>
        </w:rPr>
      </w:pPr>
      <w:r w:rsidRPr="0004659E">
        <w:rPr>
          <w:rFonts w:ascii="Times New Roman" w:eastAsia="Calibri" w:hAnsi="Times New Roman" w:cs="Times New Roman"/>
          <w:b/>
          <w:sz w:val="28"/>
          <w:szCs w:val="28"/>
        </w:rPr>
        <w:t xml:space="preserve">показатель </w:t>
      </w:r>
      <w:proofErr w:type="spellStart"/>
      <w:r w:rsidRPr="0004659E">
        <w:rPr>
          <w:rFonts w:ascii="Times New Roman" w:eastAsia="Calibri" w:hAnsi="Times New Roman" w:cs="Times New Roman"/>
          <w:b/>
          <w:sz w:val="28"/>
          <w:szCs w:val="28"/>
        </w:rPr>
        <w:t>дискриминативности</w:t>
      </w:r>
      <w:proofErr w:type="spellEnd"/>
      <w:r w:rsidRPr="0004659E">
        <w:rPr>
          <w:rFonts w:ascii="Times New Roman" w:eastAsia="Calibri" w:hAnsi="Times New Roman" w:cs="Times New Roman"/>
          <w:b/>
          <w:sz w:val="28"/>
          <w:szCs w:val="28"/>
        </w:rPr>
        <w:t xml:space="preserve"> – </w:t>
      </w:r>
      <w:r w:rsidRPr="0004659E">
        <w:rPr>
          <w:rFonts w:ascii="Times New Roman" w:eastAsia="Calibri" w:hAnsi="Times New Roman" w:cs="Times New Roman"/>
          <w:sz w:val="28"/>
          <w:szCs w:val="28"/>
        </w:rPr>
        <w:t xml:space="preserve">позволяет установить степень </w:t>
      </w:r>
      <w:proofErr w:type="spellStart"/>
      <w:r w:rsidRPr="0004659E">
        <w:rPr>
          <w:rFonts w:ascii="Times New Roman" w:eastAsia="Calibri" w:hAnsi="Times New Roman" w:cs="Times New Roman"/>
          <w:sz w:val="28"/>
          <w:szCs w:val="28"/>
        </w:rPr>
        <w:t>дифференцированности</w:t>
      </w:r>
      <w:proofErr w:type="spellEnd"/>
      <w:r w:rsidRPr="0004659E">
        <w:rPr>
          <w:rFonts w:ascii="Times New Roman" w:eastAsia="Calibri" w:hAnsi="Times New Roman" w:cs="Times New Roman"/>
          <w:sz w:val="28"/>
          <w:szCs w:val="28"/>
        </w:rPr>
        <w:t xml:space="preserve"> образа тела. Учитываются различно окрашенные области на его фронтальном и дорсальном изображениях. Определяется путем нахождения среднего арифметического этих двух оценок.</w:t>
      </w:r>
    </w:p>
    <w:p w:rsidR="0004659E" w:rsidRPr="0004659E" w:rsidRDefault="0004659E" w:rsidP="0004659E">
      <w:pPr>
        <w:spacing w:after="0" w:line="360" w:lineRule="auto"/>
        <w:ind w:firstLine="851"/>
        <w:contextualSpacing/>
        <w:jc w:val="both"/>
        <w:rPr>
          <w:rFonts w:ascii="Times New Roman" w:eastAsia="Calibri" w:hAnsi="Times New Roman" w:cs="Times New Roman"/>
          <w:sz w:val="28"/>
          <w:szCs w:val="28"/>
        </w:rPr>
      </w:pPr>
      <w:r w:rsidRPr="0004659E">
        <w:rPr>
          <w:rFonts w:ascii="Times New Roman" w:eastAsia="Calibri" w:hAnsi="Times New Roman" w:cs="Times New Roman"/>
          <w:sz w:val="28"/>
          <w:szCs w:val="28"/>
        </w:rPr>
        <w:t>Отметим, что при раскрашивании одной зоны испытуемые могут использовать несколько цветов, при этом каждый из них имеет свое значение, выраженное в баллах. В таком случае для того, чтобы подсчитать результат, необходимо суммировать баллы используемых цветов и разделить полученную сумму на количество этих цветов.</w:t>
      </w:r>
    </w:p>
    <w:p w:rsidR="0004659E" w:rsidRPr="0004659E" w:rsidRDefault="0004659E" w:rsidP="0004659E">
      <w:pPr>
        <w:spacing w:after="0" w:line="360" w:lineRule="auto"/>
        <w:jc w:val="both"/>
        <w:rPr>
          <w:rFonts w:ascii="Times New Roman" w:eastAsia="Calibri" w:hAnsi="Times New Roman" w:cs="Times New Roman"/>
          <w:sz w:val="28"/>
          <w:szCs w:val="28"/>
        </w:rPr>
      </w:pPr>
      <w:r w:rsidRPr="0004659E">
        <w:rPr>
          <w:rFonts w:ascii="Times New Roman" w:eastAsia="Calibri" w:hAnsi="Times New Roman" w:cs="Times New Roman"/>
          <w:sz w:val="28"/>
          <w:szCs w:val="28"/>
        </w:rPr>
        <w:t>Интерпретация результатов теста производится следующим образом:</w:t>
      </w:r>
    </w:p>
    <w:p w:rsidR="0004659E" w:rsidRPr="0004659E" w:rsidRDefault="0004659E" w:rsidP="0004659E">
      <w:pPr>
        <w:spacing w:after="0" w:line="360" w:lineRule="auto"/>
        <w:ind w:firstLine="0"/>
        <w:jc w:val="both"/>
        <w:rPr>
          <w:rFonts w:ascii="Times New Roman" w:eastAsia="Calibri" w:hAnsi="Times New Roman" w:cs="Times New Roman"/>
          <w:sz w:val="28"/>
          <w:szCs w:val="28"/>
        </w:rPr>
      </w:pPr>
      <w:r w:rsidRPr="0004659E">
        <w:rPr>
          <w:rFonts w:ascii="Times New Roman" w:eastAsia="Calibri" w:hAnsi="Times New Roman" w:cs="Times New Roman"/>
          <w:sz w:val="28"/>
          <w:szCs w:val="28"/>
        </w:rPr>
        <w:t>1-2 балла – удовлетворенность; 3 балла – индифферентное отношение; 4- 5 баллов – неприятие тела. Интерпретации подлежат значения на уровне 4-5 баллов.</w:t>
      </w:r>
    </w:p>
    <w:p w:rsidR="0004659E" w:rsidRPr="0004659E" w:rsidRDefault="0004659E" w:rsidP="0004659E">
      <w:pPr>
        <w:spacing w:after="0" w:line="360" w:lineRule="auto"/>
        <w:jc w:val="both"/>
        <w:rPr>
          <w:rFonts w:ascii="Times New Roman" w:eastAsia="Calibri" w:hAnsi="Times New Roman" w:cs="Times New Roman"/>
          <w:sz w:val="28"/>
          <w:szCs w:val="28"/>
        </w:rPr>
      </w:pPr>
      <w:r w:rsidRPr="0004659E">
        <w:rPr>
          <w:rFonts w:ascii="Times New Roman" w:eastAsia="Calibri" w:hAnsi="Times New Roman" w:cs="Times New Roman"/>
          <w:b/>
          <w:sz w:val="28"/>
          <w:szCs w:val="28"/>
        </w:rPr>
        <w:t>Надежность</w:t>
      </w:r>
      <w:r w:rsidRPr="0004659E">
        <w:rPr>
          <w:rFonts w:ascii="Times New Roman" w:eastAsia="Calibri" w:hAnsi="Times New Roman" w:cs="Times New Roman"/>
          <w:sz w:val="28"/>
          <w:szCs w:val="28"/>
        </w:rPr>
        <w:t xml:space="preserve"> (устойчивость результатов): замеры проводились с 2-х и 4-недельным интервалом на выборке студентов от 0,70 до 0,89. Коэффициент α на той же выборке – от 0,70 до 0, 80. Авторами методики сообщается </w:t>
      </w:r>
      <w:proofErr w:type="gramStart"/>
      <w:r w:rsidRPr="0004659E">
        <w:rPr>
          <w:rFonts w:ascii="Times New Roman" w:eastAsia="Calibri" w:hAnsi="Times New Roman" w:cs="Times New Roman"/>
          <w:sz w:val="28"/>
          <w:szCs w:val="28"/>
        </w:rPr>
        <w:t>о</w:t>
      </w:r>
      <w:proofErr w:type="gramEnd"/>
      <w:r w:rsidRPr="0004659E">
        <w:rPr>
          <w:rFonts w:ascii="Times New Roman" w:eastAsia="Calibri" w:hAnsi="Times New Roman" w:cs="Times New Roman"/>
          <w:sz w:val="28"/>
          <w:szCs w:val="28"/>
        </w:rPr>
        <w:t xml:space="preserve"> достаточно высокой </w:t>
      </w:r>
      <w:proofErr w:type="spellStart"/>
      <w:r w:rsidRPr="0004659E">
        <w:rPr>
          <w:rFonts w:ascii="Times New Roman" w:eastAsia="Calibri" w:hAnsi="Times New Roman" w:cs="Times New Roman"/>
          <w:sz w:val="28"/>
          <w:szCs w:val="28"/>
        </w:rPr>
        <w:t>валидности</w:t>
      </w:r>
      <w:proofErr w:type="spellEnd"/>
      <w:r w:rsidRPr="0004659E">
        <w:rPr>
          <w:rFonts w:ascii="Times New Roman" w:eastAsia="Calibri" w:hAnsi="Times New Roman" w:cs="Times New Roman"/>
          <w:sz w:val="28"/>
          <w:szCs w:val="28"/>
        </w:rPr>
        <w:t xml:space="preserve"> теста.</w:t>
      </w:r>
    </w:p>
    <w:p w:rsidR="00800DEC" w:rsidRDefault="0004659E" w:rsidP="00800DEC">
      <w:pPr>
        <w:spacing w:after="0" w:line="360" w:lineRule="auto"/>
        <w:jc w:val="both"/>
        <w:rPr>
          <w:rFonts w:ascii="Times New Roman" w:eastAsia="Calibri" w:hAnsi="Times New Roman" w:cs="Times New Roman"/>
          <w:sz w:val="28"/>
          <w:szCs w:val="28"/>
        </w:rPr>
      </w:pPr>
      <w:r w:rsidRPr="0004659E">
        <w:rPr>
          <w:rFonts w:ascii="Times New Roman" w:eastAsia="Calibri" w:hAnsi="Times New Roman" w:cs="Times New Roman"/>
          <w:sz w:val="28"/>
          <w:szCs w:val="28"/>
        </w:rPr>
        <w:t>Так же были использованы такие источники данных как: интервью и наблюдение.</w:t>
      </w:r>
    </w:p>
    <w:p w:rsidR="0004659E" w:rsidRPr="0004659E" w:rsidRDefault="0004659E" w:rsidP="00D7293C">
      <w:pPr>
        <w:pStyle w:val="11"/>
        <w:spacing w:before="720"/>
        <w:jc w:val="both"/>
      </w:pPr>
      <w:r w:rsidRPr="0004659E">
        <w:t>2.3.4. Методики для диагностики семьи</w:t>
      </w:r>
    </w:p>
    <w:p w:rsidR="0004659E" w:rsidRPr="00B046E6" w:rsidRDefault="0004659E" w:rsidP="00864027">
      <w:pPr>
        <w:pStyle w:val="a8"/>
        <w:numPr>
          <w:ilvl w:val="0"/>
          <w:numId w:val="19"/>
        </w:numPr>
        <w:spacing w:after="0" w:line="360" w:lineRule="auto"/>
        <w:ind w:left="0" w:firstLine="709"/>
        <w:jc w:val="both"/>
        <w:rPr>
          <w:rFonts w:ascii="Times New Roman" w:eastAsia="Calibri" w:hAnsi="Times New Roman" w:cs="Times New Roman"/>
          <w:sz w:val="28"/>
          <w:szCs w:val="28"/>
        </w:rPr>
      </w:pPr>
      <w:r w:rsidRPr="00B046E6">
        <w:rPr>
          <w:rFonts w:ascii="Times New Roman" w:eastAsia="Calibri" w:hAnsi="Times New Roman" w:cs="Times New Roman"/>
          <w:sz w:val="28"/>
          <w:szCs w:val="28"/>
        </w:rPr>
        <w:t xml:space="preserve">Анализ семейных взаимоотношений (АСВ) - </w:t>
      </w:r>
    </w:p>
    <w:p w:rsidR="0004659E" w:rsidRPr="00B046E6" w:rsidRDefault="0004659E" w:rsidP="00864027">
      <w:pPr>
        <w:pStyle w:val="a8"/>
        <w:numPr>
          <w:ilvl w:val="0"/>
          <w:numId w:val="19"/>
        </w:numPr>
        <w:spacing w:after="0" w:line="360" w:lineRule="auto"/>
        <w:ind w:left="0" w:firstLine="709"/>
        <w:jc w:val="both"/>
        <w:rPr>
          <w:rFonts w:ascii="Times New Roman" w:eastAsia="Calibri" w:hAnsi="Times New Roman" w:cs="Times New Roman"/>
          <w:sz w:val="28"/>
          <w:szCs w:val="28"/>
        </w:rPr>
      </w:pPr>
      <w:r w:rsidRPr="00B046E6">
        <w:rPr>
          <w:rFonts w:ascii="Times New Roman" w:eastAsia="Calibri" w:hAnsi="Times New Roman" w:cs="Times New Roman"/>
          <w:sz w:val="28"/>
          <w:szCs w:val="28"/>
        </w:rPr>
        <w:t>Опросник для родителей подростков в возрасте от 11 до 21 года;</w:t>
      </w:r>
    </w:p>
    <w:p w:rsidR="0004659E" w:rsidRPr="00B046E6" w:rsidRDefault="0004659E" w:rsidP="00864027">
      <w:pPr>
        <w:pStyle w:val="a8"/>
        <w:numPr>
          <w:ilvl w:val="0"/>
          <w:numId w:val="19"/>
        </w:numPr>
        <w:spacing w:after="0" w:line="360" w:lineRule="auto"/>
        <w:ind w:left="0" w:firstLine="709"/>
        <w:jc w:val="both"/>
        <w:rPr>
          <w:rFonts w:ascii="Times New Roman" w:eastAsia="Calibri" w:hAnsi="Times New Roman" w:cs="Times New Roman"/>
          <w:sz w:val="28"/>
          <w:szCs w:val="28"/>
        </w:rPr>
      </w:pPr>
      <w:r w:rsidRPr="00B046E6">
        <w:rPr>
          <w:rFonts w:ascii="Times New Roman" w:eastAsia="Calibri" w:hAnsi="Times New Roman" w:cs="Times New Roman"/>
          <w:sz w:val="28"/>
          <w:szCs w:val="28"/>
        </w:rPr>
        <w:t xml:space="preserve">«Семейная </w:t>
      </w:r>
      <w:proofErr w:type="spellStart"/>
      <w:r w:rsidRPr="00B046E6">
        <w:rPr>
          <w:rFonts w:ascii="Times New Roman" w:eastAsia="Calibri" w:hAnsi="Times New Roman" w:cs="Times New Roman"/>
          <w:sz w:val="28"/>
          <w:szCs w:val="28"/>
        </w:rPr>
        <w:t>социограмма</w:t>
      </w:r>
      <w:proofErr w:type="spellEnd"/>
      <w:r w:rsidRPr="00B046E6">
        <w:rPr>
          <w:rFonts w:ascii="Times New Roman" w:eastAsia="Calibri" w:hAnsi="Times New Roman" w:cs="Times New Roman"/>
          <w:sz w:val="28"/>
          <w:szCs w:val="28"/>
        </w:rPr>
        <w:t>»;</w:t>
      </w:r>
    </w:p>
    <w:p w:rsidR="0004659E" w:rsidRPr="00B046E6" w:rsidRDefault="0004659E" w:rsidP="00864027">
      <w:pPr>
        <w:pStyle w:val="a8"/>
        <w:numPr>
          <w:ilvl w:val="0"/>
          <w:numId w:val="19"/>
        </w:numPr>
        <w:spacing w:after="0" w:line="360" w:lineRule="auto"/>
        <w:ind w:left="0" w:firstLine="709"/>
        <w:jc w:val="both"/>
        <w:rPr>
          <w:rFonts w:ascii="Times New Roman" w:eastAsia="Calibri" w:hAnsi="Times New Roman" w:cs="Times New Roman"/>
          <w:sz w:val="28"/>
          <w:szCs w:val="28"/>
        </w:rPr>
      </w:pPr>
      <w:r w:rsidRPr="00B046E6">
        <w:rPr>
          <w:rFonts w:ascii="Times New Roman" w:eastAsia="Calibri" w:hAnsi="Times New Roman" w:cs="Times New Roman"/>
          <w:sz w:val="28"/>
          <w:szCs w:val="28"/>
        </w:rPr>
        <w:t>Опросник «Конструктивно-деструктивная семья».</w:t>
      </w:r>
    </w:p>
    <w:p w:rsidR="0004659E" w:rsidRPr="0004659E" w:rsidRDefault="0004659E" w:rsidP="00C17305">
      <w:pPr>
        <w:spacing w:after="0" w:line="360" w:lineRule="auto"/>
        <w:jc w:val="both"/>
        <w:rPr>
          <w:rFonts w:ascii="Times New Roman" w:eastAsia="Calibri" w:hAnsi="Times New Roman" w:cs="Times New Roman"/>
          <w:sz w:val="28"/>
          <w:szCs w:val="28"/>
        </w:rPr>
      </w:pPr>
      <w:r w:rsidRPr="0004659E">
        <w:rPr>
          <w:rFonts w:ascii="Times New Roman" w:eastAsia="Calibri" w:hAnsi="Times New Roman" w:cs="Times New Roman"/>
          <w:sz w:val="28"/>
          <w:szCs w:val="28"/>
        </w:rPr>
        <w:lastRenderedPageBreak/>
        <w:t>Рассмотрим используемые методики более подробно:</w:t>
      </w:r>
    </w:p>
    <w:p w:rsidR="0004659E" w:rsidRPr="00B046E6" w:rsidRDefault="0004659E" w:rsidP="00864027">
      <w:pPr>
        <w:pStyle w:val="a8"/>
        <w:numPr>
          <w:ilvl w:val="0"/>
          <w:numId w:val="20"/>
        </w:numPr>
        <w:spacing w:after="0" w:line="360" w:lineRule="auto"/>
        <w:jc w:val="both"/>
        <w:rPr>
          <w:rFonts w:ascii="Times New Roman" w:eastAsia="Calibri" w:hAnsi="Times New Roman" w:cs="Times New Roman"/>
          <w:b/>
          <w:sz w:val="28"/>
          <w:szCs w:val="28"/>
        </w:rPr>
      </w:pPr>
      <w:r w:rsidRPr="00B046E6">
        <w:rPr>
          <w:rFonts w:ascii="Times New Roman" w:eastAsia="Calibri" w:hAnsi="Times New Roman" w:cs="Times New Roman"/>
          <w:b/>
          <w:sz w:val="28"/>
          <w:szCs w:val="28"/>
        </w:rPr>
        <w:t>Анализ семейных взаимоотношений (АСВ) - Опросник для родителей подростков в возрасте от 11 до 21 года.</w:t>
      </w:r>
    </w:p>
    <w:p w:rsidR="0004659E" w:rsidRPr="0004659E" w:rsidRDefault="0004659E" w:rsidP="0004659E">
      <w:pPr>
        <w:spacing w:after="0" w:line="360" w:lineRule="auto"/>
        <w:jc w:val="both"/>
        <w:rPr>
          <w:rFonts w:ascii="Times New Roman" w:eastAsia="Calibri" w:hAnsi="Times New Roman" w:cs="Times New Roman"/>
          <w:iCs/>
          <w:sz w:val="28"/>
          <w:szCs w:val="28"/>
        </w:rPr>
      </w:pPr>
      <w:r w:rsidRPr="0004659E">
        <w:rPr>
          <w:rFonts w:ascii="Times New Roman" w:eastAsia="Calibri" w:hAnsi="Times New Roman" w:cs="Times New Roman"/>
          <w:sz w:val="28"/>
          <w:szCs w:val="28"/>
        </w:rPr>
        <w:t xml:space="preserve">АСВ позволяет определить различные </w:t>
      </w:r>
      <w:r w:rsidRPr="0004659E">
        <w:rPr>
          <w:rFonts w:ascii="Times New Roman" w:eastAsia="Calibri" w:hAnsi="Times New Roman" w:cs="Times New Roman"/>
          <w:iCs/>
          <w:sz w:val="28"/>
          <w:szCs w:val="28"/>
        </w:rPr>
        <w:t xml:space="preserve">нарушения процесса воспитания, </w:t>
      </w:r>
      <w:r w:rsidRPr="0004659E">
        <w:rPr>
          <w:rFonts w:ascii="Times New Roman" w:eastAsia="Calibri" w:hAnsi="Times New Roman" w:cs="Times New Roman"/>
          <w:sz w:val="28"/>
          <w:szCs w:val="28"/>
        </w:rPr>
        <w:t xml:space="preserve">выявить </w:t>
      </w:r>
      <w:r w:rsidRPr="0004659E">
        <w:rPr>
          <w:rFonts w:ascii="Times New Roman" w:eastAsia="Calibri" w:hAnsi="Times New Roman" w:cs="Times New Roman"/>
          <w:iCs/>
          <w:sz w:val="28"/>
          <w:szCs w:val="28"/>
        </w:rPr>
        <w:t xml:space="preserve">тип негармоничного </w:t>
      </w:r>
      <w:proofErr w:type="spellStart"/>
      <w:r w:rsidRPr="0004659E">
        <w:rPr>
          <w:rFonts w:ascii="Times New Roman" w:eastAsia="Calibri" w:hAnsi="Times New Roman" w:cs="Times New Roman"/>
          <w:iCs/>
          <w:sz w:val="28"/>
          <w:szCs w:val="28"/>
        </w:rPr>
        <w:t>патологизирующего</w:t>
      </w:r>
      <w:proofErr w:type="spellEnd"/>
      <w:r w:rsidRPr="0004659E">
        <w:rPr>
          <w:rFonts w:ascii="Times New Roman" w:eastAsia="Calibri" w:hAnsi="Times New Roman" w:cs="Times New Roman"/>
          <w:iCs/>
          <w:sz w:val="28"/>
          <w:szCs w:val="28"/>
        </w:rPr>
        <w:t xml:space="preserve"> воспитания </w:t>
      </w:r>
      <w:r w:rsidRPr="0004659E">
        <w:rPr>
          <w:rFonts w:ascii="Times New Roman" w:eastAsia="Calibri" w:hAnsi="Times New Roman" w:cs="Times New Roman"/>
          <w:sz w:val="28"/>
          <w:szCs w:val="28"/>
        </w:rPr>
        <w:t xml:space="preserve">и установить некоторые </w:t>
      </w:r>
      <w:r w:rsidRPr="0004659E">
        <w:rPr>
          <w:rFonts w:ascii="Times New Roman" w:eastAsia="Calibri" w:hAnsi="Times New Roman" w:cs="Times New Roman"/>
          <w:iCs/>
          <w:sz w:val="28"/>
          <w:szCs w:val="28"/>
        </w:rPr>
        <w:t>психологические причины этих нарушений.</w:t>
      </w:r>
    </w:p>
    <w:p w:rsidR="0004659E" w:rsidRPr="0004659E" w:rsidRDefault="0004659E" w:rsidP="0004659E">
      <w:pPr>
        <w:spacing w:after="0" w:line="360" w:lineRule="auto"/>
        <w:jc w:val="both"/>
        <w:rPr>
          <w:rFonts w:ascii="Times New Roman" w:eastAsia="Calibri" w:hAnsi="Times New Roman" w:cs="Times New Roman"/>
          <w:sz w:val="28"/>
          <w:szCs w:val="28"/>
        </w:rPr>
      </w:pPr>
      <w:r w:rsidRPr="0004659E">
        <w:rPr>
          <w:rFonts w:ascii="Times New Roman" w:eastAsia="Calibri" w:hAnsi="Times New Roman" w:cs="Times New Roman"/>
          <w:sz w:val="28"/>
          <w:szCs w:val="28"/>
        </w:rPr>
        <w:t>К особенностям воспитания, учет которых наиболее важен при этиологии отклонений личности детей и подростков, авторы данной методики относят:</w:t>
      </w:r>
    </w:p>
    <w:p w:rsidR="0004659E" w:rsidRPr="0004659E" w:rsidRDefault="0004659E" w:rsidP="00864027">
      <w:pPr>
        <w:numPr>
          <w:ilvl w:val="0"/>
          <w:numId w:val="14"/>
        </w:numPr>
        <w:spacing w:after="0" w:line="360" w:lineRule="auto"/>
        <w:jc w:val="both"/>
        <w:rPr>
          <w:rFonts w:ascii="Times New Roman" w:eastAsia="Calibri" w:hAnsi="Times New Roman" w:cs="Times New Roman"/>
          <w:sz w:val="28"/>
          <w:szCs w:val="28"/>
        </w:rPr>
      </w:pPr>
      <w:r w:rsidRPr="0004659E">
        <w:rPr>
          <w:rFonts w:ascii="Times New Roman" w:eastAsia="Calibri" w:hAnsi="Times New Roman" w:cs="Times New Roman"/>
          <w:sz w:val="28"/>
          <w:szCs w:val="28"/>
        </w:rPr>
        <w:t xml:space="preserve">уровень протекции в процессе воспитания; </w:t>
      </w:r>
    </w:p>
    <w:p w:rsidR="0004659E" w:rsidRPr="0004659E" w:rsidRDefault="0004659E" w:rsidP="00864027">
      <w:pPr>
        <w:numPr>
          <w:ilvl w:val="0"/>
          <w:numId w:val="14"/>
        </w:numPr>
        <w:spacing w:after="0" w:line="360" w:lineRule="auto"/>
        <w:jc w:val="both"/>
        <w:rPr>
          <w:rFonts w:ascii="Times New Roman" w:eastAsia="Calibri" w:hAnsi="Times New Roman" w:cs="Times New Roman"/>
          <w:sz w:val="28"/>
          <w:szCs w:val="28"/>
        </w:rPr>
      </w:pPr>
      <w:r w:rsidRPr="0004659E">
        <w:rPr>
          <w:rFonts w:ascii="Times New Roman" w:eastAsia="Calibri" w:hAnsi="Times New Roman" w:cs="Times New Roman"/>
          <w:sz w:val="28"/>
          <w:szCs w:val="28"/>
        </w:rPr>
        <w:t xml:space="preserve">степень удовлетворения потребностей ребенка; </w:t>
      </w:r>
    </w:p>
    <w:p w:rsidR="0004659E" w:rsidRPr="0004659E" w:rsidRDefault="0004659E" w:rsidP="00864027">
      <w:pPr>
        <w:numPr>
          <w:ilvl w:val="0"/>
          <w:numId w:val="14"/>
        </w:numPr>
        <w:spacing w:after="0" w:line="360" w:lineRule="auto"/>
        <w:jc w:val="both"/>
        <w:rPr>
          <w:rFonts w:ascii="Times New Roman" w:eastAsia="Calibri" w:hAnsi="Times New Roman" w:cs="Times New Roman"/>
          <w:sz w:val="28"/>
          <w:szCs w:val="28"/>
        </w:rPr>
      </w:pPr>
      <w:r w:rsidRPr="0004659E">
        <w:rPr>
          <w:rFonts w:ascii="Times New Roman" w:eastAsia="Calibri" w:hAnsi="Times New Roman" w:cs="Times New Roman"/>
          <w:sz w:val="28"/>
          <w:szCs w:val="28"/>
        </w:rPr>
        <w:t>количество требований, предъявляемых ребенку в семье;</w:t>
      </w:r>
    </w:p>
    <w:p w:rsidR="0004659E" w:rsidRPr="0004659E" w:rsidRDefault="0004659E" w:rsidP="00864027">
      <w:pPr>
        <w:numPr>
          <w:ilvl w:val="0"/>
          <w:numId w:val="14"/>
        </w:numPr>
        <w:spacing w:after="0" w:line="360" w:lineRule="auto"/>
        <w:jc w:val="both"/>
        <w:rPr>
          <w:rFonts w:ascii="Times New Roman" w:eastAsia="Calibri" w:hAnsi="Times New Roman" w:cs="Times New Roman"/>
          <w:sz w:val="28"/>
          <w:szCs w:val="28"/>
        </w:rPr>
      </w:pPr>
      <w:r w:rsidRPr="0004659E">
        <w:rPr>
          <w:rFonts w:ascii="Times New Roman" w:eastAsia="Calibri" w:hAnsi="Times New Roman" w:cs="Times New Roman"/>
          <w:sz w:val="28"/>
          <w:szCs w:val="28"/>
        </w:rPr>
        <w:t xml:space="preserve">неустойчивость стиля воспитания. </w:t>
      </w:r>
    </w:p>
    <w:p w:rsidR="0004659E" w:rsidRPr="0004659E" w:rsidRDefault="0004659E" w:rsidP="0004659E">
      <w:pPr>
        <w:spacing w:after="0" w:line="360" w:lineRule="auto"/>
        <w:jc w:val="both"/>
        <w:rPr>
          <w:rFonts w:ascii="Times New Roman" w:eastAsia="Calibri" w:hAnsi="Times New Roman" w:cs="Times New Roman"/>
          <w:sz w:val="28"/>
          <w:szCs w:val="28"/>
        </w:rPr>
      </w:pPr>
      <w:r w:rsidRPr="0004659E">
        <w:rPr>
          <w:rFonts w:ascii="Times New Roman" w:eastAsia="Calibri" w:hAnsi="Times New Roman" w:cs="Times New Roman"/>
          <w:sz w:val="28"/>
          <w:szCs w:val="28"/>
        </w:rPr>
        <w:t>Здесь мы приведем описание тех шкал опросника АСВ, которые предназначены для диагностики нарушений воспитания и для выявления типов негармоничного (</w:t>
      </w:r>
      <w:proofErr w:type="spellStart"/>
      <w:r w:rsidRPr="0004659E">
        <w:rPr>
          <w:rFonts w:ascii="Times New Roman" w:eastAsia="Calibri" w:hAnsi="Times New Roman" w:cs="Times New Roman"/>
          <w:sz w:val="28"/>
          <w:szCs w:val="28"/>
        </w:rPr>
        <w:t>патологизирующего</w:t>
      </w:r>
      <w:proofErr w:type="spellEnd"/>
      <w:r w:rsidRPr="0004659E">
        <w:rPr>
          <w:rFonts w:ascii="Times New Roman" w:eastAsia="Calibri" w:hAnsi="Times New Roman" w:cs="Times New Roman"/>
          <w:sz w:val="28"/>
          <w:szCs w:val="28"/>
        </w:rPr>
        <w:t>) семейного воспитания:</w:t>
      </w:r>
    </w:p>
    <w:p w:rsidR="0004659E" w:rsidRPr="0004659E" w:rsidRDefault="0004659E" w:rsidP="00864027">
      <w:pPr>
        <w:numPr>
          <w:ilvl w:val="0"/>
          <w:numId w:val="15"/>
        </w:numPr>
        <w:tabs>
          <w:tab w:val="left" w:pos="1418"/>
        </w:tabs>
        <w:spacing w:after="0" w:line="360" w:lineRule="auto"/>
        <w:ind w:left="0" w:firstLine="993"/>
        <w:jc w:val="both"/>
        <w:rPr>
          <w:rFonts w:ascii="Times New Roman" w:eastAsia="Calibri" w:hAnsi="Times New Roman" w:cs="Times New Roman"/>
          <w:sz w:val="28"/>
          <w:szCs w:val="28"/>
        </w:rPr>
      </w:pPr>
      <w:r w:rsidRPr="0004659E">
        <w:rPr>
          <w:rFonts w:ascii="Times New Roman" w:eastAsia="Calibri" w:hAnsi="Times New Roman" w:cs="Times New Roman"/>
          <w:b/>
          <w:sz w:val="28"/>
          <w:szCs w:val="28"/>
        </w:rPr>
        <w:t>Уровень протекции в процессе воспитания</w:t>
      </w:r>
      <w:r w:rsidRPr="0004659E">
        <w:rPr>
          <w:rFonts w:ascii="Times New Roman" w:eastAsia="Calibri" w:hAnsi="Times New Roman" w:cs="Times New Roman"/>
          <w:sz w:val="28"/>
          <w:szCs w:val="28"/>
        </w:rPr>
        <w:t xml:space="preserve"> - выявляется, сколько сил, внимания, времени уделяют родители воспитанию ребенка. К нарушениям приводят два полярных уровня протекции: чрезмерная (</w:t>
      </w:r>
      <w:proofErr w:type="spellStart"/>
      <w:r w:rsidRPr="0004659E">
        <w:rPr>
          <w:rFonts w:ascii="Times New Roman" w:eastAsia="Calibri" w:hAnsi="Times New Roman" w:cs="Times New Roman"/>
          <w:sz w:val="28"/>
          <w:szCs w:val="28"/>
        </w:rPr>
        <w:t>гиперпротекция</w:t>
      </w:r>
      <w:proofErr w:type="spellEnd"/>
      <w:r w:rsidRPr="0004659E">
        <w:rPr>
          <w:rFonts w:ascii="Times New Roman" w:eastAsia="Calibri" w:hAnsi="Times New Roman" w:cs="Times New Roman"/>
          <w:sz w:val="28"/>
          <w:szCs w:val="28"/>
        </w:rPr>
        <w:t>) и недостаточная (</w:t>
      </w:r>
      <w:proofErr w:type="spellStart"/>
      <w:r w:rsidRPr="0004659E">
        <w:rPr>
          <w:rFonts w:ascii="Times New Roman" w:eastAsia="Calibri" w:hAnsi="Times New Roman" w:cs="Times New Roman"/>
          <w:sz w:val="28"/>
          <w:szCs w:val="28"/>
        </w:rPr>
        <w:t>гипопротекция</w:t>
      </w:r>
      <w:proofErr w:type="spellEnd"/>
      <w:r w:rsidRPr="0004659E">
        <w:rPr>
          <w:rFonts w:ascii="Times New Roman" w:eastAsia="Calibri" w:hAnsi="Times New Roman" w:cs="Times New Roman"/>
          <w:sz w:val="28"/>
          <w:szCs w:val="28"/>
        </w:rPr>
        <w:t>).</w:t>
      </w:r>
    </w:p>
    <w:p w:rsidR="0004659E" w:rsidRPr="0004659E" w:rsidRDefault="0004659E" w:rsidP="00864027">
      <w:pPr>
        <w:numPr>
          <w:ilvl w:val="0"/>
          <w:numId w:val="15"/>
        </w:numPr>
        <w:spacing w:after="0" w:line="360" w:lineRule="auto"/>
        <w:ind w:left="0" w:firstLine="851"/>
        <w:jc w:val="both"/>
        <w:rPr>
          <w:rFonts w:ascii="Times New Roman" w:eastAsia="Calibri" w:hAnsi="Times New Roman" w:cs="Times New Roman"/>
          <w:sz w:val="28"/>
          <w:szCs w:val="28"/>
        </w:rPr>
      </w:pPr>
      <w:r w:rsidRPr="0004659E">
        <w:rPr>
          <w:rFonts w:ascii="Times New Roman" w:eastAsia="Calibri" w:hAnsi="Times New Roman" w:cs="Times New Roman"/>
          <w:b/>
          <w:sz w:val="28"/>
          <w:szCs w:val="28"/>
        </w:rPr>
        <w:t>Степень удовлетворения потребностей ребенка</w:t>
      </w:r>
      <w:r w:rsidRPr="0004659E">
        <w:rPr>
          <w:rFonts w:ascii="Times New Roman" w:eastAsia="Calibri" w:hAnsi="Times New Roman" w:cs="Times New Roman"/>
          <w:sz w:val="28"/>
          <w:szCs w:val="28"/>
        </w:rPr>
        <w:t xml:space="preserve"> – позволяет определить, в какой мере деятельность родителей нацелена на удовлетворение потребностей ребенка, как материально-бытовых (в питании, одежде, предметах развлечения и т.п.), так и духовных — прежде всего в общении с родителями, в их любви и внимании. </w:t>
      </w:r>
    </w:p>
    <w:p w:rsidR="0004659E" w:rsidRPr="0004659E" w:rsidRDefault="0004659E" w:rsidP="00864027">
      <w:pPr>
        <w:numPr>
          <w:ilvl w:val="0"/>
          <w:numId w:val="15"/>
        </w:numPr>
        <w:spacing w:after="0" w:line="360" w:lineRule="auto"/>
        <w:ind w:left="0" w:firstLine="851"/>
        <w:jc w:val="both"/>
        <w:rPr>
          <w:rFonts w:ascii="Times New Roman" w:eastAsia="Calibri" w:hAnsi="Times New Roman" w:cs="Times New Roman"/>
          <w:sz w:val="28"/>
          <w:szCs w:val="28"/>
        </w:rPr>
      </w:pPr>
      <w:r w:rsidRPr="0004659E">
        <w:rPr>
          <w:rFonts w:ascii="Times New Roman" w:eastAsia="Calibri" w:hAnsi="Times New Roman" w:cs="Times New Roman"/>
          <w:b/>
          <w:sz w:val="28"/>
          <w:szCs w:val="28"/>
        </w:rPr>
        <w:t>Количество требований</w:t>
      </w:r>
      <w:r w:rsidRPr="0004659E">
        <w:rPr>
          <w:rFonts w:ascii="Times New Roman" w:eastAsia="Calibri" w:hAnsi="Times New Roman" w:cs="Times New Roman"/>
          <w:sz w:val="28"/>
          <w:szCs w:val="28"/>
        </w:rPr>
        <w:t xml:space="preserve">, предъявляемых ребенку в семье. Отметим, что требования - неотъемлемая часть воспитательного процесса. Они могут выступать: во-первых, в виде </w:t>
      </w:r>
      <w:r w:rsidRPr="0004659E">
        <w:rPr>
          <w:rFonts w:ascii="Times New Roman" w:eastAsia="Calibri" w:hAnsi="Times New Roman" w:cs="Times New Roman"/>
          <w:i/>
          <w:iCs/>
          <w:sz w:val="28"/>
          <w:szCs w:val="28"/>
        </w:rPr>
        <w:t xml:space="preserve">обязанностей </w:t>
      </w:r>
      <w:r w:rsidRPr="0004659E">
        <w:rPr>
          <w:rFonts w:ascii="Times New Roman" w:eastAsia="Calibri" w:hAnsi="Times New Roman" w:cs="Times New Roman"/>
          <w:sz w:val="28"/>
          <w:szCs w:val="28"/>
        </w:rPr>
        <w:t xml:space="preserve">ребенка, то есть тех заданий, которые он выполняет; во-вторых, требования проявляются как </w:t>
      </w:r>
      <w:r w:rsidRPr="0004659E">
        <w:rPr>
          <w:rFonts w:ascii="Times New Roman" w:eastAsia="Calibri" w:hAnsi="Times New Roman" w:cs="Times New Roman"/>
          <w:i/>
          <w:iCs/>
          <w:sz w:val="28"/>
          <w:szCs w:val="28"/>
        </w:rPr>
        <w:t xml:space="preserve">запреты </w:t>
      </w:r>
      <w:r w:rsidRPr="0004659E">
        <w:rPr>
          <w:rFonts w:ascii="Times New Roman" w:eastAsia="Calibri" w:hAnsi="Times New Roman" w:cs="Times New Roman"/>
          <w:sz w:val="28"/>
          <w:szCs w:val="28"/>
        </w:rPr>
        <w:t xml:space="preserve">родителей, устанавливающие, что ребенок не должен делать. Они определяют, </w:t>
      </w:r>
      <w:r w:rsidRPr="0004659E">
        <w:rPr>
          <w:rFonts w:ascii="Times New Roman" w:eastAsia="Calibri" w:hAnsi="Times New Roman" w:cs="Times New Roman"/>
          <w:sz w:val="28"/>
          <w:szCs w:val="28"/>
        </w:rPr>
        <w:lastRenderedPageBreak/>
        <w:t xml:space="preserve">прежде всего, степень его самостоятельности, возможность самому выбирать способ поведения; в-третьих, невыполнение требований ребенком может повлечь за собой применение </w:t>
      </w:r>
      <w:r w:rsidRPr="0004659E">
        <w:rPr>
          <w:rFonts w:ascii="Times New Roman" w:eastAsia="Calibri" w:hAnsi="Times New Roman" w:cs="Times New Roman"/>
          <w:i/>
          <w:iCs/>
          <w:sz w:val="28"/>
          <w:szCs w:val="28"/>
        </w:rPr>
        <w:t xml:space="preserve">санкций </w:t>
      </w:r>
      <w:r w:rsidRPr="0004659E">
        <w:rPr>
          <w:rFonts w:ascii="Times New Roman" w:eastAsia="Calibri" w:hAnsi="Times New Roman" w:cs="Times New Roman"/>
          <w:sz w:val="28"/>
          <w:szCs w:val="28"/>
        </w:rPr>
        <w:t>со стороны родителей — от мягкого осуждения до суровых наказаний.</w:t>
      </w:r>
    </w:p>
    <w:p w:rsidR="0004659E" w:rsidRPr="0004659E" w:rsidRDefault="0004659E" w:rsidP="00864027">
      <w:pPr>
        <w:numPr>
          <w:ilvl w:val="0"/>
          <w:numId w:val="15"/>
        </w:numPr>
        <w:spacing w:after="0" w:line="360" w:lineRule="auto"/>
        <w:ind w:left="0" w:firstLine="851"/>
        <w:jc w:val="both"/>
        <w:rPr>
          <w:rFonts w:ascii="Times New Roman" w:eastAsia="Calibri" w:hAnsi="Times New Roman" w:cs="Times New Roman"/>
          <w:sz w:val="28"/>
          <w:szCs w:val="28"/>
        </w:rPr>
      </w:pPr>
      <w:r w:rsidRPr="0004659E">
        <w:rPr>
          <w:rFonts w:ascii="Times New Roman" w:eastAsia="Calibri" w:hAnsi="Times New Roman" w:cs="Times New Roman"/>
          <w:b/>
          <w:sz w:val="28"/>
          <w:szCs w:val="28"/>
        </w:rPr>
        <w:t>Неустойчивость стиля воспитания</w:t>
      </w:r>
      <w:r w:rsidRPr="0004659E">
        <w:rPr>
          <w:rFonts w:ascii="Times New Roman" w:eastAsia="Calibri" w:hAnsi="Times New Roman" w:cs="Times New Roman"/>
          <w:sz w:val="28"/>
          <w:szCs w:val="28"/>
        </w:rPr>
        <w:t xml:space="preserve"> - под неустойчивым воспитанием авторы методики понимают резкую смену приемов воспитательных воздействий. Оно проявляется как переход от очень строгого воспитания к либеральному и, наоборот, от повышенного внимания к ребенку к эмоциональному отвержению его родителями.</w:t>
      </w:r>
    </w:p>
    <w:p w:rsidR="0004659E" w:rsidRPr="0004659E" w:rsidRDefault="0004659E" w:rsidP="0004659E">
      <w:pPr>
        <w:spacing w:after="0" w:line="360" w:lineRule="auto"/>
        <w:ind w:left="851" w:firstLine="0"/>
        <w:jc w:val="both"/>
        <w:rPr>
          <w:rFonts w:ascii="Times New Roman" w:eastAsia="Calibri" w:hAnsi="Times New Roman" w:cs="Times New Roman"/>
          <w:sz w:val="28"/>
          <w:szCs w:val="28"/>
        </w:rPr>
      </w:pPr>
      <w:r w:rsidRPr="0004659E">
        <w:rPr>
          <w:rFonts w:ascii="Times New Roman" w:eastAsia="Calibri" w:hAnsi="Times New Roman" w:cs="Times New Roman"/>
          <w:sz w:val="28"/>
          <w:szCs w:val="28"/>
        </w:rPr>
        <w:t xml:space="preserve">Образец бланка представлен в приложении </w:t>
      </w:r>
      <w:r w:rsidR="001A6B31">
        <w:rPr>
          <w:rFonts w:ascii="Times New Roman" w:eastAsia="Calibri" w:hAnsi="Times New Roman" w:cs="Times New Roman"/>
          <w:sz w:val="28"/>
          <w:szCs w:val="28"/>
          <w:lang w:val="en-US"/>
        </w:rPr>
        <w:t>J</w:t>
      </w:r>
      <w:r w:rsidRPr="0004659E">
        <w:rPr>
          <w:rFonts w:ascii="Times New Roman" w:eastAsia="Calibri" w:hAnsi="Times New Roman" w:cs="Times New Roman"/>
          <w:sz w:val="28"/>
          <w:szCs w:val="28"/>
        </w:rPr>
        <w:t xml:space="preserve">. </w:t>
      </w:r>
    </w:p>
    <w:p w:rsidR="0004659E" w:rsidRPr="00D24B93" w:rsidRDefault="0004659E" w:rsidP="00864027">
      <w:pPr>
        <w:pStyle w:val="a8"/>
        <w:numPr>
          <w:ilvl w:val="0"/>
          <w:numId w:val="20"/>
        </w:numPr>
        <w:spacing w:after="0" w:line="360" w:lineRule="auto"/>
        <w:jc w:val="both"/>
        <w:rPr>
          <w:rFonts w:ascii="Times New Roman" w:eastAsia="Calibri" w:hAnsi="Times New Roman" w:cs="Times New Roman"/>
          <w:b/>
          <w:sz w:val="28"/>
          <w:szCs w:val="28"/>
        </w:rPr>
      </w:pPr>
      <w:r w:rsidRPr="00D24B93">
        <w:rPr>
          <w:rFonts w:ascii="Times New Roman" w:eastAsia="Calibri" w:hAnsi="Times New Roman" w:cs="Times New Roman"/>
          <w:b/>
          <w:sz w:val="28"/>
          <w:szCs w:val="28"/>
        </w:rPr>
        <w:t xml:space="preserve">«Семейная </w:t>
      </w:r>
      <w:proofErr w:type="spellStart"/>
      <w:r w:rsidRPr="00D24B93">
        <w:rPr>
          <w:rFonts w:ascii="Times New Roman" w:eastAsia="Calibri" w:hAnsi="Times New Roman" w:cs="Times New Roman"/>
          <w:b/>
          <w:sz w:val="28"/>
          <w:szCs w:val="28"/>
        </w:rPr>
        <w:t>социограмма</w:t>
      </w:r>
      <w:proofErr w:type="spellEnd"/>
      <w:r w:rsidRPr="00D24B93">
        <w:rPr>
          <w:rFonts w:ascii="Times New Roman" w:eastAsia="Calibri" w:hAnsi="Times New Roman" w:cs="Times New Roman"/>
          <w:b/>
          <w:sz w:val="28"/>
          <w:szCs w:val="28"/>
        </w:rPr>
        <w:t>»</w:t>
      </w:r>
    </w:p>
    <w:p w:rsidR="0004659E" w:rsidRPr="0004659E" w:rsidRDefault="0004659E" w:rsidP="0004659E">
      <w:pPr>
        <w:spacing w:after="0" w:line="360" w:lineRule="auto"/>
        <w:jc w:val="both"/>
        <w:rPr>
          <w:rFonts w:ascii="Times New Roman" w:eastAsia="Calibri" w:hAnsi="Times New Roman" w:cs="Times New Roman"/>
          <w:sz w:val="28"/>
          <w:szCs w:val="28"/>
        </w:rPr>
      </w:pPr>
      <w:r w:rsidRPr="0004659E">
        <w:rPr>
          <w:rFonts w:ascii="Times New Roman" w:eastAsia="Calibri" w:hAnsi="Times New Roman" w:cs="Times New Roman"/>
          <w:sz w:val="28"/>
          <w:szCs w:val="28"/>
        </w:rPr>
        <w:t>Данная методика уже была описана нами в разделе 2.3.3, который посвящен метод</w:t>
      </w:r>
      <w:r w:rsidR="00D24B93">
        <w:rPr>
          <w:rFonts w:ascii="Times New Roman" w:eastAsia="Calibri" w:hAnsi="Times New Roman" w:cs="Times New Roman"/>
          <w:sz w:val="28"/>
          <w:szCs w:val="28"/>
        </w:rPr>
        <w:t xml:space="preserve">ам </w:t>
      </w:r>
      <w:r w:rsidR="00F94052">
        <w:rPr>
          <w:rFonts w:ascii="Times New Roman" w:eastAsia="Calibri" w:hAnsi="Times New Roman" w:cs="Times New Roman"/>
          <w:sz w:val="28"/>
          <w:szCs w:val="28"/>
        </w:rPr>
        <w:t>диагностика подростка (см. с. 67</w:t>
      </w:r>
      <w:r w:rsidRPr="0004659E">
        <w:rPr>
          <w:rFonts w:ascii="Times New Roman" w:eastAsia="Calibri" w:hAnsi="Times New Roman" w:cs="Times New Roman"/>
          <w:sz w:val="28"/>
          <w:szCs w:val="28"/>
        </w:rPr>
        <w:t>).</w:t>
      </w:r>
    </w:p>
    <w:p w:rsidR="0004659E" w:rsidRPr="00D24B93" w:rsidRDefault="0004659E" w:rsidP="00864027">
      <w:pPr>
        <w:pStyle w:val="a8"/>
        <w:numPr>
          <w:ilvl w:val="0"/>
          <w:numId w:val="20"/>
        </w:numPr>
        <w:spacing w:after="0" w:line="360" w:lineRule="auto"/>
        <w:jc w:val="both"/>
        <w:rPr>
          <w:rFonts w:ascii="Times New Roman" w:eastAsia="Calibri" w:hAnsi="Times New Roman" w:cs="Times New Roman"/>
          <w:b/>
          <w:sz w:val="28"/>
          <w:szCs w:val="28"/>
        </w:rPr>
      </w:pPr>
      <w:r w:rsidRPr="00D24B93">
        <w:rPr>
          <w:rFonts w:ascii="Times New Roman" w:eastAsia="Calibri" w:hAnsi="Times New Roman" w:cs="Times New Roman"/>
          <w:b/>
          <w:sz w:val="28"/>
          <w:szCs w:val="28"/>
        </w:rPr>
        <w:t>Опросник «Конструктивно-деструктивная семья»</w:t>
      </w:r>
    </w:p>
    <w:p w:rsidR="0004659E" w:rsidRPr="0004659E" w:rsidRDefault="0004659E" w:rsidP="0004659E">
      <w:pPr>
        <w:spacing w:after="0" w:line="360" w:lineRule="auto"/>
        <w:jc w:val="both"/>
        <w:rPr>
          <w:rFonts w:ascii="Times New Roman" w:eastAsia="Calibri" w:hAnsi="Times New Roman" w:cs="Times New Roman"/>
          <w:sz w:val="28"/>
          <w:szCs w:val="28"/>
        </w:rPr>
      </w:pPr>
      <w:r w:rsidRPr="0004659E">
        <w:rPr>
          <w:rFonts w:ascii="Times New Roman" w:eastAsia="Calibri" w:hAnsi="Times New Roman" w:cs="Times New Roman"/>
          <w:sz w:val="28"/>
          <w:szCs w:val="28"/>
        </w:rPr>
        <w:t xml:space="preserve">Данная методика была разработана Э. Г. </w:t>
      </w:r>
      <w:proofErr w:type="spellStart"/>
      <w:r w:rsidRPr="0004659E">
        <w:rPr>
          <w:rFonts w:ascii="Times New Roman" w:eastAsia="Calibri" w:hAnsi="Times New Roman" w:cs="Times New Roman"/>
          <w:sz w:val="28"/>
          <w:szCs w:val="28"/>
        </w:rPr>
        <w:t>Эйдемиллером</w:t>
      </w:r>
      <w:proofErr w:type="spellEnd"/>
      <w:r w:rsidRPr="0004659E">
        <w:rPr>
          <w:rFonts w:ascii="Times New Roman" w:eastAsia="Calibri" w:hAnsi="Times New Roman" w:cs="Times New Roman"/>
          <w:sz w:val="28"/>
          <w:szCs w:val="28"/>
        </w:rPr>
        <w:t xml:space="preserve"> и В. В. </w:t>
      </w:r>
      <w:proofErr w:type="spellStart"/>
      <w:r w:rsidRPr="0004659E">
        <w:rPr>
          <w:rFonts w:ascii="Times New Roman" w:eastAsia="Calibri" w:hAnsi="Times New Roman" w:cs="Times New Roman"/>
          <w:sz w:val="28"/>
          <w:szCs w:val="28"/>
        </w:rPr>
        <w:t>Юстицкисом</w:t>
      </w:r>
      <w:proofErr w:type="spellEnd"/>
      <w:r w:rsidRPr="0004659E">
        <w:rPr>
          <w:rFonts w:ascii="Times New Roman" w:eastAsia="Calibri" w:hAnsi="Times New Roman" w:cs="Times New Roman"/>
          <w:sz w:val="28"/>
          <w:szCs w:val="28"/>
        </w:rPr>
        <w:t xml:space="preserve">. Она предназначена для анализа конструктивности взаимоотношений в семьях, где имеется «проблемный» член семьи: в нашем случае, </w:t>
      </w:r>
      <w:proofErr w:type="spellStart"/>
      <w:r w:rsidRPr="0004659E">
        <w:rPr>
          <w:rFonts w:ascii="Times New Roman" w:eastAsia="Calibri" w:hAnsi="Times New Roman" w:cs="Times New Roman"/>
          <w:sz w:val="28"/>
          <w:szCs w:val="28"/>
        </w:rPr>
        <w:t>дезадаптированный</w:t>
      </w:r>
      <w:proofErr w:type="spellEnd"/>
      <w:r w:rsidRPr="0004659E">
        <w:rPr>
          <w:rFonts w:ascii="Times New Roman" w:eastAsia="Calibri" w:hAnsi="Times New Roman" w:cs="Times New Roman"/>
          <w:sz w:val="28"/>
          <w:szCs w:val="28"/>
        </w:rPr>
        <w:t xml:space="preserve"> подросток.  Предполагается, что заполняет опросник член семьи, который больше всех занимается им, например, мать подростка.</w:t>
      </w:r>
    </w:p>
    <w:p w:rsidR="0004659E" w:rsidRPr="0004659E" w:rsidRDefault="0004659E" w:rsidP="0004659E">
      <w:pPr>
        <w:spacing w:after="0" w:line="360" w:lineRule="auto"/>
        <w:jc w:val="both"/>
        <w:rPr>
          <w:rFonts w:ascii="Times New Roman" w:eastAsia="Calibri" w:hAnsi="Times New Roman" w:cs="Times New Roman"/>
          <w:sz w:val="28"/>
          <w:szCs w:val="28"/>
        </w:rPr>
      </w:pPr>
      <w:r w:rsidRPr="0004659E">
        <w:rPr>
          <w:rFonts w:ascii="Times New Roman" w:eastAsia="Calibri" w:hAnsi="Times New Roman" w:cs="Times New Roman"/>
          <w:b/>
          <w:sz w:val="28"/>
          <w:szCs w:val="28"/>
        </w:rPr>
        <w:t xml:space="preserve">Данные по </w:t>
      </w:r>
      <w:proofErr w:type="spellStart"/>
      <w:r w:rsidRPr="0004659E">
        <w:rPr>
          <w:rFonts w:ascii="Times New Roman" w:eastAsia="Calibri" w:hAnsi="Times New Roman" w:cs="Times New Roman"/>
          <w:b/>
          <w:sz w:val="28"/>
          <w:szCs w:val="28"/>
        </w:rPr>
        <w:t>валидизации</w:t>
      </w:r>
      <w:proofErr w:type="spellEnd"/>
      <w:r w:rsidRPr="0004659E">
        <w:rPr>
          <w:rFonts w:ascii="Times New Roman" w:eastAsia="Calibri" w:hAnsi="Times New Roman" w:cs="Times New Roman"/>
          <w:b/>
          <w:sz w:val="28"/>
          <w:szCs w:val="28"/>
        </w:rPr>
        <w:t xml:space="preserve">: </w:t>
      </w:r>
      <w:proofErr w:type="spellStart"/>
      <w:r w:rsidRPr="0004659E">
        <w:rPr>
          <w:rFonts w:ascii="Times New Roman" w:eastAsia="Calibri" w:hAnsi="Times New Roman" w:cs="Times New Roman"/>
          <w:sz w:val="28"/>
          <w:szCs w:val="28"/>
          <w:lang w:val="en-US"/>
        </w:rPr>
        <w:t>po</w:t>
      </w:r>
      <w:proofErr w:type="spellEnd"/>
      <w:r w:rsidRPr="0004659E">
        <w:rPr>
          <w:rFonts w:ascii="Times New Roman" w:eastAsia="Calibri" w:hAnsi="Times New Roman" w:cs="Times New Roman"/>
          <w:sz w:val="28"/>
          <w:szCs w:val="28"/>
        </w:rPr>
        <w:t xml:space="preserve"> по шкале «Влияние» =0,72; по шкале «Фрустрация» =0,70; по шкале «Отчуждение» =0, 61; по выраженности деструктивного типа =0,60; </w:t>
      </w:r>
      <w:r w:rsidRPr="0004659E">
        <w:rPr>
          <w:rFonts w:ascii="Times New Roman" w:eastAsia="Calibri" w:hAnsi="Times New Roman" w:cs="Times New Roman"/>
          <w:sz w:val="28"/>
          <w:szCs w:val="28"/>
          <w:lang w:val="en-US"/>
        </w:rPr>
        <w:t>p</w:t>
      </w:r>
      <w:r w:rsidRPr="0004659E">
        <w:rPr>
          <w:rFonts w:ascii="Times New Roman" w:eastAsia="Calibri" w:hAnsi="Times New Roman" w:cs="Times New Roman"/>
          <w:sz w:val="28"/>
          <w:szCs w:val="28"/>
        </w:rPr>
        <w:t xml:space="preserve"> по всем – 0,01;</w:t>
      </w:r>
    </w:p>
    <w:p w:rsidR="0004659E" w:rsidRPr="0004659E" w:rsidRDefault="0004659E" w:rsidP="0004659E">
      <w:pPr>
        <w:spacing w:after="0" w:line="360" w:lineRule="auto"/>
        <w:jc w:val="both"/>
        <w:rPr>
          <w:rFonts w:ascii="Times New Roman" w:eastAsia="Calibri" w:hAnsi="Times New Roman" w:cs="Times New Roman"/>
          <w:sz w:val="28"/>
          <w:szCs w:val="28"/>
        </w:rPr>
      </w:pPr>
      <w:r w:rsidRPr="0004659E">
        <w:rPr>
          <w:rFonts w:ascii="Times New Roman" w:eastAsia="Calibri" w:hAnsi="Times New Roman" w:cs="Times New Roman"/>
          <w:sz w:val="28"/>
          <w:szCs w:val="28"/>
        </w:rPr>
        <w:t>г</w:t>
      </w:r>
      <w:r w:rsidRPr="0004659E">
        <w:rPr>
          <w:rFonts w:ascii="Times New Roman" w:eastAsia="Calibri" w:hAnsi="Times New Roman" w:cs="Times New Roman"/>
          <w:sz w:val="28"/>
          <w:szCs w:val="28"/>
          <w:vertAlign w:val="subscript"/>
        </w:rPr>
        <w:t xml:space="preserve">11 </w:t>
      </w:r>
      <w:r w:rsidRPr="0004659E">
        <w:rPr>
          <w:rFonts w:ascii="Times New Roman" w:eastAsia="Calibri" w:hAnsi="Times New Roman" w:cs="Times New Roman"/>
          <w:sz w:val="28"/>
          <w:szCs w:val="28"/>
        </w:rPr>
        <w:t xml:space="preserve">по шкале «Влияние» =0,80; по шкале «Фрустрация» =0,60; по шкале «Информация» =0,74; по шкале «Отчуждение» =0,68; по выраженности деструктивного типа =0,76; </w:t>
      </w:r>
      <w:r w:rsidRPr="0004659E">
        <w:rPr>
          <w:rFonts w:ascii="Times New Roman" w:eastAsia="Calibri" w:hAnsi="Times New Roman" w:cs="Times New Roman"/>
          <w:sz w:val="28"/>
          <w:szCs w:val="28"/>
          <w:lang w:val="en-US"/>
        </w:rPr>
        <w:t>p</w:t>
      </w:r>
      <w:r w:rsidRPr="0004659E">
        <w:rPr>
          <w:rFonts w:ascii="Times New Roman" w:eastAsia="Calibri" w:hAnsi="Times New Roman" w:cs="Times New Roman"/>
          <w:sz w:val="28"/>
          <w:szCs w:val="28"/>
        </w:rPr>
        <w:t xml:space="preserve"> по всем – 0,01; </w:t>
      </w:r>
      <w:r w:rsidRPr="0004659E">
        <w:rPr>
          <w:rFonts w:ascii="Times New Roman" w:eastAsia="Calibri" w:hAnsi="Times New Roman" w:cs="Times New Roman"/>
          <w:sz w:val="28"/>
          <w:szCs w:val="28"/>
          <w:lang w:val="en-US"/>
        </w:rPr>
        <w:t>n</w:t>
      </w:r>
      <w:r w:rsidRPr="0004659E">
        <w:rPr>
          <w:rFonts w:ascii="Times New Roman" w:eastAsia="Calibri" w:hAnsi="Times New Roman" w:cs="Times New Roman"/>
          <w:sz w:val="28"/>
          <w:szCs w:val="28"/>
        </w:rPr>
        <w:t>=102 человека.</w:t>
      </w:r>
    </w:p>
    <w:p w:rsidR="0004659E" w:rsidRPr="0004659E" w:rsidRDefault="0004659E" w:rsidP="0004659E">
      <w:pPr>
        <w:spacing w:after="0" w:line="360" w:lineRule="auto"/>
        <w:jc w:val="both"/>
        <w:rPr>
          <w:rFonts w:ascii="Times New Roman" w:eastAsia="Calibri" w:hAnsi="Times New Roman" w:cs="Times New Roman"/>
          <w:sz w:val="28"/>
          <w:szCs w:val="28"/>
        </w:rPr>
      </w:pPr>
      <w:r w:rsidRPr="0004659E">
        <w:rPr>
          <w:rFonts w:ascii="Times New Roman" w:eastAsia="Calibri" w:hAnsi="Times New Roman" w:cs="Times New Roman"/>
          <w:sz w:val="28"/>
          <w:szCs w:val="28"/>
        </w:rPr>
        <w:t xml:space="preserve">Образец опросника и правила обработки результатов представлены в Приложении </w:t>
      </w:r>
      <w:r w:rsidR="001A6B31">
        <w:rPr>
          <w:rFonts w:ascii="Times New Roman" w:eastAsia="Calibri" w:hAnsi="Times New Roman" w:cs="Times New Roman"/>
          <w:sz w:val="28"/>
          <w:szCs w:val="28"/>
          <w:lang w:val="en-US"/>
        </w:rPr>
        <w:t>K</w:t>
      </w:r>
      <w:r w:rsidRPr="0004659E">
        <w:rPr>
          <w:rFonts w:ascii="Times New Roman" w:eastAsia="Calibri" w:hAnsi="Times New Roman" w:cs="Times New Roman"/>
          <w:sz w:val="28"/>
          <w:szCs w:val="28"/>
        </w:rPr>
        <w:t>.</w:t>
      </w:r>
    </w:p>
    <w:p w:rsidR="0004659E" w:rsidRPr="0004659E" w:rsidRDefault="0004659E" w:rsidP="0004659E">
      <w:pPr>
        <w:spacing w:after="0" w:line="360" w:lineRule="auto"/>
        <w:jc w:val="both"/>
        <w:rPr>
          <w:rFonts w:ascii="Times New Roman" w:eastAsia="Calibri" w:hAnsi="Times New Roman" w:cs="Times New Roman"/>
          <w:sz w:val="28"/>
          <w:szCs w:val="28"/>
        </w:rPr>
      </w:pPr>
    </w:p>
    <w:p w:rsidR="0004659E" w:rsidRPr="0004659E" w:rsidRDefault="0004659E" w:rsidP="0004659E">
      <w:pPr>
        <w:spacing w:after="0" w:line="360" w:lineRule="auto"/>
        <w:jc w:val="both"/>
        <w:rPr>
          <w:rFonts w:ascii="Times New Roman" w:eastAsia="Calibri" w:hAnsi="Times New Roman" w:cs="Times New Roman"/>
          <w:sz w:val="28"/>
          <w:szCs w:val="28"/>
        </w:rPr>
      </w:pPr>
    </w:p>
    <w:p w:rsidR="0004659E" w:rsidRPr="0004659E" w:rsidRDefault="0004659E" w:rsidP="00460E1E">
      <w:pPr>
        <w:pStyle w:val="11"/>
        <w:jc w:val="both"/>
        <w:rPr>
          <w:rFonts w:eastAsia="Calibri"/>
        </w:rPr>
      </w:pPr>
      <w:bookmarkStart w:id="11" w:name="_Toc384926513"/>
      <w:bookmarkStart w:id="12" w:name="_Toc387362458"/>
      <w:r w:rsidRPr="0004659E">
        <w:lastRenderedPageBreak/>
        <w:t>2.4. Методы математико-статистической обработки данных</w:t>
      </w:r>
      <w:bookmarkEnd w:id="11"/>
      <w:bookmarkEnd w:id="12"/>
    </w:p>
    <w:p w:rsidR="0004659E" w:rsidRPr="0004659E" w:rsidRDefault="0004659E" w:rsidP="00D6709E">
      <w:pPr>
        <w:spacing w:after="0" w:line="360" w:lineRule="auto"/>
        <w:jc w:val="both"/>
        <w:rPr>
          <w:rFonts w:ascii="Times New Roman" w:eastAsia="Calibri" w:hAnsi="Times New Roman" w:cs="Times New Roman"/>
          <w:sz w:val="28"/>
          <w:szCs w:val="28"/>
        </w:rPr>
      </w:pPr>
      <w:r w:rsidRPr="0004659E">
        <w:rPr>
          <w:rFonts w:ascii="Times New Roman" w:eastAsia="Calibri" w:hAnsi="Times New Roman" w:cs="Times New Roman"/>
          <w:sz w:val="28"/>
          <w:szCs w:val="28"/>
        </w:rPr>
        <w:t>В соответствии с выдвинутыми гипотезами,   были использованы методы математико-статистической обработки.</w:t>
      </w:r>
    </w:p>
    <w:p w:rsidR="000F5825" w:rsidRPr="0004659E" w:rsidRDefault="0004659E" w:rsidP="000F5825">
      <w:pPr>
        <w:spacing w:after="0" w:line="360" w:lineRule="auto"/>
        <w:jc w:val="both"/>
        <w:rPr>
          <w:rFonts w:ascii="Times New Roman" w:eastAsia="Calibri" w:hAnsi="Times New Roman" w:cs="Times New Roman"/>
          <w:sz w:val="28"/>
          <w:szCs w:val="28"/>
        </w:rPr>
      </w:pPr>
      <w:r w:rsidRPr="0004659E">
        <w:rPr>
          <w:rFonts w:ascii="Times New Roman" w:eastAsia="Calibri" w:hAnsi="Times New Roman" w:cs="Times New Roman"/>
          <w:sz w:val="28"/>
          <w:szCs w:val="28"/>
        </w:rPr>
        <w:t>Для описания групп были посчитаны первичные описательные статистики и проведено сравнение средних. Сравнение содержательных показателей, полученных посредством психодиагностики по группам, выделенным по признаку: наличие или отсутствие нервной анорексии у девочки-подростка. В статистическом анализе были использованы:</w:t>
      </w:r>
      <w:r w:rsidR="00512A70">
        <w:rPr>
          <w:rFonts w:ascii="Times New Roman" w:eastAsia="Calibri" w:hAnsi="Times New Roman" w:cs="Times New Roman"/>
          <w:sz w:val="28"/>
          <w:szCs w:val="28"/>
        </w:rPr>
        <w:t xml:space="preserve"> </w:t>
      </w:r>
      <w:r w:rsidRPr="0004659E">
        <w:rPr>
          <w:rFonts w:ascii="Times New Roman" w:eastAsia="Calibri" w:hAnsi="Times New Roman" w:cs="Times New Roman"/>
          <w:sz w:val="28"/>
          <w:szCs w:val="28"/>
        </w:rPr>
        <w:t xml:space="preserve"> </w:t>
      </w:r>
      <w:r w:rsidR="00512A70" w:rsidRPr="00512A70">
        <w:rPr>
          <w:rFonts w:ascii="Times New Roman" w:eastAsia="Calibri" w:hAnsi="Times New Roman" w:cs="Times New Roman"/>
          <w:sz w:val="28"/>
          <w:szCs w:val="28"/>
        </w:rPr>
        <w:t>непараметрические методы сравнения – критерий х</w:t>
      </w:r>
      <w:r w:rsidR="00512A70" w:rsidRPr="00512A70">
        <w:rPr>
          <w:rFonts w:ascii="Times New Roman" w:eastAsia="Calibri" w:hAnsi="Times New Roman" w:cs="Times New Roman"/>
          <w:sz w:val="28"/>
          <w:szCs w:val="28"/>
          <w:vertAlign w:val="superscript"/>
        </w:rPr>
        <w:t>2</w:t>
      </w:r>
      <w:r w:rsidR="00512A70" w:rsidRPr="00512A70">
        <w:rPr>
          <w:rFonts w:ascii="Times New Roman" w:eastAsia="Calibri" w:hAnsi="Times New Roman" w:cs="Times New Roman"/>
          <w:sz w:val="28"/>
          <w:szCs w:val="28"/>
        </w:rPr>
        <w:t>-Пирсона</w:t>
      </w:r>
      <w:r w:rsidR="00512A70">
        <w:rPr>
          <w:rFonts w:ascii="Times New Roman" w:eastAsia="Calibri" w:hAnsi="Times New Roman" w:cs="Times New Roman"/>
          <w:sz w:val="28"/>
          <w:szCs w:val="28"/>
        </w:rPr>
        <w:t>, дисперсионный анализ</w:t>
      </w:r>
      <w:r w:rsidR="00055D25">
        <w:rPr>
          <w:rFonts w:ascii="Times New Roman" w:eastAsia="Calibri" w:hAnsi="Times New Roman" w:cs="Times New Roman"/>
          <w:sz w:val="28"/>
          <w:szCs w:val="28"/>
        </w:rPr>
        <w:t>: однофакторный</w:t>
      </w:r>
      <w:r w:rsidR="00512A70">
        <w:rPr>
          <w:rFonts w:ascii="Times New Roman" w:eastAsia="Calibri" w:hAnsi="Times New Roman" w:cs="Times New Roman"/>
          <w:sz w:val="28"/>
          <w:szCs w:val="28"/>
        </w:rPr>
        <w:t xml:space="preserve"> </w:t>
      </w:r>
      <w:r w:rsidR="00583935">
        <w:rPr>
          <w:rFonts w:ascii="Times New Roman" w:eastAsia="Calibri" w:hAnsi="Times New Roman" w:cs="Times New Roman"/>
          <w:sz w:val="28"/>
          <w:szCs w:val="28"/>
          <w:lang w:val="en-US"/>
        </w:rPr>
        <w:t>ANOVA</w:t>
      </w:r>
      <w:r w:rsidR="000F5825">
        <w:rPr>
          <w:rFonts w:ascii="Times New Roman" w:eastAsia="Calibri" w:hAnsi="Times New Roman" w:cs="Times New Roman"/>
          <w:sz w:val="28"/>
          <w:szCs w:val="28"/>
        </w:rPr>
        <w:t xml:space="preserve">. </w:t>
      </w:r>
      <w:r w:rsidR="000F5825" w:rsidRPr="000F5825">
        <w:rPr>
          <w:rFonts w:ascii="Times New Roman" w:eastAsia="Calibri" w:hAnsi="Times New Roman" w:cs="Times New Roman"/>
          <w:sz w:val="28"/>
          <w:szCs w:val="28"/>
        </w:rPr>
        <w:t xml:space="preserve">Для оценки корреляционных связей использовался коэффициент корреляции </w:t>
      </w:r>
      <w:proofErr w:type="spellStart"/>
      <w:r w:rsidR="000F5825" w:rsidRPr="000F5825">
        <w:rPr>
          <w:rFonts w:ascii="Times New Roman" w:eastAsia="Calibri" w:hAnsi="Times New Roman" w:cs="Times New Roman"/>
          <w:sz w:val="28"/>
          <w:szCs w:val="28"/>
        </w:rPr>
        <w:t>Спирмена</w:t>
      </w:r>
      <w:proofErr w:type="spellEnd"/>
      <w:r w:rsidR="000F5825">
        <w:rPr>
          <w:rFonts w:ascii="Times New Roman" w:eastAsia="Calibri" w:hAnsi="Times New Roman" w:cs="Times New Roman"/>
          <w:sz w:val="28"/>
          <w:szCs w:val="28"/>
        </w:rPr>
        <w:t>.</w:t>
      </w:r>
    </w:p>
    <w:p w:rsidR="0004659E" w:rsidRPr="0004659E" w:rsidRDefault="0004659E" w:rsidP="0004659E">
      <w:pPr>
        <w:spacing w:after="0" w:line="360" w:lineRule="auto"/>
        <w:jc w:val="both"/>
        <w:rPr>
          <w:rFonts w:ascii="Times New Roman" w:eastAsia="Calibri" w:hAnsi="Times New Roman" w:cs="Times New Roman"/>
          <w:sz w:val="28"/>
          <w:szCs w:val="28"/>
        </w:rPr>
      </w:pPr>
      <w:r w:rsidRPr="0004659E">
        <w:rPr>
          <w:rFonts w:ascii="Times New Roman" w:eastAsia="Calibri" w:hAnsi="Times New Roman" w:cs="Times New Roman"/>
          <w:sz w:val="28"/>
          <w:szCs w:val="28"/>
        </w:rPr>
        <w:t>Статистические решения принимались на уровне значимости 5% (p&lt;0,5). Различия на уровнях значимости в пределах от 5% до 10% рассматривались как тенденции к различию. При использовании малочисленных выборок тенденции к различию могут указывать на то, что увеличение выборки может привести к значимым различиям.</w:t>
      </w:r>
    </w:p>
    <w:p w:rsidR="00716D59" w:rsidRDefault="0004659E" w:rsidP="0004659E">
      <w:pPr>
        <w:spacing w:after="0" w:line="360" w:lineRule="auto"/>
        <w:jc w:val="both"/>
        <w:rPr>
          <w:rFonts w:ascii="Times New Roman" w:eastAsia="Calibri" w:hAnsi="Times New Roman" w:cs="Times New Roman"/>
          <w:sz w:val="28"/>
          <w:szCs w:val="28"/>
        </w:rPr>
      </w:pPr>
      <w:r w:rsidRPr="0004659E">
        <w:rPr>
          <w:rFonts w:ascii="Times New Roman" w:eastAsia="Calibri" w:hAnsi="Times New Roman" w:cs="Times New Roman"/>
          <w:sz w:val="28"/>
          <w:szCs w:val="28"/>
        </w:rPr>
        <w:t xml:space="preserve">Анализ данных проводился с использованием программного обеспечения SPSS </w:t>
      </w:r>
      <w:proofErr w:type="spellStart"/>
      <w:r w:rsidRPr="0004659E">
        <w:rPr>
          <w:rFonts w:ascii="Times New Roman" w:eastAsia="Calibri" w:hAnsi="Times New Roman" w:cs="Times New Roman"/>
          <w:sz w:val="28"/>
          <w:szCs w:val="28"/>
        </w:rPr>
        <w:t>Statistica</w:t>
      </w:r>
      <w:proofErr w:type="spellEnd"/>
      <w:r w:rsidRPr="0004659E">
        <w:rPr>
          <w:rFonts w:ascii="Times New Roman" w:eastAsia="Calibri" w:hAnsi="Times New Roman" w:cs="Times New Roman"/>
          <w:sz w:val="28"/>
          <w:szCs w:val="28"/>
        </w:rPr>
        <w:t xml:space="preserve"> 22 и </w:t>
      </w:r>
      <w:r w:rsidRPr="0004659E">
        <w:rPr>
          <w:rFonts w:ascii="Times New Roman" w:eastAsia="Calibri" w:hAnsi="Times New Roman" w:cs="Times New Roman"/>
          <w:sz w:val="28"/>
          <w:szCs w:val="28"/>
          <w:lang w:val="en-US"/>
        </w:rPr>
        <w:t>M</w:t>
      </w:r>
      <w:proofErr w:type="spellStart"/>
      <w:r w:rsidRPr="0004659E">
        <w:rPr>
          <w:rFonts w:ascii="Times New Roman" w:eastAsia="Calibri" w:hAnsi="Times New Roman" w:cs="Times New Roman"/>
          <w:sz w:val="28"/>
          <w:szCs w:val="28"/>
        </w:rPr>
        <w:t>icrosoft</w:t>
      </w:r>
      <w:proofErr w:type="spellEnd"/>
      <w:r w:rsidRPr="0004659E">
        <w:rPr>
          <w:rFonts w:ascii="Times New Roman" w:eastAsia="Calibri" w:hAnsi="Times New Roman" w:cs="Times New Roman"/>
          <w:sz w:val="28"/>
          <w:szCs w:val="28"/>
        </w:rPr>
        <w:t xml:space="preserve"> </w:t>
      </w:r>
      <w:r w:rsidRPr="0004659E">
        <w:rPr>
          <w:rFonts w:ascii="Times New Roman" w:eastAsia="Calibri" w:hAnsi="Times New Roman" w:cs="Times New Roman"/>
          <w:sz w:val="28"/>
          <w:szCs w:val="28"/>
          <w:lang w:val="en-US"/>
        </w:rPr>
        <w:t>O</w:t>
      </w:r>
      <w:proofErr w:type="spellStart"/>
      <w:r w:rsidRPr="0004659E">
        <w:rPr>
          <w:rFonts w:ascii="Times New Roman" w:eastAsia="Calibri" w:hAnsi="Times New Roman" w:cs="Times New Roman"/>
          <w:sz w:val="28"/>
          <w:szCs w:val="28"/>
        </w:rPr>
        <w:t>ffice</w:t>
      </w:r>
      <w:proofErr w:type="spellEnd"/>
      <w:r w:rsidRPr="0004659E">
        <w:rPr>
          <w:rFonts w:ascii="Times New Roman" w:eastAsia="Calibri" w:hAnsi="Times New Roman" w:cs="Times New Roman"/>
          <w:sz w:val="28"/>
          <w:szCs w:val="28"/>
        </w:rPr>
        <w:t xml:space="preserve"> </w:t>
      </w:r>
      <w:r w:rsidRPr="0004659E">
        <w:rPr>
          <w:rFonts w:ascii="Times New Roman" w:eastAsia="Calibri" w:hAnsi="Times New Roman" w:cs="Times New Roman"/>
          <w:sz w:val="28"/>
          <w:szCs w:val="28"/>
          <w:lang w:val="en-US"/>
        </w:rPr>
        <w:t>Excel</w:t>
      </w:r>
      <w:r w:rsidRPr="0004659E">
        <w:rPr>
          <w:rFonts w:ascii="Times New Roman" w:eastAsia="Calibri" w:hAnsi="Times New Roman" w:cs="Times New Roman"/>
          <w:sz w:val="28"/>
          <w:szCs w:val="28"/>
        </w:rPr>
        <w:t xml:space="preserve"> 2010. </w:t>
      </w:r>
      <w:r w:rsidR="00E87388" w:rsidRPr="00E87388">
        <w:rPr>
          <w:rFonts w:ascii="Times New Roman" w:eastAsia="Calibri" w:hAnsi="Times New Roman" w:cs="Times New Roman"/>
          <w:sz w:val="28"/>
          <w:szCs w:val="28"/>
        </w:rPr>
        <w:t xml:space="preserve">Математическая обработка проводилась при участии </w:t>
      </w:r>
      <w:proofErr w:type="gramStart"/>
      <w:r w:rsidR="00E87388">
        <w:rPr>
          <w:rFonts w:ascii="Times New Roman" w:eastAsia="Calibri" w:hAnsi="Times New Roman" w:cs="Times New Roman"/>
          <w:sz w:val="28"/>
          <w:szCs w:val="28"/>
        </w:rPr>
        <w:t>заведующей</w:t>
      </w:r>
      <w:proofErr w:type="gramEnd"/>
      <w:r w:rsidR="00E87388" w:rsidRPr="00E87388">
        <w:rPr>
          <w:rFonts w:ascii="Times New Roman" w:eastAsia="Calibri" w:hAnsi="Times New Roman" w:cs="Times New Roman"/>
          <w:sz w:val="28"/>
          <w:szCs w:val="28"/>
        </w:rPr>
        <w:t xml:space="preserve"> </w:t>
      </w:r>
      <w:r w:rsidR="00542FCD">
        <w:rPr>
          <w:rFonts w:ascii="Times New Roman" w:eastAsia="Calibri" w:hAnsi="Times New Roman" w:cs="Times New Roman"/>
          <w:sz w:val="28"/>
          <w:szCs w:val="28"/>
        </w:rPr>
        <w:t xml:space="preserve">учебной </w:t>
      </w:r>
      <w:r w:rsidR="00E87388" w:rsidRPr="00E87388">
        <w:rPr>
          <w:rFonts w:ascii="Times New Roman" w:eastAsia="Calibri" w:hAnsi="Times New Roman" w:cs="Times New Roman"/>
          <w:sz w:val="28"/>
          <w:szCs w:val="28"/>
        </w:rPr>
        <w:t xml:space="preserve">лаборатории </w:t>
      </w:r>
      <w:r w:rsidR="00542FCD">
        <w:rPr>
          <w:rFonts w:ascii="Times New Roman" w:eastAsia="Calibri" w:hAnsi="Times New Roman" w:cs="Times New Roman"/>
          <w:sz w:val="28"/>
          <w:szCs w:val="28"/>
        </w:rPr>
        <w:t xml:space="preserve">компьютерного обеспечения </w:t>
      </w:r>
      <w:r w:rsidR="005A234B">
        <w:rPr>
          <w:rFonts w:ascii="Times New Roman" w:eastAsia="Calibri" w:hAnsi="Times New Roman" w:cs="Times New Roman"/>
          <w:sz w:val="28"/>
          <w:szCs w:val="28"/>
        </w:rPr>
        <w:t xml:space="preserve">факультета психологии СПбГУ </w:t>
      </w:r>
      <w:r w:rsidR="00542FCD">
        <w:rPr>
          <w:rFonts w:ascii="Times New Roman" w:eastAsia="Calibri" w:hAnsi="Times New Roman" w:cs="Times New Roman"/>
          <w:sz w:val="28"/>
          <w:szCs w:val="28"/>
        </w:rPr>
        <w:t xml:space="preserve">Яковлевой Э.А. </w:t>
      </w:r>
    </w:p>
    <w:p w:rsidR="00716D59" w:rsidRDefault="00716D59">
      <w:pPr>
        <w:rPr>
          <w:rFonts w:ascii="Times New Roman" w:eastAsia="Calibri" w:hAnsi="Times New Roman" w:cs="Times New Roman"/>
          <w:sz w:val="28"/>
          <w:szCs w:val="28"/>
        </w:rPr>
      </w:pPr>
      <w:r>
        <w:rPr>
          <w:rFonts w:ascii="Times New Roman" w:eastAsia="Calibri" w:hAnsi="Times New Roman" w:cs="Times New Roman"/>
          <w:sz w:val="28"/>
          <w:szCs w:val="28"/>
        </w:rPr>
        <w:br w:type="page"/>
      </w:r>
    </w:p>
    <w:p w:rsidR="00B22530" w:rsidRPr="00B22530" w:rsidRDefault="00B22530" w:rsidP="00460E1E">
      <w:pPr>
        <w:pStyle w:val="11"/>
        <w:spacing w:before="720"/>
        <w:jc w:val="both"/>
      </w:pPr>
      <w:bookmarkStart w:id="13" w:name="_Toc387362459"/>
      <w:r w:rsidRPr="00B22530">
        <w:lastRenderedPageBreak/>
        <w:t xml:space="preserve">ГЛАВА 3. Результаты эмпирического исследования </w:t>
      </w:r>
      <w:bookmarkEnd w:id="13"/>
      <w:r w:rsidRPr="00B22530">
        <w:t>детско-родительских отношений в семьях с ребенком больным анорексией</w:t>
      </w:r>
      <w:bookmarkStart w:id="14" w:name="_Toc387362460"/>
    </w:p>
    <w:p w:rsidR="00B22530" w:rsidRPr="00B22530" w:rsidRDefault="00B22530" w:rsidP="00460E1E">
      <w:pPr>
        <w:pStyle w:val="11"/>
        <w:spacing w:before="720"/>
        <w:jc w:val="both"/>
      </w:pPr>
      <w:r w:rsidRPr="00B22530">
        <w:t>3.1. Изучение детско-родительских отношений у девочек-подростков, страдающих анорексией</w:t>
      </w:r>
      <w:bookmarkEnd w:id="14"/>
    </w:p>
    <w:p w:rsidR="00B22530" w:rsidRPr="00B22530" w:rsidRDefault="00B22530" w:rsidP="00460E1E">
      <w:pPr>
        <w:pStyle w:val="11"/>
        <w:spacing w:before="720"/>
        <w:jc w:val="both"/>
      </w:pPr>
      <w:bookmarkStart w:id="15" w:name="_Toc387362461"/>
      <w:r w:rsidRPr="00B22530">
        <w:t xml:space="preserve">3.1.1. Клинико-анамнестические показатели у </w:t>
      </w:r>
      <w:bookmarkEnd w:id="15"/>
      <w:r w:rsidRPr="00B22530">
        <w:t>девочек-подростков, страдающих анорексией</w:t>
      </w:r>
    </w:p>
    <w:p w:rsidR="00B22530" w:rsidRPr="00B22530" w:rsidRDefault="00B22530" w:rsidP="00B22530">
      <w:pPr>
        <w:keepNext/>
        <w:keepLines/>
        <w:spacing w:after="0" w:line="360" w:lineRule="auto"/>
        <w:jc w:val="both"/>
        <w:outlineLvl w:val="1"/>
        <w:rPr>
          <w:rFonts w:ascii="Times New Roman" w:eastAsiaTheme="majorEastAsia" w:hAnsi="Times New Roman" w:cs="Times New Roman"/>
          <w:bCs/>
          <w:sz w:val="28"/>
          <w:szCs w:val="28"/>
        </w:rPr>
      </w:pPr>
      <w:bookmarkStart w:id="16" w:name="_Toc451701101"/>
      <w:proofErr w:type="gramStart"/>
      <w:r w:rsidRPr="00B22530">
        <w:rPr>
          <w:rFonts w:ascii="Times New Roman" w:eastAsiaTheme="majorEastAsia" w:hAnsi="Times New Roman" w:cs="Times New Roman"/>
          <w:bCs/>
          <w:sz w:val="28"/>
          <w:szCs w:val="28"/>
        </w:rPr>
        <w:t xml:space="preserve">Рассмотрим клинико-анамнестические показатели у девочек-подростков, страдающих нервной анорексией в таблице </w:t>
      </w:r>
      <w:r w:rsidRPr="00B22530">
        <w:rPr>
          <w:rFonts w:ascii="Times New Roman" w:eastAsiaTheme="majorEastAsia" w:hAnsi="Times New Roman" w:cs="Times New Roman"/>
          <w:bCs/>
          <w:sz w:val="28"/>
          <w:szCs w:val="28"/>
          <w:lang w:val="en-US"/>
        </w:rPr>
        <w:t>L</w:t>
      </w:r>
      <w:r w:rsidRPr="00B22530">
        <w:rPr>
          <w:rFonts w:ascii="Times New Roman" w:eastAsiaTheme="majorEastAsia" w:hAnsi="Times New Roman" w:cs="Times New Roman"/>
          <w:bCs/>
          <w:sz w:val="28"/>
          <w:szCs w:val="28"/>
        </w:rPr>
        <w:t xml:space="preserve">.3, расположенной в приложении </w:t>
      </w:r>
      <w:r w:rsidRPr="00B22530">
        <w:rPr>
          <w:rFonts w:ascii="Times New Roman" w:eastAsiaTheme="majorEastAsia" w:hAnsi="Times New Roman" w:cs="Times New Roman"/>
          <w:bCs/>
          <w:sz w:val="28"/>
          <w:szCs w:val="28"/>
          <w:lang w:val="en-US"/>
        </w:rPr>
        <w:t>L</w:t>
      </w:r>
      <w:r w:rsidRPr="00B22530">
        <w:rPr>
          <w:rFonts w:ascii="Times New Roman" w:eastAsiaTheme="majorEastAsia" w:hAnsi="Times New Roman" w:cs="Times New Roman"/>
          <w:bCs/>
          <w:sz w:val="28"/>
          <w:szCs w:val="28"/>
        </w:rPr>
        <w:t>.</w:t>
      </w:r>
      <w:bookmarkEnd w:id="16"/>
      <w:r w:rsidRPr="00B22530">
        <w:rPr>
          <w:rFonts w:ascii="Times New Roman" w:eastAsiaTheme="majorEastAsia" w:hAnsi="Times New Roman" w:cs="Times New Roman"/>
          <w:bCs/>
          <w:sz w:val="28"/>
          <w:szCs w:val="28"/>
        </w:rPr>
        <w:t xml:space="preserve"> </w:t>
      </w:r>
      <w:proofErr w:type="gramEnd"/>
    </w:p>
    <w:p w:rsidR="00B22530" w:rsidRPr="00B22530" w:rsidRDefault="00B22530" w:rsidP="00B22530">
      <w:pPr>
        <w:keepNext/>
        <w:keepLines/>
        <w:spacing w:after="0" w:line="360" w:lineRule="auto"/>
        <w:jc w:val="both"/>
        <w:outlineLvl w:val="1"/>
        <w:rPr>
          <w:rFonts w:ascii="Times New Roman" w:eastAsiaTheme="majorEastAsia" w:hAnsi="Times New Roman" w:cs="Times New Roman"/>
          <w:bCs/>
          <w:sz w:val="28"/>
          <w:szCs w:val="28"/>
        </w:rPr>
      </w:pPr>
      <w:bookmarkStart w:id="17" w:name="_Toc451701102"/>
      <w:r w:rsidRPr="00B22530">
        <w:rPr>
          <w:rFonts w:ascii="Times New Roman" w:eastAsiaTheme="majorEastAsia" w:hAnsi="Times New Roman" w:cs="Times New Roman"/>
          <w:bCs/>
          <w:sz w:val="28"/>
          <w:szCs w:val="28"/>
        </w:rPr>
        <w:t>Ниже приведем данные Всемирной Организации Здоровья по Индексу Массы Тела</w:t>
      </w:r>
      <w:r w:rsidRPr="00B22530">
        <w:rPr>
          <w:rFonts w:ascii="Times New Roman" w:eastAsiaTheme="majorEastAsia" w:hAnsi="Times New Roman" w:cs="Times New Roman"/>
          <w:bCs/>
          <w:sz w:val="28"/>
          <w:szCs w:val="28"/>
          <w:vertAlign w:val="superscript"/>
        </w:rPr>
        <w:footnoteReference w:id="1"/>
      </w:r>
      <w:r w:rsidRPr="00B22530">
        <w:rPr>
          <w:rFonts w:ascii="Times New Roman" w:eastAsiaTheme="majorEastAsia" w:hAnsi="Times New Roman" w:cs="Times New Roman"/>
          <w:bCs/>
          <w:sz w:val="28"/>
          <w:szCs w:val="28"/>
        </w:rPr>
        <w:t>.</w:t>
      </w:r>
      <w:bookmarkEnd w:id="17"/>
    </w:p>
    <w:p w:rsidR="00B22530" w:rsidRPr="00B22530" w:rsidRDefault="00B22530" w:rsidP="00B22530">
      <w:pPr>
        <w:spacing w:line="360" w:lineRule="auto"/>
        <w:ind w:firstLine="0"/>
        <w:jc w:val="both"/>
        <w:rPr>
          <w:rFonts w:ascii="Times New Roman" w:hAnsi="Times New Roman" w:cs="Times New Roman"/>
          <w:sz w:val="28"/>
          <w:szCs w:val="28"/>
        </w:rPr>
      </w:pPr>
      <w:r w:rsidRPr="00B22530">
        <w:rPr>
          <w:rFonts w:ascii="Times New Roman" w:hAnsi="Times New Roman" w:cs="Times New Roman"/>
          <w:b/>
          <w:sz w:val="28"/>
          <w:szCs w:val="28"/>
        </w:rPr>
        <w:t>Диаграмма 1</w:t>
      </w:r>
      <w:r w:rsidRPr="00B22530">
        <w:rPr>
          <w:rFonts w:ascii="Times New Roman" w:hAnsi="Times New Roman" w:cs="Times New Roman"/>
          <w:sz w:val="28"/>
          <w:szCs w:val="28"/>
        </w:rPr>
        <w:t>. Показатели Индекса Массы Тела по данным Всемирной Организации Здоровья у девочек 13-18 лет.</w:t>
      </w:r>
    </w:p>
    <w:p w:rsidR="00B22530" w:rsidRPr="00B22530" w:rsidRDefault="00B22530" w:rsidP="00B22530">
      <w:pPr>
        <w:ind w:firstLine="0"/>
        <w:jc w:val="both"/>
        <w:rPr>
          <w:rFonts w:ascii="Times New Roman" w:hAnsi="Times New Roman" w:cs="Times New Roman"/>
          <w:sz w:val="28"/>
          <w:szCs w:val="28"/>
        </w:rPr>
      </w:pPr>
      <w:r w:rsidRPr="00B22530">
        <w:rPr>
          <w:noProof/>
          <w:lang w:eastAsia="ru-RU"/>
        </w:rPr>
        <w:drawing>
          <wp:inline distT="0" distB="0" distL="0" distR="0" wp14:anchorId="1A5BA896" wp14:editId="495F3E49">
            <wp:extent cx="5772150" cy="3171825"/>
            <wp:effectExtent l="0" t="0" r="0" b="0"/>
            <wp:docPr id="1" name="Диаграмма 1" descr="&#10;ИМТ&#10;" title="ИМТ"/>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B22530" w:rsidRPr="00B22530" w:rsidRDefault="00B22530" w:rsidP="00B22530">
      <w:pPr>
        <w:spacing w:after="0" w:line="360" w:lineRule="auto"/>
        <w:jc w:val="both"/>
        <w:rPr>
          <w:rFonts w:ascii="Times New Roman" w:hAnsi="Times New Roman" w:cs="Times New Roman"/>
          <w:sz w:val="28"/>
          <w:szCs w:val="28"/>
        </w:rPr>
      </w:pPr>
      <w:r w:rsidRPr="00B22530">
        <w:rPr>
          <w:rFonts w:ascii="Times New Roman" w:hAnsi="Times New Roman" w:cs="Times New Roman"/>
          <w:sz w:val="28"/>
          <w:szCs w:val="28"/>
        </w:rPr>
        <w:lastRenderedPageBreak/>
        <w:t>Наши испытуемые на представленном континууме ИМТ до значений медианы (среднее для каждой возрастной группы) занимают следующие области (в процентах):</w:t>
      </w:r>
    </w:p>
    <w:p w:rsidR="00B22530" w:rsidRPr="00B22530" w:rsidRDefault="00B22530" w:rsidP="00864027">
      <w:pPr>
        <w:numPr>
          <w:ilvl w:val="0"/>
          <w:numId w:val="24"/>
        </w:numPr>
        <w:spacing w:after="0" w:line="360" w:lineRule="auto"/>
        <w:ind w:left="0" w:firstLine="851"/>
        <w:contextualSpacing/>
        <w:jc w:val="both"/>
        <w:rPr>
          <w:rFonts w:ascii="Times New Roman" w:hAnsi="Times New Roman" w:cs="Times New Roman"/>
          <w:sz w:val="28"/>
          <w:szCs w:val="28"/>
        </w:rPr>
      </w:pPr>
      <w:r w:rsidRPr="00B22530">
        <w:rPr>
          <w:rFonts w:ascii="Times New Roman" w:hAnsi="Times New Roman" w:cs="Times New Roman"/>
          <w:sz w:val="28"/>
          <w:szCs w:val="28"/>
        </w:rPr>
        <w:t>«-1</w:t>
      </w:r>
      <w:r w:rsidRPr="00B22530">
        <w:rPr>
          <w:rFonts w:ascii="Times New Roman" w:hAnsi="Times New Roman" w:cs="Times New Roman"/>
          <w:sz w:val="28"/>
          <w:szCs w:val="28"/>
          <w:lang w:val="en-US"/>
        </w:rPr>
        <w:t>SD</w:t>
      </w:r>
      <w:r w:rsidRPr="00B22530">
        <w:rPr>
          <w:rFonts w:ascii="Times New Roman" w:hAnsi="Times New Roman" w:cs="Times New Roman"/>
          <w:sz w:val="28"/>
          <w:szCs w:val="28"/>
        </w:rPr>
        <w:t>» (</w:t>
      </w:r>
      <w:r w:rsidRPr="00B22530">
        <w:rPr>
          <w:rFonts w:ascii="Times New Roman" w:hAnsi="Times New Roman" w:cs="Times New Roman"/>
          <w:sz w:val="28"/>
          <w:szCs w:val="28"/>
          <w:lang w:val="en-US"/>
        </w:rPr>
        <w:t xml:space="preserve">Normal) – </w:t>
      </w:r>
      <w:r w:rsidRPr="00B22530">
        <w:rPr>
          <w:rFonts w:ascii="Times New Roman" w:hAnsi="Times New Roman" w:cs="Times New Roman"/>
          <w:sz w:val="28"/>
          <w:szCs w:val="28"/>
        </w:rPr>
        <w:t>16%;</w:t>
      </w:r>
    </w:p>
    <w:p w:rsidR="00B22530" w:rsidRPr="00B22530" w:rsidRDefault="00B22530" w:rsidP="00864027">
      <w:pPr>
        <w:numPr>
          <w:ilvl w:val="0"/>
          <w:numId w:val="24"/>
        </w:numPr>
        <w:spacing w:after="0" w:line="360" w:lineRule="auto"/>
        <w:ind w:left="0" w:firstLine="851"/>
        <w:contextualSpacing/>
        <w:jc w:val="both"/>
        <w:rPr>
          <w:rFonts w:ascii="Times New Roman" w:hAnsi="Times New Roman" w:cs="Times New Roman"/>
          <w:sz w:val="28"/>
          <w:szCs w:val="28"/>
        </w:rPr>
      </w:pPr>
      <w:r w:rsidRPr="00B22530">
        <w:rPr>
          <w:rFonts w:ascii="Times New Roman" w:hAnsi="Times New Roman" w:cs="Times New Roman"/>
          <w:sz w:val="28"/>
          <w:szCs w:val="28"/>
        </w:rPr>
        <w:t>«-2</w:t>
      </w:r>
      <w:r w:rsidRPr="00B22530">
        <w:rPr>
          <w:rFonts w:ascii="Times New Roman" w:hAnsi="Times New Roman" w:cs="Times New Roman"/>
          <w:sz w:val="28"/>
          <w:szCs w:val="28"/>
          <w:lang w:val="en-US"/>
        </w:rPr>
        <w:t xml:space="preserve"> SD</w:t>
      </w:r>
      <w:r w:rsidRPr="00B22530">
        <w:rPr>
          <w:rFonts w:ascii="Times New Roman" w:hAnsi="Times New Roman" w:cs="Times New Roman"/>
          <w:sz w:val="28"/>
          <w:szCs w:val="28"/>
        </w:rPr>
        <w:t>»</w:t>
      </w:r>
      <w:r w:rsidRPr="00B22530">
        <w:rPr>
          <w:rFonts w:ascii="Times New Roman" w:hAnsi="Times New Roman" w:cs="Times New Roman"/>
          <w:sz w:val="28"/>
          <w:szCs w:val="28"/>
          <w:lang w:val="en-US"/>
        </w:rPr>
        <w:t xml:space="preserve"> </w:t>
      </w:r>
      <w:r w:rsidRPr="00B22530">
        <w:rPr>
          <w:rFonts w:ascii="Times New Roman" w:hAnsi="Times New Roman" w:cs="Times New Roman"/>
          <w:sz w:val="28"/>
          <w:szCs w:val="28"/>
        </w:rPr>
        <w:t>(</w:t>
      </w:r>
      <w:r w:rsidRPr="00B22530">
        <w:rPr>
          <w:rFonts w:ascii="Times New Roman" w:hAnsi="Times New Roman" w:cs="Times New Roman"/>
          <w:sz w:val="28"/>
          <w:szCs w:val="28"/>
          <w:lang w:val="en-US"/>
        </w:rPr>
        <w:t xml:space="preserve">Thinness) – </w:t>
      </w:r>
      <w:r w:rsidRPr="00B22530">
        <w:rPr>
          <w:rFonts w:ascii="Times New Roman" w:hAnsi="Times New Roman" w:cs="Times New Roman"/>
          <w:sz w:val="28"/>
          <w:szCs w:val="28"/>
        </w:rPr>
        <w:t>36%;</w:t>
      </w:r>
    </w:p>
    <w:p w:rsidR="00B22530" w:rsidRPr="00B22530" w:rsidRDefault="00B22530" w:rsidP="00864027">
      <w:pPr>
        <w:numPr>
          <w:ilvl w:val="0"/>
          <w:numId w:val="24"/>
        </w:numPr>
        <w:spacing w:after="0" w:line="360" w:lineRule="auto"/>
        <w:ind w:left="0" w:firstLine="851"/>
        <w:contextualSpacing/>
        <w:jc w:val="both"/>
        <w:rPr>
          <w:rFonts w:ascii="Times New Roman" w:hAnsi="Times New Roman" w:cs="Times New Roman"/>
          <w:sz w:val="28"/>
          <w:szCs w:val="28"/>
        </w:rPr>
      </w:pPr>
      <w:r w:rsidRPr="00B22530">
        <w:rPr>
          <w:rFonts w:ascii="Times New Roman" w:hAnsi="Times New Roman" w:cs="Times New Roman"/>
          <w:sz w:val="28"/>
          <w:szCs w:val="28"/>
        </w:rPr>
        <w:t>«-3</w:t>
      </w:r>
      <w:r w:rsidRPr="00B22530">
        <w:rPr>
          <w:rFonts w:ascii="Times New Roman" w:hAnsi="Times New Roman" w:cs="Times New Roman"/>
          <w:sz w:val="28"/>
          <w:szCs w:val="28"/>
          <w:lang w:val="en-US"/>
        </w:rPr>
        <w:t xml:space="preserve"> SD</w:t>
      </w:r>
      <w:r w:rsidRPr="00B22530">
        <w:rPr>
          <w:rFonts w:ascii="Times New Roman" w:hAnsi="Times New Roman" w:cs="Times New Roman"/>
          <w:sz w:val="28"/>
          <w:szCs w:val="28"/>
        </w:rPr>
        <w:t>»</w:t>
      </w:r>
      <w:r w:rsidRPr="00B22530">
        <w:rPr>
          <w:rFonts w:ascii="Times New Roman" w:hAnsi="Times New Roman" w:cs="Times New Roman"/>
          <w:sz w:val="28"/>
          <w:szCs w:val="28"/>
          <w:lang w:val="en-US"/>
        </w:rPr>
        <w:t xml:space="preserve"> (Severe thinness) - </w:t>
      </w:r>
      <w:r w:rsidRPr="00B22530">
        <w:rPr>
          <w:rFonts w:ascii="Times New Roman" w:hAnsi="Times New Roman" w:cs="Times New Roman"/>
          <w:b/>
          <w:sz w:val="28"/>
          <w:szCs w:val="28"/>
          <w:lang w:val="en-US"/>
        </w:rPr>
        <w:t>48%</w:t>
      </w:r>
      <w:r w:rsidRPr="00B22530">
        <w:rPr>
          <w:rFonts w:ascii="Times New Roman" w:hAnsi="Times New Roman" w:cs="Times New Roman"/>
          <w:sz w:val="28"/>
          <w:szCs w:val="28"/>
        </w:rPr>
        <w:t>.</w:t>
      </w:r>
    </w:p>
    <w:p w:rsidR="00B22530" w:rsidRPr="00B22530" w:rsidRDefault="00B22530" w:rsidP="00B22530">
      <w:pPr>
        <w:spacing w:after="0" w:line="360" w:lineRule="auto"/>
        <w:ind w:firstLine="851"/>
        <w:contextualSpacing/>
        <w:jc w:val="both"/>
        <w:rPr>
          <w:rFonts w:ascii="Times New Roman" w:hAnsi="Times New Roman" w:cs="Times New Roman"/>
          <w:sz w:val="28"/>
          <w:szCs w:val="28"/>
        </w:rPr>
      </w:pPr>
      <w:r w:rsidRPr="00B22530">
        <w:rPr>
          <w:rFonts w:ascii="Times New Roman" w:hAnsi="Times New Roman" w:cs="Times New Roman"/>
          <w:sz w:val="28"/>
          <w:szCs w:val="28"/>
        </w:rPr>
        <w:t>Самую большую группу (48%) составляют девушки, имеющие тяжелое истощение; 36% - истощены; 16 % - вариант нормы с диагностируемым расстройством пищевого поведения по критериям МКБ-10.</w:t>
      </w:r>
    </w:p>
    <w:p w:rsidR="00B22530" w:rsidRPr="00B22530" w:rsidRDefault="00B22530" w:rsidP="00B22530">
      <w:pPr>
        <w:spacing w:after="0" w:line="360" w:lineRule="auto"/>
        <w:ind w:firstLine="851"/>
        <w:contextualSpacing/>
        <w:jc w:val="both"/>
        <w:rPr>
          <w:rFonts w:ascii="Times New Roman" w:hAnsi="Times New Roman" w:cs="Times New Roman"/>
          <w:sz w:val="28"/>
          <w:szCs w:val="28"/>
        </w:rPr>
      </w:pPr>
      <w:r w:rsidRPr="00B22530">
        <w:rPr>
          <w:rFonts w:ascii="Times New Roman" w:hAnsi="Times New Roman" w:cs="Times New Roman"/>
          <w:sz w:val="28"/>
          <w:szCs w:val="28"/>
        </w:rPr>
        <w:t>Ниже представлены данные по  семейным ситуациям, выявленным в результате сбора анамнеза (в процентах):</w:t>
      </w:r>
    </w:p>
    <w:p w:rsidR="00B22530" w:rsidRPr="00B22530" w:rsidRDefault="00B22530" w:rsidP="00864027">
      <w:pPr>
        <w:numPr>
          <w:ilvl w:val="0"/>
          <w:numId w:val="24"/>
        </w:numPr>
        <w:spacing w:after="0" w:line="360" w:lineRule="auto"/>
        <w:ind w:left="0" w:firstLine="851"/>
        <w:contextualSpacing/>
        <w:jc w:val="both"/>
        <w:rPr>
          <w:rFonts w:ascii="Times New Roman" w:hAnsi="Times New Roman" w:cs="Times New Roman"/>
          <w:sz w:val="28"/>
          <w:szCs w:val="28"/>
        </w:rPr>
      </w:pPr>
      <w:r w:rsidRPr="00B22530">
        <w:rPr>
          <w:rFonts w:ascii="Times New Roman" w:hAnsi="Times New Roman" w:cs="Times New Roman"/>
          <w:sz w:val="28"/>
          <w:szCs w:val="28"/>
        </w:rPr>
        <w:t>развод родителей – 28%;</w:t>
      </w:r>
    </w:p>
    <w:p w:rsidR="00B22530" w:rsidRPr="00B22530" w:rsidRDefault="00B22530" w:rsidP="00864027">
      <w:pPr>
        <w:numPr>
          <w:ilvl w:val="0"/>
          <w:numId w:val="24"/>
        </w:numPr>
        <w:spacing w:after="0" w:line="360" w:lineRule="auto"/>
        <w:ind w:left="0" w:firstLine="851"/>
        <w:contextualSpacing/>
        <w:jc w:val="both"/>
        <w:rPr>
          <w:rFonts w:ascii="Times New Roman" w:hAnsi="Times New Roman" w:cs="Times New Roman"/>
          <w:sz w:val="28"/>
          <w:szCs w:val="28"/>
        </w:rPr>
      </w:pPr>
      <w:r w:rsidRPr="00B22530">
        <w:rPr>
          <w:rFonts w:ascii="Times New Roman" w:hAnsi="Times New Roman" w:cs="Times New Roman"/>
          <w:sz w:val="28"/>
          <w:szCs w:val="28"/>
        </w:rPr>
        <w:t>распад семьи (идет бракоразводный процесс) – 8%;</w:t>
      </w:r>
    </w:p>
    <w:p w:rsidR="00B22530" w:rsidRPr="00B22530" w:rsidRDefault="00B22530" w:rsidP="00864027">
      <w:pPr>
        <w:numPr>
          <w:ilvl w:val="0"/>
          <w:numId w:val="24"/>
        </w:numPr>
        <w:spacing w:after="0" w:line="360" w:lineRule="auto"/>
        <w:ind w:left="0" w:firstLine="851"/>
        <w:contextualSpacing/>
        <w:jc w:val="both"/>
        <w:rPr>
          <w:rFonts w:ascii="Times New Roman" w:hAnsi="Times New Roman" w:cs="Times New Roman"/>
          <w:sz w:val="28"/>
          <w:szCs w:val="28"/>
        </w:rPr>
      </w:pPr>
      <w:r w:rsidRPr="00B22530">
        <w:rPr>
          <w:rFonts w:ascii="Times New Roman" w:hAnsi="Times New Roman" w:cs="Times New Roman"/>
          <w:sz w:val="28"/>
          <w:szCs w:val="28"/>
        </w:rPr>
        <w:t>смерть одного из родителей (отца) – 8%;</w:t>
      </w:r>
    </w:p>
    <w:p w:rsidR="00B22530" w:rsidRPr="00B22530" w:rsidRDefault="00B22530" w:rsidP="00864027">
      <w:pPr>
        <w:numPr>
          <w:ilvl w:val="0"/>
          <w:numId w:val="24"/>
        </w:numPr>
        <w:spacing w:after="0" w:line="360" w:lineRule="auto"/>
        <w:ind w:left="0" w:firstLine="851"/>
        <w:contextualSpacing/>
        <w:jc w:val="both"/>
        <w:rPr>
          <w:rFonts w:ascii="Times New Roman" w:hAnsi="Times New Roman" w:cs="Times New Roman"/>
          <w:sz w:val="28"/>
          <w:szCs w:val="28"/>
        </w:rPr>
      </w:pPr>
      <w:r w:rsidRPr="00B22530">
        <w:rPr>
          <w:rFonts w:ascii="Times New Roman" w:hAnsi="Times New Roman" w:cs="Times New Roman"/>
          <w:sz w:val="28"/>
          <w:szCs w:val="28"/>
        </w:rPr>
        <w:t>повторный брак матери (в семье отчим) – 12%;</w:t>
      </w:r>
    </w:p>
    <w:p w:rsidR="00B22530" w:rsidRPr="00B22530" w:rsidRDefault="00B22530" w:rsidP="00864027">
      <w:pPr>
        <w:numPr>
          <w:ilvl w:val="0"/>
          <w:numId w:val="24"/>
        </w:numPr>
        <w:spacing w:after="0" w:line="360" w:lineRule="auto"/>
        <w:ind w:left="0" w:firstLine="851"/>
        <w:contextualSpacing/>
        <w:jc w:val="both"/>
        <w:rPr>
          <w:rFonts w:ascii="Times New Roman" w:hAnsi="Times New Roman" w:cs="Times New Roman"/>
          <w:sz w:val="28"/>
          <w:szCs w:val="28"/>
        </w:rPr>
      </w:pPr>
      <w:r w:rsidRPr="00B22530">
        <w:rPr>
          <w:rFonts w:ascii="Times New Roman" w:hAnsi="Times New Roman" w:cs="Times New Roman"/>
          <w:sz w:val="28"/>
          <w:szCs w:val="28"/>
        </w:rPr>
        <w:t xml:space="preserve">полная семья – </w:t>
      </w:r>
      <w:r w:rsidRPr="00B22530">
        <w:rPr>
          <w:rFonts w:ascii="Times New Roman" w:hAnsi="Times New Roman" w:cs="Times New Roman"/>
          <w:b/>
          <w:sz w:val="28"/>
          <w:szCs w:val="28"/>
        </w:rPr>
        <w:t>56%</w:t>
      </w:r>
      <w:r w:rsidRPr="00B22530">
        <w:rPr>
          <w:rFonts w:ascii="Times New Roman" w:hAnsi="Times New Roman" w:cs="Times New Roman"/>
          <w:sz w:val="28"/>
          <w:szCs w:val="28"/>
        </w:rPr>
        <w:t>;</w:t>
      </w:r>
    </w:p>
    <w:p w:rsidR="00B22530" w:rsidRPr="00B22530" w:rsidRDefault="00B22530" w:rsidP="00864027">
      <w:pPr>
        <w:numPr>
          <w:ilvl w:val="0"/>
          <w:numId w:val="24"/>
        </w:numPr>
        <w:spacing w:after="0" w:line="360" w:lineRule="auto"/>
        <w:ind w:left="0" w:firstLine="851"/>
        <w:contextualSpacing/>
        <w:jc w:val="both"/>
        <w:rPr>
          <w:rFonts w:ascii="Times New Roman" w:hAnsi="Times New Roman" w:cs="Times New Roman"/>
          <w:sz w:val="28"/>
          <w:szCs w:val="28"/>
        </w:rPr>
      </w:pPr>
      <w:r w:rsidRPr="00B22530">
        <w:rPr>
          <w:rFonts w:ascii="Times New Roman" w:hAnsi="Times New Roman" w:cs="Times New Roman"/>
          <w:sz w:val="28"/>
          <w:szCs w:val="28"/>
        </w:rPr>
        <w:t xml:space="preserve">наличие </w:t>
      </w:r>
      <w:proofErr w:type="spellStart"/>
      <w:r w:rsidRPr="00B22530">
        <w:rPr>
          <w:rFonts w:ascii="Times New Roman" w:hAnsi="Times New Roman" w:cs="Times New Roman"/>
          <w:sz w:val="28"/>
          <w:szCs w:val="28"/>
        </w:rPr>
        <w:t>сиблингов</w:t>
      </w:r>
      <w:proofErr w:type="spellEnd"/>
      <w:r w:rsidRPr="00B22530">
        <w:rPr>
          <w:rFonts w:ascii="Times New Roman" w:hAnsi="Times New Roman" w:cs="Times New Roman"/>
          <w:sz w:val="28"/>
          <w:szCs w:val="28"/>
        </w:rPr>
        <w:t>: сестры – 36% (из них 12% - однояйцевые близнецы); братья – 52% .</w:t>
      </w:r>
    </w:p>
    <w:p w:rsidR="00B22530" w:rsidRPr="00B22530" w:rsidRDefault="00B22530" w:rsidP="00B22530">
      <w:pPr>
        <w:spacing w:after="0" w:line="360" w:lineRule="auto"/>
        <w:ind w:firstLine="851"/>
        <w:contextualSpacing/>
        <w:jc w:val="both"/>
        <w:rPr>
          <w:rFonts w:ascii="Times New Roman" w:hAnsi="Times New Roman" w:cs="Times New Roman"/>
          <w:sz w:val="28"/>
          <w:szCs w:val="28"/>
        </w:rPr>
      </w:pPr>
      <w:r w:rsidRPr="00B22530">
        <w:rPr>
          <w:rFonts w:ascii="Times New Roman" w:hAnsi="Times New Roman" w:cs="Times New Roman"/>
          <w:sz w:val="28"/>
          <w:szCs w:val="28"/>
        </w:rPr>
        <w:t xml:space="preserve">Как мы видим, большая часть девочек-подростков, страдающих нервной анорексией, воспитывается в полных семьях и имеет </w:t>
      </w:r>
      <w:proofErr w:type="spellStart"/>
      <w:r w:rsidRPr="00B22530">
        <w:rPr>
          <w:rFonts w:ascii="Times New Roman" w:hAnsi="Times New Roman" w:cs="Times New Roman"/>
          <w:sz w:val="28"/>
          <w:szCs w:val="28"/>
        </w:rPr>
        <w:t>сиблингов</w:t>
      </w:r>
      <w:proofErr w:type="spellEnd"/>
      <w:r w:rsidRPr="00B22530">
        <w:rPr>
          <w:rFonts w:ascii="Times New Roman" w:hAnsi="Times New Roman" w:cs="Times New Roman"/>
          <w:sz w:val="28"/>
          <w:szCs w:val="28"/>
        </w:rPr>
        <w:t xml:space="preserve"> противоположного пола.</w:t>
      </w:r>
    </w:p>
    <w:p w:rsidR="00B22530" w:rsidRPr="00B22530" w:rsidRDefault="00B22530" w:rsidP="00460E1E">
      <w:pPr>
        <w:pStyle w:val="11"/>
        <w:spacing w:before="720"/>
        <w:jc w:val="both"/>
      </w:pPr>
      <w:r w:rsidRPr="00B22530">
        <w:t xml:space="preserve">3.1.2. Показатели восприятия родителей у девочек-подростков, страдающих анорексией </w:t>
      </w:r>
    </w:p>
    <w:p w:rsidR="00B22530" w:rsidRPr="00B22530" w:rsidRDefault="00B22530" w:rsidP="00B22530">
      <w:pPr>
        <w:keepNext/>
        <w:keepLines/>
        <w:spacing w:after="0" w:line="360" w:lineRule="auto"/>
        <w:jc w:val="both"/>
        <w:outlineLvl w:val="1"/>
        <w:rPr>
          <w:rFonts w:ascii="Times New Roman" w:eastAsiaTheme="majorEastAsia" w:hAnsi="Times New Roman" w:cs="Times New Roman"/>
          <w:bCs/>
          <w:sz w:val="28"/>
          <w:szCs w:val="28"/>
        </w:rPr>
      </w:pPr>
      <w:bookmarkStart w:id="18" w:name="_Toc451701103"/>
      <w:r w:rsidRPr="00B22530">
        <w:rPr>
          <w:rFonts w:ascii="Times New Roman" w:eastAsiaTheme="majorEastAsia" w:hAnsi="Times New Roman" w:cs="Times New Roman"/>
          <w:bCs/>
          <w:sz w:val="28"/>
          <w:szCs w:val="28"/>
        </w:rPr>
        <w:t>Рассмотрим оценку дочерью матери (в процентах):</w:t>
      </w:r>
      <w:bookmarkEnd w:id="18"/>
    </w:p>
    <w:p w:rsidR="00B22530" w:rsidRPr="00B22530" w:rsidRDefault="00B22530" w:rsidP="00B22530">
      <w:pPr>
        <w:keepNext/>
        <w:keepLines/>
        <w:spacing w:after="0" w:line="360" w:lineRule="auto"/>
        <w:jc w:val="both"/>
        <w:outlineLvl w:val="1"/>
        <w:rPr>
          <w:rFonts w:ascii="Times New Roman" w:eastAsiaTheme="majorEastAsia" w:hAnsi="Times New Roman" w:cs="Times New Roman"/>
          <w:bCs/>
          <w:sz w:val="28"/>
          <w:szCs w:val="28"/>
        </w:rPr>
      </w:pPr>
      <w:bookmarkStart w:id="19" w:name="_Toc451701104"/>
      <w:r w:rsidRPr="00B22530">
        <w:rPr>
          <w:rFonts w:ascii="Times New Roman" w:eastAsiaTheme="majorEastAsia" w:hAnsi="Times New Roman" w:cs="Times New Roman"/>
          <w:b/>
          <w:bCs/>
          <w:sz w:val="28"/>
          <w:szCs w:val="28"/>
        </w:rPr>
        <w:t xml:space="preserve">Таблица 4. </w:t>
      </w:r>
      <w:r w:rsidRPr="00B22530">
        <w:rPr>
          <w:rFonts w:ascii="Times New Roman" w:eastAsiaTheme="majorEastAsia" w:hAnsi="Times New Roman" w:cs="Times New Roman"/>
          <w:bCs/>
          <w:sz w:val="28"/>
          <w:szCs w:val="28"/>
        </w:rPr>
        <w:t>Показатели субъективного восприятия матери дочерью, страдающей нервной анорексией.</w:t>
      </w:r>
      <w:bookmarkEnd w:id="19"/>
    </w:p>
    <w:p w:rsidR="00B22530" w:rsidRPr="00B22530" w:rsidRDefault="00B22530" w:rsidP="00B22530">
      <w:pPr>
        <w:ind w:firstLine="0"/>
        <w:rPr>
          <w:rFonts w:ascii="Times New Roman" w:eastAsiaTheme="majorEastAsia" w:hAnsi="Times New Roman" w:cs="Times New Roman"/>
          <w:b/>
          <w:bCs/>
          <w:sz w:val="28"/>
          <w:szCs w:val="28"/>
        </w:rPr>
      </w:pPr>
      <w:r w:rsidRPr="00B22530">
        <w:br w:type="page"/>
      </w:r>
    </w:p>
    <w:p w:rsidR="00B22530" w:rsidRPr="00B22530" w:rsidRDefault="00B22530" w:rsidP="00B22530">
      <w:pPr>
        <w:ind w:firstLine="0"/>
        <w:jc w:val="right"/>
        <w:rPr>
          <w:rFonts w:ascii="Times New Roman" w:eastAsiaTheme="majorEastAsia" w:hAnsi="Times New Roman" w:cs="Times New Roman"/>
          <w:b/>
          <w:bCs/>
          <w:sz w:val="28"/>
          <w:szCs w:val="28"/>
        </w:rPr>
      </w:pPr>
      <w:r w:rsidRPr="00B22530">
        <w:rPr>
          <w:rFonts w:ascii="Times New Roman" w:eastAsiaTheme="majorEastAsia" w:hAnsi="Times New Roman" w:cs="Times New Roman"/>
          <w:b/>
          <w:bCs/>
          <w:sz w:val="28"/>
          <w:szCs w:val="28"/>
        </w:rPr>
        <w:lastRenderedPageBreak/>
        <w:t>Таблица 4</w:t>
      </w:r>
    </w:p>
    <w:tbl>
      <w:tblPr>
        <w:tblStyle w:val="15"/>
        <w:tblW w:w="0" w:type="auto"/>
        <w:tblLook w:val="04A0" w:firstRow="1" w:lastRow="0" w:firstColumn="1" w:lastColumn="0" w:noHBand="0" w:noVBand="1"/>
      </w:tblPr>
      <w:tblGrid>
        <w:gridCol w:w="1663"/>
        <w:gridCol w:w="1202"/>
        <w:gridCol w:w="1175"/>
        <w:gridCol w:w="1209"/>
        <w:gridCol w:w="1209"/>
        <w:gridCol w:w="1209"/>
        <w:gridCol w:w="952"/>
        <w:gridCol w:w="952"/>
      </w:tblGrid>
      <w:tr w:rsidR="00B22530" w:rsidRPr="00B22530" w:rsidTr="00B22530">
        <w:tc>
          <w:tcPr>
            <w:tcW w:w="1663" w:type="dxa"/>
          </w:tcPr>
          <w:p w:rsidR="00B22530" w:rsidRPr="00B22530" w:rsidRDefault="00B22530" w:rsidP="00B22530">
            <w:pPr>
              <w:jc w:val="center"/>
              <w:rPr>
                <w:rFonts w:ascii="Times New Roman" w:hAnsi="Times New Roman" w:cs="Times New Roman"/>
                <w:sz w:val="24"/>
                <w:szCs w:val="24"/>
              </w:rPr>
            </w:pPr>
            <w:r w:rsidRPr="00B22530">
              <w:rPr>
                <w:rFonts w:ascii="Times New Roman" w:hAnsi="Times New Roman" w:cs="Times New Roman"/>
                <w:sz w:val="24"/>
                <w:szCs w:val="24"/>
              </w:rPr>
              <w:t>Уровень</w:t>
            </w:r>
          </w:p>
        </w:tc>
        <w:tc>
          <w:tcPr>
            <w:tcW w:w="7908" w:type="dxa"/>
            <w:gridSpan w:val="7"/>
            <w:vAlign w:val="center"/>
          </w:tcPr>
          <w:p w:rsidR="00B22530" w:rsidRPr="00B22530" w:rsidRDefault="00B22530" w:rsidP="00B22530">
            <w:pPr>
              <w:jc w:val="center"/>
              <w:rPr>
                <w:rFonts w:ascii="Times New Roman" w:hAnsi="Times New Roman" w:cs="Times New Roman"/>
                <w:sz w:val="24"/>
                <w:szCs w:val="24"/>
              </w:rPr>
            </w:pPr>
            <w:r w:rsidRPr="00B22530">
              <w:rPr>
                <w:rFonts w:ascii="Times New Roman" w:hAnsi="Times New Roman" w:cs="Times New Roman"/>
                <w:sz w:val="24"/>
                <w:szCs w:val="24"/>
              </w:rPr>
              <w:t>Характеристики воспитания</w:t>
            </w:r>
          </w:p>
        </w:tc>
      </w:tr>
      <w:tr w:rsidR="00B22530" w:rsidRPr="00B22530" w:rsidTr="00B22530">
        <w:tc>
          <w:tcPr>
            <w:tcW w:w="1663" w:type="dxa"/>
            <w:vAlign w:val="center"/>
          </w:tcPr>
          <w:p w:rsidR="00B22530" w:rsidRPr="00B22530" w:rsidRDefault="00B22530" w:rsidP="00B22530">
            <w:pPr>
              <w:jc w:val="center"/>
              <w:rPr>
                <w:rFonts w:ascii="Times New Roman" w:hAnsi="Times New Roman" w:cs="Times New Roman"/>
                <w:sz w:val="24"/>
                <w:szCs w:val="24"/>
              </w:rPr>
            </w:pPr>
          </w:p>
        </w:tc>
        <w:tc>
          <w:tcPr>
            <w:tcW w:w="1202" w:type="dxa"/>
            <w:vAlign w:val="center"/>
          </w:tcPr>
          <w:p w:rsidR="00B22530" w:rsidRPr="00B22530" w:rsidRDefault="00B22530" w:rsidP="00B22530">
            <w:pPr>
              <w:jc w:val="center"/>
              <w:rPr>
                <w:rFonts w:ascii="Times New Roman" w:hAnsi="Times New Roman" w:cs="Times New Roman"/>
                <w:b/>
                <w:sz w:val="24"/>
                <w:szCs w:val="24"/>
                <w:lang w:val="en-US"/>
              </w:rPr>
            </w:pPr>
            <w:r w:rsidRPr="00B22530">
              <w:rPr>
                <w:rFonts w:ascii="Times New Roman" w:hAnsi="Times New Roman" w:cs="Times New Roman"/>
                <w:b/>
                <w:sz w:val="24"/>
                <w:szCs w:val="24"/>
                <w:lang w:val="en-US"/>
              </w:rPr>
              <w:t>POZ</w:t>
            </w:r>
          </w:p>
        </w:tc>
        <w:tc>
          <w:tcPr>
            <w:tcW w:w="1175" w:type="dxa"/>
            <w:vAlign w:val="center"/>
          </w:tcPr>
          <w:p w:rsidR="00B22530" w:rsidRPr="00B22530" w:rsidRDefault="00B22530" w:rsidP="00B22530">
            <w:pPr>
              <w:jc w:val="center"/>
              <w:rPr>
                <w:rFonts w:ascii="Times New Roman" w:hAnsi="Times New Roman" w:cs="Times New Roman"/>
                <w:b/>
                <w:sz w:val="24"/>
                <w:szCs w:val="24"/>
                <w:lang w:val="en-US"/>
              </w:rPr>
            </w:pPr>
            <w:r w:rsidRPr="00B22530">
              <w:rPr>
                <w:rFonts w:ascii="Times New Roman" w:hAnsi="Times New Roman" w:cs="Times New Roman"/>
                <w:b/>
                <w:sz w:val="24"/>
                <w:szCs w:val="24"/>
                <w:lang w:val="en-US"/>
              </w:rPr>
              <w:t>DIR</w:t>
            </w:r>
          </w:p>
        </w:tc>
        <w:tc>
          <w:tcPr>
            <w:tcW w:w="1209" w:type="dxa"/>
            <w:vAlign w:val="center"/>
          </w:tcPr>
          <w:p w:rsidR="00B22530" w:rsidRPr="00B22530" w:rsidRDefault="00B22530" w:rsidP="00B22530">
            <w:pPr>
              <w:jc w:val="center"/>
              <w:rPr>
                <w:rFonts w:ascii="Times New Roman" w:hAnsi="Times New Roman" w:cs="Times New Roman"/>
                <w:b/>
                <w:sz w:val="24"/>
                <w:szCs w:val="24"/>
                <w:lang w:val="en-US"/>
              </w:rPr>
            </w:pPr>
            <w:r w:rsidRPr="00B22530">
              <w:rPr>
                <w:rFonts w:ascii="Times New Roman" w:hAnsi="Times New Roman" w:cs="Times New Roman"/>
                <w:b/>
                <w:sz w:val="24"/>
                <w:szCs w:val="24"/>
                <w:lang w:val="en-US"/>
              </w:rPr>
              <w:t>HOS</w:t>
            </w:r>
          </w:p>
        </w:tc>
        <w:tc>
          <w:tcPr>
            <w:tcW w:w="1209" w:type="dxa"/>
            <w:vAlign w:val="center"/>
          </w:tcPr>
          <w:p w:rsidR="00B22530" w:rsidRPr="00B22530" w:rsidRDefault="00B22530" w:rsidP="00B22530">
            <w:pPr>
              <w:jc w:val="center"/>
              <w:rPr>
                <w:rFonts w:ascii="Times New Roman" w:hAnsi="Times New Roman" w:cs="Times New Roman"/>
                <w:b/>
                <w:sz w:val="24"/>
                <w:szCs w:val="24"/>
                <w:lang w:val="en-US"/>
              </w:rPr>
            </w:pPr>
            <w:r w:rsidRPr="00B22530">
              <w:rPr>
                <w:rFonts w:ascii="Times New Roman" w:hAnsi="Times New Roman" w:cs="Times New Roman"/>
                <w:b/>
                <w:sz w:val="24"/>
                <w:szCs w:val="24"/>
                <w:lang w:val="en-US"/>
              </w:rPr>
              <w:t>AVT</w:t>
            </w:r>
          </w:p>
        </w:tc>
        <w:tc>
          <w:tcPr>
            <w:tcW w:w="1209" w:type="dxa"/>
            <w:vAlign w:val="center"/>
          </w:tcPr>
          <w:p w:rsidR="00B22530" w:rsidRPr="00B22530" w:rsidRDefault="00B22530" w:rsidP="00B22530">
            <w:pPr>
              <w:jc w:val="center"/>
              <w:rPr>
                <w:rFonts w:ascii="Times New Roman" w:hAnsi="Times New Roman" w:cs="Times New Roman"/>
                <w:b/>
                <w:sz w:val="24"/>
                <w:szCs w:val="24"/>
                <w:lang w:val="en-US"/>
              </w:rPr>
            </w:pPr>
            <w:r w:rsidRPr="00B22530">
              <w:rPr>
                <w:rFonts w:ascii="Times New Roman" w:hAnsi="Times New Roman" w:cs="Times New Roman"/>
                <w:b/>
                <w:sz w:val="24"/>
                <w:szCs w:val="24"/>
                <w:lang w:val="en-US"/>
              </w:rPr>
              <w:t>NED</w:t>
            </w:r>
          </w:p>
        </w:tc>
        <w:tc>
          <w:tcPr>
            <w:tcW w:w="952" w:type="dxa"/>
            <w:vAlign w:val="center"/>
          </w:tcPr>
          <w:p w:rsidR="00B22530" w:rsidRPr="00B22530" w:rsidRDefault="00B22530" w:rsidP="00B22530">
            <w:pPr>
              <w:jc w:val="center"/>
              <w:rPr>
                <w:rFonts w:ascii="Times New Roman" w:hAnsi="Times New Roman" w:cs="Times New Roman"/>
                <w:b/>
                <w:sz w:val="24"/>
                <w:szCs w:val="24"/>
                <w:lang w:val="en-US"/>
              </w:rPr>
            </w:pPr>
            <w:r w:rsidRPr="00B22530">
              <w:rPr>
                <w:rFonts w:ascii="Times New Roman" w:hAnsi="Times New Roman" w:cs="Times New Roman"/>
                <w:b/>
                <w:sz w:val="24"/>
                <w:szCs w:val="24"/>
                <w:lang w:val="en-US"/>
              </w:rPr>
              <w:t>POZ/</w:t>
            </w:r>
          </w:p>
          <w:p w:rsidR="00B22530" w:rsidRPr="00B22530" w:rsidRDefault="00B22530" w:rsidP="00B22530">
            <w:pPr>
              <w:jc w:val="center"/>
              <w:rPr>
                <w:rFonts w:ascii="Times New Roman" w:hAnsi="Times New Roman" w:cs="Times New Roman"/>
                <w:b/>
                <w:sz w:val="24"/>
                <w:szCs w:val="24"/>
                <w:lang w:val="en-US"/>
              </w:rPr>
            </w:pPr>
            <w:r w:rsidRPr="00B22530">
              <w:rPr>
                <w:rFonts w:ascii="Times New Roman" w:hAnsi="Times New Roman" w:cs="Times New Roman"/>
                <w:b/>
                <w:sz w:val="24"/>
                <w:szCs w:val="24"/>
                <w:lang w:val="en-US"/>
              </w:rPr>
              <w:t>HOS</w:t>
            </w:r>
          </w:p>
        </w:tc>
        <w:tc>
          <w:tcPr>
            <w:tcW w:w="952" w:type="dxa"/>
            <w:vAlign w:val="center"/>
          </w:tcPr>
          <w:p w:rsidR="00B22530" w:rsidRPr="00B22530" w:rsidRDefault="00B22530" w:rsidP="00B22530">
            <w:pPr>
              <w:jc w:val="center"/>
              <w:rPr>
                <w:rFonts w:ascii="Times New Roman" w:hAnsi="Times New Roman" w:cs="Times New Roman"/>
                <w:b/>
                <w:sz w:val="24"/>
                <w:szCs w:val="24"/>
                <w:lang w:val="en-US"/>
              </w:rPr>
            </w:pPr>
            <w:r w:rsidRPr="00B22530">
              <w:rPr>
                <w:rFonts w:ascii="Times New Roman" w:hAnsi="Times New Roman" w:cs="Times New Roman"/>
                <w:b/>
                <w:sz w:val="24"/>
                <w:szCs w:val="24"/>
                <w:lang w:val="en-US"/>
              </w:rPr>
              <w:t>DIR/</w:t>
            </w:r>
          </w:p>
          <w:p w:rsidR="00B22530" w:rsidRPr="00B22530" w:rsidRDefault="00B22530" w:rsidP="00B22530">
            <w:pPr>
              <w:jc w:val="center"/>
              <w:rPr>
                <w:rFonts w:ascii="Times New Roman" w:hAnsi="Times New Roman" w:cs="Times New Roman"/>
                <w:b/>
                <w:sz w:val="24"/>
                <w:szCs w:val="24"/>
                <w:lang w:val="en-US"/>
              </w:rPr>
            </w:pPr>
            <w:r w:rsidRPr="00B22530">
              <w:rPr>
                <w:rFonts w:ascii="Times New Roman" w:hAnsi="Times New Roman" w:cs="Times New Roman"/>
                <w:b/>
                <w:sz w:val="24"/>
                <w:szCs w:val="24"/>
                <w:lang w:val="en-US"/>
              </w:rPr>
              <w:t>AVT</w:t>
            </w:r>
          </w:p>
        </w:tc>
      </w:tr>
      <w:tr w:rsidR="00B22530" w:rsidRPr="00B22530" w:rsidTr="00B22530">
        <w:tc>
          <w:tcPr>
            <w:tcW w:w="1663" w:type="dxa"/>
          </w:tcPr>
          <w:p w:rsidR="00B22530" w:rsidRPr="00B22530" w:rsidRDefault="00B22530" w:rsidP="00B22530">
            <w:pPr>
              <w:rPr>
                <w:rFonts w:ascii="Times New Roman" w:hAnsi="Times New Roman" w:cs="Times New Roman"/>
                <w:sz w:val="24"/>
                <w:szCs w:val="24"/>
              </w:rPr>
            </w:pPr>
            <w:r w:rsidRPr="00B22530">
              <w:rPr>
                <w:rFonts w:ascii="Times New Roman" w:hAnsi="Times New Roman" w:cs="Times New Roman"/>
                <w:sz w:val="24"/>
                <w:szCs w:val="24"/>
              </w:rPr>
              <w:t>Низкий</w:t>
            </w:r>
          </w:p>
        </w:tc>
        <w:tc>
          <w:tcPr>
            <w:tcW w:w="1202" w:type="dxa"/>
          </w:tcPr>
          <w:p w:rsidR="00B22530" w:rsidRPr="00B22530" w:rsidRDefault="00B22530" w:rsidP="00B22530">
            <w:pPr>
              <w:jc w:val="center"/>
              <w:rPr>
                <w:rFonts w:ascii="Times New Roman" w:hAnsi="Times New Roman" w:cs="Times New Roman"/>
                <w:sz w:val="24"/>
                <w:szCs w:val="24"/>
              </w:rPr>
            </w:pPr>
            <w:r w:rsidRPr="00B22530">
              <w:rPr>
                <w:rFonts w:ascii="Times New Roman" w:hAnsi="Times New Roman" w:cs="Times New Roman"/>
                <w:sz w:val="24"/>
                <w:szCs w:val="24"/>
              </w:rPr>
              <w:t>24%</w:t>
            </w:r>
          </w:p>
        </w:tc>
        <w:tc>
          <w:tcPr>
            <w:tcW w:w="1175" w:type="dxa"/>
          </w:tcPr>
          <w:p w:rsidR="00B22530" w:rsidRPr="00B22530" w:rsidRDefault="00B22530" w:rsidP="00B22530">
            <w:pPr>
              <w:jc w:val="center"/>
              <w:rPr>
                <w:rFonts w:ascii="Times New Roman" w:hAnsi="Times New Roman" w:cs="Times New Roman"/>
                <w:b/>
                <w:sz w:val="24"/>
                <w:szCs w:val="24"/>
              </w:rPr>
            </w:pPr>
            <w:r w:rsidRPr="00B22530">
              <w:rPr>
                <w:rFonts w:ascii="Times New Roman" w:hAnsi="Times New Roman" w:cs="Times New Roman"/>
                <w:b/>
                <w:sz w:val="24"/>
                <w:szCs w:val="24"/>
              </w:rPr>
              <w:t>76%</w:t>
            </w:r>
          </w:p>
        </w:tc>
        <w:tc>
          <w:tcPr>
            <w:tcW w:w="1209" w:type="dxa"/>
          </w:tcPr>
          <w:p w:rsidR="00B22530" w:rsidRPr="00B22530" w:rsidRDefault="00B22530" w:rsidP="00B22530">
            <w:pPr>
              <w:rPr>
                <w:rFonts w:ascii="Times New Roman" w:hAnsi="Times New Roman" w:cs="Times New Roman"/>
                <w:sz w:val="24"/>
                <w:szCs w:val="24"/>
              </w:rPr>
            </w:pPr>
            <w:r w:rsidRPr="00B22530">
              <w:rPr>
                <w:rFonts w:ascii="Times New Roman" w:hAnsi="Times New Roman" w:cs="Times New Roman"/>
                <w:sz w:val="24"/>
                <w:szCs w:val="24"/>
              </w:rPr>
              <w:t>36%</w:t>
            </w:r>
          </w:p>
        </w:tc>
        <w:tc>
          <w:tcPr>
            <w:tcW w:w="1209" w:type="dxa"/>
          </w:tcPr>
          <w:p w:rsidR="00B22530" w:rsidRPr="00B22530" w:rsidRDefault="00B22530" w:rsidP="00B22530">
            <w:pPr>
              <w:rPr>
                <w:rFonts w:ascii="Times New Roman" w:hAnsi="Times New Roman" w:cs="Times New Roman"/>
                <w:sz w:val="24"/>
                <w:szCs w:val="24"/>
              </w:rPr>
            </w:pPr>
            <w:r w:rsidRPr="00B22530">
              <w:rPr>
                <w:rFonts w:ascii="Times New Roman" w:hAnsi="Times New Roman" w:cs="Times New Roman"/>
                <w:sz w:val="24"/>
                <w:szCs w:val="24"/>
              </w:rPr>
              <w:t>20%</w:t>
            </w:r>
          </w:p>
        </w:tc>
        <w:tc>
          <w:tcPr>
            <w:tcW w:w="1209" w:type="dxa"/>
          </w:tcPr>
          <w:p w:rsidR="00B22530" w:rsidRPr="00B22530" w:rsidRDefault="00B22530" w:rsidP="00B22530">
            <w:pPr>
              <w:rPr>
                <w:rFonts w:ascii="Times New Roman" w:hAnsi="Times New Roman" w:cs="Times New Roman"/>
                <w:sz w:val="24"/>
                <w:szCs w:val="24"/>
              </w:rPr>
            </w:pPr>
            <w:r w:rsidRPr="00B22530">
              <w:rPr>
                <w:rFonts w:ascii="Times New Roman" w:hAnsi="Times New Roman" w:cs="Times New Roman"/>
                <w:sz w:val="24"/>
                <w:szCs w:val="24"/>
              </w:rPr>
              <w:t>16%</w:t>
            </w:r>
          </w:p>
        </w:tc>
        <w:tc>
          <w:tcPr>
            <w:tcW w:w="952" w:type="dxa"/>
          </w:tcPr>
          <w:p w:rsidR="00B22530" w:rsidRPr="00B22530" w:rsidRDefault="00B22530" w:rsidP="00B22530">
            <w:pPr>
              <w:rPr>
                <w:rFonts w:ascii="Times New Roman" w:hAnsi="Times New Roman" w:cs="Times New Roman"/>
                <w:sz w:val="24"/>
                <w:szCs w:val="24"/>
              </w:rPr>
            </w:pPr>
            <w:r w:rsidRPr="00B22530">
              <w:rPr>
                <w:rFonts w:ascii="Times New Roman" w:hAnsi="Times New Roman" w:cs="Times New Roman"/>
                <w:sz w:val="24"/>
                <w:szCs w:val="24"/>
              </w:rPr>
              <w:t>32%</w:t>
            </w:r>
          </w:p>
        </w:tc>
        <w:tc>
          <w:tcPr>
            <w:tcW w:w="952" w:type="dxa"/>
          </w:tcPr>
          <w:p w:rsidR="00B22530" w:rsidRPr="00B22530" w:rsidRDefault="00B22530" w:rsidP="00B22530">
            <w:pPr>
              <w:rPr>
                <w:rFonts w:ascii="Times New Roman" w:hAnsi="Times New Roman" w:cs="Times New Roman"/>
                <w:b/>
                <w:sz w:val="24"/>
                <w:szCs w:val="24"/>
              </w:rPr>
            </w:pPr>
            <w:r w:rsidRPr="00B22530">
              <w:rPr>
                <w:rFonts w:ascii="Times New Roman" w:hAnsi="Times New Roman" w:cs="Times New Roman"/>
                <w:b/>
                <w:sz w:val="24"/>
                <w:szCs w:val="24"/>
              </w:rPr>
              <w:t>60%</w:t>
            </w:r>
          </w:p>
        </w:tc>
      </w:tr>
      <w:tr w:rsidR="00B22530" w:rsidRPr="00B22530" w:rsidTr="00B22530">
        <w:tc>
          <w:tcPr>
            <w:tcW w:w="1663" w:type="dxa"/>
          </w:tcPr>
          <w:p w:rsidR="00B22530" w:rsidRPr="00B22530" w:rsidRDefault="00B22530" w:rsidP="00B22530">
            <w:pPr>
              <w:rPr>
                <w:rFonts w:ascii="Times New Roman" w:hAnsi="Times New Roman" w:cs="Times New Roman"/>
                <w:sz w:val="24"/>
                <w:szCs w:val="24"/>
              </w:rPr>
            </w:pPr>
            <w:r w:rsidRPr="00B22530">
              <w:rPr>
                <w:rFonts w:ascii="Times New Roman" w:hAnsi="Times New Roman" w:cs="Times New Roman"/>
                <w:sz w:val="24"/>
                <w:szCs w:val="24"/>
              </w:rPr>
              <w:t>Средний</w:t>
            </w:r>
          </w:p>
        </w:tc>
        <w:tc>
          <w:tcPr>
            <w:tcW w:w="1202" w:type="dxa"/>
          </w:tcPr>
          <w:p w:rsidR="00B22530" w:rsidRPr="00B22530" w:rsidRDefault="00B22530" w:rsidP="00B22530">
            <w:pPr>
              <w:jc w:val="center"/>
              <w:rPr>
                <w:rFonts w:ascii="Times New Roman" w:hAnsi="Times New Roman" w:cs="Times New Roman"/>
                <w:sz w:val="24"/>
                <w:szCs w:val="24"/>
              </w:rPr>
            </w:pPr>
            <w:r w:rsidRPr="00B22530">
              <w:rPr>
                <w:rFonts w:ascii="Times New Roman" w:hAnsi="Times New Roman" w:cs="Times New Roman"/>
                <w:sz w:val="24"/>
                <w:szCs w:val="24"/>
              </w:rPr>
              <w:t>28%</w:t>
            </w:r>
          </w:p>
        </w:tc>
        <w:tc>
          <w:tcPr>
            <w:tcW w:w="1175" w:type="dxa"/>
          </w:tcPr>
          <w:p w:rsidR="00B22530" w:rsidRPr="00B22530" w:rsidRDefault="00B22530" w:rsidP="00B22530">
            <w:pPr>
              <w:jc w:val="center"/>
              <w:rPr>
                <w:rFonts w:ascii="Times New Roman" w:hAnsi="Times New Roman" w:cs="Times New Roman"/>
                <w:sz w:val="24"/>
                <w:szCs w:val="24"/>
              </w:rPr>
            </w:pPr>
            <w:r w:rsidRPr="00B22530">
              <w:rPr>
                <w:rFonts w:ascii="Times New Roman" w:hAnsi="Times New Roman" w:cs="Times New Roman"/>
                <w:sz w:val="24"/>
                <w:szCs w:val="24"/>
              </w:rPr>
              <w:t>20%</w:t>
            </w:r>
          </w:p>
        </w:tc>
        <w:tc>
          <w:tcPr>
            <w:tcW w:w="1209" w:type="dxa"/>
          </w:tcPr>
          <w:p w:rsidR="00B22530" w:rsidRPr="00B22530" w:rsidRDefault="00B22530" w:rsidP="00B22530">
            <w:pPr>
              <w:rPr>
                <w:rFonts w:ascii="Times New Roman" w:hAnsi="Times New Roman" w:cs="Times New Roman"/>
                <w:sz w:val="24"/>
                <w:szCs w:val="24"/>
              </w:rPr>
            </w:pPr>
            <w:r w:rsidRPr="00B22530">
              <w:rPr>
                <w:rFonts w:ascii="Times New Roman" w:hAnsi="Times New Roman" w:cs="Times New Roman"/>
                <w:sz w:val="24"/>
                <w:szCs w:val="24"/>
              </w:rPr>
              <w:t>16%</w:t>
            </w:r>
          </w:p>
        </w:tc>
        <w:tc>
          <w:tcPr>
            <w:tcW w:w="1209" w:type="dxa"/>
          </w:tcPr>
          <w:p w:rsidR="00B22530" w:rsidRPr="00B22530" w:rsidRDefault="00B22530" w:rsidP="00B22530">
            <w:pPr>
              <w:rPr>
                <w:rFonts w:ascii="Times New Roman" w:hAnsi="Times New Roman" w:cs="Times New Roman"/>
                <w:sz w:val="24"/>
                <w:szCs w:val="24"/>
              </w:rPr>
            </w:pPr>
            <w:r w:rsidRPr="00B22530">
              <w:rPr>
                <w:rFonts w:ascii="Times New Roman" w:hAnsi="Times New Roman" w:cs="Times New Roman"/>
                <w:sz w:val="24"/>
                <w:szCs w:val="24"/>
              </w:rPr>
              <w:t>40%</w:t>
            </w:r>
          </w:p>
        </w:tc>
        <w:tc>
          <w:tcPr>
            <w:tcW w:w="1209" w:type="dxa"/>
          </w:tcPr>
          <w:p w:rsidR="00B22530" w:rsidRPr="00B22530" w:rsidRDefault="00B22530" w:rsidP="00B22530">
            <w:pPr>
              <w:rPr>
                <w:rFonts w:ascii="Times New Roman" w:hAnsi="Times New Roman" w:cs="Times New Roman"/>
                <w:sz w:val="24"/>
                <w:szCs w:val="24"/>
              </w:rPr>
            </w:pPr>
            <w:r w:rsidRPr="00B22530">
              <w:rPr>
                <w:rFonts w:ascii="Times New Roman" w:hAnsi="Times New Roman" w:cs="Times New Roman"/>
                <w:sz w:val="24"/>
                <w:szCs w:val="24"/>
              </w:rPr>
              <w:t>32%</w:t>
            </w:r>
          </w:p>
        </w:tc>
        <w:tc>
          <w:tcPr>
            <w:tcW w:w="952" w:type="dxa"/>
          </w:tcPr>
          <w:p w:rsidR="00B22530" w:rsidRPr="00B22530" w:rsidRDefault="00B22530" w:rsidP="00B22530">
            <w:pPr>
              <w:rPr>
                <w:rFonts w:ascii="Times New Roman" w:hAnsi="Times New Roman" w:cs="Times New Roman"/>
                <w:sz w:val="24"/>
                <w:szCs w:val="24"/>
              </w:rPr>
            </w:pPr>
            <w:r w:rsidRPr="00B22530">
              <w:rPr>
                <w:rFonts w:ascii="Times New Roman" w:hAnsi="Times New Roman" w:cs="Times New Roman"/>
                <w:sz w:val="24"/>
                <w:szCs w:val="24"/>
              </w:rPr>
              <w:t>24%</w:t>
            </w:r>
          </w:p>
        </w:tc>
        <w:tc>
          <w:tcPr>
            <w:tcW w:w="952" w:type="dxa"/>
          </w:tcPr>
          <w:p w:rsidR="00B22530" w:rsidRPr="00B22530" w:rsidRDefault="00B22530" w:rsidP="00B22530">
            <w:pPr>
              <w:rPr>
                <w:rFonts w:ascii="Times New Roman" w:hAnsi="Times New Roman" w:cs="Times New Roman"/>
                <w:sz w:val="24"/>
                <w:szCs w:val="24"/>
              </w:rPr>
            </w:pPr>
            <w:r w:rsidRPr="00B22530">
              <w:rPr>
                <w:rFonts w:ascii="Times New Roman" w:hAnsi="Times New Roman" w:cs="Times New Roman"/>
                <w:sz w:val="24"/>
                <w:szCs w:val="24"/>
              </w:rPr>
              <w:t>32%</w:t>
            </w:r>
          </w:p>
        </w:tc>
      </w:tr>
      <w:tr w:rsidR="00B22530" w:rsidRPr="00B22530" w:rsidTr="00B22530">
        <w:tc>
          <w:tcPr>
            <w:tcW w:w="1663" w:type="dxa"/>
          </w:tcPr>
          <w:p w:rsidR="00B22530" w:rsidRPr="00B22530" w:rsidRDefault="00B22530" w:rsidP="00B22530">
            <w:pPr>
              <w:rPr>
                <w:rFonts w:ascii="Times New Roman" w:hAnsi="Times New Roman" w:cs="Times New Roman"/>
                <w:sz w:val="24"/>
                <w:szCs w:val="24"/>
              </w:rPr>
            </w:pPr>
            <w:r w:rsidRPr="00B22530">
              <w:rPr>
                <w:rFonts w:ascii="Times New Roman" w:hAnsi="Times New Roman" w:cs="Times New Roman"/>
                <w:sz w:val="24"/>
                <w:szCs w:val="24"/>
              </w:rPr>
              <w:t>Высокий</w:t>
            </w:r>
          </w:p>
        </w:tc>
        <w:tc>
          <w:tcPr>
            <w:tcW w:w="1202" w:type="dxa"/>
          </w:tcPr>
          <w:p w:rsidR="00B22530" w:rsidRPr="00B22530" w:rsidRDefault="00B22530" w:rsidP="00B22530">
            <w:pPr>
              <w:jc w:val="center"/>
              <w:rPr>
                <w:rFonts w:ascii="Times New Roman" w:hAnsi="Times New Roman" w:cs="Times New Roman"/>
                <w:b/>
                <w:sz w:val="24"/>
                <w:szCs w:val="24"/>
              </w:rPr>
            </w:pPr>
            <w:r w:rsidRPr="00B22530">
              <w:rPr>
                <w:rFonts w:ascii="Times New Roman" w:hAnsi="Times New Roman" w:cs="Times New Roman"/>
                <w:b/>
                <w:sz w:val="24"/>
                <w:szCs w:val="24"/>
              </w:rPr>
              <w:t>48%</w:t>
            </w:r>
          </w:p>
        </w:tc>
        <w:tc>
          <w:tcPr>
            <w:tcW w:w="1175" w:type="dxa"/>
          </w:tcPr>
          <w:p w:rsidR="00B22530" w:rsidRPr="00B22530" w:rsidRDefault="00B22530" w:rsidP="00B22530">
            <w:pPr>
              <w:jc w:val="center"/>
              <w:rPr>
                <w:rFonts w:ascii="Times New Roman" w:hAnsi="Times New Roman" w:cs="Times New Roman"/>
                <w:sz w:val="24"/>
                <w:szCs w:val="24"/>
              </w:rPr>
            </w:pPr>
            <w:r w:rsidRPr="00B22530">
              <w:rPr>
                <w:rFonts w:ascii="Times New Roman" w:hAnsi="Times New Roman" w:cs="Times New Roman"/>
                <w:sz w:val="24"/>
                <w:szCs w:val="24"/>
              </w:rPr>
              <w:t>4%</w:t>
            </w:r>
          </w:p>
        </w:tc>
        <w:tc>
          <w:tcPr>
            <w:tcW w:w="1209" w:type="dxa"/>
          </w:tcPr>
          <w:p w:rsidR="00B22530" w:rsidRPr="00B22530" w:rsidRDefault="00B22530" w:rsidP="00B22530">
            <w:pPr>
              <w:rPr>
                <w:rFonts w:ascii="Times New Roman" w:hAnsi="Times New Roman" w:cs="Times New Roman"/>
                <w:b/>
                <w:sz w:val="24"/>
                <w:szCs w:val="24"/>
              </w:rPr>
            </w:pPr>
            <w:r w:rsidRPr="00B22530">
              <w:rPr>
                <w:rFonts w:ascii="Times New Roman" w:hAnsi="Times New Roman" w:cs="Times New Roman"/>
                <w:b/>
                <w:sz w:val="24"/>
                <w:szCs w:val="24"/>
              </w:rPr>
              <w:t>48%</w:t>
            </w:r>
          </w:p>
        </w:tc>
        <w:tc>
          <w:tcPr>
            <w:tcW w:w="1209" w:type="dxa"/>
          </w:tcPr>
          <w:p w:rsidR="00B22530" w:rsidRPr="00B22530" w:rsidRDefault="00B22530" w:rsidP="00B22530">
            <w:pPr>
              <w:rPr>
                <w:rFonts w:ascii="Times New Roman" w:hAnsi="Times New Roman" w:cs="Times New Roman"/>
                <w:sz w:val="24"/>
                <w:szCs w:val="24"/>
              </w:rPr>
            </w:pPr>
            <w:r w:rsidRPr="00B22530">
              <w:rPr>
                <w:rFonts w:ascii="Times New Roman" w:hAnsi="Times New Roman" w:cs="Times New Roman"/>
                <w:sz w:val="24"/>
                <w:szCs w:val="24"/>
              </w:rPr>
              <w:t>40%</w:t>
            </w:r>
          </w:p>
        </w:tc>
        <w:tc>
          <w:tcPr>
            <w:tcW w:w="1209" w:type="dxa"/>
          </w:tcPr>
          <w:p w:rsidR="00B22530" w:rsidRPr="00B22530" w:rsidRDefault="00B22530" w:rsidP="00B22530">
            <w:pPr>
              <w:rPr>
                <w:rFonts w:ascii="Times New Roman" w:hAnsi="Times New Roman" w:cs="Times New Roman"/>
                <w:b/>
                <w:sz w:val="24"/>
                <w:szCs w:val="24"/>
              </w:rPr>
            </w:pPr>
            <w:r w:rsidRPr="00B22530">
              <w:rPr>
                <w:rFonts w:ascii="Times New Roman" w:hAnsi="Times New Roman" w:cs="Times New Roman"/>
                <w:b/>
                <w:sz w:val="24"/>
                <w:szCs w:val="24"/>
              </w:rPr>
              <w:t>52%</w:t>
            </w:r>
          </w:p>
        </w:tc>
        <w:tc>
          <w:tcPr>
            <w:tcW w:w="952" w:type="dxa"/>
          </w:tcPr>
          <w:p w:rsidR="00B22530" w:rsidRPr="00B22530" w:rsidRDefault="00B22530" w:rsidP="00B22530">
            <w:pPr>
              <w:rPr>
                <w:rFonts w:ascii="Times New Roman" w:hAnsi="Times New Roman" w:cs="Times New Roman"/>
                <w:b/>
                <w:sz w:val="24"/>
                <w:szCs w:val="24"/>
              </w:rPr>
            </w:pPr>
            <w:r w:rsidRPr="00B22530">
              <w:rPr>
                <w:rFonts w:ascii="Times New Roman" w:hAnsi="Times New Roman" w:cs="Times New Roman"/>
                <w:b/>
                <w:sz w:val="24"/>
                <w:szCs w:val="24"/>
              </w:rPr>
              <w:t>44%</w:t>
            </w:r>
          </w:p>
        </w:tc>
        <w:tc>
          <w:tcPr>
            <w:tcW w:w="952" w:type="dxa"/>
          </w:tcPr>
          <w:p w:rsidR="00B22530" w:rsidRPr="00B22530" w:rsidRDefault="00B22530" w:rsidP="00B22530">
            <w:pPr>
              <w:rPr>
                <w:rFonts w:ascii="Times New Roman" w:hAnsi="Times New Roman" w:cs="Times New Roman"/>
                <w:sz w:val="24"/>
                <w:szCs w:val="24"/>
              </w:rPr>
            </w:pPr>
            <w:r w:rsidRPr="00B22530">
              <w:rPr>
                <w:rFonts w:ascii="Times New Roman" w:hAnsi="Times New Roman" w:cs="Times New Roman"/>
                <w:sz w:val="24"/>
                <w:szCs w:val="24"/>
              </w:rPr>
              <w:t>8%</w:t>
            </w:r>
          </w:p>
        </w:tc>
      </w:tr>
    </w:tbl>
    <w:p w:rsidR="00B22530" w:rsidRPr="00B22530" w:rsidRDefault="00B22530" w:rsidP="00B22530">
      <w:pPr>
        <w:spacing w:before="240" w:after="0" w:line="360" w:lineRule="auto"/>
        <w:ind w:firstLine="708"/>
        <w:jc w:val="both"/>
        <w:rPr>
          <w:rFonts w:ascii="Times New Roman" w:hAnsi="Times New Roman" w:cs="Times New Roman"/>
          <w:sz w:val="28"/>
          <w:szCs w:val="28"/>
        </w:rPr>
      </w:pPr>
      <w:r w:rsidRPr="00B22530">
        <w:rPr>
          <w:rFonts w:ascii="Times New Roman" w:hAnsi="Times New Roman" w:cs="Times New Roman"/>
          <w:sz w:val="28"/>
          <w:szCs w:val="28"/>
        </w:rPr>
        <w:t>По результатам, представленным в таблице 4, нами был выявлен тип нарушенного родительского отношения: дисгармонично-непоследовательное отношение со стороны матери, которое диагностируется при высоких результатах по шкалам Позитивного интереса (</w:t>
      </w:r>
      <w:r w:rsidRPr="00B22530">
        <w:rPr>
          <w:rFonts w:ascii="Times New Roman" w:hAnsi="Times New Roman" w:cs="Times New Roman"/>
          <w:sz w:val="28"/>
          <w:szCs w:val="28"/>
          <w:lang w:val="en-US"/>
        </w:rPr>
        <w:t>POZ</w:t>
      </w:r>
      <w:r w:rsidRPr="00B22530">
        <w:rPr>
          <w:rFonts w:ascii="Times New Roman" w:hAnsi="Times New Roman" w:cs="Times New Roman"/>
          <w:sz w:val="28"/>
          <w:szCs w:val="28"/>
        </w:rPr>
        <w:t>), Враждебности (</w:t>
      </w:r>
      <w:r w:rsidRPr="00B22530">
        <w:rPr>
          <w:rFonts w:ascii="Times New Roman" w:hAnsi="Times New Roman" w:cs="Times New Roman"/>
          <w:sz w:val="28"/>
          <w:szCs w:val="28"/>
          <w:lang w:val="en-US"/>
        </w:rPr>
        <w:t>HOS</w:t>
      </w:r>
      <w:r w:rsidRPr="00B22530">
        <w:rPr>
          <w:rFonts w:ascii="Times New Roman" w:hAnsi="Times New Roman" w:cs="Times New Roman"/>
          <w:sz w:val="28"/>
          <w:szCs w:val="28"/>
        </w:rPr>
        <w:t>) и Непоследовательности (</w:t>
      </w:r>
      <w:r w:rsidRPr="00B22530">
        <w:rPr>
          <w:rFonts w:ascii="Times New Roman" w:hAnsi="Times New Roman" w:cs="Times New Roman"/>
          <w:sz w:val="28"/>
          <w:szCs w:val="28"/>
          <w:lang w:val="en-US"/>
        </w:rPr>
        <w:t>NED</w:t>
      </w:r>
      <w:r w:rsidRPr="00B22530">
        <w:rPr>
          <w:rFonts w:ascii="Times New Roman" w:hAnsi="Times New Roman" w:cs="Times New Roman"/>
          <w:sz w:val="28"/>
          <w:szCs w:val="28"/>
        </w:rPr>
        <w:t>).</w:t>
      </w:r>
    </w:p>
    <w:p w:rsidR="00B22530" w:rsidRPr="00B22530" w:rsidRDefault="00B22530" w:rsidP="00B22530">
      <w:pPr>
        <w:spacing w:after="0" w:line="360" w:lineRule="auto"/>
        <w:ind w:firstLine="708"/>
        <w:jc w:val="both"/>
        <w:rPr>
          <w:rFonts w:ascii="Times New Roman" w:hAnsi="Times New Roman" w:cs="Times New Roman"/>
          <w:sz w:val="28"/>
          <w:szCs w:val="28"/>
        </w:rPr>
      </w:pPr>
      <w:r w:rsidRPr="00B22530">
        <w:rPr>
          <w:rFonts w:ascii="Times New Roman" w:hAnsi="Times New Roman" w:cs="Times New Roman"/>
          <w:b/>
          <w:sz w:val="28"/>
          <w:szCs w:val="28"/>
        </w:rPr>
        <w:t xml:space="preserve">Диаграмма 2. </w:t>
      </w:r>
      <w:r w:rsidRPr="00B22530">
        <w:rPr>
          <w:rFonts w:ascii="Times New Roman" w:hAnsi="Times New Roman" w:cs="Times New Roman"/>
          <w:sz w:val="28"/>
          <w:szCs w:val="28"/>
        </w:rPr>
        <w:t>Показатели выраженности стиля воспитательного воздействия со стороны матерей в субъективном понимании девочек-подростков, страдающих нервной анорексией.</w:t>
      </w:r>
    </w:p>
    <w:p w:rsidR="00B22530" w:rsidRPr="00B22530" w:rsidRDefault="00B22530" w:rsidP="00B22530">
      <w:pPr>
        <w:spacing w:line="360" w:lineRule="auto"/>
        <w:ind w:firstLine="708"/>
        <w:jc w:val="center"/>
        <w:rPr>
          <w:rFonts w:ascii="Times New Roman" w:hAnsi="Times New Roman" w:cs="Times New Roman"/>
          <w:sz w:val="28"/>
          <w:szCs w:val="28"/>
        </w:rPr>
      </w:pPr>
      <w:r w:rsidRPr="00B22530">
        <w:rPr>
          <w:noProof/>
          <w:lang w:eastAsia="ru-RU"/>
        </w:rPr>
        <w:drawing>
          <wp:inline distT="0" distB="0" distL="0" distR="0" wp14:anchorId="65E54E69" wp14:editId="28FDEE75">
            <wp:extent cx="3933825" cy="2219325"/>
            <wp:effectExtent l="0" t="0" r="0" b="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B22530" w:rsidRPr="00B22530" w:rsidRDefault="00B22530" w:rsidP="00B22530">
      <w:pPr>
        <w:spacing w:after="0" w:line="360" w:lineRule="auto"/>
        <w:ind w:firstLine="708"/>
        <w:jc w:val="both"/>
        <w:rPr>
          <w:rFonts w:ascii="Times New Roman" w:hAnsi="Times New Roman" w:cs="Times New Roman"/>
          <w:b/>
          <w:sz w:val="28"/>
          <w:szCs w:val="28"/>
        </w:rPr>
      </w:pPr>
      <w:r w:rsidRPr="00B22530">
        <w:rPr>
          <w:rFonts w:ascii="Times New Roman" w:hAnsi="Times New Roman" w:cs="Times New Roman"/>
          <w:sz w:val="28"/>
          <w:szCs w:val="28"/>
        </w:rPr>
        <w:t xml:space="preserve">Мы можем отметить, что, в основном, воспитание матерью ребенка дисгармонично. Он дезориентирован в предъявляемых требованиях. Авторы методики отмечают, что при таком стиле воспитания </w:t>
      </w:r>
      <w:r w:rsidRPr="00B22530">
        <w:rPr>
          <w:rFonts w:ascii="Times New Roman" w:hAnsi="Times New Roman" w:cs="Times New Roman"/>
          <w:b/>
          <w:sz w:val="28"/>
          <w:szCs w:val="28"/>
        </w:rPr>
        <w:t>особенно велика вероятность развития психосоматических расстройств.</w:t>
      </w:r>
    </w:p>
    <w:p w:rsidR="00B22530" w:rsidRPr="00B22530" w:rsidRDefault="00B22530" w:rsidP="00B22530">
      <w:pPr>
        <w:spacing w:after="0" w:line="360" w:lineRule="auto"/>
        <w:ind w:firstLine="708"/>
        <w:jc w:val="both"/>
        <w:rPr>
          <w:rFonts w:ascii="Times New Roman" w:hAnsi="Times New Roman" w:cs="Times New Roman"/>
          <w:sz w:val="28"/>
          <w:szCs w:val="28"/>
        </w:rPr>
      </w:pPr>
      <w:r w:rsidRPr="00B22530">
        <w:rPr>
          <w:rFonts w:ascii="Times New Roman" w:hAnsi="Times New Roman" w:cs="Times New Roman"/>
          <w:sz w:val="28"/>
          <w:szCs w:val="28"/>
        </w:rPr>
        <w:t>Так же хотелось бы отметить низкие показатели по таким шкалам, как Директивность (</w:t>
      </w:r>
      <w:r w:rsidRPr="00B22530">
        <w:rPr>
          <w:rFonts w:ascii="Times New Roman" w:hAnsi="Times New Roman" w:cs="Times New Roman"/>
          <w:sz w:val="28"/>
          <w:szCs w:val="28"/>
          <w:lang w:val="en-US"/>
        </w:rPr>
        <w:t>DIR</w:t>
      </w:r>
      <w:r w:rsidRPr="00B22530">
        <w:rPr>
          <w:rFonts w:ascii="Times New Roman" w:hAnsi="Times New Roman" w:cs="Times New Roman"/>
          <w:sz w:val="28"/>
          <w:szCs w:val="28"/>
        </w:rPr>
        <w:t xml:space="preserve">), что может означать отсутствие контроля со стороны матери, и Фактор критики – отсутствие заинтересованности в сочетании с безнадзорностью. В тоже время довольно высокий показатель Фактора </w:t>
      </w:r>
      <w:r w:rsidRPr="00B22530">
        <w:rPr>
          <w:rFonts w:ascii="Times New Roman" w:hAnsi="Times New Roman" w:cs="Times New Roman"/>
          <w:sz w:val="28"/>
          <w:szCs w:val="28"/>
        </w:rPr>
        <w:lastRenderedPageBreak/>
        <w:t>близости не исключает проявления теплых чувств, что лишь подчеркивает непоследовательный характер взаимоотношений матери и дочери.</w:t>
      </w:r>
    </w:p>
    <w:p w:rsidR="00B22530" w:rsidRPr="00B22530" w:rsidRDefault="00B22530" w:rsidP="00B22530">
      <w:pPr>
        <w:spacing w:after="0" w:line="360" w:lineRule="auto"/>
        <w:ind w:firstLine="708"/>
        <w:jc w:val="both"/>
        <w:rPr>
          <w:rFonts w:ascii="Times New Roman" w:hAnsi="Times New Roman" w:cs="Times New Roman"/>
          <w:bCs/>
          <w:sz w:val="28"/>
          <w:szCs w:val="28"/>
        </w:rPr>
      </w:pPr>
      <w:r w:rsidRPr="00B22530">
        <w:rPr>
          <w:rFonts w:ascii="Times New Roman" w:hAnsi="Times New Roman" w:cs="Times New Roman"/>
          <w:bCs/>
          <w:sz w:val="28"/>
          <w:szCs w:val="28"/>
        </w:rPr>
        <w:t>Рассмотрим оценку дочерью отца (в процентах):</w:t>
      </w:r>
    </w:p>
    <w:p w:rsidR="00B22530" w:rsidRPr="00B22530" w:rsidRDefault="00B22530" w:rsidP="00B22530">
      <w:pPr>
        <w:spacing w:after="0" w:line="360" w:lineRule="auto"/>
        <w:ind w:firstLine="708"/>
        <w:jc w:val="both"/>
        <w:rPr>
          <w:rFonts w:ascii="Times New Roman" w:hAnsi="Times New Roman" w:cs="Times New Roman"/>
          <w:bCs/>
          <w:sz w:val="28"/>
          <w:szCs w:val="28"/>
        </w:rPr>
      </w:pPr>
      <w:r w:rsidRPr="00B22530">
        <w:rPr>
          <w:rFonts w:ascii="Times New Roman" w:hAnsi="Times New Roman" w:cs="Times New Roman"/>
          <w:b/>
          <w:bCs/>
          <w:sz w:val="28"/>
          <w:szCs w:val="28"/>
        </w:rPr>
        <w:t xml:space="preserve">Таблица 5. </w:t>
      </w:r>
      <w:r w:rsidRPr="00B22530">
        <w:rPr>
          <w:rFonts w:ascii="Times New Roman" w:hAnsi="Times New Roman" w:cs="Times New Roman"/>
          <w:bCs/>
          <w:sz w:val="28"/>
          <w:szCs w:val="28"/>
        </w:rPr>
        <w:t>Показатели субъективного восприятия отца дочерью, страдающей нервной анорексией.</w:t>
      </w:r>
    </w:p>
    <w:tbl>
      <w:tblPr>
        <w:tblStyle w:val="15"/>
        <w:tblW w:w="0" w:type="auto"/>
        <w:tblLook w:val="04A0" w:firstRow="1" w:lastRow="0" w:firstColumn="1" w:lastColumn="0" w:noHBand="0" w:noVBand="1"/>
      </w:tblPr>
      <w:tblGrid>
        <w:gridCol w:w="1648"/>
        <w:gridCol w:w="1192"/>
        <w:gridCol w:w="1160"/>
        <w:gridCol w:w="1199"/>
        <w:gridCol w:w="1199"/>
        <w:gridCol w:w="1201"/>
        <w:gridCol w:w="986"/>
        <w:gridCol w:w="986"/>
      </w:tblGrid>
      <w:tr w:rsidR="00B22530" w:rsidRPr="00B22530" w:rsidTr="00B22530">
        <w:tc>
          <w:tcPr>
            <w:tcW w:w="1648" w:type="dxa"/>
          </w:tcPr>
          <w:p w:rsidR="00B22530" w:rsidRPr="00B22530" w:rsidRDefault="00B22530" w:rsidP="00B22530">
            <w:pPr>
              <w:jc w:val="center"/>
              <w:rPr>
                <w:rFonts w:ascii="Times New Roman" w:hAnsi="Times New Roman" w:cs="Times New Roman"/>
                <w:sz w:val="28"/>
                <w:szCs w:val="28"/>
              </w:rPr>
            </w:pPr>
            <w:r w:rsidRPr="00B22530">
              <w:rPr>
                <w:rFonts w:ascii="Times New Roman" w:hAnsi="Times New Roman" w:cs="Times New Roman"/>
                <w:sz w:val="28"/>
                <w:szCs w:val="28"/>
              </w:rPr>
              <w:t>Уровень</w:t>
            </w:r>
          </w:p>
        </w:tc>
        <w:tc>
          <w:tcPr>
            <w:tcW w:w="7923" w:type="dxa"/>
            <w:gridSpan w:val="7"/>
            <w:vAlign w:val="center"/>
          </w:tcPr>
          <w:p w:rsidR="00B22530" w:rsidRPr="00B22530" w:rsidRDefault="00B22530" w:rsidP="00B22530">
            <w:pPr>
              <w:jc w:val="center"/>
              <w:rPr>
                <w:rFonts w:ascii="Times New Roman" w:hAnsi="Times New Roman" w:cs="Times New Roman"/>
                <w:sz w:val="28"/>
                <w:szCs w:val="28"/>
              </w:rPr>
            </w:pPr>
            <w:r w:rsidRPr="00B22530">
              <w:rPr>
                <w:rFonts w:ascii="Times New Roman" w:hAnsi="Times New Roman" w:cs="Times New Roman"/>
                <w:sz w:val="28"/>
                <w:szCs w:val="28"/>
              </w:rPr>
              <w:t>Характеристики воспитания</w:t>
            </w:r>
          </w:p>
        </w:tc>
      </w:tr>
      <w:tr w:rsidR="00B22530" w:rsidRPr="00B22530" w:rsidTr="00B22530">
        <w:tc>
          <w:tcPr>
            <w:tcW w:w="1648" w:type="dxa"/>
            <w:vAlign w:val="center"/>
          </w:tcPr>
          <w:p w:rsidR="00B22530" w:rsidRPr="00B22530" w:rsidRDefault="00B22530" w:rsidP="00B22530">
            <w:pPr>
              <w:jc w:val="center"/>
              <w:rPr>
                <w:rFonts w:ascii="Times New Roman" w:hAnsi="Times New Roman" w:cs="Times New Roman"/>
                <w:sz w:val="28"/>
                <w:szCs w:val="28"/>
              </w:rPr>
            </w:pPr>
          </w:p>
        </w:tc>
        <w:tc>
          <w:tcPr>
            <w:tcW w:w="1192" w:type="dxa"/>
            <w:vAlign w:val="center"/>
          </w:tcPr>
          <w:p w:rsidR="00B22530" w:rsidRPr="00B22530" w:rsidRDefault="00B22530" w:rsidP="00B22530">
            <w:pPr>
              <w:jc w:val="center"/>
              <w:rPr>
                <w:rFonts w:ascii="Times New Roman" w:hAnsi="Times New Roman" w:cs="Times New Roman"/>
                <w:b/>
                <w:sz w:val="24"/>
                <w:szCs w:val="24"/>
                <w:lang w:val="en-US"/>
              </w:rPr>
            </w:pPr>
            <w:r w:rsidRPr="00B22530">
              <w:rPr>
                <w:rFonts w:ascii="Times New Roman" w:hAnsi="Times New Roman" w:cs="Times New Roman"/>
                <w:b/>
                <w:sz w:val="24"/>
                <w:szCs w:val="24"/>
                <w:lang w:val="en-US"/>
              </w:rPr>
              <w:t>POZ</w:t>
            </w:r>
          </w:p>
        </w:tc>
        <w:tc>
          <w:tcPr>
            <w:tcW w:w="1160" w:type="dxa"/>
            <w:vAlign w:val="center"/>
          </w:tcPr>
          <w:p w:rsidR="00B22530" w:rsidRPr="00B22530" w:rsidRDefault="00B22530" w:rsidP="00B22530">
            <w:pPr>
              <w:jc w:val="center"/>
              <w:rPr>
                <w:rFonts w:ascii="Times New Roman" w:hAnsi="Times New Roman" w:cs="Times New Roman"/>
                <w:b/>
                <w:sz w:val="24"/>
                <w:szCs w:val="24"/>
                <w:lang w:val="en-US"/>
              </w:rPr>
            </w:pPr>
            <w:r w:rsidRPr="00B22530">
              <w:rPr>
                <w:rFonts w:ascii="Times New Roman" w:hAnsi="Times New Roman" w:cs="Times New Roman"/>
                <w:b/>
                <w:sz w:val="24"/>
                <w:szCs w:val="24"/>
                <w:lang w:val="en-US"/>
              </w:rPr>
              <w:t>DIR</w:t>
            </w:r>
          </w:p>
        </w:tc>
        <w:tc>
          <w:tcPr>
            <w:tcW w:w="1199" w:type="dxa"/>
            <w:vAlign w:val="center"/>
          </w:tcPr>
          <w:p w:rsidR="00B22530" w:rsidRPr="00B22530" w:rsidRDefault="00B22530" w:rsidP="00B22530">
            <w:pPr>
              <w:jc w:val="center"/>
              <w:rPr>
                <w:rFonts w:ascii="Times New Roman" w:hAnsi="Times New Roman" w:cs="Times New Roman"/>
                <w:b/>
                <w:sz w:val="24"/>
                <w:szCs w:val="24"/>
                <w:lang w:val="en-US"/>
              </w:rPr>
            </w:pPr>
            <w:r w:rsidRPr="00B22530">
              <w:rPr>
                <w:rFonts w:ascii="Times New Roman" w:hAnsi="Times New Roman" w:cs="Times New Roman"/>
                <w:b/>
                <w:sz w:val="24"/>
                <w:szCs w:val="24"/>
                <w:lang w:val="en-US"/>
              </w:rPr>
              <w:t>HOS</w:t>
            </w:r>
          </w:p>
        </w:tc>
        <w:tc>
          <w:tcPr>
            <w:tcW w:w="1199" w:type="dxa"/>
            <w:vAlign w:val="center"/>
          </w:tcPr>
          <w:p w:rsidR="00B22530" w:rsidRPr="00B22530" w:rsidRDefault="00B22530" w:rsidP="00B22530">
            <w:pPr>
              <w:jc w:val="center"/>
              <w:rPr>
                <w:rFonts w:ascii="Times New Roman" w:hAnsi="Times New Roman" w:cs="Times New Roman"/>
                <w:b/>
                <w:sz w:val="24"/>
                <w:szCs w:val="24"/>
                <w:lang w:val="en-US"/>
              </w:rPr>
            </w:pPr>
            <w:r w:rsidRPr="00B22530">
              <w:rPr>
                <w:rFonts w:ascii="Times New Roman" w:hAnsi="Times New Roman" w:cs="Times New Roman"/>
                <w:b/>
                <w:sz w:val="24"/>
                <w:szCs w:val="24"/>
                <w:lang w:val="en-US"/>
              </w:rPr>
              <w:t>AVT</w:t>
            </w:r>
          </w:p>
        </w:tc>
        <w:tc>
          <w:tcPr>
            <w:tcW w:w="1201" w:type="dxa"/>
            <w:vAlign w:val="center"/>
          </w:tcPr>
          <w:p w:rsidR="00B22530" w:rsidRPr="00B22530" w:rsidRDefault="00B22530" w:rsidP="00B22530">
            <w:pPr>
              <w:jc w:val="center"/>
              <w:rPr>
                <w:rFonts w:ascii="Times New Roman" w:hAnsi="Times New Roman" w:cs="Times New Roman"/>
                <w:b/>
                <w:sz w:val="24"/>
                <w:szCs w:val="24"/>
                <w:lang w:val="en-US"/>
              </w:rPr>
            </w:pPr>
            <w:r w:rsidRPr="00B22530">
              <w:rPr>
                <w:rFonts w:ascii="Times New Roman" w:hAnsi="Times New Roman" w:cs="Times New Roman"/>
                <w:b/>
                <w:sz w:val="24"/>
                <w:szCs w:val="24"/>
                <w:lang w:val="en-US"/>
              </w:rPr>
              <w:t>NED</w:t>
            </w:r>
          </w:p>
        </w:tc>
        <w:tc>
          <w:tcPr>
            <w:tcW w:w="986" w:type="dxa"/>
            <w:vAlign w:val="center"/>
          </w:tcPr>
          <w:p w:rsidR="00B22530" w:rsidRPr="00B22530" w:rsidRDefault="00B22530" w:rsidP="00B22530">
            <w:pPr>
              <w:jc w:val="center"/>
              <w:rPr>
                <w:rFonts w:ascii="Times New Roman" w:hAnsi="Times New Roman" w:cs="Times New Roman"/>
                <w:b/>
                <w:sz w:val="24"/>
                <w:szCs w:val="24"/>
                <w:lang w:val="en-US"/>
              </w:rPr>
            </w:pPr>
            <w:r w:rsidRPr="00B22530">
              <w:rPr>
                <w:rFonts w:ascii="Times New Roman" w:hAnsi="Times New Roman" w:cs="Times New Roman"/>
                <w:b/>
                <w:sz w:val="24"/>
                <w:szCs w:val="24"/>
                <w:lang w:val="en-US"/>
              </w:rPr>
              <w:t>POZ/</w:t>
            </w:r>
          </w:p>
          <w:p w:rsidR="00B22530" w:rsidRPr="00B22530" w:rsidRDefault="00B22530" w:rsidP="00B22530">
            <w:pPr>
              <w:jc w:val="center"/>
              <w:rPr>
                <w:rFonts w:ascii="Times New Roman" w:hAnsi="Times New Roman" w:cs="Times New Roman"/>
                <w:b/>
                <w:sz w:val="24"/>
                <w:szCs w:val="24"/>
                <w:lang w:val="en-US"/>
              </w:rPr>
            </w:pPr>
            <w:r w:rsidRPr="00B22530">
              <w:rPr>
                <w:rFonts w:ascii="Times New Roman" w:hAnsi="Times New Roman" w:cs="Times New Roman"/>
                <w:b/>
                <w:sz w:val="24"/>
                <w:szCs w:val="24"/>
                <w:lang w:val="en-US"/>
              </w:rPr>
              <w:t>HOS</w:t>
            </w:r>
          </w:p>
        </w:tc>
        <w:tc>
          <w:tcPr>
            <w:tcW w:w="986" w:type="dxa"/>
            <w:vAlign w:val="center"/>
          </w:tcPr>
          <w:p w:rsidR="00B22530" w:rsidRPr="00B22530" w:rsidRDefault="00B22530" w:rsidP="00B22530">
            <w:pPr>
              <w:jc w:val="center"/>
              <w:rPr>
                <w:rFonts w:ascii="Times New Roman" w:hAnsi="Times New Roman" w:cs="Times New Roman"/>
                <w:b/>
                <w:sz w:val="24"/>
                <w:szCs w:val="24"/>
                <w:lang w:val="en-US"/>
              </w:rPr>
            </w:pPr>
            <w:r w:rsidRPr="00B22530">
              <w:rPr>
                <w:rFonts w:ascii="Times New Roman" w:hAnsi="Times New Roman" w:cs="Times New Roman"/>
                <w:b/>
                <w:sz w:val="24"/>
                <w:szCs w:val="24"/>
                <w:lang w:val="en-US"/>
              </w:rPr>
              <w:t>DIR/</w:t>
            </w:r>
          </w:p>
          <w:p w:rsidR="00B22530" w:rsidRPr="00B22530" w:rsidRDefault="00B22530" w:rsidP="00B22530">
            <w:pPr>
              <w:jc w:val="center"/>
              <w:rPr>
                <w:rFonts w:ascii="Times New Roman" w:hAnsi="Times New Roman" w:cs="Times New Roman"/>
                <w:b/>
                <w:sz w:val="24"/>
                <w:szCs w:val="24"/>
                <w:lang w:val="en-US"/>
              </w:rPr>
            </w:pPr>
            <w:r w:rsidRPr="00B22530">
              <w:rPr>
                <w:rFonts w:ascii="Times New Roman" w:hAnsi="Times New Roman" w:cs="Times New Roman"/>
                <w:b/>
                <w:sz w:val="24"/>
                <w:szCs w:val="24"/>
                <w:lang w:val="en-US"/>
              </w:rPr>
              <w:t>AVT</w:t>
            </w:r>
          </w:p>
        </w:tc>
      </w:tr>
      <w:tr w:rsidR="00B22530" w:rsidRPr="00B22530" w:rsidTr="00B22530">
        <w:tc>
          <w:tcPr>
            <w:tcW w:w="1648" w:type="dxa"/>
          </w:tcPr>
          <w:p w:rsidR="00B22530" w:rsidRPr="00B22530" w:rsidRDefault="00B22530" w:rsidP="00B22530">
            <w:pPr>
              <w:rPr>
                <w:rFonts w:ascii="Times New Roman" w:hAnsi="Times New Roman" w:cs="Times New Roman"/>
                <w:sz w:val="28"/>
                <w:szCs w:val="28"/>
              </w:rPr>
            </w:pPr>
            <w:r w:rsidRPr="00B22530">
              <w:rPr>
                <w:rFonts w:ascii="Times New Roman" w:hAnsi="Times New Roman" w:cs="Times New Roman"/>
                <w:sz w:val="28"/>
                <w:szCs w:val="28"/>
              </w:rPr>
              <w:t>Низкий</w:t>
            </w:r>
          </w:p>
        </w:tc>
        <w:tc>
          <w:tcPr>
            <w:tcW w:w="1192" w:type="dxa"/>
          </w:tcPr>
          <w:p w:rsidR="00B22530" w:rsidRPr="00B22530" w:rsidRDefault="00B22530" w:rsidP="00B22530">
            <w:pPr>
              <w:jc w:val="center"/>
              <w:rPr>
                <w:rFonts w:ascii="Times New Roman" w:hAnsi="Times New Roman" w:cs="Times New Roman"/>
                <w:sz w:val="28"/>
                <w:szCs w:val="28"/>
              </w:rPr>
            </w:pPr>
            <w:r w:rsidRPr="00B22530">
              <w:rPr>
                <w:rFonts w:ascii="Times New Roman" w:hAnsi="Times New Roman" w:cs="Times New Roman"/>
                <w:sz w:val="28"/>
                <w:szCs w:val="28"/>
                <w:lang w:val="en-US"/>
              </w:rPr>
              <w:t>33</w:t>
            </w:r>
            <w:r w:rsidRPr="00B22530">
              <w:rPr>
                <w:rFonts w:ascii="Times New Roman" w:hAnsi="Times New Roman" w:cs="Times New Roman"/>
                <w:sz w:val="28"/>
                <w:szCs w:val="28"/>
              </w:rPr>
              <w:t>,3%</w:t>
            </w:r>
          </w:p>
        </w:tc>
        <w:tc>
          <w:tcPr>
            <w:tcW w:w="1160" w:type="dxa"/>
          </w:tcPr>
          <w:p w:rsidR="00B22530" w:rsidRPr="00B22530" w:rsidRDefault="00B22530" w:rsidP="00B22530">
            <w:pPr>
              <w:jc w:val="center"/>
              <w:rPr>
                <w:rFonts w:ascii="Times New Roman" w:hAnsi="Times New Roman" w:cs="Times New Roman"/>
                <w:b/>
                <w:sz w:val="28"/>
                <w:szCs w:val="28"/>
              </w:rPr>
            </w:pPr>
            <w:r w:rsidRPr="00B22530">
              <w:rPr>
                <w:rFonts w:ascii="Times New Roman" w:hAnsi="Times New Roman" w:cs="Times New Roman"/>
                <w:b/>
                <w:sz w:val="28"/>
                <w:szCs w:val="28"/>
              </w:rPr>
              <w:t>43%</w:t>
            </w:r>
          </w:p>
        </w:tc>
        <w:tc>
          <w:tcPr>
            <w:tcW w:w="1199" w:type="dxa"/>
          </w:tcPr>
          <w:p w:rsidR="00B22530" w:rsidRPr="00B22530" w:rsidRDefault="00B22530" w:rsidP="00B22530">
            <w:pPr>
              <w:rPr>
                <w:rFonts w:ascii="Times New Roman" w:hAnsi="Times New Roman" w:cs="Times New Roman"/>
                <w:sz w:val="28"/>
                <w:szCs w:val="28"/>
              </w:rPr>
            </w:pPr>
            <w:r w:rsidRPr="00B22530">
              <w:rPr>
                <w:rFonts w:ascii="Times New Roman" w:hAnsi="Times New Roman" w:cs="Times New Roman"/>
                <w:sz w:val="28"/>
                <w:szCs w:val="28"/>
              </w:rPr>
              <w:t>23,7%</w:t>
            </w:r>
          </w:p>
        </w:tc>
        <w:tc>
          <w:tcPr>
            <w:tcW w:w="1199" w:type="dxa"/>
          </w:tcPr>
          <w:p w:rsidR="00B22530" w:rsidRPr="00B22530" w:rsidRDefault="00B22530" w:rsidP="00B22530">
            <w:pPr>
              <w:rPr>
                <w:rFonts w:ascii="Times New Roman" w:hAnsi="Times New Roman" w:cs="Times New Roman"/>
                <w:sz w:val="28"/>
                <w:szCs w:val="28"/>
              </w:rPr>
            </w:pPr>
            <w:r w:rsidRPr="00B22530">
              <w:rPr>
                <w:rFonts w:ascii="Times New Roman" w:hAnsi="Times New Roman" w:cs="Times New Roman"/>
                <w:sz w:val="28"/>
                <w:szCs w:val="28"/>
              </w:rPr>
              <w:t>28,5%</w:t>
            </w:r>
          </w:p>
        </w:tc>
        <w:tc>
          <w:tcPr>
            <w:tcW w:w="1201" w:type="dxa"/>
          </w:tcPr>
          <w:p w:rsidR="00B22530" w:rsidRPr="00B22530" w:rsidRDefault="00B22530" w:rsidP="00B22530">
            <w:pPr>
              <w:rPr>
                <w:rFonts w:ascii="Times New Roman" w:hAnsi="Times New Roman" w:cs="Times New Roman"/>
                <w:sz w:val="28"/>
                <w:szCs w:val="28"/>
              </w:rPr>
            </w:pPr>
            <w:r w:rsidRPr="00B22530">
              <w:rPr>
                <w:rFonts w:ascii="Times New Roman" w:hAnsi="Times New Roman" w:cs="Times New Roman"/>
                <w:sz w:val="28"/>
                <w:szCs w:val="28"/>
              </w:rPr>
              <w:t>19%</w:t>
            </w:r>
          </w:p>
        </w:tc>
        <w:tc>
          <w:tcPr>
            <w:tcW w:w="986" w:type="dxa"/>
          </w:tcPr>
          <w:p w:rsidR="00B22530" w:rsidRPr="00B22530" w:rsidRDefault="00B22530" w:rsidP="00B22530">
            <w:pPr>
              <w:rPr>
                <w:rFonts w:ascii="Times New Roman" w:hAnsi="Times New Roman" w:cs="Times New Roman"/>
                <w:b/>
                <w:sz w:val="28"/>
                <w:szCs w:val="28"/>
              </w:rPr>
            </w:pPr>
            <w:r w:rsidRPr="00B22530">
              <w:rPr>
                <w:rFonts w:ascii="Times New Roman" w:hAnsi="Times New Roman" w:cs="Times New Roman"/>
                <w:b/>
                <w:sz w:val="28"/>
                <w:szCs w:val="28"/>
              </w:rPr>
              <w:t>42,8%</w:t>
            </w:r>
          </w:p>
        </w:tc>
        <w:tc>
          <w:tcPr>
            <w:tcW w:w="986" w:type="dxa"/>
          </w:tcPr>
          <w:p w:rsidR="00B22530" w:rsidRPr="00B22530" w:rsidRDefault="00B22530" w:rsidP="00B22530">
            <w:pPr>
              <w:rPr>
                <w:rFonts w:ascii="Times New Roman" w:hAnsi="Times New Roman" w:cs="Times New Roman"/>
                <w:b/>
                <w:sz w:val="28"/>
                <w:szCs w:val="28"/>
              </w:rPr>
            </w:pPr>
            <w:r w:rsidRPr="00B22530">
              <w:rPr>
                <w:rFonts w:ascii="Times New Roman" w:hAnsi="Times New Roman" w:cs="Times New Roman"/>
                <w:b/>
                <w:sz w:val="28"/>
                <w:szCs w:val="28"/>
              </w:rPr>
              <w:t>47,6%</w:t>
            </w:r>
          </w:p>
        </w:tc>
      </w:tr>
      <w:tr w:rsidR="00B22530" w:rsidRPr="00B22530" w:rsidTr="00B22530">
        <w:tc>
          <w:tcPr>
            <w:tcW w:w="1648" w:type="dxa"/>
          </w:tcPr>
          <w:p w:rsidR="00B22530" w:rsidRPr="00B22530" w:rsidRDefault="00B22530" w:rsidP="00B22530">
            <w:pPr>
              <w:rPr>
                <w:rFonts w:ascii="Times New Roman" w:hAnsi="Times New Roman" w:cs="Times New Roman"/>
                <w:sz w:val="28"/>
                <w:szCs w:val="28"/>
              </w:rPr>
            </w:pPr>
            <w:r w:rsidRPr="00B22530">
              <w:rPr>
                <w:rFonts w:ascii="Times New Roman" w:hAnsi="Times New Roman" w:cs="Times New Roman"/>
                <w:sz w:val="28"/>
                <w:szCs w:val="28"/>
              </w:rPr>
              <w:t>Средний</w:t>
            </w:r>
          </w:p>
        </w:tc>
        <w:tc>
          <w:tcPr>
            <w:tcW w:w="1192" w:type="dxa"/>
          </w:tcPr>
          <w:p w:rsidR="00B22530" w:rsidRPr="00B22530" w:rsidRDefault="00B22530" w:rsidP="00B22530">
            <w:pPr>
              <w:jc w:val="center"/>
              <w:rPr>
                <w:rFonts w:ascii="Times New Roman" w:hAnsi="Times New Roman" w:cs="Times New Roman"/>
                <w:sz w:val="28"/>
                <w:szCs w:val="28"/>
              </w:rPr>
            </w:pPr>
            <w:r w:rsidRPr="00B22530">
              <w:rPr>
                <w:rFonts w:ascii="Times New Roman" w:hAnsi="Times New Roman" w:cs="Times New Roman"/>
                <w:sz w:val="28"/>
                <w:szCs w:val="28"/>
              </w:rPr>
              <w:t>33,3%</w:t>
            </w:r>
          </w:p>
        </w:tc>
        <w:tc>
          <w:tcPr>
            <w:tcW w:w="1160" w:type="dxa"/>
          </w:tcPr>
          <w:p w:rsidR="00B22530" w:rsidRPr="00B22530" w:rsidRDefault="00B22530" w:rsidP="00B22530">
            <w:pPr>
              <w:jc w:val="center"/>
              <w:rPr>
                <w:rFonts w:ascii="Times New Roman" w:hAnsi="Times New Roman" w:cs="Times New Roman"/>
                <w:sz w:val="28"/>
                <w:szCs w:val="28"/>
              </w:rPr>
            </w:pPr>
            <w:r w:rsidRPr="00B22530">
              <w:rPr>
                <w:rFonts w:ascii="Times New Roman" w:hAnsi="Times New Roman" w:cs="Times New Roman"/>
                <w:sz w:val="28"/>
                <w:szCs w:val="28"/>
              </w:rPr>
              <w:t>19%</w:t>
            </w:r>
          </w:p>
        </w:tc>
        <w:tc>
          <w:tcPr>
            <w:tcW w:w="1199" w:type="dxa"/>
          </w:tcPr>
          <w:p w:rsidR="00B22530" w:rsidRPr="00B22530" w:rsidRDefault="00B22530" w:rsidP="00B22530">
            <w:pPr>
              <w:rPr>
                <w:rFonts w:ascii="Times New Roman" w:hAnsi="Times New Roman" w:cs="Times New Roman"/>
                <w:sz w:val="28"/>
                <w:szCs w:val="28"/>
              </w:rPr>
            </w:pPr>
            <w:r w:rsidRPr="00B22530">
              <w:rPr>
                <w:rFonts w:ascii="Times New Roman" w:hAnsi="Times New Roman" w:cs="Times New Roman"/>
                <w:sz w:val="28"/>
                <w:szCs w:val="28"/>
              </w:rPr>
              <w:t>33,3%</w:t>
            </w:r>
          </w:p>
        </w:tc>
        <w:tc>
          <w:tcPr>
            <w:tcW w:w="1199" w:type="dxa"/>
          </w:tcPr>
          <w:p w:rsidR="00B22530" w:rsidRPr="00B22530" w:rsidRDefault="00B22530" w:rsidP="00B22530">
            <w:pPr>
              <w:rPr>
                <w:rFonts w:ascii="Times New Roman" w:hAnsi="Times New Roman" w:cs="Times New Roman"/>
                <w:sz w:val="28"/>
                <w:szCs w:val="28"/>
              </w:rPr>
            </w:pPr>
            <w:r w:rsidRPr="00B22530">
              <w:rPr>
                <w:rFonts w:ascii="Times New Roman" w:hAnsi="Times New Roman" w:cs="Times New Roman"/>
                <w:sz w:val="28"/>
                <w:szCs w:val="28"/>
              </w:rPr>
              <w:t>23,8%</w:t>
            </w:r>
          </w:p>
        </w:tc>
        <w:tc>
          <w:tcPr>
            <w:tcW w:w="1201" w:type="dxa"/>
          </w:tcPr>
          <w:p w:rsidR="00B22530" w:rsidRPr="00B22530" w:rsidRDefault="00B22530" w:rsidP="00B22530">
            <w:pPr>
              <w:rPr>
                <w:rFonts w:ascii="Times New Roman" w:hAnsi="Times New Roman" w:cs="Times New Roman"/>
                <w:sz w:val="28"/>
                <w:szCs w:val="28"/>
              </w:rPr>
            </w:pPr>
            <w:r w:rsidRPr="00B22530">
              <w:rPr>
                <w:rFonts w:ascii="Times New Roman" w:hAnsi="Times New Roman" w:cs="Times New Roman"/>
                <w:sz w:val="28"/>
                <w:szCs w:val="28"/>
              </w:rPr>
              <w:t>28,6%</w:t>
            </w:r>
          </w:p>
        </w:tc>
        <w:tc>
          <w:tcPr>
            <w:tcW w:w="986" w:type="dxa"/>
          </w:tcPr>
          <w:p w:rsidR="00B22530" w:rsidRPr="00B22530" w:rsidRDefault="00B22530" w:rsidP="00B22530">
            <w:pPr>
              <w:rPr>
                <w:rFonts w:ascii="Times New Roman" w:hAnsi="Times New Roman" w:cs="Times New Roman"/>
                <w:sz w:val="28"/>
                <w:szCs w:val="28"/>
              </w:rPr>
            </w:pPr>
            <w:r w:rsidRPr="00B22530">
              <w:rPr>
                <w:rFonts w:ascii="Times New Roman" w:hAnsi="Times New Roman" w:cs="Times New Roman"/>
                <w:sz w:val="28"/>
                <w:szCs w:val="28"/>
              </w:rPr>
              <w:t>28,6%</w:t>
            </w:r>
          </w:p>
        </w:tc>
        <w:tc>
          <w:tcPr>
            <w:tcW w:w="986" w:type="dxa"/>
          </w:tcPr>
          <w:p w:rsidR="00B22530" w:rsidRPr="00B22530" w:rsidRDefault="00B22530" w:rsidP="00B22530">
            <w:pPr>
              <w:rPr>
                <w:rFonts w:ascii="Times New Roman" w:hAnsi="Times New Roman" w:cs="Times New Roman"/>
                <w:sz w:val="28"/>
                <w:szCs w:val="28"/>
              </w:rPr>
            </w:pPr>
            <w:r w:rsidRPr="00B22530">
              <w:rPr>
                <w:rFonts w:ascii="Times New Roman" w:hAnsi="Times New Roman" w:cs="Times New Roman"/>
                <w:sz w:val="28"/>
                <w:szCs w:val="28"/>
              </w:rPr>
              <w:t>28,6%</w:t>
            </w:r>
          </w:p>
        </w:tc>
      </w:tr>
      <w:tr w:rsidR="00B22530" w:rsidRPr="00B22530" w:rsidTr="00B22530">
        <w:tc>
          <w:tcPr>
            <w:tcW w:w="1648" w:type="dxa"/>
          </w:tcPr>
          <w:p w:rsidR="00B22530" w:rsidRPr="00B22530" w:rsidRDefault="00B22530" w:rsidP="00B22530">
            <w:pPr>
              <w:rPr>
                <w:rFonts w:ascii="Times New Roman" w:hAnsi="Times New Roman" w:cs="Times New Roman"/>
                <w:sz w:val="28"/>
                <w:szCs w:val="28"/>
              </w:rPr>
            </w:pPr>
            <w:r w:rsidRPr="00B22530">
              <w:rPr>
                <w:rFonts w:ascii="Times New Roman" w:hAnsi="Times New Roman" w:cs="Times New Roman"/>
                <w:sz w:val="28"/>
                <w:szCs w:val="28"/>
              </w:rPr>
              <w:t>Высокий</w:t>
            </w:r>
          </w:p>
        </w:tc>
        <w:tc>
          <w:tcPr>
            <w:tcW w:w="1192" w:type="dxa"/>
          </w:tcPr>
          <w:p w:rsidR="00B22530" w:rsidRPr="00B22530" w:rsidRDefault="00B22530" w:rsidP="00B22530">
            <w:pPr>
              <w:jc w:val="center"/>
              <w:rPr>
                <w:rFonts w:ascii="Times New Roman" w:hAnsi="Times New Roman" w:cs="Times New Roman"/>
                <w:sz w:val="28"/>
                <w:szCs w:val="28"/>
              </w:rPr>
            </w:pPr>
            <w:r w:rsidRPr="00B22530">
              <w:rPr>
                <w:rFonts w:ascii="Times New Roman" w:hAnsi="Times New Roman" w:cs="Times New Roman"/>
                <w:sz w:val="28"/>
                <w:szCs w:val="28"/>
              </w:rPr>
              <w:t>33,3%</w:t>
            </w:r>
          </w:p>
        </w:tc>
        <w:tc>
          <w:tcPr>
            <w:tcW w:w="1160" w:type="dxa"/>
          </w:tcPr>
          <w:p w:rsidR="00B22530" w:rsidRPr="00B22530" w:rsidRDefault="00B22530" w:rsidP="00B22530">
            <w:pPr>
              <w:jc w:val="center"/>
              <w:rPr>
                <w:rFonts w:ascii="Times New Roman" w:hAnsi="Times New Roman" w:cs="Times New Roman"/>
                <w:sz w:val="28"/>
                <w:szCs w:val="28"/>
              </w:rPr>
            </w:pPr>
            <w:r w:rsidRPr="00B22530">
              <w:rPr>
                <w:rFonts w:ascii="Times New Roman" w:hAnsi="Times New Roman" w:cs="Times New Roman"/>
                <w:sz w:val="28"/>
                <w:szCs w:val="28"/>
              </w:rPr>
              <w:t>38%</w:t>
            </w:r>
          </w:p>
        </w:tc>
        <w:tc>
          <w:tcPr>
            <w:tcW w:w="1199" w:type="dxa"/>
          </w:tcPr>
          <w:p w:rsidR="00B22530" w:rsidRPr="00B22530" w:rsidRDefault="00B22530" w:rsidP="00B22530">
            <w:pPr>
              <w:rPr>
                <w:rFonts w:ascii="Times New Roman" w:hAnsi="Times New Roman" w:cs="Times New Roman"/>
                <w:b/>
                <w:sz w:val="28"/>
                <w:szCs w:val="28"/>
              </w:rPr>
            </w:pPr>
            <w:r w:rsidRPr="00B22530">
              <w:rPr>
                <w:rFonts w:ascii="Times New Roman" w:hAnsi="Times New Roman" w:cs="Times New Roman"/>
                <w:b/>
                <w:sz w:val="28"/>
                <w:szCs w:val="28"/>
              </w:rPr>
              <w:t>43%</w:t>
            </w:r>
          </w:p>
        </w:tc>
        <w:tc>
          <w:tcPr>
            <w:tcW w:w="1199" w:type="dxa"/>
          </w:tcPr>
          <w:p w:rsidR="00B22530" w:rsidRPr="00B22530" w:rsidRDefault="00B22530" w:rsidP="00B22530">
            <w:pPr>
              <w:rPr>
                <w:rFonts w:ascii="Times New Roman" w:hAnsi="Times New Roman" w:cs="Times New Roman"/>
                <w:sz w:val="28"/>
                <w:szCs w:val="28"/>
              </w:rPr>
            </w:pPr>
            <w:r w:rsidRPr="00B22530">
              <w:rPr>
                <w:rFonts w:ascii="Times New Roman" w:hAnsi="Times New Roman" w:cs="Times New Roman"/>
                <w:sz w:val="28"/>
                <w:szCs w:val="28"/>
              </w:rPr>
              <w:t>47,7%</w:t>
            </w:r>
          </w:p>
        </w:tc>
        <w:tc>
          <w:tcPr>
            <w:tcW w:w="1201" w:type="dxa"/>
          </w:tcPr>
          <w:p w:rsidR="00B22530" w:rsidRPr="00B22530" w:rsidRDefault="00B22530" w:rsidP="00B22530">
            <w:pPr>
              <w:rPr>
                <w:rFonts w:ascii="Times New Roman" w:hAnsi="Times New Roman" w:cs="Times New Roman"/>
                <w:b/>
                <w:sz w:val="28"/>
                <w:szCs w:val="28"/>
              </w:rPr>
            </w:pPr>
            <w:r w:rsidRPr="00B22530">
              <w:rPr>
                <w:rFonts w:ascii="Times New Roman" w:hAnsi="Times New Roman" w:cs="Times New Roman"/>
                <w:b/>
                <w:sz w:val="28"/>
                <w:szCs w:val="28"/>
              </w:rPr>
              <w:t>52,4%</w:t>
            </w:r>
          </w:p>
        </w:tc>
        <w:tc>
          <w:tcPr>
            <w:tcW w:w="986" w:type="dxa"/>
          </w:tcPr>
          <w:p w:rsidR="00B22530" w:rsidRPr="00B22530" w:rsidRDefault="00B22530" w:rsidP="00B22530">
            <w:pPr>
              <w:rPr>
                <w:rFonts w:ascii="Times New Roman" w:hAnsi="Times New Roman" w:cs="Times New Roman"/>
                <w:sz w:val="28"/>
                <w:szCs w:val="28"/>
              </w:rPr>
            </w:pPr>
            <w:r w:rsidRPr="00B22530">
              <w:rPr>
                <w:rFonts w:ascii="Times New Roman" w:hAnsi="Times New Roman" w:cs="Times New Roman"/>
                <w:sz w:val="28"/>
                <w:szCs w:val="28"/>
              </w:rPr>
              <w:t>28,6%</w:t>
            </w:r>
          </w:p>
        </w:tc>
        <w:tc>
          <w:tcPr>
            <w:tcW w:w="986" w:type="dxa"/>
          </w:tcPr>
          <w:p w:rsidR="00B22530" w:rsidRPr="00B22530" w:rsidRDefault="00B22530" w:rsidP="00B22530">
            <w:pPr>
              <w:rPr>
                <w:rFonts w:ascii="Times New Roman" w:hAnsi="Times New Roman" w:cs="Times New Roman"/>
                <w:sz w:val="28"/>
                <w:szCs w:val="28"/>
              </w:rPr>
            </w:pPr>
            <w:r w:rsidRPr="00B22530">
              <w:rPr>
                <w:rFonts w:ascii="Times New Roman" w:hAnsi="Times New Roman" w:cs="Times New Roman"/>
                <w:sz w:val="28"/>
                <w:szCs w:val="28"/>
              </w:rPr>
              <w:t>23,8%</w:t>
            </w:r>
          </w:p>
        </w:tc>
      </w:tr>
    </w:tbl>
    <w:p w:rsidR="00B22530" w:rsidRPr="00B22530" w:rsidRDefault="00B22530" w:rsidP="00B22530">
      <w:pPr>
        <w:spacing w:before="240" w:after="0" w:line="360" w:lineRule="auto"/>
        <w:ind w:firstLine="708"/>
        <w:jc w:val="both"/>
        <w:rPr>
          <w:rFonts w:ascii="Times New Roman" w:hAnsi="Times New Roman" w:cs="Times New Roman"/>
          <w:sz w:val="28"/>
          <w:szCs w:val="28"/>
        </w:rPr>
      </w:pPr>
      <w:r w:rsidRPr="00B22530">
        <w:rPr>
          <w:rFonts w:ascii="Times New Roman" w:hAnsi="Times New Roman" w:cs="Times New Roman"/>
          <w:sz w:val="28"/>
          <w:szCs w:val="28"/>
        </w:rPr>
        <w:t>По результатам, представленным в таблице 5, нами был также выявлен тип нарушенного родительского отношения. В данном случае, выявлено враждебно-подавляющее отношение со стороны отца, которое диагностируется при высоких результатах по таким шкалам, как Враждебности (</w:t>
      </w:r>
      <w:r w:rsidRPr="00B22530">
        <w:rPr>
          <w:rFonts w:ascii="Times New Roman" w:hAnsi="Times New Roman" w:cs="Times New Roman"/>
          <w:sz w:val="28"/>
          <w:szCs w:val="28"/>
          <w:lang w:val="en-US"/>
        </w:rPr>
        <w:t>HOS</w:t>
      </w:r>
      <w:r w:rsidRPr="00B22530">
        <w:rPr>
          <w:rFonts w:ascii="Times New Roman" w:hAnsi="Times New Roman" w:cs="Times New Roman"/>
          <w:sz w:val="28"/>
          <w:szCs w:val="28"/>
        </w:rPr>
        <w:t>), Автономности (</w:t>
      </w:r>
      <w:r w:rsidRPr="00B22530">
        <w:rPr>
          <w:rFonts w:ascii="Times New Roman" w:hAnsi="Times New Roman" w:cs="Times New Roman"/>
          <w:sz w:val="28"/>
          <w:szCs w:val="28"/>
          <w:lang w:val="en-US"/>
        </w:rPr>
        <w:t>AVT</w:t>
      </w:r>
      <w:r w:rsidRPr="00B22530">
        <w:rPr>
          <w:rFonts w:ascii="Times New Roman" w:hAnsi="Times New Roman" w:cs="Times New Roman"/>
          <w:sz w:val="28"/>
          <w:szCs w:val="28"/>
        </w:rPr>
        <w:t>) и Непоследовательности (</w:t>
      </w:r>
      <w:r w:rsidRPr="00B22530">
        <w:rPr>
          <w:rFonts w:ascii="Times New Roman" w:hAnsi="Times New Roman" w:cs="Times New Roman"/>
          <w:sz w:val="28"/>
          <w:szCs w:val="28"/>
          <w:lang w:val="en-US"/>
        </w:rPr>
        <w:t>NED</w:t>
      </w:r>
      <w:r w:rsidRPr="00B22530">
        <w:rPr>
          <w:rFonts w:ascii="Times New Roman" w:hAnsi="Times New Roman" w:cs="Times New Roman"/>
          <w:sz w:val="28"/>
          <w:szCs w:val="28"/>
        </w:rPr>
        <w:t xml:space="preserve">). </w:t>
      </w:r>
    </w:p>
    <w:p w:rsidR="00B22530" w:rsidRPr="00B22530" w:rsidRDefault="00B22530" w:rsidP="00B22530">
      <w:pPr>
        <w:spacing w:after="0" w:line="360" w:lineRule="auto"/>
        <w:ind w:firstLine="708"/>
        <w:jc w:val="both"/>
        <w:rPr>
          <w:rFonts w:ascii="Times New Roman" w:hAnsi="Times New Roman" w:cs="Times New Roman"/>
          <w:b/>
          <w:sz w:val="28"/>
          <w:szCs w:val="28"/>
        </w:rPr>
      </w:pPr>
      <w:r w:rsidRPr="00B22530">
        <w:rPr>
          <w:rFonts w:ascii="Times New Roman" w:hAnsi="Times New Roman" w:cs="Times New Roman"/>
          <w:b/>
          <w:sz w:val="28"/>
          <w:szCs w:val="28"/>
        </w:rPr>
        <w:t xml:space="preserve">Диаграмма 3. </w:t>
      </w:r>
      <w:r w:rsidRPr="00B22530">
        <w:rPr>
          <w:rFonts w:ascii="Times New Roman" w:hAnsi="Times New Roman" w:cs="Times New Roman"/>
          <w:sz w:val="28"/>
          <w:szCs w:val="28"/>
        </w:rPr>
        <w:t>Показатели выраженности стиля воспитательного воздействия со стороны отцов в субъективном понимании девочек-подростков, страдающих нервной анорексией.</w:t>
      </w:r>
    </w:p>
    <w:p w:rsidR="00B22530" w:rsidRPr="00B22530" w:rsidRDefault="00B22530" w:rsidP="00B22530">
      <w:pPr>
        <w:spacing w:line="360" w:lineRule="auto"/>
        <w:ind w:firstLine="708"/>
        <w:jc w:val="center"/>
        <w:rPr>
          <w:rFonts w:ascii="Times New Roman" w:hAnsi="Times New Roman" w:cs="Times New Roman"/>
          <w:b/>
          <w:sz w:val="28"/>
          <w:szCs w:val="28"/>
        </w:rPr>
      </w:pPr>
      <w:r w:rsidRPr="00B22530">
        <w:rPr>
          <w:noProof/>
          <w:lang w:eastAsia="ru-RU"/>
        </w:rPr>
        <w:drawing>
          <wp:inline distT="0" distB="0" distL="0" distR="0" wp14:anchorId="30B1CFF4" wp14:editId="30838820">
            <wp:extent cx="3857625" cy="2276475"/>
            <wp:effectExtent l="0" t="0" r="0" b="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B22530" w:rsidRPr="00B22530" w:rsidRDefault="00B22530" w:rsidP="00B22530">
      <w:pPr>
        <w:spacing w:after="0" w:line="360" w:lineRule="auto"/>
        <w:ind w:firstLine="708"/>
        <w:jc w:val="both"/>
        <w:rPr>
          <w:rFonts w:ascii="Times New Roman" w:hAnsi="Times New Roman" w:cs="Times New Roman"/>
          <w:sz w:val="28"/>
          <w:szCs w:val="28"/>
        </w:rPr>
      </w:pPr>
      <w:r w:rsidRPr="00B22530">
        <w:rPr>
          <w:rFonts w:ascii="Times New Roman" w:hAnsi="Times New Roman" w:cs="Times New Roman"/>
          <w:sz w:val="28"/>
          <w:szCs w:val="28"/>
        </w:rPr>
        <w:t xml:space="preserve">Авторы методики подчеркивают, что при получении подобных результатов есть основания считать воспитательную практику такого рода непоследовательной, ведущей к </w:t>
      </w:r>
      <w:r w:rsidRPr="00B22530">
        <w:rPr>
          <w:rFonts w:ascii="Times New Roman" w:hAnsi="Times New Roman" w:cs="Times New Roman"/>
          <w:b/>
          <w:sz w:val="28"/>
          <w:szCs w:val="28"/>
        </w:rPr>
        <w:t>нарушению психической адаптации в семье</w:t>
      </w:r>
      <w:r w:rsidRPr="00B22530">
        <w:rPr>
          <w:rFonts w:ascii="Times New Roman" w:hAnsi="Times New Roman" w:cs="Times New Roman"/>
          <w:sz w:val="28"/>
          <w:szCs w:val="28"/>
        </w:rPr>
        <w:t xml:space="preserve">, а впоследствии и в другом социальном окружении. Мы также хотим обратить </w:t>
      </w:r>
      <w:r w:rsidRPr="00B22530">
        <w:rPr>
          <w:rFonts w:ascii="Times New Roman" w:hAnsi="Times New Roman" w:cs="Times New Roman"/>
          <w:sz w:val="28"/>
          <w:szCs w:val="28"/>
        </w:rPr>
        <w:lastRenderedPageBreak/>
        <w:t>внимание на то, что, с точки зрения подростка, в семейных отношениях существует скрытый конфликт. Можно предположить, что ребенок в такой семье чувствует себя дискомфортно.</w:t>
      </w:r>
    </w:p>
    <w:p w:rsidR="00B22530" w:rsidRPr="00B22530" w:rsidRDefault="00B22530" w:rsidP="00B22530">
      <w:pPr>
        <w:spacing w:after="0" w:line="360" w:lineRule="auto"/>
        <w:ind w:firstLine="708"/>
        <w:jc w:val="both"/>
        <w:rPr>
          <w:rFonts w:ascii="Times New Roman" w:hAnsi="Times New Roman" w:cs="Times New Roman"/>
          <w:sz w:val="28"/>
          <w:szCs w:val="28"/>
        </w:rPr>
      </w:pPr>
      <w:r w:rsidRPr="00B22530">
        <w:rPr>
          <w:rFonts w:ascii="Times New Roman" w:hAnsi="Times New Roman" w:cs="Times New Roman"/>
          <w:sz w:val="28"/>
          <w:szCs w:val="28"/>
        </w:rPr>
        <w:t>Рассмотрим низкие показатели, они были получены по шкале Директивности (</w:t>
      </w:r>
      <w:r w:rsidRPr="00B22530">
        <w:rPr>
          <w:rFonts w:ascii="Times New Roman" w:hAnsi="Times New Roman" w:cs="Times New Roman"/>
          <w:sz w:val="28"/>
          <w:szCs w:val="28"/>
          <w:lang w:val="en-US"/>
        </w:rPr>
        <w:t>DIR</w:t>
      </w:r>
      <w:r w:rsidRPr="00B22530">
        <w:rPr>
          <w:rFonts w:ascii="Times New Roman" w:hAnsi="Times New Roman" w:cs="Times New Roman"/>
          <w:sz w:val="28"/>
          <w:szCs w:val="28"/>
        </w:rPr>
        <w:t>) и Факторам близости и критики. Директивный отец, по мнению авторов методики, представляется как образ «твердой мужской руки», способной указать на место взрослеющей дочери в обществе и, в частности, в семье. Соответственно, девочки, страдающие нервной анорексией, как правило, не воспринимают своих отцов как мужественных и сильных.</w:t>
      </w:r>
    </w:p>
    <w:p w:rsidR="00B22530" w:rsidRPr="00B22530" w:rsidRDefault="00B22530" w:rsidP="00B22530">
      <w:pPr>
        <w:spacing w:after="0" w:line="360" w:lineRule="auto"/>
        <w:ind w:firstLine="708"/>
        <w:jc w:val="both"/>
        <w:rPr>
          <w:rFonts w:ascii="Times New Roman" w:hAnsi="Times New Roman" w:cs="Times New Roman"/>
          <w:sz w:val="28"/>
          <w:szCs w:val="28"/>
        </w:rPr>
      </w:pPr>
      <w:r w:rsidRPr="00B22530">
        <w:rPr>
          <w:rFonts w:ascii="Times New Roman" w:hAnsi="Times New Roman" w:cs="Times New Roman"/>
          <w:sz w:val="28"/>
          <w:szCs w:val="28"/>
        </w:rPr>
        <w:t>Так же, как и в восприятии матерей, девочки отмечают отсутствие заинтересованности в сочетании с безнадзорностью (Фактор критики), но добавляют к этому переживания эмоционального отвержения (Фактор близости).</w:t>
      </w:r>
    </w:p>
    <w:p w:rsidR="00B22530" w:rsidRPr="00B22530" w:rsidRDefault="00B22530" w:rsidP="00B22530">
      <w:pPr>
        <w:spacing w:after="0" w:line="360" w:lineRule="auto"/>
        <w:ind w:firstLine="708"/>
        <w:jc w:val="both"/>
        <w:rPr>
          <w:rFonts w:ascii="Times New Roman" w:hAnsi="Times New Roman" w:cs="Times New Roman"/>
          <w:sz w:val="28"/>
          <w:szCs w:val="28"/>
        </w:rPr>
      </w:pPr>
      <w:r w:rsidRPr="00B22530">
        <w:rPr>
          <w:rFonts w:ascii="Times New Roman" w:hAnsi="Times New Roman" w:cs="Times New Roman"/>
          <w:sz w:val="28"/>
          <w:szCs w:val="28"/>
        </w:rPr>
        <w:t xml:space="preserve">Таким образом, мы получили следующие образы родителей, воспитывающих девочек-подростков, страдающих </w:t>
      </w:r>
      <w:proofErr w:type="gramStart"/>
      <w:r w:rsidRPr="00B22530">
        <w:rPr>
          <w:rFonts w:ascii="Times New Roman" w:hAnsi="Times New Roman" w:cs="Times New Roman"/>
          <w:sz w:val="28"/>
          <w:szCs w:val="28"/>
        </w:rPr>
        <w:t>нервной</w:t>
      </w:r>
      <w:proofErr w:type="gramEnd"/>
      <w:r w:rsidRPr="00B22530">
        <w:rPr>
          <w:rFonts w:ascii="Times New Roman" w:hAnsi="Times New Roman" w:cs="Times New Roman"/>
          <w:sz w:val="28"/>
          <w:szCs w:val="28"/>
        </w:rPr>
        <w:t xml:space="preserve"> анорексией:</w:t>
      </w:r>
    </w:p>
    <w:p w:rsidR="00B22530" w:rsidRPr="00B22530" w:rsidRDefault="00B22530" w:rsidP="00864027">
      <w:pPr>
        <w:numPr>
          <w:ilvl w:val="0"/>
          <w:numId w:val="23"/>
        </w:numPr>
        <w:spacing w:after="0" w:line="360" w:lineRule="auto"/>
        <w:ind w:left="0" w:firstLine="851"/>
        <w:contextualSpacing/>
        <w:jc w:val="both"/>
        <w:rPr>
          <w:rFonts w:ascii="Times New Roman" w:hAnsi="Times New Roman" w:cs="Times New Roman"/>
          <w:sz w:val="28"/>
          <w:szCs w:val="28"/>
        </w:rPr>
      </w:pPr>
      <w:r w:rsidRPr="00B22530">
        <w:rPr>
          <w:rFonts w:ascii="Times New Roman" w:hAnsi="Times New Roman" w:cs="Times New Roman"/>
          <w:b/>
          <w:sz w:val="28"/>
          <w:szCs w:val="28"/>
        </w:rPr>
        <w:t>мать</w:t>
      </w:r>
      <w:r w:rsidRPr="00B22530">
        <w:rPr>
          <w:rFonts w:ascii="Times New Roman" w:hAnsi="Times New Roman" w:cs="Times New Roman"/>
          <w:sz w:val="28"/>
          <w:szCs w:val="28"/>
        </w:rPr>
        <w:t xml:space="preserve"> – непоследовательна, дезориентирует дочь в предъявляемых к ней  требованиях: может быть «отвергающей» (отсутствие заинтересованности и контроля), но в тоже время – «принимающей», проявлять чувства заботы и любви;</w:t>
      </w:r>
    </w:p>
    <w:p w:rsidR="00B22530" w:rsidRPr="00B22530" w:rsidRDefault="00B22530" w:rsidP="00864027">
      <w:pPr>
        <w:numPr>
          <w:ilvl w:val="0"/>
          <w:numId w:val="23"/>
        </w:numPr>
        <w:spacing w:after="0" w:line="360" w:lineRule="auto"/>
        <w:ind w:left="0" w:firstLine="851"/>
        <w:contextualSpacing/>
        <w:jc w:val="both"/>
        <w:rPr>
          <w:rFonts w:ascii="Times New Roman" w:hAnsi="Times New Roman" w:cs="Times New Roman"/>
          <w:sz w:val="28"/>
          <w:szCs w:val="28"/>
        </w:rPr>
      </w:pPr>
      <w:r w:rsidRPr="00B22530">
        <w:rPr>
          <w:rFonts w:ascii="Times New Roman" w:hAnsi="Times New Roman" w:cs="Times New Roman"/>
          <w:b/>
          <w:sz w:val="28"/>
          <w:szCs w:val="28"/>
        </w:rPr>
        <w:t>отец</w:t>
      </w:r>
      <w:r w:rsidRPr="00B22530">
        <w:rPr>
          <w:rFonts w:ascii="Times New Roman" w:hAnsi="Times New Roman" w:cs="Times New Roman"/>
          <w:sz w:val="28"/>
          <w:szCs w:val="28"/>
        </w:rPr>
        <w:t xml:space="preserve"> – непоследовательный, невротичный (скрытый семейный конфликт), слабый, не проявляющий заинтересованности в общении с дочерью и отвергающий ее.</w:t>
      </w:r>
    </w:p>
    <w:p w:rsidR="00B22530" w:rsidRPr="00B22530" w:rsidRDefault="00B22530" w:rsidP="00B22530">
      <w:pPr>
        <w:spacing w:after="0" w:line="360" w:lineRule="auto"/>
        <w:contextualSpacing/>
        <w:jc w:val="both"/>
        <w:rPr>
          <w:rFonts w:ascii="Times New Roman" w:hAnsi="Times New Roman" w:cs="Times New Roman"/>
          <w:sz w:val="28"/>
          <w:szCs w:val="28"/>
        </w:rPr>
      </w:pPr>
      <w:r w:rsidRPr="00B22530">
        <w:rPr>
          <w:rFonts w:ascii="Times New Roman" w:hAnsi="Times New Roman" w:cs="Times New Roman"/>
          <w:sz w:val="28"/>
          <w:szCs w:val="28"/>
        </w:rPr>
        <w:t>Подводя итог, мы можем предположить, что девочки, переживающие кризис подросткового возраста, не могут получить в своих семьях эмоциональной поддержки и позитивного подкрепления происходящих с ними изменений в процессе роста и развития.</w:t>
      </w:r>
    </w:p>
    <w:p w:rsidR="00B22530" w:rsidRPr="00B22530" w:rsidRDefault="00B22530" w:rsidP="00B22530">
      <w:pPr>
        <w:ind w:firstLine="0"/>
        <w:rPr>
          <w:rFonts w:ascii="Times New Roman" w:eastAsiaTheme="majorEastAsia" w:hAnsi="Times New Roman" w:cs="Times New Roman"/>
          <w:b/>
          <w:bCs/>
          <w:sz w:val="28"/>
          <w:szCs w:val="28"/>
        </w:rPr>
      </w:pPr>
      <w:r w:rsidRPr="00B22530">
        <w:rPr>
          <w:rFonts w:ascii="Times New Roman" w:eastAsiaTheme="majorEastAsia" w:hAnsi="Times New Roman" w:cs="Times New Roman"/>
          <w:b/>
          <w:bCs/>
          <w:sz w:val="28"/>
          <w:szCs w:val="28"/>
        </w:rPr>
        <w:br w:type="page"/>
      </w:r>
    </w:p>
    <w:p w:rsidR="00B22530" w:rsidRPr="00B22530" w:rsidRDefault="00B22530" w:rsidP="00460E1E">
      <w:pPr>
        <w:pStyle w:val="11"/>
        <w:spacing w:after="0" w:line="360" w:lineRule="auto"/>
        <w:jc w:val="both"/>
      </w:pPr>
      <w:r w:rsidRPr="00B22530">
        <w:lastRenderedPageBreak/>
        <w:t xml:space="preserve">3.1.3. Показатели изучения структуры и характера коммуникации в семьях у девочек-подростков, страдающих анорексией </w:t>
      </w:r>
    </w:p>
    <w:p w:rsidR="00B22530" w:rsidRPr="00B22530" w:rsidRDefault="00B22530" w:rsidP="00460E1E">
      <w:pPr>
        <w:shd w:val="clear" w:color="auto" w:fill="FFFFFF"/>
        <w:spacing w:after="0" w:line="360" w:lineRule="auto"/>
        <w:ind w:firstLine="567"/>
        <w:jc w:val="both"/>
        <w:rPr>
          <w:rFonts w:ascii="Times New Roman" w:eastAsiaTheme="majorEastAsia" w:hAnsi="Times New Roman" w:cs="Times New Roman"/>
          <w:bCs/>
          <w:sz w:val="28"/>
          <w:szCs w:val="28"/>
        </w:rPr>
      </w:pPr>
      <w:r w:rsidRPr="00B22530">
        <w:rPr>
          <w:rFonts w:ascii="Times New Roman" w:eastAsiaTheme="majorEastAsia" w:hAnsi="Times New Roman" w:cs="Times New Roman"/>
          <w:bCs/>
          <w:sz w:val="28"/>
          <w:szCs w:val="28"/>
        </w:rPr>
        <w:t xml:space="preserve">Как нами уже отмечалось в предыдущей главе, для выявления положения субъекта в системе межличностных отношений и характера коммуникации в семье мы использовали проективную рисуночную методику - «Семейная </w:t>
      </w:r>
      <w:proofErr w:type="spellStart"/>
      <w:r w:rsidRPr="00B22530">
        <w:rPr>
          <w:rFonts w:ascii="Times New Roman" w:eastAsiaTheme="majorEastAsia" w:hAnsi="Times New Roman" w:cs="Times New Roman"/>
          <w:bCs/>
          <w:sz w:val="28"/>
          <w:szCs w:val="28"/>
        </w:rPr>
        <w:t>социограмма</w:t>
      </w:r>
      <w:proofErr w:type="spellEnd"/>
      <w:r w:rsidRPr="00B22530">
        <w:rPr>
          <w:rFonts w:ascii="Times New Roman" w:eastAsiaTheme="majorEastAsia" w:hAnsi="Times New Roman" w:cs="Times New Roman"/>
          <w:bCs/>
          <w:sz w:val="28"/>
          <w:szCs w:val="28"/>
        </w:rPr>
        <w:t xml:space="preserve">», которая была разработана российскими учеными, под руководством Э.Г. </w:t>
      </w:r>
      <w:proofErr w:type="spellStart"/>
      <w:r w:rsidRPr="00B22530">
        <w:rPr>
          <w:rFonts w:ascii="Times New Roman" w:eastAsiaTheme="majorEastAsia" w:hAnsi="Times New Roman" w:cs="Times New Roman"/>
          <w:bCs/>
          <w:sz w:val="28"/>
          <w:szCs w:val="28"/>
        </w:rPr>
        <w:t>Эйдемиллера</w:t>
      </w:r>
      <w:proofErr w:type="spellEnd"/>
      <w:r w:rsidRPr="00B22530">
        <w:rPr>
          <w:rFonts w:ascii="Times New Roman" w:eastAsiaTheme="majorEastAsia" w:hAnsi="Times New Roman" w:cs="Times New Roman"/>
          <w:bCs/>
          <w:sz w:val="28"/>
          <w:szCs w:val="28"/>
        </w:rPr>
        <w:t>.</w:t>
      </w:r>
    </w:p>
    <w:p w:rsidR="00B22530" w:rsidRPr="00B22530" w:rsidRDefault="00B22530" w:rsidP="00B22530">
      <w:pPr>
        <w:shd w:val="clear" w:color="auto" w:fill="FFFFFF"/>
        <w:spacing w:after="0" w:line="360" w:lineRule="auto"/>
        <w:ind w:firstLine="567"/>
        <w:jc w:val="both"/>
        <w:rPr>
          <w:rFonts w:ascii="Times New Roman" w:eastAsiaTheme="majorEastAsia" w:hAnsi="Times New Roman" w:cs="Times New Roman"/>
          <w:bCs/>
          <w:sz w:val="28"/>
          <w:szCs w:val="28"/>
        </w:rPr>
      </w:pPr>
      <w:r w:rsidRPr="00B22530">
        <w:rPr>
          <w:rFonts w:ascii="Times New Roman" w:eastAsiaTheme="majorEastAsia" w:hAnsi="Times New Roman" w:cs="Times New Roman"/>
          <w:bCs/>
          <w:sz w:val="28"/>
          <w:szCs w:val="28"/>
        </w:rPr>
        <w:t>По нашему мнению, данная методика позволяет диагностировать неосознаваемые аспекты взаимоотношений между членами семьи.</w:t>
      </w:r>
    </w:p>
    <w:p w:rsidR="00B22530" w:rsidRPr="00B22530" w:rsidRDefault="00B22530" w:rsidP="00B22530">
      <w:pPr>
        <w:shd w:val="clear" w:color="auto" w:fill="FFFFFF"/>
        <w:spacing w:after="0" w:line="360" w:lineRule="auto"/>
        <w:ind w:firstLine="567"/>
        <w:jc w:val="both"/>
        <w:rPr>
          <w:rFonts w:ascii="Times New Roman" w:eastAsiaTheme="majorEastAsia" w:hAnsi="Times New Roman" w:cs="Times New Roman"/>
          <w:bCs/>
          <w:sz w:val="28"/>
          <w:szCs w:val="28"/>
        </w:rPr>
      </w:pPr>
      <w:r w:rsidRPr="00B22530">
        <w:rPr>
          <w:rFonts w:ascii="Times New Roman" w:eastAsiaTheme="majorEastAsia" w:hAnsi="Times New Roman" w:cs="Times New Roman"/>
          <w:bCs/>
          <w:sz w:val="28"/>
          <w:szCs w:val="28"/>
        </w:rPr>
        <w:t>Авторами методики предлагается оценивать результаты по следующим диагностическим критериям:</w:t>
      </w:r>
    </w:p>
    <w:p w:rsidR="00B22530" w:rsidRPr="00B22530" w:rsidRDefault="00B22530" w:rsidP="00864027">
      <w:pPr>
        <w:widowControl w:val="0"/>
        <w:numPr>
          <w:ilvl w:val="0"/>
          <w:numId w:val="25"/>
        </w:numPr>
        <w:shd w:val="clear" w:color="auto" w:fill="FFFFFF"/>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B22530">
        <w:rPr>
          <w:rFonts w:ascii="Times New Roman" w:eastAsia="Times New Roman" w:hAnsi="Times New Roman" w:cs="Times New Roman"/>
          <w:color w:val="000000"/>
          <w:sz w:val="28"/>
          <w:szCs w:val="28"/>
          <w:lang w:eastAsia="ru-RU"/>
        </w:rPr>
        <w:t>число членов семьи, попавших в площадь круга;</w:t>
      </w:r>
    </w:p>
    <w:p w:rsidR="00B22530" w:rsidRPr="00B22530" w:rsidRDefault="00B22530" w:rsidP="00864027">
      <w:pPr>
        <w:widowControl w:val="0"/>
        <w:numPr>
          <w:ilvl w:val="0"/>
          <w:numId w:val="25"/>
        </w:numPr>
        <w:shd w:val="clear" w:color="auto" w:fill="FFFFFF"/>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B22530">
        <w:rPr>
          <w:rFonts w:ascii="Times New Roman" w:eastAsia="Times New Roman" w:hAnsi="Times New Roman" w:cs="Times New Roman"/>
          <w:color w:val="000000"/>
          <w:sz w:val="28"/>
          <w:szCs w:val="28"/>
          <w:lang w:eastAsia="ru-RU"/>
        </w:rPr>
        <w:t>величина кружков;</w:t>
      </w:r>
    </w:p>
    <w:p w:rsidR="00B22530" w:rsidRPr="00B22530" w:rsidRDefault="00B22530" w:rsidP="00864027">
      <w:pPr>
        <w:widowControl w:val="0"/>
        <w:numPr>
          <w:ilvl w:val="0"/>
          <w:numId w:val="25"/>
        </w:numPr>
        <w:shd w:val="clear" w:color="auto" w:fill="FFFFFF"/>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B22530">
        <w:rPr>
          <w:rFonts w:ascii="Times New Roman" w:eastAsia="Times New Roman" w:hAnsi="Times New Roman" w:cs="Times New Roman"/>
          <w:color w:val="000000"/>
          <w:sz w:val="28"/>
          <w:szCs w:val="28"/>
          <w:lang w:eastAsia="ru-RU"/>
        </w:rPr>
        <w:t>расположение кружков относительно друг друга;</w:t>
      </w:r>
    </w:p>
    <w:p w:rsidR="00B22530" w:rsidRPr="00B22530" w:rsidRDefault="00B22530" w:rsidP="00864027">
      <w:pPr>
        <w:widowControl w:val="0"/>
        <w:numPr>
          <w:ilvl w:val="0"/>
          <w:numId w:val="25"/>
        </w:numPr>
        <w:shd w:val="clear" w:color="auto" w:fill="FFFFFF"/>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B22530">
        <w:rPr>
          <w:rFonts w:ascii="Times New Roman" w:eastAsia="Times New Roman" w:hAnsi="Times New Roman" w:cs="Times New Roman"/>
          <w:color w:val="000000"/>
          <w:sz w:val="28"/>
          <w:szCs w:val="28"/>
          <w:lang w:eastAsia="ru-RU"/>
        </w:rPr>
        <w:t>дистанция между ними.</w:t>
      </w:r>
    </w:p>
    <w:p w:rsidR="00B22530" w:rsidRPr="00B22530" w:rsidRDefault="00B22530" w:rsidP="00B22530">
      <w:pPr>
        <w:spacing w:after="0" w:line="360" w:lineRule="auto"/>
        <w:jc w:val="both"/>
        <w:rPr>
          <w:rFonts w:ascii="Times New Roman" w:eastAsia="Times New Roman" w:hAnsi="Times New Roman" w:cs="Times New Roman"/>
          <w:color w:val="000000"/>
          <w:sz w:val="28"/>
          <w:szCs w:val="28"/>
          <w:lang w:eastAsia="ru-RU"/>
        </w:rPr>
      </w:pPr>
      <w:r w:rsidRPr="00B22530">
        <w:rPr>
          <w:rFonts w:ascii="Times New Roman" w:eastAsia="Times New Roman" w:hAnsi="Times New Roman" w:cs="Times New Roman"/>
          <w:color w:val="000000"/>
          <w:sz w:val="28"/>
          <w:szCs w:val="28"/>
          <w:lang w:eastAsia="ru-RU"/>
        </w:rPr>
        <w:t xml:space="preserve">На их основе нами была создана диагностическая таблица, где </w:t>
      </w:r>
      <w:r w:rsidRPr="00B22530">
        <w:rPr>
          <w:rFonts w:ascii="Times New Roman" w:eastAsia="Times New Roman" w:hAnsi="Times New Roman" w:cs="Times New Roman"/>
          <w:color w:val="000000"/>
          <w:sz w:val="28"/>
          <w:szCs w:val="28"/>
          <w:lang w:val="en-US" w:eastAsia="ru-RU"/>
        </w:rPr>
        <w:t>S</w:t>
      </w:r>
      <w:r w:rsidRPr="00B22530">
        <w:rPr>
          <w:rFonts w:ascii="Times New Roman" w:eastAsia="Times New Roman" w:hAnsi="Times New Roman" w:cs="Times New Roman"/>
          <w:color w:val="000000"/>
          <w:sz w:val="28"/>
          <w:szCs w:val="28"/>
          <w:lang w:eastAsia="ru-RU"/>
        </w:rPr>
        <w:t xml:space="preserve"> (субъект) – девочка-подросток, страдающая анорексией. Рассмотрим таблицу </w:t>
      </w:r>
      <w:r w:rsidRPr="00B22530">
        <w:rPr>
          <w:rFonts w:ascii="Times New Roman" w:eastAsia="Times New Roman" w:hAnsi="Times New Roman" w:cs="Times New Roman"/>
          <w:color w:val="000000"/>
          <w:sz w:val="28"/>
          <w:szCs w:val="28"/>
          <w:lang w:val="en-US" w:eastAsia="ru-RU"/>
        </w:rPr>
        <w:t>M</w:t>
      </w:r>
      <w:r w:rsidRPr="00B22530">
        <w:rPr>
          <w:rFonts w:ascii="Times New Roman" w:eastAsia="Times New Roman" w:hAnsi="Times New Roman" w:cs="Times New Roman"/>
          <w:color w:val="000000"/>
          <w:sz w:val="28"/>
          <w:szCs w:val="28"/>
          <w:lang w:eastAsia="ru-RU"/>
        </w:rPr>
        <w:t xml:space="preserve">.6 в приложении </w:t>
      </w:r>
      <w:r w:rsidRPr="00B22530">
        <w:rPr>
          <w:rFonts w:ascii="Times New Roman" w:eastAsia="Times New Roman" w:hAnsi="Times New Roman" w:cs="Times New Roman"/>
          <w:color w:val="000000"/>
          <w:sz w:val="28"/>
          <w:szCs w:val="28"/>
          <w:lang w:val="en-US" w:eastAsia="ru-RU"/>
        </w:rPr>
        <w:t>M</w:t>
      </w:r>
      <w:r w:rsidRPr="00B22530">
        <w:rPr>
          <w:rFonts w:ascii="Times New Roman" w:eastAsia="Times New Roman" w:hAnsi="Times New Roman" w:cs="Times New Roman"/>
          <w:color w:val="000000"/>
          <w:sz w:val="28"/>
          <w:szCs w:val="28"/>
          <w:lang w:eastAsia="ru-RU"/>
        </w:rPr>
        <w:t>.</w:t>
      </w:r>
    </w:p>
    <w:p w:rsidR="00B22530" w:rsidRPr="00B22530" w:rsidRDefault="00B22530" w:rsidP="00B22530">
      <w:pPr>
        <w:spacing w:after="0" w:line="360" w:lineRule="auto"/>
        <w:jc w:val="both"/>
        <w:rPr>
          <w:rFonts w:ascii="Times New Roman" w:eastAsiaTheme="majorEastAsia" w:hAnsi="Times New Roman" w:cs="Times New Roman"/>
          <w:bCs/>
          <w:sz w:val="28"/>
          <w:szCs w:val="28"/>
        </w:rPr>
      </w:pPr>
      <w:r w:rsidRPr="00B22530">
        <w:rPr>
          <w:rFonts w:ascii="Times New Roman" w:eastAsiaTheme="majorEastAsia" w:hAnsi="Times New Roman" w:cs="Times New Roman"/>
          <w:bCs/>
          <w:sz w:val="28"/>
          <w:szCs w:val="28"/>
        </w:rPr>
        <w:t xml:space="preserve">По данным представленным в таблице </w:t>
      </w:r>
      <w:r w:rsidRPr="00B22530">
        <w:rPr>
          <w:rFonts w:ascii="Times New Roman" w:eastAsiaTheme="majorEastAsia" w:hAnsi="Times New Roman" w:cs="Times New Roman"/>
          <w:bCs/>
          <w:sz w:val="28"/>
          <w:szCs w:val="28"/>
          <w:lang w:val="en-US"/>
        </w:rPr>
        <w:t>M</w:t>
      </w:r>
      <w:r w:rsidRPr="00B22530">
        <w:rPr>
          <w:rFonts w:ascii="Times New Roman" w:eastAsiaTheme="majorEastAsia" w:hAnsi="Times New Roman" w:cs="Times New Roman"/>
          <w:bCs/>
          <w:sz w:val="28"/>
          <w:szCs w:val="28"/>
        </w:rPr>
        <w:t>.6, мы получили следующие результаты (в процентах):</w:t>
      </w:r>
    </w:p>
    <w:p w:rsidR="00B22530" w:rsidRPr="00B22530" w:rsidRDefault="00B22530" w:rsidP="00864027">
      <w:pPr>
        <w:numPr>
          <w:ilvl w:val="0"/>
          <w:numId w:val="26"/>
        </w:numPr>
        <w:spacing w:line="360" w:lineRule="auto"/>
        <w:ind w:left="0" w:firstLine="851"/>
        <w:contextualSpacing/>
        <w:jc w:val="both"/>
        <w:rPr>
          <w:rFonts w:ascii="Times New Roman" w:eastAsiaTheme="majorEastAsia" w:hAnsi="Times New Roman" w:cs="Times New Roman"/>
          <w:b/>
          <w:bCs/>
          <w:sz w:val="28"/>
          <w:szCs w:val="28"/>
        </w:rPr>
      </w:pPr>
      <w:r w:rsidRPr="00B22530">
        <w:rPr>
          <w:rFonts w:ascii="Times New Roman" w:eastAsiaTheme="majorEastAsia" w:hAnsi="Times New Roman" w:cs="Times New Roman"/>
          <w:b/>
          <w:bCs/>
          <w:sz w:val="28"/>
          <w:szCs w:val="28"/>
        </w:rPr>
        <w:t>число членов, попавших в круг:</w:t>
      </w:r>
    </w:p>
    <w:p w:rsidR="00B22530" w:rsidRPr="00B22530" w:rsidRDefault="00B22530" w:rsidP="00864027">
      <w:pPr>
        <w:numPr>
          <w:ilvl w:val="0"/>
          <w:numId w:val="27"/>
        </w:numPr>
        <w:spacing w:line="360" w:lineRule="auto"/>
        <w:contextualSpacing/>
        <w:jc w:val="both"/>
        <w:rPr>
          <w:rFonts w:ascii="Times New Roman" w:eastAsiaTheme="majorEastAsia" w:hAnsi="Times New Roman" w:cs="Times New Roman"/>
          <w:bCs/>
          <w:sz w:val="28"/>
          <w:szCs w:val="28"/>
        </w:rPr>
      </w:pPr>
      <w:r w:rsidRPr="00B22530">
        <w:rPr>
          <w:rFonts w:ascii="Times New Roman" w:eastAsiaTheme="majorEastAsia" w:hAnsi="Times New Roman" w:cs="Times New Roman"/>
          <w:bCs/>
          <w:sz w:val="28"/>
          <w:szCs w:val="28"/>
        </w:rPr>
        <w:t>полная семья – 72%;</w:t>
      </w:r>
    </w:p>
    <w:p w:rsidR="00B22530" w:rsidRPr="00B22530" w:rsidRDefault="00B22530" w:rsidP="00864027">
      <w:pPr>
        <w:numPr>
          <w:ilvl w:val="0"/>
          <w:numId w:val="27"/>
        </w:numPr>
        <w:spacing w:line="360" w:lineRule="auto"/>
        <w:contextualSpacing/>
        <w:jc w:val="both"/>
        <w:rPr>
          <w:rFonts w:ascii="Times New Roman" w:eastAsiaTheme="majorEastAsia" w:hAnsi="Times New Roman" w:cs="Times New Roman"/>
          <w:bCs/>
          <w:sz w:val="28"/>
          <w:szCs w:val="28"/>
          <w:u w:val="single"/>
        </w:rPr>
      </w:pPr>
      <w:r w:rsidRPr="00B22530">
        <w:rPr>
          <w:rFonts w:ascii="Times New Roman" w:eastAsiaTheme="majorEastAsia" w:hAnsi="Times New Roman" w:cs="Times New Roman"/>
          <w:bCs/>
          <w:sz w:val="28"/>
          <w:szCs w:val="28"/>
          <w:u w:val="single"/>
        </w:rPr>
        <w:t>расширенная семья – 32%;</w:t>
      </w:r>
    </w:p>
    <w:p w:rsidR="00B22530" w:rsidRPr="00B22530" w:rsidRDefault="00B22530" w:rsidP="00864027">
      <w:pPr>
        <w:numPr>
          <w:ilvl w:val="0"/>
          <w:numId w:val="27"/>
        </w:numPr>
        <w:spacing w:line="360" w:lineRule="auto"/>
        <w:contextualSpacing/>
        <w:jc w:val="both"/>
        <w:rPr>
          <w:rFonts w:ascii="Times New Roman" w:eastAsiaTheme="majorEastAsia" w:hAnsi="Times New Roman" w:cs="Times New Roman"/>
          <w:bCs/>
          <w:sz w:val="28"/>
          <w:szCs w:val="28"/>
        </w:rPr>
      </w:pPr>
      <w:r w:rsidRPr="00B22530">
        <w:rPr>
          <w:rFonts w:ascii="Times New Roman" w:eastAsiaTheme="majorEastAsia" w:hAnsi="Times New Roman" w:cs="Times New Roman"/>
          <w:bCs/>
          <w:sz w:val="28"/>
          <w:szCs w:val="28"/>
        </w:rPr>
        <w:t>исключение членов семьи – 12%;</w:t>
      </w:r>
    </w:p>
    <w:p w:rsidR="00B22530" w:rsidRPr="00B22530" w:rsidRDefault="00B22530" w:rsidP="00864027">
      <w:pPr>
        <w:numPr>
          <w:ilvl w:val="0"/>
          <w:numId w:val="26"/>
        </w:numPr>
        <w:spacing w:line="360" w:lineRule="auto"/>
        <w:contextualSpacing/>
        <w:jc w:val="both"/>
        <w:rPr>
          <w:rFonts w:ascii="Times New Roman" w:eastAsiaTheme="majorEastAsia" w:hAnsi="Times New Roman" w:cs="Times New Roman"/>
          <w:b/>
          <w:bCs/>
          <w:sz w:val="28"/>
          <w:szCs w:val="28"/>
        </w:rPr>
      </w:pPr>
      <w:r w:rsidRPr="00B22530">
        <w:rPr>
          <w:rFonts w:ascii="Times New Roman" w:eastAsiaTheme="majorEastAsia" w:hAnsi="Times New Roman" w:cs="Times New Roman"/>
          <w:b/>
          <w:bCs/>
          <w:sz w:val="28"/>
          <w:szCs w:val="28"/>
        </w:rPr>
        <w:t>величина кружков:</w:t>
      </w:r>
    </w:p>
    <w:p w:rsidR="00B22530" w:rsidRPr="00B22530" w:rsidRDefault="00B22530" w:rsidP="00864027">
      <w:pPr>
        <w:numPr>
          <w:ilvl w:val="0"/>
          <w:numId w:val="28"/>
        </w:numPr>
        <w:spacing w:line="360" w:lineRule="auto"/>
        <w:contextualSpacing/>
        <w:jc w:val="both"/>
        <w:rPr>
          <w:rFonts w:ascii="Times New Roman" w:eastAsiaTheme="majorEastAsia" w:hAnsi="Times New Roman" w:cs="Times New Roman"/>
          <w:bCs/>
          <w:sz w:val="28"/>
          <w:szCs w:val="28"/>
        </w:rPr>
      </w:pPr>
      <w:r w:rsidRPr="00B22530">
        <w:rPr>
          <w:rFonts w:ascii="Times New Roman" w:eastAsiaTheme="majorEastAsia" w:hAnsi="Times New Roman" w:cs="Times New Roman"/>
          <w:bCs/>
          <w:sz w:val="28"/>
          <w:szCs w:val="28"/>
        </w:rPr>
        <w:t>субъект больше – 24%;</w:t>
      </w:r>
    </w:p>
    <w:p w:rsidR="00B22530" w:rsidRPr="00B22530" w:rsidRDefault="00B22530" w:rsidP="00864027">
      <w:pPr>
        <w:numPr>
          <w:ilvl w:val="0"/>
          <w:numId w:val="28"/>
        </w:numPr>
        <w:spacing w:line="360" w:lineRule="auto"/>
        <w:contextualSpacing/>
        <w:jc w:val="both"/>
        <w:rPr>
          <w:rFonts w:ascii="Times New Roman" w:eastAsiaTheme="majorEastAsia" w:hAnsi="Times New Roman" w:cs="Times New Roman"/>
          <w:bCs/>
          <w:sz w:val="28"/>
          <w:szCs w:val="28"/>
        </w:rPr>
      </w:pPr>
      <w:r w:rsidRPr="00B22530">
        <w:rPr>
          <w:rFonts w:ascii="Times New Roman" w:eastAsiaTheme="majorEastAsia" w:hAnsi="Times New Roman" w:cs="Times New Roman"/>
          <w:bCs/>
          <w:sz w:val="28"/>
          <w:szCs w:val="28"/>
        </w:rPr>
        <w:t>субъект равен другим членам семьи – 36%;</w:t>
      </w:r>
    </w:p>
    <w:p w:rsidR="00B22530" w:rsidRPr="00B22530" w:rsidRDefault="00B22530" w:rsidP="00864027">
      <w:pPr>
        <w:numPr>
          <w:ilvl w:val="0"/>
          <w:numId w:val="28"/>
        </w:numPr>
        <w:spacing w:line="360" w:lineRule="auto"/>
        <w:contextualSpacing/>
        <w:jc w:val="both"/>
        <w:rPr>
          <w:rFonts w:ascii="Times New Roman" w:eastAsiaTheme="majorEastAsia" w:hAnsi="Times New Roman" w:cs="Times New Roman"/>
          <w:bCs/>
          <w:sz w:val="28"/>
          <w:szCs w:val="28"/>
          <w:u w:val="single"/>
        </w:rPr>
      </w:pPr>
      <w:r w:rsidRPr="00B22530">
        <w:rPr>
          <w:rFonts w:ascii="Times New Roman" w:eastAsiaTheme="majorEastAsia" w:hAnsi="Times New Roman" w:cs="Times New Roman"/>
          <w:bCs/>
          <w:sz w:val="28"/>
          <w:szCs w:val="28"/>
          <w:u w:val="single"/>
        </w:rPr>
        <w:t>субъект меньше – 52%;</w:t>
      </w:r>
    </w:p>
    <w:p w:rsidR="00B22530" w:rsidRPr="00B22530" w:rsidRDefault="00B22530" w:rsidP="00864027">
      <w:pPr>
        <w:numPr>
          <w:ilvl w:val="0"/>
          <w:numId w:val="26"/>
        </w:numPr>
        <w:spacing w:line="360" w:lineRule="auto"/>
        <w:contextualSpacing/>
        <w:jc w:val="both"/>
        <w:rPr>
          <w:rFonts w:ascii="Times New Roman" w:eastAsiaTheme="majorEastAsia" w:hAnsi="Times New Roman" w:cs="Times New Roman"/>
          <w:b/>
          <w:bCs/>
          <w:sz w:val="28"/>
          <w:szCs w:val="28"/>
        </w:rPr>
      </w:pPr>
      <w:r w:rsidRPr="00B22530">
        <w:rPr>
          <w:rFonts w:ascii="Times New Roman" w:eastAsiaTheme="majorEastAsia" w:hAnsi="Times New Roman" w:cs="Times New Roman"/>
          <w:b/>
          <w:bCs/>
          <w:sz w:val="28"/>
          <w:szCs w:val="28"/>
        </w:rPr>
        <w:t>расположение кружков, относительно друг друга:</w:t>
      </w:r>
    </w:p>
    <w:p w:rsidR="00B22530" w:rsidRPr="00B22530" w:rsidRDefault="00B22530" w:rsidP="00864027">
      <w:pPr>
        <w:numPr>
          <w:ilvl w:val="0"/>
          <w:numId w:val="29"/>
        </w:numPr>
        <w:spacing w:line="360" w:lineRule="auto"/>
        <w:contextualSpacing/>
        <w:jc w:val="both"/>
        <w:rPr>
          <w:rFonts w:ascii="Times New Roman" w:eastAsiaTheme="majorEastAsia" w:hAnsi="Times New Roman" w:cs="Times New Roman"/>
          <w:bCs/>
          <w:sz w:val="28"/>
          <w:szCs w:val="28"/>
          <w:u w:val="single"/>
        </w:rPr>
      </w:pPr>
      <w:r w:rsidRPr="00B22530">
        <w:rPr>
          <w:rFonts w:ascii="Times New Roman" w:eastAsiaTheme="majorEastAsia" w:hAnsi="Times New Roman" w:cs="Times New Roman"/>
          <w:bCs/>
          <w:sz w:val="28"/>
          <w:szCs w:val="28"/>
          <w:u w:val="single"/>
        </w:rPr>
        <w:lastRenderedPageBreak/>
        <w:t xml:space="preserve">в центральной и в верхней части – 60%; </w:t>
      </w:r>
    </w:p>
    <w:p w:rsidR="00B22530" w:rsidRPr="00B22530" w:rsidRDefault="00B22530" w:rsidP="00864027">
      <w:pPr>
        <w:numPr>
          <w:ilvl w:val="0"/>
          <w:numId w:val="29"/>
        </w:numPr>
        <w:spacing w:line="360" w:lineRule="auto"/>
        <w:contextualSpacing/>
        <w:jc w:val="both"/>
        <w:rPr>
          <w:rFonts w:ascii="Times New Roman" w:eastAsiaTheme="majorEastAsia" w:hAnsi="Times New Roman" w:cs="Times New Roman"/>
          <w:bCs/>
          <w:sz w:val="28"/>
          <w:szCs w:val="28"/>
        </w:rPr>
      </w:pPr>
      <w:r w:rsidRPr="00B22530">
        <w:rPr>
          <w:rFonts w:ascii="Times New Roman" w:eastAsiaTheme="majorEastAsia" w:hAnsi="Times New Roman" w:cs="Times New Roman"/>
          <w:bCs/>
          <w:sz w:val="28"/>
          <w:szCs w:val="28"/>
        </w:rPr>
        <w:t>в нижней части – 32%;</w:t>
      </w:r>
    </w:p>
    <w:p w:rsidR="00B22530" w:rsidRPr="00B22530" w:rsidRDefault="00B22530" w:rsidP="00864027">
      <w:pPr>
        <w:numPr>
          <w:ilvl w:val="0"/>
          <w:numId w:val="29"/>
        </w:numPr>
        <w:spacing w:line="360" w:lineRule="auto"/>
        <w:contextualSpacing/>
        <w:jc w:val="both"/>
        <w:rPr>
          <w:rFonts w:ascii="Times New Roman" w:eastAsiaTheme="majorEastAsia" w:hAnsi="Times New Roman" w:cs="Times New Roman"/>
          <w:bCs/>
          <w:sz w:val="28"/>
          <w:szCs w:val="28"/>
        </w:rPr>
      </w:pPr>
      <w:r w:rsidRPr="00B22530">
        <w:rPr>
          <w:rFonts w:ascii="Times New Roman" w:eastAsiaTheme="majorEastAsia" w:hAnsi="Times New Roman" w:cs="Times New Roman"/>
          <w:bCs/>
          <w:sz w:val="28"/>
          <w:szCs w:val="28"/>
        </w:rPr>
        <w:t>в стороне – 8%;</w:t>
      </w:r>
    </w:p>
    <w:p w:rsidR="00B22530" w:rsidRPr="00B22530" w:rsidRDefault="00B22530" w:rsidP="00864027">
      <w:pPr>
        <w:numPr>
          <w:ilvl w:val="0"/>
          <w:numId w:val="26"/>
        </w:numPr>
        <w:spacing w:line="360" w:lineRule="auto"/>
        <w:contextualSpacing/>
        <w:jc w:val="both"/>
        <w:rPr>
          <w:rFonts w:ascii="Times New Roman" w:eastAsiaTheme="majorEastAsia" w:hAnsi="Times New Roman" w:cs="Times New Roman"/>
          <w:b/>
          <w:bCs/>
          <w:sz w:val="28"/>
          <w:szCs w:val="28"/>
        </w:rPr>
      </w:pPr>
      <w:r w:rsidRPr="00B22530">
        <w:rPr>
          <w:rFonts w:ascii="Times New Roman" w:eastAsiaTheme="majorEastAsia" w:hAnsi="Times New Roman" w:cs="Times New Roman"/>
          <w:b/>
          <w:bCs/>
          <w:sz w:val="28"/>
          <w:szCs w:val="28"/>
        </w:rPr>
        <w:t>дистанция между кружками:</w:t>
      </w:r>
    </w:p>
    <w:p w:rsidR="00B22530" w:rsidRPr="00B22530" w:rsidRDefault="00B22530" w:rsidP="00864027">
      <w:pPr>
        <w:numPr>
          <w:ilvl w:val="0"/>
          <w:numId w:val="30"/>
        </w:numPr>
        <w:spacing w:line="360" w:lineRule="auto"/>
        <w:contextualSpacing/>
        <w:jc w:val="both"/>
        <w:rPr>
          <w:rFonts w:ascii="Times New Roman" w:eastAsiaTheme="majorEastAsia" w:hAnsi="Times New Roman" w:cs="Times New Roman"/>
          <w:bCs/>
          <w:sz w:val="28"/>
          <w:szCs w:val="28"/>
        </w:rPr>
      </w:pPr>
      <w:r w:rsidRPr="00B22530">
        <w:rPr>
          <w:rFonts w:ascii="Times New Roman" w:eastAsiaTheme="majorEastAsia" w:hAnsi="Times New Roman" w:cs="Times New Roman"/>
          <w:bCs/>
          <w:sz w:val="28"/>
          <w:szCs w:val="28"/>
        </w:rPr>
        <w:t>«слипание» с матерью – 32%;</w:t>
      </w:r>
    </w:p>
    <w:p w:rsidR="00B22530" w:rsidRPr="00B22530" w:rsidRDefault="00B22530" w:rsidP="00864027">
      <w:pPr>
        <w:numPr>
          <w:ilvl w:val="0"/>
          <w:numId w:val="30"/>
        </w:numPr>
        <w:spacing w:line="360" w:lineRule="auto"/>
        <w:contextualSpacing/>
        <w:jc w:val="both"/>
        <w:rPr>
          <w:rFonts w:ascii="Times New Roman" w:eastAsiaTheme="majorEastAsia" w:hAnsi="Times New Roman" w:cs="Times New Roman"/>
          <w:bCs/>
          <w:sz w:val="28"/>
          <w:szCs w:val="28"/>
        </w:rPr>
      </w:pPr>
      <w:r w:rsidRPr="00B22530">
        <w:rPr>
          <w:rFonts w:ascii="Times New Roman" w:eastAsiaTheme="majorEastAsia" w:hAnsi="Times New Roman" w:cs="Times New Roman"/>
          <w:bCs/>
          <w:sz w:val="28"/>
          <w:szCs w:val="28"/>
        </w:rPr>
        <w:t>удаленность матери – 8%;</w:t>
      </w:r>
    </w:p>
    <w:p w:rsidR="00B22530" w:rsidRPr="00B22530" w:rsidRDefault="00B22530" w:rsidP="00864027">
      <w:pPr>
        <w:numPr>
          <w:ilvl w:val="0"/>
          <w:numId w:val="30"/>
        </w:numPr>
        <w:spacing w:line="360" w:lineRule="auto"/>
        <w:contextualSpacing/>
        <w:jc w:val="both"/>
        <w:rPr>
          <w:rFonts w:ascii="Times New Roman" w:eastAsiaTheme="majorEastAsia" w:hAnsi="Times New Roman" w:cs="Times New Roman"/>
          <w:bCs/>
          <w:sz w:val="28"/>
          <w:szCs w:val="28"/>
        </w:rPr>
      </w:pPr>
      <w:r w:rsidRPr="00B22530">
        <w:rPr>
          <w:rFonts w:ascii="Times New Roman" w:eastAsiaTheme="majorEastAsia" w:hAnsi="Times New Roman" w:cs="Times New Roman"/>
          <w:bCs/>
          <w:sz w:val="28"/>
          <w:szCs w:val="28"/>
        </w:rPr>
        <w:t>«слипание» с отцом – 12%;</w:t>
      </w:r>
    </w:p>
    <w:p w:rsidR="00B22530" w:rsidRPr="00B22530" w:rsidRDefault="00B22530" w:rsidP="00864027">
      <w:pPr>
        <w:numPr>
          <w:ilvl w:val="0"/>
          <w:numId w:val="30"/>
        </w:numPr>
        <w:spacing w:line="360" w:lineRule="auto"/>
        <w:contextualSpacing/>
        <w:jc w:val="both"/>
        <w:rPr>
          <w:rFonts w:ascii="Times New Roman" w:eastAsiaTheme="majorEastAsia" w:hAnsi="Times New Roman" w:cs="Times New Roman"/>
          <w:bCs/>
          <w:sz w:val="28"/>
          <w:szCs w:val="28"/>
          <w:u w:val="single"/>
        </w:rPr>
      </w:pPr>
      <w:r w:rsidRPr="00B22530">
        <w:rPr>
          <w:rFonts w:ascii="Times New Roman" w:eastAsiaTheme="majorEastAsia" w:hAnsi="Times New Roman" w:cs="Times New Roman"/>
          <w:bCs/>
          <w:sz w:val="28"/>
          <w:szCs w:val="28"/>
          <w:u w:val="single"/>
        </w:rPr>
        <w:t>удаленность отца и его не включение  - 60%;</w:t>
      </w:r>
    </w:p>
    <w:p w:rsidR="00B22530" w:rsidRPr="00B22530" w:rsidRDefault="00B22530" w:rsidP="00864027">
      <w:pPr>
        <w:numPr>
          <w:ilvl w:val="0"/>
          <w:numId w:val="30"/>
        </w:numPr>
        <w:spacing w:line="360" w:lineRule="auto"/>
        <w:contextualSpacing/>
        <w:jc w:val="both"/>
        <w:rPr>
          <w:rFonts w:ascii="Times New Roman" w:eastAsiaTheme="majorEastAsia" w:hAnsi="Times New Roman" w:cs="Times New Roman"/>
          <w:bCs/>
          <w:sz w:val="28"/>
          <w:szCs w:val="28"/>
        </w:rPr>
      </w:pPr>
      <w:r w:rsidRPr="00B22530">
        <w:rPr>
          <w:rFonts w:ascii="Times New Roman" w:eastAsiaTheme="majorEastAsia" w:hAnsi="Times New Roman" w:cs="Times New Roman"/>
          <w:bCs/>
          <w:sz w:val="28"/>
          <w:szCs w:val="28"/>
        </w:rPr>
        <w:t xml:space="preserve">«слипание» с </w:t>
      </w:r>
      <w:proofErr w:type="spellStart"/>
      <w:r w:rsidRPr="00B22530">
        <w:rPr>
          <w:rFonts w:ascii="Times New Roman" w:eastAsiaTheme="majorEastAsia" w:hAnsi="Times New Roman" w:cs="Times New Roman"/>
          <w:bCs/>
          <w:sz w:val="28"/>
          <w:szCs w:val="28"/>
        </w:rPr>
        <w:t>сиблингом</w:t>
      </w:r>
      <w:proofErr w:type="spellEnd"/>
      <w:r w:rsidRPr="00B22530">
        <w:rPr>
          <w:rFonts w:ascii="Times New Roman" w:eastAsiaTheme="majorEastAsia" w:hAnsi="Times New Roman" w:cs="Times New Roman"/>
          <w:bCs/>
          <w:sz w:val="28"/>
          <w:szCs w:val="28"/>
        </w:rPr>
        <w:t xml:space="preserve"> – 28%;</w:t>
      </w:r>
    </w:p>
    <w:p w:rsidR="00B22530" w:rsidRPr="00B22530" w:rsidRDefault="00B22530" w:rsidP="00864027">
      <w:pPr>
        <w:numPr>
          <w:ilvl w:val="0"/>
          <w:numId w:val="30"/>
        </w:numPr>
        <w:spacing w:line="360" w:lineRule="auto"/>
        <w:contextualSpacing/>
        <w:jc w:val="both"/>
        <w:rPr>
          <w:rFonts w:ascii="Times New Roman" w:eastAsiaTheme="majorEastAsia" w:hAnsi="Times New Roman" w:cs="Times New Roman"/>
          <w:bCs/>
          <w:sz w:val="28"/>
          <w:szCs w:val="28"/>
        </w:rPr>
      </w:pPr>
      <w:r w:rsidRPr="00B22530">
        <w:rPr>
          <w:rFonts w:ascii="Times New Roman" w:eastAsiaTheme="majorEastAsia" w:hAnsi="Times New Roman" w:cs="Times New Roman"/>
          <w:bCs/>
          <w:sz w:val="28"/>
          <w:szCs w:val="28"/>
        </w:rPr>
        <w:t xml:space="preserve">удаленность и исключение </w:t>
      </w:r>
      <w:proofErr w:type="spellStart"/>
      <w:r w:rsidRPr="00B22530">
        <w:rPr>
          <w:rFonts w:ascii="Times New Roman" w:eastAsiaTheme="majorEastAsia" w:hAnsi="Times New Roman" w:cs="Times New Roman"/>
          <w:bCs/>
          <w:sz w:val="28"/>
          <w:szCs w:val="28"/>
        </w:rPr>
        <w:t>сиблинга</w:t>
      </w:r>
      <w:proofErr w:type="spellEnd"/>
      <w:r w:rsidRPr="00B22530">
        <w:rPr>
          <w:rFonts w:ascii="Times New Roman" w:eastAsiaTheme="majorEastAsia" w:hAnsi="Times New Roman" w:cs="Times New Roman"/>
          <w:bCs/>
          <w:sz w:val="28"/>
          <w:szCs w:val="28"/>
        </w:rPr>
        <w:t xml:space="preserve"> противоположного пола – 28%;</w:t>
      </w:r>
    </w:p>
    <w:p w:rsidR="00B22530" w:rsidRPr="00B22530" w:rsidRDefault="00B22530" w:rsidP="00864027">
      <w:pPr>
        <w:numPr>
          <w:ilvl w:val="0"/>
          <w:numId w:val="30"/>
        </w:numPr>
        <w:spacing w:line="360" w:lineRule="auto"/>
        <w:contextualSpacing/>
        <w:jc w:val="both"/>
        <w:rPr>
          <w:rFonts w:ascii="Times New Roman" w:eastAsiaTheme="majorEastAsia" w:hAnsi="Times New Roman" w:cs="Times New Roman"/>
          <w:bCs/>
          <w:sz w:val="28"/>
          <w:szCs w:val="28"/>
        </w:rPr>
      </w:pPr>
      <w:r w:rsidRPr="00B22530">
        <w:rPr>
          <w:rFonts w:ascii="Times New Roman" w:eastAsiaTheme="majorEastAsia" w:hAnsi="Times New Roman" w:cs="Times New Roman"/>
          <w:bCs/>
          <w:sz w:val="28"/>
          <w:szCs w:val="28"/>
        </w:rPr>
        <w:t>«интерес» к родителю своего пола – 16%;</w:t>
      </w:r>
    </w:p>
    <w:p w:rsidR="00B22530" w:rsidRPr="00B22530" w:rsidRDefault="00B22530" w:rsidP="00864027">
      <w:pPr>
        <w:numPr>
          <w:ilvl w:val="0"/>
          <w:numId w:val="30"/>
        </w:numPr>
        <w:spacing w:line="360" w:lineRule="auto"/>
        <w:contextualSpacing/>
        <w:jc w:val="both"/>
        <w:rPr>
          <w:rFonts w:ascii="Times New Roman" w:eastAsiaTheme="majorEastAsia" w:hAnsi="Times New Roman" w:cs="Times New Roman"/>
          <w:bCs/>
          <w:sz w:val="28"/>
          <w:szCs w:val="28"/>
        </w:rPr>
      </w:pPr>
      <w:r w:rsidRPr="00B22530">
        <w:rPr>
          <w:rFonts w:ascii="Times New Roman" w:eastAsiaTheme="majorEastAsia" w:hAnsi="Times New Roman" w:cs="Times New Roman"/>
          <w:bCs/>
          <w:sz w:val="28"/>
          <w:szCs w:val="28"/>
        </w:rPr>
        <w:t>«интерес» к родителю противоположного пола (отец/отчим) – 12%;</w:t>
      </w:r>
    </w:p>
    <w:p w:rsidR="00B22530" w:rsidRPr="00B22530" w:rsidRDefault="00B22530" w:rsidP="00864027">
      <w:pPr>
        <w:numPr>
          <w:ilvl w:val="0"/>
          <w:numId w:val="30"/>
        </w:numPr>
        <w:spacing w:line="360" w:lineRule="auto"/>
        <w:contextualSpacing/>
        <w:jc w:val="both"/>
        <w:rPr>
          <w:rFonts w:ascii="Times New Roman" w:eastAsiaTheme="majorEastAsia" w:hAnsi="Times New Roman" w:cs="Times New Roman"/>
          <w:bCs/>
          <w:sz w:val="28"/>
          <w:szCs w:val="28"/>
        </w:rPr>
      </w:pPr>
      <w:r w:rsidRPr="00B22530">
        <w:rPr>
          <w:rFonts w:ascii="Times New Roman" w:eastAsiaTheme="majorEastAsia" w:hAnsi="Times New Roman" w:cs="Times New Roman"/>
          <w:bCs/>
          <w:sz w:val="28"/>
          <w:szCs w:val="28"/>
        </w:rPr>
        <w:t>отстраненность – 28%.</w:t>
      </w:r>
    </w:p>
    <w:p w:rsidR="00B22530" w:rsidRPr="00B22530" w:rsidRDefault="00B22530" w:rsidP="00B22530">
      <w:pPr>
        <w:spacing w:line="360" w:lineRule="auto"/>
        <w:ind w:firstLine="851"/>
        <w:contextualSpacing/>
        <w:jc w:val="both"/>
        <w:rPr>
          <w:rFonts w:ascii="Times New Roman" w:eastAsiaTheme="majorEastAsia" w:hAnsi="Times New Roman" w:cs="Times New Roman"/>
          <w:bCs/>
          <w:sz w:val="28"/>
          <w:szCs w:val="28"/>
        </w:rPr>
      </w:pPr>
      <w:r w:rsidRPr="00B22530">
        <w:rPr>
          <w:rFonts w:ascii="Times New Roman" w:eastAsiaTheme="majorEastAsia" w:hAnsi="Times New Roman" w:cs="Times New Roman"/>
          <w:bCs/>
          <w:sz w:val="28"/>
          <w:szCs w:val="28"/>
        </w:rPr>
        <w:t>Таким образом, мы получили обобщенное представление о структуре и характере коммуникации в семьях, воспитывающих девочку-подростка, страдающей анорексией. Эти семьи характеризуются следующими особенностями:</w:t>
      </w:r>
    </w:p>
    <w:p w:rsidR="00B22530" w:rsidRPr="00B22530" w:rsidRDefault="00B22530" w:rsidP="00864027">
      <w:pPr>
        <w:numPr>
          <w:ilvl w:val="0"/>
          <w:numId w:val="31"/>
        </w:numPr>
        <w:spacing w:line="360" w:lineRule="auto"/>
        <w:ind w:left="0" w:firstLine="851"/>
        <w:contextualSpacing/>
        <w:jc w:val="both"/>
        <w:rPr>
          <w:rFonts w:ascii="Times New Roman" w:eastAsiaTheme="majorEastAsia" w:hAnsi="Times New Roman" w:cs="Times New Roman"/>
          <w:bCs/>
          <w:sz w:val="28"/>
          <w:szCs w:val="28"/>
        </w:rPr>
      </w:pPr>
      <w:r w:rsidRPr="00B22530">
        <w:rPr>
          <w:rFonts w:ascii="Times New Roman" w:eastAsiaTheme="majorEastAsia" w:hAnsi="Times New Roman" w:cs="Times New Roman"/>
          <w:bCs/>
          <w:sz w:val="28"/>
          <w:szCs w:val="28"/>
        </w:rPr>
        <w:t>подросток воспитывается в полной семье;</w:t>
      </w:r>
    </w:p>
    <w:p w:rsidR="00B22530" w:rsidRPr="00B22530" w:rsidRDefault="00B22530" w:rsidP="00864027">
      <w:pPr>
        <w:numPr>
          <w:ilvl w:val="0"/>
          <w:numId w:val="31"/>
        </w:numPr>
        <w:spacing w:line="360" w:lineRule="auto"/>
        <w:ind w:left="0" w:firstLine="851"/>
        <w:contextualSpacing/>
        <w:jc w:val="both"/>
        <w:rPr>
          <w:rFonts w:ascii="Times New Roman" w:eastAsiaTheme="majorEastAsia" w:hAnsi="Times New Roman" w:cs="Times New Roman"/>
          <w:bCs/>
          <w:sz w:val="28"/>
          <w:szCs w:val="28"/>
        </w:rPr>
      </w:pPr>
      <w:r w:rsidRPr="00B22530">
        <w:rPr>
          <w:rFonts w:ascii="Times New Roman" w:eastAsiaTheme="majorEastAsia" w:hAnsi="Times New Roman" w:cs="Times New Roman"/>
          <w:bCs/>
          <w:sz w:val="28"/>
          <w:szCs w:val="28"/>
        </w:rPr>
        <w:t>подросток воспринимает себя «маленьким» ребенком в семье;</w:t>
      </w:r>
    </w:p>
    <w:p w:rsidR="00B22530" w:rsidRPr="00B22530" w:rsidRDefault="00B22530" w:rsidP="00864027">
      <w:pPr>
        <w:numPr>
          <w:ilvl w:val="0"/>
          <w:numId w:val="31"/>
        </w:numPr>
        <w:spacing w:line="360" w:lineRule="auto"/>
        <w:ind w:left="0" w:firstLine="851"/>
        <w:contextualSpacing/>
        <w:jc w:val="both"/>
        <w:rPr>
          <w:rFonts w:ascii="Times New Roman" w:eastAsiaTheme="majorEastAsia" w:hAnsi="Times New Roman" w:cs="Times New Roman"/>
          <w:bCs/>
          <w:sz w:val="28"/>
          <w:szCs w:val="28"/>
        </w:rPr>
      </w:pPr>
      <w:r w:rsidRPr="00B22530">
        <w:rPr>
          <w:rFonts w:ascii="Times New Roman" w:eastAsiaTheme="majorEastAsia" w:hAnsi="Times New Roman" w:cs="Times New Roman"/>
          <w:bCs/>
          <w:sz w:val="28"/>
          <w:szCs w:val="28"/>
        </w:rPr>
        <w:t>ребенок чувствует себя активным участником семейного взаимодействия (возможно, конфликта);</w:t>
      </w:r>
    </w:p>
    <w:p w:rsidR="00B22530" w:rsidRPr="00B22530" w:rsidRDefault="00B22530" w:rsidP="00864027">
      <w:pPr>
        <w:numPr>
          <w:ilvl w:val="0"/>
          <w:numId w:val="31"/>
        </w:numPr>
        <w:spacing w:line="360" w:lineRule="auto"/>
        <w:ind w:left="0" w:firstLine="851"/>
        <w:contextualSpacing/>
        <w:jc w:val="both"/>
        <w:rPr>
          <w:rFonts w:ascii="Times New Roman" w:eastAsiaTheme="majorEastAsia" w:hAnsi="Times New Roman" w:cs="Times New Roman"/>
          <w:bCs/>
          <w:sz w:val="28"/>
          <w:szCs w:val="28"/>
        </w:rPr>
      </w:pPr>
      <w:r w:rsidRPr="00B22530">
        <w:rPr>
          <w:rFonts w:ascii="Times New Roman" w:eastAsiaTheme="majorEastAsia" w:hAnsi="Times New Roman" w:cs="Times New Roman"/>
          <w:bCs/>
          <w:sz w:val="28"/>
          <w:szCs w:val="28"/>
        </w:rPr>
        <w:t>в основном, девочки отмечают некоторую отстраненность отца (напомним, что большая часть испытуемых воспитывается в полных семьях).</w:t>
      </w:r>
    </w:p>
    <w:p w:rsidR="00B22530" w:rsidRPr="00B22530" w:rsidRDefault="00B22530" w:rsidP="007445F7">
      <w:pPr>
        <w:pStyle w:val="11"/>
        <w:spacing w:before="720" w:after="0" w:line="360" w:lineRule="auto"/>
        <w:jc w:val="both"/>
      </w:pPr>
      <w:r w:rsidRPr="00B22530">
        <w:t>3.1.4. Показатели изучения уровня семейной тревоги в семьях девочек-подростков, страдающих анорексией</w:t>
      </w:r>
    </w:p>
    <w:p w:rsidR="00B22530" w:rsidRPr="00B22530" w:rsidRDefault="00B22530" w:rsidP="007445F7">
      <w:pPr>
        <w:shd w:val="clear" w:color="auto" w:fill="FFFFFF"/>
        <w:spacing w:after="0" w:line="360" w:lineRule="auto"/>
        <w:ind w:firstLine="567"/>
        <w:jc w:val="both"/>
        <w:rPr>
          <w:rFonts w:ascii="Times New Roman" w:eastAsiaTheme="majorEastAsia" w:hAnsi="Times New Roman" w:cs="Times New Roman"/>
          <w:bCs/>
          <w:sz w:val="28"/>
          <w:szCs w:val="28"/>
        </w:rPr>
      </w:pPr>
      <w:r w:rsidRPr="00B22530">
        <w:rPr>
          <w:rFonts w:ascii="Times New Roman" w:eastAsiaTheme="majorEastAsia" w:hAnsi="Times New Roman" w:cs="Times New Roman"/>
          <w:bCs/>
          <w:sz w:val="28"/>
          <w:szCs w:val="28"/>
        </w:rPr>
        <w:t xml:space="preserve">Для выявления уровня тревоги, которую переживает подросток  в системе семейных отношений,  мы использовали опросник «Анализа семейной </w:t>
      </w:r>
      <w:r w:rsidRPr="00B22530">
        <w:rPr>
          <w:rFonts w:ascii="Times New Roman" w:eastAsiaTheme="majorEastAsia" w:hAnsi="Times New Roman" w:cs="Times New Roman"/>
          <w:bCs/>
          <w:sz w:val="28"/>
          <w:szCs w:val="28"/>
        </w:rPr>
        <w:lastRenderedPageBreak/>
        <w:t xml:space="preserve">тревоги», которая также была разработана и </w:t>
      </w:r>
      <w:proofErr w:type="spellStart"/>
      <w:r w:rsidRPr="00B22530">
        <w:rPr>
          <w:rFonts w:ascii="Times New Roman" w:eastAsiaTheme="majorEastAsia" w:hAnsi="Times New Roman" w:cs="Times New Roman"/>
          <w:bCs/>
          <w:sz w:val="28"/>
          <w:szCs w:val="28"/>
        </w:rPr>
        <w:t>валидизирована</w:t>
      </w:r>
      <w:proofErr w:type="spellEnd"/>
      <w:r w:rsidRPr="00B22530">
        <w:rPr>
          <w:rFonts w:ascii="Times New Roman" w:eastAsiaTheme="majorEastAsia" w:hAnsi="Times New Roman" w:cs="Times New Roman"/>
          <w:bCs/>
          <w:sz w:val="28"/>
          <w:szCs w:val="28"/>
        </w:rPr>
        <w:t xml:space="preserve"> российскими учеными, под руководством Э.Г. </w:t>
      </w:r>
      <w:proofErr w:type="spellStart"/>
      <w:r w:rsidRPr="00B22530">
        <w:rPr>
          <w:rFonts w:ascii="Times New Roman" w:eastAsiaTheme="majorEastAsia" w:hAnsi="Times New Roman" w:cs="Times New Roman"/>
          <w:bCs/>
          <w:sz w:val="28"/>
          <w:szCs w:val="28"/>
        </w:rPr>
        <w:t>Эйдемиллера</w:t>
      </w:r>
      <w:proofErr w:type="spellEnd"/>
      <w:r w:rsidRPr="00B22530">
        <w:rPr>
          <w:rFonts w:ascii="Times New Roman" w:eastAsiaTheme="majorEastAsia" w:hAnsi="Times New Roman" w:cs="Times New Roman"/>
          <w:bCs/>
          <w:sz w:val="28"/>
          <w:szCs w:val="28"/>
        </w:rPr>
        <w:t>.</w:t>
      </w:r>
    </w:p>
    <w:p w:rsidR="00B22530" w:rsidRPr="00B22530" w:rsidRDefault="00B22530" w:rsidP="00B22530">
      <w:pPr>
        <w:shd w:val="clear" w:color="auto" w:fill="FFFFFF"/>
        <w:spacing w:after="0" w:line="360" w:lineRule="auto"/>
        <w:ind w:firstLine="567"/>
        <w:jc w:val="both"/>
        <w:rPr>
          <w:rFonts w:ascii="Times New Roman" w:eastAsiaTheme="majorEastAsia" w:hAnsi="Times New Roman" w:cs="Times New Roman"/>
          <w:bCs/>
          <w:sz w:val="28"/>
          <w:szCs w:val="28"/>
        </w:rPr>
      </w:pPr>
      <w:r w:rsidRPr="00B22530">
        <w:rPr>
          <w:rFonts w:ascii="Times New Roman" w:eastAsiaTheme="majorEastAsia" w:hAnsi="Times New Roman" w:cs="Times New Roman"/>
          <w:bCs/>
          <w:sz w:val="28"/>
          <w:szCs w:val="28"/>
        </w:rPr>
        <w:t xml:space="preserve"> Данная методика позволяет определить общую семейную тревожность, включающую такие показатели, как Вина, Тревога и Напряженность, так и каждый из показателей по отдельности, используя следующие диагностические критерии:</w:t>
      </w:r>
    </w:p>
    <w:p w:rsidR="00B22530" w:rsidRPr="00B22530" w:rsidRDefault="00B22530" w:rsidP="00864027">
      <w:pPr>
        <w:numPr>
          <w:ilvl w:val="0"/>
          <w:numId w:val="31"/>
        </w:numPr>
        <w:shd w:val="clear" w:color="auto" w:fill="FFFFFF"/>
        <w:spacing w:after="0" w:line="360" w:lineRule="auto"/>
        <w:ind w:left="1418" w:hanging="567"/>
        <w:contextualSpacing/>
        <w:jc w:val="both"/>
        <w:rPr>
          <w:rFonts w:ascii="Times New Roman" w:eastAsiaTheme="majorEastAsia" w:hAnsi="Times New Roman" w:cs="Times New Roman"/>
          <w:bCs/>
          <w:sz w:val="28"/>
          <w:szCs w:val="28"/>
        </w:rPr>
      </w:pPr>
      <w:r w:rsidRPr="00B22530">
        <w:rPr>
          <w:rFonts w:ascii="Times New Roman" w:eastAsiaTheme="majorEastAsia" w:hAnsi="Times New Roman" w:cs="Times New Roman"/>
          <w:bCs/>
          <w:sz w:val="28"/>
          <w:szCs w:val="28"/>
        </w:rPr>
        <w:t>диагностическое число шкалы Вина – 5;</w:t>
      </w:r>
    </w:p>
    <w:p w:rsidR="00B22530" w:rsidRPr="00B22530" w:rsidRDefault="00B22530" w:rsidP="00864027">
      <w:pPr>
        <w:numPr>
          <w:ilvl w:val="0"/>
          <w:numId w:val="31"/>
        </w:numPr>
        <w:shd w:val="clear" w:color="auto" w:fill="FFFFFF"/>
        <w:spacing w:after="0" w:line="360" w:lineRule="auto"/>
        <w:ind w:left="1418" w:hanging="567"/>
        <w:contextualSpacing/>
        <w:jc w:val="both"/>
        <w:rPr>
          <w:rFonts w:ascii="Times New Roman" w:eastAsiaTheme="majorEastAsia" w:hAnsi="Times New Roman" w:cs="Times New Roman"/>
          <w:bCs/>
          <w:sz w:val="28"/>
          <w:szCs w:val="28"/>
        </w:rPr>
      </w:pPr>
      <w:r w:rsidRPr="00B22530">
        <w:rPr>
          <w:rFonts w:ascii="Times New Roman" w:eastAsiaTheme="majorEastAsia" w:hAnsi="Times New Roman" w:cs="Times New Roman"/>
          <w:bCs/>
          <w:sz w:val="28"/>
          <w:szCs w:val="28"/>
        </w:rPr>
        <w:t>диагностическое число шкалы Тревога – 5;</w:t>
      </w:r>
    </w:p>
    <w:p w:rsidR="00B22530" w:rsidRPr="00B22530" w:rsidRDefault="00B22530" w:rsidP="00864027">
      <w:pPr>
        <w:numPr>
          <w:ilvl w:val="0"/>
          <w:numId w:val="31"/>
        </w:numPr>
        <w:shd w:val="clear" w:color="auto" w:fill="FFFFFF"/>
        <w:spacing w:after="0" w:line="360" w:lineRule="auto"/>
        <w:ind w:left="1418" w:hanging="567"/>
        <w:contextualSpacing/>
        <w:jc w:val="both"/>
        <w:rPr>
          <w:rFonts w:ascii="Times New Roman" w:eastAsiaTheme="majorEastAsia" w:hAnsi="Times New Roman" w:cs="Times New Roman"/>
          <w:bCs/>
          <w:sz w:val="28"/>
          <w:szCs w:val="28"/>
        </w:rPr>
      </w:pPr>
      <w:r w:rsidRPr="00B22530">
        <w:rPr>
          <w:rFonts w:ascii="Times New Roman" w:eastAsiaTheme="majorEastAsia" w:hAnsi="Times New Roman" w:cs="Times New Roman"/>
          <w:bCs/>
          <w:sz w:val="28"/>
          <w:szCs w:val="28"/>
        </w:rPr>
        <w:t>диагностическое число шкалы Напряженность – 6;</w:t>
      </w:r>
    </w:p>
    <w:p w:rsidR="00B22530" w:rsidRPr="00B22530" w:rsidRDefault="00B22530" w:rsidP="00864027">
      <w:pPr>
        <w:numPr>
          <w:ilvl w:val="0"/>
          <w:numId w:val="31"/>
        </w:numPr>
        <w:shd w:val="clear" w:color="auto" w:fill="FFFFFF"/>
        <w:spacing w:after="0" w:line="360" w:lineRule="auto"/>
        <w:ind w:left="0" w:firstLine="851"/>
        <w:contextualSpacing/>
        <w:jc w:val="both"/>
        <w:rPr>
          <w:rFonts w:ascii="Times New Roman" w:eastAsiaTheme="majorEastAsia" w:hAnsi="Times New Roman" w:cs="Times New Roman"/>
          <w:bCs/>
          <w:sz w:val="28"/>
          <w:szCs w:val="28"/>
        </w:rPr>
      </w:pPr>
      <w:r w:rsidRPr="00B22530">
        <w:rPr>
          <w:rFonts w:ascii="Times New Roman" w:eastAsiaTheme="majorEastAsia" w:hAnsi="Times New Roman" w:cs="Times New Roman"/>
          <w:bCs/>
          <w:sz w:val="28"/>
          <w:szCs w:val="28"/>
        </w:rPr>
        <w:t>суммарное диагностическое число, отражающее общую семейную тревожность – 14.</w:t>
      </w:r>
    </w:p>
    <w:p w:rsidR="00B22530" w:rsidRPr="00B22530" w:rsidRDefault="00B22530" w:rsidP="00B22530">
      <w:pPr>
        <w:shd w:val="clear" w:color="auto" w:fill="FFFFFF"/>
        <w:spacing w:after="0" w:line="360" w:lineRule="auto"/>
        <w:contextualSpacing/>
        <w:jc w:val="both"/>
        <w:rPr>
          <w:rFonts w:ascii="Times New Roman" w:eastAsiaTheme="majorEastAsia" w:hAnsi="Times New Roman" w:cs="Times New Roman"/>
          <w:bCs/>
          <w:sz w:val="28"/>
          <w:szCs w:val="28"/>
        </w:rPr>
      </w:pPr>
      <w:r w:rsidRPr="00B22530">
        <w:rPr>
          <w:rFonts w:ascii="Times New Roman" w:eastAsiaTheme="majorEastAsia" w:hAnsi="Times New Roman" w:cs="Times New Roman"/>
          <w:bCs/>
          <w:sz w:val="28"/>
          <w:szCs w:val="28"/>
        </w:rPr>
        <w:t xml:space="preserve">Рассмотрим полученные данные в таблице </w:t>
      </w:r>
      <w:r w:rsidRPr="00B22530">
        <w:rPr>
          <w:rFonts w:ascii="Times New Roman" w:eastAsiaTheme="majorEastAsia" w:hAnsi="Times New Roman" w:cs="Times New Roman"/>
          <w:bCs/>
          <w:sz w:val="28"/>
          <w:szCs w:val="28"/>
          <w:lang w:val="en-US"/>
        </w:rPr>
        <w:t>N</w:t>
      </w:r>
      <w:r w:rsidRPr="00B22530">
        <w:rPr>
          <w:rFonts w:ascii="Times New Roman" w:eastAsiaTheme="majorEastAsia" w:hAnsi="Times New Roman" w:cs="Times New Roman"/>
          <w:bCs/>
          <w:sz w:val="28"/>
          <w:szCs w:val="28"/>
        </w:rPr>
        <w:t xml:space="preserve">.7, </w:t>
      </w:r>
      <w:proofErr w:type="gramStart"/>
      <w:r w:rsidRPr="00B22530">
        <w:rPr>
          <w:rFonts w:ascii="Times New Roman" w:eastAsiaTheme="majorEastAsia" w:hAnsi="Times New Roman" w:cs="Times New Roman"/>
          <w:bCs/>
          <w:sz w:val="28"/>
          <w:szCs w:val="28"/>
        </w:rPr>
        <w:t>расположенную</w:t>
      </w:r>
      <w:proofErr w:type="gramEnd"/>
      <w:r w:rsidRPr="00B22530">
        <w:rPr>
          <w:rFonts w:ascii="Times New Roman" w:eastAsiaTheme="majorEastAsia" w:hAnsi="Times New Roman" w:cs="Times New Roman"/>
          <w:bCs/>
          <w:sz w:val="28"/>
          <w:szCs w:val="28"/>
        </w:rPr>
        <w:t xml:space="preserve"> в приложении </w:t>
      </w:r>
      <w:r w:rsidRPr="00B22530">
        <w:rPr>
          <w:rFonts w:ascii="Times New Roman" w:eastAsiaTheme="majorEastAsia" w:hAnsi="Times New Roman" w:cs="Times New Roman"/>
          <w:bCs/>
          <w:sz w:val="28"/>
          <w:szCs w:val="28"/>
          <w:lang w:val="en-US"/>
        </w:rPr>
        <w:t>N</w:t>
      </w:r>
      <w:r w:rsidRPr="00B22530">
        <w:rPr>
          <w:rFonts w:ascii="Times New Roman" w:eastAsiaTheme="majorEastAsia" w:hAnsi="Times New Roman" w:cs="Times New Roman"/>
          <w:bCs/>
          <w:sz w:val="28"/>
          <w:szCs w:val="28"/>
        </w:rPr>
        <w:t>.</w:t>
      </w:r>
    </w:p>
    <w:p w:rsidR="00B22530" w:rsidRPr="00B22530" w:rsidRDefault="00B22530" w:rsidP="00B22530">
      <w:pPr>
        <w:spacing w:line="360" w:lineRule="auto"/>
        <w:jc w:val="both"/>
        <w:rPr>
          <w:rFonts w:ascii="Times New Roman" w:eastAsiaTheme="majorEastAsia" w:hAnsi="Times New Roman" w:cs="Times New Roman"/>
          <w:bCs/>
          <w:sz w:val="28"/>
          <w:szCs w:val="28"/>
        </w:rPr>
      </w:pPr>
      <w:r w:rsidRPr="00B22530">
        <w:rPr>
          <w:rFonts w:ascii="Times New Roman" w:eastAsiaTheme="majorEastAsia" w:hAnsi="Times New Roman" w:cs="Times New Roman"/>
          <w:bCs/>
          <w:sz w:val="28"/>
          <w:szCs w:val="28"/>
        </w:rPr>
        <w:t xml:space="preserve">По данным, представленным в таблице </w:t>
      </w:r>
      <w:r w:rsidRPr="00B22530">
        <w:rPr>
          <w:rFonts w:ascii="Times New Roman" w:eastAsiaTheme="majorEastAsia" w:hAnsi="Times New Roman" w:cs="Times New Roman"/>
          <w:bCs/>
          <w:sz w:val="28"/>
          <w:szCs w:val="28"/>
          <w:lang w:val="en-US"/>
        </w:rPr>
        <w:t>N</w:t>
      </w:r>
      <w:r w:rsidRPr="00B22530">
        <w:rPr>
          <w:rFonts w:ascii="Times New Roman" w:eastAsiaTheme="majorEastAsia" w:hAnsi="Times New Roman" w:cs="Times New Roman"/>
          <w:bCs/>
          <w:sz w:val="28"/>
          <w:szCs w:val="28"/>
        </w:rPr>
        <w:t>.7, мы получили следующие результаты (в процентах):</w:t>
      </w:r>
    </w:p>
    <w:p w:rsidR="00B22530" w:rsidRPr="00B22530" w:rsidRDefault="00B22530" w:rsidP="00864027">
      <w:pPr>
        <w:numPr>
          <w:ilvl w:val="0"/>
          <w:numId w:val="31"/>
        </w:numPr>
        <w:spacing w:line="360" w:lineRule="auto"/>
        <w:ind w:left="0" w:firstLine="851"/>
        <w:contextualSpacing/>
        <w:jc w:val="both"/>
        <w:rPr>
          <w:rFonts w:ascii="Times New Roman" w:eastAsiaTheme="majorEastAsia" w:hAnsi="Times New Roman" w:cs="Times New Roman"/>
          <w:bCs/>
          <w:sz w:val="28"/>
          <w:szCs w:val="28"/>
        </w:rPr>
      </w:pPr>
      <w:r w:rsidRPr="00B22530">
        <w:rPr>
          <w:rFonts w:ascii="Times New Roman" w:eastAsiaTheme="majorEastAsia" w:hAnsi="Times New Roman" w:cs="Times New Roman"/>
          <w:bCs/>
          <w:sz w:val="28"/>
          <w:szCs w:val="28"/>
        </w:rPr>
        <w:t>чувство вины отмечают у себя - 20%;</w:t>
      </w:r>
    </w:p>
    <w:p w:rsidR="00B22530" w:rsidRPr="00B22530" w:rsidRDefault="00B22530" w:rsidP="00864027">
      <w:pPr>
        <w:numPr>
          <w:ilvl w:val="0"/>
          <w:numId w:val="31"/>
        </w:numPr>
        <w:spacing w:line="360" w:lineRule="auto"/>
        <w:ind w:left="0" w:firstLine="851"/>
        <w:contextualSpacing/>
        <w:jc w:val="both"/>
        <w:rPr>
          <w:rFonts w:ascii="Times New Roman" w:eastAsiaTheme="majorEastAsia" w:hAnsi="Times New Roman" w:cs="Times New Roman"/>
          <w:bCs/>
          <w:sz w:val="28"/>
          <w:szCs w:val="28"/>
        </w:rPr>
      </w:pPr>
      <w:r w:rsidRPr="00B22530">
        <w:rPr>
          <w:rFonts w:ascii="Times New Roman" w:eastAsiaTheme="majorEastAsia" w:hAnsi="Times New Roman" w:cs="Times New Roman"/>
          <w:bCs/>
          <w:sz w:val="28"/>
          <w:szCs w:val="28"/>
        </w:rPr>
        <w:t>чувство тревоги - 8%;</w:t>
      </w:r>
    </w:p>
    <w:p w:rsidR="00B22530" w:rsidRPr="00B22530" w:rsidRDefault="00B22530" w:rsidP="00864027">
      <w:pPr>
        <w:numPr>
          <w:ilvl w:val="0"/>
          <w:numId w:val="31"/>
        </w:numPr>
        <w:spacing w:line="360" w:lineRule="auto"/>
        <w:ind w:left="0" w:firstLine="851"/>
        <w:contextualSpacing/>
        <w:jc w:val="both"/>
        <w:rPr>
          <w:rFonts w:ascii="Times New Roman" w:eastAsiaTheme="majorEastAsia" w:hAnsi="Times New Roman" w:cs="Times New Roman"/>
          <w:bCs/>
          <w:sz w:val="28"/>
          <w:szCs w:val="28"/>
        </w:rPr>
      </w:pPr>
      <w:r w:rsidRPr="00B22530">
        <w:rPr>
          <w:rFonts w:ascii="Times New Roman" w:eastAsiaTheme="majorEastAsia" w:hAnsi="Times New Roman" w:cs="Times New Roman"/>
          <w:bCs/>
          <w:sz w:val="28"/>
          <w:szCs w:val="28"/>
        </w:rPr>
        <w:t>чувство напряженности в отношениях – 16%;</w:t>
      </w:r>
    </w:p>
    <w:p w:rsidR="00B22530" w:rsidRPr="00B22530" w:rsidRDefault="00B22530" w:rsidP="00864027">
      <w:pPr>
        <w:numPr>
          <w:ilvl w:val="0"/>
          <w:numId w:val="31"/>
        </w:numPr>
        <w:spacing w:line="360" w:lineRule="auto"/>
        <w:ind w:left="0" w:firstLine="851"/>
        <w:contextualSpacing/>
        <w:jc w:val="both"/>
        <w:rPr>
          <w:rFonts w:ascii="Times New Roman" w:eastAsiaTheme="majorEastAsia" w:hAnsi="Times New Roman" w:cs="Times New Roman"/>
          <w:bCs/>
          <w:sz w:val="28"/>
          <w:szCs w:val="28"/>
        </w:rPr>
      </w:pPr>
      <w:r w:rsidRPr="00B22530">
        <w:rPr>
          <w:rFonts w:ascii="Times New Roman" w:eastAsiaTheme="majorEastAsia" w:hAnsi="Times New Roman" w:cs="Times New Roman"/>
          <w:bCs/>
          <w:sz w:val="28"/>
          <w:szCs w:val="28"/>
        </w:rPr>
        <w:t>общую семейную тревожность – 16%.</w:t>
      </w:r>
    </w:p>
    <w:p w:rsidR="00B22530" w:rsidRPr="00B22530" w:rsidRDefault="00B22530" w:rsidP="00B22530">
      <w:pPr>
        <w:spacing w:line="360" w:lineRule="auto"/>
        <w:jc w:val="both"/>
        <w:rPr>
          <w:rFonts w:ascii="Times New Roman" w:eastAsiaTheme="majorEastAsia" w:hAnsi="Times New Roman" w:cs="Times New Roman"/>
          <w:bCs/>
          <w:sz w:val="28"/>
          <w:szCs w:val="28"/>
        </w:rPr>
      </w:pPr>
      <w:r w:rsidRPr="00B22530">
        <w:rPr>
          <w:rFonts w:ascii="Times New Roman" w:eastAsiaTheme="majorEastAsia" w:hAnsi="Times New Roman" w:cs="Times New Roman"/>
          <w:bCs/>
          <w:sz w:val="28"/>
          <w:szCs w:val="28"/>
        </w:rPr>
        <w:t>Полученные результаты мы можем объяснить тем, что у девочек-подростков недостаточно развита рефлексия: к тому же, негативные переживания вытесняются и не осознаются ими. В основном, именно по этой причине развиваются психосоматические расстройства.</w:t>
      </w:r>
    </w:p>
    <w:p w:rsidR="00D1186D" w:rsidRDefault="00D1186D">
      <w:pPr>
        <w:rPr>
          <w:rFonts w:ascii="Times New Roman" w:eastAsia="SimSun" w:hAnsi="Times New Roman" w:cs="Times New Roman"/>
          <w:b/>
          <w:bCs/>
          <w:sz w:val="28"/>
          <w:szCs w:val="28"/>
        </w:rPr>
      </w:pPr>
      <w:r>
        <w:br w:type="page"/>
      </w:r>
    </w:p>
    <w:p w:rsidR="00B22530" w:rsidRPr="00B22530" w:rsidRDefault="00B22530" w:rsidP="00D1186D">
      <w:pPr>
        <w:pStyle w:val="11"/>
        <w:spacing w:before="720" w:after="0" w:line="360" w:lineRule="auto"/>
        <w:jc w:val="both"/>
      </w:pPr>
      <w:r w:rsidRPr="00B22530">
        <w:lastRenderedPageBreak/>
        <w:t>3.1.5. Показатели изучения уровня неудовлетворенности собственным телом у девочек-подростков, страдающих анорексией</w:t>
      </w:r>
    </w:p>
    <w:p w:rsidR="00B22530" w:rsidRPr="00B22530" w:rsidRDefault="00B22530" w:rsidP="00D1186D">
      <w:pPr>
        <w:spacing w:after="0" w:line="360" w:lineRule="auto"/>
        <w:jc w:val="both"/>
        <w:rPr>
          <w:rFonts w:ascii="Times New Roman" w:eastAsiaTheme="majorEastAsia" w:hAnsi="Times New Roman" w:cs="Times New Roman"/>
          <w:bCs/>
          <w:sz w:val="28"/>
          <w:szCs w:val="28"/>
        </w:rPr>
      </w:pPr>
      <w:r w:rsidRPr="00B22530">
        <w:rPr>
          <w:rFonts w:ascii="Times New Roman" w:eastAsiaTheme="majorEastAsia" w:hAnsi="Times New Roman" w:cs="Times New Roman"/>
          <w:bCs/>
          <w:sz w:val="28"/>
          <w:szCs w:val="28"/>
        </w:rPr>
        <w:t>Необходимость изучения образа, особенностей его восприятия, отношения к нему мы связываем с тем, что взрослеющая девочка может по-разному отнестись к тем изменениям, которые происходят в ее организме.</w:t>
      </w:r>
    </w:p>
    <w:p w:rsidR="00B22530" w:rsidRPr="00B22530" w:rsidRDefault="00B22530" w:rsidP="00B22530">
      <w:pPr>
        <w:spacing w:after="0" w:line="360" w:lineRule="auto"/>
        <w:jc w:val="both"/>
        <w:rPr>
          <w:rFonts w:ascii="Times New Roman" w:eastAsiaTheme="majorEastAsia" w:hAnsi="Times New Roman" w:cs="Times New Roman"/>
          <w:bCs/>
          <w:sz w:val="28"/>
          <w:szCs w:val="28"/>
        </w:rPr>
      </w:pPr>
      <w:r w:rsidRPr="00B22530">
        <w:rPr>
          <w:rFonts w:ascii="Times New Roman" w:eastAsiaTheme="majorEastAsia" w:hAnsi="Times New Roman" w:cs="Times New Roman"/>
          <w:bCs/>
          <w:sz w:val="28"/>
          <w:szCs w:val="28"/>
        </w:rPr>
        <w:t xml:space="preserve">Наша задача определить образ тела у подростка, чей внешний облик меняется в процессе роста и развития, как и меняется его восприятие: «Все мы имеем какое-то мысленное представление о своей внешности, которое не сводится к зеркальному отражению и в большей или меньшей степени соответствует реальной структуре нашего тела. Будучи </w:t>
      </w:r>
      <w:proofErr w:type="gramStart"/>
      <w:r w:rsidRPr="00B22530">
        <w:rPr>
          <w:rFonts w:ascii="Times New Roman" w:eastAsiaTheme="majorEastAsia" w:hAnsi="Times New Roman" w:cs="Times New Roman"/>
          <w:bCs/>
          <w:sz w:val="28"/>
          <w:szCs w:val="28"/>
        </w:rPr>
        <w:t>явлением</w:t>
      </w:r>
      <w:proofErr w:type="gramEnd"/>
      <w:r w:rsidRPr="00B22530">
        <w:rPr>
          <w:rFonts w:ascii="Times New Roman" w:eastAsiaTheme="majorEastAsia" w:hAnsi="Times New Roman" w:cs="Times New Roman"/>
          <w:bCs/>
          <w:sz w:val="28"/>
          <w:szCs w:val="28"/>
        </w:rPr>
        <w:t xml:space="preserve"> чисто </w:t>
      </w:r>
      <w:r w:rsidRPr="00B22530">
        <w:rPr>
          <w:rFonts w:ascii="Times New Roman" w:eastAsiaTheme="majorEastAsia" w:hAnsi="Times New Roman" w:cs="Times New Roman"/>
          <w:b/>
          <w:bCs/>
          <w:sz w:val="28"/>
          <w:szCs w:val="28"/>
        </w:rPr>
        <w:t xml:space="preserve">психологическим, </w:t>
      </w:r>
      <w:r w:rsidRPr="00B22530">
        <w:rPr>
          <w:rFonts w:ascii="Times New Roman" w:eastAsiaTheme="majorEastAsia" w:hAnsi="Times New Roman" w:cs="Times New Roman"/>
          <w:bCs/>
          <w:sz w:val="28"/>
          <w:szCs w:val="28"/>
        </w:rPr>
        <w:t>образ тела (как мы его видим или представляем) включает в себя также и наше представление о себе в физическом или социальном плане» [34, с.14].</w:t>
      </w:r>
    </w:p>
    <w:p w:rsidR="00B22530" w:rsidRPr="00B22530" w:rsidRDefault="00B22530" w:rsidP="00B22530">
      <w:pPr>
        <w:spacing w:after="0" w:line="360" w:lineRule="auto"/>
        <w:jc w:val="both"/>
        <w:rPr>
          <w:rFonts w:ascii="Times New Roman" w:eastAsiaTheme="majorEastAsia" w:hAnsi="Times New Roman" w:cs="Times New Roman"/>
          <w:bCs/>
          <w:sz w:val="28"/>
          <w:szCs w:val="28"/>
        </w:rPr>
      </w:pPr>
      <w:r w:rsidRPr="00B22530">
        <w:rPr>
          <w:rFonts w:ascii="Times New Roman" w:eastAsiaTheme="majorEastAsia" w:hAnsi="Times New Roman" w:cs="Times New Roman"/>
          <w:bCs/>
          <w:sz w:val="28"/>
          <w:szCs w:val="28"/>
        </w:rPr>
        <w:t xml:space="preserve"> Мы рассмотрим показатели </w:t>
      </w:r>
      <w:proofErr w:type="gramStart"/>
      <w:r w:rsidRPr="00B22530">
        <w:rPr>
          <w:rFonts w:ascii="Times New Roman" w:eastAsiaTheme="majorEastAsia" w:hAnsi="Times New Roman" w:cs="Times New Roman"/>
          <w:bCs/>
          <w:sz w:val="28"/>
          <w:szCs w:val="28"/>
        </w:rPr>
        <w:t>неудовлетворенности</w:t>
      </w:r>
      <w:proofErr w:type="gramEnd"/>
      <w:r w:rsidRPr="00B22530">
        <w:rPr>
          <w:rFonts w:ascii="Times New Roman" w:eastAsiaTheme="majorEastAsia" w:hAnsi="Times New Roman" w:cs="Times New Roman"/>
          <w:bCs/>
          <w:sz w:val="28"/>
          <w:szCs w:val="28"/>
        </w:rPr>
        <w:t xml:space="preserve"> как отдельными зонами тела, так и общей неудовлетворенность, полученные с помощью невербального теста «</w:t>
      </w:r>
      <w:proofErr w:type="spellStart"/>
      <w:r w:rsidRPr="00B22530">
        <w:rPr>
          <w:rFonts w:ascii="Times New Roman" w:eastAsiaTheme="majorEastAsia" w:hAnsi="Times New Roman" w:cs="Times New Roman"/>
          <w:bCs/>
          <w:sz w:val="28"/>
          <w:szCs w:val="28"/>
        </w:rPr>
        <w:t>Цветоуказания</w:t>
      </w:r>
      <w:proofErr w:type="spellEnd"/>
      <w:r w:rsidRPr="00B22530">
        <w:rPr>
          <w:rFonts w:ascii="Times New Roman" w:eastAsiaTheme="majorEastAsia" w:hAnsi="Times New Roman" w:cs="Times New Roman"/>
          <w:bCs/>
          <w:sz w:val="28"/>
          <w:szCs w:val="28"/>
        </w:rPr>
        <w:t xml:space="preserve"> на неудовлетворенность собственным телом» (</w:t>
      </w:r>
      <w:r w:rsidRPr="00B22530">
        <w:rPr>
          <w:rFonts w:ascii="Times New Roman" w:eastAsiaTheme="majorEastAsia" w:hAnsi="Times New Roman" w:cs="Times New Roman"/>
          <w:bCs/>
          <w:sz w:val="28"/>
          <w:szCs w:val="28"/>
          <w:lang w:val="en-US"/>
        </w:rPr>
        <w:t>CAPT</w:t>
      </w:r>
      <w:r w:rsidRPr="00B22530">
        <w:rPr>
          <w:rFonts w:ascii="Times New Roman" w:eastAsiaTheme="majorEastAsia" w:hAnsi="Times New Roman" w:cs="Times New Roman"/>
          <w:bCs/>
          <w:sz w:val="28"/>
          <w:szCs w:val="28"/>
        </w:rPr>
        <w:t xml:space="preserve">) в таблице </w:t>
      </w:r>
      <w:r w:rsidRPr="00B22530">
        <w:rPr>
          <w:rFonts w:ascii="Times New Roman" w:eastAsiaTheme="majorEastAsia" w:hAnsi="Times New Roman" w:cs="Times New Roman"/>
          <w:bCs/>
          <w:sz w:val="28"/>
          <w:szCs w:val="28"/>
          <w:lang w:val="en-US"/>
        </w:rPr>
        <w:t>P</w:t>
      </w:r>
      <w:r w:rsidRPr="00B22530">
        <w:rPr>
          <w:rFonts w:ascii="Times New Roman" w:eastAsiaTheme="majorEastAsia" w:hAnsi="Times New Roman" w:cs="Times New Roman"/>
          <w:bCs/>
          <w:sz w:val="28"/>
          <w:szCs w:val="28"/>
        </w:rPr>
        <w:t xml:space="preserve">.8. в приложении </w:t>
      </w:r>
      <w:r w:rsidRPr="00B22530">
        <w:rPr>
          <w:rFonts w:ascii="Times New Roman" w:eastAsiaTheme="majorEastAsia" w:hAnsi="Times New Roman" w:cs="Times New Roman"/>
          <w:bCs/>
          <w:sz w:val="28"/>
          <w:szCs w:val="28"/>
          <w:lang w:val="en-US"/>
        </w:rPr>
        <w:t>P</w:t>
      </w:r>
      <w:r w:rsidRPr="00B22530">
        <w:rPr>
          <w:rFonts w:ascii="Times New Roman" w:eastAsiaTheme="majorEastAsia" w:hAnsi="Times New Roman" w:cs="Times New Roman"/>
          <w:bCs/>
          <w:sz w:val="28"/>
          <w:szCs w:val="28"/>
        </w:rPr>
        <w:t>.</w:t>
      </w:r>
    </w:p>
    <w:p w:rsidR="00B22530" w:rsidRPr="00B22530" w:rsidRDefault="00B22530" w:rsidP="00F51905">
      <w:pPr>
        <w:spacing w:after="0" w:line="360" w:lineRule="auto"/>
        <w:jc w:val="both"/>
        <w:rPr>
          <w:rFonts w:ascii="Times New Roman" w:eastAsiaTheme="majorEastAsia" w:hAnsi="Times New Roman" w:cs="Times New Roman"/>
          <w:bCs/>
          <w:sz w:val="28"/>
          <w:szCs w:val="28"/>
        </w:rPr>
      </w:pPr>
      <w:r w:rsidRPr="00B22530">
        <w:rPr>
          <w:rFonts w:ascii="Times New Roman" w:eastAsiaTheme="majorEastAsia" w:hAnsi="Times New Roman" w:cs="Times New Roman"/>
          <w:bCs/>
          <w:sz w:val="28"/>
          <w:szCs w:val="28"/>
        </w:rPr>
        <w:t>Тест был разработан авторами для диагностики степени неприятия тела,  неудовлетворенности им, поэтому принято интерпретировать значения на уровне 4-5 баллов. Мы отдельно выделили зоны тела, которые не принимаются девочками-подростками и получили по ним следующие результаты (в процентах):</w:t>
      </w:r>
    </w:p>
    <w:p w:rsidR="00B22530" w:rsidRPr="00B22530" w:rsidRDefault="00B22530" w:rsidP="00864027">
      <w:pPr>
        <w:numPr>
          <w:ilvl w:val="0"/>
          <w:numId w:val="31"/>
        </w:numPr>
        <w:spacing w:after="0" w:line="360" w:lineRule="auto"/>
        <w:ind w:left="0" w:firstLine="851"/>
        <w:contextualSpacing/>
        <w:jc w:val="both"/>
        <w:rPr>
          <w:rFonts w:ascii="Times New Roman" w:eastAsiaTheme="majorEastAsia" w:hAnsi="Times New Roman" w:cs="Times New Roman"/>
          <w:bCs/>
          <w:sz w:val="28"/>
          <w:szCs w:val="28"/>
        </w:rPr>
      </w:pPr>
      <w:r w:rsidRPr="00B22530">
        <w:rPr>
          <w:rFonts w:ascii="Times New Roman" w:eastAsiaTheme="majorEastAsia" w:hAnsi="Times New Roman" w:cs="Times New Roman"/>
          <w:bCs/>
          <w:sz w:val="28"/>
          <w:szCs w:val="28"/>
        </w:rPr>
        <w:t>волосы – 16%;</w:t>
      </w:r>
    </w:p>
    <w:p w:rsidR="00B22530" w:rsidRPr="00B22530" w:rsidRDefault="00B22530" w:rsidP="00864027">
      <w:pPr>
        <w:numPr>
          <w:ilvl w:val="0"/>
          <w:numId w:val="31"/>
        </w:numPr>
        <w:spacing w:line="360" w:lineRule="auto"/>
        <w:ind w:left="0" w:firstLine="851"/>
        <w:contextualSpacing/>
        <w:jc w:val="both"/>
        <w:rPr>
          <w:rFonts w:ascii="Times New Roman" w:eastAsiaTheme="majorEastAsia" w:hAnsi="Times New Roman" w:cs="Times New Roman"/>
          <w:bCs/>
          <w:sz w:val="28"/>
          <w:szCs w:val="28"/>
        </w:rPr>
      </w:pPr>
      <w:r w:rsidRPr="00B22530">
        <w:rPr>
          <w:rFonts w:ascii="Times New Roman" w:eastAsiaTheme="majorEastAsia" w:hAnsi="Times New Roman" w:cs="Times New Roman"/>
          <w:bCs/>
          <w:sz w:val="28"/>
          <w:szCs w:val="28"/>
        </w:rPr>
        <w:t>лицо (щеки) – 48%;</w:t>
      </w:r>
    </w:p>
    <w:p w:rsidR="00B22530" w:rsidRPr="00B22530" w:rsidRDefault="00B22530" w:rsidP="00864027">
      <w:pPr>
        <w:numPr>
          <w:ilvl w:val="0"/>
          <w:numId w:val="31"/>
        </w:numPr>
        <w:spacing w:line="360" w:lineRule="auto"/>
        <w:ind w:left="0" w:firstLine="851"/>
        <w:contextualSpacing/>
        <w:jc w:val="both"/>
        <w:rPr>
          <w:rFonts w:ascii="Times New Roman" w:eastAsiaTheme="majorEastAsia" w:hAnsi="Times New Roman" w:cs="Times New Roman"/>
          <w:bCs/>
          <w:sz w:val="28"/>
          <w:szCs w:val="28"/>
        </w:rPr>
      </w:pPr>
      <w:r w:rsidRPr="00B22530">
        <w:rPr>
          <w:rFonts w:ascii="Times New Roman" w:eastAsiaTheme="majorEastAsia" w:hAnsi="Times New Roman" w:cs="Times New Roman"/>
          <w:bCs/>
          <w:sz w:val="28"/>
          <w:szCs w:val="28"/>
        </w:rPr>
        <w:t>плечи – 44%;</w:t>
      </w:r>
    </w:p>
    <w:p w:rsidR="00B22530" w:rsidRPr="00B22530" w:rsidRDefault="00B22530" w:rsidP="00864027">
      <w:pPr>
        <w:numPr>
          <w:ilvl w:val="0"/>
          <w:numId w:val="31"/>
        </w:numPr>
        <w:spacing w:line="360" w:lineRule="auto"/>
        <w:ind w:left="0" w:firstLine="851"/>
        <w:contextualSpacing/>
        <w:jc w:val="both"/>
        <w:rPr>
          <w:rFonts w:ascii="Times New Roman" w:eastAsiaTheme="majorEastAsia" w:hAnsi="Times New Roman" w:cs="Times New Roman"/>
          <w:bCs/>
          <w:sz w:val="28"/>
          <w:szCs w:val="28"/>
        </w:rPr>
      </w:pPr>
      <w:r w:rsidRPr="00B22530">
        <w:rPr>
          <w:rFonts w:ascii="Times New Roman" w:eastAsiaTheme="majorEastAsia" w:hAnsi="Times New Roman" w:cs="Times New Roman"/>
          <w:bCs/>
          <w:sz w:val="28"/>
          <w:szCs w:val="28"/>
        </w:rPr>
        <w:t>руки (кисти рук) – 28%;</w:t>
      </w:r>
    </w:p>
    <w:p w:rsidR="00B22530" w:rsidRPr="00B22530" w:rsidRDefault="00B22530" w:rsidP="00864027">
      <w:pPr>
        <w:numPr>
          <w:ilvl w:val="0"/>
          <w:numId w:val="31"/>
        </w:numPr>
        <w:spacing w:line="360" w:lineRule="auto"/>
        <w:ind w:left="0" w:firstLine="851"/>
        <w:contextualSpacing/>
        <w:jc w:val="both"/>
        <w:rPr>
          <w:rFonts w:ascii="Times New Roman" w:eastAsiaTheme="majorEastAsia" w:hAnsi="Times New Roman" w:cs="Times New Roman"/>
          <w:bCs/>
          <w:sz w:val="28"/>
          <w:szCs w:val="28"/>
        </w:rPr>
      </w:pPr>
      <w:r w:rsidRPr="00B22530">
        <w:rPr>
          <w:rFonts w:ascii="Times New Roman" w:eastAsiaTheme="majorEastAsia" w:hAnsi="Times New Roman" w:cs="Times New Roman"/>
          <w:bCs/>
          <w:sz w:val="28"/>
          <w:szCs w:val="28"/>
        </w:rPr>
        <w:t>грудь – 56%;</w:t>
      </w:r>
    </w:p>
    <w:p w:rsidR="00B22530" w:rsidRPr="00B22530" w:rsidRDefault="00B22530" w:rsidP="00864027">
      <w:pPr>
        <w:numPr>
          <w:ilvl w:val="0"/>
          <w:numId w:val="31"/>
        </w:numPr>
        <w:spacing w:line="360" w:lineRule="auto"/>
        <w:ind w:left="0" w:firstLine="851"/>
        <w:contextualSpacing/>
        <w:jc w:val="both"/>
        <w:rPr>
          <w:rFonts w:ascii="Times New Roman" w:eastAsiaTheme="majorEastAsia" w:hAnsi="Times New Roman" w:cs="Times New Roman"/>
          <w:bCs/>
          <w:sz w:val="28"/>
          <w:szCs w:val="28"/>
        </w:rPr>
      </w:pPr>
      <w:r w:rsidRPr="00B22530">
        <w:rPr>
          <w:rFonts w:ascii="Times New Roman" w:eastAsiaTheme="majorEastAsia" w:hAnsi="Times New Roman" w:cs="Times New Roman"/>
          <w:bCs/>
          <w:sz w:val="28"/>
          <w:szCs w:val="28"/>
        </w:rPr>
        <w:t>живот – 64%;</w:t>
      </w:r>
    </w:p>
    <w:p w:rsidR="00B22530" w:rsidRPr="00B22530" w:rsidRDefault="00B22530" w:rsidP="00864027">
      <w:pPr>
        <w:numPr>
          <w:ilvl w:val="0"/>
          <w:numId w:val="31"/>
        </w:numPr>
        <w:spacing w:line="360" w:lineRule="auto"/>
        <w:ind w:left="0" w:firstLine="851"/>
        <w:contextualSpacing/>
        <w:jc w:val="both"/>
        <w:rPr>
          <w:rFonts w:ascii="Times New Roman" w:eastAsiaTheme="majorEastAsia" w:hAnsi="Times New Roman" w:cs="Times New Roman"/>
          <w:bCs/>
          <w:sz w:val="28"/>
          <w:szCs w:val="28"/>
        </w:rPr>
      </w:pPr>
      <w:r w:rsidRPr="00B22530">
        <w:rPr>
          <w:rFonts w:ascii="Times New Roman" w:eastAsiaTheme="majorEastAsia" w:hAnsi="Times New Roman" w:cs="Times New Roman"/>
          <w:bCs/>
          <w:sz w:val="28"/>
          <w:szCs w:val="28"/>
        </w:rPr>
        <w:t>бедра – 88%;</w:t>
      </w:r>
    </w:p>
    <w:p w:rsidR="00B22530" w:rsidRPr="00B22530" w:rsidRDefault="00B22530" w:rsidP="00864027">
      <w:pPr>
        <w:numPr>
          <w:ilvl w:val="0"/>
          <w:numId w:val="31"/>
        </w:numPr>
        <w:spacing w:line="360" w:lineRule="auto"/>
        <w:ind w:left="0" w:firstLine="851"/>
        <w:contextualSpacing/>
        <w:jc w:val="both"/>
        <w:rPr>
          <w:rFonts w:ascii="Times New Roman" w:eastAsiaTheme="majorEastAsia" w:hAnsi="Times New Roman" w:cs="Times New Roman"/>
          <w:bCs/>
          <w:sz w:val="28"/>
          <w:szCs w:val="28"/>
        </w:rPr>
      </w:pPr>
      <w:r w:rsidRPr="00B22530">
        <w:rPr>
          <w:rFonts w:ascii="Times New Roman" w:eastAsiaTheme="majorEastAsia" w:hAnsi="Times New Roman" w:cs="Times New Roman"/>
          <w:bCs/>
          <w:sz w:val="28"/>
          <w:szCs w:val="28"/>
        </w:rPr>
        <w:lastRenderedPageBreak/>
        <w:t>ягодицы – 76%;</w:t>
      </w:r>
    </w:p>
    <w:p w:rsidR="00B22530" w:rsidRPr="00B22530" w:rsidRDefault="00B22530" w:rsidP="00864027">
      <w:pPr>
        <w:numPr>
          <w:ilvl w:val="0"/>
          <w:numId w:val="31"/>
        </w:numPr>
        <w:spacing w:line="360" w:lineRule="auto"/>
        <w:ind w:left="0" w:firstLine="851"/>
        <w:contextualSpacing/>
        <w:jc w:val="both"/>
        <w:rPr>
          <w:rFonts w:ascii="Times New Roman" w:eastAsiaTheme="majorEastAsia" w:hAnsi="Times New Roman" w:cs="Times New Roman"/>
          <w:bCs/>
          <w:sz w:val="28"/>
          <w:szCs w:val="28"/>
        </w:rPr>
      </w:pPr>
      <w:r w:rsidRPr="00B22530">
        <w:rPr>
          <w:rFonts w:ascii="Times New Roman" w:eastAsiaTheme="majorEastAsia" w:hAnsi="Times New Roman" w:cs="Times New Roman"/>
          <w:bCs/>
          <w:sz w:val="28"/>
          <w:szCs w:val="28"/>
        </w:rPr>
        <w:t>голени – 40%;</w:t>
      </w:r>
    </w:p>
    <w:p w:rsidR="00B22530" w:rsidRPr="00B22530" w:rsidRDefault="00B22530" w:rsidP="00864027">
      <w:pPr>
        <w:numPr>
          <w:ilvl w:val="0"/>
          <w:numId w:val="31"/>
        </w:numPr>
        <w:spacing w:after="0" w:line="360" w:lineRule="auto"/>
        <w:ind w:left="0" w:firstLine="851"/>
        <w:contextualSpacing/>
        <w:jc w:val="both"/>
        <w:rPr>
          <w:rFonts w:ascii="Times New Roman" w:eastAsiaTheme="majorEastAsia" w:hAnsi="Times New Roman" w:cs="Times New Roman"/>
          <w:bCs/>
          <w:sz w:val="28"/>
          <w:szCs w:val="28"/>
        </w:rPr>
      </w:pPr>
      <w:r w:rsidRPr="00B22530">
        <w:rPr>
          <w:rFonts w:ascii="Times New Roman" w:eastAsiaTheme="majorEastAsia" w:hAnsi="Times New Roman" w:cs="Times New Roman"/>
          <w:bCs/>
          <w:sz w:val="28"/>
          <w:szCs w:val="28"/>
        </w:rPr>
        <w:t>ступни – 12%.</w:t>
      </w:r>
    </w:p>
    <w:p w:rsidR="00B22530" w:rsidRPr="00B22530" w:rsidRDefault="00B22530" w:rsidP="00B22530">
      <w:pPr>
        <w:spacing w:after="0" w:line="360" w:lineRule="auto"/>
        <w:jc w:val="both"/>
        <w:rPr>
          <w:rFonts w:ascii="Times New Roman" w:eastAsiaTheme="majorEastAsia" w:hAnsi="Times New Roman" w:cs="Times New Roman"/>
          <w:bCs/>
          <w:sz w:val="28"/>
          <w:szCs w:val="28"/>
        </w:rPr>
      </w:pPr>
      <w:r w:rsidRPr="00B22530">
        <w:rPr>
          <w:rFonts w:ascii="Times New Roman" w:eastAsiaTheme="majorEastAsia" w:hAnsi="Times New Roman" w:cs="Times New Roman"/>
          <w:bCs/>
          <w:sz w:val="28"/>
          <w:szCs w:val="28"/>
        </w:rPr>
        <w:t>Как мы видим из представленных выше результатов, девочки не принимают появления вторичных половых признаков: развивающиеся молочные железы (56%); формирование жировой клетчатки по женскому типу – отложения в области бедер (88%); ягодиц (76%); рук (плечи – 44%) и округления форм тела (живот – 64%; щеки – 48%).</w:t>
      </w:r>
    </w:p>
    <w:p w:rsidR="00B22530" w:rsidRPr="00B22530" w:rsidRDefault="00B22530" w:rsidP="00B22530">
      <w:pPr>
        <w:spacing w:after="0" w:line="360" w:lineRule="auto"/>
        <w:jc w:val="both"/>
        <w:rPr>
          <w:rFonts w:ascii="Times New Roman" w:eastAsiaTheme="majorEastAsia" w:hAnsi="Times New Roman" w:cs="Times New Roman"/>
          <w:bCs/>
          <w:sz w:val="28"/>
          <w:szCs w:val="28"/>
        </w:rPr>
      </w:pPr>
      <w:r w:rsidRPr="00B22530">
        <w:rPr>
          <w:rFonts w:ascii="Times New Roman" w:eastAsiaTheme="majorEastAsia" w:hAnsi="Times New Roman" w:cs="Times New Roman"/>
          <w:bCs/>
          <w:sz w:val="28"/>
          <w:szCs w:val="28"/>
        </w:rPr>
        <w:t>Также мы определили четыре показателя неудовлетворенности телом, предложенных авторами методики:</w:t>
      </w:r>
    </w:p>
    <w:p w:rsidR="00B22530" w:rsidRPr="00B22530" w:rsidRDefault="00B22530" w:rsidP="00864027">
      <w:pPr>
        <w:numPr>
          <w:ilvl w:val="0"/>
          <w:numId w:val="32"/>
        </w:numPr>
        <w:spacing w:after="0" w:line="360" w:lineRule="auto"/>
        <w:contextualSpacing/>
        <w:jc w:val="both"/>
        <w:rPr>
          <w:rFonts w:ascii="Times New Roman" w:eastAsiaTheme="majorEastAsia" w:hAnsi="Times New Roman" w:cs="Times New Roman"/>
          <w:bCs/>
          <w:sz w:val="28"/>
          <w:szCs w:val="28"/>
        </w:rPr>
      </w:pPr>
      <w:r w:rsidRPr="00B22530">
        <w:rPr>
          <w:rFonts w:ascii="Times New Roman" w:eastAsiaTheme="majorEastAsia" w:hAnsi="Times New Roman" w:cs="Times New Roman"/>
          <w:bCs/>
          <w:sz w:val="28"/>
          <w:szCs w:val="28"/>
          <w:lang w:val="en-US"/>
        </w:rPr>
        <w:t>CAPT Score 1</w:t>
      </w:r>
      <w:r w:rsidRPr="00B22530">
        <w:rPr>
          <w:rFonts w:ascii="Times New Roman" w:eastAsiaTheme="majorEastAsia" w:hAnsi="Times New Roman" w:cs="Times New Roman"/>
          <w:bCs/>
          <w:sz w:val="28"/>
          <w:szCs w:val="28"/>
        </w:rPr>
        <w:t>;</w:t>
      </w:r>
    </w:p>
    <w:p w:rsidR="00B22530" w:rsidRPr="00B22530" w:rsidRDefault="00B22530" w:rsidP="00864027">
      <w:pPr>
        <w:numPr>
          <w:ilvl w:val="0"/>
          <w:numId w:val="32"/>
        </w:numPr>
        <w:spacing w:after="0" w:line="360" w:lineRule="auto"/>
        <w:contextualSpacing/>
        <w:jc w:val="both"/>
        <w:rPr>
          <w:rFonts w:ascii="Times New Roman" w:eastAsiaTheme="majorEastAsia" w:hAnsi="Times New Roman" w:cs="Times New Roman"/>
          <w:bCs/>
          <w:sz w:val="28"/>
          <w:szCs w:val="28"/>
        </w:rPr>
      </w:pPr>
      <w:r w:rsidRPr="00B22530">
        <w:rPr>
          <w:rFonts w:ascii="Times New Roman" w:eastAsiaTheme="majorEastAsia" w:hAnsi="Times New Roman" w:cs="Times New Roman"/>
          <w:bCs/>
          <w:sz w:val="28"/>
          <w:szCs w:val="28"/>
          <w:lang w:val="en-US"/>
        </w:rPr>
        <w:t>CAPT Score 2</w:t>
      </w:r>
      <w:r w:rsidRPr="00B22530">
        <w:rPr>
          <w:rFonts w:ascii="Times New Roman" w:eastAsiaTheme="majorEastAsia" w:hAnsi="Times New Roman" w:cs="Times New Roman"/>
          <w:bCs/>
          <w:sz w:val="28"/>
          <w:szCs w:val="28"/>
        </w:rPr>
        <w:t>;</w:t>
      </w:r>
    </w:p>
    <w:p w:rsidR="00B22530" w:rsidRPr="00B22530" w:rsidRDefault="00B22530" w:rsidP="00864027">
      <w:pPr>
        <w:numPr>
          <w:ilvl w:val="0"/>
          <w:numId w:val="32"/>
        </w:numPr>
        <w:spacing w:after="0" w:line="360" w:lineRule="auto"/>
        <w:contextualSpacing/>
        <w:jc w:val="both"/>
        <w:rPr>
          <w:rFonts w:ascii="Times New Roman" w:eastAsiaTheme="majorEastAsia" w:hAnsi="Times New Roman" w:cs="Times New Roman"/>
          <w:bCs/>
          <w:sz w:val="28"/>
          <w:szCs w:val="28"/>
        </w:rPr>
      </w:pPr>
      <w:r w:rsidRPr="00B22530">
        <w:rPr>
          <w:rFonts w:ascii="Times New Roman" w:eastAsiaTheme="majorEastAsia" w:hAnsi="Times New Roman" w:cs="Times New Roman"/>
          <w:bCs/>
          <w:sz w:val="28"/>
          <w:szCs w:val="28"/>
        </w:rPr>
        <w:t>общий показатель;</w:t>
      </w:r>
    </w:p>
    <w:p w:rsidR="00B22530" w:rsidRPr="00B22530" w:rsidRDefault="00B22530" w:rsidP="00864027">
      <w:pPr>
        <w:numPr>
          <w:ilvl w:val="0"/>
          <w:numId w:val="32"/>
        </w:numPr>
        <w:spacing w:after="0" w:line="360" w:lineRule="auto"/>
        <w:contextualSpacing/>
        <w:jc w:val="both"/>
        <w:rPr>
          <w:rFonts w:ascii="Times New Roman" w:eastAsiaTheme="majorEastAsia" w:hAnsi="Times New Roman" w:cs="Times New Roman"/>
          <w:bCs/>
          <w:sz w:val="28"/>
          <w:szCs w:val="28"/>
        </w:rPr>
      </w:pPr>
      <w:r w:rsidRPr="00B22530">
        <w:rPr>
          <w:rFonts w:ascii="Times New Roman" w:eastAsiaTheme="majorEastAsia" w:hAnsi="Times New Roman" w:cs="Times New Roman"/>
          <w:bCs/>
          <w:sz w:val="28"/>
          <w:szCs w:val="28"/>
        </w:rPr>
        <w:t xml:space="preserve">показатель </w:t>
      </w:r>
      <w:proofErr w:type="spellStart"/>
      <w:r w:rsidRPr="00B22530">
        <w:rPr>
          <w:rFonts w:ascii="Times New Roman" w:eastAsiaTheme="majorEastAsia" w:hAnsi="Times New Roman" w:cs="Times New Roman"/>
          <w:bCs/>
          <w:sz w:val="28"/>
          <w:szCs w:val="28"/>
        </w:rPr>
        <w:t>дискриминативности</w:t>
      </w:r>
      <w:proofErr w:type="spellEnd"/>
      <w:r w:rsidRPr="00B22530">
        <w:rPr>
          <w:rFonts w:ascii="Times New Roman" w:eastAsiaTheme="majorEastAsia" w:hAnsi="Times New Roman" w:cs="Times New Roman"/>
          <w:bCs/>
          <w:sz w:val="28"/>
          <w:szCs w:val="28"/>
        </w:rPr>
        <w:t>, или рассогласованности.</w:t>
      </w:r>
    </w:p>
    <w:p w:rsidR="00B22530" w:rsidRPr="00B22530" w:rsidRDefault="00B22530" w:rsidP="00B22530">
      <w:pPr>
        <w:spacing w:after="0" w:line="360" w:lineRule="auto"/>
        <w:ind w:firstLine="851"/>
        <w:jc w:val="both"/>
        <w:rPr>
          <w:rFonts w:ascii="Times New Roman" w:eastAsiaTheme="majorEastAsia" w:hAnsi="Times New Roman" w:cs="Times New Roman"/>
          <w:bCs/>
          <w:sz w:val="28"/>
          <w:szCs w:val="28"/>
        </w:rPr>
      </w:pPr>
      <w:r w:rsidRPr="00B22530">
        <w:rPr>
          <w:rFonts w:ascii="Times New Roman" w:eastAsiaTheme="majorEastAsia" w:hAnsi="Times New Roman" w:cs="Times New Roman"/>
          <w:bCs/>
          <w:sz w:val="28"/>
          <w:szCs w:val="28"/>
        </w:rPr>
        <w:t>Рассмотрим каждый из них по-отдельности:</w:t>
      </w:r>
    </w:p>
    <w:p w:rsidR="00B22530" w:rsidRPr="00B22530" w:rsidRDefault="00B22530" w:rsidP="00864027">
      <w:pPr>
        <w:numPr>
          <w:ilvl w:val="0"/>
          <w:numId w:val="33"/>
        </w:numPr>
        <w:tabs>
          <w:tab w:val="left" w:pos="1276"/>
        </w:tabs>
        <w:spacing w:after="0" w:line="360" w:lineRule="auto"/>
        <w:ind w:left="0" w:firstLine="851"/>
        <w:contextualSpacing/>
        <w:jc w:val="both"/>
        <w:rPr>
          <w:rFonts w:ascii="Times New Roman" w:eastAsiaTheme="majorEastAsia" w:hAnsi="Times New Roman" w:cs="Times New Roman"/>
          <w:bCs/>
          <w:sz w:val="28"/>
          <w:szCs w:val="28"/>
        </w:rPr>
      </w:pPr>
      <w:r w:rsidRPr="00B22530">
        <w:rPr>
          <w:rFonts w:ascii="Times New Roman" w:eastAsiaTheme="majorEastAsia" w:hAnsi="Times New Roman" w:cs="Times New Roman"/>
          <w:bCs/>
          <w:sz w:val="28"/>
          <w:szCs w:val="28"/>
          <w:lang w:val="en-US"/>
        </w:rPr>
        <w:t>CAPT</w:t>
      </w:r>
      <w:r w:rsidRPr="00B22530">
        <w:rPr>
          <w:rFonts w:ascii="Times New Roman" w:eastAsiaTheme="majorEastAsia" w:hAnsi="Times New Roman" w:cs="Times New Roman"/>
          <w:bCs/>
          <w:sz w:val="28"/>
          <w:szCs w:val="28"/>
        </w:rPr>
        <w:t xml:space="preserve"> </w:t>
      </w:r>
      <w:r w:rsidRPr="00B22530">
        <w:rPr>
          <w:rFonts w:ascii="Times New Roman" w:eastAsiaTheme="majorEastAsia" w:hAnsi="Times New Roman" w:cs="Times New Roman"/>
          <w:bCs/>
          <w:sz w:val="28"/>
          <w:szCs w:val="28"/>
          <w:lang w:val="en-US"/>
        </w:rPr>
        <w:t>Score</w:t>
      </w:r>
      <w:r w:rsidRPr="00B22530">
        <w:rPr>
          <w:rFonts w:ascii="Times New Roman" w:eastAsiaTheme="majorEastAsia" w:hAnsi="Times New Roman" w:cs="Times New Roman"/>
          <w:bCs/>
          <w:sz w:val="28"/>
          <w:szCs w:val="28"/>
        </w:rPr>
        <w:t xml:space="preserve"> 1 (среднее арифметическое оценок следующих зон тела: области живота, верхней трети бедра, ягодиц, нижней части бедра): 3,86</w:t>
      </w:r>
      <w:r w:rsidRPr="00B22530">
        <w:rPr>
          <w:rFonts w:ascii="Times New Roman" w:eastAsiaTheme="majorEastAsia" w:hAnsi="Times New Roman" w:cs="Times New Roman"/>
          <w:bCs/>
          <w:sz w:val="28"/>
          <w:szCs w:val="28"/>
        </w:rPr>
        <w:sym w:font="Symbol" w:char="F0BB"/>
      </w:r>
      <w:r w:rsidRPr="00B22530">
        <w:rPr>
          <w:rFonts w:ascii="Times New Roman" w:eastAsiaTheme="majorEastAsia" w:hAnsi="Times New Roman" w:cs="Times New Roman"/>
          <w:bCs/>
          <w:sz w:val="28"/>
          <w:szCs w:val="28"/>
        </w:rPr>
        <w:t xml:space="preserve"> 4 – неприятие;</w:t>
      </w:r>
    </w:p>
    <w:p w:rsidR="00B22530" w:rsidRPr="00B22530" w:rsidRDefault="00B22530" w:rsidP="00864027">
      <w:pPr>
        <w:numPr>
          <w:ilvl w:val="0"/>
          <w:numId w:val="33"/>
        </w:numPr>
        <w:tabs>
          <w:tab w:val="left" w:pos="1276"/>
        </w:tabs>
        <w:spacing w:after="0" w:line="360" w:lineRule="auto"/>
        <w:ind w:left="0" w:firstLine="851"/>
        <w:contextualSpacing/>
        <w:jc w:val="both"/>
        <w:rPr>
          <w:rFonts w:ascii="Times New Roman" w:eastAsiaTheme="majorEastAsia" w:hAnsi="Times New Roman" w:cs="Times New Roman"/>
          <w:bCs/>
          <w:sz w:val="28"/>
          <w:szCs w:val="28"/>
        </w:rPr>
      </w:pPr>
      <w:r w:rsidRPr="00B22530">
        <w:rPr>
          <w:rFonts w:ascii="Times New Roman" w:eastAsiaTheme="majorEastAsia" w:hAnsi="Times New Roman" w:cs="Times New Roman"/>
          <w:bCs/>
          <w:sz w:val="28"/>
          <w:szCs w:val="28"/>
          <w:lang w:val="en-US"/>
        </w:rPr>
        <w:t>CAPT</w:t>
      </w:r>
      <w:r w:rsidRPr="00B22530">
        <w:rPr>
          <w:rFonts w:ascii="Times New Roman" w:eastAsiaTheme="majorEastAsia" w:hAnsi="Times New Roman" w:cs="Times New Roman"/>
          <w:bCs/>
          <w:sz w:val="28"/>
          <w:szCs w:val="28"/>
        </w:rPr>
        <w:t xml:space="preserve"> </w:t>
      </w:r>
      <w:r w:rsidRPr="00B22530">
        <w:rPr>
          <w:rFonts w:ascii="Times New Roman" w:eastAsiaTheme="majorEastAsia" w:hAnsi="Times New Roman" w:cs="Times New Roman"/>
          <w:bCs/>
          <w:sz w:val="28"/>
          <w:szCs w:val="28"/>
          <w:lang w:val="en-US"/>
        </w:rPr>
        <w:t>Score</w:t>
      </w:r>
      <w:r w:rsidRPr="00B22530">
        <w:rPr>
          <w:rFonts w:ascii="Times New Roman" w:eastAsiaTheme="majorEastAsia" w:hAnsi="Times New Roman" w:cs="Times New Roman"/>
          <w:bCs/>
          <w:sz w:val="28"/>
          <w:szCs w:val="28"/>
        </w:rPr>
        <w:t xml:space="preserve"> 2 (среднее арифметическое оценок остальных зон тела, за исключением гениталий: волосы, лицо, предплечье, плечо, плечевой пояс, грудь, верхняя часть живота, кисти рук, голени и стопы): 2,94</w:t>
      </w:r>
      <w:r w:rsidRPr="00B22530">
        <w:rPr>
          <w:rFonts w:ascii="Times New Roman" w:eastAsiaTheme="majorEastAsia" w:hAnsi="Times New Roman" w:cs="Times New Roman"/>
          <w:bCs/>
          <w:sz w:val="28"/>
          <w:szCs w:val="28"/>
        </w:rPr>
        <w:sym w:font="Symbol" w:char="F0BB"/>
      </w:r>
      <w:r w:rsidRPr="00B22530">
        <w:rPr>
          <w:rFonts w:ascii="Times New Roman" w:eastAsiaTheme="majorEastAsia" w:hAnsi="Times New Roman" w:cs="Times New Roman"/>
          <w:bCs/>
          <w:sz w:val="28"/>
          <w:szCs w:val="28"/>
        </w:rPr>
        <w:t>3 – индифферентное отношение;</w:t>
      </w:r>
    </w:p>
    <w:p w:rsidR="00B22530" w:rsidRPr="00B22530" w:rsidRDefault="00B22530" w:rsidP="00864027">
      <w:pPr>
        <w:numPr>
          <w:ilvl w:val="0"/>
          <w:numId w:val="33"/>
        </w:numPr>
        <w:tabs>
          <w:tab w:val="left" w:pos="1276"/>
        </w:tabs>
        <w:spacing w:after="0" w:line="360" w:lineRule="auto"/>
        <w:ind w:left="0" w:firstLine="851"/>
        <w:contextualSpacing/>
        <w:jc w:val="both"/>
        <w:rPr>
          <w:rFonts w:ascii="Times New Roman" w:eastAsiaTheme="majorEastAsia" w:hAnsi="Times New Roman" w:cs="Times New Roman"/>
          <w:bCs/>
          <w:sz w:val="28"/>
          <w:szCs w:val="28"/>
        </w:rPr>
      </w:pPr>
      <w:r w:rsidRPr="00B22530">
        <w:rPr>
          <w:rFonts w:ascii="Times New Roman" w:eastAsiaTheme="majorEastAsia" w:hAnsi="Times New Roman" w:cs="Times New Roman"/>
          <w:bCs/>
          <w:sz w:val="28"/>
          <w:szCs w:val="28"/>
        </w:rPr>
        <w:t>общий показатель (среднее значение для всех 16 частей, включая гениталии): 3,108</w:t>
      </w:r>
      <w:r w:rsidRPr="00B22530">
        <w:rPr>
          <w:rFonts w:ascii="Times New Roman" w:eastAsiaTheme="majorEastAsia" w:hAnsi="Times New Roman" w:cs="Times New Roman"/>
          <w:bCs/>
          <w:sz w:val="28"/>
          <w:szCs w:val="28"/>
        </w:rPr>
        <w:sym w:font="Symbol" w:char="F0BB"/>
      </w:r>
      <w:r w:rsidRPr="00B22530">
        <w:rPr>
          <w:rFonts w:ascii="Times New Roman" w:eastAsiaTheme="majorEastAsia" w:hAnsi="Times New Roman" w:cs="Times New Roman"/>
          <w:bCs/>
          <w:sz w:val="28"/>
          <w:szCs w:val="28"/>
        </w:rPr>
        <w:t>3 - индифферентное отношение к телу;</w:t>
      </w:r>
    </w:p>
    <w:p w:rsidR="00B22530" w:rsidRPr="00B22530" w:rsidRDefault="00B22530" w:rsidP="00864027">
      <w:pPr>
        <w:numPr>
          <w:ilvl w:val="0"/>
          <w:numId w:val="33"/>
        </w:numPr>
        <w:tabs>
          <w:tab w:val="left" w:pos="1276"/>
        </w:tabs>
        <w:spacing w:after="0" w:line="360" w:lineRule="auto"/>
        <w:ind w:left="0" w:firstLine="851"/>
        <w:contextualSpacing/>
        <w:jc w:val="both"/>
        <w:rPr>
          <w:rFonts w:ascii="Times New Roman" w:eastAsiaTheme="majorEastAsia" w:hAnsi="Times New Roman" w:cs="Times New Roman"/>
          <w:bCs/>
          <w:sz w:val="28"/>
          <w:szCs w:val="28"/>
        </w:rPr>
      </w:pPr>
      <w:r w:rsidRPr="00B22530">
        <w:rPr>
          <w:rFonts w:ascii="Times New Roman" w:eastAsiaTheme="majorEastAsia" w:hAnsi="Times New Roman" w:cs="Times New Roman"/>
          <w:bCs/>
          <w:sz w:val="28"/>
          <w:szCs w:val="28"/>
        </w:rPr>
        <w:t xml:space="preserve">показатель </w:t>
      </w:r>
      <w:proofErr w:type="spellStart"/>
      <w:r w:rsidRPr="00B22530">
        <w:rPr>
          <w:rFonts w:ascii="Times New Roman" w:eastAsiaTheme="majorEastAsia" w:hAnsi="Times New Roman" w:cs="Times New Roman"/>
          <w:bCs/>
          <w:sz w:val="28"/>
          <w:szCs w:val="28"/>
        </w:rPr>
        <w:t>дискриминативности</w:t>
      </w:r>
      <w:proofErr w:type="spellEnd"/>
      <w:r w:rsidRPr="00B22530">
        <w:rPr>
          <w:rFonts w:ascii="Times New Roman" w:eastAsiaTheme="majorEastAsia" w:hAnsi="Times New Roman" w:cs="Times New Roman"/>
          <w:bCs/>
          <w:sz w:val="28"/>
          <w:szCs w:val="28"/>
        </w:rPr>
        <w:t xml:space="preserve"> или рассогласованности (рассогласованность зон тела, находящихся на одном уровне в фигуре человека на фронтальной и дорсальной стороне):  2,96</w:t>
      </w:r>
      <w:r w:rsidRPr="00B22530">
        <w:rPr>
          <w:rFonts w:ascii="Times New Roman" w:eastAsiaTheme="majorEastAsia" w:hAnsi="Times New Roman" w:cs="Times New Roman"/>
          <w:bCs/>
          <w:sz w:val="28"/>
          <w:szCs w:val="28"/>
        </w:rPr>
        <w:sym w:font="Symbol" w:char="F0BB"/>
      </w:r>
      <w:r w:rsidRPr="00B22530">
        <w:rPr>
          <w:rFonts w:ascii="Times New Roman" w:eastAsiaTheme="majorEastAsia" w:hAnsi="Times New Roman" w:cs="Times New Roman"/>
          <w:bCs/>
          <w:sz w:val="28"/>
          <w:szCs w:val="28"/>
        </w:rPr>
        <w:t>3 - индифферентное отношение.</w:t>
      </w:r>
    </w:p>
    <w:p w:rsidR="00B22530" w:rsidRPr="00B22530" w:rsidRDefault="00B22530" w:rsidP="00B22530">
      <w:pPr>
        <w:tabs>
          <w:tab w:val="left" w:pos="1276"/>
        </w:tabs>
        <w:spacing w:after="0" w:line="360" w:lineRule="auto"/>
        <w:ind w:firstLine="851"/>
        <w:contextualSpacing/>
        <w:jc w:val="both"/>
        <w:rPr>
          <w:rFonts w:ascii="Times New Roman" w:eastAsiaTheme="majorEastAsia" w:hAnsi="Times New Roman" w:cs="Times New Roman"/>
          <w:bCs/>
          <w:sz w:val="28"/>
          <w:szCs w:val="28"/>
        </w:rPr>
      </w:pPr>
      <w:r w:rsidRPr="00B22530">
        <w:rPr>
          <w:rFonts w:ascii="Times New Roman" w:eastAsiaTheme="majorEastAsia" w:hAnsi="Times New Roman" w:cs="Times New Roman"/>
          <w:bCs/>
          <w:sz w:val="28"/>
          <w:szCs w:val="28"/>
        </w:rPr>
        <w:t>Полученные результаты подтверждают предыдущий вывод о том, что неприятие тела выявляется на уровне вторичных половых признаков.</w:t>
      </w:r>
    </w:p>
    <w:p w:rsidR="00B22530" w:rsidRPr="00B22530" w:rsidRDefault="00B22530" w:rsidP="00B22530">
      <w:pPr>
        <w:tabs>
          <w:tab w:val="left" w:pos="1276"/>
        </w:tabs>
        <w:spacing w:after="0" w:line="360" w:lineRule="auto"/>
        <w:ind w:firstLine="851"/>
        <w:contextualSpacing/>
        <w:jc w:val="both"/>
        <w:rPr>
          <w:rFonts w:ascii="Times New Roman" w:eastAsiaTheme="majorEastAsia" w:hAnsi="Times New Roman" w:cs="Times New Roman"/>
          <w:bCs/>
          <w:sz w:val="28"/>
          <w:szCs w:val="28"/>
        </w:rPr>
      </w:pPr>
      <w:r w:rsidRPr="00B22530">
        <w:rPr>
          <w:rFonts w:ascii="Times New Roman" w:eastAsiaTheme="majorEastAsia" w:hAnsi="Times New Roman" w:cs="Times New Roman"/>
          <w:bCs/>
          <w:sz w:val="28"/>
          <w:szCs w:val="28"/>
        </w:rPr>
        <w:lastRenderedPageBreak/>
        <w:t xml:space="preserve">Таким образом, мы можем говорить как бы о «стирании женских половых признаков» и возвращении к детству (инфантилизм), когда вторичные признаки пола не развиты и нет менструации. </w:t>
      </w:r>
    </w:p>
    <w:p w:rsidR="00B22530" w:rsidRPr="00B22530" w:rsidRDefault="00B22530" w:rsidP="0051326F">
      <w:pPr>
        <w:pStyle w:val="11"/>
        <w:spacing w:before="720" w:after="0" w:line="360" w:lineRule="auto"/>
        <w:jc w:val="both"/>
      </w:pPr>
      <w:r w:rsidRPr="00B22530">
        <w:t>3.1.6. Клинико-анамнестические показатели у девочек-подростков группы сравнения</w:t>
      </w:r>
    </w:p>
    <w:p w:rsidR="00B22530" w:rsidRPr="00B22530" w:rsidRDefault="00B22530" w:rsidP="0051326F">
      <w:pPr>
        <w:spacing w:after="0" w:line="360" w:lineRule="auto"/>
        <w:jc w:val="both"/>
        <w:rPr>
          <w:rFonts w:ascii="Times New Roman" w:hAnsi="Times New Roman" w:cs="Times New Roman"/>
          <w:bCs/>
          <w:sz w:val="28"/>
          <w:szCs w:val="28"/>
        </w:rPr>
      </w:pPr>
      <w:proofErr w:type="gramStart"/>
      <w:r w:rsidRPr="00B22530">
        <w:rPr>
          <w:rFonts w:ascii="Times New Roman" w:hAnsi="Times New Roman" w:cs="Times New Roman"/>
          <w:bCs/>
          <w:sz w:val="28"/>
          <w:szCs w:val="28"/>
        </w:rPr>
        <w:t xml:space="preserve">Рассмотрим клинико-анамнестические показатели у девочек-подростков, страдающих нервной анорексией в таблице </w:t>
      </w:r>
      <w:r w:rsidRPr="00B22530">
        <w:rPr>
          <w:rFonts w:ascii="Times New Roman" w:hAnsi="Times New Roman" w:cs="Times New Roman"/>
          <w:bCs/>
          <w:sz w:val="28"/>
          <w:szCs w:val="28"/>
          <w:lang w:val="en-US"/>
        </w:rPr>
        <w:t>Q</w:t>
      </w:r>
      <w:r w:rsidRPr="00B22530">
        <w:rPr>
          <w:rFonts w:ascii="Times New Roman" w:hAnsi="Times New Roman" w:cs="Times New Roman"/>
          <w:bCs/>
          <w:sz w:val="28"/>
          <w:szCs w:val="28"/>
        </w:rPr>
        <w:t xml:space="preserve">.9, расположенной в приложении </w:t>
      </w:r>
      <w:r w:rsidRPr="00B22530">
        <w:rPr>
          <w:rFonts w:ascii="Times New Roman" w:hAnsi="Times New Roman" w:cs="Times New Roman"/>
          <w:bCs/>
          <w:sz w:val="28"/>
          <w:szCs w:val="28"/>
          <w:lang w:val="en-US"/>
        </w:rPr>
        <w:t>Q</w:t>
      </w:r>
      <w:r w:rsidRPr="00B22530">
        <w:rPr>
          <w:rFonts w:ascii="Times New Roman" w:hAnsi="Times New Roman" w:cs="Times New Roman"/>
          <w:bCs/>
          <w:sz w:val="28"/>
          <w:szCs w:val="28"/>
        </w:rPr>
        <w:t xml:space="preserve">. </w:t>
      </w:r>
      <w:proofErr w:type="gramEnd"/>
    </w:p>
    <w:p w:rsidR="00B22530" w:rsidRPr="00B22530" w:rsidRDefault="00B22530" w:rsidP="00B22530">
      <w:pPr>
        <w:spacing w:after="0" w:line="360" w:lineRule="auto"/>
        <w:jc w:val="both"/>
        <w:rPr>
          <w:rFonts w:ascii="Times New Roman" w:hAnsi="Times New Roman" w:cs="Times New Roman"/>
          <w:bCs/>
          <w:sz w:val="28"/>
          <w:szCs w:val="28"/>
        </w:rPr>
      </w:pPr>
      <w:r w:rsidRPr="00B22530">
        <w:rPr>
          <w:rFonts w:ascii="Times New Roman" w:hAnsi="Times New Roman" w:cs="Times New Roman"/>
          <w:bCs/>
          <w:sz w:val="28"/>
          <w:szCs w:val="28"/>
        </w:rPr>
        <w:t>Ниже приведем данные Всемирной Организации Здоровья по Индексу Массы Тела</w:t>
      </w:r>
      <w:r w:rsidRPr="00B22530">
        <w:rPr>
          <w:rFonts w:ascii="Times New Roman" w:hAnsi="Times New Roman" w:cs="Times New Roman"/>
          <w:bCs/>
          <w:sz w:val="28"/>
          <w:szCs w:val="28"/>
          <w:vertAlign w:val="superscript"/>
        </w:rPr>
        <w:footnoteReference w:id="2"/>
      </w:r>
      <w:r w:rsidRPr="00B22530">
        <w:rPr>
          <w:rFonts w:ascii="Times New Roman" w:hAnsi="Times New Roman" w:cs="Times New Roman"/>
          <w:bCs/>
          <w:sz w:val="28"/>
          <w:szCs w:val="28"/>
        </w:rPr>
        <w:t>.</w:t>
      </w:r>
    </w:p>
    <w:p w:rsidR="00B22530" w:rsidRPr="00B22530" w:rsidRDefault="00B22530" w:rsidP="00B22530">
      <w:pPr>
        <w:spacing w:after="0" w:line="360" w:lineRule="auto"/>
        <w:jc w:val="both"/>
        <w:rPr>
          <w:rFonts w:ascii="Times New Roman" w:hAnsi="Times New Roman" w:cs="Times New Roman"/>
          <w:sz w:val="28"/>
          <w:szCs w:val="28"/>
        </w:rPr>
      </w:pPr>
      <w:r w:rsidRPr="00B22530">
        <w:rPr>
          <w:rFonts w:ascii="Times New Roman" w:hAnsi="Times New Roman" w:cs="Times New Roman"/>
          <w:b/>
          <w:sz w:val="28"/>
          <w:szCs w:val="28"/>
        </w:rPr>
        <w:t>Диаграмма 4.</w:t>
      </w:r>
      <w:r w:rsidRPr="00B22530">
        <w:rPr>
          <w:rFonts w:ascii="Times New Roman" w:hAnsi="Times New Roman" w:cs="Times New Roman"/>
          <w:sz w:val="28"/>
          <w:szCs w:val="28"/>
        </w:rPr>
        <w:t xml:space="preserve"> Показатели Индекса Массы Тела по данным Всемирной Организации Здоровья у девочек 14-18 лет.</w:t>
      </w:r>
    </w:p>
    <w:p w:rsidR="00B22530" w:rsidRPr="00B22530" w:rsidRDefault="00B22530" w:rsidP="00B22530">
      <w:pPr>
        <w:ind w:firstLine="0"/>
        <w:rPr>
          <w:rFonts w:ascii="Times New Roman" w:hAnsi="Times New Roman" w:cs="Times New Roman"/>
          <w:b/>
          <w:sz w:val="28"/>
          <w:szCs w:val="28"/>
        </w:rPr>
      </w:pPr>
      <w:r w:rsidRPr="00B22530">
        <w:rPr>
          <w:rFonts w:ascii="Times New Roman" w:hAnsi="Times New Roman" w:cs="Times New Roman"/>
          <w:noProof/>
          <w:sz w:val="28"/>
          <w:szCs w:val="28"/>
          <w:lang w:eastAsia="ru-RU"/>
        </w:rPr>
        <w:drawing>
          <wp:inline distT="0" distB="0" distL="0" distR="0" wp14:anchorId="410A0E37" wp14:editId="39D01E9C">
            <wp:extent cx="5867400" cy="3352800"/>
            <wp:effectExtent l="0" t="0" r="0" b="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B22530" w:rsidRPr="00B22530" w:rsidRDefault="00B22530" w:rsidP="00B22530">
      <w:pPr>
        <w:spacing w:after="0" w:line="360" w:lineRule="auto"/>
        <w:jc w:val="both"/>
        <w:rPr>
          <w:rFonts w:ascii="Times New Roman" w:hAnsi="Times New Roman" w:cs="Times New Roman"/>
          <w:sz w:val="28"/>
          <w:szCs w:val="28"/>
        </w:rPr>
      </w:pPr>
      <w:r w:rsidRPr="00B22530">
        <w:rPr>
          <w:rFonts w:ascii="Times New Roman" w:hAnsi="Times New Roman" w:cs="Times New Roman"/>
          <w:sz w:val="28"/>
          <w:szCs w:val="28"/>
        </w:rPr>
        <w:t>Наши испытуемые из группы сравнения на представленном континууме ИМТ значений занимают следующие области (в процентах):</w:t>
      </w:r>
    </w:p>
    <w:p w:rsidR="00B22530" w:rsidRPr="00B22530" w:rsidRDefault="00B22530" w:rsidP="00864027">
      <w:pPr>
        <w:numPr>
          <w:ilvl w:val="0"/>
          <w:numId w:val="24"/>
        </w:numPr>
        <w:spacing w:after="0" w:line="360" w:lineRule="auto"/>
        <w:ind w:left="0" w:firstLine="851"/>
        <w:contextualSpacing/>
        <w:jc w:val="both"/>
        <w:rPr>
          <w:rFonts w:ascii="Times New Roman" w:hAnsi="Times New Roman" w:cs="Times New Roman"/>
          <w:sz w:val="28"/>
          <w:szCs w:val="28"/>
        </w:rPr>
      </w:pPr>
      <w:r w:rsidRPr="00B22530">
        <w:rPr>
          <w:rFonts w:ascii="Times New Roman" w:hAnsi="Times New Roman" w:cs="Times New Roman"/>
          <w:sz w:val="28"/>
          <w:szCs w:val="28"/>
        </w:rPr>
        <w:t xml:space="preserve">«-1 </w:t>
      </w:r>
      <w:r w:rsidRPr="00B22530">
        <w:rPr>
          <w:rFonts w:ascii="Times New Roman" w:hAnsi="Times New Roman" w:cs="Times New Roman"/>
          <w:sz w:val="28"/>
          <w:szCs w:val="28"/>
          <w:lang w:val="en-US"/>
        </w:rPr>
        <w:t>SD</w:t>
      </w:r>
      <w:r w:rsidRPr="00B22530">
        <w:rPr>
          <w:rFonts w:ascii="Times New Roman" w:hAnsi="Times New Roman" w:cs="Times New Roman"/>
          <w:sz w:val="28"/>
          <w:szCs w:val="28"/>
        </w:rPr>
        <w:t>» (</w:t>
      </w:r>
      <w:r w:rsidRPr="00B22530">
        <w:rPr>
          <w:rFonts w:ascii="Times New Roman" w:hAnsi="Times New Roman" w:cs="Times New Roman"/>
          <w:sz w:val="28"/>
          <w:szCs w:val="28"/>
          <w:lang w:val="en-US"/>
        </w:rPr>
        <w:t xml:space="preserve">Normal) – </w:t>
      </w:r>
      <w:r w:rsidRPr="00B22530">
        <w:rPr>
          <w:rFonts w:ascii="Times New Roman" w:hAnsi="Times New Roman" w:cs="Times New Roman"/>
          <w:sz w:val="28"/>
          <w:szCs w:val="28"/>
        </w:rPr>
        <w:t>29,1%;</w:t>
      </w:r>
    </w:p>
    <w:p w:rsidR="00B22530" w:rsidRPr="00B22530" w:rsidRDefault="00B22530" w:rsidP="00864027">
      <w:pPr>
        <w:numPr>
          <w:ilvl w:val="0"/>
          <w:numId w:val="24"/>
        </w:numPr>
        <w:spacing w:after="0" w:line="360" w:lineRule="auto"/>
        <w:ind w:left="0" w:firstLine="851"/>
        <w:contextualSpacing/>
        <w:jc w:val="both"/>
        <w:rPr>
          <w:rFonts w:ascii="Times New Roman" w:hAnsi="Times New Roman" w:cs="Times New Roman"/>
          <w:sz w:val="28"/>
          <w:szCs w:val="28"/>
        </w:rPr>
      </w:pPr>
      <w:r w:rsidRPr="00B22530">
        <w:rPr>
          <w:rFonts w:ascii="Times New Roman" w:hAnsi="Times New Roman" w:cs="Times New Roman"/>
          <w:sz w:val="28"/>
          <w:szCs w:val="28"/>
        </w:rPr>
        <w:lastRenderedPageBreak/>
        <w:t>«</w:t>
      </w:r>
      <w:r w:rsidRPr="00B22530">
        <w:rPr>
          <w:rFonts w:ascii="Times New Roman" w:hAnsi="Times New Roman" w:cs="Times New Roman"/>
          <w:sz w:val="28"/>
          <w:szCs w:val="28"/>
          <w:lang w:val="en-US"/>
        </w:rPr>
        <w:t>Median</w:t>
      </w:r>
      <w:r w:rsidRPr="00B22530">
        <w:rPr>
          <w:rFonts w:ascii="Times New Roman" w:hAnsi="Times New Roman" w:cs="Times New Roman"/>
          <w:sz w:val="28"/>
          <w:szCs w:val="28"/>
        </w:rPr>
        <w:t xml:space="preserve">» </w:t>
      </w:r>
      <w:r w:rsidRPr="00B22530">
        <w:rPr>
          <w:rFonts w:ascii="Times New Roman" w:hAnsi="Times New Roman" w:cs="Times New Roman"/>
          <w:sz w:val="28"/>
          <w:szCs w:val="28"/>
          <w:lang w:val="en-US"/>
        </w:rPr>
        <w:t xml:space="preserve">– </w:t>
      </w:r>
      <w:r w:rsidRPr="00B22530">
        <w:rPr>
          <w:rFonts w:ascii="Times New Roman" w:hAnsi="Times New Roman" w:cs="Times New Roman"/>
          <w:sz w:val="28"/>
          <w:szCs w:val="28"/>
        </w:rPr>
        <w:t>50%;</w:t>
      </w:r>
    </w:p>
    <w:p w:rsidR="00B22530" w:rsidRPr="00B22530" w:rsidRDefault="00B22530" w:rsidP="00864027">
      <w:pPr>
        <w:numPr>
          <w:ilvl w:val="0"/>
          <w:numId w:val="24"/>
        </w:numPr>
        <w:spacing w:after="0" w:line="360" w:lineRule="auto"/>
        <w:ind w:left="0" w:firstLine="851"/>
        <w:contextualSpacing/>
        <w:jc w:val="both"/>
        <w:rPr>
          <w:rFonts w:ascii="Times New Roman" w:hAnsi="Times New Roman" w:cs="Times New Roman"/>
          <w:sz w:val="28"/>
          <w:szCs w:val="28"/>
        </w:rPr>
      </w:pPr>
      <w:r w:rsidRPr="00B22530">
        <w:rPr>
          <w:rFonts w:ascii="Times New Roman" w:hAnsi="Times New Roman" w:cs="Times New Roman"/>
          <w:sz w:val="28"/>
          <w:szCs w:val="28"/>
        </w:rPr>
        <w:t>«+1</w:t>
      </w:r>
      <w:r w:rsidRPr="00B22530">
        <w:rPr>
          <w:rFonts w:ascii="Times New Roman" w:hAnsi="Times New Roman" w:cs="Times New Roman"/>
          <w:sz w:val="28"/>
          <w:szCs w:val="28"/>
          <w:lang w:val="en-US"/>
        </w:rPr>
        <w:t>SD</w:t>
      </w:r>
      <w:r w:rsidRPr="00B22530">
        <w:rPr>
          <w:rFonts w:ascii="Times New Roman" w:hAnsi="Times New Roman" w:cs="Times New Roman"/>
          <w:sz w:val="28"/>
          <w:szCs w:val="28"/>
        </w:rPr>
        <w:t>»</w:t>
      </w:r>
      <w:r w:rsidRPr="00B22530">
        <w:rPr>
          <w:rFonts w:ascii="Times New Roman" w:hAnsi="Times New Roman" w:cs="Times New Roman"/>
          <w:sz w:val="28"/>
          <w:szCs w:val="28"/>
          <w:lang w:val="en-US"/>
        </w:rPr>
        <w:t xml:space="preserve"> (Normal) – </w:t>
      </w:r>
      <w:r w:rsidRPr="00B22530">
        <w:rPr>
          <w:rFonts w:ascii="Times New Roman" w:hAnsi="Times New Roman" w:cs="Times New Roman"/>
          <w:sz w:val="28"/>
          <w:szCs w:val="28"/>
        </w:rPr>
        <w:t>20,9%.</w:t>
      </w:r>
    </w:p>
    <w:p w:rsidR="00B22530" w:rsidRPr="00B22530" w:rsidRDefault="00B22530" w:rsidP="00B22530">
      <w:pPr>
        <w:spacing w:after="0" w:line="360" w:lineRule="auto"/>
        <w:ind w:firstLine="851"/>
        <w:contextualSpacing/>
        <w:jc w:val="both"/>
        <w:rPr>
          <w:rFonts w:ascii="Times New Roman" w:hAnsi="Times New Roman" w:cs="Times New Roman"/>
          <w:sz w:val="28"/>
          <w:szCs w:val="28"/>
        </w:rPr>
      </w:pPr>
      <w:r w:rsidRPr="00B22530">
        <w:rPr>
          <w:rFonts w:ascii="Times New Roman" w:hAnsi="Times New Roman" w:cs="Times New Roman"/>
          <w:sz w:val="28"/>
          <w:szCs w:val="28"/>
        </w:rPr>
        <w:t xml:space="preserve">Самую большую группу (50%) составляют девушки, имеющие средние значения ИМТ по данным ВОЗ; 29,1% и 20,9% - варианты нормы. </w:t>
      </w:r>
    </w:p>
    <w:p w:rsidR="00B22530" w:rsidRPr="00B22530" w:rsidRDefault="00B22530" w:rsidP="00B22530">
      <w:pPr>
        <w:spacing w:after="0" w:line="360" w:lineRule="auto"/>
        <w:ind w:firstLine="851"/>
        <w:contextualSpacing/>
        <w:jc w:val="both"/>
        <w:rPr>
          <w:rFonts w:ascii="Times New Roman" w:hAnsi="Times New Roman" w:cs="Times New Roman"/>
          <w:sz w:val="28"/>
          <w:szCs w:val="28"/>
        </w:rPr>
      </w:pPr>
      <w:r w:rsidRPr="00B22530">
        <w:rPr>
          <w:rFonts w:ascii="Times New Roman" w:hAnsi="Times New Roman" w:cs="Times New Roman"/>
          <w:sz w:val="28"/>
          <w:szCs w:val="28"/>
        </w:rPr>
        <w:t>Ниже представлены данные по  семейным ситуациям, выявленным в результате анкетирования (в процентах):</w:t>
      </w:r>
    </w:p>
    <w:p w:rsidR="00B22530" w:rsidRPr="00B22530" w:rsidRDefault="00B22530" w:rsidP="00864027">
      <w:pPr>
        <w:numPr>
          <w:ilvl w:val="0"/>
          <w:numId w:val="24"/>
        </w:numPr>
        <w:spacing w:after="0" w:line="360" w:lineRule="auto"/>
        <w:ind w:left="0" w:firstLine="851"/>
        <w:contextualSpacing/>
        <w:jc w:val="both"/>
        <w:rPr>
          <w:rFonts w:ascii="Times New Roman" w:hAnsi="Times New Roman" w:cs="Times New Roman"/>
          <w:sz w:val="28"/>
          <w:szCs w:val="28"/>
        </w:rPr>
      </w:pPr>
      <w:r w:rsidRPr="00B22530">
        <w:rPr>
          <w:rFonts w:ascii="Times New Roman" w:hAnsi="Times New Roman" w:cs="Times New Roman"/>
          <w:sz w:val="28"/>
          <w:szCs w:val="28"/>
        </w:rPr>
        <w:t>развод родителей – 28%;</w:t>
      </w:r>
    </w:p>
    <w:p w:rsidR="00B22530" w:rsidRPr="00B22530" w:rsidRDefault="00B22530" w:rsidP="00864027">
      <w:pPr>
        <w:numPr>
          <w:ilvl w:val="0"/>
          <w:numId w:val="24"/>
        </w:numPr>
        <w:spacing w:after="0" w:line="360" w:lineRule="auto"/>
        <w:ind w:left="0" w:firstLine="851"/>
        <w:contextualSpacing/>
        <w:jc w:val="both"/>
        <w:rPr>
          <w:rFonts w:ascii="Times New Roman" w:hAnsi="Times New Roman" w:cs="Times New Roman"/>
          <w:sz w:val="28"/>
          <w:szCs w:val="28"/>
        </w:rPr>
      </w:pPr>
      <w:r w:rsidRPr="00B22530">
        <w:rPr>
          <w:rFonts w:ascii="Times New Roman" w:hAnsi="Times New Roman" w:cs="Times New Roman"/>
          <w:sz w:val="28"/>
          <w:szCs w:val="28"/>
        </w:rPr>
        <w:t>повторный брак матери (в семье отчим) – 8%;</w:t>
      </w:r>
    </w:p>
    <w:p w:rsidR="00B22530" w:rsidRPr="00B22530" w:rsidRDefault="00B22530" w:rsidP="00864027">
      <w:pPr>
        <w:numPr>
          <w:ilvl w:val="0"/>
          <w:numId w:val="24"/>
        </w:numPr>
        <w:spacing w:after="0" w:line="360" w:lineRule="auto"/>
        <w:ind w:left="0" w:firstLine="851"/>
        <w:contextualSpacing/>
        <w:jc w:val="both"/>
        <w:rPr>
          <w:rFonts w:ascii="Times New Roman" w:hAnsi="Times New Roman" w:cs="Times New Roman"/>
          <w:sz w:val="28"/>
          <w:szCs w:val="28"/>
        </w:rPr>
      </w:pPr>
      <w:r w:rsidRPr="00B22530">
        <w:rPr>
          <w:rFonts w:ascii="Times New Roman" w:hAnsi="Times New Roman" w:cs="Times New Roman"/>
          <w:sz w:val="28"/>
          <w:szCs w:val="28"/>
        </w:rPr>
        <w:t>полная семья – 64%;</w:t>
      </w:r>
    </w:p>
    <w:p w:rsidR="00B22530" w:rsidRPr="00B22530" w:rsidRDefault="00B22530" w:rsidP="00864027">
      <w:pPr>
        <w:numPr>
          <w:ilvl w:val="0"/>
          <w:numId w:val="24"/>
        </w:numPr>
        <w:spacing w:after="0" w:line="360" w:lineRule="auto"/>
        <w:ind w:left="0" w:firstLine="851"/>
        <w:contextualSpacing/>
        <w:jc w:val="both"/>
        <w:rPr>
          <w:rFonts w:ascii="Times New Roman" w:hAnsi="Times New Roman" w:cs="Times New Roman"/>
          <w:sz w:val="28"/>
          <w:szCs w:val="28"/>
        </w:rPr>
      </w:pPr>
      <w:r w:rsidRPr="00B22530">
        <w:rPr>
          <w:rFonts w:ascii="Times New Roman" w:hAnsi="Times New Roman" w:cs="Times New Roman"/>
          <w:sz w:val="28"/>
          <w:szCs w:val="28"/>
        </w:rPr>
        <w:t xml:space="preserve">наличие </w:t>
      </w:r>
      <w:proofErr w:type="spellStart"/>
      <w:r w:rsidRPr="00B22530">
        <w:rPr>
          <w:rFonts w:ascii="Times New Roman" w:hAnsi="Times New Roman" w:cs="Times New Roman"/>
          <w:sz w:val="28"/>
          <w:szCs w:val="28"/>
        </w:rPr>
        <w:t>сиблингов</w:t>
      </w:r>
      <w:proofErr w:type="spellEnd"/>
      <w:r w:rsidRPr="00B22530">
        <w:rPr>
          <w:rFonts w:ascii="Times New Roman" w:hAnsi="Times New Roman" w:cs="Times New Roman"/>
          <w:sz w:val="28"/>
          <w:szCs w:val="28"/>
        </w:rPr>
        <w:t>: сестры – 32%; братья – 40% .</w:t>
      </w:r>
    </w:p>
    <w:p w:rsidR="00B22530" w:rsidRPr="00B22530" w:rsidRDefault="00B22530" w:rsidP="00B22530">
      <w:pPr>
        <w:spacing w:after="0" w:line="360" w:lineRule="auto"/>
        <w:ind w:firstLine="851"/>
        <w:contextualSpacing/>
        <w:jc w:val="both"/>
        <w:rPr>
          <w:rFonts w:ascii="Times New Roman" w:hAnsi="Times New Roman" w:cs="Times New Roman"/>
          <w:sz w:val="28"/>
          <w:szCs w:val="28"/>
        </w:rPr>
      </w:pPr>
      <w:r w:rsidRPr="00B22530">
        <w:rPr>
          <w:rFonts w:ascii="Times New Roman" w:hAnsi="Times New Roman" w:cs="Times New Roman"/>
          <w:sz w:val="28"/>
          <w:szCs w:val="28"/>
        </w:rPr>
        <w:t xml:space="preserve">Как мы видим, большая часть девочек-подростков из группы сравнения, также воспитывается в полных семьях и имеет </w:t>
      </w:r>
      <w:proofErr w:type="spellStart"/>
      <w:r w:rsidRPr="00B22530">
        <w:rPr>
          <w:rFonts w:ascii="Times New Roman" w:hAnsi="Times New Roman" w:cs="Times New Roman"/>
          <w:sz w:val="28"/>
          <w:szCs w:val="28"/>
        </w:rPr>
        <w:t>сиблингов</w:t>
      </w:r>
      <w:proofErr w:type="spellEnd"/>
      <w:r w:rsidRPr="00B22530">
        <w:rPr>
          <w:rFonts w:ascii="Times New Roman" w:hAnsi="Times New Roman" w:cs="Times New Roman"/>
          <w:sz w:val="28"/>
          <w:szCs w:val="28"/>
        </w:rPr>
        <w:t xml:space="preserve"> противоположного пола.</w:t>
      </w:r>
    </w:p>
    <w:p w:rsidR="00B22530" w:rsidRPr="00B22530" w:rsidRDefault="00B22530" w:rsidP="0051326F">
      <w:pPr>
        <w:pStyle w:val="11"/>
        <w:spacing w:before="720"/>
        <w:jc w:val="both"/>
      </w:pPr>
      <w:r w:rsidRPr="00B22530">
        <w:t>3.1.7. Показатели восприятия родителей у девочек-подростков группы сравнения</w:t>
      </w:r>
    </w:p>
    <w:p w:rsidR="00B22530" w:rsidRPr="00B22530" w:rsidRDefault="00B22530" w:rsidP="00B22530">
      <w:pPr>
        <w:keepNext/>
        <w:keepLines/>
        <w:spacing w:after="0" w:line="360" w:lineRule="auto"/>
        <w:jc w:val="both"/>
        <w:outlineLvl w:val="1"/>
        <w:rPr>
          <w:rFonts w:ascii="Times New Roman" w:eastAsiaTheme="majorEastAsia" w:hAnsi="Times New Roman" w:cs="Times New Roman"/>
          <w:bCs/>
          <w:sz w:val="28"/>
          <w:szCs w:val="28"/>
        </w:rPr>
      </w:pPr>
      <w:bookmarkStart w:id="20" w:name="_Toc451701105"/>
      <w:r w:rsidRPr="00B22530">
        <w:rPr>
          <w:rFonts w:ascii="Times New Roman" w:eastAsiaTheme="majorEastAsia" w:hAnsi="Times New Roman" w:cs="Times New Roman"/>
          <w:bCs/>
          <w:sz w:val="28"/>
          <w:szCs w:val="28"/>
        </w:rPr>
        <w:t>Рассмотрим оценку дочерью матери (в процентах):</w:t>
      </w:r>
      <w:bookmarkEnd w:id="20"/>
    </w:p>
    <w:p w:rsidR="00B22530" w:rsidRPr="00B22530" w:rsidRDefault="00B22530" w:rsidP="00B22530">
      <w:pPr>
        <w:keepNext/>
        <w:keepLines/>
        <w:spacing w:after="0" w:line="360" w:lineRule="auto"/>
        <w:jc w:val="both"/>
        <w:outlineLvl w:val="1"/>
        <w:rPr>
          <w:rFonts w:ascii="Times New Roman" w:eastAsiaTheme="majorEastAsia" w:hAnsi="Times New Roman" w:cs="Times New Roman"/>
          <w:bCs/>
          <w:sz w:val="28"/>
          <w:szCs w:val="28"/>
        </w:rPr>
      </w:pPr>
      <w:bookmarkStart w:id="21" w:name="_Toc451701106"/>
      <w:r w:rsidRPr="00B22530">
        <w:rPr>
          <w:rFonts w:ascii="Times New Roman" w:eastAsiaTheme="majorEastAsia" w:hAnsi="Times New Roman" w:cs="Times New Roman"/>
          <w:b/>
          <w:bCs/>
          <w:sz w:val="28"/>
          <w:szCs w:val="28"/>
        </w:rPr>
        <w:t xml:space="preserve">Таблица 10. </w:t>
      </w:r>
      <w:r w:rsidRPr="00B22530">
        <w:rPr>
          <w:rFonts w:ascii="Times New Roman" w:eastAsiaTheme="majorEastAsia" w:hAnsi="Times New Roman" w:cs="Times New Roman"/>
          <w:bCs/>
          <w:sz w:val="28"/>
          <w:szCs w:val="28"/>
        </w:rPr>
        <w:t>Показатели субъективного восприятия матери девочками-подростками группы сравнения.</w:t>
      </w:r>
      <w:bookmarkEnd w:id="21"/>
    </w:p>
    <w:tbl>
      <w:tblPr>
        <w:tblStyle w:val="15"/>
        <w:tblW w:w="0" w:type="auto"/>
        <w:tblLook w:val="04A0" w:firstRow="1" w:lastRow="0" w:firstColumn="1" w:lastColumn="0" w:noHBand="0" w:noVBand="1"/>
      </w:tblPr>
      <w:tblGrid>
        <w:gridCol w:w="1663"/>
        <w:gridCol w:w="1202"/>
        <w:gridCol w:w="1175"/>
        <w:gridCol w:w="1209"/>
        <w:gridCol w:w="1209"/>
        <w:gridCol w:w="1209"/>
        <w:gridCol w:w="952"/>
        <w:gridCol w:w="952"/>
      </w:tblGrid>
      <w:tr w:rsidR="00B22530" w:rsidRPr="00B22530" w:rsidTr="00B22530">
        <w:tc>
          <w:tcPr>
            <w:tcW w:w="1663" w:type="dxa"/>
          </w:tcPr>
          <w:p w:rsidR="00B22530" w:rsidRPr="00B22530" w:rsidRDefault="00B22530" w:rsidP="00B22530">
            <w:pPr>
              <w:jc w:val="center"/>
              <w:rPr>
                <w:rFonts w:ascii="Times New Roman" w:hAnsi="Times New Roman" w:cs="Times New Roman"/>
                <w:sz w:val="28"/>
                <w:szCs w:val="28"/>
              </w:rPr>
            </w:pPr>
            <w:r w:rsidRPr="00B22530">
              <w:rPr>
                <w:rFonts w:ascii="Times New Roman" w:hAnsi="Times New Roman" w:cs="Times New Roman"/>
                <w:sz w:val="28"/>
                <w:szCs w:val="28"/>
              </w:rPr>
              <w:t>Уровень</w:t>
            </w:r>
          </w:p>
        </w:tc>
        <w:tc>
          <w:tcPr>
            <w:tcW w:w="7908" w:type="dxa"/>
            <w:gridSpan w:val="7"/>
            <w:vAlign w:val="center"/>
          </w:tcPr>
          <w:p w:rsidR="00B22530" w:rsidRPr="00B22530" w:rsidRDefault="00B22530" w:rsidP="00B22530">
            <w:pPr>
              <w:jc w:val="center"/>
              <w:rPr>
                <w:rFonts w:ascii="Times New Roman" w:hAnsi="Times New Roman" w:cs="Times New Roman"/>
                <w:sz w:val="28"/>
                <w:szCs w:val="28"/>
              </w:rPr>
            </w:pPr>
            <w:r w:rsidRPr="00B22530">
              <w:rPr>
                <w:rFonts w:ascii="Times New Roman" w:hAnsi="Times New Roman" w:cs="Times New Roman"/>
                <w:sz w:val="28"/>
                <w:szCs w:val="28"/>
              </w:rPr>
              <w:t>Характеристики воспитания</w:t>
            </w:r>
          </w:p>
        </w:tc>
      </w:tr>
      <w:tr w:rsidR="00B22530" w:rsidRPr="00B22530" w:rsidTr="00B22530">
        <w:tc>
          <w:tcPr>
            <w:tcW w:w="1663" w:type="dxa"/>
            <w:vAlign w:val="center"/>
          </w:tcPr>
          <w:p w:rsidR="00B22530" w:rsidRPr="00B22530" w:rsidRDefault="00B22530" w:rsidP="00B22530">
            <w:pPr>
              <w:jc w:val="center"/>
              <w:rPr>
                <w:rFonts w:ascii="Times New Roman" w:hAnsi="Times New Roman" w:cs="Times New Roman"/>
                <w:sz w:val="28"/>
                <w:szCs w:val="28"/>
              </w:rPr>
            </w:pPr>
          </w:p>
        </w:tc>
        <w:tc>
          <w:tcPr>
            <w:tcW w:w="1202" w:type="dxa"/>
            <w:vAlign w:val="center"/>
          </w:tcPr>
          <w:p w:rsidR="00B22530" w:rsidRPr="00B22530" w:rsidRDefault="00B22530" w:rsidP="00B22530">
            <w:pPr>
              <w:jc w:val="center"/>
              <w:rPr>
                <w:rFonts w:ascii="Times New Roman" w:hAnsi="Times New Roman" w:cs="Times New Roman"/>
                <w:b/>
                <w:sz w:val="24"/>
                <w:szCs w:val="24"/>
                <w:lang w:val="en-US"/>
              </w:rPr>
            </w:pPr>
            <w:r w:rsidRPr="00B22530">
              <w:rPr>
                <w:rFonts w:ascii="Times New Roman" w:hAnsi="Times New Roman" w:cs="Times New Roman"/>
                <w:b/>
                <w:sz w:val="24"/>
                <w:szCs w:val="24"/>
                <w:lang w:val="en-US"/>
              </w:rPr>
              <w:t>POZ</w:t>
            </w:r>
          </w:p>
        </w:tc>
        <w:tc>
          <w:tcPr>
            <w:tcW w:w="1175" w:type="dxa"/>
            <w:vAlign w:val="center"/>
          </w:tcPr>
          <w:p w:rsidR="00B22530" w:rsidRPr="00B22530" w:rsidRDefault="00B22530" w:rsidP="00B22530">
            <w:pPr>
              <w:jc w:val="center"/>
              <w:rPr>
                <w:rFonts w:ascii="Times New Roman" w:hAnsi="Times New Roman" w:cs="Times New Roman"/>
                <w:b/>
                <w:sz w:val="24"/>
                <w:szCs w:val="24"/>
                <w:lang w:val="en-US"/>
              </w:rPr>
            </w:pPr>
            <w:r w:rsidRPr="00B22530">
              <w:rPr>
                <w:rFonts w:ascii="Times New Roman" w:hAnsi="Times New Roman" w:cs="Times New Roman"/>
                <w:b/>
                <w:sz w:val="24"/>
                <w:szCs w:val="24"/>
                <w:lang w:val="en-US"/>
              </w:rPr>
              <w:t>DIR</w:t>
            </w:r>
          </w:p>
        </w:tc>
        <w:tc>
          <w:tcPr>
            <w:tcW w:w="1209" w:type="dxa"/>
            <w:vAlign w:val="center"/>
          </w:tcPr>
          <w:p w:rsidR="00B22530" w:rsidRPr="00B22530" w:rsidRDefault="00B22530" w:rsidP="00B22530">
            <w:pPr>
              <w:jc w:val="center"/>
              <w:rPr>
                <w:rFonts w:ascii="Times New Roman" w:hAnsi="Times New Roman" w:cs="Times New Roman"/>
                <w:b/>
                <w:sz w:val="24"/>
                <w:szCs w:val="24"/>
                <w:lang w:val="en-US"/>
              </w:rPr>
            </w:pPr>
            <w:r w:rsidRPr="00B22530">
              <w:rPr>
                <w:rFonts w:ascii="Times New Roman" w:hAnsi="Times New Roman" w:cs="Times New Roman"/>
                <w:b/>
                <w:sz w:val="24"/>
                <w:szCs w:val="24"/>
                <w:lang w:val="en-US"/>
              </w:rPr>
              <w:t>HOS</w:t>
            </w:r>
          </w:p>
        </w:tc>
        <w:tc>
          <w:tcPr>
            <w:tcW w:w="1209" w:type="dxa"/>
            <w:vAlign w:val="center"/>
          </w:tcPr>
          <w:p w:rsidR="00B22530" w:rsidRPr="00B22530" w:rsidRDefault="00B22530" w:rsidP="00B22530">
            <w:pPr>
              <w:jc w:val="center"/>
              <w:rPr>
                <w:rFonts w:ascii="Times New Roman" w:hAnsi="Times New Roman" w:cs="Times New Roman"/>
                <w:b/>
                <w:sz w:val="24"/>
                <w:szCs w:val="24"/>
                <w:lang w:val="en-US"/>
              </w:rPr>
            </w:pPr>
            <w:r w:rsidRPr="00B22530">
              <w:rPr>
                <w:rFonts w:ascii="Times New Roman" w:hAnsi="Times New Roman" w:cs="Times New Roman"/>
                <w:b/>
                <w:sz w:val="24"/>
                <w:szCs w:val="24"/>
                <w:lang w:val="en-US"/>
              </w:rPr>
              <w:t>AVT</w:t>
            </w:r>
          </w:p>
        </w:tc>
        <w:tc>
          <w:tcPr>
            <w:tcW w:w="1209" w:type="dxa"/>
            <w:vAlign w:val="center"/>
          </w:tcPr>
          <w:p w:rsidR="00B22530" w:rsidRPr="00B22530" w:rsidRDefault="00B22530" w:rsidP="00B22530">
            <w:pPr>
              <w:jc w:val="center"/>
              <w:rPr>
                <w:rFonts w:ascii="Times New Roman" w:hAnsi="Times New Roman" w:cs="Times New Roman"/>
                <w:b/>
                <w:sz w:val="24"/>
                <w:szCs w:val="24"/>
                <w:lang w:val="en-US"/>
              </w:rPr>
            </w:pPr>
            <w:r w:rsidRPr="00B22530">
              <w:rPr>
                <w:rFonts w:ascii="Times New Roman" w:hAnsi="Times New Roman" w:cs="Times New Roman"/>
                <w:b/>
                <w:sz w:val="24"/>
                <w:szCs w:val="24"/>
                <w:lang w:val="en-US"/>
              </w:rPr>
              <w:t>NED</w:t>
            </w:r>
          </w:p>
        </w:tc>
        <w:tc>
          <w:tcPr>
            <w:tcW w:w="952" w:type="dxa"/>
            <w:vAlign w:val="center"/>
          </w:tcPr>
          <w:p w:rsidR="00B22530" w:rsidRPr="00B22530" w:rsidRDefault="00B22530" w:rsidP="00B22530">
            <w:pPr>
              <w:jc w:val="center"/>
              <w:rPr>
                <w:rFonts w:ascii="Times New Roman" w:hAnsi="Times New Roman" w:cs="Times New Roman"/>
                <w:b/>
                <w:sz w:val="24"/>
                <w:szCs w:val="24"/>
                <w:lang w:val="en-US"/>
              </w:rPr>
            </w:pPr>
            <w:r w:rsidRPr="00B22530">
              <w:rPr>
                <w:rFonts w:ascii="Times New Roman" w:hAnsi="Times New Roman" w:cs="Times New Roman"/>
                <w:b/>
                <w:sz w:val="24"/>
                <w:szCs w:val="24"/>
                <w:lang w:val="en-US"/>
              </w:rPr>
              <w:t>POZ/</w:t>
            </w:r>
          </w:p>
          <w:p w:rsidR="00B22530" w:rsidRPr="00B22530" w:rsidRDefault="00B22530" w:rsidP="00B22530">
            <w:pPr>
              <w:jc w:val="center"/>
              <w:rPr>
                <w:rFonts w:ascii="Times New Roman" w:hAnsi="Times New Roman" w:cs="Times New Roman"/>
                <w:b/>
                <w:sz w:val="24"/>
                <w:szCs w:val="24"/>
                <w:lang w:val="en-US"/>
              </w:rPr>
            </w:pPr>
            <w:r w:rsidRPr="00B22530">
              <w:rPr>
                <w:rFonts w:ascii="Times New Roman" w:hAnsi="Times New Roman" w:cs="Times New Roman"/>
                <w:b/>
                <w:sz w:val="24"/>
                <w:szCs w:val="24"/>
                <w:lang w:val="en-US"/>
              </w:rPr>
              <w:t>HOS</w:t>
            </w:r>
          </w:p>
        </w:tc>
        <w:tc>
          <w:tcPr>
            <w:tcW w:w="952" w:type="dxa"/>
            <w:vAlign w:val="center"/>
          </w:tcPr>
          <w:p w:rsidR="00B22530" w:rsidRPr="00B22530" w:rsidRDefault="00B22530" w:rsidP="00B22530">
            <w:pPr>
              <w:jc w:val="center"/>
              <w:rPr>
                <w:rFonts w:ascii="Times New Roman" w:hAnsi="Times New Roman" w:cs="Times New Roman"/>
                <w:b/>
                <w:sz w:val="24"/>
                <w:szCs w:val="24"/>
                <w:lang w:val="en-US"/>
              </w:rPr>
            </w:pPr>
            <w:r w:rsidRPr="00B22530">
              <w:rPr>
                <w:rFonts w:ascii="Times New Roman" w:hAnsi="Times New Roman" w:cs="Times New Roman"/>
                <w:b/>
                <w:sz w:val="24"/>
                <w:szCs w:val="24"/>
                <w:lang w:val="en-US"/>
              </w:rPr>
              <w:t>DIR/</w:t>
            </w:r>
          </w:p>
          <w:p w:rsidR="00B22530" w:rsidRPr="00B22530" w:rsidRDefault="00B22530" w:rsidP="00B22530">
            <w:pPr>
              <w:jc w:val="center"/>
              <w:rPr>
                <w:rFonts w:ascii="Times New Roman" w:hAnsi="Times New Roman" w:cs="Times New Roman"/>
                <w:b/>
                <w:sz w:val="24"/>
                <w:szCs w:val="24"/>
                <w:lang w:val="en-US"/>
              </w:rPr>
            </w:pPr>
            <w:r w:rsidRPr="00B22530">
              <w:rPr>
                <w:rFonts w:ascii="Times New Roman" w:hAnsi="Times New Roman" w:cs="Times New Roman"/>
                <w:b/>
                <w:sz w:val="24"/>
                <w:szCs w:val="24"/>
                <w:lang w:val="en-US"/>
              </w:rPr>
              <w:t>AVT</w:t>
            </w:r>
          </w:p>
        </w:tc>
      </w:tr>
      <w:tr w:rsidR="00B22530" w:rsidRPr="00B22530" w:rsidTr="00B22530">
        <w:tc>
          <w:tcPr>
            <w:tcW w:w="1663" w:type="dxa"/>
          </w:tcPr>
          <w:p w:rsidR="00B22530" w:rsidRPr="00B22530" w:rsidRDefault="00B22530" w:rsidP="00B22530">
            <w:pPr>
              <w:rPr>
                <w:rFonts w:ascii="Times New Roman" w:hAnsi="Times New Roman" w:cs="Times New Roman"/>
                <w:sz w:val="28"/>
                <w:szCs w:val="28"/>
              </w:rPr>
            </w:pPr>
            <w:r w:rsidRPr="00B22530">
              <w:rPr>
                <w:rFonts w:ascii="Times New Roman" w:hAnsi="Times New Roman" w:cs="Times New Roman"/>
                <w:sz w:val="28"/>
                <w:szCs w:val="28"/>
              </w:rPr>
              <w:t>Низкий</w:t>
            </w:r>
          </w:p>
        </w:tc>
        <w:tc>
          <w:tcPr>
            <w:tcW w:w="1202" w:type="dxa"/>
          </w:tcPr>
          <w:p w:rsidR="00B22530" w:rsidRPr="00B22530" w:rsidRDefault="00B22530" w:rsidP="00B22530">
            <w:pPr>
              <w:jc w:val="center"/>
              <w:rPr>
                <w:rFonts w:ascii="Times New Roman" w:hAnsi="Times New Roman" w:cs="Times New Roman"/>
                <w:sz w:val="28"/>
                <w:szCs w:val="28"/>
              </w:rPr>
            </w:pPr>
            <w:r w:rsidRPr="00B22530">
              <w:rPr>
                <w:rFonts w:ascii="Times New Roman" w:hAnsi="Times New Roman" w:cs="Times New Roman"/>
                <w:sz w:val="28"/>
                <w:szCs w:val="28"/>
              </w:rPr>
              <w:t>24%</w:t>
            </w:r>
          </w:p>
        </w:tc>
        <w:tc>
          <w:tcPr>
            <w:tcW w:w="1175" w:type="dxa"/>
          </w:tcPr>
          <w:p w:rsidR="00B22530" w:rsidRPr="00B22530" w:rsidRDefault="00B22530" w:rsidP="00B22530">
            <w:pPr>
              <w:jc w:val="center"/>
              <w:rPr>
                <w:rFonts w:ascii="Times New Roman" w:hAnsi="Times New Roman" w:cs="Times New Roman"/>
                <w:b/>
                <w:sz w:val="28"/>
                <w:szCs w:val="28"/>
              </w:rPr>
            </w:pPr>
            <w:r w:rsidRPr="00B22530">
              <w:rPr>
                <w:rFonts w:ascii="Times New Roman" w:hAnsi="Times New Roman" w:cs="Times New Roman"/>
                <w:b/>
                <w:sz w:val="28"/>
                <w:szCs w:val="28"/>
              </w:rPr>
              <w:t>64%</w:t>
            </w:r>
          </w:p>
        </w:tc>
        <w:tc>
          <w:tcPr>
            <w:tcW w:w="1209" w:type="dxa"/>
          </w:tcPr>
          <w:p w:rsidR="00B22530" w:rsidRPr="00B22530" w:rsidRDefault="00B22530" w:rsidP="00B22530">
            <w:pPr>
              <w:rPr>
                <w:rFonts w:ascii="Times New Roman" w:hAnsi="Times New Roman" w:cs="Times New Roman"/>
                <w:b/>
                <w:sz w:val="28"/>
                <w:szCs w:val="28"/>
              </w:rPr>
            </w:pPr>
            <w:r w:rsidRPr="00B22530">
              <w:rPr>
                <w:rFonts w:ascii="Times New Roman" w:hAnsi="Times New Roman" w:cs="Times New Roman"/>
                <w:b/>
                <w:sz w:val="28"/>
                <w:szCs w:val="28"/>
              </w:rPr>
              <w:t>48%</w:t>
            </w:r>
          </w:p>
        </w:tc>
        <w:tc>
          <w:tcPr>
            <w:tcW w:w="1209" w:type="dxa"/>
          </w:tcPr>
          <w:p w:rsidR="00B22530" w:rsidRPr="00B22530" w:rsidRDefault="00B22530" w:rsidP="00B22530">
            <w:pPr>
              <w:rPr>
                <w:rFonts w:ascii="Times New Roman" w:hAnsi="Times New Roman" w:cs="Times New Roman"/>
                <w:sz w:val="28"/>
                <w:szCs w:val="28"/>
              </w:rPr>
            </w:pPr>
            <w:r w:rsidRPr="00B22530">
              <w:rPr>
                <w:rFonts w:ascii="Times New Roman" w:hAnsi="Times New Roman" w:cs="Times New Roman"/>
                <w:sz w:val="28"/>
                <w:szCs w:val="28"/>
              </w:rPr>
              <w:t>28%</w:t>
            </w:r>
          </w:p>
        </w:tc>
        <w:tc>
          <w:tcPr>
            <w:tcW w:w="1209" w:type="dxa"/>
          </w:tcPr>
          <w:p w:rsidR="00B22530" w:rsidRPr="00B22530" w:rsidRDefault="00B22530" w:rsidP="00B22530">
            <w:pPr>
              <w:rPr>
                <w:rFonts w:ascii="Times New Roman" w:hAnsi="Times New Roman" w:cs="Times New Roman"/>
                <w:sz w:val="28"/>
                <w:szCs w:val="28"/>
              </w:rPr>
            </w:pPr>
            <w:r w:rsidRPr="00B22530">
              <w:rPr>
                <w:rFonts w:ascii="Times New Roman" w:hAnsi="Times New Roman" w:cs="Times New Roman"/>
                <w:sz w:val="28"/>
                <w:szCs w:val="28"/>
              </w:rPr>
              <w:t>16%</w:t>
            </w:r>
          </w:p>
        </w:tc>
        <w:tc>
          <w:tcPr>
            <w:tcW w:w="952" w:type="dxa"/>
          </w:tcPr>
          <w:p w:rsidR="00B22530" w:rsidRPr="00B22530" w:rsidRDefault="00B22530" w:rsidP="00B22530">
            <w:pPr>
              <w:rPr>
                <w:rFonts w:ascii="Times New Roman" w:hAnsi="Times New Roman" w:cs="Times New Roman"/>
                <w:sz w:val="28"/>
                <w:szCs w:val="28"/>
              </w:rPr>
            </w:pPr>
            <w:r w:rsidRPr="00B22530">
              <w:rPr>
                <w:rFonts w:ascii="Times New Roman" w:hAnsi="Times New Roman" w:cs="Times New Roman"/>
                <w:sz w:val="28"/>
                <w:szCs w:val="28"/>
              </w:rPr>
              <w:t>12%</w:t>
            </w:r>
          </w:p>
        </w:tc>
        <w:tc>
          <w:tcPr>
            <w:tcW w:w="952" w:type="dxa"/>
          </w:tcPr>
          <w:p w:rsidR="00B22530" w:rsidRPr="00B22530" w:rsidRDefault="00B22530" w:rsidP="00B22530">
            <w:pPr>
              <w:rPr>
                <w:rFonts w:ascii="Times New Roman" w:hAnsi="Times New Roman" w:cs="Times New Roman"/>
                <w:b/>
                <w:sz w:val="28"/>
                <w:szCs w:val="28"/>
              </w:rPr>
            </w:pPr>
            <w:r w:rsidRPr="00B22530">
              <w:rPr>
                <w:rFonts w:ascii="Times New Roman" w:hAnsi="Times New Roman" w:cs="Times New Roman"/>
                <w:b/>
                <w:sz w:val="28"/>
                <w:szCs w:val="28"/>
              </w:rPr>
              <w:t>60%</w:t>
            </w:r>
          </w:p>
        </w:tc>
      </w:tr>
      <w:tr w:rsidR="00B22530" w:rsidRPr="00B22530" w:rsidTr="00B22530">
        <w:tc>
          <w:tcPr>
            <w:tcW w:w="1663" w:type="dxa"/>
          </w:tcPr>
          <w:p w:rsidR="00B22530" w:rsidRPr="00B22530" w:rsidRDefault="00B22530" w:rsidP="00B22530">
            <w:pPr>
              <w:rPr>
                <w:rFonts w:ascii="Times New Roman" w:hAnsi="Times New Roman" w:cs="Times New Roman"/>
                <w:sz w:val="28"/>
                <w:szCs w:val="28"/>
              </w:rPr>
            </w:pPr>
            <w:r w:rsidRPr="00B22530">
              <w:rPr>
                <w:rFonts w:ascii="Times New Roman" w:hAnsi="Times New Roman" w:cs="Times New Roman"/>
                <w:sz w:val="28"/>
                <w:szCs w:val="28"/>
              </w:rPr>
              <w:t>Средний</w:t>
            </w:r>
          </w:p>
        </w:tc>
        <w:tc>
          <w:tcPr>
            <w:tcW w:w="1202" w:type="dxa"/>
          </w:tcPr>
          <w:p w:rsidR="00B22530" w:rsidRPr="00B22530" w:rsidRDefault="00B22530" w:rsidP="00B22530">
            <w:pPr>
              <w:jc w:val="center"/>
              <w:rPr>
                <w:rFonts w:ascii="Times New Roman" w:hAnsi="Times New Roman" w:cs="Times New Roman"/>
                <w:sz w:val="28"/>
                <w:szCs w:val="28"/>
              </w:rPr>
            </w:pPr>
            <w:r w:rsidRPr="00B22530">
              <w:rPr>
                <w:rFonts w:ascii="Times New Roman" w:hAnsi="Times New Roman" w:cs="Times New Roman"/>
                <w:sz w:val="28"/>
                <w:szCs w:val="28"/>
              </w:rPr>
              <w:t>36%</w:t>
            </w:r>
          </w:p>
        </w:tc>
        <w:tc>
          <w:tcPr>
            <w:tcW w:w="1175" w:type="dxa"/>
          </w:tcPr>
          <w:p w:rsidR="00B22530" w:rsidRPr="00B22530" w:rsidRDefault="00B22530" w:rsidP="00B22530">
            <w:pPr>
              <w:jc w:val="center"/>
              <w:rPr>
                <w:rFonts w:ascii="Times New Roman" w:hAnsi="Times New Roman" w:cs="Times New Roman"/>
                <w:sz w:val="28"/>
                <w:szCs w:val="28"/>
              </w:rPr>
            </w:pPr>
            <w:r w:rsidRPr="00B22530">
              <w:rPr>
                <w:rFonts w:ascii="Times New Roman" w:hAnsi="Times New Roman" w:cs="Times New Roman"/>
                <w:sz w:val="28"/>
                <w:szCs w:val="28"/>
              </w:rPr>
              <w:t>20%</w:t>
            </w:r>
          </w:p>
        </w:tc>
        <w:tc>
          <w:tcPr>
            <w:tcW w:w="1209" w:type="dxa"/>
          </w:tcPr>
          <w:p w:rsidR="00B22530" w:rsidRPr="00B22530" w:rsidRDefault="00B22530" w:rsidP="00B22530">
            <w:pPr>
              <w:rPr>
                <w:rFonts w:ascii="Times New Roman" w:hAnsi="Times New Roman" w:cs="Times New Roman"/>
                <w:sz w:val="28"/>
                <w:szCs w:val="28"/>
              </w:rPr>
            </w:pPr>
            <w:r w:rsidRPr="00B22530">
              <w:rPr>
                <w:rFonts w:ascii="Times New Roman" w:hAnsi="Times New Roman" w:cs="Times New Roman"/>
                <w:sz w:val="28"/>
                <w:szCs w:val="28"/>
              </w:rPr>
              <w:t>20%</w:t>
            </w:r>
          </w:p>
        </w:tc>
        <w:tc>
          <w:tcPr>
            <w:tcW w:w="1209" w:type="dxa"/>
          </w:tcPr>
          <w:p w:rsidR="00B22530" w:rsidRPr="00B22530" w:rsidRDefault="00B22530" w:rsidP="00B22530">
            <w:pPr>
              <w:rPr>
                <w:rFonts w:ascii="Times New Roman" w:hAnsi="Times New Roman" w:cs="Times New Roman"/>
                <w:sz w:val="28"/>
                <w:szCs w:val="28"/>
              </w:rPr>
            </w:pPr>
            <w:r w:rsidRPr="00B22530">
              <w:rPr>
                <w:rFonts w:ascii="Times New Roman" w:hAnsi="Times New Roman" w:cs="Times New Roman"/>
                <w:sz w:val="28"/>
                <w:szCs w:val="28"/>
              </w:rPr>
              <w:t>24%</w:t>
            </w:r>
          </w:p>
        </w:tc>
        <w:tc>
          <w:tcPr>
            <w:tcW w:w="1209" w:type="dxa"/>
          </w:tcPr>
          <w:p w:rsidR="00B22530" w:rsidRPr="00B22530" w:rsidRDefault="00B22530" w:rsidP="00B22530">
            <w:pPr>
              <w:rPr>
                <w:rFonts w:ascii="Times New Roman" w:hAnsi="Times New Roman" w:cs="Times New Roman"/>
                <w:sz w:val="28"/>
                <w:szCs w:val="28"/>
              </w:rPr>
            </w:pPr>
            <w:r w:rsidRPr="00B22530">
              <w:rPr>
                <w:rFonts w:ascii="Times New Roman" w:hAnsi="Times New Roman" w:cs="Times New Roman"/>
                <w:sz w:val="28"/>
                <w:szCs w:val="28"/>
              </w:rPr>
              <w:t>36%</w:t>
            </w:r>
          </w:p>
        </w:tc>
        <w:tc>
          <w:tcPr>
            <w:tcW w:w="952" w:type="dxa"/>
          </w:tcPr>
          <w:p w:rsidR="00B22530" w:rsidRPr="00B22530" w:rsidRDefault="00B22530" w:rsidP="00B22530">
            <w:pPr>
              <w:rPr>
                <w:rFonts w:ascii="Times New Roman" w:hAnsi="Times New Roman" w:cs="Times New Roman"/>
                <w:sz w:val="28"/>
                <w:szCs w:val="28"/>
              </w:rPr>
            </w:pPr>
            <w:r w:rsidRPr="00B22530">
              <w:rPr>
                <w:rFonts w:ascii="Times New Roman" w:hAnsi="Times New Roman" w:cs="Times New Roman"/>
                <w:b/>
                <w:sz w:val="28"/>
                <w:szCs w:val="28"/>
              </w:rPr>
              <w:t>56</w:t>
            </w:r>
            <w:r w:rsidRPr="00B22530">
              <w:rPr>
                <w:rFonts w:ascii="Times New Roman" w:hAnsi="Times New Roman" w:cs="Times New Roman"/>
                <w:sz w:val="28"/>
                <w:szCs w:val="28"/>
              </w:rPr>
              <w:t>%</w:t>
            </w:r>
          </w:p>
        </w:tc>
        <w:tc>
          <w:tcPr>
            <w:tcW w:w="952" w:type="dxa"/>
          </w:tcPr>
          <w:p w:rsidR="00B22530" w:rsidRPr="00B22530" w:rsidRDefault="00B22530" w:rsidP="00B22530">
            <w:pPr>
              <w:rPr>
                <w:rFonts w:ascii="Times New Roman" w:hAnsi="Times New Roman" w:cs="Times New Roman"/>
                <w:sz w:val="28"/>
                <w:szCs w:val="28"/>
              </w:rPr>
            </w:pPr>
            <w:r w:rsidRPr="00B22530">
              <w:rPr>
                <w:rFonts w:ascii="Times New Roman" w:hAnsi="Times New Roman" w:cs="Times New Roman"/>
                <w:sz w:val="28"/>
                <w:szCs w:val="28"/>
              </w:rPr>
              <w:t>24%</w:t>
            </w:r>
          </w:p>
        </w:tc>
      </w:tr>
      <w:tr w:rsidR="00B22530" w:rsidRPr="00B22530" w:rsidTr="00B22530">
        <w:tc>
          <w:tcPr>
            <w:tcW w:w="1663" w:type="dxa"/>
          </w:tcPr>
          <w:p w:rsidR="00B22530" w:rsidRPr="00B22530" w:rsidRDefault="00B22530" w:rsidP="00B22530">
            <w:pPr>
              <w:rPr>
                <w:rFonts w:ascii="Times New Roman" w:hAnsi="Times New Roman" w:cs="Times New Roman"/>
                <w:sz w:val="28"/>
                <w:szCs w:val="28"/>
              </w:rPr>
            </w:pPr>
            <w:r w:rsidRPr="00B22530">
              <w:rPr>
                <w:rFonts w:ascii="Times New Roman" w:hAnsi="Times New Roman" w:cs="Times New Roman"/>
                <w:sz w:val="28"/>
                <w:szCs w:val="28"/>
              </w:rPr>
              <w:t>Высокий</w:t>
            </w:r>
          </w:p>
        </w:tc>
        <w:tc>
          <w:tcPr>
            <w:tcW w:w="1202" w:type="dxa"/>
          </w:tcPr>
          <w:p w:rsidR="00B22530" w:rsidRPr="00B22530" w:rsidRDefault="00B22530" w:rsidP="00B22530">
            <w:pPr>
              <w:jc w:val="center"/>
              <w:rPr>
                <w:rFonts w:ascii="Times New Roman" w:hAnsi="Times New Roman" w:cs="Times New Roman"/>
                <w:sz w:val="28"/>
                <w:szCs w:val="28"/>
              </w:rPr>
            </w:pPr>
            <w:r w:rsidRPr="00B22530">
              <w:rPr>
                <w:rFonts w:ascii="Times New Roman" w:hAnsi="Times New Roman" w:cs="Times New Roman"/>
                <w:sz w:val="28"/>
                <w:szCs w:val="28"/>
              </w:rPr>
              <w:t>40%</w:t>
            </w:r>
          </w:p>
        </w:tc>
        <w:tc>
          <w:tcPr>
            <w:tcW w:w="1175" w:type="dxa"/>
          </w:tcPr>
          <w:p w:rsidR="00B22530" w:rsidRPr="00B22530" w:rsidRDefault="00B22530" w:rsidP="00B22530">
            <w:pPr>
              <w:jc w:val="center"/>
              <w:rPr>
                <w:rFonts w:ascii="Times New Roman" w:hAnsi="Times New Roman" w:cs="Times New Roman"/>
                <w:sz w:val="28"/>
                <w:szCs w:val="28"/>
              </w:rPr>
            </w:pPr>
            <w:r w:rsidRPr="00B22530">
              <w:rPr>
                <w:rFonts w:ascii="Times New Roman" w:hAnsi="Times New Roman" w:cs="Times New Roman"/>
                <w:sz w:val="28"/>
                <w:szCs w:val="28"/>
              </w:rPr>
              <w:t>16%</w:t>
            </w:r>
          </w:p>
        </w:tc>
        <w:tc>
          <w:tcPr>
            <w:tcW w:w="1209" w:type="dxa"/>
          </w:tcPr>
          <w:p w:rsidR="00B22530" w:rsidRPr="00B22530" w:rsidRDefault="00B22530" w:rsidP="00B22530">
            <w:pPr>
              <w:rPr>
                <w:rFonts w:ascii="Times New Roman" w:hAnsi="Times New Roman" w:cs="Times New Roman"/>
                <w:sz w:val="28"/>
                <w:szCs w:val="28"/>
              </w:rPr>
            </w:pPr>
            <w:r w:rsidRPr="00B22530">
              <w:rPr>
                <w:rFonts w:ascii="Times New Roman" w:hAnsi="Times New Roman" w:cs="Times New Roman"/>
                <w:sz w:val="28"/>
                <w:szCs w:val="28"/>
              </w:rPr>
              <w:t>32%</w:t>
            </w:r>
          </w:p>
        </w:tc>
        <w:tc>
          <w:tcPr>
            <w:tcW w:w="1209" w:type="dxa"/>
          </w:tcPr>
          <w:p w:rsidR="00B22530" w:rsidRPr="00B22530" w:rsidRDefault="00B22530" w:rsidP="00B22530">
            <w:pPr>
              <w:rPr>
                <w:rFonts w:ascii="Times New Roman" w:hAnsi="Times New Roman" w:cs="Times New Roman"/>
                <w:b/>
                <w:sz w:val="28"/>
                <w:szCs w:val="28"/>
              </w:rPr>
            </w:pPr>
            <w:r w:rsidRPr="00B22530">
              <w:rPr>
                <w:rFonts w:ascii="Times New Roman" w:hAnsi="Times New Roman" w:cs="Times New Roman"/>
                <w:b/>
                <w:sz w:val="28"/>
                <w:szCs w:val="28"/>
              </w:rPr>
              <w:t>48%</w:t>
            </w:r>
          </w:p>
        </w:tc>
        <w:tc>
          <w:tcPr>
            <w:tcW w:w="1209" w:type="dxa"/>
          </w:tcPr>
          <w:p w:rsidR="00B22530" w:rsidRPr="00B22530" w:rsidRDefault="00B22530" w:rsidP="00B22530">
            <w:pPr>
              <w:rPr>
                <w:rFonts w:ascii="Times New Roman" w:hAnsi="Times New Roman" w:cs="Times New Roman"/>
                <w:b/>
                <w:sz w:val="28"/>
                <w:szCs w:val="28"/>
              </w:rPr>
            </w:pPr>
            <w:r w:rsidRPr="00B22530">
              <w:rPr>
                <w:rFonts w:ascii="Times New Roman" w:hAnsi="Times New Roman" w:cs="Times New Roman"/>
                <w:b/>
                <w:sz w:val="28"/>
                <w:szCs w:val="28"/>
              </w:rPr>
              <w:t>48%</w:t>
            </w:r>
          </w:p>
        </w:tc>
        <w:tc>
          <w:tcPr>
            <w:tcW w:w="952" w:type="dxa"/>
          </w:tcPr>
          <w:p w:rsidR="00B22530" w:rsidRPr="00B22530" w:rsidRDefault="00B22530" w:rsidP="00B22530">
            <w:pPr>
              <w:rPr>
                <w:rFonts w:ascii="Times New Roman" w:hAnsi="Times New Roman" w:cs="Times New Roman"/>
                <w:sz w:val="28"/>
                <w:szCs w:val="28"/>
              </w:rPr>
            </w:pPr>
            <w:r w:rsidRPr="00B22530">
              <w:rPr>
                <w:rFonts w:ascii="Times New Roman" w:hAnsi="Times New Roman" w:cs="Times New Roman"/>
                <w:sz w:val="28"/>
                <w:szCs w:val="28"/>
              </w:rPr>
              <w:t>32%</w:t>
            </w:r>
          </w:p>
        </w:tc>
        <w:tc>
          <w:tcPr>
            <w:tcW w:w="952" w:type="dxa"/>
          </w:tcPr>
          <w:p w:rsidR="00B22530" w:rsidRPr="00B22530" w:rsidRDefault="00B22530" w:rsidP="00B22530">
            <w:pPr>
              <w:rPr>
                <w:rFonts w:ascii="Times New Roman" w:hAnsi="Times New Roman" w:cs="Times New Roman"/>
                <w:sz w:val="28"/>
                <w:szCs w:val="28"/>
              </w:rPr>
            </w:pPr>
            <w:r w:rsidRPr="00B22530">
              <w:rPr>
                <w:rFonts w:ascii="Times New Roman" w:hAnsi="Times New Roman" w:cs="Times New Roman"/>
                <w:sz w:val="28"/>
                <w:szCs w:val="28"/>
              </w:rPr>
              <w:t>16%</w:t>
            </w:r>
          </w:p>
        </w:tc>
      </w:tr>
    </w:tbl>
    <w:p w:rsidR="00B22530" w:rsidRPr="00B22530" w:rsidRDefault="00B22530" w:rsidP="00B22530">
      <w:pPr>
        <w:spacing w:after="0"/>
        <w:ind w:firstLine="708"/>
        <w:rPr>
          <w:rFonts w:ascii="Times New Roman" w:hAnsi="Times New Roman" w:cs="Times New Roman"/>
          <w:sz w:val="28"/>
          <w:szCs w:val="28"/>
        </w:rPr>
      </w:pPr>
    </w:p>
    <w:p w:rsidR="00B22530" w:rsidRPr="00B22530" w:rsidRDefault="00B22530" w:rsidP="00B22530">
      <w:pPr>
        <w:spacing w:after="0" w:line="360" w:lineRule="auto"/>
        <w:ind w:firstLine="708"/>
        <w:jc w:val="both"/>
        <w:rPr>
          <w:rFonts w:ascii="Times New Roman" w:hAnsi="Times New Roman" w:cs="Times New Roman"/>
          <w:sz w:val="28"/>
          <w:szCs w:val="28"/>
        </w:rPr>
      </w:pPr>
      <w:r w:rsidRPr="00B22530">
        <w:rPr>
          <w:rFonts w:ascii="Times New Roman" w:hAnsi="Times New Roman" w:cs="Times New Roman"/>
          <w:sz w:val="28"/>
          <w:szCs w:val="28"/>
        </w:rPr>
        <w:t>По результатам, представленным в таблице 10, нами не был выявлен тип нарушенного родительского отношения, но обнаружены высокие результаты по шкалам Автономности (</w:t>
      </w:r>
      <w:r w:rsidRPr="00B22530">
        <w:rPr>
          <w:rFonts w:ascii="Times New Roman" w:hAnsi="Times New Roman" w:cs="Times New Roman"/>
          <w:sz w:val="28"/>
          <w:szCs w:val="28"/>
          <w:lang w:val="en-US"/>
        </w:rPr>
        <w:t>AVT</w:t>
      </w:r>
      <w:r w:rsidRPr="00B22530">
        <w:rPr>
          <w:rFonts w:ascii="Times New Roman" w:hAnsi="Times New Roman" w:cs="Times New Roman"/>
          <w:sz w:val="28"/>
          <w:szCs w:val="28"/>
        </w:rPr>
        <w:t>) и Непоследовательности (</w:t>
      </w:r>
      <w:r w:rsidRPr="00B22530">
        <w:rPr>
          <w:rFonts w:ascii="Times New Roman" w:hAnsi="Times New Roman" w:cs="Times New Roman"/>
          <w:sz w:val="28"/>
          <w:szCs w:val="28"/>
          <w:lang w:val="en-US"/>
        </w:rPr>
        <w:t>NED</w:t>
      </w:r>
      <w:r w:rsidRPr="00B22530">
        <w:rPr>
          <w:rFonts w:ascii="Times New Roman" w:hAnsi="Times New Roman" w:cs="Times New Roman"/>
          <w:sz w:val="28"/>
          <w:szCs w:val="28"/>
        </w:rPr>
        <w:t xml:space="preserve">). Можно предположить, что в большинстве случаев имеет место некоторое устранение </w:t>
      </w:r>
      <w:r w:rsidRPr="00B22530">
        <w:rPr>
          <w:rFonts w:ascii="Times New Roman" w:hAnsi="Times New Roman" w:cs="Times New Roman"/>
          <w:sz w:val="28"/>
          <w:szCs w:val="28"/>
        </w:rPr>
        <w:lastRenderedPageBreak/>
        <w:t>матери от воспитания ребенка в сочетании с непоследовательностью требований.</w:t>
      </w:r>
    </w:p>
    <w:p w:rsidR="00B22530" w:rsidRPr="00B22530" w:rsidRDefault="00B22530" w:rsidP="00B22530">
      <w:pPr>
        <w:spacing w:after="0" w:line="360" w:lineRule="auto"/>
        <w:ind w:firstLine="708"/>
        <w:jc w:val="both"/>
        <w:rPr>
          <w:rFonts w:ascii="Times New Roman" w:hAnsi="Times New Roman" w:cs="Times New Roman"/>
          <w:sz w:val="28"/>
          <w:szCs w:val="28"/>
        </w:rPr>
      </w:pPr>
      <w:r w:rsidRPr="00B22530">
        <w:rPr>
          <w:rFonts w:ascii="Times New Roman" w:hAnsi="Times New Roman" w:cs="Times New Roman"/>
          <w:sz w:val="28"/>
          <w:szCs w:val="28"/>
        </w:rPr>
        <w:t xml:space="preserve">На наш взгляд, подобное устранение объясняется большей самостоятельностью подростка, желанием отделиться от родителей и получить будущую профессию (большинство испытуемых в данной группе – студентки педагогического колледжа). </w:t>
      </w:r>
    </w:p>
    <w:p w:rsidR="00B22530" w:rsidRPr="00B22530" w:rsidRDefault="00B22530" w:rsidP="00B22530">
      <w:pPr>
        <w:spacing w:after="0" w:line="360" w:lineRule="auto"/>
        <w:ind w:firstLine="708"/>
        <w:jc w:val="both"/>
        <w:rPr>
          <w:rFonts w:ascii="Times New Roman" w:hAnsi="Times New Roman" w:cs="Times New Roman"/>
          <w:sz w:val="28"/>
          <w:szCs w:val="28"/>
        </w:rPr>
      </w:pPr>
      <w:r w:rsidRPr="00B22530">
        <w:rPr>
          <w:rFonts w:ascii="Times New Roman" w:hAnsi="Times New Roman" w:cs="Times New Roman"/>
          <w:b/>
          <w:sz w:val="28"/>
          <w:szCs w:val="28"/>
        </w:rPr>
        <w:t xml:space="preserve">Диаграмма 5. </w:t>
      </w:r>
      <w:r w:rsidRPr="00B22530">
        <w:rPr>
          <w:rFonts w:ascii="Times New Roman" w:hAnsi="Times New Roman" w:cs="Times New Roman"/>
          <w:sz w:val="28"/>
          <w:szCs w:val="28"/>
        </w:rPr>
        <w:t>Показатели выраженности стиля воспитательного воздействия со стороны матерей в субъективном понимании девочек-подростков группы сравнения.</w:t>
      </w:r>
    </w:p>
    <w:p w:rsidR="00B22530" w:rsidRPr="00B22530" w:rsidRDefault="00B22530" w:rsidP="00B22530">
      <w:pPr>
        <w:ind w:firstLine="0"/>
        <w:jc w:val="center"/>
        <w:rPr>
          <w:sz w:val="28"/>
          <w:szCs w:val="28"/>
        </w:rPr>
      </w:pPr>
      <w:r w:rsidRPr="00B22530">
        <w:rPr>
          <w:noProof/>
          <w:lang w:eastAsia="ru-RU"/>
        </w:rPr>
        <w:drawing>
          <wp:inline distT="0" distB="0" distL="0" distR="0" wp14:anchorId="00331D38" wp14:editId="43F498F4">
            <wp:extent cx="4057650" cy="2362200"/>
            <wp:effectExtent l="0" t="0" r="0" b="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B22530" w:rsidRPr="00B22530" w:rsidRDefault="00B22530" w:rsidP="00B22530">
      <w:pPr>
        <w:spacing w:after="0" w:line="360" w:lineRule="auto"/>
        <w:ind w:firstLine="708"/>
        <w:jc w:val="both"/>
        <w:rPr>
          <w:rFonts w:ascii="Times New Roman" w:hAnsi="Times New Roman" w:cs="Times New Roman"/>
          <w:sz w:val="28"/>
          <w:szCs w:val="28"/>
        </w:rPr>
      </w:pPr>
      <w:r w:rsidRPr="00B22530">
        <w:rPr>
          <w:rFonts w:ascii="Times New Roman" w:hAnsi="Times New Roman" w:cs="Times New Roman"/>
          <w:sz w:val="28"/>
          <w:szCs w:val="28"/>
        </w:rPr>
        <w:t>Так же хотелось бы отметить низкие показатели по таким шкалам, как Директивность (</w:t>
      </w:r>
      <w:r w:rsidRPr="00B22530">
        <w:rPr>
          <w:rFonts w:ascii="Times New Roman" w:hAnsi="Times New Roman" w:cs="Times New Roman"/>
          <w:sz w:val="28"/>
          <w:szCs w:val="28"/>
          <w:lang w:val="en-US"/>
        </w:rPr>
        <w:t>DIR</w:t>
      </w:r>
      <w:r w:rsidRPr="00B22530">
        <w:rPr>
          <w:rFonts w:ascii="Times New Roman" w:hAnsi="Times New Roman" w:cs="Times New Roman"/>
          <w:sz w:val="28"/>
          <w:szCs w:val="28"/>
        </w:rPr>
        <w:t>), что может означать отсутствие контроля со стороны матери, предоставление дочери большей самостоятельности, и Враждебности (</w:t>
      </w:r>
      <w:r w:rsidRPr="00B22530">
        <w:rPr>
          <w:rFonts w:ascii="Times New Roman" w:hAnsi="Times New Roman" w:cs="Times New Roman"/>
          <w:sz w:val="28"/>
          <w:szCs w:val="28"/>
          <w:lang w:val="en-US"/>
        </w:rPr>
        <w:t>HOS</w:t>
      </w:r>
      <w:r w:rsidRPr="00B22530">
        <w:rPr>
          <w:rFonts w:ascii="Times New Roman" w:hAnsi="Times New Roman" w:cs="Times New Roman"/>
          <w:sz w:val="28"/>
          <w:szCs w:val="28"/>
        </w:rPr>
        <w:t>), что подчеркивает доверительный характер отношений к семейной среде и к ребенку, в частности. В тоже время довольно низкий показатель Фактора критики не исключает отсутствие заинтересованности матери к дочери. Однако Фактор близости характеризует гармоничность проявления теплых чувств и принятия своего взрослеющего ребенка.</w:t>
      </w:r>
    </w:p>
    <w:p w:rsidR="00B22530" w:rsidRPr="00B22530" w:rsidRDefault="00B22530" w:rsidP="00B22530">
      <w:pPr>
        <w:spacing w:after="0" w:line="360" w:lineRule="auto"/>
        <w:ind w:firstLine="708"/>
        <w:jc w:val="both"/>
        <w:rPr>
          <w:rFonts w:ascii="Times New Roman" w:hAnsi="Times New Roman" w:cs="Times New Roman"/>
          <w:bCs/>
          <w:sz w:val="28"/>
          <w:szCs w:val="28"/>
        </w:rPr>
      </w:pPr>
      <w:r w:rsidRPr="00B22530">
        <w:rPr>
          <w:rFonts w:ascii="Times New Roman" w:hAnsi="Times New Roman" w:cs="Times New Roman"/>
          <w:bCs/>
          <w:sz w:val="28"/>
          <w:szCs w:val="28"/>
        </w:rPr>
        <w:t>Рассмотрим оценку дочерью отца (в процентах):</w:t>
      </w:r>
    </w:p>
    <w:p w:rsidR="00D403EE" w:rsidRDefault="00B22530" w:rsidP="00B22530">
      <w:pPr>
        <w:spacing w:after="0" w:line="360" w:lineRule="auto"/>
        <w:ind w:firstLine="708"/>
        <w:rPr>
          <w:rFonts w:ascii="Times New Roman" w:eastAsiaTheme="majorEastAsia" w:hAnsi="Times New Roman" w:cs="Times New Roman"/>
          <w:bCs/>
          <w:sz w:val="28"/>
          <w:szCs w:val="28"/>
        </w:rPr>
      </w:pPr>
      <w:r w:rsidRPr="00B22530">
        <w:rPr>
          <w:rFonts w:ascii="Times New Roman" w:hAnsi="Times New Roman" w:cs="Times New Roman"/>
          <w:b/>
          <w:bCs/>
          <w:sz w:val="28"/>
          <w:szCs w:val="28"/>
        </w:rPr>
        <w:t xml:space="preserve">Таблица 11. </w:t>
      </w:r>
      <w:r w:rsidRPr="00B22530">
        <w:rPr>
          <w:rFonts w:ascii="Times New Roman" w:eastAsiaTheme="majorEastAsia" w:hAnsi="Times New Roman" w:cs="Times New Roman"/>
          <w:bCs/>
          <w:sz w:val="28"/>
          <w:szCs w:val="28"/>
        </w:rPr>
        <w:t>Показатели субъективного восприятия отца девочками-подростками группы сравнения</w:t>
      </w:r>
      <w:r w:rsidRPr="00D403EE">
        <w:rPr>
          <w:rFonts w:ascii="Times New Roman" w:eastAsiaTheme="majorEastAsia" w:hAnsi="Times New Roman" w:cs="Times New Roman"/>
          <w:bCs/>
          <w:sz w:val="28"/>
          <w:szCs w:val="28"/>
        </w:rPr>
        <w:t>.</w:t>
      </w:r>
    </w:p>
    <w:p w:rsidR="00D403EE" w:rsidRDefault="00D403EE">
      <w:pPr>
        <w:rPr>
          <w:rFonts w:ascii="Times New Roman" w:eastAsiaTheme="majorEastAsia" w:hAnsi="Times New Roman" w:cs="Times New Roman"/>
          <w:bCs/>
          <w:sz w:val="28"/>
          <w:szCs w:val="28"/>
        </w:rPr>
      </w:pPr>
      <w:r>
        <w:rPr>
          <w:rFonts w:ascii="Times New Roman" w:eastAsiaTheme="majorEastAsia" w:hAnsi="Times New Roman" w:cs="Times New Roman"/>
          <w:bCs/>
          <w:sz w:val="28"/>
          <w:szCs w:val="28"/>
        </w:rPr>
        <w:br w:type="page"/>
      </w:r>
    </w:p>
    <w:p w:rsidR="00B22530" w:rsidRPr="00B22530" w:rsidRDefault="00D403EE" w:rsidP="00D403EE">
      <w:pPr>
        <w:spacing w:after="0" w:line="360" w:lineRule="auto"/>
        <w:ind w:firstLine="708"/>
        <w:jc w:val="right"/>
        <w:rPr>
          <w:rFonts w:ascii="Times New Roman" w:hAnsi="Times New Roman" w:cs="Times New Roman"/>
          <w:b/>
          <w:bCs/>
          <w:sz w:val="28"/>
          <w:szCs w:val="28"/>
        </w:rPr>
      </w:pPr>
      <w:r>
        <w:rPr>
          <w:rFonts w:ascii="Times New Roman" w:hAnsi="Times New Roman" w:cs="Times New Roman"/>
          <w:b/>
          <w:bCs/>
          <w:sz w:val="28"/>
          <w:szCs w:val="28"/>
        </w:rPr>
        <w:lastRenderedPageBreak/>
        <w:t>Таблица 11</w:t>
      </w:r>
    </w:p>
    <w:tbl>
      <w:tblPr>
        <w:tblStyle w:val="15"/>
        <w:tblW w:w="0" w:type="auto"/>
        <w:tblLook w:val="04A0" w:firstRow="1" w:lastRow="0" w:firstColumn="1" w:lastColumn="0" w:noHBand="0" w:noVBand="1"/>
      </w:tblPr>
      <w:tblGrid>
        <w:gridCol w:w="1648"/>
        <w:gridCol w:w="1192"/>
        <w:gridCol w:w="1160"/>
        <w:gridCol w:w="1199"/>
        <w:gridCol w:w="1199"/>
        <w:gridCol w:w="1201"/>
        <w:gridCol w:w="986"/>
        <w:gridCol w:w="986"/>
      </w:tblGrid>
      <w:tr w:rsidR="00B22530" w:rsidRPr="00B22530" w:rsidTr="00B22530">
        <w:tc>
          <w:tcPr>
            <w:tcW w:w="1648" w:type="dxa"/>
          </w:tcPr>
          <w:p w:rsidR="00B22530" w:rsidRPr="00B22530" w:rsidRDefault="00B22530" w:rsidP="00B22530">
            <w:pPr>
              <w:jc w:val="center"/>
              <w:rPr>
                <w:rFonts w:ascii="Times New Roman" w:hAnsi="Times New Roman" w:cs="Times New Roman"/>
                <w:sz w:val="28"/>
                <w:szCs w:val="28"/>
              </w:rPr>
            </w:pPr>
            <w:r w:rsidRPr="00B22530">
              <w:rPr>
                <w:rFonts w:ascii="Times New Roman" w:hAnsi="Times New Roman" w:cs="Times New Roman"/>
                <w:sz w:val="28"/>
                <w:szCs w:val="28"/>
              </w:rPr>
              <w:t>Уровень</w:t>
            </w:r>
          </w:p>
        </w:tc>
        <w:tc>
          <w:tcPr>
            <w:tcW w:w="7923" w:type="dxa"/>
            <w:gridSpan w:val="7"/>
            <w:vAlign w:val="center"/>
          </w:tcPr>
          <w:p w:rsidR="00B22530" w:rsidRPr="00B22530" w:rsidRDefault="00B22530" w:rsidP="00B22530">
            <w:pPr>
              <w:jc w:val="center"/>
              <w:rPr>
                <w:rFonts w:ascii="Times New Roman" w:hAnsi="Times New Roman" w:cs="Times New Roman"/>
                <w:sz w:val="28"/>
                <w:szCs w:val="28"/>
              </w:rPr>
            </w:pPr>
            <w:r w:rsidRPr="00B22530">
              <w:rPr>
                <w:rFonts w:ascii="Times New Roman" w:hAnsi="Times New Roman" w:cs="Times New Roman"/>
                <w:sz w:val="28"/>
                <w:szCs w:val="28"/>
              </w:rPr>
              <w:t>Характеристики воспитания</w:t>
            </w:r>
          </w:p>
        </w:tc>
      </w:tr>
      <w:tr w:rsidR="00B22530" w:rsidRPr="00B22530" w:rsidTr="00B22530">
        <w:tc>
          <w:tcPr>
            <w:tcW w:w="1648" w:type="dxa"/>
            <w:vAlign w:val="center"/>
          </w:tcPr>
          <w:p w:rsidR="00B22530" w:rsidRPr="00B22530" w:rsidRDefault="00B22530" w:rsidP="00B22530">
            <w:pPr>
              <w:jc w:val="center"/>
              <w:rPr>
                <w:rFonts w:ascii="Times New Roman" w:hAnsi="Times New Roman" w:cs="Times New Roman"/>
                <w:sz w:val="28"/>
                <w:szCs w:val="28"/>
              </w:rPr>
            </w:pPr>
          </w:p>
        </w:tc>
        <w:tc>
          <w:tcPr>
            <w:tcW w:w="1192" w:type="dxa"/>
            <w:vAlign w:val="center"/>
          </w:tcPr>
          <w:p w:rsidR="00B22530" w:rsidRPr="00B22530" w:rsidRDefault="00B22530" w:rsidP="00B22530">
            <w:pPr>
              <w:jc w:val="center"/>
              <w:rPr>
                <w:rFonts w:ascii="Times New Roman" w:hAnsi="Times New Roman" w:cs="Times New Roman"/>
                <w:b/>
                <w:sz w:val="24"/>
                <w:szCs w:val="24"/>
                <w:lang w:val="en-US"/>
              </w:rPr>
            </w:pPr>
            <w:r w:rsidRPr="00B22530">
              <w:rPr>
                <w:rFonts w:ascii="Times New Roman" w:hAnsi="Times New Roman" w:cs="Times New Roman"/>
                <w:b/>
                <w:sz w:val="24"/>
                <w:szCs w:val="24"/>
                <w:lang w:val="en-US"/>
              </w:rPr>
              <w:t>POZ</w:t>
            </w:r>
          </w:p>
        </w:tc>
        <w:tc>
          <w:tcPr>
            <w:tcW w:w="1160" w:type="dxa"/>
            <w:vAlign w:val="center"/>
          </w:tcPr>
          <w:p w:rsidR="00B22530" w:rsidRPr="00B22530" w:rsidRDefault="00B22530" w:rsidP="00B22530">
            <w:pPr>
              <w:jc w:val="center"/>
              <w:rPr>
                <w:rFonts w:ascii="Times New Roman" w:hAnsi="Times New Roman" w:cs="Times New Roman"/>
                <w:b/>
                <w:sz w:val="24"/>
                <w:szCs w:val="24"/>
                <w:lang w:val="en-US"/>
              </w:rPr>
            </w:pPr>
            <w:r w:rsidRPr="00B22530">
              <w:rPr>
                <w:rFonts w:ascii="Times New Roman" w:hAnsi="Times New Roman" w:cs="Times New Roman"/>
                <w:b/>
                <w:sz w:val="24"/>
                <w:szCs w:val="24"/>
                <w:lang w:val="en-US"/>
              </w:rPr>
              <w:t>DIR</w:t>
            </w:r>
          </w:p>
        </w:tc>
        <w:tc>
          <w:tcPr>
            <w:tcW w:w="1199" w:type="dxa"/>
            <w:vAlign w:val="center"/>
          </w:tcPr>
          <w:p w:rsidR="00B22530" w:rsidRPr="00B22530" w:rsidRDefault="00B22530" w:rsidP="00B22530">
            <w:pPr>
              <w:jc w:val="center"/>
              <w:rPr>
                <w:rFonts w:ascii="Times New Roman" w:hAnsi="Times New Roman" w:cs="Times New Roman"/>
                <w:b/>
                <w:sz w:val="24"/>
                <w:szCs w:val="24"/>
                <w:lang w:val="en-US"/>
              </w:rPr>
            </w:pPr>
            <w:r w:rsidRPr="00B22530">
              <w:rPr>
                <w:rFonts w:ascii="Times New Roman" w:hAnsi="Times New Roman" w:cs="Times New Roman"/>
                <w:b/>
                <w:sz w:val="24"/>
                <w:szCs w:val="24"/>
                <w:lang w:val="en-US"/>
              </w:rPr>
              <w:t>HOS</w:t>
            </w:r>
          </w:p>
        </w:tc>
        <w:tc>
          <w:tcPr>
            <w:tcW w:w="1199" w:type="dxa"/>
            <w:vAlign w:val="center"/>
          </w:tcPr>
          <w:p w:rsidR="00B22530" w:rsidRPr="00B22530" w:rsidRDefault="00B22530" w:rsidP="00B22530">
            <w:pPr>
              <w:jc w:val="center"/>
              <w:rPr>
                <w:rFonts w:ascii="Times New Roman" w:hAnsi="Times New Roman" w:cs="Times New Roman"/>
                <w:b/>
                <w:sz w:val="24"/>
                <w:szCs w:val="24"/>
                <w:lang w:val="en-US"/>
              </w:rPr>
            </w:pPr>
            <w:r w:rsidRPr="00B22530">
              <w:rPr>
                <w:rFonts w:ascii="Times New Roman" w:hAnsi="Times New Roman" w:cs="Times New Roman"/>
                <w:b/>
                <w:sz w:val="24"/>
                <w:szCs w:val="24"/>
                <w:lang w:val="en-US"/>
              </w:rPr>
              <w:t>AVT</w:t>
            </w:r>
          </w:p>
        </w:tc>
        <w:tc>
          <w:tcPr>
            <w:tcW w:w="1201" w:type="dxa"/>
            <w:vAlign w:val="center"/>
          </w:tcPr>
          <w:p w:rsidR="00B22530" w:rsidRPr="00B22530" w:rsidRDefault="00B22530" w:rsidP="00B22530">
            <w:pPr>
              <w:jc w:val="center"/>
              <w:rPr>
                <w:rFonts w:ascii="Times New Roman" w:hAnsi="Times New Roman" w:cs="Times New Roman"/>
                <w:b/>
                <w:sz w:val="24"/>
                <w:szCs w:val="24"/>
                <w:lang w:val="en-US"/>
              </w:rPr>
            </w:pPr>
            <w:r w:rsidRPr="00B22530">
              <w:rPr>
                <w:rFonts w:ascii="Times New Roman" w:hAnsi="Times New Roman" w:cs="Times New Roman"/>
                <w:b/>
                <w:sz w:val="24"/>
                <w:szCs w:val="24"/>
                <w:lang w:val="en-US"/>
              </w:rPr>
              <w:t>NED</w:t>
            </w:r>
          </w:p>
        </w:tc>
        <w:tc>
          <w:tcPr>
            <w:tcW w:w="986" w:type="dxa"/>
            <w:vAlign w:val="center"/>
          </w:tcPr>
          <w:p w:rsidR="00B22530" w:rsidRPr="00B22530" w:rsidRDefault="00B22530" w:rsidP="00B22530">
            <w:pPr>
              <w:jc w:val="center"/>
              <w:rPr>
                <w:rFonts w:ascii="Times New Roman" w:hAnsi="Times New Roman" w:cs="Times New Roman"/>
                <w:b/>
                <w:sz w:val="24"/>
                <w:szCs w:val="24"/>
                <w:lang w:val="en-US"/>
              </w:rPr>
            </w:pPr>
            <w:r w:rsidRPr="00B22530">
              <w:rPr>
                <w:rFonts w:ascii="Times New Roman" w:hAnsi="Times New Roman" w:cs="Times New Roman"/>
                <w:b/>
                <w:sz w:val="24"/>
                <w:szCs w:val="24"/>
                <w:lang w:val="en-US"/>
              </w:rPr>
              <w:t>POZ/</w:t>
            </w:r>
          </w:p>
          <w:p w:rsidR="00B22530" w:rsidRPr="00B22530" w:rsidRDefault="00B22530" w:rsidP="00B22530">
            <w:pPr>
              <w:jc w:val="center"/>
              <w:rPr>
                <w:rFonts w:ascii="Times New Roman" w:hAnsi="Times New Roman" w:cs="Times New Roman"/>
                <w:b/>
                <w:sz w:val="24"/>
                <w:szCs w:val="24"/>
                <w:lang w:val="en-US"/>
              </w:rPr>
            </w:pPr>
            <w:r w:rsidRPr="00B22530">
              <w:rPr>
                <w:rFonts w:ascii="Times New Roman" w:hAnsi="Times New Roman" w:cs="Times New Roman"/>
                <w:b/>
                <w:sz w:val="24"/>
                <w:szCs w:val="24"/>
                <w:lang w:val="en-US"/>
              </w:rPr>
              <w:t>HOS</w:t>
            </w:r>
          </w:p>
        </w:tc>
        <w:tc>
          <w:tcPr>
            <w:tcW w:w="986" w:type="dxa"/>
            <w:vAlign w:val="center"/>
          </w:tcPr>
          <w:p w:rsidR="00B22530" w:rsidRPr="00B22530" w:rsidRDefault="00B22530" w:rsidP="00B22530">
            <w:pPr>
              <w:jc w:val="center"/>
              <w:rPr>
                <w:rFonts w:ascii="Times New Roman" w:hAnsi="Times New Roman" w:cs="Times New Roman"/>
                <w:b/>
                <w:sz w:val="24"/>
                <w:szCs w:val="24"/>
                <w:lang w:val="en-US"/>
              </w:rPr>
            </w:pPr>
            <w:r w:rsidRPr="00B22530">
              <w:rPr>
                <w:rFonts w:ascii="Times New Roman" w:hAnsi="Times New Roman" w:cs="Times New Roman"/>
                <w:b/>
                <w:sz w:val="24"/>
                <w:szCs w:val="24"/>
                <w:lang w:val="en-US"/>
              </w:rPr>
              <w:t>DIR/</w:t>
            </w:r>
          </w:p>
          <w:p w:rsidR="00B22530" w:rsidRPr="00B22530" w:rsidRDefault="00B22530" w:rsidP="00B22530">
            <w:pPr>
              <w:jc w:val="center"/>
              <w:rPr>
                <w:rFonts w:ascii="Times New Roman" w:hAnsi="Times New Roman" w:cs="Times New Roman"/>
                <w:b/>
                <w:sz w:val="24"/>
                <w:szCs w:val="24"/>
                <w:lang w:val="en-US"/>
              </w:rPr>
            </w:pPr>
            <w:r w:rsidRPr="00B22530">
              <w:rPr>
                <w:rFonts w:ascii="Times New Roman" w:hAnsi="Times New Roman" w:cs="Times New Roman"/>
                <w:b/>
                <w:sz w:val="24"/>
                <w:szCs w:val="24"/>
                <w:lang w:val="en-US"/>
              </w:rPr>
              <w:t>AVT</w:t>
            </w:r>
          </w:p>
        </w:tc>
      </w:tr>
      <w:tr w:rsidR="00B22530" w:rsidRPr="00B22530" w:rsidTr="00B22530">
        <w:tc>
          <w:tcPr>
            <w:tcW w:w="1648" w:type="dxa"/>
          </w:tcPr>
          <w:p w:rsidR="00B22530" w:rsidRPr="00B22530" w:rsidRDefault="00B22530" w:rsidP="00B22530">
            <w:pPr>
              <w:rPr>
                <w:rFonts w:ascii="Times New Roman" w:hAnsi="Times New Roman" w:cs="Times New Roman"/>
                <w:sz w:val="28"/>
                <w:szCs w:val="28"/>
              </w:rPr>
            </w:pPr>
            <w:r w:rsidRPr="00B22530">
              <w:rPr>
                <w:rFonts w:ascii="Times New Roman" w:hAnsi="Times New Roman" w:cs="Times New Roman"/>
                <w:sz w:val="28"/>
                <w:szCs w:val="28"/>
              </w:rPr>
              <w:t>Низкий</w:t>
            </w:r>
          </w:p>
        </w:tc>
        <w:tc>
          <w:tcPr>
            <w:tcW w:w="1192" w:type="dxa"/>
          </w:tcPr>
          <w:p w:rsidR="00B22530" w:rsidRPr="00B22530" w:rsidRDefault="00B22530" w:rsidP="00B22530">
            <w:pPr>
              <w:jc w:val="center"/>
              <w:rPr>
                <w:rFonts w:ascii="Times New Roman" w:hAnsi="Times New Roman" w:cs="Times New Roman"/>
                <w:b/>
                <w:sz w:val="28"/>
                <w:szCs w:val="28"/>
              </w:rPr>
            </w:pPr>
            <w:r w:rsidRPr="00B22530">
              <w:rPr>
                <w:rFonts w:ascii="Times New Roman" w:hAnsi="Times New Roman" w:cs="Times New Roman"/>
                <w:b/>
                <w:sz w:val="28"/>
                <w:szCs w:val="28"/>
              </w:rPr>
              <w:t>52,3%</w:t>
            </w:r>
          </w:p>
        </w:tc>
        <w:tc>
          <w:tcPr>
            <w:tcW w:w="1160" w:type="dxa"/>
          </w:tcPr>
          <w:p w:rsidR="00B22530" w:rsidRPr="00B22530" w:rsidRDefault="00B22530" w:rsidP="00B22530">
            <w:pPr>
              <w:jc w:val="center"/>
              <w:rPr>
                <w:rFonts w:ascii="Times New Roman" w:hAnsi="Times New Roman" w:cs="Times New Roman"/>
                <w:b/>
                <w:sz w:val="28"/>
                <w:szCs w:val="28"/>
              </w:rPr>
            </w:pPr>
            <w:r w:rsidRPr="00B22530">
              <w:rPr>
                <w:rFonts w:ascii="Times New Roman" w:hAnsi="Times New Roman" w:cs="Times New Roman"/>
                <w:b/>
                <w:sz w:val="28"/>
                <w:szCs w:val="28"/>
              </w:rPr>
              <w:t>52.3%</w:t>
            </w:r>
          </w:p>
        </w:tc>
        <w:tc>
          <w:tcPr>
            <w:tcW w:w="1199" w:type="dxa"/>
          </w:tcPr>
          <w:p w:rsidR="00B22530" w:rsidRPr="00B22530" w:rsidRDefault="00B22530" w:rsidP="00B22530">
            <w:pPr>
              <w:rPr>
                <w:rFonts w:ascii="Times New Roman" w:hAnsi="Times New Roman" w:cs="Times New Roman"/>
                <w:sz w:val="28"/>
                <w:szCs w:val="28"/>
              </w:rPr>
            </w:pPr>
            <w:r w:rsidRPr="00B22530">
              <w:rPr>
                <w:rFonts w:ascii="Times New Roman" w:hAnsi="Times New Roman" w:cs="Times New Roman"/>
                <w:sz w:val="28"/>
                <w:szCs w:val="28"/>
              </w:rPr>
              <w:t>33,3%</w:t>
            </w:r>
          </w:p>
        </w:tc>
        <w:tc>
          <w:tcPr>
            <w:tcW w:w="1199" w:type="dxa"/>
          </w:tcPr>
          <w:p w:rsidR="00B22530" w:rsidRPr="00B22530" w:rsidRDefault="00B22530" w:rsidP="00B22530">
            <w:pPr>
              <w:rPr>
                <w:rFonts w:ascii="Times New Roman" w:hAnsi="Times New Roman" w:cs="Times New Roman"/>
                <w:sz w:val="28"/>
                <w:szCs w:val="28"/>
              </w:rPr>
            </w:pPr>
            <w:r w:rsidRPr="00B22530">
              <w:rPr>
                <w:rFonts w:ascii="Times New Roman" w:hAnsi="Times New Roman" w:cs="Times New Roman"/>
                <w:sz w:val="28"/>
                <w:szCs w:val="28"/>
              </w:rPr>
              <w:t>19,1%</w:t>
            </w:r>
          </w:p>
        </w:tc>
        <w:tc>
          <w:tcPr>
            <w:tcW w:w="1201" w:type="dxa"/>
          </w:tcPr>
          <w:p w:rsidR="00B22530" w:rsidRPr="00B22530" w:rsidRDefault="00B22530" w:rsidP="00B22530">
            <w:pPr>
              <w:jc w:val="center"/>
              <w:rPr>
                <w:rFonts w:ascii="Times New Roman" w:hAnsi="Times New Roman" w:cs="Times New Roman"/>
                <w:sz w:val="28"/>
                <w:szCs w:val="28"/>
              </w:rPr>
            </w:pPr>
            <w:r w:rsidRPr="00B22530">
              <w:rPr>
                <w:rFonts w:ascii="Times New Roman" w:hAnsi="Times New Roman" w:cs="Times New Roman"/>
                <w:sz w:val="28"/>
                <w:szCs w:val="28"/>
              </w:rPr>
              <w:t>28,7%</w:t>
            </w:r>
          </w:p>
        </w:tc>
        <w:tc>
          <w:tcPr>
            <w:tcW w:w="986" w:type="dxa"/>
          </w:tcPr>
          <w:p w:rsidR="00B22530" w:rsidRPr="00B22530" w:rsidRDefault="00B22530" w:rsidP="00B22530">
            <w:pPr>
              <w:rPr>
                <w:rFonts w:ascii="Times New Roman" w:hAnsi="Times New Roman" w:cs="Times New Roman"/>
                <w:b/>
                <w:sz w:val="28"/>
                <w:szCs w:val="28"/>
              </w:rPr>
            </w:pPr>
            <w:r w:rsidRPr="00B22530">
              <w:rPr>
                <w:rFonts w:ascii="Times New Roman" w:hAnsi="Times New Roman" w:cs="Times New Roman"/>
                <w:b/>
                <w:sz w:val="28"/>
                <w:szCs w:val="28"/>
              </w:rPr>
              <w:t>52,4%</w:t>
            </w:r>
          </w:p>
        </w:tc>
        <w:tc>
          <w:tcPr>
            <w:tcW w:w="986" w:type="dxa"/>
          </w:tcPr>
          <w:p w:rsidR="00B22530" w:rsidRPr="00B22530" w:rsidRDefault="00B22530" w:rsidP="00B22530">
            <w:pPr>
              <w:rPr>
                <w:rFonts w:ascii="Times New Roman" w:hAnsi="Times New Roman" w:cs="Times New Roman"/>
                <w:b/>
                <w:sz w:val="28"/>
                <w:szCs w:val="28"/>
              </w:rPr>
            </w:pPr>
            <w:r w:rsidRPr="00B22530">
              <w:rPr>
                <w:rFonts w:ascii="Times New Roman" w:hAnsi="Times New Roman" w:cs="Times New Roman"/>
                <w:b/>
                <w:sz w:val="28"/>
                <w:szCs w:val="28"/>
              </w:rPr>
              <w:t>57,2%</w:t>
            </w:r>
          </w:p>
        </w:tc>
      </w:tr>
      <w:tr w:rsidR="00B22530" w:rsidRPr="00B22530" w:rsidTr="00B22530">
        <w:tc>
          <w:tcPr>
            <w:tcW w:w="1648" w:type="dxa"/>
          </w:tcPr>
          <w:p w:rsidR="00B22530" w:rsidRPr="00B22530" w:rsidRDefault="00B22530" w:rsidP="00B22530">
            <w:pPr>
              <w:rPr>
                <w:rFonts w:ascii="Times New Roman" w:hAnsi="Times New Roman" w:cs="Times New Roman"/>
                <w:sz w:val="28"/>
                <w:szCs w:val="28"/>
              </w:rPr>
            </w:pPr>
            <w:r w:rsidRPr="00B22530">
              <w:rPr>
                <w:rFonts w:ascii="Times New Roman" w:hAnsi="Times New Roman" w:cs="Times New Roman"/>
                <w:sz w:val="28"/>
                <w:szCs w:val="28"/>
              </w:rPr>
              <w:t>Средний</w:t>
            </w:r>
          </w:p>
        </w:tc>
        <w:tc>
          <w:tcPr>
            <w:tcW w:w="1192" w:type="dxa"/>
          </w:tcPr>
          <w:p w:rsidR="00B22530" w:rsidRPr="00B22530" w:rsidRDefault="00B22530" w:rsidP="00B22530">
            <w:pPr>
              <w:jc w:val="center"/>
              <w:rPr>
                <w:rFonts w:ascii="Times New Roman" w:hAnsi="Times New Roman" w:cs="Times New Roman"/>
                <w:sz w:val="28"/>
                <w:szCs w:val="28"/>
              </w:rPr>
            </w:pPr>
            <w:r w:rsidRPr="00B22530">
              <w:rPr>
                <w:rFonts w:ascii="Times New Roman" w:hAnsi="Times New Roman" w:cs="Times New Roman"/>
                <w:sz w:val="28"/>
                <w:szCs w:val="28"/>
              </w:rPr>
              <w:t>19,1%</w:t>
            </w:r>
          </w:p>
        </w:tc>
        <w:tc>
          <w:tcPr>
            <w:tcW w:w="1160" w:type="dxa"/>
          </w:tcPr>
          <w:p w:rsidR="00B22530" w:rsidRPr="00B22530" w:rsidRDefault="00B22530" w:rsidP="00B22530">
            <w:pPr>
              <w:jc w:val="center"/>
              <w:rPr>
                <w:rFonts w:ascii="Times New Roman" w:hAnsi="Times New Roman" w:cs="Times New Roman"/>
                <w:sz w:val="28"/>
                <w:szCs w:val="28"/>
              </w:rPr>
            </w:pPr>
            <w:r w:rsidRPr="00B22530">
              <w:rPr>
                <w:rFonts w:ascii="Times New Roman" w:hAnsi="Times New Roman" w:cs="Times New Roman"/>
                <w:sz w:val="28"/>
                <w:szCs w:val="28"/>
              </w:rPr>
              <w:t>33,3%</w:t>
            </w:r>
          </w:p>
        </w:tc>
        <w:tc>
          <w:tcPr>
            <w:tcW w:w="1199" w:type="dxa"/>
          </w:tcPr>
          <w:p w:rsidR="00B22530" w:rsidRPr="00B22530" w:rsidRDefault="00B22530" w:rsidP="00B22530">
            <w:pPr>
              <w:rPr>
                <w:rFonts w:ascii="Times New Roman" w:hAnsi="Times New Roman" w:cs="Times New Roman"/>
                <w:sz w:val="28"/>
                <w:szCs w:val="28"/>
              </w:rPr>
            </w:pPr>
            <w:r w:rsidRPr="00B22530">
              <w:rPr>
                <w:rFonts w:ascii="Times New Roman" w:hAnsi="Times New Roman" w:cs="Times New Roman"/>
                <w:sz w:val="28"/>
                <w:szCs w:val="28"/>
              </w:rPr>
              <w:t>23,9%</w:t>
            </w:r>
          </w:p>
        </w:tc>
        <w:tc>
          <w:tcPr>
            <w:tcW w:w="1199" w:type="dxa"/>
          </w:tcPr>
          <w:p w:rsidR="00B22530" w:rsidRPr="00B22530" w:rsidRDefault="00B22530" w:rsidP="00B22530">
            <w:pPr>
              <w:rPr>
                <w:rFonts w:ascii="Times New Roman" w:hAnsi="Times New Roman" w:cs="Times New Roman"/>
                <w:sz w:val="28"/>
                <w:szCs w:val="28"/>
              </w:rPr>
            </w:pPr>
            <w:r w:rsidRPr="00B22530">
              <w:rPr>
                <w:rFonts w:ascii="Times New Roman" w:hAnsi="Times New Roman" w:cs="Times New Roman"/>
                <w:sz w:val="28"/>
                <w:szCs w:val="28"/>
              </w:rPr>
              <w:t>28,6%</w:t>
            </w:r>
          </w:p>
        </w:tc>
        <w:tc>
          <w:tcPr>
            <w:tcW w:w="1201" w:type="dxa"/>
          </w:tcPr>
          <w:p w:rsidR="00B22530" w:rsidRPr="00B22530" w:rsidRDefault="00B22530" w:rsidP="00B22530">
            <w:pPr>
              <w:jc w:val="center"/>
              <w:rPr>
                <w:rFonts w:ascii="Times New Roman" w:hAnsi="Times New Roman" w:cs="Times New Roman"/>
                <w:sz w:val="28"/>
                <w:szCs w:val="28"/>
              </w:rPr>
            </w:pPr>
            <w:r w:rsidRPr="00B22530">
              <w:rPr>
                <w:rFonts w:ascii="Times New Roman" w:hAnsi="Times New Roman" w:cs="Times New Roman"/>
                <w:sz w:val="28"/>
                <w:szCs w:val="28"/>
              </w:rPr>
              <w:t>33,3%</w:t>
            </w:r>
          </w:p>
        </w:tc>
        <w:tc>
          <w:tcPr>
            <w:tcW w:w="986" w:type="dxa"/>
          </w:tcPr>
          <w:p w:rsidR="00B22530" w:rsidRPr="00B22530" w:rsidRDefault="00B22530" w:rsidP="00B22530">
            <w:pPr>
              <w:rPr>
                <w:rFonts w:ascii="Times New Roman" w:hAnsi="Times New Roman" w:cs="Times New Roman"/>
                <w:sz w:val="28"/>
                <w:szCs w:val="28"/>
              </w:rPr>
            </w:pPr>
            <w:r w:rsidRPr="00B22530">
              <w:rPr>
                <w:rFonts w:ascii="Times New Roman" w:hAnsi="Times New Roman" w:cs="Times New Roman"/>
                <w:sz w:val="28"/>
                <w:szCs w:val="28"/>
              </w:rPr>
              <w:t>23,8%</w:t>
            </w:r>
          </w:p>
        </w:tc>
        <w:tc>
          <w:tcPr>
            <w:tcW w:w="986" w:type="dxa"/>
          </w:tcPr>
          <w:p w:rsidR="00B22530" w:rsidRPr="00B22530" w:rsidRDefault="00B22530" w:rsidP="00B22530">
            <w:pPr>
              <w:rPr>
                <w:rFonts w:ascii="Times New Roman" w:hAnsi="Times New Roman" w:cs="Times New Roman"/>
                <w:sz w:val="28"/>
                <w:szCs w:val="28"/>
              </w:rPr>
            </w:pPr>
            <w:r w:rsidRPr="00B22530">
              <w:rPr>
                <w:rFonts w:ascii="Times New Roman" w:hAnsi="Times New Roman" w:cs="Times New Roman"/>
                <w:sz w:val="28"/>
                <w:szCs w:val="28"/>
              </w:rPr>
              <w:t>19%</w:t>
            </w:r>
          </w:p>
        </w:tc>
      </w:tr>
      <w:tr w:rsidR="00B22530" w:rsidRPr="00B22530" w:rsidTr="00B22530">
        <w:tc>
          <w:tcPr>
            <w:tcW w:w="1648" w:type="dxa"/>
          </w:tcPr>
          <w:p w:rsidR="00B22530" w:rsidRPr="00B22530" w:rsidRDefault="00B22530" w:rsidP="00B22530">
            <w:pPr>
              <w:rPr>
                <w:rFonts w:ascii="Times New Roman" w:hAnsi="Times New Roman" w:cs="Times New Roman"/>
                <w:sz w:val="28"/>
                <w:szCs w:val="28"/>
              </w:rPr>
            </w:pPr>
            <w:r w:rsidRPr="00B22530">
              <w:rPr>
                <w:rFonts w:ascii="Times New Roman" w:hAnsi="Times New Roman" w:cs="Times New Roman"/>
                <w:sz w:val="28"/>
                <w:szCs w:val="28"/>
              </w:rPr>
              <w:t>Высокий</w:t>
            </w:r>
          </w:p>
        </w:tc>
        <w:tc>
          <w:tcPr>
            <w:tcW w:w="1192" w:type="dxa"/>
          </w:tcPr>
          <w:p w:rsidR="00B22530" w:rsidRPr="00B22530" w:rsidRDefault="00B22530" w:rsidP="00B22530">
            <w:pPr>
              <w:jc w:val="center"/>
              <w:rPr>
                <w:rFonts w:ascii="Times New Roman" w:hAnsi="Times New Roman" w:cs="Times New Roman"/>
                <w:sz w:val="28"/>
                <w:szCs w:val="28"/>
              </w:rPr>
            </w:pPr>
            <w:r w:rsidRPr="00B22530">
              <w:rPr>
                <w:rFonts w:ascii="Times New Roman" w:hAnsi="Times New Roman" w:cs="Times New Roman"/>
                <w:sz w:val="28"/>
                <w:szCs w:val="28"/>
              </w:rPr>
              <w:t>28,6%</w:t>
            </w:r>
          </w:p>
        </w:tc>
        <w:tc>
          <w:tcPr>
            <w:tcW w:w="1160" w:type="dxa"/>
          </w:tcPr>
          <w:p w:rsidR="00B22530" w:rsidRPr="00B22530" w:rsidRDefault="00B22530" w:rsidP="00B22530">
            <w:pPr>
              <w:jc w:val="center"/>
              <w:rPr>
                <w:rFonts w:ascii="Times New Roman" w:hAnsi="Times New Roman" w:cs="Times New Roman"/>
                <w:sz w:val="28"/>
                <w:szCs w:val="28"/>
              </w:rPr>
            </w:pPr>
            <w:r w:rsidRPr="00B22530">
              <w:rPr>
                <w:rFonts w:ascii="Times New Roman" w:hAnsi="Times New Roman" w:cs="Times New Roman"/>
                <w:sz w:val="28"/>
                <w:szCs w:val="28"/>
              </w:rPr>
              <w:t>14,3%</w:t>
            </w:r>
          </w:p>
        </w:tc>
        <w:tc>
          <w:tcPr>
            <w:tcW w:w="1199" w:type="dxa"/>
          </w:tcPr>
          <w:p w:rsidR="00B22530" w:rsidRPr="00B22530" w:rsidRDefault="00B22530" w:rsidP="00B22530">
            <w:pPr>
              <w:rPr>
                <w:rFonts w:ascii="Times New Roman" w:hAnsi="Times New Roman" w:cs="Times New Roman"/>
                <w:b/>
                <w:sz w:val="28"/>
                <w:szCs w:val="28"/>
              </w:rPr>
            </w:pPr>
            <w:r w:rsidRPr="00B22530">
              <w:rPr>
                <w:rFonts w:ascii="Times New Roman" w:hAnsi="Times New Roman" w:cs="Times New Roman"/>
                <w:b/>
                <w:sz w:val="28"/>
                <w:szCs w:val="28"/>
              </w:rPr>
              <w:t>42,8%</w:t>
            </w:r>
          </w:p>
        </w:tc>
        <w:tc>
          <w:tcPr>
            <w:tcW w:w="1199" w:type="dxa"/>
          </w:tcPr>
          <w:p w:rsidR="00B22530" w:rsidRPr="00B22530" w:rsidRDefault="00B22530" w:rsidP="00B22530">
            <w:pPr>
              <w:rPr>
                <w:rFonts w:ascii="Times New Roman" w:hAnsi="Times New Roman" w:cs="Times New Roman"/>
                <w:b/>
                <w:sz w:val="28"/>
                <w:szCs w:val="28"/>
              </w:rPr>
            </w:pPr>
            <w:r w:rsidRPr="00B22530">
              <w:rPr>
                <w:rFonts w:ascii="Times New Roman" w:hAnsi="Times New Roman" w:cs="Times New Roman"/>
                <w:b/>
                <w:sz w:val="28"/>
                <w:szCs w:val="28"/>
              </w:rPr>
              <w:t>52,3%</w:t>
            </w:r>
          </w:p>
        </w:tc>
        <w:tc>
          <w:tcPr>
            <w:tcW w:w="1201" w:type="dxa"/>
          </w:tcPr>
          <w:p w:rsidR="00B22530" w:rsidRPr="00B22530" w:rsidRDefault="00B22530" w:rsidP="00B22530">
            <w:pPr>
              <w:jc w:val="center"/>
              <w:rPr>
                <w:rFonts w:ascii="Times New Roman" w:hAnsi="Times New Roman" w:cs="Times New Roman"/>
                <w:sz w:val="28"/>
                <w:szCs w:val="28"/>
              </w:rPr>
            </w:pPr>
            <w:r w:rsidRPr="00B22530">
              <w:rPr>
                <w:rFonts w:ascii="Times New Roman" w:hAnsi="Times New Roman" w:cs="Times New Roman"/>
                <w:sz w:val="28"/>
                <w:szCs w:val="28"/>
              </w:rPr>
              <w:t>38%</w:t>
            </w:r>
          </w:p>
        </w:tc>
        <w:tc>
          <w:tcPr>
            <w:tcW w:w="986" w:type="dxa"/>
          </w:tcPr>
          <w:p w:rsidR="00B22530" w:rsidRPr="00B22530" w:rsidRDefault="00B22530" w:rsidP="00B22530">
            <w:pPr>
              <w:rPr>
                <w:rFonts w:ascii="Times New Roman" w:hAnsi="Times New Roman" w:cs="Times New Roman"/>
                <w:sz w:val="28"/>
                <w:szCs w:val="28"/>
              </w:rPr>
            </w:pPr>
            <w:r w:rsidRPr="00B22530">
              <w:rPr>
                <w:rFonts w:ascii="Times New Roman" w:hAnsi="Times New Roman" w:cs="Times New Roman"/>
                <w:sz w:val="28"/>
                <w:szCs w:val="28"/>
              </w:rPr>
              <w:t>23,8%</w:t>
            </w:r>
          </w:p>
        </w:tc>
        <w:tc>
          <w:tcPr>
            <w:tcW w:w="986" w:type="dxa"/>
          </w:tcPr>
          <w:p w:rsidR="00B22530" w:rsidRPr="00B22530" w:rsidRDefault="00B22530" w:rsidP="00B22530">
            <w:pPr>
              <w:rPr>
                <w:rFonts w:ascii="Times New Roman" w:hAnsi="Times New Roman" w:cs="Times New Roman"/>
                <w:sz w:val="28"/>
                <w:szCs w:val="28"/>
              </w:rPr>
            </w:pPr>
            <w:r w:rsidRPr="00B22530">
              <w:rPr>
                <w:rFonts w:ascii="Times New Roman" w:hAnsi="Times New Roman" w:cs="Times New Roman"/>
                <w:sz w:val="28"/>
                <w:szCs w:val="28"/>
              </w:rPr>
              <w:t>23,8%</w:t>
            </w:r>
          </w:p>
        </w:tc>
      </w:tr>
    </w:tbl>
    <w:p w:rsidR="00B22530" w:rsidRPr="00B22530" w:rsidRDefault="00B22530" w:rsidP="00B22530">
      <w:pPr>
        <w:spacing w:before="240" w:after="0" w:line="360" w:lineRule="auto"/>
        <w:ind w:firstLine="708"/>
        <w:jc w:val="both"/>
        <w:rPr>
          <w:rFonts w:ascii="Times New Roman" w:hAnsi="Times New Roman" w:cs="Times New Roman"/>
          <w:sz w:val="28"/>
          <w:szCs w:val="28"/>
        </w:rPr>
      </w:pPr>
      <w:r w:rsidRPr="00B22530">
        <w:rPr>
          <w:rFonts w:ascii="Times New Roman" w:hAnsi="Times New Roman" w:cs="Times New Roman"/>
          <w:sz w:val="28"/>
          <w:szCs w:val="28"/>
        </w:rPr>
        <w:t>По результатам, представленным в таблице 11, нами так же не был выявлен тип нарушенного родительского отношения, но обнаружены высокие результаты по шкалам Враждебности (</w:t>
      </w:r>
      <w:r w:rsidRPr="00B22530">
        <w:rPr>
          <w:rFonts w:ascii="Times New Roman" w:hAnsi="Times New Roman" w:cs="Times New Roman"/>
          <w:sz w:val="28"/>
          <w:szCs w:val="28"/>
          <w:lang w:val="en-US"/>
        </w:rPr>
        <w:t>HOS</w:t>
      </w:r>
      <w:r w:rsidRPr="00B22530">
        <w:rPr>
          <w:rFonts w:ascii="Times New Roman" w:hAnsi="Times New Roman" w:cs="Times New Roman"/>
          <w:sz w:val="28"/>
          <w:szCs w:val="28"/>
        </w:rPr>
        <w:t>) и Автономности (</w:t>
      </w:r>
      <w:r w:rsidRPr="00B22530">
        <w:rPr>
          <w:rFonts w:ascii="Times New Roman" w:hAnsi="Times New Roman" w:cs="Times New Roman"/>
          <w:sz w:val="28"/>
          <w:szCs w:val="28"/>
          <w:lang w:val="en-US"/>
        </w:rPr>
        <w:t>AVT</w:t>
      </w:r>
      <w:r w:rsidRPr="00B22530">
        <w:rPr>
          <w:rFonts w:ascii="Times New Roman" w:hAnsi="Times New Roman" w:cs="Times New Roman"/>
          <w:sz w:val="28"/>
          <w:szCs w:val="28"/>
        </w:rPr>
        <w:t xml:space="preserve">). Исходя из данных показателей, можно предположить, что отец самоустранился от воспитания дочери с негативным оттенком. </w:t>
      </w:r>
    </w:p>
    <w:p w:rsidR="00B22530" w:rsidRPr="00B22530" w:rsidRDefault="00B22530" w:rsidP="00B22530">
      <w:pPr>
        <w:spacing w:after="0" w:line="360" w:lineRule="auto"/>
        <w:ind w:firstLine="708"/>
        <w:jc w:val="both"/>
        <w:rPr>
          <w:rFonts w:ascii="Times New Roman" w:hAnsi="Times New Roman" w:cs="Times New Roman"/>
          <w:sz w:val="28"/>
          <w:szCs w:val="28"/>
        </w:rPr>
      </w:pPr>
      <w:r w:rsidRPr="00B22530">
        <w:rPr>
          <w:rFonts w:ascii="Times New Roman" w:hAnsi="Times New Roman" w:cs="Times New Roman"/>
          <w:sz w:val="28"/>
          <w:szCs w:val="28"/>
        </w:rPr>
        <w:t>Также рассмотрим низкие показатели, полученные по таким шкалам, как: Позитивный интерес (</w:t>
      </w:r>
      <w:r w:rsidRPr="00B22530">
        <w:rPr>
          <w:rFonts w:ascii="Times New Roman" w:hAnsi="Times New Roman" w:cs="Times New Roman"/>
          <w:sz w:val="28"/>
          <w:szCs w:val="28"/>
          <w:lang w:val="en-US"/>
        </w:rPr>
        <w:t>POZ</w:t>
      </w:r>
      <w:r w:rsidRPr="00B22530">
        <w:rPr>
          <w:rFonts w:ascii="Times New Roman" w:hAnsi="Times New Roman" w:cs="Times New Roman"/>
          <w:sz w:val="28"/>
          <w:szCs w:val="28"/>
        </w:rPr>
        <w:t>), Директивность (</w:t>
      </w:r>
      <w:r w:rsidRPr="00B22530">
        <w:rPr>
          <w:rFonts w:ascii="Times New Roman" w:hAnsi="Times New Roman" w:cs="Times New Roman"/>
          <w:sz w:val="28"/>
          <w:szCs w:val="28"/>
          <w:lang w:val="en-US"/>
        </w:rPr>
        <w:t>DIR</w:t>
      </w:r>
      <w:r w:rsidRPr="00B22530">
        <w:rPr>
          <w:rFonts w:ascii="Times New Roman" w:hAnsi="Times New Roman" w:cs="Times New Roman"/>
          <w:sz w:val="28"/>
          <w:szCs w:val="28"/>
        </w:rPr>
        <w:t xml:space="preserve">) и двум факторам -  близости и критики. </w:t>
      </w:r>
    </w:p>
    <w:p w:rsidR="00B22530" w:rsidRPr="00B22530" w:rsidRDefault="00B22530" w:rsidP="00B22530">
      <w:pPr>
        <w:spacing w:after="0" w:line="360" w:lineRule="auto"/>
        <w:ind w:firstLine="708"/>
        <w:jc w:val="both"/>
        <w:rPr>
          <w:rFonts w:ascii="Times New Roman" w:hAnsi="Times New Roman" w:cs="Times New Roman"/>
          <w:sz w:val="28"/>
          <w:szCs w:val="28"/>
        </w:rPr>
      </w:pPr>
      <w:r w:rsidRPr="00B22530">
        <w:rPr>
          <w:rFonts w:ascii="Times New Roman" w:hAnsi="Times New Roman" w:cs="Times New Roman"/>
          <w:sz w:val="28"/>
          <w:szCs w:val="28"/>
        </w:rPr>
        <w:t>Позитивный интерес описывается как отцовская уверенность в себе, уверенность в том, что внимание, теплота и открытость отношений между отцом и дочерью представляют собой проявления любви и уважения. Соответственно, перед нами предстает несколько иной обобщенный образ: возможно, недостаточно уверенный в себе отец, использующий в своей воспитательной практике резкие перепады от вседозволенности до суровых наказаний (нами так же отмечается тенденция непоследовательности воспитательных подходов).</w:t>
      </w:r>
    </w:p>
    <w:p w:rsidR="00B22530" w:rsidRPr="00B22530" w:rsidRDefault="00B22530" w:rsidP="00B22530">
      <w:pPr>
        <w:spacing w:after="0" w:line="360" w:lineRule="auto"/>
        <w:ind w:firstLine="708"/>
        <w:jc w:val="both"/>
        <w:rPr>
          <w:rFonts w:ascii="Times New Roman" w:hAnsi="Times New Roman" w:cs="Times New Roman"/>
          <w:sz w:val="28"/>
          <w:szCs w:val="28"/>
        </w:rPr>
      </w:pPr>
      <w:r w:rsidRPr="00B22530">
        <w:rPr>
          <w:rFonts w:ascii="Times New Roman" w:hAnsi="Times New Roman" w:cs="Times New Roman"/>
          <w:sz w:val="28"/>
          <w:szCs w:val="28"/>
        </w:rPr>
        <w:t>Директивный же отец описывается, как «образ твердой руки», способной указать на место взрослеющей дочери в семье и в обществе. Можно предположить, что отсутствие  норм и правил объясняется устранением отца от воспитания подростка. Фактор близости при низких оценках характеризует отвержение ребенка, а Фактор критики – отсутствие заинтересованности в нем.</w:t>
      </w:r>
    </w:p>
    <w:p w:rsidR="0040209D" w:rsidRDefault="00B22530" w:rsidP="00B22530">
      <w:pPr>
        <w:spacing w:after="0" w:line="360" w:lineRule="auto"/>
        <w:ind w:firstLine="708"/>
        <w:jc w:val="both"/>
        <w:rPr>
          <w:rFonts w:ascii="Times New Roman" w:hAnsi="Times New Roman" w:cs="Times New Roman"/>
          <w:sz w:val="28"/>
          <w:szCs w:val="28"/>
        </w:rPr>
      </w:pPr>
      <w:r w:rsidRPr="00B22530">
        <w:rPr>
          <w:rFonts w:ascii="Times New Roman" w:hAnsi="Times New Roman" w:cs="Times New Roman"/>
          <w:b/>
          <w:sz w:val="28"/>
          <w:szCs w:val="28"/>
        </w:rPr>
        <w:t xml:space="preserve">Диаграмма 6. </w:t>
      </w:r>
      <w:r w:rsidRPr="00B22530">
        <w:rPr>
          <w:rFonts w:ascii="Times New Roman" w:hAnsi="Times New Roman" w:cs="Times New Roman"/>
          <w:sz w:val="28"/>
          <w:szCs w:val="28"/>
        </w:rPr>
        <w:t>Показатели выраженности стиля воспитательного воздействия со стороны отцов в субъективном понимании девочек-подростков группы сравнения.</w:t>
      </w:r>
    </w:p>
    <w:p w:rsidR="00B22530" w:rsidRPr="0040209D" w:rsidRDefault="0040209D" w:rsidP="0040209D">
      <w:pPr>
        <w:spacing w:after="0" w:line="360" w:lineRule="auto"/>
        <w:ind w:firstLine="708"/>
        <w:jc w:val="right"/>
        <w:rPr>
          <w:rFonts w:ascii="Times New Roman" w:hAnsi="Times New Roman" w:cs="Times New Roman"/>
          <w:b/>
          <w:sz w:val="28"/>
          <w:szCs w:val="28"/>
        </w:rPr>
      </w:pPr>
      <w:r w:rsidRPr="0040209D">
        <w:rPr>
          <w:rFonts w:ascii="Times New Roman" w:hAnsi="Times New Roman" w:cs="Times New Roman"/>
          <w:b/>
          <w:sz w:val="28"/>
          <w:szCs w:val="28"/>
        </w:rPr>
        <w:lastRenderedPageBreak/>
        <w:t>Диаграмма 6</w:t>
      </w:r>
    </w:p>
    <w:p w:rsidR="00B22530" w:rsidRPr="00B22530" w:rsidRDefault="00B22530" w:rsidP="00B22530">
      <w:pPr>
        <w:spacing w:after="0" w:line="360" w:lineRule="auto"/>
        <w:ind w:firstLine="708"/>
        <w:jc w:val="both"/>
        <w:rPr>
          <w:rFonts w:ascii="Times New Roman" w:hAnsi="Times New Roman" w:cs="Times New Roman"/>
          <w:sz w:val="28"/>
          <w:szCs w:val="28"/>
        </w:rPr>
      </w:pPr>
      <w:r w:rsidRPr="00B22530">
        <w:rPr>
          <w:noProof/>
          <w:lang w:eastAsia="ru-RU"/>
        </w:rPr>
        <w:drawing>
          <wp:inline distT="0" distB="0" distL="0" distR="0" wp14:anchorId="199C978B" wp14:editId="276E7BA0">
            <wp:extent cx="4505325" cy="2295525"/>
            <wp:effectExtent l="0" t="0" r="0" b="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B22530" w:rsidRPr="00B22530" w:rsidRDefault="00B22530" w:rsidP="00B22530">
      <w:pPr>
        <w:spacing w:before="240" w:after="0" w:line="360" w:lineRule="auto"/>
        <w:ind w:firstLine="708"/>
        <w:jc w:val="both"/>
        <w:rPr>
          <w:rFonts w:ascii="Times New Roman" w:hAnsi="Times New Roman" w:cs="Times New Roman"/>
          <w:sz w:val="28"/>
          <w:szCs w:val="28"/>
        </w:rPr>
      </w:pPr>
      <w:r w:rsidRPr="00B22530">
        <w:rPr>
          <w:rFonts w:ascii="Times New Roman" w:hAnsi="Times New Roman" w:cs="Times New Roman"/>
          <w:sz w:val="28"/>
          <w:szCs w:val="28"/>
        </w:rPr>
        <w:t>Таким образом, мы получили следующие образы родителей, воспитывающих девочек-подростков из группы сравнения:</w:t>
      </w:r>
    </w:p>
    <w:p w:rsidR="00B22530" w:rsidRPr="00B22530" w:rsidRDefault="00B22530" w:rsidP="00864027">
      <w:pPr>
        <w:numPr>
          <w:ilvl w:val="0"/>
          <w:numId w:val="23"/>
        </w:numPr>
        <w:spacing w:after="0" w:line="360" w:lineRule="auto"/>
        <w:ind w:left="0" w:firstLine="851"/>
        <w:contextualSpacing/>
        <w:jc w:val="both"/>
        <w:rPr>
          <w:rFonts w:ascii="Times New Roman" w:hAnsi="Times New Roman" w:cs="Times New Roman"/>
          <w:sz w:val="28"/>
          <w:szCs w:val="28"/>
        </w:rPr>
      </w:pPr>
      <w:r w:rsidRPr="00B22530">
        <w:rPr>
          <w:rFonts w:ascii="Times New Roman" w:hAnsi="Times New Roman" w:cs="Times New Roman"/>
          <w:b/>
          <w:sz w:val="28"/>
          <w:szCs w:val="28"/>
        </w:rPr>
        <w:t>мать</w:t>
      </w:r>
      <w:r w:rsidRPr="00B22530">
        <w:rPr>
          <w:rFonts w:ascii="Times New Roman" w:hAnsi="Times New Roman" w:cs="Times New Roman"/>
          <w:sz w:val="28"/>
          <w:szCs w:val="28"/>
        </w:rPr>
        <w:t xml:space="preserve"> – любящая, предоставляющая самостоятельность, доверяющая (открытая);</w:t>
      </w:r>
    </w:p>
    <w:p w:rsidR="00B22530" w:rsidRPr="00B22530" w:rsidRDefault="00B22530" w:rsidP="00864027">
      <w:pPr>
        <w:numPr>
          <w:ilvl w:val="0"/>
          <w:numId w:val="23"/>
        </w:numPr>
        <w:spacing w:after="0" w:line="360" w:lineRule="auto"/>
        <w:ind w:left="0" w:firstLine="851"/>
        <w:contextualSpacing/>
        <w:jc w:val="both"/>
        <w:rPr>
          <w:rFonts w:ascii="Times New Roman" w:hAnsi="Times New Roman" w:cs="Times New Roman"/>
          <w:sz w:val="28"/>
          <w:szCs w:val="28"/>
        </w:rPr>
      </w:pPr>
      <w:r w:rsidRPr="00B22530">
        <w:rPr>
          <w:rFonts w:ascii="Times New Roman" w:hAnsi="Times New Roman" w:cs="Times New Roman"/>
          <w:b/>
          <w:sz w:val="28"/>
          <w:szCs w:val="28"/>
        </w:rPr>
        <w:t>отец</w:t>
      </w:r>
      <w:r w:rsidRPr="00B22530">
        <w:rPr>
          <w:rFonts w:ascii="Times New Roman" w:hAnsi="Times New Roman" w:cs="Times New Roman"/>
          <w:sz w:val="28"/>
          <w:szCs w:val="28"/>
        </w:rPr>
        <w:t xml:space="preserve"> – отстраненный, непоследовательный, незаинтересованный.</w:t>
      </w:r>
    </w:p>
    <w:p w:rsidR="00B22530" w:rsidRPr="00B22530" w:rsidRDefault="00B22530" w:rsidP="00B22530">
      <w:pPr>
        <w:spacing w:after="0" w:line="360" w:lineRule="auto"/>
        <w:jc w:val="both"/>
        <w:rPr>
          <w:rFonts w:ascii="Times New Roman" w:hAnsi="Times New Roman" w:cs="Times New Roman"/>
          <w:sz w:val="28"/>
          <w:szCs w:val="28"/>
        </w:rPr>
      </w:pPr>
      <w:r w:rsidRPr="00B22530">
        <w:rPr>
          <w:rFonts w:ascii="Times New Roman" w:hAnsi="Times New Roman" w:cs="Times New Roman"/>
          <w:sz w:val="28"/>
          <w:szCs w:val="28"/>
        </w:rPr>
        <w:t>Подводя итог, мы можем предположить, что девочки, переживающие кризис подросткового возраста, отмечают некоторую отстраненность родителей, но для них остаются значимыми их принятие, забота и любовь.</w:t>
      </w:r>
    </w:p>
    <w:p w:rsidR="00B22530" w:rsidRPr="00B22530" w:rsidRDefault="00B22530" w:rsidP="006E1B0E">
      <w:pPr>
        <w:pStyle w:val="11"/>
        <w:spacing w:before="720" w:after="0" w:line="360" w:lineRule="auto"/>
        <w:jc w:val="both"/>
      </w:pPr>
      <w:r w:rsidRPr="00B22530">
        <w:t>3.1.8. Показатели изучения структуры и характера коммуникации в семьях у девочек-подростков группы сравнения</w:t>
      </w:r>
    </w:p>
    <w:p w:rsidR="00B22530" w:rsidRPr="00B22530" w:rsidRDefault="00B22530" w:rsidP="006E1B0E">
      <w:pPr>
        <w:spacing w:after="0" w:line="360" w:lineRule="auto"/>
        <w:jc w:val="both"/>
        <w:rPr>
          <w:rFonts w:ascii="Times New Roman" w:hAnsi="Times New Roman" w:cs="Times New Roman"/>
          <w:bCs/>
          <w:sz w:val="28"/>
          <w:szCs w:val="28"/>
        </w:rPr>
      </w:pPr>
      <w:r w:rsidRPr="00B22530">
        <w:rPr>
          <w:rFonts w:ascii="Times New Roman" w:hAnsi="Times New Roman" w:cs="Times New Roman"/>
          <w:bCs/>
          <w:sz w:val="28"/>
          <w:szCs w:val="28"/>
        </w:rPr>
        <w:t>Рассмотрим полученные данные по методике «</w:t>
      </w:r>
      <w:proofErr w:type="gramStart"/>
      <w:r w:rsidRPr="00B22530">
        <w:rPr>
          <w:rFonts w:ascii="Times New Roman" w:hAnsi="Times New Roman" w:cs="Times New Roman"/>
          <w:bCs/>
          <w:sz w:val="28"/>
          <w:szCs w:val="28"/>
        </w:rPr>
        <w:t>Семейная</w:t>
      </w:r>
      <w:proofErr w:type="gramEnd"/>
      <w:r w:rsidRPr="00B22530">
        <w:rPr>
          <w:rFonts w:ascii="Times New Roman" w:hAnsi="Times New Roman" w:cs="Times New Roman"/>
          <w:bCs/>
          <w:sz w:val="28"/>
          <w:szCs w:val="28"/>
        </w:rPr>
        <w:t xml:space="preserve"> </w:t>
      </w:r>
      <w:proofErr w:type="spellStart"/>
      <w:r w:rsidRPr="00B22530">
        <w:rPr>
          <w:rFonts w:ascii="Times New Roman" w:hAnsi="Times New Roman" w:cs="Times New Roman"/>
          <w:bCs/>
          <w:sz w:val="28"/>
          <w:szCs w:val="28"/>
        </w:rPr>
        <w:t>социограмма</w:t>
      </w:r>
      <w:proofErr w:type="spellEnd"/>
      <w:r w:rsidRPr="00B22530">
        <w:rPr>
          <w:rFonts w:ascii="Times New Roman" w:hAnsi="Times New Roman" w:cs="Times New Roman"/>
          <w:bCs/>
          <w:sz w:val="28"/>
          <w:szCs w:val="28"/>
        </w:rPr>
        <w:t xml:space="preserve">» в таблице </w:t>
      </w:r>
      <w:r w:rsidRPr="00B22530">
        <w:rPr>
          <w:rFonts w:ascii="Times New Roman" w:hAnsi="Times New Roman" w:cs="Times New Roman"/>
          <w:bCs/>
          <w:sz w:val="28"/>
          <w:szCs w:val="28"/>
          <w:lang w:val="en-US"/>
        </w:rPr>
        <w:t>R</w:t>
      </w:r>
      <w:r w:rsidRPr="00B22530">
        <w:rPr>
          <w:rFonts w:ascii="Times New Roman" w:hAnsi="Times New Roman" w:cs="Times New Roman"/>
          <w:bCs/>
          <w:sz w:val="28"/>
          <w:szCs w:val="28"/>
        </w:rPr>
        <w:t xml:space="preserve">.12. Нами </w:t>
      </w:r>
      <w:r w:rsidRPr="00B22530">
        <w:rPr>
          <w:rFonts w:ascii="Times New Roman" w:eastAsia="Times New Roman" w:hAnsi="Times New Roman" w:cs="Times New Roman"/>
          <w:color w:val="000000"/>
          <w:sz w:val="28"/>
          <w:szCs w:val="28"/>
          <w:lang w:eastAsia="ru-RU"/>
        </w:rPr>
        <w:t xml:space="preserve">также была создана диагностическая таблица, где </w:t>
      </w:r>
      <w:r w:rsidRPr="00B22530">
        <w:rPr>
          <w:rFonts w:ascii="Times New Roman" w:eastAsia="Times New Roman" w:hAnsi="Times New Roman" w:cs="Times New Roman"/>
          <w:color w:val="000000"/>
          <w:sz w:val="28"/>
          <w:szCs w:val="28"/>
          <w:lang w:val="en-US" w:eastAsia="ru-RU"/>
        </w:rPr>
        <w:t>S</w:t>
      </w:r>
      <w:r w:rsidRPr="00B22530">
        <w:rPr>
          <w:rFonts w:ascii="Times New Roman" w:eastAsia="Times New Roman" w:hAnsi="Times New Roman" w:cs="Times New Roman"/>
          <w:color w:val="000000"/>
          <w:sz w:val="28"/>
          <w:szCs w:val="28"/>
          <w:lang w:eastAsia="ru-RU"/>
        </w:rPr>
        <w:t xml:space="preserve"> (субъект) – девочка-подросток из группы сравнения.</w:t>
      </w:r>
    </w:p>
    <w:p w:rsidR="00B22530" w:rsidRPr="00B22530" w:rsidRDefault="00B22530" w:rsidP="00B22530">
      <w:pPr>
        <w:spacing w:after="0" w:line="360" w:lineRule="auto"/>
        <w:jc w:val="both"/>
        <w:rPr>
          <w:rFonts w:ascii="Times New Roman" w:eastAsiaTheme="majorEastAsia" w:hAnsi="Times New Roman" w:cs="Times New Roman"/>
          <w:bCs/>
          <w:sz w:val="28"/>
          <w:szCs w:val="28"/>
        </w:rPr>
      </w:pPr>
      <w:r w:rsidRPr="00B22530">
        <w:rPr>
          <w:rFonts w:ascii="Times New Roman" w:eastAsiaTheme="majorEastAsia" w:hAnsi="Times New Roman" w:cs="Times New Roman"/>
          <w:bCs/>
          <w:sz w:val="28"/>
          <w:szCs w:val="28"/>
        </w:rPr>
        <w:t>По данным представленным в таблице выше, мы получили следующие результаты (в процентах):</w:t>
      </w:r>
    </w:p>
    <w:p w:rsidR="00B22530" w:rsidRPr="00B22530" w:rsidRDefault="00B22530" w:rsidP="00864027">
      <w:pPr>
        <w:numPr>
          <w:ilvl w:val="0"/>
          <w:numId w:val="34"/>
        </w:numPr>
        <w:spacing w:after="0" w:line="360" w:lineRule="auto"/>
        <w:contextualSpacing/>
        <w:jc w:val="both"/>
        <w:rPr>
          <w:rFonts w:ascii="Times New Roman" w:eastAsiaTheme="majorEastAsia" w:hAnsi="Times New Roman" w:cs="Times New Roman"/>
          <w:b/>
          <w:bCs/>
          <w:sz w:val="28"/>
          <w:szCs w:val="28"/>
        </w:rPr>
      </w:pPr>
      <w:r w:rsidRPr="00B22530">
        <w:rPr>
          <w:rFonts w:ascii="Times New Roman" w:eastAsiaTheme="majorEastAsia" w:hAnsi="Times New Roman" w:cs="Times New Roman"/>
          <w:b/>
          <w:bCs/>
          <w:sz w:val="28"/>
          <w:szCs w:val="28"/>
        </w:rPr>
        <w:t>число членов, попавших в круг:</w:t>
      </w:r>
    </w:p>
    <w:p w:rsidR="00B22530" w:rsidRPr="00B22530" w:rsidRDefault="00B22530" w:rsidP="00864027">
      <w:pPr>
        <w:numPr>
          <w:ilvl w:val="0"/>
          <w:numId w:val="27"/>
        </w:numPr>
        <w:spacing w:line="360" w:lineRule="auto"/>
        <w:contextualSpacing/>
        <w:rPr>
          <w:rFonts w:ascii="Times New Roman" w:eastAsiaTheme="majorEastAsia" w:hAnsi="Times New Roman" w:cs="Times New Roman"/>
          <w:bCs/>
          <w:sz w:val="28"/>
          <w:szCs w:val="28"/>
          <w:u w:val="single"/>
        </w:rPr>
      </w:pPr>
      <w:r w:rsidRPr="00B22530">
        <w:rPr>
          <w:rFonts w:ascii="Times New Roman" w:eastAsiaTheme="majorEastAsia" w:hAnsi="Times New Roman" w:cs="Times New Roman"/>
          <w:bCs/>
          <w:sz w:val="28"/>
          <w:szCs w:val="28"/>
          <w:u w:val="single"/>
        </w:rPr>
        <w:t>полная семья – 92%;</w:t>
      </w:r>
    </w:p>
    <w:p w:rsidR="00B22530" w:rsidRPr="00B22530" w:rsidRDefault="00B22530" w:rsidP="00864027">
      <w:pPr>
        <w:numPr>
          <w:ilvl w:val="0"/>
          <w:numId w:val="27"/>
        </w:numPr>
        <w:spacing w:line="360" w:lineRule="auto"/>
        <w:contextualSpacing/>
        <w:jc w:val="both"/>
        <w:rPr>
          <w:rFonts w:ascii="Times New Roman" w:eastAsiaTheme="majorEastAsia" w:hAnsi="Times New Roman" w:cs="Times New Roman"/>
          <w:bCs/>
          <w:sz w:val="28"/>
          <w:szCs w:val="28"/>
        </w:rPr>
      </w:pPr>
      <w:r w:rsidRPr="00B22530">
        <w:rPr>
          <w:rFonts w:ascii="Times New Roman" w:eastAsiaTheme="majorEastAsia" w:hAnsi="Times New Roman" w:cs="Times New Roman"/>
          <w:bCs/>
          <w:sz w:val="28"/>
          <w:szCs w:val="28"/>
        </w:rPr>
        <w:t>расширенная семья – 28%;</w:t>
      </w:r>
    </w:p>
    <w:p w:rsidR="00B22530" w:rsidRPr="00B22530" w:rsidRDefault="00B22530" w:rsidP="00864027">
      <w:pPr>
        <w:numPr>
          <w:ilvl w:val="0"/>
          <w:numId w:val="27"/>
        </w:numPr>
        <w:spacing w:line="360" w:lineRule="auto"/>
        <w:contextualSpacing/>
        <w:jc w:val="both"/>
        <w:rPr>
          <w:rFonts w:ascii="Times New Roman" w:eastAsiaTheme="majorEastAsia" w:hAnsi="Times New Roman" w:cs="Times New Roman"/>
          <w:bCs/>
          <w:sz w:val="28"/>
          <w:szCs w:val="28"/>
        </w:rPr>
      </w:pPr>
      <w:r w:rsidRPr="00B22530">
        <w:rPr>
          <w:rFonts w:ascii="Times New Roman" w:eastAsiaTheme="majorEastAsia" w:hAnsi="Times New Roman" w:cs="Times New Roman"/>
          <w:bCs/>
          <w:sz w:val="28"/>
          <w:szCs w:val="28"/>
        </w:rPr>
        <w:t>исключение членов семьи – 0%;</w:t>
      </w:r>
    </w:p>
    <w:p w:rsidR="00B22530" w:rsidRPr="00B22530" w:rsidRDefault="00B22530" w:rsidP="00864027">
      <w:pPr>
        <w:numPr>
          <w:ilvl w:val="0"/>
          <w:numId w:val="34"/>
        </w:numPr>
        <w:spacing w:line="360" w:lineRule="auto"/>
        <w:contextualSpacing/>
        <w:jc w:val="both"/>
        <w:rPr>
          <w:rFonts w:ascii="Times New Roman" w:eastAsiaTheme="majorEastAsia" w:hAnsi="Times New Roman" w:cs="Times New Roman"/>
          <w:b/>
          <w:bCs/>
          <w:sz w:val="28"/>
          <w:szCs w:val="28"/>
        </w:rPr>
      </w:pPr>
      <w:r w:rsidRPr="00B22530">
        <w:rPr>
          <w:rFonts w:ascii="Times New Roman" w:eastAsiaTheme="majorEastAsia" w:hAnsi="Times New Roman" w:cs="Times New Roman"/>
          <w:b/>
          <w:bCs/>
          <w:sz w:val="28"/>
          <w:szCs w:val="28"/>
        </w:rPr>
        <w:lastRenderedPageBreak/>
        <w:t>величина кружков:</w:t>
      </w:r>
    </w:p>
    <w:p w:rsidR="00B22530" w:rsidRPr="00B22530" w:rsidRDefault="00B22530" w:rsidP="00864027">
      <w:pPr>
        <w:numPr>
          <w:ilvl w:val="0"/>
          <w:numId w:val="28"/>
        </w:numPr>
        <w:spacing w:line="360" w:lineRule="auto"/>
        <w:contextualSpacing/>
        <w:jc w:val="both"/>
        <w:rPr>
          <w:rFonts w:ascii="Times New Roman" w:eastAsiaTheme="majorEastAsia" w:hAnsi="Times New Roman" w:cs="Times New Roman"/>
          <w:bCs/>
          <w:sz w:val="28"/>
          <w:szCs w:val="28"/>
        </w:rPr>
      </w:pPr>
      <w:r w:rsidRPr="00B22530">
        <w:rPr>
          <w:rFonts w:ascii="Times New Roman" w:eastAsiaTheme="majorEastAsia" w:hAnsi="Times New Roman" w:cs="Times New Roman"/>
          <w:bCs/>
          <w:sz w:val="28"/>
          <w:szCs w:val="28"/>
        </w:rPr>
        <w:t>субъект больше – 24%;</w:t>
      </w:r>
    </w:p>
    <w:p w:rsidR="00B22530" w:rsidRPr="00B22530" w:rsidRDefault="00B22530" w:rsidP="00864027">
      <w:pPr>
        <w:numPr>
          <w:ilvl w:val="0"/>
          <w:numId w:val="28"/>
        </w:numPr>
        <w:spacing w:line="360" w:lineRule="auto"/>
        <w:contextualSpacing/>
        <w:jc w:val="both"/>
        <w:rPr>
          <w:rFonts w:ascii="Times New Roman" w:eastAsiaTheme="majorEastAsia" w:hAnsi="Times New Roman" w:cs="Times New Roman"/>
          <w:bCs/>
          <w:sz w:val="28"/>
          <w:szCs w:val="28"/>
          <w:u w:val="single"/>
        </w:rPr>
      </w:pPr>
      <w:r w:rsidRPr="00B22530">
        <w:rPr>
          <w:rFonts w:ascii="Times New Roman" w:eastAsiaTheme="majorEastAsia" w:hAnsi="Times New Roman" w:cs="Times New Roman"/>
          <w:bCs/>
          <w:sz w:val="28"/>
          <w:szCs w:val="28"/>
          <w:u w:val="single"/>
        </w:rPr>
        <w:t>субъект равен другим членам семьи – 40%;</w:t>
      </w:r>
    </w:p>
    <w:p w:rsidR="00B22530" w:rsidRPr="00B22530" w:rsidRDefault="00B22530" w:rsidP="00864027">
      <w:pPr>
        <w:numPr>
          <w:ilvl w:val="0"/>
          <w:numId w:val="28"/>
        </w:numPr>
        <w:spacing w:line="360" w:lineRule="auto"/>
        <w:contextualSpacing/>
        <w:jc w:val="both"/>
        <w:rPr>
          <w:rFonts w:ascii="Times New Roman" w:eastAsiaTheme="majorEastAsia" w:hAnsi="Times New Roman" w:cs="Times New Roman"/>
          <w:bCs/>
          <w:sz w:val="28"/>
          <w:szCs w:val="28"/>
          <w:u w:val="single"/>
        </w:rPr>
      </w:pPr>
      <w:r w:rsidRPr="00B22530">
        <w:rPr>
          <w:rFonts w:ascii="Times New Roman" w:eastAsiaTheme="majorEastAsia" w:hAnsi="Times New Roman" w:cs="Times New Roman"/>
          <w:bCs/>
          <w:sz w:val="28"/>
          <w:szCs w:val="28"/>
          <w:u w:val="single"/>
        </w:rPr>
        <w:t>субъект меньше – 40%;</w:t>
      </w:r>
    </w:p>
    <w:p w:rsidR="00B22530" w:rsidRPr="00B22530" w:rsidRDefault="00B22530" w:rsidP="00864027">
      <w:pPr>
        <w:numPr>
          <w:ilvl w:val="0"/>
          <w:numId w:val="34"/>
        </w:numPr>
        <w:spacing w:line="360" w:lineRule="auto"/>
        <w:contextualSpacing/>
        <w:jc w:val="both"/>
        <w:rPr>
          <w:rFonts w:ascii="Times New Roman" w:eastAsiaTheme="majorEastAsia" w:hAnsi="Times New Roman" w:cs="Times New Roman"/>
          <w:b/>
          <w:bCs/>
          <w:sz w:val="28"/>
          <w:szCs w:val="28"/>
        </w:rPr>
      </w:pPr>
      <w:r w:rsidRPr="00B22530">
        <w:rPr>
          <w:rFonts w:ascii="Times New Roman" w:eastAsiaTheme="majorEastAsia" w:hAnsi="Times New Roman" w:cs="Times New Roman"/>
          <w:b/>
          <w:bCs/>
          <w:sz w:val="28"/>
          <w:szCs w:val="28"/>
        </w:rPr>
        <w:t>расположение кружков, относительно друг друга:</w:t>
      </w:r>
    </w:p>
    <w:p w:rsidR="00B22530" w:rsidRPr="00B22530" w:rsidRDefault="00B22530" w:rsidP="00864027">
      <w:pPr>
        <w:numPr>
          <w:ilvl w:val="0"/>
          <w:numId w:val="29"/>
        </w:numPr>
        <w:spacing w:line="360" w:lineRule="auto"/>
        <w:contextualSpacing/>
        <w:jc w:val="both"/>
        <w:rPr>
          <w:rFonts w:ascii="Times New Roman" w:eastAsiaTheme="majorEastAsia" w:hAnsi="Times New Roman" w:cs="Times New Roman"/>
          <w:bCs/>
          <w:sz w:val="28"/>
          <w:szCs w:val="28"/>
          <w:u w:val="single"/>
        </w:rPr>
      </w:pPr>
      <w:r w:rsidRPr="00B22530">
        <w:rPr>
          <w:rFonts w:ascii="Times New Roman" w:eastAsiaTheme="majorEastAsia" w:hAnsi="Times New Roman" w:cs="Times New Roman"/>
          <w:bCs/>
          <w:sz w:val="28"/>
          <w:szCs w:val="28"/>
          <w:u w:val="single"/>
        </w:rPr>
        <w:t xml:space="preserve">в центральной и в верхней части – 64%; </w:t>
      </w:r>
    </w:p>
    <w:p w:rsidR="00B22530" w:rsidRPr="00B22530" w:rsidRDefault="00B22530" w:rsidP="00864027">
      <w:pPr>
        <w:numPr>
          <w:ilvl w:val="0"/>
          <w:numId w:val="29"/>
        </w:numPr>
        <w:spacing w:line="360" w:lineRule="auto"/>
        <w:contextualSpacing/>
        <w:jc w:val="both"/>
        <w:rPr>
          <w:rFonts w:ascii="Times New Roman" w:eastAsiaTheme="majorEastAsia" w:hAnsi="Times New Roman" w:cs="Times New Roman"/>
          <w:bCs/>
          <w:sz w:val="28"/>
          <w:szCs w:val="28"/>
        </w:rPr>
      </w:pPr>
      <w:r w:rsidRPr="00B22530">
        <w:rPr>
          <w:rFonts w:ascii="Times New Roman" w:eastAsiaTheme="majorEastAsia" w:hAnsi="Times New Roman" w:cs="Times New Roman"/>
          <w:bCs/>
          <w:sz w:val="28"/>
          <w:szCs w:val="28"/>
        </w:rPr>
        <w:t>в нижней части – 20%;</w:t>
      </w:r>
    </w:p>
    <w:p w:rsidR="00B22530" w:rsidRPr="00B22530" w:rsidRDefault="00B22530" w:rsidP="00864027">
      <w:pPr>
        <w:numPr>
          <w:ilvl w:val="0"/>
          <w:numId w:val="29"/>
        </w:numPr>
        <w:spacing w:line="360" w:lineRule="auto"/>
        <w:contextualSpacing/>
        <w:jc w:val="both"/>
        <w:rPr>
          <w:rFonts w:ascii="Times New Roman" w:eastAsiaTheme="majorEastAsia" w:hAnsi="Times New Roman" w:cs="Times New Roman"/>
          <w:bCs/>
          <w:sz w:val="28"/>
          <w:szCs w:val="28"/>
        </w:rPr>
      </w:pPr>
      <w:r w:rsidRPr="00B22530">
        <w:rPr>
          <w:rFonts w:ascii="Times New Roman" w:eastAsiaTheme="majorEastAsia" w:hAnsi="Times New Roman" w:cs="Times New Roman"/>
          <w:bCs/>
          <w:sz w:val="28"/>
          <w:szCs w:val="28"/>
        </w:rPr>
        <w:t>в стороне – 16%;</w:t>
      </w:r>
    </w:p>
    <w:p w:rsidR="00B22530" w:rsidRPr="00B22530" w:rsidRDefault="00B22530" w:rsidP="00864027">
      <w:pPr>
        <w:numPr>
          <w:ilvl w:val="0"/>
          <w:numId w:val="34"/>
        </w:numPr>
        <w:spacing w:line="360" w:lineRule="auto"/>
        <w:contextualSpacing/>
        <w:jc w:val="both"/>
        <w:rPr>
          <w:rFonts w:ascii="Times New Roman" w:eastAsiaTheme="majorEastAsia" w:hAnsi="Times New Roman" w:cs="Times New Roman"/>
          <w:b/>
          <w:bCs/>
          <w:sz w:val="28"/>
          <w:szCs w:val="28"/>
        </w:rPr>
      </w:pPr>
      <w:r w:rsidRPr="00B22530">
        <w:rPr>
          <w:rFonts w:ascii="Times New Roman" w:eastAsiaTheme="majorEastAsia" w:hAnsi="Times New Roman" w:cs="Times New Roman"/>
          <w:b/>
          <w:bCs/>
          <w:sz w:val="28"/>
          <w:szCs w:val="28"/>
        </w:rPr>
        <w:t>дистанция между кружками:</w:t>
      </w:r>
    </w:p>
    <w:p w:rsidR="00B22530" w:rsidRPr="00B22530" w:rsidRDefault="00B22530" w:rsidP="00864027">
      <w:pPr>
        <w:numPr>
          <w:ilvl w:val="0"/>
          <w:numId w:val="30"/>
        </w:numPr>
        <w:spacing w:line="360" w:lineRule="auto"/>
        <w:contextualSpacing/>
        <w:jc w:val="both"/>
        <w:rPr>
          <w:rFonts w:ascii="Times New Roman" w:eastAsiaTheme="majorEastAsia" w:hAnsi="Times New Roman" w:cs="Times New Roman"/>
          <w:bCs/>
          <w:sz w:val="28"/>
          <w:szCs w:val="28"/>
        </w:rPr>
      </w:pPr>
      <w:r w:rsidRPr="00B22530">
        <w:rPr>
          <w:rFonts w:ascii="Times New Roman" w:eastAsiaTheme="majorEastAsia" w:hAnsi="Times New Roman" w:cs="Times New Roman"/>
          <w:bCs/>
          <w:sz w:val="28"/>
          <w:szCs w:val="28"/>
        </w:rPr>
        <w:t>«слипание» с матерью – 20%;</w:t>
      </w:r>
    </w:p>
    <w:p w:rsidR="00B22530" w:rsidRPr="00B22530" w:rsidRDefault="00B22530" w:rsidP="00864027">
      <w:pPr>
        <w:numPr>
          <w:ilvl w:val="0"/>
          <w:numId w:val="30"/>
        </w:numPr>
        <w:spacing w:line="360" w:lineRule="auto"/>
        <w:contextualSpacing/>
        <w:jc w:val="both"/>
        <w:rPr>
          <w:rFonts w:ascii="Times New Roman" w:eastAsiaTheme="majorEastAsia" w:hAnsi="Times New Roman" w:cs="Times New Roman"/>
          <w:bCs/>
          <w:sz w:val="28"/>
          <w:szCs w:val="28"/>
        </w:rPr>
      </w:pPr>
      <w:r w:rsidRPr="00B22530">
        <w:rPr>
          <w:rFonts w:ascii="Times New Roman" w:eastAsiaTheme="majorEastAsia" w:hAnsi="Times New Roman" w:cs="Times New Roman"/>
          <w:bCs/>
          <w:sz w:val="28"/>
          <w:szCs w:val="28"/>
        </w:rPr>
        <w:t>удаленность матери – 12%;</w:t>
      </w:r>
    </w:p>
    <w:p w:rsidR="00B22530" w:rsidRPr="00B22530" w:rsidRDefault="00B22530" w:rsidP="00864027">
      <w:pPr>
        <w:numPr>
          <w:ilvl w:val="0"/>
          <w:numId w:val="30"/>
        </w:numPr>
        <w:spacing w:line="360" w:lineRule="auto"/>
        <w:contextualSpacing/>
        <w:jc w:val="both"/>
        <w:rPr>
          <w:rFonts w:ascii="Times New Roman" w:eastAsiaTheme="majorEastAsia" w:hAnsi="Times New Roman" w:cs="Times New Roman"/>
          <w:bCs/>
          <w:sz w:val="28"/>
          <w:szCs w:val="28"/>
        </w:rPr>
      </w:pPr>
      <w:r w:rsidRPr="00B22530">
        <w:rPr>
          <w:rFonts w:ascii="Times New Roman" w:eastAsiaTheme="majorEastAsia" w:hAnsi="Times New Roman" w:cs="Times New Roman"/>
          <w:bCs/>
          <w:sz w:val="28"/>
          <w:szCs w:val="28"/>
        </w:rPr>
        <w:t>«слипание» с отцом – 8%;</w:t>
      </w:r>
    </w:p>
    <w:p w:rsidR="00B22530" w:rsidRPr="00B22530" w:rsidRDefault="00B22530" w:rsidP="00864027">
      <w:pPr>
        <w:numPr>
          <w:ilvl w:val="0"/>
          <w:numId w:val="30"/>
        </w:numPr>
        <w:spacing w:line="360" w:lineRule="auto"/>
        <w:contextualSpacing/>
        <w:jc w:val="both"/>
        <w:rPr>
          <w:rFonts w:ascii="Times New Roman" w:eastAsiaTheme="majorEastAsia" w:hAnsi="Times New Roman" w:cs="Times New Roman"/>
          <w:bCs/>
          <w:sz w:val="28"/>
          <w:szCs w:val="28"/>
          <w:u w:val="single"/>
        </w:rPr>
      </w:pPr>
      <w:r w:rsidRPr="00B22530">
        <w:rPr>
          <w:rFonts w:ascii="Times New Roman" w:eastAsiaTheme="majorEastAsia" w:hAnsi="Times New Roman" w:cs="Times New Roman"/>
          <w:bCs/>
          <w:sz w:val="28"/>
          <w:szCs w:val="28"/>
          <w:u w:val="single"/>
        </w:rPr>
        <w:t>удаленность отца и его не включение  - 52%;</w:t>
      </w:r>
    </w:p>
    <w:p w:rsidR="00B22530" w:rsidRPr="00B22530" w:rsidRDefault="00B22530" w:rsidP="00864027">
      <w:pPr>
        <w:numPr>
          <w:ilvl w:val="0"/>
          <w:numId w:val="30"/>
        </w:numPr>
        <w:spacing w:line="360" w:lineRule="auto"/>
        <w:contextualSpacing/>
        <w:jc w:val="both"/>
        <w:rPr>
          <w:rFonts w:ascii="Times New Roman" w:eastAsiaTheme="majorEastAsia" w:hAnsi="Times New Roman" w:cs="Times New Roman"/>
          <w:bCs/>
          <w:sz w:val="28"/>
          <w:szCs w:val="28"/>
        </w:rPr>
      </w:pPr>
      <w:r w:rsidRPr="00B22530">
        <w:rPr>
          <w:rFonts w:ascii="Times New Roman" w:eastAsiaTheme="majorEastAsia" w:hAnsi="Times New Roman" w:cs="Times New Roman"/>
          <w:bCs/>
          <w:sz w:val="28"/>
          <w:szCs w:val="28"/>
        </w:rPr>
        <w:t xml:space="preserve">«слипание» с </w:t>
      </w:r>
      <w:proofErr w:type="spellStart"/>
      <w:r w:rsidRPr="00B22530">
        <w:rPr>
          <w:rFonts w:ascii="Times New Roman" w:eastAsiaTheme="majorEastAsia" w:hAnsi="Times New Roman" w:cs="Times New Roman"/>
          <w:bCs/>
          <w:sz w:val="28"/>
          <w:szCs w:val="28"/>
        </w:rPr>
        <w:t>сиблингом</w:t>
      </w:r>
      <w:proofErr w:type="spellEnd"/>
      <w:r w:rsidRPr="00B22530">
        <w:rPr>
          <w:rFonts w:ascii="Times New Roman" w:eastAsiaTheme="majorEastAsia" w:hAnsi="Times New Roman" w:cs="Times New Roman"/>
          <w:bCs/>
          <w:sz w:val="28"/>
          <w:szCs w:val="28"/>
        </w:rPr>
        <w:t xml:space="preserve"> – 8%;</w:t>
      </w:r>
    </w:p>
    <w:p w:rsidR="00B22530" w:rsidRPr="00B22530" w:rsidRDefault="00B22530" w:rsidP="00864027">
      <w:pPr>
        <w:numPr>
          <w:ilvl w:val="0"/>
          <w:numId w:val="30"/>
        </w:numPr>
        <w:spacing w:line="360" w:lineRule="auto"/>
        <w:contextualSpacing/>
        <w:jc w:val="both"/>
        <w:rPr>
          <w:rFonts w:ascii="Times New Roman" w:eastAsiaTheme="majorEastAsia" w:hAnsi="Times New Roman" w:cs="Times New Roman"/>
          <w:bCs/>
          <w:sz w:val="28"/>
          <w:szCs w:val="28"/>
        </w:rPr>
      </w:pPr>
      <w:r w:rsidRPr="00B22530">
        <w:rPr>
          <w:rFonts w:ascii="Times New Roman" w:eastAsiaTheme="majorEastAsia" w:hAnsi="Times New Roman" w:cs="Times New Roman"/>
          <w:bCs/>
          <w:sz w:val="28"/>
          <w:szCs w:val="28"/>
        </w:rPr>
        <w:t xml:space="preserve">удаленность и исключение </w:t>
      </w:r>
      <w:proofErr w:type="spellStart"/>
      <w:r w:rsidRPr="00B22530">
        <w:rPr>
          <w:rFonts w:ascii="Times New Roman" w:eastAsiaTheme="majorEastAsia" w:hAnsi="Times New Roman" w:cs="Times New Roman"/>
          <w:bCs/>
          <w:sz w:val="28"/>
          <w:szCs w:val="28"/>
        </w:rPr>
        <w:t>сиблинга</w:t>
      </w:r>
      <w:proofErr w:type="spellEnd"/>
      <w:r w:rsidRPr="00B22530">
        <w:rPr>
          <w:rFonts w:ascii="Times New Roman" w:eastAsiaTheme="majorEastAsia" w:hAnsi="Times New Roman" w:cs="Times New Roman"/>
          <w:bCs/>
          <w:sz w:val="28"/>
          <w:szCs w:val="28"/>
        </w:rPr>
        <w:t xml:space="preserve"> противоположного пола – 4%;</w:t>
      </w:r>
    </w:p>
    <w:p w:rsidR="00B22530" w:rsidRPr="00B22530" w:rsidRDefault="00B22530" w:rsidP="00864027">
      <w:pPr>
        <w:numPr>
          <w:ilvl w:val="0"/>
          <w:numId w:val="30"/>
        </w:numPr>
        <w:spacing w:line="360" w:lineRule="auto"/>
        <w:contextualSpacing/>
        <w:jc w:val="both"/>
        <w:rPr>
          <w:rFonts w:ascii="Times New Roman" w:eastAsiaTheme="majorEastAsia" w:hAnsi="Times New Roman" w:cs="Times New Roman"/>
          <w:bCs/>
          <w:sz w:val="28"/>
          <w:szCs w:val="28"/>
        </w:rPr>
      </w:pPr>
      <w:r w:rsidRPr="00B22530">
        <w:rPr>
          <w:rFonts w:ascii="Times New Roman" w:eastAsiaTheme="majorEastAsia" w:hAnsi="Times New Roman" w:cs="Times New Roman"/>
          <w:bCs/>
          <w:sz w:val="28"/>
          <w:szCs w:val="28"/>
        </w:rPr>
        <w:t>«интерес» к родителю своего пола – 12%;</w:t>
      </w:r>
    </w:p>
    <w:p w:rsidR="00B22530" w:rsidRPr="00B22530" w:rsidRDefault="00B22530" w:rsidP="00864027">
      <w:pPr>
        <w:numPr>
          <w:ilvl w:val="0"/>
          <w:numId w:val="30"/>
        </w:numPr>
        <w:spacing w:line="360" w:lineRule="auto"/>
        <w:contextualSpacing/>
        <w:jc w:val="both"/>
        <w:rPr>
          <w:rFonts w:ascii="Times New Roman" w:eastAsiaTheme="majorEastAsia" w:hAnsi="Times New Roman" w:cs="Times New Roman"/>
          <w:bCs/>
          <w:sz w:val="28"/>
          <w:szCs w:val="28"/>
        </w:rPr>
      </w:pPr>
      <w:r w:rsidRPr="00B22530">
        <w:rPr>
          <w:rFonts w:ascii="Times New Roman" w:eastAsiaTheme="majorEastAsia" w:hAnsi="Times New Roman" w:cs="Times New Roman"/>
          <w:bCs/>
          <w:sz w:val="28"/>
          <w:szCs w:val="28"/>
        </w:rPr>
        <w:t>«интерес» к родителю противоположного пола (отец/отчим) – 12%;</w:t>
      </w:r>
    </w:p>
    <w:p w:rsidR="00B22530" w:rsidRPr="00B22530" w:rsidRDefault="00B22530" w:rsidP="00864027">
      <w:pPr>
        <w:numPr>
          <w:ilvl w:val="0"/>
          <w:numId w:val="30"/>
        </w:numPr>
        <w:spacing w:line="360" w:lineRule="auto"/>
        <w:contextualSpacing/>
        <w:jc w:val="both"/>
        <w:rPr>
          <w:rFonts w:ascii="Times New Roman" w:eastAsiaTheme="majorEastAsia" w:hAnsi="Times New Roman" w:cs="Times New Roman"/>
          <w:bCs/>
          <w:sz w:val="28"/>
          <w:szCs w:val="28"/>
        </w:rPr>
      </w:pPr>
      <w:r w:rsidRPr="00B22530">
        <w:rPr>
          <w:rFonts w:ascii="Times New Roman" w:eastAsiaTheme="majorEastAsia" w:hAnsi="Times New Roman" w:cs="Times New Roman"/>
          <w:bCs/>
          <w:sz w:val="28"/>
          <w:szCs w:val="28"/>
        </w:rPr>
        <w:t>отстраненность – 4%.</w:t>
      </w:r>
    </w:p>
    <w:p w:rsidR="00B22530" w:rsidRPr="00B22530" w:rsidRDefault="00B22530" w:rsidP="00B22530">
      <w:pPr>
        <w:spacing w:line="360" w:lineRule="auto"/>
        <w:ind w:firstLine="851"/>
        <w:contextualSpacing/>
        <w:jc w:val="both"/>
        <w:rPr>
          <w:rFonts w:ascii="Times New Roman" w:eastAsiaTheme="majorEastAsia" w:hAnsi="Times New Roman" w:cs="Times New Roman"/>
          <w:bCs/>
          <w:sz w:val="28"/>
          <w:szCs w:val="28"/>
        </w:rPr>
      </w:pPr>
      <w:r w:rsidRPr="00B22530">
        <w:rPr>
          <w:rFonts w:ascii="Times New Roman" w:eastAsiaTheme="majorEastAsia" w:hAnsi="Times New Roman" w:cs="Times New Roman"/>
          <w:bCs/>
          <w:sz w:val="28"/>
          <w:szCs w:val="28"/>
        </w:rPr>
        <w:t>Таким образом, мы получили обобщенное представление о структуре и характере коммуникации в семьях девочек-подростков группы сравнения. Семьи характеризуются следующими особенностями:</w:t>
      </w:r>
    </w:p>
    <w:p w:rsidR="00B22530" w:rsidRPr="00B22530" w:rsidRDefault="00B22530" w:rsidP="00864027">
      <w:pPr>
        <w:numPr>
          <w:ilvl w:val="0"/>
          <w:numId w:val="31"/>
        </w:numPr>
        <w:spacing w:line="360" w:lineRule="auto"/>
        <w:ind w:left="0" w:firstLine="851"/>
        <w:contextualSpacing/>
        <w:jc w:val="both"/>
        <w:rPr>
          <w:rFonts w:ascii="Times New Roman" w:eastAsiaTheme="majorEastAsia" w:hAnsi="Times New Roman" w:cs="Times New Roman"/>
          <w:bCs/>
          <w:sz w:val="28"/>
          <w:szCs w:val="28"/>
        </w:rPr>
      </w:pPr>
      <w:r w:rsidRPr="00B22530">
        <w:rPr>
          <w:rFonts w:ascii="Times New Roman" w:eastAsiaTheme="majorEastAsia" w:hAnsi="Times New Roman" w:cs="Times New Roman"/>
          <w:bCs/>
          <w:sz w:val="28"/>
          <w:szCs w:val="28"/>
        </w:rPr>
        <w:t>подростки воспитываются в полных семьях;</w:t>
      </w:r>
    </w:p>
    <w:p w:rsidR="00B22530" w:rsidRPr="00B22530" w:rsidRDefault="00B22530" w:rsidP="00864027">
      <w:pPr>
        <w:numPr>
          <w:ilvl w:val="0"/>
          <w:numId w:val="31"/>
        </w:numPr>
        <w:spacing w:line="360" w:lineRule="auto"/>
        <w:ind w:left="0" w:firstLine="851"/>
        <w:contextualSpacing/>
        <w:jc w:val="both"/>
        <w:rPr>
          <w:rFonts w:ascii="Times New Roman" w:eastAsiaTheme="majorEastAsia" w:hAnsi="Times New Roman" w:cs="Times New Roman"/>
          <w:bCs/>
          <w:sz w:val="28"/>
          <w:szCs w:val="28"/>
        </w:rPr>
      </w:pPr>
      <w:r w:rsidRPr="00B22530">
        <w:rPr>
          <w:rFonts w:ascii="Times New Roman" w:eastAsiaTheme="majorEastAsia" w:hAnsi="Times New Roman" w:cs="Times New Roman"/>
          <w:bCs/>
          <w:sz w:val="28"/>
          <w:szCs w:val="28"/>
        </w:rPr>
        <w:t>подростки одинаково часто воспринимает себя «маленьким» ребенком в семье и полноправным членом;</w:t>
      </w:r>
    </w:p>
    <w:p w:rsidR="00B22530" w:rsidRPr="00B22530" w:rsidRDefault="00B22530" w:rsidP="00864027">
      <w:pPr>
        <w:numPr>
          <w:ilvl w:val="0"/>
          <w:numId w:val="31"/>
        </w:numPr>
        <w:spacing w:line="360" w:lineRule="auto"/>
        <w:ind w:left="0" w:firstLine="851"/>
        <w:contextualSpacing/>
        <w:jc w:val="both"/>
        <w:rPr>
          <w:rFonts w:ascii="Times New Roman" w:eastAsiaTheme="majorEastAsia" w:hAnsi="Times New Roman" w:cs="Times New Roman"/>
          <w:bCs/>
          <w:sz w:val="28"/>
          <w:szCs w:val="28"/>
        </w:rPr>
      </w:pPr>
      <w:r w:rsidRPr="00B22530">
        <w:rPr>
          <w:rFonts w:ascii="Times New Roman" w:eastAsiaTheme="majorEastAsia" w:hAnsi="Times New Roman" w:cs="Times New Roman"/>
          <w:bCs/>
          <w:sz w:val="28"/>
          <w:szCs w:val="28"/>
        </w:rPr>
        <w:t>ребенок чувствует себя активным участником семейного взаимодействия;</w:t>
      </w:r>
    </w:p>
    <w:p w:rsidR="00B22530" w:rsidRPr="00B22530" w:rsidRDefault="00B22530" w:rsidP="00864027">
      <w:pPr>
        <w:numPr>
          <w:ilvl w:val="0"/>
          <w:numId w:val="31"/>
        </w:numPr>
        <w:spacing w:line="360" w:lineRule="auto"/>
        <w:ind w:left="0" w:firstLine="851"/>
        <w:contextualSpacing/>
        <w:jc w:val="both"/>
        <w:rPr>
          <w:rFonts w:ascii="Times New Roman" w:eastAsiaTheme="majorEastAsia" w:hAnsi="Times New Roman" w:cs="Times New Roman"/>
          <w:bCs/>
          <w:sz w:val="28"/>
          <w:szCs w:val="28"/>
        </w:rPr>
      </w:pPr>
      <w:r w:rsidRPr="00B22530">
        <w:rPr>
          <w:rFonts w:ascii="Times New Roman" w:eastAsiaTheme="majorEastAsia" w:hAnsi="Times New Roman" w:cs="Times New Roman"/>
          <w:bCs/>
          <w:sz w:val="28"/>
          <w:szCs w:val="28"/>
        </w:rPr>
        <w:t>в основном, девочки отмечают некоторую отстраненность отца (напомним, что, большая часть испытуемых, также как и в основной группе, воспитывается в полных семьях).</w:t>
      </w:r>
    </w:p>
    <w:p w:rsidR="00B22530" w:rsidRPr="00B22530" w:rsidRDefault="00B22530" w:rsidP="006E1B0E">
      <w:pPr>
        <w:pStyle w:val="11"/>
        <w:spacing w:after="0" w:line="360" w:lineRule="auto"/>
        <w:jc w:val="both"/>
      </w:pPr>
      <w:r w:rsidRPr="00B22530">
        <w:lastRenderedPageBreak/>
        <w:t>3.1.9. Показатели изучения уровня семейной тревоги в семьях девочек-подростков группы сравнения</w:t>
      </w:r>
    </w:p>
    <w:p w:rsidR="00B22530" w:rsidRPr="00B22530" w:rsidRDefault="00B22530" w:rsidP="006E1B0E">
      <w:pPr>
        <w:spacing w:after="0" w:line="360" w:lineRule="auto"/>
        <w:jc w:val="both"/>
        <w:rPr>
          <w:rFonts w:ascii="Times New Roman" w:eastAsiaTheme="majorEastAsia" w:hAnsi="Times New Roman" w:cs="Times New Roman"/>
          <w:bCs/>
          <w:sz w:val="28"/>
          <w:szCs w:val="28"/>
        </w:rPr>
      </w:pPr>
      <w:r w:rsidRPr="00B22530">
        <w:rPr>
          <w:rFonts w:ascii="Times New Roman" w:eastAsiaTheme="majorEastAsia" w:hAnsi="Times New Roman" w:cs="Times New Roman"/>
          <w:bCs/>
          <w:sz w:val="28"/>
          <w:szCs w:val="28"/>
        </w:rPr>
        <w:t xml:space="preserve">Рассмотрим полученные данные по методике «Анализ семейной тревоги», полученные в результате диагностики группы сравнения в таблицу </w:t>
      </w:r>
      <w:r w:rsidRPr="00B22530">
        <w:rPr>
          <w:rFonts w:ascii="Times New Roman" w:eastAsiaTheme="majorEastAsia" w:hAnsi="Times New Roman" w:cs="Times New Roman"/>
          <w:bCs/>
          <w:sz w:val="28"/>
          <w:szCs w:val="28"/>
          <w:lang w:val="en-US"/>
        </w:rPr>
        <w:t>S</w:t>
      </w:r>
      <w:r w:rsidRPr="00B22530">
        <w:rPr>
          <w:rFonts w:ascii="Times New Roman" w:eastAsiaTheme="majorEastAsia" w:hAnsi="Times New Roman" w:cs="Times New Roman"/>
          <w:bCs/>
          <w:sz w:val="28"/>
          <w:szCs w:val="28"/>
        </w:rPr>
        <w:t xml:space="preserve">.13 (Приложение </w:t>
      </w:r>
      <w:r w:rsidRPr="00B22530">
        <w:rPr>
          <w:rFonts w:ascii="Times New Roman" w:eastAsiaTheme="majorEastAsia" w:hAnsi="Times New Roman" w:cs="Times New Roman"/>
          <w:bCs/>
          <w:sz w:val="28"/>
          <w:szCs w:val="28"/>
          <w:lang w:val="en-US"/>
        </w:rPr>
        <w:t>S</w:t>
      </w:r>
      <w:r w:rsidRPr="00B22530">
        <w:rPr>
          <w:rFonts w:ascii="Times New Roman" w:eastAsiaTheme="majorEastAsia" w:hAnsi="Times New Roman" w:cs="Times New Roman"/>
          <w:bCs/>
          <w:sz w:val="28"/>
          <w:szCs w:val="28"/>
        </w:rPr>
        <w:t>).</w:t>
      </w:r>
    </w:p>
    <w:p w:rsidR="00B22530" w:rsidRPr="00B22530" w:rsidRDefault="00B22530" w:rsidP="0040209D">
      <w:pPr>
        <w:spacing w:after="0" w:line="360" w:lineRule="auto"/>
        <w:ind w:left="851" w:firstLine="0"/>
        <w:contextualSpacing/>
        <w:jc w:val="both"/>
        <w:rPr>
          <w:rFonts w:ascii="Times New Roman" w:eastAsiaTheme="majorEastAsia" w:hAnsi="Times New Roman" w:cs="Times New Roman"/>
          <w:bCs/>
          <w:sz w:val="28"/>
          <w:szCs w:val="28"/>
        </w:rPr>
      </w:pPr>
      <w:r w:rsidRPr="00B22530">
        <w:rPr>
          <w:rFonts w:ascii="Times New Roman" w:eastAsiaTheme="majorEastAsia" w:hAnsi="Times New Roman" w:cs="Times New Roman"/>
          <w:bCs/>
          <w:sz w:val="28"/>
          <w:szCs w:val="28"/>
        </w:rPr>
        <w:t>Напомним диагностические критерии:</w:t>
      </w:r>
    </w:p>
    <w:p w:rsidR="00B22530" w:rsidRPr="00B22530" w:rsidRDefault="00B22530" w:rsidP="00864027">
      <w:pPr>
        <w:numPr>
          <w:ilvl w:val="0"/>
          <w:numId w:val="31"/>
        </w:numPr>
        <w:shd w:val="clear" w:color="auto" w:fill="FFFFFF"/>
        <w:spacing w:after="0" w:line="360" w:lineRule="auto"/>
        <w:ind w:left="1418" w:hanging="567"/>
        <w:contextualSpacing/>
        <w:jc w:val="both"/>
        <w:rPr>
          <w:rFonts w:ascii="Times New Roman" w:eastAsiaTheme="majorEastAsia" w:hAnsi="Times New Roman" w:cs="Times New Roman"/>
          <w:bCs/>
          <w:sz w:val="28"/>
          <w:szCs w:val="28"/>
        </w:rPr>
      </w:pPr>
      <w:r w:rsidRPr="00B22530">
        <w:rPr>
          <w:rFonts w:ascii="Times New Roman" w:eastAsiaTheme="majorEastAsia" w:hAnsi="Times New Roman" w:cs="Times New Roman"/>
          <w:bCs/>
          <w:sz w:val="28"/>
          <w:szCs w:val="28"/>
        </w:rPr>
        <w:t>диагностическое число шкалы Вина – 5;</w:t>
      </w:r>
    </w:p>
    <w:p w:rsidR="00B22530" w:rsidRPr="00B22530" w:rsidRDefault="00B22530" w:rsidP="00864027">
      <w:pPr>
        <w:numPr>
          <w:ilvl w:val="0"/>
          <w:numId w:val="31"/>
        </w:numPr>
        <w:shd w:val="clear" w:color="auto" w:fill="FFFFFF"/>
        <w:spacing w:after="0" w:line="360" w:lineRule="auto"/>
        <w:ind w:left="1418" w:hanging="567"/>
        <w:contextualSpacing/>
        <w:jc w:val="both"/>
        <w:rPr>
          <w:rFonts w:ascii="Times New Roman" w:eastAsiaTheme="majorEastAsia" w:hAnsi="Times New Roman" w:cs="Times New Roman"/>
          <w:bCs/>
          <w:sz w:val="28"/>
          <w:szCs w:val="28"/>
        </w:rPr>
      </w:pPr>
      <w:r w:rsidRPr="00B22530">
        <w:rPr>
          <w:rFonts w:ascii="Times New Roman" w:eastAsiaTheme="majorEastAsia" w:hAnsi="Times New Roman" w:cs="Times New Roman"/>
          <w:bCs/>
          <w:sz w:val="28"/>
          <w:szCs w:val="28"/>
        </w:rPr>
        <w:t>диагностическое число шкалы Тревога – 5;</w:t>
      </w:r>
    </w:p>
    <w:p w:rsidR="00B22530" w:rsidRPr="00B22530" w:rsidRDefault="00B22530" w:rsidP="00864027">
      <w:pPr>
        <w:numPr>
          <w:ilvl w:val="0"/>
          <w:numId w:val="31"/>
        </w:numPr>
        <w:shd w:val="clear" w:color="auto" w:fill="FFFFFF"/>
        <w:spacing w:after="0" w:line="360" w:lineRule="auto"/>
        <w:ind w:left="1418" w:hanging="567"/>
        <w:contextualSpacing/>
        <w:jc w:val="both"/>
        <w:rPr>
          <w:rFonts w:ascii="Times New Roman" w:eastAsiaTheme="majorEastAsia" w:hAnsi="Times New Roman" w:cs="Times New Roman"/>
          <w:bCs/>
          <w:sz w:val="28"/>
          <w:szCs w:val="28"/>
        </w:rPr>
      </w:pPr>
      <w:r w:rsidRPr="00B22530">
        <w:rPr>
          <w:rFonts w:ascii="Times New Roman" w:eastAsiaTheme="majorEastAsia" w:hAnsi="Times New Roman" w:cs="Times New Roman"/>
          <w:bCs/>
          <w:sz w:val="28"/>
          <w:szCs w:val="28"/>
        </w:rPr>
        <w:t>диагностическое число шкалы Напряженность – 6;</w:t>
      </w:r>
    </w:p>
    <w:p w:rsidR="00B22530" w:rsidRPr="00B22530" w:rsidRDefault="00B22530" w:rsidP="00864027">
      <w:pPr>
        <w:numPr>
          <w:ilvl w:val="0"/>
          <w:numId w:val="31"/>
        </w:numPr>
        <w:shd w:val="clear" w:color="auto" w:fill="FFFFFF"/>
        <w:spacing w:after="0" w:line="360" w:lineRule="auto"/>
        <w:ind w:left="0" w:firstLine="851"/>
        <w:contextualSpacing/>
        <w:jc w:val="both"/>
        <w:rPr>
          <w:rFonts w:ascii="Times New Roman" w:eastAsiaTheme="majorEastAsia" w:hAnsi="Times New Roman" w:cs="Times New Roman"/>
          <w:bCs/>
          <w:sz w:val="28"/>
          <w:szCs w:val="28"/>
        </w:rPr>
      </w:pPr>
      <w:r w:rsidRPr="00B22530">
        <w:rPr>
          <w:rFonts w:ascii="Times New Roman" w:eastAsiaTheme="majorEastAsia" w:hAnsi="Times New Roman" w:cs="Times New Roman"/>
          <w:bCs/>
          <w:sz w:val="28"/>
          <w:szCs w:val="28"/>
        </w:rPr>
        <w:t>суммарное диагностическое число, отражающее общую семейную тревожность – 14.</w:t>
      </w:r>
    </w:p>
    <w:p w:rsidR="00B22530" w:rsidRPr="00B22530" w:rsidRDefault="00B22530" w:rsidP="0040209D">
      <w:pPr>
        <w:spacing w:after="0" w:line="360" w:lineRule="auto"/>
        <w:ind w:firstLine="851"/>
        <w:jc w:val="both"/>
        <w:rPr>
          <w:rFonts w:ascii="Times New Roman" w:eastAsiaTheme="majorEastAsia" w:hAnsi="Times New Roman" w:cs="Times New Roman"/>
          <w:bCs/>
          <w:sz w:val="28"/>
          <w:szCs w:val="28"/>
        </w:rPr>
      </w:pPr>
      <w:r w:rsidRPr="00B22530">
        <w:rPr>
          <w:rFonts w:ascii="Times New Roman" w:eastAsiaTheme="majorEastAsia" w:hAnsi="Times New Roman" w:cs="Times New Roman"/>
          <w:bCs/>
          <w:sz w:val="28"/>
          <w:szCs w:val="28"/>
        </w:rPr>
        <w:t>По данным, представленным в таблице выше, мы получили следующие результаты (в процентах):</w:t>
      </w:r>
    </w:p>
    <w:p w:rsidR="00B22530" w:rsidRPr="00B22530" w:rsidRDefault="00B22530" w:rsidP="00864027">
      <w:pPr>
        <w:numPr>
          <w:ilvl w:val="0"/>
          <w:numId w:val="31"/>
        </w:numPr>
        <w:spacing w:after="0" w:line="360" w:lineRule="auto"/>
        <w:ind w:left="0" w:firstLine="851"/>
        <w:contextualSpacing/>
        <w:jc w:val="both"/>
        <w:rPr>
          <w:rFonts w:ascii="Times New Roman" w:eastAsiaTheme="majorEastAsia" w:hAnsi="Times New Roman" w:cs="Times New Roman"/>
          <w:bCs/>
          <w:sz w:val="28"/>
          <w:szCs w:val="28"/>
        </w:rPr>
      </w:pPr>
      <w:r w:rsidRPr="00B22530">
        <w:rPr>
          <w:rFonts w:ascii="Times New Roman" w:eastAsiaTheme="majorEastAsia" w:hAnsi="Times New Roman" w:cs="Times New Roman"/>
          <w:bCs/>
          <w:sz w:val="28"/>
          <w:szCs w:val="28"/>
        </w:rPr>
        <w:t>чувство вины отмечают у себя - 0%;</w:t>
      </w:r>
    </w:p>
    <w:p w:rsidR="00B22530" w:rsidRPr="00B22530" w:rsidRDefault="00B22530" w:rsidP="00864027">
      <w:pPr>
        <w:numPr>
          <w:ilvl w:val="0"/>
          <w:numId w:val="31"/>
        </w:numPr>
        <w:spacing w:after="0" w:line="360" w:lineRule="auto"/>
        <w:ind w:left="0" w:firstLine="851"/>
        <w:contextualSpacing/>
        <w:jc w:val="both"/>
        <w:rPr>
          <w:rFonts w:ascii="Times New Roman" w:eastAsiaTheme="majorEastAsia" w:hAnsi="Times New Roman" w:cs="Times New Roman"/>
          <w:bCs/>
          <w:sz w:val="28"/>
          <w:szCs w:val="28"/>
        </w:rPr>
      </w:pPr>
      <w:r w:rsidRPr="00B22530">
        <w:rPr>
          <w:rFonts w:ascii="Times New Roman" w:eastAsiaTheme="majorEastAsia" w:hAnsi="Times New Roman" w:cs="Times New Roman"/>
          <w:bCs/>
          <w:sz w:val="28"/>
          <w:szCs w:val="28"/>
        </w:rPr>
        <w:t>чувство тревоги - 8%;</w:t>
      </w:r>
    </w:p>
    <w:p w:rsidR="00B22530" w:rsidRPr="00B22530" w:rsidRDefault="00B22530" w:rsidP="00864027">
      <w:pPr>
        <w:numPr>
          <w:ilvl w:val="0"/>
          <w:numId w:val="31"/>
        </w:numPr>
        <w:spacing w:after="0" w:line="360" w:lineRule="auto"/>
        <w:ind w:left="0" w:firstLine="851"/>
        <w:contextualSpacing/>
        <w:jc w:val="both"/>
        <w:rPr>
          <w:rFonts w:ascii="Times New Roman" w:eastAsiaTheme="majorEastAsia" w:hAnsi="Times New Roman" w:cs="Times New Roman"/>
          <w:bCs/>
          <w:sz w:val="28"/>
          <w:szCs w:val="28"/>
        </w:rPr>
      </w:pPr>
      <w:r w:rsidRPr="00B22530">
        <w:rPr>
          <w:rFonts w:ascii="Times New Roman" w:eastAsiaTheme="majorEastAsia" w:hAnsi="Times New Roman" w:cs="Times New Roman"/>
          <w:bCs/>
          <w:sz w:val="28"/>
          <w:szCs w:val="28"/>
        </w:rPr>
        <w:t>чувство напряженности в отношениях – 4%;</w:t>
      </w:r>
    </w:p>
    <w:p w:rsidR="00B22530" w:rsidRPr="00B22530" w:rsidRDefault="00B22530" w:rsidP="00864027">
      <w:pPr>
        <w:numPr>
          <w:ilvl w:val="0"/>
          <w:numId w:val="31"/>
        </w:numPr>
        <w:spacing w:line="360" w:lineRule="auto"/>
        <w:ind w:left="0" w:firstLine="851"/>
        <w:contextualSpacing/>
        <w:jc w:val="both"/>
        <w:rPr>
          <w:rFonts w:ascii="Times New Roman" w:eastAsiaTheme="majorEastAsia" w:hAnsi="Times New Roman" w:cs="Times New Roman"/>
          <w:bCs/>
          <w:sz w:val="28"/>
          <w:szCs w:val="28"/>
        </w:rPr>
      </w:pPr>
      <w:r w:rsidRPr="00B22530">
        <w:rPr>
          <w:rFonts w:ascii="Times New Roman" w:eastAsiaTheme="majorEastAsia" w:hAnsi="Times New Roman" w:cs="Times New Roman"/>
          <w:bCs/>
          <w:sz w:val="28"/>
          <w:szCs w:val="28"/>
        </w:rPr>
        <w:t>общую семейную тревожность – 4%.</w:t>
      </w:r>
    </w:p>
    <w:p w:rsidR="00B22530" w:rsidRPr="00B22530" w:rsidRDefault="00B22530" w:rsidP="00B22530">
      <w:pPr>
        <w:shd w:val="clear" w:color="auto" w:fill="FFFFFF"/>
        <w:spacing w:after="0" w:line="360" w:lineRule="auto"/>
        <w:ind w:firstLine="851"/>
        <w:contextualSpacing/>
        <w:jc w:val="both"/>
        <w:rPr>
          <w:rFonts w:ascii="Times New Roman" w:eastAsiaTheme="majorEastAsia" w:hAnsi="Times New Roman" w:cs="Times New Roman"/>
          <w:bCs/>
          <w:sz w:val="28"/>
          <w:szCs w:val="28"/>
        </w:rPr>
      </w:pPr>
      <w:r w:rsidRPr="00B22530">
        <w:rPr>
          <w:rFonts w:ascii="Times New Roman" w:eastAsiaTheme="majorEastAsia" w:hAnsi="Times New Roman" w:cs="Times New Roman"/>
          <w:bCs/>
          <w:sz w:val="28"/>
          <w:szCs w:val="28"/>
        </w:rPr>
        <w:t xml:space="preserve">Полученные результаты мы можем интерпретировать, как довольно спокойную обстановку в семье. Напряженность и общая семейная тревожность были выявлены у девушки, которая воспитывается в семье с отчимом и занимается уходом за младшей сестрой от второго брака матери. </w:t>
      </w:r>
    </w:p>
    <w:p w:rsidR="00B22530" w:rsidRPr="00B22530" w:rsidRDefault="00B22530" w:rsidP="006E1B0E">
      <w:pPr>
        <w:pStyle w:val="11"/>
        <w:spacing w:before="720" w:line="360" w:lineRule="auto"/>
        <w:jc w:val="both"/>
      </w:pPr>
      <w:r w:rsidRPr="00B22530">
        <w:t>3.1.10. Показатели изучения уровня неудовлетворенности собственным телом у девочек-подростков группы сравнения</w:t>
      </w:r>
    </w:p>
    <w:p w:rsidR="00B22530" w:rsidRPr="00B22530" w:rsidRDefault="00B22530" w:rsidP="006E1B0E">
      <w:pPr>
        <w:spacing w:after="0" w:line="360" w:lineRule="auto"/>
        <w:jc w:val="both"/>
        <w:rPr>
          <w:rFonts w:ascii="Times New Roman" w:eastAsiaTheme="majorEastAsia" w:hAnsi="Times New Roman" w:cs="Times New Roman"/>
          <w:bCs/>
          <w:sz w:val="28"/>
          <w:szCs w:val="28"/>
        </w:rPr>
      </w:pPr>
      <w:r w:rsidRPr="00B22530">
        <w:rPr>
          <w:rFonts w:ascii="Times New Roman" w:eastAsiaTheme="majorEastAsia" w:hAnsi="Times New Roman" w:cs="Times New Roman"/>
          <w:bCs/>
          <w:sz w:val="28"/>
          <w:szCs w:val="28"/>
        </w:rPr>
        <w:t xml:space="preserve">Рассмотрим данные, полученные в результате  диагностики степени неприятия тела,  неудовлетворенности им у девочек-подростков группы сравнения в таблице </w:t>
      </w:r>
      <w:r w:rsidRPr="00B22530">
        <w:rPr>
          <w:rFonts w:ascii="Times New Roman" w:eastAsiaTheme="majorEastAsia" w:hAnsi="Times New Roman" w:cs="Times New Roman"/>
          <w:bCs/>
          <w:sz w:val="28"/>
          <w:szCs w:val="28"/>
          <w:lang w:val="en-US"/>
        </w:rPr>
        <w:t>T</w:t>
      </w:r>
      <w:r w:rsidRPr="00B22530">
        <w:rPr>
          <w:rFonts w:ascii="Times New Roman" w:eastAsiaTheme="majorEastAsia" w:hAnsi="Times New Roman" w:cs="Times New Roman"/>
          <w:bCs/>
          <w:sz w:val="28"/>
          <w:szCs w:val="28"/>
        </w:rPr>
        <w:t xml:space="preserve">.14 (приложение </w:t>
      </w:r>
      <w:r w:rsidRPr="00B22530">
        <w:rPr>
          <w:rFonts w:ascii="Times New Roman" w:eastAsiaTheme="majorEastAsia" w:hAnsi="Times New Roman" w:cs="Times New Roman"/>
          <w:bCs/>
          <w:sz w:val="28"/>
          <w:szCs w:val="28"/>
          <w:lang w:val="en-US"/>
        </w:rPr>
        <w:t>T</w:t>
      </w:r>
      <w:r w:rsidRPr="00B22530">
        <w:rPr>
          <w:rFonts w:ascii="Times New Roman" w:eastAsiaTheme="majorEastAsia" w:hAnsi="Times New Roman" w:cs="Times New Roman"/>
          <w:bCs/>
          <w:sz w:val="28"/>
          <w:szCs w:val="28"/>
        </w:rPr>
        <w:t>).</w:t>
      </w:r>
    </w:p>
    <w:p w:rsidR="00B22530" w:rsidRPr="00B22530" w:rsidRDefault="00B22530" w:rsidP="0040209D">
      <w:pPr>
        <w:spacing w:after="0" w:line="360" w:lineRule="auto"/>
        <w:jc w:val="both"/>
        <w:rPr>
          <w:rFonts w:ascii="Times New Roman" w:eastAsiaTheme="majorEastAsia" w:hAnsi="Times New Roman" w:cs="Times New Roman"/>
          <w:bCs/>
          <w:sz w:val="28"/>
          <w:szCs w:val="28"/>
        </w:rPr>
      </w:pPr>
      <w:r w:rsidRPr="00B22530">
        <w:rPr>
          <w:rFonts w:ascii="Times New Roman" w:eastAsiaTheme="majorEastAsia" w:hAnsi="Times New Roman" w:cs="Times New Roman"/>
          <w:bCs/>
          <w:sz w:val="28"/>
          <w:szCs w:val="28"/>
        </w:rPr>
        <w:lastRenderedPageBreak/>
        <w:t>Мы также отдельно выделили зоны тела, которые не принимаются девочками-подростками и получили по ним следующие результаты (в процентах):</w:t>
      </w:r>
    </w:p>
    <w:p w:rsidR="00B22530" w:rsidRPr="00B22530" w:rsidRDefault="00B22530" w:rsidP="00864027">
      <w:pPr>
        <w:numPr>
          <w:ilvl w:val="0"/>
          <w:numId w:val="31"/>
        </w:numPr>
        <w:spacing w:after="0" w:line="360" w:lineRule="auto"/>
        <w:ind w:left="0" w:firstLine="851"/>
        <w:contextualSpacing/>
        <w:jc w:val="both"/>
        <w:rPr>
          <w:rFonts w:ascii="Times New Roman" w:eastAsiaTheme="majorEastAsia" w:hAnsi="Times New Roman" w:cs="Times New Roman"/>
          <w:bCs/>
          <w:sz w:val="28"/>
          <w:szCs w:val="28"/>
        </w:rPr>
      </w:pPr>
      <w:r w:rsidRPr="00B22530">
        <w:rPr>
          <w:rFonts w:ascii="Times New Roman" w:eastAsiaTheme="majorEastAsia" w:hAnsi="Times New Roman" w:cs="Times New Roman"/>
          <w:bCs/>
          <w:sz w:val="28"/>
          <w:szCs w:val="28"/>
        </w:rPr>
        <w:t>волосы – 4%;</w:t>
      </w:r>
    </w:p>
    <w:p w:rsidR="00B22530" w:rsidRPr="00B22530" w:rsidRDefault="00B22530" w:rsidP="00864027">
      <w:pPr>
        <w:numPr>
          <w:ilvl w:val="0"/>
          <w:numId w:val="31"/>
        </w:numPr>
        <w:spacing w:after="0" w:line="360" w:lineRule="auto"/>
        <w:ind w:left="0" w:firstLine="851"/>
        <w:contextualSpacing/>
        <w:jc w:val="both"/>
        <w:rPr>
          <w:rFonts w:ascii="Times New Roman" w:eastAsiaTheme="majorEastAsia" w:hAnsi="Times New Roman" w:cs="Times New Roman"/>
          <w:bCs/>
          <w:sz w:val="28"/>
          <w:szCs w:val="28"/>
        </w:rPr>
      </w:pPr>
      <w:r w:rsidRPr="00B22530">
        <w:rPr>
          <w:rFonts w:ascii="Times New Roman" w:eastAsiaTheme="majorEastAsia" w:hAnsi="Times New Roman" w:cs="Times New Roman"/>
          <w:bCs/>
          <w:sz w:val="28"/>
          <w:szCs w:val="28"/>
        </w:rPr>
        <w:t>лицо (щеки) – 24%;</w:t>
      </w:r>
    </w:p>
    <w:p w:rsidR="00B22530" w:rsidRPr="00B22530" w:rsidRDefault="00B22530" w:rsidP="00864027">
      <w:pPr>
        <w:numPr>
          <w:ilvl w:val="0"/>
          <w:numId w:val="31"/>
        </w:numPr>
        <w:spacing w:line="360" w:lineRule="auto"/>
        <w:ind w:left="0" w:firstLine="851"/>
        <w:contextualSpacing/>
        <w:jc w:val="both"/>
        <w:rPr>
          <w:rFonts w:ascii="Times New Roman" w:eastAsiaTheme="majorEastAsia" w:hAnsi="Times New Roman" w:cs="Times New Roman"/>
          <w:bCs/>
          <w:sz w:val="28"/>
          <w:szCs w:val="28"/>
        </w:rPr>
      </w:pPr>
      <w:r w:rsidRPr="00B22530">
        <w:rPr>
          <w:rFonts w:ascii="Times New Roman" w:eastAsiaTheme="majorEastAsia" w:hAnsi="Times New Roman" w:cs="Times New Roman"/>
          <w:bCs/>
          <w:sz w:val="28"/>
          <w:szCs w:val="28"/>
        </w:rPr>
        <w:t>плечи – 28%;</w:t>
      </w:r>
    </w:p>
    <w:p w:rsidR="00B22530" w:rsidRPr="00B22530" w:rsidRDefault="00B22530" w:rsidP="00864027">
      <w:pPr>
        <w:numPr>
          <w:ilvl w:val="0"/>
          <w:numId w:val="31"/>
        </w:numPr>
        <w:spacing w:line="360" w:lineRule="auto"/>
        <w:ind w:left="0" w:firstLine="851"/>
        <w:contextualSpacing/>
        <w:jc w:val="both"/>
        <w:rPr>
          <w:rFonts w:ascii="Times New Roman" w:eastAsiaTheme="majorEastAsia" w:hAnsi="Times New Roman" w:cs="Times New Roman"/>
          <w:bCs/>
          <w:sz w:val="28"/>
          <w:szCs w:val="28"/>
        </w:rPr>
      </w:pPr>
      <w:r w:rsidRPr="00B22530">
        <w:rPr>
          <w:rFonts w:ascii="Times New Roman" w:eastAsiaTheme="majorEastAsia" w:hAnsi="Times New Roman" w:cs="Times New Roman"/>
          <w:bCs/>
          <w:sz w:val="28"/>
          <w:szCs w:val="28"/>
        </w:rPr>
        <w:t>руки (кисти рук) –8%;</w:t>
      </w:r>
    </w:p>
    <w:p w:rsidR="00B22530" w:rsidRPr="00B22530" w:rsidRDefault="00B22530" w:rsidP="00864027">
      <w:pPr>
        <w:numPr>
          <w:ilvl w:val="0"/>
          <w:numId w:val="31"/>
        </w:numPr>
        <w:spacing w:line="360" w:lineRule="auto"/>
        <w:ind w:left="0" w:firstLine="851"/>
        <w:contextualSpacing/>
        <w:jc w:val="both"/>
        <w:rPr>
          <w:rFonts w:ascii="Times New Roman" w:eastAsiaTheme="majorEastAsia" w:hAnsi="Times New Roman" w:cs="Times New Roman"/>
          <w:bCs/>
          <w:sz w:val="28"/>
          <w:szCs w:val="28"/>
        </w:rPr>
      </w:pPr>
      <w:r w:rsidRPr="00B22530">
        <w:rPr>
          <w:rFonts w:ascii="Times New Roman" w:eastAsiaTheme="majorEastAsia" w:hAnsi="Times New Roman" w:cs="Times New Roman"/>
          <w:bCs/>
          <w:sz w:val="28"/>
          <w:szCs w:val="28"/>
        </w:rPr>
        <w:t>грудь – 16%;</w:t>
      </w:r>
    </w:p>
    <w:p w:rsidR="00B22530" w:rsidRPr="00B22530" w:rsidRDefault="00B22530" w:rsidP="00864027">
      <w:pPr>
        <w:numPr>
          <w:ilvl w:val="0"/>
          <w:numId w:val="31"/>
        </w:numPr>
        <w:spacing w:line="360" w:lineRule="auto"/>
        <w:ind w:left="0" w:firstLine="851"/>
        <w:contextualSpacing/>
        <w:jc w:val="both"/>
        <w:rPr>
          <w:rFonts w:ascii="Times New Roman" w:eastAsiaTheme="majorEastAsia" w:hAnsi="Times New Roman" w:cs="Times New Roman"/>
          <w:bCs/>
          <w:sz w:val="28"/>
          <w:szCs w:val="28"/>
        </w:rPr>
      </w:pPr>
      <w:r w:rsidRPr="00B22530">
        <w:rPr>
          <w:rFonts w:ascii="Times New Roman" w:eastAsiaTheme="majorEastAsia" w:hAnsi="Times New Roman" w:cs="Times New Roman"/>
          <w:bCs/>
          <w:sz w:val="28"/>
          <w:szCs w:val="28"/>
        </w:rPr>
        <w:t>живот – 44%;</w:t>
      </w:r>
    </w:p>
    <w:p w:rsidR="00B22530" w:rsidRPr="00B22530" w:rsidRDefault="00B22530" w:rsidP="00864027">
      <w:pPr>
        <w:numPr>
          <w:ilvl w:val="0"/>
          <w:numId w:val="31"/>
        </w:numPr>
        <w:spacing w:line="360" w:lineRule="auto"/>
        <w:ind w:left="0" w:firstLine="851"/>
        <w:contextualSpacing/>
        <w:jc w:val="both"/>
        <w:rPr>
          <w:rFonts w:ascii="Times New Roman" w:eastAsiaTheme="majorEastAsia" w:hAnsi="Times New Roman" w:cs="Times New Roman"/>
          <w:bCs/>
          <w:sz w:val="28"/>
          <w:szCs w:val="28"/>
        </w:rPr>
      </w:pPr>
      <w:r w:rsidRPr="00B22530">
        <w:rPr>
          <w:rFonts w:ascii="Times New Roman" w:eastAsiaTheme="majorEastAsia" w:hAnsi="Times New Roman" w:cs="Times New Roman"/>
          <w:bCs/>
          <w:sz w:val="28"/>
          <w:szCs w:val="28"/>
        </w:rPr>
        <w:t>бедра – 68%;</w:t>
      </w:r>
    </w:p>
    <w:p w:rsidR="00B22530" w:rsidRPr="00B22530" w:rsidRDefault="00B22530" w:rsidP="00864027">
      <w:pPr>
        <w:numPr>
          <w:ilvl w:val="0"/>
          <w:numId w:val="31"/>
        </w:numPr>
        <w:spacing w:line="360" w:lineRule="auto"/>
        <w:ind w:left="0" w:firstLine="851"/>
        <w:contextualSpacing/>
        <w:jc w:val="both"/>
        <w:rPr>
          <w:rFonts w:ascii="Times New Roman" w:eastAsiaTheme="majorEastAsia" w:hAnsi="Times New Roman" w:cs="Times New Roman"/>
          <w:bCs/>
          <w:sz w:val="28"/>
          <w:szCs w:val="28"/>
        </w:rPr>
      </w:pPr>
      <w:r w:rsidRPr="00B22530">
        <w:rPr>
          <w:rFonts w:ascii="Times New Roman" w:eastAsiaTheme="majorEastAsia" w:hAnsi="Times New Roman" w:cs="Times New Roman"/>
          <w:bCs/>
          <w:sz w:val="28"/>
          <w:szCs w:val="28"/>
        </w:rPr>
        <w:t>ягодицы – 32%;</w:t>
      </w:r>
    </w:p>
    <w:p w:rsidR="00B22530" w:rsidRPr="00B22530" w:rsidRDefault="00B22530" w:rsidP="00864027">
      <w:pPr>
        <w:numPr>
          <w:ilvl w:val="0"/>
          <w:numId w:val="31"/>
        </w:numPr>
        <w:spacing w:line="360" w:lineRule="auto"/>
        <w:ind w:left="0" w:firstLine="851"/>
        <w:contextualSpacing/>
        <w:jc w:val="both"/>
        <w:rPr>
          <w:rFonts w:ascii="Times New Roman" w:eastAsiaTheme="majorEastAsia" w:hAnsi="Times New Roman" w:cs="Times New Roman"/>
          <w:bCs/>
          <w:sz w:val="28"/>
          <w:szCs w:val="28"/>
        </w:rPr>
      </w:pPr>
      <w:r w:rsidRPr="00B22530">
        <w:rPr>
          <w:rFonts w:ascii="Times New Roman" w:eastAsiaTheme="majorEastAsia" w:hAnsi="Times New Roman" w:cs="Times New Roman"/>
          <w:bCs/>
          <w:sz w:val="28"/>
          <w:szCs w:val="28"/>
        </w:rPr>
        <w:t>голени – 28%;</w:t>
      </w:r>
    </w:p>
    <w:p w:rsidR="00B22530" w:rsidRPr="00B22530" w:rsidRDefault="00B22530" w:rsidP="00864027">
      <w:pPr>
        <w:numPr>
          <w:ilvl w:val="0"/>
          <w:numId w:val="31"/>
        </w:numPr>
        <w:spacing w:after="0" w:line="360" w:lineRule="auto"/>
        <w:ind w:left="0" w:firstLine="851"/>
        <w:contextualSpacing/>
        <w:jc w:val="both"/>
        <w:rPr>
          <w:rFonts w:ascii="Times New Roman" w:eastAsiaTheme="majorEastAsia" w:hAnsi="Times New Roman" w:cs="Times New Roman"/>
          <w:bCs/>
          <w:sz w:val="28"/>
          <w:szCs w:val="28"/>
        </w:rPr>
      </w:pPr>
      <w:r w:rsidRPr="00B22530">
        <w:rPr>
          <w:rFonts w:ascii="Times New Roman" w:eastAsiaTheme="majorEastAsia" w:hAnsi="Times New Roman" w:cs="Times New Roman"/>
          <w:bCs/>
          <w:sz w:val="28"/>
          <w:szCs w:val="28"/>
        </w:rPr>
        <w:t>ступни – 12%.</w:t>
      </w:r>
    </w:p>
    <w:p w:rsidR="00B22530" w:rsidRPr="00B22530" w:rsidRDefault="00B22530" w:rsidP="00B22530">
      <w:pPr>
        <w:spacing w:after="0" w:line="360" w:lineRule="auto"/>
        <w:jc w:val="both"/>
        <w:rPr>
          <w:rFonts w:ascii="Times New Roman" w:eastAsiaTheme="majorEastAsia" w:hAnsi="Times New Roman" w:cs="Times New Roman"/>
          <w:bCs/>
          <w:sz w:val="28"/>
          <w:szCs w:val="28"/>
        </w:rPr>
      </w:pPr>
      <w:r w:rsidRPr="00B22530">
        <w:rPr>
          <w:rFonts w:ascii="Times New Roman" w:eastAsiaTheme="majorEastAsia" w:hAnsi="Times New Roman" w:cs="Times New Roman"/>
          <w:bCs/>
          <w:sz w:val="28"/>
          <w:szCs w:val="28"/>
        </w:rPr>
        <w:t>Как мы видим из представленных выше результатов, девочки, в основном, не принимают появления лишь некоторые вторичные половые признаки: область бедер (68%) и округления в области живота  (44%).</w:t>
      </w:r>
    </w:p>
    <w:p w:rsidR="00B22530" w:rsidRPr="00B22530" w:rsidRDefault="00B22530" w:rsidP="00B22530">
      <w:pPr>
        <w:spacing w:after="0" w:line="360" w:lineRule="auto"/>
        <w:jc w:val="both"/>
        <w:rPr>
          <w:rFonts w:ascii="Times New Roman" w:eastAsiaTheme="majorEastAsia" w:hAnsi="Times New Roman" w:cs="Times New Roman"/>
          <w:bCs/>
          <w:sz w:val="28"/>
          <w:szCs w:val="28"/>
        </w:rPr>
      </w:pPr>
      <w:r w:rsidRPr="00B22530">
        <w:rPr>
          <w:rFonts w:ascii="Times New Roman" w:eastAsiaTheme="majorEastAsia" w:hAnsi="Times New Roman" w:cs="Times New Roman"/>
          <w:bCs/>
          <w:sz w:val="28"/>
          <w:szCs w:val="28"/>
        </w:rPr>
        <w:t>Также мы определили четыре показателя неудовлетворенность телом, предложенных авторами методики:</w:t>
      </w:r>
    </w:p>
    <w:p w:rsidR="00B22530" w:rsidRPr="00B22530" w:rsidRDefault="00B22530" w:rsidP="00864027">
      <w:pPr>
        <w:numPr>
          <w:ilvl w:val="0"/>
          <w:numId w:val="42"/>
        </w:numPr>
        <w:spacing w:after="0" w:line="360" w:lineRule="auto"/>
        <w:contextualSpacing/>
        <w:jc w:val="both"/>
        <w:rPr>
          <w:rFonts w:ascii="Times New Roman" w:eastAsiaTheme="majorEastAsia" w:hAnsi="Times New Roman" w:cs="Times New Roman"/>
          <w:bCs/>
          <w:sz w:val="28"/>
          <w:szCs w:val="28"/>
        </w:rPr>
      </w:pPr>
      <w:r w:rsidRPr="00B22530">
        <w:rPr>
          <w:rFonts w:ascii="Times New Roman" w:eastAsiaTheme="majorEastAsia" w:hAnsi="Times New Roman" w:cs="Times New Roman"/>
          <w:bCs/>
          <w:sz w:val="28"/>
          <w:szCs w:val="28"/>
          <w:lang w:val="en-US"/>
        </w:rPr>
        <w:t>CAPT</w:t>
      </w:r>
      <w:r w:rsidRPr="00B22530">
        <w:rPr>
          <w:rFonts w:ascii="Times New Roman" w:eastAsiaTheme="majorEastAsia" w:hAnsi="Times New Roman" w:cs="Times New Roman"/>
          <w:bCs/>
          <w:sz w:val="28"/>
          <w:szCs w:val="28"/>
        </w:rPr>
        <w:t xml:space="preserve"> </w:t>
      </w:r>
      <w:r w:rsidRPr="00B22530">
        <w:rPr>
          <w:rFonts w:ascii="Times New Roman" w:eastAsiaTheme="majorEastAsia" w:hAnsi="Times New Roman" w:cs="Times New Roman"/>
          <w:bCs/>
          <w:sz w:val="28"/>
          <w:szCs w:val="28"/>
          <w:lang w:val="en-US"/>
        </w:rPr>
        <w:t>Score</w:t>
      </w:r>
      <w:r w:rsidRPr="00B22530">
        <w:rPr>
          <w:rFonts w:ascii="Times New Roman" w:eastAsiaTheme="majorEastAsia" w:hAnsi="Times New Roman" w:cs="Times New Roman"/>
          <w:bCs/>
          <w:sz w:val="28"/>
          <w:szCs w:val="28"/>
        </w:rPr>
        <w:t xml:space="preserve"> 1;</w:t>
      </w:r>
    </w:p>
    <w:p w:rsidR="00B22530" w:rsidRPr="00B22530" w:rsidRDefault="00B22530" w:rsidP="00864027">
      <w:pPr>
        <w:numPr>
          <w:ilvl w:val="0"/>
          <w:numId w:val="42"/>
        </w:numPr>
        <w:spacing w:after="0" w:line="360" w:lineRule="auto"/>
        <w:contextualSpacing/>
        <w:jc w:val="both"/>
        <w:rPr>
          <w:rFonts w:ascii="Times New Roman" w:eastAsiaTheme="majorEastAsia" w:hAnsi="Times New Roman" w:cs="Times New Roman"/>
          <w:bCs/>
          <w:sz w:val="28"/>
          <w:szCs w:val="28"/>
        </w:rPr>
      </w:pPr>
      <w:r w:rsidRPr="00B22530">
        <w:rPr>
          <w:rFonts w:ascii="Times New Roman" w:eastAsiaTheme="majorEastAsia" w:hAnsi="Times New Roman" w:cs="Times New Roman"/>
          <w:bCs/>
          <w:sz w:val="28"/>
          <w:szCs w:val="28"/>
          <w:lang w:val="en-US"/>
        </w:rPr>
        <w:t>CAPT</w:t>
      </w:r>
      <w:r w:rsidRPr="00B22530">
        <w:rPr>
          <w:rFonts w:ascii="Times New Roman" w:eastAsiaTheme="majorEastAsia" w:hAnsi="Times New Roman" w:cs="Times New Roman"/>
          <w:bCs/>
          <w:sz w:val="28"/>
          <w:szCs w:val="28"/>
        </w:rPr>
        <w:t xml:space="preserve"> </w:t>
      </w:r>
      <w:r w:rsidRPr="00B22530">
        <w:rPr>
          <w:rFonts w:ascii="Times New Roman" w:eastAsiaTheme="majorEastAsia" w:hAnsi="Times New Roman" w:cs="Times New Roman"/>
          <w:bCs/>
          <w:sz w:val="28"/>
          <w:szCs w:val="28"/>
          <w:lang w:val="en-US"/>
        </w:rPr>
        <w:t>Score 2</w:t>
      </w:r>
      <w:r w:rsidRPr="00B22530">
        <w:rPr>
          <w:rFonts w:ascii="Times New Roman" w:eastAsiaTheme="majorEastAsia" w:hAnsi="Times New Roman" w:cs="Times New Roman"/>
          <w:bCs/>
          <w:sz w:val="28"/>
          <w:szCs w:val="28"/>
        </w:rPr>
        <w:t>;</w:t>
      </w:r>
    </w:p>
    <w:p w:rsidR="00B22530" w:rsidRPr="00B22530" w:rsidRDefault="00B22530" w:rsidP="00864027">
      <w:pPr>
        <w:numPr>
          <w:ilvl w:val="0"/>
          <w:numId w:val="42"/>
        </w:numPr>
        <w:spacing w:after="0" w:line="360" w:lineRule="auto"/>
        <w:contextualSpacing/>
        <w:jc w:val="both"/>
        <w:rPr>
          <w:rFonts w:ascii="Times New Roman" w:eastAsiaTheme="majorEastAsia" w:hAnsi="Times New Roman" w:cs="Times New Roman"/>
          <w:bCs/>
          <w:sz w:val="28"/>
          <w:szCs w:val="28"/>
        </w:rPr>
      </w:pPr>
      <w:r w:rsidRPr="00B22530">
        <w:rPr>
          <w:rFonts w:ascii="Times New Roman" w:eastAsiaTheme="majorEastAsia" w:hAnsi="Times New Roman" w:cs="Times New Roman"/>
          <w:bCs/>
          <w:sz w:val="28"/>
          <w:szCs w:val="28"/>
        </w:rPr>
        <w:t>общий показатель;</w:t>
      </w:r>
    </w:p>
    <w:p w:rsidR="00B22530" w:rsidRPr="00B22530" w:rsidRDefault="00B22530" w:rsidP="00864027">
      <w:pPr>
        <w:numPr>
          <w:ilvl w:val="0"/>
          <w:numId w:val="42"/>
        </w:numPr>
        <w:spacing w:after="0" w:line="360" w:lineRule="auto"/>
        <w:contextualSpacing/>
        <w:jc w:val="both"/>
        <w:rPr>
          <w:rFonts w:ascii="Times New Roman" w:eastAsiaTheme="majorEastAsia" w:hAnsi="Times New Roman" w:cs="Times New Roman"/>
          <w:bCs/>
          <w:sz w:val="28"/>
          <w:szCs w:val="28"/>
        </w:rPr>
      </w:pPr>
      <w:r w:rsidRPr="00B22530">
        <w:rPr>
          <w:rFonts w:ascii="Times New Roman" w:eastAsiaTheme="majorEastAsia" w:hAnsi="Times New Roman" w:cs="Times New Roman"/>
          <w:bCs/>
          <w:sz w:val="28"/>
          <w:szCs w:val="28"/>
        </w:rPr>
        <w:t xml:space="preserve">показатель </w:t>
      </w:r>
      <w:proofErr w:type="spellStart"/>
      <w:r w:rsidRPr="00B22530">
        <w:rPr>
          <w:rFonts w:ascii="Times New Roman" w:eastAsiaTheme="majorEastAsia" w:hAnsi="Times New Roman" w:cs="Times New Roman"/>
          <w:bCs/>
          <w:sz w:val="28"/>
          <w:szCs w:val="28"/>
        </w:rPr>
        <w:t>дискриминативности</w:t>
      </w:r>
      <w:proofErr w:type="spellEnd"/>
      <w:r w:rsidRPr="00B22530">
        <w:rPr>
          <w:rFonts w:ascii="Times New Roman" w:eastAsiaTheme="majorEastAsia" w:hAnsi="Times New Roman" w:cs="Times New Roman"/>
          <w:bCs/>
          <w:sz w:val="28"/>
          <w:szCs w:val="28"/>
        </w:rPr>
        <w:t>, или рассогласованности.</w:t>
      </w:r>
    </w:p>
    <w:p w:rsidR="00B22530" w:rsidRPr="00B22530" w:rsidRDefault="00B22530" w:rsidP="00B22530">
      <w:pPr>
        <w:spacing w:after="0" w:line="360" w:lineRule="auto"/>
        <w:ind w:firstLine="851"/>
        <w:jc w:val="both"/>
        <w:rPr>
          <w:rFonts w:ascii="Times New Roman" w:eastAsiaTheme="majorEastAsia" w:hAnsi="Times New Roman" w:cs="Times New Roman"/>
          <w:bCs/>
          <w:sz w:val="28"/>
          <w:szCs w:val="28"/>
        </w:rPr>
      </w:pPr>
      <w:r w:rsidRPr="00B22530">
        <w:rPr>
          <w:rFonts w:ascii="Times New Roman" w:eastAsiaTheme="majorEastAsia" w:hAnsi="Times New Roman" w:cs="Times New Roman"/>
          <w:bCs/>
          <w:sz w:val="28"/>
          <w:szCs w:val="28"/>
        </w:rPr>
        <w:t>Рассмотрим каждый из них по-отдельности:</w:t>
      </w:r>
    </w:p>
    <w:p w:rsidR="00B22530" w:rsidRPr="00B22530" w:rsidRDefault="00B22530" w:rsidP="00864027">
      <w:pPr>
        <w:numPr>
          <w:ilvl w:val="0"/>
          <w:numId w:val="43"/>
        </w:numPr>
        <w:tabs>
          <w:tab w:val="left" w:pos="1276"/>
        </w:tabs>
        <w:spacing w:after="0" w:line="360" w:lineRule="auto"/>
        <w:ind w:left="0" w:firstLine="851"/>
        <w:contextualSpacing/>
        <w:jc w:val="both"/>
        <w:rPr>
          <w:rFonts w:ascii="Times New Roman" w:eastAsiaTheme="majorEastAsia" w:hAnsi="Times New Roman" w:cs="Times New Roman"/>
          <w:bCs/>
          <w:sz w:val="28"/>
          <w:szCs w:val="28"/>
        </w:rPr>
      </w:pPr>
      <w:r w:rsidRPr="00B22530">
        <w:rPr>
          <w:rFonts w:ascii="Times New Roman" w:eastAsiaTheme="majorEastAsia" w:hAnsi="Times New Roman" w:cs="Times New Roman"/>
          <w:bCs/>
          <w:sz w:val="28"/>
          <w:szCs w:val="28"/>
          <w:lang w:val="en-US"/>
        </w:rPr>
        <w:t>CAPT</w:t>
      </w:r>
      <w:r w:rsidRPr="00B22530">
        <w:rPr>
          <w:rFonts w:ascii="Times New Roman" w:eastAsiaTheme="majorEastAsia" w:hAnsi="Times New Roman" w:cs="Times New Roman"/>
          <w:bCs/>
          <w:sz w:val="28"/>
          <w:szCs w:val="28"/>
        </w:rPr>
        <w:t xml:space="preserve"> </w:t>
      </w:r>
      <w:r w:rsidRPr="00B22530">
        <w:rPr>
          <w:rFonts w:ascii="Times New Roman" w:eastAsiaTheme="majorEastAsia" w:hAnsi="Times New Roman" w:cs="Times New Roman"/>
          <w:bCs/>
          <w:sz w:val="28"/>
          <w:szCs w:val="28"/>
          <w:lang w:val="en-US"/>
        </w:rPr>
        <w:t>Score</w:t>
      </w:r>
      <w:r w:rsidRPr="00B22530">
        <w:rPr>
          <w:rFonts w:ascii="Times New Roman" w:eastAsiaTheme="majorEastAsia" w:hAnsi="Times New Roman" w:cs="Times New Roman"/>
          <w:bCs/>
          <w:sz w:val="28"/>
          <w:szCs w:val="28"/>
        </w:rPr>
        <w:t xml:space="preserve"> 1 (среднее арифметическое оценок следующих зон тела: области живота, верхней трети бедра, ягодиц, нижней части бедра): 3,196</w:t>
      </w:r>
      <w:r w:rsidRPr="00B22530">
        <w:rPr>
          <w:rFonts w:ascii="Times New Roman" w:eastAsiaTheme="majorEastAsia" w:hAnsi="Times New Roman" w:cs="Times New Roman"/>
          <w:bCs/>
          <w:sz w:val="28"/>
          <w:szCs w:val="28"/>
        </w:rPr>
        <w:sym w:font="Symbol" w:char="F0BB"/>
      </w:r>
      <w:r w:rsidRPr="00B22530">
        <w:rPr>
          <w:rFonts w:ascii="Times New Roman" w:eastAsiaTheme="majorEastAsia" w:hAnsi="Times New Roman" w:cs="Times New Roman"/>
          <w:bCs/>
          <w:sz w:val="28"/>
          <w:szCs w:val="28"/>
        </w:rPr>
        <w:t xml:space="preserve"> 3 – индифферентное отношение;</w:t>
      </w:r>
    </w:p>
    <w:p w:rsidR="00B22530" w:rsidRPr="00B22530" w:rsidRDefault="00B22530" w:rsidP="00864027">
      <w:pPr>
        <w:numPr>
          <w:ilvl w:val="0"/>
          <w:numId w:val="43"/>
        </w:numPr>
        <w:tabs>
          <w:tab w:val="left" w:pos="1276"/>
        </w:tabs>
        <w:spacing w:after="0" w:line="360" w:lineRule="auto"/>
        <w:ind w:left="0" w:firstLine="851"/>
        <w:contextualSpacing/>
        <w:jc w:val="both"/>
        <w:rPr>
          <w:rFonts w:ascii="Times New Roman" w:eastAsiaTheme="majorEastAsia" w:hAnsi="Times New Roman" w:cs="Times New Roman"/>
          <w:bCs/>
          <w:sz w:val="28"/>
          <w:szCs w:val="28"/>
        </w:rPr>
      </w:pPr>
      <w:r w:rsidRPr="00B22530">
        <w:rPr>
          <w:rFonts w:ascii="Times New Roman" w:eastAsiaTheme="majorEastAsia" w:hAnsi="Times New Roman" w:cs="Times New Roman"/>
          <w:bCs/>
          <w:sz w:val="28"/>
          <w:szCs w:val="28"/>
          <w:lang w:val="en-US"/>
        </w:rPr>
        <w:t>CAPT</w:t>
      </w:r>
      <w:r w:rsidRPr="00B22530">
        <w:rPr>
          <w:rFonts w:ascii="Times New Roman" w:eastAsiaTheme="majorEastAsia" w:hAnsi="Times New Roman" w:cs="Times New Roman"/>
          <w:bCs/>
          <w:sz w:val="28"/>
          <w:szCs w:val="28"/>
        </w:rPr>
        <w:t xml:space="preserve"> </w:t>
      </w:r>
      <w:r w:rsidRPr="00B22530">
        <w:rPr>
          <w:rFonts w:ascii="Times New Roman" w:eastAsiaTheme="majorEastAsia" w:hAnsi="Times New Roman" w:cs="Times New Roman"/>
          <w:bCs/>
          <w:sz w:val="28"/>
          <w:szCs w:val="28"/>
          <w:lang w:val="en-US"/>
        </w:rPr>
        <w:t>Score</w:t>
      </w:r>
      <w:r w:rsidRPr="00B22530">
        <w:rPr>
          <w:rFonts w:ascii="Times New Roman" w:eastAsiaTheme="majorEastAsia" w:hAnsi="Times New Roman" w:cs="Times New Roman"/>
          <w:bCs/>
          <w:sz w:val="28"/>
          <w:szCs w:val="28"/>
        </w:rPr>
        <w:t xml:space="preserve"> 2 (среднее арифметическое оценок остальных зон тела, за исключением гениталий: волосы, лицо, предплечье, плечо, плечевой пояс, </w:t>
      </w:r>
      <w:r w:rsidRPr="00B22530">
        <w:rPr>
          <w:rFonts w:ascii="Times New Roman" w:eastAsiaTheme="majorEastAsia" w:hAnsi="Times New Roman" w:cs="Times New Roman"/>
          <w:bCs/>
          <w:sz w:val="28"/>
          <w:szCs w:val="28"/>
        </w:rPr>
        <w:lastRenderedPageBreak/>
        <w:t>грудь, верхняя часть живота, кисти рук, голени и стопы): 2,356</w:t>
      </w:r>
      <w:r w:rsidRPr="00B22530">
        <w:rPr>
          <w:rFonts w:ascii="Times New Roman" w:eastAsiaTheme="majorEastAsia" w:hAnsi="Times New Roman" w:cs="Times New Roman"/>
          <w:bCs/>
          <w:sz w:val="28"/>
          <w:szCs w:val="28"/>
        </w:rPr>
        <w:sym w:font="Symbol" w:char="F0BB"/>
      </w:r>
      <w:r w:rsidRPr="00B22530">
        <w:rPr>
          <w:rFonts w:ascii="Times New Roman" w:eastAsiaTheme="majorEastAsia" w:hAnsi="Times New Roman" w:cs="Times New Roman"/>
          <w:bCs/>
          <w:sz w:val="28"/>
          <w:szCs w:val="28"/>
        </w:rPr>
        <w:t>2 - удовлетворенность;</w:t>
      </w:r>
    </w:p>
    <w:p w:rsidR="00B22530" w:rsidRPr="00B22530" w:rsidRDefault="00B22530" w:rsidP="00864027">
      <w:pPr>
        <w:numPr>
          <w:ilvl w:val="0"/>
          <w:numId w:val="43"/>
        </w:numPr>
        <w:tabs>
          <w:tab w:val="left" w:pos="1276"/>
        </w:tabs>
        <w:spacing w:after="0" w:line="360" w:lineRule="auto"/>
        <w:ind w:left="0" w:firstLine="851"/>
        <w:contextualSpacing/>
        <w:jc w:val="both"/>
        <w:rPr>
          <w:rFonts w:ascii="Times New Roman" w:eastAsiaTheme="majorEastAsia" w:hAnsi="Times New Roman" w:cs="Times New Roman"/>
          <w:bCs/>
          <w:sz w:val="28"/>
          <w:szCs w:val="28"/>
        </w:rPr>
      </w:pPr>
      <w:r w:rsidRPr="00B22530">
        <w:rPr>
          <w:rFonts w:ascii="Times New Roman" w:eastAsiaTheme="majorEastAsia" w:hAnsi="Times New Roman" w:cs="Times New Roman"/>
          <w:bCs/>
          <w:sz w:val="28"/>
          <w:szCs w:val="28"/>
        </w:rPr>
        <w:t>общий показатель (среднее значение для всех 16 частей, включая гениталии): 2,592</w:t>
      </w:r>
      <w:r w:rsidRPr="00B22530">
        <w:rPr>
          <w:rFonts w:ascii="Times New Roman" w:eastAsiaTheme="majorEastAsia" w:hAnsi="Times New Roman" w:cs="Times New Roman"/>
          <w:bCs/>
          <w:sz w:val="28"/>
          <w:szCs w:val="28"/>
        </w:rPr>
        <w:sym w:font="Symbol" w:char="F0BB"/>
      </w:r>
      <w:r w:rsidRPr="00B22530">
        <w:rPr>
          <w:rFonts w:ascii="Times New Roman" w:eastAsiaTheme="majorEastAsia" w:hAnsi="Times New Roman" w:cs="Times New Roman"/>
          <w:bCs/>
          <w:sz w:val="28"/>
          <w:szCs w:val="28"/>
        </w:rPr>
        <w:t>3 - индифферентное отношение к телу;</w:t>
      </w:r>
    </w:p>
    <w:p w:rsidR="00B22530" w:rsidRPr="00B22530" w:rsidRDefault="00B22530" w:rsidP="00864027">
      <w:pPr>
        <w:numPr>
          <w:ilvl w:val="0"/>
          <w:numId w:val="43"/>
        </w:numPr>
        <w:tabs>
          <w:tab w:val="left" w:pos="1276"/>
        </w:tabs>
        <w:spacing w:after="0" w:line="360" w:lineRule="auto"/>
        <w:ind w:left="0" w:firstLine="851"/>
        <w:contextualSpacing/>
        <w:jc w:val="both"/>
        <w:rPr>
          <w:rFonts w:ascii="Times New Roman" w:eastAsiaTheme="majorEastAsia" w:hAnsi="Times New Roman" w:cs="Times New Roman"/>
          <w:bCs/>
          <w:sz w:val="28"/>
          <w:szCs w:val="28"/>
        </w:rPr>
      </w:pPr>
      <w:r w:rsidRPr="00B22530">
        <w:rPr>
          <w:rFonts w:ascii="Times New Roman" w:eastAsiaTheme="majorEastAsia" w:hAnsi="Times New Roman" w:cs="Times New Roman"/>
          <w:bCs/>
          <w:sz w:val="28"/>
          <w:szCs w:val="28"/>
        </w:rPr>
        <w:t xml:space="preserve">показатель </w:t>
      </w:r>
      <w:proofErr w:type="spellStart"/>
      <w:r w:rsidRPr="00B22530">
        <w:rPr>
          <w:rFonts w:ascii="Times New Roman" w:eastAsiaTheme="majorEastAsia" w:hAnsi="Times New Roman" w:cs="Times New Roman"/>
          <w:bCs/>
          <w:sz w:val="28"/>
          <w:szCs w:val="28"/>
        </w:rPr>
        <w:t>дискриминативности</w:t>
      </w:r>
      <w:proofErr w:type="spellEnd"/>
      <w:r w:rsidRPr="00B22530">
        <w:rPr>
          <w:rFonts w:ascii="Times New Roman" w:eastAsiaTheme="majorEastAsia" w:hAnsi="Times New Roman" w:cs="Times New Roman"/>
          <w:bCs/>
          <w:sz w:val="28"/>
          <w:szCs w:val="28"/>
        </w:rPr>
        <w:t xml:space="preserve"> или рассогласованности (рассогласованность зон тела, находящихся на одном уровне в фигуре человека на фронтальной и дорсальной стороне):  2,52 – удовлетворенность с тенденцией индифферентному отношению. </w:t>
      </w:r>
    </w:p>
    <w:p w:rsidR="00B22530" w:rsidRPr="00B22530" w:rsidRDefault="00B22530" w:rsidP="00B22530">
      <w:pPr>
        <w:tabs>
          <w:tab w:val="left" w:pos="1276"/>
        </w:tabs>
        <w:spacing w:after="0" w:line="360" w:lineRule="auto"/>
        <w:ind w:firstLine="851"/>
        <w:contextualSpacing/>
        <w:jc w:val="both"/>
        <w:rPr>
          <w:rFonts w:ascii="Times New Roman" w:eastAsiaTheme="majorEastAsia" w:hAnsi="Times New Roman" w:cs="Times New Roman"/>
          <w:bCs/>
          <w:sz w:val="28"/>
          <w:szCs w:val="28"/>
        </w:rPr>
      </w:pPr>
      <w:r w:rsidRPr="00B22530">
        <w:rPr>
          <w:rFonts w:ascii="Times New Roman" w:eastAsiaTheme="majorEastAsia" w:hAnsi="Times New Roman" w:cs="Times New Roman"/>
          <w:bCs/>
          <w:sz w:val="28"/>
          <w:szCs w:val="28"/>
        </w:rPr>
        <w:t>Полученные результаты подтверждают предыдущий вывод о том, что неприятие тела выявляется лишь на уровне некоторых вторичных половых признаков: область бедер и живота.</w:t>
      </w:r>
    </w:p>
    <w:p w:rsidR="00B22530" w:rsidRDefault="00B22530" w:rsidP="00B22530">
      <w:pPr>
        <w:tabs>
          <w:tab w:val="left" w:pos="1276"/>
        </w:tabs>
        <w:spacing w:after="0" w:line="360" w:lineRule="auto"/>
        <w:ind w:firstLine="851"/>
        <w:contextualSpacing/>
        <w:jc w:val="both"/>
        <w:rPr>
          <w:rFonts w:ascii="Times New Roman" w:eastAsiaTheme="majorEastAsia" w:hAnsi="Times New Roman" w:cs="Times New Roman"/>
          <w:bCs/>
          <w:sz w:val="28"/>
          <w:szCs w:val="28"/>
        </w:rPr>
      </w:pPr>
      <w:r w:rsidRPr="00B22530">
        <w:rPr>
          <w:rFonts w:ascii="Times New Roman" w:eastAsiaTheme="majorEastAsia" w:hAnsi="Times New Roman" w:cs="Times New Roman"/>
          <w:bCs/>
          <w:sz w:val="28"/>
          <w:szCs w:val="28"/>
        </w:rPr>
        <w:t xml:space="preserve">Отметим, что автор адаптированной на русский язык методики, объясняет напряжение в области бедер проблемами детско-родительских отношений, подчеркивая, что нежелающий взрослеть «ребенок» переживает отвержение и неприятие близкими. </w:t>
      </w:r>
    </w:p>
    <w:p w:rsidR="00BE2328" w:rsidRPr="00BE2328" w:rsidRDefault="00BE2328" w:rsidP="006E1B0E">
      <w:pPr>
        <w:pStyle w:val="11"/>
        <w:spacing w:before="720" w:line="360" w:lineRule="auto"/>
        <w:jc w:val="both"/>
      </w:pPr>
      <w:r w:rsidRPr="00BE2328">
        <w:t>3.2. Сравнительный анализ показателей изучения особенностей детско-родительских отношений у девочек-подростков</w:t>
      </w:r>
    </w:p>
    <w:p w:rsidR="00BE2328" w:rsidRPr="00BE2328" w:rsidRDefault="00BE2328" w:rsidP="006E1B0E">
      <w:pPr>
        <w:pStyle w:val="11"/>
        <w:jc w:val="both"/>
      </w:pPr>
      <w:r w:rsidRPr="00BE2328">
        <w:t>3.2.1. Сравнение клинико-анамнестических показателей у девочек-подростков</w:t>
      </w:r>
    </w:p>
    <w:p w:rsidR="00BE2328" w:rsidRPr="00BE2328" w:rsidRDefault="00BE2328" w:rsidP="006E1B0E">
      <w:pPr>
        <w:spacing w:after="300" w:line="360" w:lineRule="auto"/>
        <w:jc w:val="both"/>
        <w:rPr>
          <w:rFonts w:ascii="Times New Roman" w:eastAsiaTheme="majorEastAsia" w:hAnsi="Times New Roman" w:cs="Times New Roman"/>
          <w:bCs/>
          <w:sz w:val="28"/>
          <w:szCs w:val="28"/>
        </w:rPr>
      </w:pPr>
      <w:r w:rsidRPr="00BE2328">
        <w:rPr>
          <w:rFonts w:ascii="Times New Roman" w:eastAsiaTheme="majorEastAsia" w:hAnsi="Times New Roman" w:cs="Times New Roman"/>
          <w:bCs/>
          <w:sz w:val="28"/>
          <w:szCs w:val="28"/>
        </w:rPr>
        <w:t>Нами были выявлены следующие различия между двумя группами: основной группой, в которую входят девочки-подростки с нервной анорексией (</w:t>
      </w:r>
      <w:r w:rsidRPr="00BE2328">
        <w:rPr>
          <w:rFonts w:ascii="Times New Roman" w:eastAsiaTheme="majorEastAsia" w:hAnsi="Times New Roman" w:cs="Times New Roman"/>
          <w:bCs/>
          <w:sz w:val="28"/>
          <w:szCs w:val="28"/>
          <w:lang w:val="en-US"/>
        </w:rPr>
        <w:t>NA</w:t>
      </w:r>
      <w:r w:rsidRPr="00BE2328">
        <w:rPr>
          <w:rFonts w:ascii="Times New Roman" w:eastAsiaTheme="majorEastAsia" w:hAnsi="Times New Roman" w:cs="Times New Roman"/>
          <w:bCs/>
          <w:sz w:val="28"/>
          <w:szCs w:val="28"/>
        </w:rPr>
        <w:t>), и группой сравнения (</w:t>
      </w:r>
      <w:r w:rsidRPr="00BE2328">
        <w:rPr>
          <w:rFonts w:ascii="Times New Roman" w:eastAsiaTheme="majorEastAsia" w:hAnsi="Times New Roman" w:cs="Times New Roman"/>
          <w:bCs/>
          <w:sz w:val="28"/>
          <w:szCs w:val="28"/>
          <w:lang w:val="en-US"/>
        </w:rPr>
        <w:t>C</w:t>
      </w:r>
      <w:r w:rsidRPr="00BE2328">
        <w:rPr>
          <w:rFonts w:ascii="Times New Roman" w:eastAsiaTheme="majorEastAsia" w:hAnsi="Times New Roman" w:cs="Times New Roman"/>
          <w:bCs/>
          <w:sz w:val="28"/>
          <w:szCs w:val="28"/>
        </w:rPr>
        <w:t xml:space="preserve">): </w:t>
      </w:r>
    </w:p>
    <w:p w:rsidR="00BE2328" w:rsidRDefault="00BE2328" w:rsidP="00BE2328">
      <w:pPr>
        <w:spacing w:after="0" w:line="360" w:lineRule="auto"/>
        <w:jc w:val="both"/>
        <w:rPr>
          <w:rFonts w:ascii="Times New Roman" w:eastAsiaTheme="majorEastAsia" w:hAnsi="Times New Roman" w:cs="Times New Roman"/>
          <w:bCs/>
          <w:sz w:val="28"/>
          <w:szCs w:val="28"/>
        </w:rPr>
      </w:pPr>
      <w:r w:rsidRPr="00BE2328">
        <w:rPr>
          <w:rFonts w:ascii="Times New Roman" w:eastAsiaTheme="majorEastAsia" w:hAnsi="Times New Roman" w:cs="Times New Roman"/>
          <w:b/>
          <w:bCs/>
          <w:sz w:val="28"/>
          <w:szCs w:val="28"/>
        </w:rPr>
        <w:t>Диаграмма 7</w:t>
      </w:r>
      <w:r w:rsidRPr="00BE2328">
        <w:rPr>
          <w:rFonts w:ascii="Times New Roman" w:eastAsiaTheme="majorEastAsia" w:hAnsi="Times New Roman" w:cs="Times New Roman"/>
          <w:bCs/>
          <w:sz w:val="28"/>
          <w:szCs w:val="28"/>
        </w:rPr>
        <w:t>. Сравнение показателей ИМТ у девочек-подростков.</w:t>
      </w:r>
    </w:p>
    <w:p w:rsidR="000501F7" w:rsidRDefault="000501F7">
      <w:pPr>
        <w:rPr>
          <w:rFonts w:ascii="Times New Roman" w:eastAsiaTheme="majorEastAsia" w:hAnsi="Times New Roman" w:cs="Times New Roman"/>
          <w:b/>
          <w:bCs/>
          <w:sz w:val="28"/>
          <w:szCs w:val="28"/>
        </w:rPr>
      </w:pPr>
      <w:r>
        <w:rPr>
          <w:rFonts w:ascii="Times New Roman" w:eastAsiaTheme="majorEastAsia" w:hAnsi="Times New Roman" w:cs="Times New Roman"/>
          <w:b/>
          <w:bCs/>
          <w:sz w:val="28"/>
          <w:szCs w:val="28"/>
        </w:rPr>
        <w:br w:type="page"/>
      </w:r>
    </w:p>
    <w:p w:rsidR="00BE2328" w:rsidRPr="00BE2328" w:rsidRDefault="00BE2328" w:rsidP="00BE2328">
      <w:pPr>
        <w:spacing w:after="0" w:line="360" w:lineRule="auto"/>
        <w:jc w:val="right"/>
        <w:rPr>
          <w:rFonts w:ascii="Times New Roman" w:eastAsiaTheme="majorEastAsia" w:hAnsi="Times New Roman" w:cs="Times New Roman"/>
          <w:b/>
          <w:bCs/>
          <w:sz w:val="28"/>
          <w:szCs w:val="28"/>
        </w:rPr>
      </w:pPr>
      <w:r w:rsidRPr="00BE2328">
        <w:rPr>
          <w:rFonts w:ascii="Times New Roman" w:eastAsiaTheme="majorEastAsia" w:hAnsi="Times New Roman" w:cs="Times New Roman"/>
          <w:b/>
          <w:bCs/>
          <w:sz w:val="28"/>
          <w:szCs w:val="28"/>
        </w:rPr>
        <w:lastRenderedPageBreak/>
        <w:t>Диаграмма 7</w:t>
      </w:r>
    </w:p>
    <w:p w:rsidR="00BE2328" w:rsidRPr="00BE2328" w:rsidRDefault="00BE2328" w:rsidP="00BE2328">
      <w:pPr>
        <w:jc w:val="center"/>
        <w:rPr>
          <w:rFonts w:ascii="Times New Roman" w:eastAsiaTheme="majorEastAsia" w:hAnsi="Times New Roman" w:cs="Times New Roman"/>
          <w:b/>
          <w:bCs/>
          <w:sz w:val="28"/>
          <w:szCs w:val="28"/>
        </w:rPr>
      </w:pPr>
      <w:r w:rsidRPr="00BE2328">
        <w:rPr>
          <w:noProof/>
          <w:lang w:eastAsia="ru-RU"/>
        </w:rPr>
        <w:drawing>
          <wp:inline distT="0" distB="0" distL="0" distR="0" wp14:anchorId="54897194" wp14:editId="37D72D68">
            <wp:extent cx="4572000" cy="2743200"/>
            <wp:effectExtent l="0" t="0" r="0" b="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BE2328" w:rsidRPr="00BE2328" w:rsidRDefault="00BE2328" w:rsidP="00BE2328">
      <w:pPr>
        <w:spacing w:after="0" w:line="360" w:lineRule="auto"/>
        <w:jc w:val="both"/>
        <w:rPr>
          <w:rFonts w:ascii="Times New Roman" w:eastAsiaTheme="majorEastAsia" w:hAnsi="Times New Roman" w:cs="Times New Roman"/>
          <w:bCs/>
          <w:sz w:val="28"/>
          <w:szCs w:val="28"/>
        </w:rPr>
      </w:pPr>
      <w:r w:rsidRPr="00BE2328">
        <w:rPr>
          <w:rFonts w:ascii="Times New Roman" w:eastAsiaTheme="majorEastAsia" w:hAnsi="Times New Roman" w:cs="Times New Roman"/>
          <w:bCs/>
          <w:sz w:val="28"/>
          <w:szCs w:val="28"/>
        </w:rPr>
        <w:t>На диаграмме 7 представлены различия в соматическом состоянии (вес) здоровья между обследуемыми девушками. Таким образом, мы можем утверждать, что в нашу группу сравнения не входили испытуемые, имеющие проблемы с весом.</w:t>
      </w:r>
    </w:p>
    <w:p w:rsidR="00BE2328" w:rsidRPr="00BE2328" w:rsidRDefault="00BE2328" w:rsidP="00BE2328">
      <w:pPr>
        <w:spacing w:after="0" w:line="360" w:lineRule="auto"/>
        <w:jc w:val="both"/>
        <w:rPr>
          <w:rFonts w:ascii="Times New Roman" w:eastAsiaTheme="majorEastAsia" w:hAnsi="Times New Roman" w:cs="Times New Roman"/>
          <w:bCs/>
          <w:sz w:val="28"/>
          <w:szCs w:val="28"/>
        </w:rPr>
      </w:pPr>
      <w:r w:rsidRPr="00BE2328">
        <w:rPr>
          <w:rFonts w:ascii="Times New Roman" w:eastAsiaTheme="majorEastAsia" w:hAnsi="Times New Roman" w:cs="Times New Roman"/>
          <w:bCs/>
          <w:sz w:val="28"/>
          <w:szCs w:val="28"/>
        </w:rPr>
        <w:t>На диаграмме 8 представлены различия социально-демографических показателей.</w:t>
      </w:r>
    </w:p>
    <w:p w:rsidR="00BE2328" w:rsidRPr="00BE2328" w:rsidRDefault="00BE2328" w:rsidP="00BE2328">
      <w:pPr>
        <w:spacing w:after="0" w:line="360" w:lineRule="auto"/>
        <w:jc w:val="both"/>
        <w:rPr>
          <w:rFonts w:ascii="Times New Roman" w:eastAsiaTheme="majorEastAsia" w:hAnsi="Times New Roman" w:cs="Times New Roman"/>
          <w:bCs/>
          <w:sz w:val="28"/>
          <w:szCs w:val="28"/>
        </w:rPr>
      </w:pPr>
      <w:r w:rsidRPr="00BE2328">
        <w:rPr>
          <w:rFonts w:ascii="Times New Roman" w:eastAsiaTheme="majorEastAsia" w:hAnsi="Times New Roman" w:cs="Times New Roman"/>
          <w:b/>
          <w:bCs/>
          <w:sz w:val="28"/>
          <w:szCs w:val="28"/>
        </w:rPr>
        <w:t>Диаграмма 8</w:t>
      </w:r>
      <w:r w:rsidRPr="00BE2328">
        <w:rPr>
          <w:rFonts w:ascii="Times New Roman" w:eastAsiaTheme="majorEastAsia" w:hAnsi="Times New Roman" w:cs="Times New Roman"/>
          <w:bCs/>
          <w:sz w:val="28"/>
          <w:szCs w:val="28"/>
        </w:rPr>
        <w:t>. Сравнение влияния социальных факторов на заболевание анорексией у девочек-подростков.</w:t>
      </w:r>
    </w:p>
    <w:p w:rsidR="00BE2328" w:rsidRPr="00BE2328" w:rsidRDefault="00BE2328" w:rsidP="00BE2328">
      <w:pPr>
        <w:spacing w:after="0"/>
        <w:jc w:val="center"/>
        <w:rPr>
          <w:rFonts w:ascii="Times New Roman" w:eastAsiaTheme="majorEastAsia" w:hAnsi="Times New Roman" w:cs="Times New Roman"/>
          <w:bCs/>
          <w:i/>
          <w:sz w:val="24"/>
          <w:szCs w:val="24"/>
        </w:rPr>
      </w:pPr>
    </w:p>
    <w:p w:rsidR="00BE2328" w:rsidRPr="00BE2328" w:rsidRDefault="00BE2328" w:rsidP="00BE2328">
      <w:pPr>
        <w:jc w:val="center"/>
        <w:rPr>
          <w:rFonts w:ascii="Times New Roman" w:eastAsiaTheme="majorEastAsia" w:hAnsi="Times New Roman" w:cs="Times New Roman"/>
          <w:b/>
          <w:bCs/>
          <w:sz w:val="28"/>
          <w:szCs w:val="28"/>
        </w:rPr>
      </w:pPr>
      <w:r w:rsidRPr="00BE2328">
        <w:rPr>
          <w:noProof/>
          <w:lang w:eastAsia="ru-RU"/>
        </w:rPr>
        <w:drawing>
          <wp:inline distT="0" distB="0" distL="0" distR="0" wp14:anchorId="54F5C52C" wp14:editId="739A1361">
            <wp:extent cx="4572000" cy="2743200"/>
            <wp:effectExtent l="0" t="0" r="0" b="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BE2328" w:rsidRPr="00BE2328" w:rsidRDefault="00BE2328" w:rsidP="00BE2328">
      <w:pPr>
        <w:spacing w:line="360" w:lineRule="auto"/>
        <w:jc w:val="both"/>
        <w:rPr>
          <w:rFonts w:ascii="Times New Roman" w:eastAsiaTheme="majorEastAsia" w:hAnsi="Times New Roman" w:cs="Times New Roman"/>
          <w:bCs/>
          <w:sz w:val="28"/>
          <w:szCs w:val="28"/>
        </w:rPr>
      </w:pPr>
      <w:r w:rsidRPr="00BE2328">
        <w:rPr>
          <w:rFonts w:ascii="Times New Roman" w:eastAsiaTheme="majorEastAsia" w:hAnsi="Times New Roman" w:cs="Times New Roman"/>
          <w:bCs/>
          <w:sz w:val="28"/>
          <w:szCs w:val="28"/>
        </w:rPr>
        <w:lastRenderedPageBreak/>
        <w:t>Нами не было выявлено значимых различий влияния социальных факторов на заболеваемость анорексией.</w:t>
      </w:r>
    </w:p>
    <w:p w:rsidR="00BE2328" w:rsidRPr="00BE2328" w:rsidRDefault="00BE2328" w:rsidP="000501F7">
      <w:pPr>
        <w:pStyle w:val="11"/>
        <w:spacing w:before="720" w:line="360" w:lineRule="auto"/>
        <w:jc w:val="both"/>
      </w:pPr>
      <w:r w:rsidRPr="00BE2328">
        <w:t>3.2.2. Сравнения показателей восприятия родителей у девочек-подростков</w:t>
      </w:r>
    </w:p>
    <w:p w:rsidR="00BE2328" w:rsidRPr="00BE2328" w:rsidRDefault="00BE2328" w:rsidP="00BE2328">
      <w:pPr>
        <w:jc w:val="both"/>
        <w:rPr>
          <w:rFonts w:ascii="Times New Roman" w:eastAsiaTheme="majorEastAsia" w:hAnsi="Times New Roman" w:cs="Times New Roman"/>
          <w:bCs/>
          <w:sz w:val="28"/>
          <w:szCs w:val="28"/>
        </w:rPr>
      </w:pPr>
      <w:r w:rsidRPr="00BE2328">
        <w:rPr>
          <w:rFonts w:ascii="Times New Roman" w:eastAsiaTheme="majorEastAsia" w:hAnsi="Times New Roman" w:cs="Times New Roman"/>
          <w:b/>
          <w:bCs/>
          <w:sz w:val="28"/>
          <w:szCs w:val="28"/>
        </w:rPr>
        <w:t xml:space="preserve">Диаграмма 9. </w:t>
      </w:r>
      <w:r w:rsidRPr="00BE2328">
        <w:rPr>
          <w:rFonts w:ascii="Times New Roman" w:eastAsiaTheme="majorEastAsia" w:hAnsi="Times New Roman" w:cs="Times New Roman"/>
          <w:bCs/>
          <w:sz w:val="28"/>
          <w:szCs w:val="28"/>
        </w:rPr>
        <w:t>Сравнение показателей восприятия образа матери у девочек-подростков.</w:t>
      </w:r>
    </w:p>
    <w:p w:rsidR="00BE2328" w:rsidRPr="00BE2328" w:rsidRDefault="00BE2328" w:rsidP="00BE2328">
      <w:pPr>
        <w:jc w:val="center"/>
        <w:rPr>
          <w:rFonts w:ascii="Times New Roman" w:eastAsiaTheme="majorEastAsia" w:hAnsi="Times New Roman" w:cs="Times New Roman"/>
          <w:bCs/>
          <w:sz w:val="28"/>
          <w:szCs w:val="28"/>
        </w:rPr>
      </w:pPr>
      <w:r w:rsidRPr="00BE2328">
        <w:rPr>
          <w:noProof/>
          <w:lang w:eastAsia="ru-RU"/>
        </w:rPr>
        <w:drawing>
          <wp:inline distT="0" distB="0" distL="0" distR="0" wp14:anchorId="78E66DBD" wp14:editId="3B0CF574">
            <wp:extent cx="4572000" cy="2743200"/>
            <wp:effectExtent l="0" t="0" r="19050" b="1905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BE2328" w:rsidRPr="00BE2328" w:rsidRDefault="00BE2328" w:rsidP="00BE2328">
      <w:pPr>
        <w:spacing w:after="0" w:line="360" w:lineRule="auto"/>
        <w:jc w:val="both"/>
        <w:rPr>
          <w:rFonts w:ascii="Times New Roman" w:eastAsiaTheme="majorEastAsia" w:hAnsi="Times New Roman" w:cs="Times New Roman"/>
          <w:bCs/>
          <w:sz w:val="28"/>
          <w:szCs w:val="28"/>
        </w:rPr>
      </w:pPr>
      <w:r w:rsidRPr="00BE2328">
        <w:rPr>
          <w:rFonts w:ascii="Times New Roman" w:eastAsiaTheme="majorEastAsia" w:hAnsi="Times New Roman" w:cs="Times New Roman"/>
          <w:bCs/>
          <w:sz w:val="28"/>
          <w:szCs w:val="28"/>
        </w:rPr>
        <w:t xml:space="preserve">Рассмотрим диаграмму 9, расположенную выше.  Для статистической проверки данных нами был использован однофакторный </w:t>
      </w:r>
      <w:r w:rsidRPr="00BE2328">
        <w:rPr>
          <w:rFonts w:ascii="Times New Roman" w:eastAsiaTheme="majorEastAsia" w:hAnsi="Times New Roman" w:cs="Times New Roman"/>
          <w:bCs/>
          <w:sz w:val="28"/>
          <w:szCs w:val="28"/>
          <w:lang w:val="en-US"/>
        </w:rPr>
        <w:t>ANOVA</w:t>
      </w:r>
      <w:r w:rsidRPr="00BE2328">
        <w:rPr>
          <w:rFonts w:ascii="Times New Roman" w:eastAsiaTheme="majorEastAsia" w:hAnsi="Times New Roman" w:cs="Times New Roman"/>
          <w:bCs/>
          <w:sz w:val="28"/>
          <w:szCs w:val="28"/>
        </w:rPr>
        <w:t xml:space="preserve"> (</w:t>
      </w:r>
      <w:r w:rsidRPr="00BE2328">
        <w:rPr>
          <w:rFonts w:ascii="Times New Roman" w:eastAsiaTheme="majorEastAsia" w:hAnsi="Times New Roman" w:cs="Times New Roman"/>
          <w:bCs/>
          <w:sz w:val="28"/>
          <w:szCs w:val="28"/>
          <w:lang w:val="en-US"/>
        </w:rPr>
        <w:t>One</w:t>
      </w:r>
      <w:r w:rsidRPr="00BE2328">
        <w:rPr>
          <w:rFonts w:ascii="Times New Roman" w:eastAsiaTheme="majorEastAsia" w:hAnsi="Times New Roman" w:cs="Times New Roman"/>
          <w:bCs/>
          <w:sz w:val="28"/>
          <w:szCs w:val="28"/>
        </w:rPr>
        <w:t xml:space="preserve"> </w:t>
      </w:r>
      <w:r w:rsidRPr="00BE2328">
        <w:rPr>
          <w:rFonts w:ascii="Times New Roman" w:eastAsiaTheme="majorEastAsia" w:hAnsi="Times New Roman" w:cs="Times New Roman"/>
          <w:bCs/>
          <w:sz w:val="28"/>
          <w:szCs w:val="28"/>
          <w:lang w:val="en-US"/>
        </w:rPr>
        <w:t>Way</w:t>
      </w:r>
      <w:r w:rsidRPr="00BE2328">
        <w:rPr>
          <w:rFonts w:ascii="Times New Roman" w:eastAsiaTheme="majorEastAsia" w:hAnsi="Times New Roman" w:cs="Times New Roman"/>
          <w:bCs/>
          <w:sz w:val="28"/>
          <w:szCs w:val="28"/>
        </w:rPr>
        <w:t xml:space="preserve"> </w:t>
      </w:r>
      <w:r w:rsidRPr="00BE2328">
        <w:rPr>
          <w:rFonts w:ascii="Times New Roman" w:eastAsiaTheme="majorEastAsia" w:hAnsi="Times New Roman" w:cs="Times New Roman"/>
          <w:bCs/>
          <w:sz w:val="28"/>
          <w:szCs w:val="28"/>
          <w:lang w:val="en-US"/>
        </w:rPr>
        <w:t>ANOVA</w:t>
      </w:r>
      <w:r w:rsidRPr="00BE2328">
        <w:rPr>
          <w:rFonts w:ascii="Times New Roman" w:eastAsiaTheme="majorEastAsia" w:hAnsi="Times New Roman" w:cs="Times New Roman"/>
          <w:bCs/>
          <w:sz w:val="28"/>
          <w:szCs w:val="28"/>
        </w:rPr>
        <w:t>) для оценки влияния отношения родителей (в субъективном понимании подростка) на возникновение и развитие анорексии.</w:t>
      </w:r>
    </w:p>
    <w:p w:rsidR="00BE2328" w:rsidRPr="00BE2328" w:rsidRDefault="00BE2328" w:rsidP="00BE2328">
      <w:pPr>
        <w:spacing w:after="0" w:line="360" w:lineRule="auto"/>
        <w:jc w:val="both"/>
        <w:rPr>
          <w:rFonts w:ascii="Times New Roman" w:eastAsiaTheme="majorEastAsia" w:hAnsi="Times New Roman" w:cs="Times New Roman"/>
          <w:bCs/>
          <w:sz w:val="28"/>
          <w:szCs w:val="28"/>
        </w:rPr>
      </w:pPr>
      <w:r w:rsidRPr="00BE2328">
        <w:rPr>
          <w:rFonts w:ascii="Times New Roman" w:eastAsiaTheme="majorEastAsia" w:hAnsi="Times New Roman" w:cs="Times New Roman"/>
          <w:bCs/>
          <w:sz w:val="28"/>
          <w:szCs w:val="28"/>
        </w:rPr>
        <w:t>В результате было выявлено, что воспитательное отношение матери в субъективном понимании подростков в основной группе и группе сравнения статистически достоверно не различается (</w:t>
      </w:r>
      <w:r w:rsidRPr="00BE2328">
        <w:rPr>
          <w:rFonts w:ascii="Times New Roman" w:eastAsiaTheme="majorEastAsia" w:hAnsi="Times New Roman" w:cs="Times New Roman"/>
          <w:bCs/>
          <w:sz w:val="28"/>
          <w:szCs w:val="28"/>
          <w:lang w:val="en-US"/>
        </w:rPr>
        <w:t>p</w:t>
      </w:r>
      <w:r w:rsidRPr="00BE2328">
        <w:rPr>
          <w:rFonts w:ascii="Times New Roman" w:eastAsiaTheme="majorEastAsia" w:hAnsi="Times New Roman" w:cs="Times New Roman"/>
          <w:bCs/>
          <w:sz w:val="28"/>
          <w:szCs w:val="28"/>
        </w:rPr>
        <w:t>&gt;0,05).</w:t>
      </w:r>
    </w:p>
    <w:p w:rsidR="00BE2328" w:rsidRPr="00BE2328" w:rsidRDefault="00BE2328" w:rsidP="00BE2328">
      <w:pPr>
        <w:spacing w:after="0" w:line="360" w:lineRule="auto"/>
        <w:jc w:val="both"/>
        <w:rPr>
          <w:rFonts w:ascii="Times New Roman" w:eastAsiaTheme="majorEastAsia" w:hAnsi="Times New Roman" w:cs="Times New Roman"/>
          <w:bCs/>
          <w:sz w:val="28"/>
          <w:szCs w:val="28"/>
        </w:rPr>
      </w:pPr>
      <w:r w:rsidRPr="00BE2328">
        <w:rPr>
          <w:rFonts w:ascii="Times New Roman" w:eastAsiaTheme="majorEastAsia" w:hAnsi="Times New Roman" w:cs="Times New Roman"/>
          <w:bCs/>
          <w:sz w:val="28"/>
          <w:szCs w:val="28"/>
        </w:rPr>
        <w:t>Рассмотрим диаграмму 10:</w:t>
      </w:r>
    </w:p>
    <w:p w:rsidR="00FF00B2" w:rsidRDefault="00BE2328" w:rsidP="00BE2328">
      <w:pPr>
        <w:spacing w:after="0" w:line="360" w:lineRule="auto"/>
        <w:jc w:val="both"/>
        <w:rPr>
          <w:rFonts w:ascii="Times New Roman" w:eastAsiaTheme="majorEastAsia" w:hAnsi="Times New Roman" w:cs="Times New Roman"/>
          <w:bCs/>
          <w:sz w:val="28"/>
          <w:szCs w:val="28"/>
        </w:rPr>
      </w:pPr>
      <w:r w:rsidRPr="00BE2328">
        <w:rPr>
          <w:rFonts w:ascii="Times New Roman" w:eastAsiaTheme="majorEastAsia" w:hAnsi="Times New Roman" w:cs="Times New Roman"/>
          <w:b/>
          <w:bCs/>
          <w:sz w:val="28"/>
          <w:szCs w:val="28"/>
        </w:rPr>
        <w:t xml:space="preserve">Диаграмма 10. </w:t>
      </w:r>
      <w:r w:rsidRPr="00BE2328">
        <w:rPr>
          <w:rFonts w:ascii="Times New Roman" w:eastAsiaTheme="majorEastAsia" w:hAnsi="Times New Roman" w:cs="Times New Roman"/>
          <w:bCs/>
          <w:sz w:val="28"/>
          <w:szCs w:val="28"/>
        </w:rPr>
        <w:t>Сравнение показателей восприятия образа отца у девочек-подростков.</w:t>
      </w:r>
    </w:p>
    <w:p w:rsidR="00FF00B2" w:rsidRDefault="00FF00B2">
      <w:pPr>
        <w:rPr>
          <w:rFonts w:ascii="Times New Roman" w:eastAsiaTheme="majorEastAsia" w:hAnsi="Times New Roman" w:cs="Times New Roman"/>
          <w:bCs/>
          <w:sz w:val="28"/>
          <w:szCs w:val="28"/>
        </w:rPr>
      </w:pPr>
      <w:r>
        <w:rPr>
          <w:rFonts w:ascii="Times New Roman" w:eastAsiaTheme="majorEastAsia" w:hAnsi="Times New Roman" w:cs="Times New Roman"/>
          <w:bCs/>
          <w:sz w:val="28"/>
          <w:szCs w:val="28"/>
        </w:rPr>
        <w:br w:type="page"/>
      </w:r>
    </w:p>
    <w:p w:rsidR="00BE2328" w:rsidRPr="00BE2328" w:rsidRDefault="00FF00B2" w:rsidP="00FF00B2">
      <w:pPr>
        <w:spacing w:after="0" w:line="360" w:lineRule="auto"/>
        <w:jc w:val="right"/>
        <w:rPr>
          <w:rFonts w:ascii="Times New Roman" w:eastAsiaTheme="majorEastAsia" w:hAnsi="Times New Roman" w:cs="Times New Roman"/>
          <w:b/>
          <w:bCs/>
          <w:sz w:val="28"/>
          <w:szCs w:val="28"/>
        </w:rPr>
      </w:pPr>
      <w:r w:rsidRPr="00FF00B2">
        <w:rPr>
          <w:rFonts w:ascii="Times New Roman" w:eastAsiaTheme="majorEastAsia" w:hAnsi="Times New Roman" w:cs="Times New Roman"/>
          <w:b/>
          <w:bCs/>
          <w:sz w:val="28"/>
          <w:szCs w:val="28"/>
        </w:rPr>
        <w:lastRenderedPageBreak/>
        <w:t>Диаграмма 10</w:t>
      </w:r>
    </w:p>
    <w:p w:rsidR="00BE2328" w:rsidRPr="00BE2328" w:rsidRDefault="00BE2328" w:rsidP="00BE2328">
      <w:pPr>
        <w:jc w:val="center"/>
        <w:rPr>
          <w:rFonts w:ascii="Times New Roman" w:eastAsiaTheme="majorEastAsia" w:hAnsi="Times New Roman" w:cs="Times New Roman"/>
          <w:bCs/>
          <w:sz w:val="28"/>
          <w:szCs w:val="28"/>
        </w:rPr>
      </w:pPr>
      <w:r w:rsidRPr="00BE2328">
        <w:rPr>
          <w:noProof/>
          <w:lang w:eastAsia="ru-RU"/>
        </w:rPr>
        <w:drawing>
          <wp:inline distT="0" distB="0" distL="0" distR="0" wp14:anchorId="7B313E7A" wp14:editId="2B36B845">
            <wp:extent cx="4572000" cy="2743200"/>
            <wp:effectExtent l="0" t="0" r="19050" b="1905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BE2328" w:rsidRPr="00BE2328" w:rsidRDefault="00BE2328" w:rsidP="00BE2328">
      <w:pPr>
        <w:spacing w:after="0" w:line="360" w:lineRule="auto"/>
        <w:jc w:val="both"/>
        <w:rPr>
          <w:rFonts w:ascii="Times New Roman" w:eastAsiaTheme="majorEastAsia" w:hAnsi="Times New Roman" w:cs="Times New Roman"/>
          <w:bCs/>
          <w:sz w:val="28"/>
          <w:szCs w:val="28"/>
        </w:rPr>
      </w:pPr>
      <w:r w:rsidRPr="00BE2328">
        <w:rPr>
          <w:rFonts w:ascii="Times New Roman" w:eastAsiaTheme="majorEastAsia" w:hAnsi="Times New Roman" w:cs="Times New Roman"/>
          <w:bCs/>
          <w:sz w:val="28"/>
          <w:szCs w:val="28"/>
        </w:rPr>
        <w:t xml:space="preserve">Для статистической проверки данных нами был использован однофакторный </w:t>
      </w:r>
      <w:r w:rsidRPr="00BE2328">
        <w:rPr>
          <w:rFonts w:ascii="Times New Roman" w:eastAsiaTheme="majorEastAsia" w:hAnsi="Times New Roman" w:cs="Times New Roman"/>
          <w:bCs/>
          <w:sz w:val="28"/>
          <w:szCs w:val="28"/>
          <w:lang w:val="en-US"/>
        </w:rPr>
        <w:t>ANOVA</w:t>
      </w:r>
      <w:r w:rsidRPr="00BE2328">
        <w:rPr>
          <w:rFonts w:ascii="Times New Roman" w:eastAsiaTheme="majorEastAsia" w:hAnsi="Times New Roman" w:cs="Times New Roman"/>
          <w:bCs/>
          <w:sz w:val="28"/>
          <w:szCs w:val="28"/>
        </w:rPr>
        <w:t xml:space="preserve"> (</w:t>
      </w:r>
      <w:r w:rsidRPr="00BE2328">
        <w:rPr>
          <w:rFonts w:ascii="Times New Roman" w:eastAsiaTheme="majorEastAsia" w:hAnsi="Times New Roman" w:cs="Times New Roman"/>
          <w:bCs/>
          <w:sz w:val="28"/>
          <w:szCs w:val="28"/>
          <w:lang w:val="en-US"/>
        </w:rPr>
        <w:t>One</w:t>
      </w:r>
      <w:r w:rsidRPr="00BE2328">
        <w:rPr>
          <w:rFonts w:ascii="Times New Roman" w:eastAsiaTheme="majorEastAsia" w:hAnsi="Times New Roman" w:cs="Times New Roman"/>
          <w:bCs/>
          <w:sz w:val="28"/>
          <w:szCs w:val="28"/>
        </w:rPr>
        <w:t xml:space="preserve"> </w:t>
      </w:r>
      <w:r w:rsidRPr="00BE2328">
        <w:rPr>
          <w:rFonts w:ascii="Times New Roman" w:eastAsiaTheme="majorEastAsia" w:hAnsi="Times New Roman" w:cs="Times New Roman"/>
          <w:bCs/>
          <w:sz w:val="28"/>
          <w:szCs w:val="28"/>
          <w:lang w:val="en-US"/>
        </w:rPr>
        <w:t>Way</w:t>
      </w:r>
      <w:r w:rsidRPr="00BE2328">
        <w:rPr>
          <w:rFonts w:ascii="Times New Roman" w:eastAsiaTheme="majorEastAsia" w:hAnsi="Times New Roman" w:cs="Times New Roman"/>
          <w:bCs/>
          <w:sz w:val="28"/>
          <w:szCs w:val="28"/>
        </w:rPr>
        <w:t xml:space="preserve"> </w:t>
      </w:r>
      <w:r w:rsidRPr="00BE2328">
        <w:rPr>
          <w:rFonts w:ascii="Times New Roman" w:eastAsiaTheme="majorEastAsia" w:hAnsi="Times New Roman" w:cs="Times New Roman"/>
          <w:bCs/>
          <w:sz w:val="28"/>
          <w:szCs w:val="28"/>
          <w:lang w:val="en-US"/>
        </w:rPr>
        <w:t>ANOVA</w:t>
      </w:r>
      <w:r w:rsidRPr="00BE2328">
        <w:rPr>
          <w:rFonts w:ascii="Times New Roman" w:eastAsiaTheme="majorEastAsia" w:hAnsi="Times New Roman" w:cs="Times New Roman"/>
          <w:bCs/>
          <w:sz w:val="28"/>
          <w:szCs w:val="28"/>
        </w:rPr>
        <w:t>) для оценки влияния отношения родителей (в субъективном понимании подростка) на возникновение и развитие анорексии.</w:t>
      </w:r>
    </w:p>
    <w:p w:rsidR="00BE2328" w:rsidRPr="00BE2328" w:rsidRDefault="00BE2328" w:rsidP="00BE2328">
      <w:pPr>
        <w:spacing w:after="0" w:line="360" w:lineRule="auto"/>
        <w:jc w:val="both"/>
        <w:rPr>
          <w:rFonts w:ascii="Times New Roman" w:eastAsiaTheme="majorEastAsia" w:hAnsi="Times New Roman" w:cs="Times New Roman"/>
          <w:bCs/>
          <w:sz w:val="28"/>
          <w:szCs w:val="28"/>
        </w:rPr>
      </w:pPr>
      <w:r w:rsidRPr="00BE2328">
        <w:rPr>
          <w:rFonts w:ascii="Times New Roman" w:eastAsiaTheme="majorEastAsia" w:hAnsi="Times New Roman" w:cs="Times New Roman"/>
          <w:bCs/>
          <w:sz w:val="28"/>
          <w:szCs w:val="28"/>
        </w:rPr>
        <w:t>В результате было выявлено, что воспитательное отношение отца в субъективном понимании подростков в основной группе и группе сравнения статистически достоверно не различается (</w:t>
      </w:r>
      <w:r w:rsidRPr="00BE2328">
        <w:rPr>
          <w:rFonts w:ascii="Times New Roman" w:eastAsiaTheme="majorEastAsia" w:hAnsi="Times New Roman" w:cs="Times New Roman"/>
          <w:bCs/>
          <w:sz w:val="28"/>
          <w:szCs w:val="28"/>
          <w:lang w:val="en-US"/>
        </w:rPr>
        <w:t>p</w:t>
      </w:r>
      <w:r w:rsidRPr="00BE2328">
        <w:rPr>
          <w:rFonts w:ascii="Times New Roman" w:eastAsiaTheme="majorEastAsia" w:hAnsi="Times New Roman" w:cs="Times New Roman"/>
          <w:bCs/>
          <w:sz w:val="28"/>
          <w:szCs w:val="28"/>
        </w:rPr>
        <w:t>&gt;0,05).</w:t>
      </w:r>
    </w:p>
    <w:p w:rsidR="00743B11" w:rsidRPr="00743B11" w:rsidRDefault="00743B11" w:rsidP="000501F7">
      <w:pPr>
        <w:pStyle w:val="11"/>
        <w:spacing w:before="720" w:line="360" w:lineRule="auto"/>
        <w:jc w:val="both"/>
      </w:pPr>
      <w:r w:rsidRPr="00743B11">
        <w:t>3.2.3. Сравнение показателей структуры и характера коммуникации в семьях у девочек-подростков</w:t>
      </w:r>
    </w:p>
    <w:p w:rsidR="00743B11" w:rsidRPr="00743B11" w:rsidRDefault="00743B11" w:rsidP="00743B11">
      <w:pPr>
        <w:spacing w:after="0" w:line="360" w:lineRule="auto"/>
        <w:jc w:val="both"/>
        <w:rPr>
          <w:rFonts w:ascii="Times New Roman" w:eastAsiaTheme="majorEastAsia" w:hAnsi="Times New Roman" w:cs="Times New Roman"/>
          <w:bCs/>
          <w:sz w:val="28"/>
          <w:szCs w:val="28"/>
        </w:rPr>
      </w:pPr>
      <w:r w:rsidRPr="00743B11">
        <w:rPr>
          <w:rFonts w:ascii="Times New Roman" w:eastAsiaTheme="majorEastAsia" w:hAnsi="Times New Roman" w:cs="Times New Roman"/>
          <w:bCs/>
          <w:sz w:val="28"/>
          <w:szCs w:val="28"/>
        </w:rPr>
        <w:t xml:space="preserve">Рассмотрим диаграмму 11: </w:t>
      </w:r>
    </w:p>
    <w:p w:rsidR="00202DF4" w:rsidRDefault="00743B11" w:rsidP="00743B11">
      <w:pPr>
        <w:spacing w:after="0" w:line="360" w:lineRule="auto"/>
        <w:jc w:val="both"/>
        <w:rPr>
          <w:rFonts w:ascii="Times New Roman" w:eastAsiaTheme="majorEastAsia" w:hAnsi="Times New Roman" w:cs="Times New Roman"/>
          <w:bCs/>
          <w:sz w:val="28"/>
          <w:szCs w:val="28"/>
        </w:rPr>
      </w:pPr>
      <w:r w:rsidRPr="00743B11">
        <w:rPr>
          <w:rFonts w:ascii="Times New Roman" w:eastAsiaTheme="majorEastAsia" w:hAnsi="Times New Roman" w:cs="Times New Roman"/>
          <w:b/>
          <w:bCs/>
          <w:sz w:val="28"/>
          <w:szCs w:val="28"/>
        </w:rPr>
        <w:t xml:space="preserve">Диаграмма 11. </w:t>
      </w:r>
      <w:r w:rsidRPr="00743B11">
        <w:rPr>
          <w:rFonts w:ascii="Times New Roman" w:eastAsiaTheme="majorEastAsia" w:hAnsi="Times New Roman" w:cs="Times New Roman"/>
          <w:bCs/>
          <w:sz w:val="28"/>
          <w:szCs w:val="28"/>
        </w:rPr>
        <w:t>Показатели структуры семьи в субъективном понимании девочек-подростков.</w:t>
      </w:r>
    </w:p>
    <w:p w:rsidR="00202DF4" w:rsidRDefault="00202DF4">
      <w:pPr>
        <w:rPr>
          <w:rFonts w:ascii="Times New Roman" w:eastAsiaTheme="majorEastAsia" w:hAnsi="Times New Roman" w:cs="Times New Roman"/>
          <w:bCs/>
          <w:sz w:val="28"/>
          <w:szCs w:val="28"/>
        </w:rPr>
      </w:pPr>
      <w:r>
        <w:rPr>
          <w:rFonts w:ascii="Times New Roman" w:eastAsiaTheme="majorEastAsia" w:hAnsi="Times New Roman" w:cs="Times New Roman"/>
          <w:bCs/>
          <w:sz w:val="28"/>
          <w:szCs w:val="28"/>
        </w:rPr>
        <w:br w:type="page"/>
      </w:r>
    </w:p>
    <w:p w:rsidR="00743B11" w:rsidRPr="00202DF4" w:rsidRDefault="00202DF4" w:rsidP="00202DF4">
      <w:pPr>
        <w:spacing w:after="0" w:line="360" w:lineRule="auto"/>
        <w:jc w:val="right"/>
        <w:rPr>
          <w:rFonts w:ascii="Times New Roman" w:eastAsiaTheme="majorEastAsia" w:hAnsi="Times New Roman" w:cs="Times New Roman"/>
          <w:b/>
          <w:bCs/>
          <w:sz w:val="28"/>
          <w:szCs w:val="28"/>
        </w:rPr>
      </w:pPr>
      <w:r w:rsidRPr="00202DF4">
        <w:rPr>
          <w:rFonts w:ascii="Times New Roman" w:eastAsiaTheme="majorEastAsia" w:hAnsi="Times New Roman" w:cs="Times New Roman"/>
          <w:b/>
          <w:bCs/>
          <w:sz w:val="28"/>
          <w:szCs w:val="28"/>
        </w:rPr>
        <w:lastRenderedPageBreak/>
        <w:t>Диаграмма 11</w:t>
      </w:r>
    </w:p>
    <w:p w:rsidR="00743B11" w:rsidRPr="00743B11" w:rsidRDefault="00743B11" w:rsidP="00743B11">
      <w:pPr>
        <w:spacing w:line="360" w:lineRule="auto"/>
        <w:jc w:val="center"/>
        <w:rPr>
          <w:rFonts w:ascii="Times New Roman" w:eastAsiaTheme="majorEastAsia" w:hAnsi="Times New Roman" w:cs="Times New Roman"/>
          <w:bCs/>
          <w:sz w:val="28"/>
          <w:szCs w:val="28"/>
        </w:rPr>
      </w:pPr>
      <w:r w:rsidRPr="00743B11">
        <w:rPr>
          <w:noProof/>
          <w:lang w:eastAsia="ru-RU"/>
        </w:rPr>
        <w:drawing>
          <wp:inline distT="0" distB="0" distL="0" distR="0" wp14:anchorId="6D4802E9" wp14:editId="7EA4884C">
            <wp:extent cx="4572000" cy="2743200"/>
            <wp:effectExtent l="0" t="0" r="0" b="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743B11" w:rsidRPr="00743B11" w:rsidRDefault="00743B11" w:rsidP="00743B11">
      <w:pPr>
        <w:spacing w:after="0" w:line="360" w:lineRule="auto"/>
        <w:jc w:val="both"/>
        <w:rPr>
          <w:rFonts w:ascii="Times New Roman" w:eastAsiaTheme="majorEastAsia" w:hAnsi="Times New Roman" w:cs="Times New Roman"/>
          <w:bCs/>
          <w:sz w:val="28"/>
          <w:szCs w:val="28"/>
        </w:rPr>
      </w:pPr>
      <w:r w:rsidRPr="00743B11">
        <w:rPr>
          <w:rFonts w:ascii="Times New Roman" w:eastAsiaTheme="majorEastAsia" w:hAnsi="Times New Roman" w:cs="Times New Roman"/>
          <w:bCs/>
          <w:sz w:val="28"/>
          <w:szCs w:val="28"/>
        </w:rPr>
        <w:t xml:space="preserve">Мы можем сделать следующие </w:t>
      </w:r>
      <w:r w:rsidRPr="00743B11">
        <w:rPr>
          <w:rFonts w:ascii="Times New Roman" w:eastAsiaTheme="majorEastAsia" w:hAnsi="Times New Roman" w:cs="Times New Roman"/>
          <w:b/>
          <w:bCs/>
          <w:sz w:val="28"/>
          <w:szCs w:val="28"/>
        </w:rPr>
        <w:t>выводы</w:t>
      </w:r>
      <w:r w:rsidRPr="00743B11">
        <w:rPr>
          <w:rFonts w:ascii="Times New Roman" w:eastAsiaTheme="majorEastAsia" w:hAnsi="Times New Roman" w:cs="Times New Roman"/>
          <w:bCs/>
          <w:sz w:val="28"/>
          <w:szCs w:val="28"/>
        </w:rPr>
        <w:t>:</w:t>
      </w:r>
    </w:p>
    <w:p w:rsidR="00743B11" w:rsidRPr="00743B11" w:rsidRDefault="00743B11" w:rsidP="00864027">
      <w:pPr>
        <w:numPr>
          <w:ilvl w:val="0"/>
          <w:numId w:val="44"/>
        </w:numPr>
        <w:spacing w:line="360" w:lineRule="auto"/>
        <w:ind w:left="0" w:firstLine="709"/>
        <w:contextualSpacing/>
        <w:jc w:val="both"/>
        <w:rPr>
          <w:rFonts w:ascii="Times New Roman" w:eastAsiaTheme="majorEastAsia" w:hAnsi="Times New Roman" w:cs="Times New Roman"/>
          <w:bCs/>
          <w:sz w:val="28"/>
          <w:szCs w:val="28"/>
        </w:rPr>
      </w:pPr>
      <w:r w:rsidRPr="00743B11">
        <w:rPr>
          <w:rFonts w:ascii="Times New Roman" w:eastAsiaTheme="majorEastAsia" w:hAnsi="Times New Roman" w:cs="Times New Roman"/>
          <w:bCs/>
          <w:sz w:val="28"/>
          <w:szCs w:val="28"/>
        </w:rPr>
        <w:t>72% девочек-подростков, страдающих анорексией, проживают в полных семьях, тогда как среди девочек-подростков группы сравнения – 92%. Здесь мы можем говорить о тенденции к различию, так как уровень значимости 6% (</w:t>
      </w:r>
      <w:r w:rsidRPr="00743B11">
        <w:rPr>
          <w:rFonts w:ascii="Times New Roman" w:eastAsiaTheme="majorEastAsia" w:hAnsi="Times New Roman" w:cs="Times New Roman"/>
          <w:bCs/>
          <w:sz w:val="28"/>
          <w:szCs w:val="28"/>
          <w:lang w:val="en-US"/>
        </w:rPr>
        <w:t>p</w:t>
      </w:r>
      <w:r w:rsidRPr="00743B11">
        <w:rPr>
          <w:rFonts w:ascii="Times New Roman" w:eastAsiaTheme="majorEastAsia" w:hAnsi="Times New Roman" w:cs="Times New Roman"/>
          <w:bCs/>
          <w:sz w:val="28"/>
          <w:szCs w:val="28"/>
        </w:rPr>
        <w:t>≥6);</w:t>
      </w:r>
    </w:p>
    <w:p w:rsidR="00743B11" w:rsidRPr="00743B11" w:rsidRDefault="00743B11" w:rsidP="00864027">
      <w:pPr>
        <w:numPr>
          <w:ilvl w:val="0"/>
          <w:numId w:val="44"/>
        </w:numPr>
        <w:spacing w:line="360" w:lineRule="auto"/>
        <w:ind w:left="0" w:firstLine="709"/>
        <w:contextualSpacing/>
        <w:jc w:val="both"/>
        <w:rPr>
          <w:rFonts w:ascii="Times New Roman" w:eastAsiaTheme="majorEastAsia" w:hAnsi="Times New Roman" w:cs="Times New Roman"/>
          <w:bCs/>
          <w:sz w:val="28"/>
          <w:szCs w:val="28"/>
        </w:rPr>
      </w:pPr>
      <w:proofErr w:type="gramStart"/>
      <w:r w:rsidRPr="00743B11">
        <w:rPr>
          <w:rFonts w:ascii="Times New Roman" w:eastAsiaTheme="majorEastAsia" w:hAnsi="Times New Roman" w:cs="Times New Roman"/>
          <w:bCs/>
          <w:sz w:val="28"/>
          <w:szCs w:val="28"/>
        </w:rPr>
        <w:t>36% девочек-подростков, страдающих анорексией, проживают в расширенных семья, тогда как среди девочек-подростков группы сравнения – 20%;</w:t>
      </w:r>
      <w:proofErr w:type="gramEnd"/>
    </w:p>
    <w:p w:rsidR="00743B11" w:rsidRPr="00743B11" w:rsidRDefault="00743B11" w:rsidP="00864027">
      <w:pPr>
        <w:numPr>
          <w:ilvl w:val="0"/>
          <w:numId w:val="44"/>
        </w:numPr>
        <w:spacing w:line="360" w:lineRule="auto"/>
        <w:ind w:left="0" w:firstLine="709"/>
        <w:contextualSpacing/>
        <w:jc w:val="both"/>
        <w:rPr>
          <w:rFonts w:ascii="Times New Roman" w:eastAsiaTheme="majorEastAsia" w:hAnsi="Times New Roman" w:cs="Times New Roman"/>
          <w:bCs/>
          <w:sz w:val="28"/>
          <w:szCs w:val="28"/>
        </w:rPr>
      </w:pPr>
      <w:r w:rsidRPr="00743B11">
        <w:rPr>
          <w:rFonts w:ascii="Times New Roman" w:eastAsiaTheme="majorEastAsia" w:hAnsi="Times New Roman" w:cs="Times New Roman"/>
          <w:bCs/>
          <w:sz w:val="28"/>
          <w:szCs w:val="28"/>
        </w:rPr>
        <w:t>12% девочек-подростков, страдающих анорексией, исключают одного из членов своей семьи из системы отношений (как правило, отца), тогда как среди девочек-подростков группы сравнения – 0%.</w:t>
      </w:r>
    </w:p>
    <w:p w:rsidR="00743B11" w:rsidRPr="00743B11" w:rsidRDefault="00743B11" w:rsidP="00743B11">
      <w:pPr>
        <w:spacing w:line="360" w:lineRule="auto"/>
        <w:contextualSpacing/>
        <w:jc w:val="both"/>
        <w:rPr>
          <w:rFonts w:ascii="Times New Roman" w:eastAsiaTheme="majorEastAsia" w:hAnsi="Times New Roman" w:cs="Times New Roman"/>
          <w:bCs/>
          <w:sz w:val="28"/>
          <w:szCs w:val="28"/>
        </w:rPr>
      </w:pPr>
      <w:r w:rsidRPr="00743B11">
        <w:rPr>
          <w:rFonts w:ascii="Times New Roman" w:eastAsiaTheme="majorEastAsia" w:hAnsi="Times New Roman" w:cs="Times New Roman"/>
          <w:bCs/>
          <w:sz w:val="28"/>
          <w:szCs w:val="28"/>
        </w:rPr>
        <w:t>Таким образом, мы можем сделать вывод, что девочки-подростки, страдающие анорексией, как правило, проживают в неполных семьях. Статистически достоверно группы не различаются.</w:t>
      </w:r>
    </w:p>
    <w:p w:rsidR="00743B11" w:rsidRDefault="00743B11" w:rsidP="00743B11">
      <w:pPr>
        <w:spacing w:line="360" w:lineRule="auto"/>
        <w:contextualSpacing/>
        <w:jc w:val="both"/>
        <w:rPr>
          <w:rFonts w:ascii="Times New Roman" w:eastAsiaTheme="majorEastAsia" w:hAnsi="Times New Roman" w:cs="Times New Roman"/>
          <w:bCs/>
          <w:sz w:val="28"/>
          <w:szCs w:val="28"/>
        </w:rPr>
      </w:pPr>
      <w:r w:rsidRPr="00743B11">
        <w:rPr>
          <w:rFonts w:ascii="Times New Roman" w:eastAsiaTheme="majorEastAsia" w:hAnsi="Times New Roman" w:cs="Times New Roman"/>
          <w:bCs/>
          <w:sz w:val="28"/>
          <w:szCs w:val="28"/>
        </w:rPr>
        <w:t>Рассмотрим диаграмму 12:</w:t>
      </w:r>
    </w:p>
    <w:p w:rsidR="00743B11" w:rsidRPr="00743B11" w:rsidRDefault="00743B11" w:rsidP="00743B11">
      <w:pPr>
        <w:spacing w:line="360" w:lineRule="auto"/>
        <w:contextualSpacing/>
        <w:jc w:val="both"/>
        <w:rPr>
          <w:rFonts w:ascii="Times New Roman" w:eastAsiaTheme="majorEastAsia" w:hAnsi="Times New Roman" w:cs="Times New Roman"/>
          <w:b/>
          <w:bCs/>
          <w:sz w:val="28"/>
          <w:szCs w:val="28"/>
        </w:rPr>
      </w:pPr>
      <w:r w:rsidRPr="00743B11">
        <w:rPr>
          <w:rFonts w:ascii="Times New Roman" w:eastAsiaTheme="majorEastAsia" w:hAnsi="Times New Roman" w:cs="Times New Roman"/>
          <w:b/>
          <w:bCs/>
          <w:sz w:val="28"/>
          <w:szCs w:val="28"/>
        </w:rPr>
        <w:t xml:space="preserve">Диаграмма 12. </w:t>
      </w:r>
      <w:r w:rsidRPr="00743B11">
        <w:rPr>
          <w:rFonts w:ascii="Times New Roman" w:eastAsiaTheme="majorEastAsia" w:hAnsi="Times New Roman" w:cs="Times New Roman"/>
          <w:bCs/>
          <w:sz w:val="28"/>
          <w:szCs w:val="28"/>
        </w:rPr>
        <w:t>Показатели положения девочки-подростка в семье.</w:t>
      </w:r>
    </w:p>
    <w:p w:rsidR="00743B11" w:rsidRDefault="00743B11">
      <w:pPr>
        <w:rPr>
          <w:rFonts w:ascii="Times New Roman" w:eastAsiaTheme="majorEastAsia" w:hAnsi="Times New Roman" w:cs="Times New Roman"/>
          <w:b/>
          <w:bCs/>
          <w:sz w:val="28"/>
          <w:szCs w:val="28"/>
        </w:rPr>
      </w:pPr>
      <w:r>
        <w:rPr>
          <w:rFonts w:ascii="Times New Roman" w:eastAsiaTheme="majorEastAsia" w:hAnsi="Times New Roman" w:cs="Times New Roman"/>
          <w:b/>
          <w:bCs/>
          <w:sz w:val="28"/>
          <w:szCs w:val="28"/>
        </w:rPr>
        <w:br w:type="page"/>
      </w:r>
    </w:p>
    <w:p w:rsidR="00743B11" w:rsidRPr="00743B11" w:rsidRDefault="00743B11" w:rsidP="00743B11">
      <w:pPr>
        <w:spacing w:line="360" w:lineRule="auto"/>
        <w:ind w:firstLine="0"/>
        <w:jc w:val="right"/>
        <w:rPr>
          <w:rFonts w:ascii="Times New Roman" w:eastAsiaTheme="majorEastAsia" w:hAnsi="Times New Roman" w:cs="Times New Roman"/>
          <w:b/>
          <w:bCs/>
          <w:sz w:val="28"/>
          <w:szCs w:val="28"/>
        </w:rPr>
      </w:pPr>
      <w:r w:rsidRPr="00743B11">
        <w:rPr>
          <w:rFonts w:ascii="Times New Roman" w:eastAsiaTheme="majorEastAsia" w:hAnsi="Times New Roman" w:cs="Times New Roman"/>
          <w:b/>
          <w:bCs/>
          <w:sz w:val="28"/>
          <w:szCs w:val="28"/>
        </w:rPr>
        <w:lastRenderedPageBreak/>
        <w:t>Диаграмма 12</w:t>
      </w:r>
    </w:p>
    <w:p w:rsidR="00743B11" w:rsidRPr="00743B11" w:rsidRDefault="00743B11" w:rsidP="00743B11">
      <w:pPr>
        <w:spacing w:line="360" w:lineRule="auto"/>
        <w:jc w:val="center"/>
        <w:rPr>
          <w:rFonts w:ascii="Times New Roman" w:eastAsiaTheme="majorEastAsia" w:hAnsi="Times New Roman" w:cs="Times New Roman"/>
          <w:bCs/>
          <w:sz w:val="28"/>
          <w:szCs w:val="28"/>
        </w:rPr>
      </w:pPr>
      <w:r w:rsidRPr="00743B11">
        <w:rPr>
          <w:noProof/>
          <w:lang w:eastAsia="ru-RU"/>
        </w:rPr>
        <w:drawing>
          <wp:inline distT="0" distB="0" distL="0" distR="0" wp14:anchorId="090DBBEE" wp14:editId="6EEF57B9">
            <wp:extent cx="4572000" cy="2743200"/>
            <wp:effectExtent l="0" t="0" r="0" b="0"/>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743B11" w:rsidRPr="00743B11" w:rsidRDefault="00743B11" w:rsidP="00743B11">
      <w:pPr>
        <w:spacing w:after="0" w:line="360" w:lineRule="auto"/>
        <w:jc w:val="both"/>
        <w:rPr>
          <w:rFonts w:ascii="Times New Roman" w:eastAsiaTheme="majorEastAsia" w:hAnsi="Times New Roman" w:cs="Times New Roman"/>
          <w:bCs/>
          <w:sz w:val="28"/>
          <w:szCs w:val="28"/>
        </w:rPr>
      </w:pPr>
      <w:r w:rsidRPr="00743B11">
        <w:rPr>
          <w:rFonts w:ascii="Times New Roman" w:eastAsiaTheme="majorEastAsia" w:hAnsi="Times New Roman" w:cs="Times New Roman"/>
          <w:bCs/>
          <w:sz w:val="28"/>
          <w:szCs w:val="28"/>
        </w:rPr>
        <w:t xml:space="preserve">Мы можем сделать следующие </w:t>
      </w:r>
      <w:r w:rsidRPr="00743B11">
        <w:rPr>
          <w:rFonts w:ascii="Times New Roman" w:eastAsiaTheme="majorEastAsia" w:hAnsi="Times New Roman" w:cs="Times New Roman"/>
          <w:b/>
          <w:bCs/>
          <w:sz w:val="28"/>
          <w:szCs w:val="28"/>
        </w:rPr>
        <w:t>выводы</w:t>
      </w:r>
      <w:r w:rsidRPr="00743B11">
        <w:rPr>
          <w:rFonts w:ascii="Times New Roman" w:eastAsiaTheme="majorEastAsia" w:hAnsi="Times New Roman" w:cs="Times New Roman"/>
          <w:bCs/>
          <w:sz w:val="28"/>
          <w:szCs w:val="28"/>
        </w:rPr>
        <w:t>:</w:t>
      </w:r>
    </w:p>
    <w:p w:rsidR="00743B11" w:rsidRPr="00743B11" w:rsidRDefault="00743B11" w:rsidP="00864027">
      <w:pPr>
        <w:numPr>
          <w:ilvl w:val="0"/>
          <w:numId w:val="44"/>
        </w:numPr>
        <w:spacing w:after="0" w:line="360" w:lineRule="auto"/>
        <w:ind w:left="0" w:firstLine="709"/>
        <w:contextualSpacing/>
        <w:jc w:val="both"/>
        <w:rPr>
          <w:rFonts w:ascii="Times New Roman" w:eastAsiaTheme="majorEastAsia" w:hAnsi="Times New Roman" w:cs="Times New Roman"/>
          <w:bCs/>
          <w:sz w:val="28"/>
          <w:szCs w:val="28"/>
        </w:rPr>
      </w:pPr>
      <w:r w:rsidRPr="00743B11">
        <w:rPr>
          <w:rFonts w:ascii="Times New Roman" w:eastAsiaTheme="majorEastAsia" w:hAnsi="Times New Roman" w:cs="Times New Roman"/>
          <w:bCs/>
          <w:sz w:val="28"/>
          <w:szCs w:val="28"/>
        </w:rPr>
        <w:t>20% девочек-подростков, страдающих анорексией, отмечают некоторое превосходство над родителями, как и девочки-подростки группы сравнения – 20%;</w:t>
      </w:r>
    </w:p>
    <w:p w:rsidR="00743B11" w:rsidRPr="00743B11" w:rsidRDefault="00743B11" w:rsidP="00864027">
      <w:pPr>
        <w:numPr>
          <w:ilvl w:val="0"/>
          <w:numId w:val="44"/>
        </w:numPr>
        <w:spacing w:line="360" w:lineRule="auto"/>
        <w:ind w:left="0" w:firstLine="709"/>
        <w:contextualSpacing/>
        <w:jc w:val="both"/>
        <w:rPr>
          <w:rFonts w:ascii="Times New Roman" w:eastAsiaTheme="majorEastAsia" w:hAnsi="Times New Roman" w:cs="Times New Roman"/>
          <w:bCs/>
          <w:sz w:val="28"/>
          <w:szCs w:val="28"/>
        </w:rPr>
      </w:pPr>
      <w:r w:rsidRPr="00743B11">
        <w:rPr>
          <w:rFonts w:ascii="Times New Roman" w:eastAsiaTheme="majorEastAsia" w:hAnsi="Times New Roman" w:cs="Times New Roman"/>
          <w:bCs/>
          <w:sz w:val="28"/>
          <w:szCs w:val="28"/>
        </w:rPr>
        <w:t>32% девочек-подростков, страдающих анорексией, отмечают равенство позиций в отношениях с родителями, тогда как девочки-подростки группы сравнения – 40%;</w:t>
      </w:r>
    </w:p>
    <w:p w:rsidR="00743B11" w:rsidRPr="00743B11" w:rsidRDefault="00743B11" w:rsidP="00864027">
      <w:pPr>
        <w:numPr>
          <w:ilvl w:val="0"/>
          <w:numId w:val="44"/>
        </w:numPr>
        <w:spacing w:line="360" w:lineRule="auto"/>
        <w:ind w:left="0" w:firstLine="709"/>
        <w:contextualSpacing/>
        <w:jc w:val="both"/>
        <w:rPr>
          <w:rFonts w:ascii="Times New Roman" w:eastAsiaTheme="majorEastAsia" w:hAnsi="Times New Roman" w:cs="Times New Roman"/>
          <w:bCs/>
          <w:sz w:val="28"/>
          <w:szCs w:val="28"/>
        </w:rPr>
      </w:pPr>
      <w:r w:rsidRPr="00743B11">
        <w:rPr>
          <w:rFonts w:ascii="Times New Roman" w:eastAsiaTheme="majorEastAsia" w:hAnsi="Times New Roman" w:cs="Times New Roman"/>
          <w:bCs/>
          <w:sz w:val="28"/>
          <w:szCs w:val="28"/>
        </w:rPr>
        <w:t>48% девочек-подростков, страдающих анорексией, отмечают позицию «маленького ребенка» в семье, тогда как среди девочек-подростков группы сравнения – 40%.</w:t>
      </w:r>
    </w:p>
    <w:p w:rsidR="00743B11" w:rsidRPr="00743B11" w:rsidRDefault="00743B11" w:rsidP="00743B11">
      <w:pPr>
        <w:spacing w:line="360" w:lineRule="auto"/>
        <w:ind w:left="709" w:firstLine="0"/>
        <w:contextualSpacing/>
        <w:jc w:val="both"/>
        <w:rPr>
          <w:rFonts w:ascii="Times New Roman" w:eastAsiaTheme="majorEastAsia" w:hAnsi="Times New Roman" w:cs="Times New Roman"/>
          <w:bCs/>
          <w:sz w:val="28"/>
          <w:szCs w:val="28"/>
        </w:rPr>
      </w:pPr>
      <w:r w:rsidRPr="00743B11">
        <w:rPr>
          <w:rFonts w:ascii="Times New Roman" w:eastAsiaTheme="majorEastAsia" w:hAnsi="Times New Roman" w:cs="Times New Roman"/>
          <w:bCs/>
          <w:sz w:val="28"/>
          <w:szCs w:val="28"/>
        </w:rPr>
        <w:t>Статистически достоверно группы не различаются.</w:t>
      </w:r>
    </w:p>
    <w:p w:rsidR="00743B11" w:rsidRPr="00743B11" w:rsidRDefault="00743B11" w:rsidP="00743B11">
      <w:pPr>
        <w:spacing w:line="360" w:lineRule="auto"/>
        <w:ind w:left="709" w:firstLine="0"/>
        <w:contextualSpacing/>
        <w:jc w:val="both"/>
        <w:rPr>
          <w:rFonts w:ascii="Times New Roman" w:eastAsiaTheme="majorEastAsia" w:hAnsi="Times New Roman" w:cs="Times New Roman"/>
          <w:bCs/>
          <w:sz w:val="28"/>
          <w:szCs w:val="28"/>
        </w:rPr>
      </w:pPr>
      <w:r w:rsidRPr="00743B11">
        <w:rPr>
          <w:rFonts w:ascii="Times New Roman" w:eastAsiaTheme="majorEastAsia" w:hAnsi="Times New Roman" w:cs="Times New Roman"/>
          <w:bCs/>
          <w:sz w:val="28"/>
          <w:szCs w:val="28"/>
        </w:rPr>
        <w:t>Рассмотрим диаграмму 13:</w:t>
      </w:r>
    </w:p>
    <w:p w:rsidR="00AD4A0C" w:rsidRDefault="00743B11" w:rsidP="009B7236">
      <w:pPr>
        <w:spacing w:line="360" w:lineRule="auto"/>
        <w:contextualSpacing/>
        <w:jc w:val="both"/>
        <w:rPr>
          <w:rFonts w:ascii="Times New Roman" w:eastAsiaTheme="majorEastAsia" w:hAnsi="Times New Roman" w:cs="Times New Roman"/>
          <w:bCs/>
          <w:sz w:val="28"/>
          <w:szCs w:val="28"/>
        </w:rPr>
      </w:pPr>
      <w:r w:rsidRPr="00743B11">
        <w:rPr>
          <w:rFonts w:ascii="Times New Roman" w:eastAsiaTheme="majorEastAsia" w:hAnsi="Times New Roman" w:cs="Times New Roman"/>
          <w:b/>
          <w:bCs/>
          <w:sz w:val="28"/>
          <w:szCs w:val="28"/>
        </w:rPr>
        <w:t xml:space="preserve">Диаграмма 13. </w:t>
      </w:r>
      <w:r w:rsidRPr="00743B11">
        <w:rPr>
          <w:rFonts w:ascii="Times New Roman" w:eastAsiaTheme="majorEastAsia" w:hAnsi="Times New Roman" w:cs="Times New Roman"/>
          <w:bCs/>
          <w:sz w:val="28"/>
          <w:szCs w:val="28"/>
        </w:rPr>
        <w:t>Показатели расположения девочки-подростка в семейной системе отношений.</w:t>
      </w:r>
    </w:p>
    <w:p w:rsidR="00AD4A0C" w:rsidRDefault="00AD4A0C">
      <w:pPr>
        <w:rPr>
          <w:rFonts w:ascii="Times New Roman" w:eastAsiaTheme="majorEastAsia" w:hAnsi="Times New Roman" w:cs="Times New Roman"/>
          <w:bCs/>
          <w:sz w:val="28"/>
          <w:szCs w:val="28"/>
        </w:rPr>
      </w:pPr>
      <w:r>
        <w:rPr>
          <w:rFonts w:ascii="Times New Roman" w:eastAsiaTheme="majorEastAsia" w:hAnsi="Times New Roman" w:cs="Times New Roman"/>
          <w:bCs/>
          <w:sz w:val="28"/>
          <w:szCs w:val="28"/>
        </w:rPr>
        <w:br w:type="page"/>
      </w:r>
    </w:p>
    <w:p w:rsidR="00AD4A0C" w:rsidRPr="00AD4A0C" w:rsidRDefault="00AD4A0C" w:rsidP="00AD4A0C">
      <w:pPr>
        <w:spacing w:line="360" w:lineRule="auto"/>
        <w:contextualSpacing/>
        <w:jc w:val="right"/>
        <w:rPr>
          <w:rFonts w:ascii="Times New Roman" w:eastAsiaTheme="majorEastAsia" w:hAnsi="Times New Roman" w:cs="Times New Roman"/>
          <w:b/>
          <w:bCs/>
          <w:sz w:val="28"/>
          <w:szCs w:val="28"/>
        </w:rPr>
      </w:pPr>
      <w:r w:rsidRPr="00AD4A0C">
        <w:rPr>
          <w:rFonts w:ascii="Times New Roman" w:eastAsiaTheme="majorEastAsia" w:hAnsi="Times New Roman" w:cs="Times New Roman"/>
          <w:b/>
          <w:bCs/>
          <w:sz w:val="28"/>
          <w:szCs w:val="28"/>
        </w:rPr>
        <w:lastRenderedPageBreak/>
        <w:t>Диаграмма 13</w:t>
      </w:r>
    </w:p>
    <w:p w:rsidR="009B7236" w:rsidRPr="009B7236" w:rsidRDefault="009B7236" w:rsidP="009B7236">
      <w:pPr>
        <w:jc w:val="center"/>
        <w:rPr>
          <w:rFonts w:ascii="Times New Roman" w:eastAsiaTheme="majorEastAsia" w:hAnsi="Times New Roman" w:cs="Times New Roman"/>
          <w:bCs/>
          <w:sz w:val="28"/>
          <w:szCs w:val="28"/>
        </w:rPr>
      </w:pPr>
      <w:r w:rsidRPr="009B7236">
        <w:rPr>
          <w:noProof/>
          <w:lang w:eastAsia="ru-RU"/>
        </w:rPr>
        <w:drawing>
          <wp:inline distT="0" distB="0" distL="0" distR="0" wp14:anchorId="6F05523C" wp14:editId="3A30B5B8">
            <wp:extent cx="4476750" cy="2667000"/>
            <wp:effectExtent l="0" t="0" r="0" b="0"/>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9B7236" w:rsidRPr="009B7236" w:rsidRDefault="009B7236" w:rsidP="009B7236">
      <w:pPr>
        <w:spacing w:after="0" w:line="360" w:lineRule="auto"/>
        <w:jc w:val="both"/>
        <w:rPr>
          <w:rFonts w:ascii="Times New Roman" w:eastAsiaTheme="majorEastAsia" w:hAnsi="Times New Roman" w:cs="Times New Roman"/>
          <w:bCs/>
          <w:sz w:val="28"/>
          <w:szCs w:val="28"/>
        </w:rPr>
      </w:pPr>
      <w:r w:rsidRPr="009B7236">
        <w:rPr>
          <w:rFonts w:ascii="Times New Roman" w:eastAsiaTheme="majorEastAsia" w:hAnsi="Times New Roman" w:cs="Times New Roman"/>
          <w:bCs/>
          <w:sz w:val="28"/>
          <w:szCs w:val="28"/>
        </w:rPr>
        <w:t xml:space="preserve">Мы получили следующие </w:t>
      </w:r>
      <w:r w:rsidRPr="009B7236">
        <w:rPr>
          <w:rFonts w:ascii="Times New Roman" w:eastAsiaTheme="majorEastAsia" w:hAnsi="Times New Roman" w:cs="Times New Roman"/>
          <w:b/>
          <w:bCs/>
          <w:sz w:val="28"/>
          <w:szCs w:val="28"/>
        </w:rPr>
        <w:t>выводы</w:t>
      </w:r>
      <w:r w:rsidRPr="009B7236">
        <w:rPr>
          <w:rFonts w:ascii="Times New Roman" w:eastAsiaTheme="majorEastAsia" w:hAnsi="Times New Roman" w:cs="Times New Roman"/>
          <w:bCs/>
          <w:sz w:val="28"/>
          <w:szCs w:val="28"/>
        </w:rPr>
        <w:t>:</w:t>
      </w:r>
    </w:p>
    <w:p w:rsidR="009B7236" w:rsidRPr="009B7236" w:rsidRDefault="009B7236" w:rsidP="00864027">
      <w:pPr>
        <w:numPr>
          <w:ilvl w:val="0"/>
          <w:numId w:val="45"/>
        </w:numPr>
        <w:spacing w:after="0" w:line="360" w:lineRule="auto"/>
        <w:ind w:left="0" w:firstLine="709"/>
        <w:contextualSpacing/>
        <w:jc w:val="both"/>
        <w:rPr>
          <w:rFonts w:ascii="Times New Roman" w:eastAsiaTheme="majorEastAsia" w:hAnsi="Times New Roman" w:cs="Times New Roman"/>
          <w:bCs/>
          <w:sz w:val="28"/>
          <w:szCs w:val="28"/>
        </w:rPr>
      </w:pPr>
      <w:r w:rsidRPr="009B7236">
        <w:rPr>
          <w:rFonts w:ascii="Times New Roman" w:eastAsiaTheme="majorEastAsia" w:hAnsi="Times New Roman" w:cs="Times New Roman"/>
          <w:bCs/>
          <w:sz w:val="28"/>
          <w:szCs w:val="28"/>
        </w:rPr>
        <w:t>60% девочек-подростков, страдающих анорексией, отмечают себя в центральной, или верхней части, тогда как среди девочек-подростков группы сравнения – 64%;</w:t>
      </w:r>
    </w:p>
    <w:p w:rsidR="009B7236" w:rsidRPr="009B7236" w:rsidRDefault="009B7236" w:rsidP="00864027">
      <w:pPr>
        <w:numPr>
          <w:ilvl w:val="0"/>
          <w:numId w:val="45"/>
        </w:numPr>
        <w:spacing w:after="0" w:line="360" w:lineRule="auto"/>
        <w:ind w:left="0" w:firstLine="709"/>
        <w:contextualSpacing/>
        <w:jc w:val="both"/>
        <w:rPr>
          <w:rFonts w:ascii="Times New Roman" w:eastAsiaTheme="majorEastAsia" w:hAnsi="Times New Roman" w:cs="Times New Roman"/>
          <w:bCs/>
          <w:sz w:val="28"/>
          <w:szCs w:val="28"/>
        </w:rPr>
      </w:pPr>
      <w:r w:rsidRPr="009B7236">
        <w:rPr>
          <w:rFonts w:ascii="Times New Roman" w:eastAsiaTheme="majorEastAsia" w:hAnsi="Times New Roman" w:cs="Times New Roman"/>
          <w:bCs/>
          <w:sz w:val="28"/>
          <w:szCs w:val="28"/>
        </w:rPr>
        <w:t>32% девочек-подростков, страдающих нервной анорексией, отмечают себя в нижней части, тогда как среду девочек-подростков группы сравнения – 16%;</w:t>
      </w:r>
    </w:p>
    <w:p w:rsidR="009B7236" w:rsidRPr="009B7236" w:rsidRDefault="009B7236" w:rsidP="00864027">
      <w:pPr>
        <w:numPr>
          <w:ilvl w:val="0"/>
          <w:numId w:val="45"/>
        </w:numPr>
        <w:spacing w:after="0" w:line="360" w:lineRule="auto"/>
        <w:ind w:left="0" w:firstLine="709"/>
        <w:contextualSpacing/>
        <w:jc w:val="both"/>
        <w:rPr>
          <w:rFonts w:ascii="Times New Roman" w:eastAsiaTheme="majorEastAsia" w:hAnsi="Times New Roman" w:cs="Times New Roman"/>
          <w:bCs/>
          <w:sz w:val="28"/>
          <w:szCs w:val="28"/>
        </w:rPr>
      </w:pPr>
      <w:r w:rsidRPr="009B7236">
        <w:rPr>
          <w:rFonts w:ascii="Times New Roman" w:eastAsiaTheme="majorEastAsia" w:hAnsi="Times New Roman" w:cs="Times New Roman"/>
          <w:bCs/>
          <w:sz w:val="28"/>
          <w:szCs w:val="28"/>
        </w:rPr>
        <w:t>8% девочек-подростков, страдающих нервной анорексией, отмечают себя в стороне, тогда как среди девочек-подростков группы-сравнения 20%.</w:t>
      </w:r>
    </w:p>
    <w:p w:rsidR="009B7236" w:rsidRPr="009B7236" w:rsidRDefault="009B7236" w:rsidP="009B7236">
      <w:pPr>
        <w:spacing w:after="0" w:line="360" w:lineRule="auto"/>
        <w:contextualSpacing/>
        <w:jc w:val="both"/>
        <w:rPr>
          <w:rFonts w:ascii="Times New Roman" w:eastAsiaTheme="majorEastAsia" w:hAnsi="Times New Roman" w:cs="Times New Roman"/>
          <w:bCs/>
          <w:sz w:val="28"/>
          <w:szCs w:val="28"/>
        </w:rPr>
      </w:pPr>
      <w:r w:rsidRPr="009B7236">
        <w:rPr>
          <w:rFonts w:ascii="Times New Roman" w:eastAsiaTheme="majorEastAsia" w:hAnsi="Times New Roman" w:cs="Times New Roman"/>
          <w:bCs/>
          <w:sz w:val="28"/>
          <w:szCs w:val="28"/>
        </w:rPr>
        <w:t>Статистически достоверно группы не различаются.</w:t>
      </w:r>
    </w:p>
    <w:p w:rsidR="009B7236" w:rsidRPr="009B7236" w:rsidRDefault="009B7236" w:rsidP="009B7236">
      <w:pPr>
        <w:spacing w:after="0" w:line="360" w:lineRule="auto"/>
        <w:contextualSpacing/>
        <w:jc w:val="both"/>
        <w:rPr>
          <w:rFonts w:ascii="Times New Roman" w:eastAsiaTheme="majorEastAsia" w:hAnsi="Times New Roman" w:cs="Times New Roman"/>
          <w:bCs/>
          <w:sz w:val="28"/>
          <w:szCs w:val="28"/>
        </w:rPr>
      </w:pPr>
      <w:r w:rsidRPr="009B7236">
        <w:rPr>
          <w:rFonts w:ascii="Times New Roman" w:eastAsiaTheme="majorEastAsia" w:hAnsi="Times New Roman" w:cs="Times New Roman"/>
          <w:bCs/>
          <w:sz w:val="28"/>
          <w:szCs w:val="28"/>
        </w:rPr>
        <w:t>Рассмотрим диаграмму 14:</w:t>
      </w:r>
    </w:p>
    <w:p w:rsidR="009B7236" w:rsidRPr="009B7236" w:rsidRDefault="009B7236" w:rsidP="009B7236">
      <w:pPr>
        <w:spacing w:after="0" w:line="360" w:lineRule="auto"/>
        <w:contextualSpacing/>
        <w:jc w:val="both"/>
        <w:rPr>
          <w:rFonts w:ascii="Times New Roman" w:eastAsiaTheme="majorEastAsia" w:hAnsi="Times New Roman" w:cs="Times New Roman"/>
          <w:bCs/>
          <w:sz w:val="28"/>
          <w:szCs w:val="28"/>
        </w:rPr>
      </w:pPr>
      <w:r w:rsidRPr="009B7236">
        <w:rPr>
          <w:rFonts w:ascii="Times New Roman" w:eastAsiaTheme="majorEastAsia" w:hAnsi="Times New Roman" w:cs="Times New Roman"/>
          <w:b/>
          <w:bCs/>
          <w:sz w:val="28"/>
          <w:szCs w:val="28"/>
        </w:rPr>
        <w:t xml:space="preserve">Диаграмма 14. </w:t>
      </w:r>
      <w:r w:rsidRPr="009B7236">
        <w:rPr>
          <w:rFonts w:ascii="Times New Roman" w:eastAsiaTheme="majorEastAsia" w:hAnsi="Times New Roman" w:cs="Times New Roman"/>
          <w:bCs/>
          <w:sz w:val="28"/>
          <w:szCs w:val="28"/>
        </w:rPr>
        <w:t>Показатели характера коммуникации в семьях девочек-подростков.</w:t>
      </w:r>
    </w:p>
    <w:p w:rsidR="009B7236" w:rsidRPr="009B7236" w:rsidRDefault="009B7236" w:rsidP="009B7236">
      <w:pPr>
        <w:spacing w:after="0" w:line="360" w:lineRule="auto"/>
        <w:contextualSpacing/>
        <w:jc w:val="both"/>
        <w:rPr>
          <w:rFonts w:ascii="Times New Roman" w:eastAsiaTheme="majorEastAsia" w:hAnsi="Times New Roman" w:cs="Times New Roman"/>
          <w:bCs/>
          <w:sz w:val="28"/>
          <w:szCs w:val="28"/>
        </w:rPr>
      </w:pPr>
      <w:r w:rsidRPr="009B7236">
        <w:rPr>
          <w:rFonts w:ascii="Times New Roman" w:eastAsiaTheme="majorEastAsia" w:hAnsi="Times New Roman" w:cs="Times New Roman"/>
          <w:bCs/>
          <w:sz w:val="28"/>
          <w:szCs w:val="28"/>
        </w:rPr>
        <w:t xml:space="preserve">Мы можем сделать следующие </w:t>
      </w:r>
      <w:r w:rsidRPr="009B7236">
        <w:rPr>
          <w:rFonts w:ascii="Times New Roman" w:eastAsiaTheme="majorEastAsia" w:hAnsi="Times New Roman" w:cs="Times New Roman"/>
          <w:b/>
          <w:bCs/>
          <w:sz w:val="28"/>
          <w:szCs w:val="28"/>
        </w:rPr>
        <w:t>выводы</w:t>
      </w:r>
      <w:r w:rsidRPr="009B7236">
        <w:rPr>
          <w:rFonts w:ascii="Times New Roman" w:eastAsiaTheme="majorEastAsia" w:hAnsi="Times New Roman" w:cs="Times New Roman"/>
          <w:bCs/>
          <w:sz w:val="28"/>
          <w:szCs w:val="28"/>
        </w:rPr>
        <w:t>:</w:t>
      </w:r>
    </w:p>
    <w:p w:rsidR="009B7236" w:rsidRPr="009B7236" w:rsidRDefault="009B7236" w:rsidP="00864027">
      <w:pPr>
        <w:numPr>
          <w:ilvl w:val="0"/>
          <w:numId w:val="45"/>
        </w:numPr>
        <w:spacing w:after="0" w:line="360" w:lineRule="auto"/>
        <w:ind w:left="0" w:firstLine="709"/>
        <w:contextualSpacing/>
        <w:jc w:val="both"/>
        <w:rPr>
          <w:rFonts w:ascii="Times New Roman" w:eastAsiaTheme="majorEastAsia" w:hAnsi="Times New Roman" w:cs="Times New Roman"/>
          <w:bCs/>
          <w:sz w:val="28"/>
          <w:szCs w:val="28"/>
        </w:rPr>
      </w:pPr>
      <w:r w:rsidRPr="009B7236">
        <w:rPr>
          <w:rFonts w:ascii="Times New Roman" w:eastAsiaTheme="majorEastAsia" w:hAnsi="Times New Roman" w:cs="Times New Roman"/>
          <w:bCs/>
          <w:sz w:val="28"/>
          <w:szCs w:val="28"/>
        </w:rPr>
        <w:t>36% девочек-подростков, страдающих анорексией, отмечают симбиотический характер отношений с матерью, тогда как среди девочек-подростков группы сравнения – 20%;</w:t>
      </w:r>
    </w:p>
    <w:p w:rsidR="009B7236" w:rsidRPr="009B7236" w:rsidRDefault="009B7236" w:rsidP="009B7236">
      <w:pPr>
        <w:spacing w:line="360" w:lineRule="auto"/>
        <w:contextualSpacing/>
        <w:jc w:val="both"/>
        <w:rPr>
          <w:rFonts w:ascii="Times New Roman" w:eastAsiaTheme="majorEastAsia" w:hAnsi="Times New Roman" w:cs="Times New Roman"/>
          <w:bCs/>
          <w:sz w:val="28"/>
          <w:szCs w:val="28"/>
        </w:rPr>
      </w:pPr>
    </w:p>
    <w:p w:rsidR="009B7236" w:rsidRPr="009B7236" w:rsidRDefault="009B7236" w:rsidP="009B7236">
      <w:pPr>
        <w:spacing w:line="360" w:lineRule="auto"/>
        <w:contextualSpacing/>
        <w:jc w:val="right"/>
        <w:rPr>
          <w:rFonts w:ascii="Times New Roman" w:eastAsiaTheme="majorEastAsia" w:hAnsi="Times New Roman" w:cs="Times New Roman"/>
          <w:b/>
          <w:bCs/>
          <w:sz w:val="28"/>
          <w:szCs w:val="28"/>
        </w:rPr>
      </w:pPr>
      <w:r w:rsidRPr="009B7236">
        <w:rPr>
          <w:rFonts w:ascii="Times New Roman" w:eastAsiaTheme="majorEastAsia" w:hAnsi="Times New Roman" w:cs="Times New Roman"/>
          <w:b/>
          <w:bCs/>
          <w:sz w:val="28"/>
          <w:szCs w:val="28"/>
        </w:rPr>
        <w:lastRenderedPageBreak/>
        <w:t>Диаграмма 14</w:t>
      </w:r>
    </w:p>
    <w:p w:rsidR="009B7236" w:rsidRPr="009B7236" w:rsidRDefault="009B7236" w:rsidP="009B7236">
      <w:pPr>
        <w:spacing w:line="360" w:lineRule="auto"/>
        <w:contextualSpacing/>
        <w:jc w:val="both"/>
        <w:rPr>
          <w:rFonts w:ascii="Times New Roman" w:eastAsiaTheme="majorEastAsia" w:hAnsi="Times New Roman" w:cs="Times New Roman"/>
          <w:b/>
          <w:bCs/>
          <w:sz w:val="28"/>
          <w:szCs w:val="28"/>
        </w:rPr>
      </w:pPr>
      <w:r w:rsidRPr="009B7236">
        <w:rPr>
          <w:noProof/>
          <w:lang w:eastAsia="ru-RU"/>
        </w:rPr>
        <w:drawing>
          <wp:inline distT="0" distB="0" distL="0" distR="0" wp14:anchorId="79B8194D" wp14:editId="26AF876D">
            <wp:extent cx="5257800" cy="2743200"/>
            <wp:effectExtent l="0" t="0" r="0" b="0"/>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9B7236" w:rsidRPr="009B7236" w:rsidRDefault="009B7236" w:rsidP="00864027">
      <w:pPr>
        <w:numPr>
          <w:ilvl w:val="0"/>
          <w:numId w:val="45"/>
        </w:numPr>
        <w:spacing w:line="360" w:lineRule="auto"/>
        <w:ind w:left="0" w:firstLine="709"/>
        <w:contextualSpacing/>
        <w:rPr>
          <w:rFonts w:ascii="Times New Roman" w:eastAsiaTheme="majorEastAsia" w:hAnsi="Times New Roman" w:cs="Times New Roman"/>
          <w:bCs/>
          <w:sz w:val="28"/>
          <w:szCs w:val="28"/>
        </w:rPr>
      </w:pPr>
      <w:r w:rsidRPr="009B7236">
        <w:rPr>
          <w:rFonts w:ascii="Times New Roman" w:eastAsiaTheme="majorEastAsia" w:hAnsi="Times New Roman" w:cs="Times New Roman"/>
          <w:bCs/>
          <w:sz w:val="28"/>
          <w:szCs w:val="28"/>
        </w:rPr>
        <w:t>12% девочек-подростков, страдающих анорексией, отмечают удаленность, как и девочки-подростки группы сравнения – 12%;</w:t>
      </w:r>
    </w:p>
    <w:p w:rsidR="009B7236" w:rsidRPr="009B7236" w:rsidRDefault="009B7236" w:rsidP="00864027">
      <w:pPr>
        <w:numPr>
          <w:ilvl w:val="0"/>
          <w:numId w:val="45"/>
        </w:numPr>
        <w:spacing w:line="360" w:lineRule="auto"/>
        <w:ind w:left="0" w:firstLine="709"/>
        <w:contextualSpacing/>
        <w:rPr>
          <w:rFonts w:ascii="Times New Roman" w:eastAsiaTheme="majorEastAsia" w:hAnsi="Times New Roman" w:cs="Times New Roman"/>
          <w:bCs/>
          <w:sz w:val="28"/>
          <w:szCs w:val="28"/>
        </w:rPr>
      </w:pPr>
      <w:r w:rsidRPr="009B7236">
        <w:rPr>
          <w:rFonts w:ascii="Times New Roman" w:eastAsiaTheme="majorEastAsia" w:hAnsi="Times New Roman" w:cs="Times New Roman"/>
          <w:bCs/>
          <w:sz w:val="28"/>
          <w:szCs w:val="28"/>
        </w:rPr>
        <w:t>12% девочек-подростков, страдающих анорексией, отмечают симбиотический характер отношений с отцом, тогда как среду девочек-подростков группы сравнения – 8%;</w:t>
      </w:r>
    </w:p>
    <w:p w:rsidR="009B7236" w:rsidRPr="009B7236" w:rsidRDefault="009B7236" w:rsidP="00864027">
      <w:pPr>
        <w:numPr>
          <w:ilvl w:val="0"/>
          <w:numId w:val="45"/>
        </w:numPr>
        <w:spacing w:line="360" w:lineRule="auto"/>
        <w:ind w:left="0" w:firstLine="709"/>
        <w:contextualSpacing/>
        <w:jc w:val="both"/>
        <w:rPr>
          <w:rFonts w:ascii="Times New Roman" w:eastAsiaTheme="majorEastAsia" w:hAnsi="Times New Roman" w:cs="Times New Roman"/>
          <w:b/>
          <w:bCs/>
          <w:sz w:val="28"/>
          <w:szCs w:val="28"/>
        </w:rPr>
      </w:pPr>
      <w:r w:rsidRPr="009B7236">
        <w:rPr>
          <w:rFonts w:ascii="Times New Roman" w:eastAsiaTheme="majorEastAsia" w:hAnsi="Times New Roman" w:cs="Times New Roman"/>
          <w:bCs/>
          <w:sz w:val="28"/>
          <w:szCs w:val="28"/>
        </w:rPr>
        <w:t>16% девочек-подростков, страдающих анорексией, отмечают удаленность отца, тогда как среди девочек-подростков – 40%. Здесь нами были выявлены статистически значимые различия (</w:t>
      </w:r>
      <w:r w:rsidRPr="009B7236">
        <w:rPr>
          <w:rFonts w:ascii="Times New Roman" w:eastAsiaTheme="majorEastAsia" w:hAnsi="Times New Roman" w:cs="Times New Roman"/>
          <w:bCs/>
          <w:sz w:val="28"/>
          <w:szCs w:val="28"/>
          <w:lang w:val="en-US"/>
        </w:rPr>
        <w:t>p</w:t>
      </w:r>
      <w:r w:rsidRPr="009B7236">
        <w:rPr>
          <w:rFonts w:ascii="Times New Roman" w:eastAsiaTheme="majorEastAsia" w:hAnsi="Times New Roman" w:cs="Times New Roman"/>
          <w:bCs/>
          <w:sz w:val="28"/>
          <w:szCs w:val="28"/>
        </w:rPr>
        <w:t>≥0,05): девочки-подростки обладают качественно различающимся уровнем восприятия удаленности  отца;</w:t>
      </w:r>
    </w:p>
    <w:p w:rsidR="009B7236" w:rsidRPr="009B7236" w:rsidRDefault="009B7236" w:rsidP="00864027">
      <w:pPr>
        <w:numPr>
          <w:ilvl w:val="0"/>
          <w:numId w:val="45"/>
        </w:numPr>
        <w:spacing w:line="360" w:lineRule="auto"/>
        <w:ind w:left="0" w:firstLine="709"/>
        <w:contextualSpacing/>
        <w:jc w:val="both"/>
        <w:rPr>
          <w:rFonts w:ascii="Times New Roman" w:eastAsiaTheme="majorEastAsia" w:hAnsi="Times New Roman" w:cs="Times New Roman"/>
          <w:b/>
          <w:bCs/>
          <w:sz w:val="28"/>
          <w:szCs w:val="28"/>
        </w:rPr>
      </w:pPr>
      <w:r w:rsidRPr="009B7236">
        <w:rPr>
          <w:rFonts w:ascii="Times New Roman" w:eastAsiaTheme="majorEastAsia" w:hAnsi="Times New Roman" w:cs="Times New Roman"/>
          <w:bCs/>
          <w:sz w:val="28"/>
          <w:szCs w:val="28"/>
        </w:rPr>
        <w:t xml:space="preserve">24% девочек-подростков, страдающих анорексией, отмечают симбиотический характер отношений с </w:t>
      </w:r>
      <w:proofErr w:type="spellStart"/>
      <w:r w:rsidRPr="009B7236">
        <w:rPr>
          <w:rFonts w:ascii="Times New Roman" w:eastAsiaTheme="majorEastAsia" w:hAnsi="Times New Roman" w:cs="Times New Roman"/>
          <w:bCs/>
          <w:sz w:val="28"/>
          <w:szCs w:val="28"/>
        </w:rPr>
        <w:t>сиблингом</w:t>
      </w:r>
      <w:proofErr w:type="spellEnd"/>
      <w:r w:rsidRPr="009B7236">
        <w:rPr>
          <w:rFonts w:ascii="Times New Roman" w:eastAsiaTheme="majorEastAsia" w:hAnsi="Times New Roman" w:cs="Times New Roman"/>
          <w:bCs/>
          <w:sz w:val="28"/>
          <w:szCs w:val="28"/>
        </w:rPr>
        <w:t>, тогда как среди девочек-подростков группы сравнения – 8%;</w:t>
      </w:r>
    </w:p>
    <w:p w:rsidR="009B7236" w:rsidRPr="009B7236" w:rsidRDefault="009B7236" w:rsidP="00864027">
      <w:pPr>
        <w:numPr>
          <w:ilvl w:val="0"/>
          <w:numId w:val="45"/>
        </w:numPr>
        <w:spacing w:line="360" w:lineRule="auto"/>
        <w:ind w:left="0" w:firstLine="709"/>
        <w:contextualSpacing/>
        <w:jc w:val="both"/>
        <w:rPr>
          <w:rFonts w:ascii="Times New Roman" w:eastAsiaTheme="majorEastAsia" w:hAnsi="Times New Roman" w:cs="Times New Roman"/>
          <w:b/>
          <w:bCs/>
          <w:sz w:val="28"/>
          <w:szCs w:val="28"/>
        </w:rPr>
      </w:pPr>
      <w:r w:rsidRPr="009B7236">
        <w:rPr>
          <w:rFonts w:ascii="Times New Roman" w:eastAsiaTheme="majorEastAsia" w:hAnsi="Times New Roman" w:cs="Times New Roman"/>
          <w:bCs/>
          <w:sz w:val="28"/>
          <w:szCs w:val="28"/>
        </w:rPr>
        <w:t xml:space="preserve">20% девочек-подростков, страдающих анорексией, отмечают удаленность </w:t>
      </w:r>
      <w:proofErr w:type="spellStart"/>
      <w:r w:rsidRPr="009B7236">
        <w:rPr>
          <w:rFonts w:ascii="Times New Roman" w:eastAsiaTheme="majorEastAsia" w:hAnsi="Times New Roman" w:cs="Times New Roman"/>
          <w:bCs/>
          <w:sz w:val="28"/>
          <w:szCs w:val="28"/>
        </w:rPr>
        <w:t>сиблинга</w:t>
      </w:r>
      <w:proofErr w:type="spellEnd"/>
      <w:r w:rsidRPr="009B7236">
        <w:rPr>
          <w:rFonts w:ascii="Times New Roman" w:eastAsiaTheme="majorEastAsia" w:hAnsi="Times New Roman" w:cs="Times New Roman"/>
          <w:bCs/>
          <w:sz w:val="28"/>
          <w:szCs w:val="28"/>
        </w:rPr>
        <w:t xml:space="preserve"> противоположного пола (брата), тогда как среди девочек-подростков группы сравнения – 4%;</w:t>
      </w:r>
    </w:p>
    <w:p w:rsidR="009B7236" w:rsidRPr="009B7236" w:rsidRDefault="009B7236" w:rsidP="00864027">
      <w:pPr>
        <w:numPr>
          <w:ilvl w:val="0"/>
          <w:numId w:val="45"/>
        </w:numPr>
        <w:spacing w:after="0" w:line="360" w:lineRule="auto"/>
        <w:ind w:left="0" w:firstLine="709"/>
        <w:contextualSpacing/>
        <w:jc w:val="both"/>
        <w:rPr>
          <w:rFonts w:ascii="Times New Roman" w:eastAsiaTheme="majorEastAsia" w:hAnsi="Times New Roman" w:cs="Times New Roman"/>
          <w:b/>
          <w:bCs/>
          <w:sz w:val="28"/>
          <w:szCs w:val="28"/>
        </w:rPr>
      </w:pPr>
      <w:r w:rsidRPr="009B7236">
        <w:rPr>
          <w:rFonts w:ascii="Times New Roman" w:eastAsiaTheme="majorEastAsia" w:hAnsi="Times New Roman" w:cs="Times New Roman"/>
          <w:bCs/>
          <w:sz w:val="28"/>
          <w:szCs w:val="28"/>
        </w:rPr>
        <w:t>32% девочек-подростков, отмечают отстраненность в семье, тогда как среди девочек-подростков группы сравнения – 4%. Здесь нами были выявлены статистические различия на высоком уровне значимости (</w:t>
      </w:r>
      <w:r w:rsidRPr="009B7236">
        <w:rPr>
          <w:rFonts w:ascii="Times New Roman" w:eastAsiaTheme="majorEastAsia" w:hAnsi="Times New Roman" w:cs="Times New Roman"/>
          <w:bCs/>
          <w:sz w:val="28"/>
          <w:szCs w:val="28"/>
          <w:lang w:val="en-US"/>
        </w:rPr>
        <w:t>p</w:t>
      </w:r>
      <w:r w:rsidRPr="009B7236">
        <w:rPr>
          <w:rFonts w:ascii="Times New Roman" w:eastAsiaTheme="majorEastAsia" w:hAnsi="Times New Roman" w:cs="Times New Roman"/>
          <w:bCs/>
          <w:sz w:val="28"/>
          <w:szCs w:val="28"/>
        </w:rPr>
        <w:t xml:space="preserve">≥0,01): </w:t>
      </w:r>
      <w:r w:rsidRPr="009B7236">
        <w:rPr>
          <w:rFonts w:ascii="Times New Roman" w:eastAsiaTheme="majorEastAsia" w:hAnsi="Times New Roman" w:cs="Times New Roman"/>
          <w:bCs/>
          <w:sz w:val="28"/>
          <w:szCs w:val="28"/>
        </w:rPr>
        <w:lastRenderedPageBreak/>
        <w:t>девочки-подростки, страдающие анорексией, обладают качественно различающимся уровнем восприятия собственной отстраненности в семье;</w:t>
      </w:r>
    </w:p>
    <w:p w:rsidR="009B7236" w:rsidRPr="009B7236" w:rsidRDefault="009B7236" w:rsidP="00864027">
      <w:pPr>
        <w:numPr>
          <w:ilvl w:val="0"/>
          <w:numId w:val="45"/>
        </w:numPr>
        <w:spacing w:line="360" w:lineRule="auto"/>
        <w:ind w:left="0" w:firstLine="709"/>
        <w:contextualSpacing/>
        <w:jc w:val="both"/>
        <w:rPr>
          <w:rFonts w:ascii="Times New Roman" w:eastAsiaTheme="majorEastAsia" w:hAnsi="Times New Roman" w:cs="Times New Roman"/>
          <w:b/>
          <w:bCs/>
          <w:sz w:val="28"/>
          <w:szCs w:val="28"/>
        </w:rPr>
      </w:pPr>
      <w:r w:rsidRPr="009B7236">
        <w:rPr>
          <w:rFonts w:ascii="Times New Roman" w:eastAsiaTheme="majorEastAsia" w:hAnsi="Times New Roman" w:cs="Times New Roman"/>
          <w:bCs/>
          <w:sz w:val="28"/>
          <w:szCs w:val="28"/>
        </w:rPr>
        <w:t>12% девочек-подростков, страдающих анорексией, отмечают интерес к матери, тогда как среди девочек-подростков группы сравнения – 16%;</w:t>
      </w:r>
    </w:p>
    <w:p w:rsidR="009B7236" w:rsidRPr="009B7236" w:rsidRDefault="009B7236" w:rsidP="00864027">
      <w:pPr>
        <w:numPr>
          <w:ilvl w:val="0"/>
          <w:numId w:val="45"/>
        </w:numPr>
        <w:spacing w:line="360" w:lineRule="auto"/>
        <w:ind w:left="0" w:firstLine="709"/>
        <w:contextualSpacing/>
        <w:jc w:val="both"/>
        <w:rPr>
          <w:rFonts w:ascii="Times New Roman" w:eastAsiaTheme="majorEastAsia" w:hAnsi="Times New Roman" w:cs="Times New Roman"/>
          <w:b/>
          <w:bCs/>
          <w:sz w:val="28"/>
          <w:szCs w:val="28"/>
        </w:rPr>
      </w:pPr>
      <w:r w:rsidRPr="009B7236">
        <w:rPr>
          <w:rFonts w:ascii="Times New Roman" w:eastAsiaTheme="majorEastAsia" w:hAnsi="Times New Roman" w:cs="Times New Roman"/>
          <w:bCs/>
          <w:sz w:val="28"/>
          <w:szCs w:val="28"/>
        </w:rPr>
        <w:t>16% девочек-подростков, страдающих анорексией, отмечают интерес к отцу, тогда как среди девочек-подростков группы сравнения – 12%.</w:t>
      </w:r>
    </w:p>
    <w:p w:rsidR="009B7236" w:rsidRDefault="009B7236" w:rsidP="009B7236">
      <w:pPr>
        <w:spacing w:line="360" w:lineRule="auto"/>
        <w:contextualSpacing/>
        <w:jc w:val="both"/>
        <w:rPr>
          <w:rFonts w:ascii="Times New Roman" w:eastAsiaTheme="majorEastAsia" w:hAnsi="Times New Roman" w:cs="Times New Roman"/>
          <w:bCs/>
          <w:sz w:val="28"/>
          <w:szCs w:val="28"/>
        </w:rPr>
      </w:pPr>
      <w:r w:rsidRPr="009B7236">
        <w:rPr>
          <w:rFonts w:ascii="Times New Roman" w:eastAsiaTheme="majorEastAsia" w:hAnsi="Times New Roman" w:cs="Times New Roman"/>
          <w:bCs/>
          <w:sz w:val="28"/>
          <w:szCs w:val="28"/>
        </w:rPr>
        <w:t>Таким образом, девочки-подростки обладают качественно различающимся уровнем восприятия удаленности  отца: девочки-подростки отмечают большую удаленность отца, чем девочки-подростки основной группы. Также девочки-подростки, страдающие анорексией, обладают качественно различающимся уровнем восприятия собственной отстраненности в семье.</w:t>
      </w:r>
    </w:p>
    <w:p w:rsidR="008556EE" w:rsidRPr="008556EE" w:rsidRDefault="008556EE" w:rsidP="000501F7">
      <w:pPr>
        <w:pStyle w:val="11"/>
        <w:spacing w:before="720" w:after="0" w:line="360" w:lineRule="auto"/>
        <w:jc w:val="both"/>
      </w:pPr>
      <w:r w:rsidRPr="008556EE">
        <w:t>3.2.4. Сравнение показателей уровня семейной тревоги у девочек-подростков</w:t>
      </w:r>
    </w:p>
    <w:p w:rsidR="008556EE" w:rsidRPr="008556EE" w:rsidRDefault="008556EE" w:rsidP="000501F7">
      <w:pPr>
        <w:spacing w:after="0" w:line="360" w:lineRule="auto"/>
        <w:jc w:val="both"/>
        <w:rPr>
          <w:rFonts w:ascii="Times New Roman" w:eastAsiaTheme="majorEastAsia" w:hAnsi="Times New Roman" w:cs="Times New Roman"/>
          <w:bCs/>
          <w:sz w:val="28"/>
          <w:szCs w:val="28"/>
        </w:rPr>
      </w:pPr>
      <w:r w:rsidRPr="008556EE">
        <w:rPr>
          <w:rFonts w:ascii="Times New Roman" w:eastAsiaTheme="majorEastAsia" w:hAnsi="Times New Roman" w:cs="Times New Roman"/>
          <w:bCs/>
          <w:sz w:val="28"/>
          <w:szCs w:val="28"/>
        </w:rPr>
        <w:t>Рассмотрим диаграмму 16:</w:t>
      </w:r>
    </w:p>
    <w:p w:rsidR="008556EE" w:rsidRPr="008556EE" w:rsidRDefault="008556EE" w:rsidP="008556EE">
      <w:pPr>
        <w:spacing w:after="0" w:line="360" w:lineRule="auto"/>
        <w:jc w:val="both"/>
        <w:rPr>
          <w:rFonts w:ascii="Times New Roman" w:eastAsiaTheme="majorEastAsia" w:hAnsi="Times New Roman" w:cs="Times New Roman"/>
          <w:bCs/>
          <w:sz w:val="28"/>
          <w:szCs w:val="28"/>
        </w:rPr>
      </w:pPr>
      <w:r w:rsidRPr="008556EE">
        <w:rPr>
          <w:rFonts w:ascii="Times New Roman" w:eastAsiaTheme="majorEastAsia" w:hAnsi="Times New Roman" w:cs="Times New Roman"/>
          <w:b/>
          <w:bCs/>
          <w:sz w:val="28"/>
          <w:szCs w:val="28"/>
        </w:rPr>
        <w:t>Диаграмма 16.</w:t>
      </w:r>
      <w:r w:rsidRPr="008556EE">
        <w:rPr>
          <w:rFonts w:ascii="Times New Roman" w:eastAsiaTheme="majorEastAsia" w:hAnsi="Times New Roman" w:cs="Times New Roman"/>
          <w:bCs/>
          <w:sz w:val="28"/>
          <w:szCs w:val="28"/>
        </w:rPr>
        <w:t xml:space="preserve"> Сравнение показателей уровня семейной тревоги у девочек-подростков.</w:t>
      </w:r>
    </w:p>
    <w:p w:rsidR="008556EE" w:rsidRPr="008556EE" w:rsidRDefault="008556EE" w:rsidP="008556EE">
      <w:pPr>
        <w:spacing w:after="0" w:line="360" w:lineRule="auto"/>
        <w:jc w:val="both"/>
        <w:rPr>
          <w:rFonts w:ascii="Times New Roman" w:eastAsiaTheme="majorEastAsia" w:hAnsi="Times New Roman" w:cs="Times New Roman"/>
          <w:bCs/>
          <w:sz w:val="28"/>
          <w:szCs w:val="28"/>
        </w:rPr>
      </w:pPr>
      <w:r w:rsidRPr="008556EE">
        <w:rPr>
          <w:rFonts w:ascii="Times New Roman" w:eastAsiaTheme="majorEastAsia" w:hAnsi="Times New Roman" w:cs="Times New Roman"/>
          <w:bCs/>
          <w:noProof/>
          <w:sz w:val="28"/>
          <w:szCs w:val="28"/>
          <w:lang w:eastAsia="ru-RU"/>
        </w:rPr>
        <w:drawing>
          <wp:inline distT="0" distB="0" distL="0" distR="0" wp14:anchorId="36EB1C2B" wp14:editId="74A4609B">
            <wp:extent cx="4584700" cy="275590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rsidR="008556EE" w:rsidRPr="008556EE" w:rsidRDefault="008556EE" w:rsidP="008556EE">
      <w:pPr>
        <w:spacing w:after="0" w:line="360" w:lineRule="auto"/>
        <w:jc w:val="both"/>
        <w:rPr>
          <w:rFonts w:ascii="Times New Roman" w:eastAsiaTheme="majorEastAsia" w:hAnsi="Times New Roman" w:cs="Times New Roman"/>
          <w:bCs/>
          <w:sz w:val="28"/>
          <w:szCs w:val="28"/>
        </w:rPr>
      </w:pPr>
      <w:r w:rsidRPr="008556EE">
        <w:rPr>
          <w:rFonts w:ascii="Times New Roman" w:eastAsiaTheme="majorEastAsia" w:hAnsi="Times New Roman" w:cs="Times New Roman"/>
          <w:bCs/>
          <w:sz w:val="28"/>
          <w:szCs w:val="28"/>
        </w:rPr>
        <w:lastRenderedPageBreak/>
        <w:t xml:space="preserve">Для статистической проверки данных нами был использован однофакторный </w:t>
      </w:r>
      <w:r w:rsidRPr="008556EE">
        <w:rPr>
          <w:rFonts w:ascii="Times New Roman" w:eastAsiaTheme="majorEastAsia" w:hAnsi="Times New Roman" w:cs="Times New Roman"/>
          <w:bCs/>
          <w:sz w:val="28"/>
          <w:szCs w:val="28"/>
          <w:lang w:val="en-US"/>
        </w:rPr>
        <w:t>ANOVA</w:t>
      </w:r>
      <w:r w:rsidRPr="008556EE">
        <w:rPr>
          <w:rFonts w:ascii="Times New Roman" w:eastAsiaTheme="majorEastAsia" w:hAnsi="Times New Roman" w:cs="Times New Roman"/>
          <w:bCs/>
          <w:sz w:val="28"/>
          <w:szCs w:val="28"/>
        </w:rPr>
        <w:t xml:space="preserve"> (</w:t>
      </w:r>
      <w:r w:rsidRPr="008556EE">
        <w:rPr>
          <w:rFonts w:ascii="Times New Roman" w:eastAsiaTheme="majorEastAsia" w:hAnsi="Times New Roman" w:cs="Times New Roman"/>
          <w:bCs/>
          <w:sz w:val="28"/>
          <w:szCs w:val="28"/>
          <w:lang w:val="en-US"/>
        </w:rPr>
        <w:t>One</w:t>
      </w:r>
      <w:r w:rsidRPr="008556EE">
        <w:rPr>
          <w:rFonts w:ascii="Times New Roman" w:eastAsiaTheme="majorEastAsia" w:hAnsi="Times New Roman" w:cs="Times New Roman"/>
          <w:bCs/>
          <w:sz w:val="28"/>
          <w:szCs w:val="28"/>
        </w:rPr>
        <w:t xml:space="preserve"> </w:t>
      </w:r>
      <w:r w:rsidRPr="008556EE">
        <w:rPr>
          <w:rFonts w:ascii="Times New Roman" w:eastAsiaTheme="majorEastAsia" w:hAnsi="Times New Roman" w:cs="Times New Roman"/>
          <w:bCs/>
          <w:sz w:val="28"/>
          <w:szCs w:val="28"/>
          <w:lang w:val="en-US"/>
        </w:rPr>
        <w:t>Way</w:t>
      </w:r>
      <w:r w:rsidRPr="008556EE">
        <w:rPr>
          <w:rFonts w:ascii="Times New Roman" w:eastAsiaTheme="majorEastAsia" w:hAnsi="Times New Roman" w:cs="Times New Roman"/>
          <w:bCs/>
          <w:sz w:val="28"/>
          <w:szCs w:val="28"/>
        </w:rPr>
        <w:t xml:space="preserve"> </w:t>
      </w:r>
      <w:r w:rsidRPr="008556EE">
        <w:rPr>
          <w:rFonts w:ascii="Times New Roman" w:eastAsiaTheme="majorEastAsia" w:hAnsi="Times New Roman" w:cs="Times New Roman"/>
          <w:bCs/>
          <w:sz w:val="28"/>
          <w:szCs w:val="28"/>
          <w:lang w:val="en-US"/>
        </w:rPr>
        <w:t>ANOVA</w:t>
      </w:r>
      <w:r w:rsidRPr="008556EE">
        <w:rPr>
          <w:rFonts w:ascii="Times New Roman" w:eastAsiaTheme="majorEastAsia" w:hAnsi="Times New Roman" w:cs="Times New Roman"/>
          <w:bCs/>
          <w:sz w:val="28"/>
          <w:szCs w:val="28"/>
        </w:rPr>
        <w:t>) для оценки уровня семейной тревоги.</w:t>
      </w:r>
    </w:p>
    <w:p w:rsidR="008556EE" w:rsidRPr="008556EE" w:rsidRDefault="008556EE" w:rsidP="008556EE">
      <w:pPr>
        <w:spacing w:after="0" w:line="360" w:lineRule="auto"/>
        <w:jc w:val="both"/>
        <w:rPr>
          <w:rFonts w:ascii="Times New Roman" w:eastAsiaTheme="majorEastAsia" w:hAnsi="Times New Roman" w:cs="Times New Roman"/>
          <w:bCs/>
          <w:sz w:val="28"/>
          <w:szCs w:val="28"/>
        </w:rPr>
      </w:pPr>
      <w:r w:rsidRPr="008556EE">
        <w:rPr>
          <w:rFonts w:ascii="Times New Roman" w:eastAsiaTheme="majorEastAsia" w:hAnsi="Times New Roman" w:cs="Times New Roman"/>
          <w:bCs/>
          <w:sz w:val="28"/>
          <w:szCs w:val="28"/>
        </w:rPr>
        <w:t>В результате было выявлено:</w:t>
      </w:r>
    </w:p>
    <w:p w:rsidR="008556EE" w:rsidRPr="008556EE" w:rsidRDefault="008556EE" w:rsidP="00864027">
      <w:pPr>
        <w:numPr>
          <w:ilvl w:val="0"/>
          <w:numId w:val="46"/>
        </w:numPr>
        <w:spacing w:after="0" w:line="360" w:lineRule="auto"/>
        <w:contextualSpacing/>
        <w:jc w:val="both"/>
        <w:rPr>
          <w:rFonts w:ascii="Times New Roman" w:eastAsiaTheme="majorEastAsia" w:hAnsi="Times New Roman" w:cs="Times New Roman"/>
          <w:bCs/>
          <w:sz w:val="28"/>
          <w:szCs w:val="28"/>
        </w:rPr>
      </w:pPr>
      <w:r w:rsidRPr="008556EE">
        <w:rPr>
          <w:rFonts w:ascii="Times New Roman" w:eastAsiaTheme="majorEastAsia" w:hAnsi="Times New Roman" w:cs="Times New Roman"/>
          <w:bCs/>
          <w:sz w:val="28"/>
          <w:szCs w:val="28"/>
        </w:rPr>
        <w:t>показатель по шкале «Вина» между группами статистически достоверно различается (</w:t>
      </w:r>
      <w:r w:rsidRPr="008556EE">
        <w:rPr>
          <w:rFonts w:ascii="Times New Roman" w:eastAsiaTheme="majorEastAsia" w:hAnsi="Times New Roman" w:cs="Times New Roman"/>
          <w:bCs/>
          <w:sz w:val="28"/>
          <w:szCs w:val="28"/>
          <w:lang w:val="en-US"/>
        </w:rPr>
        <w:t>p</w:t>
      </w:r>
      <w:r w:rsidRPr="008556EE">
        <w:rPr>
          <w:rFonts w:ascii="Times New Roman" w:eastAsiaTheme="majorEastAsia" w:hAnsi="Times New Roman" w:cs="Times New Roman"/>
          <w:bCs/>
          <w:sz w:val="28"/>
          <w:szCs w:val="28"/>
        </w:rPr>
        <w:t>≥0,03);</w:t>
      </w:r>
    </w:p>
    <w:p w:rsidR="008556EE" w:rsidRPr="008556EE" w:rsidRDefault="008556EE" w:rsidP="00864027">
      <w:pPr>
        <w:numPr>
          <w:ilvl w:val="0"/>
          <w:numId w:val="46"/>
        </w:numPr>
        <w:spacing w:after="0" w:line="360" w:lineRule="auto"/>
        <w:contextualSpacing/>
        <w:jc w:val="both"/>
        <w:rPr>
          <w:rFonts w:ascii="Times New Roman" w:eastAsiaTheme="majorEastAsia" w:hAnsi="Times New Roman" w:cs="Times New Roman"/>
          <w:bCs/>
          <w:sz w:val="28"/>
          <w:szCs w:val="28"/>
        </w:rPr>
      </w:pPr>
      <w:r w:rsidRPr="008556EE">
        <w:rPr>
          <w:rFonts w:ascii="Times New Roman" w:eastAsiaTheme="majorEastAsia" w:hAnsi="Times New Roman" w:cs="Times New Roman"/>
          <w:bCs/>
          <w:sz w:val="28"/>
          <w:szCs w:val="28"/>
        </w:rPr>
        <w:t>показатель по шкале «Тревога» статистически достоверно не  различается;</w:t>
      </w:r>
    </w:p>
    <w:p w:rsidR="008556EE" w:rsidRPr="008556EE" w:rsidRDefault="008556EE" w:rsidP="00864027">
      <w:pPr>
        <w:numPr>
          <w:ilvl w:val="0"/>
          <w:numId w:val="46"/>
        </w:numPr>
        <w:spacing w:after="0" w:line="360" w:lineRule="auto"/>
        <w:contextualSpacing/>
        <w:jc w:val="both"/>
        <w:rPr>
          <w:rFonts w:ascii="Times New Roman" w:eastAsiaTheme="majorEastAsia" w:hAnsi="Times New Roman" w:cs="Times New Roman"/>
          <w:bCs/>
          <w:sz w:val="28"/>
          <w:szCs w:val="28"/>
        </w:rPr>
      </w:pPr>
      <w:r w:rsidRPr="008556EE">
        <w:rPr>
          <w:rFonts w:ascii="Times New Roman" w:eastAsiaTheme="majorEastAsia" w:hAnsi="Times New Roman" w:cs="Times New Roman"/>
          <w:bCs/>
          <w:sz w:val="28"/>
          <w:szCs w:val="28"/>
        </w:rPr>
        <w:t xml:space="preserve">показатель по шкале «Напряженность» между группами статистически достоверно </w:t>
      </w:r>
      <w:proofErr w:type="spellStart"/>
      <w:r w:rsidRPr="008556EE">
        <w:rPr>
          <w:rFonts w:ascii="Times New Roman" w:eastAsiaTheme="majorEastAsia" w:hAnsi="Times New Roman" w:cs="Times New Roman"/>
          <w:bCs/>
          <w:sz w:val="28"/>
          <w:szCs w:val="28"/>
        </w:rPr>
        <w:t>различае</w:t>
      </w:r>
      <w:proofErr w:type="spellEnd"/>
      <w:r w:rsidRPr="008556EE">
        <w:rPr>
          <w:rFonts w:ascii="Times New Roman" w:eastAsiaTheme="majorEastAsia" w:hAnsi="Times New Roman" w:cs="Times New Roman"/>
          <w:bCs/>
          <w:sz w:val="28"/>
          <w:szCs w:val="28"/>
        </w:rPr>
        <w:t xml:space="preserve"> (</w:t>
      </w:r>
      <w:r w:rsidRPr="008556EE">
        <w:rPr>
          <w:rFonts w:ascii="Times New Roman" w:eastAsiaTheme="majorEastAsia" w:hAnsi="Times New Roman" w:cs="Times New Roman"/>
          <w:bCs/>
          <w:sz w:val="28"/>
          <w:szCs w:val="28"/>
          <w:lang w:val="en-US"/>
        </w:rPr>
        <w:t>p</w:t>
      </w:r>
      <w:r w:rsidRPr="008556EE">
        <w:rPr>
          <w:rFonts w:ascii="Times New Roman" w:eastAsiaTheme="majorEastAsia" w:hAnsi="Times New Roman" w:cs="Times New Roman"/>
          <w:bCs/>
          <w:sz w:val="28"/>
          <w:szCs w:val="28"/>
        </w:rPr>
        <w:t>≥0,01);</w:t>
      </w:r>
    </w:p>
    <w:p w:rsidR="008556EE" w:rsidRPr="008556EE" w:rsidRDefault="008556EE" w:rsidP="00864027">
      <w:pPr>
        <w:numPr>
          <w:ilvl w:val="0"/>
          <w:numId w:val="46"/>
        </w:numPr>
        <w:spacing w:after="0" w:line="360" w:lineRule="auto"/>
        <w:contextualSpacing/>
        <w:jc w:val="both"/>
        <w:rPr>
          <w:rFonts w:ascii="Times New Roman" w:eastAsiaTheme="majorEastAsia" w:hAnsi="Times New Roman" w:cs="Times New Roman"/>
          <w:bCs/>
          <w:sz w:val="28"/>
          <w:szCs w:val="28"/>
        </w:rPr>
      </w:pPr>
      <w:r w:rsidRPr="008556EE">
        <w:rPr>
          <w:rFonts w:ascii="Times New Roman" w:eastAsiaTheme="majorEastAsia" w:hAnsi="Times New Roman" w:cs="Times New Roman"/>
          <w:bCs/>
          <w:sz w:val="28"/>
          <w:szCs w:val="28"/>
        </w:rPr>
        <w:t>показатель по шкале «Общая семейная тревога» между группами имеет тенденцию к различию на уровне 6% (</w:t>
      </w:r>
      <w:r w:rsidRPr="008556EE">
        <w:rPr>
          <w:rFonts w:ascii="Times New Roman" w:eastAsiaTheme="majorEastAsia" w:hAnsi="Times New Roman" w:cs="Times New Roman"/>
          <w:bCs/>
          <w:sz w:val="28"/>
          <w:szCs w:val="28"/>
          <w:lang w:val="en-US"/>
        </w:rPr>
        <w:t>p</w:t>
      </w:r>
      <w:r w:rsidRPr="008556EE">
        <w:rPr>
          <w:rFonts w:ascii="Times New Roman" w:eastAsiaTheme="majorEastAsia" w:hAnsi="Times New Roman" w:cs="Times New Roman"/>
          <w:bCs/>
          <w:sz w:val="28"/>
          <w:szCs w:val="28"/>
        </w:rPr>
        <w:t>=0,06).</w:t>
      </w:r>
    </w:p>
    <w:p w:rsidR="008556EE" w:rsidRPr="008556EE" w:rsidRDefault="008556EE" w:rsidP="002B6ACF">
      <w:pPr>
        <w:spacing w:after="0" w:line="360" w:lineRule="auto"/>
        <w:jc w:val="both"/>
        <w:rPr>
          <w:rFonts w:ascii="Times New Roman" w:eastAsiaTheme="majorEastAsia" w:hAnsi="Times New Roman" w:cs="Times New Roman"/>
          <w:bCs/>
          <w:sz w:val="28"/>
          <w:szCs w:val="28"/>
        </w:rPr>
      </w:pPr>
      <w:proofErr w:type="gramStart"/>
      <w:r w:rsidRPr="008556EE">
        <w:rPr>
          <w:rFonts w:ascii="Times New Roman" w:eastAsiaTheme="majorEastAsia" w:hAnsi="Times New Roman" w:cs="Times New Roman"/>
          <w:bCs/>
          <w:sz w:val="28"/>
          <w:szCs w:val="28"/>
        </w:rPr>
        <w:t>Таким образом, девочки-подростки обладают статистически значимо разным уровнем чувст</w:t>
      </w:r>
      <w:r w:rsidR="002B6ACF">
        <w:rPr>
          <w:rFonts w:ascii="Times New Roman" w:eastAsiaTheme="majorEastAsia" w:hAnsi="Times New Roman" w:cs="Times New Roman"/>
          <w:bCs/>
          <w:sz w:val="28"/>
          <w:szCs w:val="28"/>
        </w:rPr>
        <w:t xml:space="preserve">ва вины и напряженности в семье, также </w:t>
      </w:r>
      <w:r w:rsidRPr="008556EE">
        <w:rPr>
          <w:rFonts w:ascii="Times New Roman" w:eastAsiaTheme="majorEastAsia" w:hAnsi="Times New Roman" w:cs="Times New Roman"/>
          <w:bCs/>
          <w:sz w:val="28"/>
          <w:szCs w:val="28"/>
        </w:rPr>
        <w:t>наблюдается тенденция к различию по общей семейной тревоги.</w:t>
      </w:r>
      <w:proofErr w:type="gramEnd"/>
    </w:p>
    <w:p w:rsidR="00F5721E" w:rsidRPr="00F5721E" w:rsidRDefault="00F5721E" w:rsidP="000501F7">
      <w:pPr>
        <w:pStyle w:val="11"/>
        <w:spacing w:before="720" w:after="0" w:line="480" w:lineRule="auto"/>
        <w:jc w:val="both"/>
      </w:pPr>
      <w:r w:rsidRPr="00F5721E">
        <w:t>3.2.5. Сравнение показателей уровня неудовлетворенности собственным телом у девочек-подростков</w:t>
      </w:r>
    </w:p>
    <w:p w:rsidR="00F5721E" w:rsidRPr="00F5721E" w:rsidRDefault="00F5721E" w:rsidP="000501F7">
      <w:pPr>
        <w:spacing w:after="0" w:line="360" w:lineRule="auto"/>
        <w:contextualSpacing/>
        <w:jc w:val="both"/>
        <w:rPr>
          <w:rFonts w:ascii="Times New Roman" w:eastAsiaTheme="majorEastAsia" w:hAnsi="Times New Roman" w:cs="Times New Roman"/>
          <w:bCs/>
          <w:sz w:val="28"/>
          <w:szCs w:val="28"/>
        </w:rPr>
      </w:pPr>
      <w:r w:rsidRPr="00F5721E">
        <w:rPr>
          <w:rFonts w:ascii="Times New Roman" w:eastAsiaTheme="majorEastAsia" w:hAnsi="Times New Roman" w:cs="Times New Roman"/>
          <w:bCs/>
          <w:sz w:val="28"/>
          <w:szCs w:val="28"/>
        </w:rPr>
        <w:t>Рассмотрим диаграмму 15:</w:t>
      </w:r>
    </w:p>
    <w:p w:rsidR="00F5721E" w:rsidRDefault="00F5721E" w:rsidP="00F5721E">
      <w:pPr>
        <w:spacing w:line="360" w:lineRule="auto"/>
        <w:contextualSpacing/>
        <w:jc w:val="both"/>
        <w:rPr>
          <w:rFonts w:ascii="Times New Roman" w:eastAsiaTheme="majorEastAsia" w:hAnsi="Times New Roman" w:cs="Times New Roman"/>
          <w:bCs/>
          <w:sz w:val="28"/>
          <w:szCs w:val="28"/>
        </w:rPr>
      </w:pPr>
      <w:r w:rsidRPr="00F5721E">
        <w:rPr>
          <w:rFonts w:ascii="Times New Roman" w:eastAsiaTheme="majorEastAsia" w:hAnsi="Times New Roman" w:cs="Times New Roman"/>
          <w:b/>
          <w:bCs/>
          <w:sz w:val="28"/>
          <w:szCs w:val="28"/>
        </w:rPr>
        <w:t xml:space="preserve">Диаграмма 15. </w:t>
      </w:r>
      <w:r w:rsidRPr="00F5721E">
        <w:rPr>
          <w:rFonts w:ascii="Times New Roman" w:eastAsiaTheme="majorEastAsia" w:hAnsi="Times New Roman" w:cs="Times New Roman"/>
          <w:bCs/>
          <w:sz w:val="28"/>
          <w:szCs w:val="28"/>
        </w:rPr>
        <w:t>Сравнение уровня неудовлетворенности отдельными зонами тела у девочек-подростков.</w:t>
      </w:r>
    </w:p>
    <w:p w:rsidR="00F5721E" w:rsidRPr="00F5721E" w:rsidRDefault="00F5721E" w:rsidP="000501F7">
      <w:pPr>
        <w:spacing w:line="360" w:lineRule="auto"/>
        <w:contextualSpacing/>
        <w:jc w:val="center"/>
        <w:rPr>
          <w:rFonts w:ascii="Times New Roman" w:eastAsiaTheme="majorEastAsia" w:hAnsi="Times New Roman" w:cs="Times New Roman"/>
          <w:bCs/>
          <w:sz w:val="28"/>
          <w:szCs w:val="28"/>
        </w:rPr>
      </w:pPr>
      <w:r w:rsidRPr="00F5721E">
        <w:rPr>
          <w:noProof/>
          <w:lang w:eastAsia="ru-RU"/>
        </w:rPr>
        <w:drawing>
          <wp:inline distT="0" distB="0" distL="0" distR="0" wp14:anchorId="611B02FB" wp14:editId="644E4DF1">
            <wp:extent cx="4391025" cy="2314575"/>
            <wp:effectExtent l="0" t="0" r="0" b="0"/>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F5721E" w:rsidRPr="00F5721E" w:rsidRDefault="00F5721E" w:rsidP="00F5721E">
      <w:pPr>
        <w:spacing w:after="0" w:line="360" w:lineRule="auto"/>
        <w:jc w:val="both"/>
        <w:rPr>
          <w:rFonts w:ascii="Times New Roman" w:eastAsiaTheme="majorEastAsia" w:hAnsi="Times New Roman" w:cs="Times New Roman"/>
          <w:bCs/>
          <w:sz w:val="28"/>
          <w:szCs w:val="28"/>
        </w:rPr>
      </w:pPr>
      <w:r w:rsidRPr="00F5721E">
        <w:rPr>
          <w:rFonts w:ascii="Times New Roman" w:eastAsiaTheme="majorEastAsia" w:hAnsi="Times New Roman" w:cs="Times New Roman"/>
          <w:bCs/>
          <w:sz w:val="28"/>
          <w:szCs w:val="28"/>
        </w:rPr>
        <w:lastRenderedPageBreak/>
        <w:t>При проведении качественного анализа, нами было выявлено, что девочки, страдающие анорексией, не принимают появления вторичных половых признаков: развивающиеся молочные железы (56%); формирование жировой клетчатки по женскому типу – отложения в области бедер (88%); ягодиц (76%); рук (плечи – 44%) и округления форм тела (живот – 64%; щеки – 48%). Результаты так же подтверждаются более низкими показателями девочек-подростков группы сравнения.</w:t>
      </w:r>
    </w:p>
    <w:p w:rsidR="00F5721E" w:rsidRPr="00F5721E" w:rsidRDefault="00F5721E" w:rsidP="00F5721E">
      <w:pPr>
        <w:spacing w:after="0" w:line="360" w:lineRule="auto"/>
        <w:jc w:val="both"/>
        <w:rPr>
          <w:rFonts w:ascii="Times New Roman" w:eastAsiaTheme="majorEastAsia" w:hAnsi="Times New Roman" w:cs="Times New Roman"/>
          <w:bCs/>
          <w:sz w:val="28"/>
          <w:szCs w:val="28"/>
        </w:rPr>
      </w:pPr>
      <w:r w:rsidRPr="00F5721E">
        <w:rPr>
          <w:rFonts w:ascii="Times New Roman" w:eastAsiaTheme="majorEastAsia" w:hAnsi="Times New Roman" w:cs="Times New Roman"/>
          <w:bCs/>
          <w:sz w:val="28"/>
          <w:szCs w:val="28"/>
        </w:rPr>
        <w:t xml:space="preserve">Для статистической проверки данных нами был использован однофакторный </w:t>
      </w:r>
      <w:r w:rsidRPr="00F5721E">
        <w:rPr>
          <w:rFonts w:ascii="Times New Roman" w:eastAsiaTheme="majorEastAsia" w:hAnsi="Times New Roman" w:cs="Times New Roman"/>
          <w:bCs/>
          <w:sz w:val="28"/>
          <w:szCs w:val="28"/>
          <w:lang w:val="en-US"/>
        </w:rPr>
        <w:t>ANOVA</w:t>
      </w:r>
      <w:r w:rsidRPr="00F5721E">
        <w:rPr>
          <w:rFonts w:ascii="Times New Roman" w:eastAsiaTheme="majorEastAsia" w:hAnsi="Times New Roman" w:cs="Times New Roman"/>
          <w:bCs/>
          <w:sz w:val="28"/>
          <w:szCs w:val="28"/>
        </w:rPr>
        <w:t xml:space="preserve"> (</w:t>
      </w:r>
      <w:r w:rsidRPr="00F5721E">
        <w:rPr>
          <w:rFonts w:ascii="Times New Roman" w:eastAsiaTheme="majorEastAsia" w:hAnsi="Times New Roman" w:cs="Times New Roman"/>
          <w:bCs/>
          <w:sz w:val="28"/>
          <w:szCs w:val="28"/>
          <w:lang w:val="en-US"/>
        </w:rPr>
        <w:t>One</w:t>
      </w:r>
      <w:r w:rsidRPr="00F5721E">
        <w:rPr>
          <w:rFonts w:ascii="Times New Roman" w:eastAsiaTheme="majorEastAsia" w:hAnsi="Times New Roman" w:cs="Times New Roman"/>
          <w:bCs/>
          <w:sz w:val="28"/>
          <w:szCs w:val="28"/>
        </w:rPr>
        <w:t xml:space="preserve"> </w:t>
      </w:r>
      <w:r w:rsidRPr="00F5721E">
        <w:rPr>
          <w:rFonts w:ascii="Times New Roman" w:eastAsiaTheme="majorEastAsia" w:hAnsi="Times New Roman" w:cs="Times New Roman"/>
          <w:bCs/>
          <w:sz w:val="28"/>
          <w:szCs w:val="28"/>
          <w:lang w:val="en-US"/>
        </w:rPr>
        <w:t>Way</w:t>
      </w:r>
      <w:r w:rsidRPr="00F5721E">
        <w:rPr>
          <w:rFonts w:ascii="Times New Roman" w:eastAsiaTheme="majorEastAsia" w:hAnsi="Times New Roman" w:cs="Times New Roman"/>
          <w:bCs/>
          <w:sz w:val="28"/>
          <w:szCs w:val="28"/>
        </w:rPr>
        <w:t xml:space="preserve"> </w:t>
      </w:r>
      <w:r w:rsidRPr="00F5721E">
        <w:rPr>
          <w:rFonts w:ascii="Times New Roman" w:eastAsiaTheme="majorEastAsia" w:hAnsi="Times New Roman" w:cs="Times New Roman"/>
          <w:bCs/>
          <w:sz w:val="28"/>
          <w:szCs w:val="28"/>
          <w:lang w:val="en-US"/>
        </w:rPr>
        <w:t>ANOVA</w:t>
      </w:r>
      <w:r w:rsidRPr="00F5721E">
        <w:rPr>
          <w:rFonts w:ascii="Times New Roman" w:eastAsiaTheme="majorEastAsia" w:hAnsi="Times New Roman" w:cs="Times New Roman"/>
          <w:bCs/>
          <w:sz w:val="28"/>
          <w:szCs w:val="28"/>
        </w:rPr>
        <w:t>) для оценки уровня неудовлетворенности собственным телом.</w:t>
      </w:r>
    </w:p>
    <w:p w:rsidR="00F5721E" w:rsidRPr="00F5721E" w:rsidRDefault="00F5721E" w:rsidP="00F5721E">
      <w:pPr>
        <w:spacing w:after="0" w:line="360" w:lineRule="auto"/>
        <w:jc w:val="both"/>
        <w:rPr>
          <w:rFonts w:ascii="Times New Roman" w:eastAsiaTheme="majorEastAsia" w:hAnsi="Times New Roman" w:cs="Times New Roman"/>
          <w:bCs/>
          <w:sz w:val="28"/>
          <w:szCs w:val="28"/>
        </w:rPr>
      </w:pPr>
      <w:r w:rsidRPr="00F5721E">
        <w:rPr>
          <w:rFonts w:ascii="Times New Roman" w:eastAsiaTheme="majorEastAsia" w:hAnsi="Times New Roman" w:cs="Times New Roman"/>
          <w:bCs/>
          <w:sz w:val="28"/>
          <w:szCs w:val="28"/>
        </w:rPr>
        <w:t>В результате было выявлено:</w:t>
      </w:r>
    </w:p>
    <w:p w:rsidR="00F5721E" w:rsidRPr="00F5721E" w:rsidRDefault="00F5721E" w:rsidP="00864027">
      <w:pPr>
        <w:numPr>
          <w:ilvl w:val="0"/>
          <w:numId w:val="45"/>
        </w:numPr>
        <w:spacing w:line="360" w:lineRule="auto"/>
        <w:contextualSpacing/>
        <w:jc w:val="both"/>
        <w:rPr>
          <w:rFonts w:ascii="Times New Roman" w:eastAsiaTheme="majorEastAsia" w:hAnsi="Times New Roman" w:cs="Times New Roman"/>
          <w:bCs/>
          <w:sz w:val="28"/>
          <w:szCs w:val="28"/>
        </w:rPr>
      </w:pPr>
      <w:r w:rsidRPr="00F5721E">
        <w:rPr>
          <w:rFonts w:ascii="Times New Roman" w:eastAsiaTheme="majorEastAsia" w:hAnsi="Times New Roman" w:cs="Times New Roman"/>
          <w:bCs/>
          <w:sz w:val="28"/>
          <w:szCs w:val="28"/>
        </w:rPr>
        <w:t>общий показатель неудовлетворенность телом между группами статистически значимо не различается;</w:t>
      </w:r>
    </w:p>
    <w:p w:rsidR="00F5721E" w:rsidRPr="00F5721E" w:rsidRDefault="00F5721E" w:rsidP="00864027">
      <w:pPr>
        <w:numPr>
          <w:ilvl w:val="0"/>
          <w:numId w:val="45"/>
        </w:numPr>
        <w:spacing w:line="360" w:lineRule="auto"/>
        <w:contextualSpacing/>
        <w:jc w:val="both"/>
        <w:rPr>
          <w:rFonts w:ascii="Times New Roman" w:eastAsiaTheme="majorEastAsia" w:hAnsi="Times New Roman" w:cs="Times New Roman"/>
          <w:bCs/>
          <w:sz w:val="28"/>
          <w:szCs w:val="28"/>
        </w:rPr>
      </w:pPr>
      <w:r w:rsidRPr="00F5721E">
        <w:rPr>
          <w:rFonts w:ascii="Times New Roman" w:eastAsiaTheme="majorEastAsia" w:hAnsi="Times New Roman" w:cs="Times New Roman"/>
          <w:bCs/>
          <w:sz w:val="28"/>
          <w:szCs w:val="28"/>
        </w:rPr>
        <w:t xml:space="preserve">показатель </w:t>
      </w:r>
      <w:r w:rsidRPr="00F5721E">
        <w:rPr>
          <w:rFonts w:ascii="Times New Roman" w:eastAsiaTheme="majorEastAsia" w:hAnsi="Times New Roman" w:cs="Times New Roman"/>
          <w:bCs/>
          <w:sz w:val="28"/>
          <w:szCs w:val="28"/>
          <w:lang w:val="en-US"/>
        </w:rPr>
        <w:t>Score</w:t>
      </w:r>
      <w:r w:rsidRPr="00F5721E">
        <w:rPr>
          <w:rFonts w:ascii="Times New Roman" w:eastAsiaTheme="majorEastAsia" w:hAnsi="Times New Roman" w:cs="Times New Roman"/>
          <w:bCs/>
          <w:sz w:val="28"/>
          <w:szCs w:val="28"/>
        </w:rPr>
        <w:t xml:space="preserve"> 1, который включает зоны живота, верхней и нижней части бедер, ягодицы, имеет статистически достоверные различия (</w:t>
      </w:r>
      <w:r w:rsidRPr="00F5721E">
        <w:rPr>
          <w:rFonts w:ascii="Times New Roman" w:eastAsiaTheme="majorEastAsia" w:hAnsi="Times New Roman" w:cs="Times New Roman"/>
          <w:bCs/>
          <w:sz w:val="28"/>
          <w:szCs w:val="28"/>
          <w:lang w:val="en-US"/>
        </w:rPr>
        <w:t>p</w:t>
      </w:r>
      <w:r w:rsidRPr="00F5721E">
        <w:rPr>
          <w:rFonts w:ascii="Times New Roman" w:eastAsiaTheme="majorEastAsia" w:hAnsi="Times New Roman" w:cs="Times New Roman"/>
          <w:bCs/>
          <w:sz w:val="28"/>
          <w:szCs w:val="28"/>
        </w:rPr>
        <w:t>≥0,02);</w:t>
      </w:r>
    </w:p>
    <w:p w:rsidR="00F5721E" w:rsidRPr="00F5721E" w:rsidRDefault="00F5721E" w:rsidP="00864027">
      <w:pPr>
        <w:numPr>
          <w:ilvl w:val="0"/>
          <w:numId w:val="45"/>
        </w:numPr>
        <w:spacing w:line="360" w:lineRule="auto"/>
        <w:contextualSpacing/>
        <w:jc w:val="both"/>
        <w:rPr>
          <w:rFonts w:ascii="Times New Roman" w:eastAsiaTheme="majorEastAsia" w:hAnsi="Times New Roman" w:cs="Times New Roman"/>
          <w:bCs/>
          <w:sz w:val="28"/>
          <w:szCs w:val="28"/>
        </w:rPr>
      </w:pPr>
      <w:r w:rsidRPr="00F5721E">
        <w:rPr>
          <w:rFonts w:ascii="Times New Roman" w:eastAsiaTheme="majorEastAsia" w:hAnsi="Times New Roman" w:cs="Times New Roman"/>
          <w:bCs/>
          <w:sz w:val="28"/>
          <w:szCs w:val="28"/>
        </w:rPr>
        <w:t xml:space="preserve">показатель </w:t>
      </w:r>
      <w:r w:rsidRPr="00F5721E">
        <w:rPr>
          <w:rFonts w:ascii="Times New Roman" w:eastAsiaTheme="majorEastAsia" w:hAnsi="Times New Roman" w:cs="Times New Roman"/>
          <w:bCs/>
          <w:sz w:val="28"/>
          <w:szCs w:val="28"/>
          <w:lang w:val="en-US"/>
        </w:rPr>
        <w:t>Score</w:t>
      </w:r>
      <w:r w:rsidRPr="00F5721E">
        <w:rPr>
          <w:rFonts w:ascii="Times New Roman" w:eastAsiaTheme="majorEastAsia" w:hAnsi="Times New Roman" w:cs="Times New Roman"/>
          <w:bCs/>
          <w:sz w:val="28"/>
          <w:szCs w:val="28"/>
        </w:rPr>
        <w:t xml:space="preserve"> 2, который включает области волос, лица, плечевого пояса, плеч, предплечий, кистей рук, груди, верхней части живота, голеней и ступней, имеет статистически достоверные различия (</w:t>
      </w:r>
      <w:r w:rsidRPr="00F5721E">
        <w:rPr>
          <w:rFonts w:ascii="Times New Roman" w:eastAsiaTheme="majorEastAsia" w:hAnsi="Times New Roman" w:cs="Times New Roman"/>
          <w:bCs/>
          <w:sz w:val="28"/>
          <w:szCs w:val="28"/>
          <w:lang w:val="en-US"/>
        </w:rPr>
        <w:t>p</w:t>
      </w:r>
      <w:r w:rsidRPr="00F5721E">
        <w:rPr>
          <w:rFonts w:ascii="Times New Roman" w:eastAsiaTheme="majorEastAsia" w:hAnsi="Times New Roman" w:cs="Times New Roman"/>
          <w:bCs/>
          <w:sz w:val="28"/>
          <w:szCs w:val="28"/>
        </w:rPr>
        <w:t>=0,04);</w:t>
      </w:r>
    </w:p>
    <w:p w:rsidR="00F5721E" w:rsidRPr="00F5721E" w:rsidRDefault="00F5721E" w:rsidP="00864027">
      <w:pPr>
        <w:numPr>
          <w:ilvl w:val="0"/>
          <w:numId w:val="45"/>
        </w:numPr>
        <w:spacing w:after="0" w:line="360" w:lineRule="auto"/>
        <w:contextualSpacing/>
        <w:jc w:val="both"/>
        <w:rPr>
          <w:rFonts w:ascii="Times New Roman" w:eastAsiaTheme="majorEastAsia" w:hAnsi="Times New Roman" w:cs="Times New Roman"/>
          <w:bCs/>
          <w:sz w:val="28"/>
          <w:szCs w:val="28"/>
        </w:rPr>
      </w:pPr>
      <w:r w:rsidRPr="00F5721E">
        <w:rPr>
          <w:rFonts w:ascii="Times New Roman" w:eastAsiaTheme="majorEastAsia" w:hAnsi="Times New Roman" w:cs="Times New Roman"/>
          <w:bCs/>
          <w:sz w:val="28"/>
          <w:szCs w:val="28"/>
        </w:rPr>
        <w:t xml:space="preserve">показатель </w:t>
      </w:r>
      <w:proofErr w:type="spellStart"/>
      <w:r w:rsidRPr="00F5721E">
        <w:rPr>
          <w:rFonts w:ascii="Times New Roman" w:eastAsiaTheme="majorEastAsia" w:hAnsi="Times New Roman" w:cs="Times New Roman"/>
          <w:bCs/>
          <w:sz w:val="28"/>
          <w:szCs w:val="28"/>
        </w:rPr>
        <w:t>Дискриминативности</w:t>
      </w:r>
      <w:proofErr w:type="spellEnd"/>
      <w:r w:rsidRPr="00F5721E">
        <w:rPr>
          <w:rFonts w:ascii="Times New Roman" w:eastAsiaTheme="majorEastAsia" w:hAnsi="Times New Roman" w:cs="Times New Roman"/>
          <w:bCs/>
          <w:sz w:val="28"/>
          <w:szCs w:val="28"/>
        </w:rPr>
        <w:t>, то есть рассогласованности, имеет статистически достоверные различия (</w:t>
      </w:r>
      <w:r w:rsidRPr="00F5721E">
        <w:rPr>
          <w:rFonts w:ascii="Times New Roman" w:eastAsiaTheme="majorEastAsia" w:hAnsi="Times New Roman" w:cs="Times New Roman"/>
          <w:bCs/>
          <w:sz w:val="28"/>
          <w:szCs w:val="28"/>
          <w:lang w:val="en-US"/>
        </w:rPr>
        <w:t>p</w:t>
      </w:r>
      <w:r w:rsidRPr="00F5721E">
        <w:rPr>
          <w:rFonts w:ascii="Times New Roman" w:eastAsiaTheme="majorEastAsia" w:hAnsi="Times New Roman" w:cs="Times New Roman"/>
          <w:bCs/>
          <w:sz w:val="28"/>
          <w:szCs w:val="28"/>
        </w:rPr>
        <w:t>≥0,01).</w:t>
      </w:r>
    </w:p>
    <w:p w:rsidR="00F5721E" w:rsidRDefault="00F5721E" w:rsidP="00F5721E">
      <w:pPr>
        <w:spacing w:after="0" w:line="360" w:lineRule="auto"/>
        <w:jc w:val="both"/>
        <w:rPr>
          <w:rFonts w:ascii="Times New Roman" w:eastAsiaTheme="majorEastAsia" w:hAnsi="Times New Roman" w:cs="Times New Roman"/>
          <w:bCs/>
          <w:sz w:val="28"/>
          <w:szCs w:val="28"/>
        </w:rPr>
      </w:pPr>
      <w:r w:rsidRPr="00F5721E">
        <w:rPr>
          <w:rFonts w:ascii="Times New Roman" w:eastAsiaTheme="majorEastAsia" w:hAnsi="Times New Roman" w:cs="Times New Roman"/>
          <w:bCs/>
          <w:sz w:val="28"/>
          <w:szCs w:val="28"/>
        </w:rPr>
        <w:t>Таким образом, девочки-подростки обладают статистически значимо разным уровнем неудовлетворенности не телом, а отдельными его зонами, которые являются женскими вторичными половыми признаками.</w:t>
      </w:r>
    </w:p>
    <w:p w:rsidR="00F32697" w:rsidRPr="00F5721E" w:rsidRDefault="00F32697" w:rsidP="00F5721E">
      <w:pPr>
        <w:spacing w:after="0" w:line="360" w:lineRule="auto"/>
        <w:jc w:val="both"/>
        <w:rPr>
          <w:rFonts w:ascii="Times New Roman" w:eastAsiaTheme="majorEastAsia" w:hAnsi="Times New Roman" w:cs="Times New Roman"/>
          <w:bCs/>
          <w:sz w:val="28"/>
          <w:szCs w:val="28"/>
        </w:rPr>
      </w:pPr>
    </w:p>
    <w:p w:rsidR="005A4D72" w:rsidRDefault="005A4D72">
      <w:pPr>
        <w:rPr>
          <w:rFonts w:ascii="Times New Roman" w:eastAsia="SimSun" w:hAnsi="Times New Roman" w:cs="Times New Roman"/>
          <w:b/>
          <w:bCs/>
          <w:sz w:val="28"/>
          <w:szCs w:val="28"/>
        </w:rPr>
      </w:pPr>
      <w:r>
        <w:br w:type="page"/>
      </w:r>
    </w:p>
    <w:p w:rsidR="008556EE" w:rsidRDefault="00F32697" w:rsidP="000501F7">
      <w:pPr>
        <w:pStyle w:val="11"/>
        <w:jc w:val="both"/>
      </w:pPr>
      <w:r w:rsidRPr="00F32697">
        <w:lastRenderedPageBreak/>
        <w:t>3.2.6. Анализ корреляционных связей у девочек-подростков</w:t>
      </w:r>
    </w:p>
    <w:p w:rsidR="0045246A" w:rsidRDefault="00A716C5" w:rsidP="005A4D72">
      <w:pPr>
        <w:spacing w:after="0" w:line="360" w:lineRule="auto"/>
        <w:jc w:val="both"/>
        <w:rPr>
          <w:rFonts w:ascii="Times New Roman" w:eastAsiaTheme="majorEastAsia" w:hAnsi="Times New Roman" w:cs="Times New Roman"/>
          <w:bCs/>
          <w:sz w:val="28"/>
          <w:szCs w:val="28"/>
        </w:rPr>
      </w:pPr>
      <w:r>
        <w:rPr>
          <w:rFonts w:ascii="Times New Roman" w:eastAsiaTheme="majorEastAsia" w:hAnsi="Times New Roman" w:cs="Times New Roman"/>
          <w:bCs/>
          <w:sz w:val="28"/>
          <w:szCs w:val="28"/>
        </w:rPr>
        <w:t xml:space="preserve">Рассмотрим корреляционные </w:t>
      </w:r>
      <w:r w:rsidR="00A4725E">
        <w:rPr>
          <w:rFonts w:ascii="Times New Roman" w:eastAsiaTheme="majorEastAsia" w:hAnsi="Times New Roman" w:cs="Times New Roman"/>
          <w:bCs/>
          <w:sz w:val="28"/>
          <w:szCs w:val="28"/>
        </w:rPr>
        <w:t>связи, представленные в приложении</w:t>
      </w:r>
      <w:r w:rsidR="00B83044" w:rsidRPr="00B83044">
        <w:rPr>
          <w:rFonts w:ascii="Times New Roman" w:eastAsiaTheme="majorEastAsia" w:hAnsi="Times New Roman" w:cs="Times New Roman"/>
          <w:bCs/>
          <w:sz w:val="28"/>
          <w:szCs w:val="28"/>
        </w:rPr>
        <w:t xml:space="preserve"> </w:t>
      </w:r>
      <w:r w:rsidR="00B83044">
        <w:rPr>
          <w:rFonts w:ascii="Times New Roman" w:eastAsiaTheme="majorEastAsia" w:hAnsi="Times New Roman" w:cs="Times New Roman"/>
          <w:bCs/>
          <w:sz w:val="28"/>
          <w:szCs w:val="28"/>
          <w:lang w:val="en-US"/>
        </w:rPr>
        <w:t>U</w:t>
      </w:r>
      <w:r w:rsidR="00267E4C">
        <w:rPr>
          <w:rFonts w:ascii="Times New Roman" w:eastAsiaTheme="majorEastAsia" w:hAnsi="Times New Roman" w:cs="Times New Roman"/>
          <w:bCs/>
          <w:sz w:val="28"/>
          <w:szCs w:val="28"/>
        </w:rPr>
        <w:t>. Отметим,</w:t>
      </w:r>
      <w:r w:rsidR="008C02D9">
        <w:rPr>
          <w:rFonts w:ascii="Times New Roman" w:eastAsiaTheme="majorEastAsia" w:hAnsi="Times New Roman" w:cs="Times New Roman"/>
          <w:bCs/>
          <w:sz w:val="28"/>
          <w:szCs w:val="28"/>
        </w:rPr>
        <w:t xml:space="preserve"> что для девочек-подростков, страдающих анорексией, характерны следующие взаимосвязи</w:t>
      </w:r>
      <w:r w:rsidR="0082341D">
        <w:rPr>
          <w:rFonts w:ascii="Times New Roman" w:eastAsiaTheme="majorEastAsia" w:hAnsi="Times New Roman" w:cs="Times New Roman"/>
          <w:bCs/>
          <w:sz w:val="28"/>
          <w:szCs w:val="28"/>
        </w:rPr>
        <w:t xml:space="preserve"> по отношению к матери</w:t>
      </w:r>
      <w:r w:rsidR="008C02D9">
        <w:rPr>
          <w:rFonts w:ascii="Times New Roman" w:eastAsiaTheme="majorEastAsia" w:hAnsi="Times New Roman" w:cs="Times New Roman"/>
          <w:bCs/>
          <w:sz w:val="28"/>
          <w:szCs w:val="28"/>
        </w:rPr>
        <w:t xml:space="preserve">: </w:t>
      </w:r>
    </w:p>
    <w:p w:rsidR="0045246A" w:rsidRDefault="006614B4" w:rsidP="00864027">
      <w:pPr>
        <w:pStyle w:val="a8"/>
        <w:numPr>
          <w:ilvl w:val="0"/>
          <w:numId w:val="47"/>
        </w:numPr>
        <w:spacing w:after="0" w:line="360" w:lineRule="auto"/>
        <w:ind w:left="0" w:firstLine="709"/>
        <w:contextualSpacing w:val="0"/>
        <w:jc w:val="both"/>
        <w:rPr>
          <w:rFonts w:ascii="Times New Roman" w:eastAsiaTheme="majorEastAsia" w:hAnsi="Times New Roman" w:cs="Times New Roman"/>
          <w:bCs/>
          <w:sz w:val="28"/>
          <w:szCs w:val="28"/>
        </w:rPr>
      </w:pPr>
      <w:r w:rsidRPr="0045246A">
        <w:rPr>
          <w:rFonts w:ascii="Times New Roman" w:eastAsiaTheme="majorEastAsia" w:hAnsi="Times New Roman" w:cs="Times New Roman"/>
          <w:bCs/>
          <w:sz w:val="28"/>
          <w:szCs w:val="28"/>
        </w:rPr>
        <w:t>чем старше становится</w:t>
      </w:r>
      <w:r w:rsidR="0045246A">
        <w:rPr>
          <w:rFonts w:ascii="Times New Roman" w:eastAsiaTheme="majorEastAsia" w:hAnsi="Times New Roman" w:cs="Times New Roman"/>
          <w:bCs/>
          <w:sz w:val="28"/>
          <w:szCs w:val="28"/>
        </w:rPr>
        <w:t xml:space="preserve"> ребенок</w:t>
      </w:r>
      <w:r w:rsidRPr="0045246A">
        <w:rPr>
          <w:rFonts w:ascii="Times New Roman" w:eastAsiaTheme="majorEastAsia" w:hAnsi="Times New Roman" w:cs="Times New Roman"/>
          <w:bCs/>
          <w:sz w:val="28"/>
          <w:szCs w:val="28"/>
        </w:rPr>
        <w:t xml:space="preserve">, тем больше проявляется </w:t>
      </w:r>
      <w:r w:rsidR="008858AC" w:rsidRPr="0045246A">
        <w:rPr>
          <w:rFonts w:ascii="Times New Roman" w:eastAsiaTheme="majorEastAsia" w:hAnsi="Times New Roman" w:cs="Times New Roman"/>
          <w:bCs/>
          <w:sz w:val="28"/>
          <w:szCs w:val="28"/>
        </w:rPr>
        <w:t>непоследовательный характер воспитания</w:t>
      </w:r>
      <w:r w:rsidR="00D8081B" w:rsidRPr="0045246A">
        <w:rPr>
          <w:rFonts w:ascii="Times New Roman" w:eastAsiaTheme="majorEastAsia" w:hAnsi="Times New Roman" w:cs="Times New Roman"/>
          <w:bCs/>
          <w:sz w:val="28"/>
          <w:szCs w:val="28"/>
        </w:rPr>
        <w:t xml:space="preserve"> матери</w:t>
      </w:r>
      <w:r w:rsidR="002C1A9B" w:rsidRPr="0045246A">
        <w:rPr>
          <w:rFonts w:ascii="Times New Roman" w:eastAsiaTheme="majorEastAsia" w:hAnsi="Times New Roman" w:cs="Times New Roman"/>
          <w:bCs/>
          <w:sz w:val="28"/>
          <w:szCs w:val="28"/>
        </w:rPr>
        <w:t xml:space="preserve"> и наоборот</w:t>
      </w:r>
      <w:r w:rsidR="00213565" w:rsidRPr="0045246A">
        <w:rPr>
          <w:rFonts w:ascii="Times New Roman" w:eastAsiaTheme="majorEastAsia" w:hAnsi="Times New Roman" w:cs="Times New Roman"/>
          <w:bCs/>
          <w:sz w:val="28"/>
          <w:szCs w:val="28"/>
        </w:rPr>
        <w:t xml:space="preserve"> – чем младше ребенок, тем </w:t>
      </w:r>
      <w:r w:rsidR="00854F39" w:rsidRPr="0045246A">
        <w:rPr>
          <w:rFonts w:ascii="Times New Roman" w:eastAsiaTheme="majorEastAsia" w:hAnsi="Times New Roman" w:cs="Times New Roman"/>
          <w:bCs/>
          <w:sz w:val="28"/>
          <w:szCs w:val="28"/>
        </w:rPr>
        <w:t>меньше проявляется непоследовательность матери</w:t>
      </w:r>
      <w:r w:rsidR="00213565" w:rsidRPr="0045246A">
        <w:rPr>
          <w:rFonts w:ascii="Times New Roman" w:eastAsiaTheme="majorEastAsia" w:hAnsi="Times New Roman" w:cs="Times New Roman"/>
          <w:bCs/>
          <w:sz w:val="28"/>
          <w:szCs w:val="28"/>
        </w:rPr>
        <w:t xml:space="preserve"> </w:t>
      </w:r>
      <w:r w:rsidR="00D8081B" w:rsidRPr="0045246A">
        <w:rPr>
          <w:rFonts w:ascii="Times New Roman" w:eastAsiaTheme="majorEastAsia" w:hAnsi="Times New Roman" w:cs="Times New Roman"/>
          <w:bCs/>
          <w:sz w:val="28"/>
          <w:szCs w:val="28"/>
        </w:rPr>
        <w:t>(</w:t>
      </w:r>
      <w:r w:rsidR="00854F39" w:rsidRPr="0045246A">
        <w:rPr>
          <w:rFonts w:ascii="Times New Roman" w:eastAsiaTheme="majorEastAsia" w:hAnsi="Times New Roman" w:cs="Times New Roman"/>
          <w:bCs/>
          <w:sz w:val="28"/>
          <w:szCs w:val="28"/>
        </w:rPr>
        <w:t>уровень зн</w:t>
      </w:r>
      <w:r w:rsidR="002915E7" w:rsidRPr="0045246A">
        <w:rPr>
          <w:rFonts w:ascii="Times New Roman" w:eastAsiaTheme="majorEastAsia" w:hAnsi="Times New Roman" w:cs="Times New Roman"/>
          <w:bCs/>
          <w:sz w:val="28"/>
          <w:szCs w:val="28"/>
        </w:rPr>
        <w:t>а</w:t>
      </w:r>
      <w:r w:rsidR="00854F39" w:rsidRPr="0045246A">
        <w:rPr>
          <w:rFonts w:ascii="Times New Roman" w:eastAsiaTheme="majorEastAsia" w:hAnsi="Times New Roman" w:cs="Times New Roman"/>
          <w:bCs/>
          <w:sz w:val="28"/>
          <w:szCs w:val="28"/>
        </w:rPr>
        <w:t>чимости 0,01)</w:t>
      </w:r>
      <w:r w:rsidR="00D8081B" w:rsidRPr="0045246A">
        <w:rPr>
          <w:rFonts w:ascii="Times New Roman" w:eastAsiaTheme="majorEastAsia" w:hAnsi="Times New Roman" w:cs="Times New Roman"/>
          <w:bCs/>
          <w:sz w:val="28"/>
          <w:szCs w:val="28"/>
        </w:rPr>
        <w:t xml:space="preserve">; </w:t>
      </w:r>
    </w:p>
    <w:p w:rsidR="0045246A" w:rsidRDefault="00D8081B" w:rsidP="00864027">
      <w:pPr>
        <w:pStyle w:val="a8"/>
        <w:numPr>
          <w:ilvl w:val="0"/>
          <w:numId w:val="47"/>
        </w:numPr>
        <w:spacing w:before="720" w:line="360" w:lineRule="auto"/>
        <w:ind w:left="0" w:firstLine="709"/>
        <w:jc w:val="both"/>
        <w:rPr>
          <w:rFonts w:ascii="Times New Roman" w:eastAsiaTheme="majorEastAsia" w:hAnsi="Times New Roman" w:cs="Times New Roman"/>
          <w:bCs/>
          <w:sz w:val="28"/>
          <w:szCs w:val="28"/>
        </w:rPr>
      </w:pPr>
      <w:r w:rsidRPr="0045246A">
        <w:rPr>
          <w:rFonts w:ascii="Times New Roman" w:eastAsiaTheme="majorEastAsia" w:hAnsi="Times New Roman" w:cs="Times New Roman"/>
          <w:bCs/>
          <w:sz w:val="28"/>
          <w:szCs w:val="28"/>
        </w:rPr>
        <w:t xml:space="preserve">чем </w:t>
      </w:r>
      <w:r w:rsidR="002915E7" w:rsidRPr="0045246A">
        <w:rPr>
          <w:rFonts w:ascii="Times New Roman" w:eastAsiaTheme="majorEastAsia" w:hAnsi="Times New Roman" w:cs="Times New Roman"/>
          <w:bCs/>
          <w:sz w:val="28"/>
          <w:szCs w:val="28"/>
        </w:rPr>
        <w:t>выше</w:t>
      </w:r>
      <w:r w:rsidRPr="0045246A">
        <w:rPr>
          <w:rFonts w:ascii="Times New Roman" w:eastAsiaTheme="majorEastAsia" w:hAnsi="Times New Roman" w:cs="Times New Roman"/>
          <w:bCs/>
          <w:sz w:val="28"/>
          <w:szCs w:val="28"/>
        </w:rPr>
        <w:t xml:space="preserve"> </w:t>
      </w:r>
      <w:r w:rsidR="002915E7" w:rsidRPr="0045246A">
        <w:rPr>
          <w:rFonts w:ascii="Times New Roman" w:eastAsiaTheme="majorEastAsia" w:hAnsi="Times New Roman" w:cs="Times New Roman"/>
          <w:bCs/>
          <w:sz w:val="28"/>
          <w:szCs w:val="28"/>
        </w:rPr>
        <w:t xml:space="preserve">позитивный </w:t>
      </w:r>
      <w:r w:rsidRPr="0045246A">
        <w:rPr>
          <w:rFonts w:ascii="Times New Roman" w:eastAsiaTheme="majorEastAsia" w:hAnsi="Times New Roman" w:cs="Times New Roman"/>
          <w:bCs/>
          <w:sz w:val="28"/>
          <w:szCs w:val="28"/>
        </w:rPr>
        <w:t>интерес матери к подростку</w:t>
      </w:r>
      <w:r w:rsidR="002915E7" w:rsidRPr="0045246A">
        <w:rPr>
          <w:rFonts w:ascii="Times New Roman" w:eastAsiaTheme="majorEastAsia" w:hAnsi="Times New Roman" w:cs="Times New Roman"/>
          <w:bCs/>
          <w:sz w:val="28"/>
          <w:szCs w:val="28"/>
        </w:rPr>
        <w:t>, тем ниже ее враждебность</w:t>
      </w:r>
      <w:r w:rsidR="002334D0" w:rsidRPr="0045246A">
        <w:rPr>
          <w:rFonts w:ascii="Times New Roman" w:eastAsiaTheme="majorEastAsia" w:hAnsi="Times New Roman" w:cs="Times New Roman"/>
          <w:bCs/>
          <w:sz w:val="28"/>
          <w:szCs w:val="28"/>
        </w:rPr>
        <w:t xml:space="preserve">, непоследовательность и больше ощущается близость </w:t>
      </w:r>
      <w:r w:rsidR="00F16AFE">
        <w:rPr>
          <w:rFonts w:ascii="Times New Roman" w:eastAsiaTheme="majorEastAsia" w:hAnsi="Times New Roman" w:cs="Times New Roman"/>
          <w:bCs/>
          <w:sz w:val="28"/>
          <w:szCs w:val="28"/>
        </w:rPr>
        <w:t xml:space="preserve">и наоборот </w:t>
      </w:r>
      <w:r w:rsidR="002334D0" w:rsidRPr="0045246A">
        <w:rPr>
          <w:rFonts w:ascii="Times New Roman" w:eastAsiaTheme="majorEastAsia" w:hAnsi="Times New Roman" w:cs="Times New Roman"/>
          <w:bCs/>
          <w:sz w:val="28"/>
          <w:szCs w:val="28"/>
        </w:rPr>
        <w:t xml:space="preserve">(уровень значимости 0,01); </w:t>
      </w:r>
      <w:r w:rsidR="00C21871" w:rsidRPr="0045246A">
        <w:rPr>
          <w:rFonts w:ascii="Times New Roman" w:eastAsiaTheme="majorEastAsia" w:hAnsi="Times New Roman" w:cs="Times New Roman"/>
          <w:bCs/>
          <w:sz w:val="28"/>
          <w:szCs w:val="28"/>
        </w:rPr>
        <w:t xml:space="preserve">чем выше директивность матери, тем выше ее контроль по отношению к ребенку </w:t>
      </w:r>
      <w:r w:rsidR="001D7FC8">
        <w:rPr>
          <w:rFonts w:ascii="Times New Roman" w:eastAsiaTheme="majorEastAsia" w:hAnsi="Times New Roman" w:cs="Times New Roman"/>
          <w:bCs/>
          <w:sz w:val="28"/>
          <w:szCs w:val="28"/>
        </w:rPr>
        <w:t xml:space="preserve">и наоборот </w:t>
      </w:r>
      <w:r w:rsidR="005E32F9" w:rsidRPr="0045246A">
        <w:rPr>
          <w:rFonts w:ascii="Times New Roman" w:eastAsiaTheme="majorEastAsia" w:hAnsi="Times New Roman" w:cs="Times New Roman"/>
          <w:bCs/>
          <w:sz w:val="28"/>
          <w:szCs w:val="28"/>
        </w:rPr>
        <w:t xml:space="preserve">(уровень значимости 0,01); </w:t>
      </w:r>
    </w:p>
    <w:p w:rsidR="00EF5230" w:rsidRPr="00EF5230" w:rsidRDefault="00EF5230" w:rsidP="00864027">
      <w:pPr>
        <w:pStyle w:val="a8"/>
        <w:numPr>
          <w:ilvl w:val="0"/>
          <w:numId w:val="47"/>
        </w:numPr>
        <w:spacing w:before="720" w:line="360" w:lineRule="auto"/>
        <w:ind w:left="0" w:firstLine="709"/>
        <w:jc w:val="both"/>
        <w:rPr>
          <w:rFonts w:ascii="Times New Roman" w:eastAsiaTheme="majorEastAsia" w:hAnsi="Times New Roman" w:cs="Times New Roman"/>
          <w:bCs/>
          <w:sz w:val="28"/>
          <w:szCs w:val="28"/>
        </w:rPr>
      </w:pPr>
      <w:r>
        <w:rPr>
          <w:rFonts w:ascii="Times New Roman" w:eastAsiaTheme="majorEastAsia" w:hAnsi="Times New Roman" w:cs="Times New Roman"/>
          <w:bCs/>
          <w:sz w:val="28"/>
          <w:szCs w:val="28"/>
        </w:rPr>
        <w:t>чем выше директивность матери, тем выше ее контроль (критика) и наоборот (</w:t>
      </w:r>
      <w:r w:rsidR="00854F39" w:rsidRPr="00EF5230">
        <w:rPr>
          <w:rFonts w:ascii="Times New Roman" w:eastAsiaTheme="majorEastAsia" w:hAnsi="Times New Roman" w:cs="Times New Roman"/>
          <w:bCs/>
          <w:sz w:val="28"/>
          <w:szCs w:val="28"/>
        </w:rPr>
        <w:t>уровень зн</w:t>
      </w:r>
      <w:r w:rsidR="002915E7" w:rsidRPr="00EF5230">
        <w:rPr>
          <w:rFonts w:ascii="Times New Roman" w:eastAsiaTheme="majorEastAsia" w:hAnsi="Times New Roman" w:cs="Times New Roman"/>
          <w:bCs/>
          <w:sz w:val="28"/>
          <w:szCs w:val="28"/>
        </w:rPr>
        <w:t>а</w:t>
      </w:r>
      <w:r w:rsidR="00854F39" w:rsidRPr="00EF5230">
        <w:rPr>
          <w:rFonts w:ascii="Times New Roman" w:eastAsiaTheme="majorEastAsia" w:hAnsi="Times New Roman" w:cs="Times New Roman"/>
          <w:bCs/>
          <w:sz w:val="28"/>
          <w:szCs w:val="28"/>
        </w:rPr>
        <w:t>чимости 0,01)</w:t>
      </w:r>
      <w:r w:rsidR="00D8081B" w:rsidRPr="00EF5230">
        <w:rPr>
          <w:rFonts w:ascii="Times New Roman" w:eastAsiaTheme="majorEastAsia" w:hAnsi="Times New Roman" w:cs="Times New Roman"/>
          <w:bCs/>
          <w:sz w:val="28"/>
          <w:szCs w:val="28"/>
        </w:rPr>
        <w:t xml:space="preserve">; </w:t>
      </w:r>
    </w:p>
    <w:p w:rsidR="00F32697" w:rsidRDefault="0045246A" w:rsidP="00864027">
      <w:pPr>
        <w:pStyle w:val="a8"/>
        <w:numPr>
          <w:ilvl w:val="0"/>
          <w:numId w:val="47"/>
        </w:numPr>
        <w:spacing w:before="720" w:line="360" w:lineRule="auto"/>
        <w:ind w:left="0" w:firstLine="709"/>
        <w:jc w:val="both"/>
        <w:rPr>
          <w:rFonts w:ascii="Times New Roman" w:eastAsiaTheme="majorEastAsia" w:hAnsi="Times New Roman" w:cs="Times New Roman"/>
          <w:bCs/>
          <w:sz w:val="28"/>
          <w:szCs w:val="28"/>
        </w:rPr>
      </w:pPr>
      <w:r w:rsidRPr="0045246A">
        <w:rPr>
          <w:rFonts w:ascii="Times New Roman" w:eastAsiaTheme="majorEastAsia" w:hAnsi="Times New Roman" w:cs="Times New Roman"/>
          <w:bCs/>
          <w:sz w:val="28"/>
          <w:szCs w:val="28"/>
        </w:rPr>
        <w:t xml:space="preserve">чем </w:t>
      </w:r>
      <w:r w:rsidR="00F16AFE">
        <w:rPr>
          <w:rFonts w:ascii="Times New Roman" w:eastAsiaTheme="majorEastAsia" w:hAnsi="Times New Roman" w:cs="Times New Roman"/>
          <w:bCs/>
          <w:sz w:val="28"/>
          <w:szCs w:val="28"/>
        </w:rPr>
        <w:t>выше враждебность матери, тем ниже ее позитивный интерес к ребенку, выше непоследовательность, меньше ощущается  близость</w:t>
      </w:r>
      <w:r w:rsidR="00DE2914">
        <w:rPr>
          <w:rFonts w:ascii="Times New Roman" w:eastAsiaTheme="majorEastAsia" w:hAnsi="Times New Roman" w:cs="Times New Roman"/>
          <w:bCs/>
          <w:sz w:val="28"/>
          <w:szCs w:val="28"/>
        </w:rPr>
        <w:t xml:space="preserve"> и меньше проявляется непоследовательность отца </w:t>
      </w:r>
      <w:r w:rsidR="001D7FC8">
        <w:rPr>
          <w:rFonts w:ascii="Times New Roman" w:eastAsiaTheme="majorEastAsia" w:hAnsi="Times New Roman" w:cs="Times New Roman"/>
          <w:bCs/>
          <w:sz w:val="28"/>
          <w:szCs w:val="28"/>
        </w:rPr>
        <w:t xml:space="preserve">и наоборот </w:t>
      </w:r>
      <w:r w:rsidR="00DE2914">
        <w:rPr>
          <w:rFonts w:ascii="Times New Roman" w:eastAsiaTheme="majorEastAsia" w:hAnsi="Times New Roman" w:cs="Times New Roman"/>
          <w:bCs/>
          <w:sz w:val="28"/>
          <w:szCs w:val="28"/>
        </w:rPr>
        <w:t>(</w:t>
      </w:r>
      <w:r w:rsidR="002334D0" w:rsidRPr="00DE2914">
        <w:rPr>
          <w:rFonts w:ascii="Times New Roman" w:eastAsiaTheme="majorEastAsia" w:hAnsi="Times New Roman" w:cs="Times New Roman"/>
          <w:bCs/>
          <w:sz w:val="28"/>
          <w:szCs w:val="28"/>
        </w:rPr>
        <w:t>уровень значимости 0,01</w:t>
      </w:r>
      <w:r w:rsidR="00DE2914">
        <w:rPr>
          <w:rFonts w:ascii="Times New Roman" w:eastAsiaTheme="majorEastAsia" w:hAnsi="Times New Roman" w:cs="Times New Roman"/>
          <w:bCs/>
          <w:sz w:val="28"/>
          <w:szCs w:val="28"/>
        </w:rPr>
        <w:t xml:space="preserve">); также отметим, </w:t>
      </w:r>
      <w:r w:rsidR="003F1F59">
        <w:rPr>
          <w:rFonts w:ascii="Times New Roman" w:eastAsiaTheme="majorEastAsia" w:hAnsi="Times New Roman" w:cs="Times New Roman"/>
          <w:bCs/>
          <w:sz w:val="28"/>
          <w:szCs w:val="28"/>
        </w:rPr>
        <w:t>что повышается контроль (критика), у</w:t>
      </w:r>
      <w:r w:rsidR="00322A71">
        <w:rPr>
          <w:rFonts w:ascii="Times New Roman" w:eastAsiaTheme="majorEastAsia" w:hAnsi="Times New Roman" w:cs="Times New Roman"/>
          <w:bCs/>
          <w:sz w:val="28"/>
          <w:szCs w:val="28"/>
        </w:rPr>
        <w:t>меньша</w:t>
      </w:r>
      <w:r w:rsidR="00BA10E6">
        <w:rPr>
          <w:rFonts w:ascii="Times New Roman" w:eastAsiaTheme="majorEastAsia" w:hAnsi="Times New Roman" w:cs="Times New Roman"/>
          <w:bCs/>
          <w:sz w:val="28"/>
          <w:szCs w:val="28"/>
        </w:rPr>
        <w:t>ется</w:t>
      </w:r>
      <w:r w:rsidR="003F1F59">
        <w:rPr>
          <w:rFonts w:ascii="Times New Roman" w:eastAsiaTheme="majorEastAsia" w:hAnsi="Times New Roman" w:cs="Times New Roman"/>
          <w:bCs/>
          <w:sz w:val="28"/>
          <w:szCs w:val="28"/>
        </w:rPr>
        <w:t xml:space="preserve"> тревожность, напряженность и общая семейная тревога</w:t>
      </w:r>
      <w:r w:rsidR="001D7FC8">
        <w:rPr>
          <w:rFonts w:ascii="Times New Roman" w:eastAsiaTheme="majorEastAsia" w:hAnsi="Times New Roman" w:cs="Times New Roman"/>
          <w:bCs/>
          <w:sz w:val="28"/>
          <w:szCs w:val="28"/>
        </w:rPr>
        <w:t xml:space="preserve"> </w:t>
      </w:r>
      <w:r w:rsidR="00DF36BF">
        <w:rPr>
          <w:rFonts w:ascii="Times New Roman" w:eastAsiaTheme="majorEastAsia" w:hAnsi="Times New Roman" w:cs="Times New Roman"/>
          <w:bCs/>
          <w:sz w:val="28"/>
          <w:szCs w:val="28"/>
        </w:rPr>
        <w:t xml:space="preserve">и наоборот </w:t>
      </w:r>
      <w:r w:rsidR="001D7FC8">
        <w:rPr>
          <w:rFonts w:ascii="Times New Roman" w:eastAsiaTheme="majorEastAsia" w:hAnsi="Times New Roman" w:cs="Times New Roman"/>
          <w:bCs/>
          <w:sz w:val="28"/>
          <w:szCs w:val="28"/>
        </w:rPr>
        <w:t>(уровень значимости 0,05);</w:t>
      </w:r>
    </w:p>
    <w:p w:rsidR="00DF36BF" w:rsidRDefault="00DF36BF" w:rsidP="00864027">
      <w:pPr>
        <w:pStyle w:val="a8"/>
        <w:numPr>
          <w:ilvl w:val="0"/>
          <w:numId w:val="47"/>
        </w:numPr>
        <w:spacing w:before="720" w:line="360" w:lineRule="auto"/>
        <w:ind w:left="0" w:firstLine="709"/>
        <w:jc w:val="both"/>
        <w:rPr>
          <w:rFonts w:ascii="Times New Roman" w:eastAsiaTheme="majorEastAsia" w:hAnsi="Times New Roman" w:cs="Times New Roman"/>
          <w:bCs/>
          <w:sz w:val="28"/>
          <w:szCs w:val="28"/>
        </w:rPr>
      </w:pPr>
      <w:r>
        <w:rPr>
          <w:rFonts w:ascii="Times New Roman" w:eastAsiaTheme="majorEastAsia" w:hAnsi="Times New Roman" w:cs="Times New Roman"/>
          <w:bCs/>
          <w:sz w:val="28"/>
          <w:szCs w:val="28"/>
        </w:rPr>
        <w:t>чем выше автономность матери</w:t>
      </w:r>
      <w:r w:rsidR="00BA10E6">
        <w:rPr>
          <w:rFonts w:ascii="Times New Roman" w:eastAsiaTheme="majorEastAsia" w:hAnsi="Times New Roman" w:cs="Times New Roman"/>
          <w:bCs/>
          <w:sz w:val="28"/>
          <w:szCs w:val="28"/>
        </w:rPr>
        <w:t>, тем ниже контроль</w:t>
      </w:r>
      <w:r w:rsidR="003E47EE">
        <w:rPr>
          <w:rFonts w:ascii="Times New Roman" w:eastAsiaTheme="majorEastAsia" w:hAnsi="Times New Roman" w:cs="Times New Roman"/>
          <w:bCs/>
          <w:sz w:val="28"/>
          <w:szCs w:val="28"/>
        </w:rPr>
        <w:t xml:space="preserve"> </w:t>
      </w:r>
      <w:r w:rsidR="00BA10E6">
        <w:rPr>
          <w:rFonts w:ascii="Times New Roman" w:eastAsiaTheme="majorEastAsia" w:hAnsi="Times New Roman" w:cs="Times New Roman"/>
          <w:bCs/>
          <w:sz w:val="28"/>
          <w:szCs w:val="28"/>
        </w:rPr>
        <w:t>(критика) и наоборот (</w:t>
      </w:r>
      <w:r w:rsidR="00BA10E6" w:rsidRPr="00BA10E6">
        <w:rPr>
          <w:rFonts w:ascii="Times New Roman" w:eastAsiaTheme="majorEastAsia" w:hAnsi="Times New Roman" w:cs="Times New Roman"/>
          <w:bCs/>
          <w:sz w:val="28"/>
          <w:szCs w:val="28"/>
        </w:rPr>
        <w:t>уровень значимости 0,01</w:t>
      </w:r>
      <w:r w:rsidR="00BA10E6">
        <w:rPr>
          <w:rFonts w:ascii="Times New Roman" w:eastAsiaTheme="majorEastAsia" w:hAnsi="Times New Roman" w:cs="Times New Roman"/>
          <w:bCs/>
          <w:sz w:val="28"/>
          <w:szCs w:val="28"/>
        </w:rPr>
        <w:t>)</w:t>
      </w:r>
      <w:r w:rsidR="000164D3">
        <w:rPr>
          <w:rFonts w:ascii="Times New Roman" w:eastAsiaTheme="majorEastAsia" w:hAnsi="Times New Roman" w:cs="Times New Roman"/>
          <w:bCs/>
          <w:sz w:val="28"/>
          <w:szCs w:val="28"/>
        </w:rPr>
        <w:t>;</w:t>
      </w:r>
    </w:p>
    <w:p w:rsidR="000164D3" w:rsidRDefault="003E47EE" w:rsidP="00864027">
      <w:pPr>
        <w:pStyle w:val="a8"/>
        <w:numPr>
          <w:ilvl w:val="0"/>
          <w:numId w:val="47"/>
        </w:numPr>
        <w:spacing w:before="720" w:line="360" w:lineRule="auto"/>
        <w:ind w:left="0" w:firstLine="709"/>
        <w:jc w:val="both"/>
        <w:rPr>
          <w:rFonts w:ascii="Times New Roman" w:eastAsiaTheme="majorEastAsia" w:hAnsi="Times New Roman" w:cs="Times New Roman"/>
          <w:bCs/>
          <w:sz w:val="28"/>
          <w:szCs w:val="28"/>
        </w:rPr>
      </w:pPr>
      <w:r>
        <w:rPr>
          <w:rFonts w:ascii="Times New Roman" w:eastAsiaTheme="majorEastAsia" w:hAnsi="Times New Roman" w:cs="Times New Roman"/>
          <w:bCs/>
          <w:sz w:val="28"/>
          <w:szCs w:val="28"/>
        </w:rPr>
        <w:t xml:space="preserve">чем выше непоследовательность матери, чем </w:t>
      </w:r>
      <w:r w:rsidR="008B6A62">
        <w:rPr>
          <w:rFonts w:ascii="Times New Roman" w:eastAsiaTheme="majorEastAsia" w:hAnsi="Times New Roman" w:cs="Times New Roman"/>
          <w:bCs/>
          <w:sz w:val="28"/>
          <w:szCs w:val="28"/>
        </w:rPr>
        <w:t>ниже позитивный интерес, меньше ощущается близость и наоборот;</w:t>
      </w:r>
    </w:p>
    <w:p w:rsidR="008B6A62" w:rsidRDefault="00B51F30" w:rsidP="00864027">
      <w:pPr>
        <w:pStyle w:val="a8"/>
        <w:numPr>
          <w:ilvl w:val="0"/>
          <w:numId w:val="47"/>
        </w:numPr>
        <w:spacing w:before="720" w:line="360" w:lineRule="auto"/>
        <w:ind w:left="0" w:firstLine="709"/>
        <w:jc w:val="both"/>
        <w:rPr>
          <w:rFonts w:ascii="Times New Roman" w:eastAsiaTheme="majorEastAsia" w:hAnsi="Times New Roman" w:cs="Times New Roman"/>
          <w:bCs/>
          <w:sz w:val="28"/>
          <w:szCs w:val="28"/>
        </w:rPr>
      </w:pPr>
      <w:r>
        <w:rPr>
          <w:rFonts w:ascii="Times New Roman" w:eastAsiaTheme="majorEastAsia" w:hAnsi="Times New Roman" w:cs="Times New Roman"/>
          <w:bCs/>
          <w:sz w:val="28"/>
          <w:szCs w:val="28"/>
        </w:rPr>
        <w:t>чем ближе мать к дочери, тем выше ее позитивный интерес, тем ниже ее враждебность, непоследовательность</w:t>
      </w:r>
      <w:r w:rsidR="00A22D92">
        <w:rPr>
          <w:rFonts w:ascii="Times New Roman" w:eastAsiaTheme="majorEastAsia" w:hAnsi="Times New Roman" w:cs="Times New Roman"/>
          <w:bCs/>
          <w:sz w:val="28"/>
          <w:szCs w:val="28"/>
        </w:rPr>
        <w:t xml:space="preserve"> и наоборот (уровень значимости 0,01)</w:t>
      </w:r>
      <w:r>
        <w:rPr>
          <w:rFonts w:ascii="Times New Roman" w:eastAsiaTheme="majorEastAsia" w:hAnsi="Times New Roman" w:cs="Times New Roman"/>
          <w:bCs/>
          <w:sz w:val="28"/>
          <w:szCs w:val="28"/>
        </w:rPr>
        <w:t xml:space="preserve">; </w:t>
      </w:r>
      <w:r w:rsidR="00A22D92">
        <w:rPr>
          <w:rFonts w:ascii="Times New Roman" w:eastAsiaTheme="majorEastAsia" w:hAnsi="Times New Roman" w:cs="Times New Roman"/>
          <w:bCs/>
          <w:sz w:val="28"/>
          <w:szCs w:val="28"/>
        </w:rPr>
        <w:t>также отмечается повышение непоследовательности, напряженности и тревоги и наоборот</w:t>
      </w:r>
      <w:r w:rsidR="007C571C">
        <w:rPr>
          <w:rFonts w:ascii="Times New Roman" w:eastAsiaTheme="majorEastAsia" w:hAnsi="Times New Roman" w:cs="Times New Roman"/>
          <w:bCs/>
          <w:sz w:val="28"/>
          <w:szCs w:val="28"/>
        </w:rPr>
        <w:t xml:space="preserve"> (уровень значимости 0,05);</w:t>
      </w:r>
    </w:p>
    <w:p w:rsidR="007C571C" w:rsidRDefault="007C571C" w:rsidP="00864027">
      <w:pPr>
        <w:pStyle w:val="a8"/>
        <w:numPr>
          <w:ilvl w:val="0"/>
          <w:numId w:val="47"/>
        </w:numPr>
        <w:spacing w:before="720" w:line="360" w:lineRule="auto"/>
        <w:ind w:left="0" w:firstLine="709"/>
        <w:jc w:val="both"/>
        <w:rPr>
          <w:rFonts w:ascii="Times New Roman" w:eastAsiaTheme="majorEastAsia" w:hAnsi="Times New Roman" w:cs="Times New Roman"/>
          <w:bCs/>
          <w:sz w:val="28"/>
          <w:szCs w:val="28"/>
        </w:rPr>
      </w:pPr>
      <w:r>
        <w:rPr>
          <w:rFonts w:ascii="Times New Roman" w:eastAsiaTheme="majorEastAsia" w:hAnsi="Times New Roman" w:cs="Times New Roman"/>
          <w:bCs/>
          <w:sz w:val="28"/>
          <w:szCs w:val="28"/>
        </w:rPr>
        <w:lastRenderedPageBreak/>
        <w:t xml:space="preserve">чем выше </w:t>
      </w:r>
      <w:r w:rsidR="00756981">
        <w:rPr>
          <w:rFonts w:ascii="Times New Roman" w:eastAsiaTheme="majorEastAsia" w:hAnsi="Times New Roman" w:cs="Times New Roman"/>
          <w:bCs/>
          <w:sz w:val="28"/>
          <w:szCs w:val="28"/>
        </w:rPr>
        <w:t>контроль (</w:t>
      </w:r>
      <w:r>
        <w:rPr>
          <w:rFonts w:ascii="Times New Roman" w:eastAsiaTheme="majorEastAsia" w:hAnsi="Times New Roman" w:cs="Times New Roman"/>
          <w:bCs/>
          <w:sz w:val="28"/>
          <w:szCs w:val="28"/>
        </w:rPr>
        <w:t>критика</w:t>
      </w:r>
      <w:r w:rsidR="00756981">
        <w:rPr>
          <w:rFonts w:ascii="Times New Roman" w:eastAsiaTheme="majorEastAsia" w:hAnsi="Times New Roman" w:cs="Times New Roman"/>
          <w:bCs/>
          <w:sz w:val="28"/>
          <w:szCs w:val="28"/>
        </w:rPr>
        <w:t>)</w:t>
      </w:r>
      <w:r>
        <w:rPr>
          <w:rFonts w:ascii="Times New Roman" w:eastAsiaTheme="majorEastAsia" w:hAnsi="Times New Roman" w:cs="Times New Roman"/>
          <w:bCs/>
          <w:sz w:val="28"/>
          <w:szCs w:val="28"/>
        </w:rPr>
        <w:t xml:space="preserve">, тем </w:t>
      </w:r>
      <w:r w:rsidR="00DE7CDD">
        <w:rPr>
          <w:rFonts w:ascii="Times New Roman" w:eastAsiaTheme="majorEastAsia" w:hAnsi="Times New Roman" w:cs="Times New Roman"/>
          <w:bCs/>
          <w:sz w:val="28"/>
          <w:szCs w:val="28"/>
        </w:rPr>
        <w:t>выше директивность, ниже автономность</w:t>
      </w:r>
      <w:r w:rsidR="00884678">
        <w:rPr>
          <w:rFonts w:ascii="Times New Roman" w:eastAsiaTheme="majorEastAsia" w:hAnsi="Times New Roman" w:cs="Times New Roman"/>
          <w:bCs/>
          <w:sz w:val="28"/>
          <w:szCs w:val="28"/>
        </w:rPr>
        <w:t xml:space="preserve"> и наоборот (уровень значимости 0,01)</w:t>
      </w:r>
      <w:r w:rsidR="00DE7CDD">
        <w:rPr>
          <w:rFonts w:ascii="Times New Roman" w:eastAsiaTheme="majorEastAsia" w:hAnsi="Times New Roman" w:cs="Times New Roman"/>
          <w:bCs/>
          <w:sz w:val="28"/>
          <w:szCs w:val="28"/>
        </w:rPr>
        <w:t xml:space="preserve">; </w:t>
      </w:r>
      <w:r w:rsidR="00E767D1">
        <w:rPr>
          <w:rFonts w:ascii="Times New Roman" w:eastAsiaTheme="majorEastAsia" w:hAnsi="Times New Roman" w:cs="Times New Roman"/>
          <w:bCs/>
          <w:sz w:val="28"/>
          <w:szCs w:val="28"/>
        </w:rPr>
        <w:t xml:space="preserve">также повышается враждебность </w:t>
      </w:r>
      <w:r w:rsidR="00884678">
        <w:rPr>
          <w:rFonts w:ascii="Times New Roman" w:eastAsiaTheme="majorEastAsia" w:hAnsi="Times New Roman" w:cs="Times New Roman"/>
          <w:bCs/>
          <w:sz w:val="28"/>
          <w:szCs w:val="28"/>
        </w:rPr>
        <w:t xml:space="preserve">и наоборот </w:t>
      </w:r>
      <w:r w:rsidR="00E767D1">
        <w:rPr>
          <w:rFonts w:ascii="Times New Roman" w:eastAsiaTheme="majorEastAsia" w:hAnsi="Times New Roman" w:cs="Times New Roman"/>
          <w:bCs/>
          <w:sz w:val="28"/>
          <w:szCs w:val="28"/>
        </w:rPr>
        <w:t>(уровень значимости 0,05).</w:t>
      </w:r>
    </w:p>
    <w:p w:rsidR="00F667B8" w:rsidRDefault="00F667B8" w:rsidP="00916B54">
      <w:pPr>
        <w:pStyle w:val="a8"/>
        <w:spacing w:before="720" w:line="360" w:lineRule="auto"/>
        <w:ind w:left="0"/>
        <w:jc w:val="both"/>
        <w:rPr>
          <w:rFonts w:ascii="Times New Roman" w:eastAsiaTheme="majorEastAsia" w:hAnsi="Times New Roman" w:cs="Times New Roman"/>
          <w:bCs/>
          <w:sz w:val="28"/>
          <w:szCs w:val="28"/>
        </w:rPr>
      </w:pPr>
      <w:r>
        <w:rPr>
          <w:rFonts w:ascii="Times New Roman" w:eastAsiaTheme="majorEastAsia" w:hAnsi="Times New Roman" w:cs="Times New Roman"/>
          <w:bCs/>
          <w:sz w:val="28"/>
          <w:szCs w:val="28"/>
        </w:rPr>
        <w:t>Таким образом, мы можем сделать вывод, что даже при близких отно</w:t>
      </w:r>
      <w:r w:rsidR="00916B54">
        <w:rPr>
          <w:rFonts w:ascii="Times New Roman" w:eastAsiaTheme="majorEastAsia" w:hAnsi="Times New Roman" w:cs="Times New Roman"/>
          <w:bCs/>
          <w:sz w:val="28"/>
          <w:szCs w:val="28"/>
        </w:rPr>
        <w:t>шениях с матерью девочки-подростки больные анорексией, переживают непоследовательный характер отношени</w:t>
      </w:r>
      <w:r w:rsidR="0082341D">
        <w:rPr>
          <w:rFonts w:ascii="Times New Roman" w:eastAsiaTheme="majorEastAsia" w:hAnsi="Times New Roman" w:cs="Times New Roman"/>
          <w:bCs/>
          <w:sz w:val="28"/>
          <w:szCs w:val="28"/>
        </w:rPr>
        <w:t>й</w:t>
      </w:r>
      <w:r w:rsidR="00916B54">
        <w:rPr>
          <w:rFonts w:ascii="Times New Roman" w:eastAsiaTheme="majorEastAsia" w:hAnsi="Times New Roman" w:cs="Times New Roman"/>
          <w:bCs/>
          <w:sz w:val="28"/>
          <w:szCs w:val="28"/>
        </w:rPr>
        <w:t xml:space="preserve"> </w:t>
      </w:r>
      <w:r w:rsidR="0082341D">
        <w:rPr>
          <w:rFonts w:ascii="Times New Roman" w:eastAsiaTheme="majorEastAsia" w:hAnsi="Times New Roman" w:cs="Times New Roman"/>
          <w:bCs/>
          <w:sz w:val="28"/>
          <w:szCs w:val="28"/>
        </w:rPr>
        <w:t xml:space="preserve">с </w:t>
      </w:r>
      <w:r w:rsidR="00916B54">
        <w:rPr>
          <w:rFonts w:ascii="Times New Roman" w:eastAsiaTheme="majorEastAsia" w:hAnsi="Times New Roman" w:cs="Times New Roman"/>
          <w:bCs/>
          <w:sz w:val="28"/>
          <w:szCs w:val="28"/>
        </w:rPr>
        <w:t>матер</w:t>
      </w:r>
      <w:r w:rsidR="0082341D">
        <w:rPr>
          <w:rFonts w:ascii="Times New Roman" w:eastAsiaTheme="majorEastAsia" w:hAnsi="Times New Roman" w:cs="Times New Roman"/>
          <w:bCs/>
          <w:sz w:val="28"/>
          <w:szCs w:val="28"/>
        </w:rPr>
        <w:t>ью</w:t>
      </w:r>
      <w:r w:rsidR="00916B54">
        <w:rPr>
          <w:rFonts w:ascii="Times New Roman" w:eastAsiaTheme="majorEastAsia" w:hAnsi="Times New Roman" w:cs="Times New Roman"/>
          <w:bCs/>
          <w:sz w:val="28"/>
          <w:szCs w:val="28"/>
        </w:rPr>
        <w:t xml:space="preserve">, </w:t>
      </w:r>
      <w:r w:rsidR="00EB7BC7">
        <w:rPr>
          <w:rFonts w:ascii="Times New Roman" w:eastAsiaTheme="majorEastAsia" w:hAnsi="Times New Roman" w:cs="Times New Roman"/>
          <w:bCs/>
          <w:sz w:val="28"/>
          <w:szCs w:val="28"/>
        </w:rPr>
        <w:t>испытывают напряженность и общую тревогу (</w:t>
      </w:r>
      <w:r w:rsidR="00EB7BC7">
        <w:rPr>
          <w:rFonts w:ascii="Times New Roman" w:eastAsiaTheme="majorEastAsia" w:hAnsi="Times New Roman" w:cs="Times New Roman"/>
          <w:bCs/>
          <w:sz w:val="28"/>
          <w:szCs w:val="28"/>
          <w:lang w:val="en-US"/>
        </w:rPr>
        <w:t>p</w:t>
      </w:r>
      <w:r w:rsidR="00537105">
        <w:rPr>
          <w:rFonts w:ascii="Times New Roman" w:eastAsiaTheme="majorEastAsia" w:hAnsi="Times New Roman" w:cs="Times New Roman"/>
          <w:bCs/>
          <w:sz w:val="28"/>
          <w:szCs w:val="28"/>
        </w:rPr>
        <w:t>˂0,05).</w:t>
      </w:r>
    </w:p>
    <w:p w:rsidR="00537105" w:rsidRDefault="0082341D" w:rsidP="00916B54">
      <w:pPr>
        <w:pStyle w:val="a8"/>
        <w:spacing w:before="720" w:line="360" w:lineRule="auto"/>
        <w:ind w:left="0"/>
        <w:jc w:val="both"/>
        <w:rPr>
          <w:rFonts w:ascii="Times New Roman" w:eastAsiaTheme="majorEastAsia" w:hAnsi="Times New Roman" w:cs="Times New Roman"/>
          <w:bCs/>
          <w:sz w:val="28"/>
          <w:szCs w:val="28"/>
        </w:rPr>
      </w:pPr>
      <w:r>
        <w:rPr>
          <w:rFonts w:ascii="Times New Roman" w:eastAsiaTheme="majorEastAsia" w:hAnsi="Times New Roman" w:cs="Times New Roman"/>
          <w:bCs/>
          <w:sz w:val="28"/>
          <w:szCs w:val="28"/>
        </w:rPr>
        <w:t>Рассмотрим взаимосвязи по отношению к отцу</w:t>
      </w:r>
      <w:r w:rsidR="00B83044" w:rsidRPr="00B83044">
        <w:rPr>
          <w:rFonts w:ascii="Times New Roman" w:eastAsiaTheme="majorEastAsia" w:hAnsi="Times New Roman" w:cs="Times New Roman"/>
          <w:bCs/>
          <w:sz w:val="28"/>
          <w:szCs w:val="28"/>
        </w:rPr>
        <w:t xml:space="preserve"> (</w:t>
      </w:r>
      <w:r w:rsidR="00B83044">
        <w:rPr>
          <w:rFonts w:ascii="Times New Roman" w:eastAsiaTheme="majorEastAsia" w:hAnsi="Times New Roman" w:cs="Times New Roman"/>
          <w:bCs/>
          <w:sz w:val="28"/>
          <w:szCs w:val="28"/>
        </w:rPr>
        <w:t xml:space="preserve">приложение </w:t>
      </w:r>
      <w:r w:rsidR="00B83044">
        <w:rPr>
          <w:rFonts w:ascii="Times New Roman" w:eastAsiaTheme="majorEastAsia" w:hAnsi="Times New Roman" w:cs="Times New Roman"/>
          <w:bCs/>
          <w:sz w:val="28"/>
          <w:szCs w:val="28"/>
          <w:lang w:val="en-US"/>
        </w:rPr>
        <w:t>V</w:t>
      </w:r>
      <w:r w:rsidR="00B83044" w:rsidRPr="00B83044">
        <w:rPr>
          <w:rFonts w:ascii="Times New Roman" w:eastAsiaTheme="majorEastAsia" w:hAnsi="Times New Roman" w:cs="Times New Roman"/>
          <w:bCs/>
          <w:sz w:val="28"/>
          <w:szCs w:val="28"/>
        </w:rPr>
        <w:t>)</w:t>
      </w:r>
      <w:r>
        <w:rPr>
          <w:rFonts w:ascii="Times New Roman" w:eastAsiaTheme="majorEastAsia" w:hAnsi="Times New Roman" w:cs="Times New Roman"/>
          <w:bCs/>
          <w:sz w:val="28"/>
          <w:szCs w:val="28"/>
        </w:rPr>
        <w:t>:</w:t>
      </w:r>
    </w:p>
    <w:p w:rsidR="00884678" w:rsidRDefault="003220CD" w:rsidP="00864027">
      <w:pPr>
        <w:pStyle w:val="a8"/>
        <w:numPr>
          <w:ilvl w:val="0"/>
          <w:numId w:val="47"/>
        </w:numPr>
        <w:spacing w:before="720" w:line="360" w:lineRule="auto"/>
        <w:ind w:left="0" w:firstLine="709"/>
        <w:jc w:val="both"/>
        <w:rPr>
          <w:rFonts w:ascii="Times New Roman" w:eastAsiaTheme="majorEastAsia" w:hAnsi="Times New Roman" w:cs="Times New Roman"/>
          <w:bCs/>
          <w:sz w:val="28"/>
          <w:szCs w:val="28"/>
        </w:rPr>
      </w:pPr>
      <w:r>
        <w:rPr>
          <w:rFonts w:ascii="Times New Roman" w:eastAsiaTheme="majorEastAsia" w:hAnsi="Times New Roman" w:cs="Times New Roman"/>
          <w:bCs/>
          <w:sz w:val="28"/>
          <w:szCs w:val="28"/>
        </w:rPr>
        <w:t>чем выше позитивный интерес отца к ребенку, тем выше ощущается близость и наоборот (уровень значимости 0,01);</w:t>
      </w:r>
    </w:p>
    <w:p w:rsidR="003220CD" w:rsidRPr="00730063" w:rsidRDefault="004E1A38" w:rsidP="00864027">
      <w:pPr>
        <w:pStyle w:val="a8"/>
        <w:numPr>
          <w:ilvl w:val="0"/>
          <w:numId w:val="47"/>
        </w:numPr>
        <w:spacing w:before="720" w:line="360" w:lineRule="auto"/>
        <w:ind w:left="0" w:firstLine="709"/>
        <w:jc w:val="both"/>
        <w:rPr>
          <w:rFonts w:ascii="Times New Roman" w:eastAsiaTheme="majorEastAsia" w:hAnsi="Times New Roman" w:cs="Times New Roman"/>
          <w:bCs/>
          <w:sz w:val="28"/>
          <w:szCs w:val="28"/>
        </w:rPr>
      </w:pPr>
      <w:r>
        <w:rPr>
          <w:rFonts w:ascii="Times New Roman" w:eastAsiaTheme="majorEastAsia" w:hAnsi="Times New Roman" w:cs="Times New Roman"/>
          <w:bCs/>
          <w:sz w:val="28"/>
          <w:szCs w:val="28"/>
        </w:rPr>
        <w:t>чем выше директивность, тем выше враждебность, непоследовательность, контроль (критика)</w:t>
      </w:r>
      <w:r w:rsidR="004C6F60">
        <w:rPr>
          <w:rFonts w:ascii="Times New Roman" w:eastAsiaTheme="majorEastAsia" w:hAnsi="Times New Roman" w:cs="Times New Roman"/>
          <w:bCs/>
          <w:sz w:val="28"/>
          <w:szCs w:val="28"/>
        </w:rPr>
        <w:t xml:space="preserve"> и тревога и наоборот</w:t>
      </w:r>
      <w:r w:rsidR="00DA1137">
        <w:rPr>
          <w:rFonts w:ascii="Times New Roman" w:eastAsiaTheme="majorEastAsia" w:hAnsi="Times New Roman" w:cs="Times New Roman"/>
          <w:bCs/>
          <w:sz w:val="28"/>
          <w:szCs w:val="28"/>
        </w:rPr>
        <w:t xml:space="preserve"> (уровень значимости 0,01)</w:t>
      </w:r>
      <w:r w:rsidR="004C6F60">
        <w:rPr>
          <w:rFonts w:ascii="Times New Roman" w:eastAsiaTheme="majorEastAsia" w:hAnsi="Times New Roman" w:cs="Times New Roman"/>
          <w:bCs/>
          <w:sz w:val="28"/>
          <w:szCs w:val="28"/>
        </w:rPr>
        <w:t>; в тоже время уменьшается автономность отца (уровень значимости 0,01) и</w:t>
      </w:r>
      <w:r w:rsidR="00DA1137">
        <w:rPr>
          <w:rFonts w:ascii="Times New Roman" w:eastAsiaTheme="majorEastAsia" w:hAnsi="Times New Roman" w:cs="Times New Roman"/>
          <w:bCs/>
          <w:sz w:val="28"/>
          <w:szCs w:val="28"/>
        </w:rPr>
        <w:t xml:space="preserve"> сокращается ощущение близости </w:t>
      </w:r>
      <w:r w:rsidR="00D10E8E">
        <w:rPr>
          <w:rFonts w:ascii="Times New Roman" w:eastAsiaTheme="majorEastAsia" w:hAnsi="Times New Roman" w:cs="Times New Roman"/>
          <w:bCs/>
          <w:sz w:val="28"/>
          <w:szCs w:val="28"/>
        </w:rPr>
        <w:t xml:space="preserve"> и наоборот </w:t>
      </w:r>
      <w:r w:rsidR="00DA1137">
        <w:rPr>
          <w:rFonts w:ascii="Times New Roman" w:eastAsiaTheme="majorEastAsia" w:hAnsi="Times New Roman" w:cs="Times New Roman"/>
          <w:bCs/>
          <w:sz w:val="28"/>
          <w:szCs w:val="28"/>
        </w:rPr>
        <w:t>(уровень значимости 0,05)</w:t>
      </w:r>
      <w:r w:rsidR="00730063">
        <w:rPr>
          <w:rFonts w:ascii="Times New Roman" w:eastAsiaTheme="majorEastAsia" w:hAnsi="Times New Roman" w:cs="Times New Roman"/>
          <w:bCs/>
          <w:sz w:val="28"/>
          <w:szCs w:val="28"/>
        </w:rPr>
        <w:t xml:space="preserve">; так же отмечается повышение общей тревоги </w:t>
      </w:r>
      <w:r w:rsidR="00D10E8E">
        <w:rPr>
          <w:rFonts w:ascii="Times New Roman" w:eastAsiaTheme="majorEastAsia" w:hAnsi="Times New Roman" w:cs="Times New Roman"/>
          <w:bCs/>
          <w:sz w:val="28"/>
          <w:szCs w:val="28"/>
        </w:rPr>
        <w:t xml:space="preserve">и наоборот </w:t>
      </w:r>
      <w:r w:rsidR="00730063">
        <w:rPr>
          <w:rFonts w:ascii="Times New Roman" w:eastAsiaTheme="majorEastAsia" w:hAnsi="Times New Roman" w:cs="Times New Roman"/>
          <w:bCs/>
          <w:sz w:val="28"/>
          <w:szCs w:val="28"/>
        </w:rPr>
        <w:t>(</w:t>
      </w:r>
      <w:r w:rsidR="00730063">
        <w:rPr>
          <w:rFonts w:ascii="Times New Roman" w:eastAsiaTheme="majorEastAsia" w:hAnsi="Times New Roman" w:cs="Times New Roman"/>
          <w:bCs/>
          <w:sz w:val="28"/>
          <w:szCs w:val="28"/>
          <w:lang w:val="en-US"/>
        </w:rPr>
        <w:t>p</w:t>
      </w:r>
      <w:r w:rsidR="00730063" w:rsidRPr="00730063">
        <w:rPr>
          <w:rFonts w:ascii="Times New Roman" w:eastAsiaTheme="majorEastAsia" w:hAnsi="Times New Roman" w:cs="Times New Roman"/>
          <w:bCs/>
          <w:sz w:val="28"/>
          <w:szCs w:val="28"/>
        </w:rPr>
        <w:t>˂</w:t>
      </w:r>
      <w:r w:rsidR="00730063">
        <w:rPr>
          <w:rFonts w:ascii="Times New Roman" w:eastAsiaTheme="majorEastAsia" w:hAnsi="Times New Roman" w:cs="Times New Roman"/>
          <w:bCs/>
          <w:sz w:val="28"/>
          <w:szCs w:val="28"/>
        </w:rPr>
        <w:t>0,05);</w:t>
      </w:r>
    </w:p>
    <w:p w:rsidR="00730063" w:rsidRDefault="00C468DD" w:rsidP="00864027">
      <w:pPr>
        <w:pStyle w:val="a8"/>
        <w:numPr>
          <w:ilvl w:val="0"/>
          <w:numId w:val="47"/>
        </w:numPr>
        <w:spacing w:before="720" w:line="360" w:lineRule="auto"/>
        <w:ind w:left="0" w:firstLine="709"/>
        <w:jc w:val="both"/>
        <w:rPr>
          <w:rFonts w:ascii="Times New Roman" w:eastAsiaTheme="majorEastAsia" w:hAnsi="Times New Roman" w:cs="Times New Roman"/>
          <w:bCs/>
          <w:sz w:val="28"/>
          <w:szCs w:val="28"/>
        </w:rPr>
      </w:pPr>
      <w:r>
        <w:rPr>
          <w:rFonts w:ascii="Times New Roman" w:eastAsiaTheme="majorEastAsia" w:hAnsi="Times New Roman" w:cs="Times New Roman"/>
          <w:bCs/>
          <w:sz w:val="28"/>
          <w:szCs w:val="28"/>
        </w:rPr>
        <w:t>чем выше враждебность, тем выше директивность</w:t>
      </w:r>
      <w:r w:rsidR="007E3963">
        <w:rPr>
          <w:rFonts w:ascii="Times New Roman" w:eastAsiaTheme="majorEastAsia" w:hAnsi="Times New Roman" w:cs="Times New Roman"/>
          <w:bCs/>
          <w:sz w:val="28"/>
          <w:szCs w:val="28"/>
        </w:rPr>
        <w:t xml:space="preserve">, непоследовательность, контроль, тревожность и общая тревога, в тоже время </w:t>
      </w:r>
      <w:r w:rsidR="002E027D">
        <w:rPr>
          <w:rFonts w:ascii="Times New Roman" w:eastAsiaTheme="majorEastAsia" w:hAnsi="Times New Roman" w:cs="Times New Roman"/>
          <w:bCs/>
          <w:sz w:val="28"/>
          <w:szCs w:val="28"/>
        </w:rPr>
        <w:t xml:space="preserve">сокращается ощущение близости </w:t>
      </w:r>
      <w:r w:rsidR="00D10E8E">
        <w:rPr>
          <w:rFonts w:ascii="Times New Roman" w:eastAsiaTheme="majorEastAsia" w:hAnsi="Times New Roman" w:cs="Times New Roman"/>
          <w:bCs/>
          <w:sz w:val="28"/>
          <w:szCs w:val="28"/>
        </w:rPr>
        <w:t xml:space="preserve"> и наоборот </w:t>
      </w:r>
      <w:r w:rsidR="002E027D">
        <w:rPr>
          <w:rFonts w:ascii="Times New Roman" w:eastAsiaTheme="majorEastAsia" w:hAnsi="Times New Roman" w:cs="Times New Roman"/>
          <w:bCs/>
          <w:sz w:val="28"/>
          <w:szCs w:val="28"/>
        </w:rPr>
        <w:t>(уровень значимости 0,01);</w:t>
      </w:r>
      <w:r w:rsidR="002163A0">
        <w:rPr>
          <w:rFonts w:ascii="Times New Roman" w:eastAsiaTheme="majorEastAsia" w:hAnsi="Times New Roman" w:cs="Times New Roman"/>
          <w:bCs/>
          <w:sz w:val="28"/>
          <w:szCs w:val="28"/>
        </w:rPr>
        <w:t xml:space="preserve"> также отмечается увеличение чувства вины</w:t>
      </w:r>
      <w:r w:rsidR="00235CD9">
        <w:rPr>
          <w:rFonts w:ascii="Times New Roman" w:eastAsiaTheme="majorEastAsia" w:hAnsi="Times New Roman" w:cs="Times New Roman"/>
          <w:bCs/>
          <w:sz w:val="28"/>
          <w:szCs w:val="28"/>
        </w:rPr>
        <w:t xml:space="preserve"> </w:t>
      </w:r>
      <w:r w:rsidR="00D10E8E">
        <w:rPr>
          <w:rFonts w:ascii="Times New Roman" w:eastAsiaTheme="majorEastAsia" w:hAnsi="Times New Roman" w:cs="Times New Roman"/>
          <w:bCs/>
          <w:sz w:val="28"/>
          <w:szCs w:val="28"/>
        </w:rPr>
        <w:t xml:space="preserve">и наоборот </w:t>
      </w:r>
      <w:r w:rsidR="00235CD9">
        <w:rPr>
          <w:rFonts w:ascii="Times New Roman" w:eastAsiaTheme="majorEastAsia" w:hAnsi="Times New Roman" w:cs="Times New Roman"/>
          <w:bCs/>
          <w:sz w:val="28"/>
          <w:szCs w:val="28"/>
        </w:rPr>
        <w:t>(уровень значимости 0,05);</w:t>
      </w:r>
    </w:p>
    <w:p w:rsidR="00235CD9" w:rsidRDefault="00235CD9" w:rsidP="00864027">
      <w:pPr>
        <w:pStyle w:val="a8"/>
        <w:numPr>
          <w:ilvl w:val="0"/>
          <w:numId w:val="47"/>
        </w:numPr>
        <w:spacing w:before="720" w:line="360" w:lineRule="auto"/>
        <w:ind w:left="0" w:firstLine="709"/>
        <w:jc w:val="both"/>
        <w:rPr>
          <w:rFonts w:ascii="Times New Roman" w:eastAsiaTheme="majorEastAsia" w:hAnsi="Times New Roman" w:cs="Times New Roman"/>
          <w:bCs/>
          <w:sz w:val="28"/>
          <w:szCs w:val="28"/>
        </w:rPr>
      </w:pPr>
      <w:r>
        <w:rPr>
          <w:rFonts w:ascii="Times New Roman" w:eastAsiaTheme="majorEastAsia" w:hAnsi="Times New Roman" w:cs="Times New Roman"/>
          <w:bCs/>
          <w:sz w:val="28"/>
          <w:szCs w:val="28"/>
        </w:rPr>
        <w:t xml:space="preserve">чем выше автономность отца, тем </w:t>
      </w:r>
      <w:r>
        <w:rPr>
          <w:rFonts w:ascii="Times New Roman" w:eastAsiaTheme="majorEastAsia" w:hAnsi="Times New Roman" w:cs="Times New Roman"/>
          <w:b/>
          <w:bCs/>
          <w:sz w:val="28"/>
          <w:szCs w:val="28"/>
        </w:rPr>
        <w:t xml:space="preserve">меньше </w:t>
      </w:r>
      <w:r>
        <w:rPr>
          <w:rFonts w:ascii="Times New Roman" w:eastAsiaTheme="majorEastAsia" w:hAnsi="Times New Roman" w:cs="Times New Roman"/>
          <w:bCs/>
          <w:sz w:val="28"/>
          <w:szCs w:val="28"/>
        </w:rPr>
        <w:t>уровень тревоги</w:t>
      </w:r>
      <w:r w:rsidR="0062713A">
        <w:rPr>
          <w:rFonts w:ascii="Times New Roman" w:eastAsiaTheme="majorEastAsia" w:hAnsi="Times New Roman" w:cs="Times New Roman"/>
          <w:bCs/>
          <w:sz w:val="28"/>
          <w:szCs w:val="28"/>
        </w:rPr>
        <w:t xml:space="preserve"> </w:t>
      </w:r>
      <w:r w:rsidR="00C63DB2">
        <w:rPr>
          <w:rFonts w:ascii="Times New Roman" w:eastAsiaTheme="majorEastAsia" w:hAnsi="Times New Roman" w:cs="Times New Roman"/>
          <w:bCs/>
          <w:sz w:val="28"/>
          <w:szCs w:val="28"/>
        </w:rPr>
        <w:t>и наоборот</w:t>
      </w:r>
      <w:r w:rsidR="003E2C08">
        <w:rPr>
          <w:rFonts w:ascii="Times New Roman" w:eastAsiaTheme="majorEastAsia" w:hAnsi="Times New Roman" w:cs="Times New Roman"/>
          <w:bCs/>
          <w:sz w:val="28"/>
          <w:szCs w:val="28"/>
        </w:rPr>
        <w:t xml:space="preserve"> </w:t>
      </w:r>
      <w:r w:rsidR="0062713A">
        <w:rPr>
          <w:rFonts w:ascii="Times New Roman" w:eastAsiaTheme="majorEastAsia" w:hAnsi="Times New Roman" w:cs="Times New Roman"/>
          <w:bCs/>
          <w:sz w:val="28"/>
          <w:szCs w:val="28"/>
        </w:rPr>
        <w:t>(уровень значимости 0,01); так же отмечается сокращение директивности, конт</w:t>
      </w:r>
      <w:r w:rsidR="00B9128F">
        <w:rPr>
          <w:rFonts w:ascii="Times New Roman" w:eastAsiaTheme="majorEastAsia" w:hAnsi="Times New Roman" w:cs="Times New Roman"/>
          <w:bCs/>
          <w:sz w:val="28"/>
          <w:szCs w:val="28"/>
        </w:rPr>
        <w:t>роля и общей тревоги</w:t>
      </w:r>
      <w:r w:rsidR="00C63DB2">
        <w:rPr>
          <w:rFonts w:ascii="Times New Roman" w:eastAsiaTheme="majorEastAsia" w:hAnsi="Times New Roman" w:cs="Times New Roman"/>
          <w:bCs/>
          <w:sz w:val="28"/>
          <w:szCs w:val="28"/>
        </w:rPr>
        <w:t xml:space="preserve"> и наоборот</w:t>
      </w:r>
      <w:r w:rsidR="00B9128F">
        <w:rPr>
          <w:rFonts w:ascii="Times New Roman" w:eastAsiaTheme="majorEastAsia" w:hAnsi="Times New Roman" w:cs="Times New Roman"/>
          <w:bCs/>
          <w:sz w:val="28"/>
          <w:szCs w:val="28"/>
        </w:rPr>
        <w:t>;</w:t>
      </w:r>
    </w:p>
    <w:p w:rsidR="00B9128F" w:rsidRDefault="00B9128F" w:rsidP="00864027">
      <w:pPr>
        <w:pStyle w:val="a8"/>
        <w:numPr>
          <w:ilvl w:val="0"/>
          <w:numId w:val="47"/>
        </w:numPr>
        <w:spacing w:before="720" w:line="360" w:lineRule="auto"/>
        <w:ind w:left="0" w:firstLine="709"/>
        <w:jc w:val="both"/>
        <w:rPr>
          <w:rFonts w:ascii="Times New Roman" w:eastAsiaTheme="majorEastAsia" w:hAnsi="Times New Roman" w:cs="Times New Roman"/>
          <w:bCs/>
          <w:sz w:val="28"/>
          <w:szCs w:val="28"/>
        </w:rPr>
      </w:pPr>
      <w:r>
        <w:rPr>
          <w:rFonts w:ascii="Times New Roman" w:eastAsiaTheme="majorEastAsia" w:hAnsi="Times New Roman" w:cs="Times New Roman"/>
          <w:bCs/>
          <w:sz w:val="28"/>
          <w:szCs w:val="28"/>
        </w:rPr>
        <w:t>чем выше непоследовательность, тем выше директивность, враждебность</w:t>
      </w:r>
      <w:r w:rsidR="00C63DB2">
        <w:rPr>
          <w:rFonts w:ascii="Times New Roman" w:eastAsiaTheme="majorEastAsia" w:hAnsi="Times New Roman" w:cs="Times New Roman"/>
          <w:bCs/>
          <w:sz w:val="28"/>
          <w:szCs w:val="28"/>
        </w:rPr>
        <w:t xml:space="preserve"> и наоборот (уровень значимости 0,01); </w:t>
      </w:r>
    </w:p>
    <w:p w:rsidR="00D10E8E" w:rsidRDefault="00D10E8E" w:rsidP="00864027">
      <w:pPr>
        <w:pStyle w:val="a8"/>
        <w:numPr>
          <w:ilvl w:val="0"/>
          <w:numId w:val="47"/>
        </w:numPr>
        <w:spacing w:before="720" w:line="360" w:lineRule="auto"/>
        <w:ind w:left="0" w:firstLine="709"/>
        <w:jc w:val="both"/>
        <w:rPr>
          <w:rFonts w:ascii="Times New Roman" w:eastAsiaTheme="majorEastAsia" w:hAnsi="Times New Roman" w:cs="Times New Roman"/>
          <w:bCs/>
          <w:sz w:val="28"/>
          <w:szCs w:val="28"/>
        </w:rPr>
      </w:pPr>
      <w:r>
        <w:rPr>
          <w:rFonts w:ascii="Times New Roman" w:eastAsiaTheme="majorEastAsia" w:hAnsi="Times New Roman" w:cs="Times New Roman"/>
          <w:bCs/>
          <w:sz w:val="28"/>
          <w:szCs w:val="28"/>
        </w:rPr>
        <w:t xml:space="preserve">чем </w:t>
      </w:r>
      <w:r w:rsidR="00530B41">
        <w:rPr>
          <w:rFonts w:ascii="Times New Roman" w:eastAsiaTheme="majorEastAsia" w:hAnsi="Times New Roman" w:cs="Times New Roman"/>
          <w:bCs/>
          <w:sz w:val="28"/>
          <w:szCs w:val="28"/>
        </w:rPr>
        <w:t>больше близость отца к дочери, тем выше его позитивный интерес и меньше директивность, враждебность</w:t>
      </w:r>
      <w:r w:rsidR="00B4275D">
        <w:rPr>
          <w:rFonts w:ascii="Times New Roman" w:eastAsiaTheme="majorEastAsia" w:hAnsi="Times New Roman" w:cs="Times New Roman"/>
          <w:bCs/>
          <w:sz w:val="28"/>
          <w:szCs w:val="28"/>
        </w:rPr>
        <w:t xml:space="preserve"> (уровень значимости 0,01) и контроль (критика) </w:t>
      </w:r>
      <w:r w:rsidR="00191CDD">
        <w:rPr>
          <w:rFonts w:ascii="Times New Roman" w:eastAsiaTheme="majorEastAsia" w:hAnsi="Times New Roman" w:cs="Times New Roman"/>
          <w:bCs/>
          <w:sz w:val="28"/>
          <w:szCs w:val="28"/>
        </w:rPr>
        <w:t xml:space="preserve">и наоборот </w:t>
      </w:r>
      <w:r w:rsidR="00B4275D">
        <w:rPr>
          <w:rFonts w:ascii="Times New Roman" w:eastAsiaTheme="majorEastAsia" w:hAnsi="Times New Roman" w:cs="Times New Roman"/>
          <w:bCs/>
          <w:sz w:val="28"/>
          <w:szCs w:val="28"/>
        </w:rPr>
        <w:t>– уровень значимости 0,05;</w:t>
      </w:r>
    </w:p>
    <w:p w:rsidR="00B4275D" w:rsidRDefault="00191CDD" w:rsidP="00864027">
      <w:pPr>
        <w:pStyle w:val="a8"/>
        <w:numPr>
          <w:ilvl w:val="0"/>
          <w:numId w:val="47"/>
        </w:numPr>
        <w:spacing w:before="720" w:line="360" w:lineRule="auto"/>
        <w:ind w:left="0" w:firstLine="709"/>
        <w:jc w:val="both"/>
        <w:rPr>
          <w:rFonts w:ascii="Times New Roman" w:eastAsiaTheme="majorEastAsia" w:hAnsi="Times New Roman" w:cs="Times New Roman"/>
          <w:bCs/>
          <w:sz w:val="28"/>
          <w:szCs w:val="28"/>
        </w:rPr>
      </w:pPr>
      <w:r>
        <w:rPr>
          <w:rFonts w:ascii="Times New Roman" w:eastAsiaTheme="majorEastAsia" w:hAnsi="Times New Roman" w:cs="Times New Roman"/>
          <w:bCs/>
          <w:sz w:val="28"/>
          <w:szCs w:val="28"/>
        </w:rPr>
        <w:lastRenderedPageBreak/>
        <w:t>чем выше контроль (критика), тем выше директивность, враждебность,</w:t>
      </w:r>
      <w:r w:rsidR="00475965">
        <w:rPr>
          <w:rFonts w:ascii="Times New Roman" w:eastAsiaTheme="majorEastAsia" w:hAnsi="Times New Roman" w:cs="Times New Roman"/>
          <w:bCs/>
          <w:sz w:val="28"/>
          <w:szCs w:val="28"/>
        </w:rPr>
        <w:t xml:space="preserve"> чувство вины, тревоги (уровень значимости 0,01); так же отмечается </w:t>
      </w:r>
      <w:r w:rsidR="003E2C08">
        <w:rPr>
          <w:rFonts w:ascii="Times New Roman" w:eastAsiaTheme="majorEastAsia" w:hAnsi="Times New Roman" w:cs="Times New Roman"/>
          <w:bCs/>
          <w:sz w:val="28"/>
          <w:szCs w:val="28"/>
        </w:rPr>
        <w:t>уменьшение автономности, сокращение близости и увеличение напряженности.</w:t>
      </w:r>
    </w:p>
    <w:p w:rsidR="003E2C08" w:rsidRDefault="003E2C08" w:rsidP="0009444A">
      <w:pPr>
        <w:pStyle w:val="a8"/>
        <w:spacing w:before="720" w:line="360" w:lineRule="auto"/>
        <w:ind w:left="0"/>
        <w:jc w:val="both"/>
        <w:rPr>
          <w:rFonts w:ascii="Times New Roman" w:eastAsiaTheme="majorEastAsia" w:hAnsi="Times New Roman" w:cs="Times New Roman"/>
          <w:bCs/>
          <w:sz w:val="28"/>
          <w:szCs w:val="28"/>
        </w:rPr>
      </w:pPr>
      <w:r>
        <w:rPr>
          <w:rFonts w:ascii="Times New Roman" w:eastAsiaTheme="majorEastAsia" w:hAnsi="Times New Roman" w:cs="Times New Roman"/>
          <w:bCs/>
          <w:sz w:val="28"/>
          <w:szCs w:val="28"/>
        </w:rPr>
        <w:t xml:space="preserve">Таким образом, можно сделать вывод, что </w:t>
      </w:r>
      <w:r w:rsidR="00AC4C60">
        <w:rPr>
          <w:rFonts w:ascii="Times New Roman" w:eastAsiaTheme="majorEastAsia" w:hAnsi="Times New Roman" w:cs="Times New Roman"/>
          <w:bCs/>
          <w:sz w:val="28"/>
          <w:szCs w:val="28"/>
        </w:rPr>
        <w:t xml:space="preserve">чем выше автономность отца по отношению к девочке-подростку больной анорексией, тем меньше </w:t>
      </w:r>
      <w:r w:rsidR="0009444A">
        <w:rPr>
          <w:rFonts w:ascii="Times New Roman" w:eastAsiaTheme="majorEastAsia" w:hAnsi="Times New Roman" w:cs="Times New Roman"/>
          <w:bCs/>
          <w:sz w:val="28"/>
          <w:szCs w:val="28"/>
        </w:rPr>
        <w:t>у нее уровень тревоги.</w:t>
      </w:r>
    </w:p>
    <w:p w:rsidR="008417B5" w:rsidRDefault="008417B5" w:rsidP="0009444A">
      <w:pPr>
        <w:pStyle w:val="a8"/>
        <w:spacing w:before="720" w:line="360" w:lineRule="auto"/>
        <w:ind w:left="0"/>
        <w:jc w:val="both"/>
        <w:rPr>
          <w:rFonts w:ascii="Times New Roman" w:eastAsiaTheme="majorEastAsia" w:hAnsi="Times New Roman" w:cs="Times New Roman"/>
          <w:bCs/>
          <w:sz w:val="28"/>
          <w:szCs w:val="28"/>
        </w:rPr>
      </w:pPr>
      <w:r>
        <w:rPr>
          <w:rFonts w:ascii="Times New Roman" w:eastAsiaTheme="majorEastAsia" w:hAnsi="Times New Roman" w:cs="Times New Roman"/>
          <w:bCs/>
          <w:sz w:val="28"/>
          <w:szCs w:val="28"/>
        </w:rPr>
        <w:t>Подводя итог анализа корреляционных связей</w:t>
      </w:r>
      <w:r w:rsidR="00320F5E">
        <w:rPr>
          <w:rFonts w:ascii="Times New Roman" w:eastAsiaTheme="majorEastAsia" w:hAnsi="Times New Roman" w:cs="Times New Roman"/>
          <w:bCs/>
          <w:sz w:val="28"/>
          <w:szCs w:val="28"/>
        </w:rPr>
        <w:t xml:space="preserve"> в основной группе</w:t>
      </w:r>
      <w:r>
        <w:rPr>
          <w:rFonts w:ascii="Times New Roman" w:eastAsiaTheme="majorEastAsia" w:hAnsi="Times New Roman" w:cs="Times New Roman"/>
          <w:bCs/>
          <w:sz w:val="28"/>
          <w:szCs w:val="28"/>
        </w:rPr>
        <w:t xml:space="preserve">, нам хотелось бы отметить </w:t>
      </w:r>
      <w:r w:rsidR="00616930">
        <w:rPr>
          <w:rFonts w:ascii="Times New Roman" w:eastAsiaTheme="majorEastAsia" w:hAnsi="Times New Roman" w:cs="Times New Roman"/>
          <w:bCs/>
          <w:sz w:val="28"/>
          <w:szCs w:val="28"/>
        </w:rPr>
        <w:t>выявленные</w:t>
      </w:r>
      <w:r>
        <w:rPr>
          <w:rFonts w:ascii="Times New Roman" w:eastAsiaTheme="majorEastAsia" w:hAnsi="Times New Roman" w:cs="Times New Roman"/>
          <w:bCs/>
          <w:sz w:val="28"/>
          <w:szCs w:val="28"/>
        </w:rPr>
        <w:t xml:space="preserve"> </w:t>
      </w:r>
      <w:r w:rsidR="00810498">
        <w:rPr>
          <w:rFonts w:ascii="Times New Roman" w:eastAsiaTheme="majorEastAsia" w:hAnsi="Times New Roman" w:cs="Times New Roman"/>
          <w:bCs/>
          <w:sz w:val="28"/>
          <w:szCs w:val="28"/>
        </w:rPr>
        <w:t xml:space="preserve">взаимосвязи: </w:t>
      </w:r>
    </w:p>
    <w:p w:rsidR="00616930" w:rsidRDefault="00616930" w:rsidP="00864027">
      <w:pPr>
        <w:pStyle w:val="a8"/>
        <w:numPr>
          <w:ilvl w:val="0"/>
          <w:numId w:val="47"/>
        </w:numPr>
        <w:spacing w:before="720" w:line="360" w:lineRule="auto"/>
        <w:jc w:val="both"/>
        <w:rPr>
          <w:rFonts w:ascii="Times New Roman" w:eastAsiaTheme="majorEastAsia" w:hAnsi="Times New Roman" w:cs="Times New Roman"/>
          <w:bCs/>
          <w:sz w:val="28"/>
          <w:szCs w:val="28"/>
        </w:rPr>
      </w:pPr>
      <w:r w:rsidRPr="00616930">
        <w:rPr>
          <w:rFonts w:ascii="Times New Roman" w:eastAsiaTheme="majorEastAsia" w:hAnsi="Times New Roman" w:cs="Times New Roman"/>
          <w:bCs/>
          <w:sz w:val="28"/>
          <w:szCs w:val="28"/>
        </w:rPr>
        <w:t>при близких отношениях с матерью девочки-подростки</w:t>
      </w:r>
      <w:r w:rsidR="00593990">
        <w:rPr>
          <w:rFonts w:ascii="Times New Roman" w:eastAsiaTheme="majorEastAsia" w:hAnsi="Times New Roman" w:cs="Times New Roman"/>
          <w:bCs/>
          <w:sz w:val="28"/>
          <w:szCs w:val="28"/>
        </w:rPr>
        <w:t>,</w:t>
      </w:r>
      <w:r w:rsidRPr="00616930">
        <w:rPr>
          <w:rFonts w:ascii="Times New Roman" w:eastAsiaTheme="majorEastAsia" w:hAnsi="Times New Roman" w:cs="Times New Roman"/>
          <w:bCs/>
          <w:sz w:val="28"/>
          <w:szCs w:val="28"/>
        </w:rPr>
        <w:t xml:space="preserve"> больные анорексией, переживают непоследовательный характер отношений с матерью, испытывают напряженность и общую тревогу</w:t>
      </w:r>
      <w:r>
        <w:rPr>
          <w:rFonts w:ascii="Times New Roman" w:eastAsiaTheme="majorEastAsia" w:hAnsi="Times New Roman" w:cs="Times New Roman"/>
          <w:bCs/>
          <w:sz w:val="28"/>
          <w:szCs w:val="28"/>
        </w:rPr>
        <w:t>;</w:t>
      </w:r>
    </w:p>
    <w:p w:rsidR="00376FD2" w:rsidRPr="00376FD2" w:rsidRDefault="00593990" w:rsidP="00864027">
      <w:pPr>
        <w:pStyle w:val="a8"/>
        <w:numPr>
          <w:ilvl w:val="0"/>
          <w:numId w:val="47"/>
        </w:numPr>
        <w:spacing w:before="720" w:line="360" w:lineRule="auto"/>
        <w:jc w:val="both"/>
        <w:rPr>
          <w:rFonts w:ascii="Times New Roman" w:eastAsiaTheme="majorEastAsia" w:hAnsi="Times New Roman" w:cs="Times New Roman"/>
          <w:bCs/>
          <w:sz w:val="28"/>
          <w:szCs w:val="28"/>
        </w:rPr>
      </w:pPr>
      <w:r w:rsidRPr="00593990">
        <w:rPr>
          <w:rFonts w:ascii="Times New Roman" w:eastAsiaTheme="majorEastAsia" w:hAnsi="Times New Roman" w:cs="Times New Roman"/>
          <w:bCs/>
          <w:sz w:val="28"/>
          <w:szCs w:val="28"/>
        </w:rPr>
        <w:t>чем выше автономность отца по отношению к девочке-подростку</w:t>
      </w:r>
      <w:r>
        <w:rPr>
          <w:rFonts w:ascii="Times New Roman" w:eastAsiaTheme="majorEastAsia" w:hAnsi="Times New Roman" w:cs="Times New Roman"/>
          <w:bCs/>
          <w:sz w:val="28"/>
          <w:szCs w:val="28"/>
        </w:rPr>
        <w:t>,</w:t>
      </w:r>
      <w:r w:rsidRPr="00593990">
        <w:rPr>
          <w:rFonts w:ascii="Times New Roman" w:eastAsiaTheme="majorEastAsia" w:hAnsi="Times New Roman" w:cs="Times New Roman"/>
          <w:bCs/>
          <w:sz w:val="28"/>
          <w:szCs w:val="28"/>
        </w:rPr>
        <w:t xml:space="preserve"> больной анорексией, тем меньше у нее уровень тревоги.</w:t>
      </w:r>
    </w:p>
    <w:p w:rsidR="00D72E4A" w:rsidRDefault="00DA6973" w:rsidP="00D72E4A">
      <w:pPr>
        <w:pStyle w:val="a8"/>
        <w:spacing w:before="720" w:line="360" w:lineRule="auto"/>
        <w:ind w:left="0"/>
        <w:jc w:val="both"/>
        <w:rPr>
          <w:rFonts w:ascii="Times New Roman" w:eastAsiaTheme="majorEastAsia" w:hAnsi="Times New Roman" w:cs="Times New Roman"/>
          <w:bCs/>
          <w:sz w:val="28"/>
          <w:szCs w:val="28"/>
        </w:rPr>
      </w:pPr>
      <w:r w:rsidRPr="00DA6973">
        <w:rPr>
          <w:rFonts w:ascii="Times New Roman" w:eastAsiaTheme="majorEastAsia" w:hAnsi="Times New Roman" w:cs="Times New Roman"/>
          <w:bCs/>
          <w:sz w:val="28"/>
          <w:szCs w:val="28"/>
        </w:rPr>
        <w:t xml:space="preserve">Рассмотрим корреляционные связи, представленные в приложении </w:t>
      </w:r>
      <w:r>
        <w:rPr>
          <w:rFonts w:ascii="Times New Roman" w:eastAsiaTheme="majorEastAsia" w:hAnsi="Times New Roman" w:cs="Times New Roman"/>
          <w:bCs/>
          <w:sz w:val="28"/>
          <w:szCs w:val="28"/>
          <w:lang w:val="en-US"/>
        </w:rPr>
        <w:t>W</w:t>
      </w:r>
      <w:r w:rsidRPr="00DA6973">
        <w:rPr>
          <w:rFonts w:ascii="Times New Roman" w:eastAsiaTheme="majorEastAsia" w:hAnsi="Times New Roman" w:cs="Times New Roman"/>
          <w:bCs/>
          <w:sz w:val="28"/>
          <w:szCs w:val="28"/>
        </w:rPr>
        <w:t>. Отметим, что для девочек-подростков</w:t>
      </w:r>
      <w:r w:rsidR="002636E9" w:rsidRPr="002636E9">
        <w:rPr>
          <w:rFonts w:ascii="Times New Roman" w:eastAsiaTheme="majorEastAsia" w:hAnsi="Times New Roman" w:cs="Times New Roman"/>
          <w:bCs/>
          <w:sz w:val="28"/>
          <w:szCs w:val="28"/>
        </w:rPr>
        <w:t xml:space="preserve"> </w:t>
      </w:r>
      <w:r w:rsidR="002636E9">
        <w:rPr>
          <w:rFonts w:ascii="Times New Roman" w:eastAsiaTheme="majorEastAsia" w:hAnsi="Times New Roman" w:cs="Times New Roman"/>
          <w:bCs/>
          <w:sz w:val="28"/>
          <w:szCs w:val="28"/>
        </w:rPr>
        <w:t xml:space="preserve">группы сравнения </w:t>
      </w:r>
      <w:r w:rsidRPr="00DA6973">
        <w:rPr>
          <w:rFonts w:ascii="Times New Roman" w:eastAsiaTheme="majorEastAsia" w:hAnsi="Times New Roman" w:cs="Times New Roman"/>
          <w:bCs/>
          <w:sz w:val="28"/>
          <w:szCs w:val="28"/>
        </w:rPr>
        <w:t>характерны следующие взаимосвязи по отношению к матери</w:t>
      </w:r>
      <w:r w:rsidR="002636E9">
        <w:rPr>
          <w:rFonts w:ascii="Times New Roman" w:eastAsiaTheme="majorEastAsia" w:hAnsi="Times New Roman" w:cs="Times New Roman"/>
          <w:bCs/>
          <w:sz w:val="28"/>
          <w:szCs w:val="28"/>
        </w:rPr>
        <w:t>:</w:t>
      </w:r>
    </w:p>
    <w:p w:rsidR="008F22B0" w:rsidRDefault="00D72E4A" w:rsidP="00864027">
      <w:pPr>
        <w:pStyle w:val="a8"/>
        <w:numPr>
          <w:ilvl w:val="0"/>
          <w:numId w:val="48"/>
        </w:numPr>
        <w:spacing w:before="720" w:line="360" w:lineRule="auto"/>
        <w:ind w:left="0" w:firstLine="709"/>
        <w:jc w:val="both"/>
        <w:rPr>
          <w:rFonts w:ascii="Times New Roman" w:eastAsiaTheme="majorEastAsia" w:hAnsi="Times New Roman" w:cs="Times New Roman"/>
          <w:bCs/>
          <w:sz w:val="28"/>
          <w:szCs w:val="28"/>
        </w:rPr>
      </w:pPr>
      <w:r w:rsidRPr="00D72E4A">
        <w:rPr>
          <w:rFonts w:ascii="Times New Roman" w:eastAsiaTheme="majorEastAsia" w:hAnsi="Times New Roman" w:cs="Times New Roman"/>
          <w:bCs/>
          <w:sz w:val="28"/>
          <w:szCs w:val="28"/>
        </w:rPr>
        <w:t>чем взрослее ребенок, тем выше автономность матер</w:t>
      </w:r>
      <w:r w:rsidR="008F22B0">
        <w:rPr>
          <w:rFonts w:ascii="Times New Roman" w:eastAsiaTheme="majorEastAsia" w:hAnsi="Times New Roman" w:cs="Times New Roman"/>
          <w:bCs/>
          <w:sz w:val="28"/>
          <w:szCs w:val="28"/>
        </w:rPr>
        <w:t xml:space="preserve">и и становится меньшим контроль </w:t>
      </w:r>
      <w:r w:rsidR="00F61DF8">
        <w:rPr>
          <w:rFonts w:ascii="Times New Roman" w:eastAsiaTheme="majorEastAsia" w:hAnsi="Times New Roman" w:cs="Times New Roman"/>
          <w:bCs/>
          <w:sz w:val="28"/>
          <w:szCs w:val="28"/>
        </w:rPr>
        <w:t xml:space="preserve">и наоборот </w:t>
      </w:r>
      <w:r w:rsidR="008F22B0">
        <w:rPr>
          <w:rFonts w:ascii="Times New Roman" w:eastAsiaTheme="majorEastAsia" w:hAnsi="Times New Roman" w:cs="Times New Roman"/>
          <w:bCs/>
          <w:sz w:val="28"/>
          <w:szCs w:val="28"/>
        </w:rPr>
        <w:t>(уровень значимости 0,05);</w:t>
      </w:r>
    </w:p>
    <w:p w:rsidR="00771C23" w:rsidRDefault="008F22B0" w:rsidP="00864027">
      <w:pPr>
        <w:pStyle w:val="a8"/>
        <w:numPr>
          <w:ilvl w:val="0"/>
          <w:numId w:val="48"/>
        </w:numPr>
        <w:spacing w:before="720" w:line="360" w:lineRule="auto"/>
        <w:ind w:left="0" w:firstLine="709"/>
        <w:jc w:val="both"/>
        <w:rPr>
          <w:rFonts w:ascii="Times New Roman" w:eastAsiaTheme="majorEastAsia" w:hAnsi="Times New Roman" w:cs="Times New Roman"/>
          <w:bCs/>
          <w:sz w:val="28"/>
          <w:szCs w:val="28"/>
        </w:rPr>
      </w:pPr>
      <w:r>
        <w:rPr>
          <w:rFonts w:ascii="Times New Roman" w:eastAsiaTheme="majorEastAsia" w:hAnsi="Times New Roman" w:cs="Times New Roman"/>
          <w:bCs/>
          <w:sz w:val="28"/>
          <w:szCs w:val="28"/>
        </w:rPr>
        <w:t>чем выше позитивный интерес матери, тем больше ощущается близость (уровень значимости 0,0</w:t>
      </w:r>
      <w:r w:rsidR="00771C23">
        <w:rPr>
          <w:rFonts w:ascii="Times New Roman" w:eastAsiaTheme="majorEastAsia" w:hAnsi="Times New Roman" w:cs="Times New Roman"/>
          <w:bCs/>
          <w:sz w:val="28"/>
          <w:szCs w:val="28"/>
        </w:rPr>
        <w:t>1</w:t>
      </w:r>
      <w:r>
        <w:rPr>
          <w:rFonts w:ascii="Times New Roman" w:eastAsiaTheme="majorEastAsia" w:hAnsi="Times New Roman" w:cs="Times New Roman"/>
          <w:bCs/>
          <w:sz w:val="28"/>
          <w:szCs w:val="28"/>
        </w:rPr>
        <w:t>) и ум</w:t>
      </w:r>
      <w:r w:rsidR="00771C23">
        <w:rPr>
          <w:rFonts w:ascii="Times New Roman" w:eastAsiaTheme="majorEastAsia" w:hAnsi="Times New Roman" w:cs="Times New Roman"/>
          <w:bCs/>
          <w:sz w:val="28"/>
          <w:szCs w:val="28"/>
        </w:rPr>
        <w:t xml:space="preserve">еньшается враждебность </w:t>
      </w:r>
      <w:r w:rsidR="00F61DF8">
        <w:rPr>
          <w:rFonts w:ascii="Times New Roman" w:eastAsiaTheme="majorEastAsia" w:hAnsi="Times New Roman" w:cs="Times New Roman"/>
          <w:bCs/>
          <w:sz w:val="28"/>
          <w:szCs w:val="28"/>
        </w:rPr>
        <w:t xml:space="preserve">и наоборот </w:t>
      </w:r>
      <w:r w:rsidR="00771C23">
        <w:rPr>
          <w:rFonts w:ascii="Times New Roman" w:eastAsiaTheme="majorEastAsia" w:hAnsi="Times New Roman" w:cs="Times New Roman"/>
          <w:bCs/>
          <w:sz w:val="28"/>
          <w:szCs w:val="28"/>
        </w:rPr>
        <w:t>(уровень значимости 0,05);</w:t>
      </w:r>
    </w:p>
    <w:p w:rsidR="00A97363" w:rsidRDefault="00F61DF8" w:rsidP="00864027">
      <w:pPr>
        <w:pStyle w:val="a8"/>
        <w:numPr>
          <w:ilvl w:val="0"/>
          <w:numId w:val="48"/>
        </w:numPr>
        <w:spacing w:before="720" w:line="360" w:lineRule="auto"/>
        <w:ind w:left="0" w:firstLine="709"/>
        <w:jc w:val="both"/>
        <w:rPr>
          <w:rFonts w:ascii="Times New Roman" w:eastAsiaTheme="majorEastAsia" w:hAnsi="Times New Roman" w:cs="Times New Roman"/>
          <w:bCs/>
          <w:sz w:val="28"/>
          <w:szCs w:val="28"/>
        </w:rPr>
      </w:pPr>
      <w:r>
        <w:rPr>
          <w:rFonts w:ascii="Times New Roman" w:eastAsiaTheme="majorEastAsia" w:hAnsi="Times New Roman" w:cs="Times New Roman"/>
          <w:bCs/>
          <w:sz w:val="28"/>
          <w:szCs w:val="28"/>
        </w:rPr>
        <w:t xml:space="preserve">чем выше директивность, тем выше </w:t>
      </w:r>
      <w:r w:rsidR="00A97363">
        <w:rPr>
          <w:rFonts w:ascii="Times New Roman" w:eastAsiaTheme="majorEastAsia" w:hAnsi="Times New Roman" w:cs="Times New Roman"/>
          <w:bCs/>
          <w:sz w:val="28"/>
          <w:szCs w:val="28"/>
        </w:rPr>
        <w:t xml:space="preserve">контроль (критика) – уровень значимости 0,01 и наблюдается уменьшение директивности сто стороны отцы </w:t>
      </w:r>
      <w:r w:rsidR="000B5829">
        <w:rPr>
          <w:rFonts w:ascii="Times New Roman" w:eastAsiaTheme="majorEastAsia" w:hAnsi="Times New Roman" w:cs="Times New Roman"/>
          <w:bCs/>
          <w:sz w:val="28"/>
          <w:szCs w:val="28"/>
        </w:rPr>
        <w:t xml:space="preserve">и наоборот </w:t>
      </w:r>
      <w:r w:rsidR="00A97363">
        <w:rPr>
          <w:rFonts w:ascii="Times New Roman" w:eastAsiaTheme="majorEastAsia" w:hAnsi="Times New Roman" w:cs="Times New Roman"/>
          <w:bCs/>
          <w:sz w:val="28"/>
          <w:szCs w:val="28"/>
        </w:rPr>
        <w:t>(уровень значимости 0,05);</w:t>
      </w:r>
    </w:p>
    <w:p w:rsidR="006D611C" w:rsidRDefault="005B6DEC" w:rsidP="00864027">
      <w:pPr>
        <w:pStyle w:val="a8"/>
        <w:numPr>
          <w:ilvl w:val="0"/>
          <w:numId w:val="48"/>
        </w:numPr>
        <w:spacing w:before="720" w:line="360" w:lineRule="auto"/>
        <w:ind w:left="0" w:firstLine="709"/>
        <w:jc w:val="both"/>
        <w:rPr>
          <w:rFonts w:ascii="Times New Roman" w:eastAsiaTheme="majorEastAsia" w:hAnsi="Times New Roman" w:cs="Times New Roman"/>
          <w:bCs/>
          <w:sz w:val="28"/>
          <w:szCs w:val="28"/>
        </w:rPr>
      </w:pPr>
      <w:r>
        <w:rPr>
          <w:rFonts w:ascii="Times New Roman" w:eastAsiaTheme="majorEastAsia" w:hAnsi="Times New Roman" w:cs="Times New Roman"/>
          <w:bCs/>
          <w:sz w:val="28"/>
          <w:szCs w:val="28"/>
        </w:rPr>
        <w:t xml:space="preserve">чем выше враждебность, тем меньше ощущается близость (уровень значимости 0,01) и </w:t>
      </w:r>
      <w:r w:rsidR="00A60551">
        <w:rPr>
          <w:rFonts w:ascii="Times New Roman" w:eastAsiaTheme="majorEastAsia" w:hAnsi="Times New Roman" w:cs="Times New Roman"/>
          <w:bCs/>
          <w:sz w:val="28"/>
          <w:szCs w:val="28"/>
        </w:rPr>
        <w:t>повышается интерес, непоследовательность, контроль</w:t>
      </w:r>
      <w:r w:rsidR="006D611C">
        <w:rPr>
          <w:rFonts w:ascii="Times New Roman" w:eastAsiaTheme="majorEastAsia" w:hAnsi="Times New Roman" w:cs="Times New Roman"/>
          <w:bCs/>
          <w:sz w:val="28"/>
          <w:szCs w:val="28"/>
        </w:rPr>
        <w:t xml:space="preserve"> и автономность матери, но также уменьшается враждебность отца </w:t>
      </w:r>
      <w:r w:rsidR="000B5829">
        <w:rPr>
          <w:rFonts w:ascii="Times New Roman" w:eastAsiaTheme="majorEastAsia" w:hAnsi="Times New Roman" w:cs="Times New Roman"/>
          <w:bCs/>
          <w:sz w:val="28"/>
          <w:szCs w:val="28"/>
        </w:rPr>
        <w:t xml:space="preserve">и наоборот </w:t>
      </w:r>
      <w:r w:rsidR="006D611C">
        <w:rPr>
          <w:rFonts w:ascii="Times New Roman" w:eastAsiaTheme="majorEastAsia" w:hAnsi="Times New Roman" w:cs="Times New Roman"/>
          <w:bCs/>
          <w:sz w:val="28"/>
          <w:szCs w:val="28"/>
        </w:rPr>
        <w:t>(уровень значимости 0,05);</w:t>
      </w:r>
    </w:p>
    <w:p w:rsidR="000B5829" w:rsidRDefault="000B5829" w:rsidP="00864027">
      <w:pPr>
        <w:pStyle w:val="a8"/>
        <w:numPr>
          <w:ilvl w:val="0"/>
          <w:numId w:val="48"/>
        </w:numPr>
        <w:spacing w:before="720" w:line="360" w:lineRule="auto"/>
        <w:ind w:left="0" w:firstLine="709"/>
        <w:jc w:val="both"/>
        <w:rPr>
          <w:rFonts w:ascii="Times New Roman" w:eastAsiaTheme="majorEastAsia" w:hAnsi="Times New Roman" w:cs="Times New Roman"/>
          <w:bCs/>
          <w:sz w:val="28"/>
          <w:szCs w:val="28"/>
        </w:rPr>
      </w:pPr>
      <w:r>
        <w:rPr>
          <w:rFonts w:ascii="Times New Roman" w:eastAsiaTheme="majorEastAsia" w:hAnsi="Times New Roman" w:cs="Times New Roman"/>
          <w:bCs/>
          <w:sz w:val="28"/>
          <w:szCs w:val="28"/>
        </w:rPr>
        <w:lastRenderedPageBreak/>
        <w:t>чем выше автономность, тем выше контроль (критика) и наоборот (уровень значимости 0,01);</w:t>
      </w:r>
    </w:p>
    <w:p w:rsidR="00F446C2" w:rsidRDefault="00F446C2" w:rsidP="00864027">
      <w:pPr>
        <w:pStyle w:val="a8"/>
        <w:numPr>
          <w:ilvl w:val="0"/>
          <w:numId w:val="48"/>
        </w:numPr>
        <w:spacing w:before="720" w:line="360" w:lineRule="auto"/>
        <w:ind w:left="0" w:firstLine="709"/>
        <w:jc w:val="both"/>
        <w:rPr>
          <w:rFonts w:ascii="Times New Roman" w:eastAsiaTheme="majorEastAsia" w:hAnsi="Times New Roman" w:cs="Times New Roman"/>
          <w:bCs/>
          <w:sz w:val="28"/>
          <w:szCs w:val="28"/>
        </w:rPr>
      </w:pPr>
      <w:r>
        <w:rPr>
          <w:rFonts w:ascii="Times New Roman" w:eastAsiaTheme="majorEastAsia" w:hAnsi="Times New Roman" w:cs="Times New Roman"/>
          <w:bCs/>
          <w:sz w:val="28"/>
          <w:szCs w:val="28"/>
        </w:rPr>
        <w:t>чем выше непоследовательность, тем выше враждебность, контроль и уменьшается враждебность (уровень значимости 0,05);</w:t>
      </w:r>
    </w:p>
    <w:p w:rsidR="002636E9" w:rsidRDefault="005B2F31" w:rsidP="00864027">
      <w:pPr>
        <w:pStyle w:val="a8"/>
        <w:numPr>
          <w:ilvl w:val="0"/>
          <w:numId w:val="48"/>
        </w:numPr>
        <w:spacing w:before="720" w:line="360" w:lineRule="auto"/>
        <w:ind w:left="0" w:firstLine="709"/>
        <w:jc w:val="both"/>
        <w:rPr>
          <w:rFonts w:ascii="Times New Roman" w:eastAsiaTheme="majorEastAsia" w:hAnsi="Times New Roman" w:cs="Times New Roman"/>
          <w:bCs/>
          <w:sz w:val="28"/>
          <w:szCs w:val="28"/>
        </w:rPr>
      </w:pPr>
      <w:r>
        <w:rPr>
          <w:rFonts w:ascii="Times New Roman" w:eastAsiaTheme="majorEastAsia" w:hAnsi="Times New Roman" w:cs="Times New Roman"/>
          <w:bCs/>
          <w:sz w:val="28"/>
          <w:szCs w:val="28"/>
        </w:rPr>
        <w:t>чем больше ощущается близость, тем меньше становится контроль (уровень значимости 0,05);</w:t>
      </w:r>
    </w:p>
    <w:p w:rsidR="005B2F31" w:rsidRDefault="00E3381E" w:rsidP="00864027">
      <w:pPr>
        <w:pStyle w:val="a8"/>
        <w:numPr>
          <w:ilvl w:val="0"/>
          <w:numId w:val="48"/>
        </w:numPr>
        <w:spacing w:before="720" w:line="360" w:lineRule="auto"/>
        <w:ind w:left="0" w:firstLine="709"/>
        <w:jc w:val="both"/>
        <w:rPr>
          <w:rFonts w:ascii="Times New Roman" w:eastAsiaTheme="majorEastAsia" w:hAnsi="Times New Roman" w:cs="Times New Roman"/>
          <w:bCs/>
          <w:sz w:val="28"/>
          <w:szCs w:val="28"/>
        </w:rPr>
      </w:pPr>
      <w:r>
        <w:rPr>
          <w:rFonts w:ascii="Times New Roman" w:eastAsiaTheme="majorEastAsia" w:hAnsi="Times New Roman" w:cs="Times New Roman"/>
          <w:bCs/>
          <w:sz w:val="28"/>
          <w:szCs w:val="28"/>
        </w:rPr>
        <w:t xml:space="preserve">чем выше контроль (критика), тем выше директивность,  но уменьшается автономность (уровень значимости 0,01); </w:t>
      </w:r>
      <w:r w:rsidR="00A30C14">
        <w:rPr>
          <w:rFonts w:ascii="Times New Roman" w:eastAsiaTheme="majorEastAsia" w:hAnsi="Times New Roman" w:cs="Times New Roman"/>
          <w:bCs/>
          <w:sz w:val="28"/>
          <w:szCs w:val="28"/>
        </w:rPr>
        <w:t>также отмечается увеличение враждебности, автономности отца и уменьшением близости матери</w:t>
      </w:r>
      <w:r w:rsidR="008824E0">
        <w:rPr>
          <w:rFonts w:ascii="Times New Roman" w:eastAsiaTheme="majorEastAsia" w:hAnsi="Times New Roman" w:cs="Times New Roman"/>
          <w:bCs/>
          <w:sz w:val="28"/>
          <w:szCs w:val="28"/>
        </w:rPr>
        <w:t xml:space="preserve"> и ослаблением контроля со стороны отца;</w:t>
      </w:r>
    </w:p>
    <w:p w:rsidR="008824E0" w:rsidRPr="0034519A" w:rsidRDefault="008824E0" w:rsidP="008824E0">
      <w:pPr>
        <w:pStyle w:val="a8"/>
        <w:spacing w:before="720" w:line="360" w:lineRule="auto"/>
        <w:ind w:left="0"/>
        <w:jc w:val="both"/>
        <w:rPr>
          <w:rFonts w:ascii="Times New Roman" w:eastAsiaTheme="majorEastAsia" w:hAnsi="Times New Roman" w:cs="Times New Roman"/>
          <w:bCs/>
          <w:sz w:val="28"/>
          <w:szCs w:val="28"/>
        </w:rPr>
      </w:pPr>
      <w:r w:rsidRPr="008824E0">
        <w:rPr>
          <w:rFonts w:ascii="Times New Roman" w:eastAsiaTheme="majorEastAsia" w:hAnsi="Times New Roman" w:cs="Times New Roman"/>
          <w:bCs/>
          <w:sz w:val="28"/>
          <w:szCs w:val="28"/>
        </w:rPr>
        <w:t xml:space="preserve">Таким образом, мы можем сделать вывод, что при близких отношениях с матерью девочки-подростки </w:t>
      </w:r>
      <w:r w:rsidR="002D2383">
        <w:rPr>
          <w:rFonts w:ascii="Times New Roman" w:eastAsiaTheme="majorEastAsia" w:hAnsi="Times New Roman" w:cs="Times New Roman"/>
          <w:bCs/>
          <w:sz w:val="28"/>
          <w:szCs w:val="28"/>
        </w:rPr>
        <w:t>группы сравнения</w:t>
      </w:r>
      <w:r w:rsidRPr="008824E0">
        <w:rPr>
          <w:rFonts w:ascii="Times New Roman" w:eastAsiaTheme="majorEastAsia" w:hAnsi="Times New Roman" w:cs="Times New Roman"/>
          <w:bCs/>
          <w:sz w:val="28"/>
          <w:szCs w:val="28"/>
        </w:rPr>
        <w:t xml:space="preserve"> испытывают </w:t>
      </w:r>
      <w:r w:rsidR="002D2383">
        <w:rPr>
          <w:rFonts w:ascii="Times New Roman" w:eastAsiaTheme="majorEastAsia" w:hAnsi="Times New Roman" w:cs="Times New Roman"/>
          <w:bCs/>
          <w:sz w:val="28"/>
          <w:szCs w:val="28"/>
        </w:rPr>
        <w:t>лишь меньший контроль (</w:t>
      </w:r>
      <w:r w:rsidR="00A76D37">
        <w:rPr>
          <w:rFonts w:ascii="Times New Roman" w:eastAsiaTheme="majorEastAsia" w:hAnsi="Times New Roman" w:cs="Times New Roman"/>
          <w:bCs/>
          <w:sz w:val="28"/>
          <w:szCs w:val="28"/>
          <w:lang w:val="en-US"/>
        </w:rPr>
        <w:t>p</w:t>
      </w:r>
      <w:r w:rsidR="00A76D37">
        <w:rPr>
          <w:rFonts w:ascii="Times New Roman" w:eastAsiaTheme="majorEastAsia" w:hAnsi="Times New Roman" w:cs="Times New Roman"/>
          <w:bCs/>
          <w:sz w:val="28"/>
          <w:szCs w:val="28"/>
        </w:rPr>
        <w:t>˂0,05).</w:t>
      </w:r>
    </w:p>
    <w:p w:rsidR="00D129D6" w:rsidRPr="00D129D6" w:rsidRDefault="00D129D6" w:rsidP="00D129D6">
      <w:pPr>
        <w:pStyle w:val="a8"/>
        <w:spacing w:before="720" w:line="360" w:lineRule="auto"/>
        <w:ind w:left="0"/>
        <w:jc w:val="both"/>
        <w:rPr>
          <w:rFonts w:ascii="Times New Roman" w:eastAsiaTheme="majorEastAsia" w:hAnsi="Times New Roman" w:cs="Times New Roman"/>
          <w:bCs/>
          <w:sz w:val="28"/>
          <w:szCs w:val="28"/>
        </w:rPr>
      </w:pPr>
      <w:r>
        <w:rPr>
          <w:rFonts w:ascii="Times New Roman" w:eastAsiaTheme="majorEastAsia" w:hAnsi="Times New Roman" w:cs="Times New Roman"/>
          <w:bCs/>
          <w:sz w:val="28"/>
          <w:szCs w:val="28"/>
        </w:rPr>
        <w:t>Рассмотрим взаимосвязи по отношению к отцу</w:t>
      </w:r>
      <w:r w:rsidRPr="00B83044">
        <w:rPr>
          <w:rFonts w:ascii="Times New Roman" w:eastAsiaTheme="majorEastAsia" w:hAnsi="Times New Roman" w:cs="Times New Roman"/>
          <w:bCs/>
          <w:sz w:val="28"/>
          <w:szCs w:val="28"/>
        </w:rPr>
        <w:t xml:space="preserve"> (</w:t>
      </w:r>
      <w:r>
        <w:rPr>
          <w:rFonts w:ascii="Times New Roman" w:eastAsiaTheme="majorEastAsia" w:hAnsi="Times New Roman" w:cs="Times New Roman"/>
          <w:bCs/>
          <w:sz w:val="28"/>
          <w:szCs w:val="28"/>
        </w:rPr>
        <w:t xml:space="preserve">приложение </w:t>
      </w:r>
      <w:r>
        <w:rPr>
          <w:rFonts w:ascii="Times New Roman" w:eastAsiaTheme="majorEastAsia" w:hAnsi="Times New Roman" w:cs="Times New Roman"/>
          <w:bCs/>
          <w:sz w:val="28"/>
          <w:szCs w:val="28"/>
          <w:lang w:val="en-US"/>
        </w:rPr>
        <w:t>X</w:t>
      </w:r>
      <w:r w:rsidRPr="00B83044">
        <w:rPr>
          <w:rFonts w:ascii="Times New Roman" w:eastAsiaTheme="majorEastAsia" w:hAnsi="Times New Roman" w:cs="Times New Roman"/>
          <w:bCs/>
          <w:sz w:val="28"/>
          <w:szCs w:val="28"/>
        </w:rPr>
        <w:t>)</w:t>
      </w:r>
      <w:r>
        <w:rPr>
          <w:rFonts w:ascii="Times New Roman" w:eastAsiaTheme="majorEastAsia" w:hAnsi="Times New Roman" w:cs="Times New Roman"/>
          <w:bCs/>
          <w:sz w:val="28"/>
          <w:szCs w:val="28"/>
        </w:rPr>
        <w:t>:</w:t>
      </w:r>
    </w:p>
    <w:p w:rsidR="00D129D6" w:rsidRDefault="003D0B53" w:rsidP="00864027">
      <w:pPr>
        <w:pStyle w:val="a8"/>
        <w:numPr>
          <w:ilvl w:val="0"/>
          <w:numId w:val="48"/>
        </w:numPr>
        <w:spacing w:before="720" w:line="360" w:lineRule="auto"/>
        <w:ind w:left="0" w:firstLine="709"/>
        <w:jc w:val="both"/>
        <w:rPr>
          <w:rFonts w:ascii="Times New Roman" w:eastAsiaTheme="majorEastAsia" w:hAnsi="Times New Roman" w:cs="Times New Roman"/>
          <w:bCs/>
          <w:sz w:val="28"/>
          <w:szCs w:val="28"/>
        </w:rPr>
      </w:pPr>
      <w:r>
        <w:rPr>
          <w:rFonts w:ascii="Times New Roman" w:eastAsiaTheme="majorEastAsia" w:hAnsi="Times New Roman" w:cs="Times New Roman"/>
          <w:bCs/>
          <w:sz w:val="28"/>
          <w:szCs w:val="28"/>
        </w:rPr>
        <w:t>чем выше позитивный интерес, тем меньше</w:t>
      </w:r>
      <w:r w:rsidR="0063030A">
        <w:rPr>
          <w:rFonts w:ascii="Times New Roman" w:eastAsiaTheme="majorEastAsia" w:hAnsi="Times New Roman" w:cs="Times New Roman"/>
          <w:bCs/>
          <w:sz w:val="28"/>
          <w:szCs w:val="28"/>
        </w:rPr>
        <w:t xml:space="preserve"> директивность, враждебность, непоследовательность</w:t>
      </w:r>
      <w:r w:rsidR="00E87292">
        <w:rPr>
          <w:rFonts w:ascii="Times New Roman" w:eastAsiaTheme="majorEastAsia" w:hAnsi="Times New Roman" w:cs="Times New Roman"/>
          <w:bCs/>
          <w:sz w:val="28"/>
          <w:szCs w:val="28"/>
        </w:rPr>
        <w:t>, контроль, чувство вины и тревога и наоборот (уровень значимости 0,01);</w:t>
      </w:r>
    </w:p>
    <w:p w:rsidR="00E87292" w:rsidRDefault="00E87292" w:rsidP="00864027">
      <w:pPr>
        <w:pStyle w:val="a8"/>
        <w:numPr>
          <w:ilvl w:val="0"/>
          <w:numId w:val="48"/>
        </w:numPr>
        <w:spacing w:before="720" w:line="360" w:lineRule="auto"/>
        <w:ind w:left="0" w:firstLine="709"/>
        <w:jc w:val="both"/>
        <w:rPr>
          <w:rFonts w:ascii="Times New Roman" w:eastAsiaTheme="majorEastAsia" w:hAnsi="Times New Roman" w:cs="Times New Roman"/>
          <w:bCs/>
          <w:sz w:val="28"/>
          <w:szCs w:val="28"/>
        </w:rPr>
      </w:pPr>
      <w:r>
        <w:rPr>
          <w:rFonts w:ascii="Times New Roman" w:eastAsiaTheme="majorEastAsia" w:hAnsi="Times New Roman" w:cs="Times New Roman"/>
          <w:bCs/>
          <w:sz w:val="28"/>
          <w:szCs w:val="28"/>
        </w:rPr>
        <w:t>чем выше директивность</w:t>
      </w:r>
      <w:r w:rsidR="009C511C">
        <w:rPr>
          <w:rFonts w:ascii="Times New Roman" w:eastAsiaTheme="majorEastAsia" w:hAnsi="Times New Roman" w:cs="Times New Roman"/>
          <w:bCs/>
          <w:sz w:val="28"/>
          <w:szCs w:val="28"/>
        </w:rPr>
        <w:t>, тем ниже позитивный интерес отца и меньше ощущается близость, в тоже время возрастает враждебность</w:t>
      </w:r>
      <w:r w:rsidR="00FD66E1">
        <w:rPr>
          <w:rFonts w:ascii="Times New Roman" w:eastAsiaTheme="majorEastAsia" w:hAnsi="Times New Roman" w:cs="Times New Roman"/>
          <w:bCs/>
          <w:sz w:val="28"/>
          <w:szCs w:val="28"/>
        </w:rPr>
        <w:t>,</w:t>
      </w:r>
      <w:r w:rsidR="009C511C">
        <w:rPr>
          <w:rFonts w:ascii="Times New Roman" w:eastAsiaTheme="majorEastAsia" w:hAnsi="Times New Roman" w:cs="Times New Roman"/>
          <w:bCs/>
          <w:sz w:val="28"/>
          <w:szCs w:val="28"/>
        </w:rPr>
        <w:t xml:space="preserve"> контроль и наоборот (уровень значимости 0,01);</w:t>
      </w:r>
    </w:p>
    <w:p w:rsidR="009C511C" w:rsidRDefault="00FD66E1" w:rsidP="00864027">
      <w:pPr>
        <w:pStyle w:val="a8"/>
        <w:numPr>
          <w:ilvl w:val="0"/>
          <w:numId w:val="48"/>
        </w:numPr>
        <w:spacing w:before="720" w:line="360" w:lineRule="auto"/>
        <w:ind w:left="0" w:firstLine="709"/>
        <w:jc w:val="both"/>
        <w:rPr>
          <w:rFonts w:ascii="Times New Roman" w:eastAsiaTheme="majorEastAsia" w:hAnsi="Times New Roman" w:cs="Times New Roman"/>
          <w:bCs/>
          <w:sz w:val="28"/>
          <w:szCs w:val="28"/>
        </w:rPr>
      </w:pPr>
      <w:r>
        <w:rPr>
          <w:rFonts w:ascii="Times New Roman" w:eastAsiaTheme="majorEastAsia" w:hAnsi="Times New Roman" w:cs="Times New Roman"/>
          <w:bCs/>
          <w:sz w:val="28"/>
          <w:szCs w:val="28"/>
        </w:rPr>
        <w:t>чем выше враждебность, тем выше директивность, непоследовательность</w:t>
      </w:r>
      <w:r w:rsidR="00E3684A">
        <w:rPr>
          <w:rFonts w:ascii="Times New Roman" w:eastAsiaTheme="majorEastAsia" w:hAnsi="Times New Roman" w:cs="Times New Roman"/>
          <w:bCs/>
          <w:sz w:val="28"/>
          <w:szCs w:val="28"/>
        </w:rPr>
        <w:t xml:space="preserve"> и чувство вины у ребенка, в тоже время уменьшается позитивный интерес и ощущение близости (уровень значимости 0,01);</w:t>
      </w:r>
    </w:p>
    <w:p w:rsidR="00E3684A" w:rsidRDefault="00211745" w:rsidP="00864027">
      <w:pPr>
        <w:pStyle w:val="a8"/>
        <w:numPr>
          <w:ilvl w:val="0"/>
          <w:numId w:val="48"/>
        </w:numPr>
        <w:spacing w:before="720" w:line="360" w:lineRule="auto"/>
        <w:ind w:left="0" w:firstLine="709"/>
        <w:jc w:val="both"/>
        <w:rPr>
          <w:rFonts w:ascii="Times New Roman" w:eastAsiaTheme="majorEastAsia" w:hAnsi="Times New Roman" w:cs="Times New Roman"/>
          <w:bCs/>
          <w:sz w:val="28"/>
          <w:szCs w:val="28"/>
        </w:rPr>
      </w:pPr>
      <w:r>
        <w:rPr>
          <w:rFonts w:ascii="Times New Roman" w:eastAsiaTheme="majorEastAsia" w:hAnsi="Times New Roman" w:cs="Times New Roman"/>
          <w:bCs/>
          <w:sz w:val="28"/>
          <w:szCs w:val="28"/>
        </w:rPr>
        <w:t>чем выше автономность, тем меньше контроль (критика) – уровень значимости 0,01; в тоже время отмечается увеличение возраста ребенка</w:t>
      </w:r>
      <w:r w:rsidR="008C75BA">
        <w:rPr>
          <w:rFonts w:ascii="Times New Roman" w:eastAsiaTheme="majorEastAsia" w:hAnsi="Times New Roman" w:cs="Times New Roman"/>
          <w:bCs/>
          <w:sz w:val="28"/>
          <w:szCs w:val="28"/>
        </w:rPr>
        <w:t>, то есть чем старше он становится, тем вы</w:t>
      </w:r>
      <w:r w:rsidR="002977C0">
        <w:rPr>
          <w:rFonts w:ascii="Times New Roman" w:eastAsiaTheme="majorEastAsia" w:hAnsi="Times New Roman" w:cs="Times New Roman"/>
          <w:bCs/>
          <w:sz w:val="28"/>
          <w:szCs w:val="28"/>
        </w:rPr>
        <w:t>ш</w:t>
      </w:r>
      <w:r w:rsidR="008C75BA">
        <w:rPr>
          <w:rFonts w:ascii="Times New Roman" w:eastAsiaTheme="majorEastAsia" w:hAnsi="Times New Roman" w:cs="Times New Roman"/>
          <w:bCs/>
          <w:sz w:val="28"/>
          <w:szCs w:val="28"/>
        </w:rPr>
        <w:t>е автономность родителя (уровень значимости 0,05);</w:t>
      </w:r>
    </w:p>
    <w:p w:rsidR="008C75BA" w:rsidRDefault="00021C9D" w:rsidP="00864027">
      <w:pPr>
        <w:pStyle w:val="a8"/>
        <w:numPr>
          <w:ilvl w:val="0"/>
          <w:numId w:val="48"/>
        </w:numPr>
        <w:spacing w:before="720" w:line="360" w:lineRule="auto"/>
        <w:ind w:left="0" w:firstLine="709"/>
        <w:jc w:val="both"/>
        <w:rPr>
          <w:rFonts w:ascii="Times New Roman" w:eastAsiaTheme="majorEastAsia" w:hAnsi="Times New Roman" w:cs="Times New Roman"/>
          <w:bCs/>
          <w:sz w:val="28"/>
          <w:szCs w:val="28"/>
        </w:rPr>
      </w:pPr>
      <w:r>
        <w:rPr>
          <w:rFonts w:ascii="Times New Roman" w:eastAsiaTheme="majorEastAsia" w:hAnsi="Times New Roman" w:cs="Times New Roman"/>
          <w:bCs/>
          <w:sz w:val="28"/>
          <w:szCs w:val="28"/>
        </w:rPr>
        <w:t>чем выше непоследовательность, тем выше директивность, враждебность, тревога и уменьшается позитивный интерес</w:t>
      </w:r>
      <w:r w:rsidR="0097586C">
        <w:rPr>
          <w:rFonts w:ascii="Times New Roman" w:eastAsiaTheme="majorEastAsia" w:hAnsi="Times New Roman" w:cs="Times New Roman"/>
          <w:bCs/>
          <w:sz w:val="28"/>
          <w:szCs w:val="28"/>
        </w:rPr>
        <w:t xml:space="preserve"> (уровень </w:t>
      </w:r>
      <w:r w:rsidR="0097586C">
        <w:rPr>
          <w:rFonts w:ascii="Times New Roman" w:eastAsiaTheme="majorEastAsia" w:hAnsi="Times New Roman" w:cs="Times New Roman"/>
          <w:bCs/>
          <w:sz w:val="28"/>
          <w:szCs w:val="28"/>
        </w:rPr>
        <w:lastRenderedPageBreak/>
        <w:t>значимости 0,05); в тоже время отмечается увеличение контроля, чувства вины у ребенка и усиливается общая тревога (уровень значимости 0, 01);</w:t>
      </w:r>
    </w:p>
    <w:p w:rsidR="0097586C" w:rsidRDefault="00D966C1" w:rsidP="00864027">
      <w:pPr>
        <w:pStyle w:val="a8"/>
        <w:numPr>
          <w:ilvl w:val="0"/>
          <w:numId w:val="48"/>
        </w:numPr>
        <w:spacing w:before="720" w:line="360" w:lineRule="auto"/>
        <w:ind w:left="0" w:firstLine="709"/>
        <w:jc w:val="both"/>
        <w:rPr>
          <w:rFonts w:ascii="Times New Roman" w:eastAsiaTheme="majorEastAsia" w:hAnsi="Times New Roman" w:cs="Times New Roman"/>
          <w:bCs/>
          <w:sz w:val="28"/>
          <w:szCs w:val="28"/>
        </w:rPr>
      </w:pPr>
      <w:r>
        <w:rPr>
          <w:rFonts w:ascii="Times New Roman" w:eastAsiaTheme="majorEastAsia" w:hAnsi="Times New Roman" w:cs="Times New Roman"/>
          <w:bCs/>
          <w:sz w:val="28"/>
          <w:szCs w:val="28"/>
        </w:rPr>
        <w:t xml:space="preserve">чем выше близость, тем выше позитивный интерес, но уменьшается директивность, </w:t>
      </w:r>
      <w:r w:rsidR="0047652A">
        <w:rPr>
          <w:rFonts w:ascii="Times New Roman" w:eastAsiaTheme="majorEastAsia" w:hAnsi="Times New Roman" w:cs="Times New Roman"/>
          <w:bCs/>
          <w:sz w:val="28"/>
          <w:szCs w:val="28"/>
        </w:rPr>
        <w:t>враждебность, автономность, непоследовательность, контроль, чувство вины, тревожность и общая тревога (уровень значимости 0,01);</w:t>
      </w:r>
    </w:p>
    <w:p w:rsidR="0047652A" w:rsidRDefault="00716F14" w:rsidP="00864027">
      <w:pPr>
        <w:pStyle w:val="a8"/>
        <w:numPr>
          <w:ilvl w:val="0"/>
          <w:numId w:val="48"/>
        </w:numPr>
        <w:spacing w:before="720" w:line="360" w:lineRule="auto"/>
        <w:ind w:left="0" w:firstLine="709"/>
        <w:jc w:val="both"/>
        <w:rPr>
          <w:rFonts w:ascii="Times New Roman" w:eastAsiaTheme="majorEastAsia" w:hAnsi="Times New Roman" w:cs="Times New Roman"/>
          <w:bCs/>
          <w:sz w:val="28"/>
          <w:szCs w:val="28"/>
        </w:rPr>
      </w:pPr>
      <w:r>
        <w:rPr>
          <w:rFonts w:ascii="Times New Roman" w:eastAsiaTheme="majorEastAsia" w:hAnsi="Times New Roman" w:cs="Times New Roman"/>
          <w:bCs/>
          <w:sz w:val="28"/>
          <w:szCs w:val="28"/>
        </w:rPr>
        <w:t>чем выше контроль</w:t>
      </w:r>
      <w:r w:rsidR="001B05FC">
        <w:rPr>
          <w:rFonts w:ascii="Times New Roman" w:eastAsiaTheme="majorEastAsia" w:hAnsi="Times New Roman" w:cs="Times New Roman"/>
          <w:bCs/>
          <w:sz w:val="28"/>
          <w:szCs w:val="28"/>
        </w:rPr>
        <w:t xml:space="preserve"> (критика)</w:t>
      </w:r>
      <w:r>
        <w:rPr>
          <w:rFonts w:ascii="Times New Roman" w:eastAsiaTheme="majorEastAsia" w:hAnsi="Times New Roman" w:cs="Times New Roman"/>
          <w:bCs/>
          <w:sz w:val="28"/>
          <w:szCs w:val="28"/>
        </w:rPr>
        <w:t xml:space="preserve">, тем выше </w:t>
      </w:r>
      <w:r w:rsidR="001B05FC">
        <w:rPr>
          <w:rFonts w:ascii="Times New Roman" w:eastAsiaTheme="majorEastAsia" w:hAnsi="Times New Roman" w:cs="Times New Roman"/>
          <w:bCs/>
          <w:sz w:val="28"/>
          <w:szCs w:val="28"/>
        </w:rPr>
        <w:t xml:space="preserve">директивность, враждебность, но уменьшается позитивный интерес, </w:t>
      </w:r>
      <w:r w:rsidR="00DC78EF">
        <w:rPr>
          <w:rFonts w:ascii="Times New Roman" w:eastAsiaTheme="majorEastAsia" w:hAnsi="Times New Roman" w:cs="Times New Roman"/>
          <w:bCs/>
          <w:sz w:val="28"/>
          <w:szCs w:val="28"/>
        </w:rPr>
        <w:t>автономность и сокращается ощущение близости.</w:t>
      </w:r>
    </w:p>
    <w:p w:rsidR="00F218CB" w:rsidRDefault="00DC78EF" w:rsidP="00423561">
      <w:pPr>
        <w:pStyle w:val="a8"/>
        <w:spacing w:before="720" w:line="360" w:lineRule="auto"/>
        <w:ind w:left="0"/>
        <w:jc w:val="both"/>
        <w:rPr>
          <w:rFonts w:ascii="Times New Roman" w:eastAsiaTheme="majorEastAsia" w:hAnsi="Times New Roman" w:cs="Times New Roman"/>
          <w:bCs/>
          <w:sz w:val="28"/>
          <w:szCs w:val="28"/>
        </w:rPr>
      </w:pPr>
      <w:r>
        <w:rPr>
          <w:rFonts w:ascii="Times New Roman" w:eastAsiaTheme="majorEastAsia" w:hAnsi="Times New Roman" w:cs="Times New Roman"/>
          <w:bCs/>
          <w:sz w:val="28"/>
          <w:szCs w:val="28"/>
        </w:rPr>
        <w:t xml:space="preserve">Таким образом, </w:t>
      </w:r>
      <w:r w:rsidR="00F218CB">
        <w:rPr>
          <w:rFonts w:ascii="Times New Roman" w:eastAsiaTheme="majorEastAsia" w:hAnsi="Times New Roman" w:cs="Times New Roman"/>
          <w:bCs/>
          <w:sz w:val="28"/>
          <w:szCs w:val="28"/>
        </w:rPr>
        <w:t xml:space="preserve">мы можем сделать вывод, что чем больше автономность отца у девочек-подростков группы сравнения, </w:t>
      </w:r>
      <w:r w:rsidR="00423561">
        <w:rPr>
          <w:rFonts w:ascii="Times New Roman" w:eastAsiaTheme="majorEastAsia" w:hAnsi="Times New Roman" w:cs="Times New Roman"/>
          <w:bCs/>
          <w:sz w:val="28"/>
          <w:szCs w:val="28"/>
        </w:rPr>
        <w:t xml:space="preserve"> </w:t>
      </w:r>
      <w:r w:rsidR="00F218CB">
        <w:rPr>
          <w:rFonts w:ascii="Times New Roman" w:eastAsiaTheme="majorEastAsia" w:hAnsi="Times New Roman" w:cs="Times New Roman"/>
          <w:bCs/>
          <w:sz w:val="28"/>
          <w:szCs w:val="28"/>
        </w:rPr>
        <w:t>тем меньше контроль (критика) – уровень значимости 0,01; в тоже время отмечается увеличение возраста ребенка, то есть чем старше он становится, тем выше автономность родителя (уровень значимос</w:t>
      </w:r>
      <w:r w:rsidR="00423561">
        <w:rPr>
          <w:rFonts w:ascii="Times New Roman" w:eastAsiaTheme="majorEastAsia" w:hAnsi="Times New Roman" w:cs="Times New Roman"/>
          <w:bCs/>
          <w:sz w:val="28"/>
          <w:szCs w:val="28"/>
        </w:rPr>
        <w:t>ти 0,05).</w:t>
      </w:r>
    </w:p>
    <w:p w:rsidR="00423561" w:rsidRDefault="00423561" w:rsidP="00423561">
      <w:pPr>
        <w:pStyle w:val="a8"/>
        <w:spacing w:before="720" w:line="360" w:lineRule="auto"/>
        <w:ind w:left="0"/>
        <w:jc w:val="both"/>
        <w:rPr>
          <w:rFonts w:ascii="Times New Roman" w:eastAsiaTheme="majorEastAsia" w:hAnsi="Times New Roman" w:cs="Times New Roman"/>
          <w:bCs/>
          <w:sz w:val="28"/>
          <w:szCs w:val="28"/>
        </w:rPr>
      </w:pPr>
      <w:r>
        <w:rPr>
          <w:rFonts w:ascii="Times New Roman" w:eastAsiaTheme="majorEastAsia" w:hAnsi="Times New Roman" w:cs="Times New Roman"/>
          <w:bCs/>
          <w:sz w:val="28"/>
          <w:szCs w:val="28"/>
        </w:rPr>
        <w:t>Подводя итог анализа корреляционных связей в группе сравнения, нам бы хотелось отметить выявленные взаимосвязи:</w:t>
      </w:r>
    </w:p>
    <w:p w:rsidR="00423561" w:rsidRDefault="00F26D91" w:rsidP="00864027">
      <w:pPr>
        <w:pStyle w:val="a8"/>
        <w:numPr>
          <w:ilvl w:val="0"/>
          <w:numId w:val="48"/>
        </w:numPr>
        <w:spacing w:before="720" w:line="360" w:lineRule="auto"/>
        <w:ind w:left="0" w:firstLine="709"/>
        <w:jc w:val="both"/>
        <w:rPr>
          <w:rFonts w:ascii="Times New Roman" w:eastAsiaTheme="majorEastAsia" w:hAnsi="Times New Roman" w:cs="Times New Roman"/>
          <w:bCs/>
          <w:sz w:val="28"/>
          <w:szCs w:val="28"/>
        </w:rPr>
      </w:pPr>
      <w:r>
        <w:rPr>
          <w:rFonts w:ascii="Times New Roman" w:eastAsiaTheme="majorEastAsia" w:hAnsi="Times New Roman" w:cs="Times New Roman"/>
          <w:bCs/>
          <w:sz w:val="28"/>
          <w:szCs w:val="28"/>
        </w:rPr>
        <w:t>при близких отношениях с матерью девочки-подростки группы сравнения испытывают меньший контроль</w:t>
      </w:r>
      <w:r w:rsidR="007E2B57">
        <w:rPr>
          <w:rFonts w:ascii="Times New Roman" w:eastAsiaTheme="majorEastAsia" w:hAnsi="Times New Roman" w:cs="Times New Roman"/>
          <w:bCs/>
          <w:sz w:val="28"/>
          <w:szCs w:val="28"/>
        </w:rPr>
        <w:t>;</w:t>
      </w:r>
    </w:p>
    <w:p w:rsidR="007E2B57" w:rsidRDefault="007E2B57" w:rsidP="00864027">
      <w:pPr>
        <w:pStyle w:val="a8"/>
        <w:numPr>
          <w:ilvl w:val="0"/>
          <w:numId w:val="48"/>
        </w:numPr>
        <w:spacing w:before="720" w:line="360" w:lineRule="auto"/>
        <w:ind w:left="0" w:firstLine="709"/>
        <w:jc w:val="both"/>
        <w:rPr>
          <w:rFonts w:ascii="Times New Roman" w:eastAsiaTheme="majorEastAsia" w:hAnsi="Times New Roman" w:cs="Times New Roman"/>
          <w:bCs/>
          <w:sz w:val="28"/>
          <w:szCs w:val="28"/>
        </w:rPr>
      </w:pPr>
      <w:r>
        <w:rPr>
          <w:rFonts w:ascii="Times New Roman" w:eastAsiaTheme="majorEastAsia" w:hAnsi="Times New Roman" w:cs="Times New Roman"/>
          <w:bCs/>
          <w:sz w:val="28"/>
          <w:szCs w:val="28"/>
        </w:rPr>
        <w:t xml:space="preserve">чем выше автономность отца девочки-подростка группы-сравнения, </w:t>
      </w:r>
      <w:r w:rsidR="000070E8">
        <w:rPr>
          <w:rFonts w:ascii="Times New Roman" w:eastAsiaTheme="majorEastAsia" w:hAnsi="Times New Roman" w:cs="Times New Roman"/>
          <w:bCs/>
          <w:sz w:val="28"/>
          <w:szCs w:val="28"/>
        </w:rPr>
        <w:t xml:space="preserve">тем меньше контроль (критика) с его стороны. </w:t>
      </w:r>
    </w:p>
    <w:p w:rsidR="005B75C2" w:rsidRPr="005B75C2" w:rsidRDefault="005B75C2" w:rsidP="000501F7">
      <w:pPr>
        <w:pStyle w:val="11"/>
        <w:spacing w:before="720" w:line="360" w:lineRule="auto"/>
        <w:jc w:val="both"/>
      </w:pPr>
      <w:r w:rsidRPr="005B75C2">
        <w:t>3.3. Изучение особенностей детско-родительских отношений у матерей</w:t>
      </w:r>
    </w:p>
    <w:p w:rsidR="005B75C2" w:rsidRPr="005B75C2" w:rsidRDefault="005B75C2" w:rsidP="000501F7">
      <w:pPr>
        <w:pStyle w:val="11"/>
        <w:spacing w:after="0" w:line="360" w:lineRule="auto"/>
        <w:jc w:val="both"/>
      </w:pPr>
      <w:r w:rsidRPr="005B75C2">
        <w:t>3.3.1. Показатели анализа стиля взаимодействия матерей, воспитывающих ребенка больного анорексией</w:t>
      </w:r>
    </w:p>
    <w:p w:rsidR="005B75C2" w:rsidRPr="005B75C2" w:rsidRDefault="005B75C2" w:rsidP="000501F7">
      <w:pPr>
        <w:spacing w:after="0" w:line="360" w:lineRule="auto"/>
        <w:jc w:val="both"/>
        <w:rPr>
          <w:rFonts w:ascii="Times New Roman" w:eastAsia="Calibri" w:hAnsi="Times New Roman" w:cs="Times New Roman"/>
          <w:color w:val="000000" w:themeColor="text1"/>
          <w:sz w:val="28"/>
          <w:szCs w:val="28"/>
        </w:rPr>
      </w:pPr>
      <w:r w:rsidRPr="005B75C2">
        <w:rPr>
          <w:rFonts w:ascii="Times New Roman" w:eastAsia="Calibri" w:hAnsi="Times New Roman" w:cs="Times New Roman"/>
          <w:color w:val="000000" w:themeColor="text1"/>
          <w:sz w:val="28"/>
          <w:szCs w:val="28"/>
        </w:rPr>
        <w:t xml:space="preserve">В ходе исследования стиля взаимодействия матерей, воспитывающих ребенка больного анорексией с помощью методики «Анализ семейных взаимоотношений было выявлено, что, в основном, выраженность всех особенностей воспитательного процесса лежит в области средних значений, </w:t>
      </w:r>
      <w:r w:rsidRPr="005B75C2">
        <w:rPr>
          <w:rFonts w:ascii="Times New Roman" w:eastAsia="Calibri" w:hAnsi="Times New Roman" w:cs="Times New Roman"/>
          <w:color w:val="000000" w:themeColor="text1"/>
          <w:sz w:val="28"/>
          <w:szCs w:val="28"/>
        </w:rPr>
        <w:lastRenderedPageBreak/>
        <w:t>поэтому нам пришлось снизить диагностическое значение до 4 в следующих шкалах:</w:t>
      </w:r>
    </w:p>
    <w:p w:rsidR="005B75C2" w:rsidRPr="005B75C2" w:rsidRDefault="005B75C2" w:rsidP="00864027">
      <w:pPr>
        <w:numPr>
          <w:ilvl w:val="0"/>
          <w:numId w:val="36"/>
        </w:numPr>
        <w:spacing w:after="0" w:line="360" w:lineRule="auto"/>
        <w:contextualSpacing/>
        <w:jc w:val="both"/>
        <w:rPr>
          <w:rFonts w:ascii="Times New Roman" w:eastAsia="Calibri" w:hAnsi="Times New Roman" w:cs="Times New Roman"/>
          <w:color w:val="000000" w:themeColor="text1"/>
          <w:sz w:val="28"/>
          <w:szCs w:val="28"/>
        </w:rPr>
      </w:pPr>
      <w:r w:rsidRPr="005B75C2">
        <w:rPr>
          <w:rFonts w:ascii="Times New Roman" w:eastAsia="Calibri" w:hAnsi="Times New Roman" w:cs="Times New Roman"/>
          <w:color w:val="000000" w:themeColor="text1"/>
          <w:sz w:val="28"/>
          <w:szCs w:val="28"/>
        </w:rPr>
        <w:t xml:space="preserve">Уровень протекции; </w:t>
      </w:r>
    </w:p>
    <w:p w:rsidR="005B75C2" w:rsidRPr="005B75C2" w:rsidRDefault="005B75C2" w:rsidP="00864027">
      <w:pPr>
        <w:numPr>
          <w:ilvl w:val="0"/>
          <w:numId w:val="35"/>
        </w:numPr>
        <w:spacing w:after="0" w:line="360" w:lineRule="auto"/>
        <w:contextualSpacing/>
        <w:jc w:val="both"/>
        <w:rPr>
          <w:rFonts w:ascii="Times New Roman" w:eastAsia="Calibri" w:hAnsi="Times New Roman" w:cs="Times New Roman"/>
          <w:color w:val="000000" w:themeColor="text1"/>
          <w:sz w:val="28"/>
          <w:szCs w:val="28"/>
        </w:rPr>
      </w:pPr>
      <w:r w:rsidRPr="005B75C2">
        <w:rPr>
          <w:rFonts w:ascii="Times New Roman" w:eastAsia="Calibri" w:hAnsi="Times New Roman" w:cs="Times New Roman"/>
          <w:color w:val="000000" w:themeColor="text1"/>
          <w:sz w:val="28"/>
          <w:szCs w:val="28"/>
        </w:rPr>
        <w:t xml:space="preserve">Степень удовлетворения потребностей подростка; </w:t>
      </w:r>
    </w:p>
    <w:p w:rsidR="005B75C2" w:rsidRPr="005B75C2" w:rsidRDefault="005B75C2" w:rsidP="00864027">
      <w:pPr>
        <w:numPr>
          <w:ilvl w:val="0"/>
          <w:numId w:val="35"/>
        </w:numPr>
        <w:spacing w:after="0" w:line="360" w:lineRule="auto"/>
        <w:contextualSpacing/>
        <w:jc w:val="both"/>
        <w:rPr>
          <w:rFonts w:ascii="Times New Roman" w:eastAsia="Calibri" w:hAnsi="Times New Roman" w:cs="Times New Roman"/>
          <w:color w:val="000000" w:themeColor="text1"/>
          <w:sz w:val="28"/>
          <w:szCs w:val="28"/>
        </w:rPr>
      </w:pPr>
      <w:r w:rsidRPr="005B75C2">
        <w:rPr>
          <w:rFonts w:ascii="Times New Roman" w:eastAsia="Calibri" w:hAnsi="Times New Roman" w:cs="Times New Roman"/>
          <w:color w:val="000000" w:themeColor="text1"/>
          <w:sz w:val="28"/>
          <w:szCs w:val="28"/>
        </w:rPr>
        <w:t>Строгость санкций за нарушение требований ребенком;</w:t>
      </w:r>
    </w:p>
    <w:p w:rsidR="005B75C2" w:rsidRPr="005B75C2" w:rsidRDefault="005B75C2" w:rsidP="00864027">
      <w:pPr>
        <w:numPr>
          <w:ilvl w:val="0"/>
          <w:numId w:val="35"/>
        </w:numPr>
        <w:spacing w:after="0" w:line="360" w:lineRule="auto"/>
        <w:contextualSpacing/>
        <w:jc w:val="both"/>
        <w:rPr>
          <w:rFonts w:ascii="Times New Roman" w:eastAsia="Calibri" w:hAnsi="Times New Roman" w:cs="Times New Roman"/>
          <w:color w:val="000000" w:themeColor="text1"/>
          <w:sz w:val="28"/>
          <w:szCs w:val="28"/>
        </w:rPr>
      </w:pPr>
      <w:r w:rsidRPr="005B75C2">
        <w:rPr>
          <w:rFonts w:ascii="Times New Roman" w:eastAsia="Calibri" w:hAnsi="Times New Roman" w:cs="Times New Roman"/>
          <w:color w:val="000000" w:themeColor="text1"/>
          <w:sz w:val="28"/>
          <w:szCs w:val="28"/>
        </w:rPr>
        <w:t>Неустойчивость стиля воспитания;</w:t>
      </w:r>
    </w:p>
    <w:p w:rsidR="005B75C2" w:rsidRPr="005B75C2" w:rsidRDefault="005B75C2" w:rsidP="00864027">
      <w:pPr>
        <w:numPr>
          <w:ilvl w:val="0"/>
          <w:numId w:val="35"/>
        </w:numPr>
        <w:spacing w:after="0" w:line="360" w:lineRule="auto"/>
        <w:contextualSpacing/>
        <w:jc w:val="both"/>
        <w:rPr>
          <w:rFonts w:ascii="Times New Roman" w:eastAsia="Calibri" w:hAnsi="Times New Roman" w:cs="Times New Roman"/>
          <w:color w:val="000000" w:themeColor="text1"/>
          <w:sz w:val="28"/>
          <w:szCs w:val="28"/>
        </w:rPr>
      </w:pPr>
      <w:r w:rsidRPr="005B75C2">
        <w:rPr>
          <w:rFonts w:ascii="Times New Roman" w:eastAsia="Calibri" w:hAnsi="Times New Roman" w:cs="Times New Roman"/>
          <w:color w:val="000000" w:themeColor="text1"/>
          <w:sz w:val="28"/>
          <w:szCs w:val="28"/>
        </w:rPr>
        <w:t>Расширение родительских чувств;</w:t>
      </w:r>
    </w:p>
    <w:p w:rsidR="005B75C2" w:rsidRPr="005B75C2" w:rsidRDefault="005B75C2" w:rsidP="00864027">
      <w:pPr>
        <w:numPr>
          <w:ilvl w:val="0"/>
          <w:numId w:val="35"/>
        </w:numPr>
        <w:spacing w:after="0" w:line="360" w:lineRule="auto"/>
        <w:contextualSpacing/>
        <w:jc w:val="both"/>
        <w:rPr>
          <w:rFonts w:ascii="Times New Roman" w:eastAsia="Calibri" w:hAnsi="Times New Roman" w:cs="Times New Roman"/>
          <w:color w:val="000000" w:themeColor="text1"/>
          <w:sz w:val="28"/>
          <w:szCs w:val="28"/>
        </w:rPr>
      </w:pPr>
      <w:r w:rsidRPr="005B75C2">
        <w:rPr>
          <w:rFonts w:ascii="Times New Roman" w:eastAsia="Calibri" w:hAnsi="Times New Roman" w:cs="Times New Roman"/>
          <w:color w:val="000000" w:themeColor="text1"/>
          <w:sz w:val="28"/>
          <w:szCs w:val="28"/>
        </w:rPr>
        <w:t>Воспитательная неуверенность;</w:t>
      </w:r>
    </w:p>
    <w:p w:rsidR="005B75C2" w:rsidRPr="005B75C2" w:rsidRDefault="005B75C2" w:rsidP="00864027">
      <w:pPr>
        <w:numPr>
          <w:ilvl w:val="0"/>
          <w:numId w:val="35"/>
        </w:numPr>
        <w:spacing w:after="0" w:line="360" w:lineRule="auto"/>
        <w:contextualSpacing/>
        <w:jc w:val="both"/>
        <w:rPr>
          <w:rFonts w:ascii="Times New Roman" w:eastAsia="Calibri" w:hAnsi="Times New Roman" w:cs="Times New Roman"/>
          <w:color w:val="000000" w:themeColor="text1"/>
          <w:sz w:val="28"/>
          <w:szCs w:val="28"/>
        </w:rPr>
      </w:pPr>
      <w:r w:rsidRPr="005B75C2">
        <w:rPr>
          <w:rFonts w:ascii="Times New Roman" w:eastAsia="Calibri" w:hAnsi="Times New Roman" w:cs="Times New Roman"/>
          <w:color w:val="000000" w:themeColor="text1"/>
          <w:sz w:val="28"/>
          <w:szCs w:val="28"/>
        </w:rPr>
        <w:t>Фобия утраты;</w:t>
      </w:r>
    </w:p>
    <w:p w:rsidR="005B75C2" w:rsidRPr="005B75C2" w:rsidRDefault="005B75C2" w:rsidP="00864027">
      <w:pPr>
        <w:numPr>
          <w:ilvl w:val="0"/>
          <w:numId w:val="35"/>
        </w:numPr>
        <w:spacing w:after="0" w:line="360" w:lineRule="auto"/>
        <w:contextualSpacing/>
        <w:jc w:val="both"/>
        <w:rPr>
          <w:rFonts w:ascii="Times New Roman" w:eastAsia="Calibri" w:hAnsi="Times New Roman" w:cs="Times New Roman"/>
          <w:color w:val="000000" w:themeColor="text1"/>
          <w:sz w:val="28"/>
          <w:szCs w:val="28"/>
        </w:rPr>
      </w:pPr>
      <w:r w:rsidRPr="005B75C2">
        <w:rPr>
          <w:rFonts w:ascii="Times New Roman" w:eastAsia="Calibri" w:hAnsi="Times New Roman" w:cs="Times New Roman"/>
          <w:color w:val="000000" w:themeColor="text1"/>
          <w:sz w:val="28"/>
          <w:szCs w:val="28"/>
        </w:rPr>
        <w:t>Неразвитость родительских чувств.</w:t>
      </w:r>
    </w:p>
    <w:p w:rsidR="005B75C2" w:rsidRPr="005B75C2" w:rsidRDefault="005B75C2" w:rsidP="00C302C6">
      <w:pPr>
        <w:spacing w:after="0" w:line="360" w:lineRule="auto"/>
        <w:jc w:val="both"/>
        <w:rPr>
          <w:rFonts w:ascii="Times New Roman" w:eastAsia="Calibri" w:hAnsi="Times New Roman" w:cs="Times New Roman"/>
          <w:color w:val="000000" w:themeColor="text1"/>
          <w:sz w:val="28"/>
          <w:szCs w:val="28"/>
        </w:rPr>
      </w:pPr>
      <w:r w:rsidRPr="005B75C2">
        <w:rPr>
          <w:rFonts w:ascii="Times New Roman" w:eastAsia="Calibri" w:hAnsi="Times New Roman" w:cs="Times New Roman"/>
          <w:color w:val="000000" w:themeColor="text1"/>
          <w:sz w:val="28"/>
          <w:szCs w:val="28"/>
        </w:rPr>
        <w:t xml:space="preserve">Для качественного анализа стиля взаимодействия матерей представляют интерес те нарушения семейного воспитания, по которым  был выявлен наиболее высокий уровень, или наименьший уровень выраженности. </w:t>
      </w:r>
    </w:p>
    <w:p w:rsidR="005B75C2" w:rsidRDefault="005B75C2" w:rsidP="00C302C6">
      <w:pPr>
        <w:spacing w:after="0" w:line="360" w:lineRule="auto"/>
        <w:jc w:val="both"/>
        <w:rPr>
          <w:rFonts w:ascii="Times New Roman" w:eastAsia="Calibri" w:hAnsi="Times New Roman" w:cs="Times New Roman"/>
          <w:sz w:val="28"/>
          <w:szCs w:val="28"/>
        </w:rPr>
      </w:pPr>
      <w:r w:rsidRPr="005B75C2">
        <w:rPr>
          <w:rFonts w:ascii="Times New Roman" w:eastAsia="Calibri" w:hAnsi="Times New Roman" w:cs="Times New Roman"/>
          <w:color w:val="000000" w:themeColor="text1"/>
          <w:sz w:val="28"/>
          <w:szCs w:val="28"/>
        </w:rPr>
        <w:t>Наиболее выраженными особенностями стиля семейного воспитания являются</w:t>
      </w:r>
      <w:r w:rsidRPr="005B75C2">
        <w:rPr>
          <w:rFonts w:ascii="Times New Roman" w:eastAsia="Calibri" w:hAnsi="Times New Roman" w:cs="Times New Roman"/>
          <w:sz w:val="28"/>
          <w:szCs w:val="28"/>
        </w:rPr>
        <w:t xml:space="preserve">: </w:t>
      </w:r>
      <w:proofErr w:type="spellStart"/>
      <w:r w:rsidRPr="005B75C2">
        <w:rPr>
          <w:rFonts w:ascii="Times New Roman" w:eastAsia="Calibri" w:hAnsi="Times New Roman" w:cs="Times New Roman"/>
          <w:sz w:val="28"/>
          <w:szCs w:val="28"/>
        </w:rPr>
        <w:t>потворствование</w:t>
      </w:r>
      <w:proofErr w:type="spellEnd"/>
      <w:r w:rsidRPr="005B75C2">
        <w:rPr>
          <w:rFonts w:ascii="Times New Roman" w:eastAsia="Calibri" w:hAnsi="Times New Roman" w:cs="Times New Roman"/>
          <w:sz w:val="28"/>
          <w:szCs w:val="28"/>
        </w:rPr>
        <w:t xml:space="preserve">, </w:t>
      </w:r>
      <w:proofErr w:type="spellStart"/>
      <w:r w:rsidRPr="005B75C2">
        <w:rPr>
          <w:rFonts w:ascii="Times New Roman" w:eastAsia="Calibri" w:hAnsi="Times New Roman" w:cs="Times New Roman"/>
          <w:sz w:val="28"/>
          <w:szCs w:val="28"/>
        </w:rPr>
        <w:t>гиперпротекция</w:t>
      </w:r>
      <w:proofErr w:type="spellEnd"/>
      <w:r w:rsidRPr="005B75C2">
        <w:rPr>
          <w:rFonts w:ascii="Times New Roman" w:eastAsia="Calibri" w:hAnsi="Times New Roman" w:cs="Times New Roman"/>
          <w:sz w:val="28"/>
          <w:szCs w:val="28"/>
        </w:rPr>
        <w:t>, минимальность санкций (наказаний) и недостаточность требований – запретов к ребенку, которые графи</w:t>
      </w:r>
      <w:r w:rsidR="00E269D4">
        <w:rPr>
          <w:rFonts w:ascii="Times New Roman" w:eastAsia="Calibri" w:hAnsi="Times New Roman" w:cs="Times New Roman"/>
          <w:sz w:val="28"/>
          <w:szCs w:val="28"/>
        </w:rPr>
        <w:t>чески представлены на диаграмме 16.</w:t>
      </w:r>
    </w:p>
    <w:p w:rsidR="00E269D4" w:rsidRPr="00DF172E" w:rsidRDefault="00E269D4" w:rsidP="00C302C6">
      <w:pPr>
        <w:spacing w:after="0" w:line="360" w:lineRule="auto"/>
        <w:jc w:val="both"/>
        <w:rPr>
          <w:rFonts w:ascii="Times New Roman" w:eastAsia="Calibri" w:hAnsi="Times New Roman" w:cs="Times New Roman"/>
          <w:sz w:val="28"/>
          <w:szCs w:val="28"/>
        </w:rPr>
      </w:pPr>
      <w:r w:rsidRPr="00E269D4">
        <w:rPr>
          <w:rFonts w:ascii="Times New Roman" w:eastAsia="Calibri" w:hAnsi="Times New Roman" w:cs="Times New Roman"/>
          <w:b/>
          <w:sz w:val="28"/>
          <w:szCs w:val="28"/>
        </w:rPr>
        <w:t>Диаграмма 16.</w:t>
      </w:r>
      <w:r>
        <w:rPr>
          <w:rFonts w:ascii="Times New Roman" w:eastAsia="Calibri" w:hAnsi="Times New Roman" w:cs="Times New Roman"/>
          <w:b/>
          <w:sz w:val="28"/>
          <w:szCs w:val="28"/>
        </w:rPr>
        <w:t xml:space="preserve"> </w:t>
      </w:r>
      <w:r w:rsidR="00DF172E" w:rsidRPr="00DF172E">
        <w:rPr>
          <w:rFonts w:ascii="Times New Roman" w:eastAsia="Calibri" w:hAnsi="Times New Roman" w:cs="Times New Roman"/>
          <w:sz w:val="28"/>
          <w:szCs w:val="28"/>
        </w:rPr>
        <w:t>Показатели уровня выраженности нарушений воспитания, отражающих особенности семейных взаимоотношений у матерей, воспитывающих ребенка с анорексией.</w:t>
      </w:r>
    </w:p>
    <w:p w:rsidR="00DF172E" w:rsidRDefault="00DF172E" w:rsidP="00C302C6">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noProof/>
          <w:sz w:val="28"/>
          <w:szCs w:val="28"/>
          <w:lang w:eastAsia="ru-RU"/>
        </w:rPr>
        <w:drawing>
          <wp:inline distT="0" distB="0" distL="0" distR="0" wp14:anchorId="2B1112EF" wp14:editId="49102261">
            <wp:extent cx="4419600" cy="259787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423171" cy="2599974"/>
                    </a:xfrm>
                    <a:prstGeom prst="rect">
                      <a:avLst/>
                    </a:prstGeom>
                    <a:noFill/>
                  </pic:spPr>
                </pic:pic>
              </a:graphicData>
            </a:graphic>
          </wp:inline>
        </w:drawing>
      </w:r>
    </w:p>
    <w:p w:rsidR="001342D1" w:rsidRPr="001342D1" w:rsidRDefault="001342D1" w:rsidP="00C302C6">
      <w:pPr>
        <w:spacing w:after="0" w:line="360" w:lineRule="auto"/>
        <w:jc w:val="both"/>
        <w:rPr>
          <w:rFonts w:ascii="Times New Roman" w:eastAsia="Calibri" w:hAnsi="Times New Roman" w:cs="Times New Roman"/>
          <w:sz w:val="28"/>
          <w:szCs w:val="28"/>
        </w:rPr>
      </w:pPr>
      <w:r w:rsidRPr="001342D1">
        <w:rPr>
          <w:rFonts w:ascii="Times New Roman" w:eastAsia="Calibri" w:hAnsi="Times New Roman" w:cs="Times New Roman"/>
          <w:sz w:val="28"/>
          <w:szCs w:val="28"/>
        </w:rPr>
        <w:lastRenderedPageBreak/>
        <w:t xml:space="preserve">Матери используют в процессе воспитания детей, страдающих нервной анорексией, </w:t>
      </w:r>
      <w:proofErr w:type="gramStart"/>
      <w:r w:rsidRPr="001342D1">
        <w:rPr>
          <w:rFonts w:ascii="Times New Roman" w:eastAsia="Calibri" w:hAnsi="Times New Roman" w:cs="Times New Roman"/>
          <w:sz w:val="28"/>
          <w:szCs w:val="28"/>
        </w:rPr>
        <w:t>потворствующую</w:t>
      </w:r>
      <w:proofErr w:type="gramEnd"/>
      <w:r w:rsidRPr="001342D1">
        <w:rPr>
          <w:rFonts w:ascii="Times New Roman" w:eastAsia="Calibri" w:hAnsi="Times New Roman" w:cs="Times New Roman"/>
          <w:sz w:val="28"/>
          <w:szCs w:val="28"/>
        </w:rPr>
        <w:t xml:space="preserve"> </w:t>
      </w:r>
      <w:proofErr w:type="spellStart"/>
      <w:r w:rsidRPr="001342D1">
        <w:rPr>
          <w:rFonts w:ascii="Times New Roman" w:eastAsia="Calibri" w:hAnsi="Times New Roman" w:cs="Times New Roman"/>
          <w:sz w:val="28"/>
          <w:szCs w:val="28"/>
        </w:rPr>
        <w:t>гиперпротекцию</w:t>
      </w:r>
      <w:proofErr w:type="spellEnd"/>
      <w:r w:rsidRPr="001342D1">
        <w:rPr>
          <w:rFonts w:ascii="Times New Roman" w:eastAsia="Calibri" w:hAnsi="Times New Roman" w:cs="Times New Roman"/>
          <w:sz w:val="28"/>
          <w:szCs w:val="28"/>
        </w:rPr>
        <w:t xml:space="preserve">.  Таким образом, мы можем предположить, что ребенок находится в центре внимания, и мать стремится к </w:t>
      </w:r>
      <w:r w:rsidRPr="001342D1">
        <w:rPr>
          <w:rFonts w:ascii="Times New Roman" w:eastAsia="Calibri" w:hAnsi="Times New Roman" w:cs="Times New Roman"/>
          <w:b/>
          <w:sz w:val="28"/>
          <w:szCs w:val="28"/>
        </w:rPr>
        <w:t>максимальному удовлетворению его потребностей</w:t>
      </w:r>
      <w:r w:rsidRPr="001342D1">
        <w:rPr>
          <w:rFonts w:ascii="Times New Roman" w:eastAsia="Calibri" w:hAnsi="Times New Roman" w:cs="Times New Roman"/>
          <w:sz w:val="28"/>
          <w:szCs w:val="28"/>
        </w:rPr>
        <w:t xml:space="preserve">. </w:t>
      </w:r>
    </w:p>
    <w:p w:rsidR="001342D1" w:rsidRPr="001342D1" w:rsidRDefault="001342D1" w:rsidP="00AA6415">
      <w:pPr>
        <w:pStyle w:val="11"/>
        <w:spacing w:before="720" w:after="0" w:line="360" w:lineRule="auto"/>
        <w:jc w:val="both"/>
      </w:pPr>
      <w:r w:rsidRPr="001342D1">
        <w:t>3.3.2. Показатели изучения структуры и характера коммуникации в семьях у матерей, воспитывающих ребенка больного анорексией</w:t>
      </w:r>
    </w:p>
    <w:p w:rsidR="00DF172E" w:rsidRDefault="001342D1" w:rsidP="00AA6415">
      <w:pPr>
        <w:spacing w:after="0" w:line="360" w:lineRule="auto"/>
        <w:jc w:val="both"/>
        <w:rPr>
          <w:rFonts w:ascii="Times New Roman" w:hAnsi="Times New Roman" w:cs="Times New Roman"/>
          <w:bCs/>
          <w:sz w:val="28"/>
          <w:szCs w:val="28"/>
        </w:rPr>
      </w:pPr>
      <w:r w:rsidRPr="001342D1">
        <w:rPr>
          <w:rFonts w:ascii="Times New Roman" w:hAnsi="Times New Roman" w:cs="Times New Roman"/>
          <w:bCs/>
          <w:sz w:val="28"/>
          <w:szCs w:val="28"/>
        </w:rPr>
        <w:t>Рассмотрим полученные данные по методике «</w:t>
      </w:r>
      <w:proofErr w:type="gramStart"/>
      <w:r w:rsidRPr="001342D1">
        <w:rPr>
          <w:rFonts w:ascii="Times New Roman" w:hAnsi="Times New Roman" w:cs="Times New Roman"/>
          <w:bCs/>
          <w:sz w:val="28"/>
          <w:szCs w:val="28"/>
        </w:rPr>
        <w:t>Семейная</w:t>
      </w:r>
      <w:proofErr w:type="gramEnd"/>
      <w:r w:rsidRPr="001342D1">
        <w:rPr>
          <w:rFonts w:ascii="Times New Roman" w:hAnsi="Times New Roman" w:cs="Times New Roman"/>
          <w:bCs/>
          <w:sz w:val="28"/>
          <w:szCs w:val="28"/>
        </w:rPr>
        <w:t xml:space="preserve"> </w:t>
      </w:r>
      <w:proofErr w:type="spellStart"/>
      <w:r w:rsidRPr="001342D1">
        <w:rPr>
          <w:rFonts w:ascii="Times New Roman" w:hAnsi="Times New Roman" w:cs="Times New Roman"/>
          <w:bCs/>
          <w:sz w:val="28"/>
          <w:szCs w:val="28"/>
        </w:rPr>
        <w:t>социограмма</w:t>
      </w:r>
      <w:proofErr w:type="spellEnd"/>
      <w:r w:rsidRPr="001342D1">
        <w:rPr>
          <w:rFonts w:ascii="Times New Roman" w:hAnsi="Times New Roman" w:cs="Times New Roman"/>
          <w:bCs/>
          <w:sz w:val="28"/>
          <w:szCs w:val="28"/>
        </w:rPr>
        <w:t>» у матерей</w:t>
      </w:r>
      <w:r w:rsidR="000C6547">
        <w:rPr>
          <w:rFonts w:ascii="Times New Roman" w:hAnsi="Times New Roman" w:cs="Times New Roman"/>
          <w:bCs/>
          <w:sz w:val="28"/>
          <w:szCs w:val="28"/>
        </w:rPr>
        <w:t xml:space="preserve"> (в процентах):</w:t>
      </w:r>
    </w:p>
    <w:p w:rsidR="000C6547" w:rsidRPr="000C6547" w:rsidRDefault="000C6547" w:rsidP="00864027">
      <w:pPr>
        <w:numPr>
          <w:ilvl w:val="0"/>
          <w:numId w:val="37"/>
        </w:numPr>
        <w:spacing w:line="360" w:lineRule="auto"/>
        <w:contextualSpacing/>
        <w:jc w:val="both"/>
        <w:rPr>
          <w:rFonts w:ascii="Times New Roman" w:eastAsiaTheme="majorEastAsia" w:hAnsi="Times New Roman" w:cs="Times New Roman"/>
          <w:b/>
          <w:bCs/>
          <w:sz w:val="28"/>
          <w:szCs w:val="28"/>
        </w:rPr>
      </w:pPr>
      <w:r w:rsidRPr="000C6547">
        <w:rPr>
          <w:rFonts w:ascii="Times New Roman" w:eastAsiaTheme="majorEastAsia" w:hAnsi="Times New Roman" w:cs="Times New Roman"/>
          <w:b/>
          <w:bCs/>
          <w:sz w:val="28"/>
          <w:szCs w:val="28"/>
        </w:rPr>
        <w:t>число членов, попавших в круг:</w:t>
      </w:r>
    </w:p>
    <w:p w:rsidR="000C6547" w:rsidRPr="000C6547" w:rsidRDefault="000C6547" w:rsidP="00864027">
      <w:pPr>
        <w:numPr>
          <w:ilvl w:val="0"/>
          <w:numId w:val="27"/>
        </w:numPr>
        <w:spacing w:line="360" w:lineRule="auto"/>
        <w:contextualSpacing/>
        <w:jc w:val="both"/>
        <w:rPr>
          <w:rFonts w:ascii="Times New Roman" w:eastAsiaTheme="majorEastAsia" w:hAnsi="Times New Roman" w:cs="Times New Roman"/>
          <w:bCs/>
          <w:sz w:val="28"/>
          <w:szCs w:val="28"/>
          <w:u w:val="single"/>
        </w:rPr>
      </w:pPr>
      <w:r w:rsidRPr="000C6547">
        <w:rPr>
          <w:rFonts w:ascii="Times New Roman" w:eastAsiaTheme="majorEastAsia" w:hAnsi="Times New Roman" w:cs="Times New Roman"/>
          <w:bCs/>
          <w:sz w:val="28"/>
          <w:szCs w:val="28"/>
          <w:u w:val="single"/>
        </w:rPr>
        <w:t>расширенная семья – 43%;</w:t>
      </w:r>
    </w:p>
    <w:p w:rsidR="000C6547" w:rsidRPr="000C6547" w:rsidRDefault="009B33F8" w:rsidP="00864027">
      <w:pPr>
        <w:numPr>
          <w:ilvl w:val="0"/>
          <w:numId w:val="27"/>
        </w:numPr>
        <w:spacing w:line="360" w:lineRule="auto"/>
        <w:contextualSpacing/>
        <w:jc w:val="both"/>
        <w:rPr>
          <w:rFonts w:ascii="Times New Roman" w:eastAsiaTheme="majorEastAsia" w:hAnsi="Times New Roman" w:cs="Times New Roman"/>
          <w:bCs/>
          <w:sz w:val="28"/>
          <w:szCs w:val="28"/>
        </w:rPr>
      </w:pPr>
      <w:r>
        <w:rPr>
          <w:rFonts w:ascii="Times New Roman" w:eastAsiaTheme="majorEastAsia" w:hAnsi="Times New Roman" w:cs="Times New Roman"/>
          <w:bCs/>
          <w:sz w:val="28"/>
          <w:szCs w:val="28"/>
        </w:rPr>
        <w:t>исключение членов семьи – 0%.</w:t>
      </w:r>
    </w:p>
    <w:p w:rsidR="000C6547" w:rsidRPr="000C6547" w:rsidRDefault="000C6547" w:rsidP="00864027">
      <w:pPr>
        <w:numPr>
          <w:ilvl w:val="0"/>
          <w:numId w:val="37"/>
        </w:numPr>
        <w:spacing w:line="360" w:lineRule="auto"/>
        <w:contextualSpacing/>
        <w:jc w:val="both"/>
        <w:rPr>
          <w:rFonts w:ascii="Times New Roman" w:eastAsiaTheme="majorEastAsia" w:hAnsi="Times New Roman" w:cs="Times New Roman"/>
          <w:b/>
          <w:bCs/>
          <w:sz w:val="28"/>
          <w:szCs w:val="28"/>
        </w:rPr>
      </w:pPr>
      <w:r w:rsidRPr="000C6547">
        <w:rPr>
          <w:rFonts w:ascii="Times New Roman" w:eastAsiaTheme="majorEastAsia" w:hAnsi="Times New Roman" w:cs="Times New Roman"/>
          <w:b/>
          <w:bCs/>
          <w:sz w:val="28"/>
          <w:szCs w:val="28"/>
        </w:rPr>
        <w:t>величина кружков:</w:t>
      </w:r>
    </w:p>
    <w:p w:rsidR="000C6547" w:rsidRPr="000C6547" w:rsidRDefault="000C6547" w:rsidP="00864027">
      <w:pPr>
        <w:numPr>
          <w:ilvl w:val="0"/>
          <w:numId w:val="28"/>
        </w:numPr>
        <w:spacing w:line="360" w:lineRule="auto"/>
        <w:contextualSpacing/>
        <w:jc w:val="both"/>
        <w:rPr>
          <w:rFonts w:ascii="Times New Roman" w:eastAsiaTheme="majorEastAsia" w:hAnsi="Times New Roman" w:cs="Times New Roman"/>
          <w:bCs/>
          <w:sz w:val="28"/>
          <w:szCs w:val="28"/>
        </w:rPr>
      </w:pPr>
      <w:r w:rsidRPr="000C6547">
        <w:rPr>
          <w:rFonts w:ascii="Times New Roman" w:eastAsiaTheme="majorEastAsia" w:hAnsi="Times New Roman" w:cs="Times New Roman"/>
          <w:bCs/>
          <w:sz w:val="28"/>
          <w:szCs w:val="28"/>
        </w:rPr>
        <w:t>субъект больше – 21%;</w:t>
      </w:r>
    </w:p>
    <w:p w:rsidR="000C6547" w:rsidRPr="000C6547" w:rsidRDefault="000C6547" w:rsidP="00864027">
      <w:pPr>
        <w:numPr>
          <w:ilvl w:val="0"/>
          <w:numId w:val="28"/>
        </w:numPr>
        <w:spacing w:line="360" w:lineRule="auto"/>
        <w:contextualSpacing/>
        <w:jc w:val="both"/>
        <w:rPr>
          <w:rFonts w:ascii="Times New Roman" w:eastAsiaTheme="majorEastAsia" w:hAnsi="Times New Roman" w:cs="Times New Roman"/>
          <w:bCs/>
          <w:sz w:val="28"/>
          <w:szCs w:val="28"/>
          <w:u w:val="single"/>
        </w:rPr>
      </w:pPr>
      <w:r w:rsidRPr="000C6547">
        <w:rPr>
          <w:rFonts w:ascii="Times New Roman" w:eastAsiaTheme="majorEastAsia" w:hAnsi="Times New Roman" w:cs="Times New Roman"/>
          <w:bCs/>
          <w:sz w:val="28"/>
          <w:szCs w:val="28"/>
          <w:u w:val="single"/>
        </w:rPr>
        <w:t>субъект равен другим членам семьи (дочери) – 50%;</w:t>
      </w:r>
    </w:p>
    <w:p w:rsidR="000C6547" w:rsidRPr="000C6547" w:rsidRDefault="000C6547" w:rsidP="00864027">
      <w:pPr>
        <w:numPr>
          <w:ilvl w:val="0"/>
          <w:numId w:val="28"/>
        </w:numPr>
        <w:spacing w:line="360" w:lineRule="auto"/>
        <w:contextualSpacing/>
        <w:jc w:val="both"/>
        <w:rPr>
          <w:rFonts w:ascii="Times New Roman" w:eastAsiaTheme="majorEastAsia" w:hAnsi="Times New Roman" w:cs="Times New Roman"/>
          <w:bCs/>
          <w:sz w:val="28"/>
          <w:szCs w:val="28"/>
        </w:rPr>
      </w:pPr>
      <w:r w:rsidRPr="000C6547">
        <w:rPr>
          <w:rFonts w:ascii="Times New Roman" w:eastAsiaTheme="majorEastAsia" w:hAnsi="Times New Roman" w:cs="Times New Roman"/>
          <w:bCs/>
          <w:sz w:val="28"/>
          <w:szCs w:val="28"/>
        </w:rPr>
        <w:t>субъект меньше – 29%;</w:t>
      </w:r>
    </w:p>
    <w:p w:rsidR="000C6547" w:rsidRPr="000C6547" w:rsidRDefault="000C6547" w:rsidP="00864027">
      <w:pPr>
        <w:numPr>
          <w:ilvl w:val="0"/>
          <w:numId w:val="37"/>
        </w:numPr>
        <w:spacing w:line="360" w:lineRule="auto"/>
        <w:contextualSpacing/>
        <w:jc w:val="both"/>
        <w:rPr>
          <w:rFonts w:ascii="Times New Roman" w:eastAsiaTheme="majorEastAsia" w:hAnsi="Times New Roman" w:cs="Times New Roman"/>
          <w:b/>
          <w:bCs/>
          <w:sz w:val="28"/>
          <w:szCs w:val="28"/>
        </w:rPr>
      </w:pPr>
      <w:r w:rsidRPr="000C6547">
        <w:rPr>
          <w:rFonts w:ascii="Times New Roman" w:eastAsiaTheme="majorEastAsia" w:hAnsi="Times New Roman" w:cs="Times New Roman"/>
          <w:b/>
          <w:bCs/>
          <w:sz w:val="28"/>
          <w:szCs w:val="28"/>
        </w:rPr>
        <w:t>расположение кружков, относительно друг друга:</w:t>
      </w:r>
    </w:p>
    <w:p w:rsidR="000C6547" w:rsidRPr="000C6547" w:rsidRDefault="000C6547" w:rsidP="00864027">
      <w:pPr>
        <w:numPr>
          <w:ilvl w:val="0"/>
          <w:numId w:val="29"/>
        </w:numPr>
        <w:spacing w:line="360" w:lineRule="auto"/>
        <w:contextualSpacing/>
        <w:jc w:val="both"/>
        <w:rPr>
          <w:rFonts w:ascii="Times New Roman" w:eastAsiaTheme="majorEastAsia" w:hAnsi="Times New Roman" w:cs="Times New Roman"/>
          <w:bCs/>
          <w:sz w:val="28"/>
          <w:szCs w:val="28"/>
          <w:u w:val="single"/>
        </w:rPr>
      </w:pPr>
      <w:r w:rsidRPr="000C6547">
        <w:rPr>
          <w:rFonts w:ascii="Times New Roman" w:eastAsiaTheme="majorEastAsia" w:hAnsi="Times New Roman" w:cs="Times New Roman"/>
          <w:bCs/>
          <w:sz w:val="28"/>
          <w:szCs w:val="28"/>
          <w:u w:val="single"/>
        </w:rPr>
        <w:t xml:space="preserve">в центральной и в верхней части – 79%; </w:t>
      </w:r>
    </w:p>
    <w:p w:rsidR="000C6547" w:rsidRPr="000C6547" w:rsidRDefault="000C6547" w:rsidP="00864027">
      <w:pPr>
        <w:numPr>
          <w:ilvl w:val="0"/>
          <w:numId w:val="29"/>
        </w:numPr>
        <w:spacing w:line="360" w:lineRule="auto"/>
        <w:contextualSpacing/>
        <w:jc w:val="both"/>
        <w:rPr>
          <w:rFonts w:ascii="Times New Roman" w:eastAsiaTheme="majorEastAsia" w:hAnsi="Times New Roman" w:cs="Times New Roman"/>
          <w:bCs/>
          <w:sz w:val="28"/>
          <w:szCs w:val="28"/>
        </w:rPr>
      </w:pPr>
      <w:r w:rsidRPr="000C6547">
        <w:rPr>
          <w:rFonts w:ascii="Times New Roman" w:eastAsiaTheme="majorEastAsia" w:hAnsi="Times New Roman" w:cs="Times New Roman"/>
          <w:bCs/>
          <w:sz w:val="28"/>
          <w:szCs w:val="28"/>
        </w:rPr>
        <w:t>в нижней части – 21%;</w:t>
      </w:r>
    </w:p>
    <w:p w:rsidR="000C6547" w:rsidRPr="000C6547" w:rsidRDefault="000C6547" w:rsidP="00864027">
      <w:pPr>
        <w:numPr>
          <w:ilvl w:val="0"/>
          <w:numId w:val="29"/>
        </w:numPr>
        <w:spacing w:line="360" w:lineRule="auto"/>
        <w:contextualSpacing/>
        <w:jc w:val="both"/>
        <w:rPr>
          <w:rFonts w:ascii="Times New Roman" w:eastAsiaTheme="majorEastAsia" w:hAnsi="Times New Roman" w:cs="Times New Roman"/>
          <w:bCs/>
          <w:sz w:val="28"/>
          <w:szCs w:val="28"/>
        </w:rPr>
      </w:pPr>
      <w:r w:rsidRPr="000C6547">
        <w:rPr>
          <w:rFonts w:ascii="Times New Roman" w:eastAsiaTheme="majorEastAsia" w:hAnsi="Times New Roman" w:cs="Times New Roman"/>
          <w:bCs/>
          <w:sz w:val="28"/>
          <w:szCs w:val="28"/>
        </w:rPr>
        <w:t>в стороне – 0%;</w:t>
      </w:r>
    </w:p>
    <w:p w:rsidR="000C6547" w:rsidRPr="000C6547" w:rsidRDefault="000C6547" w:rsidP="00864027">
      <w:pPr>
        <w:numPr>
          <w:ilvl w:val="0"/>
          <w:numId w:val="37"/>
        </w:numPr>
        <w:spacing w:line="360" w:lineRule="auto"/>
        <w:contextualSpacing/>
        <w:jc w:val="both"/>
        <w:rPr>
          <w:rFonts w:ascii="Times New Roman" w:eastAsiaTheme="majorEastAsia" w:hAnsi="Times New Roman" w:cs="Times New Roman"/>
          <w:b/>
          <w:bCs/>
          <w:sz w:val="28"/>
          <w:szCs w:val="28"/>
        </w:rPr>
      </w:pPr>
      <w:r w:rsidRPr="000C6547">
        <w:rPr>
          <w:rFonts w:ascii="Times New Roman" w:eastAsiaTheme="majorEastAsia" w:hAnsi="Times New Roman" w:cs="Times New Roman"/>
          <w:b/>
          <w:bCs/>
          <w:sz w:val="28"/>
          <w:szCs w:val="28"/>
        </w:rPr>
        <w:t>дистанция между кружками:</w:t>
      </w:r>
    </w:p>
    <w:p w:rsidR="000C6547" w:rsidRPr="000C6547" w:rsidRDefault="000C6547" w:rsidP="00864027">
      <w:pPr>
        <w:numPr>
          <w:ilvl w:val="0"/>
          <w:numId w:val="30"/>
        </w:numPr>
        <w:spacing w:line="360" w:lineRule="auto"/>
        <w:contextualSpacing/>
        <w:jc w:val="both"/>
        <w:rPr>
          <w:rFonts w:ascii="Times New Roman" w:eastAsiaTheme="majorEastAsia" w:hAnsi="Times New Roman" w:cs="Times New Roman"/>
          <w:bCs/>
          <w:sz w:val="28"/>
          <w:szCs w:val="28"/>
        </w:rPr>
      </w:pPr>
      <w:r w:rsidRPr="000C6547">
        <w:rPr>
          <w:rFonts w:ascii="Times New Roman" w:eastAsiaTheme="majorEastAsia" w:hAnsi="Times New Roman" w:cs="Times New Roman"/>
          <w:bCs/>
          <w:sz w:val="28"/>
          <w:szCs w:val="28"/>
        </w:rPr>
        <w:t>«слипание» с прародителями – 14%;</w:t>
      </w:r>
    </w:p>
    <w:p w:rsidR="000C6547" w:rsidRPr="000C6547" w:rsidRDefault="000C6547" w:rsidP="00864027">
      <w:pPr>
        <w:numPr>
          <w:ilvl w:val="0"/>
          <w:numId w:val="30"/>
        </w:numPr>
        <w:spacing w:line="360" w:lineRule="auto"/>
        <w:contextualSpacing/>
        <w:jc w:val="both"/>
        <w:rPr>
          <w:rFonts w:ascii="Times New Roman" w:eastAsiaTheme="majorEastAsia" w:hAnsi="Times New Roman" w:cs="Times New Roman"/>
          <w:bCs/>
          <w:sz w:val="28"/>
          <w:szCs w:val="28"/>
        </w:rPr>
      </w:pPr>
      <w:r w:rsidRPr="000C6547">
        <w:rPr>
          <w:rFonts w:ascii="Times New Roman" w:eastAsiaTheme="majorEastAsia" w:hAnsi="Times New Roman" w:cs="Times New Roman"/>
          <w:bCs/>
          <w:sz w:val="28"/>
          <w:szCs w:val="28"/>
        </w:rPr>
        <w:t>удаленность прародителей – 7%;</w:t>
      </w:r>
    </w:p>
    <w:p w:rsidR="000C6547" w:rsidRPr="000C6547" w:rsidRDefault="000C6547" w:rsidP="00864027">
      <w:pPr>
        <w:numPr>
          <w:ilvl w:val="0"/>
          <w:numId w:val="30"/>
        </w:numPr>
        <w:spacing w:line="360" w:lineRule="auto"/>
        <w:contextualSpacing/>
        <w:jc w:val="both"/>
        <w:rPr>
          <w:rFonts w:ascii="Times New Roman" w:eastAsiaTheme="majorEastAsia" w:hAnsi="Times New Roman" w:cs="Times New Roman"/>
          <w:bCs/>
          <w:sz w:val="28"/>
          <w:szCs w:val="28"/>
        </w:rPr>
      </w:pPr>
      <w:r w:rsidRPr="000C6547">
        <w:rPr>
          <w:rFonts w:ascii="Times New Roman" w:eastAsiaTheme="majorEastAsia" w:hAnsi="Times New Roman" w:cs="Times New Roman"/>
          <w:bCs/>
          <w:sz w:val="28"/>
          <w:szCs w:val="28"/>
        </w:rPr>
        <w:t>«слипание» с супругом – 0%;</w:t>
      </w:r>
    </w:p>
    <w:p w:rsidR="000C6547" w:rsidRPr="000C6547" w:rsidRDefault="000C6547" w:rsidP="00864027">
      <w:pPr>
        <w:numPr>
          <w:ilvl w:val="0"/>
          <w:numId w:val="30"/>
        </w:numPr>
        <w:spacing w:line="360" w:lineRule="auto"/>
        <w:contextualSpacing/>
        <w:jc w:val="both"/>
        <w:rPr>
          <w:rFonts w:ascii="Times New Roman" w:eastAsiaTheme="majorEastAsia" w:hAnsi="Times New Roman" w:cs="Times New Roman"/>
          <w:bCs/>
          <w:sz w:val="28"/>
          <w:szCs w:val="28"/>
          <w:u w:val="single"/>
        </w:rPr>
      </w:pPr>
      <w:r w:rsidRPr="000C6547">
        <w:rPr>
          <w:rFonts w:ascii="Times New Roman" w:eastAsiaTheme="majorEastAsia" w:hAnsi="Times New Roman" w:cs="Times New Roman"/>
          <w:bCs/>
          <w:sz w:val="28"/>
          <w:szCs w:val="28"/>
          <w:u w:val="single"/>
        </w:rPr>
        <w:t>удаленность супруга, или его отсутствие  - 71%;</w:t>
      </w:r>
    </w:p>
    <w:p w:rsidR="000C6547" w:rsidRPr="000C6547" w:rsidRDefault="000C6547" w:rsidP="00864027">
      <w:pPr>
        <w:numPr>
          <w:ilvl w:val="0"/>
          <w:numId w:val="30"/>
        </w:numPr>
        <w:spacing w:line="360" w:lineRule="auto"/>
        <w:contextualSpacing/>
        <w:jc w:val="both"/>
        <w:rPr>
          <w:rFonts w:ascii="Times New Roman" w:eastAsiaTheme="majorEastAsia" w:hAnsi="Times New Roman" w:cs="Times New Roman"/>
          <w:bCs/>
          <w:sz w:val="28"/>
          <w:szCs w:val="28"/>
        </w:rPr>
      </w:pPr>
      <w:r w:rsidRPr="000C6547">
        <w:rPr>
          <w:rFonts w:ascii="Times New Roman" w:eastAsiaTheme="majorEastAsia" w:hAnsi="Times New Roman" w:cs="Times New Roman"/>
          <w:bCs/>
          <w:sz w:val="28"/>
          <w:szCs w:val="28"/>
        </w:rPr>
        <w:t>«слипание» с детьми – 29%;</w:t>
      </w:r>
    </w:p>
    <w:p w:rsidR="000C6547" w:rsidRPr="000C6547" w:rsidRDefault="000C6547" w:rsidP="00864027">
      <w:pPr>
        <w:numPr>
          <w:ilvl w:val="0"/>
          <w:numId w:val="30"/>
        </w:numPr>
        <w:spacing w:line="360" w:lineRule="auto"/>
        <w:contextualSpacing/>
        <w:jc w:val="both"/>
        <w:rPr>
          <w:rFonts w:ascii="Times New Roman" w:eastAsiaTheme="majorEastAsia" w:hAnsi="Times New Roman" w:cs="Times New Roman"/>
          <w:bCs/>
          <w:sz w:val="28"/>
          <w:szCs w:val="28"/>
        </w:rPr>
      </w:pPr>
      <w:r w:rsidRPr="000C6547">
        <w:rPr>
          <w:rFonts w:ascii="Times New Roman" w:eastAsiaTheme="majorEastAsia" w:hAnsi="Times New Roman" w:cs="Times New Roman"/>
          <w:bCs/>
          <w:sz w:val="28"/>
          <w:szCs w:val="28"/>
        </w:rPr>
        <w:t>удаленность детей – 29%;</w:t>
      </w:r>
    </w:p>
    <w:p w:rsidR="000C6547" w:rsidRPr="000C6547" w:rsidRDefault="000C6547" w:rsidP="00864027">
      <w:pPr>
        <w:numPr>
          <w:ilvl w:val="0"/>
          <w:numId w:val="30"/>
        </w:numPr>
        <w:spacing w:line="360" w:lineRule="auto"/>
        <w:contextualSpacing/>
        <w:jc w:val="both"/>
        <w:rPr>
          <w:rFonts w:ascii="Times New Roman" w:eastAsiaTheme="majorEastAsia" w:hAnsi="Times New Roman" w:cs="Times New Roman"/>
          <w:bCs/>
          <w:sz w:val="28"/>
          <w:szCs w:val="28"/>
        </w:rPr>
      </w:pPr>
      <w:r w:rsidRPr="000C6547">
        <w:rPr>
          <w:rFonts w:ascii="Times New Roman" w:eastAsiaTheme="majorEastAsia" w:hAnsi="Times New Roman" w:cs="Times New Roman"/>
          <w:bCs/>
          <w:sz w:val="28"/>
          <w:szCs w:val="28"/>
        </w:rPr>
        <w:t>«интерес» к дочери – 29%;</w:t>
      </w:r>
    </w:p>
    <w:p w:rsidR="000C6547" w:rsidRPr="000C6547" w:rsidRDefault="000C6547" w:rsidP="00864027">
      <w:pPr>
        <w:numPr>
          <w:ilvl w:val="0"/>
          <w:numId w:val="30"/>
        </w:numPr>
        <w:spacing w:line="360" w:lineRule="auto"/>
        <w:contextualSpacing/>
        <w:jc w:val="both"/>
        <w:rPr>
          <w:rFonts w:ascii="Times New Roman" w:eastAsiaTheme="majorEastAsia" w:hAnsi="Times New Roman" w:cs="Times New Roman"/>
          <w:bCs/>
          <w:sz w:val="28"/>
          <w:szCs w:val="28"/>
        </w:rPr>
      </w:pPr>
      <w:r w:rsidRPr="000C6547">
        <w:rPr>
          <w:rFonts w:ascii="Times New Roman" w:eastAsiaTheme="majorEastAsia" w:hAnsi="Times New Roman" w:cs="Times New Roman"/>
          <w:bCs/>
          <w:sz w:val="28"/>
          <w:szCs w:val="28"/>
        </w:rPr>
        <w:t>отстраненность – 7%.</w:t>
      </w:r>
    </w:p>
    <w:p w:rsidR="000C6547" w:rsidRPr="000C6547" w:rsidRDefault="000C6547" w:rsidP="00C302C6">
      <w:pPr>
        <w:spacing w:line="360" w:lineRule="auto"/>
        <w:ind w:firstLine="851"/>
        <w:contextualSpacing/>
        <w:jc w:val="both"/>
        <w:rPr>
          <w:rFonts w:ascii="Times New Roman" w:eastAsiaTheme="majorEastAsia" w:hAnsi="Times New Roman" w:cs="Times New Roman"/>
          <w:bCs/>
          <w:sz w:val="28"/>
          <w:szCs w:val="28"/>
        </w:rPr>
      </w:pPr>
      <w:r w:rsidRPr="000C6547">
        <w:rPr>
          <w:rFonts w:ascii="Times New Roman" w:eastAsiaTheme="majorEastAsia" w:hAnsi="Times New Roman" w:cs="Times New Roman"/>
          <w:bCs/>
          <w:sz w:val="28"/>
          <w:szCs w:val="28"/>
        </w:rPr>
        <w:lastRenderedPageBreak/>
        <w:t>Таким образом, мы получили обобщенное представление о структуре и характере коммуникации в семьях матерей, воспитывающих ребенка, страдающего анорексией. Семьи характеризуются следующими особенностями:</w:t>
      </w:r>
    </w:p>
    <w:p w:rsidR="000C6547" w:rsidRPr="000C6547" w:rsidRDefault="000C6547" w:rsidP="00864027">
      <w:pPr>
        <w:numPr>
          <w:ilvl w:val="0"/>
          <w:numId w:val="31"/>
        </w:numPr>
        <w:spacing w:line="360" w:lineRule="auto"/>
        <w:ind w:left="0" w:firstLine="851"/>
        <w:contextualSpacing/>
        <w:jc w:val="both"/>
        <w:rPr>
          <w:rFonts w:ascii="Times New Roman" w:eastAsiaTheme="majorEastAsia" w:hAnsi="Times New Roman" w:cs="Times New Roman"/>
          <w:bCs/>
          <w:sz w:val="28"/>
          <w:szCs w:val="28"/>
        </w:rPr>
      </w:pPr>
      <w:r w:rsidRPr="000C6547">
        <w:rPr>
          <w:rFonts w:ascii="Times New Roman" w:eastAsiaTheme="majorEastAsia" w:hAnsi="Times New Roman" w:cs="Times New Roman"/>
          <w:bCs/>
          <w:sz w:val="28"/>
          <w:szCs w:val="28"/>
        </w:rPr>
        <w:t>матери, как правило, воспринимает себя в семье полноправным членом;</w:t>
      </w:r>
    </w:p>
    <w:p w:rsidR="000C6547" w:rsidRPr="000C6547" w:rsidRDefault="000C6547" w:rsidP="00864027">
      <w:pPr>
        <w:numPr>
          <w:ilvl w:val="0"/>
          <w:numId w:val="31"/>
        </w:numPr>
        <w:spacing w:line="360" w:lineRule="auto"/>
        <w:ind w:left="0" w:firstLine="851"/>
        <w:contextualSpacing/>
        <w:jc w:val="both"/>
        <w:rPr>
          <w:rFonts w:ascii="Times New Roman" w:eastAsiaTheme="majorEastAsia" w:hAnsi="Times New Roman" w:cs="Times New Roman"/>
          <w:bCs/>
          <w:sz w:val="28"/>
          <w:szCs w:val="28"/>
        </w:rPr>
      </w:pPr>
      <w:r w:rsidRPr="000C6547">
        <w:rPr>
          <w:rFonts w:ascii="Times New Roman" w:eastAsiaTheme="majorEastAsia" w:hAnsi="Times New Roman" w:cs="Times New Roman"/>
          <w:bCs/>
          <w:sz w:val="28"/>
          <w:szCs w:val="28"/>
        </w:rPr>
        <w:t>чувствуют себя активным участником семейного взаимодействия;</w:t>
      </w:r>
    </w:p>
    <w:p w:rsidR="000C6547" w:rsidRPr="009B33F8" w:rsidRDefault="000C6547" w:rsidP="00864027">
      <w:pPr>
        <w:numPr>
          <w:ilvl w:val="0"/>
          <w:numId w:val="31"/>
        </w:numPr>
        <w:spacing w:line="360" w:lineRule="auto"/>
        <w:ind w:left="0" w:firstLine="851"/>
        <w:contextualSpacing/>
        <w:jc w:val="both"/>
        <w:rPr>
          <w:rFonts w:ascii="Times New Roman" w:eastAsiaTheme="majorEastAsia" w:hAnsi="Times New Roman" w:cs="Times New Roman"/>
          <w:bCs/>
          <w:sz w:val="28"/>
          <w:szCs w:val="28"/>
        </w:rPr>
      </w:pPr>
      <w:r w:rsidRPr="000C6547">
        <w:rPr>
          <w:rFonts w:ascii="Times New Roman" w:eastAsiaTheme="majorEastAsia" w:hAnsi="Times New Roman" w:cs="Times New Roman"/>
          <w:bCs/>
          <w:sz w:val="28"/>
          <w:szCs w:val="28"/>
        </w:rPr>
        <w:t>отмечают некоторую отстраненность супруга, либо на момент участия в исследования не состоят в браке (напомним, что, большая часть респондентов имеет полную семью).</w:t>
      </w:r>
    </w:p>
    <w:p w:rsidR="009B33F8" w:rsidRDefault="009B33F8" w:rsidP="00AA6415">
      <w:pPr>
        <w:pStyle w:val="11"/>
        <w:spacing w:before="720" w:after="0" w:line="360" w:lineRule="auto"/>
        <w:jc w:val="both"/>
      </w:pPr>
      <w:r w:rsidRPr="009B33F8">
        <w:t>3.3.3. Показатели изучения конструктивно-деструктивных отношений в семьях у матерей, воспитывающих ребенка больного анорексией</w:t>
      </w:r>
    </w:p>
    <w:p w:rsidR="001D6B8D" w:rsidRPr="001D6B8D" w:rsidRDefault="001D6B8D" w:rsidP="00AA6415">
      <w:pPr>
        <w:spacing w:after="0" w:line="360" w:lineRule="auto"/>
        <w:ind w:firstLine="851"/>
        <w:contextualSpacing/>
        <w:jc w:val="both"/>
        <w:rPr>
          <w:rFonts w:ascii="Times New Roman" w:eastAsiaTheme="majorEastAsia" w:hAnsi="Times New Roman" w:cs="Times New Roman"/>
          <w:bCs/>
          <w:sz w:val="28"/>
          <w:szCs w:val="28"/>
        </w:rPr>
      </w:pPr>
      <w:r w:rsidRPr="001D6B8D">
        <w:rPr>
          <w:rFonts w:ascii="Times New Roman" w:eastAsiaTheme="majorEastAsia" w:hAnsi="Times New Roman" w:cs="Times New Roman"/>
          <w:bCs/>
          <w:sz w:val="28"/>
          <w:szCs w:val="28"/>
        </w:rPr>
        <w:t xml:space="preserve">Матери заполняли опросник </w:t>
      </w:r>
      <w:r>
        <w:rPr>
          <w:rFonts w:ascii="Times New Roman" w:eastAsiaTheme="majorEastAsia" w:hAnsi="Times New Roman" w:cs="Times New Roman"/>
          <w:bCs/>
          <w:sz w:val="28"/>
          <w:szCs w:val="28"/>
        </w:rPr>
        <w:t xml:space="preserve">«Конструктивно-деструктивная семья» </w:t>
      </w:r>
      <w:r w:rsidRPr="001D6B8D">
        <w:rPr>
          <w:rFonts w:ascii="Times New Roman" w:eastAsiaTheme="majorEastAsia" w:hAnsi="Times New Roman" w:cs="Times New Roman"/>
          <w:bCs/>
          <w:sz w:val="28"/>
          <w:szCs w:val="28"/>
        </w:rPr>
        <w:t>по истечении не менее одной недели нахождения ребенка в стационаре. Таким образом, мы можем определить, насколько эффективной оказывается госпитализации для семьи больного ребенка по следующим шкалам:</w:t>
      </w:r>
    </w:p>
    <w:p w:rsidR="001D6B8D" w:rsidRPr="001D6B8D" w:rsidRDefault="001D6B8D" w:rsidP="00864027">
      <w:pPr>
        <w:numPr>
          <w:ilvl w:val="0"/>
          <w:numId w:val="31"/>
        </w:numPr>
        <w:spacing w:line="360" w:lineRule="auto"/>
        <w:contextualSpacing/>
        <w:jc w:val="both"/>
        <w:rPr>
          <w:rFonts w:ascii="Times New Roman" w:eastAsiaTheme="majorEastAsia" w:hAnsi="Times New Roman" w:cs="Times New Roman"/>
          <w:bCs/>
          <w:sz w:val="28"/>
          <w:szCs w:val="28"/>
        </w:rPr>
      </w:pPr>
      <w:r w:rsidRPr="001D6B8D">
        <w:rPr>
          <w:rFonts w:ascii="Times New Roman" w:eastAsiaTheme="majorEastAsia" w:hAnsi="Times New Roman" w:cs="Times New Roman"/>
          <w:bCs/>
          <w:sz w:val="28"/>
          <w:szCs w:val="28"/>
        </w:rPr>
        <w:t>«Влияние» - 7%;</w:t>
      </w:r>
    </w:p>
    <w:p w:rsidR="001D6B8D" w:rsidRPr="001D6B8D" w:rsidRDefault="001D6B8D" w:rsidP="00864027">
      <w:pPr>
        <w:numPr>
          <w:ilvl w:val="0"/>
          <w:numId w:val="31"/>
        </w:numPr>
        <w:spacing w:line="360" w:lineRule="auto"/>
        <w:contextualSpacing/>
        <w:jc w:val="both"/>
        <w:rPr>
          <w:rFonts w:ascii="Times New Roman" w:eastAsiaTheme="majorEastAsia" w:hAnsi="Times New Roman" w:cs="Times New Roman"/>
          <w:bCs/>
          <w:sz w:val="28"/>
          <w:szCs w:val="28"/>
        </w:rPr>
      </w:pPr>
      <w:r w:rsidRPr="001D6B8D">
        <w:rPr>
          <w:rFonts w:ascii="Times New Roman" w:eastAsiaTheme="majorEastAsia" w:hAnsi="Times New Roman" w:cs="Times New Roman"/>
          <w:bCs/>
          <w:sz w:val="28"/>
          <w:szCs w:val="28"/>
        </w:rPr>
        <w:t>«Фрустрация» - 14%;</w:t>
      </w:r>
    </w:p>
    <w:p w:rsidR="001D6B8D" w:rsidRPr="001D6B8D" w:rsidRDefault="001D6B8D" w:rsidP="00864027">
      <w:pPr>
        <w:numPr>
          <w:ilvl w:val="0"/>
          <w:numId w:val="31"/>
        </w:numPr>
        <w:spacing w:line="360" w:lineRule="auto"/>
        <w:contextualSpacing/>
        <w:jc w:val="both"/>
        <w:rPr>
          <w:rFonts w:ascii="Times New Roman" w:eastAsiaTheme="majorEastAsia" w:hAnsi="Times New Roman" w:cs="Times New Roman"/>
          <w:bCs/>
          <w:sz w:val="28"/>
          <w:szCs w:val="28"/>
        </w:rPr>
      </w:pPr>
      <w:r w:rsidRPr="001D6B8D">
        <w:rPr>
          <w:rFonts w:ascii="Times New Roman" w:eastAsiaTheme="majorEastAsia" w:hAnsi="Times New Roman" w:cs="Times New Roman"/>
          <w:bCs/>
          <w:sz w:val="28"/>
          <w:szCs w:val="28"/>
        </w:rPr>
        <w:t>«Информация» - 36%;</w:t>
      </w:r>
    </w:p>
    <w:p w:rsidR="001D6B8D" w:rsidRPr="001D6B8D" w:rsidRDefault="001D6B8D" w:rsidP="00864027">
      <w:pPr>
        <w:numPr>
          <w:ilvl w:val="0"/>
          <w:numId w:val="31"/>
        </w:numPr>
        <w:spacing w:line="360" w:lineRule="auto"/>
        <w:contextualSpacing/>
        <w:jc w:val="both"/>
        <w:rPr>
          <w:rFonts w:ascii="Times New Roman" w:eastAsiaTheme="majorEastAsia" w:hAnsi="Times New Roman" w:cs="Times New Roman"/>
          <w:bCs/>
          <w:sz w:val="28"/>
          <w:szCs w:val="28"/>
        </w:rPr>
      </w:pPr>
      <w:r w:rsidRPr="001D6B8D">
        <w:rPr>
          <w:rFonts w:ascii="Times New Roman" w:eastAsiaTheme="majorEastAsia" w:hAnsi="Times New Roman" w:cs="Times New Roman"/>
          <w:bCs/>
          <w:sz w:val="28"/>
          <w:szCs w:val="28"/>
        </w:rPr>
        <w:t>«Отчуждение» - 36%.</w:t>
      </w:r>
    </w:p>
    <w:p w:rsidR="00C302C6" w:rsidRPr="00C302C6" w:rsidRDefault="00C302C6" w:rsidP="00AA6415">
      <w:pPr>
        <w:pStyle w:val="11"/>
        <w:spacing w:after="0" w:line="360" w:lineRule="auto"/>
        <w:jc w:val="both"/>
      </w:pPr>
      <w:r w:rsidRPr="00C302C6">
        <w:t>3.3.4. Показатели анализа стиля взаимодействия матерей, воспитывающих ребенка из группы сравнения</w:t>
      </w:r>
    </w:p>
    <w:p w:rsidR="009B33F8" w:rsidRDefault="00C302C6" w:rsidP="00AA6415">
      <w:pPr>
        <w:spacing w:after="0" w:line="360" w:lineRule="auto"/>
        <w:ind w:firstLine="851"/>
        <w:jc w:val="both"/>
        <w:rPr>
          <w:rFonts w:ascii="Times New Roman" w:eastAsiaTheme="majorEastAsia" w:hAnsi="Times New Roman" w:cs="Times New Roman"/>
          <w:bCs/>
          <w:sz w:val="28"/>
          <w:szCs w:val="28"/>
        </w:rPr>
      </w:pPr>
      <w:r w:rsidRPr="00C302C6">
        <w:rPr>
          <w:rFonts w:ascii="Times New Roman" w:eastAsiaTheme="majorEastAsia" w:hAnsi="Times New Roman" w:cs="Times New Roman"/>
          <w:bCs/>
          <w:sz w:val="28"/>
          <w:szCs w:val="28"/>
        </w:rPr>
        <w:t xml:space="preserve">В ходе исследования стиля взаимодействия матерей, воспитывающих ребенка из группы сравнения с помощью методики «Анализ семейных взаимоотношений было выявлено, что, в основном, выраженность всех особенностей воспитательного процесса лежит в области средних значений, </w:t>
      </w:r>
      <w:r w:rsidRPr="00C302C6">
        <w:rPr>
          <w:rFonts w:ascii="Times New Roman" w:eastAsiaTheme="majorEastAsia" w:hAnsi="Times New Roman" w:cs="Times New Roman"/>
          <w:bCs/>
          <w:sz w:val="28"/>
          <w:szCs w:val="28"/>
        </w:rPr>
        <w:lastRenderedPageBreak/>
        <w:t>поэтому нам пришлось снизить диагностическое значение до 4 в следующих шкалах:</w:t>
      </w:r>
    </w:p>
    <w:p w:rsidR="00A05A8A" w:rsidRPr="00A05A8A" w:rsidRDefault="00A05A8A" w:rsidP="00864027">
      <w:pPr>
        <w:numPr>
          <w:ilvl w:val="0"/>
          <w:numId w:val="36"/>
        </w:numPr>
        <w:spacing w:after="0" w:line="360" w:lineRule="auto"/>
        <w:contextualSpacing/>
        <w:jc w:val="both"/>
        <w:rPr>
          <w:rFonts w:ascii="Times New Roman" w:eastAsia="Calibri" w:hAnsi="Times New Roman" w:cs="Times New Roman"/>
          <w:sz w:val="28"/>
          <w:szCs w:val="28"/>
        </w:rPr>
      </w:pPr>
      <w:r w:rsidRPr="00A05A8A">
        <w:rPr>
          <w:rFonts w:ascii="Times New Roman" w:eastAsia="Calibri" w:hAnsi="Times New Roman" w:cs="Times New Roman"/>
          <w:sz w:val="28"/>
          <w:szCs w:val="28"/>
        </w:rPr>
        <w:t xml:space="preserve">Уровень протекции; </w:t>
      </w:r>
    </w:p>
    <w:p w:rsidR="00A05A8A" w:rsidRPr="00A05A8A" w:rsidRDefault="00A05A8A" w:rsidP="00864027">
      <w:pPr>
        <w:numPr>
          <w:ilvl w:val="0"/>
          <w:numId w:val="35"/>
        </w:numPr>
        <w:spacing w:after="0" w:line="360" w:lineRule="auto"/>
        <w:contextualSpacing/>
        <w:jc w:val="both"/>
        <w:rPr>
          <w:rFonts w:ascii="Times New Roman" w:eastAsia="Calibri" w:hAnsi="Times New Roman" w:cs="Times New Roman"/>
          <w:sz w:val="28"/>
          <w:szCs w:val="28"/>
        </w:rPr>
      </w:pPr>
      <w:r w:rsidRPr="00A05A8A">
        <w:rPr>
          <w:rFonts w:ascii="Times New Roman" w:eastAsia="Calibri" w:hAnsi="Times New Roman" w:cs="Times New Roman"/>
          <w:sz w:val="28"/>
          <w:szCs w:val="28"/>
        </w:rPr>
        <w:t xml:space="preserve">Степень удовлетворения потребностей подростка; </w:t>
      </w:r>
    </w:p>
    <w:p w:rsidR="00A05A8A" w:rsidRPr="00A05A8A" w:rsidRDefault="00A05A8A" w:rsidP="00864027">
      <w:pPr>
        <w:numPr>
          <w:ilvl w:val="0"/>
          <w:numId w:val="35"/>
        </w:numPr>
        <w:spacing w:after="0" w:line="360" w:lineRule="auto"/>
        <w:contextualSpacing/>
        <w:jc w:val="both"/>
        <w:rPr>
          <w:rFonts w:ascii="Times New Roman" w:eastAsia="Calibri" w:hAnsi="Times New Roman" w:cs="Times New Roman"/>
          <w:sz w:val="28"/>
          <w:szCs w:val="28"/>
        </w:rPr>
      </w:pPr>
      <w:r w:rsidRPr="00A05A8A">
        <w:rPr>
          <w:rFonts w:ascii="Times New Roman" w:eastAsia="Calibri" w:hAnsi="Times New Roman" w:cs="Times New Roman"/>
          <w:sz w:val="28"/>
          <w:szCs w:val="28"/>
        </w:rPr>
        <w:t>Строгость санкций за нарушение требований ребенком;</w:t>
      </w:r>
    </w:p>
    <w:p w:rsidR="00A05A8A" w:rsidRPr="00A05A8A" w:rsidRDefault="00A05A8A" w:rsidP="00864027">
      <w:pPr>
        <w:numPr>
          <w:ilvl w:val="0"/>
          <w:numId w:val="35"/>
        </w:numPr>
        <w:spacing w:after="0" w:line="360" w:lineRule="auto"/>
        <w:contextualSpacing/>
        <w:jc w:val="both"/>
        <w:rPr>
          <w:rFonts w:ascii="Times New Roman" w:eastAsia="Calibri" w:hAnsi="Times New Roman" w:cs="Times New Roman"/>
          <w:sz w:val="28"/>
          <w:szCs w:val="28"/>
        </w:rPr>
      </w:pPr>
      <w:r w:rsidRPr="00A05A8A">
        <w:rPr>
          <w:rFonts w:ascii="Times New Roman" w:eastAsia="Calibri" w:hAnsi="Times New Roman" w:cs="Times New Roman"/>
          <w:sz w:val="28"/>
          <w:szCs w:val="28"/>
        </w:rPr>
        <w:t>Неустойчивость стиля воспитания;</w:t>
      </w:r>
    </w:p>
    <w:p w:rsidR="00A05A8A" w:rsidRPr="00A05A8A" w:rsidRDefault="00A05A8A" w:rsidP="00864027">
      <w:pPr>
        <w:numPr>
          <w:ilvl w:val="0"/>
          <w:numId w:val="35"/>
        </w:numPr>
        <w:spacing w:after="0" w:line="360" w:lineRule="auto"/>
        <w:contextualSpacing/>
        <w:jc w:val="both"/>
        <w:rPr>
          <w:rFonts w:ascii="Times New Roman" w:eastAsia="Calibri" w:hAnsi="Times New Roman" w:cs="Times New Roman"/>
          <w:sz w:val="28"/>
          <w:szCs w:val="28"/>
        </w:rPr>
      </w:pPr>
      <w:r w:rsidRPr="00A05A8A">
        <w:rPr>
          <w:rFonts w:ascii="Times New Roman" w:eastAsia="Calibri" w:hAnsi="Times New Roman" w:cs="Times New Roman"/>
          <w:sz w:val="28"/>
          <w:szCs w:val="28"/>
        </w:rPr>
        <w:t>Расширение родительских чувств;</w:t>
      </w:r>
    </w:p>
    <w:p w:rsidR="00A05A8A" w:rsidRPr="00A05A8A" w:rsidRDefault="00A05A8A" w:rsidP="00864027">
      <w:pPr>
        <w:numPr>
          <w:ilvl w:val="0"/>
          <w:numId w:val="35"/>
        </w:numPr>
        <w:spacing w:after="0" w:line="360" w:lineRule="auto"/>
        <w:contextualSpacing/>
        <w:jc w:val="both"/>
        <w:rPr>
          <w:rFonts w:ascii="Times New Roman" w:eastAsia="Calibri" w:hAnsi="Times New Roman" w:cs="Times New Roman"/>
          <w:sz w:val="28"/>
          <w:szCs w:val="28"/>
        </w:rPr>
      </w:pPr>
      <w:r w:rsidRPr="00A05A8A">
        <w:rPr>
          <w:rFonts w:ascii="Times New Roman" w:eastAsia="Calibri" w:hAnsi="Times New Roman" w:cs="Times New Roman"/>
          <w:sz w:val="28"/>
          <w:szCs w:val="28"/>
        </w:rPr>
        <w:t>Воспитательная неуверенность;</w:t>
      </w:r>
    </w:p>
    <w:p w:rsidR="00A05A8A" w:rsidRPr="00A05A8A" w:rsidRDefault="00A05A8A" w:rsidP="00864027">
      <w:pPr>
        <w:numPr>
          <w:ilvl w:val="0"/>
          <w:numId w:val="35"/>
        </w:numPr>
        <w:spacing w:after="0" w:line="360" w:lineRule="auto"/>
        <w:contextualSpacing/>
        <w:jc w:val="both"/>
        <w:rPr>
          <w:rFonts w:ascii="Times New Roman" w:eastAsia="Calibri" w:hAnsi="Times New Roman" w:cs="Times New Roman"/>
          <w:sz w:val="28"/>
          <w:szCs w:val="28"/>
        </w:rPr>
      </w:pPr>
      <w:r w:rsidRPr="00A05A8A">
        <w:rPr>
          <w:rFonts w:ascii="Times New Roman" w:eastAsia="Calibri" w:hAnsi="Times New Roman" w:cs="Times New Roman"/>
          <w:sz w:val="28"/>
          <w:szCs w:val="28"/>
        </w:rPr>
        <w:t>Фобия утраты;</w:t>
      </w:r>
    </w:p>
    <w:p w:rsidR="00A05A8A" w:rsidRPr="00A05A8A" w:rsidRDefault="00A05A8A" w:rsidP="00864027">
      <w:pPr>
        <w:numPr>
          <w:ilvl w:val="0"/>
          <w:numId w:val="35"/>
        </w:numPr>
        <w:spacing w:after="0" w:line="360" w:lineRule="auto"/>
        <w:contextualSpacing/>
        <w:jc w:val="both"/>
        <w:rPr>
          <w:rFonts w:ascii="Times New Roman" w:eastAsia="Calibri" w:hAnsi="Times New Roman" w:cs="Times New Roman"/>
          <w:sz w:val="28"/>
          <w:szCs w:val="28"/>
        </w:rPr>
      </w:pPr>
      <w:r w:rsidRPr="00A05A8A">
        <w:rPr>
          <w:rFonts w:ascii="Times New Roman" w:eastAsia="Calibri" w:hAnsi="Times New Roman" w:cs="Times New Roman"/>
          <w:sz w:val="28"/>
          <w:szCs w:val="28"/>
        </w:rPr>
        <w:t>Неразвитость родительских чувств.</w:t>
      </w:r>
    </w:p>
    <w:p w:rsidR="00A05A8A" w:rsidRPr="00A05A8A" w:rsidRDefault="00A05A8A" w:rsidP="00A05A8A">
      <w:pPr>
        <w:spacing w:after="0" w:line="360" w:lineRule="auto"/>
        <w:jc w:val="both"/>
        <w:rPr>
          <w:rFonts w:ascii="Times New Roman" w:eastAsia="Calibri" w:hAnsi="Times New Roman" w:cs="Times New Roman"/>
          <w:sz w:val="28"/>
          <w:szCs w:val="28"/>
        </w:rPr>
      </w:pPr>
      <w:r w:rsidRPr="00A05A8A">
        <w:rPr>
          <w:rFonts w:ascii="Times New Roman" w:eastAsia="Calibri" w:hAnsi="Times New Roman" w:cs="Times New Roman"/>
          <w:sz w:val="28"/>
          <w:szCs w:val="28"/>
        </w:rPr>
        <w:t xml:space="preserve">Для качественного анализа стиля взаимодействия матерей представляют интерес те нарушения семейного воспитания, по которым  был выявлен наиболее высокий уровень, или наименьший уровень выраженности. </w:t>
      </w:r>
    </w:p>
    <w:p w:rsidR="00A05A8A" w:rsidRPr="00A05A8A" w:rsidRDefault="00A05A8A" w:rsidP="00A05A8A">
      <w:pPr>
        <w:spacing w:after="0" w:line="360" w:lineRule="auto"/>
        <w:jc w:val="both"/>
        <w:rPr>
          <w:rFonts w:ascii="Times New Roman" w:eastAsia="Calibri" w:hAnsi="Times New Roman" w:cs="Times New Roman"/>
          <w:sz w:val="28"/>
          <w:szCs w:val="28"/>
        </w:rPr>
      </w:pPr>
      <w:r w:rsidRPr="00A05A8A">
        <w:rPr>
          <w:rFonts w:ascii="Times New Roman" w:eastAsia="Calibri" w:hAnsi="Times New Roman" w:cs="Times New Roman"/>
          <w:sz w:val="28"/>
          <w:szCs w:val="28"/>
        </w:rPr>
        <w:t xml:space="preserve">Наиболее выраженными особенностями стиля семейного воспитания являются: </w:t>
      </w:r>
      <w:proofErr w:type="spellStart"/>
      <w:r w:rsidRPr="00A05A8A">
        <w:rPr>
          <w:rFonts w:ascii="Times New Roman" w:eastAsia="Calibri" w:hAnsi="Times New Roman" w:cs="Times New Roman"/>
          <w:sz w:val="28"/>
          <w:szCs w:val="28"/>
        </w:rPr>
        <w:t>потворствование</w:t>
      </w:r>
      <w:proofErr w:type="spellEnd"/>
      <w:r w:rsidRPr="00A05A8A">
        <w:rPr>
          <w:rFonts w:ascii="Times New Roman" w:eastAsia="Calibri" w:hAnsi="Times New Roman" w:cs="Times New Roman"/>
          <w:sz w:val="28"/>
          <w:szCs w:val="28"/>
        </w:rPr>
        <w:t xml:space="preserve">, </w:t>
      </w:r>
      <w:proofErr w:type="spellStart"/>
      <w:r w:rsidRPr="00A05A8A">
        <w:rPr>
          <w:rFonts w:ascii="Times New Roman" w:eastAsia="Calibri" w:hAnsi="Times New Roman" w:cs="Times New Roman"/>
          <w:sz w:val="28"/>
          <w:szCs w:val="28"/>
        </w:rPr>
        <w:t>гиперпротекция</w:t>
      </w:r>
      <w:proofErr w:type="spellEnd"/>
      <w:r w:rsidRPr="00A05A8A">
        <w:rPr>
          <w:rFonts w:ascii="Times New Roman" w:eastAsia="Calibri" w:hAnsi="Times New Roman" w:cs="Times New Roman"/>
          <w:sz w:val="28"/>
          <w:szCs w:val="28"/>
        </w:rPr>
        <w:t>, минимальность санкций (наказаний) и недостаточность требований – запретов к ребенку, которые графически представлены на диаграмме</w:t>
      </w:r>
      <w:r w:rsidR="00E44C03">
        <w:rPr>
          <w:rFonts w:ascii="Times New Roman" w:eastAsia="Calibri" w:hAnsi="Times New Roman" w:cs="Times New Roman"/>
          <w:sz w:val="28"/>
          <w:szCs w:val="28"/>
        </w:rPr>
        <w:t xml:space="preserve"> 17</w:t>
      </w:r>
      <w:r w:rsidRPr="00A05A8A">
        <w:rPr>
          <w:rFonts w:ascii="Times New Roman" w:eastAsia="Calibri" w:hAnsi="Times New Roman" w:cs="Times New Roman"/>
          <w:sz w:val="28"/>
          <w:szCs w:val="28"/>
        </w:rPr>
        <w:t>.</w:t>
      </w:r>
    </w:p>
    <w:p w:rsidR="00E44C03" w:rsidRDefault="00E44C03" w:rsidP="00E44C03">
      <w:pPr>
        <w:spacing w:after="0" w:line="360" w:lineRule="auto"/>
        <w:jc w:val="both"/>
        <w:rPr>
          <w:rFonts w:ascii="Times New Roman" w:eastAsia="Calibri" w:hAnsi="Times New Roman" w:cs="Times New Roman"/>
          <w:color w:val="000000" w:themeColor="text1"/>
          <w:sz w:val="28"/>
          <w:szCs w:val="28"/>
        </w:rPr>
      </w:pPr>
      <w:r w:rsidRPr="00E44C03">
        <w:rPr>
          <w:rFonts w:ascii="Times New Roman" w:eastAsiaTheme="majorEastAsia" w:hAnsi="Times New Roman" w:cs="Times New Roman"/>
          <w:b/>
          <w:bCs/>
          <w:sz w:val="28"/>
          <w:szCs w:val="28"/>
        </w:rPr>
        <w:t>Диаграмма 17.</w:t>
      </w:r>
      <w:r>
        <w:rPr>
          <w:rFonts w:ascii="Times New Roman" w:eastAsiaTheme="majorEastAsia" w:hAnsi="Times New Roman" w:cs="Times New Roman"/>
          <w:b/>
          <w:bCs/>
          <w:sz w:val="28"/>
          <w:szCs w:val="28"/>
        </w:rPr>
        <w:t xml:space="preserve"> </w:t>
      </w:r>
      <w:r w:rsidRPr="00E44C03">
        <w:rPr>
          <w:rFonts w:ascii="Times New Roman" w:eastAsia="Calibri" w:hAnsi="Times New Roman" w:cs="Times New Roman"/>
          <w:color w:val="000000" w:themeColor="text1"/>
          <w:sz w:val="28"/>
          <w:szCs w:val="28"/>
        </w:rPr>
        <w:t>Показатели уровня выраженности нарушений воспитания, отражающих особенности семейных взаимоотношений у матерей, воспитывающих ребенка из группы сравнения</w:t>
      </w:r>
      <w:r>
        <w:rPr>
          <w:rFonts w:ascii="Times New Roman" w:eastAsia="Calibri" w:hAnsi="Times New Roman" w:cs="Times New Roman"/>
          <w:color w:val="000000" w:themeColor="text1"/>
          <w:sz w:val="28"/>
          <w:szCs w:val="28"/>
        </w:rPr>
        <w:t>.</w:t>
      </w:r>
    </w:p>
    <w:p w:rsidR="00E44C03" w:rsidRDefault="0026715C" w:rsidP="00E44C03">
      <w:pPr>
        <w:spacing w:after="0" w:line="360" w:lineRule="auto"/>
        <w:jc w:val="both"/>
        <w:rPr>
          <w:rFonts w:ascii="Times New Roman" w:eastAsia="Calibri" w:hAnsi="Times New Roman" w:cs="Times New Roman"/>
          <w:color w:val="000000" w:themeColor="text1"/>
          <w:sz w:val="28"/>
          <w:szCs w:val="28"/>
        </w:rPr>
      </w:pPr>
      <w:r>
        <w:rPr>
          <w:rFonts w:ascii="Times New Roman" w:eastAsia="Calibri" w:hAnsi="Times New Roman" w:cs="Times New Roman"/>
          <w:noProof/>
          <w:color w:val="000000" w:themeColor="text1"/>
          <w:sz w:val="28"/>
          <w:szCs w:val="28"/>
          <w:lang w:eastAsia="ru-RU"/>
        </w:rPr>
        <w:drawing>
          <wp:inline distT="0" distB="0" distL="0" distR="0" wp14:anchorId="0B03CEFD" wp14:editId="2C287B08">
            <wp:extent cx="4584700" cy="275590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rsidR="0026715C" w:rsidRPr="0026715C" w:rsidRDefault="0026715C" w:rsidP="0026715C">
      <w:pPr>
        <w:spacing w:after="0" w:line="360" w:lineRule="auto"/>
        <w:jc w:val="both"/>
        <w:rPr>
          <w:rFonts w:ascii="Times New Roman" w:eastAsia="Calibri" w:hAnsi="Times New Roman" w:cs="Times New Roman"/>
          <w:color w:val="000000" w:themeColor="text1"/>
          <w:sz w:val="28"/>
          <w:szCs w:val="28"/>
        </w:rPr>
      </w:pPr>
      <w:r w:rsidRPr="0026715C">
        <w:rPr>
          <w:rFonts w:ascii="Times New Roman" w:eastAsia="Calibri" w:hAnsi="Times New Roman" w:cs="Times New Roman"/>
          <w:color w:val="000000" w:themeColor="text1"/>
          <w:sz w:val="28"/>
          <w:szCs w:val="28"/>
        </w:rPr>
        <w:lastRenderedPageBreak/>
        <w:t xml:space="preserve">Матери используют в процессе воспитания детей </w:t>
      </w:r>
      <w:proofErr w:type="gramStart"/>
      <w:r w:rsidRPr="0026715C">
        <w:rPr>
          <w:rFonts w:ascii="Times New Roman" w:eastAsia="Calibri" w:hAnsi="Times New Roman" w:cs="Times New Roman"/>
          <w:color w:val="000000" w:themeColor="text1"/>
          <w:sz w:val="28"/>
          <w:szCs w:val="28"/>
        </w:rPr>
        <w:t>потворствующую</w:t>
      </w:r>
      <w:proofErr w:type="gramEnd"/>
      <w:r w:rsidRPr="0026715C">
        <w:rPr>
          <w:rFonts w:ascii="Times New Roman" w:eastAsia="Calibri" w:hAnsi="Times New Roman" w:cs="Times New Roman"/>
          <w:color w:val="000000" w:themeColor="text1"/>
          <w:sz w:val="28"/>
          <w:szCs w:val="28"/>
        </w:rPr>
        <w:t xml:space="preserve"> </w:t>
      </w:r>
      <w:proofErr w:type="spellStart"/>
      <w:r w:rsidRPr="0026715C">
        <w:rPr>
          <w:rFonts w:ascii="Times New Roman" w:eastAsia="Calibri" w:hAnsi="Times New Roman" w:cs="Times New Roman"/>
          <w:color w:val="000000" w:themeColor="text1"/>
          <w:sz w:val="28"/>
          <w:szCs w:val="28"/>
        </w:rPr>
        <w:t>гиперпротекцию</w:t>
      </w:r>
      <w:proofErr w:type="spellEnd"/>
      <w:r w:rsidRPr="0026715C">
        <w:rPr>
          <w:rFonts w:ascii="Times New Roman" w:eastAsia="Calibri" w:hAnsi="Times New Roman" w:cs="Times New Roman"/>
          <w:color w:val="000000" w:themeColor="text1"/>
          <w:sz w:val="28"/>
          <w:szCs w:val="28"/>
        </w:rPr>
        <w:t xml:space="preserve">.  Таким образом, мы можем предположить, что ребенок находится в центре внимания, и мать стремится к </w:t>
      </w:r>
      <w:r w:rsidRPr="0026715C">
        <w:rPr>
          <w:rFonts w:ascii="Times New Roman" w:eastAsia="Calibri" w:hAnsi="Times New Roman" w:cs="Times New Roman"/>
          <w:b/>
          <w:color w:val="000000" w:themeColor="text1"/>
          <w:sz w:val="28"/>
          <w:szCs w:val="28"/>
        </w:rPr>
        <w:t>максимальному удовлетворению его потребностей</w:t>
      </w:r>
      <w:r w:rsidRPr="0026715C">
        <w:rPr>
          <w:rFonts w:ascii="Times New Roman" w:eastAsia="Calibri" w:hAnsi="Times New Roman" w:cs="Times New Roman"/>
          <w:color w:val="000000" w:themeColor="text1"/>
          <w:sz w:val="28"/>
          <w:szCs w:val="28"/>
        </w:rPr>
        <w:t xml:space="preserve">. </w:t>
      </w:r>
    </w:p>
    <w:p w:rsidR="0026715C" w:rsidRPr="0026715C" w:rsidRDefault="0026715C" w:rsidP="00AA6415">
      <w:pPr>
        <w:pStyle w:val="11"/>
        <w:spacing w:before="720" w:line="360" w:lineRule="auto"/>
        <w:jc w:val="both"/>
      </w:pPr>
      <w:r w:rsidRPr="0026715C">
        <w:t>3.3.5. Показатели изучения структуры и характера коммуникации в семьях у матерей, воспитывающих ребенка из группы сравнения</w:t>
      </w:r>
    </w:p>
    <w:p w:rsidR="0026715C" w:rsidRDefault="0026715C" w:rsidP="005A4D72">
      <w:pPr>
        <w:spacing w:after="0" w:line="360" w:lineRule="auto"/>
        <w:jc w:val="both"/>
        <w:rPr>
          <w:rFonts w:ascii="Times New Roman" w:eastAsia="Calibri" w:hAnsi="Times New Roman" w:cs="Times New Roman"/>
          <w:bCs/>
          <w:color w:val="000000" w:themeColor="text1"/>
          <w:sz w:val="28"/>
          <w:szCs w:val="28"/>
        </w:rPr>
      </w:pPr>
      <w:r w:rsidRPr="0026715C">
        <w:rPr>
          <w:rFonts w:ascii="Times New Roman" w:eastAsia="Calibri" w:hAnsi="Times New Roman" w:cs="Times New Roman"/>
          <w:bCs/>
          <w:color w:val="000000" w:themeColor="text1"/>
          <w:sz w:val="28"/>
          <w:szCs w:val="28"/>
        </w:rPr>
        <w:t>Рассмотрим полученные данные по методике «</w:t>
      </w:r>
      <w:proofErr w:type="gramStart"/>
      <w:r w:rsidRPr="0026715C">
        <w:rPr>
          <w:rFonts w:ascii="Times New Roman" w:eastAsia="Calibri" w:hAnsi="Times New Roman" w:cs="Times New Roman"/>
          <w:bCs/>
          <w:color w:val="000000" w:themeColor="text1"/>
          <w:sz w:val="28"/>
          <w:szCs w:val="28"/>
        </w:rPr>
        <w:t>Семейная</w:t>
      </w:r>
      <w:proofErr w:type="gramEnd"/>
      <w:r w:rsidRPr="0026715C">
        <w:rPr>
          <w:rFonts w:ascii="Times New Roman" w:eastAsia="Calibri" w:hAnsi="Times New Roman" w:cs="Times New Roman"/>
          <w:bCs/>
          <w:color w:val="000000" w:themeColor="text1"/>
          <w:sz w:val="28"/>
          <w:szCs w:val="28"/>
        </w:rPr>
        <w:t xml:space="preserve"> </w:t>
      </w:r>
      <w:proofErr w:type="spellStart"/>
      <w:r w:rsidRPr="0026715C">
        <w:rPr>
          <w:rFonts w:ascii="Times New Roman" w:eastAsia="Calibri" w:hAnsi="Times New Roman" w:cs="Times New Roman"/>
          <w:bCs/>
          <w:color w:val="000000" w:themeColor="text1"/>
          <w:sz w:val="28"/>
          <w:szCs w:val="28"/>
        </w:rPr>
        <w:t>социограмма</w:t>
      </w:r>
      <w:proofErr w:type="spellEnd"/>
      <w:r w:rsidRPr="0026715C">
        <w:rPr>
          <w:rFonts w:ascii="Times New Roman" w:eastAsia="Calibri" w:hAnsi="Times New Roman" w:cs="Times New Roman"/>
          <w:bCs/>
          <w:color w:val="000000" w:themeColor="text1"/>
          <w:sz w:val="28"/>
          <w:szCs w:val="28"/>
        </w:rPr>
        <w:t>» у матерей, воспитывающих ребенка из группы сравнения</w:t>
      </w:r>
      <w:r>
        <w:rPr>
          <w:rFonts w:ascii="Times New Roman" w:eastAsia="Calibri" w:hAnsi="Times New Roman" w:cs="Times New Roman"/>
          <w:bCs/>
          <w:color w:val="000000" w:themeColor="text1"/>
          <w:sz w:val="28"/>
          <w:szCs w:val="28"/>
        </w:rPr>
        <w:t>:</w:t>
      </w:r>
    </w:p>
    <w:p w:rsidR="00FA193D" w:rsidRPr="00FA193D" w:rsidRDefault="0026715C" w:rsidP="00864027">
      <w:pPr>
        <w:numPr>
          <w:ilvl w:val="0"/>
          <w:numId w:val="38"/>
        </w:numPr>
        <w:spacing w:after="0" w:line="360" w:lineRule="auto"/>
        <w:rPr>
          <w:rFonts w:ascii="Times New Roman" w:eastAsia="Calibri" w:hAnsi="Times New Roman" w:cs="Times New Roman"/>
          <w:b/>
          <w:bCs/>
          <w:color w:val="000000" w:themeColor="text1"/>
          <w:sz w:val="28"/>
          <w:szCs w:val="28"/>
        </w:rPr>
      </w:pPr>
      <w:r w:rsidRPr="0026715C">
        <w:rPr>
          <w:rFonts w:ascii="Times New Roman" w:eastAsia="Calibri" w:hAnsi="Times New Roman" w:cs="Times New Roman"/>
          <w:bCs/>
          <w:color w:val="000000" w:themeColor="text1"/>
          <w:sz w:val="28"/>
          <w:szCs w:val="28"/>
        </w:rPr>
        <w:t xml:space="preserve"> </w:t>
      </w:r>
      <w:r w:rsidR="00FA193D" w:rsidRPr="00FA193D">
        <w:rPr>
          <w:rFonts w:ascii="Times New Roman" w:eastAsia="Calibri" w:hAnsi="Times New Roman" w:cs="Times New Roman"/>
          <w:b/>
          <w:bCs/>
          <w:color w:val="000000" w:themeColor="text1"/>
          <w:sz w:val="28"/>
          <w:szCs w:val="28"/>
        </w:rPr>
        <w:t>число членов, попавших в круг:</w:t>
      </w:r>
    </w:p>
    <w:p w:rsidR="00FA193D" w:rsidRPr="00FA193D" w:rsidRDefault="00FA193D" w:rsidP="00864027">
      <w:pPr>
        <w:numPr>
          <w:ilvl w:val="0"/>
          <w:numId w:val="27"/>
        </w:numPr>
        <w:spacing w:after="0" w:line="360" w:lineRule="auto"/>
        <w:jc w:val="both"/>
        <w:rPr>
          <w:rFonts w:ascii="Times New Roman" w:eastAsia="Calibri" w:hAnsi="Times New Roman" w:cs="Times New Roman"/>
          <w:bCs/>
          <w:color w:val="000000" w:themeColor="text1"/>
          <w:sz w:val="28"/>
          <w:szCs w:val="28"/>
        </w:rPr>
      </w:pPr>
      <w:r w:rsidRPr="00FA193D">
        <w:rPr>
          <w:rFonts w:ascii="Times New Roman" w:eastAsia="Calibri" w:hAnsi="Times New Roman" w:cs="Times New Roman"/>
          <w:bCs/>
          <w:color w:val="000000" w:themeColor="text1"/>
          <w:sz w:val="28"/>
          <w:szCs w:val="28"/>
        </w:rPr>
        <w:t>расширенная семья – 18%;</w:t>
      </w:r>
    </w:p>
    <w:p w:rsidR="00FA193D" w:rsidRPr="00FA193D" w:rsidRDefault="00FA193D" w:rsidP="00864027">
      <w:pPr>
        <w:numPr>
          <w:ilvl w:val="0"/>
          <w:numId w:val="27"/>
        </w:numPr>
        <w:spacing w:after="0" w:line="360" w:lineRule="auto"/>
        <w:jc w:val="both"/>
        <w:rPr>
          <w:rFonts w:ascii="Times New Roman" w:eastAsia="Calibri" w:hAnsi="Times New Roman" w:cs="Times New Roman"/>
          <w:bCs/>
          <w:color w:val="000000" w:themeColor="text1"/>
          <w:sz w:val="28"/>
          <w:szCs w:val="28"/>
        </w:rPr>
      </w:pPr>
      <w:r w:rsidRPr="00FA193D">
        <w:rPr>
          <w:rFonts w:ascii="Times New Roman" w:eastAsia="Calibri" w:hAnsi="Times New Roman" w:cs="Times New Roman"/>
          <w:bCs/>
          <w:color w:val="000000" w:themeColor="text1"/>
          <w:sz w:val="28"/>
          <w:szCs w:val="28"/>
        </w:rPr>
        <w:t>исключение членов семьи – 0%;</w:t>
      </w:r>
    </w:p>
    <w:p w:rsidR="00FA193D" w:rsidRPr="00FA193D" w:rsidRDefault="00FA193D" w:rsidP="00864027">
      <w:pPr>
        <w:numPr>
          <w:ilvl w:val="0"/>
          <w:numId w:val="27"/>
        </w:numPr>
        <w:spacing w:after="0" w:line="360" w:lineRule="auto"/>
        <w:jc w:val="both"/>
        <w:rPr>
          <w:rFonts w:ascii="Times New Roman" w:eastAsia="Calibri" w:hAnsi="Times New Roman" w:cs="Times New Roman"/>
          <w:bCs/>
          <w:color w:val="000000" w:themeColor="text1"/>
          <w:sz w:val="28"/>
          <w:szCs w:val="28"/>
        </w:rPr>
      </w:pPr>
      <w:r w:rsidRPr="00FA193D">
        <w:rPr>
          <w:rFonts w:ascii="Times New Roman" w:eastAsia="Calibri" w:hAnsi="Times New Roman" w:cs="Times New Roman"/>
          <w:bCs/>
          <w:color w:val="000000" w:themeColor="text1"/>
          <w:sz w:val="28"/>
          <w:szCs w:val="28"/>
        </w:rPr>
        <w:t>включение домашних животных – 0%.</w:t>
      </w:r>
    </w:p>
    <w:p w:rsidR="00FA193D" w:rsidRPr="00FA193D" w:rsidRDefault="00FA193D" w:rsidP="00864027">
      <w:pPr>
        <w:numPr>
          <w:ilvl w:val="0"/>
          <w:numId w:val="38"/>
        </w:numPr>
        <w:spacing w:after="0" w:line="360" w:lineRule="auto"/>
        <w:jc w:val="both"/>
        <w:rPr>
          <w:rFonts w:ascii="Times New Roman" w:eastAsia="Calibri" w:hAnsi="Times New Roman" w:cs="Times New Roman"/>
          <w:b/>
          <w:bCs/>
          <w:color w:val="000000" w:themeColor="text1"/>
          <w:sz w:val="28"/>
          <w:szCs w:val="28"/>
        </w:rPr>
      </w:pPr>
      <w:r w:rsidRPr="00FA193D">
        <w:rPr>
          <w:rFonts w:ascii="Times New Roman" w:eastAsia="Calibri" w:hAnsi="Times New Roman" w:cs="Times New Roman"/>
          <w:b/>
          <w:bCs/>
          <w:color w:val="000000" w:themeColor="text1"/>
          <w:sz w:val="28"/>
          <w:szCs w:val="28"/>
        </w:rPr>
        <w:t>величина кружков:</w:t>
      </w:r>
    </w:p>
    <w:p w:rsidR="00FA193D" w:rsidRPr="00FA193D" w:rsidRDefault="00FA193D" w:rsidP="00864027">
      <w:pPr>
        <w:numPr>
          <w:ilvl w:val="0"/>
          <w:numId w:val="28"/>
        </w:numPr>
        <w:spacing w:after="0" w:line="360" w:lineRule="auto"/>
        <w:jc w:val="both"/>
        <w:rPr>
          <w:rFonts w:ascii="Times New Roman" w:eastAsia="Calibri" w:hAnsi="Times New Roman" w:cs="Times New Roman"/>
          <w:bCs/>
          <w:color w:val="000000" w:themeColor="text1"/>
          <w:sz w:val="28"/>
          <w:szCs w:val="28"/>
        </w:rPr>
      </w:pPr>
      <w:r w:rsidRPr="00FA193D">
        <w:rPr>
          <w:rFonts w:ascii="Times New Roman" w:eastAsia="Calibri" w:hAnsi="Times New Roman" w:cs="Times New Roman"/>
          <w:bCs/>
          <w:color w:val="000000" w:themeColor="text1"/>
          <w:sz w:val="28"/>
          <w:szCs w:val="28"/>
        </w:rPr>
        <w:t>субъект больше – 41%;</w:t>
      </w:r>
    </w:p>
    <w:p w:rsidR="00FA193D" w:rsidRPr="00FA193D" w:rsidRDefault="00FA193D" w:rsidP="00864027">
      <w:pPr>
        <w:numPr>
          <w:ilvl w:val="0"/>
          <w:numId w:val="28"/>
        </w:numPr>
        <w:spacing w:after="0" w:line="360" w:lineRule="auto"/>
        <w:jc w:val="both"/>
        <w:rPr>
          <w:rFonts w:ascii="Times New Roman" w:eastAsia="Calibri" w:hAnsi="Times New Roman" w:cs="Times New Roman"/>
          <w:bCs/>
          <w:color w:val="000000" w:themeColor="text1"/>
          <w:sz w:val="28"/>
          <w:szCs w:val="28"/>
          <w:u w:val="single"/>
        </w:rPr>
      </w:pPr>
      <w:r w:rsidRPr="00FA193D">
        <w:rPr>
          <w:rFonts w:ascii="Times New Roman" w:eastAsia="Calibri" w:hAnsi="Times New Roman" w:cs="Times New Roman"/>
          <w:bCs/>
          <w:color w:val="000000" w:themeColor="text1"/>
          <w:sz w:val="28"/>
          <w:szCs w:val="28"/>
          <w:u w:val="single"/>
        </w:rPr>
        <w:t>субъект равен другим членам семьи (дочери) – 56%;</w:t>
      </w:r>
    </w:p>
    <w:p w:rsidR="00FA193D" w:rsidRPr="00FA193D" w:rsidRDefault="00FA193D" w:rsidP="00864027">
      <w:pPr>
        <w:numPr>
          <w:ilvl w:val="0"/>
          <w:numId w:val="28"/>
        </w:numPr>
        <w:spacing w:after="0" w:line="360" w:lineRule="auto"/>
        <w:jc w:val="both"/>
        <w:rPr>
          <w:rFonts w:ascii="Times New Roman" w:eastAsia="Calibri" w:hAnsi="Times New Roman" w:cs="Times New Roman"/>
          <w:bCs/>
          <w:color w:val="000000" w:themeColor="text1"/>
          <w:sz w:val="28"/>
          <w:szCs w:val="28"/>
        </w:rPr>
      </w:pPr>
      <w:r w:rsidRPr="00FA193D">
        <w:rPr>
          <w:rFonts w:ascii="Times New Roman" w:eastAsia="Calibri" w:hAnsi="Times New Roman" w:cs="Times New Roman"/>
          <w:bCs/>
          <w:color w:val="000000" w:themeColor="text1"/>
          <w:sz w:val="28"/>
          <w:szCs w:val="28"/>
        </w:rPr>
        <w:t>субъект меньше – 5%;</w:t>
      </w:r>
    </w:p>
    <w:p w:rsidR="00FA193D" w:rsidRPr="00FA193D" w:rsidRDefault="00FA193D" w:rsidP="00864027">
      <w:pPr>
        <w:numPr>
          <w:ilvl w:val="0"/>
          <w:numId w:val="28"/>
        </w:numPr>
        <w:spacing w:after="0" w:line="360" w:lineRule="auto"/>
        <w:jc w:val="both"/>
        <w:rPr>
          <w:rFonts w:ascii="Times New Roman" w:eastAsia="Calibri" w:hAnsi="Times New Roman" w:cs="Times New Roman"/>
          <w:bCs/>
          <w:color w:val="000000" w:themeColor="text1"/>
          <w:sz w:val="28"/>
          <w:szCs w:val="28"/>
        </w:rPr>
      </w:pPr>
      <w:r w:rsidRPr="00FA193D">
        <w:rPr>
          <w:rFonts w:ascii="Times New Roman" w:eastAsia="Calibri" w:hAnsi="Times New Roman" w:cs="Times New Roman"/>
          <w:bCs/>
          <w:color w:val="000000" w:themeColor="text1"/>
          <w:sz w:val="28"/>
          <w:szCs w:val="28"/>
        </w:rPr>
        <w:t>субъект один в тестовом поле – 0%.</w:t>
      </w:r>
    </w:p>
    <w:p w:rsidR="00FA193D" w:rsidRPr="00FA193D" w:rsidRDefault="00FA193D" w:rsidP="00864027">
      <w:pPr>
        <w:numPr>
          <w:ilvl w:val="0"/>
          <w:numId w:val="38"/>
        </w:numPr>
        <w:spacing w:after="0" w:line="360" w:lineRule="auto"/>
        <w:jc w:val="both"/>
        <w:rPr>
          <w:rFonts w:ascii="Times New Roman" w:eastAsia="Calibri" w:hAnsi="Times New Roman" w:cs="Times New Roman"/>
          <w:b/>
          <w:bCs/>
          <w:color w:val="000000" w:themeColor="text1"/>
          <w:sz w:val="28"/>
          <w:szCs w:val="28"/>
        </w:rPr>
      </w:pPr>
      <w:r w:rsidRPr="00FA193D">
        <w:rPr>
          <w:rFonts w:ascii="Times New Roman" w:eastAsia="Calibri" w:hAnsi="Times New Roman" w:cs="Times New Roman"/>
          <w:b/>
          <w:bCs/>
          <w:color w:val="000000" w:themeColor="text1"/>
          <w:sz w:val="28"/>
          <w:szCs w:val="28"/>
        </w:rPr>
        <w:t>расположение кружков, относительно друг друга:</w:t>
      </w:r>
    </w:p>
    <w:p w:rsidR="00FA193D" w:rsidRPr="00FA193D" w:rsidRDefault="00FA193D" w:rsidP="00864027">
      <w:pPr>
        <w:numPr>
          <w:ilvl w:val="0"/>
          <w:numId w:val="29"/>
        </w:numPr>
        <w:spacing w:after="0" w:line="360" w:lineRule="auto"/>
        <w:jc w:val="both"/>
        <w:rPr>
          <w:rFonts w:ascii="Times New Roman" w:eastAsia="Calibri" w:hAnsi="Times New Roman" w:cs="Times New Roman"/>
          <w:bCs/>
          <w:color w:val="000000" w:themeColor="text1"/>
          <w:sz w:val="28"/>
          <w:szCs w:val="28"/>
          <w:u w:val="single"/>
        </w:rPr>
      </w:pPr>
      <w:r w:rsidRPr="00FA193D">
        <w:rPr>
          <w:rFonts w:ascii="Times New Roman" w:eastAsia="Calibri" w:hAnsi="Times New Roman" w:cs="Times New Roman"/>
          <w:bCs/>
          <w:color w:val="000000" w:themeColor="text1"/>
          <w:sz w:val="28"/>
          <w:szCs w:val="28"/>
          <w:u w:val="single"/>
        </w:rPr>
        <w:t xml:space="preserve">в центральной и в верхней части – 94%; </w:t>
      </w:r>
    </w:p>
    <w:p w:rsidR="00FA193D" w:rsidRPr="00FA193D" w:rsidRDefault="00FA193D" w:rsidP="00864027">
      <w:pPr>
        <w:numPr>
          <w:ilvl w:val="0"/>
          <w:numId w:val="29"/>
        </w:numPr>
        <w:spacing w:after="0" w:line="360" w:lineRule="auto"/>
        <w:jc w:val="both"/>
        <w:rPr>
          <w:rFonts w:ascii="Times New Roman" w:eastAsia="Calibri" w:hAnsi="Times New Roman" w:cs="Times New Roman"/>
          <w:bCs/>
          <w:color w:val="000000" w:themeColor="text1"/>
          <w:sz w:val="28"/>
          <w:szCs w:val="28"/>
        </w:rPr>
      </w:pPr>
      <w:r w:rsidRPr="00FA193D">
        <w:rPr>
          <w:rFonts w:ascii="Times New Roman" w:eastAsia="Calibri" w:hAnsi="Times New Roman" w:cs="Times New Roman"/>
          <w:bCs/>
          <w:color w:val="000000" w:themeColor="text1"/>
          <w:sz w:val="28"/>
          <w:szCs w:val="28"/>
        </w:rPr>
        <w:t>в нижней части – 5%;</w:t>
      </w:r>
    </w:p>
    <w:p w:rsidR="00FA193D" w:rsidRPr="00FA193D" w:rsidRDefault="00FA193D" w:rsidP="00864027">
      <w:pPr>
        <w:numPr>
          <w:ilvl w:val="0"/>
          <w:numId w:val="29"/>
        </w:numPr>
        <w:spacing w:after="0" w:line="360" w:lineRule="auto"/>
        <w:jc w:val="both"/>
        <w:rPr>
          <w:rFonts w:ascii="Times New Roman" w:eastAsia="Calibri" w:hAnsi="Times New Roman" w:cs="Times New Roman"/>
          <w:bCs/>
          <w:color w:val="000000" w:themeColor="text1"/>
          <w:sz w:val="28"/>
          <w:szCs w:val="28"/>
        </w:rPr>
      </w:pPr>
      <w:r w:rsidRPr="00FA193D">
        <w:rPr>
          <w:rFonts w:ascii="Times New Roman" w:eastAsia="Calibri" w:hAnsi="Times New Roman" w:cs="Times New Roman"/>
          <w:bCs/>
          <w:color w:val="000000" w:themeColor="text1"/>
          <w:sz w:val="28"/>
          <w:szCs w:val="28"/>
        </w:rPr>
        <w:t>в стороне – 0%;</w:t>
      </w:r>
    </w:p>
    <w:p w:rsidR="00FA193D" w:rsidRPr="00FA193D" w:rsidRDefault="00FA193D" w:rsidP="00864027">
      <w:pPr>
        <w:numPr>
          <w:ilvl w:val="0"/>
          <w:numId w:val="38"/>
        </w:numPr>
        <w:spacing w:after="0" w:line="360" w:lineRule="auto"/>
        <w:jc w:val="both"/>
        <w:rPr>
          <w:rFonts w:ascii="Times New Roman" w:eastAsia="Calibri" w:hAnsi="Times New Roman" w:cs="Times New Roman"/>
          <w:b/>
          <w:bCs/>
          <w:color w:val="000000" w:themeColor="text1"/>
          <w:sz w:val="28"/>
          <w:szCs w:val="28"/>
        </w:rPr>
      </w:pPr>
      <w:r w:rsidRPr="00FA193D">
        <w:rPr>
          <w:rFonts w:ascii="Times New Roman" w:eastAsia="Calibri" w:hAnsi="Times New Roman" w:cs="Times New Roman"/>
          <w:b/>
          <w:bCs/>
          <w:color w:val="000000" w:themeColor="text1"/>
          <w:sz w:val="28"/>
          <w:szCs w:val="28"/>
        </w:rPr>
        <w:t>дистанция между кружками:</w:t>
      </w:r>
    </w:p>
    <w:p w:rsidR="00FA193D" w:rsidRPr="00FA193D" w:rsidRDefault="00FA193D" w:rsidP="00864027">
      <w:pPr>
        <w:numPr>
          <w:ilvl w:val="0"/>
          <w:numId w:val="30"/>
        </w:numPr>
        <w:spacing w:after="0" w:line="360" w:lineRule="auto"/>
        <w:jc w:val="both"/>
        <w:rPr>
          <w:rFonts w:ascii="Times New Roman" w:eastAsia="Calibri" w:hAnsi="Times New Roman" w:cs="Times New Roman"/>
          <w:bCs/>
          <w:color w:val="000000" w:themeColor="text1"/>
          <w:sz w:val="28"/>
          <w:szCs w:val="28"/>
        </w:rPr>
      </w:pPr>
      <w:r w:rsidRPr="00FA193D">
        <w:rPr>
          <w:rFonts w:ascii="Times New Roman" w:eastAsia="Calibri" w:hAnsi="Times New Roman" w:cs="Times New Roman"/>
          <w:bCs/>
          <w:color w:val="000000" w:themeColor="text1"/>
          <w:sz w:val="28"/>
          <w:szCs w:val="28"/>
        </w:rPr>
        <w:t>«слипание» с прародителями – 5%;</w:t>
      </w:r>
    </w:p>
    <w:p w:rsidR="00FA193D" w:rsidRPr="00FA193D" w:rsidRDefault="00FA193D" w:rsidP="00864027">
      <w:pPr>
        <w:numPr>
          <w:ilvl w:val="0"/>
          <w:numId w:val="30"/>
        </w:numPr>
        <w:spacing w:after="0" w:line="360" w:lineRule="auto"/>
        <w:jc w:val="both"/>
        <w:rPr>
          <w:rFonts w:ascii="Times New Roman" w:eastAsia="Calibri" w:hAnsi="Times New Roman" w:cs="Times New Roman"/>
          <w:bCs/>
          <w:color w:val="000000" w:themeColor="text1"/>
          <w:sz w:val="28"/>
          <w:szCs w:val="28"/>
        </w:rPr>
      </w:pPr>
      <w:r w:rsidRPr="00FA193D">
        <w:rPr>
          <w:rFonts w:ascii="Times New Roman" w:eastAsia="Calibri" w:hAnsi="Times New Roman" w:cs="Times New Roman"/>
          <w:bCs/>
          <w:color w:val="000000" w:themeColor="text1"/>
          <w:sz w:val="28"/>
          <w:szCs w:val="28"/>
        </w:rPr>
        <w:t>удаленность прародителей – 0%;</w:t>
      </w:r>
    </w:p>
    <w:p w:rsidR="00FA193D" w:rsidRPr="00FA193D" w:rsidRDefault="00FA193D" w:rsidP="00864027">
      <w:pPr>
        <w:numPr>
          <w:ilvl w:val="0"/>
          <w:numId w:val="30"/>
        </w:numPr>
        <w:spacing w:after="0" w:line="360" w:lineRule="auto"/>
        <w:jc w:val="both"/>
        <w:rPr>
          <w:rFonts w:ascii="Times New Roman" w:eastAsia="Calibri" w:hAnsi="Times New Roman" w:cs="Times New Roman"/>
          <w:bCs/>
          <w:color w:val="000000" w:themeColor="text1"/>
          <w:sz w:val="28"/>
          <w:szCs w:val="28"/>
        </w:rPr>
      </w:pPr>
      <w:r w:rsidRPr="00FA193D">
        <w:rPr>
          <w:rFonts w:ascii="Times New Roman" w:eastAsia="Calibri" w:hAnsi="Times New Roman" w:cs="Times New Roman"/>
          <w:bCs/>
          <w:color w:val="000000" w:themeColor="text1"/>
          <w:sz w:val="28"/>
          <w:szCs w:val="28"/>
        </w:rPr>
        <w:t>«слипание» с супругом – 18%;</w:t>
      </w:r>
    </w:p>
    <w:p w:rsidR="00FA193D" w:rsidRPr="00FA193D" w:rsidRDefault="00FA193D" w:rsidP="00864027">
      <w:pPr>
        <w:numPr>
          <w:ilvl w:val="0"/>
          <w:numId w:val="30"/>
        </w:numPr>
        <w:spacing w:after="0" w:line="360" w:lineRule="auto"/>
        <w:jc w:val="both"/>
        <w:rPr>
          <w:rFonts w:ascii="Times New Roman" w:eastAsia="Calibri" w:hAnsi="Times New Roman" w:cs="Times New Roman"/>
          <w:bCs/>
          <w:color w:val="000000" w:themeColor="text1"/>
          <w:sz w:val="28"/>
          <w:szCs w:val="28"/>
        </w:rPr>
      </w:pPr>
      <w:r w:rsidRPr="00FA193D">
        <w:rPr>
          <w:rFonts w:ascii="Times New Roman" w:eastAsia="Calibri" w:hAnsi="Times New Roman" w:cs="Times New Roman"/>
          <w:bCs/>
          <w:color w:val="000000" w:themeColor="text1"/>
          <w:sz w:val="28"/>
          <w:szCs w:val="28"/>
        </w:rPr>
        <w:t>удаленность супруга, или его отсутствие  - 23%;</w:t>
      </w:r>
    </w:p>
    <w:p w:rsidR="00FA193D" w:rsidRPr="00FA193D" w:rsidRDefault="00FA193D" w:rsidP="00864027">
      <w:pPr>
        <w:numPr>
          <w:ilvl w:val="0"/>
          <w:numId w:val="30"/>
        </w:numPr>
        <w:spacing w:after="0" w:line="360" w:lineRule="auto"/>
        <w:jc w:val="both"/>
        <w:rPr>
          <w:rFonts w:ascii="Times New Roman" w:eastAsia="Calibri" w:hAnsi="Times New Roman" w:cs="Times New Roman"/>
          <w:bCs/>
          <w:color w:val="000000" w:themeColor="text1"/>
          <w:sz w:val="28"/>
          <w:szCs w:val="28"/>
        </w:rPr>
      </w:pPr>
      <w:r w:rsidRPr="00FA193D">
        <w:rPr>
          <w:rFonts w:ascii="Times New Roman" w:eastAsia="Calibri" w:hAnsi="Times New Roman" w:cs="Times New Roman"/>
          <w:bCs/>
          <w:color w:val="000000" w:themeColor="text1"/>
          <w:sz w:val="28"/>
          <w:szCs w:val="28"/>
        </w:rPr>
        <w:t>«слипание» с детьми – 18%;</w:t>
      </w:r>
    </w:p>
    <w:p w:rsidR="00FA193D" w:rsidRPr="00FA193D" w:rsidRDefault="00FA193D" w:rsidP="00864027">
      <w:pPr>
        <w:numPr>
          <w:ilvl w:val="0"/>
          <w:numId w:val="30"/>
        </w:numPr>
        <w:spacing w:after="0" w:line="360" w:lineRule="auto"/>
        <w:jc w:val="both"/>
        <w:rPr>
          <w:rFonts w:ascii="Times New Roman" w:eastAsia="Calibri" w:hAnsi="Times New Roman" w:cs="Times New Roman"/>
          <w:bCs/>
          <w:color w:val="000000" w:themeColor="text1"/>
          <w:sz w:val="28"/>
          <w:szCs w:val="28"/>
        </w:rPr>
      </w:pPr>
      <w:r w:rsidRPr="00FA193D">
        <w:rPr>
          <w:rFonts w:ascii="Times New Roman" w:eastAsia="Calibri" w:hAnsi="Times New Roman" w:cs="Times New Roman"/>
          <w:bCs/>
          <w:color w:val="000000" w:themeColor="text1"/>
          <w:sz w:val="28"/>
          <w:szCs w:val="28"/>
        </w:rPr>
        <w:lastRenderedPageBreak/>
        <w:t>удаленность детей – 35%;</w:t>
      </w:r>
    </w:p>
    <w:p w:rsidR="00FA193D" w:rsidRPr="00FA193D" w:rsidRDefault="00FA193D" w:rsidP="00864027">
      <w:pPr>
        <w:numPr>
          <w:ilvl w:val="0"/>
          <w:numId w:val="30"/>
        </w:numPr>
        <w:spacing w:after="0" w:line="360" w:lineRule="auto"/>
        <w:jc w:val="both"/>
        <w:rPr>
          <w:rFonts w:ascii="Times New Roman" w:eastAsia="Calibri" w:hAnsi="Times New Roman" w:cs="Times New Roman"/>
          <w:bCs/>
          <w:color w:val="000000" w:themeColor="text1"/>
          <w:sz w:val="28"/>
          <w:szCs w:val="28"/>
        </w:rPr>
      </w:pPr>
      <w:r w:rsidRPr="00FA193D">
        <w:rPr>
          <w:rFonts w:ascii="Times New Roman" w:eastAsia="Calibri" w:hAnsi="Times New Roman" w:cs="Times New Roman"/>
          <w:bCs/>
          <w:color w:val="000000" w:themeColor="text1"/>
          <w:sz w:val="28"/>
          <w:szCs w:val="28"/>
        </w:rPr>
        <w:t>«интерес» к дочери – 18%;</w:t>
      </w:r>
    </w:p>
    <w:p w:rsidR="00FA193D" w:rsidRPr="00FA193D" w:rsidRDefault="00FA193D" w:rsidP="00864027">
      <w:pPr>
        <w:numPr>
          <w:ilvl w:val="0"/>
          <w:numId w:val="30"/>
        </w:numPr>
        <w:spacing w:after="0" w:line="360" w:lineRule="auto"/>
        <w:jc w:val="both"/>
        <w:rPr>
          <w:rFonts w:ascii="Times New Roman" w:eastAsia="Calibri" w:hAnsi="Times New Roman" w:cs="Times New Roman"/>
          <w:bCs/>
          <w:color w:val="000000" w:themeColor="text1"/>
          <w:sz w:val="28"/>
          <w:szCs w:val="28"/>
        </w:rPr>
      </w:pPr>
      <w:r w:rsidRPr="00FA193D">
        <w:rPr>
          <w:rFonts w:ascii="Times New Roman" w:eastAsia="Calibri" w:hAnsi="Times New Roman" w:cs="Times New Roman"/>
          <w:bCs/>
          <w:color w:val="000000" w:themeColor="text1"/>
          <w:sz w:val="28"/>
          <w:szCs w:val="28"/>
        </w:rPr>
        <w:t>отстраненность – 0%.</w:t>
      </w:r>
    </w:p>
    <w:p w:rsidR="00FA193D" w:rsidRPr="00FA193D" w:rsidRDefault="00FA193D" w:rsidP="00FA193D">
      <w:pPr>
        <w:spacing w:after="0" w:line="360" w:lineRule="auto"/>
        <w:jc w:val="both"/>
        <w:rPr>
          <w:rFonts w:ascii="Times New Roman" w:eastAsia="Calibri" w:hAnsi="Times New Roman" w:cs="Times New Roman"/>
          <w:bCs/>
          <w:color w:val="000000" w:themeColor="text1"/>
          <w:sz w:val="28"/>
          <w:szCs w:val="28"/>
        </w:rPr>
      </w:pPr>
      <w:r w:rsidRPr="00FA193D">
        <w:rPr>
          <w:rFonts w:ascii="Times New Roman" w:eastAsia="Calibri" w:hAnsi="Times New Roman" w:cs="Times New Roman"/>
          <w:bCs/>
          <w:color w:val="000000" w:themeColor="text1"/>
          <w:sz w:val="28"/>
          <w:szCs w:val="28"/>
        </w:rPr>
        <w:t>Таким образом, мы получили обобщенное представление о структуре и характере коммуникации в семьях матерей, воспитывающих ребенка из группы сравнения. Семьи характеризуются следующими особенностями:</w:t>
      </w:r>
    </w:p>
    <w:p w:rsidR="00FA193D" w:rsidRPr="00FA193D" w:rsidRDefault="00FA193D" w:rsidP="00864027">
      <w:pPr>
        <w:numPr>
          <w:ilvl w:val="0"/>
          <w:numId w:val="31"/>
        </w:numPr>
        <w:spacing w:after="0" w:line="360" w:lineRule="auto"/>
        <w:jc w:val="both"/>
        <w:rPr>
          <w:rFonts w:ascii="Times New Roman" w:eastAsia="Calibri" w:hAnsi="Times New Roman" w:cs="Times New Roman"/>
          <w:bCs/>
          <w:color w:val="000000" w:themeColor="text1"/>
          <w:sz w:val="28"/>
          <w:szCs w:val="28"/>
        </w:rPr>
      </w:pPr>
      <w:r w:rsidRPr="00FA193D">
        <w:rPr>
          <w:rFonts w:ascii="Times New Roman" w:eastAsia="Calibri" w:hAnsi="Times New Roman" w:cs="Times New Roman"/>
          <w:bCs/>
          <w:color w:val="000000" w:themeColor="text1"/>
          <w:sz w:val="28"/>
          <w:szCs w:val="28"/>
        </w:rPr>
        <w:t>матери, как правило, воспринимает себя в семье полноправным членом, и чувствуют себя более уверенно;</w:t>
      </w:r>
    </w:p>
    <w:p w:rsidR="00FA193D" w:rsidRPr="00FA193D" w:rsidRDefault="00FA193D" w:rsidP="00864027">
      <w:pPr>
        <w:numPr>
          <w:ilvl w:val="0"/>
          <w:numId w:val="31"/>
        </w:numPr>
        <w:spacing w:after="0" w:line="360" w:lineRule="auto"/>
        <w:jc w:val="both"/>
        <w:rPr>
          <w:rFonts w:ascii="Times New Roman" w:eastAsia="Calibri" w:hAnsi="Times New Roman" w:cs="Times New Roman"/>
          <w:bCs/>
          <w:color w:val="000000" w:themeColor="text1"/>
          <w:sz w:val="28"/>
          <w:szCs w:val="28"/>
        </w:rPr>
      </w:pPr>
      <w:r w:rsidRPr="00FA193D">
        <w:rPr>
          <w:rFonts w:ascii="Times New Roman" w:eastAsia="Calibri" w:hAnsi="Times New Roman" w:cs="Times New Roman"/>
          <w:bCs/>
          <w:color w:val="000000" w:themeColor="text1"/>
          <w:sz w:val="28"/>
          <w:szCs w:val="28"/>
        </w:rPr>
        <w:t>чувствуют себя активным участником семейного взаимодействия;</w:t>
      </w:r>
    </w:p>
    <w:p w:rsidR="00FA193D" w:rsidRDefault="00FA193D" w:rsidP="00864027">
      <w:pPr>
        <w:numPr>
          <w:ilvl w:val="0"/>
          <w:numId w:val="31"/>
        </w:numPr>
        <w:spacing w:after="0" w:line="360" w:lineRule="auto"/>
        <w:jc w:val="both"/>
        <w:rPr>
          <w:rFonts w:ascii="Times New Roman" w:eastAsia="Calibri" w:hAnsi="Times New Roman" w:cs="Times New Roman"/>
          <w:bCs/>
          <w:color w:val="000000" w:themeColor="text1"/>
          <w:sz w:val="28"/>
          <w:szCs w:val="28"/>
        </w:rPr>
      </w:pPr>
      <w:r w:rsidRPr="00FA193D">
        <w:rPr>
          <w:rFonts w:ascii="Times New Roman" w:eastAsia="Calibri" w:hAnsi="Times New Roman" w:cs="Times New Roman"/>
          <w:bCs/>
          <w:color w:val="000000" w:themeColor="text1"/>
          <w:sz w:val="28"/>
          <w:szCs w:val="28"/>
        </w:rPr>
        <w:t xml:space="preserve">наблюдается тенденция к отделению от детей, предоставление им большей свободы и самостоятельности. </w:t>
      </w:r>
    </w:p>
    <w:p w:rsidR="00FA193D" w:rsidRDefault="00FA193D" w:rsidP="00BB4BBB">
      <w:pPr>
        <w:pStyle w:val="11"/>
        <w:spacing w:before="720" w:after="0" w:line="360" w:lineRule="auto"/>
        <w:jc w:val="both"/>
      </w:pPr>
      <w:r w:rsidRPr="00FA193D">
        <w:t>3.3.6. Показатели изучения конструктивно-деструктивных отношений в семьях у матерей, воспитывающих ребенка из группы сравнения</w:t>
      </w:r>
    </w:p>
    <w:p w:rsidR="002B31D6" w:rsidRPr="002B31D6" w:rsidRDefault="002B31D6" w:rsidP="00BB4BBB">
      <w:pPr>
        <w:spacing w:after="0" w:line="360" w:lineRule="auto"/>
        <w:ind w:firstLine="851"/>
        <w:contextualSpacing/>
        <w:jc w:val="both"/>
        <w:rPr>
          <w:rFonts w:ascii="Times New Roman" w:eastAsiaTheme="majorEastAsia" w:hAnsi="Times New Roman" w:cs="Times New Roman"/>
          <w:bCs/>
          <w:sz w:val="28"/>
          <w:szCs w:val="28"/>
        </w:rPr>
      </w:pPr>
      <w:r w:rsidRPr="002B31D6">
        <w:rPr>
          <w:rFonts w:ascii="Times New Roman" w:eastAsiaTheme="majorEastAsia" w:hAnsi="Times New Roman" w:cs="Times New Roman"/>
          <w:bCs/>
          <w:sz w:val="28"/>
          <w:szCs w:val="28"/>
        </w:rPr>
        <w:t>Рассмотрим полученные результаты по шкалам:</w:t>
      </w:r>
    </w:p>
    <w:p w:rsidR="002B31D6" w:rsidRPr="002B31D6" w:rsidRDefault="002B31D6" w:rsidP="00864027">
      <w:pPr>
        <w:numPr>
          <w:ilvl w:val="0"/>
          <w:numId w:val="31"/>
        </w:numPr>
        <w:spacing w:line="360" w:lineRule="auto"/>
        <w:contextualSpacing/>
        <w:jc w:val="both"/>
        <w:rPr>
          <w:rFonts w:ascii="Times New Roman" w:eastAsiaTheme="majorEastAsia" w:hAnsi="Times New Roman" w:cs="Times New Roman"/>
          <w:bCs/>
          <w:sz w:val="28"/>
          <w:szCs w:val="28"/>
        </w:rPr>
      </w:pPr>
      <w:r w:rsidRPr="002B31D6">
        <w:rPr>
          <w:rFonts w:ascii="Times New Roman" w:eastAsiaTheme="majorEastAsia" w:hAnsi="Times New Roman" w:cs="Times New Roman"/>
          <w:bCs/>
          <w:sz w:val="28"/>
          <w:szCs w:val="28"/>
        </w:rPr>
        <w:t xml:space="preserve"> «Влияние» - 7%;</w:t>
      </w:r>
    </w:p>
    <w:p w:rsidR="002B31D6" w:rsidRPr="002B31D6" w:rsidRDefault="002B31D6" w:rsidP="00864027">
      <w:pPr>
        <w:numPr>
          <w:ilvl w:val="0"/>
          <w:numId w:val="31"/>
        </w:numPr>
        <w:spacing w:line="360" w:lineRule="auto"/>
        <w:contextualSpacing/>
        <w:jc w:val="both"/>
        <w:rPr>
          <w:rFonts w:ascii="Times New Roman" w:eastAsiaTheme="majorEastAsia" w:hAnsi="Times New Roman" w:cs="Times New Roman"/>
          <w:bCs/>
          <w:sz w:val="28"/>
          <w:szCs w:val="28"/>
        </w:rPr>
      </w:pPr>
      <w:r w:rsidRPr="002B31D6">
        <w:rPr>
          <w:rFonts w:ascii="Times New Roman" w:eastAsiaTheme="majorEastAsia" w:hAnsi="Times New Roman" w:cs="Times New Roman"/>
          <w:bCs/>
          <w:sz w:val="28"/>
          <w:szCs w:val="28"/>
        </w:rPr>
        <w:t>«Фрустрация» - 7%;</w:t>
      </w:r>
    </w:p>
    <w:p w:rsidR="002B31D6" w:rsidRPr="002B31D6" w:rsidRDefault="002B31D6" w:rsidP="00864027">
      <w:pPr>
        <w:numPr>
          <w:ilvl w:val="0"/>
          <w:numId w:val="31"/>
        </w:numPr>
        <w:spacing w:line="360" w:lineRule="auto"/>
        <w:contextualSpacing/>
        <w:jc w:val="both"/>
        <w:rPr>
          <w:rFonts w:ascii="Times New Roman" w:eastAsiaTheme="majorEastAsia" w:hAnsi="Times New Roman" w:cs="Times New Roman"/>
          <w:bCs/>
          <w:sz w:val="28"/>
          <w:szCs w:val="28"/>
        </w:rPr>
      </w:pPr>
      <w:r w:rsidRPr="002B31D6">
        <w:rPr>
          <w:rFonts w:ascii="Times New Roman" w:eastAsiaTheme="majorEastAsia" w:hAnsi="Times New Roman" w:cs="Times New Roman"/>
          <w:bCs/>
          <w:sz w:val="28"/>
          <w:szCs w:val="28"/>
        </w:rPr>
        <w:t>«Информация» - 23%;</w:t>
      </w:r>
    </w:p>
    <w:p w:rsidR="002B31D6" w:rsidRPr="002B31D6" w:rsidRDefault="002B31D6" w:rsidP="00864027">
      <w:pPr>
        <w:numPr>
          <w:ilvl w:val="0"/>
          <w:numId w:val="31"/>
        </w:numPr>
        <w:spacing w:line="360" w:lineRule="auto"/>
        <w:contextualSpacing/>
        <w:jc w:val="both"/>
        <w:rPr>
          <w:rFonts w:ascii="Times New Roman" w:eastAsiaTheme="majorEastAsia" w:hAnsi="Times New Roman" w:cs="Times New Roman"/>
          <w:bCs/>
          <w:sz w:val="28"/>
          <w:szCs w:val="28"/>
        </w:rPr>
      </w:pPr>
      <w:r w:rsidRPr="002B31D6">
        <w:rPr>
          <w:rFonts w:ascii="Times New Roman" w:eastAsiaTheme="majorEastAsia" w:hAnsi="Times New Roman" w:cs="Times New Roman"/>
          <w:bCs/>
          <w:sz w:val="28"/>
          <w:szCs w:val="28"/>
        </w:rPr>
        <w:t>«Отчуждение» - 14%.</w:t>
      </w:r>
    </w:p>
    <w:p w:rsidR="002B31D6" w:rsidRDefault="002B31D6" w:rsidP="002B31D6">
      <w:pPr>
        <w:spacing w:line="360" w:lineRule="auto"/>
        <w:ind w:firstLine="851"/>
        <w:contextualSpacing/>
        <w:jc w:val="both"/>
        <w:rPr>
          <w:rFonts w:ascii="Times New Roman" w:eastAsiaTheme="majorEastAsia" w:hAnsi="Times New Roman" w:cs="Times New Roman"/>
          <w:bCs/>
          <w:sz w:val="28"/>
          <w:szCs w:val="28"/>
        </w:rPr>
      </w:pPr>
      <w:r w:rsidRPr="002B31D6">
        <w:rPr>
          <w:rFonts w:ascii="Times New Roman" w:eastAsiaTheme="majorEastAsia" w:hAnsi="Times New Roman" w:cs="Times New Roman"/>
          <w:bCs/>
          <w:sz w:val="28"/>
          <w:szCs w:val="28"/>
        </w:rPr>
        <w:t xml:space="preserve">Данные результаты мы отнесли к </w:t>
      </w:r>
      <w:r w:rsidR="00CF384D">
        <w:rPr>
          <w:rFonts w:ascii="Times New Roman" w:eastAsiaTheme="majorEastAsia" w:hAnsi="Times New Roman" w:cs="Times New Roman"/>
          <w:bCs/>
          <w:sz w:val="28"/>
          <w:szCs w:val="28"/>
        </w:rPr>
        <w:t xml:space="preserve">высокой </w:t>
      </w:r>
      <w:r w:rsidRPr="002B31D6">
        <w:rPr>
          <w:rFonts w:ascii="Times New Roman" w:eastAsiaTheme="majorEastAsia" w:hAnsi="Times New Roman" w:cs="Times New Roman"/>
          <w:bCs/>
          <w:sz w:val="28"/>
          <w:szCs w:val="28"/>
        </w:rPr>
        <w:t>степени осведомленности матерей о своих детях и их участии в жизни подростка.</w:t>
      </w:r>
    </w:p>
    <w:p w:rsidR="002B31D6" w:rsidRDefault="002B31D6" w:rsidP="00BB4BBB">
      <w:pPr>
        <w:pStyle w:val="11"/>
        <w:spacing w:before="720" w:after="0" w:line="360" w:lineRule="auto"/>
        <w:jc w:val="both"/>
      </w:pPr>
      <w:r w:rsidRPr="002B31D6">
        <w:t>3.3.7. Сравнительный анализ показателей изучения особенностей детско-родительских отношений у матерей девочек-подростков</w:t>
      </w:r>
    </w:p>
    <w:p w:rsidR="002B31D6" w:rsidRDefault="002B31D6" w:rsidP="00BB4BBB">
      <w:pPr>
        <w:spacing w:after="0" w:line="360" w:lineRule="auto"/>
        <w:ind w:firstLine="851"/>
        <w:jc w:val="both"/>
        <w:rPr>
          <w:rFonts w:ascii="Times New Roman" w:eastAsiaTheme="majorEastAsia" w:hAnsi="Times New Roman" w:cs="Times New Roman"/>
          <w:bCs/>
          <w:sz w:val="28"/>
          <w:szCs w:val="28"/>
        </w:rPr>
      </w:pPr>
      <w:r w:rsidRPr="002B31D6">
        <w:rPr>
          <w:rFonts w:ascii="Times New Roman" w:eastAsiaTheme="majorEastAsia" w:hAnsi="Times New Roman" w:cs="Times New Roman"/>
          <w:bCs/>
          <w:sz w:val="28"/>
          <w:szCs w:val="28"/>
        </w:rPr>
        <w:t>В связи</w:t>
      </w:r>
      <w:r>
        <w:rPr>
          <w:rFonts w:ascii="Times New Roman" w:eastAsiaTheme="majorEastAsia" w:hAnsi="Times New Roman" w:cs="Times New Roman"/>
          <w:bCs/>
          <w:sz w:val="28"/>
          <w:szCs w:val="28"/>
        </w:rPr>
        <w:t xml:space="preserve"> </w:t>
      </w:r>
      <w:r w:rsidR="009D68D2">
        <w:rPr>
          <w:rFonts w:ascii="Times New Roman" w:eastAsiaTheme="majorEastAsia" w:hAnsi="Times New Roman" w:cs="Times New Roman"/>
          <w:bCs/>
          <w:sz w:val="28"/>
          <w:szCs w:val="28"/>
        </w:rPr>
        <w:t>с высокой сопротивляемость матерей и, как следствием этого, недостаточной численностью групп для статистической обработки данных, было принят</w:t>
      </w:r>
      <w:r w:rsidR="00EB3E81">
        <w:rPr>
          <w:rFonts w:ascii="Times New Roman" w:eastAsiaTheme="majorEastAsia" w:hAnsi="Times New Roman" w:cs="Times New Roman"/>
          <w:bCs/>
          <w:sz w:val="28"/>
          <w:szCs w:val="28"/>
        </w:rPr>
        <w:t>о решение остановиться на их описании.</w:t>
      </w:r>
    </w:p>
    <w:p w:rsidR="00B3072E" w:rsidRPr="00B3072E" w:rsidRDefault="00B3072E" w:rsidP="00BB4BBB">
      <w:pPr>
        <w:pStyle w:val="11"/>
        <w:spacing w:before="720" w:line="360" w:lineRule="auto"/>
        <w:jc w:val="both"/>
      </w:pPr>
      <w:r w:rsidRPr="00B3072E">
        <w:lastRenderedPageBreak/>
        <w:t>3.4.1. Изучение детско-родительских отношений у отцов</w:t>
      </w:r>
    </w:p>
    <w:p w:rsidR="00B3072E" w:rsidRDefault="00B3072E" w:rsidP="00BB4BBB">
      <w:pPr>
        <w:pStyle w:val="11"/>
        <w:spacing w:before="720" w:after="0" w:line="360" w:lineRule="auto"/>
        <w:jc w:val="both"/>
      </w:pPr>
      <w:r w:rsidRPr="00B3072E">
        <w:t>3.4.2. Показатели анализа стиля взаимодействия отцов, воспитывающих ребенка больного анорексией</w:t>
      </w:r>
    </w:p>
    <w:p w:rsidR="00B3072E" w:rsidRPr="00B3072E" w:rsidRDefault="00B3072E" w:rsidP="00BB4BBB">
      <w:pPr>
        <w:spacing w:after="0" w:line="360" w:lineRule="auto"/>
        <w:jc w:val="both"/>
        <w:rPr>
          <w:rFonts w:ascii="Times New Roman" w:eastAsia="Calibri" w:hAnsi="Times New Roman" w:cs="Times New Roman"/>
          <w:sz w:val="28"/>
          <w:szCs w:val="28"/>
        </w:rPr>
      </w:pPr>
      <w:r w:rsidRPr="00B3072E">
        <w:rPr>
          <w:rFonts w:ascii="Times New Roman" w:eastAsia="Calibri" w:hAnsi="Times New Roman" w:cs="Times New Roman"/>
          <w:sz w:val="28"/>
          <w:szCs w:val="28"/>
        </w:rPr>
        <w:t>В ходе исследования стиля взаимодействия отцов, воспитывающих ребенка, страдающего нервной анорексией с помощью методики «Анализ семейных взаимоотношений было выявлено, что, в основном, выраженность всех особенностей воспитательного процесса лежит в области средних значений. Нам пришлось снизить диагностическое значение до 4 в следующих шкалах:</w:t>
      </w:r>
    </w:p>
    <w:p w:rsidR="00B3072E" w:rsidRPr="00B3072E" w:rsidRDefault="00B3072E" w:rsidP="00864027">
      <w:pPr>
        <w:numPr>
          <w:ilvl w:val="0"/>
          <w:numId w:val="36"/>
        </w:numPr>
        <w:spacing w:after="0" w:line="360" w:lineRule="auto"/>
        <w:contextualSpacing/>
        <w:jc w:val="both"/>
        <w:rPr>
          <w:rFonts w:ascii="Times New Roman" w:eastAsia="Calibri" w:hAnsi="Times New Roman" w:cs="Times New Roman"/>
          <w:sz w:val="28"/>
          <w:szCs w:val="28"/>
        </w:rPr>
      </w:pPr>
      <w:r w:rsidRPr="00B3072E">
        <w:rPr>
          <w:rFonts w:ascii="Times New Roman" w:eastAsia="Calibri" w:hAnsi="Times New Roman" w:cs="Times New Roman"/>
          <w:sz w:val="28"/>
          <w:szCs w:val="28"/>
        </w:rPr>
        <w:t xml:space="preserve">Уровень протекции; </w:t>
      </w:r>
    </w:p>
    <w:p w:rsidR="00B3072E" w:rsidRPr="00B3072E" w:rsidRDefault="00B3072E" w:rsidP="00864027">
      <w:pPr>
        <w:numPr>
          <w:ilvl w:val="0"/>
          <w:numId w:val="35"/>
        </w:numPr>
        <w:spacing w:after="0" w:line="360" w:lineRule="auto"/>
        <w:contextualSpacing/>
        <w:jc w:val="both"/>
        <w:rPr>
          <w:rFonts w:ascii="Times New Roman" w:eastAsia="Calibri" w:hAnsi="Times New Roman" w:cs="Times New Roman"/>
          <w:sz w:val="28"/>
          <w:szCs w:val="28"/>
        </w:rPr>
      </w:pPr>
      <w:r w:rsidRPr="00B3072E">
        <w:rPr>
          <w:rFonts w:ascii="Times New Roman" w:eastAsia="Calibri" w:hAnsi="Times New Roman" w:cs="Times New Roman"/>
          <w:sz w:val="28"/>
          <w:szCs w:val="28"/>
        </w:rPr>
        <w:t xml:space="preserve">Степень удовлетворения потребностей подростка; </w:t>
      </w:r>
    </w:p>
    <w:p w:rsidR="00B3072E" w:rsidRPr="00B3072E" w:rsidRDefault="00B3072E" w:rsidP="00864027">
      <w:pPr>
        <w:numPr>
          <w:ilvl w:val="0"/>
          <w:numId w:val="35"/>
        </w:numPr>
        <w:spacing w:after="0" w:line="360" w:lineRule="auto"/>
        <w:contextualSpacing/>
        <w:jc w:val="both"/>
        <w:rPr>
          <w:rFonts w:ascii="Times New Roman" w:eastAsia="Calibri" w:hAnsi="Times New Roman" w:cs="Times New Roman"/>
          <w:sz w:val="28"/>
          <w:szCs w:val="28"/>
        </w:rPr>
      </w:pPr>
      <w:r w:rsidRPr="00B3072E">
        <w:rPr>
          <w:rFonts w:ascii="Times New Roman" w:eastAsia="Calibri" w:hAnsi="Times New Roman" w:cs="Times New Roman"/>
          <w:sz w:val="28"/>
          <w:szCs w:val="28"/>
        </w:rPr>
        <w:t>Строгость санкций за нарушение требований ребенком;</w:t>
      </w:r>
    </w:p>
    <w:p w:rsidR="00B3072E" w:rsidRPr="00B3072E" w:rsidRDefault="00B3072E" w:rsidP="00864027">
      <w:pPr>
        <w:numPr>
          <w:ilvl w:val="0"/>
          <w:numId w:val="35"/>
        </w:numPr>
        <w:spacing w:after="0" w:line="360" w:lineRule="auto"/>
        <w:contextualSpacing/>
        <w:jc w:val="both"/>
        <w:rPr>
          <w:rFonts w:ascii="Times New Roman" w:eastAsia="Calibri" w:hAnsi="Times New Roman" w:cs="Times New Roman"/>
          <w:sz w:val="28"/>
          <w:szCs w:val="28"/>
        </w:rPr>
      </w:pPr>
      <w:r w:rsidRPr="00B3072E">
        <w:rPr>
          <w:rFonts w:ascii="Times New Roman" w:eastAsia="Calibri" w:hAnsi="Times New Roman" w:cs="Times New Roman"/>
          <w:sz w:val="28"/>
          <w:szCs w:val="28"/>
        </w:rPr>
        <w:t>Неустойчивость стиля воспитания;</w:t>
      </w:r>
    </w:p>
    <w:p w:rsidR="00B3072E" w:rsidRPr="00B3072E" w:rsidRDefault="00B3072E" w:rsidP="00864027">
      <w:pPr>
        <w:numPr>
          <w:ilvl w:val="0"/>
          <w:numId w:val="35"/>
        </w:numPr>
        <w:spacing w:after="0" w:line="360" w:lineRule="auto"/>
        <w:contextualSpacing/>
        <w:jc w:val="both"/>
        <w:rPr>
          <w:rFonts w:ascii="Times New Roman" w:eastAsia="Calibri" w:hAnsi="Times New Roman" w:cs="Times New Roman"/>
          <w:sz w:val="28"/>
          <w:szCs w:val="28"/>
        </w:rPr>
      </w:pPr>
      <w:r w:rsidRPr="00B3072E">
        <w:rPr>
          <w:rFonts w:ascii="Times New Roman" w:eastAsia="Calibri" w:hAnsi="Times New Roman" w:cs="Times New Roman"/>
          <w:sz w:val="28"/>
          <w:szCs w:val="28"/>
        </w:rPr>
        <w:t>Расширение родительских чувств;</w:t>
      </w:r>
    </w:p>
    <w:p w:rsidR="00B3072E" w:rsidRPr="00B3072E" w:rsidRDefault="00B3072E" w:rsidP="00864027">
      <w:pPr>
        <w:numPr>
          <w:ilvl w:val="0"/>
          <w:numId w:val="35"/>
        </w:numPr>
        <w:spacing w:after="0" w:line="360" w:lineRule="auto"/>
        <w:contextualSpacing/>
        <w:jc w:val="both"/>
        <w:rPr>
          <w:rFonts w:ascii="Times New Roman" w:eastAsia="Calibri" w:hAnsi="Times New Roman" w:cs="Times New Roman"/>
          <w:sz w:val="28"/>
          <w:szCs w:val="28"/>
        </w:rPr>
      </w:pPr>
      <w:r w:rsidRPr="00B3072E">
        <w:rPr>
          <w:rFonts w:ascii="Times New Roman" w:eastAsia="Calibri" w:hAnsi="Times New Roman" w:cs="Times New Roman"/>
          <w:sz w:val="28"/>
          <w:szCs w:val="28"/>
        </w:rPr>
        <w:t>Воспитательная неуверенность;</w:t>
      </w:r>
    </w:p>
    <w:p w:rsidR="00B3072E" w:rsidRPr="00B3072E" w:rsidRDefault="00B3072E" w:rsidP="00864027">
      <w:pPr>
        <w:numPr>
          <w:ilvl w:val="0"/>
          <w:numId w:val="35"/>
        </w:numPr>
        <w:spacing w:after="0" w:line="360" w:lineRule="auto"/>
        <w:contextualSpacing/>
        <w:jc w:val="both"/>
        <w:rPr>
          <w:rFonts w:ascii="Times New Roman" w:eastAsia="Calibri" w:hAnsi="Times New Roman" w:cs="Times New Roman"/>
          <w:sz w:val="28"/>
          <w:szCs w:val="28"/>
        </w:rPr>
      </w:pPr>
      <w:r w:rsidRPr="00B3072E">
        <w:rPr>
          <w:rFonts w:ascii="Times New Roman" w:eastAsia="Calibri" w:hAnsi="Times New Roman" w:cs="Times New Roman"/>
          <w:sz w:val="28"/>
          <w:szCs w:val="28"/>
        </w:rPr>
        <w:t>Фобия утраты;</w:t>
      </w:r>
    </w:p>
    <w:p w:rsidR="00B3072E" w:rsidRPr="00B3072E" w:rsidRDefault="00B3072E" w:rsidP="00864027">
      <w:pPr>
        <w:numPr>
          <w:ilvl w:val="0"/>
          <w:numId w:val="35"/>
        </w:numPr>
        <w:spacing w:after="0" w:line="360" w:lineRule="auto"/>
        <w:contextualSpacing/>
        <w:jc w:val="both"/>
        <w:rPr>
          <w:rFonts w:ascii="Times New Roman" w:eastAsia="Calibri" w:hAnsi="Times New Roman" w:cs="Times New Roman"/>
          <w:sz w:val="28"/>
          <w:szCs w:val="28"/>
        </w:rPr>
      </w:pPr>
      <w:r w:rsidRPr="00B3072E">
        <w:rPr>
          <w:rFonts w:ascii="Times New Roman" w:eastAsia="Calibri" w:hAnsi="Times New Roman" w:cs="Times New Roman"/>
          <w:sz w:val="28"/>
          <w:szCs w:val="28"/>
        </w:rPr>
        <w:t>Неразвитость родительских чувств.</w:t>
      </w:r>
    </w:p>
    <w:p w:rsidR="00B3072E" w:rsidRPr="00B3072E" w:rsidRDefault="00B3072E" w:rsidP="00B3072E">
      <w:pPr>
        <w:spacing w:after="0" w:line="360" w:lineRule="auto"/>
        <w:jc w:val="both"/>
        <w:rPr>
          <w:rFonts w:ascii="Times New Roman" w:eastAsia="Calibri" w:hAnsi="Times New Roman" w:cs="Times New Roman"/>
          <w:sz w:val="28"/>
          <w:szCs w:val="28"/>
        </w:rPr>
      </w:pPr>
      <w:r w:rsidRPr="00B3072E">
        <w:rPr>
          <w:rFonts w:ascii="Times New Roman" w:eastAsia="Calibri" w:hAnsi="Times New Roman" w:cs="Times New Roman"/>
          <w:sz w:val="28"/>
          <w:szCs w:val="28"/>
        </w:rPr>
        <w:t xml:space="preserve">Для качественного анализа стиля взаимодействия отцов представляют интерес те нарушения семейного воспитания, по которым  был выявлен наиболее высокий уровень, или наименьший уровень выраженности. </w:t>
      </w:r>
    </w:p>
    <w:p w:rsidR="00B3072E" w:rsidRDefault="00B3072E" w:rsidP="00B3072E">
      <w:pPr>
        <w:shd w:val="clear" w:color="auto" w:fill="FFFFFF"/>
        <w:spacing w:after="0" w:line="360" w:lineRule="auto"/>
        <w:ind w:firstLine="567"/>
        <w:jc w:val="both"/>
        <w:rPr>
          <w:rFonts w:ascii="Times New Roman" w:eastAsia="Calibri" w:hAnsi="Times New Roman" w:cs="Times New Roman"/>
          <w:sz w:val="28"/>
          <w:szCs w:val="28"/>
        </w:rPr>
      </w:pPr>
      <w:r w:rsidRPr="00B3072E">
        <w:rPr>
          <w:rFonts w:ascii="Times New Roman" w:eastAsia="Calibri" w:hAnsi="Times New Roman" w:cs="Times New Roman"/>
          <w:sz w:val="28"/>
          <w:szCs w:val="28"/>
        </w:rPr>
        <w:t xml:space="preserve">Наиболее выраженными особенностями стиля семейного воспитания являются: </w:t>
      </w:r>
      <w:proofErr w:type="spellStart"/>
      <w:r w:rsidRPr="00B3072E">
        <w:rPr>
          <w:rFonts w:ascii="Times New Roman" w:eastAsia="Calibri" w:hAnsi="Times New Roman" w:cs="Times New Roman"/>
          <w:sz w:val="28"/>
          <w:szCs w:val="28"/>
        </w:rPr>
        <w:t>гипопротекция</w:t>
      </w:r>
      <w:proofErr w:type="spellEnd"/>
      <w:r w:rsidRPr="00B3072E">
        <w:rPr>
          <w:rFonts w:ascii="Times New Roman" w:eastAsia="Calibri" w:hAnsi="Times New Roman" w:cs="Times New Roman"/>
          <w:sz w:val="28"/>
          <w:szCs w:val="28"/>
        </w:rPr>
        <w:t>, игнорирование потребностей ребенка, минимальность санкций (наказаний), которые графически представлены на диаграмме</w:t>
      </w:r>
      <w:r>
        <w:rPr>
          <w:rFonts w:ascii="Times New Roman" w:eastAsia="Calibri" w:hAnsi="Times New Roman" w:cs="Times New Roman"/>
          <w:sz w:val="28"/>
          <w:szCs w:val="28"/>
        </w:rPr>
        <w:t xml:space="preserve"> 18</w:t>
      </w:r>
      <w:r w:rsidRPr="00B3072E">
        <w:rPr>
          <w:rFonts w:ascii="Times New Roman" w:eastAsia="Calibri" w:hAnsi="Times New Roman" w:cs="Times New Roman"/>
          <w:sz w:val="28"/>
          <w:szCs w:val="28"/>
        </w:rPr>
        <w:t>.</w:t>
      </w:r>
    </w:p>
    <w:p w:rsidR="00741F88" w:rsidRPr="00741F88" w:rsidRDefault="00741F88" w:rsidP="00741F88">
      <w:pPr>
        <w:spacing w:line="360" w:lineRule="auto"/>
        <w:jc w:val="both"/>
        <w:rPr>
          <w:rFonts w:ascii="Times New Roman" w:eastAsia="Calibri" w:hAnsi="Times New Roman" w:cs="Times New Roman"/>
          <w:sz w:val="28"/>
          <w:szCs w:val="28"/>
        </w:rPr>
      </w:pPr>
      <w:r w:rsidRPr="00741F88">
        <w:rPr>
          <w:rFonts w:ascii="Times New Roman" w:eastAsia="Calibri" w:hAnsi="Times New Roman" w:cs="Times New Roman"/>
          <w:sz w:val="28"/>
          <w:szCs w:val="28"/>
        </w:rPr>
        <w:t xml:space="preserve">Также были выявлены психологические (личностные) проблемы отцов: воспитательная неуверенность родителя. Таким образом, мы может говорить о том, что в основе их негармоничного воспитания  ребенка лежит личностная проблема. </w:t>
      </w:r>
    </w:p>
    <w:p w:rsidR="008624CA" w:rsidRPr="008624CA" w:rsidRDefault="00B3072E" w:rsidP="00741F88">
      <w:pPr>
        <w:jc w:val="right"/>
        <w:rPr>
          <w:rFonts w:ascii="Times New Roman" w:eastAsia="Calibri" w:hAnsi="Times New Roman" w:cs="Times New Roman"/>
          <w:b/>
          <w:sz w:val="28"/>
          <w:szCs w:val="28"/>
        </w:rPr>
      </w:pPr>
      <w:r>
        <w:rPr>
          <w:rFonts w:ascii="Times New Roman" w:eastAsia="Calibri" w:hAnsi="Times New Roman" w:cs="Times New Roman"/>
          <w:b/>
          <w:sz w:val="28"/>
          <w:szCs w:val="28"/>
        </w:rPr>
        <w:br w:type="page"/>
      </w:r>
      <w:r w:rsidR="008624CA">
        <w:rPr>
          <w:rFonts w:ascii="Times New Roman" w:eastAsia="Calibri" w:hAnsi="Times New Roman" w:cs="Times New Roman"/>
          <w:b/>
          <w:sz w:val="28"/>
          <w:szCs w:val="28"/>
        </w:rPr>
        <w:lastRenderedPageBreak/>
        <w:t>Диаграмма 18</w:t>
      </w:r>
      <w:r w:rsidR="008624CA" w:rsidRPr="008624CA">
        <w:rPr>
          <w:rFonts w:ascii="Times New Roman" w:eastAsia="Calibri" w:hAnsi="Times New Roman" w:cs="Times New Roman"/>
          <w:b/>
          <w:sz w:val="28"/>
          <w:szCs w:val="28"/>
        </w:rPr>
        <w:t xml:space="preserve"> </w:t>
      </w:r>
    </w:p>
    <w:p w:rsidR="00B3072E" w:rsidRPr="00B3072E" w:rsidRDefault="008624CA" w:rsidP="008624CA">
      <w:pPr>
        <w:shd w:val="clear" w:color="auto" w:fill="FFFFFF"/>
        <w:spacing w:after="0" w:line="360" w:lineRule="auto"/>
        <w:ind w:firstLine="567"/>
        <w:jc w:val="center"/>
        <w:rPr>
          <w:rFonts w:ascii="Times New Roman" w:eastAsia="Calibri" w:hAnsi="Times New Roman" w:cs="Times New Roman"/>
          <w:b/>
          <w:sz w:val="28"/>
          <w:szCs w:val="28"/>
        </w:rPr>
      </w:pPr>
      <w:r>
        <w:rPr>
          <w:rFonts w:ascii="Times New Roman" w:eastAsia="Calibri" w:hAnsi="Times New Roman" w:cs="Times New Roman"/>
          <w:b/>
          <w:noProof/>
          <w:sz w:val="28"/>
          <w:szCs w:val="28"/>
          <w:lang w:eastAsia="ru-RU"/>
        </w:rPr>
        <w:drawing>
          <wp:inline distT="0" distB="0" distL="0" distR="0" wp14:anchorId="2804A172" wp14:editId="54B26D73">
            <wp:extent cx="4584700" cy="275590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rsidR="00741F88" w:rsidRPr="00741F88" w:rsidRDefault="00741F88" w:rsidP="00741F88">
      <w:pPr>
        <w:widowControl w:val="0"/>
        <w:shd w:val="clear" w:color="auto" w:fill="FFFFFF"/>
        <w:autoSpaceDE w:val="0"/>
        <w:autoSpaceDN w:val="0"/>
        <w:adjustRightInd w:val="0"/>
        <w:spacing w:after="0" w:line="360" w:lineRule="auto"/>
        <w:ind w:firstLine="567"/>
        <w:jc w:val="both"/>
        <w:rPr>
          <w:rFonts w:ascii="Times New Roman" w:eastAsia="Times New Roman" w:hAnsi="Times New Roman" w:cs="Times New Roman"/>
          <w:sz w:val="28"/>
          <w:szCs w:val="28"/>
          <w:lang w:eastAsia="ru-RU"/>
        </w:rPr>
      </w:pPr>
      <w:r w:rsidRPr="00741F88">
        <w:rPr>
          <w:rFonts w:ascii="Times New Roman" w:eastAsia="Times New Roman" w:hAnsi="Times New Roman" w:cs="Times New Roman"/>
          <w:color w:val="000000"/>
          <w:sz w:val="28"/>
          <w:szCs w:val="28"/>
          <w:lang w:eastAsia="ru-RU"/>
        </w:rPr>
        <w:t xml:space="preserve">По мнению автора методики, воспитательную неуверенность можно назвать «слабым местом» личности родителя. В этом случае происходит перераспределение власти в семье между родителем и ребенком (подростком) в пользу последнего. </w:t>
      </w:r>
    </w:p>
    <w:p w:rsidR="00741F88" w:rsidRPr="00741F88" w:rsidRDefault="00741F88" w:rsidP="00741F88">
      <w:pPr>
        <w:spacing w:after="0" w:line="360" w:lineRule="auto"/>
        <w:jc w:val="both"/>
        <w:rPr>
          <w:rFonts w:ascii="Times New Roman" w:eastAsia="Calibri" w:hAnsi="Times New Roman" w:cs="Times New Roman"/>
          <w:sz w:val="28"/>
          <w:szCs w:val="28"/>
        </w:rPr>
      </w:pPr>
      <w:r w:rsidRPr="00741F88">
        <w:rPr>
          <w:rFonts w:ascii="Times New Roman" w:eastAsia="Calibri" w:hAnsi="Times New Roman" w:cs="Times New Roman"/>
          <w:sz w:val="28"/>
          <w:szCs w:val="28"/>
        </w:rPr>
        <w:t xml:space="preserve">Отцы девочек-подростков, страдающих </w:t>
      </w:r>
      <w:proofErr w:type="gramStart"/>
      <w:r w:rsidRPr="00741F88">
        <w:rPr>
          <w:rFonts w:ascii="Times New Roman" w:eastAsia="Calibri" w:hAnsi="Times New Roman" w:cs="Times New Roman"/>
          <w:sz w:val="28"/>
          <w:szCs w:val="28"/>
        </w:rPr>
        <w:t>нервной</w:t>
      </w:r>
      <w:proofErr w:type="gramEnd"/>
      <w:r w:rsidRPr="00741F88">
        <w:rPr>
          <w:rFonts w:ascii="Times New Roman" w:eastAsia="Calibri" w:hAnsi="Times New Roman" w:cs="Times New Roman"/>
          <w:sz w:val="28"/>
          <w:szCs w:val="28"/>
        </w:rPr>
        <w:t xml:space="preserve"> анорексией, чаще используют в процессе воспитания детей </w:t>
      </w:r>
      <w:proofErr w:type="spellStart"/>
      <w:r w:rsidRPr="00741F88">
        <w:rPr>
          <w:rFonts w:ascii="Times New Roman" w:eastAsia="Calibri" w:hAnsi="Times New Roman" w:cs="Times New Roman"/>
          <w:sz w:val="28"/>
          <w:szCs w:val="28"/>
        </w:rPr>
        <w:t>гипопротекцию</w:t>
      </w:r>
      <w:proofErr w:type="spellEnd"/>
      <w:r w:rsidRPr="00741F88">
        <w:rPr>
          <w:rFonts w:ascii="Times New Roman" w:eastAsia="Calibri" w:hAnsi="Times New Roman" w:cs="Times New Roman"/>
          <w:sz w:val="28"/>
          <w:szCs w:val="28"/>
        </w:rPr>
        <w:t>.  Таким образом, мы можем предположить, что ребенок предоставлен самому себе, родитель (отец) не интересуется им и не контролирует его.</w:t>
      </w:r>
    </w:p>
    <w:p w:rsidR="00741F88" w:rsidRDefault="00741F88" w:rsidP="00BB4BBB">
      <w:pPr>
        <w:pStyle w:val="11"/>
        <w:spacing w:before="720" w:after="0" w:line="360" w:lineRule="auto"/>
        <w:jc w:val="both"/>
      </w:pPr>
      <w:r w:rsidRPr="00741F88">
        <w:t>3.4.3. Показатели изучения структуры и характера коммуникации в семьях у отцов, воспитывающих ребенка больного анорексией</w:t>
      </w:r>
    </w:p>
    <w:p w:rsidR="00741F88" w:rsidRDefault="005C3DA5" w:rsidP="00BB4BBB">
      <w:pPr>
        <w:spacing w:after="0" w:line="360" w:lineRule="auto"/>
        <w:jc w:val="both"/>
        <w:rPr>
          <w:rFonts w:ascii="Times New Roman" w:eastAsia="Calibri" w:hAnsi="Times New Roman" w:cs="Times New Roman"/>
          <w:bCs/>
          <w:color w:val="000000" w:themeColor="text1"/>
          <w:sz w:val="28"/>
          <w:szCs w:val="28"/>
        </w:rPr>
      </w:pPr>
      <w:r w:rsidRPr="005C3DA5">
        <w:rPr>
          <w:rFonts w:ascii="Times New Roman" w:eastAsia="Calibri" w:hAnsi="Times New Roman" w:cs="Times New Roman"/>
          <w:bCs/>
          <w:color w:val="000000" w:themeColor="text1"/>
          <w:sz w:val="28"/>
          <w:szCs w:val="28"/>
        </w:rPr>
        <w:t>Рассмотрим полученные данные по методике «</w:t>
      </w:r>
      <w:proofErr w:type="gramStart"/>
      <w:r w:rsidRPr="005C3DA5">
        <w:rPr>
          <w:rFonts w:ascii="Times New Roman" w:eastAsia="Calibri" w:hAnsi="Times New Roman" w:cs="Times New Roman"/>
          <w:bCs/>
          <w:color w:val="000000" w:themeColor="text1"/>
          <w:sz w:val="28"/>
          <w:szCs w:val="28"/>
        </w:rPr>
        <w:t>Семейная</w:t>
      </w:r>
      <w:proofErr w:type="gramEnd"/>
      <w:r w:rsidRPr="005C3DA5">
        <w:rPr>
          <w:rFonts w:ascii="Times New Roman" w:eastAsia="Calibri" w:hAnsi="Times New Roman" w:cs="Times New Roman"/>
          <w:bCs/>
          <w:color w:val="000000" w:themeColor="text1"/>
          <w:sz w:val="28"/>
          <w:szCs w:val="28"/>
        </w:rPr>
        <w:t xml:space="preserve"> </w:t>
      </w:r>
      <w:proofErr w:type="spellStart"/>
      <w:r w:rsidRPr="005C3DA5">
        <w:rPr>
          <w:rFonts w:ascii="Times New Roman" w:eastAsia="Calibri" w:hAnsi="Times New Roman" w:cs="Times New Roman"/>
          <w:bCs/>
          <w:color w:val="000000" w:themeColor="text1"/>
          <w:sz w:val="28"/>
          <w:szCs w:val="28"/>
        </w:rPr>
        <w:t>социограмма</w:t>
      </w:r>
      <w:proofErr w:type="spellEnd"/>
      <w:r w:rsidRPr="005C3DA5">
        <w:rPr>
          <w:rFonts w:ascii="Times New Roman" w:eastAsia="Calibri" w:hAnsi="Times New Roman" w:cs="Times New Roman"/>
          <w:bCs/>
          <w:color w:val="000000" w:themeColor="text1"/>
          <w:sz w:val="28"/>
          <w:szCs w:val="28"/>
        </w:rPr>
        <w:t>» у отцов, воспитывающих ребенка больного анорексией</w:t>
      </w:r>
      <w:r>
        <w:rPr>
          <w:rFonts w:ascii="Times New Roman" w:eastAsia="Calibri" w:hAnsi="Times New Roman" w:cs="Times New Roman"/>
          <w:bCs/>
          <w:color w:val="000000" w:themeColor="text1"/>
          <w:sz w:val="28"/>
          <w:szCs w:val="28"/>
        </w:rPr>
        <w:t>:</w:t>
      </w:r>
    </w:p>
    <w:p w:rsidR="005C3DA5" w:rsidRPr="005C3DA5" w:rsidRDefault="005C3DA5" w:rsidP="00864027">
      <w:pPr>
        <w:numPr>
          <w:ilvl w:val="0"/>
          <w:numId w:val="39"/>
        </w:numPr>
        <w:spacing w:line="360" w:lineRule="auto"/>
        <w:contextualSpacing/>
        <w:jc w:val="both"/>
        <w:rPr>
          <w:rFonts w:ascii="Times New Roman" w:eastAsiaTheme="majorEastAsia" w:hAnsi="Times New Roman" w:cs="Times New Roman"/>
          <w:b/>
          <w:bCs/>
          <w:sz w:val="28"/>
          <w:szCs w:val="28"/>
        </w:rPr>
      </w:pPr>
      <w:r w:rsidRPr="005C3DA5">
        <w:rPr>
          <w:rFonts w:ascii="Times New Roman" w:eastAsiaTheme="majorEastAsia" w:hAnsi="Times New Roman" w:cs="Times New Roman"/>
          <w:b/>
          <w:bCs/>
          <w:sz w:val="28"/>
          <w:szCs w:val="28"/>
        </w:rPr>
        <w:t>число членов, попавших в круг:</w:t>
      </w:r>
    </w:p>
    <w:p w:rsidR="005C3DA5" w:rsidRPr="005C3DA5" w:rsidRDefault="005C3DA5" w:rsidP="00864027">
      <w:pPr>
        <w:numPr>
          <w:ilvl w:val="0"/>
          <w:numId w:val="27"/>
        </w:numPr>
        <w:spacing w:line="360" w:lineRule="auto"/>
        <w:contextualSpacing/>
        <w:jc w:val="both"/>
        <w:rPr>
          <w:rFonts w:ascii="Times New Roman" w:eastAsiaTheme="majorEastAsia" w:hAnsi="Times New Roman" w:cs="Times New Roman"/>
          <w:bCs/>
          <w:sz w:val="28"/>
          <w:szCs w:val="28"/>
        </w:rPr>
      </w:pPr>
      <w:r w:rsidRPr="005C3DA5">
        <w:rPr>
          <w:rFonts w:ascii="Times New Roman" w:eastAsiaTheme="majorEastAsia" w:hAnsi="Times New Roman" w:cs="Times New Roman"/>
          <w:bCs/>
          <w:sz w:val="28"/>
          <w:szCs w:val="28"/>
        </w:rPr>
        <w:t>расширенная семья – 0%;</w:t>
      </w:r>
    </w:p>
    <w:p w:rsidR="005C3DA5" w:rsidRPr="005C3DA5" w:rsidRDefault="005C3DA5" w:rsidP="00864027">
      <w:pPr>
        <w:numPr>
          <w:ilvl w:val="0"/>
          <w:numId w:val="27"/>
        </w:numPr>
        <w:spacing w:line="360" w:lineRule="auto"/>
        <w:contextualSpacing/>
        <w:jc w:val="both"/>
        <w:rPr>
          <w:rFonts w:ascii="Times New Roman" w:eastAsiaTheme="majorEastAsia" w:hAnsi="Times New Roman" w:cs="Times New Roman"/>
          <w:bCs/>
          <w:sz w:val="28"/>
          <w:szCs w:val="28"/>
        </w:rPr>
      </w:pPr>
      <w:r w:rsidRPr="005C3DA5">
        <w:rPr>
          <w:rFonts w:ascii="Times New Roman" w:eastAsiaTheme="majorEastAsia" w:hAnsi="Times New Roman" w:cs="Times New Roman"/>
          <w:bCs/>
          <w:sz w:val="28"/>
          <w:szCs w:val="28"/>
        </w:rPr>
        <w:t>исключение членов семьи – 0%;</w:t>
      </w:r>
    </w:p>
    <w:p w:rsidR="005C3DA5" w:rsidRPr="005C3DA5" w:rsidRDefault="005C3DA5" w:rsidP="00864027">
      <w:pPr>
        <w:numPr>
          <w:ilvl w:val="0"/>
          <w:numId w:val="39"/>
        </w:numPr>
        <w:spacing w:line="360" w:lineRule="auto"/>
        <w:contextualSpacing/>
        <w:jc w:val="both"/>
        <w:rPr>
          <w:rFonts w:ascii="Times New Roman" w:eastAsiaTheme="majorEastAsia" w:hAnsi="Times New Roman" w:cs="Times New Roman"/>
          <w:b/>
          <w:bCs/>
          <w:sz w:val="28"/>
          <w:szCs w:val="28"/>
        </w:rPr>
      </w:pPr>
      <w:r w:rsidRPr="005C3DA5">
        <w:rPr>
          <w:rFonts w:ascii="Times New Roman" w:eastAsiaTheme="majorEastAsia" w:hAnsi="Times New Roman" w:cs="Times New Roman"/>
          <w:b/>
          <w:bCs/>
          <w:sz w:val="28"/>
          <w:szCs w:val="28"/>
        </w:rPr>
        <w:t>величина кружков:</w:t>
      </w:r>
    </w:p>
    <w:p w:rsidR="005C3DA5" w:rsidRPr="005C3DA5" w:rsidRDefault="005C3DA5" w:rsidP="00864027">
      <w:pPr>
        <w:numPr>
          <w:ilvl w:val="0"/>
          <w:numId w:val="28"/>
        </w:numPr>
        <w:spacing w:line="360" w:lineRule="auto"/>
        <w:contextualSpacing/>
        <w:jc w:val="both"/>
        <w:rPr>
          <w:rFonts w:ascii="Times New Roman" w:eastAsiaTheme="majorEastAsia" w:hAnsi="Times New Roman" w:cs="Times New Roman"/>
          <w:bCs/>
          <w:sz w:val="28"/>
          <w:szCs w:val="28"/>
        </w:rPr>
      </w:pPr>
      <w:r w:rsidRPr="005C3DA5">
        <w:rPr>
          <w:rFonts w:ascii="Times New Roman" w:eastAsiaTheme="majorEastAsia" w:hAnsi="Times New Roman" w:cs="Times New Roman"/>
          <w:bCs/>
          <w:sz w:val="28"/>
          <w:szCs w:val="28"/>
        </w:rPr>
        <w:t>субъект больше – 0%;</w:t>
      </w:r>
    </w:p>
    <w:p w:rsidR="005C3DA5" w:rsidRPr="005C3DA5" w:rsidRDefault="005C3DA5" w:rsidP="00864027">
      <w:pPr>
        <w:numPr>
          <w:ilvl w:val="0"/>
          <w:numId w:val="28"/>
        </w:numPr>
        <w:spacing w:line="360" w:lineRule="auto"/>
        <w:contextualSpacing/>
        <w:jc w:val="both"/>
        <w:rPr>
          <w:rFonts w:ascii="Times New Roman" w:eastAsiaTheme="majorEastAsia" w:hAnsi="Times New Roman" w:cs="Times New Roman"/>
          <w:bCs/>
          <w:sz w:val="28"/>
          <w:szCs w:val="28"/>
        </w:rPr>
      </w:pPr>
      <w:r w:rsidRPr="005C3DA5">
        <w:rPr>
          <w:rFonts w:ascii="Times New Roman" w:eastAsiaTheme="majorEastAsia" w:hAnsi="Times New Roman" w:cs="Times New Roman"/>
          <w:bCs/>
          <w:sz w:val="28"/>
          <w:szCs w:val="28"/>
        </w:rPr>
        <w:t>субъект равен другим членам семьи (дочери) – 20%;</w:t>
      </w:r>
    </w:p>
    <w:p w:rsidR="005C3DA5" w:rsidRPr="005C3DA5" w:rsidRDefault="005C3DA5" w:rsidP="00864027">
      <w:pPr>
        <w:numPr>
          <w:ilvl w:val="0"/>
          <w:numId w:val="28"/>
        </w:numPr>
        <w:spacing w:line="360" w:lineRule="auto"/>
        <w:contextualSpacing/>
        <w:jc w:val="both"/>
        <w:rPr>
          <w:rFonts w:ascii="Times New Roman" w:eastAsiaTheme="majorEastAsia" w:hAnsi="Times New Roman" w:cs="Times New Roman"/>
          <w:bCs/>
          <w:sz w:val="28"/>
          <w:szCs w:val="28"/>
          <w:u w:val="single"/>
        </w:rPr>
      </w:pPr>
      <w:r w:rsidRPr="005C3DA5">
        <w:rPr>
          <w:rFonts w:ascii="Times New Roman" w:eastAsiaTheme="majorEastAsia" w:hAnsi="Times New Roman" w:cs="Times New Roman"/>
          <w:bCs/>
          <w:sz w:val="28"/>
          <w:szCs w:val="28"/>
          <w:u w:val="single"/>
        </w:rPr>
        <w:lastRenderedPageBreak/>
        <w:t>субъект меньше – 80%;</w:t>
      </w:r>
    </w:p>
    <w:p w:rsidR="005C3DA5" w:rsidRPr="005C3DA5" w:rsidRDefault="005C3DA5" w:rsidP="00864027">
      <w:pPr>
        <w:numPr>
          <w:ilvl w:val="0"/>
          <w:numId w:val="28"/>
        </w:numPr>
        <w:spacing w:line="360" w:lineRule="auto"/>
        <w:contextualSpacing/>
        <w:jc w:val="both"/>
        <w:rPr>
          <w:rFonts w:ascii="Times New Roman" w:eastAsiaTheme="majorEastAsia" w:hAnsi="Times New Roman" w:cs="Times New Roman"/>
          <w:bCs/>
          <w:sz w:val="28"/>
          <w:szCs w:val="28"/>
        </w:rPr>
      </w:pPr>
      <w:r w:rsidRPr="005C3DA5">
        <w:rPr>
          <w:rFonts w:ascii="Times New Roman" w:eastAsiaTheme="majorEastAsia" w:hAnsi="Times New Roman" w:cs="Times New Roman"/>
          <w:bCs/>
          <w:sz w:val="28"/>
          <w:szCs w:val="28"/>
        </w:rPr>
        <w:t>субъект один в тестовом поле – 0%.</w:t>
      </w:r>
    </w:p>
    <w:p w:rsidR="005C3DA5" w:rsidRPr="005C3DA5" w:rsidRDefault="005C3DA5" w:rsidP="00864027">
      <w:pPr>
        <w:numPr>
          <w:ilvl w:val="0"/>
          <w:numId w:val="39"/>
        </w:numPr>
        <w:spacing w:line="360" w:lineRule="auto"/>
        <w:contextualSpacing/>
        <w:jc w:val="both"/>
        <w:rPr>
          <w:rFonts w:ascii="Times New Roman" w:eastAsiaTheme="majorEastAsia" w:hAnsi="Times New Roman" w:cs="Times New Roman"/>
          <w:b/>
          <w:bCs/>
          <w:sz w:val="28"/>
          <w:szCs w:val="28"/>
        </w:rPr>
      </w:pPr>
      <w:r w:rsidRPr="005C3DA5">
        <w:rPr>
          <w:rFonts w:ascii="Times New Roman" w:eastAsiaTheme="majorEastAsia" w:hAnsi="Times New Roman" w:cs="Times New Roman"/>
          <w:b/>
          <w:bCs/>
          <w:sz w:val="28"/>
          <w:szCs w:val="28"/>
        </w:rPr>
        <w:t>расположение кружков, относительно друг друга:</w:t>
      </w:r>
    </w:p>
    <w:p w:rsidR="005C3DA5" w:rsidRPr="005C3DA5" w:rsidRDefault="005C3DA5" w:rsidP="00864027">
      <w:pPr>
        <w:numPr>
          <w:ilvl w:val="0"/>
          <w:numId w:val="29"/>
        </w:numPr>
        <w:spacing w:line="360" w:lineRule="auto"/>
        <w:contextualSpacing/>
        <w:jc w:val="both"/>
        <w:rPr>
          <w:rFonts w:ascii="Times New Roman" w:eastAsiaTheme="majorEastAsia" w:hAnsi="Times New Roman" w:cs="Times New Roman"/>
          <w:bCs/>
          <w:sz w:val="28"/>
          <w:szCs w:val="28"/>
          <w:u w:val="single"/>
        </w:rPr>
      </w:pPr>
      <w:r w:rsidRPr="005C3DA5">
        <w:rPr>
          <w:rFonts w:ascii="Times New Roman" w:eastAsiaTheme="majorEastAsia" w:hAnsi="Times New Roman" w:cs="Times New Roman"/>
          <w:bCs/>
          <w:sz w:val="28"/>
          <w:szCs w:val="28"/>
          <w:u w:val="single"/>
        </w:rPr>
        <w:t xml:space="preserve">в центральной и в верхней части – 80%; </w:t>
      </w:r>
    </w:p>
    <w:p w:rsidR="005C3DA5" w:rsidRPr="005C3DA5" w:rsidRDefault="005C3DA5" w:rsidP="00864027">
      <w:pPr>
        <w:numPr>
          <w:ilvl w:val="0"/>
          <w:numId w:val="29"/>
        </w:numPr>
        <w:spacing w:line="360" w:lineRule="auto"/>
        <w:contextualSpacing/>
        <w:jc w:val="both"/>
        <w:rPr>
          <w:rFonts w:ascii="Times New Roman" w:eastAsiaTheme="majorEastAsia" w:hAnsi="Times New Roman" w:cs="Times New Roman"/>
          <w:bCs/>
          <w:sz w:val="28"/>
          <w:szCs w:val="28"/>
        </w:rPr>
      </w:pPr>
      <w:r w:rsidRPr="005C3DA5">
        <w:rPr>
          <w:rFonts w:ascii="Times New Roman" w:eastAsiaTheme="majorEastAsia" w:hAnsi="Times New Roman" w:cs="Times New Roman"/>
          <w:bCs/>
          <w:sz w:val="28"/>
          <w:szCs w:val="28"/>
        </w:rPr>
        <w:t>в нижней части – 0%;</w:t>
      </w:r>
    </w:p>
    <w:p w:rsidR="005C3DA5" w:rsidRPr="005C3DA5" w:rsidRDefault="005C3DA5" w:rsidP="00864027">
      <w:pPr>
        <w:numPr>
          <w:ilvl w:val="0"/>
          <w:numId w:val="29"/>
        </w:numPr>
        <w:spacing w:line="360" w:lineRule="auto"/>
        <w:contextualSpacing/>
        <w:jc w:val="both"/>
        <w:rPr>
          <w:rFonts w:ascii="Times New Roman" w:eastAsiaTheme="majorEastAsia" w:hAnsi="Times New Roman" w:cs="Times New Roman"/>
          <w:bCs/>
          <w:sz w:val="28"/>
          <w:szCs w:val="28"/>
        </w:rPr>
      </w:pPr>
      <w:r w:rsidRPr="005C3DA5">
        <w:rPr>
          <w:rFonts w:ascii="Times New Roman" w:eastAsiaTheme="majorEastAsia" w:hAnsi="Times New Roman" w:cs="Times New Roman"/>
          <w:bCs/>
          <w:sz w:val="28"/>
          <w:szCs w:val="28"/>
        </w:rPr>
        <w:t>в стороне – 20%;</w:t>
      </w:r>
    </w:p>
    <w:p w:rsidR="005C3DA5" w:rsidRPr="005C3DA5" w:rsidRDefault="005C3DA5" w:rsidP="00864027">
      <w:pPr>
        <w:numPr>
          <w:ilvl w:val="0"/>
          <w:numId w:val="39"/>
        </w:numPr>
        <w:spacing w:line="360" w:lineRule="auto"/>
        <w:contextualSpacing/>
        <w:jc w:val="both"/>
        <w:rPr>
          <w:rFonts w:ascii="Times New Roman" w:eastAsiaTheme="majorEastAsia" w:hAnsi="Times New Roman" w:cs="Times New Roman"/>
          <w:b/>
          <w:bCs/>
          <w:sz w:val="28"/>
          <w:szCs w:val="28"/>
        </w:rPr>
      </w:pPr>
      <w:r w:rsidRPr="005C3DA5">
        <w:rPr>
          <w:rFonts w:ascii="Times New Roman" w:eastAsiaTheme="majorEastAsia" w:hAnsi="Times New Roman" w:cs="Times New Roman"/>
          <w:b/>
          <w:bCs/>
          <w:sz w:val="28"/>
          <w:szCs w:val="28"/>
        </w:rPr>
        <w:t>дистанция между кружками:</w:t>
      </w:r>
    </w:p>
    <w:p w:rsidR="005C3DA5" w:rsidRPr="005C3DA5" w:rsidRDefault="005C3DA5" w:rsidP="00864027">
      <w:pPr>
        <w:numPr>
          <w:ilvl w:val="0"/>
          <w:numId w:val="30"/>
        </w:numPr>
        <w:spacing w:line="360" w:lineRule="auto"/>
        <w:contextualSpacing/>
        <w:jc w:val="both"/>
        <w:rPr>
          <w:rFonts w:ascii="Times New Roman" w:eastAsiaTheme="majorEastAsia" w:hAnsi="Times New Roman" w:cs="Times New Roman"/>
          <w:bCs/>
          <w:sz w:val="28"/>
          <w:szCs w:val="28"/>
        </w:rPr>
      </w:pPr>
      <w:r w:rsidRPr="005C3DA5">
        <w:rPr>
          <w:rFonts w:ascii="Times New Roman" w:eastAsiaTheme="majorEastAsia" w:hAnsi="Times New Roman" w:cs="Times New Roman"/>
          <w:bCs/>
          <w:sz w:val="28"/>
          <w:szCs w:val="28"/>
        </w:rPr>
        <w:t>«слипание» с прародителями – 0%;</w:t>
      </w:r>
    </w:p>
    <w:p w:rsidR="005C3DA5" w:rsidRPr="005C3DA5" w:rsidRDefault="005C3DA5" w:rsidP="00864027">
      <w:pPr>
        <w:numPr>
          <w:ilvl w:val="0"/>
          <w:numId w:val="30"/>
        </w:numPr>
        <w:spacing w:line="360" w:lineRule="auto"/>
        <w:contextualSpacing/>
        <w:jc w:val="both"/>
        <w:rPr>
          <w:rFonts w:ascii="Times New Roman" w:eastAsiaTheme="majorEastAsia" w:hAnsi="Times New Roman" w:cs="Times New Roman"/>
          <w:bCs/>
          <w:sz w:val="28"/>
          <w:szCs w:val="28"/>
        </w:rPr>
      </w:pPr>
      <w:r w:rsidRPr="005C3DA5">
        <w:rPr>
          <w:rFonts w:ascii="Times New Roman" w:eastAsiaTheme="majorEastAsia" w:hAnsi="Times New Roman" w:cs="Times New Roman"/>
          <w:bCs/>
          <w:sz w:val="28"/>
          <w:szCs w:val="28"/>
        </w:rPr>
        <w:t>удаленность прародителей – 0%;</w:t>
      </w:r>
    </w:p>
    <w:p w:rsidR="005C3DA5" w:rsidRPr="005C3DA5" w:rsidRDefault="005C3DA5" w:rsidP="00864027">
      <w:pPr>
        <w:numPr>
          <w:ilvl w:val="0"/>
          <w:numId w:val="30"/>
        </w:numPr>
        <w:spacing w:line="360" w:lineRule="auto"/>
        <w:contextualSpacing/>
        <w:jc w:val="both"/>
        <w:rPr>
          <w:rFonts w:ascii="Times New Roman" w:eastAsiaTheme="majorEastAsia" w:hAnsi="Times New Roman" w:cs="Times New Roman"/>
          <w:bCs/>
          <w:sz w:val="28"/>
          <w:szCs w:val="28"/>
        </w:rPr>
      </w:pPr>
      <w:r w:rsidRPr="005C3DA5">
        <w:rPr>
          <w:rFonts w:ascii="Times New Roman" w:eastAsiaTheme="majorEastAsia" w:hAnsi="Times New Roman" w:cs="Times New Roman"/>
          <w:bCs/>
          <w:sz w:val="28"/>
          <w:szCs w:val="28"/>
        </w:rPr>
        <w:t>«слипание» с супругой – 0%;</w:t>
      </w:r>
    </w:p>
    <w:p w:rsidR="005C3DA5" w:rsidRPr="005C3DA5" w:rsidRDefault="005C3DA5" w:rsidP="00864027">
      <w:pPr>
        <w:numPr>
          <w:ilvl w:val="0"/>
          <w:numId w:val="30"/>
        </w:numPr>
        <w:spacing w:line="360" w:lineRule="auto"/>
        <w:contextualSpacing/>
        <w:jc w:val="both"/>
        <w:rPr>
          <w:rFonts w:ascii="Times New Roman" w:eastAsiaTheme="majorEastAsia" w:hAnsi="Times New Roman" w:cs="Times New Roman"/>
          <w:bCs/>
          <w:sz w:val="28"/>
          <w:szCs w:val="28"/>
        </w:rPr>
      </w:pPr>
      <w:r w:rsidRPr="005C3DA5">
        <w:rPr>
          <w:rFonts w:ascii="Times New Roman" w:eastAsiaTheme="majorEastAsia" w:hAnsi="Times New Roman" w:cs="Times New Roman"/>
          <w:bCs/>
          <w:sz w:val="28"/>
          <w:szCs w:val="28"/>
        </w:rPr>
        <w:t>удаленность супруга, или его отсутствие  - 0%;</w:t>
      </w:r>
    </w:p>
    <w:p w:rsidR="005C3DA5" w:rsidRPr="005C3DA5" w:rsidRDefault="005C3DA5" w:rsidP="00864027">
      <w:pPr>
        <w:numPr>
          <w:ilvl w:val="0"/>
          <w:numId w:val="30"/>
        </w:numPr>
        <w:spacing w:line="360" w:lineRule="auto"/>
        <w:contextualSpacing/>
        <w:jc w:val="both"/>
        <w:rPr>
          <w:rFonts w:ascii="Times New Roman" w:eastAsiaTheme="majorEastAsia" w:hAnsi="Times New Roman" w:cs="Times New Roman"/>
          <w:bCs/>
          <w:sz w:val="28"/>
          <w:szCs w:val="28"/>
        </w:rPr>
      </w:pPr>
      <w:r w:rsidRPr="005C3DA5">
        <w:rPr>
          <w:rFonts w:ascii="Times New Roman" w:eastAsiaTheme="majorEastAsia" w:hAnsi="Times New Roman" w:cs="Times New Roman"/>
          <w:bCs/>
          <w:sz w:val="28"/>
          <w:szCs w:val="28"/>
        </w:rPr>
        <w:t>«слипание» с детьми – 0%;</w:t>
      </w:r>
    </w:p>
    <w:p w:rsidR="005C3DA5" w:rsidRPr="005C3DA5" w:rsidRDefault="005C3DA5" w:rsidP="00864027">
      <w:pPr>
        <w:numPr>
          <w:ilvl w:val="0"/>
          <w:numId w:val="30"/>
        </w:numPr>
        <w:spacing w:line="360" w:lineRule="auto"/>
        <w:contextualSpacing/>
        <w:jc w:val="both"/>
        <w:rPr>
          <w:rFonts w:ascii="Times New Roman" w:eastAsiaTheme="majorEastAsia" w:hAnsi="Times New Roman" w:cs="Times New Roman"/>
          <w:bCs/>
          <w:sz w:val="28"/>
          <w:szCs w:val="28"/>
        </w:rPr>
      </w:pPr>
      <w:r w:rsidRPr="005C3DA5">
        <w:rPr>
          <w:rFonts w:ascii="Times New Roman" w:eastAsiaTheme="majorEastAsia" w:hAnsi="Times New Roman" w:cs="Times New Roman"/>
          <w:bCs/>
          <w:sz w:val="28"/>
          <w:szCs w:val="28"/>
        </w:rPr>
        <w:t>удаленность детей – 40%;</w:t>
      </w:r>
    </w:p>
    <w:p w:rsidR="005C3DA5" w:rsidRPr="005C3DA5" w:rsidRDefault="005C3DA5" w:rsidP="00864027">
      <w:pPr>
        <w:numPr>
          <w:ilvl w:val="0"/>
          <w:numId w:val="30"/>
        </w:numPr>
        <w:spacing w:line="360" w:lineRule="auto"/>
        <w:contextualSpacing/>
        <w:jc w:val="both"/>
        <w:rPr>
          <w:rFonts w:ascii="Times New Roman" w:eastAsiaTheme="majorEastAsia" w:hAnsi="Times New Roman" w:cs="Times New Roman"/>
          <w:bCs/>
          <w:sz w:val="28"/>
          <w:szCs w:val="28"/>
        </w:rPr>
      </w:pPr>
      <w:r w:rsidRPr="005C3DA5">
        <w:rPr>
          <w:rFonts w:ascii="Times New Roman" w:eastAsiaTheme="majorEastAsia" w:hAnsi="Times New Roman" w:cs="Times New Roman"/>
          <w:bCs/>
          <w:sz w:val="28"/>
          <w:szCs w:val="28"/>
        </w:rPr>
        <w:t>«интерес» к дочери – 20%;</w:t>
      </w:r>
    </w:p>
    <w:p w:rsidR="005C3DA5" w:rsidRPr="005C3DA5" w:rsidRDefault="005C3DA5" w:rsidP="00864027">
      <w:pPr>
        <w:numPr>
          <w:ilvl w:val="0"/>
          <w:numId w:val="30"/>
        </w:numPr>
        <w:spacing w:line="360" w:lineRule="auto"/>
        <w:contextualSpacing/>
        <w:jc w:val="both"/>
        <w:rPr>
          <w:rFonts w:ascii="Times New Roman" w:eastAsiaTheme="majorEastAsia" w:hAnsi="Times New Roman" w:cs="Times New Roman"/>
          <w:bCs/>
          <w:sz w:val="28"/>
          <w:szCs w:val="28"/>
        </w:rPr>
      </w:pPr>
      <w:r w:rsidRPr="005C3DA5">
        <w:rPr>
          <w:rFonts w:ascii="Times New Roman" w:eastAsiaTheme="majorEastAsia" w:hAnsi="Times New Roman" w:cs="Times New Roman"/>
          <w:bCs/>
          <w:sz w:val="28"/>
          <w:szCs w:val="28"/>
        </w:rPr>
        <w:t>отстраненность – 0%.</w:t>
      </w:r>
    </w:p>
    <w:p w:rsidR="005C3DA5" w:rsidRPr="005C3DA5" w:rsidRDefault="005C3DA5" w:rsidP="00434669">
      <w:pPr>
        <w:spacing w:line="360" w:lineRule="auto"/>
        <w:ind w:firstLine="851"/>
        <w:contextualSpacing/>
        <w:jc w:val="both"/>
        <w:rPr>
          <w:rFonts w:ascii="Times New Roman" w:eastAsiaTheme="majorEastAsia" w:hAnsi="Times New Roman" w:cs="Times New Roman"/>
          <w:bCs/>
          <w:sz w:val="28"/>
          <w:szCs w:val="28"/>
        </w:rPr>
      </w:pPr>
      <w:r w:rsidRPr="005C3DA5">
        <w:rPr>
          <w:rFonts w:ascii="Times New Roman" w:eastAsiaTheme="majorEastAsia" w:hAnsi="Times New Roman" w:cs="Times New Roman"/>
          <w:bCs/>
          <w:sz w:val="28"/>
          <w:szCs w:val="28"/>
        </w:rPr>
        <w:t>Таким образом, мы получили обобщенное представление о структуре и характере коммуникации в семьях у отцов, воспитывающих ребенка больного анорексией. Семьи характеризуются следующими особенностями:</w:t>
      </w:r>
    </w:p>
    <w:p w:rsidR="005C3DA5" w:rsidRPr="005C3DA5" w:rsidRDefault="005C3DA5" w:rsidP="00864027">
      <w:pPr>
        <w:numPr>
          <w:ilvl w:val="0"/>
          <w:numId w:val="31"/>
        </w:numPr>
        <w:spacing w:line="360" w:lineRule="auto"/>
        <w:ind w:left="0" w:firstLine="851"/>
        <w:contextualSpacing/>
        <w:jc w:val="both"/>
        <w:rPr>
          <w:rFonts w:ascii="Times New Roman" w:eastAsiaTheme="majorEastAsia" w:hAnsi="Times New Roman" w:cs="Times New Roman"/>
          <w:bCs/>
          <w:sz w:val="28"/>
          <w:szCs w:val="28"/>
        </w:rPr>
      </w:pPr>
      <w:r w:rsidRPr="005C3DA5">
        <w:rPr>
          <w:rFonts w:ascii="Times New Roman" w:eastAsiaTheme="majorEastAsia" w:hAnsi="Times New Roman" w:cs="Times New Roman"/>
          <w:bCs/>
          <w:sz w:val="28"/>
          <w:szCs w:val="28"/>
        </w:rPr>
        <w:t>отцы, как правило, воспринимает себя неравноправным членом семьи, и чувствуют себя неуверенно;</w:t>
      </w:r>
    </w:p>
    <w:p w:rsidR="005C3DA5" w:rsidRPr="005C3DA5" w:rsidRDefault="005C3DA5" w:rsidP="00864027">
      <w:pPr>
        <w:numPr>
          <w:ilvl w:val="0"/>
          <w:numId w:val="31"/>
        </w:numPr>
        <w:spacing w:line="360" w:lineRule="auto"/>
        <w:ind w:left="0" w:firstLine="851"/>
        <w:contextualSpacing/>
        <w:jc w:val="both"/>
        <w:rPr>
          <w:rFonts w:ascii="Times New Roman" w:eastAsiaTheme="majorEastAsia" w:hAnsi="Times New Roman" w:cs="Times New Roman"/>
          <w:bCs/>
          <w:sz w:val="28"/>
          <w:szCs w:val="28"/>
        </w:rPr>
      </w:pPr>
      <w:r w:rsidRPr="005C3DA5">
        <w:rPr>
          <w:rFonts w:ascii="Times New Roman" w:eastAsiaTheme="majorEastAsia" w:hAnsi="Times New Roman" w:cs="Times New Roman"/>
          <w:bCs/>
          <w:sz w:val="28"/>
          <w:szCs w:val="28"/>
        </w:rPr>
        <w:t>чувствуют себя активным участником семейного взаимодействия, возможно, конфликта;</w:t>
      </w:r>
    </w:p>
    <w:p w:rsidR="005C3DA5" w:rsidRPr="005C3DA5" w:rsidRDefault="005C3DA5" w:rsidP="00864027">
      <w:pPr>
        <w:numPr>
          <w:ilvl w:val="0"/>
          <w:numId w:val="31"/>
        </w:numPr>
        <w:spacing w:line="360" w:lineRule="auto"/>
        <w:ind w:left="0" w:firstLine="851"/>
        <w:contextualSpacing/>
        <w:jc w:val="both"/>
        <w:rPr>
          <w:rFonts w:ascii="Times New Roman" w:eastAsiaTheme="majorEastAsia" w:hAnsi="Times New Roman" w:cs="Times New Roman"/>
          <w:bCs/>
          <w:sz w:val="28"/>
          <w:szCs w:val="28"/>
        </w:rPr>
      </w:pPr>
      <w:r w:rsidRPr="005C3DA5">
        <w:rPr>
          <w:rFonts w:ascii="Times New Roman" w:eastAsiaTheme="majorEastAsia" w:hAnsi="Times New Roman" w:cs="Times New Roman"/>
          <w:bCs/>
          <w:sz w:val="28"/>
          <w:szCs w:val="28"/>
        </w:rPr>
        <w:t>наблюдается тенденция к отделению от детей, несмотря на их заболевание.</w:t>
      </w:r>
    </w:p>
    <w:p w:rsidR="00B27F59" w:rsidRDefault="00B27F59">
      <w:pPr>
        <w:rPr>
          <w:rFonts w:ascii="Times New Roman" w:eastAsia="SimSun" w:hAnsi="Times New Roman" w:cs="Times New Roman"/>
          <w:b/>
          <w:bCs/>
          <w:sz w:val="28"/>
          <w:szCs w:val="28"/>
        </w:rPr>
      </w:pPr>
      <w:r>
        <w:br w:type="page"/>
      </w:r>
    </w:p>
    <w:p w:rsidR="005C3DA5" w:rsidRPr="005C3DA5" w:rsidRDefault="00434669" w:rsidP="00BB4BBB">
      <w:pPr>
        <w:pStyle w:val="11"/>
        <w:spacing w:after="0" w:line="360" w:lineRule="auto"/>
        <w:jc w:val="both"/>
      </w:pPr>
      <w:r w:rsidRPr="00434669">
        <w:lastRenderedPageBreak/>
        <w:t>3.4.4. Показатели конструктивно-деструктивных отношений в семьях у отцов, воспитывающих ребенка больного анорексией</w:t>
      </w:r>
    </w:p>
    <w:p w:rsidR="00434669" w:rsidRPr="00434669" w:rsidRDefault="00434669" w:rsidP="00BB4BBB">
      <w:pPr>
        <w:spacing w:after="0" w:line="360" w:lineRule="auto"/>
        <w:ind w:firstLine="851"/>
        <w:contextualSpacing/>
        <w:jc w:val="both"/>
        <w:rPr>
          <w:rFonts w:ascii="Times New Roman" w:eastAsiaTheme="majorEastAsia" w:hAnsi="Times New Roman" w:cs="Times New Roman"/>
          <w:bCs/>
          <w:sz w:val="28"/>
          <w:szCs w:val="28"/>
        </w:rPr>
      </w:pPr>
      <w:r w:rsidRPr="00434669">
        <w:rPr>
          <w:rFonts w:ascii="Times New Roman" w:eastAsiaTheme="majorEastAsia" w:hAnsi="Times New Roman" w:cs="Times New Roman"/>
          <w:bCs/>
          <w:sz w:val="28"/>
          <w:szCs w:val="28"/>
        </w:rPr>
        <w:t xml:space="preserve">Отцы, также как и матери, заполняли опросник </w:t>
      </w:r>
      <w:r w:rsidR="00976F3F">
        <w:rPr>
          <w:rFonts w:ascii="Times New Roman" w:eastAsiaTheme="majorEastAsia" w:hAnsi="Times New Roman" w:cs="Times New Roman"/>
          <w:bCs/>
          <w:sz w:val="28"/>
          <w:szCs w:val="28"/>
        </w:rPr>
        <w:t xml:space="preserve">«Конструктивно-деструктивная семья» </w:t>
      </w:r>
      <w:r w:rsidRPr="00434669">
        <w:rPr>
          <w:rFonts w:ascii="Times New Roman" w:eastAsiaTheme="majorEastAsia" w:hAnsi="Times New Roman" w:cs="Times New Roman"/>
          <w:bCs/>
          <w:sz w:val="28"/>
          <w:szCs w:val="28"/>
        </w:rPr>
        <w:t>по истечении не менее одной недели нахождения ребенка в стационаре. Таким образом, мы можем определить, насколько эффективной оказывается госпитализации для семьи больного ребенка по следующим шкалам:</w:t>
      </w:r>
    </w:p>
    <w:p w:rsidR="00434669" w:rsidRPr="00434669" w:rsidRDefault="00434669" w:rsidP="00864027">
      <w:pPr>
        <w:numPr>
          <w:ilvl w:val="0"/>
          <w:numId w:val="31"/>
        </w:numPr>
        <w:spacing w:line="360" w:lineRule="auto"/>
        <w:contextualSpacing/>
        <w:jc w:val="both"/>
        <w:rPr>
          <w:rFonts w:ascii="Times New Roman" w:eastAsiaTheme="majorEastAsia" w:hAnsi="Times New Roman" w:cs="Times New Roman"/>
          <w:bCs/>
          <w:sz w:val="28"/>
          <w:szCs w:val="28"/>
        </w:rPr>
      </w:pPr>
      <w:r w:rsidRPr="00434669">
        <w:rPr>
          <w:rFonts w:ascii="Times New Roman" w:eastAsiaTheme="majorEastAsia" w:hAnsi="Times New Roman" w:cs="Times New Roman"/>
          <w:bCs/>
          <w:sz w:val="28"/>
          <w:szCs w:val="28"/>
        </w:rPr>
        <w:t>«Влияние» - 0%;</w:t>
      </w:r>
    </w:p>
    <w:p w:rsidR="00434669" w:rsidRPr="00434669" w:rsidRDefault="00434669" w:rsidP="00864027">
      <w:pPr>
        <w:numPr>
          <w:ilvl w:val="0"/>
          <w:numId w:val="31"/>
        </w:numPr>
        <w:spacing w:line="360" w:lineRule="auto"/>
        <w:contextualSpacing/>
        <w:jc w:val="both"/>
        <w:rPr>
          <w:rFonts w:ascii="Times New Roman" w:eastAsiaTheme="majorEastAsia" w:hAnsi="Times New Roman" w:cs="Times New Roman"/>
          <w:bCs/>
          <w:sz w:val="28"/>
          <w:szCs w:val="28"/>
        </w:rPr>
      </w:pPr>
      <w:r w:rsidRPr="00434669">
        <w:rPr>
          <w:rFonts w:ascii="Times New Roman" w:eastAsiaTheme="majorEastAsia" w:hAnsi="Times New Roman" w:cs="Times New Roman"/>
          <w:bCs/>
          <w:sz w:val="28"/>
          <w:szCs w:val="28"/>
        </w:rPr>
        <w:t>«Фрустрация» - 0%;</w:t>
      </w:r>
    </w:p>
    <w:p w:rsidR="00434669" w:rsidRPr="00434669" w:rsidRDefault="00434669" w:rsidP="00864027">
      <w:pPr>
        <w:numPr>
          <w:ilvl w:val="0"/>
          <w:numId w:val="31"/>
        </w:numPr>
        <w:spacing w:line="360" w:lineRule="auto"/>
        <w:contextualSpacing/>
        <w:jc w:val="both"/>
        <w:rPr>
          <w:rFonts w:ascii="Times New Roman" w:eastAsiaTheme="majorEastAsia" w:hAnsi="Times New Roman" w:cs="Times New Roman"/>
          <w:bCs/>
          <w:sz w:val="28"/>
          <w:szCs w:val="28"/>
        </w:rPr>
      </w:pPr>
      <w:r w:rsidRPr="00434669">
        <w:rPr>
          <w:rFonts w:ascii="Times New Roman" w:eastAsiaTheme="majorEastAsia" w:hAnsi="Times New Roman" w:cs="Times New Roman"/>
          <w:bCs/>
          <w:sz w:val="28"/>
          <w:szCs w:val="28"/>
        </w:rPr>
        <w:t>«Информация» - 60%;</w:t>
      </w:r>
    </w:p>
    <w:p w:rsidR="00434669" w:rsidRPr="00434669" w:rsidRDefault="00434669" w:rsidP="00864027">
      <w:pPr>
        <w:numPr>
          <w:ilvl w:val="0"/>
          <w:numId w:val="31"/>
        </w:numPr>
        <w:spacing w:line="360" w:lineRule="auto"/>
        <w:contextualSpacing/>
        <w:jc w:val="both"/>
        <w:rPr>
          <w:rFonts w:ascii="Times New Roman" w:eastAsiaTheme="majorEastAsia" w:hAnsi="Times New Roman" w:cs="Times New Roman"/>
          <w:bCs/>
          <w:sz w:val="28"/>
          <w:szCs w:val="28"/>
        </w:rPr>
      </w:pPr>
      <w:r w:rsidRPr="00434669">
        <w:rPr>
          <w:rFonts w:ascii="Times New Roman" w:eastAsiaTheme="majorEastAsia" w:hAnsi="Times New Roman" w:cs="Times New Roman"/>
          <w:bCs/>
          <w:sz w:val="28"/>
          <w:szCs w:val="28"/>
        </w:rPr>
        <w:t>«Отчуждение» - 60%.</w:t>
      </w:r>
    </w:p>
    <w:p w:rsidR="00434669" w:rsidRPr="00434669" w:rsidRDefault="00434669" w:rsidP="00434669">
      <w:pPr>
        <w:spacing w:after="0" w:line="360" w:lineRule="auto"/>
        <w:jc w:val="both"/>
        <w:rPr>
          <w:rFonts w:ascii="Times New Roman" w:eastAsiaTheme="majorEastAsia" w:hAnsi="Times New Roman" w:cs="Times New Roman"/>
          <w:bCs/>
          <w:sz w:val="28"/>
          <w:szCs w:val="28"/>
        </w:rPr>
      </w:pPr>
      <w:r w:rsidRPr="00434669">
        <w:rPr>
          <w:rFonts w:ascii="Times New Roman" w:eastAsiaTheme="majorEastAsia" w:hAnsi="Times New Roman" w:cs="Times New Roman"/>
          <w:bCs/>
          <w:sz w:val="28"/>
          <w:szCs w:val="28"/>
        </w:rPr>
        <w:t>Таким образом, отцы отмечают следующее:</w:t>
      </w:r>
    </w:p>
    <w:p w:rsidR="00434669" w:rsidRPr="00434669" w:rsidRDefault="00434669" w:rsidP="00864027">
      <w:pPr>
        <w:numPr>
          <w:ilvl w:val="0"/>
          <w:numId w:val="40"/>
        </w:numPr>
        <w:spacing w:after="0" w:line="360" w:lineRule="auto"/>
        <w:ind w:left="0" w:firstLine="0"/>
        <w:contextualSpacing/>
        <w:jc w:val="both"/>
        <w:rPr>
          <w:rFonts w:ascii="Times New Roman" w:eastAsiaTheme="majorEastAsia" w:hAnsi="Times New Roman" w:cs="Times New Roman"/>
          <w:bCs/>
          <w:sz w:val="28"/>
          <w:szCs w:val="28"/>
        </w:rPr>
      </w:pPr>
      <w:r w:rsidRPr="00434669">
        <w:rPr>
          <w:rFonts w:ascii="Times New Roman" w:eastAsiaTheme="majorEastAsia" w:hAnsi="Times New Roman" w:cs="Times New Roman"/>
          <w:bCs/>
          <w:sz w:val="28"/>
          <w:szCs w:val="28"/>
        </w:rPr>
        <w:t>отсутствие информации о больном ребенке, особенно о его мыслях, чувствах;</w:t>
      </w:r>
    </w:p>
    <w:p w:rsidR="00434669" w:rsidRPr="00434669" w:rsidRDefault="00434669" w:rsidP="00864027">
      <w:pPr>
        <w:numPr>
          <w:ilvl w:val="0"/>
          <w:numId w:val="40"/>
        </w:numPr>
        <w:spacing w:after="0" w:line="360" w:lineRule="auto"/>
        <w:ind w:left="0" w:firstLine="0"/>
        <w:contextualSpacing/>
        <w:jc w:val="both"/>
        <w:rPr>
          <w:rFonts w:ascii="Times New Roman" w:eastAsiaTheme="majorEastAsia" w:hAnsi="Times New Roman" w:cs="Times New Roman"/>
          <w:bCs/>
          <w:sz w:val="28"/>
          <w:szCs w:val="28"/>
        </w:rPr>
      </w:pPr>
      <w:r w:rsidRPr="00434669">
        <w:rPr>
          <w:rFonts w:ascii="Times New Roman" w:eastAsiaTheme="majorEastAsia" w:hAnsi="Times New Roman" w:cs="Times New Roman"/>
          <w:bCs/>
          <w:sz w:val="28"/>
          <w:szCs w:val="28"/>
        </w:rPr>
        <w:t>переживает отчуждение, то есть чувствует себя ответственным за то, что происходит с подростком.</w:t>
      </w:r>
    </w:p>
    <w:p w:rsidR="00434669" w:rsidRPr="00434669" w:rsidRDefault="00434669" w:rsidP="00434669">
      <w:pPr>
        <w:spacing w:after="0" w:line="360" w:lineRule="auto"/>
        <w:ind w:firstLine="851"/>
        <w:contextualSpacing/>
        <w:jc w:val="both"/>
        <w:rPr>
          <w:rFonts w:ascii="Times New Roman" w:eastAsiaTheme="majorEastAsia" w:hAnsi="Times New Roman" w:cs="Times New Roman"/>
          <w:bCs/>
          <w:sz w:val="28"/>
          <w:szCs w:val="28"/>
        </w:rPr>
      </w:pPr>
      <w:r w:rsidRPr="00434669">
        <w:rPr>
          <w:rFonts w:ascii="Times New Roman" w:eastAsiaTheme="majorEastAsia" w:hAnsi="Times New Roman" w:cs="Times New Roman"/>
          <w:bCs/>
          <w:sz w:val="28"/>
          <w:szCs w:val="28"/>
        </w:rPr>
        <w:t>Мы также можем предположить, что именно по причине отчуждения (чувства вины) большинство отцов отказалось от участия в исследовании.</w:t>
      </w:r>
    </w:p>
    <w:p w:rsidR="00976F3F" w:rsidRPr="00976F3F" w:rsidRDefault="00976F3F" w:rsidP="00BB4BBB">
      <w:pPr>
        <w:pStyle w:val="11"/>
        <w:spacing w:before="720" w:after="0" w:line="360" w:lineRule="auto"/>
        <w:jc w:val="both"/>
      </w:pPr>
      <w:r w:rsidRPr="00976F3F">
        <w:t>3.4.5. Показатели анализа стиля взаимодействия отцов, воспитывающих ребенка из группы сравнения</w:t>
      </w:r>
    </w:p>
    <w:p w:rsidR="00976F3F" w:rsidRDefault="00976F3F" w:rsidP="00BB4BBB">
      <w:pPr>
        <w:spacing w:after="0" w:line="360" w:lineRule="auto"/>
        <w:jc w:val="both"/>
        <w:rPr>
          <w:rFonts w:ascii="Times New Roman" w:eastAsia="Calibri" w:hAnsi="Times New Roman" w:cs="Times New Roman"/>
          <w:sz w:val="28"/>
          <w:szCs w:val="28"/>
        </w:rPr>
      </w:pPr>
      <w:r w:rsidRPr="00976F3F">
        <w:rPr>
          <w:rFonts w:ascii="Times New Roman" w:eastAsia="Calibri" w:hAnsi="Times New Roman" w:cs="Times New Roman"/>
          <w:sz w:val="28"/>
          <w:szCs w:val="28"/>
        </w:rPr>
        <w:t>В ходе исследования стиля взаимодействия отцов, воспитывающих ребенка из группы сравнения, с помощью методики «Анализ семейных взаимоотношений было выявлено, что, в основном, выраженность всех особенностей воспитательного процесса лежит в области средних значений, поэтому нам пришлось снизить диагностическое значение до 4 в следующих шкалах:</w:t>
      </w:r>
    </w:p>
    <w:p w:rsidR="00976F3F" w:rsidRPr="00976F3F" w:rsidRDefault="00976F3F" w:rsidP="00864027">
      <w:pPr>
        <w:numPr>
          <w:ilvl w:val="0"/>
          <w:numId w:val="36"/>
        </w:numPr>
        <w:spacing w:after="0" w:line="360" w:lineRule="auto"/>
        <w:contextualSpacing/>
        <w:jc w:val="both"/>
        <w:rPr>
          <w:rFonts w:ascii="Times New Roman" w:eastAsia="Calibri" w:hAnsi="Times New Roman" w:cs="Times New Roman"/>
          <w:sz w:val="28"/>
          <w:szCs w:val="28"/>
        </w:rPr>
      </w:pPr>
      <w:r w:rsidRPr="00976F3F">
        <w:rPr>
          <w:rFonts w:ascii="Times New Roman" w:eastAsia="Calibri" w:hAnsi="Times New Roman" w:cs="Times New Roman"/>
          <w:sz w:val="28"/>
          <w:szCs w:val="28"/>
        </w:rPr>
        <w:t xml:space="preserve">Уровень протекции; </w:t>
      </w:r>
    </w:p>
    <w:p w:rsidR="00976F3F" w:rsidRPr="00976F3F" w:rsidRDefault="00976F3F" w:rsidP="00864027">
      <w:pPr>
        <w:numPr>
          <w:ilvl w:val="0"/>
          <w:numId w:val="35"/>
        </w:numPr>
        <w:spacing w:after="0" w:line="360" w:lineRule="auto"/>
        <w:contextualSpacing/>
        <w:jc w:val="both"/>
        <w:rPr>
          <w:rFonts w:ascii="Times New Roman" w:eastAsia="Calibri" w:hAnsi="Times New Roman" w:cs="Times New Roman"/>
          <w:sz w:val="28"/>
          <w:szCs w:val="28"/>
        </w:rPr>
      </w:pPr>
      <w:r w:rsidRPr="00976F3F">
        <w:rPr>
          <w:rFonts w:ascii="Times New Roman" w:eastAsia="Calibri" w:hAnsi="Times New Roman" w:cs="Times New Roman"/>
          <w:sz w:val="28"/>
          <w:szCs w:val="28"/>
        </w:rPr>
        <w:t xml:space="preserve">Степень удовлетворения потребностей подростка; </w:t>
      </w:r>
    </w:p>
    <w:p w:rsidR="00976F3F" w:rsidRPr="00976F3F" w:rsidRDefault="00976F3F" w:rsidP="00864027">
      <w:pPr>
        <w:numPr>
          <w:ilvl w:val="0"/>
          <w:numId w:val="35"/>
        </w:numPr>
        <w:spacing w:after="0" w:line="360" w:lineRule="auto"/>
        <w:contextualSpacing/>
        <w:jc w:val="both"/>
        <w:rPr>
          <w:rFonts w:ascii="Times New Roman" w:eastAsia="Calibri" w:hAnsi="Times New Roman" w:cs="Times New Roman"/>
          <w:sz w:val="28"/>
          <w:szCs w:val="28"/>
        </w:rPr>
      </w:pPr>
      <w:r w:rsidRPr="00976F3F">
        <w:rPr>
          <w:rFonts w:ascii="Times New Roman" w:eastAsia="Calibri" w:hAnsi="Times New Roman" w:cs="Times New Roman"/>
          <w:sz w:val="28"/>
          <w:szCs w:val="28"/>
        </w:rPr>
        <w:lastRenderedPageBreak/>
        <w:t>Строгость санкций за нарушение требований ребенком;</w:t>
      </w:r>
    </w:p>
    <w:p w:rsidR="00976F3F" w:rsidRPr="00976F3F" w:rsidRDefault="00976F3F" w:rsidP="00864027">
      <w:pPr>
        <w:numPr>
          <w:ilvl w:val="0"/>
          <w:numId w:val="35"/>
        </w:numPr>
        <w:spacing w:after="0" w:line="360" w:lineRule="auto"/>
        <w:contextualSpacing/>
        <w:jc w:val="both"/>
        <w:rPr>
          <w:rFonts w:ascii="Times New Roman" w:eastAsia="Calibri" w:hAnsi="Times New Roman" w:cs="Times New Roman"/>
          <w:sz w:val="28"/>
          <w:szCs w:val="28"/>
        </w:rPr>
      </w:pPr>
      <w:r w:rsidRPr="00976F3F">
        <w:rPr>
          <w:rFonts w:ascii="Times New Roman" w:eastAsia="Calibri" w:hAnsi="Times New Roman" w:cs="Times New Roman"/>
          <w:sz w:val="28"/>
          <w:szCs w:val="28"/>
        </w:rPr>
        <w:t>Неустойчивость стиля воспитания;</w:t>
      </w:r>
    </w:p>
    <w:p w:rsidR="00976F3F" w:rsidRPr="00976F3F" w:rsidRDefault="00976F3F" w:rsidP="00864027">
      <w:pPr>
        <w:numPr>
          <w:ilvl w:val="0"/>
          <w:numId w:val="35"/>
        </w:numPr>
        <w:spacing w:after="0" w:line="360" w:lineRule="auto"/>
        <w:contextualSpacing/>
        <w:jc w:val="both"/>
        <w:rPr>
          <w:rFonts w:ascii="Times New Roman" w:eastAsia="Calibri" w:hAnsi="Times New Roman" w:cs="Times New Roman"/>
          <w:sz w:val="28"/>
          <w:szCs w:val="28"/>
        </w:rPr>
      </w:pPr>
      <w:r w:rsidRPr="00976F3F">
        <w:rPr>
          <w:rFonts w:ascii="Times New Roman" w:eastAsia="Calibri" w:hAnsi="Times New Roman" w:cs="Times New Roman"/>
          <w:sz w:val="28"/>
          <w:szCs w:val="28"/>
        </w:rPr>
        <w:t>Расширение родительских чувств;</w:t>
      </w:r>
    </w:p>
    <w:p w:rsidR="00976F3F" w:rsidRPr="00976F3F" w:rsidRDefault="00976F3F" w:rsidP="00864027">
      <w:pPr>
        <w:numPr>
          <w:ilvl w:val="0"/>
          <w:numId w:val="35"/>
        </w:numPr>
        <w:spacing w:after="0" w:line="360" w:lineRule="auto"/>
        <w:contextualSpacing/>
        <w:jc w:val="both"/>
        <w:rPr>
          <w:rFonts w:ascii="Times New Roman" w:eastAsia="Calibri" w:hAnsi="Times New Roman" w:cs="Times New Roman"/>
          <w:sz w:val="28"/>
          <w:szCs w:val="28"/>
        </w:rPr>
      </w:pPr>
      <w:r w:rsidRPr="00976F3F">
        <w:rPr>
          <w:rFonts w:ascii="Times New Roman" w:eastAsia="Calibri" w:hAnsi="Times New Roman" w:cs="Times New Roman"/>
          <w:sz w:val="28"/>
          <w:szCs w:val="28"/>
        </w:rPr>
        <w:t>Воспитательная неуверенность;</w:t>
      </w:r>
    </w:p>
    <w:p w:rsidR="00976F3F" w:rsidRPr="00976F3F" w:rsidRDefault="00976F3F" w:rsidP="00864027">
      <w:pPr>
        <w:numPr>
          <w:ilvl w:val="0"/>
          <w:numId w:val="35"/>
        </w:numPr>
        <w:spacing w:after="0" w:line="360" w:lineRule="auto"/>
        <w:contextualSpacing/>
        <w:jc w:val="both"/>
        <w:rPr>
          <w:rFonts w:ascii="Times New Roman" w:eastAsia="Calibri" w:hAnsi="Times New Roman" w:cs="Times New Roman"/>
          <w:sz w:val="28"/>
          <w:szCs w:val="28"/>
        </w:rPr>
      </w:pPr>
      <w:r w:rsidRPr="00976F3F">
        <w:rPr>
          <w:rFonts w:ascii="Times New Roman" w:eastAsia="Calibri" w:hAnsi="Times New Roman" w:cs="Times New Roman"/>
          <w:sz w:val="28"/>
          <w:szCs w:val="28"/>
        </w:rPr>
        <w:t>Фобия утраты;</w:t>
      </w:r>
    </w:p>
    <w:p w:rsidR="00976F3F" w:rsidRPr="00976F3F" w:rsidRDefault="00976F3F" w:rsidP="00864027">
      <w:pPr>
        <w:numPr>
          <w:ilvl w:val="0"/>
          <w:numId w:val="35"/>
        </w:numPr>
        <w:spacing w:after="0" w:line="360" w:lineRule="auto"/>
        <w:contextualSpacing/>
        <w:jc w:val="both"/>
        <w:rPr>
          <w:rFonts w:ascii="Times New Roman" w:eastAsia="Calibri" w:hAnsi="Times New Roman" w:cs="Times New Roman"/>
          <w:sz w:val="28"/>
          <w:szCs w:val="28"/>
        </w:rPr>
      </w:pPr>
      <w:r w:rsidRPr="00976F3F">
        <w:rPr>
          <w:rFonts w:ascii="Times New Roman" w:eastAsia="Calibri" w:hAnsi="Times New Roman" w:cs="Times New Roman"/>
          <w:sz w:val="28"/>
          <w:szCs w:val="28"/>
        </w:rPr>
        <w:t>Неразвитость родительских чувств.</w:t>
      </w:r>
    </w:p>
    <w:p w:rsidR="00976F3F" w:rsidRPr="00976F3F" w:rsidRDefault="00976F3F" w:rsidP="00976F3F">
      <w:pPr>
        <w:spacing w:after="0" w:line="360" w:lineRule="auto"/>
        <w:jc w:val="both"/>
        <w:rPr>
          <w:rFonts w:ascii="Times New Roman" w:eastAsia="Calibri" w:hAnsi="Times New Roman" w:cs="Times New Roman"/>
          <w:sz w:val="28"/>
          <w:szCs w:val="28"/>
        </w:rPr>
      </w:pPr>
      <w:r w:rsidRPr="00976F3F">
        <w:rPr>
          <w:rFonts w:ascii="Times New Roman" w:eastAsia="Calibri" w:hAnsi="Times New Roman" w:cs="Times New Roman"/>
          <w:sz w:val="28"/>
          <w:szCs w:val="28"/>
        </w:rPr>
        <w:t xml:space="preserve">Для качественного анализа стиля взаимодействия отцов представляют интерес те нарушения семейного воспитания, по которым  был выявлен наиболее высокий уровень, или наименьший уровень выраженности. </w:t>
      </w:r>
    </w:p>
    <w:p w:rsidR="00976F3F" w:rsidRDefault="00976F3F" w:rsidP="00976F3F">
      <w:pPr>
        <w:shd w:val="clear" w:color="auto" w:fill="FFFFFF"/>
        <w:spacing w:after="0" w:line="360" w:lineRule="auto"/>
        <w:ind w:firstLine="567"/>
        <w:jc w:val="both"/>
        <w:rPr>
          <w:rFonts w:ascii="Times New Roman" w:eastAsia="Calibri" w:hAnsi="Times New Roman" w:cs="Times New Roman"/>
          <w:sz w:val="28"/>
          <w:szCs w:val="28"/>
        </w:rPr>
      </w:pPr>
      <w:r w:rsidRPr="00976F3F">
        <w:rPr>
          <w:rFonts w:ascii="Times New Roman" w:eastAsia="Calibri" w:hAnsi="Times New Roman" w:cs="Times New Roman"/>
          <w:sz w:val="28"/>
          <w:szCs w:val="28"/>
        </w:rPr>
        <w:t xml:space="preserve">Наиболее выраженными особенностями стиля семейного воспитания являются: </w:t>
      </w:r>
      <w:proofErr w:type="spellStart"/>
      <w:r w:rsidRPr="00976F3F">
        <w:rPr>
          <w:rFonts w:ascii="Times New Roman" w:eastAsia="Calibri" w:hAnsi="Times New Roman" w:cs="Times New Roman"/>
          <w:sz w:val="28"/>
          <w:szCs w:val="28"/>
        </w:rPr>
        <w:t>гипопротекция</w:t>
      </w:r>
      <w:proofErr w:type="spellEnd"/>
      <w:r w:rsidRPr="00976F3F">
        <w:rPr>
          <w:rFonts w:ascii="Times New Roman" w:eastAsia="Calibri" w:hAnsi="Times New Roman" w:cs="Times New Roman"/>
          <w:sz w:val="28"/>
          <w:szCs w:val="28"/>
        </w:rPr>
        <w:t xml:space="preserve">, </w:t>
      </w:r>
      <w:proofErr w:type="spellStart"/>
      <w:r w:rsidRPr="00976F3F">
        <w:rPr>
          <w:rFonts w:ascii="Times New Roman" w:eastAsia="Calibri" w:hAnsi="Times New Roman" w:cs="Times New Roman"/>
          <w:sz w:val="28"/>
          <w:szCs w:val="28"/>
        </w:rPr>
        <w:t>потворствование</w:t>
      </w:r>
      <w:proofErr w:type="spellEnd"/>
      <w:r w:rsidRPr="00976F3F">
        <w:rPr>
          <w:rFonts w:ascii="Times New Roman" w:eastAsia="Calibri" w:hAnsi="Times New Roman" w:cs="Times New Roman"/>
          <w:sz w:val="28"/>
          <w:szCs w:val="28"/>
        </w:rPr>
        <w:t>, минимальность санкций (наказаний), которые графически представлены на диаграмме</w:t>
      </w:r>
      <w:r>
        <w:rPr>
          <w:rFonts w:ascii="Times New Roman" w:eastAsia="Calibri" w:hAnsi="Times New Roman" w:cs="Times New Roman"/>
          <w:sz w:val="28"/>
          <w:szCs w:val="28"/>
        </w:rPr>
        <w:t xml:space="preserve"> 19</w:t>
      </w:r>
      <w:r w:rsidRPr="00976F3F">
        <w:rPr>
          <w:rFonts w:ascii="Times New Roman" w:eastAsia="Calibri" w:hAnsi="Times New Roman" w:cs="Times New Roman"/>
          <w:sz w:val="28"/>
          <w:szCs w:val="28"/>
        </w:rPr>
        <w:t>.</w:t>
      </w:r>
    </w:p>
    <w:p w:rsidR="00C536A2" w:rsidRDefault="00976F3F" w:rsidP="00C536A2">
      <w:pPr>
        <w:shd w:val="clear" w:color="auto" w:fill="FFFFFF"/>
        <w:spacing w:after="0" w:line="360" w:lineRule="auto"/>
        <w:ind w:firstLine="567"/>
        <w:jc w:val="both"/>
        <w:rPr>
          <w:rFonts w:ascii="Times New Roman" w:eastAsia="Calibri" w:hAnsi="Times New Roman" w:cs="Times New Roman"/>
          <w:sz w:val="28"/>
          <w:szCs w:val="28"/>
        </w:rPr>
      </w:pPr>
      <w:r w:rsidRPr="00976F3F">
        <w:rPr>
          <w:rFonts w:ascii="Times New Roman" w:eastAsia="Calibri" w:hAnsi="Times New Roman" w:cs="Times New Roman"/>
          <w:b/>
          <w:sz w:val="28"/>
          <w:szCs w:val="28"/>
        </w:rPr>
        <w:t xml:space="preserve">Диаграмма 19. </w:t>
      </w:r>
      <w:r w:rsidR="00C536A2" w:rsidRPr="00C536A2">
        <w:rPr>
          <w:rFonts w:ascii="Times New Roman" w:eastAsia="Calibri" w:hAnsi="Times New Roman" w:cs="Times New Roman"/>
          <w:sz w:val="28"/>
          <w:szCs w:val="28"/>
        </w:rPr>
        <w:t>Показатели уровня выраженности нарушений воспитания, отражающих особенности семейных взаимоотношений у отцов, воспитывающих ребенка из группы сравнения</w:t>
      </w:r>
      <w:r w:rsidR="00C536A2">
        <w:rPr>
          <w:rFonts w:ascii="Times New Roman" w:eastAsia="Calibri" w:hAnsi="Times New Roman" w:cs="Times New Roman"/>
          <w:sz w:val="28"/>
          <w:szCs w:val="28"/>
        </w:rPr>
        <w:t>.</w:t>
      </w:r>
    </w:p>
    <w:p w:rsidR="00C536A2" w:rsidRDefault="00C536A2" w:rsidP="00C536A2">
      <w:pPr>
        <w:shd w:val="clear" w:color="auto" w:fill="FFFFFF"/>
        <w:spacing w:after="0" w:line="360" w:lineRule="auto"/>
        <w:ind w:firstLine="567"/>
        <w:jc w:val="center"/>
        <w:rPr>
          <w:rFonts w:ascii="Times New Roman" w:eastAsia="Calibri" w:hAnsi="Times New Roman" w:cs="Times New Roman"/>
          <w:sz w:val="28"/>
          <w:szCs w:val="28"/>
        </w:rPr>
      </w:pPr>
      <w:r>
        <w:rPr>
          <w:rFonts w:ascii="Times New Roman" w:eastAsia="Calibri" w:hAnsi="Times New Roman" w:cs="Times New Roman"/>
          <w:noProof/>
          <w:sz w:val="28"/>
          <w:szCs w:val="28"/>
          <w:lang w:eastAsia="ru-RU"/>
        </w:rPr>
        <w:drawing>
          <wp:inline distT="0" distB="0" distL="0" distR="0" wp14:anchorId="5C1DC937" wp14:editId="7DBD2728">
            <wp:extent cx="4584700" cy="275590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rsidR="00C536A2" w:rsidRPr="00C536A2" w:rsidRDefault="00C536A2" w:rsidP="00C536A2">
      <w:pPr>
        <w:spacing w:after="0" w:line="360" w:lineRule="auto"/>
        <w:jc w:val="both"/>
        <w:rPr>
          <w:rFonts w:ascii="Times New Roman" w:eastAsia="Calibri" w:hAnsi="Times New Roman" w:cs="Times New Roman"/>
          <w:sz w:val="28"/>
          <w:szCs w:val="28"/>
        </w:rPr>
      </w:pPr>
      <w:r w:rsidRPr="00C536A2">
        <w:rPr>
          <w:rFonts w:ascii="Times New Roman" w:eastAsia="Calibri" w:hAnsi="Times New Roman" w:cs="Times New Roman"/>
          <w:sz w:val="28"/>
          <w:szCs w:val="28"/>
        </w:rPr>
        <w:t xml:space="preserve">Нами не был выявлен тип негармоничного семейного воспитания, но мы можем отметить, что отцы девочек-подростков из группы сравнения, в основном, допускают  в процессе воспитания следующие «ошибки»:   подросток оказывается на периферии внимания родителя, в тоже время </w:t>
      </w:r>
      <w:r w:rsidRPr="00C536A2">
        <w:rPr>
          <w:rFonts w:ascii="Times New Roman" w:eastAsia="Calibri" w:hAnsi="Times New Roman" w:cs="Times New Roman"/>
          <w:sz w:val="28"/>
          <w:szCs w:val="28"/>
        </w:rPr>
        <w:lastRenderedPageBreak/>
        <w:t>оказывается максимальное и некритическое удовлетворение любых потребностей подростка и практически полностью отсутствуют наказания.</w:t>
      </w:r>
    </w:p>
    <w:p w:rsidR="00CE44D6" w:rsidRPr="00BB4BBB" w:rsidRDefault="00CE44D6" w:rsidP="00F5287B">
      <w:pPr>
        <w:pStyle w:val="11"/>
        <w:spacing w:before="720" w:after="0" w:line="360" w:lineRule="auto"/>
        <w:jc w:val="both"/>
        <w:rPr>
          <w:rFonts w:asciiTheme="majorHAnsi" w:eastAsiaTheme="majorEastAsia" w:hAnsiTheme="majorHAnsi" w:cstheme="majorBidi"/>
          <w:i/>
          <w:iCs/>
          <w:color w:val="4F81BD" w:themeColor="accent1"/>
          <w:spacing w:val="15"/>
          <w:sz w:val="24"/>
          <w:szCs w:val="24"/>
        </w:rPr>
      </w:pPr>
      <w:r w:rsidRPr="00CE44D6">
        <w:t>3.4.6. Показатели изучения структуры и характера коммуникации в семьях у отцов, воспитывающих ребенка из группы сравнения</w:t>
      </w:r>
    </w:p>
    <w:p w:rsidR="00C536A2" w:rsidRDefault="00CE44D6" w:rsidP="00F5287B">
      <w:pPr>
        <w:shd w:val="clear" w:color="auto" w:fill="FFFFFF"/>
        <w:spacing w:after="0" w:line="360" w:lineRule="auto"/>
        <w:ind w:firstLine="567"/>
        <w:jc w:val="both"/>
        <w:rPr>
          <w:rFonts w:ascii="Times New Roman" w:eastAsia="Calibri" w:hAnsi="Times New Roman" w:cs="Times New Roman"/>
          <w:sz w:val="28"/>
          <w:szCs w:val="28"/>
        </w:rPr>
      </w:pPr>
      <w:r w:rsidRPr="00CE44D6">
        <w:rPr>
          <w:rFonts w:ascii="Times New Roman" w:eastAsia="Calibri" w:hAnsi="Times New Roman" w:cs="Times New Roman"/>
          <w:sz w:val="28"/>
          <w:szCs w:val="28"/>
        </w:rPr>
        <w:t>Рассмотрим полученные данные по методике</w:t>
      </w:r>
      <w:r>
        <w:rPr>
          <w:rFonts w:ascii="Times New Roman" w:eastAsia="Calibri" w:hAnsi="Times New Roman" w:cs="Times New Roman"/>
          <w:sz w:val="28"/>
          <w:szCs w:val="28"/>
        </w:rPr>
        <w:t xml:space="preserve"> «</w:t>
      </w:r>
      <w:proofErr w:type="gramStart"/>
      <w:r>
        <w:rPr>
          <w:rFonts w:ascii="Times New Roman" w:eastAsia="Calibri" w:hAnsi="Times New Roman" w:cs="Times New Roman"/>
          <w:sz w:val="28"/>
          <w:szCs w:val="28"/>
        </w:rPr>
        <w:t>Семейная</w:t>
      </w:r>
      <w:proofErr w:type="gram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социограмма</w:t>
      </w:r>
      <w:proofErr w:type="spellEnd"/>
      <w:r>
        <w:rPr>
          <w:rFonts w:ascii="Times New Roman" w:eastAsia="Calibri" w:hAnsi="Times New Roman" w:cs="Times New Roman"/>
          <w:sz w:val="28"/>
          <w:szCs w:val="28"/>
        </w:rPr>
        <w:t>» у отцов:</w:t>
      </w:r>
    </w:p>
    <w:p w:rsidR="00CE44D6" w:rsidRPr="00CE44D6" w:rsidRDefault="00CE44D6" w:rsidP="00864027">
      <w:pPr>
        <w:numPr>
          <w:ilvl w:val="0"/>
          <w:numId w:val="41"/>
        </w:numPr>
        <w:shd w:val="clear" w:color="auto" w:fill="FFFFFF"/>
        <w:spacing w:after="0" w:line="360" w:lineRule="auto"/>
        <w:jc w:val="both"/>
        <w:rPr>
          <w:rFonts w:ascii="Times New Roman" w:eastAsia="Calibri" w:hAnsi="Times New Roman" w:cs="Times New Roman"/>
          <w:b/>
          <w:bCs/>
          <w:sz w:val="28"/>
          <w:szCs w:val="28"/>
        </w:rPr>
      </w:pPr>
      <w:r w:rsidRPr="00CE44D6">
        <w:rPr>
          <w:rFonts w:ascii="Times New Roman" w:eastAsia="Calibri" w:hAnsi="Times New Roman" w:cs="Times New Roman"/>
          <w:b/>
          <w:bCs/>
          <w:sz w:val="28"/>
          <w:szCs w:val="28"/>
        </w:rPr>
        <w:t>число членов, попавших в круг:</w:t>
      </w:r>
    </w:p>
    <w:p w:rsidR="00CE44D6" w:rsidRPr="00CE44D6" w:rsidRDefault="00CE44D6" w:rsidP="00864027">
      <w:pPr>
        <w:numPr>
          <w:ilvl w:val="0"/>
          <w:numId w:val="27"/>
        </w:numPr>
        <w:shd w:val="clear" w:color="auto" w:fill="FFFFFF"/>
        <w:spacing w:after="0" w:line="360" w:lineRule="auto"/>
        <w:jc w:val="both"/>
        <w:rPr>
          <w:rFonts w:ascii="Times New Roman" w:eastAsia="Calibri" w:hAnsi="Times New Roman" w:cs="Times New Roman"/>
          <w:bCs/>
          <w:sz w:val="28"/>
          <w:szCs w:val="28"/>
        </w:rPr>
      </w:pPr>
      <w:r w:rsidRPr="00CE44D6">
        <w:rPr>
          <w:rFonts w:ascii="Times New Roman" w:eastAsia="Calibri" w:hAnsi="Times New Roman" w:cs="Times New Roman"/>
          <w:bCs/>
          <w:sz w:val="28"/>
          <w:szCs w:val="28"/>
        </w:rPr>
        <w:t>расширенная семья – 10%;</w:t>
      </w:r>
    </w:p>
    <w:p w:rsidR="002F06D1" w:rsidRPr="00CE44D6" w:rsidRDefault="00CE44D6" w:rsidP="00864027">
      <w:pPr>
        <w:numPr>
          <w:ilvl w:val="0"/>
          <w:numId w:val="27"/>
        </w:numPr>
        <w:shd w:val="clear" w:color="auto" w:fill="FFFFFF"/>
        <w:spacing w:after="0" w:line="360" w:lineRule="auto"/>
        <w:jc w:val="both"/>
        <w:rPr>
          <w:rFonts w:ascii="Times New Roman" w:eastAsia="Calibri" w:hAnsi="Times New Roman" w:cs="Times New Roman"/>
          <w:bCs/>
          <w:sz w:val="28"/>
          <w:szCs w:val="28"/>
        </w:rPr>
      </w:pPr>
      <w:r w:rsidRPr="00CE44D6">
        <w:rPr>
          <w:rFonts w:ascii="Times New Roman" w:eastAsia="Calibri" w:hAnsi="Times New Roman" w:cs="Times New Roman"/>
          <w:bCs/>
          <w:sz w:val="28"/>
          <w:szCs w:val="28"/>
        </w:rPr>
        <w:t>исключение членов семьи – 0%;</w:t>
      </w:r>
    </w:p>
    <w:p w:rsidR="00CE44D6" w:rsidRPr="00CE44D6" w:rsidRDefault="00CE44D6" w:rsidP="00864027">
      <w:pPr>
        <w:numPr>
          <w:ilvl w:val="0"/>
          <w:numId w:val="41"/>
        </w:numPr>
        <w:shd w:val="clear" w:color="auto" w:fill="FFFFFF"/>
        <w:spacing w:after="0" w:line="360" w:lineRule="auto"/>
        <w:jc w:val="both"/>
        <w:rPr>
          <w:rFonts w:ascii="Times New Roman" w:eastAsia="Calibri" w:hAnsi="Times New Roman" w:cs="Times New Roman"/>
          <w:b/>
          <w:bCs/>
          <w:sz w:val="28"/>
          <w:szCs w:val="28"/>
        </w:rPr>
      </w:pPr>
      <w:r w:rsidRPr="00CE44D6">
        <w:rPr>
          <w:rFonts w:ascii="Times New Roman" w:eastAsia="Calibri" w:hAnsi="Times New Roman" w:cs="Times New Roman"/>
          <w:b/>
          <w:bCs/>
          <w:sz w:val="28"/>
          <w:szCs w:val="28"/>
        </w:rPr>
        <w:t>величина кружков:</w:t>
      </w:r>
    </w:p>
    <w:p w:rsidR="00CE44D6" w:rsidRPr="00CE44D6" w:rsidRDefault="00CE44D6" w:rsidP="00864027">
      <w:pPr>
        <w:numPr>
          <w:ilvl w:val="0"/>
          <w:numId w:val="28"/>
        </w:numPr>
        <w:shd w:val="clear" w:color="auto" w:fill="FFFFFF"/>
        <w:spacing w:after="0" w:line="360" w:lineRule="auto"/>
        <w:jc w:val="both"/>
        <w:rPr>
          <w:rFonts w:ascii="Times New Roman" w:eastAsia="Calibri" w:hAnsi="Times New Roman" w:cs="Times New Roman"/>
          <w:bCs/>
          <w:sz w:val="28"/>
          <w:szCs w:val="28"/>
          <w:u w:val="single"/>
        </w:rPr>
      </w:pPr>
      <w:r w:rsidRPr="00CE44D6">
        <w:rPr>
          <w:rFonts w:ascii="Times New Roman" w:eastAsia="Calibri" w:hAnsi="Times New Roman" w:cs="Times New Roman"/>
          <w:bCs/>
          <w:sz w:val="28"/>
          <w:szCs w:val="28"/>
          <w:u w:val="single"/>
        </w:rPr>
        <w:t>субъект больше – 60%;</w:t>
      </w:r>
    </w:p>
    <w:p w:rsidR="00CE44D6" w:rsidRPr="00CE44D6" w:rsidRDefault="00CE44D6" w:rsidP="00864027">
      <w:pPr>
        <w:numPr>
          <w:ilvl w:val="0"/>
          <w:numId w:val="28"/>
        </w:numPr>
        <w:shd w:val="clear" w:color="auto" w:fill="FFFFFF"/>
        <w:spacing w:after="0" w:line="360" w:lineRule="auto"/>
        <w:jc w:val="both"/>
        <w:rPr>
          <w:rFonts w:ascii="Times New Roman" w:eastAsia="Calibri" w:hAnsi="Times New Roman" w:cs="Times New Roman"/>
          <w:bCs/>
          <w:sz w:val="28"/>
          <w:szCs w:val="28"/>
        </w:rPr>
      </w:pPr>
      <w:r w:rsidRPr="00CE44D6">
        <w:rPr>
          <w:rFonts w:ascii="Times New Roman" w:eastAsia="Calibri" w:hAnsi="Times New Roman" w:cs="Times New Roman"/>
          <w:bCs/>
          <w:sz w:val="28"/>
          <w:szCs w:val="28"/>
        </w:rPr>
        <w:t>субъект равен другим членам семьи (дочери) – 30%;</w:t>
      </w:r>
    </w:p>
    <w:p w:rsidR="00CE44D6" w:rsidRPr="00CE44D6" w:rsidRDefault="00CE44D6" w:rsidP="00864027">
      <w:pPr>
        <w:numPr>
          <w:ilvl w:val="0"/>
          <w:numId w:val="28"/>
        </w:numPr>
        <w:shd w:val="clear" w:color="auto" w:fill="FFFFFF"/>
        <w:spacing w:after="0" w:line="360" w:lineRule="auto"/>
        <w:jc w:val="both"/>
        <w:rPr>
          <w:rFonts w:ascii="Times New Roman" w:eastAsia="Calibri" w:hAnsi="Times New Roman" w:cs="Times New Roman"/>
          <w:bCs/>
          <w:sz w:val="28"/>
          <w:szCs w:val="28"/>
        </w:rPr>
      </w:pPr>
      <w:r w:rsidRPr="00CE44D6">
        <w:rPr>
          <w:rFonts w:ascii="Times New Roman" w:eastAsia="Calibri" w:hAnsi="Times New Roman" w:cs="Times New Roman"/>
          <w:bCs/>
          <w:sz w:val="28"/>
          <w:szCs w:val="28"/>
        </w:rPr>
        <w:t>субъект меньше – 10%;</w:t>
      </w:r>
    </w:p>
    <w:p w:rsidR="00CE44D6" w:rsidRPr="00CE44D6" w:rsidRDefault="00CE44D6" w:rsidP="00864027">
      <w:pPr>
        <w:numPr>
          <w:ilvl w:val="0"/>
          <w:numId w:val="28"/>
        </w:numPr>
        <w:shd w:val="clear" w:color="auto" w:fill="FFFFFF"/>
        <w:spacing w:after="0" w:line="360" w:lineRule="auto"/>
        <w:jc w:val="both"/>
        <w:rPr>
          <w:rFonts w:ascii="Times New Roman" w:eastAsia="Calibri" w:hAnsi="Times New Roman" w:cs="Times New Roman"/>
          <w:bCs/>
          <w:sz w:val="28"/>
          <w:szCs w:val="28"/>
        </w:rPr>
      </w:pPr>
      <w:r w:rsidRPr="00CE44D6">
        <w:rPr>
          <w:rFonts w:ascii="Times New Roman" w:eastAsia="Calibri" w:hAnsi="Times New Roman" w:cs="Times New Roman"/>
          <w:bCs/>
          <w:sz w:val="28"/>
          <w:szCs w:val="28"/>
        </w:rPr>
        <w:t>субъект один в тестовом поле – 0%.</w:t>
      </w:r>
    </w:p>
    <w:p w:rsidR="00CE44D6" w:rsidRPr="00CE44D6" w:rsidRDefault="00CE44D6" w:rsidP="00864027">
      <w:pPr>
        <w:numPr>
          <w:ilvl w:val="0"/>
          <w:numId w:val="41"/>
        </w:numPr>
        <w:shd w:val="clear" w:color="auto" w:fill="FFFFFF"/>
        <w:spacing w:after="0" w:line="360" w:lineRule="auto"/>
        <w:jc w:val="both"/>
        <w:rPr>
          <w:rFonts w:ascii="Times New Roman" w:eastAsia="Calibri" w:hAnsi="Times New Roman" w:cs="Times New Roman"/>
          <w:b/>
          <w:bCs/>
          <w:sz w:val="28"/>
          <w:szCs w:val="28"/>
        </w:rPr>
      </w:pPr>
      <w:r w:rsidRPr="00CE44D6">
        <w:rPr>
          <w:rFonts w:ascii="Times New Roman" w:eastAsia="Calibri" w:hAnsi="Times New Roman" w:cs="Times New Roman"/>
          <w:b/>
          <w:bCs/>
          <w:sz w:val="28"/>
          <w:szCs w:val="28"/>
        </w:rPr>
        <w:t>расположение кружков, относительно друг друга:</w:t>
      </w:r>
    </w:p>
    <w:p w:rsidR="00CE44D6" w:rsidRPr="00CE44D6" w:rsidRDefault="00CE44D6" w:rsidP="00864027">
      <w:pPr>
        <w:numPr>
          <w:ilvl w:val="0"/>
          <w:numId w:val="29"/>
        </w:numPr>
        <w:shd w:val="clear" w:color="auto" w:fill="FFFFFF"/>
        <w:spacing w:after="0" w:line="360" w:lineRule="auto"/>
        <w:jc w:val="both"/>
        <w:rPr>
          <w:rFonts w:ascii="Times New Roman" w:eastAsia="Calibri" w:hAnsi="Times New Roman" w:cs="Times New Roman"/>
          <w:bCs/>
          <w:sz w:val="28"/>
          <w:szCs w:val="28"/>
          <w:u w:val="single"/>
        </w:rPr>
      </w:pPr>
      <w:r w:rsidRPr="00CE44D6">
        <w:rPr>
          <w:rFonts w:ascii="Times New Roman" w:eastAsia="Calibri" w:hAnsi="Times New Roman" w:cs="Times New Roman"/>
          <w:bCs/>
          <w:sz w:val="28"/>
          <w:szCs w:val="28"/>
          <w:u w:val="single"/>
        </w:rPr>
        <w:t xml:space="preserve">в центральной и в верхней части – 100%; </w:t>
      </w:r>
    </w:p>
    <w:p w:rsidR="00CE44D6" w:rsidRPr="00CE44D6" w:rsidRDefault="00CE44D6" w:rsidP="00864027">
      <w:pPr>
        <w:numPr>
          <w:ilvl w:val="0"/>
          <w:numId w:val="29"/>
        </w:numPr>
        <w:shd w:val="clear" w:color="auto" w:fill="FFFFFF"/>
        <w:spacing w:after="0" w:line="360" w:lineRule="auto"/>
        <w:jc w:val="both"/>
        <w:rPr>
          <w:rFonts w:ascii="Times New Roman" w:eastAsia="Calibri" w:hAnsi="Times New Roman" w:cs="Times New Roman"/>
          <w:bCs/>
          <w:sz w:val="28"/>
          <w:szCs w:val="28"/>
        </w:rPr>
      </w:pPr>
      <w:r w:rsidRPr="00CE44D6">
        <w:rPr>
          <w:rFonts w:ascii="Times New Roman" w:eastAsia="Calibri" w:hAnsi="Times New Roman" w:cs="Times New Roman"/>
          <w:bCs/>
          <w:sz w:val="28"/>
          <w:szCs w:val="28"/>
        </w:rPr>
        <w:t>в нижней части – 0%;</w:t>
      </w:r>
    </w:p>
    <w:p w:rsidR="00CE44D6" w:rsidRPr="00CE44D6" w:rsidRDefault="00CE44D6" w:rsidP="00864027">
      <w:pPr>
        <w:numPr>
          <w:ilvl w:val="0"/>
          <w:numId w:val="29"/>
        </w:numPr>
        <w:shd w:val="clear" w:color="auto" w:fill="FFFFFF"/>
        <w:spacing w:after="0" w:line="360" w:lineRule="auto"/>
        <w:jc w:val="both"/>
        <w:rPr>
          <w:rFonts w:ascii="Times New Roman" w:eastAsia="Calibri" w:hAnsi="Times New Roman" w:cs="Times New Roman"/>
          <w:bCs/>
          <w:sz w:val="28"/>
          <w:szCs w:val="28"/>
        </w:rPr>
      </w:pPr>
      <w:r w:rsidRPr="00CE44D6">
        <w:rPr>
          <w:rFonts w:ascii="Times New Roman" w:eastAsia="Calibri" w:hAnsi="Times New Roman" w:cs="Times New Roman"/>
          <w:bCs/>
          <w:sz w:val="28"/>
          <w:szCs w:val="28"/>
        </w:rPr>
        <w:t>в стороне – 0%;</w:t>
      </w:r>
    </w:p>
    <w:p w:rsidR="00CE44D6" w:rsidRPr="00CE44D6" w:rsidRDefault="00CE44D6" w:rsidP="00864027">
      <w:pPr>
        <w:numPr>
          <w:ilvl w:val="0"/>
          <w:numId w:val="41"/>
        </w:numPr>
        <w:shd w:val="clear" w:color="auto" w:fill="FFFFFF"/>
        <w:spacing w:after="0" w:line="360" w:lineRule="auto"/>
        <w:jc w:val="both"/>
        <w:rPr>
          <w:rFonts w:ascii="Times New Roman" w:eastAsia="Calibri" w:hAnsi="Times New Roman" w:cs="Times New Roman"/>
          <w:b/>
          <w:bCs/>
          <w:sz w:val="28"/>
          <w:szCs w:val="28"/>
        </w:rPr>
      </w:pPr>
      <w:r w:rsidRPr="00CE44D6">
        <w:rPr>
          <w:rFonts w:ascii="Times New Roman" w:eastAsia="Calibri" w:hAnsi="Times New Roman" w:cs="Times New Roman"/>
          <w:b/>
          <w:bCs/>
          <w:sz w:val="28"/>
          <w:szCs w:val="28"/>
        </w:rPr>
        <w:t>дистанция между кружками:</w:t>
      </w:r>
    </w:p>
    <w:p w:rsidR="00CE44D6" w:rsidRPr="00CE44D6" w:rsidRDefault="00CE44D6" w:rsidP="00864027">
      <w:pPr>
        <w:numPr>
          <w:ilvl w:val="0"/>
          <w:numId w:val="30"/>
        </w:numPr>
        <w:shd w:val="clear" w:color="auto" w:fill="FFFFFF"/>
        <w:spacing w:after="0" w:line="360" w:lineRule="auto"/>
        <w:jc w:val="both"/>
        <w:rPr>
          <w:rFonts w:ascii="Times New Roman" w:eastAsia="Calibri" w:hAnsi="Times New Roman" w:cs="Times New Roman"/>
          <w:bCs/>
          <w:sz w:val="28"/>
          <w:szCs w:val="28"/>
        </w:rPr>
      </w:pPr>
      <w:r w:rsidRPr="00CE44D6">
        <w:rPr>
          <w:rFonts w:ascii="Times New Roman" w:eastAsia="Calibri" w:hAnsi="Times New Roman" w:cs="Times New Roman"/>
          <w:bCs/>
          <w:sz w:val="28"/>
          <w:szCs w:val="28"/>
        </w:rPr>
        <w:t>«слипание» с прародителями – 0%;</w:t>
      </w:r>
    </w:p>
    <w:p w:rsidR="00CE44D6" w:rsidRPr="00CE44D6" w:rsidRDefault="00CE44D6" w:rsidP="00864027">
      <w:pPr>
        <w:numPr>
          <w:ilvl w:val="0"/>
          <w:numId w:val="30"/>
        </w:numPr>
        <w:shd w:val="clear" w:color="auto" w:fill="FFFFFF"/>
        <w:spacing w:after="0" w:line="360" w:lineRule="auto"/>
        <w:jc w:val="both"/>
        <w:rPr>
          <w:rFonts w:ascii="Times New Roman" w:eastAsia="Calibri" w:hAnsi="Times New Roman" w:cs="Times New Roman"/>
          <w:bCs/>
          <w:sz w:val="28"/>
          <w:szCs w:val="28"/>
        </w:rPr>
      </w:pPr>
      <w:r w:rsidRPr="00CE44D6">
        <w:rPr>
          <w:rFonts w:ascii="Times New Roman" w:eastAsia="Calibri" w:hAnsi="Times New Roman" w:cs="Times New Roman"/>
          <w:bCs/>
          <w:sz w:val="28"/>
          <w:szCs w:val="28"/>
        </w:rPr>
        <w:t>удаленность прародителей – 0%;</w:t>
      </w:r>
    </w:p>
    <w:p w:rsidR="00CE44D6" w:rsidRPr="00CE44D6" w:rsidRDefault="00CE44D6" w:rsidP="00864027">
      <w:pPr>
        <w:numPr>
          <w:ilvl w:val="0"/>
          <w:numId w:val="30"/>
        </w:numPr>
        <w:shd w:val="clear" w:color="auto" w:fill="FFFFFF"/>
        <w:spacing w:after="0" w:line="360" w:lineRule="auto"/>
        <w:jc w:val="both"/>
        <w:rPr>
          <w:rFonts w:ascii="Times New Roman" w:eastAsia="Calibri" w:hAnsi="Times New Roman" w:cs="Times New Roman"/>
          <w:bCs/>
          <w:sz w:val="28"/>
          <w:szCs w:val="28"/>
        </w:rPr>
      </w:pPr>
      <w:r w:rsidRPr="00CE44D6">
        <w:rPr>
          <w:rFonts w:ascii="Times New Roman" w:eastAsia="Calibri" w:hAnsi="Times New Roman" w:cs="Times New Roman"/>
          <w:bCs/>
          <w:sz w:val="28"/>
          <w:szCs w:val="28"/>
        </w:rPr>
        <w:t>«слипание» с супругой – 10%;</w:t>
      </w:r>
    </w:p>
    <w:p w:rsidR="00CE44D6" w:rsidRPr="00CE44D6" w:rsidRDefault="00CE44D6" w:rsidP="00864027">
      <w:pPr>
        <w:numPr>
          <w:ilvl w:val="0"/>
          <w:numId w:val="30"/>
        </w:numPr>
        <w:shd w:val="clear" w:color="auto" w:fill="FFFFFF"/>
        <w:spacing w:after="0" w:line="360" w:lineRule="auto"/>
        <w:jc w:val="both"/>
        <w:rPr>
          <w:rFonts w:ascii="Times New Roman" w:eastAsia="Calibri" w:hAnsi="Times New Roman" w:cs="Times New Roman"/>
          <w:bCs/>
          <w:sz w:val="28"/>
          <w:szCs w:val="28"/>
        </w:rPr>
      </w:pPr>
      <w:r w:rsidRPr="00CE44D6">
        <w:rPr>
          <w:rFonts w:ascii="Times New Roman" w:eastAsia="Calibri" w:hAnsi="Times New Roman" w:cs="Times New Roman"/>
          <w:bCs/>
          <w:sz w:val="28"/>
          <w:szCs w:val="28"/>
        </w:rPr>
        <w:t>удаленность супруга, или его отсутствие  - 10%;</w:t>
      </w:r>
    </w:p>
    <w:p w:rsidR="00CE44D6" w:rsidRPr="00CE44D6" w:rsidRDefault="00CE44D6" w:rsidP="00864027">
      <w:pPr>
        <w:numPr>
          <w:ilvl w:val="0"/>
          <w:numId w:val="30"/>
        </w:numPr>
        <w:shd w:val="clear" w:color="auto" w:fill="FFFFFF"/>
        <w:spacing w:after="0" w:line="360" w:lineRule="auto"/>
        <w:jc w:val="both"/>
        <w:rPr>
          <w:rFonts w:ascii="Times New Roman" w:eastAsia="Calibri" w:hAnsi="Times New Roman" w:cs="Times New Roman"/>
          <w:bCs/>
          <w:sz w:val="28"/>
          <w:szCs w:val="28"/>
        </w:rPr>
      </w:pPr>
      <w:r w:rsidRPr="00CE44D6">
        <w:rPr>
          <w:rFonts w:ascii="Times New Roman" w:eastAsia="Calibri" w:hAnsi="Times New Roman" w:cs="Times New Roman"/>
          <w:bCs/>
          <w:sz w:val="28"/>
          <w:szCs w:val="28"/>
        </w:rPr>
        <w:t>«слипание» с детьми – 10%;</w:t>
      </w:r>
    </w:p>
    <w:p w:rsidR="00CE44D6" w:rsidRPr="00CE44D6" w:rsidRDefault="00CE44D6" w:rsidP="00864027">
      <w:pPr>
        <w:numPr>
          <w:ilvl w:val="0"/>
          <w:numId w:val="30"/>
        </w:numPr>
        <w:shd w:val="clear" w:color="auto" w:fill="FFFFFF"/>
        <w:spacing w:after="0" w:line="360" w:lineRule="auto"/>
        <w:jc w:val="both"/>
        <w:rPr>
          <w:rFonts w:ascii="Times New Roman" w:eastAsia="Calibri" w:hAnsi="Times New Roman" w:cs="Times New Roman"/>
          <w:bCs/>
          <w:sz w:val="28"/>
          <w:szCs w:val="28"/>
        </w:rPr>
      </w:pPr>
      <w:r w:rsidRPr="00CE44D6">
        <w:rPr>
          <w:rFonts w:ascii="Times New Roman" w:eastAsia="Calibri" w:hAnsi="Times New Roman" w:cs="Times New Roman"/>
          <w:bCs/>
          <w:sz w:val="28"/>
          <w:szCs w:val="28"/>
        </w:rPr>
        <w:t>удаленность детей – 30%;</w:t>
      </w:r>
    </w:p>
    <w:p w:rsidR="00CE44D6" w:rsidRPr="00CE44D6" w:rsidRDefault="00CE44D6" w:rsidP="00864027">
      <w:pPr>
        <w:numPr>
          <w:ilvl w:val="0"/>
          <w:numId w:val="30"/>
        </w:numPr>
        <w:shd w:val="clear" w:color="auto" w:fill="FFFFFF"/>
        <w:spacing w:after="0" w:line="360" w:lineRule="auto"/>
        <w:jc w:val="both"/>
        <w:rPr>
          <w:rFonts w:ascii="Times New Roman" w:eastAsia="Calibri" w:hAnsi="Times New Roman" w:cs="Times New Roman"/>
          <w:bCs/>
          <w:sz w:val="28"/>
          <w:szCs w:val="28"/>
        </w:rPr>
      </w:pPr>
      <w:r w:rsidRPr="00CE44D6">
        <w:rPr>
          <w:rFonts w:ascii="Times New Roman" w:eastAsia="Calibri" w:hAnsi="Times New Roman" w:cs="Times New Roman"/>
          <w:bCs/>
          <w:sz w:val="28"/>
          <w:szCs w:val="28"/>
        </w:rPr>
        <w:t>«интерес» к дочери – 20%;</w:t>
      </w:r>
    </w:p>
    <w:p w:rsidR="00CE44D6" w:rsidRPr="00CE44D6" w:rsidRDefault="00CE44D6" w:rsidP="00864027">
      <w:pPr>
        <w:numPr>
          <w:ilvl w:val="0"/>
          <w:numId w:val="30"/>
        </w:numPr>
        <w:shd w:val="clear" w:color="auto" w:fill="FFFFFF"/>
        <w:spacing w:after="0" w:line="360" w:lineRule="auto"/>
        <w:jc w:val="both"/>
        <w:rPr>
          <w:rFonts w:ascii="Times New Roman" w:eastAsia="Calibri" w:hAnsi="Times New Roman" w:cs="Times New Roman"/>
          <w:bCs/>
          <w:sz w:val="28"/>
          <w:szCs w:val="28"/>
        </w:rPr>
      </w:pPr>
      <w:r w:rsidRPr="00CE44D6">
        <w:rPr>
          <w:rFonts w:ascii="Times New Roman" w:eastAsia="Calibri" w:hAnsi="Times New Roman" w:cs="Times New Roman"/>
          <w:bCs/>
          <w:sz w:val="28"/>
          <w:szCs w:val="28"/>
        </w:rPr>
        <w:t>отстраненность – 0%.</w:t>
      </w:r>
    </w:p>
    <w:p w:rsidR="00CE44D6" w:rsidRPr="00CE44D6" w:rsidRDefault="00CE44D6" w:rsidP="00CE44D6">
      <w:pPr>
        <w:shd w:val="clear" w:color="auto" w:fill="FFFFFF"/>
        <w:spacing w:after="0" w:line="360" w:lineRule="auto"/>
        <w:ind w:firstLine="567"/>
        <w:jc w:val="both"/>
        <w:rPr>
          <w:rFonts w:ascii="Times New Roman" w:eastAsia="Calibri" w:hAnsi="Times New Roman" w:cs="Times New Roman"/>
          <w:bCs/>
          <w:sz w:val="28"/>
          <w:szCs w:val="28"/>
        </w:rPr>
      </w:pPr>
      <w:r w:rsidRPr="00CE44D6">
        <w:rPr>
          <w:rFonts w:ascii="Times New Roman" w:eastAsia="Calibri" w:hAnsi="Times New Roman" w:cs="Times New Roman"/>
          <w:bCs/>
          <w:sz w:val="28"/>
          <w:szCs w:val="28"/>
        </w:rPr>
        <w:lastRenderedPageBreak/>
        <w:t>Таким образом, мы получили обобщенное представление о структуре и характере коммуникации в семьях у отцов, воспитывающих ребенка из группы сравнения. Семьи характеризуются следующими особенностями:</w:t>
      </w:r>
    </w:p>
    <w:p w:rsidR="00CE44D6" w:rsidRPr="00CE44D6" w:rsidRDefault="00CE44D6" w:rsidP="00864027">
      <w:pPr>
        <w:numPr>
          <w:ilvl w:val="0"/>
          <w:numId w:val="31"/>
        </w:numPr>
        <w:shd w:val="clear" w:color="auto" w:fill="FFFFFF"/>
        <w:spacing w:after="0" w:line="360" w:lineRule="auto"/>
        <w:ind w:left="0" w:firstLine="709"/>
        <w:jc w:val="both"/>
        <w:rPr>
          <w:rFonts w:ascii="Times New Roman" w:eastAsia="Calibri" w:hAnsi="Times New Roman" w:cs="Times New Roman"/>
          <w:bCs/>
          <w:sz w:val="28"/>
          <w:szCs w:val="28"/>
        </w:rPr>
      </w:pPr>
      <w:r w:rsidRPr="00CE44D6">
        <w:rPr>
          <w:rFonts w:ascii="Times New Roman" w:eastAsia="Calibri" w:hAnsi="Times New Roman" w:cs="Times New Roman"/>
          <w:bCs/>
          <w:sz w:val="28"/>
          <w:szCs w:val="28"/>
        </w:rPr>
        <w:t>отцы, как правило, воспринимает себя главным членом семьи, и чувствуют себя уверенно;</w:t>
      </w:r>
    </w:p>
    <w:p w:rsidR="00CE44D6" w:rsidRPr="00CE44D6" w:rsidRDefault="00CE44D6" w:rsidP="00864027">
      <w:pPr>
        <w:numPr>
          <w:ilvl w:val="0"/>
          <w:numId w:val="31"/>
        </w:numPr>
        <w:shd w:val="clear" w:color="auto" w:fill="FFFFFF"/>
        <w:spacing w:after="0" w:line="360" w:lineRule="auto"/>
        <w:ind w:left="0" w:firstLine="709"/>
        <w:jc w:val="both"/>
        <w:rPr>
          <w:rFonts w:ascii="Times New Roman" w:eastAsia="Calibri" w:hAnsi="Times New Roman" w:cs="Times New Roman"/>
          <w:bCs/>
          <w:sz w:val="28"/>
          <w:szCs w:val="28"/>
        </w:rPr>
      </w:pPr>
      <w:r w:rsidRPr="00CE44D6">
        <w:rPr>
          <w:rFonts w:ascii="Times New Roman" w:eastAsia="Calibri" w:hAnsi="Times New Roman" w:cs="Times New Roman"/>
          <w:bCs/>
          <w:sz w:val="28"/>
          <w:szCs w:val="28"/>
        </w:rPr>
        <w:t>чувствуют себя активным участником семейного взаимодействия;</w:t>
      </w:r>
    </w:p>
    <w:p w:rsidR="00CE44D6" w:rsidRPr="00047B60" w:rsidRDefault="00CE44D6" w:rsidP="00864027">
      <w:pPr>
        <w:numPr>
          <w:ilvl w:val="0"/>
          <w:numId w:val="31"/>
        </w:numPr>
        <w:shd w:val="clear" w:color="auto" w:fill="FFFFFF"/>
        <w:spacing w:after="0" w:line="360" w:lineRule="auto"/>
        <w:ind w:left="0" w:firstLine="709"/>
        <w:jc w:val="both"/>
        <w:rPr>
          <w:rFonts w:ascii="Times New Roman" w:eastAsia="Calibri" w:hAnsi="Times New Roman" w:cs="Times New Roman"/>
          <w:sz w:val="28"/>
          <w:szCs w:val="28"/>
        </w:rPr>
      </w:pPr>
      <w:r w:rsidRPr="00CE44D6">
        <w:rPr>
          <w:rFonts w:ascii="Times New Roman" w:eastAsia="Calibri" w:hAnsi="Times New Roman" w:cs="Times New Roman"/>
          <w:bCs/>
          <w:sz w:val="28"/>
          <w:szCs w:val="28"/>
        </w:rPr>
        <w:t>наблюдается тенденция к отделению от детей.</w:t>
      </w:r>
    </w:p>
    <w:p w:rsidR="00047B60" w:rsidRDefault="00047B60" w:rsidP="00F5287B">
      <w:pPr>
        <w:pStyle w:val="11"/>
        <w:spacing w:before="720" w:line="360" w:lineRule="auto"/>
        <w:jc w:val="both"/>
      </w:pPr>
      <w:r w:rsidRPr="00047B60">
        <w:t>3.4.7. Показатели конструктивно-деструктивных отношений в семьях у отцов, воспитывающих ребенка из группы сравнения</w:t>
      </w:r>
    </w:p>
    <w:p w:rsidR="00047B60" w:rsidRPr="00047B60" w:rsidRDefault="00047B60" w:rsidP="00B27F59">
      <w:pPr>
        <w:shd w:val="clear" w:color="auto" w:fill="FFFFFF"/>
        <w:spacing w:after="0" w:line="360" w:lineRule="auto"/>
        <w:jc w:val="both"/>
        <w:rPr>
          <w:rFonts w:ascii="Times New Roman" w:eastAsia="Calibri" w:hAnsi="Times New Roman" w:cs="Times New Roman"/>
          <w:sz w:val="28"/>
          <w:szCs w:val="28"/>
        </w:rPr>
      </w:pPr>
      <w:r w:rsidRPr="00047B60">
        <w:rPr>
          <w:rFonts w:ascii="Times New Roman" w:eastAsia="Calibri" w:hAnsi="Times New Roman" w:cs="Times New Roman"/>
          <w:sz w:val="28"/>
          <w:szCs w:val="28"/>
        </w:rPr>
        <w:t>Рассмотрим полученные результаты по шкалам:</w:t>
      </w:r>
    </w:p>
    <w:p w:rsidR="00047B60" w:rsidRPr="00047B60" w:rsidRDefault="00047B60" w:rsidP="00047B60">
      <w:pPr>
        <w:shd w:val="clear" w:color="auto" w:fill="FFFFFF"/>
        <w:spacing w:after="0" w:line="360" w:lineRule="auto"/>
        <w:jc w:val="both"/>
        <w:rPr>
          <w:rFonts w:ascii="Times New Roman" w:eastAsia="Calibri" w:hAnsi="Times New Roman" w:cs="Times New Roman"/>
          <w:sz w:val="28"/>
          <w:szCs w:val="28"/>
        </w:rPr>
      </w:pPr>
      <w:r w:rsidRPr="00047B60">
        <w:rPr>
          <w:rFonts w:ascii="Times New Roman" w:eastAsia="Calibri" w:hAnsi="Times New Roman" w:cs="Times New Roman"/>
          <w:sz w:val="28"/>
          <w:szCs w:val="28"/>
        </w:rPr>
        <w:t>•</w:t>
      </w:r>
      <w:r w:rsidRPr="00047B60">
        <w:rPr>
          <w:rFonts w:ascii="Times New Roman" w:eastAsia="Calibri" w:hAnsi="Times New Roman" w:cs="Times New Roman"/>
          <w:sz w:val="28"/>
          <w:szCs w:val="28"/>
        </w:rPr>
        <w:tab/>
        <w:t xml:space="preserve"> «Влияние» - 10%;</w:t>
      </w:r>
    </w:p>
    <w:p w:rsidR="00047B60" w:rsidRPr="00047B60" w:rsidRDefault="00047B60" w:rsidP="00047B60">
      <w:pPr>
        <w:shd w:val="clear" w:color="auto" w:fill="FFFFFF"/>
        <w:spacing w:after="0" w:line="360" w:lineRule="auto"/>
        <w:jc w:val="both"/>
        <w:rPr>
          <w:rFonts w:ascii="Times New Roman" w:eastAsia="Calibri" w:hAnsi="Times New Roman" w:cs="Times New Roman"/>
          <w:sz w:val="28"/>
          <w:szCs w:val="28"/>
        </w:rPr>
      </w:pPr>
      <w:r w:rsidRPr="00047B60">
        <w:rPr>
          <w:rFonts w:ascii="Times New Roman" w:eastAsia="Calibri" w:hAnsi="Times New Roman" w:cs="Times New Roman"/>
          <w:sz w:val="28"/>
          <w:szCs w:val="28"/>
        </w:rPr>
        <w:t>•</w:t>
      </w:r>
      <w:r w:rsidRPr="00047B60">
        <w:rPr>
          <w:rFonts w:ascii="Times New Roman" w:eastAsia="Calibri" w:hAnsi="Times New Roman" w:cs="Times New Roman"/>
          <w:sz w:val="28"/>
          <w:szCs w:val="28"/>
        </w:rPr>
        <w:tab/>
        <w:t>«Фрустрация» - 10%;</w:t>
      </w:r>
    </w:p>
    <w:p w:rsidR="00047B60" w:rsidRPr="00047B60" w:rsidRDefault="00047B60" w:rsidP="00047B60">
      <w:pPr>
        <w:shd w:val="clear" w:color="auto" w:fill="FFFFFF"/>
        <w:spacing w:after="0" w:line="360" w:lineRule="auto"/>
        <w:jc w:val="both"/>
        <w:rPr>
          <w:rFonts w:ascii="Times New Roman" w:eastAsia="Calibri" w:hAnsi="Times New Roman" w:cs="Times New Roman"/>
          <w:sz w:val="28"/>
          <w:szCs w:val="28"/>
        </w:rPr>
      </w:pPr>
      <w:r w:rsidRPr="00047B60">
        <w:rPr>
          <w:rFonts w:ascii="Times New Roman" w:eastAsia="Calibri" w:hAnsi="Times New Roman" w:cs="Times New Roman"/>
          <w:sz w:val="28"/>
          <w:szCs w:val="28"/>
        </w:rPr>
        <w:t>•</w:t>
      </w:r>
      <w:r w:rsidRPr="00047B60">
        <w:rPr>
          <w:rFonts w:ascii="Times New Roman" w:eastAsia="Calibri" w:hAnsi="Times New Roman" w:cs="Times New Roman"/>
          <w:sz w:val="28"/>
          <w:szCs w:val="28"/>
        </w:rPr>
        <w:tab/>
        <w:t>«Информация» - 30%;</w:t>
      </w:r>
    </w:p>
    <w:p w:rsidR="00047B60" w:rsidRPr="00047B60" w:rsidRDefault="00047B60" w:rsidP="00047B60">
      <w:pPr>
        <w:shd w:val="clear" w:color="auto" w:fill="FFFFFF"/>
        <w:spacing w:after="0" w:line="360" w:lineRule="auto"/>
        <w:jc w:val="both"/>
        <w:rPr>
          <w:rFonts w:ascii="Times New Roman" w:eastAsia="Calibri" w:hAnsi="Times New Roman" w:cs="Times New Roman"/>
          <w:sz w:val="28"/>
          <w:szCs w:val="28"/>
        </w:rPr>
      </w:pPr>
      <w:r w:rsidRPr="00047B60">
        <w:rPr>
          <w:rFonts w:ascii="Times New Roman" w:eastAsia="Calibri" w:hAnsi="Times New Roman" w:cs="Times New Roman"/>
          <w:sz w:val="28"/>
          <w:szCs w:val="28"/>
        </w:rPr>
        <w:t>•</w:t>
      </w:r>
      <w:r w:rsidRPr="00047B60">
        <w:rPr>
          <w:rFonts w:ascii="Times New Roman" w:eastAsia="Calibri" w:hAnsi="Times New Roman" w:cs="Times New Roman"/>
          <w:sz w:val="28"/>
          <w:szCs w:val="28"/>
        </w:rPr>
        <w:tab/>
        <w:t>«Отчуждение» - 60%.</w:t>
      </w:r>
    </w:p>
    <w:p w:rsidR="00047B60" w:rsidRDefault="00047B60" w:rsidP="00047B60">
      <w:pPr>
        <w:shd w:val="clear" w:color="auto" w:fill="FFFFFF"/>
        <w:spacing w:after="0" w:line="360" w:lineRule="auto"/>
        <w:jc w:val="both"/>
        <w:rPr>
          <w:rFonts w:ascii="Times New Roman" w:eastAsia="Calibri" w:hAnsi="Times New Roman" w:cs="Times New Roman"/>
          <w:sz w:val="28"/>
          <w:szCs w:val="28"/>
        </w:rPr>
      </w:pPr>
      <w:r w:rsidRPr="00047B60">
        <w:rPr>
          <w:rFonts w:ascii="Times New Roman" w:eastAsia="Calibri" w:hAnsi="Times New Roman" w:cs="Times New Roman"/>
          <w:sz w:val="28"/>
          <w:szCs w:val="28"/>
        </w:rPr>
        <w:t>Данные результаты мы отнесли к степени осведомленности отцов о своих детях и их участии в жизни подростка: большинство не принимает активного участия в жизни ребенка.</w:t>
      </w:r>
    </w:p>
    <w:p w:rsidR="00047B60" w:rsidRDefault="00047B60" w:rsidP="00F5287B">
      <w:pPr>
        <w:pStyle w:val="11"/>
        <w:spacing w:before="720" w:after="0" w:line="360" w:lineRule="auto"/>
        <w:jc w:val="left"/>
      </w:pPr>
      <w:r w:rsidRPr="00047B60">
        <w:t>3.4.8. Сравнительный анализ детско-родительских отношений у отцов девочек-подростков</w:t>
      </w:r>
    </w:p>
    <w:p w:rsidR="000400FE" w:rsidRDefault="000400FE" w:rsidP="00F5287B">
      <w:pPr>
        <w:spacing w:after="0" w:line="360" w:lineRule="auto"/>
        <w:ind w:firstLine="851"/>
        <w:jc w:val="both"/>
        <w:rPr>
          <w:rFonts w:ascii="Times New Roman" w:eastAsiaTheme="majorEastAsia" w:hAnsi="Times New Roman" w:cs="Times New Roman"/>
          <w:bCs/>
          <w:sz w:val="28"/>
          <w:szCs w:val="28"/>
        </w:rPr>
      </w:pPr>
      <w:r w:rsidRPr="002B31D6">
        <w:rPr>
          <w:rFonts w:ascii="Times New Roman" w:eastAsiaTheme="majorEastAsia" w:hAnsi="Times New Roman" w:cs="Times New Roman"/>
          <w:bCs/>
          <w:sz w:val="28"/>
          <w:szCs w:val="28"/>
        </w:rPr>
        <w:t>В связи</w:t>
      </w:r>
      <w:r>
        <w:rPr>
          <w:rFonts w:ascii="Times New Roman" w:eastAsiaTheme="majorEastAsia" w:hAnsi="Times New Roman" w:cs="Times New Roman"/>
          <w:bCs/>
          <w:sz w:val="28"/>
          <w:szCs w:val="28"/>
        </w:rPr>
        <w:t xml:space="preserve"> с высокой сопротивляемость отцов и, как следствием этого, недостаточной численностью групп для статистической обработки данных, было принято решение остановиться на их описании.</w:t>
      </w:r>
    </w:p>
    <w:p w:rsidR="00723123" w:rsidRDefault="00723123">
      <w:pPr>
        <w:rPr>
          <w:rFonts w:ascii="Times New Roman" w:eastAsiaTheme="majorEastAsia" w:hAnsi="Times New Roman" w:cs="Times New Roman"/>
          <w:bCs/>
          <w:sz w:val="28"/>
          <w:szCs w:val="28"/>
        </w:rPr>
      </w:pPr>
      <w:r>
        <w:rPr>
          <w:rFonts w:ascii="Times New Roman" w:eastAsiaTheme="majorEastAsia" w:hAnsi="Times New Roman" w:cs="Times New Roman"/>
          <w:bCs/>
          <w:sz w:val="28"/>
          <w:szCs w:val="28"/>
        </w:rPr>
        <w:br w:type="page"/>
      </w:r>
    </w:p>
    <w:p w:rsidR="0004037C" w:rsidRDefault="00723123" w:rsidP="00F5287B">
      <w:pPr>
        <w:pStyle w:val="11"/>
      </w:pPr>
      <w:r w:rsidRPr="00723123">
        <w:lastRenderedPageBreak/>
        <w:t>ЗАКЛЮЧЕНИЕ</w:t>
      </w:r>
    </w:p>
    <w:p w:rsidR="00480763" w:rsidRPr="00837FDA" w:rsidRDefault="002D48A0" w:rsidP="0068716D">
      <w:pPr>
        <w:pStyle w:val="11"/>
        <w:spacing w:before="0" w:after="0" w:line="360" w:lineRule="auto"/>
        <w:jc w:val="both"/>
        <w:rPr>
          <w:b w:val="0"/>
        </w:rPr>
      </w:pPr>
      <w:r>
        <w:rPr>
          <w:b w:val="0"/>
        </w:rPr>
        <w:t>В настоящей р</w:t>
      </w:r>
      <w:r w:rsidR="00047A16">
        <w:rPr>
          <w:b w:val="0"/>
        </w:rPr>
        <w:t xml:space="preserve">аботе была поднята </w:t>
      </w:r>
      <w:r>
        <w:rPr>
          <w:b w:val="0"/>
        </w:rPr>
        <w:t xml:space="preserve">мало разработанная в </w:t>
      </w:r>
      <w:r w:rsidR="00047A16">
        <w:rPr>
          <w:b w:val="0"/>
        </w:rPr>
        <w:t xml:space="preserve">отечественных исследованиях тема детско-родительских отношений </w:t>
      </w:r>
      <w:r w:rsidR="00047A16" w:rsidRPr="00A52D41">
        <w:t>в семьях с больной анорексией</w:t>
      </w:r>
      <w:r w:rsidR="00047A16">
        <w:rPr>
          <w:b w:val="0"/>
        </w:rPr>
        <w:t xml:space="preserve">. </w:t>
      </w:r>
      <w:r w:rsidR="0068716D">
        <w:rPr>
          <w:b w:val="0"/>
        </w:rPr>
        <w:t xml:space="preserve">В наше время, когда </w:t>
      </w:r>
      <w:r w:rsidR="00956E03">
        <w:rPr>
          <w:b w:val="0"/>
        </w:rPr>
        <w:t>наука занимается эпигенетическими исследованиями,</w:t>
      </w:r>
      <w:r w:rsidR="00C51DB4">
        <w:rPr>
          <w:b w:val="0"/>
        </w:rPr>
        <w:t xml:space="preserve"> </w:t>
      </w:r>
      <w:r w:rsidR="00837FDA">
        <w:rPr>
          <w:b w:val="0"/>
        </w:rPr>
        <w:t xml:space="preserve">существует </w:t>
      </w:r>
      <w:r w:rsidR="00DE5678">
        <w:rPr>
          <w:b w:val="0"/>
        </w:rPr>
        <w:t xml:space="preserve"> такое </w:t>
      </w:r>
      <w:r w:rsidR="00837FDA">
        <w:rPr>
          <w:b w:val="0"/>
        </w:rPr>
        <w:t xml:space="preserve">«загадочное» заболевание, </w:t>
      </w:r>
      <w:r w:rsidR="00DE5678">
        <w:rPr>
          <w:b w:val="0"/>
        </w:rPr>
        <w:t>как нервная анорексия</w:t>
      </w:r>
      <w:r w:rsidR="008F65C4">
        <w:rPr>
          <w:b w:val="0"/>
        </w:rPr>
        <w:t>: в</w:t>
      </w:r>
      <w:r w:rsidR="00DE5678">
        <w:rPr>
          <w:b w:val="0"/>
        </w:rPr>
        <w:t xml:space="preserve"> то время как симптомы </w:t>
      </w:r>
      <w:r w:rsidR="00E33F87">
        <w:rPr>
          <w:b w:val="0"/>
        </w:rPr>
        <w:t>и их лечение волну</w:t>
      </w:r>
      <w:r w:rsidR="00371706">
        <w:rPr>
          <w:b w:val="0"/>
        </w:rPr>
        <w:t>ю</w:t>
      </w:r>
      <w:r w:rsidR="00E33F87">
        <w:rPr>
          <w:b w:val="0"/>
        </w:rPr>
        <w:t xml:space="preserve">т умы многих ученых, около 5% больных ежегодно умирают. </w:t>
      </w:r>
    </w:p>
    <w:p w:rsidR="0068716D" w:rsidRDefault="0068716D" w:rsidP="0068716D">
      <w:pPr>
        <w:pStyle w:val="11"/>
        <w:spacing w:before="0" w:after="0" w:line="360" w:lineRule="auto"/>
        <w:jc w:val="both"/>
        <w:rPr>
          <w:b w:val="0"/>
        </w:rPr>
      </w:pPr>
      <w:r>
        <w:rPr>
          <w:b w:val="0"/>
        </w:rPr>
        <w:t>Цел</w:t>
      </w:r>
      <w:r w:rsidR="00E82E16">
        <w:rPr>
          <w:b w:val="0"/>
        </w:rPr>
        <w:t>ь</w:t>
      </w:r>
      <w:r>
        <w:rPr>
          <w:b w:val="0"/>
        </w:rPr>
        <w:t xml:space="preserve">ю нашей работы </w:t>
      </w:r>
      <w:r w:rsidR="00E82E16">
        <w:rPr>
          <w:b w:val="0"/>
        </w:rPr>
        <w:t>не было изучение расстройства</w:t>
      </w:r>
      <w:r w:rsidR="0044682A">
        <w:rPr>
          <w:b w:val="0"/>
        </w:rPr>
        <w:t xml:space="preserve"> и варианты его лечения</w:t>
      </w:r>
      <w:r w:rsidR="00E82E16">
        <w:rPr>
          <w:b w:val="0"/>
        </w:rPr>
        <w:t xml:space="preserve">, мы лишь хотели понять, </w:t>
      </w:r>
      <w:r w:rsidR="0044682A">
        <w:rPr>
          <w:b w:val="0"/>
        </w:rPr>
        <w:t xml:space="preserve">каким образом семья, </w:t>
      </w:r>
      <w:r w:rsidR="00C47AAD">
        <w:rPr>
          <w:b w:val="0"/>
        </w:rPr>
        <w:t>воспитывающая девочку-подростка, влияет на возникновение и развитие нервной анорексии.</w:t>
      </w:r>
      <w:r w:rsidR="00561B62">
        <w:rPr>
          <w:b w:val="0"/>
        </w:rPr>
        <w:t xml:space="preserve"> </w:t>
      </w:r>
      <w:r w:rsidR="006E006D">
        <w:rPr>
          <w:b w:val="0"/>
        </w:rPr>
        <w:t>Можно</w:t>
      </w:r>
      <w:r w:rsidR="009748B7">
        <w:rPr>
          <w:b w:val="0"/>
        </w:rPr>
        <w:t xml:space="preserve"> с уверенностью сказать, что поставленная </w:t>
      </w:r>
      <w:r w:rsidR="006E006D">
        <w:rPr>
          <w:b w:val="0"/>
        </w:rPr>
        <w:t xml:space="preserve">нами </w:t>
      </w:r>
      <w:r w:rsidR="009748B7">
        <w:rPr>
          <w:b w:val="0"/>
        </w:rPr>
        <w:t>цель была достигнута.</w:t>
      </w:r>
    </w:p>
    <w:p w:rsidR="004174CD" w:rsidRDefault="004174CD" w:rsidP="0068716D">
      <w:pPr>
        <w:pStyle w:val="11"/>
        <w:spacing w:before="0" w:after="0" w:line="360" w:lineRule="auto"/>
        <w:jc w:val="both"/>
        <w:rPr>
          <w:b w:val="0"/>
        </w:rPr>
      </w:pPr>
      <w:r>
        <w:rPr>
          <w:b w:val="0"/>
        </w:rPr>
        <w:t xml:space="preserve">В первой главе исследования мы проанализировали различные взгляды </w:t>
      </w:r>
      <w:r w:rsidR="00061D1D">
        <w:rPr>
          <w:b w:val="0"/>
        </w:rPr>
        <w:t xml:space="preserve">на понятие детско-родительские отношения в зарубежной и отечественной литературе. </w:t>
      </w:r>
      <w:r w:rsidR="00E41F29">
        <w:rPr>
          <w:b w:val="0"/>
        </w:rPr>
        <w:t xml:space="preserve">Несмотря на глубокое  теоретическое </w:t>
      </w:r>
      <w:r w:rsidR="00D22CB4">
        <w:rPr>
          <w:b w:val="0"/>
        </w:rPr>
        <w:t xml:space="preserve">изучение, как правило, соединяющееся с практической деятельностью, пожалуй, в психологии нет </w:t>
      </w:r>
      <w:r w:rsidR="003608EB">
        <w:rPr>
          <w:b w:val="0"/>
        </w:rPr>
        <w:t>однозначной трактовки данного понятия.</w:t>
      </w:r>
    </w:p>
    <w:p w:rsidR="003608EB" w:rsidRDefault="003608EB" w:rsidP="0068716D">
      <w:pPr>
        <w:pStyle w:val="11"/>
        <w:spacing w:before="0" w:after="0" w:line="360" w:lineRule="auto"/>
        <w:jc w:val="both"/>
        <w:rPr>
          <w:b w:val="0"/>
        </w:rPr>
      </w:pPr>
      <w:r>
        <w:rPr>
          <w:b w:val="0"/>
        </w:rPr>
        <w:t xml:space="preserve">Анализ современных исследований по теме нашей работы выявил, что </w:t>
      </w:r>
      <w:r w:rsidR="00C51DB4">
        <w:rPr>
          <w:b w:val="0"/>
        </w:rPr>
        <w:t xml:space="preserve"> зарубежные исследования, проводимые преимущественно </w:t>
      </w:r>
      <w:r w:rsidR="006F0FDC">
        <w:rPr>
          <w:b w:val="0"/>
        </w:rPr>
        <w:t xml:space="preserve">в научных центрах США, Великобритании, Швеции имеют разнонаправленный характер и подчеркивают важность </w:t>
      </w:r>
      <w:r w:rsidR="00B90EA2">
        <w:rPr>
          <w:b w:val="0"/>
        </w:rPr>
        <w:t>исследования психологических причин анорексии. Обзор отече</w:t>
      </w:r>
      <w:r w:rsidR="00FF0B68">
        <w:rPr>
          <w:b w:val="0"/>
        </w:rPr>
        <w:t xml:space="preserve">ственных исследований, посвященных </w:t>
      </w:r>
      <w:r w:rsidR="00C90B72">
        <w:rPr>
          <w:b w:val="0"/>
        </w:rPr>
        <w:t>болезни и семье</w:t>
      </w:r>
      <w:r w:rsidR="00FF0B68">
        <w:rPr>
          <w:b w:val="0"/>
        </w:rPr>
        <w:t xml:space="preserve">, </w:t>
      </w:r>
      <w:r w:rsidR="00C90B72">
        <w:rPr>
          <w:b w:val="0"/>
        </w:rPr>
        <w:t xml:space="preserve">позволяет сделать вывод о потребности в разработке практически ориентированных программ </w:t>
      </w:r>
      <w:r w:rsidR="00E249E0">
        <w:rPr>
          <w:b w:val="0"/>
        </w:rPr>
        <w:t>поддержки девочек-подростков, страдающих нервной анорексией, и их семей.</w:t>
      </w:r>
    </w:p>
    <w:p w:rsidR="00E249E0" w:rsidRDefault="00296159" w:rsidP="0068716D">
      <w:pPr>
        <w:pStyle w:val="11"/>
        <w:spacing w:before="0" w:after="0" w:line="360" w:lineRule="auto"/>
        <w:jc w:val="both"/>
        <w:rPr>
          <w:b w:val="0"/>
        </w:rPr>
      </w:pPr>
      <w:r>
        <w:rPr>
          <w:b w:val="0"/>
        </w:rPr>
        <w:t xml:space="preserve">В период подросткового возраста наступает </w:t>
      </w:r>
      <w:r w:rsidR="00674F88">
        <w:rPr>
          <w:b w:val="0"/>
        </w:rPr>
        <w:t xml:space="preserve">момент отделения от родительской семьи и поиск </w:t>
      </w:r>
      <w:proofErr w:type="spellStart"/>
      <w:r w:rsidR="00A61047">
        <w:rPr>
          <w:b w:val="0"/>
        </w:rPr>
        <w:t>самоидентичности</w:t>
      </w:r>
      <w:proofErr w:type="spellEnd"/>
      <w:r w:rsidR="00A61047">
        <w:rPr>
          <w:b w:val="0"/>
        </w:rPr>
        <w:t xml:space="preserve">, автономности, но </w:t>
      </w:r>
      <w:r w:rsidR="00485B68">
        <w:rPr>
          <w:b w:val="0"/>
        </w:rPr>
        <w:t xml:space="preserve">у девочек-подростков, страдающих нервной </w:t>
      </w:r>
      <w:r w:rsidR="000A311C">
        <w:rPr>
          <w:b w:val="0"/>
        </w:rPr>
        <w:t>анорексией, псих</w:t>
      </w:r>
      <w:r w:rsidR="007A3F8D">
        <w:rPr>
          <w:b w:val="0"/>
        </w:rPr>
        <w:t>ическое</w:t>
      </w:r>
      <w:r w:rsidR="000A311C">
        <w:rPr>
          <w:b w:val="0"/>
        </w:rPr>
        <w:t xml:space="preserve"> и физическое развитие организма</w:t>
      </w:r>
      <w:r w:rsidR="007A3F8D">
        <w:rPr>
          <w:b w:val="0"/>
        </w:rPr>
        <w:t xml:space="preserve"> приводит к регрессу, выражающемуся в форме инфантилизма и </w:t>
      </w:r>
      <w:proofErr w:type="spellStart"/>
      <w:r w:rsidR="007A3F8D">
        <w:rPr>
          <w:b w:val="0"/>
        </w:rPr>
        <w:t>саморазрушительного</w:t>
      </w:r>
      <w:proofErr w:type="spellEnd"/>
      <w:r w:rsidR="007A3F8D">
        <w:rPr>
          <w:b w:val="0"/>
        </w:rPr>
        <w:t xml:space="preserve"> поведения.</w:t>
      </w:r>
    </w:p>
    <w:p w:rsidR="007A3F8D" w:rsidRDefault="00A82296" w:rsidP="0068716D">
      <w:pPr>
        <w:pStyle w:val="11"/>
        <w:spacing w:before="0" w:after="0" w:line="360" w:lineRule="auto"/>
        <w:jc w:val="both"/>
        <w:rPr>
          <w:b w:val="0"/>
        </w:rPr>
      </w:pPr>
      <w:r>
        <w:rPr>
          <w:b w:val="0"/>
        </w:rPr>
        <w:lastRenderedPageBreak/>
        <w:t xml:space="preserve">Во второй главе нами была описана организация исследования, определены назначение и </w:t>
      </w:r>
      <w:r w:rsidR="00AA4050">
        <w:rPr>
          <w:b w:val="0"/>
        </w:rPr>
        <w:t>содержание используемых  методов, а также приведена характеристика выборки.</w:t>
      </w:r>
    </w:p>
    <w:p w:rsidR="00AA4050" w:rsidRDefault="005B0224" w:rsidP="0068716D">
      <w:pPr>
        <w:pStyle w:val="11"/>
        <w:spacing w:before="0" w:after="0" w:line="360" w:lineRule="auto"/>
        <w:jc w:val="both"/>
        <w:rPr>
          <w:b w:val="0"/>
        </w:rPr>
      </w:pPr>
      <w:r>
        <w:rPr>
          <w:b w:val="0"/>
        </w:rPr>
        <w:t xml:space="preserve">В исследовании приняли участие 98 человек, разделенных на </w:t>
      </w:r>
      <w:r w:rsidR="005A46AE">
        <w:rPr>
          <w:b w:val="0"/>
        </w:rPr>
        <w:t>2</w:t>
      </w:r>
      <w:r>
        <w:rPr>
          <w:b w:val="0"/>
        </w:rPr>
        <w:t xml:space="preserve"> групп</w:t>
      </w:r>
      <w:r w:rsidR="00C304B5">
        <w:rPr>
          <w:b w:val="0"/>
        </w:rPr>
        <w:t>ы</w:t>
      </w:r>
      <w:r w:rsidR="0074404C">
        <w:rPr>
          <w:b w:val="0"/>
        </w:rPr>
        <w:t>:</w:t>
      </w:r>
    </w:p>
    <w:p w:rsidR="0074404C" w:rsidRDefault="005A46AE" w:rsidP="00864027">
      <w:pPr>
        <w:pStyle w:val="11"/>
        <w:numPr>
          <w:ilvl w:val="0"/>
          <w:numId w:val="31"/>
        </w:numPr>
        <w:spacing w:before="0" w:after="0" w:line="360" w:lineRule="auto"/>
        <w:ind w:left="0" w:firstLine="709"/>
        <w:jc w:val="both"/>
        <w:rPr>
          <w:b w:val="0"/>
        </w:rPr>
      </w:pPr>
      <w:r>
        <w:rPr>
          <w:b w:val="0"/>
        </w:rPr>
        <w:t>семьи девочек-подростков, страдающих нервной анорексией;</w:t>
      </w:r>
    </w:p>
    <w:p w:rsidR="005A46AE" w:rsidRDefault="005A46AE" w:rsidP="00864027">
      <w:pPr>
        <w:pStyle w:val="11"/>
        <w:numPr>
          <w:ilvl w:val="0"/>
          <w:numId w:val="31"/>
        </w:numPr>
        <w:spacing w:before="0" w:after="0" w:line="360" w:lineRule="auto"/>
        <w:ind w:left="0" w:firstLine="709"/>
        <w:jc w:val="both"/>
        <w:rPr>
          <w:b w:val="0"/>
        </w:rPr>
      </w:pPr>
      <w:r>
        <w:rPr>
          <w:b w:val="0"/>
        </w:rPr>
        <w:t>семьи девочек-подростков группы сравнения.</w:t>
      </w:r>
    </w:p>
    <w:p w:rsidR="005A46AE" w:rsidRDefault="00C304B5" w:rsidP="00C304B5">
      <w:pPr>
        <w:pStyle w:val="11"/>
        <w:spacing w:before="0" w:after="0" w:line="360" w:lineRule="auto"/>
        <w:jc w:val="both"/>
        <w:rPr>
          <w:b w:val="0"/>
        </w:rPr>
      </w:pPr>
      <w:r>
        <w:rPr>
          <w:b w:val="0"/>
        </w:rPr>
        <w:t xml:space="preserve">В ходе исследования в связи с высокой сопротивляемостью родителей </w:t>
      </w:r>
      <w:r w:rsidR="00D52FAF">
        <w:rPr>
          <w:b w:val="0"/>
        </w:rPr>
        <w:t>детей, наход</w:t>
      </w:r>
      <w:r w:rsidR="00801BBC">
        <w:rPr>
          <w:b w:val="0"/>
        </w:rPr>
        <w:t>ившихся</w:t>
      </w:r>
      <w:r w:rsidR="00D52FAF">
        <w:rPr>
          <w:b w:val="0"/>
        </w:rPr>
        <w:t xml:space="preserve"> на лечении в психоневрологическом стационаре, нам пришлось несколь</w:t>
      </w:r>
      <w:r w:rsidR="00D95DB0">
        <w:rPr>
          <w:b w:val="0"/>
        </w:rPr>
        <w:t>ко изменить дизайн исследования, зато мы</w:t>
      </w:r>
      <w:r w:rsidR="00801BBC">
        <w:rPr>
          <w:b w:val="0"/>
        </w:rPr>
        <w:t xml:space="preserve"> на</w:t>
      </w:r>
      <w:r w:rsidR="00D95DB0">
        <w:rPr>
          <w:b w:val="0"/>
        </w:rPr>
        <w:t xml:space="preserve"> собственн</w:t>
      </w:r>
      <w:r w:rsidR="00801BBC">
        <w:rPr>
          <w:b w:val="0"/>
        </w:rPr>
        <w:t>о</w:t>
      </w:r>
      <w:r w:rsidR="00D95DB0">
        <w:rPr>
          <w:b w:val="0"/>
        </w:rPr>
        <w:t>м опыт</w:t>
      </w:r>
      <w:r w:rsidR="00801BBC">
        <w:rPr>
          <w:b w:val="0"/>
        </w:rPr>
        <w:t>е</w:t>
      </w:r>
      <w:r w:rsidR="00D95DB0">
        <w:rPr>
          <w:b w:val="0"/>
        </w:rPr>
        <w:t xml:space="preserve"> подтвердили высказывания </w:t>
      </w:r>
      <w:r w:rsidR="00801BBC">
        <w:rPr>
          <w:b w:val="0"/>
        </w:rPr>
        <w:t>авторов о непроницаемости</w:t>
      </w:r>
      <w:r w:rsidR="00A6431E">
        <w:rPr>
          <w:b w:val="0"/>
        </w:rPr>
        <w:t xml:space="preserve"> </w:t>
      </w:r>
      <w:proofErr w:type="spellStart"/>
      <w:r w:rsidR="00A6431E">
        <w:rPr>
          <w:b w:val="0"/>
        </w:rPr>
        <w:t>дисфункциональных</w:t>
      </w:r>
      <w:proofErr w:type="spellEnd"/>
      <w:r w:rsidR="00801BBC">
        <w:rPr>
          <w:b w:val="0"/>
        </w:rPr>
        <w:t xml:space="preserve"> </w:t>
      </w:r>
      <w:r w:rsidR="00A6431E">
        <w:rPr>
          <w:b w:val="0"/>
        </w:rPr>
        <w:t>семей.</w:t>
      </w:r>
    </w:p>
    <w:p w:rsidR="00A6431E" w:rsidRDefault="00A6431E" w:rsidP="00C304B5">
      <w:pPr>
        <w:pStyle w:val="11"/>
        <w:spacing w:before="0" w:after="0" w:line="360" w:lineRule="auto"/>
        <w:jc w:val="both"/>
        <w:rPr>
          <w:b w:val="0"/>
        </w:rPr>
      </w:pPr>
      <w:r>
        <w:rPr>
          <w:b w:val="0"/>
        </w:rPr>
        <w:t xml:space="preserve">Проведенное нами эмпирическое исследование </w:t>
      </w:r>
      <w:r w:rsidR="009830EC">
        <w:rPr>
          <w:b w:val="0"/>
        </w:rPr>
        <w:t xml:space="preserve">выявило различия в уровне </w:t>
      </w:r>
      <w:r w:rsidR="00CE12B0">
        <w:rPr>
          <w:b w:val="0"/>
        </w:rPr>
        <w:t xml:space="preserve">выраженности </w:t>
      </w:r>
      <w:r w:rsidR="0069787A">
        <w:rPr>
          <w:b w:val="0"/>
        </w:rPr>
        <w:t>воспитательных подходов</w:t>
      </w:r>
      <w:r w:rsidR="00E73EBB">
        <w:rPr>
          <w:b w:val="0"/>
        </w:rPr>
        <w:t xml:space="preserve"> родителей</w:t>
      </w:r>
      <w:r w:rsidR="0069787A">
        <w:rPr>
          <w:b w:val="0"/>
        </w:rPr>
        <w:t>, а также  в корреляционных связях, выявленных у де</w:t>
      </w:r>
      <w:r w:rsidR="00E73EBB">
        <w:rPr>
          <w:b w:val="0"/>
        </w:rPr>
        <w:t>в</w:t>
      </w:r>
      <w:r w:rsidR="0069787A">
        <w:rPr>
          <w:b w:val="0"/>
        </w:rPr>
        <w:t>очек-подростков, страдающих нервной анорексией</w:t>
      </w:r>
      <w:r w:rsidR="00E73EBB">
        <w:rPr>
          <w:b w:val="0"/>
        </w:rPr>
        <w:t>.</w:t>
      </w:r>
    </w:p>
    <w:p w:rsidR="00E73EBB" w:rsidRDefault="00E73EBB" w:rsidP="00C304B5">
      <w:pPr>
        <w:pStyle w:val="11"/>
        <w:spacing w:before="0" w:after="0" w:line="360" w:lineRule="auto"/>
        <w:jc w:val="both"/>
        <w:rPr>
          <w:b w:val="0"/>
        </w:rPr>
      </w:pPr>
      <w:r>
        <w:rPr>
          <w:b w:val="0"/>
        </w:rPr>
        <w:t xml:space="preserve">Наиболее наглядны </w:t>
      </w:r>
      <w:r w:rsidR="00B80D79">
        <w:rPr>
          <w:b w:val="0"/>
        </w:rPr>
        <w:t>следующие результаты:</w:t>
      </w:r>
    </w:p>
    <w:p w:rsidR="00B80D79" w:rsidRDefault="00A13042" w:rsidP="00864027">
      <w:pPr>
        <w:pStyle w:val="11"/>
        <w:numPr>
          <w:ilvl w:val="0"/>
          <w:numId w:val="49"/>
        </w:numPr>
        <w:spacing w:before="0" w:after="0" w:line="360" w:lineRule="auto"/>
        <w:ind w:left="0" w:firstLine="709"/>
        <w:jc w:val="both"/>
        <w:rPr>
          <w:b w:val="0"/>
        </w:rPr>
      </w:pPr>
      <w:r w:rsidRPr="00A13042">
        <w:rPr>
          <w:b w:val="0"/>
        </w:rPr>
        <w:t>в основном, воспитание матерью ребенка дисгармонично. Он дезориентирован в предъявляемых требованиях</w:t>
      </w:r>
      <w:r w:rsidR="002F06D1">
        <w:rPr>
          <w:b w:val="0"/>
        </w:rPr>
        <w:t xml:space="preserve">, </w:t>
      </w:r>
      <w:r w:rsidRPr="00A13042">
        <w:rPr>
          <w:b w:val="0"/>
        </w:rPr>
        <w:t>при таком стиле воспитания особенно велика вероятность развития психосоматических</w:t>
      </w:r>
      <w:r w:rsidR="002F06D1">
        <w:rPr>
          <w:b w:val="0"/>
        </w:rPr>
        <w:t xml:space="preserve"> расстройств;</w:t>
      </w:r>
    </w:p>
    <w:p w:rsidR="002F06D1" w:rsidRDefault="00714020" w:rsidP="00864027">
      <w:pPr>
        <w:pStyle w:val="11"/>
        <w:numPr>
          <w:ilvl w:val="0"/>
          <w:numId w:val="49"/>
        </w:numPr>
        <w:spacing w:before="0" w:after="0" w:line="360" w:lineRule="auto"/>
        <w:ind w:left="0" w:firstLine="709"/>
        <w:jc w:val="both"/>
        <w:rPr>
          <w:b w:val="0"/>
        </w:rPr>
      </w:pPr>
      <w:r w:rsidRPr="00714020">
        <w:rPr>
          <w:b w:val="0"/>
        </w:rPr>
        <w:t>воспитательн</w:t>
      </w:r>
      <w:r>
        <w:rPr>
          <w:b w:val="0"/>
        </w:rPr>
        <w:t>ая практика отцов непоследовательна</w:t>
      </w:r>
      <w:r w:rsidRPr="00714020">
        <w:rPr>
          <w:b w:val="0"/>
        </w:rPr>
        <w:t xml:space="preserve">, </w:t>
      </w:r>
      <w:r w:rsidR="003F2A29">
        <w:rPr>
          <w:b w:val="0"/>
        </w:rPr>
        <w:t>может привести</w:t>
      </w:r>
      <w:r w:rsidRPr="00714020">
        <w:rPr>
          <w:b w:val="0"/>
        </w:rPr>
        <w:t xml:space="preserve"> к нарушению психической адаптации в семье, а впоследствии и в другом социальном окружении</w:t>
      </w:r>
      <w:r w:rsidR="003F2A29">
        <w:rPr>
          <w:b w:val="0"/>
        </w:rPr>
        <w:t>;</w:t>
      </w:r>
    </w:p>
    <w:p w:rsidR="003F2A29" w:rsidRDefault="009F1F04" w:rsidP="00864027">
      <w:pPr>
        <w:pStyle w:val="11"/>
        <w:numPr>
          <w:ilvl w:val="0"/>
          <w:numId w:val="49"/>
        </w:numPr>
        <w:spacing w:before="0" w:after="0" w:line="360" w:lineRule="auto"/>
        <w:ind w:left="0" w:firstLine="709"/>
        <w:jc w:val="both"/>
        <w:rPr>
          <w:b w:val="0"/>
        </w:rPr>
      </w:pPr>
      <w:r w:rsidRPr="009F1F04">
        <w:rPr>
          <w:b w:val="0"/>
        </w:rPr>
        <w:t>девочки не принимают появления вторичных половых признаков: развивающиеся молочные железы (56%); формирование жировой клетчатки по женскому типу – отложения в области бедер (88%); ягодиц (76%); рук (плечи – 44%) и округления форм тела (живот –</w:t>
      </w:r>
      <w:r>
        <w:rPr>
          <w:b w:val="0"/>
        </w:rPr>
        <w:t xml:space="preserve"> 64%; щеки – 48%);</w:t>
      </w:r>
    </w:p>
    <w:p w:rsidR="008E5F1F" w:rsidRPr="008E5F1F" w:rsidRDefault="008E5F1F" w:rsidP="00864027">
      <w:pPr>
        <w:pStyle w:val="11"/>
        <w:numPr>
          <w:ilvl w:val="0"/>
          <w:numId w:val="49"/>
        </w:numPr>
        <w:spacing w:before="0" w:after="0" w:line="360" w:lineRule="auto"/>
        <w:ind w:left="0" w:firstLine="709"/>
        <w:jc w:val="both"/>
        <w:rPr>
          <w:b w:val="0"/>
        </w:rPr>
      </w:pPr>
      <w:r w:rsidRPr="008E5F1F">
        <w:rPr>
          <w:b w:val="0"/>
        </w:rPr>
        <w:t>при близких отношениях с матерью девочки-подростки, больные анорексией, переживают непоследовательный характер отношений с матерью, испытывают напряженность и общую тревогу;</w:t>
      </w:r>
    </w:p>
    <w:p w:rsidR="00E73EBB" w:rsidRDefault="008E5F1F" w:rsidP="00864027">
      <w:pPr>
        <w:pStyle w:val="11"/>
        <w:numPr>
          <w:ilvl w:val="0"/>
          <w:numId w:val="49"/>
        </w:numPr>
        <w:spacing w:before="0" w:after="0" w:line="360" w:lineRule="auto"/>
        <w:ind w:left="0" w:firstLine="709"/>
        <w:jc w:val="both"/>
        <w:rPr>
          <w:b w:val="0"/>
        </w:rPr>
      </w:pPr>
      <w:r w:rsidRPr="008E5F1F">
        <w:rPr>
          <w:b w:val="0"/>
        </w:rPr>
        <w:lastRenderedPageBreak/>
        <w:t>чем выше автономность отца по отношению к девочке-подростку, больной анорексией, тем меньше у нее уровень тревоги.</w:t>
      </w:r>
    </w:p>
    <w:p w:rsidR="00137E45" w:rsidRDefault="00201434" w:rsidP="00201434">
      <w:pPr>
        <w:pStyle w:val="11"/>
        <w:spacing w:before="0" w:after="0" w:line="360" w:lineRule="auto"/>
        <w:jc w:val="both"/>
        <w:rPr>
          <w:b w:val="0"/>
        </w:rPr>
      </w:pPr>
      <w:r>
        <w:rPr>
          <w:b w:val="0"/>
        </w:rPr>
        <w:t>Таким образом, нами были выявлены различия в субъективном понимании во</w:t>
      </w:r>
      <w:r w:rsidR="00B86FC0">
        <w:rPr>
          <w:b w:val="0"/>
        </w:rPr>
        <w:t>спитательных подходов родителей и отношению к собственному телу.</w:t>
      </w:r>
    </w:p>
    <w:p w:rsidR="00B86FC0" w:rsidRDefault="00D42B67" w:rsidP="00201434">
      <w:pPr>
        <w:pStyle w:val="11"/>
        <w:spacing w:before="0" w:after="0" w:line="360" w:lineRule="auto"/>
        <w:jc w:val="both"/>
        <w:rPr>
          <w:b w:val="0"/>
        </w:rPr>
      </w:pPr>
      <w:r>
        <w:rPr>
          <w:b w:val="0"/>
        </w:rPr>
        <w:t>В ходе эмпирического исследования нами были подтверждены и опровергнуты гипотезы</w:t>
      </w:r>
      <w:r w:rsidR="008E4DB9">
        <w:rPr>
          <w:b w:val="0"/>
        </w:rPr>
        <w:t>, поставленные в начале работы. Рассмотрим каждую из них по-отдельности:</w:t>
      </w:r>
    </w:p>
    <w:p w:rsidR="00E53867" w:rsidRPr="0037694F" w:rsidRDefault="0037694F" w:rsidP="00864027">
      <w:pPr>
        <w:pStyle w:val="a8"/>
        <w:numPr>
          <w:ilvl w:val="0"/>
          <w:numId w:val="49"/>
        </w:numPr>
        <w:spacing w:after="0" w:line="360" w:lineRule="auto"/>
        <w:ind w:left="0" w:firstLine="709"/>
        <w:jc w:val="both"/>
        <w:rPr>
          <w:rFonts w:ascii="Times New Roman" w:eastAsia="SimSun" w:hAnsi="Times New Roman" w:cs="Times New Roman"/>
          <w:bCs/>
          <w:iCs/>
          <w:sz w:val="28"/>
          <w:szCs w:val="28"/>
        </w:rPr>
      </w:pPr>
      <w:proofErr w:type="gramStart"/>
      <w:r>
        <w:rPr>
          <w:rFonts w:ascii="Times New Roman" w:eastAsia="SimSun" w:hAnsi="Times New Roman" w:cs="Times New Roman"/>
          <w:bCs/>
          <w:iCs/>
          <w:sz w:val="28"/>
          <w:szCs w:val="28"/>
        </w:rPr>
        <w:t>д</w:t>
      </w:r>
      <w:r w:rsidR="00E53867" w:rsidRPr="0037694F">
        <w:rPr>
          <w:rFonts w:ascii="Times New Roman" w:eastAsia="SimSun" w:hAnsi="Times New Roman" w:cs="Times New Roman"/>
          <w:bCs/>
          <w:iCs/>
          <w:sz w:val="28"/>
          <w:szCs w:val="28"/>
        </w:rPr>
        <w:t xml:space="preserve">ля семей, воспитывающих девочку-подростка с нервной анорексией, в отличие от </w:t>
      </w:r>
      <w:r>
        <w:rPr>
          <w:rFonts w:ascii="Times New Roman" w:eastAsia="SimSun" w:hAnsi="Times New Roman" w:cs="Times New Roman"/>
          <w:bCs/>
          <w:iCs/>
          <w:sz w:val="28"/>
          <w:szCs w:val="28"/>
        </w:rPr>
        <w:t>группы сравнения</w:t>
      </w:r>
      <w:r w:rsidR="00E53867" w:rsidRPr="0037694F">
        <w:rPr>
          <w:rFonts w:ascii="Times New Roman" w:eastAsia="SimSun" w:hAnsi="Times New Roman" w:cs="Times New Roman"/>
          <w:bCs/>
          <w:iCs/>
          <w:sz w:val="28"/>
          <w:szCs w:val="28"/>
        </w:rPr>
        <w:t>, специфичным является подавляющий</w:t>
      </w:r>
      <w:r>
        <w:rPr>
          <w:rFonts w:ascii="Times New Roman" w:eastAsia="SimSun" w:hAnsi="Times New Roman" w:cs="Times New Roman"/>
          <w:bCs/>
          <w:iCs/>
          <w:sz w:val="28"/>
          <w:szCs w:val="28"/>
        </w:rPr>
        <w:t xml:space="preserve"> стиль родительского воспитания – это гипотеза была нами</w:t>
      </w:r>
      <w:r w:rsidR="00291848">
        <w:rPr>
          <w:rFonts w:ascii="Times New Roman" w:eastAsia="SimSun" w:hAnsi="Times New Roman" w:cs="Times New Roman"/>
          <w:bCs/>
          <w:iCs/>
          <w:sz w:val="28"/>
          <w:szCs w:val="28"/>
        </w:rPr>
        <w:t xml:space="preserve"> отчасти</w:t>
      </w:r>
      <w:r>
        <w:rPr>
          <w:rFonts w:ascii="Times New Roman" w:eastAsia="SimSun" w:hAnsi="Times New Roman" w:cs="Times New Roman"/>
          <w:bCs/>
          <w:iCs/>
          <w:sz w:val="28"/>
          <w:szCs w:val="28"/>
        </w:rPr>
        <w:t xml:space="preserve"> опровергнута</w:t>
      </w:r>
      <w:r w:rsidR="00C26616">
        <w:rPr>
          <w:rFonts w:ascii="Times New Roman" w:eastAsia="SimSun" w:hAnsi="Times New Roman" w:cs="Times New Roman"/>
          <w:bCs/>
          <w:iCs/>
          <w:sz w:val="28"/>
          <w:szCs w:val="28"/>
        </w:rPr>
        <w:t xml:space="preserve">, так как для семей, воспитывающих </w:t>
      </w:r>
      <w:r w:rsidR="00291848">
        <w:rPr>
          <w:rFonts w:ascii="Times New Roman" w:eastAsia="SimSun" w:hAnsi="Times New Roman" w:cs="Times New Roman"/>
          <w:bCs/>
          <w:iCs/>
          <w:sz w:val="28"/>
          <w:szCs w:val="28"/>
        </w:rPr>
        <w:t>больную анорексией</w:t>
      </w:r>
      <w:r w:rsidR="008E4DB9">
        <w:rPr>
          <w:rFonts w:ascii="Times New Roman" w:eastAsia="SimSun" w:hAnsi="Times New Roman" w:cs="Times New Roman"/>
          <w:bCs/>
          <w:iCs/>
          <w:sz w:val="28"/>
          <w:szCs w:val="28"/>
        </w:rPr>
        <w:t xml:space="preserve">, </w:t>
      </w:r>
      <w:r w:rsidR="00706387">
        <w:rPr>
          <w:rFonts w:ascii="Times New Roman" w:eastAsia="SimSun" w:hAnsi="Times New Roman" w:cs="Times New Roman"/>
          <w:bCs/>
          <w:iCs/>
          <w:sz w:val="28"/>
          <w:szCs w:val="28"/>
        </w:rPr>
        <w:t>данный тип воспитания не является основным;</w:t>
      </w:r>
      <w:proofErr w:type="gramEnd"/>
    </w:p>
    <w:p w:rsidR="00E53867" w:rsidRPr="0037694F" w:rsidRDefault="00706387" w:rsidP="00864027">
      <w:pPr>
        <w:pStyle w:val="a8"/>
        <w:numPr>
          <w:ilvl w:val="0"/>
          <w:numId w:val="49"/>
        </w:numPr>
        <w:spacing w:after="0" w:line="360" w:lineRule="auto"/>
        <w:ind w:left="0" w:firstLine="709"/>
        <w:jc w:val="both"/>
        <w:rPr>
          <w:rFonts w:ascii="Times New Roman" w:eastAsia="SimSun" w:hAnsi="Times New Roman" w:cs="Times New Roman"/>
          <w:bCs/>
          <w:iCs/>
          <w:sz w:val="28"/>
          <w:szCs w:val="28"/>
        </w:rPr>
      </w:pPr>
      <w:r>
        <w:rPr>
          <w:rFonts w:ascii="Times New Roman" w:eastAsia="SimSun" w:hAnsi="Times New Roman" w:cs="Times New Roman"/>
          <w:bCs/>
          <w:iCs/>
          <w:sz w:val="28"/>
          <w:szCs w:val="28"/>
        </w:rPr>
        <w:t>д</w:t>
      </w:r>
      <w:r w:rsidR="00E53867" w:rsidRPr="0037694F">
        <w:rPr>
          <w:rFonts w:ascii="Times New Roman" w:eastAsia="SimSun" w:hAnsi="Times New Roman" w:cs="Times New Roman"/>
          <w:bCs/>
          <w:iCs/>
          <w:sz w:val="28"/>
          <w:szCs w:val="28"/>
        </w:rPr>
        <w:t xml:space="preserve">ля матерей пациенток с нервной анорексией, по сравнению с нормой, </w:t>
      </w:r>
      <w:proofErr w:type="gramStart"/>
      <w:r w:rsidR="00E53867" w:rsidRPr="0037694F">
        <w:rPr>
          <w:rFonts w:ascii="Times New Roman" w:eastAsia="SimSun" w:hAnsi="Times New Roman" w:cs="Times New Roman"/>
          <w:bCs/>
          <w:iCs/>
          <w:sz w:val="28"/>
          <w:szCs w:val="28"/>
        </w:rPr>
        <w:t>характерны</w:t>
      </w:r>
      <w:proofErr w:type="gramEnd"/>
      <w:r w:rsidR="00E53867" w:rsidRPr="0037694F">
        <w:rPr>
          <w:rFonts w:ascii="Times New Roman" w:eastAsia="SimSun" w:hAnsi="Times New Roman" w:cs="Times New Roman"/>
          <w:bCs/>
          <w:iCs/>
          <w:sz w:val="28"/>
          <w:szCs w:val="28"/>
        </w:rPr>
        <w:t xml:space="preserve"> </w:t>
      </w:r>
      <w:proofErr w:type="spellStart"/>
      <w:r w:rsidR="00E53867" w:rsidRPr="0037694F">
        <w:rPr>
          <w:rFonts w:ascii="Times New Roman" w:eastAsia="SimSun" w:hAnsi="Times New Roman" w:cs="Times New Roman"/>
          <w:bCs/>
          <w:iCs/>
          <w:sz w:val="28"/>
          <w:szCs w:val="28"/>
        </w:rPr>
        <w:t>гиперопека</w:t>
      </w:r>
      <w:proofErr w:type="spellEnd"/>
      <w:r w:rsidR="00E53867" w:rsidRPr="0037694F">
        <w:rPr>
          <w:rFonts w:ascii="Times New Roman" w:eastAsia="SimSun" w:hAnsi="Times New Roman" w:cs="Times New Roman"/>
          <w:bCs/>
          <w:iCs/>
          <w:sz w:val="28"/>
          <w:szCs w:val="28"/>
        </w:rPr>
        <w:t xml:space="preserve"> и повышенное беспокойство в отношении ре</w:t>
      </w:r>
      <w:r>
        <w:rPr>
          <w:rFonts w:ascii="Times New Roman" w:eastAsia="SimSun" w:hAnsi="Times New Roman" w:cs="Times New Roman"/>
          <w:bCs/>
          <w:iCs/>
          <w:sz w:val="28"/>
          <w:szCs w:val="28"/>
        </w:rPr>
        <w:t>бенка (тревога) – данная гипотеза была нами подтверждена.</w:t>
      </w:r>
    </w:p>
    <w:p w:rsidR="00E53867" w:rsidRPr="0037694F" w:rsidRDefault="00706387" w:rsidP="00864027">
      <w:pPr>
        <w:pStyle w:val="a8"/>
        <w:numPr>
          <w:ilvl w:val="0"/>
          <w:numId w:val="49"/>
        </w:numPr>
        <w:spacing w:after="0" w:line="360" w:lineRule="auto"/>
        <w:ind w:left="0" w:firstLine="709"/>
        <w:jc w:val="both"/>
        <w:rPr>
          <w:rFonts w:ascii="Times New Roman" w:eastAsia="SimSun" w:hAnsi="Times New Roman" w:cs="Times New Roman"/>
          <w:bCs/>
          <w:iCs/>
          <w:sz w:val="28"/>
          <w:szCs w:val="28"/>
        </w:rPr>
      </w:pPr>
      <w:r>
        <w:rPr>
          <w:rFonts w:ascii="Times New Roman" w:eastAsia="SimSun" w:hAnsi="Times New Roman" w:cs="Times New Roman"/>
          <w:bCs/>
          <w:iCs/>
          <w:sz w:val="28"/>
          <w:szCs w:val="28"/>
        </w:rPr>
        <w:t>м</w:t>
      </w:r>
      <w:r w:rsidR="00E53867" w:rsidRPr="0037694F">
        <w:rPr>
          <w:rFonts w:ascii="Times New Roman" w:eastAsia="SimSun" w:hAnsi="Times New Roman" w:cs="Times New Roman"/>
          <w:bCs/>
          <w:iCs/>
          <w:sz w:val="28"/>
          <w:szCs w:val="28"/>
        </w:rPr>
        <w:t>ы так же полагаем, что девочки-подростки, страдающие нервной анорексией, переживают амбивалент</w:t>
      </w:r>
      <w:r w:rsidR="00291848">
        <w:rPr>
          <w:rFonts w:ascii="Times New Roman" w:eastAsia="SimSun" w:hAnsi="Times New Roman" w:cs="Times New Roman"/>
          <w:bCs/>
          <w:iCs/>
          <w:sz w:val="28"/>
          <w:szCs w:val="28"/>
        </w:rPr>
        <w:t xml:space="preserve">ные чувства по отношению к отцу – данная гипотеза так же подтверждена. </w:t>
      </w:r>
    </w:p>
    <w:p w:rsidR="00E53867" w:rsidRDefault="00D8438E" w:rsidP="00201434">
      <w:pPr>
        <w:pStyle w:val="11"/>
        <w:spacing w:before="0" w:after="0" w:line="360" w:lineRule="auto"/>
        <w:jc w:val="both"/>
        <w:rPr>
          <w:b w:val="0"/>
        </w:rPr>
      </w:pPr>
      <w:r>
        <w:rPr>
          <w:b w:val="0"/>
        </w:rPr>
        <w:t>Напомним, что о</w:t>
      </w:r>
      <w:r w:rsidR="00F25974">
        <w:rPr>
          <w:b w:val="0"/>
        </w:rPr>
        <w:t xml:space="preserve">дной из задач </w:t>
      </w:r>
      <w:r w:rsidR="00930D7E">
        <w:rPr>
          <w:b w:val="0"/>
        </w:rPr>
        <w:t xml:space="preserve">проводимого </w:t>
      </w:r>
      <w:r w:rsidR="00F25974">
        <w:rPr>
          <w:b w:val="0"/>
        </w:rPr>
        <w:t xml:space="preserve">исследования было создание </w:t>
      </w:r>
      <w:r>
        <w:rPr>
          <w:b w:val="0"/>
        </w:rPr>
        <w:t xml:space="preserve">программы рекомендаций для учреждений, </w:t>
      </w:r>
      <w:r w:rsidR="00930D7E">
        <w:rPr>
          <w:b w:val="0"/>
        </w:rPr>
        <w:t xml:space="preserve">занимающихся </w:t>
      </w:r>
      <w:r>
        <w:rPr>
          <w:b w:val="0"/>
        </w:rPr>
        <w:t>лечение</w:t>
      </w:r>
      <w:r w:rsidR="00930D7E">
        <w:rPr>
          <w:b w:val="0"/>
        </w:rPr>
        <w:t>м</w:t>
      </w:r>
      <w:r>
        <w:rPr>
          <w:b w:val="0"/>
        </w:rPr>
        <w:t xml:space="preserve"> нервной анорексии. Данной программой нам бы хотелось завершить наше исследование</w:t>
      </w:r>
      <w:r w:rsidR="00930D7E">
        <w:rPr>
          <w:b w:val="0"/>
        </w:rPr>
        <w:t>:</w:t>
      </w:r>
    </w:p>
    <w:p w:rsidR="00930D7E" w:rsidRDefault="00930D7E" w:rsidP="00864027">
      <w:pPr>
        <w:pStyle w:val="11"/>
        <w:numPr>
          <w:ilvl w:val="0"/>
          <w:numId w:val="49"/>
        </w:numPr>
        <w:spacing w:before="0" w:after="0" w:line="360" w:lineRule="auto"/>
        <w:ind w:left="0" w:firstLine="709"/>
        <w:jc w:val="both"/>
        <w:rPr>
          <w:b w:val="0"/>
        </w:rPr>
      </w:pPr>
      <w:r>
        <w:rPr>
          <w:b w:val="0"/>
        </w:rPr>
        <w:t>девочкам-подросткам с нервной анорексией показана семейная психотерапия, а также групповая психотерапия в условиях стационара;</w:t>
      </w:r>
    </w:p>
    <w:p w:rsidR="00930D7E" w:rsidRDefault="00907183" w:rsidP="00864027">
      <w:pPr>
        <w:pStyle w:val="11"/>
        <w:numPr>
          <w:ilvl w:val="0"/>
          <w:numId w:val="49"/>
        </w:numPr>
        <w:spacing w:before="0" w:after="0" w:line="360" w:lineRule="auto"/>
        <w:ind w:left="0" w:firstLine="709"/>
        <w:jc w:val="both"/>
        <w:rPr>
          <w:b w:val="0"/>
        </w:rPr>
      </w:pPr>
      <w:r>
        <w:rPr>
          <w:b w:val="0"/>
        </w:rPr>
        <w:t>групповую терапию рекомендуется проводить двум ведущим: мужчине</w:t>
      </w:r>
      <w:r w:rsidR="006E41B3">
        <w:rPr>
          <w:b w:val="0"/>
        </w:rPr>
        <w:t>-терапевту</w:t>
      </w:r>
      <w:r>
        <w:rPr>
          <w:b w:val="0"/>
        </w:rPr>
        <w:t xml:space="preserve"> и женщине</w:t>
      </w:r>
      <w:r w:rsidR="006E41B3">
        <w:rPr>
          <w:b w:val="0"/>
        </w:rPr>
        <w:t>-терапевту, так как нарушение</w:t>
      </w:r>
      <w:r w:rsidR="003A7345">
        <w:rPr>
          <w:b w:val="0"/>
        </w:rPr>
        <w:t>, излом был</w:t>
      </w:r>
      <w:r w:rsidR="006E41B3">
        <w:rPr>
          <w:b w:val="0"/>
        </w:rPr>
        <w:t xml:space="preserve"> </w:t>
      </w:r>
      <w:r w:rsidR="003A7345">
        <w:rPr>
          <w:b w:val="0"/>
        </w:rPr>
        <w:t xml:space="preserve">обнаружен в </w:t>
      </w:r>
      <w:r w:rsidR="006E41B3">
        <w:rPr>
          <w:b w:val="0"/>
        </w:rPr>
        <w:t xml:space="preserve">системе отношений </w:t>
      </w:r>
      <w:r w:rsidR="003A7345">
        <w:rPr>
          <w:b w:val="0"/>
        </w:rPr>
        <w:t>личности и семьи;</w:t>
      </w:r>
    </w:p>
    <w:p w:rsidR="007C03DA" w:rsidRDefault="009A6F1B" w:rsidP="00864027">
      <w:pPr>
        <w:pStyle w:val="11"/>
        <w:numPr>
          <w:ilvl w:val="0"/>
          <w:numId w:val="49"/>
        </w:numPr>
        <w:spacing w:before="0" w:after="0" w:line="360" w:lineRule="auto"/>
        <w:ind w:left="0" w:firstLine="709"/>
        <w:jc w:val="both"/>
        <w:rPr>
          <w:b w:val="0"/>
        </w:rPr>
      </w:pPr>
      <w:r>
        <w:rPr>
          <w:b w:val="0"/>
        </w:rPr>
        <w:lastRenderedPageBreak/>
        <w:t xml:space="preserve">для дальнейшей работы </w:t>
      </w:r>
      <w:r w:rsidR="00D26C55">
        <w:rPr>
          <w:b w:val="0"/>
        </w:rPr>
        <w:t xml:space="preserve">терапевтов </w:t>
      </w:r>
      <w:r>
        <w:rPr>
          <w:b w:val="0"/>
        </w:rPr>
        <w:t xml:space="preserve">с семьей, рекомендуется создание правил </w:t>
      </w:r>
      <w:r w:rsidR="00D26C55">
        <w:rPr>
          <w:b w:val="0"/>
        </w:rPr>
        <w:t>и неукоснительное их выполнение во взаимодействии всех членов семьи</w:t>
      </w:r>
      <w:r w:rsidR="007C03DA">
        <w:rPr>
          <w:b w:val="0"/>
        </w:rPr>
        <w:t>.</w:t>
      </w:r>
    </w:p>
    <w:p w:rsidR="007C03DA" w:rsidRDefault="007C03DA">
      <w:pPr>
        <w:rPr>
          <w:rFonts w:ascii="Times New Roman" w:eastAsia="SimSun" w:hAnsi="Times New Roman" w:cs="Times New Roman"/>
          <w:bCs/>
          <w:sz w:val="28"/>
          <w:szCs w:val="28"/>
        </w:rPr>
      </w:pPr>
      <w:r>
        <w:rPr>
          <w:b/>
        </w:rPr>
        <w:br w:type="page"/>
      </w:r>
    </w:p>
    <w:p w:rsidR="0040288B" w:rsidRPr="0040288B" w:rsidRDefault="0040288B" w:rsidP="0065024B">
      <w:pPr>
        <w:pStyle w:val="11"/>
      </w:pPr>
      <w:r w:rsidRPr="0040288B">
        <w:lastRenderedPageBreak/>
        <w:t>СПИСОК ИСПОЛЬЗОВАННЫХ ИСТОЧНИКОВ</w:t>
      </w:r>
    </w:p>
    <w:p w:rsidR="004D0764" w:rsidRPr="0040288B" w:rsidRDefault="004D0764" w:rsidP="004D0764">
      <w:pPr>
        <w:numPr>
          <w:ilvl w:val="0"/>
          <w:numId w:val="50"/>
        </w:numPr>
        <w:spacing w:line="360" w:lineRule="auto"/>
        <w:ind w:left="0" w:firstLine="709"/>
        <w:contextualSpacing/>
        <w:jc w:val="both"/>
        <w:rPr>
          <w:rFonts w:ascii="Times New Roman" w:hAnsi="Times New Roman" w:cs="Times New Roman"/>
          <w:sz w:val="28"/>
          <w:szCs w:val="28"/>
        </w:rPr>
      </w:pPr>
      <w:r w:rsidRPr="0040288B">
        <w:rPr>
          <w:rFonts w:ascii="Times New Roman" w:hAnsi="Times New Roman" w:cs="Times New Roman"/>
          <w:sz w:val="28"/>
          <w:szCs w:val="28"/>
        </w:rPr>
        <w:t xml:space="preserve">Бек А. Когнитивная психотерапия расстройств личности / А. Бек, А. </w:t>
      </w:r>
      <w:proofErr w:type="spellStart"/>
      <w:r w:rsidRPr="0040288B">
        <w:rPr>
          <w:rFonts w:ascii="Times New Roman" w:hAnsi="Times New Roman" w:cs="Times New Roman"/>
          <w:sz w:val="28"/>
          <w:szCs w:val="28"/>
        </w:rPr>
        <w:t>Фримен</w:t>
      </w:r>
      <w:proofErr w:type="spellEnd"/>
      <w:r w:rsidRPr="0040288B">
        <w:rPr>
          <w:rFonts w:ascii="Times New Roman" w:hAnsi="Times New Roman" w:cs="Times New Roman"/>
          <w:sz w:val="28"/>
          <w:szCs w:val="28"/>
        </w:rPr>
        <w:t xml:space="preserve">. - Изд. Питер,2002 - 544 с. </w:t>
      </w:r>
    </w:p>
    <w:p w:rsidR="004D0764" w:rsidRPr="0040288B" w:rsidRDefault="004D0764" w:rsidP="004D0764">
      <w:pPr>
        <w:numPr>
          <w:ilvl w:val="0"/>
          <w:numId w:val="50"/>
        </w:numPr>
        <w:spacing w:line="360" w:lineRule="auto"/>
        <w:ind w:left="0" w:firstLine="709"/>
        <w:contextualSpacing/>
        <w:jc w:val="both"/>
        <w:rPr>
          <w:rFonts w:ascii="Times New Roman" w:hAnsi="Times New Roman" w:cs="Times New Roman"/>
          <w:sz w:val="28"/>
          <w:szCs w:val="28"/>
        </w:rPr>
      </w:pPr>
      <w:r w:rsidRPr="0040288B">
        <w:rPr>
          <w:rFonts w:ascii="Times New Roman" w:hAnsi="Times New Roman" w:cs="Times New Roman"/>
          <w:sz w:val="28"/>
          <w:szCs w:val="28"/>
        </w:rPr>
        <w:t>Варга, Системная семейная психотерапия: Крат</w:t>
      </w:r>
      <w:proofErr w:type="gramStart"/>
      <w:r w:rsidRPr="0040288B">
        <w:rPr>
          <w:rFonts w:ascii="Times New Roman" w:hAnsi="Times New Roman" w:cs="Times New Roman"/>
          <w:sz w:val="28"/>
          <w:szCs w:val="28"/>
        </w:rPr>
        <w:t>.</w:t>
      </w:r>
      <w:proofErr w:type="gramEnd"/>
      <w:r w:rsidRPr="0040288B">
        <w:rPr>
          <w:rFonts w:ascii="Times New Roman" w:hAnsi="Times New Roman" w:cs="Times New Roman"/>
          <w:sz w:val="28"/>
          <w:szCs w:val="28"/>
        </w:rPr>
        <w:t xml:space="preserve"> </w:t>
      </w:r>
      <w:proofErr w:type="spellStart"/>
      <w:proofErr w:type="gramStart"/>
      <w:r w:rsidRPr="0040288B">
        <w:rPr>
          <w:rFonts w:ascii="Times New Roman" w:hAnsi="Times New Roman" w:cs="Times New Roman"/>
          <w:sz w:val="28"/>
          <w:szCs w:val="28"/>
        </w:rPr>
        <w:t>л</w:t>
      </w:r>
      <w:proofErr w:type="gramEnd"/>
      <w:r w:rsidRPr="0040288B">
        <w:rPr>
          <w:rFonts w:ascii="Times New Roman" w:hAnsi="Times New Roman" w:cs="Times New Roman"/>
          <w:sz w:val="28"/>
          <w:szCs w:val="28"/>
        </w:rPr>
        <w:t>екцион</w:t>
      </w:r>
      <w:proofErr w:type="spellEnd"/>
      <w:r w:rsidRPr="0040288B">
        <w:rPr>
          <w:rFonts w:ascii="Times New Roman" w:hAnsi="Times New Roman" w:cs="Times New Roman"/>
          <w:sz w:val="28"/>
          <w:szCs w:val="28"/>
        </w:rPr>
        <w:t>. курс / А.Я. Варга. - СПб: Речь, 2001. - 142, [1] с.; 22 см. - (Психотерапия на практике) </w:t>
      </w:r>
    </w:p>
    <w:p w:rsidR="004D0764" w:rsidRPr="0040288B" w:rsidRDefault="004D0764" w:rsidP="004D0764">
      <w:pPr>
        <w:numPr>
          <w:ilvl w:val="0"/>
          <w:numId w:val="50"/>
        </w:numPr>
        <w:spacing w:line="360" w:lineRule="auto"/>
        <w:ind w:left="0" w:firstLine="709"/>
        <w:contextualSpacing/>
        <w:jc w:val="both"/>
        <w:rPr>
          <w:rFonts w:ascii="Times New Roman" w:hAnsi="Times New Roman" w:cs="Times New Roman"/>
          <w:sz w:val="28"/>
          <w:szCs w:val="28"/>
        </w:rPr>
      </w:pPr>
      <w:proofErr w:type="spellStart"/>
      <w:r w:rsidRPr="0040288B">
        <w:rPr>
          <w:rFonts w:ascii="Times New Roman" w:hAnsi="Times New Roman" w:cs="Times New Roman"/>
          <w:sz w:val="28"/>
          <w:szCs w:val="28"/>
        </w:rPr>
        <w:t>Вассерман</w:t>
      </w:r>
      <w:proofErr w:type="spellEnd"/>
      <w:r w:rsidRPr="0040288B">
        <w:rPr>
          <w:rFonts w:ascii="Times New Roman" w:hAnsi="Times New Roman" w:cs="Times New Roman"/>
          <w:sz w:val="28"/>
          <w:szCs w:val="28"/>
        </w:rPr>
        <w:t xml:space="preserve"> Л.И., </w:t>
      </w:r>
      <w:proofErr w:type="spellStart"/>
      <w:r w:rsidRPr="0040288B">
        <w:rPr>
          <w:rFonts w:ascii="Times New Roman" w:hAnsi="Times New Roman" w:cs="Times New Roman"/>
          <w:sz w:val="28"/>
          <w:szCs w:val="28"/>
        </w:rPr>
        <w:t>Горьковая</w:t>
      </w:r>
      <w:proofErr w:type="spellEnd"/>
      <w:r w:rsidRPr="0040288B">
        <w:rPr>
          <w:rFonts w:ascii="Times New Roman" w:hAnsi="Times New Roman" w:cs="Times New Roman"/>
          <w:sz w:val="28"/>
          <w:szCs w:val="28"/>
        </w:rPr>
        <w:t xml:space="preserve"> И.А., </w:t>
      </w:r>
      <w:proofErr w:type="spellStart"/>
      <w:r w:rsidRPr="0040288B">
        <w:rPr>
          <w:rFonts w:ascii="Times New Roman" w:hAnsi="Times New Roman" w:cs="Times New Roman"/>
          <w:sz w:val="28"/>
          <w:szCs w:val="28"/>
        </w:rPr>
        <w:t>Ромицына</w:t>
      </w:r>
      <w:proofErr w:type="spellEnd"/>
      <w:r w:rsidRPr="0040288B">
        <w:rPr>
          <w:rFonts w:ascii="Times New Roman" w:hAnsi="Times New Roman" w:cs="Times New Roman"/>
          <w:sz w:val="28"/>
          <w:szCs w:val="28"/>
        </w:rPr>
        <w:t xml:space="preserve"> Е.Е. Родители глазами подростка: психологическая диагностика в медико-психологической практике. Учеб</w:t>
      </w:r>
      <w:proofErr w:type="gramStart"/>
      <w:r w:rsidRPr="0040288B">
        <w:rPr>
          <w:rFonts w:ascii="Times New Roman" w:hAnsi="Times New Roman" w:cs="Times New Roman"/>
          <w:sz w:val="28"/>
          <w:szCs w:val="28"/>
        </w:rPr>
        <w:t>.</w:t>
      </w:r>
      <w:proofErr w:type="gramEnd"/>
      <w:r w:rsidRPr="0040288B">
        <w:rPr>
          <w:rFonts w:ascii="Times New Roman" w:hAnsi="Times New Roman" w:cs="Times New Roman"/>
          <w:sz w:val="28"/>
          <w:szCs w:val="28"/>
        </w:rPr>
        <w:t xml:space="preserve"> </w:t>
      </w:r>
      <w:proofErr w:type="gramStart"/>
      <w:r w:rsidRPr="0040288B">
        <w:rPr>
          <w:rFonts w:ascii="Times New Roman" w:hAnsi="Times New Roman" w:cs="Times New Roman"/>
          <w:sz w:val="28"/>
          <w:szCs w:val="28"/>
        </w:rPr>
        <w:t>п</w:t>
      </w:r>
      <w:proofErr w:type="gramEnd"/>
      <w:r w:rsidRPr="0040288B">
        <w:rPr>
          <w:rFonts w:ascii="Times New Roman" w:hAnsi="Times New Roman" w:cs="Times New Roman"/>
          <w:sz w:val="28"/>
          <w:szCs w:val="28"/>
        </w:rPr>
        <w:t>особие. – СПб</w:t>
      </w:r>
      <w:proofErr w:type="gramStart"/>
      <w:r w:rsidRPr="0040288B">
        <w:rPr>
          <w:rFonts w:ascii="Times New Roman" w:hAnsi="Times New Roman" w:cs="Times New Roman"/>
          <w:sz w:val="28"/>
          <w:szCs w:val="28"/>
        </w:rPr>
        <w:t>.: «</w:t>
      </w:r>
      <w:proofErr w:type="gramEnd"/>
      <w:r w:rsidRPr="0040288B">
        <w:rPr>
          <w:rFonts w:ascii="Times New Roman" w:hAnsi="Times New Roman" w:cs="Times New Roman"/>
          <w:sz w:val="28"/>
          <w:szCs w:val="28"/>
        </w:rPr>
        <w:t>Речь», 2004 г.</w:t>
      </w:r>
    </w:p>
    <w:p w:rsidR="004D0764" w:rsidRPr="0040288B" w:rsidRDefault="004D0764" w:rsidP="004D0764">
      <w:pPr>
        <w:numPr>
          <w:ilvl w:val="0"/>
          <w:numId w:val="50"/>
        </w:numPr>
        <w:spacing w:line="360" w:lineRule="auto"/>
        <w:ind w:left="0" w:firstLine="709"/>
        <w:contextualSpacing/>
        <w:jc w:val="both"/>
        <w:rPr>
          <w:rFonts w:ascii="Times New Roman" w:hAnsi="Times New Roman" w:cs="Times New Roman"/>
          <w:sz w:val="28"/>
          <w:szCs w:val="28"/>
        </w:rPr>
      </w:pPr>
      <w:proofErr w:type="spellStart"/>
      <w:r w:rsidRPr="0040288B">
        <w:rPr>
          <w:rFonts w:ascii="Times New Roman" w:hAnsi="Times New Roman" w:cs="Times New Roman"/>
          <w:sz w:val="28"/>
          <w:szCs w:val="28"/>
        </w:rPr>
        <w:t>Вассерман</w:t>
      </w:r>
      <w:proofErr w:type="spellEnd"/>
      <w:r w:rsidRPr="0040288B">
        <w:rPr>
          <w:rFonts w:ascii="Times New Roman" w:hAnsi="Times New Roman" w:cs="Times New Roman"/>
          <w:sz w:val="28"/>
          <w:szCs w:val="28"/>
        </w:rPr>
        <w:t xml:space="preserve"> Л.И., Психологическая методика "Подростки о родителях" и ее практическое применение: Метод</w:t>
      </w:r>
      <w:proofErr w:type="gramStart"/>
      <w:r w:rsidRPr="0040288B">
        <w:rPr>
          <w:rFonts w:ascii="Times New Roman" w:hAnsi="Times New Roman" w:cs="Times New Roman"/>
          <w:sz w:val="28"/>
          <w:szCs w:val="28"/>
        </w:rPr>
        <w:t>.</w:t>
      </w:r>
      <w:proofErr w:type="gramEnd"/>
      <w:r w:rsidRPr="0040288B">
        <w:rPr>
          <w:rFonts w:ascii="Times New Roman" w:hAnsi="Times New Roman" w:cs="Times New Roman"/>
          <w:sz w:val="28"/>
          <w:szCs w:val="28"/>
        </w:rPr>
        <w:t xml:space="preserve"> </w:t>
      </w:r>
      <w:proofErr w:type="gramStart"/>
      <w:r w:rsidRPr="0040288B">
        <w:rPr>
          <w:rFonts w:ascii="Times New Roman" w:hAnsi="Times New Roman" w:cs="Times New Roman"/>
          <w:sz w:val="28"/>
          <w:szCs w:val="28"/>
        </w:rPr>
        <w:t>п</w:t>
      </w:r>
      <w:proofErr w:type="gramEnd"/>
      <w:r w:rsidRPr="0040288B">
        <w:rPr>
          <w:rFonts w:ascii="Times New Roman" w:hAnsi="Times New Roman" w:cs="Times New Roman"/>
          <w:sz w:val="28"/>
          <w:szCs w:val="28"/>
        </w:rPr>
        <w:t xml:space="preserve">особие / Л.И. </w:t>
      </w:r>
      <w:proofErr w:type="spellStart"/>
      <w:r w:rsidRPr="0040288B">
        <w:rPr>
          <w:rFonts w:ascii="Times New Roman" w:hAnsi="Times New Roman" w:cs="Times New Roman"/>
          <w:sz w:val="28"/>
          <w:szCs w:val="28"/>
        </w:rPr>
        <w:t>Вассерман</w:t>
      </w:r>
      <w:proofErr w:type="spellEnd"/>
      <w:r w:rsidRPr="0040288B">
        <w:rPr>
          <w:rFonts w:ascii="Times New Roman" w:hAnsi="Times New Roman" w:cs="Times New Roman"/>
          <w:sz w:val="28"/>
          <w:szCs w:val="28"/>
        </w:rPr>
        <w:t xml:space="preserve">, И.А. </w:t>
      </w:r>
      <w:proofErr w:type="spellStart"/>
      <w:r w:rsidRPr="0040288B">
        <w:rPr>
          <w:rFonts w:ascii="Times New Roman" w:hAnsi="Times New Roman" w:cs="Times New Roman"/>
          <w:sz w:val="28"/>
          <w:szCs w:val="28"/>
        </w:rPr>
        <w:t>Горьковая</w:t>
      </w:r>
      <w:proofErr w:type="spellEnd"/>
      <w:r w:rsidRPr="0040288B">
        <w:rPr>
          <w:rFonts w:ascii="Times New Roman" w:hAnsi="Times New Roman" w:cs="Times New Roman"/>
          <w:sz w:val="28"/>
          <w:szCs w:val="28"/>
        </w:rPr>
        <w:t xml:space="preserve">, Е.Е. </w:t>
      </w:r>
      <w:proofErr w:type="spellStart"/>
      <w:r w:rsidRPr="0040288B">
        <w:rPr>
          <w:rFonts w:ascii="Times New Roman" w:hAnsi="Times New Roman" w:cs="Times New Roman"/>
          <w:sz w:val="28"/>
          <w:szCs w:val="28"/>
        </w:rPr>
        <w:t>Ромицына</w:t>
      </w:r>
      <w:proofErr w:type="spellEnd"/>
      <w:r w:rsidRPr="0040288B">
        <w:rPr>
          <w:rFonts w:ascii="Times New Roman" w:hAnsi="Times New Roman" w:cs="Times New Roman"/>
          <w:sz w:val="28"/>
          <w:szCs w:val="28"/>
        </w:rPr>
        <w:t>; С.-</w:t>
      </w:r>
      <w:proofErr w:type="spellStart"/>
      <w:r w:rsidRPr="0040288B">
        <w:rPr>
          <w:rFonts w:ascii="Times New Roman" w:hAnsi="Times New Roman" w:cs="Times New Roman"/>
          <w:sz w:val="28"/>
          <w:szCs w:val="28"/>
        </w:rPr>
        <w:t>Петерб</w:t>
      </w:r>
      <w:proofErr w:type="spellEnd"/>
      <w:r w:rsidRPr="0040288B">
        <w:rPr>
          <w:rFonts w:ascii="Times New Roman" w:hAnsi="Times New Roman" w:cs="Times New Roman"/>
          <w:sz w:val="28"/>
          <w:szCs w:val="28"/>
        </w:rPr>
        <w:t xml:space="preserve">. </w:t>
      </w:r>
      <w:proofErr w:type="spellStart"/>
      <w:r w:rsidRPr="0040288B">
        <w:rPr>
          <w:rFonts w:ascii="Times New Roman" w:hAnsi="Times New Roman" w:cs="Times New Roman"/>
          <w:sz w:val="28"/>
          <w:szCs w:val="28"/>
        </w:rPr>
        <w:t>психоневрол</w:t>
      </w:r>
      <w:proofErr w:type="spellEnd"/>
      <w:r w:rsidRPr="0040288B">
        <w:rPr>
          <w:rFonts w:ascii="Times New Roman" w:hAnsi="Times New Roman" w:cs="Times New Roman"/>
          <w:sz w:val="28"/>
          <w:szCs w:val="28"/>
        </w:rPr>
        <w:t xml:space="preserve">. ин-т им. В.М. Бехтерева. - М.; СПб: </w:t>
      </w:r>
      <w:proofErr w:type="spellStart"/>
      <w:r w:rsidRPr="0040288B">
        <w:rPr>
          <w:rFonts w:ascii="Times New Roman" w:hAnsi="Times New Roman" w:cs="Times New Roman"/>
          <w:sz w:val="28"/>
          <w:szCs w:val="28"/>
        </w:rPr>
        <w:t>Фолиум</w:t>
      </w:r>
      <w:proofErr w:type="spellEnd"/>
      <w:r w:rsidRPr="0040288B">
        <w:rPr>
          <w:rFonts w:ascii="Times New Roman" w:hAnsi="Times New Roman" w:cs="Times New Roman"/>
          <w:sz w:val="28"/>
          <w:szCs w:val="28"/>
        </w:rPr>
        <w:t xml:space="preserve"> Б. и., 1994. - 64 с. : граф. ; 20 см. - (Психодиагностика детей и подростков</w:t>
      </w:r>
      <w:proofErr w:type="gramStart"/>
      <w:r w:rsidRPr="0040288B">
        <w:rPr>
          <w:rFonts w:ascii="Times New Roman" w:hAnsi="Times New Roman" w:cs="Times New Roman"/>
          <w:sz w:val="28"/>
          <w:szCs w:val="28"/>
        </w:rPr>
        <w:t xml:space="preserve"> / Р</w:t>
      </w:r>
      <w:proofErr w:type="gramEnd"/>
      <w:r w:rsidRPr="0040288B">
        <w:rPr>
          <w:rFonts w:ascii="Times New Roman" w:hAnsi="Times New Roman" w:cs="Times New Roman"/>
          <w:sz w:val="28"/>
          <w:szCs w:val="28"/>
        </w:rPr>
        <w:t xml:space="preserve">ед. совет: Ф.Б. Березин, д. м. н., проф. и др.; </w:t>
      </w:r>
      <w:proofErr w:type="spellStart"/>
      <w:r w:rsidRPr="0040288B">
        <w:rPr>
          <w:rFonts w:ascii="Times New Roman" w:hAnsi="Times New Roman" w:cs="Times New Roman"/>
          <w:sz w:val="28"/>
          <w:szCs w:val="28"/>
        </w:rPr>
        <w:t>Вып</w:t>
      </w:r>
      <w:proofErr w:type="spellEnd"/>
      <w:r w:rsidRPr="0040288B">
        <w:rPr>
          <w:rFonts w:ascii="Times New Roman" w:hAnsi="Times New Roman" w:cs="Times New Roman"/>
          <w:sz w:val="28"/>
          <w:szCs w:val="28"/>
        </w:rPr>
        <w:t>. 9) </w:t>
      </w:r>
    </w:p>
    <w:p w:rsidR="004D0764" w:rsidRPr="0040288B" w:rsidRDefault="004D0764" w:rsidP="004D0764">
      <w:pPr>
        <w:numPr>
          <w:ilvl w:val="0"/>
          <w:numId w:val="50"/>
        </w:numPr>
        <w:spacing w:line="360" w:lineRule="auto"/>
        <w:ind w:left="0" w:firstLine="709"/>
        <w:contextualSpacing/>
        <w:jc w:val="both"/>
        <w:rPr>
          <w:rFonts w:ascii="Times New Roman" w:hAnsi="Times New Roman" w:cs="Times New Roman"/>
          <w:sz w:val="28"/>
          <w:szCs w:val="28"/>
        </w:rPr>
      </w:pPr>
      <w:proofErr w:type="spellStart"/>
      <w:r w:rsidRPr="0040288B">
        <w:rPr>
          <w:rFonts w:ascii="Times New Roman" w:hAnsi="Times New Roman" w:cs="Times New Roman"/>
          <w:sz w:val="28"/>
          <w:szCs w:val="28"/>
        </w:rPr>
        <w:t>Гоготадзе</w:t>
      </w:r>
      <w:proofErr w:type="spellEnd"/>
      <w:r w:rsidRPr="0040288B">
        <w:rPr>
          <w:rFonts w:ascii="Times New Roman" w:hAnsi="Times New Roman" w:cs="Times New Roman"/>
          <w:sz w:val="28"/>
          <w:szCs w:val="28"/>
        </w:rPr>
        <w:t xml:space="preserve"> И.Н., Кожуховская Т.Ю., </w:t>
      </w:r>
      <w:proofErr w:type="spellStart"/>
      <w:r w:rsidRPr="0040288B">
        <w:rPr>
          <w:rFonts w:ascii="Times New Roman" w:hAnsi="Times New Roman" w:cs="Times New Roman"/>
          <w:sz w:val="28"/>
          <w:szCs w:val="28"/>
        </w:rPr>
        <w:t>Рукоятина</w:t>
      </w:r>
      <w:proofErr w:type="spellEnd"/>
      <w:r w:rsidRPr="0040288B">
        <w:rPr>
          <w:rFonts w:ascii="Times New Roman" w:hAnsi="Times New Roman" w:cs="Times New Roman"/>
          <w:sz w:val="28"/>
          <w:szCs w:val="28"/>
        </w:rPr>
        <w:t xml:space="preserve"> Е.А. Нарушения менструальной функции при нарушениях пищевого поведения (</w:t>
      </w:r>
      <w:proofErr w:type="gramStart"/>
      <w:r w:rsidRPr="0040288B">
        <w:rPr>
          <w:rFonts w:ascii="Times New Roman" w:hAnsi="Times New Roman" w:cs="Times New Roman"/>
          <w:sz w:val="28"/>
          <w:szCs w:val="28"/>
        </w:rPr>
        <w:t>нервная</w:t>
      </w:r>
      <w:proofErr w:type="gramEnd"/>
      <w:r w:rsidRPr="0040288B">
        <w:rPr>
          <w:rFonts w:ascii="Times New Roman" w:hAnsi="Times New Roman" w:cs="Times New Roman"/>
          <w:sz w:val="28"/>
          <w:szCs w:val="28"/>
        </w:rPr>
        <w:t xml:space="preserve"> анорексия). Учебно-методическое пособие. </w:t>
      </w:r>
      <w:proofErr w:type="spellStart"/>
      <w:r w:rsidRPr="0040288B">
        <w:rPr>
          <w:rFonts w:ascii="Times New Roman" w:hAnsi="Times New Roman" w:cs="Times New Roman"/>
          <w:sz w:val="28"/>
          <w:szCs w:val="28"/>
        </w:rPr>
        <w:t>СПбГПМУ</w:t>
      </w:r>
      <w:proofErr w:type="spellEnd"/>
      <w:r w:rsidRPr="0040288B">
        <w:rPr>
          <w:rFonts w:ascii="Times New Roman" w:hAnsi="Times New Roman" w:cs="Times New Roman"/>
          <w:sz w:val="28"/>
          <w:szCs w:val="28"/>
        </w:rPr>
        <w:t>, 2015 г.</w:t>
      </w:r>
    </w:p>
    <w:p w:rsidR="004D0764" w:rsidRPr="0040288B" w:rsidRDefault="004D0764" w:rsidP="004D0764">
      <w:pPr>
        <w:numPr>
          <w:ilvl w:val="0"/>
          <w:numId w:val="50"/>
        </w:numPr>
        <w:spacing w:line="360" w:lineRule="auto"/>
        <w:ind w:left="0" w:firstLine="709"/>
        <w:contextualSpacing/>
        <w:jc w:val="both"/>
        <w:rPr>
          <w:rFonts w:ascii="Times New Roman" w:hAnsi="Times New Roman" w:cs="Times New Roman"/>
          <w:sz w:val="28"/>
          <w:szCs w:val="28"/>
        </w:rPr>
      </w:pPr>
      <w:r w:rsidRPr="0040288B">
        <w:rPr>
          <w:rFonts w:ascii="Times New Roman" w:hAnsi="Times New Roman" w:cs="Times New Roman"/>
          <w:sz w:val="28"/>
          <w:szCs w:val="28"/>
        </w:rPr>
        <w:t xml:space="preserve">Диагностика и терапия нервной анорексии, </w:t>
      </w:r>
      <w:proofErr w:type="spellStart"/>
      <w:r w:rsidRPr="0040288B">
        <w:rPr>
          <w:rFonts w:ascii="Times New Roman" w:hAnsi="Times New Roman" w:cs="Times New Roman"/>
          <w:sz w:val="28"/>
          <w:szCs w:val="28"/>
        </w:rPr>
        <w:t>коморбидной</w:t>
      </w:r>
      <w:proofErr w:type="spellEnd"/>
      <w:r w:rsidRPr="0040288B">
        <w:rPr>
          <w:rFonts w:ascii="Times New Roman" w:hAnsi="Times New Roman" w:cs="Times New Roman"/>
          <w:sz w:val="28"/>
          <w:szCs w:val="28"/>
        </w:rPr>
        <w:t xml:space="preserve"> с другими психическими заболеваниями у девочек-подростков и их социальная адаптация (Методические рекомендации), </w:t>
      </w:r>
      <w:proofErr w:type="spellStart"/>
      <w:r w:rsidRPr="0040288B">
        <w:rPr>
          <w:rFonts w:ascii="Times New Roman" w:hAnsi="Times New Roman" w:cs="Times New Roman"/>
          <w:sz w:val="28"/>
          <w:szCs w:val="28"/>
        </w:rPr>
        <w:t>СПбНИПНИ</w:t>
      </w:r>
      <w:proofErr w:type="spellEnd"/>
      <w:r w:rsidRPr="0040288B">
        <w:rPr>
          <w:rFonts w:ascii="Times New Roman" w:hAnsi="Times New Roman" w:cs="Times New Roman"/>
          <w:sz w:val="28"/>
          <w:szCs w:val="28"/>
        </w:rPr>
        <w:t xml:space="preserve"> им. В.М. Бехтерева, 2012 г.</w:t>
      </w:r>
    </w:p>
    <w:p w:rsidR="004D0764" w:rsidRPr="0040288B" w:rsidRDefault="004D0764" w:rsidP="004D0764">
      <w:pPr>
        <w:numPr>
          <w:ilvl w:val="0"/>
          <w:numId w:val="50"/>
        </w:numPr>
        <w:spacing w:line="360" w:lineRule="auto"/>
        <w:ind w:left="0" w:firstLine="709"/>
        <w:contextualSpacing/>
        <w:jc w:val="both"/>
        <w:rPr>
          <w:rFonts w:ascii="Times New Roman" w:hAnsi="Times New Roman" w:cs="Times New Roman"/>
          <w:sz w:val="28"/>
          <w:szCs w:val="28"/>
        </w:rPr>
      </w:pPr>
      <w:proofErr w:type="spellStart"/>
      <w:r w:rsidRPr="0040288B">
        <w:rPr>
          <w:rFonts w:ascii="Times New Roman" w:hAnsi="Times New Roman" w:cs="Times New Roman"/>
          <w:sz w:val="28"/>
          <w:szCs w:val="28"/>
        </w:rPr>
        <w:t>Залевский</w:t>
      </w:r>
      <w:proofErr w:type="spellEnd"/>
      <w:r w:rsidRPr="0040288B">
        <w:rPr>
          <w:rFonts w:ascii="Times New Roman" w:hAnsi="Times New Roman" w:cs="Times New Roman"/>
          <w:sz w:val="28"/>
          <w:szCs w:val="28"/>
        </w:rPr>
        <w:t xml:space="preserve"> Г.В. Томский опросник ригидности (ТОРЗ) // Сибирский психологический журнал. – 2000. – № 12. – С. 129–137. </w:t>
      </w:r>
    </w:p>
    <w:p w:rsidR="004D0764" w:rsidRPr="0040288B" w:rsidRDefault="004D0764" w:rsidP="004D0764">
      <w:pPr>
        <w:numPr>
          <w:ilvl w:val="0"/>
          <w:numId w:val="50"/>
        </w:numPr>
        <w:spacing w:line="360" w:lineRule="auto"/>
        <w:ind w:left="0" w:firstLine="709"/>
        <w:contextualSpacing/>
        <w:jc w:val="both"/>
        <w:rPr>
          <w:rFonts w:ascii="Times New Roman" w:hAnsi="Times New Roman" w:cs="Times New Roman"/>
          <w:sz w:val="28"/>
          <w:szCs w:val="28"/>
        </w:rPr>
      </w:pPr>
      <w:r w:rsidRPr="0040288B">
        <w:rPr>
          <w:rFonts w:ascii="Times New Roman" w:hAnsi="Times New Roman" w:cs="Times New Roman"/>
          <w:sz w:val="28"/>
          <w:szCs w:val="28"/>
        </w:rPr>
        <w:t>Киселёва М.Л. «</w:t>
      </w:r>
      <w:proofErr w:type="spellStart"/>
      <w:r w:rsidRPr="0040288B">
        <w:rPr>
          <w:rFonts w:ascii="Times New Roman" w:hAnsi="Times New Roman" w:cs="Times New Roman"/>
          <w:sz w:val="28"/>
          <w:szCs w:val="28"/>
        </w:rPr>
        <w:t>Когнитивно</w:t>
      </w:r>
      <w:proofErr w:type="spellEnd"/>
      <w:r w:rsidRPr="0040288B">
        <w:rPr>
          <w:rFonts w:ascii="Times New Roman" w:hAnsi="Times New Roman" w:cs="Times New Roman"/>
          <w:sz w:val="28"/>
          <w:szCs w:val="28"/>
        </w:rPr>
        <w:t xml:space="preserve">-поведенческие </w:t>
      </w:r>
      <w:proofErr w:type="spellStart"/>
      <w:r w:rsidRPr="0040288B">
        <w:rPr>
          <w:rFonts w:ascii="Times New Roman" w:hAnsi="Times New Roman" w:cs="Times New Roman"/>
          <w:sz w:val="28"/>
          <w:szCs w:val="28"/>
        </w:rPr>
        <w:t>пат¬терны</w:t>
      </w:r>
      <w:proofErr w:type="spellEnd"/>
      <w:r w:rsidRPr="0040288B">
        <w:rPr>
          <w:rFonts w:ascii="Times New Roman" w:hAnsi="Times New Roman" w:cs="Times New Roman"/>
          <w:sz w:val="28"/>
          <w:szCs w:val="28"/>
        </w:rPr>
        <w:t xml:space="preserve"> при нарушениях пищевого поведения в контексте социальной тревоги» // Материалы 51-й Международной научной студенческой конференции «Студент и научно технический прогресс»: Психология / </w:t>
      </w:r>
      <w:proofErr w:type="spellStart"/>
      <w:r w:rsidRPr="0040288B">
        <w:rPr>
          <w:rFonts w:ascii="Times New Roman" w:hAnsi="Times New Roman" w:cs="Times New Roman"/>
          <w:sz w:val="28"/>
          <w:szCs w:val="28"/>
        </w:rPr>
        <w:t>Новосиб</w:t>
      </w:r>
      <w:proofErr w:type="spellEnd"/>
      <w:r w:rsidRPr="0040288B">
        <w:rPr>
          <w:rFonts w:ascii="Times New Roman" w:hAnsi="Times New Roman" w:cs="Times New Roman"/>
          <w:sz w:val="28"/>
          <w:szCs w:val="28"/>
        </w:rPr>
        <w:t xml:space="preserve">. гос. </w:t>
      </w:r>
      <w:proofErr w:type="spellStart"/>
      <w:proofErr w:type="gramStart"/>
      <w:r w:rsidRPr="0040288B">
        <w:rPr>
          <w:rFonts w:ascii="Times New Roman" w:hAnsi="Times New Roman" w:cs="Times New Roman"/>
          <w:sz w:val="28"/>
          <w:szCs w:val="28"/>
        </w:rPr>
        <w:t>ун</w:t>
      </w:r>
      <w:proofErr w:type="spellEnd"/>
      <w:r w:rsidRPr="0040288B">
        <w:rPr>
          <w:rFonts w:ascii="Times New Roman" w:hAnsi="Times New Roman" w:cs="Times New Roman"/>
          <w:sz w:val="28"/>
          <w:szCs w:val="28"/>
        </w:rPr>
        <w:t>- т</w:t>
      </w:r>
      <w:proofErr w:type="gramEnd"/>
      <w:r w:rsidRPr="0040288B">
        <w:rPr>
          <w:rFonts w:ascii="Times New Roman" w:hAnsi="Times New Roman" w:cs="Times New Roman"/>
          <w:sz w:val="28"/>
          <w:szCs w:val="28"/>
        </w:rPr>
        <w:t xml:space="preserve">. Новосибирск, 2013. – 144с. </w:t>
      </w:r>
    </w:p>
    <w:p w:rsidR="004D0764" w:rsidRPr="0040288B" w:rsidRDefault="004D0764" w:rsidP="004D0764">
      <w:pPr>
        <w:numPr>
          <w:ilvl w:val="0"/>
          <w:numId w:val="50"/>
        </w:numPr>
        <w:spacing w:line="360" w:lineRule="auto"/>
        <w:ind w:left="0" w:firstLine="709"/>
        <w:contextualSpacing/>
        <w:jc w:val="both"/>
        <w:rPr>
          <w:rFonts w:ascii="Times New Roman" w:hAnsi="Times New Roman" w:cs="Times New Roman"/>
          <w:sz w:val="28"/>
          <w:szCs w:val="28"/>
        </w:rPr>
      </w:pPr>
      <w:r w:rsidRPr="0040288B">
        <w:rPr>
          <w:rFonts w:ascii="Times New Roman" w:hAnsi="Times New Roman" w:cs="Times New Roman"/>
          <w:sz w:val="28"/>
          <w:szCs w:val="28"/>
        </w:rPr>
        <w:t xml:space="preserve">Клиническая психология / под ред. М. </w:t>
      </w:r>
      <w:proofErr w:type="spellStart"/>
      <w:r w:rsidRPr="0040288B">
        <w:rPr>
          <w:rFonts w:ascii="Times New Roman" w:hAnsi="Times New Roman" w:cs="Times New Roman"/>
          <w:sz w:val="28"/>
          <w:szCs w:val="28"/>
        </w:rPr>
        <w:t>Перре</w:t>
      </w:r>
      <w:proofErr w:type="spellEnd"/>
      <w:r w:rsidRPr="0040288B">
        <w:rPr>
          <w:rFonts w:ascii="Times New Roman" w:hAnsi="Times New Roman" w:cs="Times New Roman"/>
          <w:sz w:val="28"/>
          <w:szCs w:val="28"/>
        </w:rPr>
        <w:t xml:space="preserve">, У. </w:t>
      </w:r>
      <w:proofErr w:type="spellStart"/>
      <w:r w:rsidRPr="0040288B">
        <w:rPr>
          <w:rFonts w:ascii="Times New Roman" w:hAnsi="Times New Roman" w:cs="Times New Roman"/>
          <w:sz w:val="28"/>
          <w:szCs w:val="28"/>
        </w:rPr>
        <w:t>Бауманна</w:t>
      </w:r>
      <w:proofErr w:type="spellEnd"/>
      <w:r w:rsidRPr="0040288B">
        <w:rPr>
          <w:rFonts w:ascii="Times New Roman" w:hAnsi="Times New Roman" w:cs="Times New Roman"/>
          <w:sz w:val="28"/>
          <w:szCs w:val="28"/>
        </w:rPr>
        <w:t>. – СПб</w:t>
      </w:r>
      <w:proofErr w:type="gramStart"/>
      <w:r w:rsidRPr="0040288B">
        <w:rPr>
          <w:rFonts w:ascii="Times New Roman" w:hAnsi="Times New Roman" w:cs="Times New Roman"/>
          <w:sz w:val="28"/>
          <w:szCs w:val="28"/>
        </w:rPr>
        <w:t xml:space="preserve">.: </w:t>
      </w:r>
      <w:proofErr w:type="gramEnd"/>
      <w:r w:rsidRPr="0040288B">
        <w:rPr>
          <w:rFonts w:ascii="Times New Roman" w:hAnsi="Times New Roman" w:cs="Times New Roman"/>
          <w:sz w:val="28"/>
          <w:szCs w:val="28"/>
        </w:rPr>
        <w:t xml:space="preserve">Питер, 2002. – 1312 с. </w:t>
      </w:r>
    </w:p>
    <w:p w:rsidR="004D0764" w:rsidRPr="0040288B" w:rsidRDefault="004D0764" w:rsidP="004D0764">
      <w:pPr>
        <w:numPr>
          <w:ilvl w:val="0"/>
          <w:numId w:val="50"/>
        </w:numPr>
        <w:spacing w:line="360" w:lineRule="auto"/>
        <w:ind w:left="0" w:firstLine="709"/>
        <w:contextualSpacing/>
        <w:jc w:val="both"/>
        <w:rPr>
          <w:rFonts w:ascii="Times New Roman" w:hAnsi="Times New Roman" w:cs="Times New Roman"/>
          <w:sz w:val="28"/>
          <w:szCs w:val="28"/>
        </w:rPr>
      </w:pPr>
      <w:r w:rsidRPr="0040288B">
        <w:rPr>
          <w:rFonts w:ascii="Times New Roman" w:hAnsi="Times New Roman" w:cs="Times New Roman"/>
          <w:sz w:val="28"/>
          <w:szCs w:val="28"/>
        </w:rPr>
        <w:lastRenderedPageBreak/>
        <w:t xml:space="preserve">Когнитивная терапия депрессии / А. Бек, А. Раш, Б. </w:t>
      </w:r>
      <w:proofErr w:type="spellStart"/>
      <w:r w:rsidRPr="0040288B">
        <w:rPr>
          <w:rFonts w:ascii="Times New Roman" w:hAnsi="Times New Roman" w:cs="Times New Roman"/>
          <w:sz w:val="28"/>
          <w:szCs w:val="28"/>
        </w:rPr>
        <w:t>Шо</w:t>
      </w:r>
      <w:proofErr w:type="spellEnd"/>
      <w:r w:rsidRPr="0040288B">
        <w:rPr>
          <w:rFonts w:ascii="Times New Roman" w:hAnsi="Times New Roman" w:cs="Times New Roman"/>
          <w:sz w:val="28"/>
          <w:szCs w:val="28"/>
        </w:rPr>
        <w:t xml:space="preserve"> [и др.]. – СПб</w:t>
      </w:r>
      <w:proofErr w:type="gramStart"/>
      <w:r w:rsidRPr="0040288B">
        <w:rPr>
          <w:rFonts w:ascii="Times New Roman" w:hAnsi="Times New Roman" w:cs="Times New Roman"/>
          <w:sz w:val="28"/>
          <w:szCs w:val="28"/>
        </w:rPr>
        <w:t xml:space="preserve">.: </w:t>
      </w:r>
      <w:proofErr w:type="gramEnd"/>
      <w:r w:rsidRPr="0040288B">
        <w:rPr>
          <w:rFonts w:ascii="Times New Roman" w:hAnsi="Times New Roman" w:cs="Times New Roman"/>
          <w:sz w:val="28"/>
          <w:szCs w:val="28"/>
        </w:rPr>
        <w:t xml:space="preserve">Питер, 2003. – 304 с. </w:t>
      </w:r>
    </w:p>
    <w:p w:rsidR="004D0764" w:rsidRPr="0040288B" w:rsidRDefault="004D0764" w:rsidP="004D0764">
      <w:pPr>
        <w:numPr>
          <w:ilvl w:val="0"/>
          <w:numId w:val="50"/>
        </w:numPr>
        <w:spacing w:line="360" w:lineRule="auto"/>
        <w:ind w:left="0" w:firstLine="709"/>
        <w:contextualSpacing/>
        <w:jc w:val="both"/>
        <w:rPr>
          <w:rFonts w:ascii="Times New Roman" w:hAnsi="Times New Roman" w:cs="Times New Roman"/>
          <w:sz w:val="28"/>
          <w:szCs w:val="28"/>
        </w:rPr>
      </w:pPr>
      <w:r w:rsidRPr="0040288B">
        <w:rPr>
          <w:rFonts w:ascii="Times New Roman" w:hAnsi="Times New Roman" w:cs="Times New Roman"/>
          <w:sz w:val="28"/>
          <w:szCs w:val="28"/>
        </w:rPr>
        <w:t xml:space="preserve">Коркина М.В., </w:t>
      </w:r>
      <w:proofErr w:type="spellStart"/>
      <w:r w:rsidRPr="0040288B">
        <w:rPr>
          <w:rFonts w:ascii="Times New Roman" w:hAnsi="Times New Roman" w:cs="Times New Roman"/>
          <w:sz w:val="28"/>
          <w:szCs w:val="28"/>
        </w:rPr>
        <w:t>Цивилько</w:t>
      </w:r>
      <w:proofErr w:type="spellEnd"/>
      <w:r w:rsidRPr="0040288B">
        <w:rPr>
          <w:rFonts w:ascii="Times New Roman" w:hAnsi="Times New Roman" w:cs="Times New Roman"/>
          <w:sz w:val="28"/>
          <w:szCs w:val="28"/>
        </w:rPr>
        <w:t xml:space="preserve"> М.А., </w:t>
      </w:r>
      <w:proofErr w:type="spellStart"/>
      <w:r w:rsidRPr="0040288B">
        <w:rPr>
          <w:rFonts w:ascii="Times New Roman" w:hAnsi="Times New Roman" w:cs="Times New Roman"/>
          <w:sz w:val="28"/>
          <w:szCs w:val="28"/>
        </w:rPr>
        <w:t>Маврилов</w:t>
      </w:r>
      <w:proofErr w:type="spellEnd"/>
      <w:r w:rsidRPr="0040288B">
        <w:rPr>
          <w:rFonts w:ascii="Times New Roman" w:hAnsi="Times New Roman" w:cs="Times New Roman"/>
          <w:sz w:val="28"/>
          <w:szCs w:val="28"/>
        </w:rPr>
        <w:t xml:space="preserve"> В.В. Нервная анорексия. – М.: Медицина, 1986 г.</w:t>
      </w:r>
    </w:p>
    <w:p w:rsidR="004D0764" w:rsidRPr="0040288B" w:rsidRDefault="004D0764" w:rsidP="004D0764">
      <w:pPr>
        <w:numPr>
          <w:ilvl w:val="0"/>
          <w:numId w:val="50"/>
        </w:numPr>
        <w:spacing w:line="360" w:lineRule="auto"/>
        <w:ind w:left="0" w:firstLine="709"/>
        <w:contextualSpacing/>
        <w:jc w:val="both"/>
        <w:rPr>
          <w:rFonts w:ascii="Times New Roman" w:hAnsi="Times New Roman" w:cs="Times New Roman"/>
          <w:sz w:val="28"/>
          <w:szCs w:val="28"/>
        </w:rPr>
      </w:pPr>
      <w:proofErr w:type="spellStart"/>
      <w:proofErr w:type="gramStart"/>
      <w:r w:rsidRPr="0040288B">
        <w:rPr>
          <w:rFonts w:ascii="Times New Roman" w:hAnsi="Times New Roman" w:cs="Times New Roman"/>
          <w:sz w:val="28"/>
          <w:szCs w:val="28"/>
        </w:rPr>
        <w:t>Крайг</w:t>
      </w:r>
      <w:proofErr w:type="spellEnd"/>
      <w:r w:rsidRPr="0040288B">
        <w:rPr>
          <w:rFonts w:ascii="Times New Roman" w:hAnsi="Times New Roman" w:cs="Times New Roman"/>
          <w:sz w:val="28"/>
          <w:szCs w:val="28"/>
        </w:rPr>
        <w:t xml:space="preserve"> Г., Психология развития / </w:t>
      </w:r>
      <w:proofErr w:type="spellStart"/>
      <w:r w:rsidRPr="0040288B">
        <w:rPr>
          <w:rFonts w:ascii="Times New Roman" w:hAnsi="Times New Roman" w:cs="Times New Roman"/>
          <w:sz w:val="28"/>
          <w:szCs w:val="28"/>
        </w:rPr>
        <w:t>Грэйс</w:t>
      </w:r>
      <w:proofErr w:type="spellEnd"/>
      <w:r w:rsidRPr="0040288B">
        <w:rPr>
          <w:rFonts w:ascii="Times New Roman" w:hAnsi="Times New Roman" w:cs="Times New Roman"/>
          <w:sz w:val="28"/>
          <w:szCs w:val="28"/>
        </w:rPr>
        <w:t xml:space="preserve"> </w:t>
      </w:r>
      <w:proofErr w:type="spellStart"/>
      <w:r w:rsidRPr="0040288B">
        <w:rPr>
          <w:rFonts w:ascii="Times New Roman" w:hAnsi="Times New Roman" w:cs="Times New Roman"/>
          <w:sz w:val="28"/>
          <w:szCs w:val="28"/>
        </w:rPr>
        <w:t>Крайг</w:t>
      </w:r>
      <w:proofErr w:type="spellEnd"/>
      <w:r w:rsidRPr="0040288B">
        <w:rPr>
          <w:rFonts w:ascii="Times New Roman" w:hAnsi="Times New Roman" w:cs="Times New Roman"/>
          <w:sz w:val="28"/>
          <w:szCs w:val="28"/>
        </w:rPr>
        <w:t xml:space="preserve">, Дон </w:t>
      </w:r>
      <w:proofErr w:type="spellStart"/>
      <w:r w:rsidRPr="0040288B">
        <w:rPr>
          <w:rFonts w:ascii="Times New Roman" w:hAnsi="Times New Roman" w:cs="Times New Roman"/>
          <w:sz w:val="28"/>
          <w:szCs w:val="28"/>
        </w:rPr>
        <w:t>Бокум</w:t>
      </w:r>
      <w:proofErr w:type="spellEnd"/>
      <w:r w:rsidRPr="0040288B">
        <w:rPr>
          <w:rFonts w:ascii="Times New Roman" w:hAnsi="Times New Roman" w:cs="Times New Roman"/>
          <w:sz w:val="28"/>
          <w:szCs w:val="28"/>
        </w:rPr>
        <w:t xml:space="preserve">; [пер. с англ., А. Маслов и др.] науч. ред. пер. к. </w:t>
      </w:r>
      <w:proofErr w:type="spellStart"/>
      <w:r w:rsidRPr="0040288B">
        <w:rPr>
          <w:rFonts w:ascii="Times New Roman" w:hAnsi="Times New Roman" w:cs="Times New Roman"/>
          <w:sz w:val="28"/>
          <w:szCs w:val="28"/>
        </w:rPr>
        <w:t>психол.н</w:t>
      </w:r>
      <w:proofErr w:type="spellEnd"/>
      <w:r w:rsidRPr="0040288B">
        <w:rPr>
          <w:rFonts w:ascii="Times New Roman" w:hAnsi="Times New Roman" w:cs="Times New Roman"/>
          <w:sz w:val="28"/>
          <w:szCs w:val="28"/>
        </w:rPr>
        <w:t>., доц. Т.В. Прохоренко. - 9-е изд. - Санкт-Петербург [и др.]: Питер, 2010;</w:t>
      </w:r>
      <w:proofErr w:type="gramEnd"/>
    </w:p>
    <w:p w:rsidR="004D0764" w:rsidRPr="0040288B" w:rsidRDefault="004D0764" w:rsidP="004D0764">
      <w:pPr>
        <w:numPr>
          <w:ilvl w:val="0"/>
          <w:numId w:val="50"/>
        </w:numPr>
        <w:spacing w:line="360" w:lineRule="auto"/>
        <w:ind w:left="0" w:firstLine="709"/>
        <w:contextualSpacing/>
        <w:jc w:val="both"/>
        <w:rPr>
          <w:rFonts w:ascii="Times New Roman" w:hAnsi="Times New Roman" w:cs="Times New Roman"/>
          <w:sz w:val="28"/>
          <w:szCs w:val="28"/>
        </w:rPr>
      </w:pPr>
      <w:r w:rsidRPr="0040288B">
        <w:rPr>
          <w:rFonts w:ascii="Times New Roman" w:hAnsi="Times New Roman" w:cs="Times New Roman"/>
          <w:sz w:val="28"/>
          <w:szCs w:val="28"/>
        </w:rPr>
        <w:t xml:space="preserve">Куприянова И. </w:t>
      </w:r>
      <w:proofErr w:type="gramStart"/>
      <w:r w:rsidRPr="0040288B">
        <w:rPr>
          <w:rFonts w:ascii="Times New Roman" w:hAnsi="Times New Roman" w:cs="Times New Roman"/>
          <w:sz w:val="28"/>
          <w:szCs w:val="28"/>
        </w:rPr>
        <w:t>К.</w:t>
      </w:r>
      <w:proofErr w:type="gramEnd"/>
      <w:r w:rsidRPr="0040288B">
        <w:rPr>
          <w:rFonts w:ascii="Times New Roman" w:hAnsi="Times New Roman" w:cs="Times New Roman"/>
          <w:sz w:val="28"/>
          <w:szCs w:val="28"/>
        </w:rPr>
        <w:t> Когда худеть опасно. Нервная анорексия - болезнь XXI века. - Санкт-Петербург: Весь, 2005. - 112,[1] с.; 20 см. - (Советует доктор: тактика и стратегия здоровья). - (Качественные книги о здоровье)</w:t>
      </w:r>
    </w:p>
    <w:p w:rsidR="004D0764" w:rsidRPr="0040288B" w:rsidRDefault="004D0764" w:rsidP="004D0764">
      <w:pPr>
        <w:numPr>
          <w:ilvl w:val="0"/>
          <w:numId w:val="50"/>
        </w:numPr>
        <w:spacing w:line="360" w:lineRule="auto"/>
        <w:ind w:left="0" w:firstLine="709"/>
        <w:contextualSpacing/>
        <w:jc w:val="both"/>
        <w:rPr>
          <w:rFonts w:ascii="Times New Roman" w:hAnsi="Times New Roman" w:cs="Times New Roman"/>
          <w:sz w:val="28"/>
          <w:szCs w:val="28"/>
        </w:rPr>
      </w:pPr>
      <w:proofErr w:type="spellStart"/>
      <w:r w:rsidRPr="0040288B">
        <w:rPr>
          <w:rFonts w:ascii="Times New Roman" w:hAnsi="Times New Roman" w:cs="Times New Roman"/>
          <w:sz w:val="28"/>
          <w:szCs w:val="28"/>
        </w:rPr>
        <w:t>Лебовичи</w:t>
      </w:r>
      <w:proofErr w:type="spellEnd"/>
      <w:r w:rsidRPr="0040288B">
        <w:rPr>
          <w:rFonts w:ascii="Times New Roman" w:hAnsi="Times New Roman" w:cs="Times New Roman"/>
          <w:sz w:val="28"/>
          <w:szCs w:val="28"/>
        </w:rPr>
        <w:t xml:space="preserve"> С., Во взрослом – младенец: Серж </w:t>
      </w:r>
      <w:proofErr w:type="spellStart"/>
      <w:r w:rsidRPr="0040288B">
        <w:rPr>
          <w:rFonts w:ascii="Times New Roman" w:hAnsi="Times New Roman" w:cs="Times New Roman"/>
          <w:sz w:val="28"/>
          <w:szCs w:val="28"/>
        </w:rPr>
        <w:t>Лебовичи</w:t>
      </w:r>
      <w:proofErr w:type="spellEnd"/>
      <w:r w:rsidRPr="0040288B">
        <w:rPr>
          <w:rFonts w:ascii="Times New Roman" w:hAnsi="Times New Roman" w:cs="Times New Roman"/>
          <w:sz w:val="28"/>
          <w:szCs w:val="28"/>
        </w:rPr>
        <w:t xml:space="preserve"> отвечает на вопросы Эмиля </w:t>
      </w:r>
      <w:proofErr w:type="spellStart"/>
      <w:r w:rsidRPr="0040288B">
        <w:rPr>
          <w:rFonts w:ascii="Times New Roman" w:hAnsi="Times New Roman" w:cs="Times New Roman"/>
          <w:sz w:val="28"/>
          <w:szCs w:val="28"/>
        </w:rPr>
        <w:t>Ноэля</w:t>
      </w:r>
      <w:proofErr w:type="spellEnd"/>
      <w:r w:rsidRPr="0040288B">
        <w:rPr>
          <w:rFonts w:ascii="Times New Roman" w:hAnsi="Times New Roman" w:cs="Times New Roman"/>
          <w:sz w:val="28"/>
          <w:szCs w:val="28"/>
        </w:rPr>
        <w:t xml:space="preserve"> / Серж </w:t>
      </w:r>
      <w:proofErr w:type="spellStart"/>
      <w:r w:rsidRPr="0040288B">
        <w:rPr>
          <w:rFonts w:ascii="Times New Roman" w:hAnsi="Times New Roman" w:cs="Times New Roman"/>
          <w:sz w:val="28"/>
          <w:szCs w:val="28"/>
        </w:rPr>
        <w:t>Лебовичи</w:t>
      </w:r>
      <w:proofErr w:type="spellEnd"/>
      <w:r w:rsidRPr="0040288B">
        <w:rPr>
          <w:rFonts w:ascii="Times New Roman" w:hAnsi="Times New Roman" w:cs="Times New Roman"/>
          <w:sz w:val="28"/>
          <w:szCs w:val="28"/>
        </w:rPr>
        <w:t xml:space="preserve">; [пер. </w:t>
      </w:r>
      <w:r>
        <w:rPr>
          <w:rFonts w:ascii="Times New Roman" w:hAnsi="Times New Roman" w:cs="Times New Roman"/>
          <w:sz w:val="28"/>
          <w:szCs w:val="28"/>
        </w:rPr>
        <w:t xml:space="preserve">с фр. </w:t>
      </w:r>
      <w:proofErr w:type="spellStart"/>
      <w:r>
        <w:rPr>
          <w:rFonts w:ascii="Times New Roman" w:hAnsi="Times New Roman" w:cs="Times New Roman"/>
          <w:sz w:val="28"/>
          <w:szCs w:val="28"/>
        </w:rPr>
        <w:t>Челышева</w:t>
      </w:r>
      <w:proofErr w:type="spellEnd"/>
      <w:r>
        <w:rPr>
          <w:rFonts w:ascii="Times New Roman" w:hAnsi="Times New Roman" w:cs="Times New Roman"/>
          <w:sz w:val="28"/>
          <w:szCs w:val="28"/>
        </w:rPr>
        <w:t xml:space="preserve"> Н. И.]. - Москва</w:t>
      </w:r>
      <w:r w:rsidRPr="0040288B">
        <w:rPr>
          <w:rFonts w:ascii="Times New Roman" w:hAnsi="Times New Roman" w:cs="Times New Roman"/>
          <w:sz w:val="28"/>
          <w:szCs w:val="28"/>
        </w:rPr>
        <w:t>: Институт общегуманитарн</w:t>
      </w:r>
      <w:r>
        <w:rPr>
          <w:rFonts w:ascii="Times New Roman" w:hAnsi="Times New Roman" w:cs="Times New Roman"/>
          <w:sz w:val="28"/>
          <w:szCs w:val="28"/>
        </w:rPr>
        <w:t>ых исследований, 2008. - 157 с.</w:t>
      </w:r>
      <w:r w:rsidRPr="0040288B">
        <w:rPr>
          <w:rFonts w:ascii="Times New Roman" w:hAnsi="Times New Roman" w:cs="Times New Roman"/>
          <w:sz w:val="28"/>
          <w:szCs w:val="28"/>
        </w:rPr>
        <w:t xml:space="preserve">; 18 см. - (Современный психоанализ: теория и практика). - </w:t>
      </w:r>
      <w:proofErr w:type="spellStart"/>
      <w:r w:rsidRPr="0040288B">
        <w:rPr>
          <w:rFonts w:ascii="Times New Roman" w:hAnsi="Times New Roman" w:cs="Times New Roman"/>
          <w:sz w:val="28"/>
          <w:szCs w:val="28"/>
        </w:rPr>
        <w:t>Библиогр</w:t>
      </w:r>
      <w:proofErr w:type="spellEnd"/>
      <w:r w:rsidRPr="0040288B">
        <w:rPr>
          <w:rFonts w:ascii="Times New Roman" w:hAnsi="Times New Roman" w:cs="Times New Roman"/>
          <w:sz w:val="28"/>
          <w:szCs w:val="28"/>
        </w:rPr>
        <w:t>.: с. 155 </w:t>
      </w:r>
    </w:p>
    <w:p w:rsidR="004D0764" w:rsidRPr="0040288B" w:rsidRDefault="004D0764" w:rsidP="004D0764">
      <w:pPr>
        <w:numPr>
          <w:ilvl w:val="0"/>
          <w:numId w:val="50"/>
        </w:numPr>
        <w:spacing w:line="360" w:lineRule="auto"/>
        <w:ind w:left="0" w:firstLine="709"/>
        <w:contextualSpacing/>
        <w:jc w:val="both"/>
        <w:rPr>
          <w:rFonts w:ascii="Times New Roman" w:hAnsi="Times New Roman" w:cs="Times New Roman"/>
          <w:sz w:val="28"/>
          <w:szCs w:val="28"/>
        </w:rPr>
      </w:pPr>
      <w:r w:rsidRPr="0040288B">
        <w:rPr>
          <w:rFonts w:ascii="Times New Roman" w:hAnsi="Times New Roman" w:cs="Times New Roman"/>
          <w:sz w:val="28"/>
          <w:szCs w:val="28"/>
        </w:rPr>
        <w:t xml:space="preserve">Малер М. С., Психологическое </w:t>
      </w:r>
      <w:r>
        <w:rPr>
          <w:rFonts w:ascii="Times New Roman" w:hAnsi="Times New Roman" w:cs="Times New Roman"/>
          <w:sz w:val="28"/>
          <w:szCs w:val="28"/>
        </w:rPr>
        <w:t>рождение человеческого младенца</w:t>
      </w:r>
      <w:r w:rsidRPr="0040288B">
        <w:rPr>
          <w:rFonts w:ascii="Times New Roman" w:hAnsi="Times New Roman" w:cs="Times New Roman"/>
          <w:sz w:val="28"/>
          <w:szCs w:val="28"/>
        </w:rPr>
        <w:t xml:space="preserve">: симбиоз и </w:t>
      </w:r>
      <w:proofErr w:type="spellStart"/>
      <w:r w:rsidRPr="0040288B">
        <w:rPr>
          <w:rFonts w:ascii="Times New Roman" w:hAnsi="Times New Roman" w:cs="Times New Roman"/>
          <w:sz w:val="28"/>
          <w:szCs w:val="28"/>
        </w:rPr>
        <w:t>индивидуация</w:t>
      </w:r>
      <w:proofErr w:type="spellEnd"/>
      <w:r w:rsidRPr="0040288B">
        <w:rPr>
          <w:rFonts w:ascii="Times New Roman" w:hAnsi="Times New Roman" w:cs="Times New Roman"/>
          <w:sz w:val="28"/>
          <w:szCs w:val="28"/>
        </w:rPr>
        <w:t xml:space="preserve"> / Маргарет С. Малер, Фред </w:t>
      </w:r>
      <w:proofErr w:type="spellStart"/>
      <w:r w:rsidRPr="0040288B">
        <w:rPr>
          <w:rFonts w:ascii="Times New Roman" w:hAnsi="Times New Roman" w:cs="Times New Roman"/>
          <w:sz w:val="28"/>
          <w:szCs w:val="28"/>
        </w:rPr>
        <w:t>Пайн</w:t>
      </w:r>
      <w:proofErr w:type="spellEnd"/>
      <w:r w:rsidRPr="0040288B">
        <w:rPr>
          <w:rFonts w:ascii="Times New Roman" w:hAnsi="Times New Roman" w:cs="Times New Roman"/>
          <w:sz w:val="28"/>
          <w:szCs w:val="28"/>
        </w:rPr>
        <w:t xml:space="preserve">, Анни Бергман; пер. с англ.: [Е.А. </w:t>
      </w:r>
      <w:proofErr w:type="spellStart"/>
      <w:r w:rsidRPr="0040288B">
        <w:rPr>
          <w:rFonts w:ascii="Times New Roman" w:hAnsi="Times New Roman" w:cs="Times New Roman"/>
          <w:sz w:val="28"/>
          <w:szCs w:val="28"/>
        </w:rPr>
        <w:t>Шадрова</w:t>
      </w:r>
      <w:proofErr w:type="spellEnd"/>
      <w:r w:rsidRPr="0040288B">
        <w:rPr>
          <w:rFonts w:ascii="Times New Roman" w:hAnsi="Times New Roman" w:cs="Times New Roman"/>
          <w:sz w:val="28"/>
          <w:szCs w:val="28"/>
        </w:rPr>
        <w:t xml:space="preserve">, Е.А. Перова]. - Москва: </w:t>
      </w:r>
      <w:proofErr w:type="spellStart"/>
      <w:r w:rsidRPr="0040288B">
        <w:rPr>
          <w:rFonts w:ascii="Times New Roman" w:hAnsi="Times New Roman" w:cs="Times New Roman"/>
          <w:sz w:val="28"/>
          <w:szCs w:val="28"/>
        </w:rPr>
        <w:t>Когито</w:t>
      </w:r>
      <w:proofErr w:type="spellEnd"/>
      <w:r w:rsidRPr="0040288B">
        <w:rPr>
          <w:rFonts w:ascii="Times New Roman" w:hAnsi="Times New Roman" w:cs="Times New Roman"/>
          <w:sz w:val="28"/>
          <w:szCs w:val="28"/>
        </w:rPr>
        <w:t>-Центр, 2011. - 411, [1] с. : ил</w:t>
      </w:r>
      <w:proofErr w:type="gramStart"/>
      <w:r w:rsidRPr="0040288B">
        <w:rPr>
          <w:rFonts w:ascii="Times New Roman" w:hAnsi="Times New Roman" w:cs="Times New Roman"/>
          <w:sz w:val="28"/>
          <w:szCs w:val="28"/>
        </w:rPr>
        <w:t xml:space="preserve">.; </w:t>
      </w:r>
      <w:proofErr w:type="gramEnd"/>
      <w:r w:rsidRPr="0040288B">
        <w:rPr>
          <w:rFonts w:ascii="Times New Roman" w:hAnsi="Times New Roman" w:cs="Times New Roman"/>
          <w:sz w:val="28"/>
          <w:szCs w:val="28"/>
        </w:rPr>
        <w:t xml:space="preserve">22 см. - (Библиотека психоанализа). - </w:t>
      </w:r>
      <w:proofErr w:type="spellStart"/>
      <w:r w:rsidRPr="0040288B">
        <w:rPr>
          <w:rFonts w:ascii="Times New Roman" w:hAnsi="Times New Roman" w:cs="Times New Roman"/>
          <w:sz w:val="28"/>
          <w:szCs w:val="28"/>
        </w:rPr>
        <w:t>Библиогр</w:t>
      </w:r>
      <w:proofErr w:type="spellEnd"/>
      <w:r w:rsidRPr="0040288B">
        <w:rPr>
          <w:rFonts w:ascii="Times New Roman" w:hAnsi="Times New Roman" w:cs="Times New Roman"/>
          <w:sz w:val="28"/>
          <w:szCs w:val="28"/>
        </w:rPr>
        <w:t>.: с. 378-402</w:t>
      </w:r>
    </w:p>
    <w:p w:rsidR="004D0764" w:rsidRPr="0040288B" w:rsidRDefault="004D0764" w:rsidP="004D0764">
      <w:pPr>
        <w:numPr>
          <w:ilvl w:val="0"/>
          <w:numId w:val="50"/>
        </w:numPr>
        <w:spacing w:line="360" w:lineRule="auto"/>
        <w:ind w:left="0" w:firstLine="709"/>
        <w:contextualSpacing/>
        <w:jc w:val="both"/>
        <w:rPr>
          <w:rFonts w:ascii="Times New Roman" w:hAnsi="Times New Roman" w:cs="Times New Roman"/>
          <w:sz w:val="28"/>
          <w:szCs w:val="28"/>
        </w:rPr>
      </w:pPr>
      <w:r w:rsidRPr="0040288B">
        <w:rPr>
          <w:rFonts w:ascii="Times New Roman" w:hAnsi="Times New Roman" w:cs="Times New Roman"/>
          <w:sz w:val="28"/>
          <w:szCs w:val="28"/>
        </w:rPr>
        <w:t>МКБ-10: Классификация психических и поведенческих расстройств: Исследовательские диагностические критерии. СПб</w:t>
      </w:r>
      <w:proofErr w:type="gramStart"/>
      <w:r w:rsidRPr="0040288B">
        <w:rPr>
          <w:rFonts w:ascii="Times New Roman" w:hAnsi="Times New Roman" w:cs="Times New Roman"/>
          <w:sz w:val="28"/>
          <w:szCs w:val="28"/>
        </w:rPr>
        <w:t xml:space="preserve">., </w:t>
      </w:r>
      <w:proofErr w:type="gramEnd"/>
      <w:r w:rsidRPr="0040288B">
        <w:rPr>
          <w:rFonts w:ascii="Times New Roman" w:hAnsi="Times New Roman" w:cs="Times New Roman"/>
          <w:sz w:val="28"/>
          <w:szCs w:val="28"/>
        </w:rPr>
        <w:t xml:space="preserve">1994 </w:t>
      </w:r>
    </w:p>
    <w:p w:rsidR="004D0764" w:rsidRPr="0040288B" w:rsidRDefault="004D0764" w:rsidP="004D0764">
      <w:pPr>
        <w:numPr>
          <w:ilvl w:val="0"/>
          <w:numId w:val="50"/>
        </w:numPr>
        <w:spacing w:line="360" w:lineRule="auto"/>
        <w:ind w:left="0" w:firstLine="709"/>
        <w:contextualSpacing/>
        <w:jc w:val="both"/>
        <w:rPr>
          <w:rFonts w:ascii="Times New Roman" w:hAnsi="Times New Roman" w:cs="Times New Roman"/>
          <w:sz w:val="28"/>
          <w:szCs w:val="28"/>
        </w:rPr>
      </w:pPr>
      <w:r w:rsidRPr="0040288B">
        <w:rPr>
          <w:rFonts w:ascii="Times New Roman" w:hAnsi="Times New Roman" w:cs="Times New Roman"/>
          <w:sz w:val="28"/>
          <w:szCs w:val="28"/>
        </w:rPr>
        <w:t>Мясищев В.Н. Личность и неврозы. – Л.: Ленинградский университет, 1960 г.</w:t>
      </w:r>
    </w:p>
    <w:p w:rsidR="004D0764" w:rsidRPr="0040288B" w:rsidRDefault="004D0764" w:rsidP="004D0764">
      <w:pPr>
        <w:numPr>
          <w:ilvl w:val="0"/>
          <w:numId w:val="50"/>
        </w:numPr>
        <w:spacing w:line="360" w:lineRule="auto"/>
        <w:ind w:left="0" w:firstLine="709"/>
        <w:contextualSpacing/>
        <w:jc w:val="both"/>
        <w:rPr>
          <w:rFonts w:ascii="Times New Roman" w:hAnsi="Times New Roman" w:cs="Times New Roman"/>
          <w:sz w:val="28"/>
          <w:szCs w:val="28"/>
        </w:rPr>
      </w:pPr>
      <w:r w:rsidRPr="0040288B">
        <w:rPr>
          <w:rFonts w:ascii="Times New Roman" w:hAnsi="Times New Roman" w:cs="Times New Roman"/>
          <w:sz w:val="28"/>
          <w:szCs w:val="28"/>
        </w:rPr>
        <w:t>Нартова-</w:t>
      </w:r>
      <w:proofErr w:type="spellStart"/>
      <w:r w:rsidRPr="0040288B">
        <w:rPr>
          <w:rFonts w:ascii="Times New Roman" w:hAnsi="Times New Roman" w:cs="Times New Roman"/>
          <w:sz w:val="28"/>
          <w:szCs w:val="28"/>
        </w:rPr>
        <w:t>Бочавер</w:t>
      </w:r>
      <w:proofErr w:type="spellEnd"/>
      <w:r w:rsidRPr="0040288B">
        <w:rPr>
          <w:rFonts w:ascii="Times New Roman" w:hAnsi="Times New Roman" w:cs="Times New Roman"/>
          <w:sz w:val="28"/>
          <w:szCs w:val="28"/>
        </w:rPr>
        <w:t xml:space="preserve"> С. К., Психол</w:t>
      </w:r>
      <w:r>
        <w:rPr>
          <w:rFonts w:ascii="Times New Roman" w:hAnsi="Times New Roman" w:cs="Times New Roman"/>
          <w:sz w:val="28"/>
          <w:szCs w:val="28"/>
        </w:rPr>
        <w:t>огическое пространство личности</w:t>
      </w:r>
      <w:r w:rsidRPr="0040288B">
        <w:rPr>
          <w:rFonts w:ascii="Times New Roman" w:hAnsi="Times New Roman" w:cs="Times New Roman"/>
          <w:sz w:val="28"/>
          <w:szCs w:val="28"/>
        </w:rPr>
        <w:t xml:space="preserve">: монография / </w:t>
      </w:r>
      <w:r>
        <w:rPr>
          <w:rFonts w:ascii="Times New Roman" w:hAnsi="Times New Roman" w:cs="Times New Roman"/>
          <w:sz w:val="28"/>
          <w:szCs w:val="28"/>
        </w:rPr>
        <w:t>С. К. Нартова-</w:t>
      </w:r>
      <w:proofErr w:type="spellStart"/>
      <w:r>
        <w:rPr>
          <w:rFonts w:ascii="Times New Roman" w:hAnsi="Times New Roman" w:cs="Times New Roman"/>
          <w:sz w:val="28"/>
          <w:szCs w:val="28"/>
        </w:rPr>
        <w:t>Бочавер</w:t>
      </w:r>
      <w:proofErr w:type="spellEnd"/>
      <w:r>
        <w:rPr>
          <w:rFonts w:ascii="Times New Roman" w:hAnsi="Times New Roman" w:cs="Times New Roman"/>
          <w:sz w:val="28"/>
          <w:szCs w:val="28"/>
        </w:rPr>
        <w:t xml:space="preserve">. - Москва: </w:t>
      </w:r>
      <w:proofErr w:type="gramStart"/>
      <w:r>
        <w:rPr>
          <w:rFonts w:ascii="Times New Roman" w:hAnsi="Times New Roman" w:cs="Times New Roman"/>
          <w:sz w:val="28"/>
          <w:szCs w:val="28"/>
        </w:rPr>
        <w:t>Прометей, 2005 (М.</w:t>
      </w:r>
      <w:r w:rsidRPr="0040288B">
        <w:rPr>
          <w:rFonts w:ascii="Times New Roman" w:hAnsi="Times New Roman" w:cs="Times New Roman"/>
          <w:sz w:val="28"/>
          <w:szCs w:val="28"/>
        </w:rPr>
        <w:t>: Тип.</w:t>
      </w:r>
      <w:proofErr w:type="gramEnd"/>
      <w:r w:rsidRPr="0040288B">
        <w:rPr>
          <w:rFonts w:ascii="Times New Roman" w:hAnsi="Times New Roman" w:cs="Times New Roman"/>
          <w:sz w:val="28"/>
          <w:szCs w:val="28"/>
        </w:rPr>
        <w:t xml:space="preserve"> МПГУ). - 310, [1] с. : ил., табл. ; 20 см. - (Научные труды / М-во образования и науки</w:t>
      </w:r>
      <w:proofErr w:type="gramStart"/>
      <w:r w:rsidRPr="0040288B">
        <w:rPr>
          <w:rFonts w:ascii="Times New Roman" w:hAnsi="Times New Roman" w:cs="Times New Roman"/>
          <w:sz w:val="28"/>
          <w:szCs w:val="28"/>
        </w:rPr>
        <w:t xml:space="preserve"> Р</w:t>
      </w:r>
      <w:proofErr w:type="gramEnd"/>
      <w:r w:rsidRPr="0040288B">
        <w:rPr>
          <w:rFonts w:ascii="Times New Roman" w:hAnsi="Times New Roman" w:cs="Times New Roman"/>
          <w:sz w:val="28"/>
          <w:szCs w:val="28"/>
        </w:rPr>
        <w:t xml:space="preserve">ос. </w:t>
      </w:r>
      <w:proofErr w:type="gramStart"/>
      <w:r w:rsidRPr="0040288B">
        <w:rPr>
          <w:rFonts w:ascii="Times New Roman" w:hAnsi="Times New Roman" w:cs="Times New Roman"/>
          <w:sz w:val="28"/>
          <w:szCs w:val="28"/>
        </w:rPr>
        <w:t xml:space="preserve">Федерации, </w:t>
      </w:r>
      <w:proofErr w:type="spellStart"/>
      <w:r w:rsidRPr="0040288B">
        <w:rPr>
          <w:rFonts w:ascii="Times New Roman" w:hAnsi="Times New Roman" w:cs="Times New Roman"/>
          <w:sz w:val="28"/>
          <w:szCs w:val="28"/>
        </w:rPr>
        <w:t>Моск</w:t>
      </w:r>
      <w:proofErr w:type="spellEnd"/>
      <w:r w:rsidRPr="0040288B">
        <w:rPr>
          <w:rFonts w:ascii="Times New Roman" w:hAnsi="Times New Roman" w:cs="Times New Roman"/>
          <w:sz w:val="28"/>
          <w:szCs w:val="28"/>
        </w:rPr>
        <w:t xml:space="preserve">. </w:t>
      </w:r>
      <w:proofErr w:type="spellStart"/>
      <w:r w:rsidRPr="0040288B">
        <w:rPr>
          <w:rFonts w:ascii="Times New Roman" w:hAnsi="Times New Roman" w:cs="Times New Roman"/>
          <w:sz w:val="28"/>
          <w:szCs w:val="28"/>
        </w:rPr>
        <w:t>пед</w:t>
      </w:r>
      <w:proofErr w:type="spellEnd"/>
      <w:r w:rsidRPr="0040288B">
        <w:rPr>
          <w:rFonts w:ascii="Times New Roman" w:hAnsi="Times New Roman" w:cs="Times New Roman"/>
          <w:sz w:val="28"/>
          <w:szCs w:val="28"/>
        </w:rPr>
        <w:t>. гос. ун-т).</w:t>
      </w:r>
      <w:proofErr w:type="gramEnd"/>
      <w:r w:rsidRPr="0040288B">
        <w:rPr>
          <w:rFonts w:ascii="Times New Roman" w:hAnsi="Times New Roman" w:cs="Times New Roman"/>
          <w:sz w:val="28"/>
          <w:szCs w:val="28"/>
        </w:rPr>
        <w:t xml:space="preserve"> - </w:t>
      </w:r>
      <w:proofErr w:type="spellStart"/>
      <w:r w:rsidRPr="0040288B">
        <w:rPr>
          <w:rFonts w:ascii="Times New Roman" w:hAnsi="Times New Roman" w:cs="Times New Roman"/>
          <w:sz w:val="28"/>
          <w:szCs w:val="28"/>
        </w:rPr>
        <w:t>Библиогр</w:t>
      </w:r>
      <w:proofErr w:type="spellEnd"/>
      <w:r w:rsidRPr="0040288B">
        <w:rPr>
          <w:rFonts w:ascii="Times New Roman" w:hAnsi="Times New Roman" w:cs="Times New Roman"/>
          <w:sz w:val="28"/>
          <w:szCs w:val="28"/>
        </w:rPr>
        <w:t>.: с. 275-293 (286 назв.)</w:t>
      </w:r>
    </w:p>
    <w:p w:rsidR="004D0764" w:rsidRPr="0040288B" w:rsidRDefault="004D0764" w:rsidP="004D0764">
      <w:pPr>
        <w:numPr>
          <w:ilvl w:val="0"/>
          <w:numId w:val="50"/>
        </w:numPr>
        <w:spacing w:line="360" w:lineRule="auto"/>
        <w:ind w:left="0" w:firstLine="709"/>
        <w:contextualSpacing/>
        <w:jc w:val="both"/>
        <w:rPr>
          <w:rFonts w:ascii="Times New Roman" w:hAnsi="Times New Roman" w:cs="Times New Roman"/>
          <w:sz w:val="28"/>
          <w:szCs w:val="28"/>
        </w:rPr>
      </w:pPr>
      <w:proofErr w:type="spellStart"/>
      <w:r w:rsidRPr="0040288B">
        <w:rPr>
          <w:rFonts w:ascii="Times New Roman" w:hAnsi="Times New Roman" w:cs="Times New Roman"/>
          <w:sz w:val="28"/>
          <w:szCs w:val="28"/>
        </w:rPr>
        <w:t>Наследов</w:t>
      </w:r>
      <w:proofErr w:type="spellEnd"/>
      <w:r w:rsidRPr="0040288B">
        <w:rPr>
          <w:rFonts w:ascii="Times New Roman" w:hAnsi="Times New Roman" w:cs="Times New Roman"/>
          <w:sz w:val="28"/>
          <w:szCs w:val="28"/>
        </w:rPr>
        <w:t xml:space="preserve"> А.Д</w:t>
      </w:r>
      <w:r>
        <w:rPr>
          <w:rFonts w:ascii="Times New Roman" w:hAnsi="Times New Roman" w:cs="Times New Roman"/>
          <w:sz w:val="28"/>
          <w:szCs w:val="28"/>
        </w:rPr>
        <w:t>. Математические методы психоло</w:t>
      </w:r>
      <w:r w:rsidRPr="0040288B">
        <w:rPr>
          <w:rFonts w:ascii="Times New Roman" w:hAnsi="Times New Roman" w:cs="Times New Roman"/>
          <w:sz w:val="28"/>
          <w:szCs w:val="28"/>
        </w:rPr>
        <w:t>гического исследова</w:t>
      </w:r>
      <w:r>
        <w:rPr>
          <w:rFonts w:ascii="Times New Roman" w:hAnsi="Times New Roman" w:cs="Times New Roman"/>
          <w:sz w:val="28"/>
          <w:szCs w:val="28"/>
        </w:rPr>
        <w:t>ния. Анализ и интерпретация дан</w:t>
      </w:r>
      <w:r w:rsidRPr="0040288B">
        <w:rPr>
          <w:rFonts w:ascii="Times New Roman" w:hAnsi="Times New Roman" w:cs="Times New Roman"/>
          <w:sz w:val="28"/>
          <w:szCs w:val="28"/>
        </w:rPr>
        <w:t xml:space="preserve">ных/ А.Д. </w:t>
      </w:r>
      <w:proofErr w:type="spellStart"/>
      <w:r w:rsidRPr="0040288B">
        <w:rPr>
          <w:rFonts w:ascii="Times New Roman" w:hAnsi="Times New Roman" w:cs="Times New Roman"/>
          <w:sz w:val="28"/>
          <w:szCs w:val="28"/>
        </w:rPr>
        <w:t>Наследов</w:t>
      </w:r>
      <w:proofErr w:type="spellEnd"/>
      <w:r w:rsidRPr="0040288B">
        <w:rPr>
          <w:rFonts w:ascii="Times New Roman" w:hAnsi="Times New Roman" w:cs="Times New Roman"/>
          <w:sz w:val="28"/>
          <w:szCs w:val="28"/>
        </w:rPr>
        <w:t>. – СПб</w:t>
      </w:r>
      <w:proofErr w:type="gramStart"/>
      <w:r w:rsidRPr="0040288B">
        <w:rPr>
          <w:rFonts w:ascii="Times New Roman" w:hAnsi="Times New Roman" w:cs="Times New Roman"/>
          <w:sz w:val="28"/>
          <w:szCs w:val="28"/>
        </w:rPr>
        <w:t xml:space="preserve">.: </w:t>
      </w:r>
      <w:proofErr w:type="gramEnd"/>
      <w:r w:rsidRPr="0040288B">
        <w:rPr>
          <w:rFonts w:ascii="Times New Roman" w:hAnsi="Times New Roman" w:cs="Times New Roman"/>
          <w:sz w:val="28"/>
          <w:szCs w:val="28"/>
        </w:rPr>
        <w:t xml:space="preserve">Речь, 2004. – 392с. </w:t>
      </w:r>
    </w:p>
    <w:p w:rsidR="004D0764" w:rsidRPr="0040288B" w:rsidRDefault="004D0764" w:rsidP="004D0764">
      <w:pPr>
        <w:numPr>
          <w:ilvl w:val="0"/>
          <w:numId w:val="50"/>
        </w:numPr>
        <w:spacing w:line="360" w:lineRule="auto"/>
        <w:ind w:left="0" w:firstLine="709"/>
        <w:contextualSpacing/>
        <w:jc w:val="both"/>
        <w:rPr>
          <w:rFonts w:ascii="Times New Roman" w:hAnsi="Times New Roman" w:cs="Times New Roman"/>
          <w:sz w:val="28"/>
          <w:szCs w:val="28"/>
        </w:rPr>
      </w:pPr>
      <w:r w:rsidRPr="0040288B">
        <w:rPr>
          <w:rFonts w:ascii="Times New Roman" w:hAnsi="Times New Roman" w:cs="Times New Roman"/>
          <w:bCs/>
          <w:sz w:val="28"/>
          <w:szCs w:val="28"/>
        </w:rPr>
        <w:lastRenderedPageBreak/>
        <w:t>Наши подростки. Воспитывать,</w:t>
      </w:r>
      <w:r w:rsidRPr="0040288B">
        <w:rPr>
          <w:rFonts w:ascii="Times New Roman" w:hAnsi="Times New Roman" w:cs="Times New Roman"/>
          <w:sz w:val="28"/>
          <w:szCs w:val="28"/>
        </w:rPr>
        <w:t> </w:t>
      </w:r>
      <w:r w:rsidRPr="0040288B">
        <w:rPr>
          <w:rFonts w:ascii="Times New Roman" w:hAnsi="Times New Roman" w:cs="Times New Roman"/>
          <w:bCs/>
          <w:sz w:val="28"/>
          <w:szCs w:val="28"/>
        </w:rPr>
        <w:t>понимат</w:t>
      </w:r>
      <w:r w:rsidRPr="0040288B">
        <w:rPr>
          <w:rFonts w:ascii="Times New Roman" w:hAnsi="Times New Roman" w:cs="Times New Roman"/>
          <w:sz w:val="28"/>
          <w:szCs w:val="28"/>
        </w:rPr>
        <w:t>ь, </w:t>
      </w:r>
      <w:r w:rsidRPr="0040288B">
        <w:rPr>
          <w:rFonts w:ascii="Times New Roman" w:hAnsi="Times New Roman" w:cs="Times New Roman"/>
          <w:bCs/>
          <w:sz w:val="28"/>
          <w:szCs w:val="28"/>
        </w:rPr>
        <w:t>любит</w:t>
      </w:r>
      <w:r w:rsidRPr="0040288B">
        <w:rPr>
          <w:rFonts w:ascii="Times New Roman" w:hAnsi="Times New Roman" w:cs="Times New Roman"/>
          <w:sz w:val="28"/>
          <w:szCs w:val="28"/>
        </w:rPr>
        <w:t>ь: [совместный проект бюро ЮНЕСКО в </w:t>
      </w:r>
      <w:r w:rsidRPr="0040288B">
        <w:rPr>
          <w:rFonts w:ascii="Times New Roman" w:hAnsi="Times New Roman" w:cs="Times New Roman"/>
          <w:bCs/>
          <w:sz w:val="28"/>
          <w:szCs w:val="28"/>
        </w:rPr>
        <w:t>Москв</w:t>
      </w:r>
      <w:r w:rsidRPr="0040288B">
        <w:rPr>
          <w:rFonts w:ascii="Times New Roman" w:hAnsi="Times New Roman" w:cs="Times New Roman"/>
          <w:sz w:val="28"/>
          <w:szCs w:val="28"/>
        </w:rPr>
        <w:t xml:space="preserve">е и журнала </w:t>
      </w:r>
      <w:proofErr w:type="spellStart"/>
      <w:r w:rsidRPr="0040288B">
        <w:rPr>
          <w:rFonts w:ascii="Times New Roman" w:hAnsi="Times New Roman" w:cs="Times New Roman"/>
          <w:sz w:val="28"/>
          <w:szCs w:val="28"/>
        </w:rPr>
        <w:t>Psychologies</w:t>
      </w:r>
      <w:proofErr w:type="spellEnd"/>
      <w:r w:rsidRPr="0040288B">
        <w:rPr>
          <w:rFonts w:ascii="Times New Roman" w:hAnsi="Times New Roman" w:cs="Times New Roman"/>
          <w:sz w:val="28"/>
          <w:szCs w:val="28"/>
        </w:rPr>
        <w:t xml:space="preserve"> / ЮНЕСКО; ред.-сост. Ксения Киселева, Тигран </w:t>
      </w:r>
      <w:proofErr w:type="spellStart"/>
      <w:r w:rsidRPr="0040288B">
        <w:rPr>
          <w:rFonts w:ascii="Times New Roman" w:hAnsi="Times New Roman" w:cs="Times New Roman"/>
          <w:sz w:val="28"/>
          <w:szCs w:val="28"/>
        </w:rPr>
        <w:t>Епоян</w:t>
      </w:r>
      <w:proofErr w:type="spellEnd"/>
      <w:r w:rsidRPr="0040288B">
        <w:rPr>
          <w:rFonts w:ascii="Times New Roman" w:hAnsi="Times New Roman" w:cs="Times New Roman"/>
          <w:sz w:val="28"/>
          <w:szCs w:val="28"/>
        </w:rPr>
        <w:t>]. - </w:t>
      </w:r>
      <w:r w:rsidRPr="0040288B">
        <w:rPr>
          <w:rFonts w:ascii="Times New Roman" w:hAnsi="Times New Roman" w:cs="Times New Roman"/>
          <w:bCs/>
          <w:sz w:val="28"/>
          <w:szCs w:val="28"/>
        </w:rPr>
        <w:t>Москв</w:t>
      </w:r>
      <w:r w:rsidRPr="0040288B">
        <w:rPr>
          <w:rFonts w:ascii="Times New Roman" w:hAnsi="Times New Roman" w:cs="Times New Roman"/>
          <w:sz w:val="28"/>
          <w:szCs w:val="28"/>
        </w:rPr>
        <w:t xml:space="preserve">а: </w:t>
      </w:r>
      <w:proofErr w:type="spellStart"/>
      <w:r w:rsidRPr="0040288B">
        <w:rPr>
          <w:rFonts w:ascii="Times New Roman" w:hAnsi="Times New Roman" w:cs="Times New Roman"/>
          <w:sz w:val="28"/>
          <w:szCs w:val="28"/>
        </w:rPr>
        <w:t>Clever</w:t>
      </w:r>
      <w:proofErr w:type="spellEnd"/>
      <w:r w:rsidRPr="0040288B">
        <w:rPr>
          <w:rFonts w:ascii="Times New Roman" w:hAnsi="Times New Roman" w:cs="Times New Roman"/>
          <w:sz w:val="28"/>
          <w:szCs w:val="28"/>
        </w:rPr>
        <w:t xml:space="preserve">, 2014. - 380, [1] с.: ил. - (Территория </w:t>
      </w:r>
      <w:proofErr w:type="spellStart"/>
      <w:r w:rsidRPr="0040288B">
        <w:rPr>
          <w:rFonts w:ascii="Times New Roman" w:hAnsi="Times New Roman" w:cs="Times New Roman"/>
          <w:sz w:val="28"/>
          <w:szCs w:val="28"/>
        </w:rPr>
        <w:t>Teens</w:t>
      </w:r>
      <w:proofErr w:type="spellEnd"/>
      <w:r w:rsidRPr="0040288B">
        <w:rPr>
          <w:rFonts w:ascii="Times New Roman" w:hAnsi="Times New Roman" w:cs="Times New Roman"/>
          <w:sz w:val="28"/>
          <w:szCs w:val="28"/>
        </w:rPr>
        <w:t>) (Школа для родителей). - 16+. </w:t>
      </w:r>
    </w:p>
    <w:p w:rsidR="004D0764" w:rsidRPr="0040288B" w:rsidRDefault="004D0764" w:rsidP="004D0764">
      <w:pPr>
        <w:numPr>
          <w:ilvl w:val="0"/>
          <w:numId w:val="50"/>
        </w:numPr>
        <w:spacing w:line="360" w:lineRule="auto"/>
        <w:ind w:left="0" w:firstLine="709"/>
        <w:contextualSpacing/>
        <w:jc w:val="both"/>
        <w:rPr>
          <w:rFonts w:ascii="Times New Roman" w:hAnsi="Times New Roman" w:cs="Times New Roman"/>
          <w:sz w:val="28"/>
          <w:szCs w:val="28"/>
        </w:rPr>
      </w:pPr>
      <w:proofErr w:type="gramStart"/>
      <w:r w:rsidRPr="0040288B">
        <w:rPr>
          <w:rFonts w:ascii="Times New Roman" w:hAnsi="Times New Roman" w:cs="Times New Roman"/>
          <w:sz w:val="28"/>
          <w:szCs w:val="28"/>
        </w:rPr>
        <w:t xml:space="preserve">Портал психологических изданий </w:t>
      </w:r>
      <w:proofErr w:type="spellStart"/>
      <w:r w:rsidRPr="0040288B">
        <w:rPr>
          <w:rFonts w:ascii="Times New Roman" w:hAnsi="Times New Roman" w:cs="Times New Roman"/>
          <w:sz w:val="28"/>
          <w:szCs w:val="28"/>
          <w:lang w:val="en-US"/>
        </w:rPr>
        <w:t>PsyJournals</w:t>
      </w:r>
      <w:proofErr w:type="spellEnd"/>
      <w:r w:rsidRPr="0040288B">
        <w:rPr>
          <w:rFonts w:ascii="Times New Roman" w:hAnsi="Times New Roman" w:cs="Times New Roman"/>
          <w:sz w:val="28"/>
          <w:szCs w:val="28"/>
        </w:rPr>
        <w:t>.</w:t>
      </w:r>
      <w:proofErr w:type="spellStart"/>
      <w:r w:rsidRPr="0040288B">
        <w:rPr>
          <w:rFonts w:ascii="Times New Roman" w:hAnsi="Times New Roman" w:cs="Times New Roman"/>
          <w:sz w:val="28"/>
          <w:szCs w:val="28"/>
          <w:lang w:val="en-US"/>
        </w:rPr>
        <w:t>ru</w:t>
      </w:r>
      <w:proofErr w:type="spellEnd"/>
      <w:r w:rsidRPr="0040288B">
        <w:rPr>
          <w:rFonts w:ascii="Times New Roman" w:hAnsi="Times New Roman" w:cs="Times New Roman"/>
          <w:sz w:val="28"/>
          <w:szCs w:val="28"/>
        </w:rPr>
        <w:t xml:space="preserve"> — </w:t>
      </w:r>
      <w:hyperlink r:id="rId30" w:history="1">
        <w:r w:rsidRPr="0040288B">
          <w:rPr>
            <w:rFonts w:ascii="Times New Roman" w:hAnsi="Times New Roman" w:cs="Times New Roman"/>
            <w:color w:val="0000FF" w:themeColor="hyperlink"/>
            <w:sz w:val="28"/>
            <w:szCs w:val="28"/>
            <w:u w:val="single"/>
            <w:lang w:val="en-US"/>
          </w:rPr>
          <w:t>http</w:t>
        </w:r>
        <w:r w:rsidRPr="0040288B">
          <w:rPr>
            <w:rFonts w:ascii="Times New Roman" w:hAnsi="Times New Roman" w:cs="Times New Roman"/>
            <w:color w:val="0000FF" w:themeColor="hyperlink"/>
            <w:sz w:val="28"/>
            <w:szCs w:val="28"/>
            <w:u w:val="single"/>
          </w:rPr>
          <w:t>://</w:t>
        </w:r>
        <w:proofErr w:type="spellStart"/>
        <w:r w:rsidRPr="0040288B">
          <w:rPr>
            <w:rFonts w:ascii="Times New Roman" w:hAnsi="Times New Roman" w:cs="Times New Roman"/>
            <w:color w:val="0000FF" w:themeColor="hyperlink"/>
            <w:sz w:val="28"/>
            <w:szCs w:val="28"/>
            <w:u w:val="single"/>
            <w:lang w:val="en-US"/>
          </w:rPr>
          <w:t>psyjournals</w:t>
        </w:r>
        <w:proofErr w:type="spellEnd"/>
        <w:r w:rsidRPr="0040288B">
          <w:rPr>
            <w:rFonts w:ascii="Times New Roman" w:hAnsi="Times New Roman" w:cs="Times New Roman"/>
            <w:color w:val="0000FF" w:themeColor="hyperlink"/>
            <w:sz w:val="28"/>
            <w:szCs w:val="28"/>
            <w:u w:val="single"/>
          </w:rPr>
          <w:t>.</w:t>
        </w:r>
        <w:proofErr w:type="spellStart"/>
        <w:r w:rsidRPr="0040288B">
          <w:rPr>
            <w:rFonts w:ascii="Times New Roman" w:hAnsi="Times New Roman" w:cs="Times New Roman"/>
            <w:color w:val="0000FF" w:themeColor="hyperlink"/>
            <w:sz w:val="28"/>
            <w:szCs w:val="28"/>
            <w:u w:val="single"/>
            <w:lang w:val="en-US"/>
          </w:rPr>
          <w:t>ru</w:t>
        </w:r>
        <w:proofErr w:type="spellEnd"/>
        <w:r w:rsidRPr="0040288B">
          <w:rPr>
            <w:rFonts w:ascii="Times New Roman" w:hAnsi="Times New Roman" w:cs="Times New Roman"/>
            <w:color w:val="0000FF" w:themeColor="hyperlink"/>
            <w:sz w:val="28"/>
            <w:szCs w:val="28"/>
            <w:u w:val="single"/>
          </w:rPr>
          <w:t>/</w:t>
        </w:r>
        <w:proofErr w:type="spellStart"/>
        <w:r w:rsidRPr="0040288B">
          <w:rPr>
            <w:rFonts w:ascii="Times New Roman" w:hAnsi="Times New Roman" w:cs="Times New Roman"/>
            <w:color w:val="0000FF" w:themeColor="hyperlink"/>
            <w:sz w:val="28"/>
            <w:szCs w:val="28"/>
            <w:u w:val="single"/>
            <w:lang w:val="en-US"/>
          </w:rPr>
          <w:t>psyclin</w:t>
        </w:r>
        <w:proofErr w:type="spellEnd"/>
        <w:r w:rsidRPr="0040288B">
          <w:rPr>
            <w:rFonts w:ascii="Times New Roman" w:hAnsi="Times New Roman" w:cs="Times New Roman"/>
            <w:color w:val="0000FF" w:themeColor="hyperlink"/>
            <w:sz w:val="28"/>
            <w:szCs w:val="28"/>
            <w:u w:val="single"/>
          </w:rPr>
          <w:t>/2015/</w:t>
        </w:r>
        <w:r w:rsidRPr="0040288B">
          <w:rPr>
            <w:rFonts w:ascii="Times New Roman" w:hAnsi="Times New Roman" w:cs="Times New Roman"/>
            <w:color w:val="0000FF" w:themeColor="hyperlink"/>
            <w:sz w:val="28"/>
            <w:szCs w:val="28"/>
            <w:u w:val="single"/>
            <w:lang w:val="en-US"/>
          </w:rPr>
          <w:t>n</w:t>
        </w:r>
        <w:r w:rsidRPr="0040288B">
          <w:rPr>
            <w:rFonts w:ascii="Times New Roman" w:hAnsi="Times New Roman" w:cs="Times New Roman"/>
            <w:color w:val="0000FF" w:themeColor="hyperlink"/>
            <w:sz w:val="28"/>
            <w:szCs w:val="28"/>
            <w:u w:val="single"/>
          </w:rPr>
          <w:t>2/</w:t>
        </w:r>
        <w:proofErr w:type="spellStart"/>
        <w:r w:rsidRPr="0040288B">
          <w:rPr>
            <w:rFonts w:ascii="Times New Roman" w:hAnsi="Times New Roman" w:cs="Times New Roman"/>
            <w:color w:val="0000FF" w:themeColor="hyperlink"/>
            <w:sz w:val="28"/>
            <w:szCs w:val="28"/>
            <w:u w:val="single"/>
            <w:lang w:val="en-US"/>
          </w:rPr>
          <w:t>Meshkova</w:t>
        </w:r>
        <w:proofErr w:type="spellEnd"/>
        <w:r w:rsidRPr="0040288B">
          <w:rPr>
            <w:rFonts w:ascii="Times New Roman" w:hAnsi="Times New Roman" w:cs="Times New Roman"/>
            <w:color w:val="0000FF" w:themeColor="hyperlink"/>
            <w:sz w:val="28"/>
            <w:szCs w:val="28"/>
            <w:u w:val="single"/>
          </w:rPr>
          <w:t>.</w:t>
        </w:r>
        <w:proofErr w:type="spellStart"/>
        <w:r w:rsidRPr="0040288B">
          <w:rPr>
            <w:rFonts w:ascii="Times New Roman" w:hAnsi="Times New Roman" w:cs="Times New Roman"/>
            <w:color w:val="0000FF" w:themeColor="hyperlink"/>
            <w:sz w:val="28"/>
            <w:szCs w:val="28"/>
            <w:u w:val="single"/>
            <w:lang w:val="en-US"/>
          </w:rPr>
          <w:t>shtml</w:t>
        </w:r>
        <w:proofErr w:type="spellEnd"/>
      </w:hyperlink>
      <w:r w:rsidRPr="0040288B">
        <w:rPr>
          <w:rFonts w:ascii="Times New Roman" w:hAnsi="Times New Roman" w:cs="Times New Roman"/>
          <w:sz w:val="28"/>
          <w:szCs w:val="28"/>
        </w:rPr>
        <w:t xml:space="preserve"> [Роль наследственности и среды в этиологии нарушений пищевого поведения.</w:t>
      </w:r>
      <w:proofErr w:type="gramEnd"/>
      <w:r w:rsidRPr="0040288B">
        <w:rPr>
          <w:rFonts w:ascii="Times New Roman" w:hAnsi="Times New Roman" w:cs="Times New Roman"/>
          <w:sz w:val="28"/>
          <w:szCs w:val="28"/>
        </w:rPr>
        <w:t xml:space="preserve"> </w:t>
      </w:r>
      <w:r w:rsidRPr="0040288B">
        <w:rPr>
          <w:rFonts w:ascii="Times New Roman" w:hAnsi="Times New Roman" w:cs="Times New Roman"/>
          <w:sz w:val="28"/>
          <w:szCs w:val="28"/>
          <w:lang w:val="en-US"/>
        </w:rPr>
        <w:t>II</w:t>
      </w:r>
      <w:r w:rsidRPr="0040288B">
        <w:rPr>
          <w:rFonts w:ascii="Times New Roman" w:hAnsi="Times New Roman" w:cs="Times New Roman"/>
          <w:sz w:val="28"/>
          <w:szCs w:val="28"/>
        </w:rPr>
        <w:t xml:space="preserve">. Обзор близнецовых исследований - Клиническая и специальная психология - 2015. </w:t>
      </w:r>
      <w:proofErr w:type="gramStart"/>
      <w:r w:rsidRPr="0040288B">
        <w:rPr>
          <w:rFonts w:ascii="Times New Roman" w:hAnsi="Times New Roman" w:cs="Times New Roman"/>
          <w:sz w:val="28"/>
          <w:szCs w:val="28"/>
        </w:rPr>
        <w:t>Том. 4, № 2]</w:t>
      </w:r>
      <w:proofErr w:type="gramEnd"/>
    </w:p>
    <w:p w:rsidR="004D0764" w:rsidRPr="0040288B" w:rsidRDefault="004D0764" w:rsidP="004D0764">
      <w:pPr>
        <w:numPr>
          <w:ilvl w:val="0"/>
          <w:numId w:val="50"/>
        </w:numPr>
        <w:spacing w:line="360" w:lineRule="auto"/>
        <w:ind w:left="0" w:firstLine="709"/>
        <w:contextualSpacing/>
        <w:jc w:val="both"/>
        <w:rPr>
          <w:rFonts w:ascii="Times New Roman" w:hAnsi="Times New Roman" w:cs="Times New Roman"/>
          <w:sz w:val="28"/>
          <w:szCs w:val="28"/>
        </w:rPr>
      </w:pPr>
      <w:r w:rsidRPr="0040288B">
        <w:rPr>
          <w:rFonts w:ascii="Times New Roman" w:hAnsi="Times New Roman" w:cs="Times New Roman"/>
          <w:sz w:val="28"/>
          <w:szCs w:val="28"/>
        </w:rPr>
        <w:t xml:space="preserve">Психиатрия детского и подросткового возраста: [Руководство/ </w:t>
      </w:r>
      <w:proofErr w:type="spellStart"/>
      <w:r w:rsidRPr="0040288B">
        <w:rPr>
          <w:rFonts w:ascii="Times New Roman" w:hAnsi="Times New Roman" w:cs="Times New Roman"/>
          <w:sz w:val="28"/>
          <w:szCs w:val="28"/>
        </w:rPr>
        <w:t>Бьярни</w:t>
      </w:r>
      <w:proofErr w:type="spellEnd"/>
      <w:r w:rsidRPr="0040288B">
        <w:rPr>
          <w:rFonts w:ascii="Times New Roman" w:hAnsi="Times New Roman" w:cs="Times New Roman"/>
          <w:sz w:val="28"/>
          <w:szCs w:val="28"/>
        </w:rPr>
        <w:t xml:space="preserve"> </w:t>
      </w:r>
      <w:proofErr w:type="spellStart"/>
      <w:r w:rsidRPr="0040288B">
        <w:rPr>
          <w:rFonts w:ascii="Times New Roman" w:hAnsi="Times New Roman" w:cs="Times New Roman"/>
          <w:sz w:val="28"/>
          <w:szCs w:val="28"/>
        </w:rPr>
        <w:t>Арнгримссон</w:t>
      </w:r>
      <w:proofErr w:type="spellEnd"/>
      <w:r w:rsidRPr="0040288B">
        <w:rPr>
          <w:rFonts w:ascii="Times New Roman" w:hAnsi="Times New Roman" w:cs="Times New Roman"/>
          <w:sz w:val="28"/>
          <w:szCs w:val="28"/>
        </w:rPr>
        <w:t xml:space="preserve">, врач и др.]; Под ред. Кристофера </w:t>
      </w:r>
      <w:proofErr w:type="spellStart"/>
      <w:r w:rsidRPr="0040288B">
        <w:rPr>
          <w:rFonts w:ascii="Times New Roman" w:hAnsi="Times New Roman" w:cs="Times New Roman"/>
          <w:sz w:val="28"/>
          <w:szCs w:val="28"/>
        </w:rPr>
        <w:t>Гиллберга</w:t>
      </w:r>
      <w:proofErr w:type="spellEnd"/>
      <w:r w:rsidRPr="0040288B">
        <w:rPr>
          <w:rFonts w:ascii="Times New Roman" w:hAnsi="Times New Roman" w:cs="Times New Roman"/>
          <w:sz w:val="28"/>
          <w:szCs w:val="28"/>
        </w:rPr>
        <w:t xml:space="preserve"> и Ларса </w:t>
      </w:r>
      <w:proofErr w:type="spellStart"/>
      <w:r w:rsidRPr="0040288B">
        <w:rPr>
          <w:rFonts w:ascii="Times New Roman" w:hAnsi="Times New Roman" w:cs="Times New Roman"/>
          <w:sz w:val="28"/>
          <w:szCs w:val="28"/>
        </w:rPr>
        <w:t>Хеллгрена</w:t>
      </w:r>
      <w:proofErr w:type="spellEnd"/>
      <w:r w:rsidRPr="0040288B">
        <w:rPr>
          <w:rFonts w:ascii="Times New Roman" w:hAnsi="Times New Roman" w:cs="Times New Roman"/>
          <w:sz w:val="28"/>
          <w:szCs w:val="28"/>
        </w:rPr>
        <w:t>. Под общ</w:t>
      </w:r>
      <w:proofErr w:type="gramStart"/>
      <w:r w:rsidRPr="0040288B">
        <w:rPr>
          <w:rFonts w:ascii="Times New Roman" w:hAnsi="Times New Roman" w:cs="Times New Roman"/>
          <w:sz w:val="28"/>
          <w:szCs w:val="28"/>
        </w:rPr>
        <w:t>.</w:t>
      </w:r>
      <w:proofErr w:type="gramEnd"/>
      <w:r w:rsidRPr="0040288B">
        <w:rPr>
          <w:rFonts w:ascii="Times New Roman" w:hAnsi="Times New Roman" w:cs="Times New Roman"/>
          <w:sz w:val="28"/>
          <w:szCs w:val="28"/>
        </w:rPr>
        <w:t xml:space="preserve"> </w:t>
      </w:r>
      <w:proofErr w:type="gramStart"/>
      <w:r w:rsidRPr="0040288B">
        <w:rPr>
          <w:rFonts w:ascii="Times New Roman" w:hAnsi="Times New Roman" w:cs="Times New Roman"/>
          <w:sz w:val="28"/>
          <w:szCs w:val="28"/>
        </w:rPr>
        <w:t>р</w:t>
      </w:r>
      <w:proofErr w:type="gramEnd"/>
      <w:r w:rsidRPr="0040288B">
        <w:rPr>
          <w:rFonts w:ascii="Times New Roman" w:hAnsi="Times New Roman" w:cs="Times New Roman"/>
          <w:sz w:val="28"/>
          <w:szCs w:val="28"/>
        </w:rPr>
        <w:t xml:space="preserve">ед. акад. РАМН П.И. Сидорова. - М: </w:t>
      </w:r>
      <w:proofErr w:type="spellStart"/>
      <w:r w:rsidRPr="0040288B">
        <w:rPr>
          <w:rFonts w:ascii="Times New Roman" w:hAnsi="Times New Roman" w:cs="Times New Roman"/>
          <w:sz w:val="28"/>
          <w:szCs w:val="28"/>
        </w:rPr>
        <w:t>Гэотар</w:t>
      </w:r>
      <w:proofErr w:type="spellEnd"/>
      <w:r w:rsidRPr="0040288B">
        <w:rPr>
          <w:rFonts w:ascii="Times New Roman" w:hAnsi="Times New Roman" w:cs="Times New Roman"/>
          <w:sz w:val="28"/>
          <w:szCs w:val="28"/>
        </w:rPr>
        <w:t>-Мед, 2004.</w:t>
      </w:r>
    </w:p>
    <w:p w:rsidR="004D0764" w:rsidRPr="0040288B" w:rsidRDefault="004D0764" w:rsidP="004D0764">
      <w:pPr>
        <w:numPr>
          <w:ilvl w:val="0"/>
          <w:numId w:val="50"/>
        </w:numPr>
        <w:spacing w:line="360" w:lineRule="auto"/>
        <w:ind w:left="0" w:firstLine="709"/>
        <w:contextualSpacing/>
        <w:jc w:val="both"/>
        <w:rPr>
          <w:rFonts w:ascii="Times New Roman" w:hAnsi="Times New Roman" w:cs="Times New Roman"/>
          <w:sz w:val="28"/>
          <w:szCs w:val="28"/>
        </w:rPr>
      </w:pPr>
      <w:r w:rsidRPr="0040288B">
        <w:rPr>
          <w:rFonts w:ascii="Times New Roman" w:hAnsi="Times New Roman" w:cs="Times New Roman"/>
          <w:sz w:val="28"/>
          <w:szCs w:val="28"/>
        </w:rPr>
        <w:t>Психология подростка: Полн. рук</w:t>
      </w:r>
      <w:proofErr w:type="gramStart"/>
      <w:r w:rsidRPr="0040288B">
        <w:rPr>
          <w:rFonts w:ascii="Times New Roman" w:hAnsi="Times New Roman" w:cs="Times New Roman"/>
          <w:sz w:val="28"/>
          <w:szCs w:val="28"/>
        </w:rPr>
        <w:t>.: [</w:t>
      </w:r>
      <w:proofErr w:type="gramEnd"/>
      <w:r w:rsidRPr="0040288B">
        <w:rPr>
          <w:rFonts w:ascii="Times New Roman" w:hAnsi="Times New Roman" w:cs="Times New Roman"/>
          <w:sz w:val="28"/>
          <w:szCs w:val="28"/>
        </w:rPr>
        <w:t xml:space="preserve">Для психологов, педагогов и родителей / Сергиенко Е. А. и др.]; Под ред. А. А. </w:t>
      </w:r>
      <w:proofErr w:type="spellStart"/>
      <w:r w:rsidRPr="0040288B">
        <w:rPr>
          <w:rFonts w:ascii="Times New Roman" w:hAnsi="Times New Roman" w:cs="Times New Roman"/>
          <w:sz w:val="28"/>
          <w:szCs w:val="28"/>
        </w:rPr>
        <w:t>Реана</w:t>
      </w:r>
      <w:proofErr w:type="spellEnd"/>
      <w:r w:rsidRPr="0040288B">
        <w:rPr>
          <w:rFonts w:ascii="Times New Roman" w:hAnsi="Times New Roman" w:cs="Times New Roman"/>
          <w:sz w:val="28"/>
          <w:szCs w:val="28"/>
        </w:rPr>
        <w:t>. - СПб</w:t>
      </w:r>
      <w:proofErr w:type="gramStart"/>
      <w:r w:rsidRPr="0040288B">
        <w:rPr>
          <w:rFonts w:ascii="Times New Roman" w:hAnsi="Times New Roman" w:cs="Times New Roman"/>
          <w:sz w:val="28"/>
          <w:szCs w:val="28"/>
        </w:rPr>
        <w:t xml:space="preserve">. ; </w:t>
      </w:r>
      <w:proofErr w:type="gramEnd"/>
      <w:r w:rsidRPr="0040288B">
        <w:rPr>
          <w:rFonts w:ascii="Times New Roman" w:hAnsi="Times New Roman" w:cs="Times New Roman"/>
          <w:sz w:val="28"/>
          <w:szCs w:val="28"/>
        </w:rPr>
        <w:t xml:space="preserve">М : </w:t>
      </w:r>
      <w:proofErr w:type="spellStart"/>
      <w:r w:rsidRPr="0040288B">
        <w:rPr>
          <w:rFonts w:ascii="Times New Roman" w:hAnsi="Times New Roman" w:cs="Times New Roman"/>
          <w:sz w:val="28"/>
          <w:szCs w:val="28"/>
        </w:rPr>
        <w:t>Прайм-Еврознак</w:t>
      </w:r>
      <w:proofErr w:type="spellEnd"/>
      <w:r w:rsidRPr="0040288B">
        <w:rPr>
          <w:rFonts w:ascii="Times New Roman" w:hAnsi="Times New Roman" w:cs="Times New Roman"/>
          <w:sz w:val="28"/>
          <w:szCs w:val="28"/>
        </w:rPr>
        <w:t xml:space="preserve"> ОЛМА-пресс, 2003. - 432 с. : ил. ; 27 см. - (Психологическая энциклопедия). - </w:t>
      </w:r>
      <w:proofErr w:type="spellStart"/>
      <w:r w:rsidRPr="0040288B">
        <w:rPr>
          <w:rFonts w:ascii="Times New Roman" w:hAnsi="Times New Roman" w:cs="Times New Roman"/>
          <w:sz w:val="28"/>
          <w:szCs w:val="28"/>
        </w:rPr>
        <w:t>Библиогр</w:t>
      </w:r>
      <w:proofErr w:type="spellEnd"/>
      <w:r w:rsidRPr="0040288B">
        <w:rPr>
          <w:rFonts w:ascii="Times New Roman" w:hAnsi="Times New Roman" w:cs="Times New Roman"/>
          <w:sz w:val="28"/>
          <w:szCs w:val="28"/>
        </w:rPr>
        <w:t>. в конце частей</w:t>
      </w:r>
    </w:p>
    <w:p w:rsidR="004D0764" w:rsidRPr="0040288B" w:rsidRDefault="004D0764" w:rsidP="004D0764">
      <w:pPr>
        <w:numPr>
          <w:ilvl w:val="0"/>
          <w:numId w:val="50"/>
        </w:numPr>
        <w:spacing w:line="360" w:lineRule="auto"/>
        <w:ind w:left="0" w:firstLine="709"/>
        <w:contextualSpacing/>
        <w:jc w:val="both"/>
        <w:rPr>
          <w:rFonts w:ascii="Times New Roman" w:hAnsi="Times New Roman" w:cs="Times New Roman"/>
          <w:sz w:val="28"/>
          <w:szCs w:val="28"/>
        </w:rPr>
      </w:pPr>
      <w:r w:rsidRPr="0040288B">
        <w:rPr>
          <w:rFonts w:ascii="Times New Roman" w:hAnsi="Times New Roman" w:cs="Times New Roman"/>
          <w:sz w:val="28"/>
          <w:szCs w:val="28"/>
        </w:rPr>
        <w:t xml:space="preserve">Психология семьи и больной ребенок.  Учебное пособие: хрестоматия для студентов высших учебных заведений, обучающихся по направлению и по специальностям психологии /авт.-сост.: И.В. Добряков, О.В. </w:t>
      </w:r>
      <w:proofErr w:type="spellStart"/>
      <w:r w:rsidRPr="0040288B">
        <w:rPr>
          <w:rFonts w:ascii="Times New Roman" w:hAnsi="Times New Roman" w:cs="Times New Roman"/>
          <w:sz w:val="28"/>
          <w:szCs w:val="28"/>
        </w:rPr>
        <w:t>Защиринская</w:t>
      </w:r>
      <w:proofErr w:type="spellEnd"/>
      <w:r w:rsidRPr="0040288B">
        <w:rPr>
          <w:rFonts w:ascii="Times New Roman" w:hAnsi="Times New Roman" w:cs="Times New Roman"/>
          <w:sz w:val="28"/>
          <w:szCs w:val="28"/>
        </w:rPr>
        <w:t>. - Санкт-Петербург</w:t>
      </w:r>
      <w:proofErr w:type="gramStart"/>
      <w:r w:rsidRPr="0040288B">
        <w:rPr>
          <w:rFonts w:ascii="Times New Roman" w:hAnsi="Times New Roman" w:cs="Times New Roman"/>
          <w:sz w:val="28"/>
          <w:szCs w:val="28"/>
        </w:rPr>
        <w:t xml:space="preserve"> :</w:t>
      </w:r>
      <w:proofErr w:type="gramEnd"/>
      <w:r w:rsidRPr="0040288B">
        <w:rPr>
          <w:rFonts w:ascii="Times New Roman" w:hAnsi="Times New Roman" w:cs="Times New Roman"/>
          <w:sz w:val="28"/>
          <w:szCs w:val="28"/>
        </w:rPr>
        <w:t xml:space="preserve"> Речь, 2007. - 399, [1] с. : ил</w:t>
      </w:r>
      <w:proofErr w:type="gramStart"/>
      <w:r w:rsidRPr="0040288B">
        <w:rPr>
          <w:rFonts w:ascii="Times New Roman" w:hAnsi="Times New Roman" w:cs="Times New Roman"/>
          <w:sz w:val="28"/>
          <w:szCs w:val="28"/>
        </w:rPr>
        <w:t xml:space="preserve">. ; </w:t>
      </w:r>
      <w:proofErr w:type="gramEnd"/>
      <w:r w:rsidRPr="0040288B">
        <w:rPr>
          <w:rFonts w:ascii="Times New Roman" w:hAnsi="Times New Roman" w:cs="Times New Roman"/>
          <w:sz w:val="28"/>
          <w:szCs w:val="28"/>
        </w:rPr>
        <w:t>24 см. - (Хрестоматия) с.167</w:t>
      </w:r>
    </w:p>
    <w:p w:rsidR="004D0764" w:rsidRPr="0040288B" w:rsidRDefault="004D0764" w:rsidP="004D0764">
      <w:pPr>
        <w:numPr>
          <w:ilvl w:val="0"/>
          <w:numId w:val="50"/>
        </w:numPr>
        <w:spacing w:line="360" w:lineRule="auto"/>
        <w:ind w:left="0" w:firstLine="709"/>
        <w:contextualSpacing/>
        <w:jc w:val="both"/>
        <w:rPr>
          <w:rFonts w:ascii="Times New Roman" w:hAnsi="Times New Roman" w:cs="Times New Roman"/>
          <w:sz w:val="28"/>
          <w:szCs w:val="28"/>
        </w:rPr>
      </w:pPr>
      <w:r w:rsidRPr="0040288B">
        <w:rPr>
          <w:rFonts w:ascii="Times New Roman" w:hAnsi="Times New Roman" w:cs="Times New Roman"/>
          <w:sz w:val="28"/>
          <w:szCs w:val="28"/>
        </w:rPr>
        <w:t xml:space="preserve">Райс Ф., </w:t>
      </w:r>
      <w:proofErr w:type="spellStart"/>
      <w:r w:rsidRPr="0040288B">
        <w:rPr>
          <w:rFonts w:ascii="Times New Roman" w:hAnsi="Times New Roman" w:cs="Times New Roman"/>
          <w:sz w:val="28"/>
          <w:szCs w:val="28"/>
        </w:rPr>
        <w:t>Долджин</w:t>
      </w:r>
      <w:proofErr w:type="spellEnd"/>
      <w:r w:rsidRPr="0040288B">
        <w:rPr>
          <w:rFonts w:ascii="Times New Roman" w:hAnsi="Times New Roman" w:cs="Times New Roman"/>
          <w:sz w:val="28"/>
          <w:szCs w:val="28"/>
        </w:rPr>
        <w:t xml:space="preserve"> К. Психология подросткового и юношеского возраста, 12-е изд. – СПб</w:t>
      </w:r>
      <w:proofErr w:type="gramStart"/>
      <w:r w:rsidRPr="0040288B">
        <w:rPr>
          <w:rFonts w:ascii="Times New Roman" w:hAnsi="Times New Roman" w:cs="Times New Roman"/>
          <w:sz w:val="28"/>
          <w:szCs w:val="28"/>
        </w:rPr>
        <w:t xml:space="preserve">.: </w:t>
      </w:r>
      <w:proofErr w:type="gramEnd"/>
      <w:r w:rsidRPr="0040288B">
        <w:rPr>
          <w:rFonts w:ascii="Times New Roman" w:hAnsi="Times New Roman" w:cs="Times New Roman"/>
          <w:sz w:val="28"/>
          <w:szCs w:val="28"/>
        </w:rPr>
        <w:t>Питер, 2010 г. - (Серия «Мастера психологии»).</w:t>
      </w:r>
    </w:p>
    <w:p w:rsidR="004D0764" w:rsidRPr="0040288B" w:rsidRDefault="004D0764" w:rsidP="004D0764">
      <w:pPr>
        <w:numPr>
          <w:ilvl w:val="0"/>
          <w:numId w:val="50"/>
        </w:numPr>
        <w:spacing w:line="360" w:lineRule="auto"/>
        <w:ind w:left="0" w:firstLine="709"/>
        <w:contextualSpacing/>
        <w:jc w:val="both"/>
        <w:rPr>
          <w:rFonts w:ascii="Times New Roman" w:hAnsi="Times New Roman" w:cs="Times New Roman"/>
          <w:sz w:val="28"/>
          <w:szCs w:val="28"/>
        </w:rPr>
      </w:pPr>
      <w:r w:rsidRPr="0040288B">
        <w:rPr>
          <w:rFonts w:ascii="Times New Roman" w:hAnsi="Times New Roman" w:cs="Times New Roman"/>
          <w:sz w:val="28"/>
          <w:szCs w:val="28"/>
        </w:rPr>
        <w:t xml:space="preserve">Райс Ф., Психология подросткового и юношеского возраста/ Филип Райс, Ким </w:t>
      </w:r>
      <w:proofErr w:type="spellStart"/>
      <w:r w:rsidRPr="0040288B">
        <w:rPr>
          <w:rFonts w:ascii="Times New Roman" w:hAnsi="Times New Roman" w:cs="Times New Roman"/>
          <w:sz w:val="28"/>
          <w:szCs w:val="28"/>
        </w:rPr>
        <w:t>Долджин</w:t>
      </w:r>
      <w:proofErr w:type="spellEnd"/>
      <w:r w:rsidRPr="0040288B">
        <w:rPr>
          <w:rFonts w:ascii="Times New Roman" w:hAnsi="Times New Roman" w:cs="Times New Roman"/>
          <w:sz w:val="28"/>
          <w:szCs w:val="28"/>
        </w:rPr>
        <w:t>; пер. с англ. под науч. ред. Е. И. Николаевой. - 12-е изд. - Санкт-Петербург [и др.]: Питер, 2010;</w:t>
      </w:r>
    </w:p>
    <w:p w:rsidR="004D0764" w:rsidRPr="0040288B" w:rsidRDefault="004D0764" w:rsidP="004D0764">
      <w:pPr>
        <w:numPr>
          <w:ilvl w:val="0"/>
          <w:numId w:val="50"/>
        </w:numPr>
        <w:spacing w:line="360" w:lineRule="auto"/>
        <w:ind w:left="0" w:firstLine="709"/>
        <w:contextualSpacing/>
        <w:jc w:val="both"/>
        <w:rPr>
          <w:rFonts w:ascii="Times New Roman" w:hAnsi="Times New Roman" w:cs="Times New Roman"/>
          <w:sz w:val="28"/>
          <w:szCs w:val="28"/>
        </w:rPr>
      </w:pPr>
      <w:proofErr w:type="spellStart"/>
      <w:r w:rsidRPr="0040288B">
        <w:rPr>
          <w:rFonts w:ascii="Times New Roman" w:hAnsi="Times New Roman" w:cs="Times New Roman"/>
          <w:sz w:val="28"/>
          <w:szCs w:val="28"/>
        </w:rPr>
        <w:t>Сагалакова</w:t>
      </w:r>
      <w:proofErr w:type="spellEnd"/>
      <w:r w:rsidRPr="0040288B">
        <w:rPr>
          <w:rFonts w:ascii="Times New Roman" w:hAnsi="Times New Roman" w:cs="Times New Roman"/>
          <w:sz w:val="28"/>
          <w:szCs w:val="28"/>
        </w:rPr>
        <w:t xml:space="preserve"> О.А. Патопсихологическая модель социального тревожного расстройства // Вектор науки Тольяттинского государственного университета. Серия: Педагогика, психология. - №4(15), 2013. – С.164-168. </w:t>
      </w:r>
    </w:p>
    <w:p w:rsidR="004D0764" w:rsidRPr="0040288B" w:rsidRDefault="004D0764" w:rsidP="004D0764">
      <w:pPr>
        <w:numPr>
          <w:ilvl w:val="0"/>
          <w:numId w:val="50"/>
        </w:numPr>
        <w:spacing w:line="360" w:lineRule="auto"/>
        <w:ind w:left="0" w:firstLine="709"/>
        <w:contextualSpacing/>
        <w:jc w:val="both"/>
        <w:rPr>
          <w:rFonts w:ascii="Times New Roman" w:hAnsi="Times New Roman" w:cs="Times New Roman"/>
          <w:sz w:val="28"/>
          <w:szCs w:val="28"/>
        </w:rPr>
      </w:pPr>
      <w:proofErr w:type="spellStart"/>
      <w:r w:rsidRPr="0040288B">
        <w:rPr>
          <w:rFonts w:ascii="Times New Roman" w:hAnsi="Times New Roman" w:cs="Times New Roman"/>
          <w:sz w:val="28"/>
          <w:szCs w:val="28"/>
        </w:rPr>
        <w:t>Сагалакова</w:t>
      </w:r>
      <w:proofErr w:type="spellEnd"/>
      <w:r w:rsidRPr="0040288B">
        <w:rPr>
          <w:rFonts w:ascii="Times New Roman" w:hAnsi="Times New Roman" w:cs="Times New Roman"/>
          <w:sz w:val="28"/>
          <w:szCs w:val="28"/>
        </w:rPr>
        <w:t xml:space="preserve"> </w:t>
      </w:r>
      <w:r>
        <w:rPr>
          <w:rFonts w:ascii="Times New Roman" w:hAnsi="Times New Roman" w:cs="Times New Roman"/>
          <w:sz w:val="28"/>
          <w:szCs w:val="28"/>
        </w:rPr>
        <w:t xml:space="preserve">О.А., Киселева М.Л. </w:t>
      </w:r>
      <w:proofErr w:type="spellStart"/>
      <w:r>
        <w:rPr>
          <w:rFonts w:ascii="Times New Roman" w:hAnsi="Times New Roman" w:cs="Times New Roman"/>
          <w:sz w:val="28"/>
          <w:szCs w:val="28"/>
        </w:rPr>
        <w:t>Когнитивно</w:t>
      </w:r>
      <w:proofErr w:type="spellEnd"/>
      <w:r>
        <w:rPr>
          <w:rFonts w:ascii="Times New Roman" w:hAnsi="Times New Roman" w:cs="Times New Roman"/>
          <w:sz w:val="28"/>
          <w:szCs w:val="28"/>
        </w:rPr>
        <w:t>-</w:t>
      </w:r>
      <w:r w:rsidRPr="0040288B">
        <w:rPr>
          <w:rFonts w:ascii="Times New Roman" w:hAnsi="Times New Roman" w:cs="Times New Roman"/>
          <w:sz w:val="28"/>
          <w:szCs w:val="28"/>
        </w:rPr>
        <w:t>поведенческие патт</w:t>
      </w:r>
      <w:r>
        <w:rPr>
          <w:rFonts w:ascii="Times New Roman" w:hAnsi="Times New Roman" w:cs="Times New Roman"/>
          <w:sz w:val="28"/>
          <w:szCs w:val="28"/>
        </w:rPr>
        <w:t>ерны при нарушениях пищевого по</w:t>
      </w:r>
      <w:r w:rsidRPr="0040288B">
        <w:rPr>
          <w:rFonts w:ascii="Times New Roman" w:hAnsi="Times New Roman" w:cs="Times New Roman"/>
          <w:sz w:val="28"/>
          <w:szCs w:val="28"/>
        </w:rPr>
        <w:t xml:space="preserve">ведения в контексте социальной тревоги </w:t>
      </w:r>
      <w:r w:rsidRPr="0040288B">
        <w:rPr>
          <w:rFonts w:ascii="Times New Roman" w:hAnsi="Times New Roman" w:cs="Times New Roman"/>
          <w:sz w:val="28"/>
          <w:szCs w:val="28"/>
        </w:rPr>
        <w:lastRenderedPageBreak/>
        <w:t>[Электронный ресурс] // Клиническ</w:t>
      </w:r>
      <w:r>
        <w:rPr>
          <w:rFonts w:ascii="Times New Roman" w:hAnsi="Times New Roman" w:cs="Times New Roman"/>
          <w:sz w:val="28"/>
          <w:szCs w:val="28"/>
        </w:rPr>
        <w:t>ая и медицинская психология: ис</w:t>
      </w:r>
      <w:r w:rsidRPr="0040288B">
        <w:rPr>
          <w:rFonts w:ascii="Times New Roman" w:hAnsi="Times New Roman" w:cs="Times New Roman"/>
          <w:sz w:val="28"/>
          <w:szCs w:val="28"/>
        </w:rPr>
        <w:t>следования, обучение, практика: электрон</w:t>
      </w:r>
      <w:proofErr w:type="gramStart"/>
      <w:r w:rsidRPr="0040288B">
        <w:rPr>
          <w:rFonts w:ascii="Times New Roman" w:hAnsi="Times New Roman" w:cs="Times New Roman"/>
          <w:sz w:val="28"/>
          <w:szCs w:val="28"/>
        </w:rPr>
        <w:t>.</w:t>
      </w:r>
      <w:proofErr w:type="gramEnd"/>
      <w:r w:rsidRPr="0040288B">
        <w:rPr>
          <w:rFonts w:ascii="Times New Roman" w:hAnsi="Times New Roman" w:cs="Times New Roman"/>
          <w:sz w:val="28"/>
          <w:szCs w:val="28"/>
        </w:rPr>
        <w:t xml:space="preserve"> </w:t>
      </w:r>
      <w:proofErr w:type="gramStart"/>
      <w:r w:rsidRPr="0040288B">
        <w:rPr>
          <w:rFonts w:ascii="Times New Roman" w:hAnsi="Times New Roman" w:cs="Times New Roman"/>
          <w:sz w:val="28"/>
          <w:szCs w:val="28"/>
        </w:rPr>
        <w:t>н</w:t>
      </w:r>
      <w:proofErr w:type="gramEnd"/>
      <w:r w:rsidRPr="0040288B">
        <w:rPr>
          <w:rFonts w:ascii="Times New Roman" w:hAnsi="Times New Roman" w:cs="Times New Roman"/>
          <w:sz w:val="28"/>
          <w:szCs w:val="28"/>
        </w:rPr>
        <w:t xml:space="preserve">ауч. журн. – 2013. – </w:t>
      </w:r>
      <w:r w:rsidRPr="0040288B">
        <w:rPr>
          <w:rFonts w:ascii="Times New Roman" w:hAnsi="Times New Roman" w:cs="Times New Roman"/>
          <w:sz w:val="28"/>
          <w:szCs w:val="28"/>
          <w:lang w:val="en-US"/>
        </w:rPr>
        <w:t>N</w:t>
      </w:r>
      <w:r w:rsidRPr="0040288B">
        <w:rPr>
          <w:rFonts w:ascii="Times New Roman" w:hAnsi="Times New Roman" w:cs="Times New Roman"/>
          <w:sz w:val="28"/>
          <w:szCs w:val="28"/>
        </w:rPr>
        <w:t xml:space="preserve"> 1 (1). – </w:t>
      </w:r>
      <w:r w:rsidRPr="0040288B">
        <w:rPr>
          <w:rFonts w:ascii="Times New Roman" w:hAnsi="Times New Roman" w:cs="Times New Roman"/>
          <w:sz w:val="28"/>
          <w:szCs w:val="28"/>
          <w:lang w:val="en-US"/>
        </w:rPr>
        <w:t>URL</w:t>
      </w:r>
      <w:r w:rsidRPr="0040288B">
        <w:rPr>
          <w:rFonts w:ascii="Times New Roman" w:hAnsi="Times New Roman" w:cs="Times New Roman"/>
          <w:sz w:val="28"/>
          <w:szCs w:val="28"/>
        </w:rPr>
        <w:t xml:space="preserve">: </w:t>
      </w:r>
      <w:r w:rsidRPr="0040288B">
        <w:rPr>
          <w:rFonts w:ascii="Times New Roman" w:hAnsi="Times New Roman" w:cs="Times New Roman"/>
          <w:sz w:val="28"/>
          <w:szCs w:val="28"/>
          <w:lang w:val="en-US"/>
        </w:rPr>
        <w:t>http</w:t>
      </w:r>
      <w:r w:rsidRPr="0040288B">
        <w:rPr>
          <w:rFonts w:ascii="Times New Roman" w:hAnsi="Times New Roman" w:cs="Times New Roman"/>
          <w:sz w:val="28"/>
          <w:szCs w:val="28"/>
        </w:rPr>
        <w:t>://</w:t>
      </w:r>
      <w:proofErr w:type="spellStart"/>
      <w:r w:rsidRPr="0040288B">
        <w:rPr>
          <w:rFonts w:ascii="Times New Roman" w:hAnsi="Times New Roman" w:cs="Times New Roman"/>
          <w:sz w:val="28"/>
          <w:szCs w:val="28"/>
          <w:lang w:val="en-US"/>
        </w:rPr>
        <w:t>medpsy</w:t>
      </w:r>
      <w:proofErr w:type="spellEnd"/>
      <w:r w:rsidRPr="0040288B">
        <w:rPr>
          <w:rFonts w:ascii="Times New Roman" w:hAnsi="Times New Roman" w:cs="Times New Roman"/>
          <w:sz w:val="28"/>
          <w:szCs w:val="28"/>
        </w:rPr>
        <w:t>.</w:t>
      </w:r>
      <w:proofErr w:type="spellStart"/>
      <w:r w:rsidRPr="0040288B">
        <w:rPr>
          <w:rFonts w:ascii="Times New Roman" w:hAnsi="Times New Roman" w:cs="Times New Roman"/>
          <w:sz w:val="28"/>
          <w:szCs w:val="28"/>
          <w:lang w:val="en-US"/>
        </w:rPr>
        <w:t>ru</w:t>
      </w:r>
      <w:proofErr w:type="spellEnd"/>
      <w:r w:rsidRPr="0040288B">
        <w:rPr>
          <w:rFonts w:ascii="Times New Roman" w:hAnsi="Times New Roman" w:cs="Times New Roman"/>
          <w:sz w:val="28"/>
          <w:szCs w:val="28"/>
        </w:rPr>
        <w:t>/</w:t>
      </w:r>
      <w:proofErr w:type="spellStart"/>
      <w:r w:rsidRPr="0040288B">
        <w:rPr>
          <w:rFonts w:ascii="Times New Roman" w:hAnsi="Times New Roman" w:cs="Times New Roman"/>
          <w:sz w:val="28"/>
          <w:szCs w:val="28"/>
          <w:lang w:val="en-US"/>
        </w:rPr>
        <w:t>climp</w:t>
      </w:r>
      <w:proofErr w:type="spellEnd"/>
      <w:r w:rsidRPr="0040288B">
        <w:rPr>
          <w:rFonts w:ascii="Times New Roman" w:hAnsi="Times New Roman" w:cs="Times New Roman"/>
          <w:sz w:val="28"/>
          <w:szCs w:val="28"/>
        </w:rPr>
        <w:t xml:space="preserve"> </w:t>
      </w:r>
    </w:p>
    <w:p w:rsidR="004D0764" w:rsidRPr="0040288B" w:rsidRDefault="004D0764" w:rsidP="004D0764">
      <w:pPr>
        <w:numPr>
          <w:ilvl w:val="0"/>
          <w:numId w:val="50"/>
        </w:numPr>
        <w:spacing w:line="360" w:lineRule="auto"/>
        <w:ind w:left="0" w:firstLine="709"/>
        <w:contextualSpacing/>
        <w:jc w:val="both"/>
        <w:rPr>
          <w:rFonts w:ascii="Times New Roman" w:hAnsi="Times New Roman" w:cs="Times New Roman"/>
          <w:sz w:val="28"/>
          <w:szCs w:val="28"/>
        </w:rPr>
      </w:pPr>
      <w:proofErr w:type="spellStart"/>
      <w:r w:rsidRPr="0040288B">
        <w:rPr>
          <w:rFonts w:ascii="Times New Roman" w:hAnsi="Times New Roman" w:cs="Times New Roman"/>
          <w:sz w:val="28"/>
          <w:szCs w:val="28"/>
        </w:rPr>
        <w:t>Сагалакова</w:t>
      </w:r>
      <w:proofErr w:type="spellEnd"/>
      <w:r w:rsidRPr="0040288B">
        <w:rPr>
          <w:rFonts w:ascii="Times New Roman" w:hAnsi="Times New Roman" w:cs="Times New Roman"/>
          <w:sz w:val="28"/>
          <w:szCs w:val="28"/>
        </w:rPr>
        <w:t xml:space="preserve"> О.А., </w:t>
      </w:r>
      <w:proofErr w:type="spellStart"/>
      <w:r w:rsidRPr="0040288B">
        <w:rPr>
          <w:rFonts w:ascii="Times New Roman" w:hAnsi="Times New Roman" w:cs="Times New Roman"/>
          <w:sz w:val="28"/>
          <w:szCs w:val="28"/>
        </w:rPr>
        <w:t>Труевцев</w:t>
      </w:r>
      <w:proofErr w:type="spellEnd"/>
      <w:r w:rsidRPr="0040288B">
        <w:rPr>
          <w:rFonts w:ascii="Times New Roman" w:hAnsi="Times New Roman" w:cs="Times New Roman"/>
          <w:sz w:val="28"/>
          <w:szCs w:val="28"/>
        </w:rPr>
        <w:t xml:space="preserve"> Д.В. </w:t>
      </w:r>
      <w:proofErr w:type="spellStart"/>
      <w:r w:rsidRPr="0040288B">
        <w:rPr>
          <w:rFonts w:ascii="Times New Roman" w:hAnsi="Times New Roman" w:cs="Times New Roman"/>
          <w:sz w:val="28"/>
          <w:szCs w:val="28"/>
        </w:rPr>
        <w:t>Когнитивн</w:t>
      </w:r>
      <w:proofErr w:type="gramStart"/>
      <w:r w:rsidRPr="0040288B">
        <w:rPr>
          <w:rFonts w:ascii="Times New Roman" w:hAnsi="Times New Roman" w:cs="Times New Roman"/>
          <w:sz w:val="28"/>
          <w:szCs w:val="28"/>
        </w:rPr>
        <w:t>о</w:t>
      </w:r>
      <w:proofErr w:type="spellEnd"/>
      <w:r w:rsidRPr="0040288B">
        <w:rPr>
          <w:rFonts w:ascii="Times New Roman" w:hAnsi="Times New Roman" w:cs="Times New Roman"/>
          <w:sz w:val="28"/>
          <w:szCs w:val="28"/>
        </w:rPr>
        <w:t>-</w:t>
      </w:r>
      <w:proofErr w:type="gramEnd"/>
      <w:r w:rsidRPr="0040288B">
        <w:rPr>
          <w:rFonts w:ascii="Times New Roman" w:hAnsi="Times New Roman" w:cs="Times New Roman"/>
          <w:sz w:val="28"/>
          <w:szCs w:val="28"/>
        </w:rPr>
        <w:t xml:space="preserve"> перцептивная избиратель</w:t>
      </w:r>
      <w:r>
        <w:rPr>
          <w:rFonts w:ascii="Times New Roman" w:hAnsi="Times New Roman" w:cs="Times New Roman"/>
          <w:sz w:val="28"/>
          <w:szCs w:val="28"/>
        </w:rPr>
        <w:t>ность и целевая регуляция психи</w:t>
      </w:r>
      <w:r w:rsidRPr="0040288B">
        <w:rPr>
          <w:rFonts w:ascii="Times New Roman" w:hAnsi="Times New Roman" w:cs="Times New Roman"/>
          <w:sz w:val="28"/>
          <w:szCs w:val="28"/>
        </w:rPr>
        <w:t>ческой деятельности в ситуациях персонального оценивания при социальном трев</w:t>
      </w:r>
      <w:r>
        <w:rPr>
          <w:rFonts w:ascii="Times New Roman" w:hAnsi="Times New Roman" w:cs="Times New Roman"/>
          <w:sz w:val="28"/>
          <w:szCs w:val="28"/>
        </w:rPr>
        <w:t>ожном расстройстве</w:t>
      </w:r>
      <w:r w:rsidRPr="0040288B">
        <w:rPr>
          <w:rFonts w:ascii="Times New Roman" w:hAnsi="Times New Roman" w:cs="Times New Roman"/>
          <w:sz w:val="28"/>
          <w:szCs w:val="28"/>
        </w:rPr>
        <w:t xml:space="preserve">// Медицинская психология в России: электрон. науч. журн. – 2014. – </w:t>
      </w:r>
      <w:r w:rsidRPr="0040288B">
        <w:rPr>
          <w:rFonts w:ascii="Times New Roman" w:hAnsi="Times New Roman" w:cs="Times New Roman"/>
          <w:sz w:val="28"/>
          <w:szCs w:val="28"/>
          <w:lang w:val="en-US"/>
        </w:rPr>
        <w:t>N</w:t>
      </w:r>
      <w:r w:rsidRPr="0040288B">
        <w:rPr>
          <w:rFonts w:ascii="Times New Roman" w:hAnsi="Times New Roman" w:cs="Times New Roman"/>
          <w:sz w:val="28"/>
          <w:szCs w:val="28"/>
        </w:rPr>
        <w:t xml:space="preserve"> 1 (24) [Электронный ресурс]. – </w:t>
      </w:r>
      <w:r w:rsidRPr="0040288B">
        <w:rPr>
          <w:rFonts w:ascii="Times New Roman" w:hAnsi="Times New Roman" w:cs="Times New Roman"/>
          <w:sz w:val="28"/>
          <w:szCs w:val="28"/>
          <w:lang w:val="en-US"/>
        </w:rPr>
        <w:t>URL</w:t>
      </w:r>
      <w:r w:rsidRPr="0040288B">
        <w:rPr>
          <w:rFonts w:ascii="Times New Roman" w:hAnsi="Times New Roman" w:cs="Times New Roman"/>
          <w:sz w:val="28"/>
          <w:szCs w:val="28"/>
        </w:rPr>
        <w:t xml:space="preserve">: </w:t>
      </w:r>
      <w:r w:rsidRPr="0040288B">
        <w:rPr>
          <w:rFonts w:ascii="Times New Roman" w:hAnsi="Times New Roman" w:cs="Times New Roman"/>
          <w:sz w:val="28"/>
          <w:szCs w:val="28"/>
          <w:lang w:val="en-US"/>
        </w:rPr>
        <w:t>http</w:t>
      </w:r>
      <w:r w:rsidRPr="0040288B">
        <w:rPr>
          <w:rFonts w:ascii="Times New Roman" w:hAnsi="Times New Roman" w:cs="Times New Roman"/>
          <w:sz w:val="28"/>
          <w:szCs w:val="28"/>
        </w:rPr>
        <w:t>://</w:t>
      </w:r>
      <w:proofErr w:type="spellStart"/>
      <w:r w:rsidRPr="0040288B">
        <w:rPr>
          <w:rFonts w:ascii="Times New Roman" w:hAnsi="Times New Roman" w:cs="Times New Roman"/>
          <w:sz w:val="28"/>
          <w:szCs w:val="28"/>
          <w:lang w:val="en-US"/>
        </w:rPr>
        <w:t>mprj</w:t>
      </w:r>
      <w:proofErr w:type="spellEnd"/>
      <w:r w:rsidRPr="0040288B">
        <w:rPr>
          <w:rFonts w:ascii="Times New Roman" w:hAnsi="Times New Roman" w:cs="Times New Roman"/>
          <w:sz w:val="28"/>
          <w:szCs w:val="28"/>
        </w:rPr>
        <w:t>.</w:t>
      </w:r>
      <w:proofErr w:type="spellStart"/>
      <w:r w:rsidRPr="0040288B">
        <w:rPr>
          <w:rFonts w:ascii="Times New Roman" w:hAnsi="Times New Roman" w:cs="Times New Roman"/>
          <w:sz w:val="28"/>
          <w:szCs w:val="28"/>
          <w:lang w:val="en-US"/>
        </w:rPr>
        <w:t>ru</w:t>
      </w:r>
      <w:proofErr w:type="spellEnd"/>
      <w:r w:rsidRPr="0040288B">
        <w:rPr>
          <w:rFonts w:ascii="Times New Roman" w:hAnsi="Times New Roman" w:cs="Times New Roman"/>
          <w:sz w:val="28"/>
          <w:szCs w:val="28"/>
        </w:rPr>
        <w:t xml:space="preserve">. </w:t>
      </w:r>
    </w:p>
    <w:p w:rsidR="004D0764" w:rsidRPr="0040288B" w:rsidRDefault="004D0764" w:rsidP="004D0764">
      <w:pPr>
        <w:numPr>
          <w:ilvl w:val="0"/>
          <w:numId w:val="50"/>
        </w:numPr>
        <w:spacing w:line="360" w:lineRule="auto"/>
        <w:ind w:left="0" w:firstLine="709"/>
        <w:contextualSpacing/>
        <w:jc w:val="both"/>
        <w:rPr>
          <w:rFonts w:ascii="Times New Roman" w:hAnsi="Times New Roman" w:cs="Times New Roman"/>
          <w:sz w:val="28"/>
          <w:szCs w:val="28"/>
        </w:rPr>
      </w:pPr>
      <w:proofErr w:type="spellStart"/>
      <w:r w:rsidRPr="0040288B">
        <w:rPr>
          <w:rFonts w:ascii="Times New Roman" w:hAnsi="Times New Roman" w:cs="Times New Roman"/>
          <w:sz w:val="28"/>
          <w:szCs w:val="28"/>
        </w:rPr>
        <w:t>Сагалакова</w:t>
      </w:r>
      <w:proofErr w:type="spellEnd"/>
      <w:r w:rsidRPr="0040288B">
        <w:rPr>
          <w:rFonts w:ascii="Times New Roman" w:hAnsi="Times New Roman" w:cs="Times New Roman"/>
          <w:sz w:val="28"/>
          <w:szCs w:val="28"/>
        </w:rPr>
        <w:t xml:space="preserve"> О.А., </w:t>
      </w:r>
      <w:proofErr w:type="spellStart"/>
      <w:r w:rsidRPr="0040288B">
        <w:rPr>
          <w:rFonts w:ascii="Times New Roman" w:hAnsi="Times New Roman" w:cs="Times New Roman"/>
          <w:sz w:val="28"/>
          <w:szCs w:val="28"/>
        </w:rPr>
        <w:t>Труевцев</w:t>
      </w:r>
      <w:proofErr w:type="spellEnd"/>
      <w:r w:rsidRPr="0040288B">
        <w:rPr>
          <w:rFonts w:ascii="Times New Roman" w:hAnsi="Times New Roman" w:cs="Times New Roman"/>
          <w:sz w:val="28"/>
          <w:szCs w:val="28"/>
        </w:rPr>
        <w:t xml:space="preserve"> Д.В. </w:t>
      </w:r>
      <w:proofErr w:type="gramStart"/>
      <w:r w:rsidRPr="0040288B">
        <w:rPr>
          <w:rFonts w:ascii="Times New Roman" w:hAnsi="Times New Roman" w:cs="Times New Roman"/>
          <w:sz w:val="28"/>
          <w:szCs w:val="28"/>
        </w:rPr>
        <w:t>Многофакторный</w:t>
      </w:r>
      <w:proofErr w:type="gramEnd"/>
      <w:r w:rsidRPr="0040288B">
        <w:rPr>
          <w:rFonts w:ascii="Times New Roman" w:hAnsi="Times New Roman" w:cs="Times New Roman"/>
          <w:sz w:val="28"/>
          <w:szCs w:val="28"/>
        </w:rPr>
        <w:t xml:space="preserve"> опросник </w:t>
      </w:r>
      <w:proofErr w:type="spellStart"/>
      <w:r w:rsidRPr="0040288B">
        <w:rPr>
          <w:rFonts w:ascii="Times New Roman" w:hAnsi="Times New Roman" w:cs="Times New Roman"/>
          <w:sz w:val="28"/>
          <w:szCs w:val="28"/>
        </w:rPr>
        <w:t>когнитив</w:t>
      </w:r>
      <w:r>
        <w:rPr>
          <w:rFonts w:ascii="Times New Roman" w:hAnsi="Times New Roman" w:cs="Times New Roman"/>
          <w:sz w:val="28"/>
          <w:szCs w:val="28"/>
        </w:rPr>
        <w:t>но</w:t>
      </w:r>
      <w:proofErr w:type="spellEnd"/>
      <w:r>
        <w:rPr>
          <w:rFonts w:ascii="Times New Roman" w:hAnsi="Times New Roman" w:cs="Times New Roman"/>
          <w:sz w:val="28"/>
          <w:szCs w:val="28"/>
        </w:rPr>
        <w:t xml:space="preserve">-поведенческих и </w:t>
      </w:r>
      <w:proofErr w:type="spellStart"/>
      <w:r>
        <w:rPr>
          <w:rFonts w:ascii="Times New Roman" w:hAnsi="Times New Roman" w:cs="Times New Roman"/>
          <w:sz w:val="28"/>
          <w:szCs w:val="28"/>
        </w:rPr>
        <w:t>метакогнитив</w:t>
      </w:r>
      <w:r w:rsidRPr="0040288B">
        <w:rPr>
          <w:rFonts w:ascii="Times New Roman" w:hAnsi="Times New Roman" w:cs="Times New Roman"/>
          <w:sz w:val="28"/>
          <w:szCs w:val="28"/>
        </w:rPr>
        <w:t>ных</w:t>
      </w:r>
      <w:proofErr w:type="spellEnd"/>
      <w:r w:rsidRPr="0040288B">
        <w:rPr>
          <w:rFonts w:ascii="Times New Roman" w:hAnsi="Times New Roman" w:cs="Times New Roman"/>
          <w:sz w:val="28"/>
          <w:szCs w:val="28"/>
        </w:rPr>
        <w:t xml:space="preserve"> паттернов реагирования в ситуациях оценивания. - Известия </w:t>
      </w:r>
      <w:proofErr w:type="spellStart"/>
      <w:r w:rsidRPr="0040288B">
        <w:rPr>
          <w:rFonts w:ascii="Times New Roman" w:hAnsi="Times New Roman" w:cs="Times New Roman"/>
          <w:sz w:val="28"/>
          <w:szCs w:val="28"/>
        </w:rPr>
        <w:t>АлтГУ</w:t>
      </w:r>
      <w:proofErr w:type="spellEnd"/>
      <w:r w:rsidRPr="0040288B">
        <w:rPr>
          <w:rFonts w:ascii="Times New Roman" w:hAnsi="Times New Roman" w:cs="Times New Roman"/>
          <w:sz w:val="28"/>
          <w:szCs w:val="28"/>
        </w:rPr>
        <w:t xml:space="preserve">, Барнаул, 2013. - №2. – С.59-63. </w:t>
      </w:r>
    </w:p>
    <w:p w:rsidR="004D0764" w:rsidRPr="0040288B" w:rsidRDefault="004D0764" w:rsidP="004D0764">
      <w:pPr>
        <w:numPr>
          <w:ilvl w:val="0"/>
          <w:numId w:val="50"/>
        </w:numPr>
        <w:spacing w:line="360" w:lineRule="auto"/>
        <w:ind w:left="0" w:firstLine="709"/>
        <w:contextualSpacing/>
        <w:jc w:val="both"/>
        <w:rPr>
          <w:rFonts w:ascii="Times New Roman" w:hAnsi="Times New Roman" w:cs="Times New Roman"/>
          <w:sz w:val="28"/>
          <w:szCs w:val="28"/>
        </w:rPr>
      </w:pPr>
      <w:proofErr w:type="spellStart"/>
      <w:r w:rsidRPr="0040288B">
        <w:rPr>
          <w:rFonts w:ascii="Times New Roman" w:hAnsi="Times New Roman" w:cs="Times New Roman"/>
          <w:sz w:val="28"/>
          <w:szCs w:val="28"/>
        </w:rPr>
        <w:t>Сагалакова</w:t>
      </w:r>
      <w:proofErr w:type="spellEnd"/>
      <w:r w:rsidRPr="0040288B">
        <w:rPr>
          <w:rFonts w:ascii="Times New Roman" w:hAnsi="Times New Roman" w:cs="Times New Roman"/>
          <w:sz w:val="28"/>
          <w:szCs w:val="28"/>
        </w:rPr>
        <w:t xml:space="preserve"> О.</w:t>
      </w:r>
      <w:r>
        <w:rPr>
          <w:rFonts w:ascii="Times New Roman" w:hAnsi="Times New Roman" w:cs="Times New Roman"/>
          <w:sz w:val="28"/>
          <w:szCs w:val="28"/>
        </w:rPr>
        <w:t xml:space="preserve">А., </w:t>
      </w:r>
      <w:proofErr w:type="spellStart"/>
      <w:r>
        <w:rPr>
          <w:rFonts w:ascii="Times New Roman" w:hAnsi="Times New Roman" w:cs="Times New Roman"/>
          <w:sz w:val="28"/>
          <w:szCs w:val="28"/>
        </w:rPr>
        <w:t>Труевцев</w:t>
      </w:r>
      <w:proofErr w:type="spellEnd"/>
      <w:r>
        <w:rPr>
          <w:rFonts w:ascii="Times New Roman" w:hAnsi="Times New Roman" w:cs="Times New Roman"/>
          <w:sz w:val="28"/>
          <w:szCs w:val="28"/>
        </w:rPr>
        <w:t xml:space="preserve"> Д.В. Опросник соци</w:t>
      </w:r>
      <w:r w:rsidRPr="0040288B">
        <w:rPr>
          <w:rFonts w:ascii="Times New Roman" w:hAnsi="Times New Roman" w:cs="Times New Roman"/>
          <w:sz w:val="28"/>
          <w:szCs w:val="28"/>
        </w:rPr>
        <w:t xml:space="preserve">альной тревоги и </w:t>
      </w:r>
      <w:proofErr w:type="spellStart"/>
      <w:r w:rsidRPr="0040288B">
        <w:rPr>
          <w:rFonts w:ascii="Times New Roman" w:hAnsi="Times New Roman" w:cs="Times New Roman"/>
          <w:sz w:val="28"/>
          <w:szCs w:val="28"/>
        </w:rPr>
        <w:t>социофобии</w:t>
      </w:r>
      <w:proofErr w:type="spellEnd"/>
      <w:r w:rsidRPr="0040288B">
        <w:rPr>
          <w:rFonts w:ascii="Times New Roman" w:hAnsi="Times New Roman" w:cs="Times New Roman"/>
          <w:sz w:val="28"/>
          <w:szCs w:val="28"/>
        </w:rPr>
        <w:t xml:space="preserve"> [Электронный ресурс] // Медицинская психология в России: электрон</w:t>
      </w:r>
      <w:proofErr w:type="gramStart"/>
      <w:r w:rsidRPr="0040288B">
        <w:rPr>
          <w:rFonts w:ascii="Times New Roman" w:hAnsi="Times New Roman" w:cs="Times New Roman"/>
          <w:sz w:val="28"/>
          <w:szCs w:val="28"/>
        </w:rPr>
        <w:t>.</w:t>
      </w:r>
      <w:proofErr w:type="gramEnd"/>
      <w:r w:rsidRPr="0040288B">
        <w:rPr>
          <w:rFonts w:ascii="Times New Roman" w:hAnsi="Times New Roman" w:cs="Times New Roman"/>
          <w:sz w:val="28"/>
          <w:szCs w:val="28"/>
        </w:rPr>
        <w:t xml:space="preserve"> </w:t>
      </w:r>
      <w:proofErr w:type="gramStart"/>
      <w:r w:rsidRPr="0040288B">
        <w:rPr>
          <w:rFonts w:ascii="Times New Roman" w:hAnsi="Times New Roman" w:cs="Times New Roman"/>
          <w:sz w:val="28"/>
          <w:szCs w:val="28"/>
        </w:rPr>
        <w:t>н</w:t>
      </w:r>
      <w:proofErr w:type="gramEnd"/>
      <w:r w:rsidRPr="0040288B">
        <w:rPr>
          <w:rFonts w:ascii="Times New Roman" w:hAnsi="Times New Roman" w:cs="Times New Roman"/>
          <w:sz w:val="28"/>
          <w:szCs w:val="28"/>
        </w:rPr>
        <w:t xml:space="preserve">ауч. журн. – 2012. – </w:t>
      </w:r>
      <w:r w:rsidRPr="0040288B">
        <w:rPr>
          <w:rFonts w:ascii="Times New Roman" w:hAnsi="Times New Roman" w:cs="Times New Roman"/>
          <w:sz w:val="28"/>
          <w:szCs w:val="28"/>
          <w:lang w:val="en-US"/>
        </w:rPr>
        <w:t>N</w:t>
      </w:r>
      <w:r w:rsidRPr="0040288B">
        <w:rPr>
          <w:rFonts w:ascii="Times New Roman" w:hAnsi="Times New Roman" w:cs="Times New Roman"/>
          <w:sz w:val="28"/>
          <w:szCs w:val="28"/>
        </w:rPr>
        <w:t xml:space="preserve"> 4(15). – </w:t>
      </w:r>
      <w:r w:rsidRPr="0040288B">
        <w:rPr>
          <w:rFonts w:ascii="Times New Roman" w:hAnsi="Times New Roman" w:cs="Times New Roman"/>
          <w:sz w:val="28"/>
          <w:szCs w:val="28"/>
          <w:lang w:val="en-US"/>
        </w:rPr>
        <w:t>URL</w:t>
      </w:r>
      <w:r w:rsidRPr="0040288B">
        <w:rPr>
          <w:rFonts w:ascii="Times New Roman" w:hAnsi="Times New Roman" w:cs="Times New Roman"/>
          <w:sz w:val="28"/>
          <w:szCs w:val="28"/>
        </w:rPr>
        <w:t xml:space="preserve">: </w:t>
      </w:r>
      <w:r w:rsidRPr="0040288B">
        <w:rPr>
          <w:rFonts w:ascii="Times New Roman" w:hAnsi="Times New Roman" w:cs="Times New Roman"/>
          <w:sz w:val="28"/>
          <w:szCs w:val="28"/>
          <w:lang w:val="en-US"/>
        </w:rPr>
        <w:t>http</w:t>
      </w:r>
      <w:r w:rsidRPr="0040288B">
        <w:rPr>
          <w:rFonts w:ascii="Times New Roman" w:hAnsi="Times New Roman" w:cs="Times New Roman"/>
          <w:sz w:val="28"/>
          <w:szCs w:val="28"/>
        </w:rPr>
        <w:t>://</w:t>
      </w:r>
      <w:proofErr w:type="spellStart"/>
      <w:r w:rsidRPr="0040288B">
        <w:rPr>
          <w:rFonts w:ascii="Times New Roman" w:hAnsi="Times New Roman" w:cs="Times New Roman"/>
          <w:sz w:val="28"/>
          <w:szCs w:val="28"/>
          <w:lang w:val="en-US"/>
        </w:rPr>
        <w:t>mprj</w:t>
      </w:r>
      <w:proofErr w:type="spellEnd"/>
      <w:r w:rsidRPr="0040288B">
        <w:rPr>
          <w:rFonts w:ascii="Times New Roman" w:hAnsi="Times New Roman" w:cs="Times New Roman"/>
          <w:sz w:val="28"/>
          <w:szCs w:val="28"/>
        </w:rPr>
        <w:t>.</w:t>
      </w:r>
      <w:proofErr w:type="spellStart"/>
      <w:r w:rsidRPr="0040288B">
        <w:rPr>
          <w:rFonts w:ascii="Times New Roman" w:hAnsi="Times New Roman" w:cs="Times New Roman"/>
          <w:sz w:val="28"/>
          <w:szCs w:val="28"/>
          <w:lang w:val="en-US"/>
        </w:rPr>
        <w:t>ru</w:t>
      </w:r>
      <w:proofErr w:type="spellEnd"/>
      <w:r w:rsidRPr="0040288B">
        <w:rPr>
          <w:rFonts w:ascii="Times New Roman" w:hAnsi="Times New Roman" w:cs="Times New Roman"/>
          <w:sz w:val="28"/>
          <w:szCs w:val="28"/>
        </w:rPr>
        <w:t xml:space="preserve"> </w:t>
      </w:r>
    </w:p>
    <w:p w:rsidR="004D0764" w:rsidRPr="0040288B" w:rsidRDefault="004D0764" w:rsidP="004D0764">
      <w:pPr>
        <w:numPr>
          <w:ilvl w:val="0"/>
          <w:numId w:val="50"/>
        </w:numPr>
        <w:spacing w:line="360" w:lineRule="auto"/>
        <w:ind w:left="0" w:firstLine="709"/>
        <w:contextualSpacing/>
        <w:jc w:val="both"/>
        <w:rPr>
          <w:rFonts w:ascii="Times New Roman" w:hAnsi="Times New Roman" w:cs="Times New Roman"/>
          <w:sz w:val="28"/>
          <w:szCs w:val="28"/>
        </w:rPr>
      </w:pPr>
      <w:proofErr w:type="spellStart"/>
      <w:r w:rsidRPr="0040288B">
        <w:rPr>
          <w:rFonts w:ascii="Times New Roman" w:hAnsi="Times New Roman" w:cs="Times New Roman"/>
          <w:sz w:val="28"/>
          <w:szCs w:val="28"/>
        </w:rPr>
        <w:t>Сагалакова</w:t>
      </w:r>
      <w:proofErr w:type="spellEnd"/>
      <w:r w:rsidRPr="0040288B">
        <w:rPr>
          <w:rFonts w:ascii="Times New Roman" w:hAnsi="Times New Roman" w:cs="Times New Roman"/>
          <w:sz w:val="28"/>
          <w:szCs w:val="28"/>
        </w:rPr>
        <w:t xml:space="preserve"> О.А.</w:t>
      </w:r>
      <w:r>
        <w:rPr>
          <w:rFonts w:ascii="Times New Roman" w:hAnsi="Times New Roman" w:cs="Times New Roman"/>
          <w:sz w:val="28"/>
          <w:szCs w:val="28"/>
        </w:rPr>
        <w:t xml:space="preserve">, </w:t>
      </w:r>
      <w:proofErr w:type="spellStart"/>
      <w:r>
        <w:rPr>
          <w:rFonts w:ascii="Times New Roman" w:hAnsi="Times New Roman" w:cs="Times New Roman"/>
          <w:sz w:val="28"/>
          <w:szCs w:val="28"/>
        </w:rPr>
        <w:t>Труевцев</w:t>
      </w:r>
      <w:proofErr w:type="spellEnd"/>
      <w:r>
        <w:rPr>
          <w:rFonts w:ascii="Times New Roman" w:hAnsi="Times New Roman" w:cs="Times New Roman"/>
          <w:sz w:val="28"/>
          <w:szCs w:val="28"/>
        </w:rPr>
        <w:t xml:space="preserve"> Д.В. </w:t>
      </w:r>
      <w:proofErr w:type="spellStart"/>
      <w:r>
        <w:rPr>
          <w:rFonts w:ascii="Times New Roman" w:hAnsi="Times New Roman" w:cs="Times New Roman"/>
          <w:sz w:val="28"/>
          <w:szCs w:val="28"/>
        </w:rPr>
        <w:t>Руминации</w:t>
      </w:r>
      <w:proofErr w:type="spellEnd"/>
      <w:r>
        <w:rPr>
          <w:rFonts w:ascii="Times New Roman" w:hAnsi="Times New Roman" w:cs="Times New Roman"/>
          <w:sz w:val="28"/>
          <w:szCs w:val="28"/>
        </w:rPr>
        <w:t xml:space="preserve"> в кон</w:t>
      </w:r>
      <w:r w:rsidRPr="0040288B">
        <w:rPr>
          <w:rFonts w:ascii="Times New Roman" w:hAnsi="Times New Roman" w:cs="Times New Roman"/>
          <w:sz w:val="28"/>
          <w:szCs w:val="28"/>
        </w:rPr>
        <w:t xml:space="preserve">тексте </w:t>
      </w:r>
      <w:proofErr w:type="spellStart"/>
      <w:r w:rsidRPr="0040288B">
        <w:rPr>
          <w:rFonts w:ascii="Times New Roman" w:hAnsi="Times New Roman" w:cs="Times New Roman"/>
          <w:sz w:val="28"/>
          <w:szCs w:val="28"/>
        </w:rPr>
        <w:t>метакогниций</w:t>
      </w:r>
      <w:proofErr w:type="spellEnd"/>
      <w:r w:rsidRPr="0040288B">
        <w:rPr>
          <w:rFonts w:ascii="Times New Roman" w:hAnsi="Times New Roman" w:cs="Times New Roman"/>
          <w:sz w:val="28"/>
          <w:szCs w:val="28"/>
        </w:rPr>
        <w:t xml:space="preserve">, неадаптивных схем и психической ригидности // Известия Алтайского государственного университета. – Барнаул, 2011. - № 2/1 (70). - С.69-72. </w:t>
      </w:r>
    </w:p>
    <w:p w:rsidR="004D0764" w:rsidRPr="0040288B" w:rsidRDefault="004D0764" w:rsidP="004D0764">
      <w:pPr>
        <w:numPr>
          <w:ilvl w:val="0"/>
          <w:numId w:val="50"/>
        </w:numPr>
        <w:spacing w:line="360" w:lineRule="auto"/>
        <w:ind w:left="0" w:firstLine="709"/>
        <w:contextualSpacing/>
        <w:jc w:val="both"/>
        <w:rPr>
          <w:rFonts w:ascii="Times New Roman" w:hAnsi="Times New Roman" w:cs="Times New Roman"/>
          <w:sz w:val="28"/>
          <w:szCs w:val="28"/>
        </w:rPr>
      </w:pPr>
      <w:proofErr w:type="spellStart"/>
      <w:r w:rsidRPr="0040288B">
        <w:rPr>
          <w:rFonts w:ascii="Times New Roman" w:hAnsi="Times New Roman" w:cs="Times New Roman"/>
          <w:sz w:val="28"/>
          <w:szCs w:val="28"/>
        </w:rPr>
        <w:t>Сагалакова</w:t>
      </w:r>
      <w:proofErr w:type="spellEnd"/>
      <w:r w:rsidRPr="0040288B">
        <w:rPr>
          <w:rFonts w:ascii="Times New Roman" w:hAnsi="Times New Roman" w:cs="Times New Roman"/>
          <w:sz w:val="28"/>
          <w:szCs w:val="28"/>
        </w:rPr>
        <w:t xml:space="preserve"> О.А., </w:t>
      </w:r>
      <w:proofErr w:type="spellStart"/>
      <w:r w:rsidRPr="0040288B">
        <w:rPr>
          <w:rFonts w:ascii="Times New Roman" w:hAnsi="Times New Roman" w:cs="Times New Roman"/>
          <w:sz w:val="28"/>
          <w:szCs w:val="28"/>
        </w:rPr>
        <w:t>Труевцев</w:t>
      </w:r>
      <w:proofErr w:type="spellEnd"/>
      <w:r w:rsidRPr="0040288B">
        <w:rPr>
          <w:rFonts w:ascii="Times New Roman" w:hAnsi="Times New Roman" w:cs="Times New Roman"/>
          <w:sz w:val="28"/>
          <w:szCs w:val="28"/>
        </w:rPr>
        <w:t xml:space="preserve"> Д.В. Социальные страхи и </w:t>
      </w:r>
      <w:proofErr w:type="spellStart"/>
      <w:r w:rsidRPr="0040288B">
        <w:rPr>
          <w:rFonts w:ascii="Times New Roman" w:hAnsi="Times New Roman" w:cs="Times New Roman"/>
          <w:sz w:val="28"/>
          <w:szCs w:val="28"/>
        </w:rPr>
        <w:t>социофобии</w:t>
      </w:r>
      <w:proofErr w:type="spellEnd"/>
      <w:r w:rsidRPr="0040288B">
        <w:rPr>
          <w:rFonts w:ascii="Times New Roman" w:hAnsi="Times New Roman" w:cs="Times New Roman"/>
          <w:sz w:val="28"/>
          <w:szCs w:val="28"/>
        </w:rPr>
        <w:t xml:space="preserve">. – Томск: Издательство Томского университета, 2007. – 210 с. </w:t>
      </w:r>
    </w:p>
    <w:p w:rsidR="004D0764" w:rsidRPr="0040288B" w:rsidRDefault="004D0764" w:rsidP="004D0764">
      <w:pPr>
        <w:numPr>
          <w:ilvl w:val="0"/>
          <w:numId w:val="50"/>
        </w:numPr>
        <w:spacing w:line="360" w:lineRule="auto"/>
        <w:ind w:left="0" w:firstLine="709"/>
        <w:contextualSpacing/>
        <w:jc w:val="both"/>
        <w:rPr>
          <w:rFonts w:ascii="Times New Roman" w:hAnsi="Times New Roman" w:cs="Times New Roman"/>
          <w:sz w:val="28"/>
          <w:szCs w:val="28"/>
        </w:rPr>
      </w:pPr>
      <w:r w:rsidRPr="0040288B">
        <w:rPr>
          <w:rFonts w:ascii="Times New Roman" w:hAnsi="Times New Roman" w:cs="Times New Roman"/>
          <w:sz w:val="28"/>
          <w:szCs w:val="28"/>
        </w:rPr>
        <w:t>Сахарова В. Г., Психология тела: диагностика отношения к телу</w:t>
      </w:r>
      <w:proofErr w:type="gramStart"/>
      <w:r w:rsidRPr="0040288B">
        <w:rPr>
          <w:rFonts w:ascii="Times New Roman" w:hAnsi="Times New Roman" w:cs="Times New Roman"/>
          <w:sz w:val="28"/>
          <w:szCs w:val="28"/>
        </w:rPr>
        <w:t xml:space="preserve"> :</w:t>
      </w:r>
      <w:proofErr w:type="gramEnd"/>
      <w:r w:rsidRPr="0040288B">
        <w:rPr>
          <w:rFonts w:ascii="Times New Roman" w:hAnsi="Times New Roman" w:cs="Times New Roman"/>
          <w:sz w:val="28"/>
          <w:szCs w:val="28"/>
        </w:rPr>
        <w:t xml:space="preserve"> учебно-методическое пособие / Вера Сахарова. - Санкт-Петербург</w:t>
      </w:r>
      <w:proofErr w:type="gramStart"/>
      <w:r w:rsidRPr="0040288B">
        <w:rPr>
          <w:rFonts w:ascii="Times New Roman" w:hAnsi="Times New Roman" w:cs="Times New Roman"/>
          <w:sz w:val="28"/>
          <w:szCs w:val="28"/>
        </w:rPr>
        <w:t xml:space="preserve"> :</w:t>
      </w:r>
      <w:proofErr w:type="gramEnd"/>
      <w:r w:rsidRPr="0040288B">
        <w:rPr>
          <w:rFonts w:ascii="Times New Roman" w:hAnsi="Times New Roman" w:cs="Times New Roman"/>
          <w:sz w:val="28"/>
          <w:szCs w:val="28"/>
        </w:rPr>
        <w:t xml:space="preserve"> Речь, 2011. - 112 с. : ил</w:t>
      </w:r>
      <w:proofErr w:type="gramStart"/>
      <w:r w:rsidRPr="0040288B">
        <w:rPr>
          <w:rFonts w:ascii="Times New Roman" w:hAnsi="Times New Roman" w:cs="Times New Roman"/>
          <w:sz w:val="28"/>
          <w:szCs w:val="28"/>
        </w:rPr>
        <w:t xml:space="preserve">., </w:t>
      </w:r>
      <w:proofErr w:type="gramEnd"/>
      <w:r w:rsidRPr="0040288B">
        <w:rPr>
          <w:rFonts w:ascii="Times New Roman" w:hAnsi="Times New Roman" w:cs="Times New Roman"/>
          <w:sz w:val="28"/>
          <w:szCs w:val="28"/>
        </w:rPr>
        <w:t xml:space="preserve">табл.; 21 см. - </w:t>
      </w:r>
      <w:proofErr w:type="spellStart"/>
      <w:r w:rsidRPr="0040288B">
        <w:rPr>
          <w:rFonts w:ascii="Times New Roman" w:hAnsi="Times New Roman" w:cs="Times New Roman"/>
          <w:sz w:val="28"/>
          <w:szCs w:val="28"/>
        </w:rPr>
        <w:t>Библиогр</w:t>
      </w:r>
      <w:proofErr w:type="spellEnd"/>
      <w:r w:rsidRPr="0040288B">
        <w:rPr>
          <w:rFonts w:ascii="Times New Roman" w:hAnsi="Times New Roman" w:cs="Times New Roman"/>
          <w:sz w:val="28"/>
          <w:szCs w:val="28"/>
        </w:rPr>
        <w:t>.: с. 107-112 </w:t>
      </w:r>
    </w:p>
    <w:p w:rsidR="004D0764" w:rsidRPr="0040288B" w:rsidRDefault="004D0764" w:rsidP="004D0764">
      <w:pPr>
        <w:numPr>
          <w:ilvl w:val="0"/>
          <w:numId w:val="50"/>
        </w:numPr>
        <w:spacing w:line="360" w:lineRule="auto"/>
        <w:ind w:left="0" w:firstLine="709"/>
        <w:contextualSpacing/>
        <w:jc w:val="both"/>
        <w:rPr>
          <w:rFonts w:ascii="Times New Roman" w:hAnsi="Times New Roman" w:cs="Times New Roman"/>
          <w:sz w:val="28"/>
          <w:szCs w:val="28"/>
        </w:rPr>
      </w:pPr>
      <w:proofErr w:type="spellStart"/>
      <w:r w:rsidRPr="0040288B">
        <w:rPr>
          <w:rFonts w:ascii="Times New Roman" w:hAnsi="Times New Roman" w:cs="Times New Roman"/>
          <w:sz w:val="28"/>
          <w:szCs w:val="28"/>
        </w:rPr>
        <w:t>Сельвини</w:t>
      </w:r>
      <w:proofErr w:type="spellEnd"/>
      <w:r w:rsidRPr="0040288B">
        <w:rPr>
          <w:rFonts w:ascii="Times New Roman" w:hAnsi="Times New Roman" w:cs="Times New Roman"/>
          <w:sz w:val="28"/>
          <w:szCs w:val="28"/>
        </w:rPr>
        <w:t xml:space="preserve"> </w:t>
      </w:r>
      <w:proofErr w:type="spellStart"/>
      <w:r w:rsidRPr="0040288B">
        <w:rPr>
          <w:rFonts w:ascii="Times New Roman" w:hAnsi="Times New Roman" w:cs="Times New Roman"/>
          <w:sz w:val="28"/>
          <w:szCs w:val="28"/>
        </w:rPr>
        <w:t>Палаццоли</w:t>
      </w:r>
      <w:proofErr w:type="spellEnd"/>
      <w:r w:rsidRPr="0040288B">
        <w:rPr>
          <w:rFonts w:ascii="Times New Roman" w:hAnsi="Times New Roman" w:cs="Times New Roman"/>
          <w:sz w:val="28"/>
          <w:szCs w:val="28"/>
        </w:rPr>
        <w:t xml:space="preserve"> М., </w:t>
      </w:r>
      <w:proofErr w:type="spellStart"/>
      <w:r w:rsidRPr="0040288B">
        <w:rPr>
          <w:rFonts w:ascii="Times New Roman" w:hAnsi="Times New Roman" w:cs="Times New Roman"/>
          <w:sz w:val="28"/>
          <w:szCs w:val="28"/>
        </w:rPr>
        <w:t>Босколо</w:t>
      </w:r>
      <w:proofErr w:type="spellEnd"/>
      <w:r w:rsidRPr="0040288B">
        <w:rPr>
          <w:rFonts w:ascii="Times New Roman" w:hAnsi="Times New Roman" w:cs="Times New Roman"/>
          <w:sz w:val="28"/>
          <w:szCs w:val="28"/>
        </w:rPr>
        <w:t xml:space="preserve"> Л., </w:t>
      </w:r>
      <w:proofErr w:type="spellStart"/>
      <w:r w:rsidRPr="0040288B">
        <w:rPr>
          <w:rFonts w:ascii="Times New Roman" w:hAnsi="Times New Roman" w:cs="Times New Roman"/>
          <w:sz w:val="28"/>
          <w:szCs w:val="28"/>
        </w:rPr>
        <w:t>Чеккин</w:t>
      </w:r>
      <w:proofErr w:type="spellEnd"/>
      <w:r w:rsidRPr="0040288B">
        <w:rPr>
          <w:rFonts w:ascii="Times New Roman" w:hAnsi="Times New Roman" w:cs="Times New Roman"/>
          <w:sz w:val="28"/>
          <w:szCs w:val="28"/>
        </w:rPr>
        <w:t xml:space="preserve"> Дж., </w:t>
      </w:r>
      <w:proofErr w:type="spellStart"/>
      <w:r w:rsidRPr="0040288B">
        <w:rPr>
          <w:rFonts w:ascii="Times New Roman" w:hAnsi="Times New Roman" w:cs="Times New Roman"/>
          <w:sz w:val="28"/>
          <w:szCs w:val="28"/>
        </w:rPr>
        <w:t>Прата</w:t>
      </w:r>
      <w:proofErr w:type="spellEnd"/>
      <w:r w:rsidRPr="0040288B">
        <w:rPr>
          <w:rFonts w:ascii="Times New Roman" w:hAnsi="Times New Roman" w:cs="Times New Roman"/>
          <w:sz w:val="28"/>
          <w:szCs w:val="28"/>
        </w:rPr>
        <w:t xml:space="preserve"> Дж. Парадокс и </w:t>
      </w:r>
      <w:proofErr w:type="spellStart"/>
      <w:r w:rsidRPr="0040288B">
        <w:rPr>
          <w:rFonts w:ascii="Times New Roman" w:hAnsi="Times New Roman" w:cs="Times New Roman"/>
          <w:sz w:val="28"/>
          <w:szCs w:val="28"/>
        </w:rPr>
        <w:t>контрпарадокс</w:t>
      </w:r>
      <w:proofErr w:type="spellEnd"/>
      <w:r w:rsidRPr="0040288B">
        <w:rPr>
          <w:rFonts w:ascii="Times New Roman" w:hAnsi="Times New Roman" w:cs="Times New Roman"/>
          <w:sz w:val="28"/>
          <w:szCs w:val="28"/>
        </w:rPr>
        <w:t>: Новая модель терапии семьи, вовлеченной в шизофреническое взаимодействие</w:t>
      </w:r>
      <w:proofErr w:type="gramStart"/>
      <w:r w:rsidRPr="0040288B">
        <w:rPr>
          <w:rFonts w:ascii="Times New Roman" w:hAnsi="Times New Roman" w:cs="Times New Roman"/>
          <w:sz w:val="28"/>
          <w:szCs w:val="28"/>
        </w:rPr>
        <w:t xml:space="preserve"> /П</w:t>
      </w:r>
      <w:proofErr w:type="gramEnd"/>
      <w:r w:rsidRPr="0040288B">
        <w:rPr>
          <w:rFonts w:ascii="Times New Roman" w:hAnsi="Times New Roman" w:cs="Times New Roman"/>
          <w:sz w:val="28"/>
          <w:szCs w:val="28"/>
        </w:rPr>
        <w:t>ер. с итал. – М.: «</w:t>
      </w:r>
      <w:proofErr w:type="spellStart"/>
      <w:r w:rsidRPr="0040288B">
        <w:rPr>
          <w:rFonts w:ascii="Times New Roman" w:hAnsi="Times New Roman" w:cs="Times New Roman"/>
          <w:sz w:val="28"/>
          <w:szCs w:val="28"/>
        </w:rPr>
        <w:t>Когито</w:t>
      </w:r>
      <w:proofErr w:type="spellEnd"/>
      <w:r w:rsidRPr="0040288B">
        <w:rPr>
          <w:rFonts w:ascii="Times New Roman" w:hAnsi="Times New Roman" w:cs="Times New Roman"/>
          <w:sz w:val="28"/>
          <w:szCs w:val="28"/>
        </w:rPr>
        <w:t>-Центр», 2002 г.</w:t>
      </w:r>
    </w:p>
    <w:p w:rsidR="004D0764" w:rsidRPr="0040288B" w:rsidRDefault="004D0764" w:rsidP="004D0764">
      <w:pPr>
        <w:numPr>
          <w:ilvl w:val="0"/>
          <w:numId w:val="50"/>
        </w:numPr>
        <w:spacing w:line="360" w:lineRule="auto"/>
        <w:ind w:left="0" w:firstLine="709"/>
        <w:contextualSpacing/>
        <w:jc w:val="both"/>
        <w:rPr>
          <w:rFonts w:ascii="Times New Roman" w:hAnsi="Times New Roman" w:cs="Times New Roman"/>
          <w:sz w:val="28"/>
          <w:szCs w:val="28"/>
        </w:rPr>
      </w:pPr>
      <w:r w:rsidRPr="0040288B">
        <w:rPr>
          <w:rFonts w:ascii="Times New Roman" w:hAnsi="Times New Roman" w:cs="Times New Roman"/>
          <w:bCs/>
          <w:sz w:val="28"/>
          <w:szCs w:val="28"/>
        </w:rPr>
        <w:t xml:space="preserve">Скрипченко П.А. Мотивация и терапевтический альянс у девочек-подростков с </w:t>
      </w:r>
      <w:proofErr w:type="gramStart"/>
      <w:r w:rsidRPr="0040288B">
        <w:rPr>
          <w:rFonts w:ascii="Times New Roman" w:hAnsi="Times New Roman" w:cs="Times New Roman"/>
          <w:bCs/>
          <w:sz w:val="28"/>
          <w:szCs w:val="28"/>
        </w:rPr>
        <w:t>нервной</w:t>
      </w:r>
      <w:proofErr w:type="gramEnd"/>
      <w:r w:rsidRPr="0040288B">
        <w:rPr>
          <w:rFonts w:ascii="Times New Roman" w:hAnsi="Times New Roman" w:cs="Times New Roman"/>
          <w:bCs/>
          <w:sz w:val="28"/>
          <w:szCs w:val="28"/>
        </w:rPr>
        <w:t xml:space="preserve"> анорексией и проблема преждевременного прерывания лечения/ П. А. Скрипченко, А. А. </w:t>
      </w:r>
      <w:proofErr w:type="spellStart"/>
      <w:r w:rsidRPr="0040288B">
        <w:rPr>
          <w:rFonts w:ascii="Times New Roman" w:hAnsi="Times New Roman" w:cs="Times New Roman"/>
          <w:bCs/>
          <w:sz w:val="28"/>
          <w:szCs w:val="28"/>
        </w:rPr>
        <w:t>Пичиков</w:t>
      </w:r>
      <w:proofErr w:type="spellEnd"/>
      <w:r w:rsidRPr="0040288B">
        <w:rPr>
          <w:rFonts w:ascii="Times New Roman" w:hAnsi="Times New Roman" w:cs="Times New Roman"/>
          <w:bCs/>
          <w:sz w:val="28"/>
          <w:szCs w:val="28"/>
        </w:rPr>
        <w:t xml:space="preserve">, Ю. В. Попов (стр.30-35): Обозрение психиатрии и медицинской психологии имени </w:t>
      </w:r>
      <w:proofErr w:type="spellStart"/>
      <w:r w:rsidRPr="0040288B">
        <w:rPr>
          <w:rFonts w:ascii="Times New Roman" w:hAnsi="Times New Roman" w:cs="Times New Roman"/>
          <w:bCs/>
          <w:sz w:val="28"/>
          <w:szCs w:val="28"/>
        </w:rPr>
        <w:t>В.М.Бехтерева</w:t>
      </w:r>
      <w:proofErr w:type="spellEnd"/>
      <w:r w:rsidRPr="0040288B">
        <w:rPr>
          <w:rFonts w:ascii="Times New Roman" w:hAnsi="Times New Roman" w:cs="Times New Roman"/>
          <w:bCs/>
          <w:sz w:val="28"/>
          <w:szCs w:val="28"/>
        </w:rPr>
        <w:t xml:space="preserve"> -2015г., №2</w:t>
      </w:r>
    </w:p>
    <w:p w:rsidR="004D0764" w:rsidRPr="0040288B" w:rsidRDefault="004D0764" w:rsidP="004D0764">
      <w:pPr>
        <w:numPr>
          <w:ilvl w:val="0"/>
          <w:numId w:val="50"/>
        </w:numPr>
        <w:spacing w:line="360" w:lineRule="auto"/>
        <w:ind w:left="0" w:firstLine="709"/>
        <w:contextualSpacing/>
        <w:jc w:val="both"/>
        <w:rPr>
          <w:rFonts w:ascii="Times New Roman" w:hAnsi="Times New Roman" w:cs="Times New Roman"/>
          <w:sz w:val="28"/>
          <w:szCs w:val="28"/>
        </w:rPr>
      </w:pPr>
      <w:r w:rsidRPr="0040288B">
        <w:rPr>
          <w:rFonts w:ascii="Times New Roman" w:hAnsi="Times New Roman" w:cs="Times New Roman"/>
          <w:sz w:val="28"/>
          <w:szCs w:val="28"/>
        </w:rPr>
        <w:lastRenderedPageBreak/>
        <w:t xml:space="preserve">Слепко Ю. Н., </w:t>
      </w:r>
      <w:proofErr w:type="spellStart"/>
      <w:r w:rsidRPr="0040288B">
        <w:rPr>
          <w:rFonts w:ascii="Times New Roman" w:hAnsi="Times New Roman" w:cs="Times New Roman"/>
          <w:sz w:val="28"/>
          <w:szCs w:val="28"/>
        </w:rPr>
        <w:t>Ледовская</w:t>
      </w:r>
      <w:proofErr w:type="spellEnd"/>
      <w:r w:rsidRPr="0040288B">
        <w:rPr>
          <w:rFonts w:ascii="Times New Roman" w:hAnsi="Times New Roman" w:cs="Times New Roman"/>
          <w:sz w:val="28"/>
          <w:szCs w:val="28"/>
        </w:rPr>
        <w:t xml:space="preserve"> Т. В. Обработка и интерпретация результатов психологического исследования [Текст]: учебное пособие / Ю.Н. Слепко, Т.В. </w:t>
      </w:r>
      <w:proofErr w:type="spellStart"/>
      <w:r w:rsidRPr="0040288B">
        <w:rPr>
          <w:rFonts w:ascii="Times New Roman" w:hAnsi="Times New Roman" w:cs="Times New Roman"/>
          <w:sz w:val="28"/>
          <w:szCs w:val="28"/>
        </w:rPr>
        <w:t>Ледовская</w:t>
      </w:r>
      <w:proofErr w:type="spellEnd"/>
      <w:r w:rsidRPr="0040288B">
        <w:rPr>
          <w:rFonts w:ascii="Times New Roman" w:hAnsi="Times New Roman" w:cs="Times New Roman"/>
          <w:sz w:val="28"/>
          <w:szCs w:val="28"/>
        </w:rPr>
        <w:t>. – Ярославль: Изд-во ЯГПУ, 2013. –136 с.</w:t>
      </w:r>
    </w:p>
    <w:p w:rsidR="004D0764" w:rsidRPr="0040288B" w:rsidRDefault="004D0764" w:rsidP="004D0764">
      <w:pPr>
        <w:numPr>
          <w:ilvl w:val="0"/>
          <w:numId w:val="50"/>
        </w:numPr>
        <w:spacing w:line="360" w:lineRule="auto"/>
        <w:ind w:left="0" w:firstLine="709"/>
        <w:contextualSpacing/>
        <w:jc w:val="both"/>
        <w:rPr>
          <w:rFonts w:ascii="Times New Roman" w:hAnsi="Times New Roman" w:cs="Times New Roman"/>
          <w:bCs/>
          <w:sz w:val="28"/>
          <w:szCs w:val="28"/>
        </w:rPr>
      </w:pPr>
      <w:proofErr w:type="spellStart"/>
      <w:r w:rsidRPr="0040288B">
        <w:rPr>
          <w:rFonts w:ascii="Times New Roman" w:hAnsi="Times New Roman" w:cs="Times New Roman"/>
          <w:sz w:val="28"/>
          <w:szCs w:val="28"/>
        </w:rPr>
        <w:t>Смолярчук</w:t>
      </w:r>
      <w:proofErr w:type="spellEnd"/>
      <w:r w:rsidRPr="0040288B">
        <w:rPr>
          <w:rFonts w:ascii="Times New Roman" w:hAnsi="Times New Roman" w:cs="Times New Roman"/>
          <w:sz w:val="28"/>
          <w:szCs w:val="28"/>
        </w:rPr>
        <w:t xml:space="preserve"> И. В. Детско-родительские отношения и их влияние на развитие личности ребенка = </w:t>
      </w:r>
      <w:proofErr w:type="spellStart"/>
      <w:r w:rsidRPr="0040288B">
        <w:rPr>
          <w:rFonts w:ascii="Times New Roman" w:hAnsi="Times New Roman" w:cs="Times New Roman"/>
          <w:sz w:val="28"/>
          <w:szCs w:val="28"/>
        </w:rPr>
        <w:t>Child-Parent</w:t>
      </w:r>
      <w:proofErr w:type="spellEnd"/>
      <w:r w:rsidRPr="0040288B">
        <w:rPr>
          <w:rFonts w:ascii="Times New Roman" w:hAnsi="Times New Roman" w:cs="Times New Roman"/>
          <w:sz w:val="28"/>
          <w:szCs w:val="28"/>
        </w:rPr>
        <w:t xml:space="preserve"> </w:t>
      </w:r>
      <w:proofErr w:type="spellStart"/>
      <w:r w:rsidRPr="0040288B">
        <w:rPr>
          <w:rFonts w:ascii="Times New Roman" w:hAnsi="Times New Roman" w:cs="Times New Roman"/>
          <w:sz w:val="28"/>
          <w:szCs w:val="28"/>
        </w:rPr>
        <w:t>Relationships</w:t>
      </w:r>
      <w:proofErr w:type="spellEnd"/>
      <w:r w:rsidRPr="0040288B">
        <w:rPr>
          <w:rFonts w:ascii="Times New Roman" w:hAnsi="Times New Roman" w:cs="Times New Roman"/>
          <w:sz w:val="28"/>
          <w:szCs w:val="28"/>
        </w:rPr>
        <w:t xml:space="preserve"> </w:t>
      </w:r>
      <w:proofErr w:type="spellStart"/>
      <w:r w:rsidRPr="0040288B">
        <w:rPr>
          <w:rFonts w:ascii="Times New Roman" w:hAnsi="Times New Roman" w:cs="Times New Roman"/>
          <w:sz w:val="28"/>
          <w:szCs w:val="28"/>
        </w:rPr>
        <w:t>and</w:t>
      </w:r>
      <w:proofErr w:type="spellEnd"/>
      <w:r w:rsidRPr="0040288B">
        <w:rPr>
          <w:rFonts w:ascii="Times New Roman" w:hAnsi="Times New Roman" w:cs="Times New Roman"/>
          <w:sz w:val="28"/>
          <w:szCs w:val="28"/>
        </w:rPr>
        <w:t xml:space="preserve"> </w:t>
      </w:r>
      <w:proofErr w:type="spellStart"/>
      <w:r w:rsidRPr="0040288B">
        <w:rPr>
          <w:rFonts w:ascii="Times New Roman" w:hAnsi="Times New Roman" w:cs="Times New Roman"/>
          <w:sz w:val="28"/>
          <w:szCs w:val="28"/>
        </w:rPr>
        <w:t>their</w:t>
      </w:r>
      <w:proofErr w:type="spellEnd"/>
      <w:r w:rsidRPr="0040288B">
        <w:rPr>
          <w:rFonts w:ascii="Times New Roman" w:hAnsi="Times New Roman" w:cs="Times New Roman"/>
          <w:sz w:val="28"/>
          <w:szCs w:val="28"/>
        </w:rPr>
        <w:t xml:space="preserve"> </w:t>
      </w:r>
      <w:proofErr w:type="spellStart"/>
      <w:r w:rsidRPr="0040288B">
        <w:rPr>
          <w:rFonts w:ascii="Times New Roman" w:hAnsi="Times New Roman" w:cs="Times New Roman"/>
          <w:sz w:val="28"/>
          <w:szCs w:val="28"/>
        </w:rPr>
        <w:t>Influence</w:t>
      </w:r>
      <w:proofErr w:type="spellEnd"/>
      <w:r w:rsidRPr="0040288B">
        <w:rPr>
          <w:rFonts w:ascii="Times New Roman" w:hAnsi="Times New Roman" w:cs="Times New Roman"/>
          <w:sz w:val="28"/>
          <w:szCs w:val="28"/>
        </w:rPr>
        <w:t xml:space="preserve"> </w:t>
      </w:r>
      <w:proofErr w:type="spellStart"/>
      <w:r w:rsidRPr="0040288B">
        <w:rPr>
          <w:rFonts w:ascii="Times New Roman" w:hAnsi="Times New Roman" w:cs="Times New Roman"/>
          <w:sz w:val="28"/>
          <w:szCs w:val="28"/>
        </w:rPr>
        <w:t>on</w:t>
      </w:r>
      <w:proofErr w:type="spellEnd"/>
      <w:r w:rsidRPr="0040288B">
        <w:rPr>
          <w:rFonts w:ascii="Times New Roman" w:hAnsi="Times New Roman" w:cs="Times New Roman"/>
          <w:sz w:val="28"/>
          <w:szCs w:val="28"/>
        </w:rPr>
        <w:t xml:space="preserve"> </w:t>
      </w:r>
      <w:proofErr w:type="spellStart"/>
      <w:r w:rsidRPr="0040288B">
        <w:rPr>
          <w:rFonts w:ascii="Times New Roman" w:hAnsi="Times New Roman" w:cs="Times New Roman"/>
          <w:sz w:val="28"/>
          <w:szCs w:val="28"/>
        </w:rPr>
        <w:t>Child</w:t>
      </w:r>
      <w:proofErr w:type="spellEnd"/>
      <w:r w:rsidRPr="0040288B">
        <w:rPr>
          <w:rFonts w:ascii="Times New Roman" w:hAnsi="Times New Roman" w:cs="Times New Roman"/>
          <w:sz w:val="28"/>
          <w:szCs w:val="28"/>
        </w:rPr>
        <w:t xml:space="preserve"> </w:t>
      </w:r>
      <w:proofErr w:type="spellStart"/>
      <w:r w:rsidRPr="0040288B">
        <w:rPr>
          <w:rFonts w:ascii="Times New Roman" w:hAnsi="Times New Roman" w:cs="Times New Roman"/>
          <w:sz w:val="28"/>
          <w:szCs w:val="28"/>
        </w:rPr>
        <w:t>Personality</w:t>
      </w:r>
      <w:proofErr w:type="spellEnd"/>
      <w:r w:rsidRPr="0040288B">
        <w:rPr>
          <w:rFonts w:ascii="Times New Roman" w:hAnsi="Times New Roman" w:cs="Times New Roman"/>
          <w:sz w:val="28"/>
          <w:szCs w:val="28"/>
        </w:rPr>
        <w:t xml:space="preserve"> </w:t>
      </w:r>
      <w:proofErr w:type="spellStart"/>
      <w:r w:rsidRPr="0040288B">
        <w:rPr>
          <w:rFonts w:ascii="Times New Roman" w:hAnsi="Times New Roman" w:cs="Times New Roman"/>
          <w:sz w:val="28"/>
          <w:szCs w:val="28"/>
        </w:rPr>
        <w:t>Development</w:t>
      </w:r>
      <w:proofErr w:type="spellEnd"/>
      <w:r w:rsidRPr="0040288B">
        <w:rPr>
          <w:rFonts w:ascii="Times New Roman" w:hAnsi="Times New Roman" w:cs="Times New Roman"/>
          <w:sz w:val="28"/>
          <w:szCs w:val="28"/>
        </w:rPr>
        <w:t xml:space="preserve">. учебное пособие для студентов, обучающихся по специальности 030301 - Психология /И.В. </w:t>
      </w:r>
      <w:proofErr w:type="spellStart"/>
      <w:r w:rsidRPr="0040288B">
        <w:rPr>
          <w:rFonts w:ascii="Times New Roman" w:hAnsi="Times New Roman" w:cs="Times New Roman"/>
          <w:sz w:val="28"/>
          <w:szCs w:val="28"/>
        </w:rPr>
        <w:t>Смолярчук</w:t>
      </w:r>
      <w:proofErr w:type="spellEnd"/>
      <w:r w:rsidRPr="0040288B">
        <w:rPr>
          <w:rFonts w:ascii="Times New Roman" w:hAnsi="Times New Roman" w:cs="Times New Roman"/>
          <w:sz w:val="28"/>
          <w:szCs w:val="28"/>
        </w:rPr>
        <w:t xml:space="preserve">; </w:t>
      </w:r>
      <w:proofErr w:type="spellStart"/>
      <w:r w:rsidRPr="0040288B">
        <w:rPr>
          <w:rFonts w:ascii="Times New Roman" w:hAnsi="Times New Roman" w:cs="Times New Roman"/>
          <w:sz w:val="28"/>
          <w:szCs w:val="28"/>
        </w:rPr>
        <w:t>Федер</w:t>
      </w:r>
      <w:proofErr w:type="spellEnd"/>
      <w:r w:rsidRPr="0040288B">
        <w:rPr>
          <w:rFonts w:ascii="Times New Roman" w:hAnsi="Times New Roman" w:cs="Times New Roman"/>
          <w:sz w:val="28"/>
          <w:szCs w:val="28"/>
        </w:rPr>
        <w:t xml:space="preserve">. агентство по образованию, Гос. </w:t>
      </w:r>
      <w:proofErr w:type="spellStart"/>
      <w:r w:rsidRPr="0040288B">
        <w:rPr>
          <w:rFonts w:ascii="Times New Roman" w:hAnsi="Times New Roman" w:cs="Times New Roman"/>
          <w:sz w:val="28"/>
          <w:szCs w:val="28"/>
        </w:rPr>
        <w:t>образоват</w:t>
      </w:r>
      <w:proofErr w:type="spellEnd"/>
      <w:r w:rsidRPr="0040288B">
        <w:rPr>
          <w:rFonts w:ascii="Times New Roman" w:hAnsi="Times New Roman" w:cs="Times New Roman"/>
          <w:sz w:val="28"/>
          <w:szCs w:val="28"/>
        </w:rPr>
        <w:t xml:space="preserve">. учреждение </w:t>
      </w:r>
      <w:proofErr w:type="spellStart"/>
      <w:r w:rsidRPr="0040288B">
        <w:rPr>
          <w:rFonts w:ascii="Times New Roman" w:hAnsi="Times New Roman" w:cs="Times New Roman"/>
          <w:sz w:val="28"/>
          <w:szCs w:val="28"/>
        </w:rPr>
        <w:t>высш</w:t>
      </w:r>
      <w:proofErr w:type="spellEnd"/>
      <w:r w:rsidRPr="0040288B">
        <w:rPr>
          <w:rFonts w:ascii="Times New Roman" w:hAnsi="Times New Roman" w:cs="Times New Roman"/>
          <w:sz w:val="28"/>
          <w:szCs w:val="28"/>
        </w:rPr>
        <w:t>. проф. образования "</w:t>
      </w:r>
      <w:proofErr w:type="spellStart"/>
      <w:r w:rsidRPr="0040288B">
        <w:rPr>
          <w:rFonts w:ascii="Times New Roman" w:hAnsi="Times New Roman" w:cs="Times New Roman"/>
          <w:sz w:val="28"/>
          <w:szCs w:val="28"/>
        </w:rPr>
        <w:t>Тамб</w:t>
      </w:r>
      <w:proofErr w:type="spellEnd"/>
      <w:r w:rsidRPr="0040288B">
        <w:rPr>
          <w:rFonts w:ascii="Times New Roman" w:hAnsi="Times New Roman" w:cs="Times New Roman"/>
          <w:sz w:val="28"/>
          <w:szCs w:val="28"/>
        </w:rPr>
        <w:t>. гос. ун-т им. Г.Р. Державина". - Тамбов: Изд-во ТГУ, 2009. - 67 с.</w:t>
      </w:r>
      <w:r w:rsidRPr="0040288B">
        <w:rPr>
          <w:rFonts w:ascii="Times New Roman" w:hAnsi="Times New Roman" w:cs="Times New Roman"/>
          <w:bCs/>
          <w:sz w:val="28"/>
          <w:szCs w:val="28"/>
        </w:rPr>
        <w:t xml:space="preserve"> </w:t>
      </w:r>
    </w:p>
    <w:p w:rsidR="004D0764" w:rsidRPr="0040288B" w:rsidRDefault="004D0764" w:rsidP="004D0764">
      <w:pPr>
        <w:numPr>
          <w:ilvl w:val="0"/>
          <w:numId w:val="50"/>
        </w:numPr>
        <w:spacing w:line="360" w:lineRule="auto"/>
        <w:ind w:left="0" w:firstLine="709"/>
        <w:contextualSpacing/>
        <w:jc w:val="both"/>
        <w:rPr>
          <w:rFonts w:ascii="Times New Roman" w:hAnsi="Times New Roman" w:cs="Times New Roman"/>
          <w:sz w:val="28"/>
          <w:szCs w:val="28"/>
        </w:rPr>
      </w:pPr>
      <w:r w:rsidRPr="0040288B">
        <w:rPr>
          <w:rFonts w:ascii="Times New Roman" w:hAnsi="Times New Roman" w:cs="Times New Roman"/>
          <w:sz w:val="28"/>
          <w:szCs w:val="28"/>
        </w:rPr>
        <w:t>Справочник по психологии и психиатрии детского и подросткового возраста / [</w:t>
      </w:r>
      <w:proofErr w:type="spellStart"/>
      <w:r w:rsidRPr="0040288B">
        <w:rPr>
          <w:rFonts w:ascii="Times New Roman" w:hAnsi="Times New Roman" w:cs="Times New Roman"/>
          <w:sz w:val="28"/>
          <w:szCs w:val="28"/>
        </w:rPr>
        <w:t>Ассоц</w:t>
      </w:r>
      <w:proofErr w:type="spellEnd"/>
      <w:r w:rsidRPr="0040288B">
        <w:rPr>
          <w:rFonts w:ascii="Times New Roman" w:hAnsi="Times New Roman" w:cs="Times New Roman"/>
          <w:sz w:val="28"/>
          <w:szCs w:val="28"/>
        </w:rPr>
        <w:t xml:space="preserve">. дет. психиатров и психологов; [В.В. Абраменкова, к. психол. н. и др.] Под ред. С.Ю. </w:t>
      </w:r>
      <w:proofErr w:type="spellStart"/>
      <w:r w:rsidRPr="0040288B">
        <w:rPr>
          <w:rFonts w:ascii="Times New Roman" w:hAnsi="Times New Roman" w:cs="Times New Roman"/>
          <w:sz w:val="28"/>
          <w:szCs w:val="28"/>
        </w:rPr>
        <w:t>Циркина</w:t>
      </w:r>
      <w:proofErr w:type="spellEnd"/>
      <w:r w:rsidRPr="0040288B">
        <w:rPr>
          <w:rFonts w:ascii="Times New Roman" w:hAnsi="Times New Roman" w:cs="Times New Roman"/>
          <w:sz w:val="28"/>
          <w:szCs w:val="28"/>
        </w:rPr>
        <w:t xml:space="preserve">. - 2-е изд., </w:t>
      </w:r>
      <w:proofErr w:type="spellStart"/>
      <w:r w:rsidRPr="0040288B">
        <w:rPr>
          <w:rFonts w:ascii="Times New Roman" w:hAnsi="Times New Roman" w:cs="Times New Roman"/>
          <w:sz w:val="28"/>
          <w:szCs w:val="28"/>
        </w:rPr>
        <w:t>перераб</w:t>
      </w:r>
      <w:proofErr w:type="spellEnd"/>
      <w:r w:rsidRPr="0040288B">
        <w:rPr>
          <w:rFonts w:ascii="Times New Roman" w:hAnsi="Times New Roman" w:cs="Times New Roman"/>
          <w:sz w:val="28"/>
          <w:szCs w:val="28"/>
        </w:rPr>
        <w:t xml:space="preserve">. и доп. - СПб. и </w:t>
      </w:r>
      <w:proofErr w:type="spellStart"/>
      <w:proofErr w:type="gramStart"/>
      <w:r w:rsidRPr="0040288B">
        <w:rPr>
          <w:rFonts w:ascii="Times New Roman" w:hAnsi="Times New Roman" w:cs="Times New Roman"/>
          <w:sz w:val="28"/>
          <w:szCs w:val="28"/>
        </w:rPr>
        <w:t>др</w:t>
      </w:r>
      <w:proofErr w:type="spellEnd"/>
      <w:proofErr w:type="gramEnd"/>
      <w:r w:rsidRPr="0040288B">
        <w:rPr>
          <w:rFonts w:ascii="Times New Roman" w:hAnsi="Times New Roman" w:cs="Times New Roman"/>
          <w:sz w:val="28"/>
          <w:szCs w:val="28"/>
        </w:rPr>
        <w:t xml:space="preserve"> : Питер Питер-</w:t>
      </w:r>
      <w:proofErr w:type="spellStart"/>
      <w:r w:rsidRPr="0040288B">
        <w:rPr>
          <w:rFonts w:ascii="Times New Roman" w:hAnsi="Times New Roman" w:cs="Times New Roman"/>
          <w:sz w:val="28"/>
          <w:szCs w:val="28"/>
        </w:rPr>
        <w:t>Принт</w:t>
      </w:r>
      <w:proofErr w:type="spellEnd"/>
      <w:r w:rsidRPr="0040288B">
        <w:rPr>
          <w:rFonts w:ascii="Times New Roman" w:hAnsi="Times New Roman" w:cs="Times New Roman"/>
          <w:sz w:val="28"/>
          <w:szCs w:val="28"/>
        </w:rPr>
        <w:t xml:space="preserve">, 2004. - 895,[1] с. ; 24 см. - </w:t>
      </w:r>
      <w:proofErr w:type="spellStart"/>
      <w:r w:rsidRPr="0040288B">
        <w:rPr>
          <w:rFonts w:ascii="Times New Roman" w:hAnsi="Times New Roman" w:cs="Times New Roman"/>
          <w:sz w:val="28"/>
          <w:szCs w:val="28"/>
        </w:rPr>
        <w:t>Предм</w:t>
      </w:r>
      <w:proofErr w:type="spellEnd"/>
      <w:r w:rsidRPr="0040288B">
        <w:rPr>
          <w:rFonts w:ascii="Times New Roman" w:hAnsi="Times New Roman" w:cs="Times New Roman"/>
          <w:sz w:val="28"/>
          <w:szCs w:val="28"/>
        </w:rPr>
        <w:t>. указ.: с.861-896</w:t>
      </w:r>
    </w:p>
    <w:p w:rsidR="004D0764" w:rsidRPr="0040288B" w:rsidRDefault="004D0764" w:rsidP="004D0764">
      <w:pPr>
        <w:numPr>
          <w:ilvl w:val="0"/>
          <w:numId w:val="50"/>
        </w:numPr>
        <w:spacing w:line="360" w:lineRule="auto"/>
        <w:ind w:left="0" w:firstLine="709"/>
        <w:contextualSpacing/>
        <w:jc w:val="both"/>
        <w:rPr>
          <w:rFonts w:ascii="Times New Roman" w:hAnsi="Times New Roman" w:cs="Times New Roman"/>
          <w:sz w:val="28"/>
          <w:szCs w:val="28"/>
        </w:rPr>
      </w:pPr>
      <w:r w:rsidRPr="0040288B">
        <w:rPr>
          <w:rFonts w:ascii="Times New Roman" w:hAnsi="Times New Roman" w:cs="Times New Roman"/>
          <w:sz w:val="28"/>
          <w:szCs w:val="28"/>
        </w:rPr>
        <w:t>Ткаченко И. В. Детско-родительские отношения в семье, воспитывающей ребенка с ограниченными возможностями здоровья: феноменология, диагностика, психологическая помощь</w:t>
      </w:r>
      <w:proofErr w:type="gramStart"/>
      <w:r w:rsidRPr="0040288B">
        <w:rPr>
          <w:rFonts w:ascii="Times New Roman" w:hAnsi="Times New Roman" w:cs="Times New Roman"/>
          <w:sz w:val="28"/>
          <w:szCs w:val="28"/>
        </w:rPr>
        <w:t>.</w:t>
      </w:r>
      <w:proofErr w:type="gramEnd"/>
      <w:r w:rsidRPr="0040288B">
        <w:rPr>
          <w:rFonts w:ascii="Times New Roman" w:hAnsi="Times New Roman" w:cs="Times New Roman"/>
          <w:sz w:val="28"/>
          <w:szCs w:val="28"/>
        </w:rPr>
        <w:t xml:space="preserve"> </w:t>
      </w:r>
      <w:proofErr w:type="gramStart"/>
      <w:r w:rsidRPr="0040288B">
        <w:rPr>
          <w:rFonts w:ascii="Times New Roman" w:hAnsi="Times New Roman" w:cs="Times New Roman"/>
          <w:sz w:val="28"/>
          <w:szCs w:val="28"/>
        </w:rPr>
        <w:t>м</w:t>
      </w:r>
      <w:proofErr w:type="gramEnd"/>
      <w:r w:rsidRPr="0040288B">
        <w:rPr>
          <w:rFonts w:ascii="Times New Roman" w:hAnsi="Times New Roman" w:cs="Times New Roman"/>
          <w:sz w:val="28"/>
          <w:szCs w:val="28"/>
        </w:rPr>
        <w:t xml:space="preserve">онография /И.В. Ткаченко, Е.В. Евдокимова; М-во образования и науки РФ, </w:t>
      </w:r>
      <w:proofErr w:type="spellStart"/>
      <w:r w:rsidRPr="0040288B">
        <w:rPr>
          <w:rFonts w:ascii="Times New Roman" w:hAnsi="Times New Roman" w:cs="Times New Roman"/>
          <w:sz w:val="28"/>
          <w:szCs w:val="28"/>
        </w:rPr>
        <w:t>Федер</w:t>
      </w:r>
      <w:proofErr w:type="spellEnd"/>
      <w:r w:rsidRPr="0040288B">
        <w:rPr>
          <w:rFonts w:ascii="Times New Roman" w:hAnsi="Times New Roman" w:cs="Times New Roman"/>
          <w:sz w:val="28"/>
          <w:szCs w:val="28"/>
        </w:rPr>
        <w:t xml:space="preserve">. гос. бюджет. </w:t>
      </w:r>
      <w:proofErr w:type="spellStart"/>
      <w:r w:rsidRPr="0040288B">
        <w:rPr>
          <w:rFonts w:ascii="Times New Roman" w:hAnsi="Times New Roman" w:cs="Times New Roman"/>
          <w:sz w:val="28"/>
          <w:szCs w:val="28"/>
        </w:rPr>
        <w:t>образоват</w:t>
      </w:r>
      <w:proofErr w:type="spellEnd"/>
      <w:r w:rsidRPr="0040288B">
        <w:rPr>
          <w:rFonts w:ascii="Times New Roman" w:hAnsi="Times New Roman" w:cs="Times New Roman"/>
          <w:sz w:val="28"/>
          <w:szCs w:val="28"/>
        </w:rPr>
        <w:t xml:space="preserve">. учреждение </w:t>
      </w:r>
      <w:proofErr w:type="spellStart"/>
      <w:r w:rsidRPr="0040288B">
        <w:rPr>
          <w:rFonts w:ascii="Times New Roman" w:hAnsi="Times New Roman" w:cs="Times New Roman"/>
          <w:sz w:val="28"/>
          <w:szCs w:val="28"/>
        </w:rPr>
        <w:t>высш</w:t>
      </w:r>
      <w:proofErr w:type="spellEnd"/>
      <w:r w:rsidRPr="0040288B">
        <w:rPr>
          <w:rFonts w:ascii="Times New Roman" w:hAnsi="Times New Roman" w:cs="Times New Roman"/>
          <w:sz w:val="28"/>
          <w:szCs w:val="28"/>
        </w:rPr>
        <w:t xml:space="preserve">. проф. образования "Армавир. гос. </w:t>
      </w:r>
      <w:proofErr w:type="spellStart"/>
      <w:r w:rsidRPr="0040288B">
        <w:rPr>
          <w:rFonts w:ascii="Times New Roman" w:hAnsi="Times New Roman" w:cs="Times New Roman"/>
          <w:sz w:val="28"/>
          <w:szCs w:val="28"/>
        </w:rPr>
        <w:t>пед</w:t>
      </w:r>
      <w:proofErr w:type="spellEnd"/>
      <w:r w:rsidRPr="0040288B">
        <w:rPr>
          <w:rFonts w:ascii="Times New Roman" w:hAnsi="Times New Roman" w:cs="Times New Roman"/>
          <w:sz w:val="28"/>
          <w:szCs w:val="28"/>
        </w:rPr>
        <w:t xml:space="preserve">. акад.". - Армавир : </w:t>
      </w:r>
      <w:proofErr w:type="spellStart"/>
      <w:r w:rsidRPr="0040288B">
        <w:rPr>
          <w:rFonts w:ascii="Times New Roman" w:hAnsi="Times New Roman" w:cs="Times New Roman"/>
          <w:sz w:val="28"/>
          <w:szCs w:val="28"/>
        </w:rPr>
        <w:t>Армавирская</w:t>
      </w:r>
      <w:proofErr w:type="spellEnd"/>
      <w:r w:rsidRPr="0040288B">
        <w:rPr>
          <w:rFonts w:ascii="Times New Roman" w:hAnsi="Times New Roman" w:cs="Times New Roman"/>
          <w:sz w:val="28"/>
          <w:szCs w:val="28"/>
        </w:rPr>
        <w:t xml:space="preserve"> государственная педагогическая академия, 2012. - 267 с.</w:t>
      </w:r>
    </w:p>
    <w:p w:rsidR="004D0764" w:rsidRPr="0040288B" w:rsidRDefault="004D0764" w:rsidP="004D0764">
      <w:pPr>
        <w:numPr>
          <w:ilvl w:val="0"/>
          <w:numId w:val="50"/>
        </w:numPr>
        <w:spacing w:line="360" w:lineRule="auto"/>
        <w:ind w:left="0" w:firstLine="709"/>
        <w:contextualSpacing/>
        <w:jc w:val="both"/>
        <w:rPr>
          <w:rFonts w:ascii="Times New Roman" w:hAnsi="Times New Roman" w:cs="Times New Roman"/>
          <w:sz w:val="28"/>
          <w:szCs w:val="28"/>
        </w:rPr>
      </w:pPr>
      <w:proofErr w:type="spellStart"/>
      <w:r w:rsidRPr="0040288B">
        <w:rPr>
          <w:rFonts w:ascii="Times New Roman" w:hAnsi="Times New Roman" w:cs="Times New Roman"/>
          <w:sz w:val="28"/>
          <w:szCs w:val="28"/>
        </w:rPr>
        <w:t>Эйдемиллер</w:t>
      </w:r>
      <w:proofErr w:type="spellEnd"/>
      <w:r w:rsidRPr="0040288B">
        <w:rPr>
          <w:rFonts w:ascii="Times New Roman" w:hAnsi="Times New Roman" w:cs="Times New Roman"/>
          <w:sz w:val="28"/>
          <w:szCs w:val="28"/>
        </w:rPr>
        <w:t xml:space="preserve"> Э. Г. Семейный диагноз и семейная психотерапия</w:t>
      </w:r>
      <w:proofErr w:type="gramStart"/>
      <w:r w:rsidRPr="0040288B">
        <w:rPr>
          <w:rFonts w:ascii="Times New Roman" w:hAnsi="Times New Roman" w:cs="Times New Roman"/>
          <w:sz w:val="28"/>
          <w:szCs w:val="28"/>
        </w:rPr>
        <w:t>.</w:t>
      </w:r>
      <w:proofErr w:type="gramEnd"/>
      <w:r w:rsidRPr="0040288B">
        <w:rPr>
          <w:rFonts w:ascii="Times New Roman" w:hAnsi="Times New Roman" w:cs="Times New Roman"/>
          <w:sz w:val="28"/>
          <w:szCs w:val="28"/>
        </w:rPr>
        <w:t xml:space="preserve"> </w:t>
      </w:r>
      <w:proofErr w:type="gramStart"/>
      <w:r w:rsidRPr="0040288B">
        <w:rPr>
          <w:rFonts w:ascii="Times New Roman" w:hAnsi="Times New Roman" w:cs="Times New Roman"/>
          <w:sz w:val="28"/>
          <w:szCs w:val="28"/>
        </w:rPr>
        <w:t>у</w:t>
      </w:r>
      <w:proofErr w:type="gramEnd"/>
      <w:r w:rsidRPr="0040288B">
        <w:rPr>
          <w:rFonts w:ascii="Times New Roman" w:hAnsi="Times New Roman" w:cs="Times New Roman"/>
          <w:sz w:val="28"/>
          <w:szCs w:val="28"/>
        </w:rPr>
        <w:t xml:space="preserve">чебное пособие для системы послевузовского образования врачей /Э.Г. </w:t>
      </w:r>
      <w:proofErr w:type="spellStart"/>
      <w:r w:rsidRPr="0040288B">
        <w:rPr>
          <w:rFonts w:ascii="Times New Roman" w:hAnsi="Times New Roman" w:cs="Times New Roman"/>
          <w:sz w:val="28"/>
          <w:szCs w:val="28"/>
        </w:rPr>
        <w:t>Эйдемиллер</w:t>
      </w:r>
      <w:proofErr w:type="spellEnd"/>
      <w:r w:rsidRPr="0040288B">
        <w:rPr>
          <w:rFonts w:ascii="Times New Roman" w:hAnsi="Times New Roman" w:cs="Times New Roman"/>
          <w:sz w:val="28"/>
          <w:szCs w:val="28"/>
        </w:rPr>
        <w:t>, И.В. Добряков, И.М. Никольская. - [Изд. 3-е]. - Санкт-Петербург: Речь, 2007. - 341, [1] с. : ил</w:t>
      </w:r>
      <w:proofErr w:type="gramStart"/>
      <w:r w:rsidRPr="0040288B">
        <w:rPr>
          <w:rFonts w:ascii="Times New Roman" w:hAnsi="Times New Roman" w:cs="Times New Roman"/>
          <w:sz w:val="28"/>
          <w:szCs w:val="28"/>
        </w:rPr>
        <w:t xml:space="preserve">. ; </w:t>
      </w:r>
      <w:proofErr w:type="gramEnd"/>
      <w:r w:rsidRPr="0040288B">
        <w:rPr>
          <w:rFonts w:ascii="Times New Roman" w:hAnsi="Times New Roman" w:cs="Times New Roman"/>
          <w:sz w:val="28"/>
          <w:szCs w:val="28"/>
        </w:rPr>
        <w:t>24 см. - (Мэтры мировой психологии) с.18-19</w:t>
      </w:r>
    </w:p>
    <w:p w:rsidR="004D0764" w:rsidRPr="0040288B" w:rsidRDefault="004D0764" w:rsidP="004D0764">
      <w:pPr>
        <w:numPr>
          <w:ilvl w:val="0"/>
          <w:numId w:val="50"/>
        </w:numPr>
        <w:spacing w:line="360" w:lineRule="auto"/>
        <w:ind w:left="0" w:firstLine="709"/>
        <w:contextualSpacing/>
        <w:jc w:val="both"/>
        <w:rPr>
          <w:rFonts w:ascii="Times New Roman" w:hAnsi="Times New Roman" w:cs="Times New Roman"/>
          <w:sz w:val="28"/>
          <w:szCs w:val="28"/>
        </w:rPr>
      </w:pPr>
      <w:proofErr w:type="spellStart"/>
      <w:r>
        <w:rPr>
          <w:rFonts w:ascii="Times New Roman" w:hAnsi="Times New Roman" w:cs="Times New Roman"/>
          <w:sz w:val="28"/>
          <w:szCs w:val="28"/>
        </w:rPr>
        <w:t>Эйдемиллер</w:t>
      </w:r>
      <w:proofErr w:type="spellEnd"/>
      <w:r>
        <w:rPr>
          <w:rFonts w:ascii="Times New Roman" w:hAnsi="Times New Roman" w:cs="Times New Roman"/>
          <w:sz w:val="28"/>
          <w:szCs w:val="28"/>
        </w:rPr>
        <w:t xml:space="preserve"> Э.Г. </w:t>
      </w:r>
      <w:r w:rsidRPr="0040288B">
        <w:rPr>
          <w:rFonts w:ascii="Times New Roman" w:hAnsi="Times New Roman" w:cs="Times New Roman"/>
          <w:sz w:val="28"/>
          <w:szCs w:val="28"/>
        </w:rPr>
        <w:t xml:space="preserve">Психология и психотерапия семьи /Э. </w:t>
      </w:r>
      <w:proofErr w:type="spellStart"/>
      <w:r w:rsidRPr="0040288B">
        <w:rPr>
          <w:rFonts w:ascii="Times New Roman" w:hAnsi="Times New Roman" w:cs="Times New Roman"/>
          <w:sz w:val="28"/>
          <w:szCs w:val="28"/>
        </w:rPr>
        <w:t>Эйдемиллер</w:t>
      </w:r>
      <w:proofErr w:type="spellEnd"/>
      <w:r w:rsidRPr="0040288B">
        <w:rPr>
          <w:rFonts w:ascii="Times New Roman" w:hAnsi="Times New Roman" w:cs="Times New Roman"/>
          <w:sz w:val="28"/>
          <w:szCs w:val="28"/>
        </w:rPr>
        <w:t xml:space="preserve">, В. </w:t>
      </w:r>
      <w:proofErr w:type="spellStart"/>
      <w:r w:rsidRPr="0040288B">
        <w:rPr>
          <w:rFonts w:ascii="Times New Roman" w:hAnsi="Times New Roman" w:cs="Times New Roman"/>
          <w:sz w:val="28"/>
          <w:szCs w:val="28"/>
        </w:rPr>
        <w:t>Юстицкис</w:t>
      </w:r>
      <w:proofErr w:type="spellEnd"/>
      <w:r w:rsidRPr="0040288B">
        <w:rPr>
          <w:rFonts w:ascii="Times New Roman" w:hAnsi="Times New Roman" w:cs="Times New Roman"/>
          <w:sz w:val="28"/>
          <w:szCs w:val="28"/>
        </w:rPr>
        <w:t xml:space="preserve">. - 4-е изд., </w:t>
      </w:r>
      <w:proofErr w:type="spellStart"/>
      <w:r w:rsidRPr="0040288B">
        <w:rPr>
          <w:rFonts w:ascii="Times New Roman" w:hAnsi="Times New Roman" w:cs="Times New Roman"/>
          <w:sz w:val="28"/>
          <w:szCs w:val="28"/>
        </w:rPr>
        <w:t>перераб</w:t>
      </w:r>
      <w:proofErr w:type="spellEnd"/>
      <w:r w:rsidRPr="0040288B">
        <w:rPr>
          <w:rFonts w:ascii="Times New Roman" w:hAnsi="Times New Roman" w:cs="Times New Roman"/>
          <w:sz w:val="28"/>
          <w:szCs w:val="28"/>
        </w:rPr>
        <w:t>. </w:t>
      </w:r>
      <w:proofErr w:type="spellStart"/>
      <w:r w:rsidRPr="0040288B">
        <w:rPr>
          <w:rFonts w:ascii="Times New Roman" w:hAnsi="Times New Roman" w:cs="Times New Roman"/>
          <w:sz w:val="28"/>
          <w:szCs w:val="28"/>
        </w:rPr>
        <w:t>идоп</w:t>
      </w:r>
      <w:proofErr w:type="spellEnd"/>
      <w:proofErr w:type="gramStart"/>
      <w:r w:rsidRPr="0040288B">
        <w:rPr>
          <w:rFonts w:ascii="Times New Roman" w:hAnsi="Times New Roman" w:cs="Times New Roman"/>
          <w:sz w:val="28"/>
          <w:szCs w:val="28"/>
        </w:rPr>
        <w:t xml:space="preserve">.. - </w:t>
      </w:r>
      <w:proofErr w:type="gramEnd"/>
      <w:r w:rsidRPr="0040288B">
        <w:rPr>
          <w:rFonts w:ascii="Times New Roman" w:hAnsi="Times New Roman" w:cs="Times New Roman"/>
          <w:sz w:val="28"/>
          <w:szCs w:val="28"/>
        </w:rPr>
        <w:t xml:space="preserve">Москва и др. : Питер, 2008. - 668 с. : ил. ; 24 см. - (Мастера психологии). - </w:t>
      </w:r>
      <w:proofErr w:type="spellStart"/>
      <w:r w:rsidRPr="0040288B">
        <w:rPr>
          <w:rFonts w:ascii="Times New Roman" w:hAnsi="Times New Roman" w:cs="Times New Roman"/>
          <w:sz w:val="28"/>
          <w:szCs w:val="28"/>
        </w:rPr>
        <w:t>Библиогр</w:t>
      </w:r>
      <w:proofErr w:type="spellEnd"/>
      <w:r w:rsidRPr="0040288B">
        <w:rPr>
          <w:rFonts w:ascii="Times New Roman" w:hAnsi="Times New Roman" w:cs="Times New Roman"/>
          <w:sz w:val="28"/>
          <w:szCs w:val="28"/>
        </w:rPr>
        <w:t>.: с. 633-663</w:t>
      </w:r>
    </w:p>
    <w:p w:rsidR="004D0764" w:rsidRPr="0040288B" w:rsidRDefault="004D0764" w:rsidP="004D0764">
      <w:pPr>
        <w:numPr>
          <w:ilvl w:val="0"/>
          <w:numId w:val="50"/>
        </w:numPr>
        <w:spacing w:line="360" w:lineRule="auto"/>
        <w:ind w:left="0" w:firstLine="709"/>
        <w:contextualSpacing/>
        <w:jc w:val="both"/>
        <w:rPr>
          <w:rFonts w:ascii="Times New Roman" w:hAnsi="Times New Roman" w:cs="Times New Roman"/>
          <w:sz w:val="28"/>
          <w:szCs w:val="28"/>
        </w:rPr>
      </w:pPr>
      <w:proofErr w:type="spellStart"/>
      <w:r w:rsidRPr="0040288B">
        <w:rPr>
          <w:rFonts w:ascii="Times New Roman" w:hAnsi="Times New Roman" w:cs="Times New Roman"/>
          <w:sz w:val="28"/>
          <w:szCs w:val="28"/>
        </w:rPr>
        <w:t>Эйдемиллер</w:t>
      </w:r>
      <w:proofErr w:type="spellEnd"/>
      <w:r w:rsidRPr="0040288B">
        <w:rPr>
          <w:rFonts w:ascii="Times New Roman" w:hAnsi="Times New Roman" w:cs="Times New Roman"/>
          <w:sz w:val="28"/>
          <w:szCs w:val="28"/>
        </w:rPr>
        <w:t xml:space="preserve"> Э.Г. Методы семейной диагностики и психотерапии. Метод</w:t>
      </w:r>
      <w:proofErr w:type="gramStart"/>
      <w:r w:rsidRPr="0040288B">
        <w:rPr>
          <w:rFonts w:ascii="Times New Roman" w:hAnsi="Times New Roman" w:cs="Times New Roman"/>
          <w:sz w:val="28"/>
          <w:szCs w:val="28"/>
        </w:rPr>
        <w:t>.</w:t>
      </w:r>
      <w:proofErr w:type="gramEnd"/>
      <w:r w:rsidRPr="0040288B">
        <w:rPr>
          <w:rFonts w:ascii="Times New Roman" w:hAnsi="Times New Roman" w:cs="Times New Roman"/>
          <w:sz w:val="28"/>
          <w:szCs w:val="28"/>
        </w:rPr>
        <w:t xml:space="preserve"> </w:t>
      </w:r>
      <w:proofErr w:type="gramStart"/>
      <w:r w:rsidRPr="0040288B">
        <w:rPr>
          <w:rFonts w:ascii="Times New Roman" w:hAnsi="Times New Roman" w:cs="Times New Roman"/>
          <w:sz w:val="28"/>
          <w:szCs w:val="28"/>
        </w:rPr>
        <w:t>п</w:t>
      </w:r>
      <w:proofErr w:type="gramEnd"/>
      <w:r w:rsidRPr="0040288B">
        <w:rPr>
          <w:rFonts w:ascii="Times New Roman" w:hAnsi="Times New Roman" w:cs="Times New Roman"/>
          <w:sz w:val="28"/>
          <w:szCs w:val="28"/>
        </w:rPr>
        <w:t xml:space="preserve">особие /Ред. Л.И. </w:t>
      </w:r>
      <w:proofErr w:type="spellStart"/>
      <w:r w:rsidRPr="0040288B">
        <w:rPr>
          <w:rFonts w:ascii="Times New Roman" w:hAnsi="Times New Roman" w:cs="Times New Roman"/>
          <w:sz w:val="28"/>
          <w:szCs w:val="28"/>
        </w:rPr>
        <w:t>Вассерман</w:t>
      </w:r>
      <w:proofErr w:type="spellEnd"/>
      <w:r w:rsidRPr="0040288B">
        <w:rPr>
          <w:rFonts w:ascii="Times New Roman" w:hAnsi="Times New Roman" w:cs="Times New Roman"/>
          <w:sz w:val="28"/>
          <w:szCs w:val="28"/>
        </w:rPr>
        <w:t>; С.-</w:t>
      </w:r>
      <w:proofErr w:type="spellStart"/>
      <w:r w:rsidRPr="0040288B">
        <w:rPr>
          <w:rFonts w:ascii="Times New Roman" w:hAnsi="Times New Roman" w:cs="Times New Roman"/>
          <w:sz w:val="28"/>
          <w:szCs w:val="28"/>
        </w:rPr>
        <w:t>Петерб</w:t>
      </w:r>
      <w:proofErr w:type="spellEnd"/>
      <w:r w:rsidRPr="0040288B">
        <w:rPr>
          <w:rFonts w:ascii="Times New Roman" w:hAnsi="Times New Roman" w:cs="Times New Roman"/>
          <w:sz w:val="28"/>
          <w:szCs w:val="28"/>
        </w:rPr>
        <w:t xml:space="preserve">. мед. акад. </w:t>
      </w:r>
      <w:proofErr w:type="spellStart"/>
      <w:r w:rsidRPr="0040288B">
        <w:rPr>
          <w:rFonts w:ascii="Times New Roman" w:hAnsi="Times New Roman" w:cs="Times New Roman"/>
          <w:sz w:val="28"/>
          <w:szCs w:val="28"/>
        </w:rPr>
        <w:t>последиплом</w:t>
      </w:r>
      <w:proofErr w:type="spellEnd"/>
      <w:r w:rsidRPr="0040288B">
        <w:rPr>
          <w:rFonts w:ascii="Times New Roman" w:hAnsi="Times New Roman" w:cs="Times New Roman"/>
          <w:sz w:val="28"/>
          <w:szCs w:val="28"/>
        </w:rPr>
        <w:t>. образования, С.-</w:t>
      </w:r>
      <w:proofErr w:type="spellStart"/>
      <w:r w:rsidRPr="0040288B">
        <w:rPr>
          <w:rFonts w:ascii="Times New Roman" w:hAnsi="Times New Roman" w:cs="Times New Roman"/>
          <w:sz w:val="28"/>
          <w:szCs w:val="28"/>
        </w:rPr>
        <w:t>Петерб</w:t>
      </w:r>
      <w:proofErr w:type="spellEnd"/>
      <w:r w:rsidRPr="0040288B">
        <w:rPr>
          <w:rFonts w:ascii="Times New Roman" w:hAnsi="Times New Roman" w:cs="Times New Roman"/>
          <w:sz w:val="28"/>
          <w:szCs w:val="28"/>
        </w:rPr>
        <w:t xml:space="preserve">. </w:t>
      </w:r>
      <w:proofErr w:type="spellStart"/>
      <w:r w:rsidRPr="0040288B">
        <w:rPr>
          <w:rFonts w:ascii="Times New Roman" w:hAnsi="Times New Roman" w:cs="Times New Roman"/>
          <w:sz w:val="28"/>
          <w:szCs w:val="28"/>
        </w:rPr>
        <w:t>психоневрол</w:t>
      </w:r>
      <w:proofErr w:type="spellEnd"/>
      <w:r w:rsidRPr="0040288B">
        <w:rPr>
          <w:rFonts w:ascii="Times New Roman" w:hAnsi="Times New Roman" w:cs="Times New Roman"/>
          <w:sz w:val="28"/>
          <w:szCs w:val="28"/>
        </w:rPr>
        <w:t xml:space="preserve">. ин-т им. В.М. Бехтерева. - </w:t>
      </w:r>
      <w:proofErr w:type="gramStart"/>
      <w:r w:rsidRPr="0040288B">
        <w:rPr>
          <w:rFonts w:ascii="Times New Roman" w:hAnsi="Times New Roman" w:cs="Times New Roman"/>
          <w:sz w:val="28"/>
          <w:szCs w:val="28"/>
        </w:rPr>
        <w:t xml:space="preserve">М. СПб.: </w:t>
      </w:r>
      <w:proofErr w:type="spellStart"/>
      <w:r w:rsidRPr="0040288B">
        <w:rPr>
          <w:rFonts w:ascii="Times New Roman" w:hAnsi="Times New Roman" w:cs="Times New Roman"/>
          <w:sz w:val="28"/>
          <w:szCs w:val="28"/>
        </w:rPr>
        <w:lastRenderedPageBreak/>
        <w:t>Фолиум</w:t>
      </w:r>
      <w:proofErr w:type="spellEnd"/>
      <w:r w:rsidRPr="0040288B">
        <w:rPr>
          <w:rFonts w:ascii="Times New Roman" w:hAnsi="Times New Roman" w:cs="Times New Roman"/>
          <w:sz w:val="28"/>
          <w:szCs w:val="28"/>
        </w:rPr>
        <w:t>, 1996. - 63 с.; 20 см. - (Психодиагностика: педагогу, врачу, психологу) с.6-19</w:t>
      </w:r>
      <w:proofErr w:type="gramEnd"/>
    </w:p>
    <w:p w:rsidR="004D0764" w:rsidRPr="0040288B" w:rsidRDefault="004D0764" w:rsidP="004D0764">
      <w:pPr>
        <w:numPr>
          <w:ilvl w:val="0"/>
          <w:numId w:val="50"/>
        </w:numPr>
        <w:spacing w:line="360" w:lineRule="auto"/>
        <w:ind w:left="0" w:firstLine="709"/>
        <w:contextualSpacing/>
        <w:jc w:val="both"/>
        <w:rPr>
          <w:rFonts w:ascii="Times New Roman" w:hAnsi="Times New Roman" w:cs="Times New Roman"/>
          <w:sz w:val="28"/>
          <w:szCs w:val="28"/>
        </w:rPr>
      </w:pPr>
      <w:proofErr w:type="spellStart"/>
      <w:r w:rsidRPr="0040288B">
        <w:rPr>
          <w:rFonts w:ascii="Times New Roman" w:hAnsi="Times New Roman" w:cs="Times New Roman"/>
          <w:sz w:val="28"/>
          <w:szCs w:val="28"/>
        </w:rPr>
        <w:t>Эйдемиллер</w:t>
      </w:r>
      <w:proofErr w:type="spellEnd"/>
      <w:r w:rsidRPr="0040288B">
        <w:rPr>
          <w:rFonts w:ascii="Times New Roman" w:hAnsi="Times New Roman" w:cs="Times New Roman"/>
          <w:sz w:val="28"/>
          <w:szCs w:val="28"/>
        </w:rPr>
        <w:t xml:space="preserve"> Э.Г., Медведев С.Э., Аналитико-системная семейная психотерапия при шизофрении/Э.Г. </w:t>
      </w:r>
      <w:proofErr w:type="spellStart"/>
      <w:r w:rsidRPr="0040288B">
        <w:rPr>
          <w:rFonts w:ascii="Times New Roman" w:hAnsi="Times New Roman" w:cs="Times New Roman"/>
          <w:sz w:val="28"/>
          <w:szCs w:val="28"/>
        </w:rPr>
        <w:t>Эйдемиллер</w:t>
      </w:r>
      <w:proofErr w:type="spellEnd"/>
      <w:r w:rsidRPr="0040288B">
        <w:rPr>
          <w:rFonts w:ascii="Times New Roman" w:hAnsi="Times New Roman" w:cs="Times New Roman"/>
          <w:sz w:val="28"/>
          <w:szCs w:val="28"/>
        </w:rPr>
        <w:t>, С.Э. Медведев. – СПб</w:t>
      </w:r>
      <w:proofErr w:type="gramStart"/>
      <w:r w:rsidRPr="0040288B">
        <w:rPr>
          <w:rFonts w:ascii="Times New Roman" w:hAnsi="Times New Roman" w:cs="Times New Roman"/>
          <w:sz w:val="28"/>
          <w:szCs w:val="28"/>
        </w:rPr>
        <w:t xml:space="preserve">.: </w:t>
      </w:r>
      <w:proofErr w:type="gramEnd"/>
      <w:r w:rsidRPr="0040288B">
        <w:rPr>
          <w:rFonts w:ascii="Times New Roman" w:hAnsi="Times New Roman" w:cs="Times New Roman"/>
          <w:sz w:val="28"/>
          <w:szCs w:val="28"/>
        </w:rPr>
        <w:t>Речь, 2012. – 207 с.</w:t>
      </w:r>
    </w:p>
    <w:p w:rsidR="004D0764" w:rsidRPr="003B1752" w:rsidRDefault="004D0764" w:rsidP="004D0764">
      <w:pPr>
        <w:numPr>
          <w:ilvl w:val="0"/>
          <w:numId w:val="50"/>
        </w:numPr>
        <w:spacing w:line="360" w:lineRule="auto"/>
        <w:ind w:left="0" w:firstLine="709"/>
        <w:contextualSpacing/>
        <w:jc w:val="both"/>
        <w:rPr>
          <w:rFonts w:ascii="Times New Roman" w:hAnsi="Times New Roman" w:cs="Times New Roman"/>
          <w:sz w:val="28"/>
          <w:szCs w:val="28"/>
        </w:rPr>
      </w:pPr>
      <w:r w:rsidRPr="0040288B">
        <w:rPr>
          <w:rFonts w:ascii="Times New Roman" w:hAnsi="Times New Roman" w:cs="Times New Roman"/>
          <w:sz w:val="28"/>
          <w:szCs w:val="28"/>
        </w:rPr>
        <w:t xml:space="preserve">Экспериментально-психологическое исследование при </w:t>
      </w:r>
      <w:proofErr w:type="spellStart"/>
      <w:r w:rsidRPr="0040288B">
        <w:rPr>
          <w:rFonts w:ascii="Times New Roman" w:hAnsi="Times New Roman" w:cs="Times New Roman"/>
          <w:sz w:val="28"/>
          <w:szCs w:val="28"/>
        </w:rPr>
        <w:t>неврной</w:t>
      </w:r>
      <w:proofErr w:type="spellEnd"/>
      <w:r w:rsidRPr="0040288B">
        <w:rPr>
          <w:rFonts w:ascii="Times New Roman" w:hAnsi="Times New Roman" w:cs="Times New Roman"/>
          <w:sz w:val="28"/>
          <w:szCs w:val="28"/>
        </w:rPr>
        <w:t xml:space="preserve"> анорексии, Ибашова</w:t>
      </w:r>
      <w:proofErr w:type="gramStart"/>
      <w:r w:rsidRPr="0040288B">
        <w:rPr>
          <w:rFonts w:ascii="Times New Roman" w:hAnsi="Times New Roman" w:cs="Times New Roman"/>
          <w:sz w:val="28"/>
          <w:szCs w:val="28"/>
          <w:vertAlign w:val="superscript"/>
        </w:rPr>
        <w:t>1</w:t>
      </w:r>
      <w:proofErr w:type="gramEnd"/>
      <w:r w:rsidRPr="0040288B">
        <w:rPr>
          <w:rFonts w:ascii="Times New Roman" w:hAnsi="Times New Roman" w:cs="Times New Roman"/>
          <w:sz w:val="28"/>
          <w:szCs w:val="28"/>
        </w:rPr>
        <w:t xml:space="preserve"> , А.Д. Кариев</w:t>
      </w:r>
      <w:r w:rsidRPr="0040288B">
        <w:rPr>
          <w:rFonts w:ascii="Times New Roman" w:hAnsi="Times New Roman" w:cs="Times New Roman"/>
          <w:sz w:val="28"/>
          <w:szCs w:val="28"/>
          <w:vertAlign w:val="superscript"/>
        </w:rPr>
        <w:t>2</w:t>
      </w:r>
      <w:r w:rsidRPr="0040288B">
        <w:rPr>
          <w:rFonts w:ascii="Times New Roman" w:hAnsi="Times New Roman" w:cs="Times New Roman"/>
          <w:sz w:val="28"/>
          <w:szCs w:val="28"/>
        </w:rPr>
        <w:t xml:space="preserve"> , А.О. Дуйсенбаева</w:t>
      </w:r>
      <w:r w:rsidRPr="0040288B">
        <w:rPr>
          <w:rFonts w:ascii="Times New Roman" w:hAnsi="Times New Roman" w:cs="Times New Roman"/>
          <w:sz w:val="28"/>
          <w:szCs w:val="28"/>
          <w:vertAlign w:val="superscript"/>
        </w:rPr>
        <w:t>3</w:t>
      </w:r>
      <w:r w:rsidRPr="0040288B">
        <w:rPr>
          <w:rFonts w:ascii="Times New Roman" w:hAnsi="Times New Roman" w:cs="Times New Roman"/>
          <w:sz w:val="28"/>
          <w:szCs w:val="28"/>
        </w:rPr>
        <w:t xml:space="preserve"> , Ж.С. Адирбекова</w:t>
      </w:r>
      <w:r w:rsidRPr="0040288B">
        <w:rPr>
          <w:rFonts w:ascii="Times New Roman" w:hAnsi="Times New Roman" w:cs="Times New Roman"/>
          <w:sz w:val="28"/>
          <w:szCs w:val="28"/>
          <w:vertAlign w:val="superscript"/>
        </w:rPr>
        <w:t>4</w:t>
      </w:r>
      <w:r w:rsidRPr="0040288B">
        <w:rPr>
          <w:rFonts w:ascii="Times New Roman" w:hAnsi="Times New Roman" w:cs="Times New Roman"/>
          <w:sz w:val="28"/>
          <w:szCs w:val="28"/>
        </w:rPr>
        <w:t xml:space="preserve"> , А.Т. Туздыбаева</w:t>
      </w:r>
      <w:r w:rsidRPr="0040288B">
        <w:rPr>
          <w:rFonts w:ascii="Times New Roman" w:hAnsi="Times New Roman" w:cs="Times New Roman"/>
          <w:sz w:val="28"/>
          <w:szCs w:val="28"/>
          <w:vertAlign w:val="superscript"/>
        </w:rPr>
        <w:t>5</w:t>
      </w:r>
      <w:r w:rsidRPr="0040288B">
        <w:rPr>
          <w:rFonts w:ascii="Times New Roman" w:hAnsi="Times New Roman" w:cs="Times New Roman"/>
          <w:sz w:val="28"/>
          <w:szCs w:val="28"/>
        </w:rPr>
        <w:t>: 1 практик-психолог, 2, 3, 4, 5 старший преподаватель кафедры «Педагогические специальности» 1 «Центр психического здоровья» (Алматы), 2, 3, 4, 5 Университет Алматы, Казахстан</w:t>
      </w:r>
    </w:p>
    <w:p w:rsidR="003B1752" w:rsidRPr="003B1752" w:rsidRDefault="003B1752" w:rsidP="003B1752">
      <w:pPr>
        <w:numPr>
          <w:ilvl w:val="0"/>
          <w:numId w:val="50"/>
        </w:numPr>
        <w:spacing w:line="360" w:lineRule="auto"/>
        <w:ind w:left="0" w:firstLine="709"/>
        <w:contextualSpacing/>
        <w:jc w:val="both"/>
        <w:rPr>
          <w:rFonts w:ascii="Times New Roman" w:hAnsi="Times New Roman" w:cs="Times New Roman"/>
          <w:sz w:val="28"/>
          <w:szCs w:val="28"/>
          <w:lang w:val="en-US"/>
        </w:rPr>
      </w:pPr>
      <w:r w:rsidRPr="003B1752">
        <w:rPr>
          <w:rFonts w:ascii="Times New Roman" w:hAnsi="Times New Roman" w:cs="Times New Roman"/>
          <w:sz w:val="28"/>
          <w:szCs w:val="28"/>
          <w:lang w:val="en-US"/>
        </w:rPr>
        <w:t>“She wants us to see the biology”// http://ki.se/en/research/she-wants-us-to-see-the-biology</w:t>
      </w:r>
    </w:p>
    <w:p w:rsidR="003B1752" w:rsidRPr="003B1752" w:rsidRDefault="003B1752" w:rsidP="003B1752">
      <w:pPr>
        <w:numPr>
          <w:ilvl w:val="0"/>
          <w:numId w:val="50"/>
        </w:numPr>
        <w:spacing w:line="360" w:lineRule="auto"/>
        <w:ind w:left="0" w:firstLine="709"/>
        <w:contextualSpacing/>
        <w:jc w:val="both"/>
        <w:rPr>
          <w:rFonts w:ascii="Times New Roman" w:hAnsi="Times New Roman" w:cs="Times New Roman"/>
          <w:sz w:val="28"/>
          <w:szCs w:val="28"/>
          <w:lang w:val="en-US"/>
        </w:rPr>
      </w:pPr>
      <w:r w:rsidRPr="003B1752">
        <w:rPr>
          <w:rFonts w:ascii="Times New Roman" w:hAnsi="Times New Roman" w:cs="Times New Roman"/>
          <w:sz w:val="28"/>
          <w:szCs w:val="28"/>
          <w:lang w:val="en-US"/>
        </w:rPr>
        <w:t xml:space="preserve">D. </w:t>
      </w:r>
      <w:proofErr w:type="spellStart"/>
      <w:r w:rsidRPr="003B1752">
        <w:rPr>
          <w:rFonts w:ascii="Times New Roman" w:hAnsi="Times New Roman" w:cs="Times New Roman"/>
          <w:sz w:val="28"/>
          <w:szCs w:val="28"/>
          <w:lang w:val="en-US"/>
        </w:rPr>
        <w:t>Marcelli</w:t>
      </w:r>
      <w:proofErr w:type="spellEnd"/>
      <w:r w:rsidRPr="003B1752">
        <w:rPr>
          <w:rFonts w:ascii="Times New Roman" w:hAnsi="Times New Roman" w:cs="Times New Roman"/>
          <w:sz w:val="28"/>
          <w:szCs w:val="28"/>
          <w:lang w:val="en-US"/>
        </w:rPr>
        <w:t xml:space="preserve">, </w:t>
      </w:r>
      <w:proofErr w:type="spellStart"/>
      <w:r w:rsidRPr="003B1752">
        <w:rPr>
          <w:rFonts w:ascii="Times New Roman" w:hAnsi="Times New Roman" w:cs="Times New Roman"/>
          <w:sz w:val="28"/>
          <w:szCs w:val="28"/>
          <w:lang w:val="en-US"/>
        </w:rPr>
        <w:t>A.Braconnier</w:t>
      </w:r>
      <w:proofErr w:type="spellEnd"/>
      <w:r w:rsidRPr="003B1752">
        <w:rPr>
          <w:rFonts w:ascii="Times New Roman" w:hAnsi="Times New Roman" w:cs="Times New Roman"/>
          <w:sz w:val="28"/>
          <w:szCs w:val="28"/>
          <w:lang w:val="en-US"/>
        </w:rPr>
        <w:t xml:space="preserve"> «</w:t>
      </w:r>
      <w:proofErr w:type="spellStart"/>
      <w:r w:rsidRPr="003B1752">
        <w:rPr>
          <w:rFonts w:ascii="Times New Roman" w:hAnsi="Times New Roman" w:cs="Times New Roman"/>
          <w:sz w:val="28"/>
          <w:szCs w:val="28"/>
          <w:lang w:val="en-US"/>
        </w:rPr>
        <w:t>Psychopathologie</w:t>
      </w:r>
      <w:proofErr w:type="spellEnd"/>
      <w:r w:rsidRPr="003B1752">
        <w:rPr>
          <w:rFonts w:ascii="Times New Roman" w:hAnsi="Times New Roman" w:cs="Times New Roman"/>
          <w:sz w:val="28"/>
          <w:szCs w:val="28"/>
          <w:lang w:val="en-US"/>
        </w:rPr>
        <w:t xml:space="preserve"> de </w:t>
      </w:r>
      <w:proofErr w:type="spellStart"/>
      <w:r w:rsidRPr="003B1752">
        <w:rPr>
          <w:rFonts w:ascii="Times New Roman" w:hAnsi="Times New Roman" w:cs="Times New Roman"/>
          <w:sz w:val="28"/>
          <w:szCs w:val="28"/>
          <w:lang w:val="en-US"/>
        </w:rPr>
        <w:t>l’adolescent</w:t>
      </w:r>
      <w:proofErr w:type="spellEnd"/>
      <w:r w:rsidRPr="003B1752">
        <w:rPr>
          <w:rFonts w:ascii="Times New Roman" w:hAnsi="Times New Roman" w:cs="Times New Roman"/>
          <w:sz w:val="28"/>
          <w:szCs w:val="28"/>
          <w:lang w:val="en-US"/>
        </w:rPr>
        <w:t>»</w:t>
      </w:r>
    </w:p>
    <w:p w:rsidR="003B1752" w:rsidRPr="003B1752" w:rsidRDefault="003B1752" w:rsidP="003B1752">
      <w:pPr>
        <w:numPr>
          <w:ilvl w:val="0"/>
          <w:numId w:val="50"/>
        </w:numPr>
        <w:spacing w:line="360" w:lineRule="auto"/>
        <w:ind w:left="0" w:firstLine="709"/>
        <w:contextualSpacing/>
        <w:jc w:val="both"/>
        <w:rPr>
          <w:rFonts w:ascii="Times New Roman" w:hAnsi="Times New Roman" w:cs="Times New Roman"/>
          <w:sz w:val="28"/>
          <w:szCs w:val="28"/>
          <w:lang w:val="en-US"/>
        </w:rPr>
      </w:pPr>
      <w:r w:rsidRPr="003B1752">
        <w:rPr>
          <w:rFonts w:ascii="Times New Roman" w:hAnsi="Times New Roman" w:cs="Times New Roman"/>
          <w:sz w:val="28"/>
          <w:szCs w:val="28"/>
          <w:lang w:val="en-US"/>
        </w:rPr>
        <w:t>Eating disorders research group// http://www.kcl.ac.uk/ioppn/depts/pm/research/eatingdisorders/index.aspx</w:t>
      </w:r>
    </w:p>
    <w:p w:rsidR="003B1752" w:rsidRPr="003B1752" w:rsidRDefault="003B1752" w:rsidP="003B1752">
      <w:pPr>
        <w:numPr>
          <w:ilvl w:val="0"/>
          <w:numId w:val="50"/>
        </w:numPr>
        <w:spacing w:line="360" w:lineRule="auto"/>
        <w:ind w:left="0" w:firstLine="709"/>
        <w:contextualSpacing/>
        <w:jc w:val="both"/>
        <w:rPr>
          <w:rFonts w:ascii="Times New Roman" w:hAnsi="Times New Roman" w:cs="Times New Roman"/>
          <w:sz w:val="28"/>
          <w:szCs w:val="28"/>
        </w:rPr>
      </w:pPr>
      <w:r w:rsidRPr="003B1752">
        <w:rPr>
          <w:rFonts w:ascii="Times New Roman" w:hAnsi="Times New Roman" w:cs="Times New Roman"/>
          <w:sz w:val="28"/>
          <w:szCs w:val="28"/>
          <w:lang w:val="en-US"/>
        </w:rPr>
        <w:t xml:space="preserve">Family-Based Treatment for Adolescent Eating Disorders: Current Status, New Applications and Future Directions Katharine L Loeb, PhD1, 2,* and Daniel le Grange, PhD3 (1 Department of Psychology, Fairleigh Dickinson University, Teaneck, NJ 2 Department of Psychiatry, Mount Sinai School of Medicine, New York, NY 3 Department of Psychiatry, University of Chicago, Chicago, IL, United States of America): Published in final edited form as: </w:t>
      </w:r>
      <w:proofErr w:type="spellStart"/>
      <w:r w:rsidRPr="003B1752">
        <w:rPr>
          <w:rFonts w:ascii="Times New Roman" w:hAnsi="Times New Roman" w:cs="Times New Roman"/>
          <w:sz w:val="28"/>
          <w:szCs w:val="28"/>
          <w:lang w:val="en-US"/>
        </w:rPr>
        <w:t>Int</w:t>
      </w:r>
      <w:proofErr w:type="spellEnd"/>
      <w:r w:rsidRPr="003B1752">
        <w:rPr>
          <w:rFonts w:ascii="Times New Roman" w:hAnsi="Times New Roman" w:cs="Times New Roman"/>
          <w:sz w:val="28"/>
          <w:szCs w:val="28"/>
          <w:lang w:val="en-US"/>
        </w:rPr>
        <w:t xml:space="preserve"> J Child </w:t>
      </w:r>
      <w:proofErr w:type="spellStart"/>
      <w:r w:rsidRPr="003B1752">
        <w:rPr>
          <w:rFonts w:ascii="Times New Roman" w:hAnsi="Times New Roman" w:cs="Times New Roman"/>
          <w:sz w:val="28"/>
          <w:szCs w:val="28"/>
          <w:lang w:val="en-US"/>
        </w:rPr>
        <w:t>Adolesc</w:t>
      </w:r>
      <w:proofErr w:type="spellEnd"/>
      <w:r w:rsidRPr="003B1752">
        <w:rPr>
          <w:rFonts w:ascii="Times New Roman" w:hAnsi="Times New Roman" w:cs="Times New Roman"/>
          <w:sz w:val="28"/>
          <w:szCs w:val="28"/>
          <w:lang w:val="en-US"/>
        </w:rPr>
        <w:t xml:space="preserve"> health. </w:t>
      </w:r>
      <w:r w:rsidRPr="003B1752">
        <w:rPr>
          <w:rFonts w:ascii="Times New Roman" w:hAnsi="Times New Roman" w:cs="Times New Roman"/>
          <w:sz w:val="28"/>
          <w:szCs w:val="28"/>
        </w:rPr>
        <w:t xml:space="preserve">2009 </w:t>
      </w:r>
      <w:proofErr w:type="spellStart"/>
      <w:r w:rsidRPr="003B1752">
        <w:rPr>
          <w:rFonts w:ascii="Times New Roman" w:hAnsi="Times New Roman" w:cs="Times New Roman"/>
          <w:sz w:val="28"/>
          <w:szCs w:val="28"/>
        </w:rPr>
        <w:t>January</w:t>
      </w:r>
      <w:proofErr w:type="spellEnd"/>
      <w:r w:rsidRPr="003B1752">
        <w:rPr>
          <w:rFonts w:ascii="Times New Roman" w:hAnsi="Times New Roman" w:cs="Times New Roman"/>
          <w:sz w:val="28"/>
          <w:szCs w:val="28"/>
        </w:rPr>
        <w:t xml:space="preserve"> 1; 2(2): 243–254.</w:t>
      </w:r>
    </w:p>
    <w:p w:rsidR="003B1752" w:rsidRPr="003B1752" w:rsidRDefault="003B1752" w:rsidP="003B1752">
      <w:pPr>
        <w:numPr>
          <w:ilvl w:val="0"/>
          <w:numId w:val="50"/>
        </w:numPr>
        <w:spacing w:line="360" w:lineRule="auto"/>
        <w:ind w:left="0" w:firstLine="709"/>
        <w:contextualSpacing/>
        <w:jc w:val="both"/>
        <w:rPr>
          <w:rFonts w:ascii="Times New Roman" w:hAnsi="Times New Roman" w:cs="Times New Roman"/>
          <w:sz w:val="28"/>
          <w:szCs w:val="28"/>
          <w:lang w:val="en-US"/>
        </w:rPr>
      </w:pPr>
      <w:proofErr w:type="spellStart"/>
      <w:r w:rsidRPr="003B1752">
        <w:rPr>
          <w:rFonts w:ascii="Times New Roman" w:hAnsi="Times New Roman" w:cs="Times New Roman"/>
          <w:sz w:val="28"/>
          <w:szCs w:val="28"/>
          <w:lang w:val="en-US"/>
        </w:rPr>
        <w:t>Spurr</w:t>
      </w:r>
      <w:proofErr w:type="spellEnd"/>
      <w:r w:rsidRPr="003B1752">
        <w:rPr>
          <w:rFonts w:ascii="Times New Roman" w:hAnsi="Times New Roman" w:cs="Times New Roman"/>
          <w:sz w:val="28"/>
          <w:szCs w:val="28"/>
          <w:lang w:val="en-US"/>
        </w:rPr>
        <w:t xml:space="preserve"> J.M., </w:t>
      </w:r>
      <w:proofErr w:type="spellStart"/>
      <w:r w:rsidRPr="003B1752">
        <w:rPr>
          <w:rFonts w:ascii="Times New Roman" w:hAnsi="Times New Roman" w:cs="Times New Roman"/>
          <w:sz w:val="28"/>
          <w:szCs w:val="28"/>
          <w:lang w:val="en-US"/>
        </w:rPr>
        <w:t>Stopa</w:t>
      </w:r>
      <w:proofErr w:type="spellEnd"/>
      <w:r w:rsidRPr="003B1752">
        <w:rPr>
          <w:rFonts w:ascii="Times New Roman" w:hAnsi="Times New Roman" w:cs="Times New Roman"/>
          <w:sz w:val="28"/>
          <w:szCs w:val="28"/>
          <w:lang w:val="en-US"/>
        </w:rPr>
        <w:t xml:space="preserve"> L. Self-focused attention in social phobia and social anxiety // Clinical Psychology Review 22 (2002) 947–975.</w:t>
      </w:r>
    </w:p>
    <w:p w:rsidR="003B1752" w:rsidRPr="003B1752" w:rsidRDefault="003B1752" w:rsidP="003B1752">
      <w:pPr>
        <w:spacing w:line="360" w:lineRule="auto"/>
        <w:ind w:left="709" w:firstLine="0"/>
        <w:contextualSpacing/>
        <w:jc w:val="both"/>
        <w:rPr>
          <w:rFonts w:ascii="Times New Roman" w:hAnsi="Times New Roman" w:cs="Times New Roman"/>
          <w:sz w:val="28"/>
          <w:szCs w:val="28"/>
          <w:lang w:val="en-US"/>
        </w:rPr>
      </w:pPr>
    </w:p>
    <w:p w:rsidR="004D0764" w:rsidRPr="003B1752" w:rsidRDefault="004D0764" w:rsidP="004D0764">
      <w:pPr>
        <w:spacing w:line="360" w:lineRule="auto"/>
        <w:ind w:left="720" w:firstLine="0"/>
        <w:contextualSpacing/>
        <w:jc w:val="both"/>
        <w:rPr>
          <w:rFonts w:ascii="Times New Roman" w:hAnsi="Times New Roman" w:cs="Times New Roman"/>
          <w:sz w:val="28"/>
          <w:szCs w:val="28"/>
          <w:lang w:val="en-US"/>
        </w:rPr>
      </w:pPr>
    </w:p>
    <w:p w:rsidR="004D0764" w:rsidRPr="003B1752" w:rsidRDefault="004D0764">
      <w:pPr>
        <w:rPr>
          <w:rFonts w:ascii="Times New Roman" w:hAnsi="Times New Roman" w:cs="Times New Roman"/>
          <w:sz w:val="28"/>
          <w:szCs w:val="28"/>
          <w:lang w:val="en-US"/>
        </w:rPr>
      </w:pPr>
      <w:r w:rsidRPr="003B1752">
        <w:rPr>
          <w:rFonts w:ascii="Times New Roman" w:hAnsi="Times New Roman" w:cs="Times New Roman"/>
          <w:sz w:val="28"/>
          <w:szCs w:val="28"/>
          <w:lang w:val="en-US"/>
        </w:rPr>
        <w:br w:type="page"/>
      </w:r>
    </w:p>
    <w:p w:rsidR="00514967" w:rsidRDefault="00514967" w:rsidP="0065024B">
      <w:pPr>
        <w:pStyle w:val="11"/>
      </w:pPr>
      <w:r>
        <w:lastRenderedPageBreak/>
        <w:t>Приложение</w:t>
      </w:r>
    </w:p>
    <w:p w:rsidR="0040288B" w:rsidRPr="0040288B" w:rsidRDefault="0040288B" w:rsidP="0040288B">
      <w:pPr>
        <w:ind w:firstLine="0"/>
        <w:jc w:val="right"/>
        <w:rPr>
          <w:rFonts w:ascii="Times New Roman" w:hAnsi="Times New Roman" w:cs="Times New Roman"/>
          <w:b/>
          <w:sz w:val="24"/>
          <w:szCs w:val="24"/>
        </w:rPr>
      </w:pPr>
      <w:r w:rsidRPr="0040288B">
        <w:rPr>
          <w:rFonts w:ascii="Times New Roman" w:hAnsi="Times New Roman" w:cs="Times New Roman"/>
          <w:b/>
          <w:sz w:val="24"/>
          <w:szCs w:val="24"/>
        </w:rPr>
        <w:t>Приложение</w:t>
      </w:r>
      <w:proofErr w:type="gramStart"/>
      <w:r w:rsidRPr="0040288B">
        <w:rPr>
          <w:rFonts w:ascii="Times New Roman" w:hAnsi="Times New Roman" w:cs="Times New Roman"/>
          <w:b/>
          <w:sz w:val="24"/>
          <w:szCs w:val="24"/>
        </w:rPr>
        <w:t xml:space="preserve"> А</w:t>
      </w:r>
      <w:proofErr w:type="gramEnd"/>
    </w:p>
    <w:p w:rsidR="0040288B" w:rsidRPr="0040288B" w:rsidRDefault="0040288B" w:rsidP="0040288B">
      <w:pPr>
        <w:spacing w:after="0" w:line="240" w:lineRule="auto"/>
        <w:ind w:firstLine="0"/>
        <w:jc w:val="center"/>
        <w:rPr>
          <w:rFonts w:ascii="Times New Roman" w:hAnsi="Times New Roman" w:cs="Times New Roman"/>
          <w:b/>
          <w:sz w:val="24"/>
          <w:szCs w:val="24"/>
        </w:rPr>
      </w:pPr>
      <w:r w:rsidRPr="0040288B">
        <w:rPr>
          <w:rFonts w:ascii="Times New Roman" w:hAnsi="Times New Roman" w:cs="Times New Roman"/>
          <w:b/>
          <w:sz w:val="24"/>
          <w:szCs w:val="24"/>
        </w:rPr>
        <w:t>Уважаемые девушки!</w:t>
      </w:r>
    </w:p>
    <w:p w:rsidR="0040288B" w:rsidRPr="0040288B" w:rsidRDefault="0040288B" w:rsidP="0040288B">
      <w:pPr>
        <w:spacing w:after="0" w:line="240" w:lineRule="auto"/>
        <w:ind w:firstLine="0"/>
        <w:jc w:val="center"/>
        <w:rPr>
          <w:rFonts w:ascii="Times New Roman" w:hAnsi="Times New Roman" w:cs="Times New Roman"/>
          <w:b/>
          <w:sz w:val="24"/>
          <w:szCs w:val="24"/>
        </w:rPr>
      </w:pPr>
    </w:p>
    <w:p w:rsidR="0040288B" w:rsidRPr="0040288B" w:rsidRDefault="0040288B" w:rsidP="0040288B">
      <w:pPr>
        <w:spacing w:after="0" w:line="240" w:lineRule="auto"/>
        <w:ind w:firstLine="0"/>
        <w:jc w:val="both"/>
        <w:rPr>
          <w:rFonts w:ascii="Times New Roman" w:hAnsi="Times New Roman" w:cs="Times New Roman"/>
          <w:sz w:val="24"/>
          <w:szCs w:val="24"/>
        </w:rPr>
      </w:pPr>
      <w:r w:rsidRPr="0040288B">
        <w:rPr>
          <w:rFonts w:ascii="Times New Roman" w:hAnsi="Times New Roman" w:cs="Times New Roman"/>
          <w:sz w:val="24"/>
          <w:szCs w:val="24"/>
        </w:rPr>
        <w:t xml:space="preserve">Просим Вас принять участие в исследовании, проводимом на базе одного из ведущих медицинских учреждений города и Санкт-Петербургского государственного университета. </w:t>
      </w:r>
    </w:p>
    <w:p w:rsidR="0040288B" w:rsidRPr="0040288B" w:rsidRDefault="0040288B" w:rsidP="0040288B">
      <w:pPr>
        <w:spacing w:after="0" w:line="240" w:lineRule="auto"/>
        <w:ind w:firstLine="0"/>
        <w:jc w:val="both"/>
        <w:rPr>
          <w:rFonts w:ascii="Times New Roman" w:hAnsi="Times New Roman" w:cs="Times New Roman"/>
          <w:sz w:val="24"/>
          <w:szCs w:val="24"/>
        </w:rPr>
      </w:pPr>
      <w:r w:rsidRPr="0040288B">
        <w:rPr>
          <w:rFonts w:ascii="Times New Roman" w:hAnsi="Times New Roman" w:cs="Times New Roman"/>
          <w:b/>
          <w:sz w:val="24"/>
          <w:szCs w:val="24"/>
        </w:rPr>
        <w:t xml:space="preserve">Для чего это нужно? </w:t>
      </w:r>
      <w:r w:rsidRPr="0040288B">
        <w:rPr>
          <w:rFonts w:ascii="Times New Roman" w:hAnsi="Times New Roman" w:cs="Times New Roman"/>
          <w:sz w:val="24"/>
          <w:szCs w:val="24"/>
        </w:rPr>
        <w:t>Ваши ответы будут использованы для сравнения с группой, которая имеет изучаемые нами особенности – расстройства пищевого поведения.</w:t>
      </w:r>
    </w:p>
    <w:p w:rsidR="0040288B" w:rsidRPr="0040288B" w:rsidRDefault="0040288B" w:rsidP="0040288B">
      <w:pPr>
        <w:spacing w:after="0" w:line="240" w:lineRule="auto"/>
        <w:ind w:firstLine="0"/>
        <w:jc w:val="both"/>
        <w:rPr>
          <w:rFonts w:ascii="Times New Roman" w:hAnsi="Times New Roman" w:cs="Times New Roman"/>
          <w:sz w:val="24"/>
          <w:szCs w:val="24"/>
        </w:rPr>
      </w:pPr>
      <w:r w:rsidRPr="0040288B">
        <w:rPr>
          <w:rFonts w:ascii="Times New Roman" w:hAnsi="Times New Roman" w:cs="Times New Roman"/>
          <w:b/>
          <w:sz w:val="24"/>
          <w:szCs w:val="24"/>
        </w:rPr>
        <w:t xml:space="preserve">У Вас есть возможность: </w:t>
      </w:r>
      <w:r w:rsidRPr="0040288B">
        <w:rPr>
          <w:rFonts w:ascii="Times New Roman" w:hAnsi="Times New Roman" w:cs="Times New Roman"/>
          <w:sz w:val="24"/>
          <w:szCs w:val="24"/>
        </w:rPr>
        <w:t>помочь не только исследователям, но и подросткам, которые нуждаются в повышении эффективности лечения.</w:t>
      </w:r>
    </w:p>
    <w:p w:rsidR="0040288B" w:rsidRPr="0040288B" w:rsidRDefault="0040288B" w:rsidP="0040288B">
      <w:pPr>
        <w:spacing w:after="0" w:line="240" w:lineRule="auto"/>
        <w:ind w:firstLine="0"/>
        <w:jc w:val="both"/>
        <w:rPr>
          <w:rFonts w:ascii="Times New Roman" w:hAnsi="Times New Roman" w:cs="Times New Roman"/>
          <w:sz w:val="24"/>
          <w:szCs w:val="24"/>
        </w:rPr>
      </w:pPr>
    </w:p>
    <w:p w:rsidR="0040288B" w:rsidRPr="0040288B" w:rsidRDefault="0040288B" w:rsidP="0040288B">
      <w:pPr>
        <w:spacing w:after="0" w:line="240" w:lineRule="auto"/>
        <w:ind w:firstLine="0"/>
        <w:jc w:val="both"/>
        <w:rPr>
          <w:rFonts w:ascii="Times New Roman" w:hAnsi="Times New Roman" w:cs="Times New Roman"/>
          <w:sz w:val="24"/>
          <w:szCs w:val="24"/>
        </w:rPr>
      </w:pPr>
      <w:r w:rsidRPr="0040288B">
        <w:rPr>
          <w:rFonts w:ascii="Times New Roman" w:hAnsi="Times New Roman" w:cs="Times New Roman"/>
          <w:sz w:val="24"/>
          <w:szCs w:val="24"/>
        </w:rPr>
        <w:t xml:space="preserve">Если Вы по каким-либо причинам не хотите указывать свое имя, но готовы принять участие в исследовании, то мы все равно будем рады Вашему сотрудничеству. Просьба при заполнении обязательно указать: </w:t>
      </w:r>
      <w:r w:rsidRPr="0040288B">
        <w:rPr>
          <w:rFonts w:ascii="Times New Roman" w:hAnsi="Times New Roman" w:cs="Times New Roman"/>
          <w:b/>
          <w:sz w:val="24"/>
          <w:szCs w:val="24"/>
        </w:rPr>
        <w:t xml:space="preserve">возраст, рост </w:t>
      </w:r>
      <w:r w:rsidRPr="0040288B">
        <w:rPr>
          <w:rFonts w:ascii="Times New Roman" w:hAnsi="Times New Roman" w:cs="Times New Roman"/>
          <w:sz w:val="24"/>
          <w:szCs w:val="24"/>
        </w:rPr>
        <w:t>и</w:t>
      </w:r>
      <w:r w:rsidRPr="0040288B">
        <w:rPr>
          <w:rFonts w:ascii="Times New Roman" w:hAnsi="Times New Roman" w:cs="Times New Roman"/>
          <w:b/>
          <w:sz w:val="24"/>
          <w:szCs w:val="24"/>
        </w:rPr>
        <w:t xml:space="preserve"> вес</w:t>
      </w:r>
      <w:r w:rsidRPr="0040288B">
        <w:rPr>
          <w:rFonts w:ascii="Times New Roman" w:hAnsi="Times New Roman" w:cs="Times New Roman"/>
          <w:sz w:val="24"/>
          <w:szCs w:val="24"/>
        </w:rPr>
        <w:t>.</w:t>
      </w:r>
    </w:p>
    <w:p w:rsidR="0040288B" w:rsidRPr="0040288B" w:rsidRDefault="0040288B" w:rsidP="0040288B">
      <w:pPr>
        <w:spacing w:after="0" w:line="240" w:lineRule="auto"/>
        <w:ind w:firstLine="0"/>
        <w:jc w:val="both"/>
        <w:rPr>
          <w:rFonts w:ascii="Times New Roman" w:hAnsi="Times New Roman" w:cs="Times New Roman"/>
          <w:sz w:val="24"/>
          <w:szCs w:val="24"/>
        </w:rPr>
      </w:pPr>
    </w:p>
    <w:p w:rsidR="0040288B" w:rsidRPr="0040288B" w:rsidRDefault="0040288B" w:rsidP="0040288B">
      <w:pPr>
        <w:spacing w:after="0" w:line="240" w:lineRule="auto"/>
        <w:ind w:firstLine="0"/>
        <w:jc w:val="center"/>
        <w:rPr>
          <w:rFonts w:ascii="Times New Roman" w:hAnsi="Times New Roman" w:cs="Times New Roman"/>
          <w:b/>
          <w:sz w:val="24"/>
          <w:szCs w:val="24"/>
        </w:rPr>
      </w:pPr>
      <w:r w:rsidRPr="0040288B">
        <w:rPr>
          <w:rFonts w:ascii="Times New Roman" w:hAnsi="Times New Roman" w:cs="Times New Roman"/>
          <w:b/>
          <w:sz w:val="24"/>
          <w:szCs w:val="24"/>
        </w:rPr>
        <w:t>Спасибо за участие!</w:t>
      </w:r>
    </w:p>
    <w:p w:rsidR="0040288B" w:rsidRPr="0040288B" w:rsidRDefault="0040288B" w:rsidP="0040288B">
      <w:pPr>
        <w:spacing w:after="0" w:line="240" w:lineRule="auto"/>
        <w:ind w:firstLine="0"/>
        <w:jc w:val="center"/>
        <w:rPr>
          <w:rFonts w:ascii="Times New Roman" w:hAnsi="Times New Roman" w:cs="Times New Roman"/>
          <w:b/>
          <w:sz w:val="24"/>
          <w:szCs w:val="24"/>
        </w:rPr>
      </w:pPr>
    </w:p>
    <w:p w:rsidR="0040288B" w:rsidRPr="0040288B" w:rsidRDefault="0040288B" w:rsidP="0040288B">
      <w:pPr>
        <w:spacing w:after="0" w:line="240" w:lineRule="auto"/>
        <w:ind w:firstLine="0"/>
        <w:rPr>
          <w:rFonts w:ascii="Times New Roman" w:hAnsi="Times New Roman" w:cs="Times New Roman"/>
          <w:b/>
          <w:sz w:val="24"/>
          <w:szCs w:val="24"/>
        </w:rPr>
      </w:pPr>
    </w:p>
    <w:p w:rsidR="0040288B" w:rsidRPr="0040288B" w:rsidRDefault="0040288B" w:rsidP="0040288B">
      <w:pPr>
        <w:ind w:firstLine="0"/>
        <w:rPr>
          <w:rFonts w:ascii="Times New Roman" w:hAnsi="Times New Roman" w:cs="Times New Roman"/>
          <w:b/>
          <w:sz w:val="24"/>
          <w:szCs w:val="24"/>
        </w:rPr>
      </w:pPr>
      <w:r w:rsidRPr="0040288B">
        <w:rPr>
          <w:rFonts w:ascii="Times New Roman" w:hAnsi="Times New Roman" w:cs="Times New Roman"/>
          <w:b/>
          <w:sz w:val="24"/>
          <w:szCs w:val="24"/>
        </w:rPr>
        <w:br w:type="page"/>
      </w:r>
    </w:p>
    <w:p w:rsidR="0040288B" w:rsidRPr="0040288B" w:rsidRDefault="0040288B" w:rsidP="0040288B">
      <w:pPr>
        <w:ind w:firstLine="0"/>
        <w:jc w:val="right"/>
        <w:rPr>
          <w:rFonts w:ascii="Times New Roman" w:hAnsi="Times New Roman" w:cs="Times New Roman"/>
          <w:b/>
          <w:sz w:val="24"/>
          <w:szCs w:val="24"/>
        </w:rPr>
      </w:pPr>
      <w:r w:rsidRPr="0040288B">
        <w:rPr>
          <w:rFonts w:ascii="Times New Roman" w:hAnsi="Times New Roman" w:cs="Times New Roman"/>
          <w:b/>
          <w:sz w:val="24"/>
          <w:szCs w:val="24"/>
        </w:rPr>
        <w:lastRenderedPageBreak/>
        <w:t xml:space="preserve">Приложение </w:t>
      </w:r>
      <w:r w:rsidRPr="0040288B">
        <w:rPr>
          <w:rFonts w:ascii="Times New Roman" w:hAnsi="Times New Roman" w:cs="Times New Roman"/>
          <w:b/>
          <w:sz w:val="24"/>
          <w:szCs w:val="24"/>
          <w:lang w:val="en-US"/>
        </w:rPr>
        <w:t>B</w:t>
      </w:r>
    </w:p>
    <w:p w:rsidR="0040288B" w:rsidRPr="0040288B" w:rsidRDefault="0040288B" w:rsidP="0040288B">
      <w:pPr>
        <w:spacing w:after="0"/>
        <w:ind w:firstLine="0"/>
        <w:jc w:val="center"/>
        <w:rPr>
          <w:rFonts w:ascii="Times New Roman" w:eastAsia="Times New Roman" w:hAnsi="Times New Roman" w:cs="Times New Roman"/>
          <w:b/>
          <w:sz w:val="24"/>
          <w:szCs w:val="24"/>
          <w:lang w:eastAsia="ru-RU"/>
        </w:rPr>
      </w:pPr>
      <w:r w:rsidRPr="0040288B">
        <w:rPr>
          <w:rFonts w:ascii="Times New Roman" w:eastAsia="Times New Roman" w:hAnsi="Times New Roman" w:cs="Times New Roman"/>
          <w:b/>
          <w:sz w:val="24"/>
          <w:szCs w:val="24"/>
          <w:lang w:eastAsia="ru-RU"/>
        </w:rPr>
        <w:t>ОПРОСНИК ДЛЯ ПОДРОСТКОВ</w:t>
      </w:r>
    </w:p>
    <w:p w:rsidR="0040288B" w:rsidRPr="0040288B" w:rsidRDefault="0040288B" w:rsidP="0040288B">
      <w:pPr>
        <w:spacing w:after="0"/>
        <w:ind w:firstLine="0"/>
        <w:jc w:val="center"/>
        <w:rPr>
          <w:rFonts w:ascii="Times New Roman" w:eastAsia="Times New Roman" w:hAnsi="Times New Roman" w:cs="Times New Roman"/>
          <w:b/>
          <w:sz w:val="24"/>
          <w:szCs w:val="24"/>
          <w:lang w:eastAsia="ru-RU"/>
        </w:rPr>
      </w:pPr>
      <w:r w:rsidRPr="0040288B">
        <w:rPr>
          <w:rFonts w:ascii="Times New Roman" w:eastAsia="Times New Roman" w:hAnsi="Times New Roman" w:cs="Times New Roman"/>
          <w:b/>
          <w:sz w:val="24"/>
          <w:szCs w:val="24"/>
          <w:lang w:eastAsia="ru-RU"/>
        </w:rPr>
        <w:t>(ОЦЕНКА МАТЕРИ ДОЧЕРЬЮ)</w:t>
      </w:r>
    </w:p>
    <w:p w:rsidR="0040288B" w:rsidRPr="0040288B" w:rsidRDefault="0040288B" w:rsidP="0040288B">
      <w:pPr>
        <w:spacing w:after="0"/>
        <w:ind w:firstLine="0"/>
        <w:jc w:val="center"/>
        <w:rPr>
          <w:rFonts w:ascii="Times New Roman" w:eastAsia="Times New Roman" w:hAnsi="Times New Roman" w:cs="Times New Roman"/>
          <w:b/>
          <w:sz w:val="24"/>
          <w:szCs w:val="24"/>
          <w:lang w:eastAsia="ru-RU"/>
        </w:rPr>
      </w:pPr>
    </w:p>
    <w:p w:rsidR="0040288B" w:rsidRPr="0040288B" w:rsidRDefault="00FE299A" w:rsidP="0040288B">
      <w:pPr>
        <w:tabs>
          <w:tab w:val="center" w:pos="4677"/>
          <w:tab w:val="right" w:pos="9355"/>
        </w:tabs>
        <w:spacing w:after="0"/>
        <w:ind w:firstLine="0"/>
        <w:jc w:val="both"/>
        <w:rPr>
          <w:rFonts w:ascii="Times New Roman" w:hAnsi="Times New Roman" w:cs="Times New Roman"/>
          <w:sz w:val="24"/>
          <w:szCs w:val="24"/>
        </w:rPr>
      </w:pPr>
      <w:r>
        <w:rPr>
          <w:rFonts w:ascii="Times New Roman" w:hAnsi="Times New Roman" w:cs="Times New Roman"/>
          <w:noProof/>
          <w:sz w:val="24"/>
          <w:szCs w:val="24"/>
          <w:lang w:eastAsia="ru-RU"/>
        </w:rPr>
        <w:pict>
          <v:shapetype id="_x0000_t32" coordsize="21600,21600" o:spt="32" o:oned="t" path="m,l21600,21600e" filled="f">
            <v:path arrowok="t" fillok="f" o:connecttype="none"/>
            <o:lock v:ext="edit" shapetype="t"/>
          </v:shapetype>
          <v:shape id="_x0000_s1031" type="#_x0000_t32" style="position:absolute;left:0;text-align:left;margin-left:325.95pt;margin-top:9.45pt;width:104.25pt;height:0;z-index:251647488" o:connectortype="straight"/>
        </w:pict>
      </w:r>
      <w:r>
        <w:rPr>
          <w:rFonts w:ascii="Times New Roman" w:hAnsi="Times New Roman" w:cs="Times New Roman"/>
          <w:noProof/>
          <w:sz w:val="24"/>
          <w:szCs w:val="24"/>
          <w:lang w:eastAsia="ru-RU"/>
        </w:rPr>
        <w:pict>
          <v:shape id="_x0000_s1030" type="#_x0000_t32" style="position:absolute;left:0;text-align:left;margin-left:54.45pt;margin-top:9.45pt;width:89.25pt;height:0;z-index:251648512" o:connectortype="straight"/>
        </w:pict>
      </w:r>
      <w:r w:rsidR="0040288B" w:rsidRPr="0040288B">
        <w:rPr>
          <w:rFonts w:ascii="Times New Roman" w:hAnsi="Times New Roman" w:cs="Times New Roman"/>
          <w:sz w:val="24"/>
          <w:szCs w:val="24"/>
        </w:rPr>
        <w:t xml:space="preserve">Фамилия  </w:t>
      </w:r>
      <w:r w:rsidR="0040288B" w:rsidRPr="0040288B">
        <w:rPr>
          <w:rFonts w:ascii="Times New Roman" w:hAnsi="Times New Roman" w:cs="Times New Roman"/>
          <w:sz w:val="24"/>
          <w:szCs w:val="24"/>
        </w:rPr>
        <w:tab/>
        <w:t xml:space="preserve">Имя  </w:t>
      </w:r>
      <w:r w:rsidR="0040288B" w:rsidRPr="0040288B">
        <w:rPr>
          <w:rFonts w:ascii="Times New Roman" w:hAnsi="Times New Roman" w:cs="Times New Roman"/>
          <w:noProof/>
          <w:sz w:val="24"/>
          <w:szCs w:val="24"/>
          <w:lang w:eastAsia="ru-RU"/>
        </w:rPr>
        <w:drawing>
          <wp:inline distT="0" distB="0" distL="0" distR="0" wp14:anchorId="5C94241D" wp14:editId="3A3A4CAB">
            <wp:extent cx="1162050" cy="28575"/>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162050" cy="28575"/>
                    </a:xfrm>
                    <a:prstGeom prst="rect">
                      <a:avLst/>
                    </a:prstGeom>
                    <a:noFill/>
                  </pic:spPr>
                </pic:pic>
              </a:graphicData>
            </a:graphic>
          </wp:inline>
        </w:drawing>
      </w:r>
      <w:r w:rsidR="0040288B" w:rsidRPr="0040288B">
        <w:rPr>
          <w:rFonts w:ascii="Times New Roman" w:hAnsi="Times New Roman" w:cs="Times New Roman"/>
          <w:sz w:val="24"/>
          <w:szCs w:val="24"/>
        </w:rPr>
        <w:t xml:space="preserve"> Отчество  </w:t>
      </w:r>
      <w:r w:rsidR="0040288B" w:rsidRPr="0040288B">
        <w:rPr>
          <w:rFonts w:ascii="Times New Roman" w:hAnsi="Times New Roman" w:cs="Times New Roman"/>
          <w:sz w:val="24"/>
          <w:szCs w:val="24"/>
        </w:rPr>
        <w:tab/>
      </w:r>
    </w:p>
    <w:p w:rsidR="0040288B" w:rsidRPr="0040288B" w:rsidRDefault="00FE299A" w:rsidP="0040288B">
      <w:pPr>
        <w:spacing w:after="0"/>
        <w:ind w:firstLine="0"/>
        <w:jc w:val="both"/>
        <w:rPr>
          <w:rFonts w:ascii="Times New Roman" w:hAnsi="Times New Roman" w:cs="Times New Roman"/>
          <w:sz w:val="24"/>
          <w:szCs w:val="24"/>
        </w:rPr>
      </w:pPr>
      <w:r>
        <w:rPr>
          <w:rFonts w:ascii="Times New Roman" w:hAnsi="Times New Roman" w:cs="Times New Roman"/>
          <w:noProof/>
          <w:sz w:val="24"/>
          <w:szCs w:val="24"/>
          <w:lang w:eastAsia="ru-RU"/>
        </w:rPr>
        <w:pict>
          <v:shape id="_x0000_s1033" type="#_x0000_t32" style="position:absolute;left:0;text-align:left;margin-left:325.95pt;margin-top:11.1pt;width:104.25pt;height:0;z-index:251649536" o:connectortype="straight"/>
        </w:pict>
      </w:r>
      <w:r>
        <w:rPr>
          <w:rFonts w:ascii="Times New Roman" w:hAnsi="Times New Roman" w:cs="Times New Roman"/>
          <w:noProof/>
          <w:sz w:val="24"/>
          <w:szCs w:val="24"/>
          <w:lang w:eastAsia="ru-RU"/>
        </w:rPr>
        <w:pict>
          <v:shape id="_x0000_s1032" type="#_x0000_t32" style="position:absolute;left:0;text-align:left;margin-left:116.7pt;margin-top:11.1pt;width:99.75pt;height:0;z-index:251650560" o:connectortype="straight"/>
        </w:pict>
      </w:r>
      <w:r w:rsidR="0040288B" w:rsidRPr="0040288B">
        <w:rPr>
          <w:rFonts w:ascii="Times New Roman" w:hAnsi="Times New Roman" w:cs="Times New Roman"/>
          <w:sz w:val="24"/>
          <w:szCs w:val="24"/>
        </w:rPr>
        <w:t xml:space="preserve">Возраст (полных лет) </w:t>
      </w:r>
      <w:r w:rsidR="0040288B" w:rsidRPr="0040288B">
        <w:rPr>
          <w:rFonts w:ascii="Times New Roman" w:hAnsi="Times New Roman" w:cs="Times New Roman"/>
          <w:sz w:val="24"/>
          <w:szCs w:val="24"/>
        </w:rPr>
        <w:tab/>
        <w:t xml:space="preserve">                           Дата исследования </w:t>
      </w:r>
    </w:p>
    <w:p w:rsidR="0040288B" w:rsidRPr="0040288B" w:rsidRDefault="0040288B" w:rsidP="0040288B">
      <w:pPr>
        <w:spacing w:after="0"/>
        <w:ind w:firstLine="0"/>
        <w:jc w:val="both"/>
        <w:rPr>
          <w:rFonts w:ascii="Times New Roman" w:eastAsia="Times New Roman" w:hAnsi="Times New Roman" w:cs="Times New Roman"/>
          <w:sz w:val="24"/>
          <w:szCs w:val="24"/>
          <w:lang w:eastAsia="ru-RU"/>
        </w:rPr>
      </w:pPr>
    </w:p>
    <w:p w:rsidR="0040288B" w:rsidRPr="0040288B" w:rsidRDefault="0040288B" w:rsidP="0040288B">
      <w:pPr>
        <w:spacing w:after="0"/>
        <w:ind w:firstLine="0"/>
        <w:jc w:val="both"/>
        <w:rPr>
          <w:rFonts w:ascii="Times New Roman" w:eastAsia="Times New Roman" w:hAnsi="Times New Roman" w:cs="Times New Roman"/>
          <w:i/>
          <w:sz w:val="24"/>
          <w:szCs w:val="24"/>
          <w:lang w:eastAsia="ru-RU"/>
        </w:rPr>
      </w:pPr>
      <w:r w:rsidRPr="0040288B">
        <w:rPr>
          <w:rFonts w:ascii="Times New Roman" w:eastAsia="Times New Roman" w:hAnsi="Times New Roman" w:cs="Times New Roman"/>
          <w:i/>
          <w:sz w:val="24"/>
          <w:szCs w:val="24"/>
          <w:lang w:eastAsia="ru-RU"/>
        </w:rPr>
        <w:t>Просим Вас оценить, исходя из собственного опыта, какие из указанных ниже положений более всего характерны для Ваших родителей. Для этого внимательно прочитайте каждое утверждение, не пропуская ни одного из них. Если Вы считаете, что утверждение полностью передает воспитательные принципы Вашего родителя, то в оценочном бланке рядом с номером соответствующего утверждения поставьте цифру «2». Если Вы считаете, что данное высказывание подходит для него лишь частично, то ставьте цифру «1». Если же, по Вашему мнению, утверждение не относится к Вашему родителю то – цифру «0».</w:t>
      </w:r>
    </w:p>
    <w:p w:rsidR="0040288B" w:rsidRPr="0040288B" w:rsidRDefault="0040288B" w:rsidP="0040288B">
      <w:pPr>
        <w:spacing w:after="0"/>
        <w:ind w:firstLine="0"/>
        <w:jc w:val="both"/>
        <w:rPr>
          <w:rFonts w:ascii="Times New Roman" w:eastAsia="Times New Roman" w:hAnsi="Times New Roman" w:cs="Times New Roman"/>
          <w:i/>
          <w:sz w:val="24"/>
          <w:szCs w:val="24"/>
          <w:lang w:eastAsia="ru-RU"/>
        </w:rPr>
      </w:pPr>
    </w:p>
    <w:p w:rsidR="0040288B" w:rsidRPr="0040288B" w:rsidRDefault="0040288B" w:rsidP="0040288B">
      <w:pPr>
        <w:spacing w:after="0"/>
        <w:ind w:firstLine="0"/>
        <w:jc w:val="center"/>
        <w:rPr>
          <w:rFonts w:ascii="Times New Roman" w:eastAsia="Times New Roman" w:hAnsi="Times New Roman" w:cs="Times New Roman"/>
          <w:b/>
          <w:sz w:val="24"/>
          <w:szCs w:val="24"/>
          <w:lang w:eastAsia="ru-RU"/>
        </w:rPr>
      </w:pPr>
      <w:r w:rsidRPr="0040288B">
        <w:rPr>
          <w:rFonts w:ascii="Times New Roman" w:eastAsia="Times New Roman" w:hAnsi="Times New Roman" w:cs="Times New Roman"/>
          <w:b/>
          <w:sz w:val="24"/>
          <w:szCs w:val="24"/>
          <w:lang w:eastAsia="ru-RU"/>
        </w:rPr>
        <w:t>Моя мать</w:t>
      </w:r>
    </w:p>
    <w:p w:rsidR="0040288B" w:rsidRPr="0040288B" w:rsidRDefault="0040288B" w:rsidP="00864027">
      <w:pPr>
        <w:numPr>
          <w:ilvl w:val="0"/>
          <w:numId w:val="51"/>
        </w:numPr>
        <w:spacing w:after="0"/>
        <w:contextualSpacing/>
        <w:jc w:val="both"/>
        <w:rPr>
          <w:rFonts w:ascii="Times New Roman" w:eastAsia="Times New Roman" w:hAnsi="Times New Roman" w:cs="Times New Roman"/>
          <w:sz w:val="24"/>
          <w:szCs w:val="24"/>
          <w:lang w:eastAsia="ru-RU"/>
        </w:rPr>
      </w:pPr>
      <w:r w:rsidRPr="0040288B">
        <w:rPr>
          <w:rFonts w:ascii="Times New Roman" w:eastAsia="Times New Roman" w:hAnsi="Times New Roman" w:cs="Times New Roman"/>
          <w:sz w:val="24"/>
          <w:szCs w:val="24"/>
          <w:lang w:eastAsia="ru-RU"/>
        </w:rPr>
        <w:t>Очень часто улыбается мне.</w:t>
      </w:r>
    </w:p>
    <w:p w:rsidR="0040288B" w:rsidRPr="0040288B" w:rsidRDefault="0040288B" w:rsidP="00864027">
      <w:pPr>
        <w:numPr>
          <w:ilvl w:val="0"/>
          <w:numId w:val="51"/>
        </w:numPr>
        <w:spacing w:after="0"/>
        <w:contextualSpacing/>
        <w:jc w:val="both"/>
        <w:rPr>
          <w:rFonts w:ascii="Times New Roman" w:eastAsia="Times New Roman" w:hAnsi="Times New Roman" w:cs="Times New Roman"/>
          <w:sz w:val="24"/>
          <w:szCs w:val="24"/>
          <w:lang w:eastAsia="ru-RU"/>
        </w:rPr>
      </w:pPr>
      <w:r w:rsidRPr="0040288B">
        <w:rPr>
          <w:rFonts w:ascii="Times New Roman" w:eastAsia="Times New Roman" w:hAnsi="Times New Roman" w:cs="Times New Roman"/>
          <w:sz w:val="24"/>
          <w:szCs w:val="24"/>
          <w:lang w:eastAsia="ru-RU"/>
        </w:rPr>
        <w:t>Категорически требует, чтобы я усвоила, что я могу делать, а что нет.</w:t>
      </w:r>
    </w:p>
    <w:p w:rsidR="0040288B" w:rsidRPr="0040288B" w:rsidRDefault="0040288B" w:rsidP="00864027">
      <w:pPr>
        <w:numPr>
          <w:ilvl w:val="0"/>
          <w:numId w:val="51"/>
        </w:numPr>
        <w:spacing w:after="0"/>
        <w:contextualSpacing/>
        <w:jc w:val="both"/>
        <w:rPr>
          <w:rFonts w:ascii="Times New Roman" w:eastAsia="Times New Roman" w:hAnsi="Times New Roman" w:cs="Times New Roman"/>
          <w:sz w:val="24"/>
          <w:szCs w:val="24"/>
          <w:lang w:eastAsia="ru-RU"/>
        </w:rPr>
      </w:pPr>
      <w:r w:rsidRPr="0040288B">
        <w:rPr>
          <w:rFonts w:ascii="Times New Roman" w:eastAsia="Times New Roman" w:hAnsi="Times New Roman" w:cs="Times New Roman"/>
          <w:sz w:val="24"/>
          <w:szCs w:val="24"/>
          <w:lang w:eastAsia="ru-RU"/>
        </w:rPr>
        <w:t xml:space="preserve">Недостаточно </w:t>
      </w:r>
      <w:proofErr w:type="gramStart"/>
      <w:r w:rsidRPr="0040288B">
        <w:rPr>
          <w:rFonts w:ascii="Times New Roman" w:eastAsia="Times New Roman" w:hAnsi="Times New Roman" w:cs="Times New Roman"/>
          <w:sz w:val="24"/>
          <w:szCs w:val="24"/>
          <w:lang w:eastAsia="ru-RU"/>
        </w:rPr>
        <w:t>терпелива</w:t>
      </w:r>
      <w:proofErr w:type="gramEnd"/>
      <w:r w:rsidRPr="0040288B">
        <w:rPr>
          <w:rFonts w:ascii="Times New Roman" w:eastAsia="Times New Roman" w:hAnsi="Times New Roman" w:cs="Times New Roman"/>
          <w:sz w:val="24"/>
          <w:szCs w:val="24"/>
          <w:lang w:eastAsia="ru-RU"/>
        </w:rPr>
        <w:t xml:space="preserve"> по отношению ко мне.</w:t>
      </w:r>
    </w:p>
    <w:p w:rsidR="0040288B" w:rsidRPr="0040288B" w:rsidRDefault="0040288B" w:rsidP="00864027">
      <w:pPr>
        <w:numPr>
          <w:ilvl w:val="0"/>
          <w:numId w:val="51"/>
        </w:numPr>
        <w:spacing w:after="0"/>
        <w:contextualSpacing/>
        <w:jc w:val="both"/>
        <w:rPr>
          <w:rFonts w:ascii="Times New Roman" w:eastAsia="Times New Roman" w:hAnsi="Times New Roman" w:cs="Times New Roman"/>
          <w:sz w:val="24"/>
          <w:szCs w:val="24"/>
          <w:lang w:eastAsia="ru-RU"/>
        </w:rPr>
      </w:pPr>
      <w:r w:rsidRPr="0040288B">
        <w:rPr>
          <w:rFonts w:ascii="Times New Roman" w:eastAsia="Times New Roman" w:hAnsi="Times New Roman" w:cs="Times New Roman"/>
          <w:sz w:val="24"/>
          <w:szCs w:val="24"/>
          <w:lang w:eastAsia="ru-RU"/>
        </w:rPr>
        <w:t>Когда я ухожу, то сама решаю, когда я должна вернуться.</w:t>
      </w:r>
    </w:p>
    <w:p w:rsidR="0040288B" w:rsidRPr="0040288B" w:rsidRDefault="0040288B" w:rsidP="00864027">
      <w:pPr>
        <w:numPr>
          <w:ilvl w:val="0"/>
          <w:numId w:val="51"/>
        </w:numPr>
        <w:spacing w:after="0"/>
        <w:contextualSpacing/>
        <w:jc w:val="both"/>
        <w:rPr>
          <w:rFonts w:ascii="Times New Roman" w:eastAsia="Times New Roman" w:hAnsi="Times New Roman" w:cs="Times New Roman"/>
          <w:sz w:val="24"/>
          <w:szCs w:val="24"/>
          <w:lang w:eastAsia="ru-RU"/>
        </w:rPr>
      </w:pPr>
      <w:r w:rsidRPr="0040288B">
        <w:rPr>
          <w:rFonts w:ascii="Times New Roman" w:eastAsia="Times New Roman" w:hAnsi="Times New Roman" w:cs="Times New Roman"/>
          <w:sz w:val="24"/>
          <w:szCs w:val="24"/>
          <w:lang w:eastAsia="ru-RU"/>
        </w:rPr>
        <w:t>Всегда быстро забывает то, что сама говорит или приказывает.</w:t>
      </w:r>
    </w:p>
    <w:p w:rsidR="0040288B" w:rsidRPr="0040288B" w:rsidRDefault="0040288B" w:rsidP="00864027">
      <w:pPr>
        <w:numPr>
          <w:ilvl w:val="0"/>
          <w:numId w:val="51"/>
        </w:numPr>
        <w:spacing w:after="0"/>
        <w:contextualSpacing/>
        <w:jc w:val="both"/>
        <w:rPr>
          <w:rFonts w:ascii="Times New Roman" w:eastAsia="Times New Roman" w:hAnsi="Times New Roman" w:cs="Times New Roman"/>
          <w:sz w:val="24"/>
          <w:szCs w:val="24"/>
          <w:lang w:eastAsia="ru-RU"/>
        </w:rPr>
      </w:pPr>
      <w:r w:rsidRPr="0040288B">
        <w:rPr>
          <w:rFonts w:ascii="Times New Roman" w:eastAsia="Times New Roman" w:hAnsi="Times New Roman" w:cs="Times New Roman"/>
          <w:sz w:val="24"/>
          <w:szCs w:val="24"/>
          <w:lang w:eastAsia="ru-RU"/>
        </w:rPr>
        <w:t>Когда у меня плохое настроение, советует мне успокоиться или развеселиться.</w:t>
      </w:r>
    </w:p>
    <w:p w:rsidR="0040288B" w:rsidRPr="0040288B" w:rsidRDefault="0040288B" w:rsidP="00864027">
      <w:pPr>
        <w:numPr>
          <w:ilvl w:val="0"/>
          <w:numId w:val="51"/>
        </w:numPr>
        <w:spacing w:after="0"/>
        <w:contextualSpacing/>
        <w:jc w:val="both"/>
        <w:rPr>
          <w:rFonts w:ascii="Times New Roman" w:eastAsia="Times New Roman" w:hAnsi="Times New Roman" w:cs="Times New Roman"/>
          <w:sz w:val="24"/>
          <w:szCs w:val="24"/>
          <w:lang w:eastAsia="ru-RU"/>
        </w:rPr>
      </w:pPr>
      <w:r w:rsidRPr="0040288B">
        <w:rPr>
          <w:rFonts w:ascii="Times New Roman" w:eastAsia="Times New Roman" w:hAnsi="Times New Roman" w:cs="Times New Roman"/>
          <w:sz w:val="24"/>
          <w:szCs w:val="24"/>
          <w:lang w:eastAsia="ru-RU"/>
        </w:rPr>
        <w:t>Считает, что для меня должно существовать много правил, которые я обязана выполнять.</w:t>
      </w:r>
    </w:p>
    <w:p w:rsidR="0040288B" w:rsidRPr="0040288B" w:rsidRDefault="0040288B" w:rsidP="00864027">
      <w:pPr>
        <w:numPr>
          <w:ilvl w:val="0"/>
          <w:numId w:val="51"/>
        </w:numPr>
        <w:spacing w:after="0"/>
        <w:contextualSpacing/>
        <w:jc w:val="both"/>
        <w:rPr>
          <w:rFonts w:ascii="Times New Roman" w:eastAsia="Times New Roman" w:hAnsi="Times New Roman" w:cs="Times New Roman"/>
          <w:sz w:val="24"/>
          <w:szCs w:val="24"/>
          <w:lang w:eastAsia="ru-RU"/>
        </w:rPr>
      </w:pPr>
      <w:r w:rsidRPr="0040288B">
        <w:rPr>
          <w:rFonts w:ascii="Times New Roman" w:eastAsia="Times New Roman" w:hAnsi="Times New Roman" w:cs="Times New Roman"/>
          <w:sz w:val="24"/>
          <w:szCs w:val="24"/>
          <w:lang w:eastAsia="ru-RU"/>
        </w:rPr>
        <w:t>Постоянно на меня кому-то жалуется.</w:t>
      </w:r>
    </w:p>
    <w:p w:rsidR="0040288B" w:rsidRPr="0040288B" w:rsidRDefault="0040288B" w:rsidP="00864027">
      <w:pPr>
        <w:numPr>
          <w:ilvl w:val="0"/>
          <w:numId w:val="51"/>
        </w:numPr>
        <w:spacing w:after="0"/>
        <w:contextualSpacing/>
        <w:jc w:val="both"/>
        <w:rPr>
          <w:rFonts w:ascii="Times New Roman" w:eastAsia="Times New Roman" w:hAnsi="Times New Roman" w:cs="Times New Roman"/>
          <w:sz w:val="24"/>
          <w:szCs w:val="24"/>
          <w:lang w:eastAsia="ru-RU"/>
        </w:rPr>
      </w:pPr>
      <w:r w:rsidRPr="0040288B">
        <w:rPr>
          <w:rFonts w:ascii="Times New Roman" w:eastAsia="Times New Roman" w:hAnsi="Times New Roman" w:cs="Times New Roman"/>
          <w:sz w:val="24"/>
          <w:szCs w:val="24"/>
          <w:lang w:eastAsia="ru-RU"/>
        </w:rPr>
        <w:t>Предоставляет мне столько свободы, сколько мне надо.</w:t>
      </w:r>
    </w:p>
    <w:p w:rsidR="0040288B" w:rsidRPr="0040288B" w:rsidRDefault="0040288B" w:rsidP="00864027">
      <w:pPr>
        <w:numPr>
          <w:ilvl w:val="0"/>
          <w:numId w:val="51"/>
        </w:numPr>
        <w:spacing w:after="0"/>
        <w:contextualSpacing/>
        <w:jc w:val="both"/>
        <w:rPr>
          <w:rFonts w:ascii="Times New Roman" w:eastAsia="Times New Roman" w:hAnsi="Times New Roman" w:cs="Times New Roman"/>
          <w:sz w:val="24"/>
          <w:szCs w:val="24"/>
          <w:lang w:eastAsia="ru-RU"/>
        </w:rPr>
      </w:pPr>
      <w:r w:rsidRPr="0040288B">
        <w:rPr>
          <w:rFonts w:ascii="Times New Roman" w:eastAsia="Times New Roman" w:hAnsi="Times New Roman" w:cs="Times New Roman"/>
          <w:sz w:val="24"/>
          <w:szCs w:val="24"/>
          <w:lang w:eastAsia="ru-RU"/>
        </w:rPr>
        <w:t>За одно и то же один раз наказывает, а другой – прощает.</w:t>
      </w:r>
    </w:p>
    <w:p w:rsidR="0040288B" w:rsidRPr="0040288B" w:rsidRDefault="0040288B" w:rsidP="00864027">
      <w:pPr>
        <w:numPr>
          <w:ilvl w:val="0"/>
          <w:numId w:val="51"/>
        </w:numPr>
        <w:spacing w:after="0"/>
        <w:contextualSpacing/>
        <w:jc w:val="both"/>
        <w:rPr>
          <w:rFonts w:ascii="Times New Roman" w:eastAsia="Times New Roman" w:hAnsi="Times New Roman" w:cs="Times New Roman"/>
          <w:sz w:val="24"/>
          <w:szCs w:val="24"/>
          <w:lang w:eastAsia="ru-RU"/>
        </w:rPr>
      </w:pPr>
      <w:r w:rsidRPr="0040288B">
        <w:rPr>
          <w:rFonts w:ascii="Times New Roman" w:eastAsia="Times New Roman" w:hAnsi="Times New Roman" w:cs="Times New Roman"/>
          <w:sz w:val="24"/>
          <w:szCs w:val="24"/>
          <w:lang w:eastAsia="ru-RU"/>
        </w:rPr>
        <w:t>Очень любит делать что-нибудь вместе.</w:t>
      </w:r>
    </w:p>
    <w:p w:rsidR="0040288B" w:rsidRPr="0040288B" w:rsidRDefault="0040288B" w:rsidP="00864027">
      <w:pPr>
        <w:numPr>
          <w:ilvl w:val="0"/>
          <w:numId w:val="51"/>
        </w:numPr>
        <w:spacing w:after="0"/>
        <w:contextualSpacing/>
        <w:jc w:val="both"/>
        <w:rPr>
          <w:rFonts w:ascii="Times New Roman" w:eastAsia="Times New Roman" w:hAnsi="Times New Roman" w:cs="Times New Roman"/>
          <w:sz w:val="24"/>
          <w:szCs w:val="24"/>
          <w:lang w:eastAsia="ru-RU"/>
        </w:rPr>
      </w:pPr>
      <w:r w:rsidRPr="0040288B">
        <w:rPr>
          <w:rFonts w:ascii="Times New Roman" w:eastAsia="Times New Roman" w:hAnsi="Times New Roman" w:cs="Times New Roman"/>
          <w:sz w:val="24"/>
          <w:szCs w:val="24"/>
          <w:lang w:eastAsia="ru-RU"/>
        </w:rPr>
        <w:t>Если поручает мне какую-нибудь работу, то считает, что я должна делать только ее, пока не закончу.</w:t>
      </w:r>
    </w:p>
    <w:p w:rsidR="0040288B" w:rsidRPr="0040288B" w:rsidRDefault="0040288B" w:rsidP="00864027">
      <w:pPr>
        <w:numPr>
          <w:ilvl w:val="0"/>
          <w:numId w:val="51"/>
        </w:numPr>
        <w:spacing w:after="0"/>
        <w:contextualSpacing/>
        <w:jc w:val="both"/>
        <w:rPr>
          <w:rFonts w:ascii="Times New Roman" w:eastAsia="Times New Roman" w:hAnsi="Times New Roman" w:cs="Times New Roman"/>
          <w:sz w:val="24"/>
          <w:szCs w:val="24"/>
          <w:lang w:eastAsia="ru-RU"/>
        </w:rPr>
      </w:pPr>
      <w:r w:rsidRPr="0040288B">
        <w:rPr>
          <w:rFonts w:ascii="Times New Roman" w:eastAsia="Times New Roman" w:hAnsi="Times New Roman" w:cs="Times New Roman"/>
          <w:sz w:val="24"/>
          <w:szCs w:val="24"/>
          <w:lang w:eastAsia="ru-RU"/>
        </w:rPr>
        <w:t>Начинает сердиться и возмущаться по поводу любого пустяка, который я сделала.</w:t>
      </w:r>
    </w:p>
    <w:p w:rsidR="0040288B" w:rsidRPr="0040288B" w:rsidRDefault="0040288B" w:rsidP="00864027">
      <w:pPr>
        <w:numPr>
          <w:ilvl w:val="0"/>
          <w:numId w:val="51"/>
        </w:numPr>
        <w:spacing w:after="0"/>
        <w:contextualSpacing/>
        <w:jc w:val="both"/>
        <w:rPr>
          <w:rFonts w:ascii="Times New Roman" w:eastAsia="Times New Roman" w:hAnsi="Times New Roman" w:cs="Times New Roman"/>
          <w:sz w:val="24"/>
          <w:szCs w:val="24"/>
          <w:lang w:eastAsia="ru-RU"/>
        </w:rPr>
      </w:pPr>
      <w:r w:rsidRPr="0040288B">
        <w:rPr>
          <w:rFonts w:ascii="Times New Roman" w:eastAsia="Times New Roman" w:hAnsi="Times New Roman" w:cs="Times New Roman"/>
          <w:sz w:val="24"/>
          <w:szCs w:val="24"/>
          <w:lang w:eastAsia="ru-RU"/>
        </w:rPr>
        <w:t>Могу идти, куда захочу, и не спрашивать у нее разрешения.</w:t>
      </w:r>
    </w:p>
    <w:p w:rsidR="0040288B" w:rsidRPr="0040288B" w:rsidRDefault="0040288B" w:rsidP="00864027">
      <w:pPr>
        <w:numPr>
          <w:ilvl w:val="0"/>
          <w:numId w:val="51"/>
        </w:numPr>
        <w:spacing w:after="0"/>
        <w:contextualSpacing/>
        <w:jc w:val="both"/>
        <w:rPr>
          <w:rFonts w:ascii="Times New Roman" w:eastAsia="Times New Roman" w:hAnsi="Times New Roman" w:cs="Times New Roman"/>
          <w:sz w:val="24"/>
          <w:szCs w:val="24"/>
          <w:lang w:eastAsia="ru-RU"/>
        </w:rPr>
      </w:pPr>
      <w:r w:rsidRPr="0040288B">
        <w:rPr>
          <w:rFonts w:ascii="Times New Roman" w:eastAsia="Times New Roman" w:hAnsi="Times New Roman" w:cs="Times New Roman"/>
          <w:sz w:val="24"/>
          <w:szCs w:val="24"/>
          <w:lang w:eastAsia="ru-RU"/>
        </w:rPr>
        <w:t>В зависимости от моего настроения отказывается от многих своих дел.</w:t>
      </w:r>
    </w:p>
    <w:p w:rsidR="0040288B" w:rsidRPr="0040288B" w:rsidRDefault="0040288B" w:rsidP="00864027">
      <w:pPr>
        <w:numPr>
          <w:ilvl w:val="0"/>
          <w:numId w:val="51"/>
        </w:numPr>
        <w:spacing w:after="0"/>
        <w:contextualSpacing/>
        <w:jc w:val="both"/>
        <w:rPr>
          <w:rFonts w:ascii="Times New Roman" w:eastAsia="Times New Roman" w:hAnsi="Times New Roman" w:cs="Times New Roman"/>
          <w:sz w:val="24"/>
          <w:szCs w:val="24"/>
          <w:lang w:eastAsia="ru-RU"/>
        </w:rPr>
      </w:pPr>
      <w:r w:rsidRPr="0040288B">
        <w:rPr>
          <w:rFonts w:ascii="Times New Roman" w:eastAsia="Times New Roman" w:hAnsi="Times New Roman" w:cs="Times New Roman"/>
          <w:sz w:val="24"/>
          <w:szCs w:val="24"/>
          <w:lang w:eastAsia="ru-RU"/>
        </w:rPr>
        <w:t>Когда мне грустно, пытается развеселить и воодушевить меня.</w:t>
      </w:r>
    </w:p>
    <w:p w:rsidR="0040288B" w:rsidRPr="0040288B" w:rsidRDefault="0040288B" w:rsidP="00864027">
      <w:pPr>
        <w:numPr>
          <w:ilvl w:val="0"/>
          <w:numId w:val="51"/>
        </w:numPr>
        <w:spacing w:after="0"/>
        <w:contextualSpacing/>
        <w:jc w:val="both"/>
        <w:rPr>
          <w:rFonts w:ascii="Times New Roman" w:eastAsia="Times New Roman" w:hAnsi="Times New Roman" w:cs="Times New Roman"/>
          <w:sz w:val="24"/>
          <w:szCs w:val="24"/>
          <w:lang w:eastAsia="ru-RU"/>
        </w:rPr>
      </w:pPr>
      <w:r w:rsidRPr="0040288B">
        <w:rPr>
          <w:rFonts w:ascii="Times New Roman" w:eastAsia="Times New Roman" w:hAnsi="Times New Roman" w:cs="Times New Roman"/>
          <w:sz w:val="24"/>
          <w:szCs w:val="24"/>
          <w:lang w:eastAsia="ru-RU"/>
        </w:rPr>
        <w:t>Всегда настаивает на том, что за все мои проступки я должна быть наказана.</w:t>
      </w:r>
    </w:p>
    <w:p w:rsidR="0040288B" w:rsidRPr="0040288B" w:rsidRDefault="0040288B" w:rsidP="00864027">
      <w:pPr>
        <w:numPr>
          <w:ilvl w:val="0"/>
          <w:numId w:val="51"/>
        </w:numPr>
        <w:spacing w:after="0"/>
        <w:contextualSpacing/>
        <w:jc w:val="both"/>
        <w:rPr>
          <w:rFonts w:ascii="Times New Roman" w:eastAsia="Times New Roman" w:hAnsi="Times New Roman" w:cs="Times New Roman"/>
          <w:sz w:val="24"/>
          <w:szCs w:val="24"/>
          <w:lang w:eastAsia="ru-RU"/>
        </w:rPr>
      </w:pPr>
      <w:r w:rsidRPr="0040288B">
        <w:rPr>
          <w:rFonts w:ascii="Times New Roman" w:eastAsia="Times New Roman" w:hAnsi="Times New Roman" w:cs="Times New Roman"/>
          <w:sz w:val="24"/>
          <w:szCs w:val="24"/>
          <w:lang w:eastAsia="ru-RU"/>
        </w:rPr>
        <w:t xml:space="preserve">Мало интересуется тем, что меня </w:t>
      </w:r>
      <w:proofErr w:type="gramStart"/>
      <w:r w:rsidRPr="0040288B">
        <w:rPr>
          <w:rFonts w:ascii="Times New Roman" w:eastAsia="Times New Roman" w:hAnsi="Times New Roman" w:cs="Times New Roman"/>
          <w:sz w:val="24"/>
          <w:szCs w:val="24"/>
          <w:lang w:eastAsia="ru-RU"/>
        </w:rPr>
        <w:t>волнует и чего я хочу</w:t>
      </w:r>
      <w:proofErr w:type="gramEnd"/>
      <w:r w:rsidRPr="0040288B">
        <w:rPr>
          <w:rFonts w:ascii="Times New Roman" w:eastAsia="Times New Roman" w:hAnsi="Times New Roman" w:cs="Times New Roman"/>
          <w:sz w:val="24"/>
          <w:szCs w:val="24"/>
          <w:lang w:eastAsia="ru-RU"/>
        </w:rPr>
        <w:t>.</w:t>
      </w:r>
    </w:p>
    <w:p w:rsidR="0040288B" w:rsidRPr="0040288B" w:rsidRDefault="0040288B" w:rsidP="00864027">
      <w:pPr>
        <w:numPr>
          <w:ilvl w:val="0"/>
          <w:numId w:val="51"/>
        </w:numPr>
        <w:spacing w:after="0"/>
        <w:contextualSpacing/>
        <w:jc w:val="both"/>
        <w:rPr>
          <w:rFonts w:ascii="Times New Roman" w:eastAsia="Times New Roman" w:hAnsi="Times New Roman" w:cs="Times New Roman"/>
          <w:sz w:val="24"/>
          <w:szCs w:val="24"/>
          <w:lang w:eastAsia="ru-RU"/>
        </w:rPr>
      </w:pPr>
      <w:r w:rsidRPr="0040288B">
        <w:rPr>
          <w:rFonts w:ascii="Times New Roman" w:eastAsia="Times New Roman" w:hAnsi="Times New Roman" w:cs="Times New Roman"/>
          <w:sz w:val="24"/>
          <w:szCs w:val="24"/>
          <w:lang w:eastAsia="ru-RU"/>
        </w:rPr>
        <w:t>Если бы мне захотелось, то я могла бы идти куда захочу, каждый вечер.</w:t>
      </w:r>
    </w:p>
    <w:p w:rsidR="0040288B" w:rsidRPr="0040288B" w:rsidRDefault="0040288B" w:rsidP="00864027">
      <w:pPr>
        <w:numPr>
          <w:ilvl w:val="0"/>
          <w:numId w:val="51"/>
        </w:numPr>
        <w:spacing w:after="0"/>
        <w:contextualSpacing/>
        <w:jc w:val="both"/>
        <w:rPr>
          <w:rFonts w:ascii="Times New Roman" w:eastAsia="Times New Roman" w:hAnsi="Times New Roman" w:cs="Times New Roman"/>
          <w:sz w:val="24"/>
          <w:szCs w:val="24"/>
          <w:lang w:eastAsia="ru-RU"/>
        </w:rPr>
      </w:pPr>
      <w:r w:rsidRPr="0040288B">
        <w:rPr>
          <w:rFonts w:ascii="Times New Roman" w:eastAsia="Times New Roman" w:hAnsi="Times New Roman" w:cs="Times New Roman"/>
          <w:sz w:val="24"/>
          <w:szCs w:val="24"/>
          <w:lang w:eastAsia="ru-RU"/>
        </w:rPr>
        <w:t>Имеет определенные правила, но иногда соблюдает их, иногда – нет.</w:t>
      </w:r>
    </w:p>
    <w:p w:rsidR="0040288B" w:rsidRPr="0040288B" w:rsidRDefault="0040288B" w:rsidP="00864027">
      <w:pPr>
        <w:numPr>
          <w:ilvl w:val="0"/>
          <w:numId w:val="51"/>
        </w:numPr>
        <w:spacing w:after="0"/>
        <w:contextualSpacing/>
        <w:jc w:val="both"/>
        <w:rPr>
          <w:rFonts w:ascii="Times New Roman" w:eastAsia="Times New Roman" w:hAnsi="Times New Roman" w:cs="Times New Roman"/>
          <w:sz w:val="24"/>
          <w:szCs w:val="24"/>
          <w:lang w:eastAsia="ru-RU"/>
        </w:rPr>
      </w:pPr>
      <w:r w:rsidRPr="0040288B">
        <w:rPr>
          <w:rFonts w:ascii="Times New Roman" w:eastAsia="Times New Roman" w:hAnsi="Times New Roman" w:cs="Times New Roman"/>
          <w:sz w:val="24"/>
          <w:szCs w:val="24"/>
          <w:lang w:eastAsia="ru-RU"/>
        </w:rPr>
        <w:t>Всегда с пониманием выслушивает мои взгляды и мнения.</w:t>
      </w:r>
    </w:p>
    <w:p w:rsidR="0040288B" w:rsidRPr="0040288B" w:rsidRDefault="0040288B" w:rsidP="00864027">
      <w:pPr>
        <w:numPr>
          <w:ilvl w:val="0"/>
          <w:numId w:val="51"/>
        </w:numPr>
        <w:spacing w:after="0"/>
        <w:contextualSpacing/>
        <w:jc w:val="both"/>
        <w:rPr>
          <w:rFonts w:ascii="Times New Roman" w:eastAsia="Times New Roman" w:hAnsi="Times New Roman" w:cs="Times New Roman"/>
          <w:sz w:val="24"/>
          <w:szCs w:val="24"/>
          <w:lang w:eastAsia="ru-RU"/>
        </w:rPr>
      </w:pPr>
      <w:r w:rsidRPr="0040288B">
        <w:rPr>
          <w:rFonts w:ascii="Times New Roman" w:eastAsia="Times New Roman" w:hAnsi="Times New Roman" w:cs="Times New Roman"/>
          <w:sz w:val="24"/>
          <w:szCs w:val="24"/>
          <w:lang w:eastAsia="ru-RU"/>
        </w:rPr>
        <w:t>Следит за тем, чтобы я всегда делала то, что мне сказано.</w:t>
      </w:r>
    </w:p>
    <w:p w:rsidR="0040288B" w:rsidRPr="0040288B" w:rsidRDefault="0040288B" w:rsidP="00864027">
      <w:pPr>
        <w:numPr>
          <w:ilvl w:val="0"/>
          <w:numId w:val="51"/>
        </w:numPr>
        <w:spacing w:after="0"/>
        <w:contextualSpacing/>
        <w:jc w:val="both"/>
        <w:rPr>
          <w:rFonts w:ascii="Times New Roman" w:eastAsia="Times New Roman" w:hAnsi="Times New Roman" w:cs="Times New Roman"/>
          <w:sz w:val="24"/>
          <w:szCs w:val="24"/>
          <w:lang w:eastAsia="ru-RU"/>
        </w:rPr>
      </w:pPr>
      <w:r w:rsidRPr="0040288B">
        <w:rPr>
          <w:rFonts w:ascii="Times New Roman" w:eastAsia="Times New Roman" w:hAnsi="Times New Roman" w:cs="Times New Roman"/>
          <w:sz w:val="24"/>
          <w:szCs w:val="24"/>
          <w:lang w:eastAsia="ru-RU"/>
        </w:rPr>
        <w:t>Иногда у меня возникает ощущение, что я ей противна.</w:t>
      </w:r>
    </w:p>
    <w:p w:rsidR="0040288B" w:rsidRPr="0040288B" w:rsidRDefault="0040288B" w:rsidP="00864027">
      <w:pPr>
        <w:numPr>
          <w:ilvl w:val="0"/>
          <w:numId w:val="51"/>
        </w:numPr>
        <w:spacing w:after="0"/>
        <w:contextualSpacing/>
        <w:jc w:val="both"/>
        <w:rPr>
          <w:rFonts w:ascii="Times New Roman" w:eastAsia="Times New Roman" w:hAnsi="Times New Roman" w:cs="Times New Roman"/>
          <w:sz w:val="24"/>
          <w:szCs w:val="24"/>
          <w:lang w:eastAsia="ru-RU"/>
        </w:rPr>
      </w:pPr>
      <w:r w:rsidRPr="0040288B">
        <w:rPr>
          <w:rFonts w:ascii="Times New Roman" w:eastAsia="Times New Roman" w:hAnsi="Times New Roman" w:cs="Times New Roman"/>
          <w:sz w:val="24"/>
          <w:szCs w:val="24"/>
          <w:lang w:eastAsia="ru-RU"/>
        </w:rPr>
        <w:t>Практически позволяет мне делать все, что мне нравится.</w:t>
      </w:r>
    </w:p>
    <w:p w:rsidR="0040288B" w:rsidRPr="0040288B" w:rsidRDefault="0040288B" w:rsidP="00864027">
      <w:pPr>
        <w:numPr>
          <w:ilvl w:val="0"/>
          <w:numId w:val="51"/>
        </w:numPr>
        <w:spacing w:after="0"/>
        <w:contextualSpacing/>
        <w:jc w:val="both"/>
        <w:rPr>
          <w:rFonts w:ascii="Times New Roman" w:eastAsia="Times New Roman" w:hAnsi="Times New Roman" w:cs="Times New Roman"/>
          <w:sz w:val="24"/>
          <w:szCs w:val="24"/>
          <w:lang w:eastAsia="ru-RU"/>
        </w:rPr>
      </w:pPr>
      <w:r w:rsidRPr="0040288B">
        <w:rPr>
          <w:rFonts w:ascii="Times New Roman" w:eastAsia="Times New Roman" w:hAnsi="Times New Roman" w:cs="Times New Roman"/>
          <w:sz w:val="24"/>
          <w:szCs w:val="24"/>
          <w:lang w:eastAsia="ru-RU"/>
        </w:rPr>
        <w:t>Меняет свои решения так, как придет в голову или как ей будет удобно.</w:t>
      </w:r>
    </w:p>
    <w:p w:rsidR="0040288B" w:rsidRPr="0040288B" w:rsidRDefault="0040288B" w:rsidP="00864027">
      <w:pPr>
        <w:numPr>
          <w:ilvl w:val="0"/>
          <w:numId w:val="51"/>
        </w:numPr>
        <w:spacing w:after="0"/>
        <w:contextualSpacing/>
        <w:jc w:val="both"/>
        <w:rPr>
          <w:rFonts w:ascii="Times New Roman" w:eastAsia="Times New Roman" w:hAnsi="Times New Roman" w:cs="Times New Roman"/>
          <w:sz w:val="24"/>
          <w:szCs w:val="24"/>
          <w:lang w:eastAsia="ru-RU"/>
        </w:rPr>
      </w:pPr>
      <w:r w:rsidRPr="0040288B">
        <w:rPr>
          <w:rFonts w:ascii="Times New Roman" w:eastAsia="Times New Roman" w:hAnsi="Times New Roman" w:cs="Times New Roman"/>
          <w:sz w:val="24"/>
          <w:szCs w:val="24"/>
          <w:lang w:eastAsia="ru-RU"/>
        </w:rPr>
        <w:t>Часто хвалит меня за что-либо.</w:t>
      </w:r>
    </w:p>
    <w:p w:rsidR="0040288B" w:rsidRPr="0040288B" w:rsidRDefault="0040288B" w:rsidP="00864027">
      <w:pPr>
        <w:numPr>
          <w:ilvl w:val="0"/>
          <w:numId w:val="51"/>
        </w:numPr>
        <w:spacing w:after="0"/>
        <w:contextualSpacing/>
        <w:jc w:val="both"/>
        <w:rPr>
          <w:rFonts w:ascii="Times New Roman" w:eastAsia="Times New Roman" w:hAnsi="Times New Roman" w:cs="Times New Roman"/>
          <w:sz w:val="24"/>
          <w:szCs w:val="24"/>
          <w:lang w:eastAsia="ru-RU"/>
        </w:rPr>
      </w:pPr>
      <w:r w:rsidRPr="0040288B">
        <w:rPr>
          <w:rFonts w:ascii="Times New Roman" w:eastAsia="Times New Roman" w:hAnsi="Times New Roman" w:cs="Times New Roman"/>
          <w:sz w:val="24"/>
          <w:szCs w:val="24"/>
          <w:lang w:eastAsia="ru-RU"/>
        </w:rPr>
        <w:lastRenderedPageBreak/>
        <w:t>Всегда точно хочет знать, что я делаю и где нахожусь.</w:t>
      </w:r>
    </w:p>
    <w:p w:rsidR="0040288B" w:rsidRPr="0040288B" w:rsidRDefault="0040288B" w:rsidP="00864027">
      <w:pPr>
        <w:numPr>
          <w:ilvl w:val="0"/>
          <w:numId w:val="51"/>
        </w:numPr>
        <w:spacing w:after="0"/>
        <w:contextualSpacing/>
        <w:jc w:val="both"/>
        <w:rPr>
          <w:rFonts w:ascii="Times New Roman" w:eastAsia="Times New Roman" w:hAnsi="Times New Roman" w:cs="Times New Roman"/>
          <w:sz w:val="24"/>
          <w:szCs w:val="24"/>
          <w:lang w:eastAsia="ru-RU"/>
        </w:rPr>
      </w:pPr>
      <w:r w:rsidRPr="0040288B">
        <w:rPr>
          <w:rFonts w:ascii="Times New Roman" w:eastAsia="Times New Roman" w:hAnsi="Times New Roman" w:cs="Times New Roman"/>
          <w:sz w:val="24"/>
          <w:szCs w:val="24"/>
          <w:lang w:eastAsia="ru-RU"/>
        </w:rPr>
        <w:t>Хотела бы, чтобы я стала другой, изменилась.</w:t>
      </w:r>
    </w:p>
    <w:p w:rsidR="0040288B" w:rsidRPr="0040288B" w:rsidRDefault="0040288B" w:rsidP="00864027">
      <w:pPr>
        <w:numPr>
          <w:ilvl w:val="0"/>
          <w:numId w:val="51"/>
        </w:numPr>
        <w:spacing w:after="0"/>
        <w:contextualSpacing/>
        <w:jc w:val="both"/>
        <w:rPr>
          <w:rFonts w:ascii="Times New Roman" w:eastAsia="Times New Roman" w:hAnsi="Times New Roman" w:cs="Times New Roman"/>
          <w:sz w:val="24"/>
          <w:szCs w:val="24"/>
          <w:lang w:eastAsia="ru-RU"/>
        </w:rPr>
      </w:pPr>
      <w:r w:rsidRPr="0040288B">
        <w:rPr>
          <w:rFonts w:ascii="Times New Roman" w:eastAsia="Times New Roman" w:hAnsi="Times New Roman" w:cs="Times New Roman"/>
          <w:sz w:val="24"/>
          <w:szCs w:val="24"/>
          <w:lang w:eastAsia="ru-RU"/>
        </w:rPr>
        <w:t>Позволяет мне самой выбирать себе дело по душе.</w:t>
      </w:r>
    </w:p>
    <w:p w:rsidR="0040288B" w:rsidRPr="0040288B" w:rsidRDefault="0040288B" w:rsidP="00864027">
      <w:pPr>
        <w:numPr>
          <w:ilvl w:val="0"/>
          <w:numId w:val="51"/>
        </w:numPr>
        <w:spacing w:after="0"/>
        <w:contextualSpacing/>
        <w:jc w:val="both"/>
        <w:rPr>
          <w:rFonts w:ascii="Times New Roman" w:eastAsia="Times New Roman" w:hAnsi="Times New Roman" w:cs="Times New Roman"/>
          <w:sz w:val="24"/>
          <w:szCs w:val="24"/>
          <w:lang w:eastAsia="ru-RU"/>
        </w:rPr>
      </w:pPr>
      <w:r w:rsidRPr="0040288B">
        <w:rPr>
          <w:rFonts w:ascii="Times New Roman" w:eastAsia="Times New Roman" w:hAnsi="Times New Roman" w:cs="Times New Roman"/>
          <w:sz w:val="24"/>
          <w:szCs w:val="24"/>
          <w:lang w:eastAsia="ru-RU"/>
        </w:rPr>
        <w:t>Иногда очень легко меня прощает, а иногда – нет.</w:t>
      </w:r>
    </w:p>
    <w:p w:rsidR="0040288B" w:rsidRPr="0040288B" w:rsidRDefault="0040288B" w:rsidP="00864027">
      <w:pPr>
        <w:numPr>
          <w:ilvl w:val="0"/>
          <w:numId w:val="51"/>
        </w:numPr>
        <w:spacing w:after="0"/>
        <w:contextualSpacing/>
        <w:jc w:val="both"/>
        <w:rPr>
          <w:rFonts w:ascii="Times New Roman" w:eastAsia="Times New Roman" w:hAnsi="Times New Roman" w:cs="Times New Roman"/>
          <w:sz w:val="24"/>
          <w:szCs w:val="24"/>
          <w:lang w:eastAsia="ru-RU"/>
        </w:rPr>
      </w:pPr>
      <w:r w:rsidRPr="0040288B">
        <w:rPr>
          <w:rFonts w:ascii="Times New Roman" w:eastAsia="Times New Roman" w:hAnsi="Times New Roman" w:cs="Times New Roman"/>
          <w:sz w:val="24"/>
          <w:szCs w:val="24"/>
          <w:lang w:eastAsia="ru-RU"/>
        </w:rPr>
        <w:t>Старается открыто доказать, что любит меня.</w:t>
      </w:r>
    </w:p>
    <w:p w:rsidR="0040288B" w:rsidRPr="0040288B" w:rsidRDefault="0040288B" w:rsidP="00864027">
      <w:pPr>
        <w:numPr>
          <w:ilvl w:val="0"/>
          <w:numId w:val="51"/>
        </w:numPr>
        <w:spacing w:after="0"/>
        <w:contextualSpacing/>
        <w:jc w:val="both"/>
        <w:rPr>
          <w:rFonts w:ascii="Times New Roman" w:eastAsia="Times New Roman" w:hAnsi="Times New Roman" w:cs="Times New Roman"/>
          <w:sz w:val="24"/>
          <w:szCs w:val="24"/>
          <w:lang w:eastAsia="ru-RU"/>
        </w:rPr>
      </w:pPr>
      <w:r w:rsidRPr="0040288B">
        <w:rPr>
          <w:rFonts w:ascii="Times New Roman" w:eastAsia="Times New Roman" w:hAnsi="Times New Roman" w:cs="Times New Roman"/>
          <w:sz w:val="24"/>
          <w:szCs w:val="24"/>
          <w:lang w:eastAsia="ru-RU"/>
        </w:rPr>
        <w:t>Всегда следит за тем, что я делаю на улице и в школе.</w:t>
      </w:r>
    </w:p>
    <w:p w:rsidR="0040288B" w:rsidRPr="0040288B" w:rsidRDefault="0040288B" w:rsidP="00864027">
      <w:pPr>
        <w:numPr>
          <w:ilvl w:val="0"/>
          <w:numId w:val="51"/>
        </w:numPr>
        <w:spacing w:after="0"/>
        <w:contextualSpacing/>
        <w:jc w:val="both"/>
        <w:rPr>
          <w:rFonts w:ascii="Times New Roman" w:eastAsia="Times New Roman" w:hAnsi="Times New Roman" w:cs="Times New Roman"/>
          <w:sz w:val="24"/>
          <w:szCs w:val="24"/>
          <w:lang w:eastAsia="ru-RU"/>
        </w:rPr>
      </w:pPr>
      <w:r w:rsidRPr="0040288B">
        <w:rPr>
          <w:rFonts w:ascii="Times New Roman" w:eastAsia="Times New Roman" w:hAnsi="Times New Roman" w:cs="Times New Roman"/>
          <w:sz w:val="24"/>
          <w:szCs w:val="24"/>
          <w:lang w:eastAsia="ru-RU"/>
        </w:rPr>
        <w:t>Если я сделаю что-нибудь не так, постоянно и везде говорит об этом.</w:t>
      </w:r>
    </w:p>
    <w:p w:rsidR="0040288B" w:rsidRPr="0040288B" w:rsidRDefault="0040288B" w:rsidP="00864027">
      <w:pPr>
        <w:numPr>
          <w:ilvl w:val="0"/>
          <w:numId w:val="51"/>
        </w:numPr>
        <w:spacing w:after="0"/>
        <w:contextualSpacing/>
        <w:jc w:val="both"/>
        <w:rPr>
          <w:rFonts w:ascii="Times New Roman" w:eastAsia="Times New Roman" w:hAnsi="Times New Roman" w:cs="Times New Roman"/>
          <w:sz w:val="24"/>
          <w:szCs w:val="24"/>
          <w:lang w:eastAsia="ru-RU"/>
        </w:rPr>
      </w:pPr>
      <w:r w:rsidRPr="0040288B">
        <w:rPr>
          <w:rFonts w:ascii="Times New Roman" w:eastAsia="Times New Roman" w:hAnsi="Times New Roman" w:cs="Times New Roman"/>
          <w:sz w:val="24"/>
          <w:szCs w:val="24"/>
          <w:lang w:eastAsia="ru-RU"/>
        </w:rPr>
        <w:t>Предоставляет мне много свободы, редко говорит «должна» или «нельзя».</w:t>
      </w:r>
    </w:p>
    <w:p w:rsidR="0040288B" w:rsidRPr="0040288B" w:rsidRDefault="0040288B" w:rsidP="00864027">
      <w:pPr>
        <w:numPr>
          <w:ilvl w:val="0"/>
          <w:numId w:val="51"/>
        </w:numPr>
        <w:spacing w:after="0"/>
        <w:contextualSpacing/>
        <w:jc w:val="both"/>
        <w:rPr>
          <w:rFonts w:ascii="Times New Roman" w:eastAsia="Times New Roman" w:hAnsi="Times New Roman" w:cs="Times New Roman"/>
          <w:sz w:val="24"/>
          <w:szCs w:val="24"/>
          <w:lang w:eastAsia="ru-RU"/>
        </w:rPr>
      </w:pPr>
      <w:r w:rsidRPr="0040288B">
        <w:rPr>
          <w:rFonts w:ascii="Times New Roman" w:eastAsia="Times New Roman" w:hAnsi="Times New Roman" w:cs="Times New Roman"/>
          <w:sz w:val="24"/>
          <w:szCs w:val="24"/>
          <w:lang w:eastAsia="ru-RU"/>
        </w:rPr>
        <w:t>Очень тяжело заранее определить, как поступит, когда я сделаю что-нибудь плохое или хорошее.</w:t>
      </w:r>
    </w:p>
    <w:p w:rsidR="0040288B" w:rsidRPr="0040288B" w:rsidRDefault="0040288B" w:rsidP="00864027">
      <w:pPr>
        <w:numPr>
          <w:ilvl w:val="0"/>
          <w:numId w:val="51"/>
        </w:numPr>
        <w:spacing w:after="0"/>
        <w:contextualSpacing/>
        <w:jc w:val="both"/>
        <w:rPr>
          <w:rFonts w:ascii="Times New Roman" w:eastAsia="Times New Roman" w:hAnsi="Times New Roman" w:cs="Times New Roman"/>
          <w:sz w:val="24"/>
          <w:szCs w:val="24"/>
          <w:lang w:eastAsia="ru-RU"/>
        </w:rPr>
      </w:pPr>
      <w:r w:rsidRPr="0040288B">
        <w:rPr>
          <w:rFonts w:ascii="Times New Roman" w:eastAsia="Times New Roman" w:hAnsi="Times New Roman" w:cs="Times New Roman"/>
          <w:sz w:val="24"/>
          <w:szCs w:val="24"/>
          <w:lang w:eastAsia="ru-RU"/>
        </w:rPr>
        <w:t>Считает, что я должна иметь собственное мнение по каждому вопросу.</w:t>
      </w:r>
    </w:p>
    <w:p w:rsidR="0040288B" w:rsidRPr="0040288B" w:rsidRDefault="0040288B" w:rsidP="00864027">
      <w:pPr>
        <w:numPr>
          <w:ilvl w:val="0"/>
          <w:numId w:val="51"/>
        </w:numPr>
        <w:spacing w:after="0"/>
        <w:contextualSpacing/>
        <w:jc w:val="both"/>
        <w:rPr>
          <w:rFonts w:ascii="Times New Roman" w:eastAsia="Times New Roman" w:hAnsi="Times New Roman" w:cs="Times New Roman"/>
          <w:sz w:val="24"/>
          <w:szCs w:val="24"/>
          <w:lang w:eastAsia="ru-RU"/>
        </w:rPr>
      </w:pPr>
      <w:r w:rsidRPr="0040288B">
        <w:rPr>
          <w:rFonts w:ascii="Times New Roman" w:eastAsia="Times New Roman" w:hAnsi="Times New Roman" w:cs="Times New Roman"/>
          <w:sz w:val="24"/>
          <w:szCs w:val="24"/>
          <w:lang w:eastAsia="ru-RU"/>
        </w:rPr>
        <w:t>Всегда тщательно следит за тем, каких друзей я имею.</w:t>
      </w:r>
    </w:p>
    <w:p w:rsidR="0040288B" w:rsidRPr="0040288B" w:rsidRDefault="0040288B" w:rsidP="00864027">
      <w:pPr>
        <w:numPr>
          <w:ilvl w:val="0"/>
          <w:numId w:val="51"/>
        </w:numPr>
        <w:spacing w:after="0"/>
        <w:contextualSpacing/>
        <w:jc w:val="both"/>
        <w:rPr>
          <w:rFonts w:ascii="Times New Roman" w:eastAsia="Times New Roman" w:hAnsi="Times New Roman" w:cs="Times New Roman"/>
          <w:sz w:val="24"/>
          <w:szCs w:val="24"/>
          <w:lang w:eastAsia="ru-RU"/>
        </w:rPr>
      </w:pPr>
      <w:r w:rsidRPr="0040288B">
        <w:rPr>
          <w:rFonts w:ascii="Times New Roman" w:eastAsia="Times New Roman" w:hAnsi="Times New Roman" w:cs="Times New Roman"/>
          <w:sz w:val="24"/>
          <w:szCs w:val="24"/>
          <w:lang w:eastAsia="ru-RU"/>
        </w:rPr>
        <w:t>Когда ее чем-то расстрою, не будет со мной говорить, пока я не начну.</w:t>
      </w:r>
    </w:p>
    <w:p w:rsidR="0040288B" w:rsidRPr="0040288B" w:rsidRDefault="0040288B" w:rsidP="00864027">
      <w:pPr>
        <w:numPr>
          <w:ilvl w:val="0"/>
          <w:numId w:val="51"/>
        </w:numPr>
        <w:spacing w:after="0"/>
        <w:contextualSpacing/>
        <w:jc w:val="both"/>
        <w:rPr>
          <w:rFonts w:ascii="Times New Roman" w:eastAsia="Times New Roman" w:hAnsi="Times New Roman" w:cs="Times New Roman"/>
          <w:sz w:val="24"/>
          <w:szCs w:val="24"/>
          <w:lang w:eastAsia="ru-RU"/>
        </w:rPr>
      </w:pPr>
      <w:r w:rsidRPr="0040288B">
        <w:rPr>
          <w:rFonts w:ascii="Times New Roman" w:eastAsia="Times New Roman" w:hAnsi="Times New Roman" w:cs="Times New Roman"/>
          <w:sz w:val="24"/>
          <w:szCs w:val="24"/>
          <w:lang w:eastAsia="ru-RU"/>
        </w:rPr>
        <w:t>Всегда легко меня прощает.</w:t>
      </w:r>
    </w:p>
    <w:p w:rsidR="0040288B" w:rsidRPr="0040288B" w:rsidRDefault="0040288B" w:rsidP="00864027">
      <w:pPr>
        <w:numPr>
          <w:ilvl w:val="0"/>
          <w:numId w:val="51"/>
        </w:numPr>
        <w:spacing w:after="0"/>
        <w:contextualSpacing/>
        <w:jc w:val="both"/>
        <w:rPr>
          <w:rFonts w:ascii="Times New Roman" w:eastAsia="Times New Roman" w:hAnsi="Times New Roman" w:cs="Times New Roman"/>
          <w:sz w:val="24"/>
          <w:szCs w:val="24"/>
          <w:lang w:eastAsia="ru-RU"/>
        </w:rPr>
      </w:pPr>
      <w:r w:rsidRPr="0040288B">
        <w:rPr>
          <w:rFonts w:ascii="Times New Roman" w:eastAsia="Times New Roman" w:hAnsi="Times New Roman" w:cs="Times New Roman"/>
          <w:sz w:val="24"/>
          <w:szCs w:val="24"/>
          <w:lang w:eastAsia="ru-RU"/>
        </w:rPr>
        <w:t>Хвалит и наказывает очень непоследовательно: иногда слишком много, а иногда слишком мало.</w:t>
      </w:r>
    </w:p>
    <w:p w:rsidR="0040288B" w:rsidRPr="0040288B" w:rsidRDefault="0040288B" w:rsidP="00864027">
      <w:pPr>
        <w:numPr>
          <w:ilvl w:val="0"/>
          <w:numId w:val="51"/>
        </w:numPr>
        <w:spacing w:after="0"/>
        <w:contextualSpacing/>
        <w:jc w:val="both"/>
        <w:rPr>
          <w:rFonts w:ascii="Times New Roman" w:eastAsia="Times New Roman" w:hAnsi="Times New Roman" w:cs="Times New Roman"/>
          <w:sz w:val="24"/>
          <w:szCs w:val="24"/>
          <w:lang w:eastAsia="ru-RU"/>
        </w:rPr>
      </w:pPr>
      <w:r w:rsidRPr="0040288B">
        <w:rPr>
          <w:rFonts w:ascii="Times New Roman" w:eastAsia="Times New Roman" w:hAnsi="Times New Roman" w:cs="Times New Roman"/>
          <w:sz w:val="24"/>
          <w:szCs w:val="24"/>
          <w:lang w:eastAsia="ru-RU"/>
        </w:rPr>
        <w:t>Всегда находит время для меня, когда это мне необходимо.</w:t>
      </w:r>
    </w:p>
    <w:p w:rsidR="0040288B" w:rsidRPr="0040288B" w:rsidRDefault="0040288B" w:rsidP="00864027">
      <w:pPr>
        <w:numPr>
          <w:ilvl w:val="0"/>
          <w:numId w:val="51"/>
        </w:numPr>
        <w:spacing w:after="0"/>
        <w:contextualSpacing/>
        <w:jc w:val="both"/>
        <w:rPr>
          <w:rFonts w:ascii="Times New Roman" w:eastAsia="Times New Roman" w:hAnsi="Times New Roman" w:cs="Times New Roman"/>
          <w:sz w:val="24"/>
          <w:szCs w:val="24"/>
          <w:lang w:eastAsia="ru-RU"/>
        </w:rPr>
      </w:pPr>
      <w:r w:rsidRPr="0040288B">
        <w:rPr>
          <w:rFonts w:ascii="Times New Roman" w:eastAsia="Times New Roman" w:hAnsi="Times New Roman" w:cs="Times New Roman"/>
          <w:sz w:val="24"/>
          <w:szCs w:val="24"/>
          <w:lang w:eastAsia="ru-RU"/>
        </w:rPr>
        <w:t>Постоянно указывает мне, как себя вести.</w:t>
      </w:r>
    </w:p>
    <w:p w:rsidR="0040288B" w:rsidRPr="0040288B" w:rsidRDefault="0040288B" w:rsidP="00864027">
      <w:pPr>
        <w:numPr>
          <w:ilvl w:val="0"/>
          <w:numId w:val="51"/>
        </w:numPr>
        <w:spacing w:after="0"/>
        <w:contextualSpacing/>
        <w:jc w:val="both"/>
        <w:rPr>
          <w:rFonts w:ascii="Times New Roman" w:eastAsia="Times New Roman" w:hAnsi="Times New Roman" w:cs="Times New Roman"/>
          <w:sz w:val="24"/>
          <w:szCs w:val="24"/>
          <w:lang w:eastAsia="ru-RU"/>
        </w:rPr>
      </w:pPr>
      <w:r w:rsidRPr="0040288B">
        <w:rPr>
          <w:rFonts w:ascii="Times New Roman" w:eastAsia="Times New Roman" w:hAnsi="Times New Roman" w:cs="Times New Roman"/>
          <w:sz w:val="24"/>
          <w:szCs w:val="24"/>
          <w:lang w:eastAsia="ru-RU"/>
        </w:rPr>
        <w:t>Вполне возможно, что, в сущности, меня ненавидит.</w:t>
      </w:r>
    </w:p>
    <w:p w:rsidR="0040288B" w:rsidRPr="0040288B" w:rsidRDefault="0040288B" w:rsidP="00864027">
      <w:pPr>
        <w:numPr>
          <w:ilvl w:val="0"/>
          <w:numId w:val="51"/>
        </w:numPr>
        <w:spacing w:after="0"/>
        <w:contextualSpacing/>
        <w:jc w:val="both"/>
        <w:rPr>
          <w:rFonts w:ascii="Times New Roman" w:eastAsia="Times New Roman" w:hAnsi="Times New Roman" w:cs="Times New Roman"/>
          <w:sz w:val="24"/>
          <w:szCs w:val="24"/>
          <w:lang w:eastAsia="ru-RU"/>
        </w:rPr>
      </w:pPr>
      <w:r w:rsidRPr="0040288B">
        <w:rPr>
          <w:rFonts w:ascii="Times New Roman" w:eastAsia="Times New Roman" w:hAnsi="Times New Roman" w:cs="Times New Roman"/>
          <w:sz w:val="24"/>
          <w:szCs w:val="24"/>
          <w:lang w:eastAsia="ru-RU"/>
        </w:rPr>
        <w:t>Проведение каникул я планирую по собственному желанию.</w:t>
      </w:r>
    </w:p>
    <w:p w:rsidR="0040288B" w:rsidRPr="0040288B" w:rsidRDefault="0040288B" w:rsidP="00864027">
      <w:pPr>
        <w:numPr>
          <w:ilvl w:val="0"/>
          <w:numId w:val="51"/>
        </w:numPr>
        <w:spacing w:after="0"/>
        <w:contextualSpacing/>
        <w:jc w:val="both"/>
        <w:rPr>
          <w:rFonts w:ascii="Times New Roman" w:eastAsia="Times New Roman" w:hAnsi="Times New Roman" w:cs="Times New Roman"/>
          <w:sz w:val="24"/>
          <w:szCs w:val="24"/>
          <w:lang w:eastAsia="ru-RU"/>
        </w:rPr>
      </w:pPr>
      <w:r w:rsidRPr="0040288B">
        <w:rPr>
          <w:rFonts w:ascii="Times New Roman" w:eastAsia="Times New Roman" w:hAnsi="Times New Roman" w:cs="Times New Roman"/>
          <w:sz w:val="24"/>
          <w:szCs w:val="24"/>
          <w:lang w:eastAsia="ru-RU"/>
        </w:rPr>
        <w:t>Иногда может обидеть, а иногда бывает доброй и признательной.</w:t>
      </w:r>
    </w:p>
    <w:p w:rsidR="0040288B" w:rsidRPr="0040288B" w:rsidRDefault="0040288B" w:rsidP="00864027">
      <w:pPr>
        <w:numPr>
          <w:ilvl w:val="0"/>
          <w:numId w:val="51"/>
        </w:numPr>
        <w:spacing w:after="0"/>
        <w:contextualSpacing/>
        <w:jc w:val="both"/>
        <w:rPr>
          <w:rFonts w:ascii="Times New Roman" w:eastAsia="Times New Roman" w:hAnsi="Times New Roman" w:cs="Times New Roman"/>
          <w:sz w:val="24"/>
          <w:szCs w:val="24"/>
          <w:lang w:eastAsia="ru-RU"/>
        </w:rPr>
      </w:pPr>
      <w:r w:rsidRPr="0040288B">
        <w:rPr>
          <w:rFonts w:ascii="Times New Roman" w:eastAsia="Times New Roman" w:hAnsi="Times New Roman" w:cs="Times New Roman"/>
          <w:sz w:val="24"/>
          <w:szCs w:val="24"/>
          <w:lang w:eastAsia="ru-RU"/>
        </w:rPr>
        <w:t>Всегда откровенно ответит на любой вопрос, о чем бы я ни спросила.</w:t>
      </w:r>
    </w:p>
    <w:p w:rsidR="0040288B" w:rsidRPr="0040288B" w:rsidRDefault="0040288B" w:rsidP="00864027">
      <w:pPr>
        <w:numPr>
          <w:ilvl w:val="0"/>
          <w:numId w:val="51"/>
        </w:numPr>
        <w:spacing w:after="0"/>
        <w:contextualSpacing/>
        <w:jc w:val="both"/>
        <w:rPr>
          <w:rFonts w:ascii="Times New Roman" w:eastAsia="Times New Roman" w:hAnsi="Times New Roman" w:cs="Times New Roman"/>
          <w:sz w:val="24"/>
          <w:szCs w:val="24"/>
          <w:lang w:eastAsia="ru-RU"/>
        </w:rPr>
      </w:pPr>
      <w:r w:rsidRPr="0040288B">
        <w:rPr>
          <w:rFonts w:ascii="Times New Roman" w:eastAsia="Times New Roman" w:hAnsi="Times New Roman" w:cs="Times New Roman"/>
          <w:sz w:val="24"/>
          <w:szCs w:val="24"/>
          <w:lang w:eastAsia="ru-RU"/>
        </w:rPr>
        <w:t>Часто проверяет, все ли я убрала, как было велено.</w:t>
      </w:r>
    </w:p>
    <w:p w:rsidR="0040288B" w:rsidRPr="0040288B" w:rsidRDefault="0040288B" w:rsidP="00864027">
      <w:pPr>
        <w:numPr>
          <w:ilvl w:val="0"/>
          <w:numId w:val="51"/>
        </w:numPr>
        <w:spacing w:after="0"/>
        <w:contextualSpacing/>
        <w:jc w:val="both"/>
        <w:rPr>
          <w:rFonts w:ascii="Times New Roman" w:eastAsia="Times New Roman" w:hAnsi="Times New Roman" w:cs="Times New Roman"/>
          <w:sz w:val="24"/>
          <w:szCs w:val="24"/>
          <w:lang w:eastAsia="ru-RU"/>
        </w:rPr>
      </w:pPr>
      <w:r w:rsidRPr="0040288B">
        <w:rPr>
          <w:rFonts w:ascii="Times New Roman" w:eastAsia="Times New Roman" w:hAnsi="Times New Roman" w:cs="Times New Roman"/>
          <w:sz w:val="24"/>
          <w:szCs w:val="24"/>
          <w:lang w:eastAsia="ru-RU"/>
        </w:rPr>
        <w:t>Чувствую, что она пренебрегает мною.</w:t>
      </w:r>
    </w:p>
    <w:p w:rsidR="0040288B" w:rsidRPr="0040288B" w:rsidRDefault="0040288B" w:rsidP="00864027">
      <w:pPr>
        <w:numPr>
          <w:ilvl w:val="0"/>
          <w:numId w:val="51"/>
        </w:numPr>
        <w:spacing w:after="0"/>
        <w:contextualSpacing/>
        <w:jc w:val="both"/>
        <w:rPr>
          <w:rFonts w:ascii="Times New Roman" w:eastAsia="Times New Roman" w:hAnsi="Times New Roman" w:cs="Times New Roman"/>
          <w:sz w:val="24"/>
          <w:szCs w:val="24"/>
          <w:lang w:eastAsia="ru-RU"/>
        </w:rPr>
      </w:pPr>
      <w:r w:rsidRPr="0040288B">
        <w:rPr>
          <w:rFonts w:ascii="Times New Roman" w:eastAsia="Times New Roman" w:hAnsi="Times New Roman" w:cs="Times New Roman"/>
          <w:sz w:val="24"/>
          <w:szCs w:val="24"/>
          <w:lang w:eastAsia="ru-RU"/>
        </w:rPr>
        <w:t xml:space="preserve">Моя комната или уголок – это моя крепость: </w:t>
      </w:r>
      <w:proofErr w:type="gramStart"/>
      <w:r w:rsidRPr="0040288B">
        <w:rPr>
          <w:rFonts w:ascii="Times New Roman" w:eastAsia="Times New Roman" w:hAnsi="Times New Roman" w:cs="Times New Roman"/>
          <w:sz w:val="24"/>
          <w:szCs w:val="24"/>
          <w:lang w:eastAsia="ru-RU"/>
        </w:rPr>
        <w:t>могу</w:t>
      </w:r>
      <w:proofErr w:type="gramEnd"/>
      <w:r w:rsidRPr="0040288B">
        <w:rPr>
          <w:rFonts w:ascii="Times New Roman" w:eastAsia="Times New Roman" w:hAnsi="Times New Roman" w:cs="Times New Roman"/>
          <w:sz w:val="24"/>
          <w:szCs w:val="24"/>
          <w:lang w:eastAsia="ru-RU"/>
        </w:rPr>
        <w:t xml:space="preserve"> убирать ее или нет, она туда не вмешивается.</w:t>
      </w:r>
    </w:p>
    <w:p w:rsidR="0040288B" w:rsidRPr="0040288B" w:rsidRDefault="0040288B" w:rsidP="00864027">
      <w:pPr>
        <w:numPr>
          <w:ilvl w:val="0"/>
          <w:numId w:val="51"/>
        </w:numPr>
        <w:spacing w:after="0"/>
        <w:contextualSpacing/>
        <w:jc w:val="both"/>
        <w:rPr>
          <w:rFonts w:ascii="Times New Roman" w:eastAsia="Times New Roman" w:hAnsi="Times New Roman" w:cs="Times New Roman"/>
          <w:sz w:val="24"/>
          <w:szCs w:val="24"/>
          <w:lang w:eastAsia="ru-RU"/>
        </w:rPr>
      </w:pPr>
      <w:r w:rsidRPr="0040288B">
        <w:rPr>
          <w:rFonts w:ascii="Times New Roman" w:eastAsia="Times New Roman" w:hAnsi="Times New Roman" w:cs="Times New Roman"/>
          <w:sz w:val="24"/>
          <w:szCs w:val="24"/>
          <w:lang w:eastAsia="ru-RU"/>
        </w:rPr>
        <w:t>Очень тяжело разобраться в ее желаниях и указаниях.</w:t>
      </w:r>
    </w:p>
    <w:p w:rsidR="0040288B" w:rsidRPr="0040288B" w:rsidRDefault="0040288B" w:rsidP="0040288B">
      <w:pPr>
        <w:ind w:firstLine="0"/>
        <w:rPr>
          <w:rFonts w:ascii="Times New Roman" w:eastAsia="Times New Roman" w:hAnsi="Times New Roman" w:cs="Times New Roman"/>
          <w:sz w:val="24"/>
          <w:szCs w:val="24"/>
          <w:lang w:eastAsia="ru-RU"/>
        </w:rPr>
      </w:pPr>
      <w:r w:rsidRPr="0040288B">
        <w:rPr>
          <w:rFonts w:ascii="Times New Roman" w:eastAsia="Times New Roman" w:hAnsi="Times New Roman" w:cs="Times New Roman"/>
          <w:sz w:val="24"/>
          <w:szCs w:val="24"/>
          <w:lang w:eastAsia="ru-RU"/>
        </w:rPr>
        <w:br w:type="page"/>
      </w:r>
    </w:p>
    <w:p w:rsidR="0040288B" w:rsidRPr="0040288B" w:rsidRDefault="0040288B" w:rsidP="0040288B">
      <w:pPr>
        <w:spacing w:after="0"/>
        <w:ind w:firstLine="0"/>
        <w:contextualSpacing/>
        <w:jc w:val="center"/>
        <w:rPr>
          <w:rFonts w:ascii="Times New Roman" w:eastAsia="Times New Roman" w:hAnsi="Times New Roman" w:cs="Times New Roman"/>
          <w:b/>
          <w:sz w:val="24"/>
          <w:szCs w:val="24"/>
          <w:lang w:eastAsia="ru-RU"/>
        </w:rPr>
      </w:pPr>
      <w:r w:rsidRPr="0040288B">
        <w:rPr>
          <w:rFonts w:ascii="Times New Roman" w:eastAsia="Times New Roman" w:hAnsi="Times New Roman" w:cs="Times New Roman"/>
          <w:b/>
          <w:sz w:val="24"/>
          <w:szCs w:val="24"/>
          <w:lang w:eastAsia="ru-RU"/>
        </w:rPr>
        <w:lastRenderedPageBreak/>
        <w:t xml:space="preserve">РЕГИСТРАЦИОННЫЙ ЛИСТ К ОПРОСНИКУ </w:t>
      </w:r>
      <w:proofErr w:type="spellStart"/>
      <w:r w:rsidRPr="0040288B">
        <w:rPr>
          <w:rFonts w:ascii="Times New Roman" w:eastAsia="Times New Roman" w:hAnsi="Times New Roman" w:cs="Times New Roman"/>
          <w:b/>
          <w:sz w:val="24"/>
          <w:szCs w:val="24"/>
          <w:lang w:eastAsia="ru-RU"/>
        </w:rPr>
        <w:t>ПоР</w:t>
      </w:r>
      <w:proofErr w:type="spellEnd"/>
    </w:p>
    <w:p w:rsidR="0040288B" w:rsidRPr="0040288B" w:rsidRDefault="0040288B" w:rsidP="0040288B">
      <w:pPr>
        <w:spacing w:after="0"/>
        <w:ind w:firstLine="0"/>
        <w:contextualSpacing/>
        <w:jc w:val="center"/>
        <w:rPr>
          <w:rFonts w:ascii="Times New Roman" w:eastAsia="Times New Roman" w:hAnsi="Times New Roman" w:cs="Times New Roman"/>
          <w:b/>
          <w:sz w:val="24"/>
          <w:szCs w:val="24"/>
          <w:lang w:eastAsia="ru-RU"/>
        </w:rPr>
      </w:pPr>
    </w:p>
    <w:p w:rsidR="0040288B" w:rsidRPr="0040288B" w:rsidRDefault="0040288B" w:rsidP="0040288B">
      <w:pPr>
        <w:spacing w:after="0"/>
        <w:ind w:firstLine="0"/>
        <w:contextualSpacing/>
        <w:jc w:val="center"/>
        <w:rPr>
          <w:rFonts w:ascii="Times New Roman" w:eastAsia="Times New Roman" w:hAnsi="Times New Roman" w:cs="Times New Roman"/>
          <w:b/>
          <w:sz w:val="24"/>
          <w:szCs w:val="24"/>
          <w:lang w:eastAsia="ru-RU"/>
        </w:rPr>
      </w:pPr>
      <w:r w:rsidRPr="0040288B">
        <w:rPr>
          <w:rFonts w:ascii="Times New Roman" w:eastAsia="Times New Roman" w:hAnsi="Times New Roman" w:cs="Times New Roman"/>
          <w:b/>
          <w:sz w:val="24"/>
          <w:szCs w:val="24"/>
          <w:lang w:eastAsia="ru-RU"/>
        </w:rPr>
        <w:t>Оценка матери</w:t>
      </w:r>
    </w:p>
    <w:p w:rsidR="0040288B" w:rsidRPr="0040288B" w:rsidRDefault="00FE299A" w:rsidP="0040288B">
      <w:pPr>
        <w:tabs>
          <w:tab w:val="center" w:pos="4677"/>
          <w:tab w:val="right" w:pos="9355"/>
        </w:tabs>
        <w:spacing w:after="0"/>
        <w:ind w:firstLine="0"/>
        <w:jc w:val="both"/>
        <w:rPr>
          <w:rFonts w:ascii="Times New Roman" w:hAnsi="Times New Roman" w:cs="Times New Roman"/>
          <w:sz w:val="24"/>
          <w:szCs w:val="24"/>
        </w:rPr>
      </w:pPr>
      <w:r>
        <w:rPr>
          <w:rFonts w:ascii="Times New Roman" w:hAnsi="Times New Roman" w:cs="Times New Roman"/>
          <w:noProof/>
          <w:sz w:val="24"/>
          <w:szCs w:val="24"/>
          <w:lang w:eastAsia="ru-RU"/>
        </w:rPr>
        <w:pict>
          <v:shape id="_x0000_s1035" type="#_x0000_t32" style="position:absolute;left:0;text-align:left;margin-left:325.95pt;margin-top:9.45pt;width:104.25pt;height:0;z-index:251651584" o:connectortype="straight"/>
        </w:pict>
      </w:r>
      <w:r>
        <w:rPr>
          <w:rFonts w:ascii="Times New Roman" w:hAnsi="Times New Roman" w:cs="Times New Roman"/>
          <w:noProof/>
          <w:sz w:val="24"/>
          <w:szCs w:val="24"/>
          <w:lang w:eastAsia="ru-RU"/>
        </w:rPr>
        <w:pict>
          <v:shape id="_x0000_s1034" type="#_x0000_t32" style="position:absolute;left:0;text-align:left;margin-left:54.45pt;margin-top:9.45pt;width:89.25pt;height:0;z-index:251652608" o:connectortype="straight"/>
        </w:pict>
      </w:r>
      <w:r w:rsidR="0040288B" w:rsidRPr="0040288B">
        <w:rPr>
          <w:rFonts w:ascii="Times New Roman" w:hAnsi="Times New Roman" w:cs="Times New Roman"/>
          <w:sz w:val="24"/>
          <w:szCs w:val="24"/>
        </w:rPr>
        <w:t xml:space="preserve">Фамилия  </w:t>
      </w:r>
      <w:r w:rsidR="0040288B" w:rsidRPr="0040288B">
        <w:rPr>
          <w:rFonts w:ascii="Times New Roman" w:hAnsi="Times New Roman" w:cs="Times New Roman"/>
          <w:sz w:val="24"/>
          <w:szCs w:val="24"/>
        </w:rPr>
        <w:tab/>
        <w:t xml:space="preserve">Имя  </w:t>
      </w:r>
      <w:r w:rsidR="0040288B" w:rsidRPr="0040288B">
        <w:rPr>
          <w:rFonts w:ascii="Times New Roman" w:hAnsi="Times New Roman" w:cs="Times New Roman"/>
          <w:noProof/>
          <w:sz w:val="24"/>
          <w:szCs w:val="24"/>
          <w:lang w:eastAsia="ru-RU"/>
        </w:rPr>
        <w:drawing>
          <wp:inline distT="0" distB="0" distL="0" distR="0" wp14:anchorId="699C17AE" wp14:editId="24456D11">
            <wp:extent cx="1162050" cy="28575"/>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162050" cy="28575"/>
                    </a:xfrm>
                    <a:prstGeom prst="rect">
                      <a:avLst/>
                    </a:prstGeom>
                    <a:noFill/>
                  </pic:spPr>
                </pic:pic>
              </a:graphicData>
            </a:graphic>
          </wp:inline>
        </w:drawing>
      </w:r>
      <w:r w:rsidR="0040288B" w:rsidRPr="0040288B">
        <w:rPr>
          <w:rFonts w:ascii="Times New Roman" w:hAnsi="Times New Roman" w:cs="Times New Roman"/>
          <w:sz w:val="24"/>
          <w:szCs w:val="24"/>
        </w:rPr>
        <w:t xml:space="preserve"> Отчество  </w:t>
      </w:r>
      <w:r w:rsidR="0040288B" w:rsidRPr="0040288B">
        <w:rPr>
          <w:rFonts w:ascii="Times New Roman" w:hAnsi="Times New Roman" w:cs="Times New Roman"/>
          <w:sz w:val="24"/>
          <w:szCs w:val="24"/>
        </w:rPr>
        <w:tab/>
      </w:r>
    </w:p>
    <w:p w:rsidR="0040288B" w:rsidRPr="0040288B" w:rsidRDefault="00FE299A" w:rsidP="0040288B">
      <w:pPr>
        <w:tabs>
          <w:tab w:val="left" w:pos="708"/>
          <w:tab w:val="left" w:pos="1416"/>
          <w:tab w:val="left" w:pos="2124"/>
          <w:tab w:val="left" w:pos="2832"/>
          <w:tab w:val="left" w:pos="3540"/>
          <w:tab w:val="left" w:pos="4248"/>
          <w:tab w:val="left" w:pos="4956"/>
          <w:tab w:val="left" w:pos="5664"/>
          <w:tab w:val="left" w:pos="6372"/>
        </w:tabs>
        <w:spacing w:after="0"/>
        <w:ind w:firstLine="0"/>
        <w:jc w:val="both"/>
        <w:rPr>
          <w:rFonts w:ascii="Times New Roman" w:hAnsi="Times New Roman" w:cs="Times New Roman"/>
          <w:sz w:val="24"/>
          <w:szCs w:val="24"/>
        </w:rPr>
      </w:pPr>
      <w:r>
        <w:rPr>
          <w:rFonts w:ascii="Times New Roman" w:hAnsi="Times New Roman" w:cs="Times New Roman"/>
          <w:noProof/>
          <w:sz w:val="24"/>
          <w:szCs w:val="24"/>
          <w:lang w:eastAsia="ru-RU"/>
        </w:rPr>
        <w:pict>
          <v:shape id="_x0000_s1037" type="#_x0000_t32" style="position:absolute;left:0;text-align:left;margin-left:325.95pt;margin-top:11.1pt;width:104.25pt;height:0;z-index:251653632" o:connectortype="straight"/>
        </w:pict>
      </w:r>
      <w:r>
        <w:rPr>
          <w:rFonts w:ascii="Times New Roman" w:hAnsi="Times New Roman" w:cs="Times New Roman"/>
          <w:noProof/>
          <w:sz w:val="24"/>
          <w:szCs w:val="24"/>
          <w:lang w:eastAsia="ru-RU"/>
        </w:rPr>
        <w:pict>
          <v:shape id="_x0000_s1036" type="#_x0000_t32" style="position:absolute;left:0;text-align:left;margin-left:116.7pt;margin-top:11.1pt;width:99.75pt;height:0;z-index:251654656" o:connectortype="straight"/>
        </w:pict>
      </w:r>
      <w:r w:rsidR="0040288B" w:rsidRPr="0040288B">
        <w:rPr>
          <w:rFonts w:ascii="Times New Roman" w:hAnsi="Times New Roman" w:cs="Times New Roman"/>
          <w:sz w:val="24"/>
          <w:szCs w:val="24"/>
        </w:rPr>
        <w:t xml:space="preserve">Возраст (полных лет) </w:t>
      </w:r>
      <w:r w:rsidR="0040288B" w:rsidRPr="0040288B">
        <w:rPr>
          <w:rFonts w:ascii="Times New Roman" w:hAnsi="Times New Roman" w:cs="Times New Roman"/>
          <w:sz w:val="24"/>
          <w:szCs w:val="24"/>
        </w:rPr>
        <w:tab/>
        <w:t xml:space="preserve">                           Дата исследования </w:t>
      </w:r>
      <w:r w:rsidR="0040288B" w:rsidRPr="0040288B">
        <w:rPr>
          <w:rFonts w:ascii="Times New Roman" w:hAnsi="Times New Roman" w:cs="Times New Roman"/>
          <w:sz w:val="24"/>
          <w:szCs w:val="24"/>
        </w:rPr>
        <w:tab/>
      </w:r>
      <w:r w:rsidR="0040288B" w:rsidRPr="0040288B">
        <w:rPr>
          <w:rFonts w:ascii="Times New Roman" w:hAnsi="Times New Roman" w:cs="Times New Roman"/>
          <w:sz w:val="24"/>
          <w:szCs w:val="24"/>
        </w:rPr>
        <w:tab/>
      </w:r>
      <w:r w:rsidR="0040288B" w:rsidRPr="0040288B">
        <w:rPr>
          <w:rFonts w:ascii="Times New Roman" w:hAnsi="Times New Roman" w:cs="Times New Roman"/>
          <w:sz w:val="24"/>
          <w:szCs w:val="24"/>
        </w:rPr>
        <w:tab/>
      </w:r>
    </w:p>
    <w:p w:rsidR="0040288B" w:rsidRPr="0040288B" w:rsidRDefault="0040288B" w:rsidP="0040288B">
      <w:pPr>
        <w:tabs>
          <w:tab w:val="left" w:pos="708"/>
          <w:tab w:val="left" w:pos="1416"/>
          <w:tab w:val="left" w:pos="2124"/>
          <w:tab w:val="left" w:pos="2832"/>
          <w:tab w:val="left" w:pos="3540"/>
          <w:tab w:val="left" w:pos="4248"/>
          <w:tab w:val="left" w:pos="4956"/>
          <w:tab w:val="left" w:pos="5664"/>
          <w:tab w:val="left" w:pos="6372"/>
        </w:tabs>
        <w:spacing w:after="0"/>
        <w:ind w:firstLine="0"/>
        <w:jc w:val="both"/>
        <w:rPr>
          <w:rFonts w:ascii="Times New Roman" w:hAnsi="Times New Roman" w:cs="Times New Roman"/>
          <w:sz w:val="24"/>
          <w:szCs w:val="24"/>
        </w:rPr>
      </w:pPr>
    </w:p>
    <w:tbl>
      <w:tblPr>
        <w:tblStyle w:val="6"/>
        <w:tblW w:w="9601" w:type="dxa"/>
        <w:tblLayout w:type="fixed"/>
        <w:tblLook w:val="04A0" w:firstRow="1" w:lastRow="0" w:firstColumn="1" w:lastColumn="0" w:noHBand="0" w:noVBand="1"/>
      </w:tblPr>
      <w:tblGrid>
        <w:gridCol w:w="960"/>
        <w:gridCol w:w="960"/>
        <w:gridCol w:w="960"/>
        <w:gridCol w:w="960"/>
        <w:gridCol w:w="960"/>
        <w:gridCol w:w="960"/>
        <w:gridCol w:w="960"/>
        <w:gridCol w:w="960"/>
        <w:gridCol w:w="960"/>
        <w:gridCol w:w="961"/>
      </w:tblGrid>
      <w:tr w:rsidR="0040288B" w:rsidRPr="0040288B" w:rsidTr="0040288B">
        <w:trPr>
          <w:trHeight w:val="360"/>
        </w:trPr>
        <w:tc>
          <w:tcPr>
            <w:tcW w:w="960" w:type="dxa"/>
            <w:vAlign w:val="center"/>
          </w:tcPr>
          <w:p w:rsidR="0040288B" w:rsidRPr="0040288B" w:rsidRDefault="0040288B" w:rsidP="0040288B">
            <w:pPr>
              <w:tabs>
                <w:tab w:val="left" w:pos="708"/>
                <w:tab w:val="left" w:pos="1416"/>
                <w:tab w:val="left" w:pos="2124"/>
                <w:tab w:val="left" w:pos="2832"/>
                <w:tab w:val="left" w:pos="3540"/>
                <w:tab w:val="left" w:pos="4248"/>
                <w:tab w:val="left" w:pos="4956"/>
                <w:tab w:val="left" w:pos="5664"/>
                <w:tab w:val="left" w:pos="6372"/>
              </w:tabs>
              <w:jc w:val="center"/>
              <w:rPr>
                <w:rFonts w:ascii="Times New Roman" w:hAnsi="Times New Roman" w:cs="Times New Roman"/>
                <w:b/>
                <w:sz w:val="24"/>
                <w:szCs w:val="24"/>
              </w:rPr>
            </w:pPr>
            <w:r w:rsidRPr="0040288B">
              <w:rPr>
                <w:rFonts w:ascii="Times New Roman" w:hAnsi="Times New Roman" w:cs="Times New Roman"/>
                <w:b/>
                <w:sz w:val="24"/>
                <w:szCs w:val="24"/>
              </w:rPr>
              <w:t>№№</w:t>
            </w:r>
          </w:p>
        </w:tc>
        <w:tc>
          <w:tcPr>
            <w:tcW w:w="960" w:type="dxa"/>
            <w:vAlign w:val="center"/>
          </w:tcPr>
          <w:p w:rsidR="0040288B" w:rsidRPr="0040288B" w:rsidRDefault="0040288B" w:rsidP="0040288B">
            <w:pPr>
              <w:tabs>
                <w:tab w:val="left" w:pos="708"/>
                <w:tab w:val="left" w:pos="1416"/>
                <w:tab w:val="left" w:pos="2124"/>
                <w:tab w:val="left" w:pos="2832"/>
                <w:tab w:val="left" w:pos="3540"/>
                <w:tab w:val="left" w:pos="4248"/>
                <w:tab w:val="left" w:pos="4956"/>
                <w:tab w:val="left" w:pos="5664"/>
                <w:tab w:val="left" w:pos="6372"/>
              </w:tabs>
              <w:jc w:val="center"/>
              <w:rPr>
                <w:rFonts w:ascii="Times New Roman" w:hAnsi="Times New Roman" w:cs="Times New Roman"/>
                <w:b/>
                <w:sz w:val="24"/>
                <w:szCs w:val="24"/>
              </w:rPr>
            </w:pPr>
            <w:r w:rsidRPr="0040288B">
              <w:rPr>
                <w:rFonts w:ascii="Times New Roman" w:hAnsi="Times New Roman" w:cs="Times New Roman"/>
                <w:b/>
                <w:sz w:val="24"/>
                <w:szCs w:val="24"/>
              </w:rPr>
              <w:t>Баллы</w:t>
            </w:r>
          </w:p>
        </w:tc>
        <w:tc>
          <w:tcPr>
            <w:tcW w:w="960" w:type="dxa"/>
            <w:vAlign w:val="center"/>
          </w:tcPr>
          <w:p w:rsidR="0040288B" w:rsidRPr="0040288B" w:rsidRDefault="0040288B" w:rsidP="0040288B">
            <w:pPr>
              <w:tabs>
                <w:tab w:val="left" w:pos="708"/>
                <w:tab w:val="left" w:pos="1416"/>
                <w:tab w:val="left" w:pos="2124"/>
                <w:tab w:val="left" w:pos="2832"/>
                <w:tab w:val="left" w:pos="3540"/>
                <w:tab w:val="left" w:pos="4248"/>
                <w:tab w:val="left" w:pos="4956"/>
                <w:tab w:val="left" w:pos="5664"/>
                <w:tab w:val="left" w:pos="6372"/>
              </w:tabs>
              <w:jc w:val="center"/>
              <w:rPr>
                <w:rFonts w:ascii="Times New Roman" w:hAnsi="Times New Roman" w:cs="Times New Roman"/>
                <w:sz w:val="24"/>
                <w:szCs w:val="24"/>
              </w:rPr>
            </w:pPr>
            <w:r w:rsidRPr="0040288B">
              <w:rPr>
                <w:rFonts w:ascii="Times New Roman" w:hAnsi="Times New Roman" w:cs="Times New Roman"/>
                <w:b/>
                <w:sz w:val="24"/>
                <w:szCs w:val="24"/>
              </w:rPr>
              <w:t>№№</w:t>
            </w:r>
          </w:p>
        </w:tc>
        <w:tc>
          <w:tcPr>
            <w:tcW w:w="960" w:type="dxa"/>
            <w:vAlign w:val="center"/>
          </w:tcPr>
          <w:p w:rsidR="0040288B" w:rsidRPr="0040288B" w:rsidRDefault="0040288B" w:rsidP="0040288B">
            <w:pPr>
              <w:tabs>
                <w:tab w:val="left" w:pos="708"/>
                <w:tab w:val="left" w:pos="1416"/>
                <w:tab w:val="left" w:pos="2124"/>
                <w:tab w:val="left" w:pos="2832"/>
                <w:tab w:val="left" w:pos="3540"/>
                <w:tab w:val="left" w:pos="4248"/>
                <w:tab w:val="left" w:pos="4956"/>
                <w:tab w:val="left" w:pos="5664"/>
                <w:tab w:val="left" w:pos="6372"/>
              </w:tabs>
              <w:jc w:val="center"/>
              <w:rPr>
                <w:rFonts w:ascii="Times New Roman" w:hAnsi="Times New Roman" w:cs="Times New Roman"/>
                <w:sz w:val="24"/>
                <w:szCs w:val="24"/>
              </w:rPr>
            </w:pPr>
            <w:r w:rsidRPr="0040288B">
              <w:rPr>
                <w:rFonts w:ascii="Times New Roman" w:hAnsi="Times New Roman" w:cs="Times New Roman"/>
                <w:b/>
                <w:sz w:val="24"/>
                <w:szCs w:val="24"/>
              </w:rPr>
              <w:t>Баллы</w:t>
            </w:r>
          </w:p>
        </w:tc>
        <w:tc>
          <w:tcPr>
            <w:tcW w:w="960" w:type="dxa"/>
            <w:vAlign w:val="center"/>
          </w:tcPr>
          <w:p w:rsidR="0040288B" w:rsidRPr="0040288B" w:rsidRDefault="0040288B" w:rsidP="0040288B">
            <w:pPr>
              <w:tabs>
                <w:tab w:val="left" w:pos="708"/>
                <w:tab w:val="left" w:pos="1416"/>
                <w:tab w:val="left" w:pos="2124"/>
                <w:tab w:val="left" w:pos="2832"/>
                <w:tab w:val="left" w:pos="3540"/>
                <w:tab w:val="left" w:pos="4248"/>
                <w:tab w:val="left" w:pos="4956"/>
                <w:tab w:val="left" w:pos="5664"/>
                <w:tab w:val="left" w:pos="6372"/>
              </w:tabs>
              <w:jc w:val="center"/>
              <w:rPr>
                <w:rFonts w:ascii="Times New Roman" w:hAnsi="Times New Roman" w:cs="Times New Roman"/>
                <w:sz w:val="24"/>
                <w:szCs w:val="24"/>
              </w:rPr>
            </w:pPr>
            <w:r w:rsidRPr="0040288B">
              <w:rPr>
                <w:rFonts w:ascii="Times New Roman" w:hAnsi="Times New Roman" w:cs="Times New Roman"/>
                <w:b/>
                <w:sz w:val="24"/>
                <w:szCs w:val="24"/>
              </w:rPr>
              <w:t>№№</w:t>
            </w:r>
          </w:p>
        </w:tc>
        <w:tc>
          <w:tcPr>
            <w:tcW w:w="960" w:type="dxa"/>
            <w:vAlign w:val="center"/>
          </w:tcPr>
          <w:p w:rsidR="0040288B" w:rsidRPr="0040288B" w:rsidRDefault="0040288B" w:rsidP="0040288B">
            <w:pPr>
              <w:tabs>
                <w:tab w:val="left" w:pos="708"/>
                <w:tab w:val="left" w:pos="1416"/>
                <w:tab w:val="left" w:pos="2124"/>
                <w:tab w:val="left" w:pos="2832"/>
                <w:tab w:val="left" w:pos="3540"/>
                <w:tab w:val="left" w:pos="4248"/>
                <w:tab w:val="left" w:pos="4956"/>
                <w:tab w:val="left" w:pos="5664"/>
                <w:tab w:val="left" w:pos="6372"/>
              </w:tabs>
              <w:jc w:val="center"/>
              <w:rPr>
                <w:rFonts w:ascii="Times New Roman" w:hAnsi="Times New Roman" w:cs="Times New Roman"/>
                <w:sz w:val="24"/>
                <w:szCs w:val="24"/>
              </w:rPr>
            </w:pPr>
            <w:r w:rsidRPr="0040288B">
              <w:rPr>
                <w:rFonts w:ascii="Times New Roman" w:hAnsi="Times New Roman" w:cs="Times New Roman"/>
                <w:b/>
                <w:sz w:val="24"/>
                <w:szCs w:val="24"/>
              </w:rPr>
              <w:t>Баллы</w:t>
            </w:r>
          </w:p>
        </w:tc>
        <w:tc>
          <w:tcPr>
            <w:tcW w:w="960" w:type="dxa"/>
            <w:vAlign w:val="center"/>
          </w:tcPr>
          <w:p w:rsidR="0040288B" w:rsidRPr="0040288B" w:rsidRDefault="0040288B" w:rsidP="0040288B">
            <w:pPr>
              <w:tabs>
                <w:tab w:val="left" w:pos="708"/>
                <w:tab w:val="left" w:pos="1416"/>
                <w:tab w:val="left" w:pos="2124"/>
                <w:tab w:val="left" w:pos="2832"/>
                <w:tab w:val="left" w:pos="3540"/>
                <w:tab w:val="left" w:pos="4248"/>
                <w:tab w:val="left" w:pos="4956"/>
                <w:tab w:val="left" w:pos="5664"/>
                <w:tab w:val="left" w:pos="6372"/>
              </w:tabs>
              <w:jc w:val="center"/>
              <w:rPr>
                <w:rFonts w:ascii="Times New Roman" w:hAnsi="Times New Roman" w:cs="Times New Roman"/>
                <w:sz w:val="24"/>
                <w:szCs w:val="24"/>
              </w:rPr>
            </w:pPr>
            <w:r w:rsidRPr="0040288B">
              <w:rPr>
                <w:rFonts w:ascii="Times New Roman" w:hAnsi="Times New Roman" w:cs="Times New Roman"/>
                <w:b/>
                <w:sz w:val="24"/>
                <w:szCs w:val="24"/>
              </w:rPr>
              <w:t>№№</w:t>
            </w:r>
          </w:p>
        </w:tc>
        <w:tc>
          <w:tcPr>
            <w:tcW w:w="960" w:type="dxa"/>
            <w:vAlign w:val="center"/>
          </w:tcPr>
          <w:p w:rsidR="0040288B" w:rsidRPr="0040288B" w:rsidRDefault="0040288B" w:rsidP="0040288B">
            <w:pPr>
              <w:tabs>
                <w:tab w:val="left" w:pos="708"/>
                <w:tab w:val="left" w:pos="1416"/>
                <w:tab w:val="left" w:pos="2124"/>
                <w:tab w:val="left" w:pos="2832"/>
                <w:tab w:val="left" w:pos="3540"/>
                <w:tab w:val="left" w:pos="4248"/>
                <w:tab w:val="left" w:pos="4956"/>
                <w:tab w:val="left" w:pos="5664"/>
                <w:tab w:val="left" w:pos="6372"/>
              </w:tabs>
              <w:jc w:val="center"/>
              <w:rPr>
                <w:rFonts w:ascii="Times New Roman" w:hAnsi="Times New Roman" w:cs="Times New Roman"/>
                <w:sz w:val="24"/>
                <w:szCs w:val="24"/>
              </w:rPr>
            </w:pPr>
            <w:r w:rsidRPr="0040288B">
              <w:rPr>
                <w:rFonts w:ascii="Times New Roman" w:hAnsi="Times New Roman" w:cs="Times New Roman"/>
                <w:b/>
                <w:sz w:val="24"/>
                <w:szCs w:val="24"/>
              </w:rPr>
              <w:t>Баллы</w:t>
            </w:r>
          </w:p>
        </w:tc>
        <w:tc>
          <w:tcPr>
            <w:tcW w:w="960" w:type="dxa"/>
            <w:vAlign w:val="center"/>
          </w:tcPr>
          <w:p w:rsidR="0040288B" w:rsidRPr="0040288B" w:rsidRDefault="0040288B" w:rsidP="0040288B">
            <w:pPr>
              <w:tabs>
                <w:tab w:val="left" w:pos="708"/>
                <w:tab w:val="left" w:pos="1416"/>
                <w:tab w:val="left" w:pos="2124"/>
                <w:tab w:val="left" w:pos="2832"/>
                <w:tab w:val="left" w:pos="3540"/>
                <w:tab w:val="left" w:pos="4248"/>
                <w:tab w:val="left" w:pos="4956"/>
                <w:tab w:val="left" w:pos="5664"/>
                <w:tab w:val="left" w:pos="6372"/>
              </w:tabs>
              <w:jc w:val="center"/>
              <w:rPr>
                <w:rFonts w:ascii="Times New Roman" w:hAnsi="Times New Roman" w:cs="Times New Roman"/>
                <w:sz w:val="24"/>
                <w:szCs w:val="24"/>
              </w:rPr>
            </w:pPr>
            <w:r w:rsidRPr="0040288B">
              <w:rPr>
                <w:rFonts w:ascii="Times New Roman" w:hAnsi="Times New Roman" w:cs="Times New Roman"/>
                <w:b/>
                <w:sz w:val="24"/>
                <w:szCs w:val="24"/>
              </w:rPr>
              <w:t>№№</w:t>
            </w:r>
          </w:p>
        </w:tc>
        <w:tc>
          <w:tcPr>
            <w:tcW w:w="961" w:type="dxa"/>
            <w:vAlign w:val="center"/>
          </w:tcPr>
          <w:p w:rsidR="0040288B" w:rsidRPr="0040288B" w:rsidRDefault="0040288B" w:rsidP="0040288B">
            <w:pPr>
              <w:tabs>
                <w:tab w:val="left" w:pos="708"/>
                <w:tab w:val="left" w:pos="1416"/>
                <w:tab w:val="left" w:pos="2124"/>
                <w:tab w:val="left" w:pos="2832"/>
                <w:tab w:val="left" w:pos="3540"/>
                <w:tab w:val="left" w:pos="4248"/>
                <w:tab w:val="left" w:pos="4956"/>
                <w:tab w:val="left" w:pos="5664"/>
                <w:tab w:val="left" w:pos="6372"/>
              </w:tabs>
              <w:jc w:val="center"/>
              <w:rPr>
                <w:rFonts w:ascii="Times New Roman" w:hAnsi="Times New Roman" w:cs="Times New Roman"/>
                <w:sz w:val="24"/>
                <w:szCs w:val="24"/>
              </w:rPr>
            </w:pPr>
            <w:r w:rsidRPr="0040288B">
              <w:rPr>
                <w:rFonts w:ascii="Times New Roman" w:hAnsi="Times New Roman" w:cs="Times New Roman"/>
                <w:b/>
                <w:sz w:val="24"/>
                <w:szCs w:val="24"/>
              </w:rPr>
              <w:t>Баллы</w:t>
            </w:r>
          </w:p>
        </w:tc>
      </w:tr>
      <w:tr w:rsidR="0040288B" w:rsidRPr="0040288B" w:rsidTr="0040288B">
        <w:trPr>
          <w:trHeight w:val="360"/>
        </w:trPr>
        <w:tc>
          <w:tcPr>
            <w:tcW w:w="960" w:type="dxa"/>
            <w:vAlign w:val="center"/>
          </w:tcPr>
          <w:p w:rsidR="0040288B" w:rsidRPr="0040288B" w:rsidRDefault="0040288B" w:rsidP="0040288B">
            <w:pPr>
              <w:tabs>
                <w:tab w:val="left" w:pos="708"/>
                <w:tab w:val="left" w:pos="1416"/>
                <w:tab w:val="left" w:pos="2124"/>
                <w:tab w:val="left" w:pos="2832"/>
                <w:tab w:val="left" w:pos="3540"/>
                <w:tab w:val="left" w:pos="4248"/>
                <w:tab w:val="left" w:pos="4956"/>
                <w:tab w:val="left" w:pos="5664"/>
                <w:tab w:val="left" w:pos="6372"/>
              </w:tabs>
              <w:jc w:val="center"/>
              <w:rPr>
                <w:rFonts w:ascii="Times New Roman" w:hAnsi="Times New Roman" w:cs="Times New Roman"/>
                <w:sz w:val="24"/>
                <w:szCs w:val="24"/>
              </w:rPr>
            </w:pPr>
            <w:r w:rsidRPr="0040288B">
              <w:rPr>
                <w:rFonts w:ascii="Times New Roman" w:hAnsi="Times New Roman" w:cs="Times New Roman"/>
                <w:sz w:val="24"/>
                <w:szCs w:val="24"/>
              </w:rPr>
              <w:t>1</w:t>
            </w:r>
          </w:p>
        </w:tc>
        <w:tc>
          <w:tcPr>
            <w:tcW w:w="960" w:type="dxa"/>
            <w:vAlign w:val="center"/>
          </w:tcPr>
          <w:p w:rsidR="0040288B" w:rsidRPr="0040288B" w:rsidRDefault="0040288B" w:rsidP="0040288B">
            <w:pPr>
              <w:tabs>
                <w:tab w:val="left" w:pos="708"/>
                <w:tab w:val="left" w:pos="1416"/>
                <w:tab w:val="left" w:pos="2124"/>
                <w:tab w:val="left" w:pos="2832"/>
                <w:tab w:val="left" w:pos="3540"/>
                <w:tab w:val="left" w:pos="4248"/>
                <w:tab w:val="left" w:pos="4956"/>
                <w:tab w:val="left" w:pos="5664"/>
                <w:tab w:val="left" w:pos="6372"/>
              </w:tabs>
              <w:jc w:val="center"/>
              <w:rPr>
                <w:rFonts w:ascii="Times New Roman" w:hAnsi="Times New Roman" w:cs="Times New Roman"/>
                <w:sz w:val="24"/>
                <w:szCs w:val="24"/>
              </w:rPr>
            </w:pPr>
          </w:p>
        </w:tc>
        <w:tc>
          <w:tcPr>
            <w:tcW w:w="960" w:type="dxa"/>
            <w:vAlign w:val="center"/>
          </w:tcPr>
          <w:p w:rsidR="0040288B" w:rsidRPr="0040288B" w:rsidRDefault="0040288B" w:rsidP="0040288B">
            <w:pPr>
              <w:tabs>
                <w:tab w:val="left" w:pos="708"/>
                <w:tab w:val="left" w:pos="1416"/>
                <w:tab w:val="left" w:pos="2124"/>
                <w:tab w:val="left" w:pos="2832"/>
                <w:tab w:val="left" w:pos="3540"/>
                <w:tab w:val="left" w:pos="4248"/>
                <w:tab w:val="left" w:pos="4956"/>
                <w:tab w:val="left" w:pos="5664"/>
                <w:tab w:val="left" w:pos="6372"/>
              </w:tabs>
              <w:jc w:val="center"/>
              <w:rPr>
                <w:rFonts w:ascii="Times New Roman" w:hAnsi="Times New Roman" w:cs="Times New Roman"/>
                <w:sz w:val="24"/>
                <w:szCs w:val="24"/>
              </w:rPr>
            </w:pPr>
            <w:r w:rsidRPr="0040288B">
              <w:rPr>
                <w:rFonts w:ascii="Times New Roman" w:hAnsi="Times New Roman" w:cs="Times New Roman"/>
                <w:sz w:val="24"/>
                <w:szCs w:val="24"/>
              </w:rPr>
              <w:t>2</w:t>
            </w:r>
          </w:p>
        </w:tc>
        <w:tc>
          <w:tcPr>
            <w:tcW w:w="960" w:type="dxa"/>
            <w:vAlign w:val="center"/>
          </w:tcPr>
          <w:p w:rsidR="0040288B" w:rsidRPr="0040288B" w:rsidRDefault="0040288B" w:rsidP="0040288B">
            <w:pPr>
              <w:tabs>
                <w:tab w:val="left" w:pos="708"/>
                <w:tab w:val="left" w:pos="1416"/>
                <w:tab w:val="left" w:pos="2124"/>
                <w:tab w:val="left" w:pos="2832"/>
                <w:tab w:val="left" w:pos="3540"/>
                <w:tab w:val="left" w:pos="4248"/>
                <w:tab w:val="left" w:pos="4956"/>
                <w:tab w:val="left" w:pos="5664"/>
                <w:tab w:val="left" w:pos="6372"/>
              </w:tabs>
              <w:jc w:val="center"/>
              <w:rPr>
                <w:rFonts w:ascii="Times New Roman" w:hAnsi="Times New Roman" w:cs="Times New Roman"/>
                <w:sz w:val="24"/>
                <w:szCs w:val="24"/>
              </w:rPr>
            </w:pPr>
          </w:p>
        </w:tc>
        <w:tc>
          <w:tcPr>
            <w:tcW w:w="960" w:type="dxa"/>
            <w:vAlign w:val="center"/>
          </w:tcPr>
          <w:p w:rsidR="0040288B" w:rsidRPr="0040288B" w:rsidRDefault="0040288B" w:rsidP="0040288B">
            <w:pPr>
              <w:tabs>
                <w:tab w:val="left" w:pos="708"/>
                <w:tab w:val="left" w:pos="1416"/>
                <w:tab w:val="left" w:pos="2124"/>
                <w:tab w:val="left" w:pos="2832"/>
                <w:tab w:val="left" w:pos="3540"/>
                <w:tab w:val="left" w:pos="4248"/>
                <w:tab w:val="left" w:pos="4956"/>
                <w:tab w:val="left" w:pos="5664"/>
                <w:tab w:val="left" w:pos="6372"/>
              </w:tabs>
              <w:jc w:val="center"/>
              <w:rPr>
                <w:rFonts w:ascii="Times New Roman" w:hAnsi="Times New Roman" w:cs="Times New Roman"/>
                <w:sz w:val="24"/>
                <w:szCs w:val="24"/>
              </w:rPr>
            </w:pPr>
            <w:r w:rsidRPr="0040288B">
              <w:rPr>
                <w:rFonts w:ascii="Times New Roman" w:hAnsi="Times New Roman" w:cs="Times New Roman"/>
                <w:sz w:val="24"/>
                <w:szCs w:val="24"/>
              </w:rPr>
              <w:t>3</w:t>
            </w:r>
          </w:p>
        </w:tc>
        <w:tc>
          <w:tcPr>
            <w:tcW w:w="960" w:type="dxa"/>
            <w:vAlign w:val="center"/>
          </w:tcPr>
          <w:p w:rsidR="0040288B" w:rsidRPr="0040288B" w:rsidRDefault="0040288B" w:rsidP="0040288B">
            <w:pPr>
              <w:tabs>
                <w:tab w:val="left" w:pos="708"/>
                <w:tab w:val="left" w:pos="1416"/>
                <w:tab w:val="left" w:pos="2124"/>
                <w:tab w:val="left" w:pos="2832"/>
                <w:tab w:val="left" w:pos="3540"/>
                <w:tab w:val="left" w:pos="4248"/>
                <w:tab w:val="left" w:pos="4956"/>
                <w:tab w:val="left" w:pos="5664"/>
                <w:tab w:val="left" w:pos="6372"/>
              </w:tabs>
              <w:jc w:val="center"/>
              <w:rPr>
                <w:rFonts w:ascii="Times New Roman" w:hAnsi="Times New Roman" w:cs="Times New Roman"/>
                <w:sz w:val="24"/>
                <w:szCs w:val="24"/>
              </w:rPr>
            </w:pPr>
          </w:p>
        </w:tc>
        <w:tc>
          <w:tcPr>
            <w:tcW w:w="960" w:type="dxa"/>
            <w:vAlign w:val="center"/>
          </w:tcPr>
          <w:p w:rsidR="0040288B" w:rsidRPr="0040288B" w:rsidRDefault="0040288B" w:rsidP="0040288B">
            <w:pPr>
              <w:tabs>
                <w:tab w:val="left" w:pos="708"/>
                <w:tab w:val="left" w:pos="1416"/>
                <w:tab w:val="left" w:pos="2124"/>
                <w:tab w:val="left" w:pos="2832"/>
                <w:tab w:val="left" w:pos="3540"/>
                <w:tab w:val="left" w:pos="4248"/>
                <w:tab w:val="left" w:pos="4956"/>
                <w:tab w:val="left" w:pos="5664"/>
                <w:tab w:val="left" w:pos="6372"/>
              </w:tabs>
              <w:jc w:val="center"/>
              <w:rPr>
                <w:rFonts w:ascii="Times New Roman" w:hAnsi="Times New Roman" w:cs="Times New Roman"/>
                <w:sz w:val="24"/>
                <w:szCs w:val="24"/>
              </w:rPr>
            </w:pPr>
            <w:r w:rsidRPr="0040288B">
              <w:rPr>
                <w:rFonts w:ascii="Times New Roman" w:hAnsi="Times New Roman" w:cs="Times New Roman"/>
                <w:sz w:val="24"/>
                <w:szCs w:val="24"/>
              </w:rPr>
              <w:t>4</w:t>
            </w:r>
          </w:p>
        </w:tc>
        <w:tc>
          <w:tcPr>
            <w:tcW w:w="960" w:type="dxa"/>
            <w:vAlign w:val="center"/>
          </w:tcPr>
          <w:p w:rsidR="0040288B" w:rsidRPr="0040288B" w:rsidRDefault="0040288B" w:rsidP="0040288B">
            <w:pPr>
              <w:tabs>
                <w:tab w:val="left" w:pos="708"/>
                <w:tab w:val="left" w:pos="1416"/>
                <w:tab w:val="left" w:pos="2124"/>
                <w:tab w:val="left" w:pos="2832"/>
                <w:tab w:val="left" w:pos="3540"/>
                <w:tab w:val="left" w:pos="4248"/>
                <w:tab w:val="left" w:pos="4956"/>
                <w:tab w:val="left" w:pos="5664"/>
                <w:tab w:val="left" w:pos="6372"/>
              </w:tabs>
              <w:jc w:val="center"/>
              <w:rPr>
                <w:rFonts w:ascii="Times New Roman" w:hAnsi="Times New Roman" w:cs="Times New Roman"/>
                <w:sz w:val="24"/>
                <w:szCs w:val="24"/>
              </w:rPr>
            </w:pPr>
          </w:p>
        </w:tc>
        <w:tc>
          <w:tcPr>
            <w:tcW w:w="960" w:type="dxa"/>
            <w:vAlign w:val="center"/>
          </w:tcPr>
          <w:p w:rsidR="0040288B" w:rsidRPr="0040288B" w:rsidRDefault="0040288B" w:rsidP="0040288B">
            <w:pPr>
              <w:tabs>
                <w:tab w:val="left" w:pos="708"/>
                <w:tab w:val="left" w:pos="1416"/>
                <w:tab w:val="left" w:pos="2124"/>
                <w:tab w:val="left" w:pos="2832"/>
                <w:tab w:val="left" w:pos="3540"/>
                <w:tab w:val="left" w:pos="4248"/>
                <w:tab w:val="left" w:pos="4956"/>
                <w:tab w:val="left" w:pos="5664"/>
                <w:tab w:val="left" w:pos="6372"/>
              </w:tabs>
              <w:jc w:val="center"/>
              <w:rPr>
                <w:rFonts w:ascii="Times New Roman" w:hAnsi="Times New Roman" w:cs="Times New Roman"/>
                <w:sz w:val="24"/>
                <w:szCs w:val="24"/>
              </w:rPr>
            </w:pPr>
            <w:r w:rsidRPr="0040288B">
              <w:rPr>
                <w:rFonts w:ascii="Times New Roman" w:hAnsi="Times New Roman" w:cs="Times New Roman"/>
                <w:sz w:val="24"/>
                <w:szCs w:val="24"/>
              </w:rPr>
              <w:t>5</w:t>
            </w:r>
          </w:p>
        </w:tc>
        <w:tc>
          <w:tcPr>
            <w:tcW w:w="961" w:type="dxa"/>
            <w:vAlign w:val="center"/>
          </w:tcPr>
          <w:p w:rsidR="0040288B" w:rsidRPr="0040288B" w:rsidRDefault="0040288B" w:rsidP="0040288B">
            <w:pPr>
              <w:tabs>
                <w:tab w:val="left" w:pos="708"/>
                <w:tab w:val="left" w:pos="1416"/>
                <w:tab w:val="left" w:pos="2124"/>
                <w:tab w:val="left" w:pos="2832"/>
                <w:tab w:val="left" w:pos="3540"/>
                <w:tab w:val="left" w:pos="4248"/>
                <w:tab w:val="left" w:pos="4956"/>
                <w:tab w:val="left" w:pos="5664"/>
                <w:tab w:val="left" w:pos="6372"/>
              </w:tabs>
              <w:jc w:val="center"/>
              <w:rPr>
                <w:rFonts w:ascii="Times New Roman" w:hAnsi="Times New Roman" w:cs="Times New Roman"/>
                <w:sz w:val="24"/>
                <w:szCs w:val="24"/>
              </w:rPr>
            </w:pPr>
          </w:p>
        </w:tc>
      </w:tr>
      <w:tr w:rsidR="0040288B" w:rsidRPr="0040288B" w:rsidTr="0040288B">
        <w:trPr>
          <w:trHeight w:val="360"/>
        </w:trPr>
        <w:tc>
          <w:tcPr>
            <w:tcW w:w="960" w:type="dxa"/>
            <w:vAlign w:val="center"/>
          </w:tcPr>
          <w:p w:rsidR="0040288B" w:rsidRPr="0040288B" w:rsidRDefault="0040288B" w:rsidP="0040288B">
            <w:pPr>
              <w:tabs>
                <w:tab w:val="left" w:pos="708"/>
                <w:tab w:val="left" w:pos="1416"/>
                <w:tab w:val="left" w:pos="2124"/>
                <w:tab w:val="left" w:pos="2832"/>
                <w:tab w:val="left" w:pos="3540"/>
                <w:tab w:val="left" w:pos="4248"/>
                <w:tab w:val="left" w:pos="4956"/>
                <w:tab w:val="left" w:pos="5664"/>
                <w:tab w:val="left" w:pos="6372"/>
              </w:tabs>
              <w:jc w:val="center"/>
              <w:rPr>
                <w:rFonts w:ascii="Times New Roman" w:hAnsi="Times New Roman" w:cs="Times New Roman"/>
                <w:sz w:val="24"/>
                <w:szCs w:val="24"/>
              </w:rPr>
            </w:pPr>
            <w:r w:rsidRPr="0040288B">
              <w:rPr>
                <w:rFonts w:ascii="Times New Roman" w:hAnsi="Times New Roman" w:cs="Times New Roman"/>
                <w:sz w:val="24"/>
                <w:szCs w:val="24"/>
              </w:rPr>
              <w:t>6</w:t>
            </w:r>
          </w:p>
        </w:tc>
        <w:tc>
          <w:tcPr>
            <w:tcW w:w="960" w:type="dxa"/>
            <w:vAlign w:val="center"/>
          </w:tcPr>
          <w:p w:rsidR="0040288B" w:rsidRPr="0040288B" w:rsidRDefault="0040288B" w:rsidP="0040288B">
            <w:pPr>
              <w:tabs>
                <w:tab w:val="left" w:pos="708"/>
                <w:tab w:val="left" w:pos="1416"/>
                <w:tab w:val="left" w:pos="2124"/>
                <w:tab w:val="left" w:pos="2832"/>
                <w:tab w:val="left" w:pos="3540"/>
                <w:tab w:val="left" w:pos="4248"/>
                <w:tab w:val="left" w:pos="4956"/>
                <w:tab w:val="left" w:pos="5664"/>
                <w:tab w:val="left" w:pos="6372"/>
              </w:tabs>
              <w:jc w:val="center"/>
              <w:rPr>
                <w:rFonts w:ascii="Times New Roman" w:hAnsi="Times New Roman" w:cs="Times New Roman"/>
                <w:sz w:val="24"/>
                <w:szCs w:val="24"/>
              </w:rPr>
            </w:pPr>
          </w:p>
        </w:tc>
        <w:tc>
          <w:tcPr>
            <w:tcW w:w="960" w:type="dxa"/>
            <w:vAlign w:val="center"/>
          </w:tcPr>
          <w:p w:rsidR="0040288B" w:rsidRPr="0040288B" w:rsidRDefault="0040288B" w:rsidP="0040288B">
            <w:pPr>
              <w:tabs>
                <w:tab w:val="left" w:pos="708"/>
                <w:tab w:val="left" w:pos="1416"/>
                <w:tab w:val="left" w:pos="2124"/>
                <w:tab w:val="left" w:pos="2832"/>
                <w:tab w:val="left" w:pos="3540"/>
                <w:tab w:val="left" w:pos="4248"/>
                <w:tab w:val="left" w:pos="4956"/>
                <w:tab w:val="left" w:pos="5664"/>
                <w:tab w:val="left" w:pos="6372"/>
              </w:tabs>
              <w:jc w:val="center"/>
              <w:rPr>
                <w:rFonts w:ascii="Times New Roman" w:hAnsi="Times New Roman" w:cs="Times New Roman"/>
                <w:sz w:val="24"/>
                <w:szCs w:val="24"/>
              </w:rPr>
            </w:pPr>
            <w:r w:rsidRPr="0040288B">
              <w:rPr>
                <w:rFonts w:ascii="Times New Roman" w:hAnsi="Times New Roman" w:cs="Times New Roman"/>
                <w:sz w:val="24"/>
                <w:szCs w:val="24"/>
              </w:rPr>
              <w:t>7</w:t>
            </w:r>
          </w:p>
        </w:tc>
        <w:tc>
          <w:tcPr>
            <w:tcW w:w="960" w:type="dxa"/>
            <w:vAlign w:val="center"/>
          </w:tcPr>
          <w:p w:rsidR="0040288B" w:rsidRPr="0040288B" w:rsidRDefault="0040288B" w:rsidP="0040288B">
            <w:pPr>
              <w:tabs>
                <w:tab w:val="left" w:pos="708"/>
                <w:tab w:val="left" w:pos="1416"/>
                <w:tab w:val="left" w:pos="2124"/>
                <w:tab w:val="left" w:pos="2832"/>
                <w:tab w:val="left" w:pos="3540"/>
                <w:tab w:val="left" w:pos="4248"/>
                <w:tab w:val="left" w:pos="4956"/>
                <w:tab w:val="left" w:pos="5664"/>
                <w:tab w:val="left" w:pos="6372"/>
              </w:tabs>
              <w:jc w:val="center"/>
              <w:rPr>
                <w:rFonts w:ascii="Times New Roman" w:hAnsi="Times New Roman" w:cs="Times New Roman"/>
                <w:sz w:val="24"/>
                <w:szCs w:val="24"/>
              </w:rPr>
            </w:pPr>
          </w:p>
        </w:tc>
        <w:tc>
          <w:tcPr>
            <w:tcW w:w="960" w:type="dxa"/>
            <w:vAlign w:val="center"/>
          </w:tcPr>
          <w:p w:rsidR="0040288B" w:rsidRPr="0040288B" w:rsidRDefault="0040288B" w:rsidP="0040288B">
            <w:pPr>
              <w:tabs>
                <w:tab w:val="left" w:pos="708"/>
                <w:tab w:val="left" w:pos="1416"/>
                <w:tab w:val="left" w:pos="2124"/>
                <w:tab w:val="left" w:pos="2832"/>
                <w:tab w:val="left" w:pos="3540"/>
                <w:tab w:val="left" w:pos="4248"/>
                <w:tab w:val="left" w:pos="4956"/>
                <w:tab w:val="left" w:pos="5664"/>
                <w:tab w:val="left" w:pos="6372"/>
              </w:tabs>
              <w:jc w:val="center"/>
              <w:rPr>
                <w:rFonts w:ascii="Times New Roman" w:hAnsi="Times New Roman" w:cs="Times New Roman"/>
                <w:sz w:val="24"/>
                <w:szCs w:val="24"/>
              </w:rPr>
            </w:pPr>
            <w:r w:rsidRPr="0040288B">
              <w:rPr>
                <w:rFonts w:ascii="Times New Roman" w:hAnsi="Times New Roman" w:cs="Times New Roman"/>
                <w:sz w:val="24"/>
                <w:szCs w:val="24"/>
              </w:rPr>
              <w:t>8</w:t>
            </w:r>
          </w:p>
        </w:tc>
        <w:tc>
          <w:tcPr>
            <w:tcW w:w="960" w:type="dxa"/>
            <w:vAlign w:val="center"/>
          </w:tcPr>
          <w:p w:rsidR="0040288B" w:rsidRPr="0040288B" w:rsidRDefault="0040288B" w:rsidP="0040288B">
            <w:pPr>
              <w:tabs>
                <w:tab w:val="left" w:pos="708"/>
                <w:tab w:val="left" w:pos="1416"/>
                <w:tab w:val="left" w:pos="2124"/>
                <w:tab w:val="left" w:pos="2832"/>
                <w:tab w:val="left" w:pos="3540"/>
                <w:tab w:val="left" w:pos="4248"/>
                <w:tab w:val="left" w:pos="4956"/>
                <w:tab w:val="left" w:pos="5664"/>
                <w:tab w:val="left" w:pos="6372"/>
              </w:tabs>
              <w:jc w:val="center"/>
              <w:rPr>
                <w:rFonts w:ascii="Times New Roman" w:hAnsi="Times New Roman" w:cs="Times New Roman"/>
                <w:sz w:val="24"/>
                <w:szCs w:val="24"/>
              </w:rPr>
            </w:pPr>
          </w:p>
        </w:tc>
        <w:tc>
          <w:tcPr>
            <w:tcW w:w="960" w:type="dxa"/>
            <w:vAlign w:val="center"/>
          </w:tcPr>
          <w:p w:rsidR="0040288B" w:rsidRPr="0040288B" w:rsidRDefault="0040288B" w:rsidP="0040288B">
            <w:pPr>
              <w:tabs>
                <w:tab w:val="left" w:pos="708"/>
                <w:tab w:val="left" w:pos="1416"/>
                <w:tab w:val="left" w:pos="2124"/>
                <w:tab w:val="left" w:pos="2832"/>
                <w:tab w:val="left" w:pos="3540"/>
                <w:tab w:val="left" w:pos="4248"/>
                <w:tab w:val="left" w:pos="4956"/>
                <w:tab w:val="left" w:pos="5664"/>
                <w:tab w:val="left" w:pos="6372"/>
              </w:tabs>
              <w:jc w:val="center"/>
              <w:rPr>
                <w:rFonts w:ascii="Times New Roman" w:hAnsi="Times New Roman" w:cs="Times New Roman"/>
                <w:sz w:val="24"/>
                <w:szCs w:val="24"/>
              </w:rPr>
            </w:pPr>
            <w:r w:rsidRPr="0040288B">
              <w:rPr>
                <w:rFonts w:ascii="Times New Roman" w:hAnsi="Times New Roman" w:cs="Times New Roman"/>
                <w:sz w:val="24"/>
                <w:szCs w:val="24"/>
              </w:rPr>
              <w:t>9</w:t>
            </w:r>
          </w:p>
        </w:tc>
        <w:tc>
          <w:tcPr>
            <w:tcW w:w="960" w:type="dxa"/>
            <w:vAlign w:val="center"/>
          </w:tcPr>
          <w:p w:rsidR="0040288B" w:rsidRPr="0040288B" w:rsidRDefault="0040288B" w:rsidP="0040288B">
            <w:pPr>
              <w:tabs>
                <w:tab w:val="left" w:pos="708"/>
                <w:tab w:val="left" w:pos="1416"/>
                <w:tab w:val="left" w:pos="2124"/>
                <w:tab w:val="left" w:pos="2832"/>
                <w:tab w:val="left" w:pos="3540"/>
                <w:tab w:val="left" w:pos="4248"/>
                <w:tab w:val="left" w:pos="4956"/>
                <w:tab w:val="left" w:pos="5664"/>
                <w:tab w:val="left" w:pos="6372"/>
              </w:tabs>
              <w:jc w:val="center"/>
              <w:rPr>
                <w:rFonts w:ascii="Times New Roman" w:hAnsi="Times New Roman" w:cs="Times New Roman"/>
                <w:sz w:val="24"/>
                <w:szCs w:val="24"/>
              </w:rPr>
            </w:pPr>
          </w:p>
        </w:tc>
        <w:tc>
          <w:tcPr>
            <w:tcW w:w="960" w:type="dxa"/>
            <w:vAlign w:val="center"/>
          </w:tcPr>
          <w:p w:rsidR="0040288B" w:rsidRPr="0040288B" w:rsidRDefault="0040288B" w:rsidP="0040288B">
            <w:pPr>
              <w:tabs>
                <w:tab w:val="left" w:pos="708"/>
                <w:tab w:val="left" w:pos="1416"/>
                <w:tab w:val="left" w:pos="2124"/>
                <w:tab w:val="left" w:pos="2832"/>
                <w:tab w:val="left" w:pos="3540"/>
                <w:tab w:val="left" w:pos="4248"/>
                <w:tab w:val="left" w:pos="4956"/>
                <w:tab w:val="left" w:pos="5664"/>
                <w:tab w:val="left" w:pos="6372"/>
              </w:tabs>
              <w:jc w:val="center"/>
              <w:rPr>
                <w:rFonts w:ascii="Times New Roman" w:hAnsi="Times New Roman" w:cs="Times New Roman"/>
                <w:sz w:val="24"/>
                <w:szCs w:val="24"/>
              </w:rPr>
            </w:pPr>
            <w:r w:rsidRPr="0040288B">
              <w:rPr>
                <w:rFonts w:ascii="Times New Roman" w:hAnsi="Times New Roman" w:cs="Times New Roman"/>
                <w:sz w:val="24"/>
                <w:szCs w:val="24"/>
              </w:rPr>
              <w:t>10</w:t>
            </w:r>
          </w:p>
        </w:tc>
        <w:tc>
          <w:tcPr>
            <w:tcW w:w="961" w:type="dxa"/>
            <w:vAlign w:val="center"/>
          </w:tcPr>
          <w:p w:rsidR="0040288B" w:rsidRPr="0040288B" w:rsidRDefault="0040288B" w:rsidP="0040288B">
            <w:pPr>
              <w:tabs>
                <w:tab w:val="left" w:pos="708"/>
                <w:tab w:val="left" w:pos="1416"/>
                <w:tab w:val="left" w:pos="2124"/>
                <w:tab w:val="left" w:pos="2832"/>
                <w:tab w:val="left" w:pos="3540"/>
                <w:tab w:val="left" w:pos="4248"/>
                <w:tab w:val="left" w:pos="4956"/>
                <w:tab w:val="left" w:pos="5664"/>
                <w:tab w:val="left" w:pos="6372"/>
              </w:tabs>
              <w:jc w:val="center"/>
              <w:rPr>
                <w:rFonts w:ascii="Times New Roman" w:hAnsi="Times New Roman" w:cs="Times New Roman"/>
                <w:sz w:val="24"/>
                <w:szCs w:val="24"/>
              </w:rPr>
            </w:pPr>
          </w:p>
        </w:tc>
      </w:tr>
      <w:tr w:rsidR="0040288B" w:rsidRPr="0040288B" w:rsidTr="0040288B">
        <w:trPr>
          <w:trHeight w:val="360"/>
        </w:trPr>
        <w:tc>
          <w:tcPr>
            <w:tcW w:w="960" w:type="dxa"/>
            <w:vAlign w:val="center"/>
          </w:tcPr>
          <w:p w:rsidR="0040288B" w:rsidRPr="0040288B" w:rsidRDefault="0040288B" w:rsidP="0040288B">
            <w:pPr>
              <w:tabs>
                <w:tab w:val="left" w:pos="708"/>
                <w:tab w:val="left" w:pos="1416"/>
                <w:tab w:val="left" w:pos="2124"/>
                <w:tab w:val="left" w:pos="2832"/>
                <w:tab w:val="left" w:pos="3540"/>
                <w:tab w:val="left" w:pos="4248"/>
                <w:tab w:val="left" w:pos="4956"/>
                <w:tab w:val="left" w:pos="5664"/>
                <w:tab w:val="left" w:pos="6372"/>
              </w:tabs>
              <w:jc w:val="center"/>
              <w:rPr>
                <w:rFonts w:ascii="Times New Roman" w:hAnsi="Times New Roman" w:cs="Times New Roman"/>
                <w:sz w:val="24"/>
                <w:szCs w:val="24"/>
              </w:rPr>
            </w:pPr>
            <w:r w:rsidRPr="0040288B">
              <w:rPr>
                <w:rFonts w:ascii="Times New Roman" w:hAnsi="Times New Roman" w:cs="Times New Roman"/>
                <w:sz w:val="24"/>
                <w:szCs w:val="24"/>
              </w:rPr>
              <w:t>11</w:t>
            </w:r>
          </w:p>
        </w:tc>
        <w:tc>
          <w:tcPr>
            <w:tcW w:w="960" w:type="dxa"/>
            <w:vAlign w:val="center"/>
          </w:tcPr>
          <w:p w:rsidR="0040288B" w:rsidRPr="0040288B" w:rsidRDefault="0040288B" w:rsidP="0040288B">
            <w:pPr>
              <w:tabs>
                <w:tab w:val="left" w:pos="708"/>
                <w:tab w:val="left" w:pos="1416"/>
                <w:tab w:val="left" w:pos="2124"/>
                <w:tab w:val="left" w:pos="2832"/>
                <w:tab w:val="left" w:pos="3540"/>
                <w:tab w:val="left" w:pos="4248"/>
                <w:tab w:val="left" w:pos="4956"/>
                <w:tab w:val="left" w:pos="5664"/>
                <w:tab w:val="left" w:pos="6372"/>
              </w:tabs>
              <w:jc w:val="center"/>
              <w:rPr>
                <w:rFonts w:ascii="Times New Roman" w:hAnsi="Times New Roman" w:cs="Times New Roman"/>
                <w:sz w:val="24"/>
                <w:szCs w:val="24"/>
              </w:rPr>
            </w:pPr>
          </w:p>
        </w:tc>
        <w:tc>
          <w:tcPr>
            <w:tcW w:w="960" w:type="dxa"/>
            <w:vAlign w:val="center"/>
          </w:tcPr>
          <w:p w:rsidR="0040288B" w:rsidRPr="0040288B" w:rsidRDefault="0040288B" w:rsidP="0040288B">
            <w:pPr>
              <w:tabs>
                <w:tab w:val="left" w:pos="708"/>
                <w:tab w:val="left" w:pos="1416"/>
                <w:tab w:val="left" w:pos="2124"/>
                <w:tab w:val="left" w:pos="2832"/>
                <w:tab w:val="left" w:pos="3540"/>
                <w:tab w:val="left" w:pos="4248"/>
                <w:tab w:val="left" w:pos="4956"/>
                <w:tab w:val="left" w:pos="5664"/>
                <w:tab w:val="left" w:pos="6372"/>
              </w:tabs>
              <w:jc w:val="center"/>
              <w:rPr>
                <w:rFonts w:ascii="Times New Roman" w:hAnsi="Times New Roman" w:cs="Times New Roman"/>
                <w:sz w:val="24"/>
                <w:szCs w:val="24"/>
              </w:rPr>
            </w:pPr>
            <w:r w:rsidRPr="0040288B">
              <w:rPr>
                <w:rFonts w:ascii="Times New Roman" w:hAnsi="Times New Roman" w:cs="Times New Roman"/>
                <w:sz w:val="24"/>
                <w:szCs w:val="24"/>
              </w:rPr>
              <w:t>12</w:t>
            </w:r>
          </w:p>
        </w:tc>
        <w:tc>
          <w:tcPr>
            <w:tcW w:w="960" w:type="dxa"/>
            <w:vAlign w:val="center"/>
          </w:tcPr>
          <w:p w:rsidR="0040288B" w:rsidRPr="0040288B" w:rsidRDefault="0040288B" w:rsidP="0040288B">
            <w:pPr>
              <w:tabs>
                <w:tab w:val="left" w:pos="708"/>
                <w:tab w:val="left" w:pos="1416"/>
                <w:tab w:val="left" w:pos="2124"/>
                <w:tab w:val="left" w:pos="2832"/>
                <w:tab w:val="left" w:pos="3540"/>
                <w:tab w:val="left" w:pos="4248"/>
                <w:tab w:val="left" w:pos="4956"/>
                <w:tab w:val="left" w:pos="5664"/>
                <w:tab w:val="left" w:pos="6372"/>
              </w:tabs>
              <w:jc w:val="center"/>
              <w:rPr>
                <w:rFonts w:ascii="Times New Roman" w:hAnsi="Times New Roman" w:cs="Times New Roman"/>
                <w:sz w:val="24"/>
                <w:szCs w:val="24"/>
              </w:rPr>
            </w:pPr>
          </w:p>
        </w:tc>
        <w:tc>
          <w:tcPr>
            <w:tcW w:w="960" w:type="dxa"/>
            <w:vAlign w:val="center"/>
          </w:tcPr>
          <w:p w:rsidR="0040288B" w:rsidRPr="0040288B" w:rsidRDefault="0040288B" w:rsidP="0040288B">
            <w:pPr>
              <w:tabs>
                <w:tab w:val="left" w:pos="708"/>
                <w:tab w:val="left" w:pos="1416"/>
                <w:tab w:val="left" w:pos="2124"/>
                <w:tab w:val="left" w:pos="2832"/>
                <w:tab w:val="left" w:pos="3540"/>
                <w:tab w:val="left" w:pos="4248"/>
                <w:tab w:val="left" w:pos="4956"/>
                <w:tab w:val="left" w:pos="5664"/>
                <w:tab w:val="left" w:pos="6372"/>
              </w:tabs>
              <w:jc w:val="center"/>
              <w:rPr>
                <w:rFonts w:ascii="Times New Roman" w:hAnsi="Times New Roman" w:cs="Times New Roman"/>
                <w:sz w:val="24"/>
                <w:szCs w:val="24"/>
              </w:rPr>
            </w:pPr>
            <w:r w:rsidRPr="0040288B">
              <w:rPr>
                <w:rFonts w:ascii="Times New Roman" w:hAnsi="Times New Roman" w:cs="Times New Roman"/>
                <w:sz w:val="24"/>
                <w:szCs w:val="24"/>
              </w:rPr>
              <w:t>13</w:t>
            </w:r>
          </w:p>
        </w:tc>
        <w:tc>
          <w:tcPr>
            <w:tcW w:w="960" w:type="dxa"/>
            <w:vAlign w:val="center"/>
          </w:tcPr>
          <w:p w:rsidR="0040288B" w:rsidRPr="0040288B" w:rsidRDefault="0040288B" w:rsidP="0040288B">
            <w:pPr>
              <w:tabs>
                <w:tab w:val="left" w:pos="708"/>
                <w:tab w:val="left" w:pos="1416"/>
                <w:tab w:val="left" w:pos="2124"/>
                <w:tab w:val="left" w:pos="2832"/>
                <w:tab w:val="left" w:pos="3540"/>
                <w:tab w:val="left" w:pos="4248"/>
                <w:tab w:val="left" w:pos="4956"/>
                <w:tab w:val="left" w:pos="5664"/>
                <w:tab w:val="left" w:pos="6372"/>
              </w:tabs>
              <w:jc w:val="center"/>
              <w:rPr>
                <w:rFonts w:ascii="Times New Roman" w:hAnsi="Times New Roman" w:cs="Times New Roman"/>
                <w:sz w:val="24"/>
                <w:szCs w:val="24"/>
              </w:rPr>
            </w:pPr>
          </w:p>
        </w:tc>
        <w:tc>
          <w:tcPr>
            <w:tcW w:w="960" w:type="dxa"/>
            <w:vAlign w:val="center"/>
          </w:tcPr>
          <w:p w:rsidR="0040288B" w:rsidRPr="0040288B" w:rsidRDefault="0040288B" w:rsidP="0040288B">
            <w:pPr>
              <w:tabs>
                <w:tab w:val="left" w:pos="708"/>
                <w:tab w:val="left" w:pos="1416"/>
                <w:tab w:val="left" w:pos="2124"/>
                <w:tab w:val="left" w:pos="2832"/>
                <w:tab w:val="left" w:pos="3540"/>
                <w:tab w:val="left" w:pos="4248"/>
                <w:tab w:val="left" w:pos="4956"/>
                <w:tab w:val="left" w:pos="5664"/>
                <w:tab w:val="left" w:pos="6372"/>
              </w:tabs>
              <w:jc w:val="center"/>
              <w:rPr>
                <w:rFonts w:ascii="Times New Roman" w:hAnsi="Times New Roman" w:cs="Times New Roman"/>
                <w:sz w:val="24"/>
                <w:szCs w:val="24"/>
              </w:rPr>
            </w:pPr>
            <w:r w:rsidRPr="0040288B">
              <w:rPr>
                <w:rFonts w:ascii="Times New Roman" w:hAnsi="Times New Roman" w:cs="Times New Roman"/>
                <w:sz w:val="24"/>
                <w:szCs w:val="24"/>
              </w:rPr>
              <w:t>14</w:t>
            </w:r>
          </w:p>
        </w:tc>
        <w:tc>
          <w:tcPr>
            <w:tcW w:w="960" w:type="dxa"/>
            <w:vAlign w:val="center"/>
          </w:tcPr>
          <w:p w:rsidR="0040288B" w:rsidRPr="0040288B" w:rsidRDefault="0040288B" w:rsidP="0040288B">
            <w:pPr>
              <w:tabs>
                <w:tab w:val="left" w:pos="708"/>
                <w:tab w:val="left" w:pos="1416"/>
                <w:tab w:val="left" w:pos="2124"/>
                <w:tab w:val="left" w:pos="2832"/>
                <w:tab w:val="left" w:pos="3540"/>
                <w:tab w:val="left" w:pos="4248"/>
                <w:tab w:val="left" w:pos="4956"/>
                <w:tab w:val="left" w:pos="5664"/>
                <w:tab w:val="left" w:pos="6372"/>
              </w:tabs>
              <w:jc w:val="center"/>
              <w:rPr>
                <w:rFonts w:ascii="Times New Roman" w:hAnsi="Times New Roman" w:cs="Times New Roman"/>
                <w:sz w:val="24"/>
                <w:szCs w:val="24"/>
              </w:rPr>
            </w:pPr>
          </w:p>
        </w:tc>
        <w:tc>
          <w:tcPr>
            <w:tcW w:w="960" w:type="dxa"/>
            <w:vAlign w:val="center"/>
          </w:tcPr>
          <w:p w:rsidR="0040288B" w:rsidRPr="0040288B" w:rsidRDefault="0040288B" w:rsidP="0040288B">
            <w:pPr>
              <w:tabs>
                <w:tab w:val="left" w:pos="708"/>
                <w:tab w:val="left" w:pos="1416"/>
                <w:tab w:val="left" w:pos="2124"/>
                <w:tab w:val="left" w:pos="2832"/>
                <w:tab w:val="left" w:pos="3540"/>
                <w:tab w:val="left" w:pos="4248"/>
                <w:tab w:val="left" w:pos="4956"/>
                <w:tab w:val="left" w:pos="5664"/>
                <w:tab w:val="left" w:pos="6372"/>
              </w:tabs>
              <w:jc w:val="center"/>
              <w:rPr>
                <w:rFonts w:ascii="Times New Roman" w:hAnsi="Times New Roman" w:cs="Times New Roman"/>
                <w:sz w:val="24"/>
                <w:szCs w:val="24"/>
              </w:rPr>
            </w:pPr>
            <w:r w:rsidRPr="0040288B">
              <w:rPr>
                <w:rFonts w:ascii="Times New Roman" w:hAnsi="Times New Roman" w:cs="Times New Roman"/>
                <w:sz w:val="24"/>
                <w:szCs w:val="24"/>
              </w:rPr>
              <w:t>15</w:t>
            </w:r>
          </w:p>
        </w:tc>
        <w:tc>
          <w:tcPr>
            <w:tcW w:w="961" w:type="dxa"/>
            <w:vAlign w:val="center"/>
          </w:tcPr>
          <w:p w:rsidR="0040288B" w:rsidRPr="0040288B" w:rsidRDefault="0040288B" w:rsidP="0040288B">
            <w:pPr>
              <w:tabs>
                <w:tab w:val="left" w:pos="708"/>
                <w:tab w:val="left" w:pos="1416"/>
                <w:tab w:val="left" w:pos="2124"/>
                <w:tab w:val="left" w:pos="2832"/>
                <w:tab w:val="left" w:pos="3540"/>
                <w:tab w:val="left" w:pos="4248"/>
                <w:tab w:val="left" w:pos="4956"/>
                <w:tab w:val="left" w:pos="5664"/>
                <w:tab w:val="left" w:pos="6372"/>
              </w:tabs>
              <w:jc w:val="center"/>
              <w:rPr>
                <w:rFonts w:ascii="Times New Roman" w:hAnsi="Times New Roman" w:cs="Times New Roman"/>
                <w:sz w:val="24"/>
                <w:szCs w:val="24"/>
              </w:rPr>
            </w:pPr>
          </w:p>
        </w:tc>
      </w:tr>
      <w:tr w:rsidR="0040288B" w:rsidRPr="0040288B" w:rsidTr="0040288B">
        <w:trPr>
          <w:trHeight w:val="360"/>
        </w:trPr>
        <w:tc>
          <w:tcPr>
            <w:tcW w:w="960" w:type="dxa"/>
            <w:vAlign w:val="center"/>
          </w:tcPr>
          <w:p w:rsidR="0040288B" w:rsidRPr="0040288B" w:rsidRDefault="0040288B" w:rsidP="0040288B">
            <w:pPr>
              <w:tabs>
                <w:tab w:val="left" w:pos="708"/>
                <w:tab w:val="left" w:pos="1416"/>
                <w:tab w:val="left" w:pos="2124"/>
                <w:tab w:val="left" w:pos="2832"/>
                <w:tab w:val="left" w:pos="3540"/>
                <w:tab w:val="left" w:pos="4248"/>
                <w:tab w:val="left" w:pos="4956"/>
                <w:tab w:val="left" w:pos="5664"/>
                <w:tab w:val="left" w:pos="6372"/>
              </w:tabs>
              <w:jc w:val="center"/>
              <w:rPr>
                <w:rFonts w:ascii="Times New Roman" w:hAnsi="Times New Roman" w:cs="Times New Roman"/>
                <w:sz w:val="24"/>
                <w:szCs w:val="24"/>
              </w:rPr>
            </w:pPr>
            <w:r w:rsidRPr="0040288B">
              <w:rPr>
                <w:rFonts w:ascii="Times New Roman" w:hAnsi="Times New Roman" w:cs="Times New Roman"/>
                <w:sz w:val="24"/>
                <w:szCs w:val="24"/>
              </w:rPr>
              <w:t>16</w:t>
            </w:r>
          </w:p>
        </w:tc>
        <w:tc>
          <w:tcPr>
            <w:tcW w:w="960" w:type="dxa"/>
            <w:vAlign w:val="center"/>
          </w:tcPr>
          <w:p w:rsidR="0040288B" w:rsidRPr="0040288B" w:rsidRDefault="0040288B" w:rsidP="0040288B">
            <w:pPr>
              <w:tabs>
                <w:tab w:val="left" w:pos="708"/>
                <w:tab w:val="left" w:pos="1416"/>
                <w:tab w:val="left" w:pos="2124"/>
                <w:tab w:val="left" w:pos="2832"/>
                <w:tab w:val="left" w:pos="3540"/>
                <w:tab w:val="left" w:pos="4248"/>
                <w:tab w:val="left" w:pos="4956"/>
                <w:tab w:val="left" w:pos="5664"/>
                <w:tab w:val="left" w:pos="6372"/>
              </w:tabs>
              <w:jc w:val="center"/>
              <w:rPr>
                <w:rFonts w:ascii="Times New Roman" w:hAnsi="Times New Roman" w:cs="Times New Roman"/>
                <w:sz w:val="24"/>
                <w:szCs w:val="24"/>
              </w:rPr>
            </w:pPr>
          </w:p>
        </w:tc>
        <w:tc>
          <w:tcPr>
            <w:tcW w:w="960" w:type="dxa"/>
            <w:vAlign w:val="center"/>
          </w:tcPr>
          <w:p w:rsidR="0040288B" w:rsidRPr="0040288B" w:rsidRDefault="0040288B" w:rsidP="0040288B">
            <w:pPr>
              <w:tabs>
                <w:tab w:val="left" w:pos="708"/>
                <w:tab w:val="left" w:pos="1416"/>
                <w:tab w:val="left" w:pos="2124"/>
                <w:tab w:val="left" w:pos="2832"/>
                <w:tab w:val="left" w:pos="3540"/>
                <w:tab w:val="left" w:pos="4248"/>
                <w:tab w:val="left" w:pos="4956"/>
                <w:tab w:val="left" w:pos="5664"/>
                <w:tab w:val="left" w:pos="6372"/>
              </w:tabs>
              <w:jc w:val="center"/>
              <w:rPr>
                <w:rFonts w:ascii="Times New Roman" w:hAnsi="Times New Roman" w:cs="Times New Roman"/>
                <w:sz w:val="24"/>
                <w:szCs w:val="24"/>
              </w:rPr>
            </w:pPr>
            <w:r w:rsidRPr="0040288B">
              <w:rPr>
                <w:rFonts w:ascii="Times New Roman" w:hAnsi="Times New Roman" w:cs="Times New Roman"/>
                <w:sz w:val="24"/>
                <w:szCs w:val="24"/>
              </w:rPr>
              <w:t>17</w:t>
            </w:r>
          </w:p>
        </w:tc>
        <w:tc>
          <w:tcPr>
            <w:tcW w:w="960" w:type="dxa"/>
            <w:vAlign w:val="center"/>
          </w:tcPr>
          <w:p w:rsidR="0040288B" w:rsidRPr="0040288B" w:rsidRDefault="0040288B" w:rsidP="0040288B">
            <w:pPr>
              <w:tabs>
                <w:tab w:val="left" w:pos="708"/>
                <w:tab w:val="left" w:pos="1416"/>
                <w:tab w:val="left" w:pos="2124"/>
                <w:tab w:val="left" w:pos="2832"/>
                <w:tab w:val="left" w:pos="3540"/>
                <w:tab w:val="left" w:pos="4248"/>
                <w:tab w:val="left" w:pos="4956"/>
                <w:tab w:val="left" w:pos="5664"/>
                <w:tab w:val="left" w:pos="6372"/>
              </w:tabs>
              <w:jc w:val="center"/>
              <w:rPr>
                <w:rFonts w:ascii="Times New Roman" w:hAnsi="Times New Roman" w:cs="Times New Roman"/>
                <w:sz w:val="24"/>
                <w:szCs w:val="24"/>
              </w:rPr>
            </w:pPr>
          </w:p>
        </w:tc>
        <w:tc>
          <w:tcPr>
            <w:tcW w:w="960" w:type="dxa"/>
            <w:vAlign w:val="center"/>
          </w:tcPr>
          <w:p w:rsidR="0040288B" w:rsidRPr="0040288B" w:rsidRDefault="0040288B" w:rsidP="0040288B">
            <w:pPr>
              <w:tabs>
                <w:tab w:val="left" w:pos="708"/>
                <w:tab w:val="left" w:pos="1416"/>
                <w:tab w:val="left" w:pos="2124"/>
                <w:tab w:val="left" w:pos="2832"/>
                <w:tab w:val="left" w:pos="3540"/>
                <w:tab w:val="left" w:pos="4248"/>
                <w:tab w:val="left" w:pos="4956"/>
                <w:tab w:val="left" w:pos="5664"/>
                <w:tab w:val="left" w:pos="6372"/>
              </w:tabs>
              <w:jc w:val="center"/>
              <w:rPr>
                <w:rFonts w:ascii="Times New Roman" w:hAnsi="Times New Roman" w:cs="Times New Roman"/>
                <w:sz w:val="24"/>
                <w:szCs w:val="24"/>
              </w:rPr>
            </w:pPr>
            <w:r w:rsidRPr="0040288B">
              <w:rPr>
                <w:rFonts w:ascii="Times New Roman" w:hAnsi="Times New Roman" w:cs="Times New Roman"/>
                <w:sz w:val="24"/>
                <w:szCs w:val="24"/>
              </w:rPr>
              <w:t>18</w:t>
            </w:r>
          </w:p>
        </w:tc>
        <w:tc>
          <w:tcPr>
            <w:tcW w:w="960" w:type="dxa"/>
            <w:vAlign w:val="center"/>
          </w:tcPr>
          <w:p w:rsidR="0040288B" w:rsidRPr="0040288B" w:rsidRDefault="0040288B" w:rsidP="0040288B">
            <w:pPr>
              <w:tabs>
                <w:tab w:val="left" w:pos="708"/>
                <w:tab w:val="left" w:pos="1416"/>
                <w:tab w:val="left" w:pos="2124"/>
                <w:tab w:val="left" w:pos="2832"/>
                <w:tab w:val="left" w:pos="3540"/>
                <w:tab w:val="left" w:pos="4248"/>
                <w:tab w:val="left" w:pos="4956"/>
                <w:tab w:val="left" w:pos="5664"/>
                <w:tab w:val="left" w:pos="6372"/>
              </w:tabs>
              <w:jc w:val="center"/>
              <w:rPr>
                <w:rFonts w:ascii="Times New Roman" w:hAnsi="Times New Roman" w:cs="Times New Roman"/>
                <w:sz w:val="24"/>
                <w:szCs w:val="24"/>
              </w:rPr>
            </w:pPr>
          </w:p>
        </w:tc>
        <w:tc>
          <w:tcPr>
            <w:tcW w:w="960" w:type="dxa"/>
            <w:vAlign w:val="center"/>
          </w:tcPr>
          <w:p w:rsidR="0040288B" w:rsidRPr="0040288B" w:rsidRDefault="0040288B" w:rsidP="0040288B">
            <w:pPr>
              <w:tabs>
                <w:tab w:val="left" w:pos="708"/>
                <w:tab w:val="left" w:pos="1416"/>
                <w:tab w:val="left" w:pos="2124"/>
                <w:tab w:val="left" w:pos="2832"/>
                <w:tab w:val="left" w:pos="3540"/>
                <w:tab w:val="left" w:pos="4248"/>
                <w:tab w:val="left" w:pos="4956"/>
                <w:tab w:val="left" w:pos="5664"/>
                <w:tab w:val="left" w:pos="6372"/>
              </w:tabs>
              <w:jc w:val="center"/>
              <w:rPr>
                <w:rFonts w:ascii="Times New Roman" w:hAnsi="Times New Roman" w:cs="Times New Roman"/>
                <w:sz w:val="24"/>
                <w:szCs w:val="24"/>
              </w:rPr>
            </w:pPr>
            <w:r w:rsidRPr="0040288B">
              <w:rPr>
                <w:rFonts w:ascii="Times New Roman" w:hAnsi="Times New Roman" w:cs="Times New Roman"/>
                <w:sz w:val="24"/>
                <w:szCs w:val="24"/>
              </w:rPr>
              <w:t>19</w:t>
            </w:r>
          </w:p>
        </w:tc>
        <w:tc>
          <w:tcPr>
            <w:tcW w:w="960" w:type="dxa"/>
            <w:vAlign w:val="center"/>
          </w:tcPr>
          <w:p w:rsidR="0040288B" w:rsidRPr="0040288B" w:rsidRDefault="0040288B" w:rsidP="0040288B">
            <w:pPr>
              <w:tabs>
                <w:tab w:val="left" w:pos="708"/>
                <w:tab w:val="left" w:pos="1416"/>
                <w:tab w:val="left" w:pos="2124"/>
                <w:tab w:val="left" w:pos="2832"/>
                <w:tab w:val="left" w:pos="3540"/>
                <w:tab w:val="left" w:pos="4248"/>
                <w:tab w:val="left" w:pos="4956"/>
                <w:tab w:val="left" w:pos="5664"/>
                <w:tab w:val="left" w:pos="6372"/>
              </w:tabs>
              <w:jc w:val="center"/>
              <w:rPr>
                <w:rFonts w:ascii="Times New Roman" w:hAnsi="Times New Roman" w:cs="Times New Roman"/>
                <w:sz w:val="24"/>
                <w:szCs w:val="24"/>
              </w:rPr>
            </w:pPr>
          </w:p>
        </w:tc>
        <w:tc>
          <w:tcPr>
            <w:tcW w:w="960" w:type="dxa"/>
            <w:vAlign w:val="center"/>
          </w:tcPr>
          <w:p w:rsidR="0040288B" w:rsidRPr="0040288B" w:rsidRDefault="0040288B" w:rsidP="0040288B">
            <w:pPr>
              <w:tabs>
                <w:tab w:val="left" w:pos="708"/>
                <w:tab w:val="left" w:pos="1416"/>
                <w:tab w:val="left" w:pos="2124"/>
                <w:tab w:val="left" w:pos="2832"/>
                <w:tab w:val="left" w:pos="3540"/>
                <w:tab w:val="left" w:pos="4248"/>
                <w:tab w:val="left" w:pos="4956"/>
                <w:tab w:val="left" w:pos="5664"/>
                <w:tab w:val="left" w:pos="6372"/>
              </w:tabs>
              <w:jc w:val="center"/>
              <w:rPr>
                <w:rFonts w:ascii="Times New Roman" w:hAnsi="Times New Roman" w:cs="Times New Roman"/>
                <w:sz w:val="24"/>
                <w:szCs w:val="24"/>
              </w:rPr>
            </w:pPr>
            <w:r w:rsidRPr="0040288B">
              <w:rPr>
                <w:rFonts w:ascii="Times New Roman" w:hAnsi="Times New Roman" w:cs="Times New Roman"/>
                <w:sz w:val="24"/>
                <w:szCs w:val="24"/>
              </w:rPr>
              <w:t>20</w:t>
            </w:r>
          </w:p>
        </w:tc>
        <w:tc>
          <w:tcPr>
            <w:tcW w:w="961" w:type="dxa"/>
            <w:vAlign w:val="center"/>
          </w:tcPr>
          <w:p w:rsidR="0040288B" w:rsidRPr="0040288B" w:rsidRDefault="0040288B" w:rsidP="0040288B">
            <w:pPr>
              <w:tabs>
                <w:tab w:val="left" w:pos="708"/>
                <w:tab w:val="left" w:pos="1416"/>
                <w:tab w:val="left" w:pos="2124"/>
                <w:tab w:val="left" w:pos="2832"/>
                <w:tab w:val="left" w:pos="3540"/>
                <w:tab w:val="left" w:pos="4248"/>
                <w:tab w:val="left" w:pos="4956"/>
                <w:tab w:val="left" w:pos="5664"/>
                <w:tab w:val="left" w:pos="6372"/>
              </w:tabs>
              <w:jc w:val="center"/>
              <w:rPr>
                <w:rFonts w:ascii="Times New Roman" w:hAnsi="Times New Roman" w:cs="Times New Roman"/>
                <w:sz w:val="24"/>
                <w:szCs w:val="24"/>
              </w:rPr>
            </w:pPr>
          </w:p>
        </w:tc>
      </w:tr>
      <w:tr w:rsidR="0040288B" w:rsidRPr="0040288B" w:rsidTr="0040288B">
        <w:trPr>
          <w:trHeight w:val="360"/>
        </w:trPr>
        <w:tc>
          <w:tcPr>
            <w:tcW w:w="960" w:type="dxa"/>
            <w:vAlign w:val="center"/>
          </w:tcPr>
          <w:p w:rsidR="0040288B" w:rsidRPr="0040288B" w:rsidRDefault="0040288B" w:rsidP="0040288B">
            <w:pPr>
              <w:tabs>
                <w:tab w:val="left" w:pos="708"/>
                <w:tab w:val="left" w:pos="1416"/>
                <w:tab w:val="left" w:pos="2124"/>
                <w:tab w:val="left" w:pos="2832"/>
                <w:tab w:val="left" w:pos="3540"/>
                <w:tab w:val="left" w:pos="4248"/>
                <w:tab w:val="left" w:pos="4956"/>
                <w:tab w:val="left" w:pos="5664"/>
                <w:tab w:val="left" w:pos="6372"/>
              </w:tabs>
              <w:jc w:val="center"/>
              <w:rPr>
                <w:rFonts w:ascii="Times New Roman" w:hAnsi="Times New Roman" w:cs="Times New Roman"/>
                <w:sz w:val="24"/>
                <w:szCs w:val="24"/>
              </w:rPr>
            </w:pPr>
            <w:r w:rsidRPr="0040288B">
              <w:rPr>
                <w:rFonts w:ascii="Times New Roman" w:hAnsi="Times New Roman" w:cs="Times New Roman"/>
                <w:sz w:val="24"/>
                <w:szCs w:val="24"/>
              </w:rPr>
              <w:t>21</w:t>
            </w:r>
          </w:p>
        </w:tc>
        <w:tc>
          <w:tcPr>
            <w:tcW w:w="960" w:type="dxa"/>
            <w:vAlign w:val="center"/>
          </w:tcPr>
          <w:p w:rsidR="0040288B" w:rsidRPr="0040288B" w:rsidRDefault="0040288B" w:rsidP="0040288B">
            <w:pPr>
              <w:tabs>
                <w:tab w:val="left" w:pos="708"/>
                <w:tab w:val="left" w:pos="1416"/>
                <w:tab w:val="left" w:pos="2124"/>
                <w:tab w:val="left" w:pos="2832"/>
                <w:tab w:val="left" w:pos="3540"/>
                <w:tab w:val="left" w:pos="4248"/>
                <w:tab w:val="left" w:pos="4956"/>
                <w:tab w:val="left" w:pos="5664"/>
                <w:tab w:val="left" w:pos="6372"/>
              </w:tabs>
              <w:jc w:val="center"/>
              <w:rPr>
                <w:rFonts w:ascii="Times New Roman" w:hAnsi="Times New Roman" w:cs="Times New Roman"/>
                <w:sz w:val="24"/>
                <w:szCs w:val="24"/>
              </w:rPr>
            </w:pPr>
          </w:p>
        </w:tc>
        <w:tc>
          <w:tcPr>
            <w:tcW w:w="960" w:type="dxa"/>
            <w:vAlign w:val="center"/>
          </w:tcPr>
          <w:p w:rsidR="0040288B" w:rsidRPr="0040288B" w:rsidRDefault="0040288B" w:rsidP="0040288B">
            <w:pPr>
              <w:tabs>
                <w:tab w:val="left" w:pos="708"/>
                <w:tab w:val="left" w:pos="1416"/>
                <w:tab w:val="left" w:pos="2124"/>
                <w:tab w:val="left" w:pos="2832"/>
                <w:tab w:val="left" w:pos="3540"/>
                <w:tab w:val="left" w:pos="4248"/>
                <w:tab w:val="left" w:pos="4956"/>
                <w:tab w:val="left" w:pos="5664"/>
                <w:tab w:val="left" w:pos="6372"/>
              </w:tabs>
              <w:jc w:val="center"/>
              <w:rPr>
                <w:rFonts w:ascii="Times New Roman" w:hAnsi="Times New Roman" w:cs="Times New Roman"/>
                <w:sz w:val="24"/>
                <w:szCs w:val="24"/>
              </w:rPr>
            </w:pPr>
            <w:r w:rsidRPr="0040288B">
              <w:rPr>
                <w:rFonts w:ascii="Times New Roman" w:hAnsi="Times New Roman" w:cs="Times New Roman"/>
                <w:sz w:val="24"/>
                <w:szCs w:val="24"/>
              </w:rPr>
              <w:t>22</w:t>
            </w:r>
          </w:p>
        </w:tc>
        <w:tc>
          <w:tcPr>
            <w:tcW w:w="960" w:type="dxa"/>
            <w:vAlign w:val="center"/>
          </w:tcPr>
          <w:p w:rsidR="0040288B" w:rsidRPr="0040288B" w:rsidRDefault="0040288B" w:rsidP="0040288B">
            <w:pPr>
              <w:tabs>
                <w:tab w:val="left" w:pos="708"/>
                <w:tab w:val="left" w:pos="1416"/>
                <w:tab w:val="left" w:pos="2124"/>
                <w:tab w:val="left" w:pos="2832"/>
                <w:tab w:val="left" w:pos="3540"/>
                <w:tab w:val="left" w:pos="4248"/>
                <w:tab w:val="left" w:pos="4956"/>
                <w:tab w:val="left" w:pos="5664"/>
                <w:tab w:val="left" w:pos="6372"/>
              </w:tabs>
              <w:jc w:val="center"/>
              <w:rPr>
                <w:rFonts w:ascii="Times New Roman" w:hAnsi="Times New Roman" w:cs="Times New Roman"/>
                <w:sz w:val="24"/>
                <w:szCs w:val="24"/>
              </w:rPr>
            </w:pPr>
          </w:p>
        </w:tc>
        <w:tc>
          <w:tcPr>
            <w:tcW w:w="960" w:type="dxa"/>
            <w:vAlign w:val="center"/>
          </w:tcPr>
          <w:p w:rsidR="0040288B" w:rsidRPr="0040288B" w:rsidRDefault="0040288B" w:rsidP="0040288B">
            <w:pPr>
              <w:tabs>
                <w:tab w:val="left" w:pos="708"/>
                <w:tab w:val="left" w:pos="1416"/>
                <w:tab w:val="left" w:pos="2124"/>
                <w:tab w:val="left" w:pos="2832"/>
                <w:tab w:val="left" w:pos="3540"/>
                <w:tab w:val="left" w:pos="4248"/>
                <w:tab w:val="left" w:pos="4956"/>
                <w:tab w:val="left" w:pos="5664"/>
                <w:tab w:val="left" w:pos="6372"/>
              </w:tabs>
              <w:jc w:val="center"/>
              <w:rPr>
                <w:rFonts w:ascii="Times New Roman" w:hAnsi="Times New Roman" w:cs="Times New Roman"/>
                <w:sz w:val="24"/>
                <w:szCs w:val="24"/>
              </w:rPr>
            </w:pPr>
            <w:r w:rsidRPr="0040288B">
              <w:rPr>
                <w:rFonts w:ascii="Times New Roman" w:hAnsi="Times New Roman" w:cs="Times New Roman"/>
                <w:sz w:val="24"/>
                <w:szCs w:val="24"/>
              </w:rPr>
              <w:t>23</w:t>
            </w:r>
          </w:p>
        </w:tc>
        <w:tc>
          <w:tcPr>
            <w:tcW w:w="960" w:type="dxa"/>
            <w:vAlign w:val="center"/>
          </w:tcPr>
          <w:p w:rsidR="0040288B" w:rsidRPr="0040288B" w:rsidRDefault="0040288B" w:rsidP="0040288B">
            <w:pPr>
              <w:tabs>
                <w:tab w:val="left" w:pos="708"/>
                <w:tab w:val="left" w:pos="1416"/>
                <w:tab w:val="left" w:pos="2124"/>
                <w:tab w:val="left" w:pos="2832"/>
                <w:tab w:val="left" w:pos="3540"/>
                <w:tab w:val="left" w:pos="4248"/>
                <w:tab w:val="left" w:pos="4956"/>
                <w:tab w:val="left" w:pos="5664"/>
                <w:tab w:val="left" w:pos="6372"/>
              </w:tabs>
              <w:jc w:val="center"/>
              <w:rPr>
                <w:rFonts w:ascii="Times New Roman" w:hAnsi="Times New Roman" w:cs="Times New Roman"/>
                <w:sz w:val="24"/>
                <w:szCs w:val="24"/>
              </w:rPr>
            </w:pPr>
          </w:p>
        </w:tc>
        <w:tc>
          <w:tcPr>
            <w:tcW w:w="960" w:type="dxa"/>
            <w:vAlign w:val="center"/>
          </w:tcPr>
          <w:p w:rsidR="0040288B" w:rsidRPr="0040288B" w:rsidRDefault="0040288B" w:rsidP="0040288B">
            <w:pPr>
              <w:tabs>
                <w:tab w:val="left" w:pos="708"/>
                <w:tab w:val="left" w:pos="1416"/>
                <w:tab w:val="left" w:pos="2124"/>
                <w:tab w:val="left" w:pos="2832"/>
                <w:tab w:val="left" w:pos="3540"/>
                <w:tab w:val="left" w:pos="4248"/>
                <w:tab w:val="left" w:pos="4956"/>
                <w:tab w:val="left" w:pos="5664"/>
                <w:tab w:val="left" w:pos="6372"/>
              </w:tabs>
              <w:jc w:val="center"/>
              <w:rPr>
                <w:rFonts w:ascii="Times New Roman" w:hAnsi="Times New Roman" w:cs="Times New Roman"/>
                <w:sz w:val="24"/>
                <w:szCs w:val="24"/>
              </w:rPr>
            </w:pPr>
            <w:r w:rsidRPr="0040288B">
              <w:rPr>
                <w:rFonts w:ascii="Times New Roman" w:hAnsi="Times New Roman" w:cs="Times New Roman"/>
                <w:sz w:val="24"/>
                <w:szCs w:val="24"/>
              </w:rPr>
              <w:t>24</w:t>
            </w:r>
          </w:p>
        </w:tc>
        <w:tc>
          <w:tcPr>
            <w:tcW w:w="960" w:type="dxa"/>
            <w:vAlign w:val="center"/>
          </w:tcPr>
          <w:p w:rsidR="0040288B" w:rsidRPr="0040288B" w:rsidRDefault="0040288B" w:rsidP="0040288B">
            <w:pPr>
              <w:tabs>
                <w:tab w:val="left" w:pos="708"/>
                <w:tab w:val="left" w:pos="1416"/>
                <w:tab w:val="left" w:pos="2124"/>
                <w:tab w:val="left" w:pos="2832"/>
                <w:tab w:val="left" w:pos="3540"/>
                <w:tab w:val="left" w:pos="4248"/>
                <w:tab w:val="left" w:pos="4956"/>
                <w:tab w:val="left" w:pos="5664"/>
                <w:tab w:val="left" w:pos="6372"/>
              </w:tabs>
              <w:jc w:val="center"/>
              <w:rPr>
                <w:rFonts w:ascii="Times New Roman" w:hAnsi="Times New Roman" w:cs="Times New Roman"/>
                <w:sz w:val="24"/>
                <w:szCs w:val="24"/>
              </w:rPr>
            </w:pPr>
          </w:p>
        </w:tc>
        <w:tc>
          <w:tcPr>
            <w:tcW w:w="960" w:type="dxa"/>
            <w:vAlign w:val="center"/>
          </w:tcPr>
          <w:p w:rsidR="0040288B" w:rsidRPr="0040288B" w:rsidRDefault="0040288B" w:rsidP="0040288B">
            <w:pPr>
              <w:tabs>
                <w:tab w:val="left" w:pos="708"/>
                <w:tab w:val="left" w:pos="1416"/>
                <w:tab w:val="left" w:pos="2124"/>
                <w:tab w:val="left" w:pos="2832"/>
                <w:tab w:val="left" w:pos="3540"/>
                <w:tab w:val="left" w:pos="4248"/>
                <w:tab w:val="left" w:pos="4956"/>
                <w:tab w:val="left" w:pos="5664"/>
                <w:tab w:val="left" w:pos="6372"/>
              </w:tabs>
              <w:jc w:val="center"/>
              <w:rPr>
                <w:rFonts w:ascii="Times New Roman" w:hAnsi="Times New Roman" w:cs="Times New Roman"/>
                <w:sz w:val="24"/>
                <w:szCs w:val="24"/>
              </w:rPr>
            </w:pPr>
            <w:r w:rsidRPr="0040288B">
              <w:rPr>
                <w:rFonts w:ascii="Times New Roman" w:hAnsi="Times New Roman" w:cs="Times New Roman"/>
                <w:sz w:val="24"/>
                <w:szCs w:val="24"/>
              </w:rPr>
              <w:t>25</w:t>
            </w:r>
          </w:p>
        </w:tc>
        <w:tc>
          <w:tcPr>
            <w:tcW w:w="961" w:type="dxa"/>
            <w:vAlign w:val="center"/>
          </w:tcPr>
          <w:p w:rsidR="0040288B" w:rsidRPr="0040288B" w:rsidRDefault="0040288B" w:rsidP="0040288B">
            <w:pPr>
              <w:tabs>
                <w:tab w:val="left" w:pos="708"/>
                <w:tab w:val="left" w:pos="1416"/>
                <w:tab w:val="left" w:pos="2124"/>
                <w:tab w:val="left" w:pos="2832"/>
                <w:tab w:val="left" w:pos="3540"/>
                <w:tab w:val="left" w:pos="4248"/>
                <w:tab w:val="left" w:pos="4956"/>
                <w:tab w:val="left" w:pos="5664"/>
                <w:tab w:val="left" w:pos="6372"/>
              </w:tabs>
              <w:jc w:val="center"/>
              <w:rPr>
                <w:rFonts w:ascii="Times New Roman" w:hAnsi="Times New Roman" w:cs="Times New Roman"/>
                <w:sz w:val="24"/>
                <w:szCs w:val="24"/>
              </w:rPr>
            </w:pPr>
          </w:p>
        </w:tc>
      </w:tr>
      <w:tr w:rsidR="0040288B" w:rsidRPr="0040288B" w:rsidTr="0040288B">
        <w:trPr>
          <w:trHeight w:val="360"/>
        </w:trPr>
        <w:tc>
          <w:tcPr>
            <w:tcW w:w="960" w:type="dxa"/>
            <w:vAlign w:val="center"/>
          </w:tcPr>
          <w:p w:rsidR="0040288B" w:rsidRPr="0040288B" w:rsidRDefault="0040288B" w:rsidP="0040288B">
            <w:pPr>
              <w:tabs>
                <w:tab w:val="left" w:pos="708"/>
                <w:tab w:val="left" w:pos="1416"/>
                <w:tab w:val="left" w:pos="2124"/>
                <w:tab w:val="left" w:pos="2832"/>
                <w:tab w:val="left" w:pos="3540"/>
                <w:tab w:val="left" w:pos="4248"/>
                <w:tab w:val="left" w:pos="4956"/>
                <w:tab w:val="left" w:pos="5664"/>
                <w:tab w:val="left" w:pos="6372"/>
              </w:tabs>
              <w:jc w:val="center"/>
              <w:rPr>
                <w:rFonts w:ascii="Times New Roman" w:hAnsi="Times New Roman" w:cs="Times New Roman"/>
                <w:sz w:val="24"/>
                <w:szCs w:val="24"/>
              </w:rPr>
            </w:pPr>
            <w:r w:rsidRPr="0040288B">
              <w:rPr>
                <w:rFonts w:ascii="Times New Roman" w:hAnsi="Times New Roman" w:cs="Times New Roman"/>
                <w:sz w:val="24"/>
                <w:szCs w:val="24"/>
              </w:rPr>
              <w:t>26</w:t>
            </w:r>
          </w:p>
        </w:tc>
        <w:tc>
          <w:tcPr>
            <w:tcW w:w="960" w:type="dxa"/>
            <w:vAlign w:val="center"/>
          </w:tcPr>
          <w:p w:rsidR="0040288B" w:rsidRPr="0040288B" w:rsidRDefault="0040288B" w:rsidP="0040288B">
            <w:pPr>
              <w:tabs>
                <w:tab w:val="left" w:pos="708"/>
                <w:tab w:val="left" w:pos="1416"/>
                <w:tab w:val="left" w:pos="2124"/>
                <w:tab w:val="left" w:pos="2832"/>
                <w:tab w:val="left" w:pos="3540"/>
                <w:tab w:val="left" w:pos="4248"/>
                <w:tab w:val="left" w:pos="4956"/>
                <w:tab w:val="left" w:pos="5664"/>
                <w:tab w:val="left" w:pos="6372"/>
              </w:tabs>
              <w:jc w:val="center"/>
              <w:rPr>
                <w:rFonts w:ascii="Times New Roman" w:hAnsi="Times New Roman" w:cs="Times New Roman"/>
                <w:sz w:val="24"/>
                <w:szCs w:val="24"/>
              </w:rPr>
            </w:pPr>
          </w:p>
        </w:tc>
        <w:tc>
          <w:tcPr>
            <w:tcW w:w="960" w:type="dxa"/>
            <w:vAlign w:val="center"/>
          </w:tcPr>
          <w:p w:rsidR="0040288B" w:rsidRPr="0040288B" w:rsidRDefault="0040288B" w:rsidP="0040288B">
            <w:pPr>
              <w:tabs>
                <w:tab w:val="left" w:pos="708"/>
                <w:tab w:val="left" w:pos="1416"/>
                <w:tab w:val="left" w:pos="2124"/>
                <w:tab w:val="left" w:pos="2832"/>
                <w:tab w:val="left" w:pos="3540"/>
                <w:tab w:val="left" w:pos="4248"/>
                <w:tab w:val="left" w:pos="4956"/>
                <w:tab w:val="left" w:pos="5664"/>
                <w:tab w:val="left" w:pos="6372"/>
              </w:tabs>
              <w:jc w:val="center"/>
              <w:rPr>
                <w:rFonts w:ascii="Times New Roman" w:hAnsi="Times New Roman" w:cs="Times New Roman"/>
                <w:sz w:val="24"/>
                <w:szCs w:val="24"/>
              </w:rPr>
            </w:pPr>
            <w:r w:rsidRPr="0040288B">
              <w:rPr>
                <w:rFonts w:ascii="Times New Roman" w:hAnsi="Times New Roman" w:cs="Times New Roman"/>
                <w:sz w:val="24"/>
                <w:szCs w:val="24"/>
              </w:rPr>
              <w:t>27</w:t>
            </w:r>
          </w:p>
        </w:tc>
        <w:tc>
          <w:tcPr>
            <w:tcW w:w="960" w:type="dxa"/>
            <w:vAlign w:val="center"/>
          </w:tcPr>
          <w:p w:rsidR="0040288B" w:rsidRPr="0040288B" w:rsidRDefault="0040288B" w:rsidP="0040288B">
            <w:pPr>
              <w:tabs>
                <w:tab w:val="left" w:pos="708"/>
                <w:tab w:val="left" w:pos="1416"/>
                <w:tab w:val="left" w:pos="2124"/>
                <w:tab w:val="left" w:pos="2832"/>
                <w:tab w:val="left" w:pos="3540"/>
                <w:tab w:val="left" w:pos="4248"/>
                <w:tab w:val="left" w:pos="4956"/>
                <w:tab w:val="left" w:pos="5664"/>
                <w:tab w:val="left" w:pos="6372"/>
              </w:tabs>
              <w:jc w:val="center"/>
              <w:rPr>
                <w:rFonts w:ascii="Times New Roman" w:hAnsi="Times New Roman" w:cs="Times New Roman"/>
                <w:sz w:val="24"/>
                <w:szCs w:val="24"/>
              </w:rPr>
            </w:pPr>
          </w:p>
        </w:tc>
        <w:tc>
          <w:tcPr>
            <w:tcW w:w="960" w:type="dxa"/>
            <w:vAlign w:val="center"/>
          </w:tcPr>
          <w:p w:rsidR="0040288B" w:rsidRPr="0040288B" w:rsidRDefault="0040288B" w:rsidP="0040288B">
            <w:pPr>
              <w:tabs>
                <w:tab w:val="left" w:pos="708"/>
                <w:tab w:val="left" w:pos="1416"/>
                <w:tab w:val="left" w:pos="2124"/>
                <w:tab w:val="left" w:pos="2832"/>
                <w:tab w:val="left" w:pos="3540"/>
                <w:tab w:val="left" w:pos="4248"/>
                <w:tab w:val="left" w:pos="4956"/>
                <w:tab w:val="left" w:pos="5664"/>
                <w:tab w:val="left" w:pos="6372"/>
              </w:tabs>
              <w:jc w:val="center"/>
              <w:rPr>
                <w:rFonts w:ascii="Times New Roman" w:hAnsi="Times New Roman" w:cs="Times New Roman"/>
                <w:sz w:val="24"/>
                <w:szCs w:val="24"/>
              </w:rPr>
            </w:pPr>
            <w:r w:rsidRPr="0040288B">
              <w:rPr>
                <w:rFonts w:ascii="Times New Roman" w:hAnsi="Times New Roman" w:cs="Times New Roman"/>
                <w:sz w:val="24"/>
                <w:szCs w:val="24"/>
              </w:rPr>
              <w:t>28</w:t>
            </w:r>
          </w:p>
        </w:tc>
        <w:tc>
          <w:tcPr>
            <w:tcW w:w="960" w:type="dxa"/>
            <w:vAlign w:val="center"/>
          </w:tcPr>
          <w:p w:rsidR="0040288B" w:rsidRPr="0040288B" w:rsidRDefault="0040288B" w:rsidP="0040288B">
            <w:pPr>
              <w:tabs>
                <w:tab w:val="left" w:pos="708"/>
                <w:tab w:val="left" w:pos="1416"/>
                <w:tab w:val="left" w:pos="2124"/>
                <w:tab w:val="left" w:pos="2832"/>
                <w:tab w:val="left" w:pos="3540"/>
                <w:tab w:val="left" w:pos="4248"/>
                <w:tab w:val="left" w:pos="4956"/>
                <w:tab w:val="left" w:pos="5664"/>
                <w:tab w:val="left" w:pos="6372"/>
              </w:tabs>
              <w:jc w:val="center"/>
              <w:rPr>
                <w:rFonts w:ascii="Times New Roman" w:hAnsi="Times New Roman" w:cs="Times New Roman"/>
                <w:sz w:val="24"/>
                <w:szCs w:val="24"/>
              </w:rPr>
            </w:pPr>
          </w:p>
        </w:tc>
        <w:tc>
          <w:tcPr>
            <w:tcW w:w="960" w:type="dxa"/>
            <w:vAlign w:val="center"/>
          </w:tcPr>
          <w:p w:rsidR="0040288B" w:rsidRPr="0040288B" w:rsidRDefault="0040288B" w:rsidP="0040288B">
            <w:pPr>
              <w:tabs>
                <w:tab w:val="left" w:pos="708"/>
                <w:tab w:val="left" w:pos="1416"/>
                <w:tab w:val="left" w:pos="2124"/>
                <w:tab w:val="left" w:pos="2832"/>
                <w:tab w:val="left" w:pos="3540"/>
                <w:tab w:val="left" w:pos="4248"/>
                <w:tab w:val="left" w:pos="4956"/>
                <w:tab w:val="left" w:pos="5664"/>
                <w:tab w:val="left" w:pos="6372"/>
              </w:tabs>
              <w:jc w:val="center"/>
              <w:rPr>
                <w:rFonts w:ascii="Times New Roman" w:hAnsi="Times New Roman" w:cs="Times New Roman"/>
                <w:sz w:val="24"/>
                <w:szCs w:val="24"/>
              </w:rPr>
            </w:pPr>
            <w:r w:rsidRPr="0040288B">
              <w:rPr>
                <w:rFonts w:ascii="Times New Roman" w:hAnsi="Times New Roman" w:cs="Times New Roman"/>
                <w:sz w:val="24"/>
                <w:szCs w:val="24"/>
              </w:rPr>
              <w:t>29</w:t>
            </w:r>
          </w:p>
        </w:tc>
        <w:tc>
          <w:tcPr>
            <w:tcW w:w="960" w:type="dxa"/>
            <w:vAlign w:val="center"/>
          </w:tcPr>
          <w:p w:rsidR="0040288B" w:rsidRPr="0040288B" w:rsidRDefault="0040288B" w:rsidP="0040288B">
            <w:pPr>
              <w:tabs>
                <w:tab w:val="left" w:pos="708"/>
                <w:tab w:val="left" w:pos="1416"/>
                <w:tab w:val="left" w:pos="2124"/>
                <w:tab w:val="left" w:pos="2832"/>
                <w:tab w:val="left" w:pos="3540"/>
                <w:tab w:val="left" w:pos="4248"/>
                <w:tab w:val="left" w:pos="4956"/>
                <w:tab w:val="left" w:pos="5664"/>
                <w:tab w:val="left" w:pos="6372"/>
              </w:tabs>
              <w:jc w:val="center"/>
              <w:rPr>
                <w:rFonts w:ascii="Times New Roman" w:hAnsi="Times New Roman" w:cs="Times New Roman"/>
                <w:sz w:val="24"/>
                <w:szCs w:val="24"/>
              </w:rPr>
            </w:pPr>
          </w:p>
        </w:tc>
        <w:tc>
          <w:tcPr>
            <w:tcW w:w="960" w:type="dxa"/>
            <w:vAlign w:val="center"/>
          </w:tcPr>
          <w:p w:rsidR="0040288B" w:rsidRPr="0040288B" w:rsidRDefault="0040288B" w:rsidP="0040288B">
            <w:pPr>
              <w:tabs>
                <w:tab w:val="left" w:pos="708"/>
                <w:tab w:val="left" w:pos="1416"/>
                <w:tab w:val="left" w:pos="2124"/>
                <w:tab w:val="left" w:pos="2832"/>
                <w:tab w:val="left" w:pos="3540"/>
                <w:tab w:val="left" w:pos="4248"/>
                <w:tab w:val="left" w:pos="4956"/>
                <w:tab w:val="left" w:pos="5664"/>
                <w:tab w:val="left" w:pos="6372"/>
              </w:tabs>
              <w:jc w:val="center"/>
              <w:rPr>
                <w:rFonts w:ascii="Times New Roman" w:hAnsi="Times New Roman" w:cs="Times New Roman"/>
                <w:sz w:val="24"/>
                <w:szCs w:val="24"/>
              </w:rPr>
            </w:pPr>
            <w:r w:rsidRPr="0040288B">
              <w:rPr>
                <w:rFonts w:ascii="Times New Roman" w:hAnsi="Times New Roman" w:cs="Times New Roman"/>
                <w:sz w:val="24"/>
                <w:szCs w:val="24"/>
              </w:rPr>
              <w:t>30</w:t>
            </w:r>
          </w:p>
        </w:tc>
        <w:tc>
          <w:tcPr>
            <w:tcW w:w="961" w:type="dxa"/>
            <w:vAlign w:val="center"/>
          </w:tcPr>
          <w:p w:rsidR="0040288B" w:rsidRPr="0040288B" w:rsidRDefault="0040288B" w:rsidP="0040288B">
            <w:pPr>
              <w:tabs>
                <w:tab w:val="left" w:pos="708"/>
                <w:tab w:val="left" w:pos="1416"/>
                <w:tab w:val="left" w:pos="2124"/>
                <w:tab w:val="left" w:pos="2832"/>
                <w:tab w:val="left" w:pos="3540"/>
                <w:tab w:val="left" w:pos="4248"/>
                <w:tab w:val="left" w:pos="4956"/>
                <w:tab w:val="left" w:pos="5664"/>
                <w:tab w:val="left" w:pos="6372"/>
              </w:tabs>
              <w:jc w:val="center"/>
              <w:rPr>
                <w:rFonts w:ascii="Times New Roman" w:hAnsi="Times New Roman" w:cs="Times New Roman"/>
                <w:sz w:val="24"/>
                <w:szCs w:val="24"/>
              </w:rPr>
            </w:pPr>
          </w:p>
        </w:tc>
      </w:tr>
      <w:tr w:rsidR="0040288B" w:rsidRPr="0040288B" w:rsidTr="0040288B">
        <w:trPr>
          <w:trHeight w:val="360"/>
        </w:trPr>
        <w:tc>
          <w:tcPr>
            <w:tcW w:w="960" w:type="dxa"/>
            <w:vAlign w:val="center"/>
          </w:tcPr>
          <w:p w:rsidR="0040288B" w:rsidRPr="0040288B" w:rsidRDefault="0040288B" w:rsidP="0040288B">
            <w:pPr>
              <w:tabs>
                <w:tab w:val="left" w:pos="708"/>
                <w:tab w:val="left" w:pos="1416"/>
                <w:tab w:val="left" w:pos="2124"/>
                <w:tab w:val="left" w:pos="2832"/>
                <w:tab w:val="left" w:pos="3540"/>
                <w:tab w:val="left" w:pos="4248"/>
                <w:tab w:val="left" w:pos="4956"/>
                <w:tab w:val="left" w:pos="5664"/>
                <w:tab w:val="left" w:pos="6372"/>
              </w:tabs>
              <w:jc w:val="center"/>
              <w:rPr>
                <w:rFonts w:ascii="Times New Roman" w:hAnsi="Times New Roman" w:cs="Times New Roman"/>
                <w:sz w:val="24"/>
                <w:szCs w:val="24"/>
              </w:rPr>
            </w:pPr>
            <w:r w:rsidRPr="0040288B">
              <w:rPr>
                <w:rFonts w:ascii="Times New Roman" w:hAnsi="Times New Roman" w:cs="Times New Roman"/>
                <w:sz w:val="24"/>
                <w:szCs w:val="24"/>
              </w:rPr>
              <w:t>31</w:t>
            </w:r>
          </w:p>
        </w:tc>
        <w:tc>
          <w:tcPr>
            <w:tcW w:w="960" w:type="dxa"/>
            <w:vAlign w:val="center"/>
          </w:tcPr>
          <w:p w:rsidR="0040288B" w:rsidRPr="0040288B" w:rsidRDefault="0040288B" w:rsidP="0040288B">
            <w:pPr>
              <w:tabs>
                <w:tab w:val="left" w:pos="708"/>
                <w:tab w:val="left" w:pos="1416"/>
                <w:tab w:val="left" w:pos="2124"/>
                <w:tab w:val="left" w:pos="2832"/>
                <w:tab w:val="left" w:pos="3540"/>
                <w:tab w:val="left" w:pos="4248"/>
                <w:tab w:val="left" w:pos="4956"/>
                <w:tab w:val="left" w:pos="5664"/>
                <w:tab w:val="left" w:pos="6372"/>
              </w:tabs>
              <w:jc w:val="center"/>
              <w:rPr>
                <w:rFonts w:ascii="Times New Roman" w:hAnsi="Times New Roman" w:cs="Times New Roman"/>
                <w:sz w:val="24"/>
                <w:szCs w:val="24"/>
              </w:rPr>
            </w:pPr>
          </w:p>
        </w:tc>
        <w:tc>
          <w:tcPr>
            <w:tcW w:w="960" w:type="dxa"/>
            <w:vAlign w:val="center"/>
          </w:tcPr>
          <w:p w:rsidR="0040288B" w:rsidRPr="0040288B" w:rsidRDefault="0040288B" w:rsidP="0040288B">
            <w:pPr>
              <w:tabs>
                <w:tab w:val="left" w:pos="708"/>
                <w:tab w:val="left" w:pos="1416"/>
                <w:tab w:val="left" w:pos="2124"/>
                <w:tab w:val="left" w:pos="2832"/>
                <w:tab w:val="left" w:pos="3540"/>
                <w:tab w:val="left" w:pos="4248"/>
                <w:tab w:val="left" w:pos="4956"/>
                <w:tab w:val="left" w:pos="5664"/>
                <w:tab w:val="left" w:pos="6372"/>
              </w:tabs>
              <w:jc w:val="center"/>
              <w:rPr>
                <w:rFonts w:ascii="Times New Roman" w:hAnsi="Times New Roman" w:cs="Times New Roman"/>
                <w:sz w:val="24"/>
                <w:szCs w:val="24"/>
              </w:rPr>
            </w:pPr>
            <w:r w:rsidRPr="0040288B">
              <w:rPr>
                <w:rFonts w:ascii="Times New Roman" w:hAnsi="Times New Roman" w:cs="Times New Roman"/>
                <w:sz w:val="24"/>
                <w:szCs w:val="24"/>
              </w:rPr>
              <w:t>32</w:t>
            </w:r>
          </w:p>
        </w:tc>
        <w:tc>
          <w:tcPr>
            <w:tcW w:w="960" w:type="dxa"/>
            <w:vAlign w:val="center"/>
          </w:tcPr>
          <w:p w:rsidR="0040288B" w:rsidRPr="0040288B" w:rsidRDefault="0040288B" w:rsidP="0040288B">
            <w:pPr>
              <w:tabs>
                <w:tab w:val="left" w:pos="708"/>
                <w:tab w:val="left" w:pos="1416"/>
                <w:tab w:val="left" w:pos="2124"/>
                <w:tab w:val="left" w:pos="2832"/>
                <w:tab w:val="left" w:pos="3540"/>
                <w:tab w:val="left" w:pos="4248"/>
                <w:tab w:val="left" w:pos="4956"/>
                <w:tab w:val="left" w:pos="5664"/>
                <w:tab w:val="left" w:pos="6372"/>
              </w:tabs>
              <w:jc w:val="center"/>
              <w:rPr>
                <w:rFonts w:ascii="Times New Roman" w:hAnsi="Times New Roman" w:cs="Times New Roman"/>
                <w:sz w:val="24"/>
                <w:szCs w:val="24"/>
              </w:rPr>
            </w:pPr>
          </w:p>
        </w:tc>
        <w:tc>
          <w:tcPr>
            <w:tcW w:w="960" w:type="dxa"/>
            <w:vAlign w:val="center"/>
          </w:tcPr>
          <w:p w:rsidR="0040288B" w:rsidRPr="0040288B" w:rsidRDefault="0040288B" w:rsidP="0040288B">
            <w:pPr>
              <w:tabs>
                <w:tab w:val="left" w:pos="708"/>
                <w:tab w:val="left" w:pos="1416"/>
                <w:tab w:val="left" w:pos="2124"/>
                <w:tab w:val="left" w:pos="2832"/>
                <w:tab w:val="left" w:pos="3540"/>
                <w:tab w:val="left" w:pos="4248"/>
                <w:tab w:val="left" w:pos="4956"/>
                <w:tab w:val="left" w:pos="5664"/>
                <w:tab w:val="left" w:pos="6372"/>
              </w:tabs>
              <w:jc w:val="center"/>
              <w:rPr>
                <w:rFonts w:ascii="Times New Roman" w:hAnsi="Times New Roman" w:cs="Times New Roman"/>
                <w:sz w:val="24"/>
                <w:szCs w:val="24"/>
              </w:rPr>
            </w:pPr>
            <w:r w:rsidRPr="0040288B">
              <w:rPr>
                <w:rFonts w:ascii="Times New Roman" w:hAnsi="Times New Roman" w:cs="Times New Roman"/>
                <w:sz w:val="24"/>
                <w:szCs w:val="24"/>
              </w:rPr>
              <w:t>33</w:t>
            </w:r>
          </w:p>
        </w:tc>
        <w:tc>
          <w:tcPr>
            <w:tcW w:w="960" w:type="dxa"/>
            <w:vAlign w:val="center"/>
          </w:tcPr>
          <w:p w:rsidR="0040288B" w:rsidRPr="0040288B" w:rsidRDefault="0040288B" w:rsidP="0040288B">
            <w:pPr>
              <w:tabs>
                <w:tab w:val="left" w:pos="708"/>
                <w:tab w:val="left" w:pos="1416"/>
                <w:tab w:val="left" w:pos="2124"/>
                <w:tab w:val="left" w:pos="2832"/>
                <w:tab w:val="left" w:pos="3540"/>
                <w:tab w:val="left" w:pos="4248"/>
                <w:tab w:val="left" w:pos="4956"/>
                <w:tab w:val="left" w:pos="5664"/>
                <w:tab w:val="left" w:pos="6372"/>
              </w:tabs>
              <w:jc w:val="center"/>
              <w:rPr>
                <w:rFonts w:ascii="Times New Roman" w:hAnsi="Times New Roman" w:cs="Times New Roman"/>
                <w:sz w:val="24"/>
                <w:szCs w:val="24"/>
              </w:rPr>
            </w:pPr>
          </w:p>
        </w:tc>
        <w:tc>
          <w:tcPr>
            <w:tcW w:w="960" w:type="dxa"/>
            <w:vAlign w:val="center"/>
          </w:tcPr>
          <w:p w:rsidR="0040288B" w:rsidRPr="0040288B" w:rsidRDefault="0040288B" w:rsidP="0040288B">
            <w:pPr>
              <w:tabs>
                <w:tab w:val="left" w:pos="708"/>
                <w:tab w:val="left" w:pos="1416"/>
                <w:tab w:val="left" w:pos="2124"/>
                <w:tab w:val="left" w:pos="2832"/>
                <w:tab w:val="left" w:pos="3540"/>
                <w:tab w:val="left" w:pos="4248"/>
                <w:tab w:val="left" w:pos="4956"/>
                <w:tab w:val="left" w:pos="5664"/>
                <w:tab w:val="left" w:pos="6372"/>
              </w:tabs>
              <w:jc w:val="center"/>
              <w:rPr>
                <w:rFonts w:ascii="Times New Roman" w:hAnsi="Times New Roman" w:cs="Times New Roman"/>
                <w:sz w:val="24"/>
                <w:szCs w:val="24"/>
              </w:rPr>
            </w:pPr>
            <w:r w:rsidRPr="0040288B">
              <w:rPr>
                <w:rFonts w:ascii="Times New Roman" w:hAnsi="Times New Roman" w:cs="Times New Roman"/>
                <w:sz w:val="24"/>
                <w:szCs w:val="24"/>
              </w:rPr>
              <w:t>34</w:t>
            </w:r>
          </w:p>
        </w:tc>
        <w:tc>
          <w:tcPr>
            <w:tcW w:w="960" w:type="dxa"/>
            <w:vAlign w:val="center"/>
          </w:tcPr>
          <w:p w:rsidR="0040288B" w:rsidRPr="0040288B" w:rsidRDefault="0040288B" w:rsidP="0040288B">
            <w:pPr>
              <w:tabs>
                <w:tab w:val="left" w:pos="708"/>
                <w:tab w:val="left" w:pos="1416"/>
                <w:tab w:val="left" w:pos="2124"/>
                <w:tab w:val="left" w:pos="2832"/>
                <w:tab w:val="left" w:pos="3540"/>
                <w:tab w:val="left" w:pos="4248"/>
                <w:tab w:val="left" w:pos="4956"/>
                <w:tab w:val="left" w:pos="5664"/>
                <w:tab w:val="left" w:pos="6372"/>
              </w:tabs>
              <w:jc w:val="center"/>
              <w:rPr>
                <w:rFonts w:ascii="Times New Roman" w:hAnsi="Times New Roman" w:cs="Times New Roman"/>
                <w:sz w:val="24"/>
                <w:szCs w:val="24"/>
              </w:rPr>
            </w:pPr>
          </w:p>
        </w:tc>
        <w:tc>
          <w:tcPr>
            <w:tcW w:w="960" w:type="dxa"/>
            <w:vAlign w:val="center"/>
          </w:tcPr>
          <w:p w:rsidR="0040288B" w:rsidRPr="0040288B" w:rsidRDefault="0040288B" w:rsidP="0040288B">
            <w:pPr>
              <w:tabs>
                <w:tab w:val="left" w:pos="708"/>
                <w:tab w:val="left" w:pos="1416"/>
                <w:tab w:val="left" w:pos="2124"/>
                <w:tab w:val="left" w:pos="2832"/>
                <w:tab w:val="left" w:pos="3540"/>
                <w:tab w:val="left" w:pos="4248"/>
                <w:tab w:val="left" w:pos="4956"/>
                <w:tab w:val="left" w:pos="5664"/>
                <w:tab w:val="left" w:pos="6372"/>
              </w:tabs>
              <w:jc w:val="center"/>
              <w:rPr>
                <w:rFonts w:ascii="Times New Roman" w:hAnsi="Times New Roman" w:cs="Times New Roman"/>
                <w:sz w:val="24"/>
                <w:szCs w:val="24"/>
              </w:rPr>
            </w:pPr>
            <w:r w:rsidRPr="0040288B">
              <w:rPr>
                <w:rFonts w:ascii="Times New Roman" w:hAnsi="Times New Roman" w:cs="Times New Roman"/>
                <w:sz w:val="24"/>
                <w:szCs w:val="24"/>
              </w:rPr>
              <w:t>35</w:t>
            </w:r>
          </w:p>
        </w:tc>
        <w:tc>
          <w:tcPr>
            <w:tcW w:w="961" w:type="dxa"/>
            <w:vAlign w:val="center"/>
          </w:tcPr>
          <w:p w:rsidR="0040288B" w:rsidRPr="0040288B" w:rsidRDefault="0040288B" w:rsidP="0040288B">
            <w:pPr>
              <w:tabs>
                <w:tab w:val="left" w:pos="708"/>
                <w:tab w:val="left" w:pos="1416"/>
                <w:tab w:val="left" w:pos="2124"/>
                <w:tab w:val="left" w:pos="2832"/>
                <w:tab w:val="left" w:pos="3540"/>
                <w:tab w:val="left" w:pos="4248"/>
                <w:tab w:val="left" w:pos="4956"/>
                <w:tab w:val="left" w:pos="5664"/>
                <w:tab w:val="left" w:pos="6372"/>
              </w:tabs>
              <w:jc w:val="center"/>
              <w:rPr>
                <w:rFonts w:ascii="Times New Roman" w:hAnsi="Times New Roman" w:cs="Times New Roman"/>
                <w:sz w:val="24"/>
                <w:szCs w:val="24"/>
              </w:rPr>
            </w:pPr>
          </w:p>
        </w:tc>
      </w:tr>
      <w:tr w:rsidR="0040288B" w:rsidRPr="0040288B" w:rsidTr="0040288B">
        <w:trPr>
          <w:trHeight w:val="360"/>
        </w:trPr>
        <w:tc>
          <w:tcPr>
            <w:tcW w:w="960" w:type="dxa"/>
            <w:vAlign w:val="center"/>
          </w:tcPr>
          <w:p w:rsidR="0040288B" w:rsidRPr="0040288B" w:rsidRDefault="0040288B" w:rsidP="0040288B">
            <w:pPr>
              <w:tabs>
                <w:tab w:val="left" w:pos="708"/>
                <w:tab w:val="left" w:pos="1416"/>
                <w:tab w:val="left" w:pos="2124"/>
                <w:tab w:val="left" w:pos="2832"/>
                <w:tab w:val="left" w:pos="3540"/>
                <w:tab w:val="left" w:pos="4248"/>
                <w:tab w:val="left" w:pos="4956"/>
                <w:tab w:val="left" w:pos="5664"/>
                <w:tab w:val="left" w:pos="6372"/>
              </w:tabs>
              <w:jc w:val="center"/>
              <w:rPr>
                <w:rFonts w:ascii="Times New Roman" w:hAnsi="Times New Roman" w:cs="Times New Roman"/>
                <w:sz w:val="24"/>
                <w:szCs w:val="24"/>
              </w:rPr>
            </w:pPr>
            <w:r w:rsidRPr="0040288B">
              <w:rPr>
                <w:rFonts w:ascii="Times New Roman" w:hAnsi="Times New Roman" w:cs="Times New Roman"/>
                <w:sz w:val="24"/>
                <w:szCs w:val="24"/>
              </w:rPr>
              <w:t>36</w:t>
            </w:r>
          </w:p>
        </w:tc>
        <w:tc>
          <w:tcPr>
            <w:tcW w:w="960" w:type="dxa"/>
            <w:vAlign w:val="center"/>
          </w:tcPr>
          <w:p w:rsidR="0040288B" w:rsidRPr="0040288B" w:rsidRDefault="0040288B" w:rsidP="0040288B">
            <w:pPr>
              <w:tabs>
                <w:tab w:val="left" w:pos="708"/>
                <w:tab w:val="left" w:pos="1416"/>
                <w:tab w:val="left" w:pos="2124"/>
                <w:tab w:val="left" w:pos="2832"/>
                <w:tab w:val="left" w:pos="3540"/>
                <w:tab w:val="left" w:pos="4248"/>
                <w:tab w:val="left" w:pos="4956"/>
                <w:tab w:val="left" w:pos="5664"/>
                <w:tab w:val="left" w:pos="6372"/>
              </w:tabs>
              <w:jc w:val="center"/>
              <w:rPr>
                <w:rFonts w:ascii="Times New Roman" w:hAnsi="Times New Roman" w:cs="Times New Roman"/>
                <w:sz w:val="24"/>
                <w:szCs w:val="24"/>
              </w:rPr>
            </w:pPr>
          </w:p>
        </w:tc>
        <w:tc>
          <w:tcPr>
            <w:tcW w:w="960" w:type="dxa"/>
            <w:vAlign w:val="center"/>
          </w:tcPr>
          <w:p w:rsidR="0040288B" w:rsidRPr="0040288B" w:rsidRDefault="0040288B" w:rsidP="0040288B">
            <w:pPr>
              <w:tabs>
                <w:tab w:val="left" w:pos="708"/>
                <w:tab w:val="left" w:pos="1416"/>
                <w:tab w:val="left" w:pos="2124"/>
                <w:tab w:val="left" w:pos="2832"/>
                <w:tab w:val="left" w:pos="3540"/>
                <w:tab w:val="left" w:pos="4248"/>
                <w:tab w:val="left" w:pos="4956"/>
                <w:tab w:val="left" w:pos="5664"/>
                <w:tab w:val="left" w:pos="6372"/>
              </w:tabs>
              <w:jc w:val="center"/>
              <w:rPr>
                <w:rFonts w:ascii="Times New Roman" w:hAnsi="Times New Roman" w:cs="Times New Roman"/>
                <w:sz w:val="24"/>
                <w:szCs w:val="24"/>
              </w:rPr>
            </w:pPr>
            <w:r w:rsidRPr="0040288B">
              <w:rPr>
                <w:rFonts w:ascii="Times New Roman" w:hAnsi="Times New Roman" w:cs="Times New Roman"/>
                <w:sz w:val="24"/>
                <w:szCs w:val="24"/>
              </w:rPr>
              <w:t>37</w:t>
            </w:r>
          </w:p>
        </w:tc>
        <w:tc>
          <w:tcPr>
            <w:tcW w:w="960" w:type="dxa"/>
            <w:vAlign w:val="center"/>
          </w:tcPr>
          <w:p w:rsidR="0040288B" w:rsidRPr="0040288B" w:rsidRDefault="0040288B" w:rsidP="0040288B">
            <w:pPr>
              <w:tabs>
                <w:tab w:val="left" w:pos="708"/>
                <w:tab w:val="left" w:pos="1416"/>
                <w:tab w:val="left" w:pos="2124"/>
                <w:tab w:val="left" w:pos="2832"/>
                <w:tab w:val="left" w:pos="3540"/>
                <w:tab w:val="left" w:pos="4248"/>
                <w:tab w:val="left" w:pos="4956"/>
                <w:tab w:val="left" w:pos="5664"/>
                <w:tab w:val="left" w:pos="6372"/>
              </w:tabs>
              <w:jc w:val="center"/>
              <w:rPr>
                <w:rFonts w:ascii="Times New Roman" w:hAnsi="Times New Roman" w:cs="Times New Roman"/>
                <w:sz w:val="24"/>
                <w:szCs w:val="24"/>
              </w:rPr>
            </w:pPr>
          </w:p>
        </w:tc>
        <w:tc>
          <w:tcPr>
            <w:tcW w:w="960" w:type="dxa"/>
            <w:vAlign w:val="center"/>
          </w:tcPr>
          <w:p w:rsidR="0040288B" w:rsidRPr="0040288B" w:rsidRDefault="0040288B" w:rsidP="0040288B">
            <w:pPr>
              <w:tabs>
                <w:tab w:val="left" w:pos="708"/>
                <w:tab w:val="left" w:pos="1416"/>
                <w:tab w:val="left" w:pos="2124"/>
                <w:tab w:val="left" w:pos="2832"/>
                <w:tab w:val="left" w:pos="3540"/>
                <w:tab w:val="left" w:pos="4248"/>
                <w:tab w:val="left" w:pos="4956"/>
                <w:tab w:val="left" w:pos="5664"/>
                <w:tab w:val="left" w:pos="6372"/>
              </w:tabs>
              <w:jc w:val="center"/>
              <w:rPr>
                <w:rFonts w:ascii="Times New Roman" w:hAnsi="Times New Roman" w:cs="Times New Roman"/>
                <w:sz w:val="24"/>
                <w:szCs w:val="24"/>
              </w:rPr>
            </w:pPr>
            <w:r w:rsidRPr="0040288B">
              <w:rPr>
                <w:rFonts w:ascii="Times New Roman" w:hAnsi="Times New Roman" w:cs="Times New Roman"/>
                <w:sz w:val="24"/>
                <w:szCs w:val="24"/>
              </w:rPr>
              <w:t>38</w:t>
            </w:r>
          </w:p>
        </w:tc>
        <w:tc>
          <w:tcPr>
            <w:tcW w:w="960" w:type="dxa"/>
            <w:vAlign w:val="center"/>
          </w:tcPr>
          <w:p w:rsidR="0040288B" w:rsidRPr="0040288B" w:rsidRDefault="0040288B" w:rsidP="0040288B">
            <w:pPr>
              <w:tabs>
                <w:tab w:val="left" w:pos="708"/>
                <w:tab w:val="left" w:pos="1416"/>
                <w:tab w:val="left" w:pos="2124"/>
                <w:tab w:val="left" w:pos="2832"/>
                <w:tab w:val="left" w:pos="3540"/>
                <w:tab w:val="left" w:pos="4248"/>
                <w:tab w:val="left" w:pos="4956"/>
                <w:tab w:val="left" w:pos="5664"/>
                <w:tab w:val="left" w:pos="6372"/>
              </w:tabs>
              <w:jc w:val="center"/>
              <w:rPr>
                <w:rFonts w:ascii="Times New Roman" w:hAnsi="Times New Roman" w:cs="Times New Roman"/>
                <w:sz w:val="24"/>
                <w:szCs w:val="24"/>
              </w:rPr>
            </w:pPr>
          </w:p>
        </w:tc>
        <w:tc>
          <w:tcPr>
            <w:tcW w:w="960" w:type="dxa"/>
            <w:vAlign w:val="center"/>
          </w:tcPr>
          <w:p w:rsidR="0040288B" w:rsidRPr="0040288B" w:rsidRDefault="0040288B" w:rsidP="0040288B">
            <w:pPr>
              <w:tabs>
                <w:tab w:val="left" w:pos="708"/>
                <w:tab w:val="left" w:pos="1416"/>
                <w:tab w:val="left" w:pos="2124"/>
                <w:tab w:val="left" w:pos="2832"/>
                <w:tab w:val="left" w:pos="3540"/>
                <w:tab w:val="left" w:pos="4248"/>
                <w:tab w:val="left" w:pos="4956"/>
                <w:tab w:val="left" w:pos="5664"/>
                <w:tab w:val="left" w:pos="6372"/>
              </w:tabs>
              <w:jc w:val="center"/>
              <w:rPr>
                <w:rFonts w:ascii="Times New Roman" w:hAnsi="Times New Roman" w:cs="Times New Roman"/>
                <w:sz w:val="24"/>
                <w:szCs w:val="24"/>
              </w:rPr>
            </w:pPr>
            <w:r w:rsidRPr="0040288B">
              <w:rPr>
                <w:rFonts w:ascii="Times New Roman" w:hAnsi="Times New Roman" w:cs="Times New Roman"/>
                <w:sz w:val="24"/>
                <w:szCs w:val="24"/>
              </w:rPr>
              <w:t>39</w:t>
            </w:r>
          </w:p>
        </w:tc>
        <w:tc>
          <w:tcPr>
            <w:tcW w:w="960" w:type="dxa"/>
            <w:vAlign w:val="center"/>
          </w:tcPr>
          <w:p w:rsidR="0040288B" w:rsidRPr="0040288B" w:rsidRDefault="0040288B" w:rsidP="0040288B">
            <w:pPr>
              <w:tabs>
                <w:tab w:val="left" w:pos="708"/>
                <w:tab w:val="left" w:pos="1416"/>
                <w:tab w:val="left" w:pos="2124"/>
                <w:tab w:val="left" w:pos="2832"/>
                <w:tab w:val="left" w:pos="3540"/>
                <w:tab w:val="left" w:pos="4248"/>
                <w:tab w:val="left" w:pos="4956"/>
                <w:tab w:val="left" w:pos="5664"/>
                <w:tab w:val="left" w:pos="6372"/>
              </w:tabs>
              <w:jc w:val="center"/>
              <w:rPr>
                <w:rFonts w:ascii="Times New Roman" w:hAnsi="Times New Roman" w:cs="Times New Roman"/>
                <w:sz w:val="24"/>
                <w:szCs w:val="24"/>
              </w:rPr>
            </w:pPr>
          </w:p>
        </w:tc>
        <w:tc>
          <w:tcPr>
            <w:tcW w:w="960" w:type="dxa"/>
            <w:vAlign w:val="center"/>
          </w:tcPr>
          <w:p w:rsidR="0040288B" w:rsidRPr="0040288B" w:rsidRDefault="0040288B" w:rsidP="0040288B">
            <w:pPr>
              <w:tabs>
                <w:tab w:val="left" w:pos="708"/>
                <w:tab w:val="left" w:pos="1416"/>
                <w:tab w:val="left" w:pos="2124"/>
                <w:tab w:val="left" w:pos="2832"/>
                <w:tab w:val="left" w:pos="3540"/>
                <w:tab w:val="left" w:pos="4248"/>
                <w:tab w:val="left" w:pos="4956"/>
                <w:tab w:val="left" w:pos="5664"/>
                <w:tab w:val="left" w:pos="6372"/>
              </w:tabs>
              <w:jc w:val="center"/>
              <w:rPr>
                <w:rFonts w:ascii="Times New Roman" w:hAnsi="Times New Roman" w:cs="Times New Roman"/>
                <w:sz w:val="24"/>
                <w:szCs w:val="24"/>
              </w:rPr>
            </w:pPr>
            <w:r w:rsidRPr="0040288B">
              <w:rPr>
                <w:rFonts w:ascii="Times New Roman" w:hAnsi="Times New Roman" w:cs="Times New Roman"/>
                <w:sz w:val="24"/>
                <w:szCs w:val="24"/>
              </w:rPr>
              <w:t>40</w:t>
            </w:r>
          </w:p>
        </w:tc>
        <w:tc>
          <w:tcPr>
            <w:tcW w:w="961" w:type="dxa"/>
            <w:vAlign w:val="center"/>
          </w:tcPr>
          <w:p w:rsidR="0040288B" w:rsidRPr="0040288B" w:rsidRDefault="0040288B" w:rsidP="0040288B">
            <w:pPr>
              <w:tabs>
                <w:tab w:val="left" w:pos="708"/>
                <w:tab w:val="left" w:pos="1416"/>
                <w:tab w:val="left" w:pos="2124"/>
                <w:tab w:val="left" w:pos="2832"/>
                <w:tab w:val="left" w:pos="3540"/>
                <w:tab w:val="left" w:pos="4248"/>
                <w:tab w:val="left" w:pos="4956"/>
                <w:tab w:val="left" w:pos="5664"/>
                <w:tab w:val="left" w:pos="6372"/>
              </w:tabs>
              <w:jc w:val="center"/>
              <w:rPr>
                <w:rFonts w:ascii="Times New Roman" w:hAnsi="Times New Roman" w:cs="Times New Roman"/>
                <w:sz w:val="24"/>
                <w:szCs w:val="24"/>
              </w:rPr>
            </w:pPr>
          </w:p>
        </w:tc>
      </w:tr>
      <w:tr w:rsidR="0040288B" w:rsidRPr="0040288B" w:rsidTr="0040288B">
        <w:trPr>
          <w:trHeight w:val="360"/>
        </w:trPr>
        <w:tc>
          <w:tcPr>
            <w:tcW w:w="960" w:type="dxa"/>
            <w:vAlign w:val="center"/>
          </w:tcPr>
          <w:p w:rsidR="0040288B" w:rsidRPr="0040288B" w:rsidRDefault="0040288B" w:rsidP="0040288B">
            <w:pPr>
              <w:tabs>
                <w:tab w:val="left" w:pos="708"/>
                <w:tab w:val="left" w:pos="1416"/>
                <w:tab w:val="left" w:pos="2124"/>
                <w:tab w:val="left" w:pos="2832"/>
                <w:tab w:val="left" w:pos="3540"/>
                <w:tab w:val="left" w:pos="4248"/>
                <w:tab w:val="left" w:pos="4956"/>
                <w:tab w:val="left" w:pos="5664"/>
                <w:tab w:val="left" w:pos="6372"/>
              </w:tabs>
              <w:jc w:val="center"/>
              <w:rPr>
                <w:rFonts w:ascii="Times New Roman" w:hAnsi="Times New Roman" w:cs="Times New Roman"/>
                <w:sz w:val="24"/>
                <w:szCs w:val="24"/>
              </w:rPr>
            </w:pPr>
            <w:r w:rsidRPr="0040288B">
              <w:rPr>
                <w:rFonts w:ascii="Times New Roman" w:hAnsi="Times New Roman" w:cs="Times New Roman"/>
                <w:sz w:val="24"/>
                <w:szCs w:val="24"/>
              </w:rPr>
              <w:t>41</w:t>
            </w:r>
          </w:p>
        </w:tc>
        <w:tc>
          <w:tcPr>
            <w:tcW w:w="960" w:type="dxa"/>
            <w:vAlign w:val="center"/>
          </w:tcPr>
          <w:p w:rsidR="0040288B" w:rsidRPr="0040288B" w:rsidRDefault="0040288B" w:rsidP="0040288B">
            <w:pPr>
              <w:tabs>
                <w:tab w:val="left" w:pos="708"/>
                <w:tab w:val="left" w:pos="1416"/>
                <w:tab w:val="left" w:pos="2124"/>
                <w:tab w:val="left" w:pos="2832"/>
                <w:tab w:val="left" w:pos="3540"/>
                <w:tab w:val="left" w:pos="4248"/>
                <w:tab w:val="left" w:pos="4956"/>
                <w:tab w:val="left" w:pos="5664"/>
                <w:tab w:val="left" w:pos="6372"/>
              </w:tabs>
              <w:jc w:val="center"/>
              <w:rPr>
                <w:rFonts w:ascii="Times New Roman" w:hAnsi="Times New Roman" w:cs="Times New Roman"/>
                <w:sz w:val="24"/>
                <w:szCs w:val="24"/>
              </w:rPr>
            </w:pPr>
          </w:p>
        </w:tc>
        <w:tc>
          <w:tcPr>
            <w:tcW w:w="960" w:type="dxa"/>
            <w:vAlign w:val="center"/>
          </w:tcPr>
          <w:p w:rsidR="0040288B" w:rsidRPr="0040288B" w:rsidRDefault="0040288B" w:rsidP="0040288B">
            <w:pPr>
              <w:tabs>
                <w:tab w:val="left" w:pos="708"/>
                <w:tab w:val="left" w:pos="1416"/>
                <w:tab w:val="left" w:pos="2124"/>
                <w:tab w:val="left" w:pos="2832"/>
                <w:tab w:val="left" w:pos="3540"/>
                <w:tab w:val="left" w:pos="4248"/>
                <w:tab w:val="left" w:pos="4956"/>
                <w:tab w:val="left" w:pos="5664"/>
                <w:tab w:val="left" w:pos="6372"/>
              </w:tabs>
              <w:jc w:val="center"/>
              <w:rPr>
                <w:rFonts w:ascii="Times New Roman" w:hAnsi="Times New Roman" w:cs="Times New Roman"/>
                <w:sz w:val="24"/>
                <w:szCs w:val="24"/>
              </w:rPr>
            </w:pPr>
            <w:r w:rsidRPr="0040288B">
              <w:rPr>
                <w:rFonts w:ascii="Times New Roman" w:hAnsi="Times New Roman" w:cs="Times New Roman"/>
                <w:sz w:val="24"/>
                <w:szCs w:val="24"/>
              </w:rPr>
              <w:t>42</w:t>
            </w:r>
          </w:p>
        </w:tc>
        <w:tc>
          <w:tcPr>
            <w:tcW w:w="960" w:type="dxa"/>
            <w:vAlign w:val="center"/>
          </w:tcPr>
          <w:p w:rsidR="0040288B" w:rsidRPr="0040288B" w:rsidRDefault="0040288B" w:rsidP="0040288B">
            <w:pPr>
              <w:tabs>
                <w:tab w:val="left" w:pos="708"/>
                <w:tab w:val="left" w:pos="1416"/>
                <w:tab w:val="left" w:pos="2124"/>
                <w:tab w:val="left" w:pos="2832"/>
                <w:tab w:val="left" w:pos="3540"/>
                <w:tab w:val="left" w:pos="4248"/>
                <w:tab w:val="left" w:pos="4956"/>
                <w:tab w:val="left" w:pos="5664"/>
                <w:tab w:val="left" w:pos="6372"/>
              </w:tabs>
              <w:jc w:val="center"/>
              <w:rPr>
                <w:rFonts w:ascii="Times New Roman" w:hAnsi="Times New Roman" w:cs="Times New Roman"/>
                <w:sz w:val="24"/>
                <w:szCs w:val="24"/>
              </w:rPr>
            </w:pPr>
          </w:p>
        </w:tc>
        <w:tc>
          <w:tcPr>
            <w:tcW w:w="960" w:type="dxa"/>
            <w:vAlign w:val="center"/>
          </w:tcPr>
          <w:p w:rsidR="0040288B" w:rsidRPr="0040288B" w:rsidRDefault="0040288B" w:rsidP="0040288B">
            <w:pPr>
              <w:tabs>
                <w:tab w:val="left" w:pos="708"/>
                <w:tab w:val="left" w:pos="1416"/>
                <w:tab w:val="left" w:pos="2124"/>
                <w:tab w:val="left" w:pos="2832"/>
                <w:tab w:val="left" w:pos="3540"/>
                <w:tab w:val="left" w:pos="4248"/>
                <w:tab w:val="left" w:pos="4956"/>
                <w:tab w:val="left" w:pos="5664"/>
                <w:tab w:val="left" w:pos="6372"/>
              </w:tabs>
              <w:jc w:val="center"/>
              <w:rPr>
                <w:rFonts w:ascii="Times New Roman" w:hAnsi="Times New Roman" w:cs="Times New Roman"/>
                <w:sz w:val="24"/>
                <w:szCs w:val="24"/>
              </w:rPr>
            </w:pPr>
            <w:r w:rsidRPr="0040288B">
              <w:rPr>
                <w:rFonts w:ascii="Times New Roman" w:hAnsi="Times New Roman" w:cs="Times New Roman"/>
                <w:sz w:val="24"/>
                <w:szCs w:val="24"/>
              </w:rPr>
              <w:t>43</w:t>
            </w:r>
          </w:p>
        </w:tc>
        <w:tc>
          <w:tcPr>
            <w:tcW w:w="960" w:type="dxa"/>
            <w:vAlign w:val="center"/>
          </w:tcPr>
          <w:p w:rsidR="0040288B" w:rsidRPr="0040288B" w:rsidRDefault="0040288B" w:rsidP="0040288B">
            <w:pPr>
              <w:tabs>
                <w:tab w:val="left" w:pos="708"/>
                <w:tab w:val="left" w:pos="1416"/>
                <w:tab w:val="left" w:pos="2124"/>
                <w:tab w:val="left" w:pos="2832"/>
                <w:tab w:val="left" w:pos="3540"/>
                <w:tab w:val="left" w:pos="4248"/>
                <w:tab w:val="left" w:pos="4956"/>
                <w:tab w:val="left" w:pos="5664"/>
                <w:tab w:val="left" w:pos="6372"/>
              </w:tabs>
              <w:jc w:val="center"/>
              <w:rPr>
                <w:rFonts w:ascii="Times New Roman" w:hAnsi="Times New Roman" w:cs="Times New Roman"/>
                <w:sz w:val="24"/>
                <w:szCs w:val="24"/>
              </w:rPr>
            </w:pPr>
          </w:p>
        </w:tc>
        <w:tc>
          <w:tcPr>
            <w:tcW w:w="960" w:type="dxa"/>
            <w:vAlign w:val="center"/>
          </w:tcPr>
          <w:p w:rsidR="0040288B" w:rsidRPr="0040288B" w:rsidRDefault="0040288B" w:rsidP="0040288B">
            <w:pPr>
              <w:tabs>
                <w:tab w:val="left" w:pos="708"/>
                <w:tab w:val="left" w:pos="1416"/>
                <w:tab w:val="left" w:pos="2124"/>
                <w:tab w:val="left" w:pos="2832"/>
                <w:tab w:val="left" w:pos="3540"/>
                <w:tab w:val="left" w:pos="4248"/>
                <w:tab w:val="left" w:pos="4956"/>
                <w:tab w:val="left" w:pos="5664"/>
                <w:tab w:val="left" w:pos="6372"/>
              </w:tabs>
              <w:jc w:val="center"/>
              <w:rPr>
                <w:rFonts w:ascii="Times New Roman" w:hAnsi="Times New Roman" w:cs="Times New Roman"/>
                <w:sz w:val="24"/>
                <w:szCs w:val="24"/>
              </w:rPr>
            </w:pPr>
            <w:r w:rsidRPr="0040288B">
              <w:rPr>
                <w:rFonts w:ascii="Times New Roman" w:hAnsi="Times New Roman" w:cs="Times New Roman"/>
                <w:sz w:val="24"/>
                <w:szCs w:val="24"/>
              </w:rPr>
              <w:t>44</w:t>
            </w:r>
          </w:p>
        </w:tc>
        <w:tc>
          <w:tcPr>
            <w:tcW w:w="960" w:type="dxa"/>
            <w:vAlign w:val="center"/>
          </w:tcPr>
          <w:p w:rsidR="0040288B" w:rsidRPr="0040288B" w:rsidRDefault="0040288B" w:rsidP="0040288B">
            <w:pPr>
              <w:tabs>
                <w:tab w:val="left" w:pos="708"/>
                <w:tab w:val="left" w:pos="1416"/>
                <w:tab w:val="left" w:pos="2124"/>
                <w:tab w:val="left" w:pos="2832"/>
                <w:tab w:val="left" w:pos="3540"/>
                <w:tab w:val="left" w:pos="4248"/>
                <w:tab w:val="left" w:pos="4956"/>
                <w:tab w:val="left" w:pos="5664"/>
                <w:tab w:val="left" w:pos="6372"/>
              </w:tabs>
              <w:jc w:val="center"/>
              <w:rPr>
                <w:rFonts w:ascii="Times New Roman" w:hAnsi="Times New Roman" w:cs="Times New Roman"/>
                <w:sz w:val="24"/>
                <w:szCs w:val="24"/>
              </w:rPr>
            </w:pPr>
          </w:p>
        </w:tc>
        <w:tc>
          <w:tcPr>
            <w:tcW w:w="960" w:type="dxa"/>
            <w:vAlign w:val="center"/>
          </w:tcPr>
          <w:p w:rsidR="0040288B" w:rsidRPr="0040288B" w:rsidRDefault="0040288B" w:rsidP="0040288B">
            <w:pPr>
              <w:tabs>
                <w:tab w:val="left" w:pos="708"/>
                <w:tab w:val="left" w:pos="1416"/>
                <w:tab w:val="left" w:pos="2124"/>
                <w:tab w:val="left" w:pos="2832"/>
                <w:tab w:val="left" w:pos="3540"/>
                <w:tab w:val="left" w:pos="4248"/>
                <w:tab w:val="left" w:pos="4956"/>
                <w:tab w:val="left" w:pos="5664"/>
                <w:tab w:val="left" w:pos="6372"/>
              </w:tabs>
              <w:jc w:val="center"/>
              <w:rPr>
                <w:rFonts w:ascii="Times New Roman" w:hAnsi="Times New Roman" w:cs="Times New Roman"/>
                <w:sz w:val="24"/>
                <w:szCs w:val="24"/>
              </w:rPr>
            </w:pPr>
            <w:r w:rsidRPr="0040288B">
              <w:rPr>
                <w:rFonts w:ascii="Times New Roman" w:hAnsi="Times New Roman" w:cs="Times New Roman"/>
                <w:sz w:val="24"/>
                <w:szCs w:val="24"/>
              </w:rPr>
              <w:t>45</w:t>
            </w:r>
          </w:p>
        </w:tc>
        <w:tc>
          <w:tcPr>
            <w:tcW w:w="961" w:type="dxa"/>
            <w:vAlign w:val="center"/>
          </w:tcPr>
          <w:p w:rsidR="0040288B" w:rsidRPr="0040288B" w:rsidRDefault="0040288B" w:rsidP="0040288B">
            <w:pPr>
              <w:tabs>
                <w:tab w:val="left" w:pos="708"/>
                <w:tab w:val="left" w:pos="1416"/>
                <w:tab w:val="left" w:pos="2124"/>
                <w:tab w:val="left" w:pos="2832"/>
                <w:tab w:val="left" w:pos="3540"/>
                <w:tab w:val="left" w:pos="4248"/>
                <w:tab w:val="left" w:pos="4956"/>
                <w:tab w:val="left" w:pos="5664"/>
                <w:tab w:val="left" w:pos="6372"/>
              </w:tabs>
              <w:jc w:val="center"/>
              <w:rPr>
                <w:rFonts w:ascii="Times New Roman" w:hAnsi="Times New Roman" w:cs="Times New Roman"/>
                <w:sz w:val="24"/>
                <w:szCs w:val="24"/>
              </w:rPr>
            </w:pPr>
          </w:p>
        </w:tc>
      </w:tr>
      <w:tr w:rsidR="0040288B" w:rsidRPr="0040288B" w:rsidTr="0040288B">
        <w:trPr>
          <w:trHeight w:val="360"/>
        </w:trPr>
        <w:tc>
          <w:tcPr>
            <w:tcW w:w="960" w:type="dxa"/>
            <w:vAlign w:val="center"/>
          </w:tcPr>
          <w:p w:rsidR="0040288B" w:rsidRPr="0040288B" w:rsidRDefault="0040288B" w:rsidP="0040288B">
            <w:pPr>
              <w:tabs>
                <w:tab w:val="left" w:pos="708"/>
                <w:tab w:val="left" w:pos="1416"/>
                <w:tab w:val="left" w:pos="2124"/>
                <w:tab w:val="left" w:pos="2832"/>
                <w:tab w:val="left" w:pos="3540"/>
                <w:tab w:val="left" w:pos="4248"/>
                <w:tab w:val="left" w:pos="4956"/>
                <w:tab w:val="left" w:pos="5664"/>
                <w:tab w:val="left" w:pos="6372"/>
              </w:tabs>
              <w:jc w:val="center"/>
              <w:rPr>
                <w:rFonts w:ascii="Times New Roman" w:hAnsi="Times New Roman" w:cs="Times New Roman"/>
                <w:sz w:val="24"/>
                <w:szCs w:val="24"/>
              </w:rPr>
            </w:pPr>
            <w:r w:rsidRPr="0040288B">
              <w:rPr>
                <w:rFonts w:ascii="Times New Roman" w:hAnsi="Times New Roman" w:cs="Times New Roman"/>
                <w:sz w:val="24"/>
                <w:szCs w:val="24"/>
              </w:rPr>
              <w:t>46</w:t>
            </w:r>
          </w:p>
        </w:tc>
        <w:tc>
          <w:tcPr>
            <w:tcW w:w="960" w:type="dxa"/>
            <w:vAlign w:val="center"/>
          </w:tcPr>
          <w:p w:rsidR="0040288B" w:rsidRPr="0040288B" w:rsidRDefault="0040288B" w:rsidP="0040288B">
            <w:pPr>
              <w:tabs>
                <w:tab w:val="left" w:pos="708"/>
                <w:tab w:val="left" w:pos="1416"/>
                <w:tab w:val="left" w:pos="2124"/>
                <w:tab w:val="left" w:pos="2832"/>
                <w:tab w:val="left" w:pos="3540"/>
                <w:tab w:val="left" w:pos="4248"/>
                <w:tab w:val="left" w:pos="4956"/>
                <w:tab w:val="left" w:pos="5664"/>
                <w:tab w:val="left" w:pos="6372"/>
              </w:tabs>
              <w:jc w:val="center"/>
              <w:rPr>
                <w:rFonts w:ascii="Times New Roman" w:hAnsi="Times New Roman" w:cs="Times New Roman"/>
                <w:sz w:val="24"/>
                <w:szCs w:val="24"/>
              </w:rPr>
            </w:pPr>
          </w:p>
        </w:tc>
        <w:tc>
          <w:tcPr>
            <w:tcW w:w="960" w:type="dxa"/>
            <w:vAlign w:val="center"/>
          </w:tcPr>
          <w:p w:rsidR="0040288B" w:rsidRPr="0040288B" w:rsidRDefault="0040288B" w:rsidP="0040288B">
            <w:pPr>
              <w:tabs>
                <w:tab w:val="left" w:pos="708"/>
                <w:tab w:val="left" w:pos="1416"/>
                <w:tab w:val="left" w:pos="2124"/>
                <w:tab w:val="left" w:pos="2832"/>
                <w:tab w:val="left" w:pos="3540"/>
                <w:tab w:val="left" w:pos="4248"/>
                <w:tab w:val="left" w:pos="4956"/>
                <w:tab w:val="left" w:pos="5664"/>
                <w:tab w:val="left" w:pos="6372"/>
              </w:tabs>
              <w:jc w:val="center"/>
              <w:rPr>
                <w:rFonts w:ascii="Times New Roman" w:hAnsi="Times New Roman" w:cs="Times New Roman"/>
                <w:sz w:val="24"/>
                <w:szCs w:val="24"/>
              </w:rPr>
            </w:pPr>
            <w:r w:rsidRPr="0040288B">
              <w:rPr>
                <w:rFonts w:ascii="Times New Roman" w:hAnsi="Times New Roman" w:cs="Times New Roman"/>
                <w:sz w:val="24"/>
                <w:szCs w:val="24"/>
              </w:rPr>
              <w:t>47</w:t>
            </w:r>
          </w:p>
        </w:tc>
        <w:tc>
          <w:tcPr>
            <w:tcW w:w="960" w:type="dxa"/>
            <w:vAlign w:val="center"/>
          </w:tcPr>
          <w:p w:rsidR="0040288B" w:rsidRPr="0040288B" w:rsidRDefault="0040288B" w:rsidP="0040288B">
            <w:pPr>
              <w:tabs>
                <w:tab w:val="left" w:pos="708"/>
                <w:tab w:val="left" w:pos="1416"/>
                <w:tab w:val="left" w:pos="2124"/>
                <w:tab w:val="left" w:pos="2832"/>
                <w:tab w:val="left" w:pos="3540"/>
                <w:tab w:val="left" w:pos="4248"/>
                <w:tab w:val="left" w:pos="4956"/>
                <w:tab w:val="left" w:pos="5664"/>
                <w:tab w:val="left" w:pos="6372"/>
              </w:tabs>
              <w:jc w:val="center"/>
              <w:rPr>
                <w:rFonts w:ascii="Times New Roman" w:hAnsi="Times New Roman" w:cs="Times New Roman"/>
                <w:sz w:val="24"/>
                <w:szCs w:val="24"/>
              </w:rPr>
            </w:pPr>
          </w:p>
        </w:tc>
        <w:tc>
          <w:tcPr>
            <w:tcW w:w="960" w:type="dxa"/>
            <w:vAlign w:val="center"/>
          </w:tcPr>
          <w:p w:rsidR="0040288B" w:rsidRPr="0040288B" w:rsidRDefault="0040288B" w:rsidP="0040288B">
            <w:pPr>
              <w:tabs>
                <w:tab w:val="left" w:pos="708"/>
                <w:tab w:val="left" w:pos="1416"/>
                <w:tab w:val="left" w:pos="2124"/>
                <w:tab w:val="left" w:pos="2832"/>
                <w:tab w:val="left" w:pos="3540"/>
                <w:tab w:val="left" w:pos="4248"/>
                <w:tab w:val="left" w:pos="4956"/>
                <w:tab w:val="left" w:pos="5664"/>
                <w:tab w:val="left" w:pos="6372"/>
              </w:tabs>
              <w:jc w:val="center"/>
              <w:rPr>
                <w:rFonts w:ascii="Times New Roman" w:hAnsi="Times New Roman" w:cs="Times New Roman"/>
                <w:sz w:val="24"/>
                <w:szCs w:val="24"/>
              </w:rPr>
            </w:pPr>
            <w:r w:rsidRPr="0040288B">
              <w:rPr>
                <w:rFonts w:ascii="Times New Roman" w:hAnsi="Times New Roman" w:cs="Times New Roman"/>
                <w:sz w:val="24"/>
                <w:szCs w:val="24"/>
              </w:rPr>
              <w:t>48</w:t>
            </w:r>
          </w:p>
        </w:tc>
        <w:tc>
          <w:tcPr>
            <w:tcW w:w="960" w:type="dxa"/>
            <w:vAlign w:val="center"/>
          </w:tcPr>
          <w:p w:rsidR="0040288B" w:rsidRPr="0040288B" w:rsidRDefault="0040288B" w:rsidP="0040288B">
            <w:pPr>
              <w:tabs>
                <w:tab w:val="left" w:pos="708"/>
                <w:tab w:val="left" w:pos="1416"/>
                <w:tab w:val="left" w:pos="2124"/>
                <w:tab w:val="left" w:pos="2832"/>
                <w:tab w:val="left" w:pos="3540"/>
                <w:tab w:val="left" w:pos="4248"/>
                <w:tab w:val="left" w:pos="4956"/>
                <w:tab w:val="left" w:pos="5664"/>
                <w:tab w:val="left" w:pos="6372"/>
              </w:tabs>
              <w:jc w:val="center"/>
              <w:rPr>
                <w:rFonts w:ascii="Times New Roman" w:hAnsi="Times New Roman" w:cs="Times New Roman"/>
                <w:sz w:val="24"/>
                <w:szCs w:val="24"/>
              </w:rPr>
            </w:pPr>
          </w:p>
        </w:tc>
        <w:tc>
          <w:tcPr>
            <w:tcW w:w="960" w:type="dxa"/>
            <w:vAlign w:val="center"/>
          </w:tcPr>
          <w:p w:rsidR="0040288B" w:rsidRPr="0040288B" w:rsidRDefault="0040288B" w:rsidP="0040288B">
            <w:pPr>
              <w:tabs>
                <w:tab w:val="left" w:pos="708"/>
                <w:tab w:val="left" w:pos="1416"/>
                <w:tab w:val="left" w:pos="2124"/>
                <w:tab w:val="left" w:pos="2832"/>
                <w:tab w:val="left" w:pos="3540"/>
                <w:tab w:val="left" w:pos="4248"/>
                <w:tab w:val="left" w:pos="4956"/>
                <w:tab w:val="left" w:pos="5664"/>
                <w:tab w:val="left" w:pos="6372"/>
              </w:tabs>
              <w:jc w:val="center"/>
              <w:rPr>
                <w:rFonts w:ascii="Times New Roman" w:hAnsi="Times New Roman" w:cs="Times New Roman"/>
                <w:sz w:val="24"/>
                <w:szCs w:val="24"/>
              </w:rPr>
            </w:pPr>
            <w:r w:rsidRPr="0040288B">
              <w:rPr>
                <w:rFonts w:ascii="Times New Roman" w:hAnsi="Times New Roman" w:cs="Times New Roman"/>
                <w:sz w:val="24"/>
                <w:szCs w:val="24"/>
              </w:rPr>
              <w:t>49</w:t>
            </w:r>
          </w:p>
        </w:tc>
        <w:tc>
          <w:tcPr>
            <w:tcW w:w="960" w:type="dxa"/>
            <w:vAlign w:val="center"/>
          </w:tcPr>
          <w:p w:rsidR="0040288B" w:rsidRPr="0040288B" w:rsidRDefault="0040288B" w:rsidP="0040288B">
            <w:pPr>
              <w:tabs>
                <w:tab w:val="left" w:pos="708"/>
                <w:tab w:val="left" w:pos="1416"/>
                <w:tab w:val="left" w:pos="2124"/>
                <w:tab w:val="left" w:pos="2832"/>
                <w:tab w:val="left" w:pos="3540"/>
                <w:tab w:val="left" w:pos="4248"/>
                <w:tab w:val="left" w:pos="4956"/>
                <w:tab w:val="left" w:pos="5664"/>
                <w:tab w:val="left" w:pos="6372"/>
              </w:tabs>
              <w:jc w:val="center"/>
              <w:rPr>
                <w:rFonts w:ascii="Times New Roman" w:hAnsi="Times New Roman" w:cs="Times New Roman"/>
                <w:sz w:val="24"/>
                <w:szCs w:val="24"/>
              </w:rPr>
            </w:pPr>
          </w:p>
        </w:tc>
        <w:tc>
          <w:tcPr>
            <w:tcW w:w="960" w:type="dxa"/>
            <w:vAlign w:val="center"/>
          </w:tcPr>
          <w:p w:rsidR="0040288B" w:rsidRPr="0040288B" w:rsidRDefault="0040288B" w:rsidP="0040288B">
            <w:pPr>
              <w:tabs>
                <w:tab w:val="left" w:pos="708"/>
                <w:tab w:val="left" w:pos="1416"/>
                <w:tab w:val="left" w:pos="2124"/>
                <w:tab w:val="left" w:pos="2832"/>
                <w:tab w:val="left" w:pos="3540"/>
                <w:tab w:val="left" w:pos="4248"/>
                <w:tab w:val="left" w:pos="4956"/>
                <w:tab w:val="left" w:pos="5664"/>
                <w:tab w:val="left" w:pos="6372"/>
              </w:tabs>
              <w:jc w:val="center"/>
              <w:rPr>
                <w:rFonts w:ascii="Times New Roman" w:hAnsi="Times New Roman" w:cs="Times New Roman"/>
                <w:sz w:val="24"/>
                <w:szCs w:val="24"/>
              </w:rPr>
            </w:pPr>
            <w:r w:rsidRPr="0040288B">
              <w:rPr>
                <w:rFonts w:ascii="Times New Roman" w:hAnsi="Times New Roman" w:cs="Times New Roman"/>
                <w:sz w:val="24"/>
                <w:szCs w:val="24"/>
              </w:rPr>
              <w:t>50</w:t>
            </w:r>
          </w:p>
        </w:tc>
        <w:tc>
          <w:tcPr>
            <w:tcW w:w="961" w:type="dxa"/>
            <w:vAlign w:val="center"/>
          </w:tcPr>
          <w:p w:rsidR="0040288B" w:rsidRPr="0040288B" w:rsidRDefault="0040288B" w:rsidP="0040288B">
            <w:pPr>
              <w:tabs>
                <w:tab w:val="left" w:pos="708"/>
                <w:tab w:val="left" w:pos="1416"/>
                <w:tab w:val="left" w:pos="2124"/>
                <w:tab w:val="left" w:pos="2832"/>
                <w:tab w:val="left" w:pos="3540"/>
                <w:tab w:val="left" w:pos="4248"/>
                <w:tab w:val="left" w:pos="4956"/>
                <w:tab w:val="left" w:pos="5664"/>
                <w:tab w:val="left" w:pos="6372"/>
              </w:tabs>
              <w:jc w:val="center"/>
              <w:rPr>
                <w:rFonts w:ascii="Times New Roman" w:hAnsi="Times New Roman" w:cs="Times New Roman"/>
                <w:sz w:val="24"/>
                <w:szCs w:val="24"/>
              </w:rPr>
            </w:pPr>
          </w:p>
        </w:tc>
      </w:tr>
      <w:tr w:rsidR="0040288B" w:rsidRPr="0040288B" w:rsidTr="0040288B">
        <w:trPr>
          <w:trHeight w:val="360"/>
        </w:trPr>
        <w:tc>
          <w:tcPr>
            <w:tcW w:w="960" w:type="dxa"/>
            <w:vAlign w:val="center"/>
          </w:tcPr>
          <w:p w:rsidR="0040288B" w:rsidRPr="0040288B" w:rsidRDefault="0040288B" w:rsidP="0040288B">
            <w:pPr>
              <w:tabs>
                <w:tab w:val="left" w:pos="708"/>
                <w:tab w:val="left" w:pos="1416"/>
                <w:tab w:val="left" w:pos="2124"/>
                <w:tab w:val="left" w:pos="2832"/>
                <w:tab w:val="left" w:pos="3540"/>
                <w:tab w:val="left" w:pos="4248"/>
                <w:tab w:val="left" w:pos="4956"/>
                <w:tab w:val="left" w:pos="5664"/>
                <w:tab w:val="left" w:pos="6372"/>
              </w:tabs>
              <w:jc w:val="center"/>
              <w:rPr>
                <w:rFonts w:ascii="Times New Roman" w:hAnsi="Times New Roman" w:cs="Times New Roman"/>
                <w:sz w:val="24"/>
                <w:szCs w:val="24"/>
              </w:rPr>
            </w:pPr>
            <w:r w:rsidRPr="0040288B">
              <w:rPr>
                <w:rFonts w:ascii="Times New Roman" w:hAnsi="Times New Roman" w:cs="Times New Roman"/>
                <w:sz w:val="24"/>
                <w:szCs w:val="24"/>
              </w:rPr>
              <w:t>Сырые баллы</w:t>
            </w:r>
          </w:p>
        </w:tc>
        <w:tc>
          <w:tcPr>
            <w:tcW w:w="960" w:type="dxa"/>
            <w:vAlign w:val="center"/>
          </w:tcPr>
          <w:p w:rsidR="0040288B" w:rsidRPr="0040288B" w:rsidRDefault="0040288B" w:rsidP="0040288B">
            <w:pPr>
              <w:tabs>
                <w:tab w:val="left" w:pos="708"/>
                <w:tab w:val="left" w:pos="1416"/>
                <w:tab w:val="left" w:pos="2124"/>
                <w:tab w:val="left" w:pos="2832"/>
                <w:tab w:val="left" w:pos="3540"/>
                <w:tab w:val="left" w:pos="4248"/>
                <w:tab w:val="left" w:pos="4956"/>
                <w:tab w:val="left" w:pos="5664"/>
                <w:tab w:val="left" w:pos="6372"/>
              </w:tabs>
              <w:jc w:val="center"/>
              <w:rPr>
                <w:rFonts w:ascii="Times New Roman" w:hAnsi="Times New Roman" w:cs="Times New Roman"/>
                <w:sz w:val="24"/>
                <w:szCs w:val="24"/>
              </w:rPr>
            </w:pPr>
          </w:p>
        </w:tc>
        <w:tc>
          <w:tcPr>
            <w:tcW w:w="960" w:type="dxa"/>
            <w:vAlign w:val="center"/>
          </w:tcPr>
          <w:p w:rsidR="0040288B" w:rsidRPr="0040288B" w:rsidRDefault="0040288B" w:rsidP="0040288B">
            <w:pPr>
              <w:tabs>
                <w:tab w:val="left" w:pos="708"/>
                <w:tab w:val="left" w:pos="1416"/>
                <w:tab w:val="left" w:pos="2124"/>
                <w:tab w:val="left" w:pos="2832"/>
                <w:tab w:val="left" w:pos="3540"/>
                <w:tab w:val="left" w:pos="4248"/>
                <w:tab w:val="left" w:pos="4956"/>
                <w:tab w:val="left" w:pos="5664"/>
                <w:tab w:val="left" w:pos="6372"/>
              </w:tabs>
              <w:jc w:val="center"/>
              <w:rPr>
                <w:rFonts w:ascii="Times New Roman" w:hAnsi="Times New Roman" w:cs="Times New Roman"/>
                <w:sz w:val="24"/>
                <w:szCs w:val="24"/>
              </w:rPr>
            </w:pPr>
          </w:p>
        </w:tc>
        <w:tc>
          <w:tcPr>
            <w:tcW w:w="960" w:type="dxa"/>
            <w:vAlign w:val="center"/>
          </w:tcPr>
          <w:p w:rsidR="0040288B" w:rsidRPr="0040288B" w:rsidRDefault="0040288B" w:rsidP="0040288B">
            <w:pPr>
              <w:tabs>
                <w:tab w:val="left" w:pos="708"/>
                <w:tab w:val="left" w:pos="1416"/>
                <w:tab w:val="left" w:pos="2124"/>
                <w:tab w:val="left" w:pos="2832"/>
                <w:tab w:val="left" w:pos="3540"/>
                <w:tab w:val="left" w:pos="4248"/>
                <w:tab w:val="left" w:pos="4956"/>
                <w:tab w:val="left" w:pos="5664"/>
                <w:tab w:val="left" w:pos="6372"/>
              </w:tabs>
              <w:jc w:val="center"/>
              <w:rPr>
                <w:rFonts w:ascii="Times New Roman" w:hAnsi="Times New Roman" w:cs="Times New Roman"/>
                <w:sz w:val="24"/>
                <w:szCs w:val="24"/>
              </w:rPr>
            </w:pPr>
          </w:p>
        </w:tc>
        <w:tc>
          <w:tcPr>
            <w:tcW w:w="960" w:type="dxa"/>
            <w:vAlign w:val="center"/>
          </w:tcPr>
          <w:p w:rsidR="0040288B" w:rsidRPr="0040288B" w:rsidRDefault="0040288B" w:rsidP="0040288B">
            <w:pPr>
              <w:tabs>
                <w:tab w:val="left" w:pos="708"/>
                <w:tab w:val="left" w:pos="1416"/>
                <w:tab w:val="left" w:pos="2124"/>
                <w:tab w:val="left" w:pos="2832"/>
                <w:tab w:val="left" w:pos="3540"/>
                <w:tab w:val="left" w:pos="4248"/>
                <w:tab w:val="left" w:pos="4956"/>
                <w:tab w:val="left" w:pos="5664"/>
                <w:tab w:val="left" w:pos="6372"/>
              </w:tabs>
              <w:jc w:val="center"/>
              <w:rPr>
                <w:rFonts w:ascii="Times New Roman" w:hAnsi="Times New Roman" w:cs="Times New Roman"/>
                <w:sz w:val="24"/>
                <w:szCs w:val="24"/>
              </w:rPr>
            </w:pPr>
          </w:p>
        </w:tc>
        <w:tc>
          <w:tcPr>
            <w:tcW w:w="960" w:type="dxa"/>
            <w:vAlign w:val="center"/>
          </w:tcPr>
          <w:p w:rsidR="0040288B" w:rsidRPr="0040288B" w:rsidRDefault="0040288B" w:rsidP="0040288B">
            <w:pPr>
              <w:tabs>
                <w:tab w:val="left" w:pos="708"/>
                <w:tab w:val="left" w:pos="1416"/>
                <w:tab w:val="left" w:pos="2124"/>
                <w:tab w:val="left" w:pos="2832"/>
                <w:tab w:val="left" w:pos="3540"/>
                <w:tab w:val="left" w:pos="4248"/>
                <w:tab w:val="left" w:pos="4956"/>
                <w:tab w:val="left" w:pos="5664"/>
                <w:tab w:val="left" w:pos="6372"/>
              </w:tabs>
              <w:jc w:val="center"/>
              <w:rPr>
                <w:rFonts w:ascii="Times New Roman" w:hAnsi="Times New Roman" w:cs="Times New Roman"/>
                <w:sz w:val="24"/>
                <w:szCs w:val="24"/>
              </w:rPr>
            </w:pPr>
          </w:p>
        </w:tc>
        <w:tc>
          <w:tcPr>
            <w:tcW w:w="960" w:type="dxa"/>
            <w:vAlign w:val="center"/>
          </w:tcPr>
          <w:p w:rsidR="0040288B" w:rsidRPr="0040288B" w:rsidRDefault="0040288B" w:rsidP="0040288B">
            <w:pPr>
              <w:tabs>
                <w:tab w:val="left" w:pos="708"/>
                <w:tab w:val="left" w:pos="1416"/>
                <w:tab w:val="left" w:pos="2124"/>
                <w:tab w:val="left" w:pos="2832"/>
                <w:tab w:val="left" w:pos="3540"/>
                <w:tab w:val="left" w:pos="4248"/>
                <w:tab w:val="left" w:pos="4956"/>
                <w:tab w:val="left" w:pos="5664"/>
                <w:tab w:val="left" w:pos="6372"/>
              </w:tabs>
              <w:jc w:val="center"/>
              <w:rPr>
                <w:rFonts w:ascii="Times New Roman" w:hAnsi="Times New Roman" w:cs="Times New Roman"/>
                <w:sz w:val="24"/>
                <w:szCs w:val="24"/>
              </w:rPr>
            </w:pPr>
          </w:p>
        </w:tc>
        <w:tc>
          <w:tcPr>
            <w:tcW w:w="960" w:type="dxa"/>
            <w:vAlign w:val="center"/>
          </w:tcPr>
          <w:p w:rsidR="0040288B" w:rsidRPr="0040288B" w:rsidRDefault="0040288B" w:rsidP="0040288B">
            <w:pPr>
              <w:tabs>
                <w:tab w:val="left" w:pos="708"/>
                <w:tab w:val="left" w:pos="1416"/>
                <w:tab w:val="left" w:pos="2124"/>
                <w:tab w:val="left" w:pos="2832"/>
                <w:tab w:val="left" w:pos="3540"/>
                <w:tab w:val="left" w:pos="4248"/>
                <w:tab w:val="left" w:pos="4956"/>
                <w:tab w:val="left" w:pos="5664"/>
                <w:tab w:val="left" w:pos="6372"/>
              </w:tabs>
              <w:jc w:val="center"/>
              <w:rPr>
                <w:rFonts w:ascii="Times New Roman" w:hAnsi="Times New Roman" w:cs="Times New Roman"/>
                <w:sz w:val="24"/>
                <w:szCs w:val="24"/>
              </w:rPr>
            </w:pPr>
          </w:p>
        </w:tc>
        <w:tc>
          <w:tcPr>
            <w:tcW w:w="960" w:type="dxa"/>
            <w:vAlign w:val="center"/>
          </w:tcPr>
          <w:p w:rsidR="0040288B" w:rsidRPr="0040288B" w:rsidRDefault="0040288B" w:rsidP="0040288B">
            <w:pPr>
              <w:tabs>
                <w:tab w:val="left" w:pos="708"/>
                <w:tab w:val="left" w:pos="1416"/>
                <w:tab w:val="left" w:pos="2124"/>
                <w:tab w:val="left" w:pos="2832"/>
                <w:tab w:val="left" w:pos="3540"/>
                <w:tab w:val="left" w:pos="4248"/>
                <w:tab w:val="left" w:pos="4956"/>
                <w:tab w:val="left" w:pos="5664"/>
                <w:tab w:val="left" w:pos="6372"/>
              </w:tabs>
              <w:jc w:val="center"/>
              <w:rPr>
                <w:rFonts w:ascii="Times New Roman" w:hAnsi="Times New Roman" w:cs="Times New Roman"/>
                <w:sz w:val="24"/>
                <w:szCs w:val="24"/>
              </w:rPr>
            </w:pPr>
          </w:p>
        </w:tc>
        <w:tc>
          <w:tcPr>
            <w:tcW w:w="961" w:type="dxa"/>
            <w:vAlign w:val="center"/>
          </w:tcPr>
          <w:p w:rsidR="0040288B" w:rsidRPr="0040288B" w:rsidRDefault="0040288B" w:rsidP="0040288B">
            <w:pPr>
              <w:tabs>
                <w:tab w:val="left" w:pos="708"/>
                <w:tab w:val="left" w:pos="1416"/>
                <w:tab w:val="left" w:pos="2124"/>
                <w:tab w:val="left" w:pos="2832"/>
                <w:tab w:val="left" w:pos="3540"/>
                <w:tab w:val="left" w:pos="4248"/>
                <w:tab w:val="left" w:pos="4956"/>
                <w:tab w:val="left" w:pos="5664"/>
                <w:tab w:val="left" w:pos="6372"/>
              </w:tabs>
              <w:jc w:val="center"/>
              <w:rPr>
                <w:rFonts w:ascii="Times New Roman" w:hAnsi="Times New Roman" w:cs="Times New Roman"/>
                <w:sz w:val="24"/>
                <w:szCs w:val="24"/>
              </w:rPr>
            </w:pPr>
          </w:p>
        </w:tc>
      </w:tr>
      <w:tr w:rsidR="0040288B" w:rsidRPr="0040288B" w:rsidTr="0040288B">
        <w:trPr>
          <w:trHeight w:val="379"/>
        </w:trPr>
        <w:tc>
          <w:tcPr>
            <w:tcW w:w="960" w:type="dxa"/>
            <w:vAlign w:val="center"/>
          </w:tcPr>
          <w:p w:rsidR="0040288B" w:rsidRPr="0040288B" w:rsidRDefault="0040288B" w:rsidP="0040288B">
            <w:pPr>
              <w:tabs>
                <w:tab w:val="left" w:pos="708"/>
                <w:tab w:val="left" w:pos="1416"/>
                <w:tab w:val="left" w:pos="2124"/>
                <w:tab w:val="left" w:pos="2832"/>
                <w:tab w:val="left" w:pos="3540"/>
                <w:tab w:val="left" w:pos="4248"/>
                <w:tab w:val="left" w:pos="4956"/>
                <w:tab w:val="left" w:pos="5664"/>
                <w:tab w:val="left" w:pos="6372"/>
              </w:tabs>
              <w:jc w:val="center"/>
              <w:rPr>
                <w:rFonts w:ascii="Times New Roman" w:hAnsi="Times New Roman" w:cs="Times New Roman"/>
                <w:sz w:val="24"/>
                <w:szCs w:val="24"/>
              </w:rPr>
            </w:pPr>
            <w:proofErr w:type="spellStart"/>
            <w:r w:rsidRPr="0040288B">
              <w:rPr>
                <w:rFonts w:ascii="Times New Roman" w:hAnsi="Times New Roman" w:cs="Times New Roman"/>
                <w:sz w:val="24"/>
                <w:szCs w:val="24"/>
              </w:rPr>
              <w:t>Станд</w:t>
            </w:r>
            <w:proofErr w:type="spellEnd"/>
            <w:r w:rsidRPr="0040288B">
              <w:rPr>
                <w:rFonts w:ascii="Times New Roman" w:hAnsi="Times New Roman" w:cs="Times New Roman"/>
                <w:sz w:val="24"/>
                <w:szCs w:val="24"/>
              </w:rPr>
              <w:t>.</w:t>
            </w:r>
          </w:p>
          <w:p w:rsidR="0040288B" w:rsidRPr="0040288B" w:rsidRDefault="0040288B" w:rsidP="0040288B">
            <w:pPr>
              <w:tabs>
                <w:tab w:val="left" w:pos="708"/>
                <w:tab w:val="left" w:pos="1416"/>
                <w:tab w:val="left" w:pos="2124"/>
                <w:tab w:val="left" w:pos="2832"/>
                <w:tab w:val="left" w:pos="3540"/>
                <w:tab w:val="left" w:pos="4248"/>
                <w:tab w:val="left" w:pos="4956"/>
                <w:tab w:val="left" w:pos="5664"/>
                <w:tab w:val="left" w:pos="6372"/>
              </w:tabs>
              <w:jc w:val="center"/>
              <w:rPr>
                <w:rFonts w:ascii="Times New Roman" w:hAnsi="Times New Roman" w:cs="Times New Roman"/>
                <w:sz w:val="24"/>
                <w:szCs w:val="24"/>
              </w:rPr>
            </w:pPr>
            <w:r w:rsidRPr="0040288B">
              <w:rPr>
                <w:rFonts w:ascii="Times New Roman" w:hAnsi="Times New Roman" w:cs="Times New Roman"/>
                <w:sz w:val="24"/>
                <w:szCs w:val="24"/>
              </w:rPr>
              <w:t>баллы</w:t>
            </w:r>
          </w:p>
        </w:tc>
        <w:tc>
          <w:tcPr>
            <w:tcW w:w="960" w:type="dxa"/>
            <w:vAlign w:val="center"/>
          </w:tcPr>
          <w:p w:rsidR="0040288B" w:rsidRPr="0040288B" w:rsidRDefault="0040288B" w:rsidP="0040288B">
            <w:pPr>
              <w:tabs>
                <w:tab w:val="left" w:pos="708"/>
                <w:tab w:val="left" w:pos="1416"/>
                <w:tab w:val="left" w:pos="2124"/>
                <w:tab w:val="left" w:pos="2832"/>
                <w:tab w:val="left" w:pos="3540"/>
                <w:tab w:val="left" w:pos="4248"/>
                <w:tab w:val="left" w:pos="4956"/>
                <w:tab w:val="left" w:pos="5664"/>
                <w:tab w:val="left" w:pos="6372"/>
              </w:tabs>
              <w:jc w:val="center"/>
              <w:rPr>
                <w:rFonts w:ascii="Times New Roman" w:hAnsi="Times New Roman" w:cs="Times New Roman"/>
                <w:sz w:val="24"/>
                <w:szCs w:val="24"/>
              </w:rPr>
            </w:pPr>
          </w:p>
        </w:tc>
        <w:tc>
          <w:tcPr>
            <w:tcW w:w="960" w:type="dxa"/>
            <w:vAlign w:val="center"/>
          </w:tcPr>
          <w:p w:rsidR="0040288B" w:rsidRPr="0040288B" w:rsidRDefault="0040288B" w:rsidP="0040288B">
            <w:pPr>
              <w:tabs>
                <w:tab w:val="left" w:pos="708"/>
                <w:tab w:val="left" w:pos="1416"/>
                <w:tab w:val="left" w:pos="2124"/>
                <w:tab w:val="left" w:pos="2832"/>
                <w:tab w:val="left" w:pos="3540"/>
                <w:tab w:val="left" w:pos="4248"/>
                <w:tab w:val="left" w:pos="4956"/>
                <w:tab w:val="left" w:pos="5664"/>
                <w:tab w:val="left" w:pos="6372"/>
              </w:tabs>
              <w:jc w:val="center"/>
              <w:rPr>
                <w:rFonts w:ascii="Times New Roman" w:hAnsi="Times New Roman" w:cs="Times New Roman"/>
                <w:sz w:val="24"/>
                <w:szCs w:val="24"/>
              </w:rPr>
            </w:pPr>
          </w:p>
        </w:tc>
        <w:tc>
          <w:tcPr>
            <w:tcW w:w="960" w:type="dxa"/>
            <w:vAlign w:val="center"/>
          </w:tcPr>
          <w:p w:rsidR="0040288B" w:rsidRPr="0040288B" w:rsidRDefault="0040288B" w:rsidP="0040288B">
            <w:pPr>
              <w:tabs>
                <w:tab w:val="left" w:pos="708"/>
                <w:tab w:val="left" w:pos="1416"/>
                <w:tab w:val="left" w:pos="2124"/>
                <w:tab w:val="left" w:pos="2832"/>
                <w:tab w:val="left" w:pos="3540"/>
                <w:tab w:val="left" w:pos="4248"/>
                <w:tab w:val="left" w:pos="4956"/>
                <w:tab w:val="left" w:pos="5664"/>
                <w:tab w:val="left" w:pos="6372"/>
              </w:tabs>
              <w:jc w:val="center"/>
              <w:rPr>
                <w:rFonts w:ascii="Times New Roman" w:hAnsi="Times New Roman" w:cs="Times New Roman"/>
                <w:sz w:val="24"/>
                <w:szCs w:val="24"/>
              </w:rPr>
            </w:pPr>
          </w:p>
        </w:tc>
        <w:tc>
          <w:tcPr>
            <w:tcW w:w="960" w:type="dxa"/>
            <w:vAlign w:val="center"/>
          </w:tcPr>
          <w:p w:rsidR="0040288B" w:rsidRPr="0040288B" w:rsidRDefault="0040288B" w:rsidP="0040288B">
            <w:pPr>
              <w:tabs>
                <w:tab w:val="left" w:pos="708"/>
                <w:tab w:val="left" w:pos="1416"/>
                <w:tab w:val="left" w:pos="2124"/>
                <w:tab w:val="left" w:pos="2832"/>
                <w:tab w:val="left" w:pos="3540"/>
                <w:tab w:val="left" w:pos="4248"/>
                <w:tab w:val="left" w:pos="4956"/>
                <w:tab w:val="left" w:pos="5664"/>
                <w:tab w:val="left" w:pos="6372"/>
              </w:tabs>
              <w:jc w:val="center"/>
              <w:rPr>
                <w:rFonts w:ascii="Times New Roman" w:hAnsi="Times New Roman" w:cs="Times New Roman"/>
                <w:sz w:val="24"/>
                <w:szCs w:val="24"/>
              </w:rPr>
            </w:pPr>
          </w:p>
        </w:tc>
        <w:tc>
          <w:tcPr>
            <w:tcW w:w="960" w:type="dxa"/>
            <w:vAlign w:val="center"/>
          </w:tcPr>
          <w:p w:rsidR="0040288B" w:rsidRPr="0040288B" w:rsidRDefault="0040288B" w:rsidP="0040288B">
            <w:pPr>
              <w:tabs>
                <w:tab w:val="left" w:pos="708"/>
                <w:tab w:val="left" w:pos="1416"/>
                <w:tab w:val="left" w:pos="2124"/>
                <w:tab w:val="left" w:pos="2832"/>
                <w:tab w:val="left" w:pos="3540"/>
                <w:tab w:val="left" w:pos="4248"/>
                <w:tab w:val="left" w:pos="4956"/>
                <w:tab w:val="left" w:pos="5664"/>
                <w:tab w:val="left" w:pos="6372"/>
              </w:tabs>
              <w:jc w:val="center"/>
              <w:rPr>
                <w:rFonts w:ascii="Times New Roman" w:hAnsi="Times New Roman" w:cs="Times New Roman"/>
                <w:sz w:val="24"/>
                <w:szCs w:val="24"/>
              </w:rPr>
            </w:pPr>
          </w:p>
        </w:tc>
        <w:tc>
          <w:tcPr>
            <w:tcW w:w="960" w:type="dxa"/>
            <w:vAlign w:val="center"/>
          </w:tcPr>
          <w:p w:rsidR="0040288B" w:rsidRPr="0040288B" w:rsidRDefault="0040288B" w:rsidP="0040288B">
            <w:pPr>
              <w:tabs>
                <w:tab w:val="left" w:pos="708"/>
                <w:tab w:val="left" w:pos="1416"/>
                <w:tab w:val="left" w:pos="2124"/>
                <w:tab w:val="left" w:pos="2832"/>
                <w:tab w:val="left" w:pos="3540"/>
                <w:tab w:val="left" w:pos="4248"/>
                <w:tab w:val="left" w:pos="4956"/>
                <w:tab w:val="left" w:pos="5664"/>
                <w:tab w:val="left" w:pos="6372"/>
              </w:tabs>
              <w:jc w:val="center"/>
              <w:rPr>
                <w:rFonts w:ascii="Times New Roman" w:hAnsi="Times New Roman" w:cs="Times New Roman"/>
                <w:sz w:val="24"/>
                <w:szCs w:val="24"/>
              </w:rPr>
            </w:pPr>
          </w:p>
        </w:tc>
        <w:tc>
          <w:tcPr>
            <w:tcW w:w="960" w:type="dxa"/>
            <w:vAlign w:val="center"/>
          </w:tcPr>
          <w:p w:rsidR="0040288B" w:rsidRPr="0040288B" w:rsidRDefault="0040288B" w:rsidP="0040288B">
            <w:pPr>
              <w:tabs>
                <w:tab w:val="left" w:pos="708"/>
                <w:tab w:val="left" w:pos="1416"/>
                <w:tab w:val="left" w:pos="2124"/>
                <w:tab w:val="left" w:pos="2832"/>
                <w:tab w:val="left" w:pos="3540"/>
                <w:tab w:val="left" w:pos="4248"/>
                <w:tab w:val="left" w:pos="4956"/>
                <w:tab w:val="left" w:pos="5664"/>
                <w:tab w:val="left" w:pos="6372"/>
              </w:tabs>
              <w:jc w:val="center"/>
              <w:rPr>
                <w:rFonts w:ascii="Times New Roman" w:hAnsi="Times New Roman" w:cs="Times New Roman"/>
                <w:sz w:val="24"/>
                <w:szCs w:val="24"/>
              </w:rPr>
            </w:pPr>
          </w:p>
        </w:tc>
        <w:tc>
          <w:tcPr>
            <w:tcW w:w="960" w:type="dxa"/>
            <w:vAlign w:val="center"/>
          </w:tcPr>
          <w:p w:rsidR="0040288B" w:rsidRPr="0040288B" w:rsidRDefault="0040288B" w:rsidP="0040288B">
            <w:pPr>
              <w:tabs>
                <w:tab w:val="left" w:pos="708"/>
                <w:tab w:val="left" w:pos="1416"/>
                <w:tab w:val="left" w:pos="2124"/>
                <w:tab w:val="left" w:pos="2832"/>
                <w:tab w:val="left" w:pos="3540"/>
                <w:tab w:val="left" w:pos="4248"/>
                <w:tab w:val="left" w:pos="4956"/>
                <w:tab w:val="left" w:pos="5664"/>
                <w:tab w:val="left" w:pos="6372"/>
              </w:tabs>
              <w:jc w:val="center"/>
              <w:rPr>
                <w:rFonts w:ascii="Times New Roman" w:hAnsi="Times New Roman" w:cs="Times New Roman"/>
                <w:sz w:val="24"/>
                <w:szCs w:val="24"/>
              </w:rPr>
            </w:pPr>
          </w:p>
        </w:tc>
        <w:tc>
          <w:tcPr>
            <w:tcW w:w="961" w:type="dxa"/>
            <w:vAlign w:val="center"/>
          </w:tcPr>
          <w:p w:rsidR="0040288B" w:rsidRPr="0040288B" w:rsidRDefault="0040288B" w:rsidP="0040288B">
            <w:pPr>
              <w:tabs>
                <w:tab w:val="left" w:pos="708"/>
                <w:tab w:val="left" w:pos="1416"/>
                <w:tab w:val="left" w:pos="2124"/>
                <w:tab w:val="left" w:pos="2832"/>
                <w:tab w:val="left" w:pos="3540"/>
                <w:tab w:val="left" w:pos="4248"/>
                <w:tab w:val="left" w:pos="4956"/>
                <w:tab w:val="left" w:pos="5664"/>
                <w:tab w:val="left" w:pos="6372"/>
              </w:tabs>
              <w:jc w:val="center"/>
              <w:rPr>
                <w:rFonts w:ascii="Times New Roman" w:hAnsi="Times New Roman" w:cs="Times New Roman"/>
                <w:sz w:val="24"/>
                <w:szCs w:val="24"/>
              </w:rPr>
            </w:pPr>
          </w:p>
        </w:tc>
      </w:tr>
    </w:tbl>
    <w:p w:rsidR="0040288B" w:rsidRPr="0040288B" w:rsidRDefault="0040288B" w:rsidP="0040288B">
      <w:pPr>
        <w:tabs>
          <w:tab w:val="left" w:pos="708"/>
          <w:tab w:val="left" w:pos="1416"/>
          <w:tab w:val="left" w:pos="2124"/>
          <w:tab w:val="left" w:pos="2832"/>
          <w:tab w:val="left" w:pos="3540"/>
          <w:tab w:val="left" w:pos="4248"/>
          <w:tab w:val="left" w:pos="4956"/>
          <w:tab w:val="left" w:pos="5664"/>
          <w:tab w:val="left" w:pos="6372"/>
        </w:tabs>
        <w:spacing w:after="0"/>
        <w:ind w:firstLine="0"/>
        <w:jc w:val="both"/>
        <w:rPr>
          <w:rFonts w:ascii="Times New Roman" w:hAnsi="Times New Roman" w:cs="Times New Roman"/>
          <w:sz w:val="24"/>
          <w:szCs w:val="24"/>
        </w:rPr>
      </w:pPr>
    </w:p>
    <w:p w:rsidR="0040288B" w:rsidRPr="0040288B" w:rsidRDefault="0040288B" w:rsidP="0040288B">
      <w:pPr>
        <w:ind w:firstLine="0"/>
        <w:rPr>
          <w:rFonts w:ascii="Times New Roman" w:eastAsia="Times New Roman" w:hAnsi="Times New Roman" w:cs="Times New Roman"/>
          <w:b/>
          <w:sz w:val="24"/>
          <w:szCs w:val="24"/>
          <w:lang w:eastAsia="ru-RU"/>
        </w:rPr>
      </w:pPr>
      <w:r w:rsidRPr="0040288B">
        <w:rPr>
          <w:rFonts w:ascii="Times New Roman" w:eastAsia="Times New Roman" w:hAnsi="Times New Roman" w:cs="Times New Roman"/>
          <w:b/>
          <w:sz w:val="24"/>
          <w:szCs w:val="24"/>
          <w:lang w:eastAsia="ru-RU"/>
        </w:rPr>
        <w:br w:type="page"/>
      </w:r>
    </w:p>
    <w:p w:rsidR="0040288B" w:rsidRPr="0040288B" w:rsidRDefault="0040288B" w:rsidP="0040288B">
      <w:pPr>
        <w:spacing w:after="0"/>
        <w:ind w:firstLine="0"/>
        <w:jc w:val="center"/>
        <w:rPr>
          <w:rFonts w:ascii="Times New Roman" w:eastAsia="Times New Roman" w:hAnsi="Times New Roman" w:cs="Times New Roman"/>
          <w:b/>
          <w:sz w:val="24"/>
          <w:szCs w:val="24"/>
          <w:lang w:eastAsia="ru-RU"/>
        </w:rPr>
      </w:pPr>
      <w:r w:rsidRPr="0040288B">
        <w:rPr>
          <w:rFonts w:ascii="Times New Roman" w:eastAsia="Times New Roman" w:hAnsi="Times New Roman" w:cs="Times New Roman"/>
          <w:b/>
          <w:sz w:val="24"/>
          <w:szCs w:val="24"/>
          <w:lang w:eastAsia="ru-RU"/>
        </w:rPr>
        <w:lastRenderedPageBreak/>
        <w:t>ОПРОСНИК ДЛЯ ПОДРОСТКОВ</w:t>
      </w:r>
    </w:p>
    <w:p w:rsidR="0040288B" w:rsidRPr="0040288B" w:rsidRDefault="0040288B" w:rsidP="0040288B">
      <w:pPr>
        <w:spacing w:after="0"/>
        <w:ind w:firstLine="0"/>
        <w:jc w:val="center"/>
        <w:rPr>
          <w:rFonts w:ascii="Times New Roman" w:eastAsia="Times New Roman" w:hAnsi="Times New Roman" w:cs="Times New Roman"/>
          <w:b/>
          <w:sz w:val="24"/>
          <w:szCs w:val="24"/>
          <w:lang w:eastAsia="ru-RU"/>
        </w:rPr>
      </w:pPr>
      <w:r w:rsidRPr="0040288B">
        <w:rPr>
          <w:rFonts w:ascii="Times New Roman" w:eastAsia="Times New Roman" w:hAnsi="Times New Roman" w:cs="Times New Roman"/>
          <w:b/>
          <w:sz w:val="24"/>
          <w:szCs w:val="24"/>
          <w:lang w:eastAsia="ru-RU"/>
        </w:rPr>
        <w:t>(ОЦЕНКА ОТЦА ДОЧЕРЬЮ)</w:t>
      </w:r>
    </w:p>
    <w:p w:rsidR="0040288B" w:rsidRPr="0040288B" w:rsidRDefault="0040288B" w:rsidP="0040288B">
      <w:pPr>
        <w:spacing w:after="0"/>
        <w:ind w:firstLine="0"/>
        <w:jc w:val="center"/>
        <w:rPr>
          <w:rFonts w:ascii="Times New Roman" w:eastAsia="Times New Roman" w:hAnsi="Times New Roman" w:cs="Times New Roman"/>
          <w:b/>
          <w:sz w:val="24"/>
          <w:szCs w:val="24"/>
          <w:lang w:eastAsia="ru-RU"/>
        </w:rPr>
      </w:pPr>
    </w:p>
    <w:p w:rsidR="0040288B" w:rsidRPr="0040288B" w:rsidRDefault="00FE299A" w:rsidP="0040288B">
      <w:pPr>
        <w:tabs>
          <w:tab w:val="center" w:pos="4677"/>
          <w:tab w:val="right" w:pos="9355"/>
        </w:tabs>
        <w:spacing w:after="0"/>
        <w:ind w:firstLine="0"/>
        <w:jc w:val="both"/>
        <w:rPr>
          <w:rFonts w:ascii="Times New Roman" w:hAnsi="Times New Roman" w:cs="Times New Roman"/>
          <w:sz w:val="24"/>
          <w:szCs w:val="24"/>
        </w:rPr>
      </w:pPr>
      <w:r>
        <w:rPr>
          <w:rFonts w:ascii="Times New Roman" w:hAnsi="Times New Roman" w:cs="Times New Roman"/>
          <w:noProof/>
          <w:sz w:val="24"/>
          <w:szCs w:val="24"/>
          <w:lang w:eastAsia="ru-RU"/>
        </w:rPr>
        <w:pict>
          <v:shape id="_x0000_s1039" type="#_x0000_t32" style="position:absolute;left:0;text-align:left;margin-left:325.95pt;margin-top:9.45pt;width:104.25pt;height:0;z-index:251655680" o:connectortype="straight"/>
        </w:pict>
      </w:r>
      <w:r>
        <w:rPr>
          <w:rFonts w:ascii="Times New Roman" w:hAnsi="Times New Roman" w:cs="Times New Roman"/>
          <w:noProof/>
          <w:sz w:val="24"/>
          <w:szCs w:val="24"/>
          <w:lang w:eastAsia="ru-RU"/>
        </w:rPr>
        <w:pict>
          <v:shape id="_x0000_s1038" type="#_x0000_t32" style="position:absolute;left:0;text-align:left;margin-left:54.45pt;margin-top:9.45pt;width:89.25pt;height:0;z-index:251656704" o:connectortype="straight"/>
        </w:pict>
      </w:r>
      <w:r w:rsidR="0040288B" w:rsidRPr="0040288B">
        <w:rPr>
          <w:rFonts w:ascii="Times New Roman" w:hAnsi="Times New Roman" w:cs="Times New Roman"/>
          <w:sz w:val="24"/>
          <w:szCs w:val="24"/>
        </w:rPr>
        <w:t xml:space="preserve">Фамилия  </w:t>
      </w:r>
      <w:r w:rsidR="0040288B" w:rsidRPr="0040288B">
        <w:rPr>
          <w:rFonts w:ascii="Times New Roman" w:hAnsi="Times New Roman" w:cs="Times New Roman"/>
          <w:sz w:val="24"/>
          <w:szCs w:val="24"/>
        </w:rPr>
        <w:tab/>
        <w:t xml:space="preserve">Имя  </w:t>
      </w:r>
      <w:r w:rsidR="0040288B" w:rsidRPr="0040288B">
        <w:rPr>
          <w:rFonts w:ascii="Times New Roman" w:hAnsi="Times New Roman" w:cs="Times New Roman"/>
          <w:noProof/>
          <w:sz w:val="24"/>
          <w:szCs w:val="24"/>
          <w:lang w:eastAsia="ru-RU"/>
        </w:rPr>
        <w:drawing>
          <wp:inline distT="0" distB="0" distL="0" distR="0" wp14:anchorId="1675EC83" wp14:editId="44FF0E12">
            <wp:extent cx="1162050" cy="28575"/>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162050" cy="28575"/>
                    </a:xfrm>
                    <a:prstGeom prst="rect">
                      <a:avLst/>
                    </a:prstGeom>
                    <a:noFill/>
                  </pic:spPr>
                </pic:pic>
              </a:graphicData>
            </a:graphic>
          </wp:inline>
        </w:drawing>
      </w:r>
      <w:r w:rsidR="0040288B" w:rsidRPr="0040288B">
        <w:rPr>
          <w:rFonts w:ascii="Times New Roman" w:hAnsi="Times New Roman" w:cs="Times New Roman"/>
          <w:sz w:val="24"/>
          <w:szCs w:val="24"/>
        </w:rPr>
        <w:t xml:space="preserve"> Отчество  </w:t>
      </w:r>
      <w:r w:rsidR="0040288B" w:rsidRPr="0040288B">
        <w:rPr>
          <w:rFonts w:ascii="Times New Roman" w:hAnsi="Times New Roman" w:cs="Times New Roman"/>
          <w:sz w:val="24"/>
          <w:szCs w:val="24"/>
        </w:rPr>
        <w:tab/>
      </w:r>
    </w:p>
    <w:p w:rsidR="0040288B" w:rsidRPr="0040288B" w:rsidRDefault="00FE299A" w:rsidP="0040288B">
      <w:pPr>
        <w:tabs>
          <w:tab w:val="left" w:pos="708"/>
          <w:tab w:val="left" w:pos="1416"/>
          <w:tab w:val="left" w:pos="2124"/>
          <w:tab w:val="left" w:pos="2832"/>
          <w:tab w:val="left" w:pos="3540"/>
          <w:tab w:val="left" w:pos="4248"/>
          <w:tab w:val="left" w:pos="4956"/>
          <w:tab w:val="left" w:pos="5664"/>
          <w:tab w:val="left" w:pos="6372"/>
          <w:tab w:val="left" w:pos="8670"/>
        </w:tabs>
        <w:spacing w:after="0"/>
        <w:ind w:firstLine="0"/>
        <w:jc w:val="both"/>
        <w:rPr>
          <w:rFonts w:ascii="Times New Roman" w:hAnsi="Times New Roman" w:cs="Times New Roman"/>
          <w:sz w:val="24"/>
          <w:szCs w:val="24"/>
        </w:rPr>
      </w:pPr>
      <w:r>
        <w:rPr>
          <w:rFonts w:ascii="Times New Roman" w:hAnsi="Times New Roman" w:cs="Times New Roman"/>
          <w:noProof/>
          <w:sz w:val="24"/>
          <w:szCs w:val="24"/>
          <w:lang w:eastAsia="ru-RU"/>
        </w:rPr>
        <w:pict>
          <v:shape id="_x0000_s1041" type="#_x0000_t32" style="position:absolute;left:0;text-align:left;margin-left:325.95pt;margin-top:11.1pt;width:104.25pt;height:0;z-index:251657728" o:connectortype="straight"/>
        </w:pict>
      </w:r>
      <w:r>
        <w:rPr>
          <w:rFonts w:ascii="Times New Roman" w:hAnsi="Times New Roman" w:cs="Times New Roman"/>
          <w:noProof/>
          <w:sz w:val="24"/>
          <w:szCs w:val="24"/>
          <w:lang w:eastAsia="ru-RU"/>
        </w:rPr>
        <w:pict>
          <v:shape id="_x0000_s1040" type="#_x0000_t32" style="position:absolute;left:0;text-align:left;margin-left:116.7pt;margin-top:11.1pt;width:99.75pt;height:0;z-index:251658752" o:connectortype="straight"/>
        </w:pict>
      </w:r>
      <w:r w:rsidR="0040288B" w:rsidRPr="0040288B">
        <w:rPr>
          <w:rFonts w:ascii="Times New Roman" w:hAnsi="Times New Roman" w:cs="Times New Roman"/>
          <w:sz w:val="24"/>
          <w:szCs w:val="24"/>
        </w:rPr>
        <w:t xml:space="preserve">Возраст (полных лет) </w:t>
      </w:r>
      <w:r w:rsidR="0040288B" w:rsidRPr="0040288B">
        <w:rPr>
          <w:rFonts w:ascii="Times New Roman" w:hAnsi="Times New Roman" w:cs="Times New Roman"/>
          <w:sz w:val="24"/>
          <w:szCs w:val="24"/>
        </w:rPr>
        <w:tab/>
        <w:t xml:space="preserve">                           Дата исследования </w:t>
      </w:r>
      <w:r w:rsidR="0040288B" w:rsidRPr="0040288B">
        <w:rPr>
          <w:rFonts w:ascii="Times New Roman" w:hAnsi="Times New Roman" w:cs="Times New Roman"/>
          <w:sz w:val="24"/>
          <w:szCs w:val="24"/>
        </w:rPr>
        <w:tab/>
      </w:r>
    </w:p>
    <w:p w:rsidR="0040288B" w:rsidRPr="0040288B" w:rsidRDefault="0040288B" w:rsidP="0040288B">
      <w:pPr>
        <w:tabs>
          <w:tab w:val="left" w:pos="708"/>
          <w:tab w:val="left" w:pos="1416"/>
          <w:tab w:val="left" w:pos="2124"/>
          <w:tab w:val="left" w:pos="2832"/>
          <w:tab w:val="left" w:pos="3540"/>
          <w:tab w:val="left" w:pos="4248"/>
          <w:tab w:val="left" w:pos="4956"/>
          <w:tab w:val="left" w:pos="5664"/>
          <w:tab w:val="left" w:pos="6372"/>
          <w:tab w:val="left" w:pos="8670"/>
        </w:tabs>
        <w:spacing w:after="0"/>
        <w:ind w:firstLine="0"/>
        <w:jc w:val="both"/>
        <w:rPr>
          <w:rFonts w:ascii="Times New Roman" w:hAnsi="Times New Roman" w:cs="Times New Roman"/>
          <w:sz w:val="24"/>
          <w:szCs w:val="24"/>
        </w:rPr>
      </w:pPr>
    </w:p>
    <w:p w:rsidR="0040288B" w:rsidRPr="0040288B" w:rsidRDefault="0040288B" w:rsidP="0040288B">
      <w:pPr>
        <w:spacing w:after="0"/>
        <w:ind w:firstLine="0"/>
        <w:jc w:val="both"/>
        <w:rPr>
          <w:rFonts w:ascii="Times New Roman" w:eastAsia="Times New Roman" w:hAnsi="Times New Roman" w:cs="Times New Roman"/>
          <w:i/>
          <w:sz w:val="24"/>
          <w:szCs w:val="24"/>
          <w:lang w:eastAsia="ru-RU"/>
        </w:rPr>
      </w:pPr>
      <w:r w:rsidRPr="0040288B">
        <w:rPr>
          <w:rFonts w:ascii="Times New Roman" w:eastAsia="Times New Roman" w:hAnsi="Times New Roman" w:cs="Times New Roman"/>
          <w:i/>
          <w:sz w:val="24"/>
          <w:szCs w:val="24"/>
          <w:lang w:eastAsia="ru-RU"/>
        </w:rPr>
        <w:t>Просим Вас оценить, исходя из собственного опыта, какие из указанных ниже положений более всего характерны для Ваших родителей. Для этого внимательно прочитайте каждое утверждение, не пропуская ни одного из них. Если Вы считаете, что утверждение полностью передает воспитательные принципы Вашего родителя, то в оценочном бланке рядом с номером соответствующего утверждения поставьте цифру «2». Если Вы считаете, что данное высказывание подходит для него лишь частично, то ставьте цифру «1». Если же, по Вашему мнению, утверждение не относится к Вашему родителю то – цифру «0».</w:t>
      </w:r>
    </w:p>
    <w:p w:rsidR="0040288B" w:rsidRPr="0040288B" w:rsidRDefault="0040288B" w:rsidP="0040288B">
      <w:pPr>
        <w:tabs>
          <w:tab w:val="left" w:pos="708"/>
          <w:tab w:val="left" w:pos="1416"/>
          <w:tab w:val="left" w:pos="2124"/>
          <w:tab w:val="left" w:pos="2832"/>
          <w:tab w:val="left" w:pos="3540"/>
          <w:tab w:val="left" w:pos="4248"/>
          <w:tab w:val="left" w:pos="4956"/>
          <w:tab w:val="left" w:pos="5664"/>
          <w:tab w:val="left" w:pos="6372"/>
          <w:tab w:val="left" w:pos="8670"/>
        </w:tabs>
        <w:spacing w:after="0"/>
        <w:ind w:firstLine="0"/>
        <w:jc w:val="both"/>
        <w:rPr>
          <w:rFonts w:ascii="Times New Roman" w:hAnsi="Times New Roman" w:cs="Times New Roman"/>
          <w:sz w:val="24"/>
          <w:szCs w:val="24"/>
        </w:rPr>
      </w:pPr>
    </w:p>
    <w:p w:rsidR="0040288B" w:rsidRPr="0040288B" w:rsidRDefault="0040288B" w:rsidP="0040288B">
      <w:pPr>
        <w:tabs>
          <w:tab w:val="left" w:pos="708"/>
          <w:tab w:val="left" w:pos="1416"/>
          <w:tab w:val="left" w:pos="2124"/>
          <w:tab w:val="left" w:pos="2832"/>
          <w:tab w:val="left" w:pos="3540"/>
          <w:tab w:val="left" w:pos="4248"/>
          <w:tab w:val="left" w:pos="4956"/>
          <w:tab w:val="left" w:pos="5664"/>
          <w:tab w:val="left" w:pos="6372"/>
          <w:tab w:val="left" w:pos="8670"/>
        </w:tabs>
        <w:spacing w:after="0"/>
        <w:ind w:firstLine="0"/>
        <w:jc w:val="center"/>
        <w:rPr>
          <w:rFonts w:ascii="Times New Roman" w:hAnsi="Times New Roman" w:cs="Times New Roman"/>
          <w:b/>
          <w:sz w:val="24"/>
          <w:szCs w:val="24"/>
        </w:rPr>
      </w:pPr>
      <w:r w:rsidRPr="0040288B">
        <w:rPr>
          <w:rFonts w:ascii="Times New Roman" w:hAnsi="Times New Roman" w:cs="Times New Roman"/>
          <w:b/>
          <w:sz w:val="24"/>
          <w:szCs w:val="24"/>
        </w:rPr>
        <w:t>Мой отец</w:t>
      </w:r>
    </w:p>
    <w:p w:rsidR="0040288B" w:rsidRPr="0040288B" w:rsidRDefault="0040288B" w:rsidP="00864027">
      <w:pPr>
        <w:numPr>
          <w:ilvl w:val="0"/>
          <w:numId w:val="52"/>
        </w:numPr>
        <w:spacing w:after="0"/>
        <w:contextualSpacing/>
        <w:jc w:val="both"/>
        <w:rPr>
          <w:rFonts w:ascii="Times New Roman" w:eastAsia="Times New Roman" w:hAnsi="Times New Roman" w:cs="Times New Roman"/>
          <w:sz w:val="24"/>
          <w:szCs w:val="24"/>
          <w:lang w:eastAsia="ru-RU"/>
        </w:rPr>
      </w:pPr>
      <w:r w:rsidRPr="0040288B">
        <w:rPr>
          <w:rFonts w:ascii="Times New Roman" w:eastAsia="Times New Roman" w:hAnsi="Times New Roman" w:cs="Times New Roman"/>
          <w:sz w:val="24"/>
          <w:szCs w:val="24"/>
          <w:lang w:eastAsia="ru-RU"/>
        </w:rPr>
        <w:t>Очень часто улыбается мне.</w:t>
      </w:r>
    </w:p>
    <w:p w:rsidR="0040288B" w:rsidRPr="0040288B" w:rsidRDefault="0040288B" w:rsidP="00864027">
      <w:pPr>
        <w:numPr>
          <w:ilvl w:val="0"/>
          <w:numId w:val="52"/>
        </w:numPr>
        <w:spacing w:after="0"/>
        <w:contextualSpacing/>
        <w:jc w:val="both"/>
        <w:rPr>
          <w:rFonts w:ascii="Times New Roman" w:eastAsia="Times New Roman" w:hAnsi="Times New Roman" w:cs="Times New Roman"/>
          <w:sz w:val="24"/>
          <w:szCs w:val="24"/>
          <w:lang w:eastAsia="ru-RU"/>
        </w:rPr>
      </w:pPr>
      <w:r w:rsidRPr="0040288B">
        <w:rPr>
          <w:rFonts w:ascii="Times New Roman" w:eastAsia="Times New Roman" w:hAnsi="Times New Roman" w:cs="Times New Roman"/>
          <w:sz w:val="24"/>
          <w:szCs w:val="24"/>
          <w:lang w:eastAsia="ru-RU"/>
        </w:rPr>
        <w:t>Категорически требует, чтобы я усвоила, что я могу делать, а что нет.</w:t>
      </w:r>
    </w:p>
    <w:p w:rsidR="0040288B" w:rsidRPr="0040288B" w:rsidRDefault="0040288B" w:rsidP="00864027">
      <w:pPr>
        <w:numPr>
          <w:ilvl w:val="0"/>
          <w:numId w:val="52"/>
        </w:numPr>
        <w:spacing w:after="0"/>
        <w:contextualSpacing/>
        <w:jc w:val="both"/>
        <w:rPr>
          <w:rFonts w:ascii="Times New Roman" w:eastAsia="Times New Roman" w:hAnsi="Times New Roman" w:cs="Times New Roman"/>
          <w:sz w:val="24"/>
          <w:szCs w:val="24"/>
          <w:lang w:eastAsia="ru-RU"/>
        </w:rPr>
      </w:pPr>
      <w:r w:rsidRPr="0040288B">
        <w:rPr>
          <w:rFonts w:ascii="Times New Roman" w:eastAsia="Times New Roman" w:hAnsi="Times New Roman" w:cs="Times New Roman"/>
          <w:sz w:val="24"/>
          <w:szCs w:val="24"/>
          <w:lang w:eastAsia="ru-RU"/>
        </w:rPr>
        <w:t xml:space="preserve">Недостаточно </w:t>
      </w:r>
      <w:proofErr w:type="gramStart"/>
      <w:r w:rsidRPr="0040288B">
        <w:rPr>
          <w:rFonts w:ascii="Times New Roman" w:eastAsia="Times New Roman" w:hAnsi="Times New Roman" w:cs="Times New Roman"/>
          <w:sz w:val="24"/>
          <w:szCs w:val="24"/>
          <w:lang w:eastAsia="ru-RU"/>
        </w:rPr>
        <w:t>терпелив</w:t>
      </w:r>
      <w:proofErr w:type="gramEnd"/>
      <w:r w:rsidRPr="0040288B">
        <w:rPr>
          <w:rFonts w:ascii="Times New Roman" w:eastAsia="Times New Roman" w:hAnsi="Times New Roman" w:cs="Times New Roman"/>
          <w:sz w:val="24"/>
          <w:szCs w:val="24"/>
          <w:lang w:eastAsia="ru-RU"/>
        </w:rPr>
        <w:t xml:space="preserve"> по отношению ко мне.</w:t>
      </w:r>
    </w:p>
    <w:p w:rsidR="0040288B" w:rsidRPr="0040288B" w:rsidRDefault="0040288B" w:rsidP="00864027">
      <w:pPr>
        <w:numPr>
          <w:ilvl w:val="0"/>
          <w:numId w:val="52"/>
        </w:numPr>
        <w:spacing w:after="0"/>
        <w:contextualSpacing/>
        <w:jc w:val="both"/>
        <w:rPr>
          <w:rFonts w:ascii="Times New Roman" w:eastAsia="Times New Roman" w:hAnsi="Times New Roman" w:cs="Times New Roman"/>
          <w:sz w:val="24"/>
          <w:szCs w:val="24"/>
          <w:lang w:eastAsia="ru-RU"/>
        </w:rPr>
      </w:pPr>
      <w:r w:rsidRPr="0040288B">
        <w:rPr>
          <w:rFonts w:ascii="Times New Roman" w:eastAsia="Times New Roman" w:hAnsi="Times New Roman" w:cs="Times New Roman"/>
          <w:sz w:val="24"/>
          <w:szCs w:val="24"/>
          <w:lang w:eastAsia="ru-RU"/>
        </w:rPr>
        <w:t>Когда я ухожу, то сама решаю, когда я должна вернуться.</w:t>
      </w:r>
    </w:p>
    <w:p w:rsidR="0040288B" w:rsidRPr="0040288B" w:rsidRDefault="0040288B" w:rsidP="00864027">
      <w:pPr>
        <w:numPr>
          <w:ilvl w:val="0"/>
          <w:numId w:val="52"/>
        </w:numPr>
        <w:spacing w:after="0"/>
        <w:contextualSpacing/>
        <w:jc w:val="both"/>
        <w:rPr>
          <w:rFonts w:ascii="Times New Roman" w:eastAsia="Times New Roman" w:hAnsi="Times New Roman" w:cs="Times New Roman"/>
          <w:sz w:val="24"/>
          <w:szCs w:val="24"/>
          <w:lang w:eastAsia="ru-RU"/>
        </w:rPr>
      </w:pPr>
      <w:r w:rsidRPr="0040288B">
        <w:rPr>
          <w:rFonts w:ascii="Times New Roman" w:eastAsia="Times New Roman" w:hAnsi="Times New Roman" w:cs="Times New Roman"/>
          <w:sz w:val="24"/>
          <w:szCs w:val="24"/>
          <w:lang w:eastAsia="ru-RU"/>
        </w:rPr>
        <w:t>Всегда быстро забывает то, что сам говорит или приказывает.</w:t>
      </w:r>
    </w:p>
    <w:p w:rsidR="0040288B" w:rsidRPr="0040288B" w:rsidRDefault="0040288B" w:rsidP="00864027">
      <w:pPr>
        <w:numPr>
          <w:ilvl w:val="0"/>
          <w:numId w:val="52"/>
        </w:numPr>
        <w:spacing w:after="0"/>
        <w:contextualSpacing/>
        <w:jc w:val="both"/>
        <w:rPr>
          <w:rFonts w:ascii="Times New Roman" w:eastAsia="Times New Roman" w:hAnsi="Times New Roman" w:cs="Times New Roman"/>
          <w:sz w:val="24"/>
          <w:szCs w:val="24"/>
          <w:lang w:eastAsia="ru-RU"/>
        </w:rPr>
      </w:pPr>
      <w:r w:rsidRPr="0040288B">
        <w:rPr>
          <w:rFonts w:ascii="Times New Roman" w:eastAsia="Times New Roman" w:hAnsi="Times New Roman" w:cs="Times New Roman"/>
          <w:sz w:val="24"/>
          <w:szCs w:val="24"/>
          <w:lang w:eastAsia="ru-RU"/>
        </w:rPr>
        <w:t>Когда у меня плохое настроение, советует мне успокоиться или развеселиться.</w:t>
      </w:r>
    </w:p>
    <w:p w:rsidR="0040288B" w:rsidRPr="0040288B" w:rsidRDefault="0040288B" w:rsidP="00864027">
      <w:pPr>
        <w:numPr>
          <w:ilvl w:val="0"/>
          <w:numId w:val="52"/>
        </w:numPr>
        <w:spacing w:after="0"/>
        <w:contextualSpacing/>
        <w:jc w:val="both"/>
        <w:rPr>
          <w:rFonts w:ascii="Times New Roman" w:eastAsia="Times New Roman" w:hAnsi="Times New Roman" w:cs="Times New Roman"/>
          <w:sz w:val="24"/>
          <w:szCs w:val="24"/>
          <w:lang w:eastAsia="ru-RU"/>
        </w:rPr>
      </w:pPr>
      <w:r w:rsidRPr="0040288B">
        <w:rPr>
          <w:rFonts w:ascii="Times New Roman" w:eastAsia="Times New Roman" w:hAnsi="Times New Roman" w:cs="Times New Roman"/>
          <w:sz w:val="24"/>
          <w:szCs w:val="24"/>
          <w:lang w:eastAsia="ru-RU"/>
        </w:rPr>
        <w:t>Считает, что для меня должно существовать много правил, которые я обязана выполнять.</w:t>
      </w:r>
    </w:p>
    <w:p w:rsidR="0040288B" w:rsidRPr="0040288B" w:rsidRDefault="0040288B" w:rsidP="00864027">
      <w:pPr>
        <w:numPr>
          <w:ilvl w:val="0"/>
          <w:numId w:val="52"/>
        </w:numPr>
        <w:spacing w:after="0"/>
        <w:contextualSpacing/>
        <w:jc w:val="both"/>
        <w:rPr>
          <w:rFonts w:ascii="Times New Roman" w:eastAsia="Times New Roman" w:hAnsi="Times New Roman" w:cs="Times New Roman"/>
          <w:sz w:val="24"/>
          <w:szCs w:val="24"/>
          <w:lang w:eastAsia="ru-RU"/>
        </w:rPr>
      </w:pPr>
      <w:r w:rsidRPr="0040288B">
        <w:rPr>
          <w:rFonts w:ascii="Times New Roman" w:eastAsia="Times New Roman" w:hAnsi="Times New Roman" w:cs="Times New Roman"/>
          <w:sz w:val="24"/>
          <w:szCs w:val="24"/>
          <w:lang w:eastAsia="ru-RU"/>
        </w:rPr>
        <w:t>Постоянно на меня кому-то жалуется.</w:t>
      </w:r>
    </w:p>
    <w:p w:rsidR="0040288B" w:rsidRPr="0040288B" w:rsidRDefault="0040288B" w:rsidP="00864027">
      <w:pPr>
        <w:numPr>
          <w:ilvl w:val="0"/>
          <w:numId w:val="52"/>
        </w:numPr>
        <w:spacing w:after="0"/>
        <w:contextualSpacing/>
        <w:jc w:val="both"/>
        <w:rPr>
          <w:rFonts w:ascii="Times New Roman" w:eastAsia="Times New Roman" w:hAnsi="Times New Roman" w:cs="Times New Roman"/>
          <w:sz w:val="24"/>
          <w:szCs w:val="24"/>
          <w:lang w:eastAsia="ru-RU"/>
        </w:rPr>
      </w:pPr>
      <w:r w:rsidRPr="0040288B">
        <w:rPr>
          <w:rFonts w:ascii="Times New Roman" w:eastAsia="Times New Roman" w:hAnsi="Times New Roman" w:cs="Times New Roman"/>
          <w:sz w:val="24"/>
          <w:szCs w:val="24"/>
          <w:lang w:eastAsia="ru-RU"/>
        </w:rPr>
        <w:t>Предоставляет мне столько свободы, сколько мне надо.</w:t>
      </w:r>
    </w:p>
    <w:p w:rsidR="0040288B" w:rsidRPr="0040288B" w:rsidRDefault="0040288B" w:rsidP="00864027">
      <w:pPr>
        <w:numPr>
          <w:ilvl w:val="0"/>
          <w:numId w:val="52"/>
        </w:numPr>
        <w:spacing w:after="0"/>
        <w:contextualSpacing/>
        <w:jc w:val="both"/>
        <w:rPr>
          <w:rFonts w:ascii="Times New Roman" w:eastAsia="Times New Roman" w:hAnsi="Times New Roman" w:cs="Times New Roman"/>
          <w:sz w:val="24"/>
          <w:szCs w:val="24"/>
          <w:lang w:eastAsia="ru-RU"/>
        </w:rPr>
      </w:pPr>
      <w:r w:rsidRPr="0040288B">
        <w:rPr>
          <w:rFonts w:ascii="Times New Roman" w:eastAsia="Times New Roman" w:hAnsi="Times New Roman" w:cs="Times New Roman"/>
          <w:sz w:val="24"/>
          <w:szCs w:val="24"/>
          <w:lang w:eastAsia="ru-RU"/>
        </w:rPr>
        <w:t>За одно и то же один раз наказывает, а другой – прощает.</w:t>
      </w:r>
    </w:p>
    <w:p w:rsidR="0040288B" w:rsidRPr="0040288B" w:rsidRDefault="0040288B" w:rsidP="00864027">
      <w:pPr>
        <w:numPr>
          <w:ilvl w:val="0"/>
          <w:numId w:val="52"/>
        </w:numPr>
        <w:spacing w:after="0"/>
        <w:contextualSpacing/>
        <w:jc w:val="both"/>
        <w:rPr>
          <w:rFonts w:ascii="Times New Roman" w:eastAsia="Times New Roman" w:hAnsi="Times New Roman" w:cs="Times New Roman"/>
          <w:sz w:val="24"/>
          <w:szCs w:val="24"/>
          <w:lang w:eastAsia="ru-RU"/>
        </w:rPr>
      </w:pPr>
      <w:r w:rsidRPr="0040288B">
        <w:rPr>
          <w:rFonts w:ascii="Times New Roman" w:eastAsia="Times New Roman" w:hAnsi="Times New Roman" w:cs="Times New Roman"/>
          <w:sz w:val="24"/>
          <w:szCs w:val="24"/>
          <w:lang w:eastAsia="ru-RU"/>
        </w:rPr>
        <w:t>Очень любит делать что-нибудь вместе.</w:t>
      </w:r>
    </w:p>
    <w:p w:rsidR="0040288B" w:rsidRPr="0040288B" w:rsidRDefault="0040288B" w:rsidP="00864027">
      <w:pPr>
        <w:numPr>
          <w:ilvl w:val="0"/>
          <w:numId w:val="52"/>
        </w:numPr>
        <w:spacing w:after="0"/>
        <w:contextualSpacing/>
        <w:jc w:val="both"/>
        <w:rPr>
          <w:rFonts w:ascii="Times New Roman" w:eastAsia="Times New Roman" w:hAnsi="Times New Roman" w:cs="Times New Roman"/>
          <w:sz w:val="24"/>
          <w:szCs w:val="24"/>
          <w:lang w:eastAsia="ru-RU"/>
        </w:rPr>
      </w:pPr>
      <w:r w:rsidRPr="0040288B">
        <w:rPr>
          <w:rFonts w:ascii="Times New Roman" w:eastAsia="Times New Roman" w:hAnsi="Times New Roman" w:cs="Times New Roman"/>
          <w:sz w:val="24"/>
          <w:szCs w:val="24"/>
          <w:lang w:eastAsia="ru-RU"/>
        </w:rPr>
        <w:t>Если поручает мне какую-нибудь работу, то считает, что я должна делать только ее, пока не закончу.</w:t>
      </w:r>
    </w:p>
    <w:p w:rsidR="0040288B" w:rsidRPr="0040288B" w:rsidRDefault="0040288B" w:rsidP="00864027">
      <w:pPr>
        <w:numPr>
          <w:ilvl w:val="0"/>
          <w:numId w:val="52"/>
        </w:numPr>
        <w:spacing w:after="0"/>
        <w:contextualSpacing/>
        <w:jc w:val="both"/>
        <w:rPr>
          <w:rFonts w:ascii="Times New Roman" w:eastAsia="Times New Roman" w:hAnsi="Times New Roman" w:cs="Times New Roman"/>
          <w:sz w:val="24"/>
          <w:szCs w:val="24"/>
          <w:lang w:eastAsia="ru-RU"/>
        </w:rPr>
      </w:pPr>
      <w:r w:rsidRPr="0040288B">
        <w:rPr>
          <w:rFonts w:ascii="Times New Roman" w:eastAsia="Times New Roman" w:hAnsi="Times New Roman" w:cs="Times New Roman"/>
          <w:sz w:val="24"/>
          <w:szCs w:val="24"/>
          <w:lang w:eastAsia="ru-RU"/>
        </w:rPr>
        <w:t>Начинает сердиться и возмущаться по поводу любого пустяка, который я сделала.</w:t>
      </w:r>
    </w:p>
    <w:p w:rsidR="0040288B" w:rsidRPr="0040288B" w:rsidRDefault="0040288B" w:rsidP="00864027">
      <w:pPr>
        <w:numPr>
          <w:ilvl w:val="0"/>
          <w:numId w:val="52"/>
        </w:numPr>
        <w:spacing w:after="0"/>
        <w:contextualSpacing/>
        <w:jc w:val="both"/>
        <w:rPr>
          <w:rFonts w:ascii="Times New Roman" w:eastAsia="Times New Roman" w:hAnsi="Times New Roman" w:cs="Times New Roman"/>
          <w:sz w:val="24"/>
          <w:szCs w:val="24"/>
          <w:lang w:eastAsia="ru-RU"/>
        </w:rPr>
      </w:pPr>
      <w:r w:rsidRPr="0040288B">
        <w:rPr>
          <w:rFonts w:ascii="Times New Roman" w:eastAsia="Times New Roman" w:hAnsi="Times New Roman" w:cs="Times New Roman"/>
          <w:sz w:val="24"/>
          <w:szCs w:val="24"/>
          <w:lang w:eastAsia="ru-RU"/>
        </w:rPr>
        <w:t>Могу идти, куда захочу, и не спрашивать у него разрешения.</w:t>
      </w:r>
    </w:p>
    <w:p w:rsidR="0040288B" w:rsidRPr="0040288B" w:rsidRDefault="0040288B" w:rsidP="00864027">
      <w:pPr>
        <w:numPr>
          <w:ilvl w:val="0"/>
          <w:numId w:val="52"/>
        </w:numPr>
        <w:spacing w:after="0"/>
        <w:contextualSpacing/>
        <w:jc w:val="both"/>
        <w:rPr>
          <w:rFonts w:ascii="Times New Roman" w:eastAsia="Times New Roman" w:hAnsi="Times New Roman" w:cs="Times New Roman"/>
          <w:sz w:val="24"/>
          <w:szCs w:val="24"/>
          <w:lang w:eastAsia="ru-RU"/>
        </w:rPr>
      </w:pPr>
      <w:r w:rsidRPr="0040288B">
        <w:rPr>
          <w:rFonts w:ascii="Times New Roman" w:eastAsia="Times New Roman" w:hAnsi="Times New Roman" w:cs="Times New Roman"/>
          <w:sz w:val="24"/>
          <w:szCs w:val="24"/>
          <w:lang w:eastAsia="ru-RU"/>
        </w:rPr>
        <w:t>В зависимости от моего настроения отказывается от многих своих дел.</w:t>
      </w:r>
    </w:p>
    <w:p w:rsidR="0040288B" w:rsidRPr="0040288B" w:rsidRDefault="0040288B" w:rsidP="00864027">
      <w:pPr>
        <w:numPr>
          <w:ilvl w:val="0"/>
          <w:numId w:val="52"/>
        </w:numPr>
        <w:spacing w:after="0"/>
        <w:contextualSpacing/>
        <w:jc w:val="both"/>
        <w:rPr>
          <w:rFonts w:ascii="Times New Roman" w:eastAsia="Times New Roman" w:hAnsi="Times New Roman" w:cs="Times New Roman"/>
          <w:sz w:val="24"/>
          <w:szCs w:val="24"/>
          <w:lang w:eastAsia="ru-RU"/>
        </w:rPr>
      </w:pPr>
      <w:r w:rsidRPr="0040288B">
        <w:rPr>
          <w:rFonts w:ascii="Times New Roman" w:eastAsia="Times New Roman" w:hAnsi="Times New Roman" w:cs="Times New Roman"/>
          <w:sz w:val="24"/>
          <w:szCs w:val="24"/>
          <w:lang w:eastAsia="ru-RU"/>
        </w:rPr>
        <w:t>Когда мне грустно, пытается развеселить и воодушевить меня.</w:t>
      </w:r>
    </w:p>
    <w:p w:rsidR="0040288B" w:rsidRPr="0040288B" w:rsidRDefault="0040288B" w:rsidP="00864027">
      <w:pPr>
        <w:numPr>
          <w:ilvl w:val="0"/>
          <w:numId w:val="52"/>
        </w:numPr>
        <w:spacing w:after="0"/>
        <w:contextualSpacing/>
        <w:jc w:val="both"/>
        <w:rPr>
          <w:rFonts w:ascii="Times New Roman" w:eastAsia="Times New Roman" w:hAnsi="Times New Roman" w:cs="Times New Roman"/>
          <w:sz w:val="24"/>
          <w:szCs w:val="24"/>
          <w:lang w:eastAsia="ru-RU"/>
        </w:rPr>
      </w:pPr>
      <w:r w:rsidRPr="0040288B">
        <w:rPr>
          <w:rFonts w:ascii="Times New Roman" w:eastAsia="Times New Roman" w:hAnsi="Times New Roman" w:cs="Times New Roman"/>
          <w:sz w:val="24"/>
          <w:szCs w:val="24"/>
          <w:lang w:eastAsia="ru-RU"/>
        </w:rPr>
        <w:t>Всегда настаивает на том, что за все мои проступки я должна быть наказана.</w:t>
      </w:r>
    </w:p>
    <w:p w:rsidR="0040288B" w:rsidRPr="0040288B" w:rsidRDefault="0040288B" w:rsidP="00864027">
      <w:pPr>
        <w:numPr>
          <w:ilvl w:val="0"/>
          <w:numId w:val="52"/>
        </w:numPr>
        <w:spacing w:after="0"/>
        <w:contextualSpacing/>
        <w:jc w:val="both"/>
        <w:rPr>
          <w:rFonts w:ascii="Times New Roman" w:eastAsia="Times New Roman" w:hAnsi="Times New Roman" w:cs="Times New Roman"/>
          <w:sz w:val="24"/>
          <w:szCs w:val="24"/>
          <w:lang w:eastAsia="ru-RU"/>
        </w:rPr>
      </w:pPr>
      <w:r w:rsidRPr="0040288B">
        <w:rPr>
          <w:rFonts w:ascii="Times New Roman" w:eastAsia="Times New Roman" w:hAnsi="Times New Roman" w:cs="Times New Roman"/>
          <w:sz w:val="24"/>
          <w:szCs w:val="24"/>
          <w:lang w:eastAsia="ru-RU"/>
        </w:rPr>
        <w:t xml:space="preserve">Мало интересуется тем, что меня </w:t>
      </w:r>
      <w:proofErr w:type="gramStart"/>
      <w:r w:rsidRPr="0040288B">
        <w:rPr>
          <w:rFonts w:ascii="Times New Roman" w:eastAsia="Times New Roman" w:hAnsi="Times New Roman" w:cs="Times New Roman"/>
          <w:sz w:val="24"/>
          <w:szCs w:val="24"/>
          <w:lang w:eastAsia="ru-RU"/>
        </w:rPr>
        <w:t>волнует и чего я хочу</w:t>
      </w:r>
      <w:proofErr w:type="gramEnd"/>
      <w:r w:rsidRPr="0040288B">
        <w:rPr>
          <w:rFonts w:ascii="Times New Roman" w:eastAsia="Times New Roman" w:hAnsi="Times New Roman" w:cs="Times New Roman"/>
          <w:sz w:val="24"/>
          <w:szCs w:val="24"/>
          <w:lang w:eastAsia="ru-RU"/>
        </w:rPr>
        <w:t>.</w:t>
      </w:r>
    </w:p>
    <w:p w:rsidR="0040288B" w:rsidRPr="0040288B" w:rsidRDefault="0040288B" w:rsidP="00864027">
      <w:pPr>
        <w:numPr>
          <w:ilvl w:val="0"/>
          <w:numId w:val="52"/>
        </w:numPr>
        <w:spacing w:after="0"/>
        <w:contextualSpacing/>
        <w:jc w:val="both"/>
        <w:rPr>
          <w:rFonts w:ascii="Times New Roman" w:eastAsia="Times New Roman" w:hAnsi="Times New Roman" w:cs="Times New Roman"/>
          <w:sz w:val="24"/>
          <w:szCs w:val="24"/>
          <w:lang w:eastAsia="ru-RU"/>
        </w:rPr>
      </w:pPr>
      <w:r w:rsidRPr="0040288B">
        <w:rPr>
          <w:rFonts w:ascii="Times New Roman" w:eastAsia="Times New Roman" w:hAnsi="Times New Roman" w:cs="Times New Roman"/>
          <w:sz w:val="24"/>
          <w:szCs w:val="24"/>
          <w:lang w:eastAsia="ru-RU"/>
        </w:rPr>
        <w:t>Если бы мне захотелось, то я могла бы идти куда захочу, каждый вечер.</w:t>
      </w:r>
    </w:p>
    <w:p w:rsidR="0040288B" w:rsidRPr="0040288B" w:rsidRDefault="0040288B" w:rsidP="00864027">
      <w:pPr>
        <w:numPr>
          <w:ilvl w:val="0"/>
          <w:numId w:val="52"/>
        </w:numPr>
        <w:spacing w:after="0"/>
        <w:contextualSpacing/>
        <w:jc w:val="both"/>
        <w:rPr>
          <w:rFonts w:ascii="Times New Roman" w:eastAsia="Times New Roman" w:hAnsi="Times New Roman" w:cs="Times New Roman"/>
          <w:sz w:val="24"/>
          <w:szCs w:val="24"/>
          <w:lang w:eastAsia="ru-RU"/>
        </w:rPr>
      </w:pPr>
      <w:r w:rsidRPr="0040288B">
        <w:rPr>
          <w:rFonts w:ascii="Times New Roman" w:eastAsia="Times New Roman" w:hAnsi="Times New Roman" w:cs="Times New Roman"/>
          <w:sz w:val="24"/>
          <w:szCs w:val="24"/>
          <w:lang w:eastAsia="ru-RU"/>
        </w:rPr>
        <w:t>Имеет определенные правила, но иногда соблюдает их, иногда – нет.</w:t>
      </w:r>
    </w:p>
    <w:p w:rsidR="0040288B" w:rsidRPr="0040288B" w:rsidRDefault="0040288B" w:rsidP="00864027">
      <w:pPr>
        <w:numPr>
          <w:ilvl w:val="0"/>
          <w:numId w:val="52"/>
        </w:numPr>
        <w:spacing w:after="0"/>
        <w:contextualSpacing/>
        <w:jc w:val="both"/>
        <w:rPr>
          <w:rFonts w:ascii="Times New Roman" w:eastAsia="Times New Roman" w:hAnsi="Times New Roman" w:cs="Times New Roman"/>
          <w:sz w:val="24"/>
          <w:szCs w:val="24"/>
          <w:lang w:eastAsia="ru-RU"/>
        </w:rPr>
      </w:pPr>
      <w:r w:rsidRPr="0040288B">
        <w:rPr>
          <w:rFonts w:ascii="Times New Roman" w:eastAsia="Times New Roman" w:hAnsi="Times New Roman" w:cs="Times New Roman"/>
          <w:sz w:val="24"/>
          <w:szCs w:val="24"/>
          <w:lang w:eastAsia="ru-RU"/>
        </w:rPr>
        <w:t>Всегда с пониманием выслушивает мои взгляды и мнения.</w:t>
      </w:r>
    </w:p>
    <w:p w:rsidR="0040288B" w:rsidRPr="0040288B" w:rsidRDefault="0040288B" w:rsidP="00864027">
      <w:pPr>
        <w:numPr>
          <w:ilvl w:val="0"/>
          <w:numId w:val="52"/>
        </w:numPr>
        <w:spacing w:after="0"/>
        <w:contextualSpacing/>
        <w:jc w:val="both"/>
        <w:rPr>
          <w:rFonts w:ascii="Times New Roman" w:eastAsia="Times New Roman" w:hAnsi="Times New Roman" w:cs="Times New Roman"/>
          <w:sz w:val="24"/>
          <w:szCs w:val="24"/>
          <w:lang w:eastAsia="ru-RU"/>
        </w:rPr>
      </w:pPr>
      <w:r w:rsidRPr="0040288B">
        <w:rPr>
          <w:rFonts w:ascii="Times New Roman" w:eastAsia="Times New Roman" w:hAnsi="Times New Roman" w:cs="Times New Roman"/>
          <w:sz w:val="24"/>
          <w:szCs w:val="24"/>
          <w:lang w:eastAsia="ru-RU"/>
        </w:rPr>
        <w:t>Следит за тем, чтобы я всегда делала то, что мне сказано.</w:t>
      </w:r>
    </w:p>
    <w:p w:rsidR="0040288B" w:rsidRPr="0040288B" w:rsidRDefault="0040288B" w:rsidP="00864027">
      <w:pPr>
        <w:numPr>
          <w:ilvl w:val="0"/>
          <w:numId w:val="52"/>
        </w:numPr>
        <w:spacing w:after="0"/>
        <w:contextualSpacing/>
        <w:jc w:val="both"/>
        <w:rPr>
          <w:rFonts w:ascii="Times New Roman" w:eastAsia="Times New Roman" w:hAnsi="Times New Roman" w:cs="Times New Roman"/>
          <w:sz w:val="24"/>
          <w:szCs w:val="24"/>
          <w:lang w:eastAsia="ru-RU"/>
        </w:rPr>
      </w:pPr>
      <w:r w:rsidRPr="0040288B">
        <w:rPr>
          <w:rFonts w:ascii="Times New Roman" w:eastAsia="Times New Roman" w:hAnsi="Times New Roman" w:cs="Times New Roman"/>
          <w:sz w:val="24"/>
          <w:szCs w:val="24"/>
          <w:lang w:eastAsia="ru-RU"/>
        </w:rPr>
        <w:t>Иногда у меня возникает ощущение, что я ему противна.</w:t>
      </w:r>
    </w:p>
    <w:p w:rsidR="0040288B" w:rsidRPr="0040288B" w:rsidRDefault="0040288B" w:rsidP="00864027">
      <w:pPr>
        <w:numPr>
          <w:ilvl w:val="0"/>
          <w:numId w:val="52"/>
        </w:numPr>
        <w:spacing w:after="0"/>
        <w:contextualSpacing/>
        <w:jc w:val="both"/>
        <w:rPr>
          <w:rFonts w:ascii="Times New Roman" w:eastAsia="Times New Roman" w:hAnsi="Times New Roman" w:cs="Times New Roman"/>
          <w:sz w:val="24"/>
          <w:szCs w:val="24"/>
          <w:lang w:eastAsia="ru-RU"/>
        </w:rPr>
      </w:pPr>
      <w:r w:rsidRPr="0040288B">
        <w:rPr>
          <w:rFonts w:ascii="Times New Roman" w:eastAsia="Times New Roman" w:hAnsi="Times New Roman" w:cs="Times New Roman"/>
          <w:sz w:val="24"/>
          <w:szCs w:val="24"/>
          <w:lang w:eastAsia="ru-RU"/>
        </w:rPr>
        <w:t>Практически позволяет мне делать все, что мне нравится.</w:t>
      </w:r>
    </w:p>
    <w:p w:rsidR="0040288B" w:rsidRPr="0040288B" w:rsidRDefault="0040288B" w:rsidP="00864027">
      <w:pPr>
        <w:numPr>
          <w:ilvl w:val="0"/>
          <w:numId w:val="52"/>
        </w:numPr>
        <w:spacing w:after="0"/>
        <w:contextualSpacing/>
        <w:jc w:val="both"/>
        <w:rPr>
          <w:rFonts w:ascii="Times New Roman" w:eastAsia="Times New Roman" w:hAnsi="Times New Roman" w:cs="Times New Roman"/>
          <w:sz w:val="24"/>
          <w:szCs w:val="24"/>
          <w:lang w:eastAsia="ru-RU"/>
        </w:rPr>
      </w:pPr>
      <w:r w:rsidRPr="0040288B">
        <w:rPr>
          <w:rFonts w:ascii="Times New Roman" w:eastAsia="Times New Roman" w:hAnsi="Times New Roman" w:cs="Times New Roman"/>
          <w:sz w:val="24"/>
          <w:szCs w:val="24"/>
          <w:lang w:eastAsia="ru-RU"/>
        </w:rPr>
        <w:t>Меняет свои решения так, как придет в голову или как ему будет удобно.</w:t>
      </w:r>
    </w:p>
    <w:p w:rsidR="0040288B" w:rsidRPr="0040288B" w:rsidRDefault="0040288B" w:rsidP="00864027">
      <w:pPr>
        <w:numPr>
          <w:ilvl w:val="0"/>
          <w:numId w:val="52"/>
        </w:numPr>
        <w:spacing w:after="0"/>
        <w:contextualSpacing/>
        <w:jc w:val="both"/>
        <w:rPr>
          <w:rFonts w:ascii="Times New Roman" w:eastAsia="Times New Roman" w:hAnsi="Times New Roman" w:cs="Times New Roman"/>
          <w:sz w:val="24"/>
          <w:szCs w:val="24"/>
          <w:lang w:eastAsia="ru-RU"/>
        </w:rPr>
      </w:pPr>
      <w:r w:rsidRPr="0040288B">
        <w:rPr>
          <w:rFonts w:ascii="Times New Roman" w:eastAsia="Times New Roman" w:hAnsi="Times New Roman" w:cs="Times New Roman"/>
          <w:sz w:val="24"/>
          <w:szCs w:val="24"/>
          <w:lang w:eastAsia="ru-RU"/>
        </w:rPr>
        <w:t>Часто хвалит меня за что-либо.</w:t>
      </w:r>
    </w:p>
    <w:p w:rsidR="0040288B" w:rsidRPr="0040288B" w:rsidRDefault="0040288B" w:rsidP="00864027">
      <w:pPr>
        <w:numPr>
          <w:ilvl w:val="0"/>
          <w:numId w:val="52"/>
        </w:numPr>
        <w:spacing w:after="0"/>
        <w:contextualSpacing/>
        <w:jc w:val="both"/>
        <w:rPr>
          <w:rFonts w:ascii="Times New Roman" w:eastAsia="Times New Roman" w:hAnsi="Times New Roman" w:cs="Times New Roman"/>
          <w:sz w:val="24"/>
          <w:szCs w:val="24"/>
          <w:lang w:eastAsia="ru-RU"/>
        </w:rPr>
      </w:pPr>
      <w:r w:rsidRPr="0040288B">
        <w:rPr>
          <w:rFonts w:ascii="Times New Roman" w:eastAsia="Times New Roman" w:hAnsi="Times New Roman" w:cs="Times New Roman"/>
          <w:sz w:val="24"/>
          <w:szCs w:val="24"/>
          <w:lang w:eastAsia="ru-RU"/>
        </w:rPr>
        <w:t>Всегда точно хочет знать, что я делаю и где нахожусь.</w:t>
      </w:r>
    </w:p>
    <w:p w:rsidR="0040288B" w:rsidRPr="0040288B" w:rsidRDefault="0040288B" w:rsidP="00864027">
      <w:pPr>
        <w:numPr>
          <w:ilvl w:val="0"/>
          <w:numId w:val="52"/>
        </w:numPr>
        <w:spacing w:after="0"/>
        <w:contextualSpacing/>
        <w:jc w:val="both"/>
        <w:rPr>
          <w:rFonts w:ascii="Times New Roman" w:eastAsia="Times New Roman" w:hAnsi="Times New Roman" w:cs="Times New Roman"/>
          <w:sz w:val="24"/>
          <w:szCs w:val="24"/>
          <w:lang w:eastAsia="ru-RU"/>
        </w:rPr>
      </w:pPr>
      <w:r w:rsidRPr="0040288B">
        <w:rPr>
          <w:rFonts w:ascii="Times New Roman" w:eastAsia="Times New Roman" w:hAnsi="Times New Roman" w:cs="Times New Roman"/>
          <w:sz w:val="24"/>
          <w:szCs w:val="24"/>
          <w:lang w:eastAsia="ru-RU"/>
        </w:rPr>
        <w:lastRenderedPageBreak/>
        <w:t>Хотел бы, чтобы я стала другой, изменилась.</w:t>
      </w:r>
    </w:p>
    <w:p w:rsidR="0040288B" w:rsidRPr="0040288B" w:rsidRDefault="0040288B" w:rsidP="00864027">
      <w:pPr>
        <w:numPr>
          <w:ilvl w:val="0"/>
          <w:numId w:val="52"/>
        </w:numPr>
        <w:spacing w:after="0"/>
        <w:contextualSpacing/>
        <w:jc w:val="both"/>
        <w:rPr>
          <w:rFonts w:ascii="Times New Roman" w:eastAsia="Times New Roman" w:hAnsi="Times New Roman" w:cs="Times New Roman"/>
          <w:sz w:val="24"/>
          <w:szCs w:val="24"/>
          <w:lang w:eastAsia="ru-RU"/>
        </w:rPr>
      </w:pPr>
      <w:r w:rsidRPr="0040288B">
        <w:rPr>
          <w:rFonts w:ascii="Times New Roman" w:eastAsia="Times New Roman" w:hAnsi="Times New Roman" w:cs="Times New Roman"/>
          <w:sz w:val="24"/>
          <w:szCs w:val="24"/>
          <w:lang w:eastAsia="ru-RU"/>
        </w:rPr>
        <w:t>Позволяет мне самой выбирать себе дело по душе.</w:t>
      </w:r>
    </w:p>
    <w:p w:rsidR="0040288B" w:rsidRPr="0040288B" w:rsidRDefault="0040288B" w:rsidP="00864027">
      <w:pPr>
        <w:numPr>
          <w:ilvl w:val="0"/>
          <w:numId w:val="52"/>
        </w:numPr>
        <w:spacing w:after="0"/>
        <w:contextualSpacing/>
        <w:jc w:val="both"/>
        <w:rPr>
          <w:rFonts w:ascii="Times New Roman" w:eastAsia="Times New Roman" w:hAnsi="Times New Roman" w:cs="Times New Roman"/>
          <w:sz w:val="24"/>
          <w:szCs w:val="24"/>
          <w:lang w:eastAsia="ru-RU"/>
        </w:rPr>
      </w:pPr>
      <w:r w:rsidRPr="0040288B">
        <w:rPr>
          <w:rFonts w:ascii="Times New Roman" w:eastAsia="Times New Roman" w:hAnsi="Times New Roman" w:cs="Times New Roman"/>
          <w:sz w:val="24"/>
          <w:szCs w:val="24"/>
          <w:lang w:eastAsia="ru-RU"/>
        </w:rPr>
        <w:t>Иногда очень легко меня прощает, а иногда – нет.</w:t>
      </w:r>
    </w:p>
    <w:p w:rsidR="0040288B" w:rsidRPr="0040288B" w:rsidRDefault="0040288B" w:rsidP="00864027">
      <w:pPr>
        <w:numPr>
          <w:ilvl w:val="0"/>
          <w:numId w:val="52"/>
        </w:numPr>
        <w:spacing w:after="0"/>
        <w:contextualSpacing/>
        <w:jc w:val="both"/>
        <w:rPr>
          <w:rFonts w:ascii="Times New Roman" w:eastAsia="Times New Roman" w:hAnsi="Times New Roman" w:cs="Times New Roman"/>
          <w:sz w:val="24"/>
          <w:szCs w:val="24"/>
          <w:lang w:eastAsia="ru-RU"/>
        </w:rPr>
      </w:pPr>
      <w:r w:rsidRPr="0040288B">
        <w:rPr>
          <w:rFonts w:ascii="Times New Roman" w:eastAsia="Times New Roman" w:hAnsi="Times New Roman" w:cs="Times New Roman"/>
          <w:sz w:val="24"/>
          <w:szCs w:val="24"/>
          <w:lang w:eastAsia="ru-RU"/>
        </w:rPr>
        <w:t>Старается открыто доказать, что любит меня.</w:t>
      </w:r>
    </w:p>
    <w:p w:rsidR="0040288B" w:rsidRPr="0040288B" w:rsidRDefault="0040288B" w:rsidP="00864027">
      <w:pPr>
        <w:numPr>
          <w:ilvl w:val="0"/>
          <w:numId w:val="52"/>
        </w:numPr>
        <w:spacing w:after="0"/>
        <w:contextualSpacing/>
        <w:jc w:val="both"/>
        <w:rPr>
          <w:rFonts w:ascii="Times New Roman" w:eastAsia="Times New Roman" w:hAnsi="Times New Roman" w:cs="Times New Roman"/>
          <w:sz w:val="24"/>
          <w:szCs w:val="24"/>
          <w:lang w:eastAsia="ru-RU"/>
        </w:rPr>
      </w:pPr>
      <w:r w:rsidRPr="0040288B">
        <w:rPr>
          <w:rFonts w:ascii="Times New Roman" w:eastAsia="Times New Roman" w:hAnsi="Times New Roman" w:cs="Times New Roman"/>
          <w:sz w:val="24"/>
          <w:szCs w:val="24"/>
          <w:lang w:eastAsia="ru-RU"/>
        </w:rPr>
        <w:t>Всегда следит за тем, что я делаю на улице и в школе.</w:t>
      </w:r>
    </w:p>
    <w:p w:rsidR="0040288B" w:rsidRPr="0040288B" w:rsidRDefault="0040288B" w:rsidP="00864027">
      <w:pPr>
        <w:numPr>
          <w:ilvl w:val="0"/>
          <w:numId w:val="52"/>
        </w:numPr>
        <w:spacing w:after="0"/>
        <w:contextualSpacing/>
        <w:jc w:val="both"/>
        <w:rPr>
          <w:rFonts w:ascii="Times New Roman" w:eastAsia="Times New Roman" w:hAnsi="Times New Roman" w:cs="Times New Roman"/>
          <w:sz w:val="24"/>
          <w:szCs w:val="24"/>
          <w:lang w:eastAsia="ru-RU"/>
        </w:rPr>
      </w:pPr>
      <w:r w:rsidRPr="0040288B">
        <w:rPr>
          <w:rFonts w:ascii="Times New Roman" w:eastAsia="Times New Roman" w:hAnsi="Times New Roman" w:cs="Times New Roman"/>
          <w:sz w:val="24"/>
          <w:szCs w:val="24"/>
          <w:lang w:eastAsia="ru-RU"/>
        </w:rPr>
        <w:t>Если я сделаю что-нибудь не так, постоянно и везде говорит об этом.</w:t>
      </w:r>
    </w:p>
    <w:p w:rsidR="0040288B" w:rsidRPr="0040288B" w:rsidRDefault="0040288B" w:rsidP="00864027">
      <w:pPr>
        <w:numPr>
          <w:ilvl w:val="0"/>
          <w:numId w:val="52"/>
        </w:numPr>
        <w:spacing w:after="0"/>
        <w:contextualSpacing/>
        <w:jc w:val="both"/>
        <w:rPr>
          <w:rFonts w:ascii="Times New Roman" w:eastAsia="Times New Roman" w:hAnsi="Times New Roman" w:cs="Times New Roman"/>
          <w:sz w:val="24"/>
          <w:szCs w:val="24"/>
          <w:lang w:eastAsia="ru-RU"/>
        </w:rPr>
      </w:pPr>
      <w:r w:rsidRPr="0040288B">
        <w:rPr>
          <w:rFonts w:ascii="Times New Roman" w:eastAsia="Times New Roman" w:hAnsi="Times New Roman" w:cs="Times New Roman"/>
          <w:sz w:val="24"/>
          <w:szCs w:val="24"/>
          <w:lang w:eastAsia="ru-RU"/>
        </w:rPr>
        <w:t>Предоставляет мне много свободы, редко говорит «должна» или «нельзя».</w:t>
      </w:r>
    </w:p>
    <w:p w:rsidR="0040288B" w:rsidRPr="0040288B" w:rsidRDefault="0040288B" w:rsidP="00864027">
      <w:pPr>
        <w:numPr>
          <w:ilvl w:val="0"/>
          <w:numId w:val="52"/>
        </w:numPr>
        <w:spacing w:after="0"/>
        <w:contextualSpacing/>
        <w:jc w:val="both"/>
        <w:rPr>
          <w:rFonts w:ascii="Times New Roman" w:eastAsia="Times New Roman" w:hAnsi="Times New Roman" w:cs="Times New Roman"/>
          <w:sz w:val="24"/>
          <w:szCs w:val="24"/>
          <w:lang w:eastAsia="ru-RU"/>
        </w:rPr>
      </w:pPr>
      <w:r w:rsidRPr="0040288B">
        <w:rPr>
          <w:rFonts w:ascii="Times New Roman" w:eastAsia="Times New Roman" w:hAnsi="Times New Roman" w:cs="Times New Roman"/>
          <w:sz w:val="24"/>
          <w:szCs w:val="24"/>
          <w:lang w:eastAsia="ru-RU"/>
        </w:rPr>
        <w:t>Очень тяжело заранее определить, как поступит, когда я сделаю что-нибудь плохое или хорошее.</w:t>
      </w:r>
    </w:p>
    <w:p w:rsidR="0040288B" w:rsidRPr="0040288B" w:rsidRDefault="0040288B" w:rsidP="00864027">
      <w:pPr>
        <w:numPr>
          <w:ilvl w:val="0"/>
          <w:numId w:val="52"/>
        </w:numPr>
        <w:spacing w:after="0"/>
        <w:contextualSpacing/>
        <w:jc w:val="both"/>
        <w:rPr>
          <w:rFonts w:ascii="Times New Roman" w:eastAsia="Times New Roman" w:hAnsi="Times New Roman" w:cs="Times New Roman"/>
          <w:sz w:val="24"/>
          <w:szCs w:val="24"/>
          <w:lang w:eastAsia="ru-RU"/>
        </w:rPr>
      </w:pPr>
      <w:r w:rsidRPr="0040288B">
        <w:rPr>
          <w:rFonts w:ascii="Times New Roman" w:eastAsia="Times New Roman" w:hAnsi="Times New Roman" w:cs="Times New Roman"/>
          <w:sz w:val="24"/>
          <w:szCs w:val="24"/>
          <w:lang w:eastAsia="ru-RU"/>
        </w:rPr>
        <w:t>Считает, что я должна иметь собственное мнение по каждому вопросу.</w:t>
      </w:r>
    </w:p>
    <w:p w:rsidR="0040288B" w:rsidRPr="0040288B" w:rsidRDefault="0040288B" w:rsidP="00864027">
      <w:pPr>
        <w:numPr>
          <w:ilvl w:val="0"/>
          <w:numId w:val="52"/>
        </w:numPr>
        <w:spacing w:after="0"/>
        <w:contextualSpacing/>
        <w:jc w:val="both"/>
        <w:rPr>
          <w:rFonts w:ascii="Times New Roman" w:eastAsia="Times New Roman" w:hAnsi="Times New Roman" w:cs="Times New Roman"/>
          <w:sz w:val="24"/>
          <w:szCs w:val="24"/>
          <w:lang w:eastAsia="ru-RU"/>
        </w:rPr>
      </w:pPr>
      <w:r w:rsidRPr="0040288B">
        <w:rPr>
          <w:rFonts w:ascii="Times New Roman" w:eastAsia="Times New Roman" w:hAnsi="Times New Roman" w:cs="Times New Roman"/>
          <w:sz w:val="24"/>
          <w:szCs w:val="24"/>
          <w:lang w:eastAsia="ru-RU"/>
        </w:rPr>
        <w:t>Всегда тщательно следит за тем, каких друзей я имею.</w:t>
      </w:r>
    </w:p>
    <w:p w:rsidR="0040288B" w:rsidRPr="0040288B" w:rsidRDefault="0040288B" w:rsidP="00864027">
      <w:pPr>
        <w:numPr>
          <w:ilvl w:val="0"/>
          <w:numId w:val="52"/>
        </w:numPr>
        <w:spacing w:after="0"/>
        <w:contextualSpacing/>
        <w:jc w:val="both"/>
        <w:rPr>
          <w:rFonts w:ascii="Times New Roman" w:eastAsia="Times New Roman" w:hAnsi="Times New Roman" w:cs="Times New Roman"/>
          <w:sz w:val="24"/>
          <w:szCs w:val="24"/>
          <w:lang w:eastAsia="ru-RU"/>
        </w:rPr>
      </w:pPr>
      <w:r w:rsidRPr="0040288B">
        <w:rPr>
          <w:rFonts w:ascii="Times New Roman" w:eastAsia="Times New Roman" w:hAnsi="Times New Roman" w:cs="Times New Roman"/>
          <w:sz w:val="24"/>
          <w:szCs w:val="24"/>
          <w:lang w:eastAsia="ru-RU"/>
        </w:rPr>
        <w:t>Когда его чем-то расстрою, не будет со мной говорить, пока я не начну.</w:t>
      </w:r>
    </w:p>
    <w:p w:rsidR="0040288B" w:rsidRPr="0040288B" w:rsidRDefault="0040288B" w:rsidP="00864027">
      <w:pPr>
        <w:numPr>
          <w:ilvl w:val="0"/>
          <w:numId w:val="52"/>
        </w:numPr>
        <w:spacing w:after="0"/>
        <w:contextualSpacing/>
        <w:jc w:val="both"/>
        <w:rPr>
          <w:rFonts w:ascii="Times New Roman" w:eastAsia="Times New Roman" w:hAnsi="Times New Roman" w:cs="Times New Roman"/>
          <w:sz w:val="24"/>
          <w:szCs w:val="24"/>
          <w:lang w:eastAsia="ru-RU"/>
        </w:rPr>
      </w:pPr>
      <w:r w:rsidRPr="0040288B">
        <w:rPr>
          <w:rFonts w:ascii="Times New Roman" w:eastAsia="Times New Roman" w:hAnsi="Times New Roman" w:cs="Times New Roman"/>
          <w:sz w:val="24"/>
          <w:szCs w:val="24"/>
          <w:lang w:eastAsia="ru-RU"/>
        </w:rPr>
        <w:t>Всегда легко меня прощает.</w:t>
      </w:r>
    </w:p>
    <w:p w:rsidR="0040288B" w:rsidRPr="0040288B" w:rsidRDefault="0040288B" w:rsidP="00864027">
      <w:pPr>
        <w:numPr>
          <w:ilvl w:val="0"/>
          <w:numId w:val="52"/>
        </w:numPr>
        <w:spacing w:after="0"/>
        <w:contextualSpacing/>
        <w:jc w:val="both"/>
        <w:rPr>
          <w:rFonts w:ascii="Times New Roman" w:eastAsia="Times New Roman" w:hAnsi="Times New Roman" w:cs="Times New Roman"/>
          <w:sz w:val="24"/>
          <w:szCs w:val="24"/>
          <w:lang w:eastAsia="ru-RU"/>
        </w:rPr>
      </w:pPr>
      <w:r w:rsidRPr="0040288B">
        <w:rPr>
          <w:rFonts w:ascii="Times New Roman" w:eastAsia="Times New Roman" w:hAnsi="Times New Roman" w:cs="Times New Roman"/>
          <w:sz w:val="24"/>
          <w:szCs w:val="24"/>
          <w:lang w:eastAsia="ru-RU"/>
        </w:rPr>
        <w:t>Хвалит и наказывает очень непоследовательно: иногда слишком много, а иногда слишком мало.</w:t>
      </w:r>
    </w:p>
    <w:p w:rsidR="0040288B" w:rsidRPr="0040288B" w:rsidRDefault="0040288B" w:rsidP="00864027">
      <w:pPr>
        <w:numPr>
          <w:ilvl w:val="0"/>
          <w:numId w:val="52"/>
        </w:numPr>
        <w:spacing w:after="0"/>
        <w:contextualSpacing/>
        <w:jc w:val="both"/>
        <w:rPr>
          <w:rFonts w:ascii="Times New Roman" w:eastAsia="Times New Roman" w:hAnsi="Times New Roman" w:cs="Times New Roman"/>
          <w:sz w:val="24"/>
          <w:szCs w:val="24"/>
          <w:lang w:eastAsia="ru-RU"/>
        </w:rPr>
      </w:pPr>
      <w:r w:rsidRPr="0040288B">
        <w:rPr>
          <w:rFonts w:ascii="Times New Roman" w:eastAsia="Times New Roman" w:hAnsi="Times New Roman" w:cs="Times New Roman"/>
          <w:sz w:val="24"/>
          <w:szCs w:val="24"/>
          <w:lang w:eastAsia="ru-RU"/>
        </w:rPr>
        <w:t>Всегда находит время для меня, когда это мне необходимо.</w:t>
      </w:r>
    </w:p>
    <w:p w:rsidR="0040288B" w:rsidRPr="0040288B" w:rsidRDefault="0040288B" w:rsidP="00864027">
      <w:pPr>
        <w:numPr>
          <w:ilvl w:val="0"/>
          <w:numId w:val="52"/>
        </w:numPr>
        <w:spacing w:after="0"/>
        <w:contextualSpacing/>
        <w:jc w:val="both"/>
        <w:rPr>
          <w:rFonts w:ascii="Times New Roman" w:eastAsia="Times New Roman" w:hAnsi="Times New Roman" w:cs="Times New Roman"/>
          <w:sz w:val="24"/>
          <w:szCs w:val="24"/>
          <w:lang w:eastAsia="ru-RU"/>
        </w:rPr>
      </w:pPr>
      <w:r w:rsidRPr="0040288B">
        <w:rPr>
          <w:rFonts w:ascii="Times New Roman" w:eastAsia="Times New Roman" w:hAnsi="Times New Roman" w:cs="Times New Roman"/>
          <w:sz w:val="24"/>
          <w:szCs w:val="24"/>
          <w:lang w:eastAsia="ru-RU"/>
        </w:rPr>
        <w:t>Постоянно указывает мне, как себя вести.</w:t>
      </w:r>
    </w:p>
    <w:p w:rsidR="0040288B" w:rsidRPr="0040288B" w:rsidRDefault="0040288B" w:rsidP="00864027">
      <w:pPr>
        <w:numPr>
          <w:ilvl w:val="0"/>
          <w:numId w:val="52"/>
        </w:numPr>
        <w:spacing w:after="0"/>
        <w:contextualSpacing/>
        <w:jc w:val="both"/>
        <w:rPr>
          <w:rFonts w:ascii="Times New Roman" w:eastAsia="Times New Roman" w:hAnsi="Times New Roman" w:cs="Times New Roman"/>
          <w:sz w:val="24"/>
          <w:szCs w:val="24"/>
          <w:lang w:eastAsia="ru-RU"/>
        </w:rPr>
      </w:pPr>
      <w:r w:rsidRPr="0040288B">
        <w:rPr>
          <w:rFonts w:ascii="Times New Roman" w:eastAsia="Times New Roman" w:hAnsi="Times New Roman" w:cs="Times New Roman"/>
          <w:sz w:val="24"/>
          <w:szCs w:val="24"/>
          <w:lang w:eastAsia="ru-RU"/>
        </w:rPr>
        <w:t>Вполне возможно, что, в сущности, меня ненавидит.</w:t>
      </w:r>
    </w:p>
    <w:p w:rsidR="0040288B" w:rsidRPr="0040288B" w:rsidRDefault="0040288B" w:rsidP="00864027">
      <w:pPr>
        <w:numPr>
          <w:ilvl w:val="0"/>
          <w:numId w:val="52"/>
        </w:numPr>
        <w:spacing w:after="0"/>
        <w:contextualSpacing/>
        <w:jc w:val="both"/>
        <w:rPr>
          <w:rFonts w:ascii="Times New Roman" w:eastAsia="Times New Roman" w:hAnsi="Times New Roman" w:cs="Times New Roman"/>
          <w:sz w:val="24"/>
          <w:szCs w:val="24"/>
          <w:lang w:eastAsia="ru-RU"/>
        </w:rPr>
      </w:pPr>
      <w:r w:rsidRPr="0040288B">
        <w:rPr>
          <w:rFonts w:ascii="Times New Roman" w:eastAsia="Times New Roman" w:hAnsi="Times New Roman" w:cs="Times New Roman"/>
          <w:sz w:val="24"/>
          <w:szCs w:val="24"/>
          <w:lang w:eastAsia="ru-RU"/>
        </w:rPr>
        <w:t>Проведение каникул я планирую по собственному желанию.</w:t>
      </w:r>
    </w:p>
    <w:p w:rsidR="0040288B" w:rsidRPr="0040288B" w:rsidRDefault="0040288B" w:rsidP="00864027">
      <w:pPr>
        <w:numPr>
          <w:ilvl w:val="0"/>
          <w:numId w:val="52"/>
        </w:numPr>
        <w:spacing w:after="0"/>
        <w:contextualSpacing/>
        <w:jc w:val="both"/>
        <w:rPr>
          <w:rFonts w:ascii="Times New Roman" w:eastAsia="Times New Roman" w:hAnsi="Times New Roman" w:cs="Times New Roman"/>
          <w:sz w:val="24"/>
          <w:szCs w:val="24"/>
          <w:lang w:eastAsia="ru-RU"/>
        </w:rPr>
      </w:pPr>
      <w:r w:rsidRPr="0040288B">
        <w:rPr>
          <w:rFonts w:ascii="Times New Roman" w:eastAsia="Times New Roman" w:hAnsi="Times New Roman" w:cs="Times New Roman"/>
          <w:sz w:val="24"/>
          <w:szCs w:val="24"/>
          <w:lang w:eastAsia="ru-RU"/>
        </w:rPr>
        <w:t>Иногда может обидеть, а иногда бывает добрым и признательным.</w:t>
      </w:r>
    </w:p>
    <w:p w:rsidR="0040288B" w:rsidRPr="0040288B" w:rsidRDefault="0040288B" w:rsidP="00864027">
      <w:pPr>
        <w:numPr>
          <w:ilvl w:val="0"/>
          <w:numId w:val="52"/>
        </w:numPr>
        <w:spacing w:after="0"/>
        <w:contextualSpacing/>
        <w:jc w:val="both"/>
        <w:rPr>
          <w:rFonts w:ascii="Times New Roman" w:eastAsia="Times New Roman" w:hAnsi="Times New Roman" w:cs="Times New Roman"/>
          <w:sz w:val="24"/>
          <w:szCs w:val="24"/>
          <w:lang w:eastAsia="ru-RU"/>
        </w:rPr>
      </w:pPr>
      <w:r w:rsidRPr="0040288B">
        <w:rPr>
          <w:rFonts w:ascii="Times New Roman" w:eastAsia="Times New Roman" w:hAnsi="Times New Roman" w:cs="Times New Roman"/>
          <w:sz w:val="24"/>
          <w:szCs w:val="24"/>
          <w:lang w:eastAsia="ru-RU"/>
        </w:rPr>
        <w:t>Всегда откровенно ответит на любой вопрос, о чем бы я ни спросила.</w:t>
      </w:r>
    </w:p>
    <w:p w:rsidR="0040288B" w:rsidRPr="0040288B" w:rsidRDefault="0040288B" w:rsidP="00864027">
      <w:pPr>
        <w:numPr>
          <w:ilvl w:val="0"/>
          <w:numId w:val="52"/>
        </w:numPr>
        <w:spacing w:after="0"/>
        <w:contextualSpacing/>
        <w:jc w:val="both"/>
        <w:rPr>
          <w:rFonts w:ascii="Times New Roman" w:eastAsia="Times New Roman" w:hAnsi="Times New Roman" w:cs="Times New Roman"/>
          <w:sz w:val="24"/>
          <w:szCs w:val="24"/>
          <w:lang w:eastAsia="ru-RU"/>
        </w:rPr>
      </w:pPr>
      <w:r w:rsidRPr="0040288B">
        <w:rPr>
          <w:rFonts w:ascii="Times New Roman" w:eastAsia="Times New Roman" w:hAnsi="Times New Roman" w:cs="Times New Roman"/>
          <w:sz w:val="24"/>
          <w:szCs w:val="24"/>
          <w:lang w:eastAsia="ru-RU"/>
        </w:rPr>
        <w:t>Часто проверяет, все ли я убрала, как было велено.</w:t>
      </w:r>
    </w:p>
    <w:p w:rsidR="0040288B" w:rsidRPr="0040288B" w:rsidRDefault="0040288B" w:rsidP="00864027">
      <w:pPr>
        <w:numPr>
          <w:ilvl w:val="0"/>
          <w:numId w:val="52"/>
        </w:numPr>
        <w:spacing w:after="0"/>
        <w:contextualSpacing/>
        <w:jc w:val="both"/>
        <w:rPr>
          <w:rFonts w:ascii="Times New Roman" w:eastAsia="Times New Roman" w:hAnsi="Times New Roman" w:cs="Times New Roman"/>
          <w:sz w:val="24"/>
          <w:szCs w:val="24"/>
          <w:lang w:eastAsia="ru-RU"/>
        </w:rPr>
      </w:pPr>
      <w:r w:rsidRPr="0040288B">
        <w:rPr>
          <w:rFonts w:ascii="Times New Roman" w:eastAsia="Times New Roman" w:hAnsi="Times New Roman" w:cs="Times New Roman"/>
          <w:sz w:val="24"/>
          <w:szCs w:val="24"/>
          <w:lang w:eastAsia="ru-RU"/>
        </w:rPr>
        <w:t>Чувствую, что он пренебрегает мною.</w:t>
      </w:r>
    </w:p>
    <w:p w:rsidR="0040288B" w:rsidRPr="0040288B" w:rsidRDefault="0040288B" w:rsidP="00864027">
      <w:pPr>
        <w:numPr>
          <w:ilvl w:val="0"/>
          <w:numId w:val="52"/>
        </w:numPr>
        <w:spacing w:after="0"/>
        <w:contextualSpacing/>
        <w:jc w:val="both"/>
        <w:rPr>
          <w:rFonts w:ascii="Times New Roman" w:eastAsia="Times New Roman" w:hAnsi="Times New Roman" w:cs="Times New Roman"/>
          <w:sz w:val="24"/>
          <w:szCs w:val="24"/>
          <w:lang w:eastAsia="ru-RU"/>
        </w:rPr>
      </w:pPr>
      <w:r w:rsidRPr="0040288B">
        <w:rPr>
          <w:rFonts w:ascii="Times New Roman" w:eastAsia="Times New Roman" w:hAnsi="Times New Roman" w:cs="Times New Roman"/>
          <w:sz w:val="24"/>
          <w:szCs w:val="24"/>
          <w:lang w:eastAsia="ru-RU"/>
        </w:rPr>
        <w:t xml:space="preserve">Моя комната или уголок – это моя крепость: </w:t>
      </w:r>
      <w:proofErr w:type="gramStart"/>
      <w:r w:rsidRPr="0040288B">
        <w:rPr>
          <w:rFonts w:ascii="Times New Roman" w:eastAsia="Times New Roman" w:hAnsi="Times New Roman" w:cs="Times New Roman"/>
          <w:sz w:val="24"/>
          <w:szCs w:val="24"/>
          <w:lang w:eastAsia="ru-RU"/>
        </w:rPr>
        <w:t>могу</w:t>
      </w:r>
      <w:proofErr w:type="gramEnd"/>
      <w:r w:rsidRPr="0040288B">
        <w:rPr>
          <w:rFonts w:ascii="Times New Roman" w:eastAsia="Times New Roman" w:hAnsi="Times New Roman" w:cs="Times New Roman"/>
          <w:sz w:val="24"/>
          <w:szCs w:val="24"/>
          <w:lang w:eastAsia="ru-RU"/>
        </w:rPr>
        <w:t xml:space="preserve"> убирать ее или нет, он туда не вмешивается.</w:t>
      </w:r>
    </w:p>
    <w:p w:rsidR="0040288B" w:rsidRPr="0040288B" w:rsidRDefault="0040288B" w:rsidP="00864027">
      <w:pPr>
        <w:numPr>
          <w:ilvl w:val="0"/>
          <w:numId w:val="52"/>
        </w:numPr>
        <w:spacing w:after="0"/>
        <w:contextualSpacing/>
        <w:jc w:val="both"/>
        <w:rPr>
          <w:rFonts w:ascii="Times New Roman" w:eastAsia="Times New Roman" w:hAnsi="Times New Roman" w:cs="Times New Roman"/>
          <w:sz w:val="24"/>
          <w:szCs w:val="24"/>
          <w:lang w:eastAsia="ru-RU"/>
        </w:rPr>
      </w:pPr>
      <w:r w:rsidRPr="0040288B">
        <w:rPr>
          <w:rFonts w:ascii="Times New Roman" w:eastAsia="Times New Roman" w:hAnsi="Times New Roman" w:cs="Times New Roman"/>
          <w:sz w:val="24"/>
          <w:szCs w:val="24"/>
          <w:lang w:eastAsia="ru-RU"/>
        </w:rPr>
        <w:t>Очень тяжело разобраться в его желаниях и указаниях.</w:t>
      </w:r>
    </w:p>
    <w:p w:rsidR="0040288B" w:rsidRPr="0040288B" w:rsidRDefault="0040288B" w:rsidP="0040288B">
      <w:pPr>
        <w:ind w:firstLine="0"/>
        <w:rPr>
          <w:rFonts w:ascii="Times New Roman" w:eastAsia="Times New Roman" w:hAnsi="Times New Roman" w:cs="Times New Roman"/>
          <w:sz w:val="24"/>
          <w:szCs w:val="24"/>
          <w:lang w:eastAsia="ru-RU"/>
        </w:rPr>
      </w:pPr>
      <w:r w:rsidRPr="0040288B">
        <w:rPr>
          <w:rFonts w:ascii="Times New Roman" w:eastAsia="Times New Roman" w:hAnsi="Times New Roman" w:cs="Times New Roman"/>
          <w:sz w:val="24"/>
          <w:szCs w:val="24"/>
          <w:lang w:eastAsia="ru-RU"/>
        </w:rPr>
        <w:br w:type="page"/>
      </w:r>
    </w:p>
    <w:p w:rsidR="0040288B" w:rsidRPr="0040288B" w:rsidRDefault="0040288B" w:rsidP="0040288B">
      <w:pPr>
        <w:spacing w:after="0"/>
        <w:ind w:firstLine="0"/>
        <w:contextualSpacing/>
        <w:jc w:val="center"/>
        <w:rPr>
          <w:rFonts w:ascii="Times New Roman" w:eastAsia="Times New Roman" w:hAnsi="Times New Roman" w:cs="Times New Roman"/>
          <w:b/>
          <w:sz w:val="24"/>
          <w:szCs w:val="24"/>
          <w:lang w:eastAsia="ru-RU"/>
        </w:rPr>
      </w:pPr>
      <w:r w:rsidRPr="0040288B">
        <w:rPr>
          <w:rFonts w:ascii="Times New Roman" w:eastAsia="Times New Roman" w:hAnsi="Times New Roman" w:cs="Times New Roman"/>
          <w:b/>
          <w:sz w:val="24"/>
          <w:szCs w:val="24"/>
          <w:lang w:eastAsia="ru-RU"/>
        </w:rPr>
        <w:lastRenderedPageBreak/>
        <w:t xml:space="preserve">РЕГИСТРАЦИОННЫЙ ЛИСТ К ОПРОСНИКУ </w:t>
      </w:r>
      <w:proofErr w:type="spellStart"/>
      <w:r w:rsidRPr="0040288B">
        <w:rPr>
          <w:rFonts w:ascii="Times New Roman" w:eastAsia="Times New Roman" w:hAnsi="Times New Roman" w:cs="Times New Roman"/>
          <w:b/>
          <w:sz w:val="24"/>
          <w:szCs w:val="24"/>
          <w:lang w:eastAsia="ru-RU"/>
        </w:rPr>
        <w:t>ПоР</w:t>
      </w:r>
      <w:proofErr w:type="spellEnd"/>
    </w:p>
    <w:p w:rsidR="0040288B" w:rsidRPr="0040288B" w:rsidRDefault="0040288B" w:rsidP="0040288B">
      <w:pPr>
        <w:spacing w:after="0"/>
        <w:ind w:firstLine="0"/>
        <w:contextualSpacing/>
        <w:jc w:val="center"/>
        <w:rPr>
          <w:rFonts w:ascii="Times New Roman" w:eastAsia="Times New Roman" w:hAnsi="Times New Roman" w:cs="Times New Roman"/>
          <w:b/>
          <w:sz w:val="24"/>
          <w:szCs w:val="24"/>
          <w:lang w:eastAsia="ru-RU"/>
        </w:rPr>
      </w:pPr>
    </w:p>
    <w:p w:rsidR="0040288B" w:rsidRPr="0040288B" w:rsidRDefault="0040288B" w:rsidP="0040288B">
      <w:pPr>
        <w:spacing w:after="0"/>
        <w:ind w:firstLine="0"/>
        <w:contextualSpacing/>
        <w:jc w:val="center"/>
        <w:rPr>
          <w:rFonts w:ascii="Times New Roman" w:eastAsia="Times New Roman" w:hAnsi="Times New Roman" w:cs="Times New Roman"/>
          <w:b/>
          <w:sz w:val="24"/>
          <w:szCs w:val="24"/>
          <w:lang w:eastAsia="ru-RU"/>
        </w:rPr>
      </w:pPr>
      <w:r w:rsidRPr="0040288B">
        <w:rPr>
          <w:rFonts w:ascii="Times New Roman" w:eastAsia="Times New Roman" w:hAnsi="Times New Roman" w:cs="Times New Roman"/>
          <w:b/>
          <w:sz w:val="24"/>
          <w:szCs w:val="24"/>
          <w:lang w:eastAsia="ru-RU"/>
        </w:rPr>
        <w:t>Оценка отца</w:t>
      </w:r>
    </w:p>
    <w:p w:rsidR="0040288B" w:rsidRPr="0040288B" w:rsidRDefault="00FE299A" w:rsidP="0040288B">
      <w:pPr>
        <w:tabs>
          <w:tab w:val="center" w:pos="4677"/>
          <w:tab w:val="right" w:pos="9355"/>
        </w:tabs>
        <w:spacing w:after="0"/>
        <w:ind w:firstLine="0"/>
        <w:jc w:val="both"/>
        <w:rPr>
          <w:rFonts w:ascii="Times New Roman" w:hAnsi="Times New Roman" w:cs="Times New Roman"/>
          <w:sz w:val="24"/>
          <w:szCs w:val="24"/>
        </w:rPr>
      </w:pPr>
      <w:r>
        <w:rPr>
          <w:rFonts w:ascii="Times New Roman" w:hAnsi="Times New Roman" w:cs="Times New Roman"/>
          <w:noProof/>
          <w:sz w:val="24"/>
          <w:szCs w:val="24"/>
          <w:lang w:eastAsia="ru-RU"/>
        </w:rPr>
        <w:pict>
          <v:shape id="_x0000_s1043" type="#_x0000_t32" style="position:absolute;left:0;text-align:left;margin-left:325.95pt;margin-top:9.45pt;width:104.25pt;height:0;z-index:251659776" o:connectortype="straight"/>
        </w:pict>
      </w:r>
      <w:r>
        <w:rPr>
          <w:rFonts w:ascii="Times New Roman" w:hAnsi="Times New Roman" w:cs="Times New Roman"/>
          <w:noProof/>
          <w:sz w:val="24"/>
          <w:szCs w:val="24"/>
          <w:lang w:eastAsia="ru-RU"/>
        </w:rPr>
        <w:pict>
          <v:shape id="_x0000_s1042" type="#_x0000_t32" style="position:absolute;left:0;text-align:left;margin-left:54.45pt;margin-top:9.45pt;width:89.25pt;height:0;z-index:251660800" o:connectortype="straight"/>
        </w:pict>
      </w:r>
      <w:r w:rsidR="0040288B" w:rsidRPr="0040288B">
        <w:rPr>
          <w:rFonts w:ascii="Times New Roman" w:hAnsi="Times New Roman" w:cs="Times New Roman"/>
          <w:sz w:val="24"/>
          <w:szCs w:val="24"/>
        </w:rPr>
        <w:t xml:space="preserve">Фамилия  </w:t>
      </w:r>
      <w:r w:rsidR="0040288B" w:rsidRPr="0040288B">
        <w:rPr>
          <w:rFonts w:ascii="Times New Roman" w:hAnsi="Times New Roman" w:cs="Times New Roman"/>
          <w:sz w:val="24"/>
          <w:szCs w:val="24"/>
        </w:rPr>
        <w:tab/>
        <w:t xml:space="preserve">Имя  </w:t>
      </w:r>
      <w:r w:rsidR="0040288B" w:rsidRPr="0040288B">
        <w:rPr>
          <w:rFonts w:ascii="Times New Roman" w:hAnsi="Times New Roman" w:cs="Times New Roman"/>
          <w:noProof/>
          <w:sz w:val="24"/>
          <w:szCs w:val="24"/>
          <w:lang w:eastAsia="ru-RU"/>
        </w:rPr>
        <w:drawing>
          <wp:inline distT="0" distB="0" distL="0" distR="0" wp14:anchorId="07CB9006" wp14:editId="2760F499">
            <wp:extent cx="1162050" cy="28575"/>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162050" cy="28575"/>
                    </a:xfrm>
                    <a:prstGeom prst="rect">
                      <a:avLst/>
                    </a:prstGeom>
                    <a:noFill/>
                  </pic:spPr>
                </pic:pic>
              </a:graphicData>
            </a:graphic>
          </wp:inline>
        </w:drawing>
      </w:r>
      <w:r w:rsidR="0040288B" w:rsidRPr="0040288B">
        <w:rPr>
          <w:rFonts w:ascii="Times New Roman" w:hAnsi="Times New Roman" w:cs="Times New Roman"/>
          <w:sz w:val="24"/>
          <w:szCs w:val="24"/>
        </w:rPr>
        <w:t xml:space="preserve"> Отчество  </w:t>
      </w:r>
      <w:r w:rsidR="0040288B" w:rsidRPr="0040288B">
        <w:rPr>
          <w:rFonts w:ascii="Times New Roman" w:hAnsi="Times New Roman" w:cs="Times New Roman"/>
          <w:sz w:val="24"/>
          <w:szCs w:val="24"/>
        </w:rPr>
        <w:tab/>
      </w:r>
    </w:p>
    <w:p w:rsidR="0040288B" w:rsidRPr="0040288B" w:rsidRDefault="00FE299A" w:rsidP="0040288B">
      <w:pPr>
        <w:tabs>
          <w:tab w:val="left" w:pos="708"/>
          <w:tab w:val="left" w:pos="1416"/>
          <w:tab w:val="left" w:pos="2124"/>
          <w:tab w:val="left" w:pos="2832"/>
          <w:tab w:val="left" w:pos="3540"/>
          <w:tab w:val="left" w:pos="4248"/>
          <w:tab w:val="left" w:pos="4956"/>
          <w:tab w:val="left" w:pos="5664"/>
          <w:tab w:val="left" w:pos="6372"/>
        </w:tabs>
        <w:spacing w:after="0"/>
        <w:ind w:firstLine="0"/>
        <w:jc w:val="both"/>
        <w:rPr>
          <w:rFonts w:ascii="Times New Roman" w:hAnsi="Times New Roman" w:cs="Times New Roman"/>
          <w:sz w:val="24"/>
          <w:szCs w:val="24"/>
        </w:rPr>
      </w:pPr>
      <w:r>
        <w:rPr>
          <w:rFonts w:ascii="Times New Roman" w:hAnsi="Times New Roman" w:cs="Times New Roman"/>
          <w:noProof/>
          <w:sz w:val="24"/>
          <w:szCs w:val="24"/>
          <w:lang w:eastAsia="ru-RU"/>
        </w:rPr>
        <w:pict>
          <v:shape id="_x0000_s1045" type="#_x0000_t32" style="position:absolute;left:0;text-align:left;margin-left:325.95pt;margin-top:11.1pt;width:104.25pt;height:0;z-index:251661824" o:connectortype="straight"/>
        </w:pict>
      </w:r>
      <w:r>
        <w:rPr>
          <w:rFonts w:ascii="Times New Roman" w:hAnsi="Times New Roman" w:cs="Times New Roman"/>
          <w:noProof/>
          <w:sz w:val="24"/>
          <w:szCs w:val="24"/>
          <w:lang w:eastAsia="ru-RU"/>
        </w:rPr>
        <w:pict>
          <v:shape id="_x0000_s1044" type="#_x0000_t32" style="position:absolute;left:0;text-align:left;margin-left:116.7pt;margin-top:11.1pt;width:99.75pt;height:0;z-index:251662848" o:connectortype="straight"/>
        </w:pict>
      </w:r>
      <w:r w:rsidR="0040288B" w:rsidRPr="0040288B">
        <w:rPr>
          <w:rFonts w:ascii="Times New Roman" w:hAnsi="Times New Roman" w:cs="Times New Roman"/>
          <w:sz w:val="24"/>
          <w:szCs w:val="24"/>
        </w:rPr>
        <w:t xml:space="preserve">Возраст (полных лет) </w:t>
      </w:r>
      <w:r w:rsidR="0040288B" w:rsidRPr="0040288B">
        <w:rPr>
          <w:rFonts w:ascii="Times New Roman" w:hAnsi="Times New Roman" w:cs="Times New Roman"/>
          <w:sz w:val="24"/>
          <w:szCs w:val="24"/>
        </w:rPr>
        <w:tab/>
        <w:t xml:space="preserve">                           Дата исследования </w:t>
      </w:r>
      <w:r w:rsidR="0040288B" w:rsidRPr="0040288B">
        <w:rPr>
          <w:rFonts w:ascii="Times New Roman" w:hAnsi="Times New Roman" w:cs="Times New Roman"/>
          <w:sz w:val="24"/>
          <w:szCs w:val="24"/>
        </w:rPr>
        <w:tab/>
      </w:r>
      <w:r w:rsidR="0040288B" w:rsidRPr="0040288B">
        <w:rPr>
          <w:rFonts w:ascii="Times New Roman" w:hAnsi="Times New Roman" w:cs="Times New Roman"/>
          <w:sz w:val="24"/>
          <w:szCs w:val="24"/>
        </w:rPr>
        <w:tab/>
      </w:r>
      <w:r w:rsidR="0040288B" w:rsidRPr="0040288B">
        <w:rPr>
          <w:rFonts w:ascii="Times New Roman" w:hAnsi="Times New Roman" w:cs="Times New Roman"/>
          <w:sz w:val="24"/>
          <w:szCs w:val="24"/>
        </w:rPr>
        <w:tab/>
      </w:r>
    </w:p>
    <w:p w:rsidR="0040288B" w:rsidRPr="0040288B" w:rsidRDefault="0040288B" w:rsidP="0040288B">
      <w:pPr>
        <w:tabs>
          <w:tab w:val="left" w:pos="708"/>
          <w:tab w:val="left" w:pos="1416"/>
          <w:tab w:val="left" w:pos="2124"/>
          <w:tab w:val="left" w:pos="2832"/>
          <w:tab w:val="left" w:pos="3540"/>
          <w:tab w:val="left" w:pos="4248"/>
          <w:tab w:val="left" w:pos="4956"/>
          <w:tab w:val="left" w:pos="5664"/>
          <w:tab w:val="left" w:pos="6372"/>
        </w:tabs>
        <w:spacing w:after="0"/>
        <w:ind w:firstLine="0"/>
        <w:jc w:val="both"/>
        <w:rPr>
          <w:rFonts w:ascii="Times New Roman" w:hAnsi="Times New Roman" w:cs="Times New Roman"/>
          <w:sz w:val="24"/>
          <w:szCs w:val="24"/>
        </w:rPr>
      </w:pPr>
    </w:p>
    <w:tbl>
      <w:tblPr>
        <w:tblStyle w:val="6"/>
        <w:tblW w:w="9601" w:type="dxa"/>
        <w:tblLayout w:type="fixed"/>
        <w:tblLook w:val="04A0" w:firstRow="1" w:lastRow="0" w:firstColumn="1" w:lastColumn="0" w:noHBand="0" w:noVBand="1"/>
      </w:tblPr>
      <w:tblGrid>
        <w:gridCol w:w="960"/>
        <w:gridCol w:w="960"/>
        <w:gridCol w:w="960"/>
        <w:gridCol w:w="960"/>
        <w:gridCol w:w="960"/>
        <w:gridCol w:w="960"/>
        <w:gridCol w:w="960"/>
        <w:gridCol w:w="960"/>
        <w:gridCol w:w="960"/>
        <w:gridCol w:w="961"/>
      </w:tblGrid>
      <w:tr w:rsidR="0040288B" w:rsidRPr="0040288B" w:rsidTr="0040288B">
        <w:trPr>
          <w:trHeight w:val="360"/>
        </w:trPr>
        <w:tc>
          <w:tcPr>
            <w:tcW w:w="960" w:type="dxa"/>
            <w:vAlign w:val="center"/>
          </w:tcPr>
          <w:p w:rsidR="0040288B" w:rsidRPr="0040288B" w:rsidRDefault="0040288B" w:rsidP="0040288B">
            <w:pPr>
              <w:tabs>
                <w:tab w:val="left" w:pos="708"/>
                <w:tab w:val="left" w:pos="1416"/>
                <w:tab w:val="left" w:pos="2124"/>
                <w:tab w:val="left" w:pos="2832"/>
                <w:tab w:val="left" w:pos="3540"/>
                <w:tab w:val="left" w:pos="4248"/>
                <w:tab w:val="left" w:pos="4956"/>
                <w:tab w:val="left" w:pos="5664"/>
                <w:tab w:val="left" w:pos="6372"/>
              </w:tabs>
              <w:jc w:val="center"/>
              <w:rPr>
                <w:rFonts w:ascii="Times New Roman" w:hAnsi="Times New Roman" w:cs="Times New Roman"/>
                <w:b/>
                <w:sz w:val="24"/>
                <w:szCs w:val="24"/>
              </w:rPr>
            </w:pPr>
            <w:r w:rsidRPr="0040288B">
              <w:rPr>
                <w:rFonts w:ascii="Times New Roman" w:hAnsi="Times New Roman" w:cs="Times New Roman"/>
                <w:b/>
                <w:sz w:val="24"/>
                <w:szCs w:val="24"/>
              </w:rPr>
              <w:t>№№</w:t>
            </w:r>
          </w:p>
        </w:tc>
        <w:tc>
          <w:tcPr>
            <w:tcW w:w="960" w:type="dxa"/>
            <w:vAlign w:val="center"/>
          </w:tcPr>
          <w:p w:rsidR="0040288B" w:rsidRPr="0040288B" w:rsidRDefault="0040288B" w:rsidP="0040288B">
            <w:pPr>
              <w:tabs>
                <w:tab w:val="left" w:pos="708"/>
                <w:tab w:val="left" w:pos="1416"/>
                <w:tab w:val="left" w:pos="2124"/>
                <w:tab w:val="left" w:pos="2832"/>
                <w:tab w:val="left" w:pos="3540"/>
                <w:tab w:val="left" w:pos="4248"/>
                <w:tab w:val="left" w:pos="4956"/>
                <w:tab w:val="left" w:pos="5664"/>
                <w:tab w:val="left" w:pos="6372"/>
              </w:tabs>
              <w:jc w:val="center"/>
              <w:rPr>
                <w:rFonts w:ascii="Times New Roman" w:hAnsi="Times New Roman" w:cs="Times New Roman"/>
                <w:b/>
                <w:sz w:val="24"/>
                <w:szCs w:val="24"/>
              </w:rPr>
            </w:pPr>
            <w:r w:rsidRPr="0040288B">
              <w:rPr>
                <w:rFonts w:ascii="Times New Roman" w:hAnsi="Times New Roman" w:cs="Times New Roman"/>
                <w:b/>
                <w:sz w:val="24"/>
                <w:szCs w:val="24"/>
              </w:rPr>
              <w:t>Баллы</w:t>
            </w:r>
          </w:p>
        </w:tc>
        <w:tc>
          <w:tcPr>
            <w:tcW w:w="960" w:type="dxa"/>
            <w:vAlign w:val="center"/>
          </w:tcPr>
          <w:p w:rsidR="0040288B" w:rsidRPr="0040288B" w:rsidRDefault="0040288B" w:rsidP="0040288B">
            <w:pPr>
              <w:tabs>
                <w:tab w:val="left" w:pos="708"/>
                <w:tab w:val="left" w:pos="1416"/>
                <w:tab w:val="left" w:pos="2124"/>
                <w:tab w:val="left" w:pos="2832"/>
                <w:tab w:val="left" w:pos="3540"/>
                <w:tab w:val="left" w:pos="4248"/>
                <w:tab w:val="left" w:pos="4956"/>
                <w:tab w:val="left" w:pos="5664"/>
                <w:tab w:val="left" w:pos="6372"/>
              </w:tabs>
              <w:jc w:val="center"/>
              <w:rPr>
                <w:rFonts w:ascii="Times New Roman" w:hAnsi="Times New Roman" w:cs="Times New Roman"/>
                <w:sz w:val="24"/>
                <w:szCs w:val="24"/>
              </w:rPr>
            </w:pPr>
            <w:r w:rsidRPr="0040288B">
              <w:rPr>
                <w:rFonts w:ascii="Times New Roman" w:hAnsi="Times New Roman" w:cs="Times New Roman"/>
                <w:b/>
                <w:sz w:val="24"/>
                <w:szCs w:val="24"/>
              </w:rPr>
              <w:t>№№</w:t>
            </w:r>
          </w:p>
        </w:tc>
        <w:tc>
          <w:tcPr>
            <w:tcW w:w="960" w:type="dxa"/>
            <w:vAlign w:val="center"/>
          </w:tcPr>
          <w:p w:rsidR="0040288B" w:rsidRPr="0040288B" w:rsidRDefault="0040288B" w:rsidP="0040288B">
            <w:pPr>
              <w:tabs>
                <w:tab w:val="left" w:pos="708"/>
                <w:tab w:val="left" w:pos="1416"/>
                <w:tab w:val="left" w:pos="2124"/>
                <w:tab w:val="left" w:pos="2832"/>
                <w:tab w:val="left" w:pos="3540"/>
                <w:tab w:val="left" w:pos="4248"/>
                <w:tab w:val="left" w:pos="4956"/>
                <w:tab w:val="left" w:pos="5664"/>
                <w:tab w:val="left" w:pos="6372"/>
              </w:tabs>
              <w:jc w:val="center"/>
              <w:rPr>
                <w:rFonts w:ascii="Times New Roman" w:hAnsi="Times New Roman" w:cs="Times New Roman"/>
                <w:sz w:val="24"/>
                <w:szCs w:val="24"/>
              </w:rPr>
            </w:pPr>
            <w:r w:rsidRPr="0040288B">
              <w:rPr>
                <w:rFonts w:ascii="Times New Roman" w:hAnsi="Times New Roman" w:cs="Times New Roman"/>
                <w:b/>
                <w:sz w:val="24"/>
                <w:szCs w:val="24"/>
              </w:rPr>
              <w:t>Баллы</w:t>
            </w:r>
          </w:p>
        </w:tc>
        <w:tc>
          <w:tcPr>
            <w:tcW w:w="960" w:type="dxa"/>
            <w:vAlign w:val="center"/>
          </w:tcPr>
          <w:p w:rsidR="0040288B" w:rsidRPr="0040288B" w:rsidRDefault="0040288B" w:rsidP="0040288B">
            <w:pPr>
              <w:tabs>
                <w:tab w:val="left" w:pos="708"/>
                <w:tab w:val="left" w:pos="1416"/>
                <w:tab w:val="left" w:pos="2124"/>
                <w:tab w:val="left" w:pos="2832"/>
                <w:tab w:val="left" w:pos="3540"/>
                <w:tab w:val="left" w:pos="4248"/>
                <w:tab w:val="left" w:pos="4956"/>
                <w:tab w:val="left" w:pos="5664"/>
                <w:tab w:val="left" w:pos="6372"/>
              </w:tabs>
              <w:jc w:val="center"/>
              <w:rPr>
                <w:rFonts w:ascii="Times New Roman" w:hAnsi="Times New Roman" w:cs="Times New Roman"/>
                <w:sz w:val="24"/>
                <w:szCs w:val="24"/>
              </w:rPr>
            </w:pPr>
            <w:r w:rsidRPr="0040288B">
              <w:rPr>
                <w:rFonts w:ascii="Times New Roman" w:hAnsi="Times New Roman" w:cs="Times New Roman"/>
                <w:b/>
                <w:sz w:val="24"/>
                <w:szCs w:val="24"/>
              </w:rPr>
              <w:t>№№</w:t>
            </w:r>
          </w:p>
        </w:tc>
        <w:tc>
          <w:tcPr>
            <w:tcW w:w="960" w:type="dxa"/>
            <w:vAlign w:val="center"/>
          </w:tcPr>
          <w:p w:rsidR="0040288B" w:rsidRPr="0040288B" w:rsidRDefault="0040288B" w:rsidP="0040288B">
            <w:pPr>
              <w:tabs>
                <w:tab w:val="left" w:pos="708"/>
                <w:tab w:val="left" w:pos="1416"/>
                <w:tab w:val="left" w:pos="2124"/>
                <w:tab w:val="left" w:pos="2832"/>
                <w:tab w:val="left" w:pos="3540"/>
                <w:tab w:val="left" w:pos="4248"/>
                <w:tab w:val="left" w:pos="4956"/>
                <w:tab w:val="left" w:pos="5664"/>
                <w:tab w:val="left" w:pos="6372"/>
              </w:tabs>
              <w:jc w:val="center"/>
              <w:rPr>
                <w:rFonts w:ascii="Times New Roman" w:hAnsi="Times New Roman" w:cs="Times New Roman"/>
                <w:sz w:val="24"/>
                <w:szCs w:val="24"/>
              </w:rPr>
            </w:pPr>
            <w:r w:rsidRPr="0040288B">
              <w:rPr>
                <w:rFonts w:ascii="Times New Roman" w:hAnsi="Times New Roman" w:cs="Times New Roman"/>
                <w:b/>
                <w:sz w:val="24"/>
                <w:szCs w:val="24"/>
              </w:rPr>
              <w:t>Баллы</w:t>
            </w:r>
          </w:p>
        </w:tc>
        <w:tc>
          <w:tcPr>
            <w:tcW w:w="960" w:type="dxa"/>
            <w:vAlign w:val="center"/>
          </w:tcPr>
          <w:p w:rsidR="0040288B" w:rsidRPr="0040288B" w:rsidRDefault="0040288B" w:rsidP="0040288B">
            <w:pPr>
              <w:tabs>
                <w:tab w:val="left" w:pos="708"/>
                <w:tab w:val="left" w:pos="1416"/>
                <w:tab w:val="left" w:pos="2124"/>
                <w:tab w:val="left" w:pos="2832"/>
                <w:tab w:val="left" w:pos="3540"/>
                <w:tab w:val="left" w:pos="4248"/>
                <w:tab w:val="left" w:pos="4956"/>
                <w:tab w:val="left" w:pos="5664"/>
                <w:tab w:val="left" w:pos="6372"/>
              </w:tabs>
              <w:jc w:val="center"/>
              <w:rPr>
                <w:rFonts w:ascii="Times New Roman" w:hAnsi="Times New Roman" w:cs="Times New Roman"/>
                <w:sz w:val="24"/>
                <w:szCs w:val="24"/>
              </w:rPr>
            </w:pPr>
            <w:r w:rsidRPr="0040288B">
              <w:rPr>
                <w:rFonts w:ascii="Times New Roman" w:hAnsi="Times New Roman" w:cs="Times New Roman"/>
                <w:b/>
                <w:sz w:val="24"/>
                <w:szCs w:val="24"/>
              </w:rPr>
              <w:t>№№</w:t>
            </w:r>
          </w:p>
        </w:tc>
        <w:tc>
          <w:tcPr>
            <w:tcW w:w="960" w:type="dxa"/>
            <w:vAlign w:val="center"/>
          </w:tcPr>
          <w:p w:rsidR="0040288B" w:rsidRPr="0040288B" w:rsidRDefault="0040288B" w:rsidP="0040288B">
            <w:pPr>
              <w:tabs>
                <w:tab w:val="left" w:pos="708"/>
                <w:tab w:val="left" w:pos="1416"/>
                <w:tab w:val="left" w:pos="2124"/>
                <w:tab w:val="left" w:pos="2832"/>
                <w:tab w:val="left" w:pos="3540"/>
                <w:tab w:val="left" w:pos="4248"/>
                <w:tab w:val="left" w:pos="4956"/>
                <w:tab w:val="left" w:pos="5664"/>
                <w:tab w:val="left" w:pos="6372"/>
              </w:tabs>
              <w:jc w:val="center"/>
              <w:rPr>
                <w:rFonts w:ascii="Times New Roman" w:hAnsi="Times New Roman" w:cs="Times New Roman"/>
                <w:sz w:val="24"/>
                <w:szCs w:val="24"/>
              </w:rPr>
            </w:pPr>
            <w:r w:rsidRPr="0040288B">
              <w:rPr>
                <w:rFonts w:ascii="Times New Roman" w:hAnsi="Times New Roman" w:cs="Times New Roman"/>
                <w:b/>
                <w:sz w:val="24"/>
                <w:szCs w:val="24"/>
              </w:rPr>
              <w:t>Баллы</w:t>
            </w:r>
          </w:p>
        </w:tc>
        <w:tc>
          <w:tcPr>
            <w:tcW w:w="960" w:type="dxa"/>
            <w:vAlign w:val="center"/>
          </w:tcPr>
          <w:p w:rsidR="0040288B" w:rsidRPr="0040288B" w:rsidRDefault="0040288B" w:rsidP="0040288B">
            <w:pPr>
              <w:tabs>
                <w:tab w:val="left" w:pos="708"/>
                <w:tab w:val="left" w:pos="1416"/>
                <w:tab w:val="left" w:pos="2124"/>
                <w:tab w:val="left" w:pos="2832"/>
                <w:tab w:val="left" w:pos="3540"/>
                <w:tab w:val="left" w:pos="4248"/>
                <w:tab w:val="left" w:pos="4956"/>
                <w:tab w:val="left" w:pos="5664"/>
                <w:tab w:val="left" w:pos="6372"/>
              </w:tabs>
              <w:jc w:val="center"/>
              <w:rPr>
                <w:rFonts w:ascii="Times New Roman" w:hAnsi="Times New Roman" w:cs="Times New Roman"/>
                <w:sz w:val="24"/>
                <w:szCs w:val="24"/>
              </w:rPr>
            </w:pPr>
            <w:r w:rsidRPr="0040288B">
              <w:rPr>
                <w:rFonts w:ascii="Times New Roman" w:hAnsi="Times New Roman" w:cs="Times New Roman"/>
                <w:b/>
                <w:sz w:val="24"/>
                <w:szCs w:val="24"/>
              </w:rPr>
              <w:t>№№</w:t>
            </w:r>
          </w:p>
        </w:tc>
        <w:tc>
          <w:tcPr>
            <w:tcW w:w="961" w:type="dxa"/>
            <w:vAlign w:val="center"/>
          </w:tcPr>
          <w:p w:rsidR="0040288B" w:rsidRPr="0040288B" w:rsidRDefault="0040288B" w:rsidP="0040288B">
            <w:pPr>
              <w:tabs>
                <w:tab w:val="left" w:pos="708"/>
                <w:tab w:val="left" w:pos="1416"/>
                <w:tab w:val="left" w:pos="2124"/>
                <w:tab w:val="left" w:pos="2832"/>
                <w:tab w:val="left" w:pos="3540"/>
                <w:tab w:val="left" w:pos="4248"/>
                <w:tab w:val="left" w:pos="4956"/>
                <w:tab w:val="left" w:pos="5664"/>
                <w:tab w:val="left" w:pos="6372"/>
              </w:tabs>
              <w:jc w:val="center"/>
              <w:rPr>
                <w:rFonts w:ascii="Times New Roman" w:hAnsi="Times New Roman" w:cs="Times New Roman"/>
                <w:sz w:val="24"/>
                <w:szCs w:val="24"/>
              </w:rPr>
            </w:pPr>
            <w:r w:rsidRPr="0040288B">
              <w:rPr>
                <w:rFonts w:ascii="Times New Roman" w:hAnsi="Times New Roman" w:cs="Times New Roman"/>
                <w:b/>
                <w:sz w:val="24"/>
                <w:szCs w:val="24"/>
              </w:rPr>
              <w:t>Баллы</w:t>
            </w:r>
          </w:p>
        </w:tc>
      </w:tr>
      <w:tr w:rsidR="0040288B" w:rsidRPr="0040288B" w:rsidTr="0040288B">
        <w:trPr>
          <w:trHeight w:val="360"/>
        </w:trPr>
        <w:tc>
          <w:tcPr>
            <w:tcW w:w="960" w:type="dxa"/>
            <w:vAlign w:val="center"/>
          </w:tcPr>
          <w:p w:rsidR="0040288B" w:rsidRPr="0040288B" w:rsidRDefault="0040288B" w:rsidP="0040288B">
            <w:pPr>
              <w:tabs>
                <w:tab w:val="left" w:pos="708"/>
                <w:tab w:val="left" w:pos="1416"/>
                <w:tab w:val="left" w:pos="2124"/>
                <w:tab w:val="left" w:pos="2832"/>
                <w:tab w:val="left" w:pos="3540"/>
                <w:tab w:val="left" w:pos="4248"/>
                <w:tab w:val="left" w:pos="4956"/>
                <w:tab w:val="left" w:pos="5664"/>
                <w:tab w:val="left" w:pos="6372"/>
              </w:tabs>
              <w:jc w:val="center"/>
              <w:rPr>
                <w:rFonts w:ascii="Times New Roman" w:hAnsi="Times New Roman" w:cs="Times New Roman"/>
                <w:sz w:val="24"/>
                <w:szCs w:val="24"/>
              </w:rPr>
            </w:pPr>
            <w:r w:rsidRPr="0040288B">
              <w:rPr>
                <w:rFonts w:ascii="Times New Roman" w:hAnsi="Times New Roman" w:cs="Times New Roman"/>
                <w:sz w:val="24"/>
                <w:szCs w:val="24"/>
              </w:rPr>
              <w:t>1</w:t>
            </w:r>
          </w:p>
        </w:tc>
        <w:tc>
          <w:tcPr>
            <w:tcW w:w="960" w:type="dxa"/>
            <w:vAlign w:val="center"/>
          </w:tcPr>
          <w:p w:rsidR="0040288B" w:rsidRPr="0040288B" w:rsidRDefault="0040288B" w:rsidP="0040288B">
            <w:pPr>
              <w:tabs>
                <w:tab w:val="left" w:pos="708"/>
                <w:tab w:val="left" w:pos="1416"/>
                <w:tab w:val="left" w:pos="2124"/>
                <w:tab w:val="left" w:pos="2832"/>
                <w:tab w:val="left" w:pos="3540"/>
                <w:tab w:val="left" w:pos="4248"/>
                <w:tab w:val="left" w:pos="4956"/>
                <w:tab w:val="left" w:pos="5664"/>
                <w:tab w:val="left" w:pos="6372"/>
              </w:tabs>
              <w:jc w:val="center"/>
              <w:rPr>
                <w:rFonts w:ascii="Times New Roman" w:hAnsi="Times New Roman" w:cs="Times New Roman"/>
                <w:sz w:val="24"/>
                <w:szCs w:val="24"/>
              </w:rPr>
            </w:pPr>
          </w:p>
        </w:tc>
        <w:tc>
          <w:tcPr>
            <w:tcW w:w="960" w:type="dxa"/>
            <w:vAlign w:val="center"/>
          </w:tcPr>
          <w:p w:rsidR="0040288B" w:rsidRPr="0040288B" w:rsidRDefault="0040288B" w:rsidP="0040288B">
            <w:pPr>
              <w:tabs>
                <w:tab w:val="left" w:pos="708"/>
                <w:tab w:val="left" w:pos="1416"/>
                <w:tab w:val="left" w:pos="2124"/>
                <w:tab w:val="left" w:pos="2832"/>
                <w:tab w:val="left" w:pos="3540"/>
                <w:tab w:val="left" w:pos="4248"/>
                <w:tab w:val="left" w:pos="4956"/>
                <w:tab w:val="left" w:pos="5664"/>
                <w:tab w:val="left" w:pos="6372"/>
              </w:tabs>
              <w:jc w:val="center"/>
              <w:rPr>
                <w:rFonts w:ascii="Times New Roman" w:hAnsi="Times New Roman" w:cs="Times New Roman"/>
                <w:sz w:val="24"/>
                <w:szCs w:val="24"/>
              </w:rPr>
            </w:pPr>
            <w:r w:rsidRPr="0040288B">
              <w:rPr>
                <w:rFonts w:ascii="Times New Roman" w:hAnsi="Times New Roman" w:cs="Times New Roman"/>
                <w:sz w:val="24"/>
                <w:szCs w:val="24"/>
              </w:rPr>
              <w:t>2</w:t>
            </w:r>
          </w:p>
        </w:tc>
        <w:tc>
          <w:tcPr>
            <w:tcW w:w="960" w:type="dxa"/>
            <w:vAlign w:val="center"/>
          </w:tcPr>
          <w:p w:rsidR="0040288B" w:rsidRPr="0040288B" w:rsidRDefault="0040288B" w:rsidP="0040288B">
            <w:pPr>
              <w:tabs>
                <w:tab w:val="left" w:pos="708"/>
                <w:tab w:val="left" w:pos="1416"/>
                <w:tab w:val="left" w:pos="2124"/>
                <w:tab w:val="left" w:pos="2832"/>
                <w:tab w:val="left" w:pos="3540"/>
                <w:tab w:val="left" w:pos="4248"/>
                <w:tab w:val="left" w:pos="4956"/>
                <w:tab w:val="left" w:pos="5664"/>
                <w:tab w:val="left" w:pos="6372"/>
              </w:tabs>
              <w:jc w:val="center"/>
              <w:rPr>
                <w:rFonts w:ascii="Times New Roman" w:hAnsi="Times New Roman" w:cs="Times New Roman"/>
                <w:sz w:val="24"/>
                <w:szCs w:val="24"/>
              </w:rPr>
            </w:pPr>
          </w:p>
        </w:tc>
        <w:tc>
          <w:tcPr>
            <w:tcW w:w="960" w:type="dxa"/>
            <w:vAlign w:val="center"/>
          </w:tcPr>
          <w:p w:rsidR="0040288B" w:rsidRPr="0040288B" w:rsidRDefault="0040288B" w:rsidP="0040288B">
            <w:pPr>
              <w:tabs>
                <w:tab w:val="left" w:pos="708"/>
                <w:tab w:val="left" w:pos="1416"/>
                <w:tab w:val="left" w:pos="2124"/>
                <w:tab w:val="left" w:pos="2832"/>
                <w:tab w:val="left" w:pos="3540"/>
                <w:tab w:val="left" w:pos="4248"/>
                <w:tab w:val="left" w:pos="4956"/>
                <w:tab w:val="left" w:pos="5664"/>
                <w:tab w:val="left" w:pos="6372"/>
              </w:tabs>
              <w:jc w:val="center"/>
              <w:rPr>
                <w:rFonts w:ascii="Times New Roman" w:hAnsi="Times New Roman" w:cs="Times New Roman"/>
                <w:sz w:val="24"/>
                <w:szCs w:val="24"/>
              </w:rPr>
            </w:pPr>
            <w:r w:rsidRPr="0040288B">
              <w:rPr>
                <w:rFonts w:ascii="Times New Roman" w:hAnsi="Times New Roman" w:cs="Times New Roman"/>
                <w:sz w:val="24"/>
                <w:szCs w:val="24"/>
              </w:rPr>
              <w:t>3</w:t>
            </w:r>
          </w:p>
        </w:tc>
        <w:tc>
          <w:tcPr>
            <w:tcW w:w="960" w:type="dxa"/>
            <w:vAlign w:val="center"/>
          </w:tcPr>
          <w:p w:rsidR="0040288B" w:rsidRPr="0040288B" w:rsidRDefault="0040288B" w:rsidP="0040288B">
            <w:pPr>
              <w:tabs>
                <w:tab w:val="left" w:pos="708"/>
                <w:tab w:val="left" w:pos="1416"/>
                <w:tab w:val="left" w:pos="2124"/>
                <w:tab w:val="left" w:pos="2832"/>
                <w:tab w:val="left" w:pos="3540"/>
                <w:tab w:val="left" w:pos="4248"/>
                <w:tab w:val="left" w:pos="4956"/>
                <w:tab w:val="left" w:pos="5664"/>
                <w:tab w:val="left" w:pos="6372"/>
              </w:tabs>
              <w:jc w:val="center"/>
              <w:rPr>
                <w:rFonts w:ascii="Times New Roman" w:hAnsi="Times New Roman" w:cs="Times New Roman"/>
                <w:sz w:val="24"/>
                <w:szCs w:val="24"/>
              </w:rPr>
            </w:pPr>
          </w:p>
        </w:tc>
        <w:tc>
          <w:tcPr>
            <w:tcW w:w="960" w:type="dxa"/>
            <w:vAlign w:val="center"/>
          </w:tcPr>
          <w:p w:rsidR="0040288B" w:rsidRPr="0040288B" w:rsidRDefault="0040288B" w:rsidP="0040288B">
            <w:pPr>
              <w:tabs>
                <w:tab w:val="left" w:pos="708"/>
                <w:tab w:val="left" w:pos="1416"/>
                <w:tab w:val="left" w:pos="2124"/>
                <w:tab w:val="left" w:pos="2832"/>
                <w:tab w:val="left" w:pos="3540"/>
                <w:tab w:val="left" w:pos="4248"/>
                <w:tab w:val="left" w:pos="4956"/>
                <w:tab w:val="left" w:pos="5664"/>
                <w:tab w:val="left" w:pos="6372"/>
              </w:tabs>
              <w:jc w:val="center"/>
              <w:rPr>
                <w:rFonts w:ascii="Times New Roman" w:hAnsi="Times New Roman" w:cs="Times New Roman"/>
                <w:sz w:val="24"/>
                <w:szCs w:val="24"/>
              </w:rPr>
            </w:pPr>
            <w:r w:rsidRPr="0040288B">
              <w:rPr>
                <w:rFonts w:ascii="Times New Roman" w:hAnsi="Times New Roman" w:cs="Times New Roman"/>
                <w:sz w:val="24"/>
                <w:szCs w:val="24"/>
              </w:rPr>
              <w:t>4</w:t>
            </w:r>
          </w:p>
        </w:tc>
        <w:tc>
          <w:tcPr>
            <w:tcW w:w="960" w:type="dxa"/>
            <w:vAlign w:val="center"/>
          </w:tcPr>
          <w:p w:rsidR="0040288B" w:rsidRPr="0040288B" w:rsidRDefault="0040288B" w:rsidP="0040288B">
            <w:pPr>
              <w:tabs>
                <w:tab w:val="left" w:pos="708"/>
                <w:tab w:val="left" w:pos="1416"/>
                <w:tab w:val="left" w:pos="2124"/>
                <w:tab w:val="left" w:pos="2832"/>
                <w:tab w:val="left" w:pos="3540"/>
                <w:tab w:val="left" w:pos="4248"/>
                <w:tab w:val="left" w:pos="4956"/>
                <w:tab w:val="left" w:pos="5664"/>
                <w:tab w:val="left" w:pos="6372"/>
              </w:tabs>
              <w:jc w:val="center"/>
              <w:rPr>
                <w:rFonts w:ascii="Times New Roman" w:hAnsi="Times New Roman" w:cs="Times New Roman"/>
                <w:sz w:val="24"/>
                <w:szCs w:val="24"/>
              </w:rPr>
            </w:pPr>
          </w:p>
        </w:tc>
        <w:tc>
          <w:tcPr>
            <w:tcW w:w="960" w:type="dxa"/>
            <w:vAlign w:val="center"/>
          </w:tcPr>
          <w:p w:rsidR="0040288B" w:rsidRPr="0040288B" w:rsidRDefault="0040288B" w:rsidP="0040288B">
            <w:pPr>
              <w:tabs>
                <w:tab w:val="left" w:pos="708"/>
                <w:tab w:val="left" w:pos="1416"/>
                <w:tab w:val="left" w:pos="2124"/>
                <w:tab w:val="left" w:pos="2832"/>
                <w:tab w:val="left" w:pos="3540"/>
                <w:tab w:val="left" w:pos="4248"/>
                <w:tab w:val="left" w:pos="4956"/>
                <w:tab w:val="left" w:pos="5664"/>
                <w:tab w:val="left" w:pos="6372"/>
              </w:tabs>
              <w:jc w:val="center"/>
              <w:rPr>
                <w:rFonts w:ascii="Times New Roman" w:hAnsi="Times New Roman" w:cs="Times New Roman"/>
                <w:sz w:val="24"/>
                <w:szCs w:val="24"/>
              </w:rPr>
            </w:pPr>
            <w:r w:rsidRPr="0040288B">
              <w:rPr>
                <w:rFonts w:ascii="Times New Roman" w:hAnsi="Times New Roman" w:cs="Times New Roman"/>
                <w:sz w:val="24"/>
                <w:szCs w:val="24"/>
              </w:rPr>
              <w:t>5</w:t>
            </w:r>
          </w:p>
        </w:tc>
        <w:tc>
          <w:tcPr>
            <w:tcW w:w="961" w:type="dxa"/>
            <w:vAlign w:val="center"/>
          </w:tcPr>
          <w:p w:rsidR="0040288B" w:rsidRPr="0040288B" w:rsidRDefault="0040288B" w:rsidP="0040288B">
            <w:pPr>
              <w:tabs>
                <w:tab w:val="left" w:pos="708"/>
                <w:tab w:val="left" w:pos="1416"/>
                <w:tab w:val="left" w:pos="2124"/>
                <w:tab w:val="left" w:pos="2832"/>
                <w:tab w:val="left" w:pos="3540"/>
                <w:tab w:val="left" w:pos="4248"/>
                <w:tab w:val="left" w:pos="4956"/>
                <w:tab w:val="left" w:pos="5664"/>
                <w:tab w:val="left" w:pos="6372"/>
              </w:tabs>
              <w:jc w:val="center"/>
              <w:rPr>
                <w:rFonts w:ascii="Times New Roman" w:hAnsi="Times New Roman" w:cs="Times New Roman"/>
                <w:sz w:val="24"/>
                <w:szCs w:val="24"/>
              </w:rPr>
            </w:pPr>
          </w:p>
        </w:tc>
      </w:tr>
      <w:tr w:rsidR="0040288B" w:rsidRPr="0040288B" w:rsidTr="0040288B">
        <w:trPr>
          <w:trHeight w:val="360"/>
        </w:trPr>
        <w:tc>
          <w:tcPr>
            <w:tcW w:w="960" w:type="dxa"/>
            <w:vAlign w:val="center"/>
          </w:tcPr>
          <w:p w:rsidR="0040288B" w:rsidRPr="0040288B" w:rsidRDefault="0040288B" w:rsidP="0040288B">
            <w:pPr>
              <w:tabs>
                <w:tab w:val="left" w:pos="708"/>
                <w:tab w:val="left" w:pos="1416"/>
                <w:tab w:val="left" w:pos="2124"/>
                <w:tab w:val="left" w:pos="2832"/>
                <w:tab w:val="left" w:pos="3540"/>
                <w:tab w:val="left" w:pos="4248"/>
                <w:tab w:val="left" w:pos="4956"/>
                <w:tab w:val="left" w:pos="5664"/>
                <w:tab w:val="left" w:pos="6372"/>
              </w:tabs>
              <w:jc w:val="center"/>
              <w:rPr>
                <w:rFonts w:ascii="Times New Roman" w:hAnsi="Times New Roman" w:cs="Times New Roman"/>
                <w:sz w:val="24"/>
                <w:szCs w:val="24"/>
              </w:rPr>
            </w:pPr>
            <w:r w:rsidRPr="0040288B">
              <w:rPr>
                <w:rFonts w:ascii="Times New Roman" w:hAnsi="Times New Roman" w:cs="Times New Roman"/>
                <w:sz w:val="24"/>
                <w:szCs w:val="24"/>
              </w:rPr>
              <w:t>6</w:t>
            </w:r>
          </w:p>
        </w:tc>
        <w:tc>
          <w:tcPr>
            <w:tcW w:w="960" w:type="dxa"/>
            <w:vAlign w:val="center"/>
          </w:tcPr>
          <w:p w:rsidR="0040288B" w:rsidRPr="0040288B" w:rsidRDefault="0040288B" w:rsidP="0040288B">
            <w:pPr>
              <w:tabs>
                <w:tab w:val="left" w:pos="708"/>
                <w:tab w:val="left" w:pos="1416"/>
                <w:tab w:val="left" w:pos="2124"/>
                <w:tab w:val="left" w:pos="2832"/>
                <w:tab w:val="left" w:pos="3540"/>
                <w:tab w:val="left" w:pos="4248"/>
                <w:tab w:val="left" w:pos="4956"/>
                <w:tab w:val="left" w:pos="5664"/>
                <w:tab w:val="left" w:pos="6372"/>
              </w:tabs>
              <w:jc w:val="center"/>
              <w:rPr>
                <w:rFonts w:ascii="Times New Roman" w:hAnsi="Times New Roman" w:cs="Times New Roman"/>
                <w:sz w:val="24"/>
                <w:szCs w:val="24"/>
              </w:rPr>
            </w:pPr>
          </w:p>
        </w:tc>
        <w:tc>
          <w:tcPr>
            <w:tcW w:w="960" w:type="dxa"/>
            <w:vAlign w:val="center"/>
          </w:tcPr>
          <w:p w:rsidR="0040288B" w:rsidRPr="0040288B" w:rsidRDefault="0040288B" w:rsidP="0040288B">
            <w:pPr>
              <w:tabs>
                <w:tab w:val="left" w:pos="708"/>
                <w:tab w:val="left" w:pos="1416"/>
                <w:tab w:val="left" w:pos="2124"/>
                <w:tab w:val="left" w:pos="2832"/>
                <w:tab w:val="left" w:pos="3540"/>
                <w:tab w:val="left" w:pos="4248"/>
                <w:tab w:val="left" w:pos="4956"/>
                <w:tab w:val="left" w:pos="5664"/>
                <w:tab w:val="left" w:pos="6372"/>
              </w:tabs>
              <w:jc w:val="center"/>
              <w:rPr>
                <w:rFonts w:ascii="Times New Roman" w:hAnsi="Times New Roman" w:cs="Times New Roman"/>
                <w:sz w:val="24"/>
                <w:szCs w:val="24"/>
              </w:rPr>
            </w:pPr>
            <w:r w:rsidRPr="0040288B">
              <w:rPr>
                <w:rFonts w:ascii="Times New Roman" w:hAnsi="Times New Roman" w:cs="Times New Roman"/>
                <w:sz w:val="24"/>
                <w:szCs w:val="24"/>
              </w:rPr>
              <w:t>7</w:t>
            </w:r>
          </w:p>
        </w:tc>
        <w:tc>
          <w:tcPr>
            <w:tcW w:w="960" w:type="dxa"/>
            <w:vAlign w:val="center"/>
          </w:tcPr>
          <w:p w:rsidR="0040288B" w:rsidRPr="0040288B" w:rsidRDefault="0040288B" w:rsidP="0040288B">
            <w:pPr>
              <w:tabs>
                <w:tab w:val="left" w:pos="708"/>
                <w:tab w:val="left" w:pos="1416"/>
                <w:tab w:val="left" w:pos="2124"/>
                <w:tab w:val="left" w:pos="2832"/>
                <w:tab w:val="left" w:pos="3540"/>
                <w:tab w:val="left" w:pos="4248"/>
                <w:tab w:val="left" w:pos="4956"/>
                <w:tab w:val="left" w:pos="5664"/>
                <w:tab w:val="left" w:pos="6372"/>
              </w:tabs>
              <w:jc w:val="center"/>
              <w:rPr>
                <w:rFonts w:ascii="Times New Roman" w:hAnsi="Times New Roman" w:cs="Times New Roman"/>
                <w:sz w:val="24"/>
                <w:szCs w:val="24"/>
              </w:rPr>
            </w:pPr>
          </w:p>
        </w:tc>
        <w:tc>
          <w:tcPr>
            <w:tcW w:w="960" w:type="dxa"/>
            <w:vAlign w:val="center"/>
          </w:tcPr>
          <w:p w:rsidR="0040288B" w:rsidRPr="0040288B" w:rsidRDefault="0040288B" w:rsidP="0040288B">
            <w:pPr>
              <w:tabs>
                <w:tab w:val="left" w:pos="708"/>
                <w:tab w:val="left" w:pos="1416"/>
                <w:tab w:val="left" w:pos="2124"/>
                <w:tab w:val="left" w:pos="2832"/>
                <w:tab w:val="left" w:pos="3540"/>
                <w:tab w:val="left" w:pos="4248"/>
                <w:tab w:val="left" w:pos="4956"/>
                <w:tab w:val="left" w:pos="5664"/>
                <w:tab w:val="left" w:pos="6372"/>
              </w:tabs>
              <w:jc w:val="center"/>
              <w:rPr>
                <w:rFonts w:ascii="Times New Roman" w:hAnsi="Times New Roman" w:cs="Times New Roman"/>
                <w:sz w:val="24"/>
                <w:szCs w:val="24"/>
              </w:rPr>
            </w:pPr>
            <w:r w:rsidRPr="0040288B">
              <w:rPr>
                <w:rFonts w:ascii="Times New Roman" w:hAnsi="Times New Roman" w:cs="Times New Roman"/>
                <w:sz w:val="24"/>
                <w:szCs w:val="24"/>
              </w:rPr>
              <w:t>8</w:t>
            </w:r>
          </w:p>
        </w:tc>
        <w:tc>
          <w:tcPr>
            <w:tcW w:w="960" w:type="dxa"/>
            <w:vAlign w:val="center"/>
          </w:tcPr>
          <w:p w:rsidR="0040288B" w:rsidRPr="0040288B" w:rsidRDefault="0040288B" w:rsidP="0040288B">
            <w:pPr>
              <w:tabs>
                <w:tab w:val="left" w:pos="708"/>
                <w:tab w:val="left" w:pos="1416"/>
                <w:tab w:val="left" w:pos="2124"/>
                <w:tab w:val="left" w:pos="2832"/>
                <w:tab w:val="left" w:pos="3540"/>
                <w:tab w:val="left" w:pos="4248"/>
                <w:tab w:val="left" w:pos="4956"/>
                <w:tab w:val="left" w:pos="5664"/>
                <w:tab w:val="left" w:pos="6372"/>
              </w:tabs>
              <w:jc w:val="center"/>
              <w:rPr>
                <w:rFonts w:ascii="Times New Roman" w:hAnsi="Times New Roman" w:cs="Times New Roman"/>
                <w:sz w:val="24"/>
                <w:szCs w:val="24"/>
              </w:rPr>
            </w:pPr>
          </w:p>
        </w:tc>
        <w:tc>
          <w:tcPr>
            <w:tcW w:w="960" w:type="dxa"/>
            <w:vAlign w:val="center"/>
          </w:tcPr>
          <w:p w:rsidR="0040288B" w:rsidRPr="0040288B" w:rsidRDefault="0040288B" w:rsidP="0040288B">
            <w:pPr>
              <w:tabs>
                <w:tab w:val="left" w:pos="708"/>
                <w:tab w:val="left" w:pos="1416"/>
                <w:tab w:val="left" w:pos="2124"/>
                <w:tab w:val="left" w:pos="2832"/>
                <w:tab w:val="left" w:pos="3540"/>
                <w:tab w:val="left" w:pos="4248"/>
                <w:tab w:val="left" w:pos="4956"/>
                <w:tab w:val="left" w:pos="5664"/>
                <w:tab w:val="left" w:pos="6372"/>
              </w:tabs>
              <w:jc w:val="center"/>
              <w:rPr>
                <w:rFonts w:ascii="Times New Roman" w:hAnsi="Times New Roman" w:cs="Times New Roman"/>
                <w:sz w:val="24"/>
                <w:szCs w:val="24"/>
              </w:rPr>
            </w:pPr>
            <w:r w:rsidRPr="0040288B">
              <w:rPr>
                <w:rFonts w:ascii="Times New Roman" w:hAnsi="Times New Roman" w:cs="Times New Roman"/>
                <w:sz w:val="24"/>
                <w:szCs w:val="24"/>
              </w:rPr>
              <w:t>9</w:t>
            </w:r>
          </w:p>
        </w:tc>
        <w:tc>
          <w:tcPr>
            <w:tcW w:w="960" w:type="dxa"/>
            <w:vAlign w:val="center"/>
          </w:tcPr>
          <w:p w:rsidR="0040288B" w:rsidRPr="0040288B" w:rsidRDefault="0040288B" w:rsidP="0040288B">
            <w:pPr>
              <w:tabs>
                <w:tab w:val="left" w:pos="708"/>
                <w:tab w:val="left" w:pos="1416"/>
                <w:tab w:val="left" w:pos="2124"/>
                <w:tab w:val="left" w:pos="2832"/>
                <w:tab w:val="left" w:pos="3540"/>
                <w:tab w:val="left" w:pos="4248"/>
                <w:tab w:val="left" w:pos="4956"/>
                <w:tab w:val="left" w:pos="5664"/>
                <w:tab w:val="left" w:pos="6372"/>
              </w:tabs>
              <w:jc w:val="center"/>
              <w:rPr>
                <w:rFonts w:ascii="Times New Roman" w:hAnsi="Times New Roman" w:cs="Times New Roman"/>
                <w:sz w:val="24"/>
                <w:szCs w:val="24"/>
              </w:rPr>
            </w:pPr>
          </w:p>
        </w:tc>
        <w:tc>
          <w:tcPr>
            <w:tcW w:w="960" w:type="dxa"/>
            <w:vAlign w:val="center"/>
          </w:tcPr>
          <w:p w:rsidR="0040288B" w:rsidRPr="0040288B" w:rsidRDefault="0040288B" w:rsidP="0040288B">
            <w:pPr>
              <w:tabs>
                <w:tab w:val="left" w:pos="708"/>
                <w:tab w:val="left" w:pos="1416"/>
                <w:tab w:val="left" w:pos="2124"/>
                <w:tab w:val="left" w:pos="2832"/>
                <w:tab w:val="left" w:pos="3540"/>
                <w:tab w:val="left" w:pos="4248"/>
                <w:tab w:val="left" w:pos="4956"/>
                <w:tab w:val="left" w:pos="5664"/>
                <w:tab w:val="left" w:pos="6372"/>
              </w:tabs>
              <w:jc w:val="center"/>
              <w:rPr>
                <w:rFonts w:ascii="Times New Roman" w:hAnsi="Times New Roman" w:cs="Times New Roman"/>
                <w:sz w:val="24"/>
                <w:szCs w:val="24"/>
              </w:rPr>
            </w:pPr>
            <w:r w:rsidRPr="0040288B">
              <w:rPr>
                <w:rFonts w:ascii="Times New Roman" w:hAnsi="Times New Roman" w:cs="Times New Roman"/>
                <w:sz w:val="24"/>
                <w:szCs w:val="24"/>
              </w:rPr>
              <w:t>10</w:t>
            </w:r>
          </w:p>
        </w:tc>
        <w:tc>
          <w:tcPr>
            <w:tcW w:w="961" w:type="dxa"/>
            <w:vAlign w:val="center"/>
          </w:tcPr>
          <w:p w:rsidR="0040288B" w:rsidRPr="0040288B" w:rsidRDefault="0040288B" w:rsidP="0040288B">
            <w:pPr>
              <w:tabs>
                <w:tab w:val="left" w:pos="708"/>
                <w:tab w:val="left" w:pos="1416"/>
                <w:tab w:val="left" w:pos="2124"/>
                <w:tab w:val="left" w:pos="2832"/>
                <w:tab w:val="left" w:pos="3540"/>
                <w:tab w:val="left" w:pos="4248"/>
                <w:tab w:val="left" w:pos="4956"/>
                <w:tab w:val="left" w:pos="5664"/>
                <w:tab w:val="left" w:pos="6372"/>
              </w:tabs>
              <w:jc w:val="center"/>
              <w:rPr>
                <w:rFonts w:ascii="Times New Roman" w:hAnsi="Times New Roman" w:cs="Times New Roman"/>
                <w:sz w:val="24"/>
                <w:szCs w:val="24"/>
              </w:rPr>
            </w:pPr>
          </w:p>
        </w:tc>
      </w:tr>
      <w:tr w:rsidR="0040288B" w:rsidRPr="0040288B" w:rsidTr="0040288B">
        <w:trPr>
          <w:trHeight w:val="360"/>
        </w:trPr>
        <w:tc>
          <w:tcPr>
            <w:tcW w:w="960" w:type="dxa"/>
            <w:vAlign w:val="center"/>
          </w:tcPr>
          <w:p w:rsidR="0040288B" w:rsidRPr="0040288B" w:rsidRDefault="0040288B" w:rsidP="0040288B">
            <w:pPr>
              <w:tabs>
                <w:tab w:val="left" w:pos="708"/>
                <w:tab w:val="left" w:pos="1416"/>
                <w:tab w:val="left" w:pos="2124"/>
                <w:tab w:val="left" w:pos="2832"/>
                <w:tab w:val="left" w:pos="3540"/>
                <w:tab w:val="left" w:pos="4248"/>
                <w:tab w:val="left" w:pos="4956"/>
                <w:tab w:val="left" w:pos="5664"/>
                <w:tab w:val="left" w:pos="6372"/>
              </w:tabs>
              <w:jc w:val="center"/>
              <w:rPr>
                <w:rFonts w:ascii="Times New Roman" w:hAnsi="Times New Roman" w:cs="Times New Roman"/>
                <w:sz w:val="24"/>
                <w:szCs w:val="24"/>
              </w:rPr>
            </w:pPr>
            <w:r w:rsidRPr="0040288B">
              <w:rPr>
                <w:rFonts w:ascii="Times New Roman" w:hAnsi="Times New Roman" w:cs="Times New Roman"/>
                <w:sz w:val="24"/>
                <w:szCs w:val="24"/>
              </w:rPr>
              <w:t>11</w:t>
            </w:r>
          </w:p>
        </w:tc>
        <w:tc>
          <w:tcPr>
            <w:tcW w:w="960" w:type="dxa"/>
            <w:vAlign w:val="center"/>
          </w:tcPr>
          <w:p w:rsidR="0040288B" w:rsidRPr="0040288B" w:rsidRDefault="0040288B" w:rsidP="0040288B">
            <w:pPr>
              <w:tabs>
                <w:tab w:val="left" w:pos="708"/>
                <w:tab w:val="left" w:pos="1416"/>
                <w:tab w:val="left" w:pos="2124"/>
                <w:tab w:val="left" w:pos="2832"/>
                <w:tab w:val="left" w:pos="3540"/>
                <w:tab w:val="left" w:pos="4248"/>
                <w:tab w:val="left" w:pos="4956"/>
                <w:tab w:val="left" w:pos="5664"/>
                <w:tab w:val="left" w:pos="6372"/>
              </w:tabs>
              <w:jc w:val="center"/>
              <w:rPr>
                <w:rFonts w:ascii="Times New Roman" w:hAnsi="Times New Roman" w:cs="Times New Roman"/>
                <w:sz w:val="24"/>
                <w:szCs w:val="24"/>
              </w:rPr>
            </w:pPr>
          </w:p>
        </w:tc>
        <w:tc>
          <w:tcPr>
            <w:tcW w:w="960" w:type="dxa"/>
            <w:vAlign w:val="center"/>
          </w:tcPr>
          <w:p w:rsidR="0040288B" w:rsidRPr="0040288B" w:rsidRDefault="0040288B" w:rsidP="0040288B">
            <w:pPr>
              <w:tabs>
                <w:tab w:val="left" w:pos="708"/>
                <w:tab w:val="left" w:pos="1416"/>
                <w:tab w:val="left" w:pos="2124"/>
                <w:tab w:val="left" w:pos="2832"/>
                <w:tab w:val="left" w:pos="3540"/>
                <w:tab w:val="left" w:pos="4248"/>
                <w:tab w:val="left" w:pos="4956"/>
                <w:tab w:val="left" w:pos="5664"/>
                <w:tab w:val="left" w:pos="6372"/>
              </w:tabs>
              <w:jc w:val="center"/>
              <w:rPr>
                <w:rFonts w:ascii="Times New Roman" w:hAnsi="Times New Roman" w:cs="Times New Roman"/>
                <w:sz w:val="24"/>
                <w:szCs w:val="24"/>
              </w:rPr>
            </w:pPr>
            <w:r w:rsidRPr="0040288B">
              <w:rPr>
                <w:rFonts w:ascii="Times New Roman" w:hAnsi="Times New Roman" w:cs="Times New Roman"/>
                <w:sz w:val="24"/>
                <w:szCs w:val="24"/>
              </w:rPr>
              <w:t>12</w:t>
            </w:r>
          </w:p>
        </w:tc>
        <w:tc>
          <w:tcPr>
            <w:tcW w:w="960" w:type="dxa"/>
            <w:vAlign w:val="center"/>
          </w:tcPr>
          <w:p w:rsidR="0040288B" w:rsidRPr="0040288B" w:rsidRDefault="0040288B" w:rsidP="0040288B">
            <w:pPr>
              <w:tabs>
                <w:tab w:val="left" w:pos="708"/>
                <w:tab w:val="left" w:pos="1416"/>
                <w:tab w:val="left" w:pos="2124"/>
                <w:tab w:val="left" w:pos="2832"/>
                <w:tab w:val="left" w:pos="3540"/>
                <w:tab w:val="left" w:pos="4248"/>
                <w:tab w:val="left" w:pos="4956"/>
                <w:tab w:val="left" w:pos="5664"/>
                <w:tab w:val="left" w:pos="6372"/>
              </w:tabs>
              <w:jc w:val="center"/>
              <w:rPr>
                <w:rFonts w:ascii="Times New Roman" w:hAnsi="Times New Roman" w:cs="Times New Roman"/>
                <w:sz w:val="24"/>
                <w:szCs w:val="24"/>
              </w:rPr>
            </w:pPr>
          </w:p>
        </w:tc>
        <w:tc>
          <w:tcPr>
            <w:tcW w:w="960" w:type="dxa"/>
            <w:vAlign w:val="center"/>
          </w:tcPr>
          <w:p w:rsidR="0040288B" w:rsidRPr="0040288B" w:rsidRDefault="0040288B" w:rsidP="0040288B">
            <w:pPr>
              <w:tabs>
                <w:tab w:val="left" w:pos="708"/>
                <w:tab w:val="left" w:pos="1416"/>
                <w:tab w:val="left" w:pos="2124"/>
                <w:tab w:val="left" w:pos="2832"/>
                <w:tab w:val="left" w:pos="3540"/>
                <w:tab w:val="left" w:pos="4248"/>
                <w:tab w:val="left" w:pos="4956"/>
                <w:tab w:val="left" w:pos="5664"/>
                <w:tab w:val="left" w:pos="6372"/>
              </w:tabs>
              <w:jc w:val="center"/>
              <w:rPr>
                <w:rFonts w:ascii="Times New Roman" w:hAnsi="Times New Roman" w:cs="Times New Roman"/>
                <w:sz w:val="24"/>
                <w:szCs w:val="24"/>
              </w:rPr>
            </w:pPr>
            <w:r w:rsidRPr="0040288B">
              <w:rPr>
                <w:rFonts w:ascii="Times New Roman" w:hAnsi="Times New Roman" w:cs="Times New Roman"/>
                <w:sz w:val="24"/>
                <w:szCs w:val="24"/>
              </w:rPr>
              <w:t>13</w:t>
            </w:r>
          </w:p>
        </w:tc>
        <w:tc>
          <w:tcPr>
            <w:tcW w:w="960" w:type="dxa"/>
            <w:vAlign w:val="center"/>
          </w:tcPr>
          <w:p w:rsidR="0040288B" w:rsidRPr="0040288B" w:rsidRDefault="0040288B" w:rsidP="0040288B">
            <w:pPr>
              <w:tabs>
                <w:tab w:val="left" w:pos="708"/>
                <w:tab w:val="left" w:pos="1416"/>
                <w:tab w:val="left" w:pos="2124"/>
                <w:tab w:val="left" w:pos="2832"/>
                <w:tab w:val="left" w:pos="3540"/>
                <w:tab w:val="left" w:pos="4248"/>
                <w:tab w:val="left" w:pos="4956"/>
                <w:tab w:val="left" w:pos="5664"/>
                <w:tab w:val="left" w:pos="6372"/>
              </w:tabs>
              <w:jc w:val="center"/>
              <w:rPr>
                <w:rFonts w:ascii="Times New Roman" w:hAnsi="Times New Roman" w:cs="Times New Roman"/>
                <w:sz w:val="24"/>
                <w:szCs w:val="24"/>
              </w:rPr>
            </w:pPr>
          </w:p>
        </w:tc>
        <w:tc>
          <w:tcPr>
            <w:tcW w:w="960" w:type="dxa"/>
            <w:vAlign w:val="center"/>
          </w:tcPr>
          <w:p w:rsidR="0040288B" w:rsidRPr="0040288B" w:rsidRDefault="0040288B" w:rsidP="0040288B">
            <w:pPr>
              <w:tabs>
                <w:tab w:val="left" w:pos="708"/>
                <w:tab w:val="left" w:pos="1416"/>
                <w:tab w:val="left" w:pos="2124"/>
                <w:tab w:val="left" w:pos="2832"/>
                <w:tab w:val="left" w:pos="3540"/>
                <w:tab w:val="left" w:pos="4248"/>
                <w:tab w:val="left" w:pos="4956"/>
                <w:tab w:val="left" w:pos="5664"/>
                <w:tab w:val="left" w:pos="6372"/>
              </w:tabs>
              <w:jc w:val="center"/>
              <w:rPr>
                <w:rFonts w:ascii="Times New Roman" w:hAnsi="Times New Roman" w:cs="Times New Roman"/>
                <w:sz w:val="24"/>
                <w:szCs w:val="24"/>
              </w:rPr>
            </w:pPr>
            <w:r w:rsidRPr="0040288B">
              <w:rPr>
                <w:rFonts w:ascii="Times New Roman" w:hAnsi="Times New Roman" w:cs="Times New Roman"/>
                <w:sz w:val="24"/>
                <w:szCs w:val="24"/>
              </w:rPr>
              <w:t>14</w:t>
            </w:r>
          </w:p>
        </w:tc>
        <w:tc>
          <w:tcPr>
            <w:tcW w:w="960" w:type="dxa"/>
            <w:vAlign w:val="center"/>
          </w:tcPr>
          <w:p w:rsidR="0040288B" w:rsidRPr="0040288B" w:rsidRDefault="0040288B" w:rsidP="0040288B">
            <w:pPr>
              <w:tabs>
                <w:tab w:val="left" w:pos="708"/>
                <w:tab w:val="left" w:pos="1416"/>
                <w:tab w:val="left" w:pos="2124"/>
                <w:tab w:val="left" w:pos="2832"/>
                <w:tab w:val="left" w:pos="3540"/>
                <w:tab w:val="left" w:pos="4248"/>
                <w:tab w:val="left" w:pos="4956"/>
                <w:tab w:val="left" w:pos="5664"/>
                <w:tab w:val="left" w:pos="6372"/>
              </w:tabs>
              <w:jc w:val="center"/>
              <w:rPr>
                <w:rFonts w:ascii="Times New Roman" w:hAnsi="Times New Roman" w:cs="Times New Roman"/>
                <w:sz w:val="24"/>
                <w:szCs w:val="24"/>
              </w:rPr>
            </w:pPr>
          </w:p>
        </w:tc>
        <w:tc>
          <w:tcPr>
            <w:tcW w:w="960" w:type="dxa"/>
            <w:vAlign w:val="center"/>
          </w:tcPr>
          <w:p w:rsidR="0040288B" w:rsidRPr="0040288B" w:rsidRDefault="0040288B" w:rsidP="0040288B">
            <w:pPr>
              <w:tabs>
                <w:tab w:val="left" w:pos="708"/>
                <w:tab w:val="left" w:pos="1416"/>
                <w:tab w:val="left" w:pos="2124"/>
                <w:tab w:val="left" w:pos="2832"/>
                <w:tab w:val="left" w:pos="3540"/>
                <w:tab w:val="left" w:pos="4248"/>
                <w:tab w:val="left" w:pos="4956"/>
                <w:tab w:val="left" w:pos="5664"/>
                <w:tab w:val="left" w:pos="6372"/>
              </w:tabs>
              <w:jc w:val="center"/>
              <w:rPr>
                <w:rFonts w:ascii="Times New Roman" w:hAnsi="Times New Roman" w:cs="Times New Roman"/>
                <w:sz w:val="24"/>
                <w:szCs w:val="24"/>
              </w:rPr>
            </w:pPr>
            <w:r w:rsidRPr="0040288B">
              <w:rPr>
                <w:rFonts w:ascii="Times New Roman" w:hAnsi="Times New Roman" w:cs="Times New Roman"/>
                <w:sz w:val="24"/>
                <w:szCs w:val="24"/>
              </w:rPr>
              <w:t>15</w:t>
            </w:r>
          </w:p>
        </w:tc>
        <w:tc>
          <w:tcPr>
            <w:tcW w:w="961" w:type="dxa"/>
            <w:vAlign w:val="center"/>
          </w:tcPr>
          <w:p w:rsidR="0040288B" w:rsidRPr="0040288B" w:rsidRDefault="0040288B" w:rsidP="0040288B">
            <w:pPr>
              <w:tabs>
                <w:tab w:val="left" w:pos="708"/>
                <w:tab w:val="left" w:pos="1416"/>
                <w:tab w:val="left" w:pos="2124"/>
                <w:tab w:val="left" w:pos="2832"/>
                <w:tab w:val="left" w:pos="3540"/>
                <w:tab w:val="left" w:pos="4248"/>
                <w:tab w:val="left" w:pos="4956"/>
                <w:tab w:val="left" w:pos="5664"/>
                <w:tab w:val="left" w:pos="6372"/>
              </w:tabs>
              <w:jc w:val="center"/>
              <w:rPr>
                <w:rFonts w:ascii="Times New Roman" w:hAnsi="Times New Roman" w:cs="Times New Roman"/>
                <w:sz w:val="24"/>
                <w:szCs w:val="24"/>
              </w:rPr>
            </w:pPr>
          </w:p>
        </w:tc>
      </w:tr>
      <w:tr w:rsidR="0040288B" w:rsidRPr="0040288B" w:rsidTr="0040288B">
        <w:trPr>
          <w:trHeight w:val="360"/>
        </w:trPr>
        <w:tc>
          <w:tcPr>
            <w:tcW w:w="960" w:type="dxa"/>
            <w:vAlign w:val="center"/>
          </w:tcPr>
          <w:p w:rsidR="0040288B" w:rsidRPr="0040288B" w:rsidRDefault="0040288B" w:rsidP="0040288B">
            <w:pPr>
              <w:tabs>
                <w:tab w:val="left" w:pos="708"/>
                <w:tab w:val="left" w:pos="1416"/>
                <w:tab w:val="left" w:pos="2124"/>
                <w:tab w:val="left" w:pos="2832"/>
                <w:tab w:val="left" w:pos="3540"/>
                <w:tab w:val="left" w:pos="4248"/>
                <w:tab w:val="left" w:pos="4956"/>
                <w:tab w:val="left" w:pos="5664"/>
                <w:tab w:val="left" w:pos="6372"/>
              </w:tabs>
              <w:jc w:val="center"/>
              <w:rPr>
                <w:rFonts w:ascii="Times New Roman" w:hAnsi="Times New Roman" w:cs="Times New Roman"/>
                <w:sz w:val="24"/>
                <w:szCs w:val="24"/>
              </w:rPr>
            </w:pPr>
            <w:r w:rsidRPr="0040288B">
              <w:rPr>
                <w:rFonts w:ascii="Times New Roman" w:hAnsi="Times New Roman" w:cs="Times New Roman"/>
                <w:sz w:val="24"/>
                <w:szCs w:val="24"/>
              </w:rPr>
              <w:t>16</w:t>
            </w:r>
          </w:p>
        </w:tc>
        <w:tc>
          <w:tcPr>
            <w:tcW w:w="960" w:type="dxa"/>
            <w:vAlign w:val="center"/>
          </w:tcPr>
          <w:p w:rsidR="0040288B" w:rsidRPr="0040288B" w:rsidRDefault="0040288B" w:rsidP="0040288B">
            <w:pPr>
              <w:tabs>
                <w:tab w:val="left" w:pos="708"/>
                <w:tab w:val="left" w:pos="1416"/>
                <w:tab w:val="left" w:pos="2124"/>
                <w:tab w:val="left" w:pos="2832"/>
                <w:tab w:val="left" w:pos="3540"/>
                <w:tab w:val="left" w:pos="4248"/>
                <w:tab w:val="left" w:pos="4956"/>
                <w:tab w:val="left" w:pos="5664"/>
                <w:tab w:val="left" w:pos="6372"/>
              </w:tabs>
              <w:jc w:val="center"/>
              <w:rPr>
                <w:rFonts w:ascii="Times New Roman" w:hAnsi="Times New Roman" w:cs="Times New Roman"/>
                <w:sz w:val="24"/>
                <w:szCs w:val="24"/>
              </w:rPr>
            </w:pPr>
          </w:p>
        </w:tc>
        <w:tc>
          <w:tcPr>
            <w:tcW w:w="960" w:type="dxa"/>
            <w:vAlign w:val="center"/>
          </w:tcPr>
          <w:p w:rsidR="0040288B" w:rsidRPr="0040288B" w:rsidRDefault="0040288B" w:rsidP="0040288B">
            <w:pPr>
              <w:tabs>
                <w:tab w:val="left" w:pos="708"/>
                <w:tab w:val="left" w:pos="1416"/>
                <w:tab w:val="left" w:pos="2124"/>
                <w:tab w:val="left" w:pos="2832"/>
                <w:tab w:val="left" w:pos="3540"/>
                <w:tab w:val="left" w:pos="4248"/>
                <w:tab w:val="left" w:pos="4956"/>
                <w:tab w:val="left" w:pos="5664"/>
                <w:tab w:val="left" w:pos="6372"/>
              </w:tabs>
              <w:jc w:val="center"/>
              <w:rPr>
                <w:rFonts w:ascii="Times New Roman" w:hAnsi="Times New Roman" w:cs="Times New Roman"/>
                <w:sz w:val="24"/>
                <w:szCs w:val="24"/>
              </w:rPr>
            </w:pPr>
            <w:r w:rsidRPr="0040288B">
              <w:rPr>
                <w:rFonts w:ascii="Times New Roman" w:hAnsi="Times New Roman" w:cs="Times New Roman"/>
                <w:sz w:val="24"/>
                <w:szCs w:val="24"/>
              </w:rPr>
              <w:t>17</w:t>
            </w:r>
          </w:p>
        </w:tc>
        <w:tc>
          <w:tcPr>
            <w:tcW w:w="960" w:type="dxa"/>
            <w:vAlign w:val="center"/>
          </w:tcPr>
          <w:p w:rsidR="0040288B" w:rsidRPr="0040288B" w:rsidRDefault="0040288B" w:rsidP="0040288B">
            <w:pPr>
              <w:tabs>
                <w:tab w:val="left" w:pos="708"/>
                <w:tab w:val="left" w:pos="1416"/>
                <w:tab w:val="left" w:pos="2124"/>
                <w:tab w:val="left" w:pos="2832"/>
                <w:tab w:val="left" w:pos="3540"/>
                <w:tab w:val="left" w:pos="4248"/>
                <w:tab w:val="left" w:pos="4956"/>
                <w:tab w:val="left" w:pos="5664"/>
                <w:tab w:val="left" w:pos="6372"/>
              </w:tabs>
              <w:jc w:val="center"/>
              <w:rPr>
                <w:rFonts w:ascii="Times New Roman" w:hAnsi="Times New Roman" w:cs="Times New Roman"/>
                <w:sz w:val="24"/>
                <w:szCs w:val="24"/>
              </w:rPr>
            </w:pPr>
          </w:p>
        </w:tc>
        <w:tc>
          <w:tcPr>
            <w:tcW w:w="960" w:type="dxa"/>
            <w:vAlign w:val="center"/>
          </w:tcPr>
          <w:p w:rsidR="0040288B" w:rsidRPr="0040288B" w:rsidRDefault="0040288B" w:rsidP="0040288B">
            <w:pPr>
              <w:tabs>
                <w:tab w:val="left" w:pos="708"/>
                <w:tab w:val="left" w:pos="1416"/>
                <w:tab w:val="left" w:pos="2124"/>
                <w:tab w:val="left" w:pos="2832"/>
                <w:tab w:val="left" w:pos="3540"/>
                <w:tab w:val="left" w:pos="4248"/>
                <w:tab w:val="left" w:pos="4956"/>
                <w:tab w:val="left" w:pos="5664"/>
                <w:tab w:val="left" w:pos="6372"/>
              </w:tabs>
              <w:jc w:val="center"/>
              <w:rPr>
                <w:rFonts w:ascii="Times New Roman" w:hAnsi="Times New Roman" w:cs="Times New Roman"/>
                <w:sz w:val="24"/>
                <w:szCs w:val="24"/>
              </w:rPr>
            </w:pPr>
            <w:r w:rsidRPr="0040288B">
              <w:rPr>
                <w:rFonts w:ascii="Times New Roman" w:hAnsi="Times New Roman" w:cs="Times New Roman"/>
                <w:sz w:val="24"/>
                <w:szCs w:val="24"/>
              </w:rPr>
              <w:t>18</w:t>
            </w:r>
          </w:p>
        </w:tc>
        <w:tc>
          <w:tcPr>
            <w:tcW w:w="960" w:type="dxa"/>
            <w:vAlign w:val="center"/>
          </w:tcPr>
          <w:p w:rsidR="0040288B" w:rsidRPr="0040288B" w:rsidRDefault="0040288B" w:rsidP="0040288B">
            <w:pPr>
              <w:tabs>
                <w:tab w:val="left" w:pos="708"/>
                <w:tab w:val="left" w:pos="1416"/>
                <w:tab w:val="left" w:pos="2124"/>
                <w:tab w:val="left" w:pos="2832"/>
                <w:tab w:val="left" w:pos="3540"/>
                <w:tab w:val="left" w:pos="4248"/>
                <w:tab w:val="left" w:pos="4956"/>
                <w:tab w:val="left" w:pos="5664"/>
                <w:tab w:val="left" w:pos="6372"/>
              </w:tabs>
              <w:jc w:val="center"/>
              <w:rPr>
                <w:rFonts w:ascii="Times New Roman" w:hAnsi="Times New Roman" w:cs="Times New Roman"/>
                <w:sz w:val="24"/>
                <w:szCs w:val="24"/>
              </w:rPr>
            </w:pPr>
          </w:p>
        </w:tc>
        <w:tc>
          <w:tcPr>
            <w:tcW w:w="960" w:type="dxa"/>
            <w:vAlign w:val="center"/>
          </w:tcPr>
          <w:p w:rsidR="0040288B" w:rsidRPr="0040288B" w:rsidRDefault="0040288B" w:rsidP="0040288B">
            <w:pPr>
              <w:tabs>
                <w:tab w:val="left" w:pos="708"/>
                <w:tab w:val="left" w:pos="1416"/>
                <w:tab w:val="left" w:pos="2124"/>
                <w:tab w:val="left" w:pos="2832"/>
                <w:tab w:val="left" w:pos="3540"/>
                <w:tab w:val="left" w:pos="4248"/>
                <w:tab w:val="left" w:pos="4956"/>
                <w:tab w:val="left" w:pos="5664"/>
                <w:tab w:val="left" w:pos="6372"/>
              </w:tabs>
              <w:jc w:val="center"/>
              <w:rPr>
                <w:rFonts w:ascii="Times New Roman" w:hAnsi="Times New Roman" w:cs="Times New Roman"/>
                <w:sz w:val="24"/>
                <w:szCs w:val="24"/>
              </w:rPr>
            </w:pPr>
            <w:r w:rsidRPr="0040288B">
              <w:rPr>
                <w:rFonts w:ascii="Times New Roman" w:hAnsi="Times New Roman" w:cs="Times New Roman"/>
                <w:sz w:val="24"/>
                <w:szCs w:val="24"/>
              </w:rPr>
              <w:t>19</w:t>
            </w:r>
          </w:p>
        </w:tc>
        <w:tc>
          <w:tcPr>
            <w:tcW w:w="960" w:type="dxa"/>
            <w:vAlign w:val="center"/>
          </w:tcPr>
          <w:p w:rsidR="0040288B" w:rsidRPr="0040288B" w:rsidRDefault="0040288B" w:rsidP="0040288B">
            <w:pPr>
              <w:tabs>
                <w:tab w:val="left" w:pos="708"/>
                <w:tab w:val="left" w:pos="1416"/>
                <w:tab w:val="left" w:pos="2124"/>
                <w:tab w:val="left" w:pos="2832"/>
                <w:tab w:val="left" w:pos="3540"/>
                <w:tab w:val="left" w:pos="4248"/>
                <w:tab w:val="left" w:pos="4956"/>
                <w:tab w:val="left" w:pos="5664"/>
                <w:tab w:val="left" w:pos="6372"/>
              </w:tabs>
              <w:jc w:val="center"/>
              <w:rPr>
                <w:rFonts w:ascii="Times New Roman" w:hAnsi="Times New Roman" w:cs="Times New Roman"/>
                <w:sz w:val="24"/>
                <w:szCs w:val="24"/>
              </w:rPr>
            </w:pPr>
          </w:p>
        </w:tc>
        <w:tc>
          <w:tcPr>
            <w:tcW w:w="960" w:type="dxa"/>
            <w:vAlign w:val="center"/>
          </w:tcPr>
          <w:p w:rsidR="0040288B" w:rsidRPr="0040288B" w:rsidRDefault="0040288B" w:rsidP="0040288B">
            <w:pPr>
              <w:tabs>
                <w:tab w:val="left" w:pos="708"/>
                <w:tab w:val="left" w:pos="1416"/>
                <w:tab w:val="left" w:pos="2124"/>
                <w:tab w:val="left" w:pos="2832"/>
                <w:tab w:val="left" w:pos="3540"/>
                <w:tab w:val="left" w:pos="4248"/>
                <w:tab w:val="left" w:pos="4956"/>
                <w:tab w:val="left" w:pos="5664"/>
                <w:tab w:val="left" w:pos="6372"/>
              </w:tabs>
              <w:jc w:val="center"/>
              <w:rPr>
                <w:rFonts w:ascii="Times New Roman" w:hAnsi="Times New Roman" w:cs="Times New Roman"/>
                <w:sz w:val="24"/>
                <w:szCs w:val="24"/>
              </w:rPr>
            </w:pPr>
            <w:r w:rsidRPr="0040288B">
              <w:rPr>
                <w:rFonts w:ascii="Times New Roman" w:hAnsi="Times New Roman" w:cs="Times New Roman"/>
                <w:sz w:val="24"/>
                <w:szCs w:val="24"/>
              </w:rPr>
              <w:t>20</w:t>
            </w:r>
          </w:p>
        </w:tc>
        <w:tc>
          <w:tcPr>
            <w:tcW w:w="961" w:type="dxa"/>
            <w:vAlign w:val="center"/>
          </w:tcPr>
          <w:p w:rsidR="0040288B" w:rsidRPr="0040288B" w:rsidRDefault="0040288B" w:rsidP="0040288B">
            <w:pPr>
              <w:tabs>
                <w:tab w:val="left" w:pos="708"/>
                <w:tab w:val="left" w:pos="1416"/>
                <w:tab w:val="left" w:pos="2124"/>
                <w:tab w:val="left" w:pos="2832"/>
                <w:tab w:val="left" w:pos="3540"/>
                <w:tab w:val="left" w:pos="4248"/>
                <w:tab w:val="left" w:pos="4956"/>
                <w:tab w:val="left" w:pos="5664"/>
                <w:tab w:val="left" w:pos="6372"/>
              </w:tabs>
              <w:jc w:val="center"/>
              <w:rPr>
                <w:rFonts w:ascii="Times New Roman" w:hAnsi="Times New Roman" w:cs="Times New Roman"/>
                <w:sz w:val="24"/>
                <w:szCs w:val="24"/>
              </w:rPr>
            </w:pPr>
          </w:p>
        </w:tc>
      </w:tr>
      <w:tr w:rsidR="0040288B" w:rsidRPr="0040288B" w:rsidTr="0040288B">
        <w:trPr>
          <w:trHeight w:val="360"/>
        </w:trPr>
        <w:tc>
          <w:tcPr>
            <w:tcW w:w="960" w:type="dxa"/>
            <w:vAlign w:val="center"/>
          </w:tcPr>
          <w:p w:rsidR="0040288B" w:rsidRPr="0040288B" w:rsidRDefault="0040288B" w:rsidP="0040288B">
            <w:pPr>
              <w:tabs>
                <w:tab w:val="left" w:pos="708"/>
                <w:tab w:val="left" w:pos="1416"/>
                <w:tab w:val="left" w:pos="2124"/>
                <w:tab w:val="left" w:pos="2832"/>
                <w:tab w:val="left" w:pos="3540"/>
                <w:tab w:val="left" w:pos="4248"/>
                <w:tab w:val="left" w:pos="4956"/>
                <w:tab w:val="left" w:pos="5664"/>
                <w:tab w:val="left" w:pos="6372"/>
              </w:tabs>
              <w:jc w:val="center"/>
              <w:rPr>
                <w:rFonts w:ascii="Times New Roman" w:hAnsi="Times New Roman" w:cs="Times New Roman"/>
                <w:sz w:val="24"/>
                <w:szCs w:val="24"/>
              </w:rPr>
            </w:pPr>
            <w:r w:rsidRPr="0040288B">
              <w:rPr>
                <w:rFonts w:ascii="Times New Roman" w:hAnsi="Times New Roman" w:cs="Times New Roman"/>
                <w:sz w:val="24"/>
                <w:szCs w:val="24"/>
              </w:rPr>
              <w:t>21</w:t>
            </w:r>
          </w:p>
        </w:tc>
        <w:tc>
          <w:tcPr>
            <w:tcW w:w="960" w:type="dxa"/>
            <w:vAlign w:val="center"/>
          </w:tcPr>
          <w:p w:rsidR="0040288B" w:rsidRPr="0040288B" w:rsidRDefault="0040288B" w:rsidP="0040288B">
            <w:pPr>
              <w:tabs>
                <w:tab w:val="left" w:pos="708"/>
                <w:tab w:val="left" w:pos="1416"/>
                <w:tab w:val="left" w:pos="2124"/>
                <w:tab w:val="left" w:pos="2832"/>
                <w:tab w:val="left" w:pos="3540"/>
                <w:tab w:val="left" w:pos="4248"/>
                <w:tab w:val="left" w:pos="4956"/>
                <w:tab w:val="left" w:pos="5664"/>
                <w:tab w:val="left" w:pos="6372"/>
              </w:tabs>
              <w:jc w:val="center"/>
              <w:rPr>
                <w:rFonts w:ascii="Times New Roman" w:hAnsi="Times New Roman" w:cs="Times New Roman"/>
                <w:sz w:val="24"/>
                <w:szCs w:val="24"/>
              </w:rPr>
            </w:pPr>
          </w:p>
        </w:tc>
        <w:tc>
          <w:tcPr>
            <w:tcW w:w="960" w:type="dxa"/>
            <w:vAlign w:val="center"/>
          </w:tcPr>
          <w:p w:rsidR="0040288B" w:rsidRPr="0040288B" w:rsidRDefault="0040288B" w:rsidP="0040288B">
            <w:pPr>
              <w:tabs>
                <w:tab w:val="left" w:pos="708"/>
                <w:tab w:val="left" w:pos="1416"/>
                <w:tab w:val="left" w:pos="2124"/>
                <w:tab w:val="left" w:pos="2832"/>
                <w:tab w:val="left" w:pos="3540"/>
                <w:tab w:val="left" w:pos="4248"/>
                <w:tab w:val="left" w:pos="4956"/>
                <w:tab w:val="left" w:pos="5664"/>
                <w:tab w:val="left" w:pos="6372"/>
              </w:tabs>
              <w:jc w:val="center"/>
              <w:rPr>
                <w:rFonts w:ascii="Times New Roman" w:hAnsi="Times New Roman" w:cs="Times New Roman"/>
                <w:sz w:val="24"/>
                <w:szCs w:val="24"/>
              </w:rPr>
            </w:pPr>
            <w:r w:rsidRPr="0040288B">
              <w:rPr>
                <w:rFonts w:ascii="Times New Roman" w:hAnsi="Times New Roman" w:cs="Times New Roman"/>
                <w:sz w:val="24"/>
                <w:szCs w:val="24"/>
              </w:rPr>
              <w:t>22</w:t>
            </w:r>
          </w:p>
        </w:tc>
        <w:tc>
          <w:tcPr>
            <w:tcW w:w="960" w:type="dxa"/>
            <w:vAlign w:val="center"/>
          </w:tcPr>
          <w:p w:rsidR="0040288B" w:rsidRPr="0040288B" w:rsidRDefault="0040288B" w:rsidP="0040288B">
            <w:pPr>
              <w:tabs>
                <w:tab w:val="left" w:pos="708"/>
                <w:tab w:val="left" w:pos="1416"/>
                <w:tab w:val="left" w:pos="2124"/>
                <w:tab w:val="left" w:pos="2832"/>
                <w:tab w:val="left" w:pos="3540"/>
                <w:tab w:val="left" w:pos="4248"/>
                <w:tab w:val="left" w:pos="4956"/>
                <w:tab w:val="left" w:pos="5664"/>
                <w:tab w:val="left" w:pos="6372"/>
              </w:tabs>
              <w:jc w:val="center"/>
              <w:rPr>
                <w:rFonts w:ascii="Times New Roman" w:hAnsi="Times New Roman" w:cs="Times New Roman"/>
                <w:sz w:val="24"/>
                <w:szCs w:val="24"/>
              </w:rPr>
            </w:pPr>
          </w:p>
        </w:tc>
        <w:tc>
          <w:tcPr>
            <w:tcW w:w="960" w:type="dxa"/>
            <w:vAlign w:val="center"/>
          </w:tcPr>
          <w:p w:rsidR="0040288B" w:rsidRPr="0040288B" w:rsidRDefault="0040288B" w:rsidP="0040288B">
            <w:pPr>
              <w:tabs>
                <w:tab w:val="left" w:pos="708"/>
                <w:tab w:val="left" w:pos="1416"/>
                <w:tab w:val="left" w:pos="2124"/>
                <w:tab w:val="left" w:pos="2832"/>
                <w:tab w:val="left" w:pos="3540"/>
                <w:tab w:val="left" w:pos="4248"/>
                <w:tab w:val="left" w:pos="4956"/>
                <w:tab w:val="left" w:pos="5664"/>
                <w:tab w:val="left" w:pos="6372"/>
              </w:tabs>
              <w:jc w:val="center"/>
              <w:rPr>
                <w:rFonts w:ascii="Times New Roman" w:hAnsi="Times New Roman" w:cs="Times New Roman"/>
                <w:sz w:val="24"/>
                <w:szCs w:val="24"/>
              </w:rPr>
            </w:pPr>
            <w:r w:rsidRPr="0040288B">
              <w:rPr>
                <w:rFonts w:ascii="Times New Roman" w:hAnsi="Times New Roman" w:cs="Times New Roman"/>
                <w:sz w:val="24"/>
                <w:szCs w:val="24"/>
              </w:rPr>
              <w:t>23</w:t>
            </w:r>
          </w:p>
        </w:tc>
        <w:tc>
          <w:tcPr>
            <w:tcW w:w="960" w:type="dxa"/>
            <w:vAlign w:val="center"/>
          </w:tcPr>
          <w:p w:rsidR="0040288B" w:rsidRPr="0040288B" w:rsidRDefault="0040288B" w:rsidP="0040288B">
            <w:pPr>
              <w:tabs>
                <w:tab w:val="left" w:pos="708"/>
                <w:tab w:val="left" w:pos="1416"/>
                <w:tab w:val="left" w:pos="2124"/>
                <w:tab w:val="left" w:pos="2832"/>
                <w:tab w:val="left" w:pos="3540"/>
                <w:tab w:val="left" w:pos="4248"/>
                <w:tab w:val="left" w:pos="4956"/>
                <w:tab w:val="left" w:pos="5664"/>
                <w:tab w:val="left" w:pos="6372"/>
              </w:tabs>
              <w:jc w:val="center"/>
              <w:rPr>
                <w:rFonts w:ascii="Times New Roman" w:hAnsi="Times New Roman" w:cs="Times New Roman"/>
                <w:sz w:val="24"/>
                <w:szCs w:val="24"/>
              </w:rPr>
            </w:pPr>
          </w:p>
        </w:tc>
        <w:tc>
          <w:tcPr>
            <w:tcW w:w="960" w:type="dxa"/>
            <w:vAlign w:val="center"/>
          </w:tcPr>
          <w:p w:rsidR="0040288B" w:rsidRPr="0040288B" w:rsidRDefault="0040288B" w:rsidP="0040288B">
            <w:pPr>
              <w:tabs>
                <w:tab w:val="left" w:pos="708"/>
                <w:tab w:val="left" w:pos="1416"/>
                <w:tab w:val="left" w:pos="2124"/>
                <w:tab w:val="left" w:pos="2832"/>
                <w:tab w:val="left" w:pos="3540"/>
                <w:tab w:val="left" w:pos="4248"/>
                <w:tab w:val="left" w:pos="4956"/>
                <w:tab w:val="left" w:pos="5664"/>
                <w:tab w:val="left" w:pos="6372"/>
              </w:tabs>
              <w:jc w:val="center"/>
              <w:rPr>
                <w:rFonts w:ascii="Times New Roman" w:hAnsi="Times New Roman" w:cs="Times New Roman"/>
                <w:sz w:val="24"/>
                <w:szCs w:val="24"/>
              </w:rPr>
            </w:pPr>
            <w:r w:rsidRPr="0040288B">
              <w:rPr>
                <w:rFonts w:ascii="Times New Roman" w:hAnsi="Times New Roman" w:cs="Times New Roman"/>
                <w:sz w:val="24"/>
                <w:szCs w:val="24"/>
              </w:rPr>
              <w:t>24</w:t>
            </w:r>
          </w:p>
        </w:tc>
        <w:tc>
          <w:tcPr>
            <w:tcW w:w="960" w:type="dxa"/>
            <w:vAlign w:val="center"/>
          </w:tcPr>
          <w:p w:rsidR="0040288B" w:rsidRPr="0040288B" w:rsidRDefault="0040288B" w:rsidP="0040288B">
            <w:pPr>
              <w:tabs>
                <w:tab w:val="left" w:pos="708"/>
                <w:tab w:val="left" w:pos="1416"/>
                <w:tab w:val="left" w:pos="2124"/>
                <w:tab w:val="left" w:pos="2832"/>
                <w:tab w:val="left" w:pos="3540"/>
                <w:tab w:val="left" w:pos="4248"/>
                <w:tab w:val="left" w:pos="4956"/>
                <w:tab w:val="left" w:pos="5664"/>
                <w:tab w:val="left" w:pos="6372"/>
              </w:tabs>
              <w:jc w:val="center"/>
              <w:rPr>
                <w:rFonts w:ascii="Times New Roman" w:hAnsi="Times New Roman" w:cs="Times New Roman"/>
                <w:sz w:val="24"/>
                <w:szCs w:val="24"/>
              </w:rPr>
            </w:pPr>
          </w:p>
        </w:tc>
        <w:tc>
          <w:tcPr>
            <w:tcW w:w="960" w:type="dxa"/>
            <w:vAlign w:val="center"/>
          </w:tcPr>
          <w:p w:rsidR="0040288B" w:rsidRPr="0040288B" w:rsidRDefault="0040288B" w:rsidP="0040288B">
            <w:pPr>
              <w:tabs>
                <w:tab w:val="left" w:pos="708"/>
                <w:tab w:val="left" w:pos="1416"/>
                <w:tab w:val="left" w:pos="2124"/>
                <w:tab w:val="left" w:pos="2832"/>
                <w:tab w:val="left" w:pos="3540"/>
                <w:tab w:val="left" w:pos="4248"/>
                <w:tab w:val="left" w:pos="4956"/>
                <w:tab w:val="left" w:pos="5664"/>
                <w:tab w:val="left" w:pos="6372"/>
              </w:tabs>
              <w:jc w:val="center"/>
              <w:rPr>
                <w:rFonts w:ascii="Times New Roman" w:hAnsi="Times New Roman" w:cs="Times New Roman"/>
                <w:sz w:val="24"/>
                <w:szCs w:val="24"/>
              </w:rPr>
            </w:pPr>
            <w:r w:rsidRPr="0040288B">
              <w:rPr>
                <w:rFonts w:ascii="Times New Roman" w:hAnsi="Times New Roman" w:cs="Times New Roman"/>
                <w:sz w:val="24"/>
                <w:szCs w:val="24"/>
              </w:rPr>
              <w:t>25</w:t>
            </w:r>
          </w:p>
        </w:tc>
        <w:tc>
          <w:tcPr>
            <w:tcW w:w="961" w:type="dxa"/>
            <w:vAlign w:val="center"/>
          </w:tcPr>
          <w:p w:rsidR="0040288B" w:rsidRPr="0040288B" w:rsidRDefault="0040288B" w:rsidP="0040288B">
            <w:pPr>
              <w:tabs>
                <w:tab w:val="left" w:pos="708"/>
                <w:tab w:val="left" w:pos="1416"/>
                <w:tab w:val="left" w:pos="2124"/>
                <w:tab w:val="left" w:pos="2832"/>
                <w:tab w:val="left" w:pos="3540"/>
                <w:tab w:val="left" w:pos="4248"/>
                <w:tab w:val="left" w:pos="4956"/>
                <w:tab w:val="left" w:pos="5664"/>
                <w:tab w:val="left" w:pos="6372"/>
              </w:tabs>
              <w:jc w:val="center"/>
              <w:rPr>
                <w:rFonts w:ascii="Times New Roman" w:hAnsi="Times New Roman" w:cs="Times New Roman"/>
                <w:sz w:val="24"/>
                <w:szCs w:val="24"/>
              </w:rPr>
            </w:pPr>
          </w:p>
        </w:tc>
      </w:tr>
      <w:tr w:rsidR="0040288B" w:rsidRPr="0040288B" w:rsidTr="0040288B">
        <w:trPr>
          <w:trHeight w:val="360"/>
        </w:trPr>
        <w:tc>
          <w:tcPr>
            <w:tcW w:w="960" w:type="dxa"/>
            <w:vAlign w:val="center"/>
          </w:tcPr>
          <w:p w:rsidR="0040288B" w:rsidRPr="0040288B" w:rsidRDefault="0040288B" w:rsidP="0040288B">
            <w:pPr>
              <w:tabs>
                <w:tab w:val="left" w:pos="708"/>
                <w:tab w:val="left" w:pos="1416"/>
                <w:tab w:val="left" w:pos="2124"/>
                <w:tab w:val="left" w:pos="2832"/>
                <w:tab w:val="left" w:pos="3540"/>
                <w:tab w:val="left" w:pos="4248"/>
                <w:tab w:val="left" w:pos="4956"/>
                <w:tab w:val="left" w:pos="5664"/>
                <w:tab w:val="left" w:pos="6372"/>
              </w:tabs>
              <w:jc w:val="center"/>
              <w:rPr>
                <w:rFonts w:ascii="Times New Roman" w:hAnsi="Times New Roman" w:cs="Times New Roman"/>
                <w:sz w:val="24"/>
                <w:szCs w:val="24"/>
              </w:rPr>
            </w:pPr>
            <w:r w:rsidRPr="0040288B">
              <w:rPr>
                <w:rFonts w:ascii="Times New Roman" w:hAnsi="Times New Roman" w:cs="Times New Roman"/>
                <w:sz w:val="24"/>
                <w:szCs w:val="24"/>
              </w:rPr>
              <w:t>26</w:t>
            </w:r>
          </w:p>
        </w:tc>
        <w:tc>
          <w:tcPr>
            <w:tcW w:w="960" w:type="dxa"/>
            <w:vAlign w:val="center"/>
          </w:tcPr>
          <w:p w:rsidR="0040288B" w:rsidRPr="0040288B" w:rsidRDefault="0040288B" w:rsidP="0040288B">
            <w:pPr>
              <w:tabs>
                <w:tab w:val="left" w:pos="708"/>
                <w:tab w:val="left" w:pos="1416"/>
                <w:tab w:val="left" w:pos="2124"/>
                <w:tab w:val="left" w:pos="2832"/>
                <w:tab w:val="left" w:pos="3540"/>
                <w:tab w:val="left" w:pos="4248"/>
                <w:tab w:val="left" w:pos="4956"/>
                <w:tab w:val="left" w:pos="5664"/>
                <w:tab w:val="left" w:pos="6372"/>
              </w:tabs>
              <w:jc w:val="center"/>
              <w:rPr>
                <w:rFonts w:ascii="Times New Roman" w:hAnsi="Times New Roman" w:cs="Times New Roman"/>
                <w:sz w:val="24"/>
                <w:szCs w:val="24"/>
              </w:rPr>
            </w:pPr>
          </w:p>
        </w:tc>
        <w:tc>
          <w:tcPr>
            <w:tcW w:w="960" w:type="dxa"/>
            <w:vAlign w:val="center"/>
          </w:tcPr>
          <w:p w:rsidR="0040288B" w:rsidRPr="0040288B" w:rsidRDefault="0040288B" w:rsidP="0040288B">
            <w:pPr>
              <w:tabs>
                <w:tab w:val="left" w:pos="708"/>
                <w:tab w:val="left" w:pos="1416"/>
                <w:tab w:val="left" w:pos="2124"/>
                <w:tab w:val="left" w:pos="2832"/>
                <w:tab w:val="left" w:pos="3540"/>
                <w:tab w:val="left" w:pos="4248"/>
                <w:tab w:val="left" w:pos="4956"/>
                <w:tab w:val="left" w:pos="5664"/>
                <w:tab w:val="left" w:pos="6372"/>
              </w:tabs>
              <w:jc w:val="center"/>
              <w:rPr>
                <w:rFonts w:ascii="Times New Roman" w:hAnsi="Times New Roman" w:cs="Times New Roman"/>
                <w:sz w:val="24"/>
                <w:szCs w:val="24"/>
              </w:rPr>
            </w:pPr>
            <w:r w:rsidRPr="0040288B">
              <w:rPr>
                <w:rFonts w:ascii="Times New Roman" w:hAnsi="Times New Roman" w:cs="Times New Roman"/>
                <w:sz w:val="24"/>
                <w:szCs w:val="24"/>
              </w:rPr>
              <w:t>27</w:t>
            </w:r>
          </w:p>
        </w:tc>
        <w:tc>
          <w:tcPr>
            <w:tcW w:w="960" w:type="dxa"/>
            <w:vAlign w:val="center"/>
          </w:tcPr>
          <w:p w:rsidR="0040288B" w:rsidRPr="0040288B" w:rsidRDefault="0040288B" w:rsidP="0040288B">
            <w:pPr>
              <w:tabs>
                <w:tab w:val="left" w:pos="708"/>
                <w:tab w:val="left" w:pos="1416"/>
                <w:tab w:val="left" w:pos="2124"/>
                <w:tab w:val="left" w:pos="2832"/>
                <w:tab w:val="left" w:pos="3540"/>
                <w:tab w:val="left" w:pos="4248"/>
                <w:tab w:val="left" w:pos="4956"/>
                <w:tab w:val="left" w:pos="5664"/>
                <w:tab w:val="left" w:pos="6372"/>
              </w:tabs>
              <w:jc w:val="center"/>
              <w:rPr>
                <w:rFonts w:ascii="Times New Roman" w:hAnsi="Times New Roman" w:cs="Times New Roman"/>
                <w:sz w:val="24"/>
                <w:szCs w:val="24"/>
              </w:rPr>
            </w:pPr>
          </w:p>
        </w:tc>
        <w:tc>
          <w:tcPr>
            <w:tcW w:w="960" w:type="dxa"/>
            <w:vAlign w:val="center"/>
          </w:tcPr>
          <w:p w:rsidR="0040288B" w:rsidRPr="0040288B" w:rsidRDefault="0040288B" w:rsidP="0040288B">
            <w:pPr>
              <w:tabs>
                <w:tab w:val="left" w:pos="708"/>
                <w:tab w:val="left" w:pos="1416"/>
                <w:tab w:val="left" w:pos="2124"/>
                <w:tab w:val="left" w:pos="2832"/>
                <w:tab w:val="left" w:pos="3540"/>
                <w:tab w:val="left" w:pos="4248"/>
                <w:tab w:val="left" w:pos="4956"/>
                <w:tab w:val="left" w:pos="5664"/>
                <w:tab w:val="left" w:pos="6372"/>
              </w:tabs>
              <w:jc w:val="center"/>
              <w:rPr>
                <w:rFonts w:ascii="Times New Roman" w:hAnsi="Times New Roman" w:cs="Times New Roman"/>
                <w:sz w:val="24"/>
                <w:szCs w:val="24"/>
              </w:rPr>
            </w:pPr>
            <w:r w:rsidRPr="0040288B">
              <w:rPr>
                <w:rFonts w:ascii="Times New Roman" w:hAnsi="Times New Roman" w:cs="Times New Roman"/>
                <w:sz w:val="24"/>
                <w:szCs w:val="24"/>
              </w:rPr>
              <w:t>28</w:t>
            </w:r>
          </w:p>
        </w:tc>
        <w:tc>
          <w:tcPr>
            <w:tcW w:w="960" w:type="dxa"/>
            <w:vAlign w:val="center"/>
          </w:tcPr>
          <w:p w:rsidR="0040288B" w:rsidRPr="0040288B" w:rsidRDefault="0040288B" w:rsidP="0040288B">
            <w:pPr>
              <w:tabs>
                <w:tab w:val="left" w:pos="708"/>
                <w:tab w:val="left" w:pos="1416"/>
                <w:tab w:val="left" w:pos="2124"/>
                <w:tab w:val="left" w:pos="2832"/>
                <w:tab w:val="left" w:pos="3540"/>
                <w:tab w:val="left" w:pos="4248"/>
                <w:tab w:val="left" w:pos="4956"/>
                <w:tab w:val="left" w:pos="5664"/>
                <w:tab w:val="left" w:pos="6372"/>
              </w:tabs>
              <w:jc w:val="center"/>
              <w:rPr>
                <w:rFonts w:ascii="Times New Roman" w:hAnsi="Times New Roman" w:cs="Times New Roman"/>
                <w:sz w:val="24"/>
                <w:szCs w:val="24"/>
              </w:rPr>
            </w:pPr>
          </w:p>
        </w:tc>
        <w:tc>
          <w:tcPr>
            <w:tcW w:w="960" w:type="dxa"/>
            <w:vAlign w:val="center"/>
          </w:tcPr>
          <w:p w:rsidR="0040288B" w:rsidRPr="0040288B" w:rsidRDefault="0040288B" w:rsidP="0040288B">
            <w:pPr>
              <w:tabs>
                <w:tab w:val="left" w:pos="708"/>
                <w:tab w:val="left" w:pos="1416"/>
                <w:tab w:val="left" w:pos="2124"/>
                <w:tab w:val="left" w:pos="2832"/>
                <w:tab w:val="left" w:pos="3540"/>
                <w:tab w:val="left" w:pos="4248"/>
                <w:tab w:val="left" w:pos="4956"/>
                <w:tab w:val="left" w:pos="5664"/>
                <w:tab w:val="left" w:pos="6372"/>
              </w:tabs>
              <w:jc w:val="center"/>
              <w:rPr>
                <w:rFonts w:ascii="Times New Roman" w:hAnsi="Times New Roman" w:cs="Times New Roman"/>
                <w:sz w:val="24"/>
                <w:szCs w:val="24"/>
              </w:rPr>
            </w:pPr>
            <w:r w:rsidRPr="0040288B">
              <w:rPr>
                <w:rFonts w:ascii="Times New Roman" w:hAnsi="Times New Roman" w:cs="Times New Roman"/>
                <w:sz w:val="24"/>
                <w:szCs w:val="24"/>
              </w:rPr>
              <w:t>29</w:t>
            </w:r>
          </w:p>
        </w:tc>
        <w:tc>
          <w:tcPr>
            <w:tcW w:w="960" w:type="dxa"/>
            <w:vAlign w:val="center"/>
          </w:tcPr>
          <w:p w:rsidR="0040288B" w:rsidRPr="0040288B" w:rsidRDefault="0040288B" w:rsidP="0040288B">
            <w:pPr>
              <w:tabs>
                <w:tab w:val="left" w:pos="708"/>
                <w:tab w:val="left" w:pos="1416"/>
                <w:tab w:val="left" w:pos="2124"/>
                <w:tab w:val="left" w:pos="2832"/>
                <w:tab w:val="left" w:pos="3540"/>
                <w:tab w:val="left" w:pos="4248"/>
                <w:tab w:val="left" w:pos="4956"/>
                <w:tab w:val="left" w:pos="5664"/>
                <w:tab w:val="left" w:pos="6372"/>
              </w:tabs>
              <w:jc w:val="center"/>
              <w:rPr>
                <w:rFonts w:ascii="Times New Roman" w:hAnsi="Times New Roman" w:cs="Times New Roman"/>
                <w:sz w:val="24"/>
                <w:szCs w:val="24"/>
              </w:rPr>
            </w:pPr>
          </w:p>
        </w:tc>
        <w:tc>
          <w:tcPr>
            <w:tcW w:w="960" w:type="dxa"/>
            <w:vAlign w:val="center"/>
          </w:tcPr>
          <w:p w:rsidR="0040288B" w:rsidRPr="0040288B" w:rsidRDefault="0040288B" w:rsidP="0040288B">
            <w:pPr>
              <w:tabs>
                <w:tab w:val="left" w:pos="708"/>
                <w:tab w:val="left" w:pos="1416"/>
                <w:tab w:val="left" w:pos="2124"/>
                <w:tab w:val="left" w:pos="2832"/>
                <w:tab w:val="left" w:pos="3540"/>
                <w:tab w:val="left" w:pos="4248"/>
                <w:tab w:val="left" w:pos="4956"/>
                <w:tab w:val="left" w:pos="5664"/>
                <w:tab w:val="left" w:pos="6372"/>
              </w:tabs>
              <w:jc w:val="center"/>
              <w:rPr>
                <w:rFonts w:ascii="Times New Roman" w:hAnsi="Times New Roman" w:cs="Times New Roman"/>
                <w:sz w:val="24"/>
                <w:szCs w:val="24"/>
              </w:rPr>
            </w:pPr>
            <w:r w:rsidRPr="0040288B">
              <w:rPr>
                <w:rFonts w:ascii="Times New Roman" w:hAnsi="Times New Roman" w:cs="Times New Roman"/>
                <w:sz w:val="24"/>
                <w:szCs w:val="24"/>
              </w:rPr>
              <w:t>30</w:t>
            </w:r>
          </w:p>
        </w:tc>
        <w:tc>
          <w:tcPr>
            <w:tcW w:w="961" w:type="dxa"/>
            <w:vAlign w:val="center"/>
          </w:tcPr>
          <w:p w:rsidR="0040288B" w:rsidRPr="0040288B" w:rsidRDefault="0040288B" w:rsidP="0040288B">
            <w:pPr>
              <w:tabs>
                <w:tab w:val="left" w:pos="708"/>
                <w:tab w:val="left" w:pos="1416"/>
                <w:tab w:val="left" w:pos="2124"/>
                <w:tab w:val="left" w:pos="2832"/>
                <w:tab w:val="left" w:pos="3540"/>
                <w:tab w:val="left" w:pos="4248"/>
                <w:tab w:val="left" w:pos="4956"/>
                <w:tab w:val="left" w:pos="5664"/>
                <w:tab w:val="left" w:pos="6372"/>
              </w:tabs>
              <w:jc w:val="center"/>
              <w:rPr>
                <w:rFonts w:ascii="Times New Roman" w:hAnsi="Times New Roman" w:cs="Times New Roman"/>
                <w:sz w:val="24"/>
                <w:szCs w:val="24"/>
              </w:rPr>
            </w:pPr>
          </w:p>
        </w:tc>
      </w:tr>
      <w:tr w:rsidR="0040288B" w:rsidRPr="0040288B" w:rsidTr="0040288B">
        <w:trPr>
          <w:trHeight w:val="360"/>
        </w:trPr>
        <w:tc>
          <w:tcPr>
            <w:tcW w:w="960" w:type="dxa"/>
            <w:vAlign w:val="center"/>
          </w:tcPr>
          <w:p w:rsidR="0040288B" w:rsidRPr="0040288B" w:rsidRDefault="0040288B" w:rsidP="0040288B">
            <w:pPr>
              <w:tabs>
                <w:tab w:val="left" w:pos="708"/>
                <w:tab w:val="left" w:pos="1416"/>
                <w:tab w:val="left" w:pos="2124"/>
                <w:tab w:val="left" w:pos="2832"/>
                <w:tab w:val="left" w:pos="3540"/>
                <w:tab w:val="left" w:pos="4248"/>
                <w:tab w:val="left" w:pos="4956"/>
                <w:tab w:val="left" w:pos="5664"/>
                <w:tab w:val="left" w:pos="6372"/>
              </w:tabs>
              <w:jc w:val="center"/>
              <w:rPr>
                <w:rFonts w:ascii="Times New Roman" w:hAnsi="Times New Roman" w:cs="Times New Roman"/>
                <w:sz w:val="24"/>
                <w:szCs w:val="24"/>
              </w:rPr>
            </w:pPr>
            <w:r w:rsidRPr="0040288B">
              <w:rPr>
                <w:rFonts w:ascii="Times New Roman" w:hAnsi="Times New Roman" w:cs="Times New Roman"/>
                <w:sz w:val="24"/>
                <w:szCs w:val="24"/>
              </w:rPr>
              <w:t>31</w:t>
            </w:r>
          </w:p>
        </w:tc>
        <w:tc>
          <w:tcPr>
            <w:tcW w:w="960" w:type="dxa"/>
            <w:vAlign w:val="center"/>
          </w:tcPr>
          <w:p w:rsidR="0040288B" w:rsidRPr="0040288B" w:rsidRDefault="0040288B" w:rsidP="0040288B">
            <w:pPr>
              <w:tabs>
                <w:tab w:val="left" w:pos="708"/>
                <w:tab w:val="left" w:pos="1416"/>
                <w:tab w:val="left" w:pos="2124"/>
                <w:tab w:val="left" w:pos="2832"/>
                <w:tab w:val="left" w:pos="3540"/>
                <w:tab w:val="left" w:pos="4248"/>
                <w:tab w:val="left" w:pos="4956"/>
                <w:tab w:val="left" w:pos="5664"/>
                <w:tab w:val="left" w:pos="6372"/>
              </w:tabs>
              <w:jc w:val="center"/>
              <w:rPr>
                <w:rFonts w:ascii="Times New Roman" w:hAnsi="Times New Roman" w:cs="Times New Roman"/>
                <w:sz w:val="24"/>
                <w:szCs w:val="24"/>
              </w:rPr>
            </w:pPr>
          </w:p>
        </w:tc>
        <w:tc>
          <w:tcPr>
            <w:tcW w:w="960" w:type="dxa"/>
            <w:vAlign w:val="center"/>
          </w:tcPr>
          <w:p w:rsidR="0040288B" w:rsidRPr="0040288B" w:rsidRDefault="0040288B" w:rsidP="0040288B">
            <w:pPr>
              <w:tabs>
                <w:tab w:val="left" w:pos="708"/>
                <w:tab w:val="left" w:pos="1416"/>
                <w:tab w:val="left" w:pos="2124"/>
                <w:tab w:val="left" w:pos="2832"/>
                <w:tab w:val="left" w:pos="3540"/>
                <w:tab w:val="left" w:pos="4248"/>
                <w:tab w:val="left" w:pos="4956"/>
                <w:tab w:val="left" w:pos="5664"/>
                <w:tab w:val="left" w:pos="6372"/>
              </w:tabs>
              <w:jc w:val="center"/>
              <w:rPr>
                <w:rFonts w:ascii="Times New Roman" w:hAnsi="Times New Roman" w:cs="Times New Roman"/>
                <w:sz w:val="24"/>
                <w:szCs w:val="24"/>
              </w:rPr>
            </w:pPr>
            <w:r w:rsidRPr="0040288B">
              <w:rPr>
                <w:rFonts w:ascii="Times New Roman" w:hAnsi="Times New Roman" w:cs="Times New Roman"/>
                <w:sz w:val="24"/>
                <w:szCs w:val="24"/>
              </w:rPr>
              <w:t>32</w:t>
            </w:r>
          </w:p>
        </w:tc>
        <w:tc>
          <w:tcPr>
            <w:tcW w:w="960" w:type="dxa"/>
            <w:vAlign w:val="center"/>
          </w:tcPr>
          <w:p w:rsidR="0040288B" w:rsidRPr="0040288B" w:rsidRDefault="0040288B" w:rsidP="0040288B">
            <w:pPr>
              <w:tabs>
                <w:tab w:val="left" w:pos="708"/>
                <w:tab w:val="left" w:pos="1416"/>
                <w:tab w:val="left" w:pos="2124"/>
                <w:tab w:val="left" w:pos="2832"/>
                <w:tab w:val="left" w:pos="3540"/>
                <w:tab w:val="left" w:pos="4248"/>
                <w:tab w:val="left" w:pos="4956"/>
                <w:tab w:val="left" w:pos="5664"/>
                <w:tab w:val="left" w:pos="6372"/>
              </w:tabs>
              <w:jc w:val="center"/>
              <w:rPr>
                <w:rFonts w:ascii="Times New Roman" w:hAnsi="Times New Roman" w:cs="Times New Roman"/>
                <w:sz w:val="24"/>
                <w:szCs w:val="24"/>
              </w:rPr>
            </w:pPr>
          </w:p>
        </w:tc>
        <w:tc>
          <w:tcPr>
            <w:tcW w:w="960" w:type="dxa"/>
            <w:vAlign w:val="center"/>
          </w:tcPr>
          <w:p w:rsidR="0040288B" w:rsidRPr="0040288B" w:rsidRDefault="0040288B" w:rsidP="0040288B">
            <w:pPr>
              <w:tabs>
                <w:tab w:val="left" w:pos="708"/>
                <w:tab w:val="left" w:pos="1416"/>
                <w:tab w:val="left" w:pos="2124"/>
                <w:tab w:val="left" w:pos="2832"/>
                <w:tab w:val="left" w:pos="3540"/>
                <w:tab w:val="left" w:pos="4248"/>
                <w:tab w:val="left" w:pos="4956"/>
                <w:tab w:val="left" w:pos="5664"/>
                <w:tab w:val="left" w:pos="6372"/>
              </w:tabs>
              <w:jc w:val="center"/>
              <w:rPr>
                <w:rFonts w:ascii="Times New Roman" w:hAnsi="Times New Roman" w:cs="Times New Roman"/>
                <w:sz w:val="24"/>
                <w:szCs w:val="24"/>
              </w:rPr>
            </w:pPr>
            <w:r w:rsidRPr="0040288B">
              <w:rPr>
                <w:rFonts w:ascii="Times New Roman" w:hAnsi="Times New Roman" w:cs="Times New Roman"/>
                <w:sz w:val="24"/>
                <w:szCs w:val="24"/>
              </w:rPr>
              <w:t>33</w:t>
            </w:r>
          </w:p>
        </w:tc>
        <w:tc>
          <w:tcPr>
            <w:tcW w:w="960" w:type="dxa"/>
            <w:vAlign w:val="center"/>
          </w:tcPr>
          <w:p w:rsidR="0040288B" w:rsidRPr="0040288B" w:rsidRDefault="0040288B" w:rsidP="0040288B">
            <w:pPr>
              <w:tabs>
                <w:tab w:val="left" w:pos="708"/>
                <w:tab w:val="left" w:pos="1416"/>
                <w:tab w:val="left" w:pos="2124"/>
                <w:tab w:val="left" w:pos="2832"/>
                <w:tab w:val="left" w:pos="3540"/>
                <w:tab w:val="left" w:pos="4248"/>
                <w:tab w:val="left" w:pos="4956"/>
                <w:tab w:val="left" w:pos="5664"/>
                <w:tab w:val="left" w:pos="6372"/>
              </w:tabs>
              <w:jc w:val="center"/>
              <w:rPr>
                <w:rFonts w:ascii="Times New Roman" w:hAnsi="Times New Roman" w:cs="Times New Roman"/>
                <w:sz w:val="24"/>
                <w:szCs w:val="24"/>
              </w:rPr>
            </w:pPr>
          </w:p>
        </w:tc>
        <w:tc>
          <w:tcPr>
            <w:tcW w:w="960" w:type="dxa"/>
            <w:vAlign w:val="center"/>
          </w:tcPr>
          <w:p w:rsidR="0040288B" w:rsidRPr="0040288B" w:rsidRDefault="0040288B" w:rsidP="0040288B">
            <w:pPr>
              <w:tabs>
                <w:tab w:val="left" w:pos="708"/>
                <w:tab w:val="left" w:pos="1416"/>
                <w:tab w:val="left" w:pos="2124"/>
                <w:tab w:val="left" w:pos="2832"/>
                <w:tab w:val="left" w:pos="3540"/>
                <w:tab w:val="left" w:pos="4248"/>
                <w:tab w:val="left" w:pos="4956"/>
                <w:tab w:val="left" w:pos="5664"/>
                <w:tab w:val="left" w:pos="6372"/>
              </w:tabs>
              <w:jc w:val="center"/>
              <w:rPr>
                <w:rFonts w:ascii="Times New Roman" w:hAnsi="Times New Roman" w:cs="Times New Roman"/>
                <w:sz w:val="24"/>
                <w:szCs w:val="24"/>
              </w:rPr>
            </w:pPr>
            <w:r w:rsidRPr="0040288B">
              <w:rPr>
                <w:rFonts w:ascii="Times New Roman" w:hAnsi="Times New Roman" w:cs="Times New Roman"/>
                <w:sz w:val="24"/>
                <w:szCs w:val="24"/>
              </w:rPr>
              <w:t>34</w:t>
            </w:r>
          </w:p>
        </w:tc>
        <w:tc>
          <w:tcPr>
            <w:tcW w:w="960" w:type="dxa"/>
            <w:vAlign w:val="center"/>
          </w:tcPr>
          <w:p w:rsidR="0040288B" w:rsidRPr="0040288B" w:rsidRDefault="0040288B" w:rsidP="0040288B">
            <w:pPr>
              <w:tabs>
                <w:tab w:val="left" w:pos="708"/>
                <w:tab w:val="left" w:pos="1416"/>
                <w:tab w:val="left" w:pos="2124"/>
                <w:tab w:val="left" w:pos="2832"/>
                <w:tab w:val="left" w:pos="3540"/>
                <w:tab w:val="left" w:pos="4248"/>
                <w:tab w:val="left" w:pos="4956"/>
                <w:tab w:val="left" w:pos="5664"/>
                <w:tab w:val="left" w:pos="6372"/>
              </w:tabs>
              <w:jc w:val="center"/>
              <w:rPr>
                <w:rFonts w:ascii="Times New Roman" w:hAnsi="Times New Roman" w:cs="Times New Roman"/>
                <w:sz w:val="24"/>
                <w:szCs w:val="24"/>
              </w:rPr>
            </w:pPr>
          </w:p>
        </w:tc>
        <w:tc>
          <w:tcPr>
            <w:tcW w:w="960" w:type="dxa"/>
            <w:vAlign w:val="center"/>
          </w:tcPr>
          <w:p w:rsidR="0040288B" w:rsidRPr="0040288B" w:rsidRDefault="0040288B" w:rsidP="0040288B">
            <w:pPr>
              <w:tabs>
                <w:tab w:val="left" w:pos="708"/>
                <w:tab w:val="left" w:pos="1416"/>
                <w:tab w:val="left" w:pos="2124"/>
                <w:tab w:val="left" w:pos="2832"/>
                <w:tab w:val="left" w:pos="3540"/>
                <w:tab w:val="left" w:pos="4248"/>
                <w:tab w:val="left" w:pos="4956"/>
                <w:tab w:val="left" w:pos="5664"/>
                <w:tab w:val="left" w:pos="6372"/>
              </w:tabs>
              <w:jc w:val="center"/>
              <w:rPr>
                <w:rFonts w:ascii="Times New Roman" w:hAnsi="Times New Roman" w:cs="Times New Roman"/>
                <w:sz w:val="24"/>
                <w:szCs w:val="24"/>
              </w:rPr>
            </w:pPr>
            <w:r w:rsidRPr="0040288B">
              <w:rPr>
                <w:rFonts w:ascii="Times New Roman" w:hAnsi="Times New Roman" w:cs="Times New Roman"/>
                <w:sz w:val="24"/>
                <w:szCs w:val="24"/>
              </w:rPr>
              <w:t>35</w:t>
            </w:r>
          </w:p>
        </w:tc>
        <w:tc>
          <w:tcPr>
            <w:tcW w:w="961" w:type="dxa"/>
            <w:vAlign w:val="center"/>
          </w:tcPr>
          <w:p w:rsidR="0040288B" w:rsidRPr="0040288B" w:rsidRDefault="0040288B" w:rsidP="0040288B">
            <w:pPr>
              <w:tabs>
                <w:tab w:val="left" w:pos="708"/>
                <w:tab w:val="left" w:pos="1416"/>
                <w:tab w:val="left" w:pos="2124"/>
                <w:tab w:val="left" w:pos="2832"/>
                <w:tab w:val="left" w:pos="3540"/>
                <w:tab w:val="left" w:pos="4248"/>
                <w:tab w:val="left" w:pos="4956"/>
                <w:tab w:val="left" w:pos="5664"/>
                <w:tab w:val="left" w:pos="6372"/>
              </w:tabs>
              <w:jc w:val="center"/>
              <w:rPr>
                <w:rFonts w:ascii="Times New Roman" w:hAnsi="Times New Roman" w:cs="Times New Roman"/>
                <w:sz w:val="24"/>
                <w:szCs w:val="24"/>
              </w:rPr>
            </w:pPr>
          </w:p>
        </w:tc>
      </w:tr>
      <w:tr w:rsidR="0040288B" w:rsidRPr="0040288B" w:rsidTr="0040288B">
        <w:trPr>
          <w:trHeight w:val="360"/>
        </w:trPr>
        <w:tc>
          <w:tcPr>
            <w:tcW w:w="960" w:type="dxa"/>
            <w:vAlign w:val="center"/>
          </w:tcPr>
          <w:p w:rsidR="0040288B" w:rsidRPr="0040288B" w:rsidRDefault="0040288B" w:rsidP="0040288B">
            <w:pPr>
              <w:tabs>
                <w:tab w:val="left" w:pos="708"/>
                <w:tab w:val="left" w:pos="1416"/>
                <w:tab w:val="left" w:pos="2124"/>
                <w:tab w:val="left" w:pos="2832"/>
                <w:tab w:val="left" w:pos="3540"/>
                <w:tab w:val="left" w:pos="4248"/>
                <w:tab w:val="left" w:pos="4956"/>
                <w:tab w:val="left" w:pos="5664"/>
                <w:tab w:val="left" w:pos="6372"/>
              </w:tabs>
              <w:jc w:val="center"/>
              <w:rPr>
                <w:rFonts w:ascii="Times New Roman" w:hAnsi="Times New Roman" w:cs="Times New Roman"/>
                <w:sz w:val="24"/>
                <w:szCs w:val="24"/>
              </w:rPr>
            </w:pPr>
            <w:r w:rsidRPr="0040288B">
              <w:rPr>
                <w:rFonts w:ascii="Times New Roman" w:hAnsi="Times New Roman" w:cs="Times New Roman"/>
                <w:sz w:val="24"/>
                <w:szCs w:val="24"/>
              </w:rPr>
              <w:t>36</w:t>
            </w:r>
          </w:p>
        </w:tc>
        <w:tc>
          <w:tcPr>
            <w:tcW w:w="960" w:type="dxa"/>
            <w:vAlign w:val="center"/>
          </w:tcPr>
          <w:p w:rsidR="0040288B" w:rsidRPr="0040288B" w:rsidRDefault="0040288B" w:rsidP="0040288B">
            <w:pPr>
              <w:tabs>
                <w:tab w:val="left" w:pos="708"/>
                <w:tab w:val="left" w:pos="1416"/>
                <w:tab w:val="left" w:pos="2124"/>
                <w:tab w:val="left" w:pos="2832"/>
                <w:tab w:val="left" w:pos="3540"/>
                <w:tab w:val="left" w:pos="4248"/>
                <w:tab w:val="left" w:pos="4956"/>
                <w:tab w:val="left" w:pos="5664"/>
                <w:tab w:val="left" w:pos="6372"/>
              </w:tabs>
              <w:jc w:val="center"/>
              <w:rPr>
                <w:rFonts w:ascii="Times New Roman" w:hAnsi="Times New Roman" w:cs="Times New Roman"/>
                <w:sz w:val="24"/>
                <w:szCs w:val="24"/>
              </w:rPr>
            </w:pPr>
          </w:p>
        </w:tc>
        <w:tc>
          <w:tcPr>
            <w:tcW w:w="960" w:type="dxa"/>
            <w:vAlign w:val="center"/>
          </w:tcPr>
          <w:p w:rsidR="0040288B" w:rsidRPr="0040288B" w:rsidRDefault="0040288B" w:rsidP="0040288B">
            <w:pPr>
              <w:tabs>
                <w:tab w:val="left" w:pos="708"/>
                <w:tab w:val="left" w:pos="1416"/>
                <w:tab w:val="left" w:pos="2124"/>
                <w:tab w:val="left" w:pos="2832"/>
                <w:tab w:val="left" w:pos="3540"/>
                <w:tab w:val="left" w:pos="4248"/>
                <w:tab w:val="left" w:pos="4956"/>
                <w:tab w:val="left" w:pos="5664"/>
                <w:tab w:val="left" w:pos="6372"/>
              </w:tabs>
              <w:jc w:val="center"/>
              <w:rPr>
                <w:rFonts w:ascii="Times New Roman" w:hAnsi="Times New Roman" w:cs="Times New Roman"/>
                <w:sz w:val="24"/>
                <w:szCs w:val="24"/>
              </w:rPr>
            </w:pPr>
            <w:r w:rsidRPr="0040288B">
              <w:rPr>
                <w:rFonts w:ascii="Times New Roman" w:hAnsi="Times New Roman" w:cs="Times New Roman"/>
                <w:sz w:val="24"/>
                <w:szCs w:val="24"/>
              </w:rPr>
              <w:t>37</w:t>
            </w:r>
          </w:p>
        </w:tc>
        <w:tc>
          <w:tcPr>
            <w:tcW w:w="960" w:type="dxa"/>
            <w:vAlign w:val="center"/>
          </w:tcPr>
          <w:p w:rsidR="0040288B" w:rsidRPr="0040288B" w:rsidRDefault="0040288B" w:rsidP="0040288B">
            <w:pPr>
              <w:tabs>
                <w:tab w:val="left" w:pos="708"/>
                <w:tab w:val="left" w:pos="1416"/>
                <w:tab w:val="left" w:pos="2124"/>
                <w:tab w:val="left" w:pos="2832"/>
                <w:tab w:val="left" w:pos="3540"/>
                <w:tab w:val="left" w:pos="4248"/>
                <w:tab w:val="left" w:pos="4956"/>
                <w:tab w:val="left" w:pos="5664"/>
                <w:tab w:val="left" w:pos="6372"/>
              </w:tabs>
              <w:jc w:val="center"/>
              <w:rPr>
                <w:rFonts w:ascii="Times New Roman" w:hAnsi="Times New Roman" w:cs="Times New Roman"/>
                <w:sz w:val="24"/>
                <w:szCs w:val="24"/>
              </w:rPr>
            </w:pPr>
          </w:p>
        </w:tc>
        <w:tc>
          <w:tcPr>
            <w:tcW w:w="960" w:type="dxa"/>
            <w:vAlign w:val="center"/>
          </w:tcPr>
          <w:p w:rsidR="0040288B" w:rsidRPr="0040288B" w:rsidRDefault="0040288B" w:rsidP="0040288B">
            <w:pPr>
              <w:tabs>
                <w:tab w:val="left" w:pos="708"/>
                <w:tab w:val="left" w:pos="1416"/>
                <w:tab w:val="left" w:pos="2124"/>
                <w:tab w:val="left" w:pos="2832"/>
                <w:tab w:val="left" w:pos="3540"/>
                <w:tab w:val="left" w:pos="4248"/>
                <w:tab w:val="left" w:pos="4956"/>
                <w:tab w:val="left" w:pos="5664"/>
                <w:tab w:val="left" w:pos="6372"/>
              </w:tabs>
              <w:jc w:val="center"/>
              <w:rPr>
                <w:rFonts w:ascii="Times New Roman" w:hAnsi="Times New Roman" w:cs="Times New Roman"/>
                <w:sz w:val="24"/>
                <w:szCs w:val="24"/>
              </w:rPr>
            </w:pPr>
            <w:r w:rsidRPr="0040288B">
              <w:rPr>
                <w:rFonts w:ascii="Times New Roman" w:hAnsi="Times New Roman" w:cs="Times New Roman"/>
                <w:sz w:val="24"/>
                <w:szCs w:val="24"/>
              </w:rPr>
              <w:t>38</w:t>
            </w:r>
          </w:p>
        </w:tc>
        <w:tc>
          <w:tcPr>
            <w:tcW w:w="960" w:type="dxa"/>
            <w:vAlign w:val="center"/>
          </w:tcPr>
          <w:p w:rsidR="0040288B" w:rsidRPr="0040288B" w:rsidRDefault="0040288B" w:rsidP="0040288B">
            <w:pPr>
              <w:tabs>
                <w:tab w:val="left" w:pos="708"/>
                <w:tab w:val="left" w:pos="1416"/>
                <w:tab w:val="left" w:pos="2124"/>
                <w:tab w:val="left" w:pos="2832"/>
                <w:tab w:val="left" w:pos="3540"/>
                <w:tab w:val="left" w:pos="4248"/>
                <w:tab w:val="left" w:pos="4956"/>
                <w:tab w:val="left" w:pos="5664"/>
                <w:tab w:val="left" w:pos="6372"/>
              </w:tabs>
              <w:jc w:val="center"/>
              <w:rPr>
                <w:rFonts w:ascii="Times New Roman" w:hAnsi="Times New Roman" w:cs="Times New Roman"/>
                <w:sz w:val="24"/>
                <w:szCs w:val="24"/>
              </w:rPr>
            </w:pPr>
          </w:p>
        </w:tc>
        <w:tc>
          <w:tcPr>
            <w:tcW w:w="960" w:type="dxa"/>
            <w:vAlign w:val="center"/>
          </w:tcPr>
          <w:p w:rsidR="0040288B" w:rsidRPr="0040288B" w:rsidRDefault="0040288B" w:rsidP="0040288B">
            <w:pPr>
              <w:tabs>
                <w:tab w:val="left" w:pos="708"/>
                <w:tab w:val="left" w:pos="1416"/>
                <w:tab w:val="left" w:pos="2124"/>
                <w:tab w:val="left" w:pos="2832"/>
                <w:tab w:val="left" w:pos="3540"/>
                <w:tab w:val="left" w:pos="4248"/>
                <w:tab w:val="left" w:pos="4956"/>
                <w:tab w:val="left" w:pos="5664"/>
                <w:tab w:val="left" w:pos="6372"/>
              </w:tabs>
              <w:jc w:val="center"/>
              <w:rPr>
                <w:rFonts w:ascii="Times New Roman" w:hAnsi="Times New Roman" w:cs="Times New Roman"/>
                <w:sz w:val="24"/>
                <w:szCs w:val="24"/>
              </w:rPr>
            </w:pPr>
            <w:r w:rsidRPr="0040288B">
              <w:rPr>
                <w:rFonts w:ascii="Times New Roman" w:hAnsi="Times New Roman" w:cs="Times New Roman"/>
                <w:sz w:val="24"/>
                <w:szCs w:val="24"/>
              </w:rPr>
              <w:t>39</w:t>
            </w:r>
          </w:p>
        </w:tc>
        <w:tc>
          <w:tcPr>
            <w:tcW w:w="960" w:type="dxa"/>
            <w:vAlign w:val="center"/>
          </w:tcPr>
          <w:p w:rsidR="0040288B" w:rsidRPr="0040288B" w:rsidRDefault="0040288B" w:rsidP="0040288B">
            <w:pPr>
              <w:tabs>
                <w:tab w:val="left" w:pos="708"/>
                <w:tab w:val="left" w:pos="1416"/>
                <w:tab w:val="left" w:pos="2124"/>
                <w:tab w:val="left" w:pos="2832"/>
                <w:tab w:val="left" w:pos="3540"/>
                <w:tab w:val="left" w:pos="4248"/>
                <w:tab w:val="left" w:pos="4956"/>
                <w:tab w:val="left" w:pos="5664"/>
                <w:tab w:val="left" w:pos="6372"/>
              </w:tabs>
              <w:jc w:val="center"/>
              <w:rPr>
                <w:rFonts w:ascii="Times New Roman" w:hAnsi="Times New Roman" w:cs="Times New Roman"/>
                <w:sz w:val="24"/>
                <w:szCs w:val="24"/>
              </w:rPr>
            </w:pPr>
          </w:p>
        </w:tc>
        <w:tc>
          <w:tcPr>
            <w:tcW w:w="960" w:type="dxa"/>
            <w:vAlign w:val="center"/>
          </w:tcPr>
          <w:p w:rsidR="0040288B" w:rsidRPr="0040288B" w:rsidRDefault="0040288B" w:rsidP="0040288B">
            <w:pPr>
              <w:tabs>
                <w:tab w:val="left" w:pos="708"/>
                <w:tab w:val="left" w:pos="1416"/>
                <w:tab w:val="left" w:pos="2124"/>
                <w:tab w:val="left" w:pos="2832"/>
                <w:tab w:val="left" w:pos="3540"/>
                <w:tab w:val="left" w:pos="4248"/>
                <w:tab w:val="left" w:pos="4956"/>
                <w:tab w:val="left" w:pos="5664"/>
                <w:tab w:val="left" w:pos="6372"/>
              </w:tabs>
              <w:jc w:val="center"/>
              <w:rPr>
                <w:rFonts w:ascii="Times New Roman" w:hAnsi="Times New Roman" w:cs="Times New Roman"/>
                <w:sz w:val="24"/>
                <w:szCs w:val="24"/>
              </w:rPr>
            </w:pPr>
            <w:r w:rsidRPr="0040288B">
              <w:rPr>
                <w:rFonts w:ascii="Times New Roman" w:hAnsi="Times New Roman" w:cs="Times New Roman"/>
                <w:sz w:val="24"/>
                <w:szCs w:val="24"/>
              </w:rPr>
              <w:t>40</w:t>
            </w:r>
          </w:p>
        </w:tc>
        <w:tc>
          <w:tcPr>
            <w:tcW w:w="961" w:type="dxa"/>
            <w:vAlign w:val="center"/>
          </w:tcPr>
          <w:p w:rsidR="0040288B" w:rsidRPr="0040288B" w:rsidRDefault="0040288B" w:rsidP="0040288B">
            <w:pPr>
              <w:tabs>
                <w:tab w:val="left" w:pos="708"/>
                <w:tab w:val="left" w:pos="1416"/>
                <w:tab w:val="left" w:pos="2124"/>
                <w:tab w:val="left" w:pos="2832"/>
                <w:tab w:val="left" w:pos="3540"/>
                <w:tab w:val="left" w:pos="4248"/>
                <w:tab w:val="left" w:pos="4956"/>
                <w:tab w:val="left" w:pos="5664"/>
                <w:tab w:val="left" w:pos="6372"/>
              </w:tabs>
              <w:jc w:val="center"/>
              <w:rPr>
                <w:rFonts w:ascii="Times New Roman" w:hAnsi="Times New Roman" w:cs="Times New Roman"/>
                <w:sz w:val="24"/>
                <w:szCs w:val="24"/>
              </w:rPr>
            </w:pPr>
          </w:p>
        </w:tc>
      </w:tr>
      <w:tr w:rsidR="0040288B" w:rsidRPr="0040288B" w:rsidTr="0040288B">
        <w:trPr>
          <w:trHeight w:val="360"/>
        </w:trPr>
        <w:tc>
          <w:tcPr>
            <w:tcW w:w="960" w:type="dxa"/>
            <w:vAlign w:val="center"/>
          </w:tcPr>
          <w:p w:rsidR="0040288B" w:rsidRPr="0040288B" w:rsidRDefault="0040288B" w:rsidP="0040288B">
            <w:pPr>
              <w:tabs>
                <w:tab w:val="left" w:pos="708"/>
                <w:tab w:val="left" w:pos="1416"/>
                <w:tab w:val="left" w:pos="2124"/>
                <w:tab w:val="left" w:pos="2832"/>
                <w:tab w:val="left" w:pos="3540"/>
                <w:tab w:val="left" w:pos="4248"/>
                <w:tab w:val="left" w:pos="4956"/>
                <w:tab w:val="left" w:pos="5664"/>
                <w:tab w:val="left" w:pos="6372"/>
              </w:tabs>
              <w:jc w:val="center"/>
              <w:rPr>
                <w:rFonts w:ascii="Times New Roman" w:hAnsi="Times New Roman" w:cs="Times New Roman"/>
                <w:sz w:val="24"/>
                <w:szCs w:val="24"/>
              </w:rPr>
            </w:pPr>
            <w:r w:rsidRPr="0040288B">
              <w:rPr>
                <w:rFonts w:ascii="Times New Roman" w:hAnsi="Times New Roman" w:cs="Times New Roman"/>
                <w:sz w:val="24"/>
                <w:szCs w:val="24"/>
              </w:rPr>
              <w:t>41</w:t>
            </w:r>
          </w:p>
        </w:tc>
        <w:tc>
          <w:tcPr>
            <w:tcW w:w="960" w:type="dxa"/>
            <w:vAlign w:val="center"/>
          </w:tcPr>
          <w:p w:rsidR="0040288B" w:rsidRPr="0040288B" w:rsidRDefault="0040288B" w:rsidP="0040288B">
            <w:pPr>
              <w:tabs>
                <w:tab w:val="left" w:pos="708"/>
                <w:tab w:val="left" w:pos="1416"/>
                <w:tab w:val="left" w:pos="2124"/>
                <w:tab w:val="left" w:pos="2832"/>
                <w:tab w:val="left" w:pos="3540"/>
                <w:tab w:val="left" w:pos="4248"/>
                <w:tab w:val="left" w:pos="4956"/>
                <w:tab w:val="left" w:pos="5664"/>
                <w:tab w:val="left" w:pos="6372"/>
              </w:tabs>
              <w:jc w:val="center"/>
              <w:rPr>
                <w:rFonts w:ascii="Times New Roman" w:hAnsi="Times New Roman" w:cs="Times New Roman"/>
                <w:sz w:val="24"/>
                <w:szCs w:val="24"/>
              </w:rPr>
            </w:pPr>
          </w:p>
        </w:tc>
        <w:tc>
          <w:tcPr>
            <w:tcW w:w="960" w:type="dxa"/>
            <w:vAlign w:val="center"/>
          </w:tcPr>
          <w:p w:rsidR="0040288B" w:rsidRPr="0040288B" w:rsidRDefault="0040288B" w:rsidP="0040288B">
            <w:pPr>
              <w:tabs>
                <w:tab w:val="left" w:pos="708"/>
                <w:tab w:val="left" w:pos="1416"/>
                <w:tab w:val="left" w:pos="2124"/>
                <w:tab w:val="left" w:pos="2832"/>
                <w:tab w:val="left" w:pos="3540"/>
                <w:tab w:val="left" w:pos="4248"/>
                <w:tab w:val="left" w:pos="4956"/>
                <w:tab w:val="left" w:pos="5664"/>
                <w:tab w:val="left" w:pos="6372"/>
              </w:tabs>
              <w:jc w:val="center"/>
              <w:rPr>
                <w:rFonts w:ascii="Times New Roman" w:hAnsi="Times New Roman" w:cs="Times New Roman"/>
                <w:sz w:val="24"/>
                <w:szCs w:val="24"/>
              </w:rPr>
            </w:pPr>
            <w:r w:rsidRPr="0040288B">
              <w:rPr>
                <w:rFonts w:ascii="Times New Roman" w:hAnsi="Times New Roman" w:cs="Times New Roman"/>
                <w:sz w:val="24"/>
                <w:szCs w:val="24"/>
              </w:rPr>
              <w:t>42</w:t>
            </w:r>
          </w:p>
        </w:tc>
        <w:tc>
          <w:tcPr>
            <w:tcW w:w="960" w:type="dxa"/>
            <w:vAlign w:val="center"/>
          </w:tcPr>
          <w:p w:rsidR="0040288B" w:rsidRPr="0040288B" w:rsidRDefault="0040288B" w:rsidP="0040288B">
            <w:pPr>
              <w:tabs>
                <w:tab w:val="left" w:pos="708"/>
                <w:tab w:val="left" w:pos="1416"/>
                <w:tab w:val="left" w:pos="2124"/>
                <w:tab w:val="left" w:pos="2832"/>
                <w:tab w:val="left" w:pos="3540"/>
                <w:tab w:val="left" w:pos="4248"/>
                <w:tab w:val="left" w:pos="4956"/>
                <w:tab w:val="left" w:pos="5664"/>
                <w:tab w:val="left" w:pos="6372"/>
              </w:tabs>
              <w:jc w:val="center"/>
              <w:rPr>
                <w:rFonts w:ascii="Times New Roman" w:hAnsi="Times New Roman" w:cs="Times New Roman"/>
                <w:sz w:val="24"/>
                <w:szCs w:val="24"/>
              </w:rPr>
            </w:pPr>
          </w:p>
        </w:tc>
        <w:tc>
          <w:tcPr>
            <w:tcW w:w="960" w:type="dxa"/>
            <w:vAlign w:val="center"/>
          </w:tcPr>
          <w:p w:rsidR="0040288B" w:rsidRPr="0040288B" w:rsidRDefault="0040288B" w:rsidP="0040288B">
            <w:pPr>
              <w:tabs>
                <w:tab w:val="left" w:pos="708"/>
                <w:tab w:val="left" w:pos="1416"/>
                <w:tab w:val="left" w:pos="2124"/>
                <w:tab w:val="left" w:pos="2832"/>
                <w:tab w:val="left" w:pos="3540"/>
                <w:tab w:val="left" w:pos="4248"/>
                <w:tab w:val="left" w:pos="4956"/>
                <w:tab w:val="left" w:pos="5664"/>
                <w:tab w:val="left" w:pos="6372"/>
              </w:tabs>
              <w:jc w:val="center"/>
              <w:rPr>
                <w:rFonts w:ascii="Times New Roman" w:hAnsi="Times New Roman" w:cs="Times New Roman"/>
                <w:sz w:val="24"/>
                <w:szCs w:val="24"/>
              </w:rPr>
            </w:pPr>
            <w:r w:rsidRPr="0040288B">
              <w:rPr>
                <w:rFonts w:ascii="Times New Roman" w:hAnsi="Times New Roman" w:cs="Times New Roman"/>
                <w:sz w:val="24"/>
                <w:szCs w:val="24"/>
              </w:rPr>
              <w:t>43</w:t>
            </w:r>
          </w:p>
        </w:tc>
        <w:tc>
          <w:tcPr>
            <w:tcW w:w="960" w:type="dxa"/>
            <w:vAlign w:val="center"/>
          </w:tcPr>
          <w:p w:rsidR="0040288B" w:rsidRPr="0040288B" w:rsidRDefault="0040288B" w:rsidP="0040288B">
            <w:pPr>
              <w:tabs>
                <w:tab w:val="left" w:pos="708"/>
                <w:tab w:val="left" w:pos="1416"/>
                <w:tab w:val="left" w:pos="2124"/>
                <w:tab w:val="left" w:pos="2832"/>
                <w:tab w:val="left" w:pos="3540"/>
                <w:tab w:val="left" w:pos="4248"/>
                <w:tab w:val="left" w:pos="4956"/>
                <w:tab w:val="left" w:pos="5664"/>
                <w:tab w:val="left" w:pos="6372"/>
              </w:tabs>
              <w:jc w:val="center"/>
              <w:rPr>
                <w:rFonts w:ascii="Times New Roman" w:hAnsi="Times New Roman" w:cs="Times New Roman"/>
                <w:sz w:val="24"/>
                <w:szCs w:val="24"/>
              </w:rPr>
            </w:pPr>
          </w:p>
        </w:tc>
        <w:tc>
          <w:tcPr>
            <w:tcW w:w="960" w:type="dxa"/>
            <w:vAlign w:val="center"/>
          </w:tcPr>
          <w:p w:rsidR="0040288B" w:rsidRPr="0040288B" w:rsidRDefault="0040288B" w:rsidP="0040288B">
            <w:pPr>
              <w:tabs>
                <w:tab w:val="left" w:pos="708"/>
                <w:tab w:val="left" w:pos="1416"/>
                <w:tab w:val="left" w:pos="2124"/>
                <w:tab w:val="left" w:pos="2832"/>
                <w:tab w:val="left" w:pos="3540"/>
                <w:tab w:val="left" w:pos="4248"/>
                <w:tab w:val="left" w:pos="4956"/>
                <w:tab w:val="left" w:pos="5664"/>
                <w:tab w:val="left" w:pos="6372"/>
              </w:tabs>
              <w:jc w:val="center"/>
              <w:rPr>
                <w:rFonts w:ascii="Times New Roman" w:hAnsi="Times New Roman" w:cs="Times New Roman"/>
                <w:sz w:val="24"/>
                <w:szCs w:val="24"/>
              </w:rPr>
            </w:pPr>
            <w:r w:rsidRPr="0040288B">
              <w:rPr>
                <w:rFonts w:ascii="Times New Roman" w:hAnsi="Times New Roman" w:cs="Times New Roman"/>
                <w:sz w:val="24"/>
                <w:szCs w:val="24"/>
              </w:rPr>
              <w:t>44</w:t>
            </w:r>
          </w:p>
        </w:tc>
        <w:tc>
          <w:tcPr>
            <w:tcW w:w="960" w:type="dxa"/>
            <w:vAlign w:val="center"/>
          </w:tcPr>
          <w:p w:rsidR="0040288B" w:rsidRPr="0040288B" w:rsidRDefault="0040288B" w:rsidP="0040288B">
            <w:pPr>
              <w:tabs>
                <w:tab w:val="left" w:pos="708"/>
                <w:tab w:val="left" w:pos="1416"/>
                <w:tab w:val="left" w:pos="2124"/>
                <w:tab w:val="left" w:pos="2832"/>
                <w:tab w:val="left" w:pos="3540"/>
                <w:tab w:val="left" w:pos="4248"/>
                <w:tab w:val="left" w:pos="4956"/>
                <w:tab w:val="left" w:pos="5664"/>
                <w:tab w:val="left" w:pos="6372"/>
              </w:tabs>
              <w:jc w:val="center"/>
              <w:rPr>
                <w:rFonts w:ascii="Times New Roman" w:hAnsi="Times New Roman" w:cs="Times New Roman"/>
                <w:sz w:val="24"/>
                <w:szCs w:val="24"/>
              </w:rPr>
            </w:pPr>
          </w:p>
        </w:tc>
        <w:tc>
          <w:tcPr>
            <w:tcW w:w="960" w:type="dxa"/>
            <w:vAlign w:val="center"/>
          </w:tcPr>
          <w:p w:rsidR="0040288B" w:rsidRPr="0040288B" w:rsidRDefault="0040288B" w:rsidP="0040288B">
            <w:pPr>
              <w:tabs>
                <w:tab w:val="left" w:pos="708"/>
                <w:tab w:val="left" w:pos="1416"/>
                <w:tab w:val="left" w:pos="2124"/>
                <w:tab w:val="left" w:pos="2832"/>
                <w:tab w:val="left" w:pos="3540"/>
                <w:tab w:val="left" w:pos="4248"/>
                <w:tab w:val="left" w:pos="4956"/>
                <w:tab w:val="left" w:pos="5664"/>
                <w:tab w:val="left" w:pos="6372"/>
              </w:tabs>
              <w:jc w:val="center"/>
              <w:rPr>
                <w:rFonts w:ascii="Times New Roman" w:hAnsi="Times New Roman" w:cs="Times New Roman"/>
                <w:sz w:val="24"/>
                <w:szCs w:val="24"/>
              </w:rPr>
            </w:pPr>
            <w:r w:rsidRPr="0040288B">
              <w:rPr>
                <w:rFonts w:ascii="Times New Roman" w:hAnsi="Times New Roman" w:cs="Times New Roman"/>
                <w:sz w:val="24"/>
                <w:szCs w:val="24"/>
              </w:rPr>
              <w:t>45</w:t>
            </w:r>
          </w:p>
        </w:tc>
        <w:tc>
          <w:tcPr>
            <w:tcW w:w="961" w:type="dxa"/>
            <w:vAlign w:val="center"/>
          </w:tcPr>
          <w:p w:rsidR="0040288B" w:rsidRPr="0040288B" w:rsidRDefault="0040288B" w:rsidP="0040288B">
            <w:pPr>
              <w:tabs>
                <w:tab w:val="left" w:pos="708"/>
                <w:tab w:val="left" w:pos="1416"/>
                <w:tab w:val="left" w:pos="2124"/>
                <w:tab w:val="left" w:pos="2832"/>
                <w:tab w:val="left" w:pos="3540"/>
                <w:tab w:val="left" w:pos="4248"/>
                <w:tab w:val="left" w:pos="4956"/>
                <w:tab w:val="left" w:pos="5664"/>
                <w:tab w:val="left" w:pos="6372"/>
              </w:tabs>
              <w:jc w:val="center"/>
              <w:rPr>
                <w:rFonts w:ascii="Times New Roman" w:hAnsi="Times New Roman" w:cs="Times New Roman"/>
                <w:sz w:val="24"/>
                <w:szCs w:val="24"/>
              </w:rPr>
            </w:pPr>
          </w:p>
        </w:tc>
      </w:tr>
      <w:tr w:rsidR="0040288B" w:rsidRPr="0040288B" w:rsidTr="0040288B">
        <w:trPr>
          <w:trHeight w:val="360"/>
        </w:trPr>
        <w:tc>
          <w:tcPr>
            <w:tcW w:w="960" w:type="dxa"/>
            <w:vAlign w:val="center"/>
          </w:tcPr>
          <w:p w:rsidR="0040288B" w:rsidRPr="0040288B" w:rsidRDefault="0040288B" w:rsidP="0040288B">
            <w:pPr>
              <w:tabs>
                <w:tab w:val="left" w:pos="708"/>
                <w:tab w:val="left" w:pos="1416"/>
                <w:tab w:val="left" w:pos="2124"/>
                <w:tab w:val="left" w:pos="2832"/>
                <w:tab w:val="left" w:pos="3540"/>
                <w:tab w:val="left" w:pos="4248"/>
                <w:tab w:val="left" w:pos="4956"/>
                <w:tab w:val="left" w:pos="5664"/>
                <w:tab w:val="left" w:pos="6372"/>
              </w:tabs>
              <w:jc w:val="center"/>
              <w:rPr>
                <w:rFonts w:ascii="Times New Roman" w:hAnsi="Times New Roman" w:cs="Times New Roman"/>
                <w:sz w:val="24"/>
                <w:szCs w:val="24"/>
              </w:rPr>
            </w:pPr>
            <w:r w:rsidRPr="0040288B">
              <w:rPr>
                <w:rFonts w:ascii="Times New Roman" w:hAnsi="Times New Roman" w:cs="Times New Roman"/>
                <w:sz w:val="24"/>
                <w:szCs w:val="24"/>
              </w:rPr>
              <w:t>46</w:t>
            </w:r>
          </w:p>
        </w:tc>
        <w:tc>
          <w:tcPr>
            <w:tcW w:w="960" w:type="dxa"/>
            <w:vAlign w:val="center"/>
          </w:tcPr>
          <w:p w:rsidR="0040288B" w:rsidRPr="0040288B" w:rsidRDefault="0040288B" w:rsidP="0040288B">
            <w:pPr>
              <w:tabs>
                <w:tab w:val="left" w:pos="708"/>
                <w:tab w:val="left" w:pos="1416"/>
                <w:tab w:val="left" w:pos="2124"/>
                <w:tab w:val="left" w:pos="2832"/>
                <w:tab w:val="left" w:pos="3540"/>
                <w:tab w:val="left" w:pos="4248"/>
                <w:tab w:val="left" w:pos="4956"/>
                <w:tab w:val="left" w:pos="5664"/>
                <w:tab w:val="left" w:pos="6372"/>
              </w:tabs>
              <w:jc w:val="center"/>
              <w:rPr>
                <w:rFonts w:ascii="Times New Roman" w:hAnsi="Times New Roman" w:cs="Times New Roman"/>
                <w:sz w:val="24"/>
                <w:szCs w:val="24"/>
              </w:rPr>
            </w:pPr>
          </w:p>
        </w:tc>
        <w:tc>
          <w:tcPr>
            <w:tcW w:w="960" w:type="dxa"/>
            <w:vAlign w:val="center"/>
          </w:tcPr>
          <w:p w:rsidR="0040288B" w:rsidRPr="0040288B" w:rsidRDefault="0040288B" w:rsidP="0040288B">
            <w:pPr>
              <w:tabs>
                <w:tab w:val="left" w:pos="708"/>
                <w:tab w:val="left" w:pos="1416"/>
                <w:tab w:val="left" w:pos="2124"/>
                <w:tab w:val="left" w:pos="2832"/>
                <w:tab w:val="left" w:pos="3540"/>
                <w:tab w:val="left" w:pos="4248"/>
                <w:tab w:val="left" w:pos="4956"/>
                <w:tab w:val="left" w:pos="5664"/>
                <w:tab w:val="left" w:pos="6372"/>
              </w:tabs>
              <w:jc w:val="center"/>
              <w:rPr>
                <w:rFonts w:ascii="Times New Roman" w:hAnsi="Times New Roman" w:cs="Times New Roman"/>
                <w:sz w:val="24"/>
                <w:szCs w:val="24"/>
              </w:rPr>
            </w:pPr>
            <w:r w:rsidRPr="0040288B">
              <w:rPr>
                <w:rFonts w:ascii="Times New Roman" w:hAnsi="Times New Roman" w:cs="Times New Roman"/>
                <w:sz w:val="24"/>
                <w:szCs w:val="24"/>
              </w:rPr>
              <w:t>47</w:t>
            </w:r>
          </w:p>
        </w:tc>
        <w:tc>
          <w:tcPr>
            <w:tcW w:w="960" w:type="dxa"/>
            <w:vAlign w:val="center"/>
          </w:tcPr>
          <w:p w:rsidR="0040288B" w:rsidRPr="0040288B" w:rsidRDefault="0040288B" w:rsidP="0040288B">
            <w:pPr>
              <w:tabs>
                <w:tab w:val="left" w:pos="708"/>
                <w:tab w:val="left" w:pos="1416"/>
                <w:tab w:val="left" w:pos="2124"/>
                <w:tab w:val="left" w:pos="2832"/>
                <w:tab w:val="left" w:pos="3540"/>
                <w:tab w:val="left" w:pos="4248"/>
                <w:tab w:val="left" w:pos="4956"/>
                <w:tab w:val="left" w:pos="5664"/>
                <w:tab w:val="left" w:pos="6372"/>
              </w:tabs>
              <w:jc w:val="center"/>
              <w:rPr>
                <w:rFonts w:ascii="Times New Roman" w:hAnsi="Times New Roman" w:cs="Times New Roman"/>
                <w:sz w:val="24"/>
                <w:szCs w:val="24"/>
              </w:rPr>
            </w:pPr>
          </w:p>
        </w:tc>
        <w:tc>
          <w:tcPr>
            <w:tcW w:w="960" w:type="dxa"/>
            <w:vAlign w:val="center"/>
          </w:tcPr>
          <w:p w:rsidR="0040288B" w:rsidRPr="0040288B" w:rsidRDefault="0040288B" w:rsidP="0040288B">
            <w:pPr>
              <w:tabs>
                <w:tab w:val="left" w:pos="708"/>
                <w:tab w:val="left" w:pos="1416"/>
                <w:tab w:val="left" w:pos="2124"/>
                <w:tab w:val="left" w:pos="2832"/>
                <w:tab w:val="left" w:pos="3540"/>
                <w:tab w:val="left" w:pos="4248"/>
                <w:tab w:val="left" w:pos="4956"/>
                <w:tab w:val="left" w:pos="5664"/>
                <w:tab w:val="left" w:pos="6372"/>
              </w:tabs>
              <w:jc w:val="center"/>
              <w:rPr>
                <w:rFonts w:ascii="Times New Roman" w:hAnsi="Times New Roman" w:cs="Times New Roman"/>
                <w:sz w:val="24"/>
                <w:szCs w:val="24"/>
              </w:rPr>
            </w:pPr>
            <w:r w:rsidRPr="0040288B">
              <w:rPr>
                <w:rFonts w:ascii="Times New Roman" w:hAnsi="Times New Roman" w:cs="Times New Roman"/>
                <w:sz w:val="24"/>
                <w:szCs w:val="24"/>
              </w:rPr>
              <w:t>48</w:t>
            </w:r>
          </w:p>
        </w:tc>
        <w:tc>
          <w:tcPr>
            <w:tcW w:w="960" w:type="dxa"/>
            <w:vAlign w:val="center"/>
          </w:tcPr>
          <w:p w:rsidR="0040288B" w:rsidRPr="0040288B" w:rsidRDefault="0040288B" w:rsidP="0040288B">
            <w:pPr>
              <w:tabs>
                <w:tab w:val="left" w:pos="708"/>
                <w:tab w:val="left" w:pos="1416"/>
                <w:tab w:val="left" w:pos="2124"/>
                <w:tab w:val="left" w:pos="2832"/>
                <w:tab w:val="left" w:pos="3540"/>
                <w:tab w:val="left" w:pos="4248"/>
                <w:tab w:val="left" w:pos="4956"/>
                <w:tab w:val="left" w:pos="5664"/>
                <w:tab w:val="left" w:pos="6372"/>
              </w:tabs>
              <w:jc w:val="center"/>
              <w:rPr>
                <w:rFonts w:ascii="Times New Roman" w:hAnsi="Times New Roman" w:cs="Times New Roman"/>
                <w:sz w:val="24"/>
                <w:szCs w:val="24"/>
              </w:rPr>
            </w:pPr>
          </w:p>
        </w:tc>
        <w:tc>
          <w:tcPr>
            <w:tcW w:w="960" w:type="dxa"/>
            <w:vAlign w:val="center"/>
          </w:tcPr>
          <w:p w:rsidR="0040288B" w:rsidRPr="0040288B" w:rsidRDefault="0040288B" w:rsidP="0040288B">
            <w:pPr>
              <w:tabs>
                <w:tab w:val="left" w:pos="708"/>
                <w:tab w:val="left" w:pos="1416"/>
                <w:tab w:val="left" w:pos="2124"/>
                <w:tab w:val="left" w:pos="2832"/>
                <w:tab w:val="left" w:pos="3540"/>
                <w:tab w:val="left" w:pos="4248"/>
                <w:tab w:val="left" w:pos="4956"/>
                <w:tab w:val="left" w:pos="5664"/>
                <w:tab w:val="left" w:pos="6372"/>
              </w:tabs>
              <w:jc w:val="center"/>
              <w:rPr>
                <w:rFonts w:ascii="Times New Roman" w:hAnsi="Times New Roman" w:cs="Times New Roman"/>
                <w:sz w:val="24"/>
                <w:szCs w:val="24"/>
              </w:rPr>
            </w:pPr>
            <w:r w:rsidRPr="0040288B">
              <w:rPr>
                <w:rFonts w:ascii="Times New Roman" w:hAnsi="Times New Roman" w:cs="Times New Roman"/>
                <w:sz w:val="24"/>
                <w:szCs w:val="24"/>
              </w:rPr>
              <w:t>49</w:t>
            </w:r>
          </w:p>
        </w:tc>
        <w:tc>
          <w:tcPr>
            <w:tcW w:w="960" w:type="dxa"/>
            <w:vAlign w:val="center"/>
          </w:tcPr>
          <w:p w:rsidR="0040288B" w:rsidRPr="0040288B" w:rsidRDefault="0040288B" w:rsidP="0040288B">
            <w:pPr>
              <w:tabs>
                <w:tab w:val="left" w:pos="708"/>
                <w:tab w:val="left" w:pos="1416"/>
                <w:tab w:val="left" w:pos="2124"/>
                <w:tab w:val="left" w:pos="2832"/>
                <w:tab w:val="left" w:pos="3540"/>
                <w:tab w:val="left" w:pos="4248"/>
                <w:tab w:val="left" w:pos="4956"/>
                <w:tab w:val="left" w:pos="5664"/>
                <w:tab w:val="left" w:pos="6372"/>
              </w:tabs>
              <w:jc w:val="center"/>
              <w:rPr>
                <w:rFonts w:ascii="Times New Roman" w:hAnsi="Times New Roman" w:cs="Times New Roman"/>
                <w:sz w:val="24"/>
                <w:szCs w:val="24"/>
              </w:rPr>
            </w:pPr>
          </w:p>
        </w:tc>
        <w:tc>
          <w:tcPr>
            <w:tcW w:w="960" w:type="dxa"/>
            <w:vAlign w:val="center"/>
          </w:tcPr>
          <w:p w:rsidR="0040288B" w:rsidRPr="0040288B" w:rsidRDefault="0040288B" w:rsidP="0040288B">
            <w:pPr>
              <w:tabs>
                <w:tab w:val="left" w:pos="708"/>
                <w:tab w:val="left" w:pos="1416"/>
                <w:tab w:val="left" w:pos="2124"/>
                <w:tab w:val="left" w:pos="2832"/>
                <w:tab w:val="left" w:pos="3540"/>
                <w:tab w:val="left" w:pos="4248"/>
                <w:tab w:val="left" w:pos="4956"/>
                <w:tab w:val="left" w:pos="5664"/>
                <w:tab w:val="left" w:pos="6372"/>
              </w:tabs>
              <w:jc w:val="center"/>
              <w:rPr>
                <w:rFonts w:ascii="Times New Roman" w:hAnsi="Times New Roman" w:cs="Times New Roman"/>
                <w:sz w:val="24"/>
                <w:szCs w:val="24"/>
              </w:rPr>
            </w:pPr>
            <w:r w:rsidRPr="0040288B">
              <w:rPr>
                <w:rFonts w:ascii="Times New Roman" w:hAnsi="Times New Roman" w:cs="Times New Roman"/>
                <w:sz w:val="24"/>
                <w:szCs w:val="24"/>
              </w:rPr>
              <w:t>50</w:t>
            </w:r>
          </w:p>
        </w:tc>
        <w:tc>
          <w:tcPr>
            <w:tcW w:w="961" w:type="dxa"/>
            <w:vAlign w:val="center"/>
          </w:tcPr>
          <w:p w:rsidR="0040288B" w:rsidRPr="0040288B" w:rsidRDefault="0040288B" w:rsidP="0040288B">
            <w:pPr>
              <w:tabs>
                <w:tab w:val="left" w:pos="708"/>
                <w:tab w:val="left" w:pos="1416"/>
                <w:tab w:val="left" w:pos="2124"/>
                <w:tab w:val="left" w:pos="2832"/>
                <w:tab w:val="left" w:pos="3540"/>
                <w:tab w:val="left" w:pos="4248"/>
                <w:tab w:val="left" w:pos="4956"/>
                <w:tab w:val="left" w:pos="5664"/>
                <w:tab w:val="left" w:pos="6372"/>
              </w:tabs>
              <w:jc w:val="center"/>
              <w:rPr>
                <w:rFonts w:ascii="Times New Roman" w:hAnsi="Times New Roman" w:cs="Times New Roman"/>
                <w:sz w:val="24"/>
                <w:szCs w:val="24"/>
              </w:rPr>
            </w:pPr>
          </w:p>
        </w:tc>
      </w:tr>
      <w:tr w:rsidR="0040288B" w:rsidRPr="0040288B" w:rsidTr="0040288B">
        <w:trPr>
          <w:trHeight w:val="360"/>
        </w:trPr>
        <w:tc>
          <w:tcPr>
            <w:tcW w:w="960" w:type="dxa"/>
            <w:vAlign w:val="center"/>
          </w:tcPr>
          <w:p w:rsidR="0040288B" w:rsidRPr="0040288B" w:rsidRDefault="0040288B" w:rsidP="0040288B">
            <w:pPr>
              <w:tabs>
                <w:tab w:val="left" w:pos="708"/>
                <w:tab w:val="left" w:pos="1416"/>
                <w:tab w:val="left" w:pos="2124"/>
                <w:tab w:val="left" w:pos="2832"/>
                <w:tab w:val="left" w:pos="3540"/>
                <w:tab w:val="left" w:pos="4248"/>
                <w:tab w:val="left" w:pos="4956"/>
                <w:tab w:val="left" w:pos="5664"/>
                <w:tab w:val="left" w:pos="6372"/>
              </w:tabs>
              <w:jc w:val="center"/>
              <w:rPr>
                <w:rFonts w:ascii="Times New Roman" w:hAnsi="Times New Roman" w:cs="Times New Roman"/>
                <w:sz w:val="24"/>
                <w:szCs w:val="24"/>
              </w:rPr>
            </w:pPr>
            <w:r w:rsidRPr="0040288B">
              <w:rPr>
                <w:rFonts w:ascii="Times New Roman" w:hAnsi="Times New Roman" w:cs="Times New Roman"/>
                <w:sz w:val="24"/>
                <w:szCs w:val="24"/>
              </w:rPr>
              <w:t>Сырые баллы</w:t>
            </w:r>
          </w:p>
        </w:tc>
        <w:tc>
          <w:tcPr>
            <w:tcW w:w="960" w:type="dxa"/>
            <w:vAlign w:val="center"/>
          </w:tcPr>
          <w:p w:rsidR="0040288B" w:rsidRPr="0040288B" w:rsidRDefault="0040288B" w:rsidP="0040288B">
            <w:pPr>
              <w:tabs>
                <w:tab w:val="left" w:pos="708"/>
                <w:tab w:val="left" w:pos="1416"/>
                <w:tab w:val="left" w:pos="2124"/>
                <w:tab w:val="left" w:pos="2832"/>
                <w:tab w:val="left" w:pos="3540"/>
                <w:tab w:val="left" w:pos="4248"/>
                <w:tab w:val="left" w:pos="4956"/>
                <w:tab w:val="left" w:pos="5664"/>
                <w:tab w:val="left" w:pos="6372"/>
              </w:tabs>
              <w:jc w:val="center"/>
              <w:rPr>
                <w:rFonts w:ascii="Times New Roman" w:hAnsi="Times New Roman" w:cs="Times New Roman"/>
                <w:sz w:val="24"/>
                <w:szCs w:val="24"/>
              </w:rPr>
            </w:pPr>
          </w:p>
        </w:tc>
        <w:tc>
          <w:tcPr>
            <w:tcW w:w="960" w:type="dxa"/>
            <w:vAlign w:val="center"/>
          </w:tcPr>
          <w:p w:rsidR="0040288B" w:rsidRPr="0040288B" w:rsidRDefault="0040288B" w:rsidP="0040288B">
            <w:pPr>
              <w:tabs>
                <w:tab w:val="left" w:pos="708"/>
                <w:tab w:val="left" w:pos="1416"/>
                <w:tab w:val="left" w:pos="2124"/>
                <w:tab w:val="left" w:pos="2832"/>
                <w:tab w:val="left" w:pos="3540"/>
                <w:tab w:val="left" w:pos="4248"/>
                <w:tab w:val="left" w:pos="4956"/>
                <w:tab w:val="left" w:pos="5664"/>
                <w:tab w:val="left" w:pos="6372"/>
              </w:tabs>
              <w:jc w:val="center"/>
              <w:rPr>
                <w:rFonts w:ascii="Times New Roman" w:hAnsi="Times New Roman" w:cs="Times New Roman"/>
                <w:sz w:val="24"/>
                <w:szCs w:val="24"/>
              </w:rPr>
            </w:pPr>
          </w:p>
        </w:tc>
        <w:tc>
          <w:tcPr>
            <w:tcW w:w="960" w:type="dxa"/>
            <w:vAlign w:val="center"/>
          </w:tcPr>
          <w:p w:rsidR="0040288B" w:rsidRPr="0040288B" w:rsidRDefault="0040288B" w:rsidP="0040288B">
            <w:pPr>
              <w:tabs>
                <w:tab w:val="left" w:pos="708"/>
                <w:tab w:val="left" w:pos="1416"/>
                <w:tab w:val="left" w:pos="2124"/>
                <w:tab w:val="left" w:pos="2832"/>
                <w:tab w:val="left" w:pos="3540"/>
                <w:tab w:val="left" w:pos="4248"/>
                <w:tab w:val="left" w:pos="4956"/>
                <w:tab w:val="left" w:pos="5664"/>
                <w:tab w:val="left" w:pos="6372"/>
              </w:tabs>
              <w:jc w:val="center"/>
              <w:rPr>
                <w:rFonts w:ascii="Times New Roman" w:hAnsi="Times New Roman" w:cs="Times New Roman"/>
                <w:sz w:val="24"/>
                <w:szCs w:val="24"/>
              </w:rPr>
            </w:pPr>
          </w:p>
        </w:tc>
        <w:tc>
          <w:tcPr>
            <w:tcW w:w="960" w:type="dxa"/>
            <w:vAlign w:val="center"/>
          </w:tcPr>
          <w:p w:rsidR="0040288B" w:rsidRPr="0040288B" w:rsidRDefault="0040288B" w:rsidP="0040288B">
            <w:pPr>
              <w:tabs>
                <w:tab w:val="left" w:pos="708"/>
                <w:tab w:val="left" w:pos="1416"/>
                <w:tab w:val="left" w:pos="2124"/>
                <w:tab w:val="left" w:pos="2832"/>
                <w:tab w:val="left" w:pos="3540"/>
                <w:tab w:val="left" w:pos="4248"/>
                <w:tab w:val="left" w:pos="4956"/>
                <w:tab w:val="left" w:pos="5664"/>
                <w:tab w:val="left" w:pos="6372"/>
              </w:tabs>
              <w:jc w:val="center"/>
              <w:rPr>
                <w:rFonts w:ascii="Times New Roman" w:hAnsi="Times New Roman" w:cs="Times New Roman"/>
                <w:sz w:val="24"/>
                <w:szCs w:val="24"/>
              </w:rPr>
            </w:pPr>
          </w:p>
        </w:tc>
        <w:tc>
          <w:tcPr>
            <w:tcW w:w="960" w:type="dxa"/>
            <w:vAlign w:val="center"/>
          </w:tcPr>
          <w:p w:rsidR="0040288B" w:rsidRPr="0040288B" w:rsidRDefault="0040288B" w:rsidP="0040288B">
            <w:pPr>
              <w:tabs>
                <w:tab w:val="left" w:pos="708"/>
                <w:tab w:val="left" w:pos="1416"/>
                <w:tab w:val="left" w:pos="2124"/>
                <w:tab w:val="left" w:pos="2832"/>
                <w:tab w:val="left" w:pos="3540"/>
                <w:tab w:val="left" w:pos="4248"/>
                <w:tab w:val="left" w:pos="4956"/>
                <w:tab w:val="left" w:pos="5664"/>
                <w:tab w:val="left" w:pos="6372"/>
              </w:tabs>
              <w:jc w:val="center"/>
              <w:rPr>
                <w:rFonts w:ascii="Times New Roman" w:hAnsi="Times New Roman" w:cs="Times New Roman"/>
                <w:sz w:val="24"/>
                <w:szCs w:val="24"/>
              </w:rPr>
            </w:pPr>
          </w:p>
        </w:tc>
        <w:tc>
          <w:tcPr>
            <w:tcW w:w="960" w:type="dxa"/>
            <w:vAlign w:val="center"/>
          </w:tcPr>
          <w:p w:rsidR="0040288B" w:rsidRPr="0040288B" w:rsidRDefault="0040288B" w:rsidP="0040288B">
            <w:pPr>
              <w:tabs>
                <w:tab w:val="left" w:pos="708"/>
                <w:tab w:val="left" w:pos="1416"/>
                <w:tab w:val="left" w:pos="2124"/>
                <w:tab w:val="left" w:pos="2832"/>
                <w:tab w:val="left" w:pos="3540"/>
                <w:tab w:val="left" w:pos="4248"/>
                <w:tab w:val="left" w:pos="4956"/>
                <w:tab w:val="left" w:pos="5664"/>
                <w:tab w:val="left" w:pos="6372"/>
              </w:tabs>
              <w:jc w:val="center"/>
              <w:rPr>
                <w:rFonts w:ascii="Times New Roman" w:hAnsi="Times New Roman" w:cs="Times New Roman"/>
                <w:sz w:val="24"/>
                <w:szCs w:val="24"/>
              </w:rPr>
            </w:pPr>
          </w:p>
        </w:tc>
        <w:tc>
          <w:tcPr>
            <w:tcW w:w="960" w:type="dxa"/>
            <w:vAlign w:val="center"/>
          </w:tcPr>
          <w:p w:rsidR="0040288B" w:rsidRPr="0040288B" w:rsidRDefault="0040288B" w:rsidP="0040288B">
            <w:pPr>
              <w:tabs>
                <w:tab w:val="left" w:pos="708"/>
                <w:tab w:val="left" w:pos="1416"/>
                <w:tab w:val="left" w:pos="2124"/>
                <w:tab w:val="left" w:pos="2832"/>
                <w:tab w:val="left" w:pos="3540"/>
                <w:tab w:val="left" w:pos="4248"/>
                <w:tab w:val="left" w:pos="4956"/>
                <w:tab w:val="left" w:pos="5664"/>
                <w:tab w:val="left" w:pos="6372"/>
              </w:tabs>
              <w:jc w:val="center"/>
              <w:rPr>
                <w:rFonts w:ascii="Times New Roman" w:hAnsi="Times New Roman" w:cs="Times New Roman"/>
                <w:sz w:val="24"/>
                <w:szCs w:val="24"/>
              </w:rPr>
            </w:pPr>
          </w:p>
        </w:tc>
        <w:tc>
          <w:tcPr>
            <w:tcW w:w="960" w:type="dxa"/>
            <w:vAlign w:val="center"/>
          </w:tcPr>
          <w:p w:rsidR="0040288B" w:rsidRPr="0040288B" w:rsidRDefault="0040288B" w:rsidP="0040288B">
            <w:pPr>
              <w:tabs>
                <w:tab w:val="left" w:pos="708"/>
                <w:tab w:val="left" w:pos="1416"/>
                <w:tab w:val="left" w:pos="2124"/>
                <w:tab w:val="left" w:pos="2832"/>
                <w:tab w:val="left" w:pos="3540"/>
                <w:tab w:val="left" w:pos="4248"/>
                <w:tab w:val="left" w:pos="4956"/>
                <w:tab w:val="left" w:pos="5664"/>
                <w:tab w:val="left" w:pos="6372"/>
              </w:tabs>
              <w:jc w:val="center"/>
              <w:rPr>
                <w:rFonts w:ascii="Times New Roman" w:hAnsi="Times New Roman" w:cs="Times New Roman"/>
                <w:sz w:val="24"/>
                <w:szCs w:val="24"/>
              </w:rPr>
            </w:pPr>
          </w:p>
        </w:tc>
        <w:tc>
          <w:tcPr>
            <w:tcW w:w="961" w:type="dxa"/>
            <w:vAlign w:val="center"/>
          </w:tcPr>
          <w:p w:rsidR="0040288B" w:rsidRPr="0040288B" w:rsidRDefault="0040288B" w:rsidP="0040288B">
            <w:pPr>
              <w:tabs>
                <w:tab w:val="left" w:pos="708"/>
                <w:tab w:val="left" w:pos="1416"/>
                <w:tab w:val="left" w:pos="2124"/>
                <w:tab w:val="left" w:pos="2832"/>
                <w:tab w:val="left" w:pos="3540"/>
                <w:tab w:val="left" w:pos="4248"/>
                <w:tab w:val="left" w:pos="4956"/>
                <w:tab w:val="left" w:pos="5664"/>
                <w:tab w:val="left" w:pos="6372"/>
              </w:tabs>
              <w:jc w:val="center"/>
              <w:rPr>
                <w:rFonts w:ascii="Times New Roman" w:hAnsi="Times New Roman" w:cs="Times New Roman"/>
                <w:sz w:val="24"/>
                <w:szCs w:val="24"/>
              </w:rPr>
            </w:pPr>
          </w:p>
        </w:tc>
      </w:tr>
      <w:tr w:rsidR="0040288B" w:rsidRPr="0040288B" w:rsidTr="0040288B">
        <w:trPr>
          <w:trHeight w:val="379"/>
        </w:trPr>
        <w:tc>
          <w:tcPr>
            <w:tcW w:w="960" w:type="dxa"/>
            <w:vAlign w:val="center"/>
          </w:tcPr>
          <w:p w:rsidR="0040288B" w:rsidRPr="0040288B" w:rsidRDefault="0040288B" w:rsidP="0040288B">
            <w:pPr>
              <w:tabs>
                <w:tab w:val="left" w:pos="708"/>
                <w:tab w:val="left" w:pos="1416"/>
                <w:tab w:val="left" w:pos="2124"/>
                <w:tab w:val="left" w:pos="2832"/>
                <w:tab w:val="left" w:pos="3540"/>
                <w:tab w:val="left" w:pos="4248"/>
                <w:tab w:val="left" w:pos="4956"/>
                <w:tab w:val="left" w:pos="5664"/>
                <w:tab w:val="left" w:pos="6372"/>
              </w:tabs>
              <w:jc w:val="center"/>
              <w:rPr>
                <w:rFonts w:ascii="Times New Roman" w:hAnsi="Times New Roman" w:cs="Times New Roman"/>
                <w:sz w:val="24"/>
                <w:szCs w:val="24"/>
              </w:rPr>
            </w:pPr>
            <w:proofErr w:type="spellStart"/>
            <w:r w:rsidRPr="0040288B">
              <w:rPr>
                <w:rFonts w:ascii="Times New Roman" w:hAnsi="Times New Roman" w:cs="Times New Roman"/>
                <w:sz w:val="24"/>
                <w:szCs w:val="24"/>
              </w:rPr>
              <w:t>Станд</w:t>
            </w:r>
            <w:proofErr w:type="spellEnd"/>
            <w:r w:rsidRPr="0040288B">
              <w:rPr>
                <w:rFonts w:ascii="Times New Roman" w:hAnsi="Times New Roman" w:cs="Times New Roman"/>
                <w:sz w:val="24"/>
                <w:szCs w:val="24"/>
              </w:rPr>
              <w:t>.</w:t>
            </w:r>
          </w:p>
          <w:p w:rsidR="0040288B" w:rsidRPr="0040288B" w:rsidRDefault="0040288B" w:rsidP="0040288B">
            <w:pPr>
              <w:tabs>
                <w:tab w:val="left" w:pos="708"/>
                <w:tab w:val="left" w:pos="1416"/>
                <w:tab w:val="left" w:pos="2124"/>
                <w:tab w:val="left" w:pos="2832"/>
                <w:tab w:val="left" w:pos="3540"/>
                <w:tab w:val="left" w:pos="4248"/>
                <w:tab w:val="left" w:pos="4956"/>
                <w:tab w:val="left" w:pos="5664"/>
                <w:tab w:val="left" w:pos="6372"/>
              </w:tabs>
              <w:jc w:val="center"/>
              <w:rPr>
                <w:rFonts w:ascii="Times New Roman" w:hAnsi="Times New Roman" w:cs="Times New Roman"/>
                <w:sz w:val="24"/>
                <w:szCs w:val="24"/>
              </w:rPr>
            </w:pPr>
            <w:r w:rsidRPr="0040288B">
              <w:rPr>
                <w:rFonts w:ascii="Times New Roman" w:hAnsi="Times New Roman" w:cs="Times New Roman"/>
                <w:sz w:val="24"/>
                <w:szCs w:val="24"/>
              </w:rPr>
              <w:t>баллы</w:t>
            </w:r>
          </w:p>
        </w:tc>
        <w:tc>
          <w:tcPr>
            <w:tcW w:w="960" w:type="dxa"/>
            <w:vAlign w:val="center"/>
          </w:tcPr>
          <w:p w:rsidR="0040288B" w:rsidRPr="0040288B" w:rsidRDefault="0040288B" w:rsidP="0040288B">
            <w:pPr>
              <w:tabs>
                <w:tab w:val="left" w:pos="708"/>
                <w:tab w:val="left" w:pos="1416"/>
                <w:tab w:val="left" w:pos="2124"/>
                <w:tab w:val="left" w:pos="2832"/>
                <w:tab w:val="left" w:pos="3540"/>
                <w:tab w:val="left" w:pos="4248"/>
                <w:tab w:val="left" w:pos="4956"/>
                <w:tab w:val="left" w:pos="5664"/>
                <w:tab w:val="left" w:pos="6372"/>
              </w:tabs>
              <w:jc w:val="center"/>
              <w:rPr>
                <w:rFonts w:ascii="Times New Roman" w:hAnsi="Times New Roman" w:cs="Times New Roman"/>
                <w:sz w:val="24"/>
                <w:szCs w:val="24"/>
              </w:rPr>
            </w:pPr>
          </w:p>
        </w:tc>
        <w:tc>
          <w:tcPr>
            <w:tcW w:w="960" w:type="dxa"/>
            <w:vAlign w:val="center"/>
          </w:tcPr>
          <w:p w:rsidR="0040288B" w:rsidRPr="0040288B" w:rsidRDefault="0040288B" w:rsidP="0040288B">
            <w:pPr>
              <w:tabs>
                <w:tab w:val="left" w:pos="708"/>
                <w:tab w:val="left" w:pos="1416"/>
                <w:tab w:val="left" w:pos="2124"/>
                <w:tab w:val="left" w:pos="2832"/>
                <w:tab w:val="left" w:pos="3540"/>
                <w:tab w:val="left" w:pos="4248"/>
                <w:tab w:val="left" w:pos="4956"/>
                <w:tab w:val="left" w:pos="5664"/>
                <w:tab w:val="left" w:pos="6372"/>
              </w:tabs>
              <w:jc w:val="center"/>
              <w:rPr>
                <w:rFonts w:ascii="Times New Roman" w:hAnsi="Times New Roman" w:cs="Times New Roman"/>
                <w:sz w:val="24"/>
                <w:szCs w:val="24"/>
              </w:rPr>
            </w:pPr>
          </w:p>
        </w:tc>
        <w:tc>
          <w:tcPr>
            <w:tcW w:w="960" w:type="dxa"/>
            <w:vAlign w:val="center"/>
          </w:tcPr>
          <w:p w:rsidR="0040288B" w:rsidRPr="0040288B" w:rsidRDefault="0040288B" w:rsidP="0040288B">
            <w:pPr>
              <w:tabs>
                <w:tab w:val="left" w:pos="708"/>
                <w:tab w:val="left" w:pos="1416"/>
                <w:tab w:val="left" w:pos="2124"/>
                <w:tab w:val="left" w:pos="2832"/>
                <w:tab w:val="left" w:pos="3540"/>
                <w:tab w:val="left" w:pos="4248"/>
                <w:tab w:val="left" w:pos="4956"/>
                <w:tab w:val="left" w:pos="5664"/>
                <w:tab w:val="left" w:pos="6372"/>
              </w:tabs>
              <w:jc w:val="center"/>
              <w:rPr>
                <w:rFonts w:ascii="Times New Roman" w:hAnsi="Times New Roman" w:cs="Times New Roman"/>
                <w:sz w:val="24"/>
                <w:szCs w:val="24"/>
              </w:rPr>
            </w:pPr>
          </w:p>
        </w:tc>
        <w:tc>
          <w:tcPr>
            <w:tcW w:w="960" w:type="dxa"/>
            <w:vAlign w:val="center"/>
          </w:tcPr>
          <w:p w:rsidR="0040288B" w:rsidRPr="0040288B" w:rsidRDefault="0040288B" w:rsidP="0040288B">
            <w:pPr>
              <w:tabs>
                <w:tab w:val="left" w:pos="708"/>
                <w:tab w:val="left" w:pos="1416"/>
                <w:tab w:val="left" w:pos="2124"/>
                <w:tab w:val="left" w:pos="2832"/>
                <w:tab w:val="left" w:pos="3540"/>
                <w:tab w:val="left" w:pos="4248"/>
                <w:tab w:val="left" w:pos="4956"/>
                <w:tab w:val="left" w:pos="5664"/>
                <w:tab w:val="left" w:pos="6372"/>
              </w:tabs>
              <w:jc w:val="center"/>
              <w:rPr>
                <w:rFonts w:ascii="Times New Roman" w:hAnsi="Times New Roman" w:cs="Times New Roman"/>
                <w:sz w:val="24"/>
                <w:szCs w:val="24"/>
              </w:rPr>
            </w:pPr>
          </w:p>
        </w:tc>
        <w:tc>
          <w:tcPr>
            <w:tcW w:w="960" w:type="dxa"/>
            <w:vAlign w:val="center"/>
          </w:tcPr>
          <w:p w:rsidR="0040288B" w:rsidRPr="0040288B" w:rsidRDefault="0040288B" w:rsidP="0040288B">
            <w:pPr>
              <w:tabs>
                <w:tab w:val="left" w:pos="708"/>
                <w:tab w:val="left" w:pos="1416"/>
                <w:tab w:val="left" w:pos="2124"/>
                <w:tab w:val="left" w:pos="2832"/>
                <w:tab w:val="left" w:pos="3540"/>
                <w:tab w:val="left" w:pos="4248"/>
                <w:tab w:val="left" w:pos="4956"/>
                <w:tab w:val="left" w:pos="5664"/>
                <w:tab w:val="left" w:pos="6372"/>
              </w:tabs>
              <w:jc w:val="center"/>
              <w:rPr>
                <w:rFonts w:ascii="Times New Roman" w:hAnsi="Times New Roman" w:cs="Times New Roman"/>
                <w:sz w:val="24"/>
                <w:szCs w:val="24"/>
              </w:rPr>
            </w:pPr>
          </w:p>
        </w:tc>
        <w:tc>
          <w:tcPr>
            <w:tcW w:w="960" w:type="dxa"/>
            <w:vAlign w:val="center"/>
          </w:tcPr>
          <w:p w:rsidR="0040288B" w:rsidRPr="0040288B" w:rsidRDefault="0040288B" w:rsidP="0040288B">
            <w:pPr>
              <w:tabs>
                <w:tab w:val="left" w:pos="708"/>
                <w:tab w:val="left" w:pos="1416"/>
                <w:tab w:val="left" w:pos="2124"/>
                <w:tab w:val="left" w:pos="2832"/>
                <w:tab w:val="left" w:pos="3540"/>
                <w:tab w:val="left" w:pos="4248"/>
                <w:tab w:val="left" w:pos="4956"/>
                <w:tab w:val="left" w:pos="5664"/>
                <w:tab w:val="left" w:pos="6372"/>
              </w:tabs>
              <w:jc w:val="center"/>
              <w:rPr>
                <w:rFonts w:ascii="Times New Roman" w:hAnsi="Times New Roman" w:cs="Times New Roman"/>
                <w:sz w:val="24"/>
                <w:szCs w:val="24"/>
              </w:rPr>
            </w:pPr>
          </w:p>
        </w:tc>
        <w:tc>
          <w:tcPr>
            <w:tcW w:w="960" w:type="dxa"/>
            <w:vAlign w:val="center"/>
          </w:tcPr>
          <w:p w:rsidR="0040288B" w:rsidRPr="0040288B" w:rsidRDefault="0040288B" w:rsidP="0040288B">
            <w:pPr>
              <w:tabs>
                <w:tab w:val="left" w:pos="708"/>
                <w:tab w:val="left" w:pos="1416"/>
                <w:tab w:val="left" w:pos="2124"/>
                <w:tab w:val="left" w:pos="2832"/>
                <w:tab w:val="left" w:pos="3540"/>
                <w:tab w:val="left" w:pos="4248"/>
                <w:tab w:val="left" w:pos="4956"/>
                <w:tab w:val="left" w:pos="5664"/>
                <w:tab w:val="left" w:pos="6372"/>
              </w:tabs>
              <w:jc w:val="center"/>
              <w:rPr>
                <w:rFonts w:ascii="Times New Roman" w:hAnsi="Times New Roman" w:cs="Times New Roman"/>
                <w:sz w:val="24"/>
                <w:szCs w:val="24"/>
              </w:rPr>
            </w:pPr>
          </w:p>
        </w:tc>
        <w:tc>
          <w:tcPr>
            <w:tcW w:w="960" w:type="dxa"/>
            <w:vAlign w:val="center"/>
          </w:tcPr>
          <w:p w:rsidR="0040288B" w:rsidRPr="0040288B" w:rsidRDefault="0040288B" w:rsidP="0040288B">
            <w:pPr>
              <w:tabs>
                <w:tab w:val="left" w:pos="708"/>
                <w:tab w:val="left" w:pos="1416"/>
                <w:tab w:val="left" w:pos="2124"/>
                <w:tab w:val="left" w:pos="2832"/>
                <w:tab w:val="left" w:pos="3540"/>
                <w:tab w:val="left" w:pos="4248"/>
                <w:tab w:val="left" w:pos="4956"/>
                <w:tab w:val="left" w:pos="5664"/>
                <w:tab w:val="left" w:pos="6372"/>
              </w:tabs>
              <w:jc w:val="center"/>
              <w:rPr>
                <w:rFonts w:ascii="Times New Roman" w:hAnsi="Times New Roman" w:cs="Times New Roman"/>
                <w:sz w:val="24"/>
                <w:szCs w:val="24"/>
              </w:rPr>
            </w:pPr>
          </w:p>
        </w:tc>
        <w:tc>
          <w:tcPr>
            <w:tcW w:w="961" w:type="dxa"/>
            <w:vAlign w:val="center"/>
          </w:tcPr>
          <w:p w:rsidR="0040288B" w:rsidRPr="0040288B" w:rsidRDefault="0040288B" w:rsidP="0040288B">
            <w:pPr>
              <w:tabs>
                <w:tab w:val="left" w:pos="708"/>
                <w:tab w:val="left" w:pos="1416"/>
                <w:tab w:val="left" w:pos="2124"/>
                <w:tab w:val="left" w:pos="2832"/>
                <w:tab w:val="left" w:pos="3540"/>
                <w:tab w:val="left" w:pos="4248"/>
                <w:tab w:val="left" w:pos="4956"/>
                <w:tab w:val="left" w:pos="5664"/>
                <w:tab w:val="left" w:pos="6372"/>
              </w:tabs>
              <w:jc w:val="center"/>
              <w:rPr>
                <w:rFonts w:ascii="Times New Roman" w:hAnsi="Times New Roman" w:cs="Times New Roman"/>
                <w:sz w:val="24"/>
                <w:szCs w:val="24"/>
              </w:rPr>
            </w:pPr>
          </w:p>
        </w:tc>
      </w:tr>
    </w:tbl>
    <w:p w:rsidR="0040288B" w:rsidRPr="0040288B" w:rsidRDefault="0040288B" w:rsidP="0040288B">
      <w:pPr>
        <w:spacing w:after="0"/>
        <w:ind w:firstLine="0"/>
        <w:contextualSpacing/>
        <w:jc w:val="both"/>
        <w:rPr>
          <w:rFonts w:ascii="Times New Roman" w:eastAsia="Times New Roman" w:hAnsi="Times New Roman" w:cs="Times New Roman"/>
          <w:sz w:val="24"/>
          <w:szCs w:val="24"/>
          <w:lang w:eastAsia="ru-RU"/>
        </w:rPr>
      </w:pPr>
    </w:p>
    <w:p w:rsidR="0040288B" w:rsidRPr="0040288B" w:rsidRDefault="0040288B" w:rsidP="0040288B">
      <w:pPr>
        <w:ind w:firstLine="0"/>
        <w:rPr>
          <w:rFonts w:ascii="Times New Roman" w:hAnsi="Times New Roman" w:cs="Times New Roman"/>
          <w:sz w:val="24"/>
          <w:szCs w:val="24"/>
          <w:lang w:eastAsia="ru-RU"/>
        </w:rPr>
      </w:pPr>
      <w:r w:rsidRPr="0040288B">
        <w:rPr>
          <w:rFonts w:ascii="Times New Roman" w:hAnsi="Times New Roman" w:cs="Times New Roman"/>
          <w:sz w:val="24"/>
          <w:szCs w:val="24"/>
          <w:lang w:eastAsia="ru-RU"/>
        </w:rPr>
        <w:br w:type="page"/>
      </w:r>
    </w:p>
    <w:p w:rsidR="0040288B" w:rsidRPr="0040288B" w:rsidRDefault="0040288B" w:rsidP="0040288B">
      <w:pPr>
        <w:ind w:firstLine="0"/>
        <w:jc w:val="right"/>
        <w:rPr>
          <w:rFonts w:ascii="Times New Roman" w:hAnsi="Times New Roman" w:cs="Times New Roman"/>
          <w:b/>
          <w:sz w:val="24"/>
          <w:szCs w:val="24"/>
          <w:lang w:val="en-US"/>
        </w:rPr>
      </w:pPr>
      <w:r w:rsidRPr="0040288B">
        <w:rPr>
          <w:rFonts w:ascii="Times New Roman" w:hAnsi="Times New Roman" w:cs="Times New Roman"/>
          <w:b/>
          <w:sz w:val="24"/>
          <w:szCs w:val="24"/>
        </w:rPr>
        <w:lastRenderedPageBreak/>
        <w:t xml:space="preserve">Приложение </w:t>
      </w:r>
      <w:r w:rsidRPr="0040288B">
        <w:rPr>
          <w:rFonts w:ascii="Times New Roman" w:hAnsi="Times New Roman" w:cs="Times New Roman"/>
          <w:b/>
          <w:sz w:val="24"/>
          <w:szCs w:val="24"/>
          <w:lang w:val="en-US"/>
        </w:rPr>
        <w:t>C</w:t>
      </w:r>
    </w:p>
    <w:tbl>
      <w:tblPr>
        <w:tblStyle w:val="6"/>
        <w:tblW w:w="10032" w:type="dxa"/>
        <w:tblLook w:val="04A0" w:firstRow="1" w:lastRow="0" w:firstColumn="1" w:lastColumn="0" w:noHBand="0" w:noVBand="1"/>
      </w:tblPr>
      <w:tblGrid>
        <w:gridCol w:w="3117"/>
        <w:gridCol w:w="691"/>
        <w:gridCol w:w="692"/>
        <w:gridCol w:w="691"/>
        <w:gridCol w:w="692"/>
        <w:gridCol w:w="691"/>
        <w:gridCol w:w="692"/>
        <w:gridCol w:w="691"/>
        <w:gridCol w:w="692"/>
        <w:gridCol w:w="691"/>
        <w:gridCol w:w="692"/>
      </w:tblGrid>
      <w:tr w:rsidR="0040288B" w:rsidRPr="0040288B" w:rsidTr="0040288B">
        <w:trPr>
          <w:trHeight w:val="570"/>
        </w:trPr>
        <w:tc>
          <w:tcPr>
            <w:tcW w:w="3117" w:type="dxa"/>
            <w:hideMark/>
          </w:tcPr>
          <w:p w:rsidR="0040288B" w:rsidRPr="0040288B" w:rsidRDefault="0040288B" w:rsidP="0040288B">
            <w:pPr>
              <w:rPr>
                <w:rFonts w:ascii="Times New Roman" w:hAnsi="Times New Roman" w:cs="Times New Roman"/>
                <w:b/>
                <w:bCs/>
                <w:sz w:val="24"/>
                <w:szCs w:val="24"/>
              </w:rPr>
            </w:pPr>
            <w:r w:rsidRPr="0040288B">
              <w:rPr>
                <w:rFonts w:ascii="Times New Roman" w:hAnsi="Times New Roman" w:cs="Times New Roman"/>
                <w:b/>
                <w:bCs/>
                <w:sz w:val="24"/>
                <w:szCs w:val="24"/>
              </w:rPr>
              <w:t>Шкала Позитивное</w:t>
            </w:r>
            <w:r w:rsidRPr="0040288B">
              <w:rPr>
                <w:rFonts w:ascii="Times New Roman" w:hAnsi="Times New Roman" w:cs="Times New Roman"/>
                <w:b/>
                <w:bCs/>
                <w:sz w:val="24"/>
                <w:szCs w:val="24"/>
              </w:rPr>
              <w:br/>
              <w:t>отношение</w:t>
            </w:r>
          </w:p>
        </w:tc>
        <w:tc>
          <w:tcPr>
            <w:tcW w:w="691" w:type="dxa"/>
            <w:vAlign w:val="center"/>
          </w:tcPr>
          <w:p w:rsidR="0040288B" w:rsidRPr="0040288B" w:rsidRDefault="0040288B" w:rsidP="0040288B">
            <w:pPr>
              <w:jc w:val="center"/>
              <w:rPr>
                <w:rFonts w:ascii="Times New Roman" w:hAnsi="Times New Roman" w:cs="Times New Roman"/>
                <w:sz w:val="24"/>
                <w:szCs w:val="24"/>
              </w:rPr>
            </w:pPr>
            <w:r w:rsidRPr="0040288B">
              <w:rPr>
                <w:rFonts w:ascii="Times New Roman" w:hAnsi="Times New Roman" w:cs="Times New Roman"/>
                <w:sz w:val="24"/>
                <w:szCs w:val="24"/>
              </w:rPr>
              <w:t>1</w:t>
            </w:r>
          </w:p>
        </w:tc>
        <w:tc>
          <w:tcPr>
            <w:tcW w:w="692" w:type="dxa"/>
            <w:vAlign w:val="center"/>
          </w:tcPr>
          <w:p w:rsidR="0040288B" w:rsidRPr="0040288B" w:rsidRDefault="0040288B" w:rsidP="0040288B">
            <w:pPr>
              <w:jc w:val="center"/>
              <w:rPr>
                <w:rFonts w:ascii="Times New Roman" w:hAnsi="Times New Roman" w:cs="Times New Roman"/>
                <w:sz w:val="24"/>
                <w:szCs w:val="24"/>
              </w:rPr>
            </w:pPr>
            <w:r w:rsidRPr="0040288B">
              <w:rPr>
                <w:rFonts w:ascii="Times New Roman" w:hAnsi="Times New Roman" w:cs="Times New Roman"/>
                <w:sz w:val="24"/>
                <w:szCs w:val="24"/>
              </w:rPr>
              <w:t>6</w:t>
            </w:r>
          </w:p>
        </w:tc>
        <w:tc>
          <w:tcPr>
            <w:tcW w:w="691" w:type="dxa"/>
            <w:vAlign w:val="center"/>
          </w:tcPr>
          <w:p w:rsidR="0040288B" w:rsidRPr="0040288B" w:rsidRDefault="0040288B" w:rsidP="0040288B">
            <w:pPr>
              <w:jc w:val="center"/>
              <w:rPr>
                <w:rFonts w:ascii="Times New Roman" w:hAnsi="Times New Roman" w:cs="Times New Roman"/>
                <w:sz w:val="24"/>
                <w:szCs w:val="24"/>
              </w:rPr>
            </w:pPr>
            <w:r w:rsidRPr="0040288B">
              <w:rPr>
                <w:rFonts w:ascii="Times New Roman" w:hAnsi="Times New Roman" w:cs="Times New Roman"/>
                <w:sz w:val="24"/>
                <w:szCs w:val="24"/>
              </w:rPr>
              <w:t>11</w:t>
            </w:r>
          </w:p>
        </w:tc>
        <w:tc>
          <w:tcPr>
            <w:tcW w:w="692" w:type="dxa"/>
            <w:vAlign w:val="center"/>
          </w:tcPr>
          <w:p w:rsidR="0040288B" w:rsidRPr="0040288B" w:rsidRDefault="0040288B" w:rsidP="0040288B">
            <w:pPr>
              <w:jc w:val="center"/>
              <w:rPr>
                <w:rFonts w:ascii="Times New Roman" w:hAnsi="Times New Roman" w:cs="Times New Roman"/>
                <w:sz w:val="24"/>
                <w:szCs w:val="24"/>
              </w:rPr>
            </w:pPr>
            <w:r w:rsidRPr="0040288B">
              <w:rPr>
                <w:rFonts w:ascii="Times New Roman" w:hAnsi="Times New Roman" w:cs="Times New Roman"/>
                <w:sz w:val="24"/>
                <w:szCs w:val="24"/>
              </w:rPr>
              <w:t>16</w:t>
            </w:r>
          </w:p>
        </w:tc>
        <w:tc>
          <w:tcPr>
            <w:tcW w:w="691" w:type="dxa"/>
            <w:vAlign w:val="center"/>
          </w:tcPr>
          <w:p w:rsidR="0040288B" w:rsidRPr="0040288B" w:rsidRDefault="0040288B" w:rsidP="0040288B">
            <w:pPr>
              <w:jc w:val="center"/>
              <w:rPr>
                <w:rFonts w:ascii="Times New Roman" w:hAnsi="Times New Roman" w:cs="Times New Roman"/>
                <w:sz w:val="24"/>
                <w:szCs w:val="24"/>
              </w:rPr>
            </w:pPr>
            <w:r w:rsidRPr="0040288B">
              <w:rPr>
                <w:rFonts w:ascii="Times New Roman" w:hAnsi="Times New Roman" w:cs="Times New Roman"/>
                <w:sz w:val="24"/>
                <w:szCs w:val="24"/>
              </w:rPr>
              <w:t>21</w:t>
            </w:r>
          </w:p>
        </w:tc>
        <w:tc>
          <w:tcPr>
            <w:tcW w:w="692" w:type="dxa"/>
            <w:vAlign w:val="center"/>
          </w:tcPr>
          <w:p w:rsidR="0040288B" w:rsidRPr="0040288B" w:rsidRDefault="0040288B" w:rsidP="0040288B">
            <w:pPr>
              <w:jc w:val="center"/>
              <w:rPr>
                <w:rFonts w:ascii="Times New Roman" w:hAnsi="Times New Roman" w:cs="Times New Roman"/>
                <w:sz w:val="24"/>
                <w:szCs w:val="24"/>
              </w:rPr>
            </w:pPr>
            <w:r w:rsidRPr="0040288B">
              <w:rPr>
                <w:rFonts w:ascii="Times New Roman" w:hAnsi="Times New Roman" w:cs="Times New Roman"/>
                <w:sz w:val="24"/>
                <w:szCs w:val="24"/>
              </w:rPr>
              <w:t>26</w:t>
            </w:r>
          </w:p>
        </w:tc>
        <w:tc>
          <w:tcPr>
            <w:tcW w:w="691" w:type="dxa"/>
            <w:vAlign w:val="center"/>
          </w:tcPr>
          <w:p w:rsidR="0040288B" w:rsidRPr="0040288B" w:rsidRDefault="0040288B" w:rsidP="0040288B">
            <w:pPr>
              <w:jc w:val="center"/>
              <w:rPr>
                <w:rFonts w:ascii="Times New Roman" w:hAnsi="Times New Roman" w:cs="Times New Roman"/>
                <w:sz w:val="24"/>
                <w:szCs w:val="24"/>
              </w:rPr>
            </w:pPr>
            <w:r w:rsidRPr="0040288B">
              <w:rPr>
                <w:rFonts w:ascii="Times New Roman" w:hAnsi="Times New Roman" w:cs="Times New Roman"/>
                <w:sz w:val="24"/>
                <w:szCs w:val="24"/>
              </w:rPr>
              <w:t>31</w:t>
            </w:r>
          </w:p>
        </w:tc>
        <w:tc>
          <w:tcPr>
            <w:tcW w:w="692" w:type="dxa"/>
            <w:vAlign w:val="center"/>
          </w:tcPr>
          <w:p w:rsidR="0040288B" w:rsidRPr="0040288B" w:rsidRDefault="0040288B" w:rsidP="0040288B">
            <w:pPr>
              <w:jc w:val="center"/>
              <w:rPr>
                <w:rFonts w:ascii="Times New Roman" w:hAnsi="Times New Roman" w:cs="Times New Roman"/>
                <w:sz w:val="24"/>
                <w:szCs w:val="24"/>
              </w:rPr>
            </w:pPr>
            <w:r w:rsidRPr="0040288B">
              <w:rPr>
                <w:rFonts w:ascii="Times New Roman" w:hAnsi="Times New Roman" w:cs="Times New Roman"/>
                <w:sz w:val="24"/>
                <w:szCs w:val="24"/>
              </w:rPr>
              <w:t>36</w:t>
            </w:r>
          </w:p>
        </w:tc>
        <w:tc>
          <w:tcPr>
            <w:tcW w:w="691" w:type="dxa"/>
            <w:vAlign w:val="center"/>
          </w:tcPr>
          <w:p w:rsidR="0040288B" w:rsidRPr="0040288B" w:rsidRDefault="0040288B" w:rsidP="0040288B">
            <w:pPr>
              <w:jc w:val="center"/>
              <w:rPr>
                <w:rFonts w:ascii="Times New Roman" w:hAnsi="Times New Roman" w:cs="Times New Roman"/>
                <w:sz w:val="24"/>
                <w:szCs w:val="24"/>
              </w:rPr>
            </w:pPr>
            <w:r w:rsidRPr="0040288B">
              <w:rPr>
                <w:rFonts w:ascii="Times New Roman" w:hAnsi="Times New Roman" w:cs="Times New Roman"/>
                <w:sz w:val="24"/>
                <w:szCs w:val="24"/>
              </w:rPr>
              <w:t>41</w:t>
            </w:r>
          </w:p>
        </w:tc>
        <w:tc>
          <w:tcPr>
            <w:tcW w:w="692" w:type="dxa"/>
            <w:vAlign w:val="center"/>
          </w:tcPr>
          <w:p w:rsidR="0040288B" w:rsidRPr="0040288B" w:rsidRDefault="0040288B" w:rsidP="0040288B">
            <w:pPr>
              <w:jc w:val="center"/>
              <w:rPr>
                <w:rFonts w:ascii="Times New Roman" w:hAnsi="Times New Roman" w:cs="Times New Roman"/>
                <w:sz w:val="24"/>
                <w:szCs w:val="24"/>
              </w:rPr>
            </w:pPr>
            <w:r w:rsidRPr="0040288B">
              <w:rPr>
                <w:rFonts w:ascii="Times New Roman" w:hAnsi="Times New Roman" w:cs="Times New Roman"/>
                <w:sz w:val="24"/>
                <w:szCs w:val="24"/>
              </w:rPr>
              <w:t>46</w:t>
            </w:r>
          </w:p>
        </w:tc>
      </w:tr>
      <w:tr w:rsidR="0040288B" w:rsidRPr="0040288B" w:rsidTr="0040288B">
        <w:trPr>
          <w:trHeight w:val="300"/>
        </w:trPr>
        <w:tc>
          <w:tcPr>
            <w:tcW w:w="3117" w:type="dxa"/>
            <w:noWrap/>
            <w:hideMark/>
          </w:tcPr>
          <w:p w:rsidR="0040288B" w:rsidRPr="0040288B" w:rsidRDefault="0040288B" w:rsidP="0040288B">
            <w:pPr>
              <w:rPr>
                <w:rFonts w:ascii="Times New Roman" w:hAnsi="Times New Roman" w:cs="Times New Roman"/>
                <w:b/>
                <w:bCs/>
                <w:sz w:val="24"/>
                <w:szCs w:val="24"/>
              </w:rPr>
            </w:pPr>
            <w:r w:rsidRPr="0040288B">
              <w:rPr>
                <w:rFonts w:ascii="Times New Roman" w:hAnsi="Times New Roman" w:cs="Times New Roman"/>
                <w:b/>
                <w:bCs/>
                <w:sz w:val="24"/>
                <w:szCs w:val="24"/>
              </w:rPr>
              <w:t>Шкала Директивность</w:t>
            </w:r>
          </w:p>
        </w:tc>
        <w:tc>
          <w:tcPr>
            <w:tcW w:w="691" w:type="dxa"/>
            <w:vAlign w:val="center"/>
          </w:tcPr>
          <w:p w:rsidR="0040288B" w:rsidRPr="0040288B" w:rsidRDefault="0040288B" w:rsidP="0040288B">
            <w:pPr>
              <w:jc w:val="center"/>
              <w:rPr>
                <w:rFonts w:ascii="Times New Roman" w:hAnsi="Times New Roman" w:cs="Times New Roman"/>
                <w:sz w:val="24"/>
                <w:szCs w:val="24"/>
              </w:rPr>
            </w:pPr>
            <w:r w:rsidRPr="0040288B">
              <w:rPr>
                <w:rFonts w:ascii="Times New Roman" w:hAnsi="Times New Roman" w:cs="Times New Roman"/>
                <w:sz w:val="24"/>
                <w:szCs w:val="24"/>
              </w:rPr>
              <w:t>2</w:t>
            </w:r>
          </w:p>
        </w:tc>
        <w:tc>
          <w:tcPr>
            <w:tcW w:w="692" w:type="dxa"/>
            <w:vAlign w:val="center"/>
          </w:tcPr>
          <w:p w:rsidR="0040288B" w:rsidRPr="0040288B" w:rsidRDefault="0040288B" w:rsidP="0040288B">
            <w:pPr>
              <w:jc w:val="center"/>
              <w:rPr>
                <w:rFonts w:ascii="Times New Roman" w:hAnsi="Times New Roman" w:cs="Times New Roman"/>
                <w:sz w:val="24"/>
                <w:szCs w:val="24"/>
              </w:rPr>
            </w:pPr>
            <w:r w:rsidRPr="0040288B">
              <w:rPr>
                <w:rFonts w:ascii="Times New Roman" w:hAnsi="Times New Roman" w:cs="Times New Roman"/>
                <w:sz w:val="24"/>
                <w:szCs w:val="24"/>
              </w:rPr>
              <w:t>7</w:t>
            </w:r>
          </w:p>
        </w:tc>
        <w:tc>
          <w:tcPr>
            <w:tcW w:w="691" w:type="dxa"/>
            <w:vAlign w:val="center"/>
          </w:tcPr>
          <w:p w:rsidR="0040288B" w:rsidRPr="0040288B" w:rsidRDefault="0040288B" w:rsidP="0040288B">
            <w:pPr>
              <w:jc w:val="center"/>
              <w:rPr>
                <w:rFonts w:ascii="Times New Roman" w:hAnsi="Times New Roman" w:cs="Times New Roman"/>
                <w:sz w:val="24"/>
                <w:szCs w:val="24"/>
              </w:rPr>
            </w:pPr>
            <w:r w:rsidRPr="0040288B">
              <w:rPr>
                <w:rFonts w:ascii="Times New Roman" w:hAnsi="Times New Roman" w:cs="Times New Roman"/>
                <w:sz w:val="24"/>
                <w:szCs w:val="24"/>
              </w:rPr>
              <w:t>12</w:t>
            </w:r>
          </w:p>
        </w:tc>
        <w:tc>
          <w:tcPr>
            <w:tcW w:w="692" w:type="dxa"/>
            <w:vAlign w:val="center"/>
          </w:tcPr>
          <w:p w:rsidR="0040288B" w:rsidRPr="0040288B" w:rsidRDefault="0040288B" w:rsidP="0040288B">
            <w:pPr>
              <w:jc w:val="center"/>
              <w:rPr>
                <w:rFonts w:ascii="Times New Roman" w:hAnsi="Times New Roman" w:cs="Times New Roman"/>
                <w:sz w:val="24"/>
                <w:szCs w:val="24"/>
              </w:rPr>
            </w:pPr>
            <w:r w:rsidRPr="0040288B">
              <w:rPr>
                <w:rFonts w:ascii="Times New Roman" w:hAnsi="Times New Roman" w:cs="Times New Roman"/>
                <w:sz w:val="24"/>
                <w:szCs w:val="24"/>
              </w:rPr>
              <w:t>17</w:t>
            </w:r>
          </w:p>
        </w:tc>
        <w:tc>
          <w:tcPr>
            <w:tcW w:w="691" w:type="dxa"/>
            <w:vAlign w:val="center"/>
          </w:tcPr>
          <w:p w:rsidR="0040288B" w:rsidRPr="0040288B" w:rsidRDefault="0040288B" w:rsidP="0040288B">
            <w:pPr>
              <w:jc w:val="center"/>
              <w:rPr>
                <w:rFonts w:ascii="Times New Roman" w:hAnsi="Times New Roman" w:cs="Times New Roman"/>
                <w:sz w:val="24"/>
                <w:szCs w:val="24"/>
              </w:rPr>
            </w:pPr>
            <w:r w:rsidRPr="0040288B">
              <w:rPr>
                <w:rFonts w:ascii="Times New Roman" w:hAnsi="Times New Roman" w:cs="Times New Roman"/>
                <w:sz w:val="24"/>
                <w:szCs w:val="24"/>
              </w:rPr>
              <w:t>22</w:t>
            </w:r>
          </w:p>
        </w:tc>
        <w:tc>
          <w:tcPr>
            <w:tcW w:w="692" w:type="dxa"/>
            <w:vAlign w:val="center"/>
          </w:tcPr>
          <w:p w:rsidR="0040288B" w:rsidRPr="0040288B" w:rsidRDefault="0040288B" w:rsidP="0040288B">
            <w:pPr>
              <w:jc w:val="center"/>
              <w:rPr>
                <w:rFonts w:ascii="Times New Roman" w:hAnsi="Times New Roman" w:cs="Times New Roman"/>
                <w:sz w:val="24"/>
                <w:szCs w:val="24"/>
              </w:rPr>
            </w:pPr>
            <w:r w:rsidRPr="0040288B">
              <w:rPr>
                <w:rFonts w:ascii="Times New Roman" w:hAnsi="Times New Roman" w:cs="Times New Roman"/>
                <w:sz w:val="24"/>
                <w:szCs w:val="24"/>
              </w:rPr>
              <w:t>27</w:t>
            </w:r>
          </w:p>
        </w:tc>
        <w:tc>
          <w:tcPr>
            <w:tcW w:w="691" w:type="dxa"/>
            <w:vAlign w:val="center"/>
          </w:tcPr>
          <w:p w:rsidR="0040288B" w:rsidRPr="0040288B" w:rsidRDefault="0040288B" w:rsidP="0040288B">
            <w:pPr>
              <w:jc w:val="center"/>
              <w:rPr>
                <w:rFonts w:ascii="Times New Roman" w:hAnsi="Times New Roman" w:cs="Times New Roman"/>
                <w:sz w:val="24"/>
                <w:szCs w:val="24"/>
              </w:rPr>
            </w:pPr>
            <w:r w:rsidRPr="0040288B">
              <w:rPr>
                <w:rFonts w:ascii="Times New Roman" w:hAnsi="Times New Roman" w:cs="Times New Roman"/>
                <w:sz w:val="24"/>
                <w:szCs w:val="24"/>
              </w:rPr>
              <w:t>32</w:t>
            </w:r>
          </w:p>
        </w:tc>
        <w:tc>
          <w:tcPr>
            <w:tcW w:w="692" w:type="dxa"/>
            <w:vAlign w:val="center"/>
          </w:tcPr>
          <w:p w:rsidR="0040288B" w:rsidRPr="0040288B" w:rsidRDefault="0040288B" w:rsidP="0040288B">
            <w:pPr>
              <w:jc w:val="center"/>
              <w:rPr>
                <w:rFonts w:ascii="Times New Roman" w:hAnsi="Times New Roman" w:cs="Times New Roman"/>
                <w:sz w:val="24"/>
                <w:szCs w:val="24"/>
              </w:rPr>
            </w:pPr>
            <w:r w:rsidRPr="0040288B">
              <w:rPr>
                <w:rFonts w:ascii="Times New Roman" w:hAnsi="Times New Roman" w:cs="Times New Roman"/>
                <w:sz w:val="24"/>
                <w:szCs w:val="24"/>
              </w:rPr>
              <w:t>37</w:t>
            </w:r>
          </w:p>
        </w:tc>
        <w:tc>
          <w:tcPr>
            <w:tcW w:w="691" w:type="dxa"/>
            <w:vAlign w:val="center"/>
          </w:tcPr>
          <w:p w:rsidR="0040288B" w:rsidRPr="0040288B" w:rsidRDefault="0040288B" w:rsidP="0040288B">
            <w:pPr>
              <w:jc w:val="center"/>
              <w:rPr>
                <w:rFonts w:ascii="Times New Roman" w:hAnsi="Times New Roman" w:cs="Times New Roman"/>
                <w:sz w:val="24"/>
                <w:szCs w:val="24"/>
              </w:rPr>
            </w:pPr>
            <w:r w:rsidRPr="0040288B">
              <w:rPr>
                <w:rFonts w:ascii="Times New Roman" w:hAnsi="Times New Roman" w:cs="Times New Roman"/>
                <w:sz w:val="24"/>
                <w:szCs w:val="24"/>
              </w:rPr>
              <w:t>42</w:t>
            </w:r>
          </w:p>
        </w:tc>
        <w:tc>
          <w:tcPr>
            <w:tcW w:w="692" w:type="dxa"/>
            <w:vAlign w:val="center"/>
          </w:tcPr>
          <w:p w:rsidR="0040288B" w:rsidRPr="0040288B" w:rsidRDefault="0040288B" w:rsidP="0040288B">
            <w:pPr>
              <w:jc w:val="center"/>
              <w:rPr>
                <w:rFonts w:ascii="Times New Roman" w:hAnsi="Times New Roman" w:cs="Times New Roman"/>
                <w:sz w:val="24"/>
                <w:szCs w:val="24"/>
              </w:rPr>
            </w:pPr>
            <w:r w:rsidRPr="0040288B">
              <w:rPr>
                <w:rFonts w:ascii="Times New Roman" w:hAnsi="Times New Roman" w:cs="Times New Roman"/>
                <w:sz w:val="24"/>
                <w:szCs w:val="24"/>
              </w:rPr>
              <w:t>47</w:t>
            </w:r>
          </w:p>
        </w:tc>
      </w:tr>
      <w:tr w:rsidR="0040288B" w:rsidRPr="0040288B" w:rsidTr="0040288B">
        <w:trPr>
          <w:trHeight w:val="300"/>
        </w:trPr>
        <w:tc>
          <w:tcPr>
            <w:tcW w:w="3117" w:type="dxa"/>
            <w:noWrap/>
            <w:hideMark/>
          </w:tcPr>
          <w:p w:rsidR="0040288B" w:rsidRPr="0040288B" w:rsidRDefault="0040288B" w:rsidP="0040288B">
            <w:pPr>
              <w:rPr>
                <w:rFonts w:ascii="Times New Roman" w:hAnsi="Times New Roman" w:cs="Times New Roman"/>
                <w:b/>
                <w:bCs/>
                <w:sz w:val="24"/>
                <w:szCs w:val="24"/>
              </w:rPr>
            </w:pPr>
            <w:r w:rsidRPr="0040288B">
              <w:rPr>
                <w:rFonts w:ascii="Times New Roman" w:hAnsi="Times New Roman" w:cs="Times New Roman"/>
                <w:b/>
                <w:bCs/>
                <w:sz w:val="24"/>
                <w:szCs w:val="24"/>
              </w:rPr>
              <w:t>Шкала Враждебность</w:t>
            </w:r>
          </w:p>
        </w:tc>
        <w:tc>
          <w:tcPr>
            <w:tcW w:w="691" w:type="dxa"/>
            <w:vAlign w:val="center"/>
          </w:tcPr>
          <w:p w:rsidR="0040288B" w:rsidRPr="0040288B" w:rsidRDefault="0040288B" w:rsidP="0040288B">
            <w:pPr>
              <w:jc w:val="center"/>
              <w:rPr>
                <w:rFonts w:ascii="Times New Roman" w:hAnsi="Times New Roman" w:cs="Times New Roman"/>
                <w:sz w:val="24"/>
                <w:szCs w:val="24"/>
              </w:rPr>
            </w:pPr>
            <w:r w:rsidRPr="0040288B">
              <w:rPr>
                <w:rFonts w:ascii="Times New Roman" w:hAnsi="Times New Roman" w:cs="Times New Roman"/>
                <w:sz w:val="24"/>
                <w:szCs w:val="24"/>
              </w:rPr>
              <w:t>3</w:t>
            </w:r>
          </w:p>
        </w:tc>
        <w:tc>
          <w:tcPr>
            <w:tcW w:w="692" w:type="dxa"/>
            <w:vAlign w:val="center"/>
          </w:tcPr>
          <w:p w:rsidR="0040288B" w:rsidRPr="0040288B" w:rsidRDefault="0040288B" w:rsidP="0040288B">
            <w:pPr>
              <w:jc w:val="center"/>
              <w:rPr>
                <w:rFonts w:ascii="Times New Roman" w:hAnsi="Times New Roman" w:cs="Times New Roman"/>
                <w:sz w:val="24"/>
                <w:szCs w:val="24"/>
              </w:rPr>
            </w:pPr>
            <w:r w:rsidRPr="0040288B">
              <w:rPr>
                <w:rFonts w:ascii="Times New Roman" w:hAnsi="Times New Roman" w:cs="Times New Roman"/>
                <w:sz w:val="24"/>
                <w:szCs w:val="24"/>
              </w:rPr>
              <w:t>8</w:t>
            </w:r>
          </w:p>
        </w:tc>
        <w:tc>
          <w:tcPr>
            <w:tcW w:w="691" w:type="dxa"/>
            <w:vAlign w:val="center"/>
          </w:tcPr>
          <w:p w:rsidR="0040288B" w:rsidRPr="0040288B" w:rsidRDefault="0040288B" w:rsidP="0040288B">
            <w:pPr>
              <w:jc w:val="center"/>
              <w:rPr>
                <w:rFonts w:ascii="Times New Roman" w:hAnsi="Times New Roman" w:cs="Times New Roman"/>
                <w:sz w:val="24"/>
                <w:szCs w:val="24"/>
              </w:rPr>
            </w:pPr>
            <w:r w:rsidRPr="0040288B">
              <w:rPr>
                <w:rFonts w:ascii="Times New Roman" w:hAnsi="Times New Roman" w:cs="Times New Roman"/>
                <w:sz w:val="24"/>
                <w:szCs w:val="24"/>
              </w:rPr>
              <w:t>13</w:t>
            </w:r>
          </w:p>
        </w:tc>
        <w:tc>
          <w:tcPr>
            <w:tcW w:w="692" w:type="dxa"/>
            <w:vAlign w:val="center"/>
          </w:tcPr>
          <w:p w:rsidR="0040288B" w:rsidRPr="0040288B" w:rsidRDefault="0040288B" w:rsidP="0040288B">
            <w:pPr>
              <w:jc w:val="center"/>
              <w:rPr>
                <w:rFonts w:ascii="Times New Roman" w:hAnsi="Times New Roman" w:cs="Times New Roman"/>
                <w:sz w:val="24"/>
                <w:szCs w:val="24"/>
              </w:rPr>
            </w:pPr>
            <w:r w:rsidRPr="0040288B">
              <w:rPr>
                <w:rFonts w:ascii="Times New Roman" w:hAnsi="Times New Roman" w:cs="Times New Roman"/>
                <w:sz w:val="24"/>
                <w:szCs w:val="24"/>
              </w:rPr>
              <w:t>18</w:t>
            </w:r>
          </w:p>
        </w:tc>
        <w:tc>
          <w:tcPr>
            <w:tcW w:w="691" w:type="dxa"/>
            <w:vAlign w:val="center"/>
          </w:tcPr>
          <w:p w:rsidR="0040288B" w:rsidRPr="0040288B" w:rsidRDefault="0040288B" w:rsidP="0040288B">
            <w:pPr>
              <w:jc w:val="center"/>
              <w:rPr>
                <w:rFonts w:ascii="Times New Roman" w:hAnsi="Times New Roman" w:cs="Times New Roman"/>
                <w:sz w:val="24"/>
                <w:szCs w:val="24"/>
              </w:rPr>
            </w:pPr>
            <w:r w:rsidRPr="0040288B">
              <w:rPr>
                <w:rFonts w:ascii="Times New Roman" w:hAnsi="Times New Roman" w:cs="Times New Roman"/>
                <w:sz w:val="24"/>
                <w:szCs w:val="24"/>
              </w:rPr>
              <w:t>23</w:t>
            </w:r>
          </w:p>
        </w:tc>
        <w:tc>
          <w:tcPr>
            <w:tcW w:w="692" w:type="dxa"/>
            <w:vAlign w:val="center"/>
          </w:tcPr>
          <w:p w:rsidR="0040288B" w:rsidRPr="0040288B" w:rsidRDefault="0040288B" w:rsidP="0040288B">
            <w:pPr>
              <w:jc w:val="center"/>
              <w:rPr>
                <w:rFonts w:ascii="Times New Roman" w:hAnsi="Times New Roman" w:cs="Times New Roman"/>
                <w:sz w:val="24"/>
                <w:szCs w:val="24"/>
              </w:rPr>
            </w:pPr>
            <w:r w:rsidRPr="0040288B">
              <w:rPr>
                <w:rFonts w:ascii="Times New Roman" w:hAnsi="Times New Roman" w:cs="Times New Roman"/>
                <w:sz w:val="24"/>
                <w:szCs w:val="24"/>
              </w:rPr>
              <w:t>28</w:t>
            </w:r>
          </w:p>
        </w:tc>
        <w:tc>
          <w:tcPr>
            <w:tcW w:w="691" w:type="dxa"/>
            <w:vAlign w:val="center"/>
          </w:tcPr>
          <w:p w:rsidR="0040288B" w:rsidRPr="0040288B" w:rsidRDefault="0040288B" w:rsidP="0040288B">
            <w:pPr>
              <w:jc w:val="center"/>
              <w:rPr>
                <w:rFonts w:ascii="Times New Roman" w:hAnsi="Times New Roman" w:cs="Times New Roman"/>
                <w:sz w:val="24"/>
                <w:szCs w:val="24"/>
              </w:rPr>
            </w:pPr>
            <w:r w:rsidRPr="0040288B">
              <w:rPr>
                <w:rFonts w:ascii="Times New Roman" w:hAnsi="Times New Roman" w:cs="Times New Roman"/>
                <w:sz w:val="24"/>
                <w:szCs w:val="24"/>
              </w:rPr>
              <w:t>33</w:t>
            </w:r>
          </w:p>
        </w:tc>
        <w:tc>
          <w:tcPr>
            <w:tcW w:w="692" w:type="dxa"/>
            <w:vAlign w:val="center"/>
          </w:tcPr>
          <w:p w:rsidR="0040288B" w:rsidRPr="0040288B" w:rsidRDefault="0040288B" w:rsidP="0040288B">
            <w:pPr>
              <w:jc w:val="center"/>
              <w:rPr>
                <w:rFonts w:ascii="Times New Roman" w:hAnsi="Times New Roman" w:cs="Times New Roman"/>
                <w:sz w:val="24"/>
                <w:szCs w:val="24"/>
              </w:rPr>
            </w:pPr>
            <w:r w:rsidRPr="0040288B">
              <w:rPr>
                <w:rFonts w:ascii="Times New Roman" w:hAnsi="Times New Roman" w:cs="Times New Roman"/>
                <w:sz w:val="24"/>
                <w:szCs w:val="24"/>
              </w:rPr>
              <w:t>38</w:t>
            </w:r>
          </w:p>
        </w:tc>
        <w:tc>
          <w:tcPr>
            <w:tcW w:w="691" w:type="dxa"/>
            <w:vAlign w:val="center"/>
          </w:tcPr>
          <w:p w:rsidR="0040288B" w:rsidRPr="0040288B" w:rsidRDefault="0040288B" w:rsidP="0040288B">
            <w:pPr>
              <w:jc w:val="center"/>
              <w:rPr>
                <w:rFonts w:ascii="Times New Roman" w:hAnsi="Times New Roman" w:cs="Times New Roman"/>
                <w:sz w:val="24"/>
                <w:szCs w:val="24"/>
              </w:rPr>
            </w:pPr>
            <w:r w:rsidRPr="0040288B">
              <w:rPr>
                <w:rFonts w:ascii="Times New Roman" w:hAnsi="Times New Roman" w:cs="Times New Roman"/>
                <w:sz w:val="24"/>
                <w:szCs w:val="24"/>
              </w:rPr>
              <w:t>38</w:t>
            </w:r>
          </w:p>
        </w:tc>
        <w:tc>
          <w:tcPr>
            <w:tcW w:w="692" w:type="dxa"/>
            <w:vAlign w:val="center"/>
          </w:tcPr>
          <w:p w:rsidR="0040288B" w:rsidRPr="0040288B" w:rsidRDefault="0040288B" w:rsidP="0040288B">
            <w:pPr>
              <w:jc w:val="center"/>
              <w:rPr>
                <w:rFonts w:ascii="Times New Roman" w:hAnsi="Times New Roman" w:cs="Times New Roman"/>
                <w:sz w:val="24"/>
                <w:szCs w:val="24"/>
              </w:rPr>
            </w:pPr>
            <w:r w:rsidRPr="0040288B">
              <w:rPr>
                <w:rFonts w:ascii="Times New Roman" w:hAnsi="Times New Roman" w:cs="Times New Roman"/>
                <w:sz w:val="24"/>
                <w:szCs w:val="24"/>
              </w:rPr>
              <w:t>43</w:t>
            </w:r>
          </w:p>
        </w:tc>
      </w:tr>
      <w:tr w:rsidR="0040288B" w:rsidRPr="0040288B" w:rsidTr="0040288B">
        <w:trPr>
          <w:trHeight w:val="300"/>
        </w:trPr>
        <w:tc>
          <w:tcPr>
            <w:tcW w:w="3117" w:type="dxa"/>
            <w:noWrap/>
            <w:hideMark/>
          </w:tcPr>
          <w:p w:rsidR="0040288B" w:rsidRPr="0040288B" w:rsidRDefault="0040288B" w:rsidP="0040288B">
            <w:pPr>
              <w:rPr>
                <w:rFonts w:ascii="Times New Roman" w:hAnsi="Times New Roman" w:cs="Times New Roman"/>
                <w:b/>
                <w:bCs/>
                <w:sz w:val="24"/>
                <w:szCs w:val="24"/>
              </w:rPr>
            </w:pPr>
            <w:r w:rsidRPr="0040288B">
              <w:rPr>
                <w:rFonts w:ascii="Times New Roman" w:hAnsi="Times New Roman" w:cs="Times New Roman"/>
                <w:b/>
                <w:bCs/>
                <w:sz w:val="24"/>
                <w:szCs w:val="24"/>
              </w:rPr>
              <w:t>Шкала Автономность</w:t>
            </w:r>
          </w:p>
        </w:tc>
        <w:tc>
          <w:tcPr>
            <w:tcW w:w="691" w:type="dxa"/>
            <w:vAlign w:val="center"/>
          </w:tcPr>
          <w:p w:rsidR="0040288B" w:rsidRPr="0040288B" w:rsidRDefault="0040288B" w:rsidP="0040288B">
            <w:pPr>
              <w:jc w:val="center"/>
              <w:rPr>
                <w:rFonts w:ascii="Times New Roman" w:hAnsi="Times New Roman" w:cs="Times New Roman"/>
                <w:sz w:val="24"/>
                <w:szCs w:val="24"/>
              </w:rPr>
            </w:pPr>
            <w:r w:rsidRPr="0040288B">
              <w:rPr>
                <w:rFonts w:ascii="Times New Roman" w:hAnsi="Times New Roman" w:cs="Times New Roman"/>
                <w:sz w:val="24"/>
                <w:szCs w:val="24"/>
              </w:rPr>
              <w:t>4</w:t>
            </w:r>
          </w:p>
        </w:tc>
        <w:tc>
          <w:tcPr>
            <w:tcW w:w="692" w:type="dxa"/>
            <w:vAlign w:val="center"/>
          </w:tcPr>
          <w:p w:rsidR="0040288B" w:rsidRPr="0040288B" w:rsidRDefault="0040288B" w:rsidP="0040288B">
            <w:pPr>
              <w:jc w:val="center"/>
              <w:rPr>
                <w:rFonts w:ascii="Times New Roman" w:hAnsi="Times New Roman" w:cs="Times New Roman"/>
                <w:sz w:val="24"/>
                <w:szCs w:val="24"/>
              </w:rPr>
            </w:pPr>
            <w:r w:rsidRPr="0040288B">
              <w:rPr>
                <w:rFonts w:ascii="Times New Roman" w:hAnsi="Times New Roman" w:cs="Times New Roman"/>
                <w:sz w:val="24"/>
                <w:szCs w:val="24"/>
              </w:rPr>
              <w:t>9</w:t>
            </w:r>
          </w:p>
        </w:tc>
        <w:tc>
          <w:tcPr>
            <w:tcW w:w="691" w:type="dxa"/>
            <w:vAlign w:val="center"/>
          </w:tcPr>
          <w:p w:rsidR="0040288B" w:rsidRPr="0040288B" w:rsidRDefault="0040288B" w:rsidP="0040288B">
            <w:pPr>
              <w:jc w:val="center"/>
              <w:rPr>
                <w:rFonts w:ascii="Times New Roman" w:hAnsi="Times New Roman" w:cs="Times New Roman"/>
                <w:sz w:val="24"/>
                <w:szCs w:val="24"/>
              </w:rPr>
            </w:pPr>
            <w:r w:rsidRPr="0040288B">
              <w:rPr>
                <w:rFonts w:ascii="Times New Roman" w:hAnsi="Times New Roman" w:cs="Times New Roman"/>
                <w:sz w:val="24"/>
                <w:szCs w:val="24"/>
              </w:rPr>
              <w:t>14</w:t>
            </w:r>
          </w:p>
        </w:tc>
        <w:tc>
          <w:tcPr>
            <w:tcW w:w="692" w:type="dxa"/>
            <w:vAlign w:val="center"/>
          </w:tcPr>
          <w:p w:rsidR="0040288B" w:rsidRPr="0040288B" w:rsidRDefault="0040288B" w:rsidP="0040288B">
            <w:pPr>
              <w:jc w:val="center"/>
              <w:rPr>
                <w:rFonts w:ascii="Times New Roman" w:hAnsi="Times New Roman" w:cs="Times New Roman"/>
                <w:sz w:val="24"/>
                <w:szCs w:val="24"/>
              </w:rPr>
            </w:pPr>
            <w:r w:rsidRPr="0040288B">
              <w:rPr>
                <w:rFonts w:ascii="Times New Roman" w:hAnsi="Times New Roman" w:cs="Times New Roman"/>
                <w:sz w:val="24"/>
                <w:szCs w:val="24"/>
              </w:rPr>
              <w:t>19</w:t>
            </w:r>
          </w:p>
        </w:tc>
        <w:tc>
          <w:tcPr>
            <w:tcW w:w="691" w:type="dxa"/>
            <w:vAlign w:val="center"/>
          </w:tcPr>
          <w:p w:rsidR="0040288B" w:rsidRPr="0040288B" w:rsidRDefault="0040288B" w:rsidP="0040288B">
            <w:pPr>
              <w:jc w:val="center"/>
              <w:rPr>
                <w:rFonts w:ascii="Times New Roman" w:hAnsi="Times New Roman" w:cs="Times New Roman"/>
                <w:sz w:val="24"/>
                <w:szCs w:val="24"/>
              </w:rPr>
            </w:pPr>
            <w:r w:rsidRPr="0040288B">
              <w:rPr>
                <w:rFonts w:ascii="Times New Roman" w:hAnsi="Times New Roman" w:cs="Times New Roman"/>
                <w:sz w:val="24"/>
                <w:szCs w:val="24"/>
              </w:rPr>
              <w:t>24</w:t>
            </w:r>
          </w:p>
        </w:tc>
        <w:tc>
          <w:tcPr>
            <w:tcW w:w="692" w:type="dxa"/>
            <w:vAlign w:val="center"/>
          </w:tcPr>
          <w:p w:rsidR="0040288B" w:rsidRPr="0040288B" w:rsidRDefault="0040288B" w:rsidP="0040288B">
            <w:pPr>
              <w:jc w:val="center"/>
              <w:rPr>
                <w:rFonts w:ascii="Times New Roman" w:hAnsi="Times New Roman" w:cs="Times New Roman"/>
                <w:sz w:val="24"/>
                <w:szCs w:val="24"/>
              </w:rPr>
            </w:pPr>
            <w:r w:rsidRPr="0040288B">
              <w:rPr>
                <w:rFonts w:ascii="Times New Roman" w:hAnsi="Times New Roman" w:cs="Times New Roman"/>
                <w:sz w:val="24"/>
                <w:szCs w:val="24"/>
              </w:rPr>
              <w:t>29</w:t>
            </w:r>
          </w:p>
        </w:tc>
        <w:tc>
          <w:tcPr>
            <w:tcW w:w="691" w:type="dxa"/>
            <w:vAlign w:val="center"/>
          </w:tcPr>
          <w:p w:rsidR="0040288B" w:rsidRPr="0040288B" w:rsidRDefault="0040288B" w:rsidP="0040288B">
            <w:pPr>
              <w:jc w:val="center"/>
              <w:rPr>
                <w:rFonts w:ascii="Times New Roman" w:hAnsi="Times New Roman" w:cs="Times New Roman"/>
                <w:sz w:val="24"/>
                <w:szCs w:val="24"/>
              </w:rPr>
            </w:pPr>
            <w:r w:rsidRPr="0040288B">
              <w:rPr>
                <w:rFonts w:ascii="Times New Roman" w:hAnsi="Times New Roman" w:cs="Times New Roman"/>
                <w:sz w:val="24"/>
                <w:szCs w:val="24"/>
              </w:rPr>
              <w:t>34</w:t>
            </w:r>
          </w:p>
        </w:tc>
        <w:tc>
          <w:tcPr>
            <w:tcW w:w="692" w:type="dxa"/>
            <w:vAlign w:val="center"/>
          </w:tcPr>
          <w:p w:rsidR="0040288B" w:rsidRPr="0040288B" w:rsidRDefault="0040288B" w:rsidP="0040288B">
            <w:pPr>
              <w:jc w:val="center"/>
              <w:rPr>
                <w:rFonts w:ascii="Times New Roman" w:hAnsi="Times New Roman" w:cs="Times New Roman"/>
                <w:sz w:val="24"/>
                <w:szCs w:val="24"/>
              </w:rPr>
            </w:pPr>
            <w:r w:rsidRPr="0040288B">
              <w:rPr>
                <w:rFonts w:ascii="Times New Roman" w:hAnsi="Times New Roman" w:cs="Times New Roman"/>
                <w:sz w:val="24"/>
                <w:szCs w:val="24"/>
              </w:rPr>
              <w:t>39</w:t>
            </w:r>
          </w:p>
        </w:tc>
        <w:tc>
          <w:tcPr>
            <w:tcW w:w="691" w:type="dxa"/>
            <w:vAlign w:val="center"/>
          </w:tcPr>
          <w:p w:rsidR="0040288B" w:rsidRPr="0040288B" w:rsidRDefault="0040288B" w:rsidP="0040288B">
            <w:pPr>
              <w:jc w:val="center"/>
              <w:rPr>
                <w:rFonts w:ascii="Times New Roman" w:hAnsi="Times New Roman" w:cs="Times New Roman"/>
                <w:sz w:val="24"/>
                <w:szCs w:val="24"/>
              </w:rPr>
            </w:pPr>
            <w:r w:rsidRPr="0040288B">
              <w:rPr>
                <w:rFonts w:ascii="Times New Roman" w:hAnsi="Times New Roman" w:cs="Times New Roman"/>
                <w:sz w:val="24"/>
                <w:szCs w:val="24"/>
              </w:rPr>
              <w:t>44</w:t>
            </w:r>
          </w:p>
        </w:tc>
        <w:tc>
          <w:tcPr>
            <w:tcW w:w="692" w:type="dxa"/>
            <w:vAlign w:val="center"/>
          </w:tcPr>
          <w:p w:rsidR="0040288B" w:rsidRPr="0040288B" w:rsidRDefault="0040288B" w:rsidP="0040288B">
            <w:pPr>
              <w:jc w:val="center"/>
              <w:rPr>
                <w:rFonts w:ascii="Times New Roman" w:hAnsi="Times New Roman" w:cs="Times New Roman"/>
                <w:sz w:val="24"/>
                <w:szCs w:val="24"/>
              </w:rPr>
            </w:pPr>
            <w:r w:rsidRPr="0040288B">
              <w:rPr>
                <w:rFonts w:ascii="Times New Roman" w:hAnsi="Times New Roman" w:cs="Times New Roman"/>
                <w:sz w:val="24"/>
                <w:szCs w:val="24"/>
              </w:rPr>
              <w:t>49</w:t>
            </w:r>
          </w:p>
        </w:tc>
      </w:tr>
      <w:tr w:rsidR="0040288B" w:rsidRPr="0040288B" w:rsidTr="0040288B">
        <w:trPr>
          <w:trHeight w:val="300"/>
        </w:trPr>
        <w:tc>
          <w:tcPr>
            <w:tcW w:w="3117" w:type="dxa"/>
            <w:noWrap/>
            <w:hideMark/>
          </w:tcPr>
          <w:p w:rsidR="0040288B" w:rsidRPr="0040288B" w:rsidRDefault="0040288B" w:rsidP="0040288B">
            <w:pPr>
              <w:rPr>
                <w:rFonts w:ascii="Times New Roman" w:hAnsi="Times New Roman" w:cs="Times New Roman"/>
                <w:b/>
                <w:bCs/>
                <w:sz w:val="24"/>
                <w:szCs w:val="24"/>
              </w:rPr>
            </w:pPr>
            <w:r w:rsidRPr="0040288B">
              <w:rPr>
                <w:rFonts w:ascii="Times New Roman" w:hAnsi="Times New Roman" w:cs="Times New Roman"/>
                <w:b/>
                <w:bCs/>
                <w:sz w:val="24"/>
                <w:szCs w:val="24"/>
              </w:rPr>
              <w:t>Шкала Непоследовательность</w:t>
            </w:r>
          </w:p>
        </w:tc>
        <w:tc>
          <w:tcPr>
            <w:tcW w:w="691" w:type="dxa"/>
            <w:vAlign w:val="center"/>
          </w:tcPr>
          <w:p w:rsidR="0040288B" w:rsidRPr="0040288B" w:rsidRDefault="0040288B" w:rsidP="0040288B">
            <w:pPr>
              <w:jc w:val="center"/>
              <w:rPr>
                <w:rFonts w:ascii="Times New Roman" w:hAnsi="Times New Roman" w:cs="Times New Roman"/>
                <w:sz w:val="24"/>
                <w:szCs w:val="24"/>
              </w:rPr>
            </w:pPr>
            <w:r w:rsidRPr="0040288B">
              <w:rPr>
                <w:rFonts w:ascii="Times New Roman" w:hAnsi="Times New Roman" w:cs="Times New Roman"/>
                <w:sz w:val="24"/>
                <w:szCs w:val="24"/>
              </w:rPr>
              <w:t>5</w:t>
            </w:r>
          </w:p>
        </w:tc>
        <w:tc>
          <w:tcPr>
            <w:tcW w:w="692" w:type="dxa"/>
            <w:vAlign w:val="center"/>
          </w:tcPr>
          <w:p w:rsidR="0040288B" w:rsidRPr="0040288B" w:rsidRDefault="0040288B" w:rsidP="0040288B">
            <w:pPr>
              <w:jc w:val="center"/>
              <w:rPr>
                <w:rFonts w:ascii="Times New Roman" w:hAnsi="Times New Roman" w:cs="Times New Roman"/>
                <w:sz w:val="24"/>
                <w:szCs w:val="24"/>
              </w:rPr>
            </w:pPr>
            <w:r w:rsidRPr="0040288B">
              <w:rPr>
                <w:rFonts w:ascii="Times New Roman" w:hAnsi="Times New Roman" w:cs="Times New Roman"/>
                <w:sz w:val="24"/>
                <w:szCs w:val="24"/>
              </w:rPr>
              <w:t>10</w:t>
            </w:r>
          </w:p>
        </w:tc>
        <w:tc>
          <w:tcPr>
            <w:tcW w:w="691" w:type="dxa"/>
            <w:vAlign w:val="center"/>
          </w:tcPr>
          <w:p w:rsidR="0040288B" w:rsidRPr="0040288B" w:rsidRDefault="0040288B" w:rsidP="0040288B">
            <w:pPr>
              <w:jc w:val="center"/>
              <w:rPr>
                <w:rFonts w:ascii="Times New Roman" w:hAnsi="Times New Roman" w:cs="Times New Roman"/>
                <w:sz w:val="24"/>
                <w:szCs w:val="24"/>
              </w:rPr>
            </w:pPr>
            <w:r w:rsidRPr="0040288B">
              <w:rPr>
                <w:rFonts w:ascii="Times New Roman" w:hAnsi="Times New Roman" w:cs="Times New Roman"/>
                <w:sz w:val="24"/>
                <w:szCs w:val="24"/>
              </w:rPr>
              <w:t>15</w:t>
            </w:r>
          </w:p>
        </w:tc>
        <w:tc>
          <w:tcPr>
            <w:tcW w:w="692" w:type="dxa"/>
            <w:vAlign w:val="center"/>
          </w:tcPr>
          <w:p w:rsidR="0040288B" w:rsidRPr="0040288B" w:rsidRDefault="0040288B" w:rsidP="0040288B">
            <w:pPr>
              <w:jc w:val="center"/>
              <w:rPr>
                <w:rFonts w:ascii="Times New Roman" w:hAnsi="Times New Roman" w:cs="Times New Roman"/>
                <w:sz w:val="24"/>
                <w:szCs w:val="24"/>
              </w:rPr>
            </w:pPr>
            <w:r w:rsidRPr="0040288B">
              <w:rPr>
                <w:rFonts w:ascii="Times New Roman" w:hAnsi="Times New Roman" w:cs="Times New Roman"/>
                <w:sz w:val="24"/>
                <w:szCs w:val="24"/>
              </w:rPr>
              <w:t>20</w:t>
            </w:r>
          </w:p>
        </w:tc>
        <w:tc>
          <w:tcPr>
            <w:tcW w:w="691" w:type="dxa"/>
            <w:vAlign w:val="center"/>
          </w:tcPr>
          <w:p w:rsidR="0040288B" w:rsidRPr="0040288B" w:rsidRDefault="0040288B" w:rsidP="0040288B">
            <w:pPr>
              <w:jc w:val="center"/>
              <w:rPr>
                <w:rFonts w:ascii="Times New Roman" w:hAnsi="Times New Roman" w:cs="Times New Roman"/>
                <w:sz w:val="24"/>
                <w:szCs w:val="24"/>
              </w:rPr>
            </w:pPr>
            <w:r w:rsidRPr="0040288B">
              <w:rPr>
                <w:rFonts w:ascii="Times New Roman" w:hAnsi="Times New Roman" w:cs="Times New Roman"/>
                <w:sz w:val="24"/>
                <w:szCs w:val="24"/>
              </w:rPr>
              <w:t>25</w:t>
            </w:r>
          </w:p>
        </w:tc>
        <w:tc>
          <w:tcPr>
            <w:tcW w:w="692" w:type="dxa"/>
            <w:vAlign w:val="center"/>
          </w:tcPr>
          <w:p w:rsidR="0040288B" w:rsidRPr="0040288B" w:rsidRDefault="0040288B" w:rsidP="0040288B">
            <w:pPr>
              <w:jc w:val="center"/>
              <w:rPr>
                <w:rFonts w:ascii="Times New Roman" w:hAnsi="Times New Roman" w:cs="Times New Roman"/>
                <w:sz w:val="24"/>
                <w:szCs w:val="24"/>
              </w:rPr>
            </w:pPr>
            <w:r w:rsidRPr="0040288B">
              <w:rPr>
                <w:rFonts w:ascii="Times New Roman" w:hAnsi="Times New Roman" w:cs="Times New Roman"/>
                <w:sz w:val="24"/>
                <w:szCs w:val="24"/>
              </w:rPr>
              <w:t>30</w:t>
            </w:r>
          </w:p>
        </w:tc>
        <w:tc>
          <w:tcPr>
            <w:tcW w:w="691" w:type="dxa"/>
            <w:vAlign w:val="center"/>
          </w:tcPr>
          <w:p w:rsidR="0040288B" w:rsidRPr="0040288B" w:rsidRDefault="0040288B" w:rsidP="0040288B">
            <w:pPr>
              <w:jc w:val="center"/>
              <w:rPr>
                <w:rFonts w:ascii="Times New Roman" w:hAnsi="Times New Roman" w:cs="Times New Roman"/>
                <w:sz w:val="24"/>
                <w:szCs w:val="24"/>
              </w:rPr>
            </w:pPr>
            <w:r w:rsidRPr="0040288B">
              <w:rPr>
                <w:rFonts w:ascii="Times New Roman" w:hAnsi="Times New Roman" w:cs="Times New Roman"/>
                <w:sz w:val="24"/>
                <w:szCs w:val="24"/>
              </w:rPr>
              <w:t>35</w:t>
            </w:r>
          </w:p>
        </w:tc>
        <w:tc>
          <w:tcPr>
            <w:tcW w:w="692" w:type="dxa"/>
            <w:vAlign w:val="center"/>
          </w:tcPr>
          <w:p w:rsidR="0040288B" w:rsidRPr="0040288B" w:rsidRDefault="0040288B" w:rsidP="0040288B">
            <w:pPr>
              <w:jc w:val="center"/>
              <w:rPr>
                <w:rFonts w:ascii="Times New Roman" w:hAnsi="Times New Roman" w:cs="Times New Roman"/>
                <w:sz w:val="24"/>
                <w:szCs w:val="24"/>
              </w:rPr>
            </w:pPr>
            <w:r w:rsidRPr="0040288B">
              <w:rPr>
                <w:rFonts w:ascii="Times New Roman" w:hAnsi="Times New Roman" w:cs="Times New Roman"/>
                <w:sz w:val="24"/>
                <w:szCs w:val="24"/>
              </w:rPr>
              <w:t>40</w:t>
            </w:r>
          </w:p>
        </w:tc>
        <w:tc>
          <w:tcPr>
            <w:tcW w:w="691" w:type="dxa"/>
            <w:vAlign w:val="center"/>
          </w:tcPr>
          <w:p w:rsidR="0040288B" w:rsidRPr="0040288B" w:rsidRDefault="0040288B" w:rsidP="0040288B">
            <w:pPr>
              <w:jc w:val="center"/>
              <w:rPr>
                <w:rFonts w:ascii="Times New Roman" w:hAnsi="Times New Roman" w:cs="Times New Roman"/>
                <w:sz w:val="24"/>
                <w:szCs w:val="24"/>
              </w:rPr>
            </w:pPr>
            <w:r w:rsidRPr="0040288B">
              <w:rPr>
                <w:rFonts w:ascii="Times New Roman" w:hAnsi="Times New Roman" w:cs="Times New Roman"/>
                <w:sz w:val="24"/>
                <w:szCs w:val="24"/>
              </w:rPr>
              <w:t>45</w:t>
            </w:r>
          </w:p>
        </w:tc>
        <w:tc>
          <w:tcPr>
            <w:tcW w:w="692" w:type="dxa"/>
            <w:vAlign w:val="center"/>
          </w:tcPr>
          <w:p w:rsidR="0040288B" w:rsidRPr="0040288B" w:rsidRDefault="0040288B" w:rsidP="0040288B">
            <w:pPr>
              <w:jc w:val="center"/>
              <w:rPr>
                <w:rFonts w:ascii="Times New Roman" w:hAnsi="Times New Roman" w:cs="Times New Roman"/>
                <w:sz w:val="24"/>
                <w:szCs w:val="24"/>
              </w:rPr>
            </w:pPr>
            <w:r w:rsidRPr="0040288B">
              <w:rPr>
                <w:rFonts w:ascii="Times New Roman" w:hAnsi="Times New Roman" w:cs="Times New Roman"/>
                <w:sz w:val="24"/>
                <w:szCs w:val="24"/>
              </w:rPr>
              <w:t>50</w:t>
            </w:r>
          </w:p>
        </w:tc>
      </w:tr>
    </w:tbl>
    <w:p w:rsidR="0040288B" w:rsidRPr="0040288B" w:rsidRDefault="0040288B" w:rsidP="0040288B">
      <w:pPr>
        <w:ind w:firstLine="0"/>
        <w:jc w:val="both"/>
        <w:rPr>
          <w:rFonts w:ascii="Times New Roman" w:hAnsi="Times New Roman" w:cs="Times New Roman"/>
          <w:sz w:val="24"/>
          <w:szCs w:val="24"/>
          <w:lang w:val="en-US"/>
        </w:rPr>
      </w:pPr>
    </w:p>
    <w:p w:rsidR="0040288B" w:rsidRPr="0040288B" w:rsidRDefault="0040288B" w:rsidP="0040288B">
      <w:pPr>
        <w:ind w:firstLine="0"/>
        <w:jc w:val="both"/>
        <w:rPr>
          <w:rFonts w:ascii="Times New Roman" w:hAnsi="Times New Roman" w:cs="Times New Roman"/>
          <w:sz w:val="24"/>
          <w:szCs w:val="24"/>
          <w:lang w:val="en-US"/>
        </w:rPr>
      </w:pPr>
    </w:p>
    <w:p w:rsidR="0040288B" w:rsidRPr="0040288B" w:rsidRDefault="0040288B" w:rsidP="0040288B">
      <w:pPr>
        <w:ind w:firstLine="0"/>
        <w:jc w:val="right"/>
        <w:rPr>
          <w:rFonts w:ascii="Times New Roman" w:hAnsi="Times New Roman" w:cs="Times New Roman"/>
          <w:b/>
          <w:sz w:val="24"/>
          <w:szCs w:val="24"/>
        </w:rPr>
      </w:pPr>
      <w:r w:rsidRPr="0040288B">
        <w:rPr>
          <w:rFonts w:ascii="Times New Roman" w:hAnsi="Times New Roman" w:cs="Times New Roman"/>
          <w:b/>
          <w:sz w:val="24"/>
          <w:szCs w:val="24"/>
        </w:rPr>
        <w:t xml:space="preserve">Приложение </w:t>
      </w:r>
      <w:r w:rsidRPr="0040288B">
        <w:rPr>
          <w:rFonts w:ascii="Times New Roman" w:hAnsi="Times New Roman" w:cs="Times New Roman"/>
          <w:b/>
          <w:sz w:val="24"/>
          <w:szCs w:val="24"/>
          <w:lang w:val="en-US"/>
        </w:rPr>
        <w:t>D</w:t>
      </w:r>
    </w:p>
    <w:p w:rsidR="0040288B" w:rsidRPr="0040288B" w:rsidRDefault="0040288B" w:rsidP="0040288B">
      <w:pPr>
        <w:ind w:firstLine="0"/>
        <w:jc w:val="center"/>
        <w:rPr>
          <w:rFonts w:ascii="Times New Roman" w:hAnsi="Times New Roman" w:cs="Times New Roman"/>
          <w:b/>
          <w:sz w:val="24"/>
          <w:szCs w:val="24"/>
        </w:rPr>
      </w:pPr>
      <w:r w:rsidRPr="0040288B">
        <w:rPr>
          <w:rFonts w:ascii="Times New Roman" w:hAnsi="Times New Roman" w:cs="Times New Roman"/>
          <w:b/>
          <w:sz w:val="24"/>
          <w:szCs w:val="24"/>
        </w:rPr>
        <w:t>Таблицы стандартизации для девочек</w:t>
      </w:r>
    </w:p>
    <w:p w:rsidR="0040288B" w:rsidRPr="0040288B" w:rsidRDefault="0040288B" w:rsidP="0040288B">
      <w:pPr>
        <w:ind w:firstLine="0"/>
        <w:jc w:val="both"/>
        <w:rPr>
          <w:rFonts w:ascii="Times New Roman" w:hAnsi="Times New Roman" w:cs="Times New Roman"/>
          <w:sz w:val="24"/>
          <w:szCs w:val="24"/>
        </w:rPr>
      </w:pPr>
      <w:r w:rsidRPr="0040288B">
        <w:rPr>
          <w:rFonts w:ascii="Times New Roman" w:hAnsi="Times New Roman" w:cs="Times New Roman"/>
          <w:sz w:val="24"/>
          <w:szCs w:val="24"/>
        </w:rPr>
        <w:t>Девочки 13 лет – оценка матери</w:t>
      </w:r>
    </w:p>
    <w:tbl>
      <w:tblPr>
        <w:tblStyle w:val="6"/>
        <w:tblW w:w="0" w:type="auto"/>
        <w:tblLook w:val="04A0" w:firstRow="1" w:lastRow="0" w:firstColumn="1" w:lastColumn="0" w:noHBand="0" w:noVBand="1"/>
      </w:tblPr>
      <w:tblGrid>
        <w:gridCol w:w="1680"/>
        <w:gridCol w:w="960"/>
        <w:gridCol w:w="960"/>
        <w:gridCol w:w="960"/>
        <w:gridCol w:w="960"/>
        <w:gridCol w:w="960"/>
        <w:gridCol w:w="1217"/>
        <w:gridCol w:w="1190"/>
      </w:tblGrid>
      <w:tr w:rsidR="0040288B" w:rsidRPr="0040288B" w:rsidTr="0040288B">
        <w:trPr>
          <w:trHeight w:val="300"/>
        </w:trPr>
        <w:tc>
          <w:tcPr>
            <w:tcW w:w="168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Сырые баллы</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POZ</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DIR</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HOS</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AUT</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NED</w:t>
            </w:r>
          </w:p>
        </w:tc>
        <w:tc>
          <w:tcPr>
            <w:tcW w:w="1217"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POZ/HOS</w:t>
            </w:r>
          </w:p>
        </w:tc>
        <w:tc>
          <w:tcPr>
            <w:tcW w:w="119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DIR/AUT</w:t>
            </w:r>
          </w:p>
        </w:tc>
      </w:tr>
      <w:tr w:rsidR="0040288B" w:rsidRPr="0040288B" w:rsidTr="0040288B">
        <w:trPr>
          <w:trHeight w:val="300"/>
        </w:trPr>
        <w:tc>
          <w:tcPr>
            <w:tcW w:w="1680" w:type="dxa"/>
            <w:noWrap/>
            <w:vAlign w:val="center"/>
            <w:hideMark/>
          </w:tcPr>
          <w:p w:rsidR="0040288B" w:rsidRPr="0040288B" w:rsidRDefault="0040288B" w:rsidP="0040288B">
            <w:pPr>
              <w:jc w:val="center"/>
              <w:rPr>
                <w:rFonts w:ascii="Times New Roman" w:hAnsi="Times New Roman" w:cs="Times New Roman"/>
                <w:b/>
                <w:bCs/>
                <w:sz w:val="24"/>
                <w:szCs w:val="24"/>
              </w:rPr>
            </w:pPr>
            <w:r w:rsidRPr="0040288B">
              <w:rPr>
                <w:rFonts w:ascii="Times New Roman" w:hAnsi="Times New Roman" w:cs="Times New Roman"/>
                <w:b/>
                <w:bCs/>
                <w:sz w:val="24"/>
                <w:szCs w:val="24"/>
              </w:rPr>
              <w:t>-6</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1217"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1</w:t>
            </w:r>
          </w:p>
        </w:tc>
        <w:tc>
          <w:tcPr>
            <w:tcW w:w="119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1</w:t>
            </w:r>
          </w:p>
        </w:tc>
      </w:tr>
      <w:tr w:rsidR="0040288B" w:rsidRPr="0040288B" w:rsidTr="0040288B">
        <w:trPr>
          <w:trHeight w:val="300"/>
        </w:trPr>
        <w:tc>
          <w:tcPr>
            <w:tcW w:w="1680" w:type="dxa"/>
            <w:noWrap/>
            <w:vAlign w:val="center"/>
            <w:hideMark/>
          </w:tcPr>
          <w:p w:rsidR="0040288B" w:rsidRPr="0040288B" w:rsidRDefault="0040288B" w:rsidP="0040288B">
            <w:pPr>
              <w:jc w:val="center"/>
              <w:rPr>
                <w:rFonts w:ascii="Times New Roman" w:hAnsi="Times New Roman" w:cs="Times New Roman"/>
                <w:b/>
                <w:bCs/>
                <w:sz w:val="24"/>
                <w:szCs w:val="24"/>
              </w:rPr>
            </w:pPr>
            <w:r w:rsidRPr="0040288B">
              <w:rPr>
                <w:rFonts w:ascii="Times New Roman" w:hAnsi="Times New Roman" w:cs="Times New Roman"/>
                <w:b/>
                <w:bCs/>
                <w:sz w:val="24"/>
                <w:szCs w:val="24"/>
              </w:rPr>
              <w:t>-5</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1217"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1</w:t>
            </w:r>
          </w:p>
        </w:tc>
        <w:tc>
          <w:tcPr>
            <w:tcW w:w="119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2</w:t>
            </w:r>
          </w:p>
        </w:tc>
      </w:tr>
      <w:tr w:rsidR="0040288B" w:rsidRPr="0040288B" w:rsidTr="0040288B">
        <w:trPr>
          <w:trHeight w:val="300"/>
        </w:trPr>
        <w:tc>
          <w:tcPr>
            <w:tcW w:w="1680" w:type="dxa"/>
            <w:noWrap/>
            <w:vAlign w:val="center"/>
            <w:hideMark/>
          </w:tcPr>
          <w:p w:rsidR="0040288B" w:rsidRPr="0040288B" w:rsidRDefault="0040288B" w:rsidP="0040288B">
            <w:pPr>
              <w:jc w:val="center"/>
              <w:rPr>
                <w:rFonts w:ascii="Times New Roman" w:hAnsi="Times New Roman" w:cs="Times New Roman"/>
                <w:b/>
                <w:bCs/>
                <w:sz w:val="24"/>
                <w:szCs w:val="24"/>
              </w:rPr>
            </w:pPr>
            <w:r w:rsidRPr="0040288B">
              <w:rPr>
                <w:rFonts w:ascii="Times New Roman" w:hAnsi="Times New Roman" w:cs="Times New Roman"/>
                <w:b/>
                <w:bCs/>
                <w:sz w:val="24"/>
                <w:szCs w:val="24"/>
              </w:rPr>
              <w:t>-4</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1217"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1</w:t>
            </w:r>
          </w:p>
        </w:tc>
        <w:tc>
          <w:tcPr>
            <w:tcW w:w="119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2</w:t>
            </w:r>
          </w:p>
        </w:tc>
      </w:tr>
      <w:tr w:rsidR="0040288B" w:rsidRPr="0040288B" w:rsidTr="0040288B">
        <w:trPr>
          <w:trHeight w:val="300"/>
        </w:trPr>
        <w:tc>
          <w:tcPr>
            <w:tcW w:w="1680" w:type="dxa"/>
            <w:noWrap/>
            <w:vAlign w:val="center"/>
            <w:hideMark/>
          </w:tcPr>
          <w:p w:rsidR="0040288B" w:rsidRPr="0040288B" w:rsidRDefault="0040288B" w:rsidP="0040288B">
            <w:pPr>
              <w:jc w:val="center"/>
              <w:rPr>
                <w:rFonts w:ascii="Times New Roman" w:hAnsi="Times New Roman" w:cs="Times New Roman"/>
                <w:b/>
                <w:bCs/>
                <w:sz w:val="24"/>
                <w:szCs w:val="24"/>
              </w:rPr>
            </w:pPr>
            <w:r w:rsidRPr="0040288B">
              <w:rPr>
                <w:rFonts w:ascii="Times New Roman" w:hAnsi="Times New Roman" w:cs="Times New Roman"/>
                <w:b/>
                <w:bCs/>
                <w:sz w:val="24"/>
                <w:szCs w:val="24"/>
              </w:rPr>
              <w:t>-3</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1217"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1</w:t>
            </w:r>
          </w:p>
        </w:tc>
        <w:tc>
          <w:tcPr>
            <w:tcW w:w="119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2</w:t>
            </w:r>
          </w:p>
        </w:tc>
      </w:tr>
      <w:tr w:rsidR="0040288B" w:rsidRPr="0040288B" w:rsidTr="0040288B">
        <w:trPr>
          <w:trHeight w:val="300"/>
        </w:trPr>
        <w:tc>
          <w:tcPr>
            <w:tcW w:w="1680" w:type="dxa"/>
            <w:noWrap/>
            <w:vAlign w:val="center"/>
            <w:hideMark/>
          </w:tcPr>
          <w:p w:rsidR="0040288B" w:rsidRPr="0040288B" w:rsidRDefault="0040288B" w:rsidP="0040288B">
            <w:pPr>
              <w:jc w:val="center"/>
              <w:rPr>
                <w:rFonts w:ascii="Times New Roman" w:hAnsi="Times New Roman" w:cs="Times New Roman"/>
                <w:b/>
                <w:bCs/>
                <w:sz w:val="24"/>
                <w:szCs w:val="24"/>
              </w:rPr>
            </w:pPr>
            <w:r w:rsidRPr="0040288B">
              <w:rPr>
                <w:rFonts w:ascii="Times New Roman" w:hAnsi="Times New Roman" w:cs="Times New Roman"/>
                <w:b/>
                <w:bCs/>
                <w:sz w:val="24"/>
                <w:szCs w:val="24"/>
              </w:rPr>
              <w:t>-2</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1217"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2</w:t>
            </w:r>
          </w:p>
        </w:tc>
        <w:tc>
          <w:tcPr>
            <w:tcW w:w="119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2</w:t>
            </w:r>
          </w:p>
        </w:tc>
      </w:tr>
      <w:tr w:rsidR="0040288B" w:rsidRPr="0040288B" w:rsidTr="0040288B">
        <w:trPr>
          <w:trHeight w:val="300"/>
        </w:trPr>
        <w:tc>
          <w:tcPr>
            <w:tcW w:w="1680" w:type="dxa"/>
            <w:noWrap/>
            <w:vAlign w:val="center"/>
            <w:hideMark/>
          </w:tcPr>
          <w:p w:rsidR="0040288B" w:rsidRPr="0040288B" w:rsidRDefault="0040288B" w:rsidP="0040288B">
            <w:pPr>
              <w:jc w:val="center"/>
              <w:rPr>
                <w:rFonts w:ascii="Times New Roman" w:hAnsi="Times New Roman" w:cs="Times New Roman"/>
                <w:b/>
                <w:bCs/>
                <w:sz w:val="24"/>
                <w:szCs w:val="24"/>
              </w:rPr>
            </w:pPr>
            <w:r w:rsidRPr="0040288B">
              <w:rPr>
                <w:rFonts w:ascii="Times New Roman" w:hAnsi="Times New Roman" w:cs="Times New Roman"/>
                <w:b/>
                <w:bCs/>
                <w:sz w:val="24"/>
                <w:szCs w:val="24"/>
              </w:rPr>
              <w:t>-1</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1217"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2</w:t>
            </w:r>
          </w:p>
        </w:tc>
        <w:tc>
          <w:tcPr>
            <w:tcW w:w="119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2</w:t>
            </w:r>
          </w:p>
        </w:tc>
      </w:tr>
      <w:tr w:rsidR="0040288B" w:rsidRPr="0040288B" w:rsidTr="0040288B">
        <w:trPr>
          <w:trHeight w:val="300"/>
        </w:trPr>
        <w:tc>
          <w:tcPr>
            <w:tcW w:w="1680" w:type="dxa"/>
            <w:noWrap/>
            <w:vAlign w:val="center"/>
            <w:hideMark/>
          </w:tcPr>
          <w:p w:rsidR="0040288B" w:rsidRPr="0040288B" w:rsidRDefault="0040288B" w:rsidP="0040288B">
            <w:pPr>
              <w:jc w:val="center"/>
              <w:rPr>
                <w:rFonts w:ascii="Times New Roman" w:hAnsi="Times New Roman" w:cs="Times New Roman"/>
                <w:b/>
                <w:bCs/>
                <w:sz w:val="24"/>
                <w:szCs w:val="24"/>
              </w:rPr>
            </w:pPr>
            <w:r w:rsidRPr="0040288B">
              <w:rPr>
                <w:rFonts w:ascii="Times New Roman" w:hAnsi="Times New Roman" w:cs="Times New Roman"/>
                <w:b/>
                <w:bCs/>
                <w:sz w:val="24"/>
                <w:szCs w:val="24"/>
              </w:rPr>
              <w:t>0</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1</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1</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1</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1</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1</w:t>
            </w:r>
          </w:p>
        </w:tc>
        <w:tc>
          <w:tcPr>
            <w:tcW w:w="1217"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2</w:t>
            </w:r>
          </w:p>
        </w:tc>
        <w:tc>
          <w:tcPr>
            <w:tcW w:w="119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2</w:t>
            </w:r>
          </w:p>
        </w:tc>
      </w:tr>
      <w:tr w:rsidR="0040288B" w:rsidRPr="0040288B" w:rsidTr="0040288B">
        <w:trPr>
          <w:trHeight w:val="300"/>
        </w:trPr>
        <w:tc>
          <w:tcPr>
            <w:tcW w:w="1680" w:type="dxa"/>
            <w:noWrap/>
            <w:vAlign w:val="center"/>
            <w:hideMark/>
          </w:tcPr>
          <w:p w:rsidR="0040288B" w:rsidRPr="0040288B" w:rsidRDefault="0040288B" w:rsidP="0040288B">
            <w:pPr>
              <w:jc w:val="center"/>
              <w:rPr>
                <w:rFonts w:ascii="Times New Roman" w:hAnsi="Times New Roman" w:cs="Times New Roman"/>
                <w:b/>
                <w:bCs/>
                <w:sz w:val="24"/>
                <w:szCs w:val="24"/>
              </w:rPr>
            </w:pPr>
            <w:r w:rsidRPr="0040288B">
              <w:rPr>
                <w:rFonts w:ascii="Times New Roman" w:hAnsi="Times New Roman" w:cs="Times New Roman"/>
                <w:b/>
                <w:bCs/>
                <w:sz w:val="24"/>
                <w:szCs w:val="24"/>
              </w:rPr>
              <w:t>1</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1</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1</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2</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1</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2</w:t>
            </w:r>
          </w:p>
        </w:tc>
        <w:tc>
          <w:tcPr>
            <w:tcW w:w="1217"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2</w:t>
            </w:r>
          </w:p>
        </w:tc>
        <w:tc>
          <w:tcPr>
            <w:tcW w:w="119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3</w:t>
            </w:r>
          </w:p>
        </w:tc>
      </w:tr>
      <w:tr w:rsidR="0040288B" w:rsidRPr="0040288B" w:rsidTr="0040288B">
        <w:trPr>
          <w:trHeight w:val="300"/>
        </w:trPr>
        <w:tc>
          <w:tcPr>
            <w:tcW w:w="1680" w:type="dxa"/>
            <w:noWrap/>
            <w:vAlign w:val="center"/>
            <w:hideMark/>
          </w:tcPr>
          <w:p w:rsidR="0040288B" w:rsidRPr="0040288B" w:rsidRDefault="0040288B" w:rsidP="0040288B">
            <w:pPr>
              <w:jc w:val="center"/>
              <w:rPr>
                <w:rFonts w:ascii="Times New Roman" w:hAnsi="Times New Roman" w:cs="Times New Roman"/>
                <w:b/>
                <w:bCs/>
                <w:sz w:val="24"/>
                <w:szCs w:val="24"/>
              </w:rPr>
            </w:pPr>
            <w:r w:rsidRPr="0040288B">
              <w:rPr>
                <w:rFonts w:ascii="Times New Roman" w:hAnsi="Times New Roman" w:cs="Times New Roman"/>
                <w:b/>
                <w:bCs/>
                <w:sz w:val="24"/>
                <w:szCs w:val="24"/>
              </w:rPr>
              <w:t>2</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1</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1</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2</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1</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2</w:t>
            </w:r>
          </w:p>
        </w:tc>
        <w:tc>
          <w:tcPr>
            <w:tcW w:w="1217"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2</w:t>
            </w:r>
          </w:p>
        </w:tc>
        <w:tc>
          <w:tcPr>
            <w:tcW w:w="119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3</w:t>
            </w:r>
          </w:p>
        </w:tc>
      </w:tr>
      <w:tr w:rsidR="0040288B" w:rsidRPr="0040288B" w:rsidTr="0040288B">
        <w:trPr>
          <w:trHeight w:val="300"/>
        </w:trPr>
        <w:tc>
          <w:tcPr>
            <w:tcW w:w="1680" w:type="dxa"/>
            <w:noWrap/>
            <w:vAlign w:val="center"/>
            <w:hideMark/>
          </w:tcPr>
          <w:p w:rsidR="0040288B" w:rsidRPr="0040288B" w:rsidRDefault="0040288B" w:rsidP="0040288B">
            <w:pPr>
              <w:jc w:val="center"/>
              <w:rPr>
                <w:rFonts w:ascii="Times New Roman" w:hAnsi="Times New Roman" w:cs="Times New Roman"/>
                <w:b/>
                <w:bCs/>
                <w:sz w:val="24"/>
                <w:szCs w:val="24"/>
              </w:rPr>
            </w:pPr>
            <w:r w:rsidRPr="0040288B">
              <w:rPr>
                <w:rFonts w:ascii="Times New Roman" w:hAnsi="Times New Roman" w:cs="Times New Roman"/>
                <w:b/>
                <w:bCs/>
                <w:sz w:val="24"/>
                <w:szCs w:val="24"/>
              </w:rPr>
              <w:t>3</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1</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1</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2</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1</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2</w:t>
            </w:r>
          </w:p>
        </w:tc>
        <w:tc>
          <w:tcPr>
            <w:tcW w:w="1217"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2</w:t>
            </w:r>
          </w:p>
        </w:tc>
        <w:tc>
          <w:tcPr>
            <w:tcW w:w="119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3</w:t>
            </w:r>
          </w:p>
        </w:tc>
      </w:tr>
      <w:tr w:rsidR="0040288B" w:rsidRPr="0040288B" w:rsidTr="0040288B">
        <w:trPr>
          <w:trHeight w:val="300"/>
        </w:trPr>
        <w:tc>
          <w:tcPr>
            <w:tcW w:w="1680" w:type="dxa"/>
            <w:noWrap/>
            <w:vAlign w:val="center"/>
            <w:hideMark/>
          </w:tcPr>
          <w:p w:rsidR="0040288B" w:rsidRPr="0040288B" w:rsidRDefault="0040288B" w:rsidP="0040288B">
            <w:pPr>
              <w:jc w:val="center"/>
              <w:rPr>
                <w:rFonts w:ascii="Times New Roman" w:hAnsi="Times New Roman" w:cs="Times New Roman"/>
                <w:b/>
                <w:bCs/>
                <w:sz w:val="24"/>
                <w:szCs w:val="24"/>
              </w:rPr>
            </w:pPr>
            <w:r w:rsidRPr="0040288B">
              <w:rPr>
                <w:rFonts w:ascii="Times New Roman" w:hAnsi="Times New Roman" w:cs="Times New Roman"/>
                <w:b/>
                <w:bCs/>
                <w:sz w:val="24"/>
                <w:szCs w:val="24"/>
              </w:rPr>
              <w:t>4</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1</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1</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3</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1</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2</w:t>
            </w:r>
          </w:p>
        </w:tc>
        <w:tc>
          <w:tcPr>
            <w:tcW w:w="1217"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2</w:t>
            </w:r>
          </w:p>
        </w:tc>
        <w:tc>
          <w:tcPr>
            <w:tcW w:w="119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3</w:t>
            </w:r>
          </w:p>
        </w:tc>
      </w:tr>
      <w:tr w:rsidR="0040288B" w:rsidRPr="0040288B" w:rsidTr="0040288B">
        <w:trPr>
          <w:trHeight w:val="300"/>
        </w:trPr>
        <w:tc>
          <w:tcPr>
            <w:tcW w:w="1680" w:type="dxa"/>
            <w:noWrap/>
            <w:vAlign w:val="center"/>
            <w:hideMark/>
          </w:tcPr>
          <w:p w:rsidR="0040288B" w:rsidRPr="0040288B" w:rsidRDefault="0040288B" w:rsidP="0040288B">
            <w:pPr>
              <w:jc w:val="center"/>
              <w:rPr>
                <w:rFonts w:ascii="Times New Roman" w:hAnsi="Times New Roman" w:cs="Times New Roman"/>
                <w:b/>
                <w:bCs/>
                <w:sz w:val="24"/>
                <w:szCs w:val="24"/>
              </w:rPr>
            </w:pPr>
            <w:r w:rsidRPr="0040288B">
              <w:rPr>
                <w:rFonts w:ascii="Times New Roman" w:hAnsi="Times New Roman" w:cs="Times New Roman"/>
                <w:b/>
                <w:bCs/>
                <w:sz w:val="24"/>
                <w:szCs w:val="24"/>
              </w:rPr>
              <w:t>5</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1</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1</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3</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1</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2</w:t>
            </w:r>
          </w:p>
        </w:tc>
        <w:tc>
          <w:tcPr>
            <w:tcW w:w="1217"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2</w:t>
            </w:r>
          </w:p>
        </w:tc>
        <w:tc>
          <w:tcPr>
            <w:tcW w:w="119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3</w:t>
            </w:r>
          </w:p>
        </w:tc>
      </w:tr>
      <w:tr w:rsidR="0040288B" w:rsidRPr="0040288B" w:rsidTr="0040288B">
        <w:trPr>
          <w:trHeight w:val="300"/>
        </w:trPr>
        <w:tc>
          <w:tcPr>
            <w:tcW w:w="1680" w:type="dxa"/>
            <w:noWrap/>
            <w:vAlign w:val="center"/>
            <w:hideMark/>
          </w:tcPr>
          <w:p w:rsidR="0040288B" w:rsidRPr="0040288B" w:rsidRDefault="0040288B" w:rsidP="0040288B">
            <w:pPr>
              <w:jc w:val="center"/>
              <w:rPr>
                <w:rFonts w:ascii="Times New Roman" w:hAnsi="Times New Roman" w:cs="Times New Roman"/>
                <w:b/>
                <w:bCs/>
                <w:sz w:val="24"/>
                <w:szCs w:val="24"/>
              </w:rPr>
            </w:pPr>
            <w:r w:rsidRPr="0040288B">
              <w:rPr>
                <w:rFonts w:ascii="Times New Roman" w:hAnsi="Times New Roman" w:cs="Times New Roman"/>
                <w:b/>
                <w:bCs/>
                <w:sz w:val="24"/>
                <w:szCs w:val="24"/>
              </w:rPr>
              <w:t>6</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1</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1</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3</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2</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2</w:t>
            </w:r>
          </w:p>
        </w:tc>
        <w:tc>
          <w:tcPr>
            <w:tcW w:w="1217"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2</w:t>
            </w:r>
          </w:p>
        </w:tc>
        <w:tc>
          <w:tcPr>
            <w:tcW w:w="119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4</w:t>
            </w:r>
          </w:p>
        </w:tc>
      </w:tr>
      <w:tr w:rsidR="0040288B" w:rsidRPr="0040288B" w:rsidTr="0040288B">
        <w:trPr>
          <w:trHeight w:val="300"/>
        </w:trPr>
        <w:tc>
          <w:tcPr>
            <w:tcW w:w="1680" w:type="dxa"/>
            <w:noWrap/>
            <w:vAlign w:val="center"/>
            <w:hideMark/>
          </w:tcPr>
          <w:p w:rsidR="0040288B" w:rsidRPr="0040288B" w:rsidRDefault="0040288B" w:rsidP="0040288B">
            <w:pPr>
              <w:jc w:val="center"/>
              <w:rPr>
                <w:rFonts w:ascii="Times New Roman" w:hAnsi="Times New Roman" w:cs="Times New Roman"/>
                <w:b/>
                <w:bCs/>
                <w:sz w:val="24"/>
                <w:szCs w:val="24"/>
              </w:rPr>
            </w:pPr>
            <w:r w:rsidRPr="0040288B">
              <w:rPr>
                <w:rFonts w:ascii="Times New Roman" w:hAnsi="Times New Roman" w:cs="Times New Roman"/>
                <w:b/>
                <w:bCs/>
                <w:sz w:val="24"/>
                <w:szCs w:val="24"/>
              </w:rPr>
              <w:t>7</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1</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1</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3</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2</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3</w:t>
            </w:r>
          </w:p>
        </w:tc>
        <w:tc>
          <w:tcPr>
            <w:tcW w:w="1217"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2</w:t>
            </w:r>
          </w:p>
        </w:tc>
        <w:tc>
          <w:tcPr>
            <w:tcW w:w="119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4</w:t>
            </w:r>
          </w:p>
        </w:tc>
      </w:tr>
      <w:tr w:rsidR="0040288B" w:rsidRPr="0040288B" w:rsidTr="0040288B">
        <w:trPr>
          <w:trHeight w:val="300"/>
        </w:trPr>
        <w:tc>
          <w:tcPr>
            <w:tcW w:w="1680" w:type="dxa"/>
            <w:noWrap/>
            <w:vAlign w:val="center"/>
            <w:hideMark/>
          </w:tcPr>
          <w:p w:rsidR="0040288B" w:rsidRPr="0040288B" w:rsidRDefault="0040288B" w:rsidP="0040288B">
            <w:pPr>
              <w:jc w:val="center"/>
              <w:rPr>
                <w:rFonts w:ascii="Times New Roman" w:hAnsi="Times New Roman" w:cs="Times New Roman"/>
                <w:b/>
                <w:bCs/>
                <w:sz w:val="24"/>
                <w:szCs w:val="24"/>
              </w:rPr>
            </w:pPr>
            <w:r w:rsidRPr="0040288B">
              <w:rPr>
                <w:rFonts w:ascii="Times New Roman" w:hAnsi="Times New Roman" w:cs="Times New Roman"/>
                <w:b/>
                <w:bCs/>
                <w:sz w:val="24"/>
                <w:szCs w:val="24"/>
              </w:rPr>
              <w:t>8</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1</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2</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4</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2</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3</w:t>
            </w:r>
          </w:p>
        </w:tc>
        <w:tc>
          <w:tcPr>
            <w:tcW w:w="1217"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2</w:t>
            </w:r>
          </w:p>
        </w:tc>
        <w:tc>
          <w:tcPr>
            <w:tcW w:w="119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4</w:t>
            </w:r>
          </w:p>
        </w:tc>
      </w:tr>
      <w:tr w:rsidR="0040288B" w:rsidRPr="0040288B" w:rsidTr="0040288B">
        <w:trPr>
          <w:trHeight w:val="300"/>
        </w:trPr>
        <w:tc>
          <w:tcPr>
            <w:tcW w:w="1680" w:type="dxa"/>
            <w:noWrap/>
            <w:vAlign w:val="center"/>
            <w:hideMark/>
          </w:tcPr>
          <w:p w:rsidR="0040288B" w:rsidRPr="0040288B" w:rsidRDefault="0040288B" w:rsidP="0040288B">
            <w:pPr>
              <w:jc w:val="center"/>
              <w:rPr>
                <w:rFonts w:ascii="Times New Roman" w:hAnsi="Times New Roman" w:cs="Times New Roman"/>
                <w:b/>
                <w:bCs/>
                <w:sz w:val="24"/>
                <w:szCs w:val="24"/>
              </w:rPr>
            </w:pPr>
            <w:r w:rsidRPr="0040288B">
              <w:rPr>
                <w:rFonts w:ascii="Times New Roman" w:hAnsi="Times New Roman" w:cs="Times New Roman"/>
                <w:b/>
                <w:bCs/>
                <w:sz w:val="24"/>
                <w:szCs w:val="24"/>
              </w:rPr>
              <w:t>9</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2</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2</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4</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2</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3</w:t>
            </w:r>
          </w:p>
        </w:tc>
        <w:tc>
          <w:tcPr>
            <w:tcW w:w="1217"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3</w:t>
            </w:r>
          </w:p>
        </w:tc>
        <w:tc>
          <w:tcPr>
            <w:tcW w:w="119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5</w:t>
            </w:r>
          </w:p>
        </w:tc>
      </w:tr>
      <w:tr w:rsidR="0040288B" w:rsidRPr="0040288B" w:rsidTr="0040288B">
        <w:trPr>
          <w:trHeight w:val="300"/>
        </w:trPr>
        <w:tc>
          <w:tcPr>
            <w:tcW w:w="1680" w:type="dxa"/>
            <w:noWrap/>
            <w:vAlign w:val="center"/>
            <w:hideMark/>
          </w:tcPr>
          <w:p w:rsidR="0040288B" w:rsidRPr="0040288B" w:rsidRDefault="0040288B" w:rsidP="0040288B">
            <w:pPr>
              <w:jc w:val="center"/>
              <w:rPr>
                <w:rFonts w:ascii="Times New Roman" w:hAnsi="Times New Roman" w:cs="Times New Roman"/>
                <w:b/>
                <w:bCs/>
                <w:sz w:val="24"/>
                <w:szCs w:val="24"/>
              </w:rPr>
            </w:pPr>
            <w:r w:rsidRPr="0040288B">
              <w:rPr>
                <w:rFonts w:ascii="Times New Roman" w:hAnsi="Times New Roman" w:cs="Times New Roman"/>
                <w:b/>
                <w:bCs/>
                <w:sz w:val="24"/>
                <w:szCs w:val="24"/>
              </w:rPr>
              <w:t>10</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2</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2</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4</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3</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3</w:t>
            </w:r>
          </w:p>
        </w:tc>
        <w:tc>
          <w:tcPr>
            <w:tcW w:w="1217"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3</w:t>
            </w:r>
          </w:p>
        </w:tc>
        <w:tc>
          <w:tcPr>
            <w:tcW w:w="119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5</w:t>
            </w:r>
          </w:p>
        </w:tc>
      </w:tr>
      <w:tr w:rsidR="0040288B" w:rsidRPr="0040288B" w:rsidTr="0040288B">
        <w:trPr>
          <w:trHeight w:val="300"/>
        </w:trPr>
        <w:tc>
          <w:tcPr>
            <w:tcW w:w="1680" w:type="dxa"/>
            <w:noWrap/>
            <w:vAlign w:val="center"/>
            <w:hideMark/>
          </w:tcPr>
          <w:p w:rsidR="0040288B" w:rsidRPr="0040288B" w:rsidRDefault="0040288B" w:rsidP="0040288B">
            <w:pPr>
              <w:jc w:val="center"/>
              <w:rPr>
                <w:rFonts w:ascii="Times New Roman" w:hAnsi="Times New Roman" w:cs="Times New Roman"/>
                <w:b/>
                <w:bCs/>
                <w:sz w:val="24"/>
                <w:szCs w:val="24"/>
              </w:rPr>
            </w:pPr>
            <w:r w:rsidRPr="0040288B">
              <w:rPr>
                <w:rFonts w:ascii="Times New Roman" w:hAnsi="Times New Roman" w:cs="Times New Roman"/>
                <w:b/>
                <w:bCs/>
                <w:sz w:val="24"/>
                <w:szCs w:val="24"/>
              </w:rPr>
              <w:t>11</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2</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2</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4</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3</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4</w:t>
            </w:r>
          </w:p>
        </w:tc>
        <w:tc>
          <w:tcPr>
            <w:tcW w:w="1217"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3</w:t>
            </w:r>
          </w:p>
        </w:tc>
        <w:tc>
          <w:tcPr>
            <w:tcW w:w="119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5</w:t>
            </w:r>
          </w:p>
        </w:tc>
      </w:tr>
      <w:tr w:rsidR="0040288B" w:rsidRPr="0040288B" w:rsidTr="0040288B">
        <w:trPr>
          <w:trHeight w:val="300"/>
        </w:trPr>
        <w:tc>
          <w:tcPr>
            <w:tcW w:w="1680" w:type="dxa"/>
            <w:noWrap/>
            <w:vAlign w:val="center"/>
            <w:hideMark/>
          </w:tcPr>
          <w:p w:rsidR="0040288B" w:rsidRPr="0040288B" w:rsidRDefault="0040288B" w:rsidP="0040288B">
            <w:pPr>
              <w:jc w:val="center"/>
              <w:rPr>
                <w:rFonts w:ascii="Times New Roman" w:hAnsi="Times New Roman" w:cs="Times New Roman"/>
                <w:b/>
                <w:bCs/>
                <w:sz w:val="24"/>
                <w:szCs w:val="24"/>
              </w:rPr>
            </w:pPr>
            <w:r w:rsidRPr="0040288B">
              <w:rPr>
                <w:rFonts w:ascii="Times New Roman" w:hAnsi="Times New Roman" w:cs="Times New Roman"/>
                <w:b/>
                <w:bCs/>
                <w:sz w:val="24"/>
                <w:szCs w:val="24"/>
              </w:rPr>
              <w:t>12</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2</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3</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4</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3</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4</w:t>
            </w:r>
          </w:p>
        </w:tc>
        <w:tc>
          <w:tcPr>
            <w:tcW w:w="1217"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3</w:t>
            </w:r>
          </w:p>
        </w:tc>
        <w:tc>
          <w:tcPr>
            <w:tcW w:w="119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5</w:t>
            </w:r>
          </w:p>
        </w:tc>
      </w:tr>
      <w:tr w:rsidR="0040288B" w:rsidRPr="0040288B" w:rsidTr="0040288B">
        <w:trPr>
          <w:trHeight w:val="300"/>
        </w:trPr>
        <w:tc>
          <w:tcPr>
            <w:tcW w:w="1680" w:type="dxa"/>
            <w:noWrap/>
            <w:vAlign w:val="center"/>
            <w:hideMark/>
          </w:tcPr>
          <w:p w:rsidR="0040288B" w:rsidRPr="0040288B" w:rsidRDefault="0040288B" w:rsidP="0040288B">
            <w:pPr>
              <w:jc w:val="center"/>
              <w:rPr>
                <w:rFonts w:ascii="Times New Roman" w:hAnsi="Times New Roman" w:cs="Times New Roman"/>
                <w:b/>
                <w:bCs/>
                <w:sz w:val="24"/>
                <w:szCs w:val="24"/>
              </w:rPr>
            </w:pPr>
            <w:r w:rsidRPr="0040288B">
              <w:rPr>
                <w:rFonts w:ascii="Times New Roman" w:hAnsi="Times New Roman" w:cs="Times New Roman"/>
                <w:b/>
                <w:bCs/>
                <w:sz w:val="24"/>
                <w:szCs w:val="24"/>
              </w:rPr>
              <w:t>13</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2</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3</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4</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4</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4</w:t>
            </w:r>
          </w:p>
        </w:tc>
        <w:tc>
          <w:tcPr>
            <w:tcW w:w="1217"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3</w:t>
            </w:r>
          </w:p>
        </w:tc>
        <w:tc>
          <w:tcPr>
            <w:tcW w:w="119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5</w:t>
            </w:r>
          </w:p>
        </w:tc>
      </w:tr>
      <w:tr w:rsidR="0040288B" w:rsidRPr="0040288B" w:rsidTr="0040288B">
        <w:trPr>
          <w:trHeight w:val="300"/>
        </w:trPr>
        <w:tc>
          <w:tcPr>
            <w:tcW w:w="1680" w:type="dxa"/>
            <w:noWrap/>
            <w:vAlign w:val="center"/>
            <w:hideMark/>
          </w:tcPr>
          <w:p w:rsidR="0040288B" w:rsidRPr="0040288B" w:rsidRDefault="0040288B" w:rsidP="0040288B">
            <w:pPr>
              <w:jc w:val="center"/>
              <w:rPr>
                <w:rFonts w:ascii="Times New Roman" w:hAnsi="Times New Roman" w:cs="Times New Roman"/>
                <w:b/>
                <w:bCs/>
                <w:sz w:val="24"/>
                <w:szCs w:val="24"/>
              </w:rPr>
            </w:pPr>
            <w:r w:rsidRPr="0040288B">
              <w:rPr>
                <w:rFonts w:ascii="Times New Roman" w:hAnsi="Times New Roman" w:cs="Times New Roman"/>
                <w:b/>
                <w:bCs/>
                <w:sz w:val="24"/>
                <w:szCs w:val="24"/>
              </w:rPr>
              <w:t>14</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2</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3</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5</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4</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4</w:t>
            </w:r>
          </w:p>
        </w:tc>
        <w:tc>
          <w:tcPr>
            <w:tcW w:w="1217"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3</w:t>
            </w:r>
          </w:p>
        </w:tc>
        <w:tc>
          <w:tcPr>
            <w:tcW w:w="119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5</w:t>
            </w:r>
          </w:p>
        </w:tc>
      </w:tr>
      <w:tr w:rsidR="0040288B" w:rsidRPr="0040288B" w:rsidTr="0040288B">
        <w:trPr>
          <w:trHeight w:val="300"/>
        </w:trPr>
        <w:tc>
          <w:tcPr>
            <w:tcW w:w="1680" w:type="dxa"/>
            <w:noWrap/>
            <w:vAlign w:val="center"/>
            <w:hideMark/>
          </w:tcPr>
          <w:p w:rsidR="0040288B" w:rsidRPr="0040288B" w:rsidRDefault="0040288B" w:rsidP="0040288B">
            <w:pPr>
              <w:jc w:val="center"/>
              <w:rPr>
                <w:rFonts w:ascii="Times New Roman" w:hAnsi="Times New Roman" w:cs="Times New Roman"/>
                <w:b/>
                <w:bCs/>
                <w:sz w:val="24"/>
                <w:szCs w:val="24"/>
              </w:rPr>
            </w:pPr>
            <w:r w:rsidRPr="0040288B">
              <w:rPr>
                <w:rFonts w:ascii="Times New Roman" w:hAnsi="Times New Roman" w:cs="Times New Roman"/>
                <w:b/>
                <w:bCs/>
                <w:sz w:val="24"/>
                <w:szCs w:val="24"/>
              </w:rPr>
              <w:t>15</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2</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4</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5</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4</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4</w:t>
            </w:r>
          </w:p>
        </w:tc>
        <w:tc>
          <w:tcPr>
            <w:tcW w:w="1217"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4</w:t>
            </w:r>
          </w:p>
        </w:tc>
        <w:tc>
          <w:tcPr>
            <w:tcW w:w="119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5</w:t>
            </w:r>
          </w:p>
        </w:tc>
      </w:tr>
      <w:tr w:rsidR="0040288B" w:rsidRPr="0040288B" w:rsidTr="0040288B">
        <w:trPr>
          <w:trHeight w:val="300"/>
        </w:trPr>
        <w:tc>
          <w:tcPr>
            <w:tcW w:w="1680" w:type="dxa"/>
            <w:noWrap/>
            <w:vAlign w:val="center"/>
            <w:hideMark/>
          </w:tcPr>
          <w:p w:rsidR="0040288B" w:rsidRPr="0040288B" w:rsidRDefault="0040288B" w:rsidP="0040288B">
            <w:pPr>
              <w:jc w:val="center"/>
              <w:rPr>
                <w:rFonts w:ascii="Times New Roman" w:hAnsi="Times New Roman" w:cs="Times New Roman"/>
                <w:b/>
                <w:bCs/>
                <w:sz w:val="24"/>
                <w:szCs w:val="24"/>
              </w:rPr>
            </w:pPr>
            <w:r w:rsidRPr="0040288B">
              <w:rPr>
                <w:rFonts w:ascii="Times New Roman" w:hAnsi="Times New Roman" w:cs="Times New Roman"/>
                <w:b/>
                <w:bCs/>
                <w:sz w:val="24"/>
                <w:szCs w:val="24"/>
              </w:rPr>
              <w:t>16</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3</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4</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5</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5</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4</w:t>
            </w:r>
          </w:p>
        </w:tc>
        <w:tc>
          <w:tcPr>
            <w:tcW w:w="1217"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4</w:t>
            </w:r>
          </w:p>
        </w:tc>
        <w:tc>
          <w:tcPr>
            <w:tcW w:w="119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5</w:t>
            </w:r>
          </w:p>
        </w:tc>
      </w:tr>
      <w:tr w:rsidR="0040288B" w:rsidRPr="0040288B" w:rsidTr="0040288B">
        <w:trPr>
          <w:trHeight w:val="300"/>
        </w:trPr>
        <w:tc>
          <w:tcPr>
            <w:tcW w:w="1680" w:type="dxa"/>
            <w:noWrap/>
            <w:vAlign w:val="center"/>
            <w:hideMark/>
          </w:tcPr>
          <w:p w:rsidR="0040288B" w:rsidRPr="0040288B" w:rsidRDefault="0040288B" w:rsidP="0040288B">
            <w:pPr>
              <w:jc w:val="center"/>
              <w:rPr>
                <w:rFonts w:ascii="Times New Roman" w:hAnsi="Times New Roman" w:cs="Times New Roman"/>
                <w:b/>
                <w:bCs/>
                <w:sz w:val="24"/>
                <w:szCs w:val="24"/>
              </w:rPr>
            </w:pPr>
            <w:r w:rsidRPr="0040288B">
              <w:rPr>
                <w:rFonts w:ascii="Times New Roman" w:hAnsi="Times New Roman" w:cs="Times New Roman"/>
                <w:b/>
                <w:bCs/>
                <w:sz w:val="24"/>
                <w:szCs w:val="24"/>
              </w:rPr>
              <w:t>17</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3</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4</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5</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5</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5</w:t>
            </w:r>
          </w:p>
        </w:tc>
        <w:tc>
          <w:tcPr>
            <w:tcW w:w="1217"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4</w:t>
            </w:r>
          </w:p>
        </w:tc>
        <w:tc>
          <w:tcPr>
            <w:tcW w:w="119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5</w:t>
            </w:r>
          </w:p>
        </w:tc>
      </w:tr>
      <w:tr w:rsidR="0040288B" w:rsidRPr="0040288B" w:rsidTr="0040288B">
        <w:trPr>
          <w:trHeight w:val="300"/>
        </w:trPr>
        <w:tc>
          <w:tcPr>
            <w:tcW w:w="1680" w:type="dxa"/>
            <w:noWrap/>
            <w:vAlign w:val="center"/>
            <w:hideMark/>
          </w:tcPr>
          <w:p w:rsidR="0040288B" w:rsidRPr="0040288B" w:rsidRDefault="0040288B" w:rsidP="0040288B">
            <w:pPr>
              <w:jc w:val="center"/>
              <w:rPr>
                <w:rFonts w:ascii="Times New Roman" w:hAnsi="Times New Roman" w:cs="Times New Roman"/>
                <w:b/>
                <w:bCs/>
                <w:sz w:val="24"/>
                <w:szCs w:val="24"/>
              </w:rPr>
            </w:pPr>
            <w:r w:rsidRPr="0040288B">
              <w:rPr>
                <w:rFonts w:ascii="Times New Roman" w:hAnsi="Times New Roman" w:cs="Times New Roman"/>
                <w:b/>
                <w:bCs/>
                <w:sz w:val="24"/>
                <w:szCs w:val="24"/>
              </w:rPr>
              <w:t>18</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3</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5</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5</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5</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5</w:t>
            </w:r>
          </w:p>
        </w:tc>
        <w:tc>
          <w:tcPr>
            <w:tcW w:w="1217"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5</w:t>
            </w:r>
          </w:p>
        </w:tc>
        <w:tc>
          <w:tcPr>
            <w:tcW w:w="119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5</w:t>
            </w:r>
          </w:p>
        </w:tc>
      </w:tr>
      <w:tr w:rsidR="0040288B" w:rsidRPr="0040288B" w:rsidTr="0040288B">
        <w:trPr>
          <w:trHeight w:val="300"/>
        </w:trPr>
        <w:tc>
          <w:tcPr>
            <w:tcW w:w="1680" w:type="dxa"/>
            <w:noWrap/>
            <w:vAlign w:val="center"/>
            <w:hideMark/>
          </w:tcPr>
          <w:p w:rsidR="0040288B" w:rsidRPr="0040288B" w:rsidRDefault="0040288B" w:rsidP="0040288B">
            <w:pPr>
              <w:jc w:val="center"/>
              <w:rPr>
                <w:rFonts w:ascii="Times New Roman" w:hAnsi="Times New Roman" w:cs="Times New Roman"/>
                <w:b/>
                <w:bCs/>
                <w:sz w:val="24"/>
                <w:szCs w:val="24"/>
              </w:rPr>
            </w:pPr>
            <w:r w:rsidRPr="0040288B">
              <w:rPr>
                <w:rFonts w:ascii="Times New Roman" w:hAnsi="Times New Roman" w:cs="Times New Roman"/>
                <w:b/>
                <w:bCs/>
                <w:sz w:val="24"/>
                <w:szCs w:val="24"/>
              </w:rPr>
              <w:t>19</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4</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5</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5</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5</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5</w:t>
            </w:r>
          </w:p>
        </w:tc>
        <w:tc>
          <w:tcPr>
            <w:tcW w:w="1217"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5</w:t>
            </w:r>
          </w:p>
        </w:tc>
        <w:tc>
          <w:tcPr>
            <w:tcW w:w="119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5</w:t>
            </w:r>
          </w:p>
        </w:tc>
      </w:tr>
      <w:tr w:rsidR="0040288B" w:rsidRPr="0040288B" w:rsidTr="0040288B">
        <w:trPr>
          <w:trHeight w:val="300"/>
        </w:trPr>
        <w:tc>
          <w:tcPr>
            <w:tcW w:w="1680" w:type="dxa"/>
            <w:noWrap/>
            <w:vAlign w:val="center"/>
            <w:hideMark/>
          </w:tcPr>
          <w:p w:rsidR="0040288B" w:rsidRPr="0040288B" w:rsidRDefault="0040288B" w:rsidP="0040288B">
            <w:pPr>
              <w:jc w:val="center"/>
              <w:rPr>
                <w:rFonts w:ascii="Times New Roman" w:hAnsi="Times New Roman" w:cs="Times New Roman"/>
                <w:b/>
                <w:bCs/>
                <w:sz w:val="24"/>
                <w:szCs w:val="24"/>
              </w:rPr>
            </w:pPr>
            <w:r w:rsidRPr="0040288B">
              <w:rPr>
                <w:rFonts w:ascii="Times New Roman" w:hAnsi="Times New Roman" w:cs="Times New Roman"/>
                <w:b/>
                <w:bCs/>
                <w:sz w:val="24"/>
                <w:szCs w:val="24"/>
              </w:rPr>
              <w:t>20</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5</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5</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5</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5</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5</w:t>
            </w:r>
          </w:p>
        </w:tc>
        <w:tc>
          <w:tcPr>
            <w:tcW w:w="1217"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5</w:t>
            </w:r>
          </w:p>
        </w:tc>
        <w:tc>
          <w:tcPr>
            <w:tcW w:w="119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5</w:t>
            </w:r>
          </w:p>
        </w:tc>
      </w:tr>
    </w:tbl>
    <w:p w:rsidR="0040288B" w:rsidRPr="0040288B" w:rsidRDefault="0040288B" w:rsidP="0040288B">
      <w:pPr>
        <w:ind w:firstLine="0"/>
        <w:jc w:val="both"/>
        <w:rPr>
          <w:rFonts w:ascii="Times New Roman" w:hAnsi="Times New Roman" w:cs="Times New Roman"/>
          <w:sz w:val="24"/>
          <w:szCs w:val="24"/>
        </w:rPr>
      </w:pPr>
      <w:r w:rsidRPr="0040288B">
        <w:rPr>
          <w:rFonts w:ascii="Times New Roman" w:hAnsi="Times New Roman" w:cs="Times New Roman"/>
          <w:sz w:val="24"/>
          <w:szCs w:val="24"/>
        </w:rPr>
        <w:br w:type="page"/>
      </w:r>
    </w:p>
    <w:p w:rsidR="0040288B" w:rsidRPr="0040288B" w:rsidRDefault="0040288B" w:rsidP="0040288B">
      <w:pPr>
        <w:ind w:firstLine="0"/>
        <w:jc w:val="both"/>
        <w:rPr>
          <w:rFonts w:ascii="Times New Roman" w:hAnsi="Times New Roman" w:cs="Times New Roman"/>
          <w:sz w:val="24"/>
          <w:szCs w:val="24"/>
        </w:rPr>
      </w:pPr>
      <w:r w:rsidRPr="0040288B">
        <w:rPr>
          <w:rFonts w:ascii="Times New Roman" w:hAnsi="Times New Roman" w:cs="Times New Roman"/>
          <w:sz w:val="24"/>
          <w:szCs w:val="24"/>
        </w:rPr>
        <w:lastRenderedPageBreak/>
        <w:t>Девочки 13 лет – оценка отца</w:t>
      </w:r>
    </w:p>
    <w:tbl>
      <w:tblPr>
        <w:tblStyle w:val="6"/>
        <w:tblW w:w="0" w:type="auto"/>
        <w:tblLook w:val="04A0" w:firstRow="1" w:lastRow="0" w:firstColumn="1" w:lastColumn="0" w:noHBand="0" w:noVBand="1"/>
      </w:tblPr>
      <w:tblGrid>
        <w:gridCol w:w="1460"/>
        <w:gridCol w:w="1320"/>
        <w:gridCol w:w="960"/>
        <w:gridCol w:w="960"/>
        <w:gridCol w:w="960"/>
        <w:gridCol w:w="960"/>
        <w:gridCol w:w="1283"/>
        <w:gridCol w:w="1230"/>
      </w:tblGrid>
      <w:tr w:rsidR="0040288B" w:rsidRPr="0040288B" w:rsidTr="0040288B">
        <w:trPr>
          <w:trHeight w:val="300"/>
        </w:trPr>
        <w:tc>
          <w:tcPr>
            <w:tcW w:w="1460" w:type="dxa"/>
            <w:noWrap/>
            <w:vAlign w:val="center"/>
            <w:hideMark/>
          </w:tcPr>
          <w:p w:rsidR="0040288B" w:rsidRPr="0040288B" w:rsidRDefault="0040288B" w:rsidP="0040288B">
            <w:pPr>
              <w:jc w:val="center"/>
              <w:rPr>
                <w:rFonts w:ascii="Times New Roman" w:hAnsi="Times New Roman" w:cs="Times New Roman"/>
                <w:b/>
                <w:bCs/>
                <w:sz w:val="24"/>
                <w:szCs w:val="24"/>
              </w:rPr>
            </w:pPr>
            <w:r w:rsidRPr="0040288B">
              <w:rPr>
                <w:rFonts w:ascii="Times New Roman" w:hAnsi="Times New Roman" w:cs="Times New Roman"/>
                <w:b/>
                <w:bCs/>
                <w:sz w:val="24"/>
                <w:szCs w:val="24"/>
              </w:rPr>
              <w:t>Сырые баллы</w:t>
            </w:r>
          </w:p>
        </w:tc>
        <w:tc>
          <w:tcPr>
            <w:tcW w:w="1320" w:type="dxa"/>
            <w:noWrap/>
            <w:vAlign w:val="center"/>
            <w:hideMark/>
          </w:tcPr>
          <w:p w:rsidR="0040288B" w:rsidRPr="0040288B" w:rsidRDefault="0040288B" w:rsidP="0040288B">
            <w:pPr>
              <w:jc w:val="center"/>
              <w:rPr>
                <w:rFonts w:ascii="Times New Roman" w:hAnsi="Times New Roman" w:cs="Times New Roman"/>
                <w:b/>
                <w:bCs/>
                <w:sz w:val="24"/>
                <w:szCs w:val="24"/>
              </w:rPr>
            </w:pPr>
            <w:r w:rsidRPr="0040288B">
              <w:rPr>
                <w:rFonts w:ascii="Times New Roman" w:hAnsi="Times New Roman" w:cs="Times New Roman"/>
                <w:b/>
                <w:bCs/>
                <w:sz w:val="24"/>
                <w:szCs w:val="24"/>
              </w:rPr>
              <w:t>POZ</w:t>
            </w:r>
          </w:p>
        </w:tc>
        <w:tc>
          <w:tcPr>
            <w:tcW w:w="960" w:type="dxa"/>
            <w:noWrap/>
            <w:vAlign w:val="center"/>
            <w:hideMark/>
          </w:tcPr>
          <w:p w:rsidR="0040288B" w:rsidRPr="0040288B" w:rsidRDefault="0040288B" w:rsidP="0040288B">
            <w:pPr>
              <w:jc w:val="center"/>
              <w:rPr>
                <w:rFonts w:ascii="Times New Roman" w:hAnsi="Times New Roman" w:cs="Times New Roman"/>
                <w:b/>
                <w:bCs/>
                <w:sz w:val="24"/>
                <w:szCs w:val="24"/>
              </w:rPr>
            </w:pPr>
            <w:r w:rsidRPr="0040288B">
              <w:rPr>
                <w:rFonts w:ascii="Times New Roman" w:hAnsi="Times New Roman" w:cs="Times New Roman"/>
                <w:b/>
                <w:bCs/>
                <w:sz w:val="24"/>
                <w:szCs w:val="24"/>
              </w:rPr>
              <w:t>DIR</w:t>
            </w:r>
          </w:p>
        </w:tc>
        <w:tc>
          <w:tcPr>
            <w:tcW w:w="960" w:type="dxa"/>
            <w:noWrap/>
            <w:vAlign w:val="center"/>
            <w:hideMark/>
          </w:tcPr>
          <w:p w:rsidR="0040288B" w:rsidRPr="0040288B" w:rsidRDefault="0040288B" w:rsidP="0040288B">
            <w:pPr>
              <w:jc w:val="center"/>
              <w:rPr>
                <w:rFonts w:ascii="Times New Roman" w:hAnsi="Times New Roman" w:cs="Times New Roman"/>
                <w:b/>
                <w:bCs/>
                <w:sz w:val="24"/>
                <w:szCs w:val="24"/>
              </w:rPr>
            </w:pPr>
            <w:r w:rsidRPr="0040288B">
              <w:rPr>
                <w:rFonts w:ascii="Times New Roman" w:hAnsi="Times New Roman" w:cs="Times New Roman"/>
                <w:b/>
                <w:bCs/>
                <w:sz w:val="24"/>
                <w:szCs w:val="24"/>
              </w:rPr>
              <w:t>HOS</w:t>
            </w:r>
          </w:p>
        </w:tc>
        <w:tc>
          <w:tcPr>
            <w:tcW w:w="960" w:type="dxa"/>
            <w:noWrap/>
            <w:vAlign w:val="center"/>
            <w:hideMark/>
          </w:tcPr>
          <w:p w:rsidR="0040288B" w:rsidRPr="0040288B" w:rsidRDefault="0040288B" w:rsidP="0040288B">
            <w:pPr>
              <w:jc w:val="center"/>
              <w:rPr>
                <w:rFonts w:ascii="Times New Roman" w:hAnsi="Times New Roman" w:cs="Times New Roman"/>
                <w:b/>
                <w:bCs/>
                <w:sz w:val="24"/>
                <w:szCs w:val="24"/>
              </w:rPr>
            </w:pPr>
            <w:r w:rsidRPr="0040288B">
              <w:rPr>
                <w:rFonts w:ascii="Times New Roman" w:hAnsi="Times New Roman" w:cs="Times New Roman"/>
                <w:b/>
                <w:bCs/>
                <w:sz w:val="24"/>
                <w:szCs w:val="24"/>
              </w:rPr>
              <w:t>AUT</w:t>
            </w:r>
          </w:p>
        </w:tc>
        <w:tc>
          <w:tcPr>
            <w:tcW w:w="960" w:type="dxa"/>
            <w:noWrap/>
            <w:vAlign w:val="center"/>
            <w:hideMark/>
          </w:tcPr>
          <w:p w:rsidR="0040288B" w:rsidRPr="0040288B" w:rsidRDefault="0040288B" w:rsidP="0040288B">
            <w:pPr>
              <w:jc w:val="center"/>
              <w:rPr>
                <w:rFonts w:ascii="Times New Roman" w:hAnsi="Times New Roman" w:cs="Times New Roman"/>
                <w:b/>
                <w:bCs/>
                <w:sz w:val="24"/>
                <w:szCs w:val="24"/>
              </w:rPr>
            </w:pPr>
            <w:r w:rsidRPr="0040288B">
              <w:rPr>
                <w:rFonts w:ascii="Times New Roman" w:hAnsi="Times New Roman" w:cs="Times New Roman"/>
                <w:b/>
                <w:bCs/>
                <w:sz w:val="24"/>
                <w:szCs w:val="24"/>
              </w:rPr>
              <w:t>NED</w:t>
            </w:r>
          </w:p>
        </w:tc>
        <w:tc>
          <w:tcPr>
            <w:tcW w:w="1008" w:type="dxa"/>
            <w:noWrap/>
            <w:vAlign w:val="center"/>
            <w:hideMark/>
          </w:tcPr>
          <w:p w:rsidR="0040288B" w:rsidRPr="0040288B" w:rsidRDefault="0040288B" w:rsidP="0040288B">
            <w:pPr>
              <w:jc w:val="center"/>
              <w:rPr>
                <w:rFonts w:ascii="Times New Roman" w:hAnsi="Times New Roman" w:cs="Times New Roman"/>
                <w:b/>
                <w:bCs/>
                <w:sz w:val="24"/>
                <w:szCs w:val="24"/>
              </w:rPr>
            </w:pPr>
            <w:r w:rsidRPr="0040288B">
              <w:rPr>
                <w:rFonts w:ascii="Times New Roman" w:hAnsi="Times New Roman" w:cs="Times New Roman"/>
                <w:b/>
                <w:bCs/>
                <w:sz w:val="24"/>
                <w:szCs w:val="24"/>
              </w:rPr>
              <w:t>POZ/HOS</w:t>
            </w:r>
          </w:p>
        </w:tc>
        <w:tc>
          <w:tcPr>
            <w:tcW w:w="960" w:type="dxa"/>
            <w:noWrap/>
            <w:vAlign w:val="center"/>
            <w:hideMark/>
          </w:tcPr>
          <w:p w:rsidR="0040288B" w:rsidRPr="0040288B" w:rsidRDefault="0040288B" w:rsidP="0040288B">
            <w:pPr>
              <w:jc w:val="center"/>
              <w:rPr>
                <w:rFonts w:ascii="Times New Roman" w:hAnsi="Times New Roman" w:cs="Times New Roman"/>
                <w:b/>
                <w:bCs/>
                <w:sz w:val="24"/>
                <w:szCs w:val="24"/>
              </w:rPr>
            </w:pPr>
            <w:r w:rsidRPr="0040288B">
              <w:rPr>
                <w:rFonts w:ascii="Times New Roman" w:hAnsi="Times New Roman" w:cs="Times New Roman"/>
                <w:b/>
                <w:bCs/>
                <w:sz w:val="24"/>
                <w:szCs w:val="24"/>
              </w:rPr>
              <w:t>DIR/AUT</w:t>
            </w:r>
          </w:p>
        </w:tc>
      </w:tr>
      <w:tr w:rsidR="0040288B" w:rsidRPr="0040288B" w:rsidTr="0040288B">
        <w:trPr>
          <w:trHeight w:val="300"/>
        </w:trPr>
        <w:tc>
          <w:tcPr>
            <w:tcW w:w="1460" w:type="dxa"/>
            <w:noWrap/>
            <w:vAlign w:val="center"/>
            <w:hideMark/>
          </w:tcPr>
          <w:p w:rsidR="0040288B" w:rsidRPr="0040288B" w:rsidRDefault="0040288B" w:rsidP="0040288B">
            <w:pPr>
              <w:jc w:val="center"/>
              <w:rPr>
                <w:rFonts w:ascii="Times New Roman" w:hAnsi="Times New Roman" w:cs="Times New Roman"/>
                <w:b/>
                <w:bCs/>
                <w:sz w:val="24"/>
                <w:szCs w:val="24"/>
              </w:rPr>
            </w:pPr>
            <w:r w:rsidRPr="0040288B">
              <w:rPr>
                <w:rFonts w:ascii="Times New Roman" w:hAnsi="Times New Roman" w:cs="Times New Roman"/>
                <w:b/>
                <w:bCs/>
                <w:sz w:val="24"/>
                <w:szCs w:val="24"/>
              </w:rPr>
              <w:t>-10</w:t>
            </w:r>
          </w:p>
        </w:tc>
        <w:tc>
          <w:tcPr>
            <w:tcW w:w="132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1008"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1</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1</w:t>
            </w:r>
          </w:p>
        </w:tc>
      </w:tr>
      <w:tr w:rsidR="0040288B" w:rsidRPr="0040288B" w:rsidTr="0040288B">
        <w:trPr>
          <w:trHeight w:val="300"/>
        </w:trPr>
        <w:tc>
          <w:tcPr>
            <w:tcW w:w="1460" w:type="dxa"/>
            <w:noWrap/>
            <w:vAlign w:val="center"/>
            <w:hideMark/>
          </w:tcPr>
          <w:p w:rsidR="0040288B" w:rsidRPr="0040288B" w:rsidRDefault="0040288B" w:rsidP="0040288B">
            <w:pPr>
              <w:jc w:val="center"/>
              <w:rPr>
                <w:rFonts w:ascii="Times New Roman" w:hAnsi="Times New Roman" w:cs="Times New Roman"/>
                <w:b/>
                <w:bCs/>
                <w:sz w:val="24"/>
                <w:szCs w:val="24"/>
              </w:rPr>
            </w:pPr>
            <w:r w:rsidRPr="0040288B">
              <w:rPr>
                <w:rFonts w:ascii="Times New Roman" w:hAnsi="Times New Roman" w:cs="Times New Roman"/>
                <w:b/>
                <w:bCs/>
                <w:sz w:val="24"/>
                <w:szCs w:val="24"/>
              </w:rPr>
              <w:t>-9</w:t>
            </w:r>
          </w:p>
        </w:tc>
        <w:tc>
          <w:tcPr>
            <w:tcW w:w="132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1008"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1</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2</w:t>
            </w:r>
          </w:p>
        </w:tc>
      </w:tr>
      <w:tr w:rsidR="0040288B" w:rsidRPr="0040288B" w:rsidTr="0040288B">
        <w:trPr>
          <w:trHeight w:val="300"/>
        </w:trPr>
        <w:tc>
          <w:tcPr>
            <w:tcW w:w="1460" w:type="dxa"/>
            <w:noWrap/>
            <w:vAlign w:val="center"/>
            <w:hideMark/>
          </w:tcPr>
          <w:p w:rsidR="0040288B" w:rsidRPr="0040288B" w:rsidRDefault="0040288B" w:rsidP="0040288B">
            <w:pPr>
              <w:jc w:val="center"/>
              <w:rPr>
                <w:rFonts w:ascii="Times New Roman" w:hAnsi="Times New Roman" w:cs="Times New Roman"/>
                <w:b/>
                <w:bCs/>
                <w:sz w:val="24"/>
                <w:szCs w:val="24"/>
              </w:rPr>
            </w:pPr>
            <w:r w:rsidRPr="0040288B">
              <w:rPr>
                <w:rFonts w:ascii="Times New Roman" w:hAnsi="Times New Roman" w:cs="Times New Roman"/>
                <w:b/>
                <w:bCs/>
                <w:sz w:val="24"/>
                <w:szCs w:val="24"/>
              </w:rPr>
              <w:t>-8</w:t>
            </w:r>
          </w:p>
        </w:tc>
        <w:tc>
          <w:tcPr>
            <w:tcW w:w="132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1008"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1</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2</w:t>
            </w:r>
          </w:p>
        </w:tc>
      </w:tr>
      <w:tr w:rsidR="0040288B" w:rsidRPr="0040288B" w:rsidTr="0040288B">
        <w:trPr>
          <w:trHeight w:val="300"/>
        </w:trPr>
        <w:tc>
          <w:tcPr>
            <w:tcW w:w="1460" w:type="dxa"/>
            <w:noWrap/>
            <w:vAlign w:val="center"/>
            <w:hideMark/>
          </w:tcPr>
          <w:p w:rsidR="0040288B" w:rsidRPr="0040288B" w:rsidRDefault="0040288B" w:rsidP="0040288B">
            <w:pPr>
              <w:jc w:val="center"/>
              <w:rPr>
                <w:rFonts w:ascii="Times New Roman" w:hAnsi="Times New Roman" w:cs="Times New Roman"/>
                <w:b/>
                <w:bCs/>
                <w:sz w:val="24"/>
                <w:szCs w:val="24"/>
              </w:rPr>
            </w:pPr>
            <w:r w:rsidRPr="0040288B">
              <w:rPr>
                <w:rFonts w:ascii="Times New Roman" w:hAnsi="Times New Roman" w:cs="Times New Roman"/>
                <w:b/>
                <w:bCs/>
                <w:sz w:val="24"/>
                <w:szCs w:val="24"/>
              </w:rPr>
              <w:t>-7</w:t>
            </w:r>
          </w:p>
        </w:tc>
        <w:tc>
          <w:tcPr>
            <w:tcW w:w="132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1008"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2</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2</w:t>
            </w:r>
          </w:p>
        </w:tc>
      </w:tr>
      <w:tr w:rsidR="0040288B" w:rsidRPr="0040288B" w:rsidTr="0040288B">
        <w:trPr>
          <w:trHeight w:val="300"/>
        </w:trPr>
        <w:tc>
          <w:tcPr>
            <w:tcW w:w="1460" w:type="dxa"/>
            <w:noWrap/>
            <w:vAlign w:val="center"/>
            <w:hideMark/>
          </w:tcPr>
          <w:p w:rsidR="0040288B" w:rsidRPr="0040288B" w:rsidRDefault="0040288B" w:rsidP="0040288B">
            <w:pPr>
              <w:jc w:val="center"/>
              <w:rPr>
                <w:rFonts w:ascii="Times New Roman" w:hAnsi="Times New Roman" w:cs="Times New Roman"/>
                <w:b/>
                <w:bCs/>
                <w:sz w:val="24"/>
                <w:szCs w:val="24"/>
              </w:rPr>
            </w:pPr>
            <w:r w:rsidRPr="0040288B">
              <w:rPr>
                <w:rFonts w:ascii="Times New Roman" w:hAnsi="Times New Roman" w:cs="Times New Roman"/>
                <w:b/>
                <w:bCs/>
                <w:sz w:val="24"/>
                <w:szCs w:val="24"/>
              </w:rPr>
              <w:t>-6</w:t>
            </w:r>
          </w:p>
        </w:tc>
        <w:tc>
          <w:tcPr>
            <w:tcW w:w="132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1008"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2</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2</w:t>
            </w:r>
          </w:p>
        </w:tc>
      </w:tr>
      <w:tr w:rsidR="0040288B" w:rsidRPr="0040288B" w:rsidTr="0040288B">
        <w:trPr>
          <w:trHeight w:val="300"/>
        </w:trPr>
        <w:tc>
          <w:tcPr>
            <w:tcW w:w="1460" w:type="dxa"/>
            <w:noWrap/>
            <w:vAlign w:val="center"/>
            <w:hideMark/>
          </w:tcPr>
          <w:p w:rsidR="0040288B" w:rsidRPr="0040288B" w:rsidRDefault="0040288B" w:rsidP="0040288B">
            <w:pPr>
              <w:jc w:val="center"/>
              <w:rPr>
                <w:rFonts w:ascii="Times New Roman" w:hAnsi="Times New Roman" w:cs="Times New Roman"/>
                <w:b/>
                <w:bCs/>
                <w:sz w:val="24"/>
                <w:szCs w:val="24"/>
              </w:rPr>
            </w:pPr>
            <w:r w:rsidRPr="0040288B">
              <w:rPr>
                <w:rFonts w:ascii="Times New Roman" w:hAnsi="Times New Roman" w:cs="Times New Roman"/>
                <w:b/>
                <w:bCs/>
                <w:sz w:val="24"/>
                <w:szCs w:val="24"/>
              </w:rPr>
              <w:t>-5</w:t>
            </w:r>
          </w:p>
        </w:tc>
        <w:tc>
          <w:tcPr>
            <w:tcW w:w="132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1008"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2</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2</w:t>
            </w:r>
          </w:p>
        </w:tc>
      </w:tr>
      <w:tr w:rsidR="0040288B" w:rsidRPr="0040288B" w:rsidTr="0040288B">
        <w:trPr>
          <w:trHeight w:val="300"/>
        </w:trPr>
        <w:tc>
          <w:tcPr>
            <w:tcW w:w="1460" w:type="dxa"/>
            <w:noWrap/>
            <w:vAlign w:val="center"/>
            <w:hideMark/>
          </w:tcPr>
          <w:p w:rsidR="0040288B" w:rsidRPr="0040288B" w:rsidRDefault="0040288B" w:rsidP="0040288B">
            <w:pPr>
              <w:jc w:val="center"/>
              <w:rPr>
                <w:rFonts w:ascii="Times New Roman" w:hAnsi="Times New Roman" w:cs="Times New Roman"/>
                <w:b/>
                <w:bCs/>
                <w:sz w:val="24"/>
                <w:szCs w:val="24"/>
              </w:rPr>
            </w:pPr>
            <w:r w:rsidRPr="0040288B">
              <w:rPr>
                <w:rFonts w:ascii="Times New Roman" w:hAnsi="Times New Roman" w:cs="Times New Roman"/>
                <w:b/>
                <w:bCs/>
                <w:sz w:val="24"/>
                <w:szCs w:val="24"/>
              </w:rPr>
              <w:t>-4</w:t>
            </w:r>
          </w:p>
        </w:tc>
        <w:tc>
          <w:tcPr>
            <w:tcW w:w="132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1008"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2</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2</w:t>
            </w:r>
          </w:p>
        </w:tc>
      </w:tr>
      <w:tr w:rsidR="0040288B" w:rsidRPr="0040288B" w:rsidTr="0040288B">
        <w:trPr>
          <w:trHeight w:val="300"/>
        </w:trPr>
        <w:tc>
          <w:tcPr>
            <w:tcW w:w="1460" w:type="dxa"/>
            <w:noWrap/>
            <w:vAlign w:val="center"/>
            <w:hideMark/>
          </w:tcPr>
          <w:p w:rsidR="0040288B" w:rsidRPr="0040288B" w:rsidRDefault="0040288B" w:rsidP="0040288B">
            <w:pPr>
              <w:jc w:val="center"/>
              <w:rPr>
                <w:rFonts w:ascii="Times New Roman" w:hAnsi="Times New Roman" w:cs="Times New Roman"/>
                <w:b/>
                <w:bCs/>
                <w:sz w:val="24"/>
                <w:szCs w:val="24"/>
              </w:rPr>
            </w:pPr>
            <w:r w:rsidRPr="0040288B">
              <w:rPr>
                <w:rFonts w:ascii="Times New Roman" w:hAnsi="Times New Roman" w:cs="Times New Roman"/>
                <w:b/>
                <w:bCs/>
                <w:sz w:val="24"/>
                <w:szCs w:val="24"/>
              </w:rPr>
              <w:t>-3</w:t>
            </w:r>
          </w:p>
        </w:tc>
        <w:tc>
          <w:tcPr>
            <w:tcW w:w="132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1008"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2</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2</w:t>
            </w:r>
          </w:p>
        </w:tc>
      </w:tr>
      <w:tr w:rsidR="0040288B" w:rsidRPr="0040288B" w:rsidTr="0040288B">
        <w:trPr>
          <w:trHeight w:val="300"/>
        </w:trPr>
        <w:tc>
          <w:tcPr>
            <w:tcW w:w="1460" w:type="dxa"/>
            <w:noWrap/>
            <w:vAlign w:val="center"/>
            <w:hideMark/>
          </w:tcPr>
          <w:p w:rsidR="0040288B" w:rsidRPr="0040288B" w:rsidRDefault="0040288B" w:rsidP="0040288B">
            <w:pPr>
              <w:jc w:val="center"/>
              <w:rPr>
                <w:rFonts w:ascii="Times New Roman" w:hAnsi="Times New Roman" w:cs="Times New Roman"/>
                <w:b/>
                <w:bCs/>
                <w:sz w:val="24"/>
                <w:szCs w:val="24"/>
              </w:rPr>
            </w:pPr>
            <w:r w:rsidRPr="0040288B">
              <w:rPr>
                <w:rFonts w:ascii="Times New Roman" w:hAnsi="Times New Roman" w:cs="Times New Roman"/>
                <w:b/>
                <w:bCs/>
                <w:sz w:val="24"/>
                <w:szCs w:val="24"/>
              </w:rPr>
              <w:t>-2</w:t>
            </w:r>
          </w:p>
        </w:tc>
        <w:tc>
          <w:tcPr>
            <w:tcW w:w="132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1008"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2</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2</w:t>
            </w:r>
          </w:p>
        </w:tc>
      </w:tr>
      <w:tr w:rsidR="0040288B" w:rsidRPr="0040288B" w:rsidTr="0040288B">
        <w:trPr>
          <w:trHeight w:val="300"/>
        </w:trPr>
        <w:tc>
          <w:tcPr>
            <w:tcW w:w="1460" w:type="dxa"/>
            <w:noWrap/>
            <w:vAlign w:val="center"/>
            <w:hideMark/>
          </w:tcPr>
          <w:p w:rsidR="0040288B" w:rsidRPr="0040288B" w:rsidRDefault="0040288B" w:rsidP="0040288B">
            <w:pPr>
              <w:jc w:val="center"/>
              <w:rPr>
                <w:rFonts w:ascii="Times New Roman" w:hAnsi="Times New Roman" w:cs="Times New Roman"/>
                <w:b/>
                <w:bCs/>
                <w:sz w:val="24"/>
                <w:szCs w:val="24"/>
              </w:rPr>
            </w:pPr>
            <w:r w:rsidRPr="0040288B">
              <w:rPr>
                <w:rFonts w:ascii="Times New Roman" w:hAnsi="Times New Roman" w:cs="Times New Roman"/>
                <w:b/>
                <w:bCs/>
                <w:sz w:val="24"/>
                <w:szCs w:val="24"/>
              </w:rPr>
              <w:t>-1</w:t>
            </w:r>
          </w:p>
        </w:tc>
        <w:tc>
          <w:tcPr>
            <w:tcW w:w="132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1008"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2</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3</w:t>
            </w:r>
          </w:p>
        </w:tc>
      </w:tr>
      <w:tr w:rsidR="0040288B" w:rsidRPr="0040288B" w:rsidTr="0040288B">
        <w:trPr>
          <w:trHeight w:val="300"/>
        </w:trPr>
        <w:tc>
          <w:tcPr>
            <w:tcW w:w="1460" w:type="dxa"/>
            <w:noWrap/>
            <w:vAlign w:val="center"/>
            <w:hideMark/>
          </w:tcPr>
          <w:p w:rsidR="0040288B" w:rsidRPr="0040288B" w:rsidRDefault="0040288B" w:rsidP="0040288B">
            <w:pPr>
              <w:jc w:val="center"/>
              <w:rPr>
                <w:rFonts w:ascii="Times New Roman" w:hAnsi="Times New Roman" w:cs="Times New Roman"/>
                <w:b/>
                <w:bCs/>
                <w:sz w:val="24"/>
                <w:szCs w:val="24"/>
              </w:rPr>
            </w:pPr>
            <w:r w:rsidRPr="0040288B">
              <w:rPr>
                <w:rFonts w:ascii="Times New Roman" w:hAnsi="Times New Roman" w:cs="Times New Roman"/>
                <w:b/>
                <w:bCs/>
                <w:sz w:val="24"/>
                <w:szCs w:val="24"/>
              </w:rPr>
              <w:t>0</w:t>
            </w:r>
          </w:p>
        </w:tc>
        <w:tc>
          <w:tcPr>
            <w:tcW w:w="132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1</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1</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1</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1</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1</w:t>
            </w:r>
          </w:p>
        </w:tc>
        <w:tc>
          <w:tcPr>
            <w:tcW w:w="1008"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2</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3</w:t>
            </w:r>
          </w:p>
        </w:tc>
      </w:tr>
      <w:tr w:rsidR="0040288B" w:rsidRPr="0040288B" w:rsidTr="0040288B">
        <w:trPr>
          <w:trHeight w:val="300"/>
        </w:trPr>
        <w:tc>
          <w:tcPr>
            <w:tcW w:w="1460" w:type="dxa"/>
            <w:noWrap/>
            <w:vAlign w:val="center"/>
            <w:hideMark/>
          </w:tcPr>
          <w:p w:rsidR="0040288B" w:rsidRPr="0040288B" w:rsidRDefault="0040288B" w:rsidP="0040288B">
            <w:pPr>
              <w:jc w:val="center"/>
              <w:rPr>
                <w:rFonts w:ascii="Times New Roman" w:hAnsi="Times New Roman" w:cs="Times New Roman"/>
                <w:b/>
                <w:bCs/>
                <w:sz w:val="24"/>
                <w:szCs w:val="24"/>
              </w:rPr>
            </w:pPr>
            <w:r w:rsidRPr="0040288B">
              <w:rPr>
                <w:rFonts w:ascii="Times New Roman" w:hAnsi="Times New Roman" w:cs="Times New Roman"/>
                <w:b/>
                <w:bCs/>
                <w:sz w:val="24"/>
                <w:szCs w:val="24"/>
              </w:rPr>
              <w:t>1</w:t>
            </w:r>
          </w:p>
        </w:tc>
        <w:tc>
          <w:tcPr>
            <w:tcW w:w="132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1</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1</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2</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1</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1</w:t>
            </w:r>
          </w:p>
        </w:tc>
        <w:tc>
          <w:tcPr>
            <w:tcW w:w="1008"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2</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3</w:t>
            </w:r>
          </w:p>
        </w:tc>
      </w:tr>
      <w:tr w:rsidR="0040288B" w:rsidRPr="0040288B" w:rsidTr="0040288B">
        <w:trPr>
          <w:trHeight w:val="300"/>
        </w:trPr>
        <w:tc>
          <w:tcPr>
            <w:tcW w:w="1460" w:type="dxa"/>
            <w:noWrap/>
            <w:vAlign w:val="center"/>
            <w:hideMark/>
          </w:tcPr>
          <w:p w:rsidR="0040288B" w:rsidRPr="0040288B" w:rsidRDefault="0040288B" w:rsidP="0040288B">
            <w:pPr>
              <w:jc w:val="center"/>
              <w:rPr>
                <w:rFonts w:ascii="Times New Roman" w:hAnsi="Times New Roman" w:cs="Times New Roman"/>
                <w:b/>
                <w:bCs/>
                <w:sz w:val="24"/>
                <w:szCs w:val="24"/>
              </w:rPr>
            </w:pPr>
            <w:r w:rsidRPr="0040288B">
              <w:rPr>
                <w:rFonts w:ascii="Times New Roman" w:hAnsi="Times New Roman" w:cs="Times New Roman"/>
                <w:b/>
                <w:bCs/>
                <w:sz w:val="24"/>
                <w:szCs w:val="24"/>
              </w:rPr>
              <w:t>2</w:t>
            </w:r>
          </w:p>
        </w:tc>
        <w:tc>
          <w:tcPr>
            <w:tcW w:w="132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1</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1</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2</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1</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2</w:t>
            </w:r>
          </w:p>
        </w:tc>
        <w:tc>
          <w:tcPr>
            <w:tcW w:w="1008"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2</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3</w:t>
            </w:r>
          </w:p>
        </w:tc>
      </w:tr>
      <w:tr w:rsidR="0040288B" w:rsidRPr="0040288B" w:rsidTr="0040288B">
        <w:trPr>
          <w:trHeight w:val="300"/>
        </w:trPr>
        <w:tc>
          <w:tcPr>
            <w:tcW w:w="1460" w:type="dxa"/>
            <w:noWrap/>
            <w:vAlign w:val="center"/>
            <w:hideMark/>
          </w:tcPr>
          <w:p w:rsidR="0040288B" w:rsidRPr="0040288B" w:rsidRDefault="0040288B" w:rsidP="0040288B">
            <w:pPr>
              <w:jc w:val="center"/>
              <w:rPr>
                <w:rFonts w:ascii="Times New Roman" w:hAnsi="Times New Roman" w:cs="Times New Roman"/>
                <w:b/>
                <w:bCs/>
                <w:sz w:val="24"/>
                <w:szCs w:val="24"/>
              </w:rPr>
            </w:pPr>
            <w:r w:rsidRPr="0040288B">
              <w:rPr>
                <w:rFonts w:ascii="Times New Roman" w:hAnsi="Times New Roman" w:cs="Times New Roman"/>
                <w:b/>
                <w:bCs/>
                <w:sz w:val="24"/>
                <w:szCs w:val="24"/>
              </w:rPr>
              <w:t>3</w:t>
            </w:r>
          </w:p>
        </w:tc>
        <w:tc>
          <w:tcPr>
            <w:tcW w:w="132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1</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2</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3</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1</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2</w:t>
            </w:r>
          </w:p>
        </w:tc>
        <w:tc>
          <w:tcPr>
            <w:tcW w:w="1008"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2</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3</w:t>
            </w:r>
          </w:p>
        </w:tc>
      </w:tr>
      <w:tr w:rsidR="0040288B" w:rsidRPr="0040288B" w:rsidTr="0040288B">
        <w:trPr>
          <w:trHeight w:val="300"/>
        </w:trPr>
        <w:tc>
          <w:tcPr>
            <w:tcW w:w="1460" w:type="dxa"/>
            <w:noWrap/>
            <w:vAlign w:val="center"/>
            <w:hideMark/>
          </w:tcPr>
          <w:p w:rsidR="0040288B" w:rsidRPr="0040288B" w:rsidRDefault="0040288B" w:rsidP="0040288B">
            <w:pPr>
              <w:jc w:val="center"/>
              <w:rPr>
                <w:rFonts w:ascii="Times New Roman" w:hAnsi="Times New Roman" w:cs="Times New Roman"/>
                <w:b/>
                <w:bCs/>
                <w:sz w:val="24"/>
                <w:szCs w:val="24"/>
              </w:rPr>
            </w:pPr>
            <w:r w:rsidRPr="0040288B">
              <w:rPr>
                <w:rFonts w:ascii="Times New Roman" w:hAnsi="Times New Roman" w:cs="Times New Roman"/>
                <w:b/>
                <w:bCs/>
                <w:sz w:val="24"/>
                <w:szCs w:val="24"/>
              </w:rPr>
              <w:t>4</w:t>
            </w:r>
          </w:p>
        </w:tc>
        <w:tc>
          <w:tcPr>
            <w:tcW w:w="132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2</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2</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3</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1</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2</w:t>
            </w:r>
          </w:p>
        </w:tc>
        <w:tc>
          <w:tcPr>
            <w:tcW w:w="1008"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2</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3</w:t>
            </w:r>
          </w:p>
        </w:tc>
      </w:tr>
      <w:tr w:rsidR="0040288B" w:rsidRPr="0040288B" w:rsidTr="0040288B">
        <w:trPr>
          <w:trHeight w:val="300"/>
        </w:trPr>
        <w:tc>
          <w:tcPr>
            <w:tcW w:w="1460" w:type="dxa"/>
            <w:noWrap/>
            <w:vAlign w:val="center"/>
            <w:hideMark/>
          </w:tcPr>
          <w:p w:rsidR="0040288B" w:rsidRPr="0040288B" w:rsidRDefault="0040288B" w:rsidP="0040288B">
            <w:pPr>
              <w:jc w:val="center"/>
              <w:rPr>
                <w:rFonts w:ascii="Times New Roman" w:hAnsi="Times New Roman" w:cs="Times New Roman"/>
                <w:b/>
                <w:bCs/>
                <w:sz w:val="24"/>
                <w:szCs w:val="24"/>
              </w:rPr>
            </w:pPr>
            <w:r w:rsidRPr="0040288B">
              <w:rPr>
                <w:rFonts w:ascii="Times New Roman" w:hAnsi="Times New Roman" w:cs="Times New Roman"/>
                <w:b/>
                <w:bCs/>
                <w:sz w:val="24"/>
                <w:szCs w:val="24"/>
              </w:rPr>
              <w:t>5</w:t>
            </w:r>
          </w:p>
        </w:tc>
        <w:tc>
          <w:tcPr>
            <w:tcW w:w="132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2</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2</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3</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2</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3</w:t>
            </w:r>
          </w:p>
        </w:tc>
        <w:tc>
          <w:tcPr>
            <w:tcW w:w="1008"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2</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3</w:t>
            </w:r>
          </w:p>
        </w:tc>
      </w:tr>
      <w:tr w:rsidR="0040288B" w:rsidRPr="0040288B" w:rsidTr="0040288B">
        <w:trPr>
          <w:trHeight w:val="300"/>
        </w:trPr>
        <w:tc>
          <w:tcPr>
            <w:tcW w:w="1460" w:type="dxa"/>
            <w:noWrap/>
            <w:vAlign w:val="center"/>
            <w:hideMark/>
          </w:tcPr>
          <w:p w:rsidR="0040288B" w:rsidRPr="0040288B" w:rsidRDefault="0040288B" w:rsidP="0040288B">
            <w:pPr>
              <w:jc w:val="center"/>
              <w:rPr>
                <w:rFonts w:ascii="Times New Roman" w:hAnsi="Times New Roman" w:cs="Times New Roman"/>
                <w:b/>
                <w:bCs/>
                <w:sz w:val="24"/>
                <w:szCs w:val="24"/>
              </w:rPr>
            </w:pPr>
            <w:r w:rsidRPr="0040288B">
              <w:rPr>
                <w:rFonts w:ascii="Times New Roman" w:hAnsi="Times New Roman" w:cs="Times New Roman"/>
                <w:b/>
                <w:bCs/>
                <w:sz w:val="24"/>
                <w:szCs w:val="24"/>
              </w:rPr>
              <w:t>6</w:t>
            </w:r>
          </w:p>
        </w:tc>
        <w:tc>
          <w:tcPr>
            <w:tcW w:w="132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2</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2</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3</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2</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3</w:t>
            </w:r>
          </w:p>
        </w:tc>
        <w:tc>
          <w:tcPr>
            <w:tcW w:w="1008"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2</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4</w:t>
            </w:r>
          </w:p>
        </w:tc>
      </w:tr>
      <w:tr w:rsidR="0040288B" w:rsidRPr="0040288B" w:rsidTr="0040288B">
        <w:trPr>
          <w:trHeight w:val="300"/>
        </w:trPr>
        <w:tc>
          <w:tcPr>
            <w:tcW w:w="1460" w:type="dxa"/>
            <w:noWrap/>
            <w:vAlign w:val="center"/>
            <w:hideMark/>
          </w:tcPr>
          <w:p w:rsidR="0040288B" w:rsidRPr="0040288B" w:rsidRDefault="0040288B" w:rsidP="0040288B">
            <w:pPr>
              <w:jc w:val="center"/>
              <w:rPr>
                <w:rFonts w:ascii="Times New Roman" w:hAnsi="Times New Roman" w:cs="Times New Roman"/>
                <w:b/>
                <w:bCs/>
                <w:sz w:val="24"/>
                <w:szCs w:val="24"/>
              </w:rPr>
            </w:pPr>
            <w:r w:rsidRPr="0040288B">
              <w:rPr>
                <w:rFonts w:ascii="Times New Roman" w:hAnsi="Times New Roman" w:cs="Times New Roman"/>
                <w:b/>
                <w:bCs/>
                <w:sz w:val="24"/>
                <w:szCs w:val="24"/>
              </w:rPr>
              <w:t>7</w:t>
            </w:r>
          </w:p>
        </w:tc>
        <w:tc>
          <w:tcPr>
            <w:tcW w:w="132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2</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3</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4</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2</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3</w:t>
            </w:r>
          </w:p>
        </w:tc>
        <w:tc>
          <w:tcPr>
            <w:tcW w:w="1008"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3</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4</w:t>
            </w:r>
          </w:p>
        </w:tc>
      </w:tr>
      <w:tr w:rsidR="0040288B" w:rsidRPr="0040288B" w:rsidTr="0040288B">
        <w:trPr>
          <w:trHeight w:val="300"/>
        </w:trPr>
        <w:tc>
          <w:tcPr>
            <w:tcW w:w="1460" w:type="dxa"/>
            <w:noWrap/>
            <w:vAlign w:val="center"/>
            <w:hideMark/>
          </w:tcPr>
          <w:p w:rsidR="0040288B" w:rsidRPr="0040288B" w:rsidRDefault="0040288B" w:rsidP="0040288B">
            <w:pPr>
              <w:jc w:val="center"/>
              <w:rPr>
                <w:rFonts w:ascii="Times New Roman" w:hAnsi="Times New Roman" w:cs="Times New Roman"/>
                <w:b/>
                <w:bCs/>
                <w:sz w:val="24"/>
                <w:szCs w:val="24"/>
              </w:rPr>
            </w:pPr>
            <w:r w:rsidRPr="0040288B">
              <w:rPr>
                <w:rFonts w:ascii="Times New Roman" w:hAnsi="Times New Roman" w:cs="Times New Roman"/>
                <w:b/>
                <w:bCs/>
                <w:sz w:val="24"/>
                <w:szCs w:val="24"/>
              </w:rPr>
              <w:t>8</w:t>
            </w:r>
          </w:p>
        </w:tc>
        <w:tc>
          <w:tcPr>
            <w:tcW w:w="132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2</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3</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4</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2</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3</w:t>
            </w:r>
          </w:p>
        </w:tc>
        <w:tc>
          <w:tcPr>
            <w:tcW w:w="1008"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3</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4</w:t>
            </w:r>
          </w:p>
        </w:tc>
      </w:tr>
      <w:tr w:rsidR="0040288B" w:rsidRPr="0040288B" w:rsidTr="0040288B">
        <w:trPr>
          <w:trHeight w:val="300"/>
        </w:trPr>
        <w:tc>
          <w:tcPr>
            <w:tcW w:w="1460" w:type="dxa"/>
            <w:noWrap/>
            <w:vAlign w:val="center"/>
            <w:hideMark/>
          </w:tcPr>
          <w:p w:rsidR="0040288B" w:rsidRPr="0040288B" w:rsidRDefault="0040288B" w:rsidP="0040288B">
            <w:pPr>
              <w:jc w:val="center"/>
              <w:rPr>
                <w:rFonts w:ascii="Times New Roman" w:hAnsi="Times New Roman" w:cs="Times New Roman"/>
                <w:b/>
                <w:bCs/>
                <w:sz w:val="24"/>
                <w:szCs w:val="24"/>
              </w:rPr>
            </w:pPr>
            <w:r w:rsidRPr="0040288B">
              <w:rPr>
                <w:rFonts w:ascii="Times New Roman" w:hAnsi="Times New Roman" w:cs="Times New Roman"/>
                <w:b/>
                <w:bCs/>
                <w:sz w:val="24"/>
                <w:szCs w:val="24"/>
              </w:rPr>
              <w:t>9</w:t>
            </w:r>
          </w:p>
        </w:tc>
        <w:tc>
          <w:tcPr>
            <w:tcW w:w="132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2</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3</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4</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3</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3</w:t>
            </w:r>
          </w:p>
        </w:tc>
        <w:tc>
          <w:tcPr>
            <w:tcW w:w="1008"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3</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4</w:t>
            </w:r>
          </w:p>
        </w:tc>
      </w:tr>
      <w:tr w:rsidR="0040288B" w:rsidRPr="0040288B" w:rsidTr="0040288B">
        <w:trPr>
          <w:trHeight w:val="300"/>
        </w:trPr>
        <w:tc>
          <w:tcPr>
            <w:tcW w:w="1460" w:type="dxa"/>
            <w:noWrap/>
            <w:vAlign w:val="center"/>
            <w:hideMark/>
          </w:tcPr>
          <w:p w:rsidR="0040288B" w:rsidRPr="0040288B" w:rsidRDefault="0040288B" w:rsidP="0040288B">
            <w:pPr>
              <w:jc w:val="center"/>
              <w:rPr>
                <w:rFonts w:ascii="Times New Roman" w:hAnsi="Times New Roman" w:cs="Times New Roman"/>
                <w:b/>
                <w:bCs/>
                <w:sz w:val="24"/>
                <w:szCs w:val="24"/>
              </w:rPr>
            </w:pPr>
            <w:r w:rsidRPr="0040288B">
              <w:rPr>
                <w:rFonts w:ascii="Times New Roman" w:hAnsi="Times New Roman" w:cs="Times New Roman"/>
                <w:b/>
                <w:bCs/>
                <w:sz w:val="24"/>
                <w:szCs w:val="24"/>
              </w:rPr>
              <w:t>10</w:t>
            </w:r>
          </w:p>
        </w:tc>
        <w:tc>
          <w:tcPr>
            <w:tcW w:w="132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2</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3</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4</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3</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3</w:t>
            </w:r>
          </w:p>
        </w:tc>
        <w:tc>
          <w:tcPr>
            <w:tcW w:w="1008"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3</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4</w:t>
            </w:r>
          </w:p>
        </w:tc>
      </w:tr>
      <w:tr w:rsidR="0040288B" w:rsidRPr="0040288B" w:rsidTr="0040288B">
        <w:trPr>
          <w:trHeight w:val="300"/>
        </w:trPr>
        <w:tc>
          <w:tcPr>
            <w:tcW w:w="1460" w:type="dxa"/>
            <w:noWrap/>
            <w:vAlign w:val="center"/>
            <w:hideMark/>
          </w:tcPr>
          <w:p w:rsidR="0040288B" w:rsidRPr="0040288B" w:rsidRDefault="0040288B" w:rsidP="0040288B">
            <w:pPr>
              <w:jc w:val="center"/>
              <w:rPr>
                <w:rFonts w:ascii="Times New Roman" w:hAnsi="Times New Roman" w:cs="Times New Roman"/>
                <w:b/>
                <w:bCs/>
                <w:sz w:val="24"/>
                <w:szCs w:val="24"/>
              </w:rPr>
            </w:pPr>
            <w:r w:rsidRPr="0040288B">
              <w:rPr>
                <w:rFonts w:ascii="Times New Roman" w:hAnsi="Times New Roman" w:cs="Times New Roman"/>
                <w:b/>
                <w:bCs/>
                <w:sz w:val="24"/>
                <w:szCs w:val="24"/>
              </w:rPr>
              <w:t>11</w:t>
            </w:r>
          </w:p>
        </w:tc>
        <w:tc>
          <w:tcPr>
            <w:tcW w:w="132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2</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4</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4</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3</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4</w:t>
            </w:r>
          </w:p>
        </w:tc>
        <w:tc>
          <w:tcPr>
            <w:tcW w:w="1008"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3</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5</w:t>
            </w:r>
          </w:p>
        </w:tc>
      </w:tr>
      <w:tr w:rsidR="0040288B" w:rsidRPr="0040288B" w:rsidTr="0040288B">
        <w:trPr>
          <w:trHeight w:val="300"/>
        </w:trPr>
        <w:tc>
          <w:tcPr>
            <w:tcW w:w="1460" w:type="dxa"/>
            <w:noWrap/>
            <w:vAlign w:val="center"/>
            <w:hideMark/>
          </w:tcPr>
          <w:p w:rsidR="0040288B" w:rsidRPr="0040288B" w:rsidRDefault="0040288B" w:rsidP="0040288B">
            <w:pPr>
              <w:jc w:val="center"/>
              <w:rPr>
                <w:rFonts w:ascii="Times New Roman" w:hAnsi="Times New Roman" w:cs="Times New Roman"/>
                <w:b/>
                <w:bCs/>
                <w:sz w:val="24"/>
                <w:szCs w:val="24"/>
              </w:rPr>
            </w:pPr>
            <w:r w:rsidRPr="0040288B">
              <w:rPr>
                <w:rFonts w:ascii="Times New Roman" w:hAnsi="Times New Roman" w:cs="Times New Roman"/>
                <w:b/>
                <w:bCs/>
                <w:sz w:val="24"/>
                <w:szCs w:val="24"/>
              </w:rPr>
              <w:t>12</w:t>
            </w:r>
          </w:p>
        </w:tc>
        <w:tc>
          <w:tcPr>
            <w:tcW w:w="132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3</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4</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4</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4</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4</w:t>
            </w:r>
          </w:p>
        </w:tc>
        <w:tc>
          <w:tcPr>
            <w:tcW w:w="1008"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3</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5</w:t>
            </w:r>
          </w:p>
        </w:tc>
      </w:tr>
      <w:tr w:rsidR="0040288B" w:rsidRPr="0040288B" w:rsidTr="0040288B">
        <w:trPr>
          <w:trHeight w:val="300"/>
        </w:trPr>
        <w:tc>
          <w:tcPr>
            <w:tcW w:w="1460" w:type="dxa"/>
            <w:noWrap/>
            <w:vAlign w:val="center"/>
            <w:hideMark/>
          </w:tcPr>
          <w:p w:rsidR="0040288B" w:rsidRPr="0040288B" w:rsidRDefault="0040288B" w:rsidP="0040288B">
            <w:pPr>
              <w:jc w:val="center"/>
              <w:rPr>
                <w:rFonts w:ascii="Times New Roman" w:hAnsi="Times New Roman" w:cs="Times New Roman"/>
                <w:b/>
                <w:bCs/>
                <w:sz w:val="24"/>
                <w:szCs w:val="24"/>
              </w:rPr>
            </w:pPr>
            <w:r w:rsidRPr="0040288B">
              <w:rPr>
                <w:rFonts w:ascii="Times New Roman" w:hAnsi="Times New Roman" w:cs="Times New Roman"/>
                <w:b/>
                <w:bCs/>
                <w:sz w:val="24"/>
                <w:szCs w:val="24"/>
              </w:rPr>
              <w:t>13</w:t>
            </w:r>
          </w:p>
        </w:tc>
        <w:tc>
          <w:tcPr>
            <w:tcW w:w="132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3</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4</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5</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4</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4</w:t>
            </w:r>
          </w:p>
        </w:tc>
        <w:tc>
          <w:tcPr>
            <w:tcW w:w="1008"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4</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5</w:t>
            </w:r>
          </w:p>
        </w:tc>
      </w:tr>
      <w:tr w:rsidR="0040288B" w:rsidRPr="0040288B" w:rsidTr="0040288B">
        <w:trPr>
          <w:trHeight w:val="300"/>
        </w:trPr>
        <w:tc>
          <w:tcPr>
            <w:tcW w:w="1460" w:type="dxa"/>
            <w:noWrap/>
            <w:vAlign w:val="center"/>
            <w:hideMark/>
          </w:tcPr>
          <w:p w:rsidR="0040288B" w:rsidRPr="0040288B" w:rsidRDefault="0040288B" w:rsidP="0040288B">
            <w:pPr>
              <w:jc w:val="center"/>
              <w:rPr>
                <w:rFonts w:ascii="Times New Roman" w:hAnsi="Times New Roman" w:cs="Times New Roman"/>
                <w:b/>
                <w:bCs/>
                <w:sz w:val="24"/>
                <w:szCs w:val="24"/>
              </w:rPr>
            </w:pPr>
            <w:r w:rsidRPr="0040288B">
              <w:rPr>
                <w:rFonts w:ascii="Times New Roman" w:hAnsi="Times New Roman" w:cs="Times New Roman"/>
                <w:b/>
                <w:bCs/>
                <w:sz w:val="24"/>
                <w:szCs w:val="24"/>
              </w:rPr>
              <w:t>14</w:t>
            </w:r>
          </w:p>
        </w:tc>
        <w:tc>
          <w:tcPr>
            <w:tcW w:w="132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3</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4</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5</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4</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4</w:t>
            </w:r>
          </w:p>
        </w:tc>
        <w:tc>
          <w:tcPr>
            <w:tcW w:w="1008"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4</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5</w:t>
            </w:r>
          </w:p>
        </w:tc>
      </w:tr>
      <w:tr w:rsidR="0040288B" w:rsidRPr="0040288B" w:rsidTr="0040288B">
        <w:trPr>
          <w:trHeight w:val="300"/>
        </w:trPr>
        <w:tc>
          <w:tcPr>
            <w:tcW w:w="1460" w:type="dxa"/>
            <w:noWrap/>
            <w:vAlign w:val="center"/>
            <w:hideMark/>
          </w:tcPr>
          <w:p w:rsidR="0040288B" w:rsidRPr="0040288B" w:rsidRDefault="0040288B" w:rsidP="0040288B">
            <w:pPr>
              <w:jc w:val="center"/>
              <w:rPr>
                <w:rFonts w:ascii="Times New Roman" w:hAnsi="Times New Roman" w:cs="Times New Roman"/>
                <w:b/>
                <w:bCs/>
                <w:sz w:val="24"/>
                <w:szCs w:val="24"/>
              </w:rPr>
            </w:pPr>
            <w:r w:rsidRPr="0040288B">
              <w:rPr>
                <w:rFonts w:ascii="Times New Roman" w:hAnsi="Times New Roman" w:cs="Times New Roman"/>
                <w:b/>
                <w:bCs/>
                <w:sz w:val="24"/>
                <w:szCs w:val="24"/>
              </w:rPr>
              <w:t>15</w:t>
            </w:r>
          </w:p>
        </w:tc>
        <w:tc>
          <w:tcPr>
            <w:tcW w:w="132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3</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5</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5</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4</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4</w:t>
            </w:r>
          </w:p>
        </w:tc>
        <w:tc>
          <w:tcPr>
            <w:tcW w:w="1008"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4</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5</w:t>
            </w:r>
          </w:p>
        </w:tc>
      </w:tr>
      <w:tr w:rsidR="0040288B" w:rsidRPr="0040288B" w:rsidTr="0040288B">
        <w:trPr>
          <w:trHeight w:val="300"/>
        </w:trPr>
        <w:tc>
          <w:tcPr>
            <w:tcW w:w="1460" w:type="dxa"/>
            <w:noWrap/>
            <w:vAlign w:val="center"/>
            <w:hideMark/>
          </w:tcPr>
          <w:p w:rsidR="0040288B" w:rsidRPr="0040288B" w:rsidRDefault="0040288B" w:rsidP="0040288B">
            <w:pPr>
              <w:jc w:val="center"/>
              <w:rPr>
                <w:rFonts w:ascii="Times New Roman" w:hAnsi="Times New Roman" w:cs="Times New Roman"/>
                <w:b/>
                <w:bCs/>
                <w:sz w:val="24"/>
                <w:szCs w:val="24"/>
              </w:rPr>
            </w:pPr>
            <w:r w:rsidRPr="0040288B">
              <w:rPr>
                <w:rFonts w:ascii="Times New Roman" w:hAnsi="Times New Roman" w:cs="Times New Roman"/>
                <w:b/>
                <w:bCs/>
                <w:sz w:val="24"/>
                <w:szCs w:val="24"/>
              </w:rPr>
              <w:t>16</w:t>
            </w:r>
          </w:p>
        </w:tc>
        <w:tc>
          <w:tcPr>
            <w:tcW w:w="132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3</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5</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5</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4</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5</w:t>
            </w:r>
          </w:p>
        </w:tc>
        <w:tc>
          <w:tcPr>
            <w:tcW w:w="1008"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4</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5</w:t>
            </w:r>
          </w:p>
        </w:tc>
      </w:tr>
      <w:tr w:rsidR="0040288B" w:rsidRPr="0040288B" w:rsidTr="0040288B">
        <w:trPr>
          <w:trHeight w:val="300"/>
        </w:trPr>
        <w:tc>
          <w:tcPr>
            <w:tcW w:w="1460" w:type="dxa"/>
            <w:noWrap/>
            <w:vAlign w:val="center"/>
            <w:hideMark/>
          </w:tcPr>
          <w:p w:rsidR="0040288B" w:rsidRPr="0040288B" w:rsidRDefault="0040288B" w:rsidP="0040288B">
            <w:pPr>
              <w:jc w:val="center"/>
              <w:rPr>
                <w:rFonts w:ascii="Times New Roman" w:hAnsi="Times New Roman" w:cs="Times New Roman"/>
                <w:b/>
                <w:bCs/>
                <w:sz w:val="24"/>
                <w:szCs w:val="24"/>
              </w:rPr>
            </w:pPr>
            <w:r w:rsidRPr="0040288B">
              <w:rPr>
                <w:rFonts w:ascii="Times New Roman" w:hAnsi="Times New Roman" w:cs="Times New Roman"/>
                <w:b/>
                <w:bCs/>
                <w:sz w:val="24"/>
                <w:szCs w:val="24"/>
              </w:rPr>
              <w:t>17</w:t>
            </w:r>
          </w:p>
        </w:tc>
        <w:tc>
          <w:tcPr>
            <w:tcW w:w="132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3</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5</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5</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4</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5</w:t>
            </w:r>
          </w:p>
        </w:tc>
        <w:tc>
          <w:tcPr>
            <w:tcW w:w="1008"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4</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5</w:t>
            </w:r>
          </w:p>
        </w:tc>
      </w:tr>
      <w:tr w:rsidR="0040288B" w:rsidRPr="0040288B" w:rsidTr="0040288B">
        <w:trPr>
          <w:trHeight w:val="300"/>
        </w:trPr>
        <w:tc>
          <w:tcPr>
            <w:tcW w:w="1460" w:type="dxa"/>
            <w:noWrap/>
            <w:vAlign w:val="center"/>
            <w:hideMark/>
          </w:tcPr>
          <w:p w:rsidR="0040288B" w:rsidRPr="0040288B" w:rsidRDefault="0040288B" w:rsidP="0040288B">
            <w:pPr>
              <w:jc w:val="center"/>
              <w:rPr>
                <w:rFonts w:ascii="Times New Roman" w:hAnsi="Times New Roman" w:cs="Times New Roman"/>
                <w:b/>
                <w:bCs/>
                <w:sz w:val="24"/>
                <w:szCs w:val="24"/>
              </w:rPr>
            </w:pPr>
            <w:r w:rsidRPr="0040288B">
              <w:rPr>
                <w:rFonts w:ascii="Times New Roman" w:hAnsi="Times New Roman" w:cs="Times New Roman"/>
                <w:b/>
                <w:bCs/>
                <w:sz w:val="24"/>
                <w:szCs w:val="24"/>
              </w:rPr>
              <w:t>18</w:t>
            </w:r>
          </w:p>
        </w:tc>
        <w:tc>
          <w:tcPr>
            <w:tcW w:w="132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4</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5</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5</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4</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5</w:t>
            </w:r>
          </w:p>
        </w:tc>
        <w:tc>
          <w:tcPr>
            <w:tcW w:w="1008"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4</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5</w:t>
            </w:r>
          </w:p>
        </w:tc>
      </w:tr>
      <w:tr w:rsidR="0040288B" w:rsidRPr="0040288B" w:rsidTr="0040288B">
        <w:trPr>
          <w:trHeight w:val="300"/>
        </w:trPr>
        <w:tc>
          <w:tcPr>
            <w:tcW w:w="1460" w:type="dxa"/>
            <w:noWrap/>
            <w:vAlign w:val="center"/>
            <w:hideMark/>
          </w:tcPr>
          <w:p w:rsidR="0040288B" w:rsidRPr="0040288B" w:rsidRDefault="0040288B" w:rsidP="0040288B">
            <w:pPr>
              <w:jc w:val="center"/>
              <w:rPr>
                <w:rFonts w:ascii="Times New Roman" w:hAnsi="Times New Roman" w:cs="Times New Roman"/>
                <w:b/>
                <w:bCs/>
                <w:sz w:val="24"/>
                <w:szCs w:val="24"/>
              </w:rPr>
            </w:pPr>
            <w:r w:rsidRPr="0040288B">
              <w:rPr>
                <w:rFonts w:ascii="Times New Roman" w:hAnsi="Times New Roman" w:cs="Times New Roman"/>
                <w:b/>
                <w:bCs/>
                <w:sz w:val="24"/>
                <w:szCs w:val="24"/>
              </w:rPr>
              <w:t>19</w:t>
            </w:r>
          </w:p>
        </w:tc>
        <w:tc>
          <w:tcPr>
            <w:tcW w:w="132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4</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5</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5</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5</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5</w:t>
            </w:r>
          </w:p>
        </w:tc>
        <w:tc>
          <w:tcPr>
            <w:tcW w:w="1008"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5</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5</w:t>
            </w:r>
          </w:p>
        </w:tc>
      </w:tr>
      <w:tr w:rsidR="0040288B" w:rsidRPr="0040288B" w:rsidTr="0040288B">
        <w:trPr>
          <w:trHeight w:val="300"/>
        </w:trPr>
        <w:tc>
          <w:tcPr>
            <w:tcW w:w="1460" w:type="dxa"/>
            <w:noWrap/>
            <w:vAlign w:val="center"/>
            <w:hideMark/>
          </w:tcPr>
          <w:p w:rsidR="0040288B" w:rsidRPr="0040288B" w:rsidRDefault="0040288B" w:rsidP="0040288B">
            <w:pPr>
              <w:jc w:val="center"/>
              <w:rPr>
                <w:rFonts w:ascii="Times New Roman" w:hAnsi="Times New Roman" w:cs="Times New Roman"/>
                <w:b/>
                <w:bCs/>
                <w:sz w:val="24"/>
                <w:szCs w:val="24"/>
              </w:rPr>
            </w:pPr>
            <w:r w:rsidRPr="0040288B">
              <w:rPr>
                <w:rFonts w:ascii="Times New Roman" w:hAnsi="Times New Roman" w:cs="Times New Roman"/>
                <w:b/>
                <w:bCs/>
                <w:sz w:val="24"/>
                <w:szCs w:val="24"/>
              </w:rPr>
              <w:t>20</w:t>
            </w:r>
          </w:p>
        </w:tc>
        <w:tc>
          <w:tcPr>
            <w:tcW w:w="132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5</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5</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5</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5</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5</w:t>
            </w:r>
          </w:p>
        </w:tc>
        <w:tc>
          <w:tcPr>
            <w:tcW w:w="1008"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5</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5</w:t>
            </w:r>
          </w:p>
        </w:tc>
      </w:tr>
    </w:tbl>
    <w:p w:rsidR="0040288B" w:rsidRPr="0040288B" w:rsidRDefault="0040288B" w:rsidP="0040288B">
      <w:pPr>
        <w:ind w:firstLine="0"/>
        <w:jc w:val="both"/>
        <w:rPr>
          <w:rFonts w:ascii="Times New Roman" w:hAnsi="Times New Roman" w:cs="Times New Roman"/>
          <w:sz w:val="24"/>
          <w:szCs w:val="24"/>
        </w:rPr>
      </w:pPr>
    </w:p>
    <w:p w:rsidR="0040288B" w:rsidRPr="0040288B" w:rsidRDefault="0040288B" w:rsidP="0040288B">
      <w:pPr>
        <w:ind w:firstLine="0"/>
        <w:rPr>
          <w:rFonts w:ascii="Times New Roman" w:hAnsi="Times New Roman" w:cs="Times New Roman"/>
          <w:sz w:val="24"/>
          <w:szCs w:val="24"/>
        </w:rPr>
      </w:pPr>
      <w:r w:rsidRPr="0040288B">
        <w:rPr>
          <w:rFonts w:ascii="Times New Roman" w:hAnsi="Times New Roman" w:cs="Times New Roman"/>
          <w:sz w:val="24"/>
          <w:szCs w:val="24"/>
        </w:rPr>
        <w:br w:type="page"/>
      </w:r>
    </w:p>
    <w:p w:rsidR="0040288B" w:rsidRPr="0040288B" w:rsidRDefault="0040288B" w:rsidP="0040288B">
      <w:pPr>
        <w:ind w:firstLine="0"/>
        <w:jc w:val="both"/>
        <w:rPr>
          <w:rFonts w:ascii="Times New Roman" w:hAnsi="Times New Roman" w:cs="Times New Roman"/>
          <w:sz w:val="24"/>
          <w:szCs w:val="24"/>
        </w:rPr>
      </w:pPr>
      <w:r w:rsidRPr="0040288B">
        <w:rPr>
          <w:rFonts w:ascii="Times New Roman" w:hAnsi="Times New Roman" w:cs="Times New Roman"/>
          <w:sz w:val="24"/>
          <w:szCs w:val="24"/>
        </w:rPr>
        <w:lastRenderedPageBreak/>
        <w:t>Девочки 14 лет – оценка матери</w:t>
      </w:r>
    </w:p>
    <w:tbl>
      <w:tblPr>
        <w:tblStyle w:val="6"/>
        <w:tblW w:w="0" w:type="auto"/>
        <w:tblLook w:val="04A0" w:firstRow="1" w:lastRow="0" w:firstColumn="1" w:lastColumn="0" w:noHBand="0" w:noVBand="1"/>
      </w:tblPr>
      <w:tblGrid>
        <w:gridCol w:w="1005"/>
        <w:gridCol w:w="960"/>
        <w:gridCol w:w="960"/>
        <w:gridCol w:w="960"/>
        <w:gridCol w:w="960"/>
        <w:gridCol w:w="960"/>
        <w:gridCol w:w="1283"/>
        <w:gridCol w:w="1230"/>
      </w:tblGrid>
      <w:tr w:rsidR="0040288B" w:rsidRPr="0040288B" w:rsidTr="0040288B">
        <w:trPr>
          <w:trHeight w:val="300"/>
        </w:trPr>
        <w:tc>
          <w:tcPr>
            <w:tcW w:w="960" w:type="dxa"/>
            <w:noWrap/>
            <w:vAlign w:val="center"/>
            <w:hideMark/>
          </w:tcPr>
          <w:p w:rsidR="0040288B" w:rsidRPr="0040288B" w:rsidRDefault="0040288B" w:rsidP="0040288B">
            <w:pPr>
              <w:jc w:val="center"/>
              <w:rPr>
                <w:rFonts w:ascii="Times New Roman" w:hAnsi="Times New Roman" w:cs="Times New Roman"/>
                <w:b/>
                <w:bCs/>
                <w:sz w:val="24"/>
                <w:szCs w:val="24"/>
              </w:rPr>
            </w:pPr>
            <w:r w:rsidRPr="0040288B">
              <w:rPr>
                <w:rFonts w:ascii="Times New Roman" w:hAnsi="Times New Roman" w:cs="Times New Roman"/>
                <w:b/>
                <w:bCs/>
                <w:sz w:val="24"/>
                <w:szCs w:val="24"/>
              </w:rPr>
              <w:t>Сырые баллы</w:t>
            </w:r>
          </w:p>
        </w:tc>
        <w:tc>
          <w:tcPr>
            <w:tcW w:w="960" w:type="dxa"/>
            <w:noWrap/>
            <w:vAlign w:val="center"/>
            <w:hideMark/>
          </w:tcPr>
          <w:p w:rsidR="0040288B" w:rsidRPr="0040288B" w:rsidRDefault="0040288B" w:rsidP="0040288B">
            <w:pPr>
              <w:jc w:val="center"/>
              <w:rPr>
                <w:rFonts w:ascii="Times New Roman" w:hAnsi="Times New Roman" w:cs="Times New Roman"/>
                <w:b/>
                <w:bCs/>
                <w:sz w:val="24"/>
                <w:szCs w:val="24"/>
              </w:rPr>
            </w:pPr>
            <w:r w:rsidRPr="0040288B">
              <w:rPr>
                <w:rFonts w:ascii="Times New Roman" w:hAnsi="Times New Roman" w:cs="Times New Roman"/>
                <w:b/>
                <w:bCs/>
                <w:sz w:val="24"/>
                <w:szCs w:val="24"/>
              </w:rPr>
              <w:t>POZ</w:t>
            </w:r>
          </w:p>
        </w:tc>
        <w:tc>
          <w:tcPr>
            <w:tcW w:w="960" w:type="dxa"/>
            <w:noWrap/>
            <w:vAlign w:val="center"/>
            <w:hideMark/>
          </w:tcPr>
          <w:p w:rsidR="0040288B" w:rsidRPr="0040288B" w:rsidRDefault="0040288B" w:rsidP="0040288B">
            <w:pPr>
              <w:jc w:val="center"/>
              <w:rPr>
                <w:rFonts w:ascii="Times New Roman" w:hAnsi="Times New Roman" w:cs="Times New Roman"/>
                <w:b/>
                <w:bCs/>
                <w:sz w:val="24"/>
                <w:szCs w:val="24"/>
              </w:rPr>
            </w:pPr>
            <w:r w:rsidRPr="0040288B">
              <w:rPr>
                <w:rFonts w:ascii="Times New Roman" w:hAnsi="Times New Roman" w:cs="Times New Roman"/>
                <w:b/>
                <w:bCs/>
                <w:sz w:val="24"/>
                <w:szCs w:val="24"/>
              </w:rPr>
              <w:t>DIR</w:t>
            </w:r>
          </w:p>
        </w:tc>
        <w:tc>
          <w:tcPr>
            <w:tcW w:w="960" w:type="dxa"/>
            <w:noWrap/>
            <w:vAlign w:val="center"/>
            <w:hideMark/>
          </w:tcPr>
          <w:p w:rsidR="0040288B" w:rsidRPr="0040288B" w:rsidRDefault="0040288B" w:rsidP="0040288B">
            <w:pPr>
              <w:jc w:val="center"/>
              <w:rPr>
                <w:rFonts w:ascii="Times New Roman" w:hAnsi="Times New Roman" w:cs="Times New Roman"/>
                <w:b/>
                <w:bCs/>
                <w:sz w:val="24"/>
                <w:szCs w:val="24"/>
              </w:rPr>
            </w:pPr>
            <w:r w:rsidRPr="0040288B">
              <w:rPr>
                <w:rFonts w:ascii="Times New Roman" w:hAnsi="Times New Roman" w:cs="Times New Roman"/>
                <w:b/>
                <w:bCs/>
                <w:sz w:val="24"/>
                <w:szCs w:val="24"/>
              </w:rPr>
              <w:t>HOS</w:t>
            </w:r>
          </w:p>
        </w:tc>
        <w:tc>
          <w:tcPr>
            <w:tcW w:w="960" w:type="dxa"/>
            <w:noWrap/>
            <w:vAlign w:val="center"/>
            <w:hideMark/>
          </w:tcPr>
          <w:p w:rsidR="0040288B" w:rsidRPr="0040288B" w:rsidRDefault="0040288B" w:rsidP="0040288B">
            <w:pPr>
              <w:jc w:val="center"/>
              <w:rPr>
                <w:rFonts w:ascii="Times New Roman" w:hAnsi="Times New Roman" w:cs="Times New Roman"/>
                <w:b/>
                <w:bCs/>
                <w:sz w:val="24"/>
                <w:szCs w:val="24"/>
              </w:rPr>
            </w:pPr>
            <w:r w:rsidRPr="0040288B">
              <w:rPr>
                <w:rFonts w:ascii="Times New Roman" w:hAnsi="Times New Roman" w:cs="Times New Roman"/>
                <w:b/>
                <w:bCs/>
                <w:sz w:val="24"/>
                <w:szCs w:val="24"/>
              </w:rPr>
              <w:t>AUT</w:t>
            </w:r>
          </w:p>
        </w:tc>
        <w:tc>
          <w:tcPr>
            <w:tcW w:w="960" w:type="dxa"/>
            <w:noWrap/>
            <w:vAlign w:val="center"/>
            <w:hideMark/>
          </w:tcPr>
          <w:p w:rsidR="0040288B" w:rsidRPr="0040288B" w:rsidRDefault="0040288B" w:rsidP="0040288B">
            <w:pPr>
              <w:jc w:val="center"/>
              <w:rPr>
                <w:rFonts w:ascii="Times New Roman" w:hAnsi="Times New Roman" w:cs="Times New Roman"/>
                <w:b/>
                <w:bCs/>
                <w:sz w:val="24"/>
                <w:szCs w:val="24"/>
              </w:rPr>
            </w:pPr>
            <w:r w:rsidRPr="0040288B">
              <w:rPr>
                <w:rFonts w:ascii="Times New Roman" w:hAnsi="Times New Roman" w:cs="Times New Roman"/>
                <w:b/>
                <w:bCs/>
                <w:sz w:val="24"/>
                <w:szCs w:val="24"/>
              </w:rPr>
              <w:t>NED</w:t>
            </w:r>
          </w:p>
        </w:tc>
        <w:tc>
          <w:tcPr>
            <w:tcW w:w="1008" w:type="dxa"/>
            <w:noWrap/>
            <w:vAlign w:val="center"/>
            <w:hideMark/>
          </w:tcPr>
          <w:p w:rsidR="0040288B" w:rsidRPr="0040288B" w:rsidRDefault="0040288B" w:rsidP="0040288B">
            <w:pPr>
              <w:jc w:val="center"/>
              <w:rPr>
                <w:rFonts w:ascii="Times New Roman" w:hAnsi="Times New Roman" w:cs="Times New Roman"/>
                <w:b/>
                <w:bCs/>
                <w:sz w:val="24"/>
                <w:szCs w:val="24"/>
              </w:rPr>
            </w:pPr>
            <w:r w:rsidRPr="0040288B">
              <w:rPr>
                <w:rFonts w:ascii="Times New Roman" w:hAnsi="Times New Roman" w:cs="Times New Roman"/>
                <w:b/>
                <w:bCs/>
                <w:sz w:val="24"/>
                <w:szCs w:val="24"/>
              </w:rPr>
              <w:t>POZ/HOS</w:t>
            </w:r>
          </w:p>
        </w:tc>
        <w:tc>
          <w:tcPr>
            <w:tcW w:w="960" w:type="dxa"/>
            <w:noWrap/>
            <w:vAlign w:val="center"/>
            <w:hideMark/>
          </w:tcPr>
          <w:p w:rsidR="0040288B" w:rsidRPr="0040288B" w:rsidRDefault="0040288B" w:rsidP="0040288B">
            <w:pPr>
              <w:jc w:val="center"/>
              <w:rPr>
                <w:rFonts w:ascii="Times New Roman" w:hAnsi="Times New Roman" w:cs="Times New Roman"/>
                <w:b/>
                <w:bCs/>
                <w:sz w:val="24"/>
                <w:szCs w:val="24"/>
              </w:rPr>
            </w:pPr>
            <w:r w:rsidRPr="0040288B">
              <w:rPr>
                <w:rFonts w:ascii="Times New Roman" w:hAnsi="Times New Roman" w:cs="Times New Roman"/>
                <w:b/>
                <w:bCs/>
                <w:sz w:val="24"/>
                <w:szCs w:val="24"/>
              </w:rPr>
              <w:t>DIR/AUT</w:t>
            </w:r>
          </w:p>
        </w:tc>
      </w:tr>
      <w:tr w:rsidR="0040288B" w:rsidRPr="0040288B" w:rsidTr="0040288B">
        <w:trPr>
          <w:trHeight w:val="300"/>
        </w:trPr>
        <w:tc>
          <w:tcPr>
            <w:tcW w:w="960" w:type="dxa"/>
            <w:noWrap/>
            <w:vAlign w:val="center"/>
            <w:hideMark/>
          </w:tcPr>
          <w:p w:rsidR="0040288B" w:rsidRPr="0040288B" w:rsidRDefault="0040288B" w:rsidP="0040288B">
            <w:pPr>
              <w:jc w:val="center"/>
              <w:rPr>
                <w:rFonts w:ascii="Times New Roman" w:hAnsi="Times New Roman" w:cs="Times New Roman"/>
                <w:b/>
                <w:bCs/>
                <w:sz w:val="24"/>
                <w:szCs w:val="24"/>
              </w:rPr>
            </w:pPr>
            <w:r w:rsidRPr="0040288B">
              <w:rPr>
                <w:rFonts w:ascii="Times New Roman" w:hAnsi="Times New Roman" w:cs="Times New Roman"/>
                <w:b/>
                <w:bCs/>
                <w:sz w:val="24"/>
                <w:szCs w:val="24"/>
              </w:rPr>
              <w:t>-7</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1008"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1</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1</w:t>
            </w:r>
          </w:p>
        </w:tc>
      </w:tr>
      <w:tr w:rsidR="0040288B" w:rsidRPr="0040288B" w:rsidTr="0040288B">
        <w:trPr>
          <w:trHeight w:val="300"/>
        </w:trPr>
        <w:tc>
          <w:tcPr>
            <w:tcW w:w="960" w:type="dxa"/>
            <w:noWrap/>
            <w:vAlign w:val="center"/>
            <w:hideMark/>
          </w:tcPr>
          <w:p w:rsidR="0040288B" w:rsidRPr="0040288B" w:rsidRDefault="0040288B" w:rsidP="0040288B">
            <w:pPr>
              <w:jc w:val="center"/>
              <w:rPr>
                <w:rFonts w:ascii="Times New Roman" w:hAnsi="Times New Roman" w:cs="Times New Roman"/>
                <w:b/>
                <w:bCs/>
                <w:sz w:val="24"/>
                <w:szCs w:val="24"/>
              </w:rPr>
            </w:pPr>
            <w:r w:rsidRPr="0040288B">
              <w:rPr>
                <w:rFonts w:ascii="Times New Roman" w:hAnsi="Times New Roman" w:cs="Times New Roman"/>
                <w:b/>
                <w:bCs/>
                <w:sz w:val="24"/>
                <w:szCs w:val="24"/>
              </w:rPr>
              <w:t>-6</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1008"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1</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2</w:t>
            </w:r>
          </w:p>
        </w:tc>
      </w:tr>
      <w:tr w:rsidR="0040288B" w:rsidRPr="0040288B" w:rsidTr="0040288B">
        <w:trPr>
          <w:trHeight w:val="300"/>
        </w:trPr>
        <w:tc>
          <w:tcPr>
            <w:tcW w:w="960" w:type="dxa"/>
            <w:noWrap/>
            <w:vAlign w:val="center"/>
            <w:hideMark/>
          </w:tcPr>
          <w:p w:rsidR="0040288B" w:rsidRPr="0040288B" w:rsidRDefault="0040288B" w:rsidP="0040288B">
            <w:pPr>
              <w:jc w:val="center"/>
              <w:rPr>
                <w:rFonts w:ascii="Times New Roman" w:hAnsi="Times New Roman" w:cs="Times New Roman"/>
                <w:b/>
                <w:bCs/>
                <w:sz w:val="24"/>
                <w:szCs w:val="24"/>
              </w:rPr>
            </w:pPr>
            <w:r w:rsidRPr="0040288B">
              <w:rPr>
                <w:rFonts w:ascii="Times New Roman" w:hAnsi="Times New Roman" w:cs="Times New Roman"/>
                <w:b/>
                <w:bCs/>
                <w:sz w:val="24"/>
                <w:szCs w:val="24"/>
              </w:rPr>
              <w:t>-5</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1008"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1</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2</w:t>
            </w:r>
          </w:p>
        </w:tc>
      </w:tr>
      <w:tr w:rsidR="0040288B" w:rsidRPr="0040288B" w:rsidTr="0040288B">
        <w:trPr>
          <w:trHeight w:val="300"/>
        </w:trPr>
        <w:tc>
          <w:tcPr>
            <w:tcW w:w="960" w:type="dxa"/>
            <w:noWrap/>
            <w:vAlign w:val="center"/>
            <w:hideMark/>
          </w:tcPr>
          <w:p w:rsidR="0040288B" w:rsidRPr="0040288B" w:rsidRDefault="0040288B" w:rsidP="0040288B">
            <w:pPr>
              <w:jc w:val="center"/>
              <w:rPr>
                <w:rFonts w:ascii="Times New Roman" w:hAnsi="Times New Roman" w:cs="Times New Roman"/>
                <w:b/>
                <w:bCs/>
                <w:sz w:val="24"/>
                <w:szCs w:val="24"/>
              </w:rPr>
            </w:pPr>
            <w:r w:rsidRPr="0040288B">
              <w:rPr>
                <w:rFonts w:ascii="Times New Roman" w:hAnsi="Times New Roman" w:cs="Times New Roman"/>
                <w:b/>
                <w:bCs/>
                <w:sz w:val="24"/>
                <w:szCs w:val="24"/>
              </w:rPr>
              <w:t>-4</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1008"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1</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2</w:t>
            </w:r>
          </w:p>
        </w:tc>
      </w:tr>
      <w:tr w:rsidR="0040288B" w:rsidRPr="0040288B" w:rsidTr="0040288B">
        <w:trPr>
          <w:trHeight w:val="300"/>
        </w:trPr>
        <w:tc>
          <w:tcPr>
            <w:tcW w:w="960" w:type="dxa"/>
            <w:noWrap/>
            <w:vAlign w:val="center"/>
            <w:hideMark/>
          </w:tcPr>
          <w:p w:rsidR="0040288B" w:rsidRPr="0040288B" w:rsidRDefault="0040288B" w:rsidP="0040288B">
            <w:pPr>
              <w:jc w:val="center"/>
              <w:rPr>
                <w:rFonts w:ascii="Times New Roman" w:hAnsi="Times New Roman" w:cs="Times New Roman"/>
                <w:b/>
                <w:bCs/>
                <w:sz w:val="24"/>
                <w:szCs w:val="24"/>
              </w:rPr>
            </w:pPr>
            <w:r w:rsidRPr="0040288B">
              <w:rPr>
                <w:rFonts w:ascii="Times New Roman" w:hAnsi="Times New Roman" w:cs="Times New Roman"/>
                <w:b/>
                <w:bCs/>
                <w:sz w:val="24"/>
                <w:szCs w:val="24"/>
              </w:rPr>
              <w:t>-3</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1008"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1</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2</w:t>
            </w:r>
          </w:p>
        </w:tc>
      </w:tr>
      <w:tr w:rsidR="0040288B" w:rsidRPr="0040288B" w:rsidTr="0040288B">
        <w:trPr>
          <w:trHeight w:val="300"/>
        </w:trPr>
        <w:tc>
          <w:tcPr>
            <w:tcW w:w="960" w:type="dxa"/>
            <w:noWrap/>
            <w:vAlign w:val="center"/>
            <w:hideMark/>
          </w:tcPr>
          <w:p w:rsidR="0040288B" w:rsidRPr="0040288B" w:rsidRDefault="0040288B" w:rsidP="0040288B">
            <w:pPr>
              <w:jc w:val="center"/>
              <w:rPr>
                <w:rFonts w:ascii="Times New Roman" w:hAnsi="Times New Roman" w:cs="Times New Roman"/>
                <w:b/>
                <w:bCs/>
                <w:sz w:val="24"/>
                <w:szCs w:val="24"/>
              </w:rPr>
            </w:pPr>
            <w:r w:rsidRPr="0040288B">
              <w:rPr>
                <w:rFonts w:ascii="Times New Roman" w:hAnsi="Times New Roman" w:cs="Times New Roman"/>
                <w:b/>
                <w:bCs/>
                <w:sz w:val="24"/>
                <w:szCs w:val="24"/>
              </w:rPr>
              <w:t>-2</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1008"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1</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2</w:t>
            </w:r>
          </w:p>
        </w:tc>
      </w:tr>
      <w:tr w:rsidR="0040288B" w:rsidRPr="0040288B" w:rsidTr="0040288B">
        <w:trPr>
          <w:trHeight w:val="300"/>
        </w:trPr>
        <w:tc>
          <w:tcPr>
            <w:tcW w:w="960" w:type="dxa"/>
            <w:noWrap/>
            <w:vAlign w:val="center"/>
            <w:hideMark/>
          </w:tcPr>
          <w:p w:rsidR="0040288B" w:rsidRPr="0040288B" w:rsidRDefault="0040288B" w:rsidP="0040288B">
            <w:pPr>
              <w:jc w:val="center"/>
              <w:rPr>
                <w:rFonts w:ascii="Times New Roman" w:hAnsi="Times New Roman" w:cs="Times New Roman"/>
                <w:b/>
                <w:bCs/>
                <w:sz w:val="24"/>
                <w:szCs w:val="24"/>
              </w:rPr>
            </w:pPr>
            <w:r w:rsidRPr="0040288B">
              <w:rPr>
                <w:rFonts w:ascii="Times New Roman" w:hAnsi="Times New Roman" w:cs="Times New Roman"/>
                <w:b/>
                <w:bCs/>
                <w:sz w:val="24"/>
                <w:szCs w:val="24"/>
              </w:rPr>
              <w:t>-1</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1008"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2</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2</w:t>
            </w:r>
          </w:p>
        </w:tc>
      </w:tr>
      <w:tr w:rsidR="0040288B" w:rsidRPr="0040288B" w:rsidTr="0040288B">
        <w:trPr>
          <w:trHeight w:val="300"/>
        </w:trPr>
        <w:tc>
          <w:tcPr>
            <w:tcW w:w="960" w:type="dxa"/>
            <w:noWrap/>
            <w:vAlign w:val="center"/>
            <w:hideMark/>
          </w:tcPr>
          <w:p w:rsidR="0040288B" w:rsidRPr="0040288B" w:rsidRDefault="0040288B" w:rsidP="0040288B">
            <w:pPr>
              <w:jc w:val="center"/>
              <w:rPr>
                <w:rFonts w:ascii="Times New Roman" w:hAnsi="Times New Roman" w:cs="Times New Roman"/>
                <w:b/>
                <w:bCs/>
                <w:sz w:val="24"/>
                <w:szCs w:val="24"/>
              </w:rPr>
            </w:pPr>
            <w:r w:rsidRPr="0040288B">
              <w:rPr>
                <w:rFonts w:ascii="Times New Roman" w:hAnsi="Times New Roman" w:cs="Times New Roman"/>
                <w:b/>
                <w:bCs/>
                <w:sz w:val="24"/>
                <w:szCs w:val="24"/>
              </w:rPr>
              <w:t>0</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1</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1</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1</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1</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1</w:t>
            </w:r>
          </w:p>
        </w:tc>
        <w:tc>
          <w:tcPr>
            <w:tcW w:w="1008"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2</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3</w:t>
            </w:r>
          </w:p>
        </w:tc>
      </w:tr>
      <w:tr w:rsidR="0040288B" w:rsidRPr="0040288B" w:rsidTr="0040288B">
        <w:trPr>
          <w:trHeight w:val="300"/>
        </w:trPr>
        <w:tc>
          <w:tcPr>
            <w:tcW w:w="960" w:type="dxa"/>
            <w:noWrap/>
            <w:vAlign w:val="center"/>
            <w:hideMark/>
          </w:tcPr>
          <w:p w:rsidR="0040288B" w:rsidRPr="0040288B" w:rsidRDefault="0040288B" w:rsidP="0040288B">
            <w:pPr>
              <w:jc w:val="center"/>
              <w:rPr>
                <w:rFonts w:ascii="Times New Roman" w:hAnsi="Times New Roman" w:cs="Times New Roman"/>
                <w:b/>
                <w:bCs/>
                <w:sz w:val="24"/>
                <w:szCs w:val="24"/>
              </w:rPr>
            </w:pPr>
            <w:r w:rsidRPr="0040288B">
              <w:rPr>
                <w:rFonts w:ascii="Times New Roman" w:hAnsi="Times New Roman" w:cs="Times New Roman"/>
                <w:b/>
                <w:bCs/>
                <w:sz w:val="24"/>
                <w:szCs w:val="24"/>
              </w:rPr>
              <w:t>1</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1</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1</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2</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1</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1</w:t>
            </w:r>
          </w:p>
        </w:tc>
        <w:tc>
          <w:tcPr>
            <w:tcW w:w="1008"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2</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3</w:t>
            </w:r>
          </w:p>
        </w:tc>
      </w:tr>
      <w:tr w:rsidR="0040288B" w:rsidRPr="0040288B" w:rsidTr="0040288B">
        <w:trPr>
          <w:trHeight w:val="300"/>
        </w:trPr>
        <w:tc>
          <w:tcPr>
            <w:tcW w:w="960" w:type="dxa"/>
            <w:noWrap/>
            <w:vAlign w:val="center"/>
            <w:hideMark/>
          </w:tcPr>
          <w:p w:rsidR="0040288B" w:rsidRPr="0040288B" w:rsidRDefault="0040288B" w:rsidP="0040288B">
            <w:pPr>
              <w:jc w:val="center"/>
              <w:rPr>
                <w:rFonts w:ascii="Times New Roman" w:hAnsi="Times New Roman" w:cs="Times New Roman"/>
                <w:b/>
                <w:bCs/>
                <w:sz w:val="24"/>
                <w:szCs w:val="24"/>
              </w:rPr>
            </w:pPr>
            <w:r w:rsidRPr="0040288B">
              <w:rPr>
                <w:rFonts w:ascii="Times New Roman" w:hAnsi="Times New Roman" w:cs="Times New Roman"/>
                <w:b/>
                <w:bCs/>
                <w:sz w:val="24"/>
                <w:szCs w:val="24"/>
              </w:rPr>
              <w:t>2</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1</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1</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2</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1</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2</w:t>
            </w:r>
          </w:p>
        </w:tc>
        <w:tc>
          <w:tcPr>
            <w:tcW w:w="1008"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2</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3</w:t>
            </w:r>
          </w:p>
        </w:tc>
      </w:tr>
      <w:tr w:rsidR="0040288B" w:rsidRPr="0040288B" w:rsidTr="0040288B">
        <w:trPr>
          <w:trHeight w:val="300"/>
        </w:trPr>
        <w:tc>
          <w:tcPr>
            <w:tcW w:w="960" w:type="dxa"/>
            <w:noWrap/>
            <w:vAlign w:val="center"/>
            <w:hideMark/>
          </w:tcPr>
          <w:p w:rsidR="0040288B" w:rsidRPr="0040288B" w:rsidRDefault="0040288B" w:rsidP="0040288B">
            <w:pPr>
              <w:jc w:val="center"/>
              <w:rPr>
                <w:rFonts w:ascii="Times New Roman" w:hAnsi="Times New Roman" w:cs="Times New Roman"/>
                <w:b/>
                <w:bCs/>
                <w:sz w:val="24"/>
                <w:szCs w:val="24"/>
              </w:rPr>
            </w:pPr>
            <w:r w:rsidRPr="0040288B">
              <w:rPr>
                <w:rFonts w:ascii="Times New Roman" w:hAnsi="Times New Roman" w:cs="Times New Roman"/>
                <w:b/>
                <w:bCs/>
                <w:sz w:val="24"/>
                <w:szCs w:val="24"/>
              </w:rPr>
              <w:t>3</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1</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1</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2</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1</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2</w:t>
            </w:r>
          </w:p>
        </w:tc>
        <w:tc>
          <w:tcPr>
            <w:tcW w:w="1008"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2</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3</w:t>
            </w:r>
          </w:p>
        </w:tc>
      </w:tr>
      <w:tr w:rsidR="0040288B" w:rsidRPr="0040288B" w:rsidTr="0040288B">
        <w:trPr>
          <w:trHeight w:val="300"/>
        </w:trPr>
        <w:tc>
          <w:tcPr>
            <w:tcW w:w="960" w:type="dxa"/>
            <w:noWrap/>
            <w:vAlign w:val="center"/>
            <w:hideMark/>
          </w:tcPr>
          <w:p w:rsidR="0040288B" w:rsidRPr="0040288B" w:rsidRDefault="0040288B" w:rsidP="0040288B">
            <w:pPr>
              <w:jc w:val="center"/>
              <w:rPr>
                <w:rFonts w:ascii="Times New Roman" w:hAnsi="Times New Roman" w:cs="Times New Roman"/>
                <w:b/>
                <w:bCs/>
                <w:sz w:val="24"/>
                <w:szCs w:val="24"/>
              </w:rPr>
            </w:pPr>
            <w:r w:rsidRPr="0040288B">
              <w:rPr>
                <w:rFonts w:ascii="Times New Roman" w:hAnsi="Times New Roman" w:cs="Times New Roman"/>
                <w:b/>
                <w:bCs/>
                <w:sz w:val="24"/>
                <w:szCs w:val="24"/>
              </w:rPr>
              <w:t>4</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1</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1</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3</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1</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2</w:t>
            </w:r>
          </w:p>
        </w:tc>
        <w:tc>
          <w:tcPr>
            <w:tcW w:w="1008"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2</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3</w:t>
            </w:r>
          </w:p>
        </w:tc>
      </w:tr>
      <w:tr w:rsidR="0040288B" w:rsidRPr="0040288B" w:rsidTr="0040288B">
        <w:trPr>
          <w:trHeight w:val="300"/>
        </w:trPr>
        <w:tc>
          <w:tcPr>
            <w:tcW w:w="960" w:type="dxa"/>
            <w:noWrap/>
            <w:vAlign w:val="center"/>
            <w:hideMark/>
          </w:tcPr>
          <w:p w:rsidR="0040288B" w:rsidRPr="0040288B" w:rsidRDefault="0040288B" w:rsidP="0040288B">
            <w:pPr>
              <w:jc w:val="center"/>
              <w:rPr>
                <w:rFonts w:ascii="Times New Roman" w:hAnsi="Times New Roman" w:cs="Times New Roman"/>
                <w:b/>
                <w:bCs/>
                <w:sz w:val="24"/>
                <w:szCs w:val="24"/>
              </w:rPr>
            </w:pPr>
            <w:r w:rsidRPr="0040288B">
              <w:rPr>
                <w:rFonts w:ascii="Times New Roman" w:hAnsi="Times New Roman" w:cs="Times New Roman"/>
                <w:b/>
                <w:bCs/>
                <w:sz w:val="24"/>
                <w:szCs w:val="24"/>
              </w:rPr>
              <w:t>5</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1</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1</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3</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1</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2</w:t>
            </w:r>
          </w:p>
        </w:tc>
        <w:tc>
          <w:tcPr>
            <w:tcW w:w="1008"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2</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4</w:t>
            </w:r>
          </w:p>
        </w:tc>
      </w:tr>
      <w:tr w:rsidR="0040288B" w:rsidRPr="0040288B" w:rsidTr="0040288B">
        <w:trPr>
          <w:trHeight w:val="300"/>
        </w:trPr>
        <w:tc>
          <w:tcPr>
            <w:tcW w:w="960" w:type="dxa"/>
            <w:noWrap/>
            <w:vAlign w:val="center"/>
            <w:hideMark/>
          </w:tcPr>
          <w:p w:rsidR="0040288B" w:rsidRPr="0040288B" w:rsidRDefault="0040288B" w:rsidP="0040288B">
            <w:pPr>
              <w:jc w:val="center"/>
              <w:rPr>
                <w:rFonts w:ascii="Times New Roman" w:hAnsi="Times New Roman" w:cs="Times New Roman"/>
                <w:b/>
                <w:bCs/>
                <w:sz w:val="24"/>
                <w:szCs w:val="24"/>
              </w:rPr>
            </w:pPr>
            <w:r w:rsidRPr="0040288B">
              <w:rPr>
                <w:rFonts w:ascii="Times New Roman" w:hAnsi="Times New Roman" w:cs="Times New Roman"/>
                <w:b/>
                <w:bCs/>
                <w:sz w:val="24"/>
                <w:szCs w:val="24"/>
              </w:rPr>
              <w:t>6</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1</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1</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3</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2</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2</w:t>
            </w:r>
          </w:p>
        </w:tc>
        <w:tc>
          <w:tcPr>
            <w:tcW w:w="1008"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2</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4</w:t>
            </w:r>
          </w:p>
        </w:tc>
      </w:tr>
      <w:tr w:rsidR="0040288B" w:rsidRPr="0040288B" w:rsidTr="0040288B">
        <w:trPr>
          <w:trHeight w:val="300"/>
        </w:trPr>
        <w:tc>
          <w:tcPr>
            <w:tcW w:w="960" w:type="dxa"/>
            <w:noWrap/>
            <w:vAlign w:val="center"/>
            <w:hideMark/>
          </w:tcPr>
          <w:p w:rsidR="0040288B" w:rsidRPr="0040288B" w:rsidRDefault="0040288B" w:rsidP="0040288B">
            <w:pPr>
              <w:jc w:val="center"/>
              <w:rPr>
                <w:rFonts w:ascii="Times New Roman" w:hAnsi="Times New Roman" w:cs="Times New Roman"/>
                <w:b/>
                <w:bCs/>
                <w:sz w:val="24"/>
                <w:szCs w:val="24"/>
              </w:rPr>
            </w:pPr>
            <w:r w:rsidRPr="0040288B">
              <w:rPr>
                <w:rFonts w:ascii="Times New Roman" w:hAnsi="Times New Roman" w:cs="Times New Roman"/>
                <w:b/>
                <w:bCs/>
                <w:sz w:val="24"/>
                <w:szCs w:val="24"/>
              </w:rPr>
              <w:t>7</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1</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2</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4</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2</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3</w:t>
            </w:r>
          </w:p>
        </w:tc>
        <w:tc>
          <w:tcPr>
            <w:tcW w:w="1008"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2</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4</w:t>
            </w:r>
          </w:p>
        </w:tc>
      </w:tr>
      <w:tr w:rsidR="0040288B" w:rsidRPr="0040288B" w:rsidTr="0040288B">
        <w:trPr>
          <w:trHeight w:val="300"/>
        </w:trPr>
        <w:tc>
          <w:tcPr>
            <w:tcW w:w="960" w:type="dxa"/>
            <w:noWrap/>
            <w:vAlign w:val="center"/>
            <w:hideMark/>
          </w:tcPr>
          <w:p w:rsidR="0040288B" w:rsidRPr="0040288B" w:rsidRDefault="0040288B" w:rsidP="0040288B">
            <w:pPr>
              <w:jc w:val="center"/>
              <w:rPr>
                <w:rFonts w:ascii="Times New Roman" w:hAnsi="Times New Roman" w:cs="Times New Roman"/>
                <w:b/>
                <w:bCs/>
                <w:sz w:val="24"/>
                <w:szCs w:val="24"/>
              </w:rPr>
            </w:pPr>
            <w:r w:rsidRPr="0040288B">
              <w:rPr>
                <w:rFonts w:ascii="Times New Roman" w:hAnsi="Times New Roman" w:cs="Times New Roman"/>
                <w:b/>
                <w:bCs/>
                <w:sz w:val="24"/>
                <w:szCs w:val="24"/>
              </w:rPr>
              <w:t>8</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1</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2</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4</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2</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3</w:t>
            </w:r>
          </w:p>
        </w:tc>
        <w:tc>
          <w:tcPr>
            <w:tcW w:w="1008"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2</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4</w:t>
            </w:r>
          </w:p>
        </w:tc>
      </w:tr>
      <w:tr w:rsidR="0040288B" w:rsidRPr="0040288B" w:rsidTr="0040288B">
        <w:trPr>
          <w:trHeight w:val="300"/>
        </w:trPr>
        <w:tc>
          <w:tcPr>
            <w:tcW w:w="960" w:type="dxa"/>
            <w:noWrap/>
            <w:vAlign w:val="center"/>
            <w:hideMark/>
          </w:tcPr>
          <w:p w:rsidR="0040288B" w:rsidRPr="0040288B" w:rsidRDefault="0040288B" w:rsidP="0040288B">
            <w:pPr>
              <w:jc w:val="center"/>
              <w:rPr>
                <w:rFonts w:ascii="Times New Roman" w:hAnsi="Times New Roman" w:cs="Times New Roman"/>
                <w:b/>
                <w:bCs/>
                <w:sz w:val="24"/>
                <w:szCs w:val="24"/>
              </w:rPr>
            </w:pPr>
            <w:r w:rsidRPr="0040288B">
              <w:rPr>
                <w:rFonts w:ascii="Times New Roman" w:hAnsi="Times New Roman" w:cs="Times New Roman"/>
                <w:b/>
                <w:bCs/>
                <w:sz w:val="24"/>
                <w:szCs w:val="24"/>
              </w:rPr>
              <w:t>9</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2</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2</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4</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3</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3</w:t>
            </w:r>
          </w:p>
        </w:tc>
        <w:tc>
          <w:tcPr>
            <w:tcW w:w="1008"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3</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4</w:t>
            </w:r>
          </w:p>
        </w:tc>
      </w:tr>
      <w:tr w:rsidR="0040288B" w:rsidRPr="0040288B" w:rsidTr="0040288B">
        <w:trPr>
          <w:trHeight w:val="300"/>
        </w:trPr>
        <w:tc>
          <w:tcPr>
            <w:tcW w:w="960" w:type="dxa"/>
            <w:noWrap/>
            <w:vAlign w:val="center"/>
            <w:hideMark/>
          </w:tcPr>
          <w:p w:rsidR="0040288B" w:rsidRPr="0040288B" w:rsidRDefault="0040288B" w:rsidP="0040288B">
            <w:pPr>
              <w:jc w:val="center"/>
              <w:rPr>
                <w:rFonts w:ascii="Times New Roman" w:hAnsi="Times New Roman" w:cs="Times New Roman"/>
                <w:b/>
                <w:bCs/>
                <w:sz w:val="24"/>
                <w:szCs w:val="24"/>
              </w:rPr>
            </w:pPr>
            <w:r w:rsidRPr="0040288B">
              <w:rPr>
                <w:rFonts w:ascii="Times New Roman" w:hAnsi="Times New Roman" w:cs="Times New Roman"/>
                <w:b/>
                <w:bCs/>
                <w:sz w:val="24"/>
                <w:szCs w:val="24"/>
              </w:rPr>
              <w:t>10</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2</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2</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4</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3</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3</w:t>
            </w:r>
          </w:p>
        </w:tc>
        <w:tc>
          <w:tcPr>
            <w:tcW w:w="1008"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3</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5</w:t>
            </w:r>
          </w:p>
        </w:tc>
      </w:tr>
      <w:tr w:rsidR="0040288B" w:rsidRPr="0040288B" w:rsidTr="0040288B">
        <w:trPr>
          <w:trHeight w:val="300"/>
        </w:trPr>
        <w:tc>
          <w:tcPr>
            <w:tcW w:w="960" w:type="dxa"/>
            <w:noWrap/>
            <w:vAlign w:val="center"/>
            <w:hideMark/>
          </w:tcPr>
          <w:p w:rsidR="0040288B" w:rsidRPr="0040288B" w:rsidRDefault="0040288B" w:rsidP="0040288B">
            <w:pPr>
              <w:jc w:val="center"/>
              <w:rPr>
                <w:rFonts w:ascii="Times New Roman" w:hAnsi="Times New Roman" w:cs="Times New Roman"/>
                <w:b/>
                <w:bCs/>
                <w:sz w:val="24"/>
                <w:szCs w:val="24"/>
              </w:rPr>
            </w:pPr>
            <w:r w:rsidRPr="0040288B">
              <w:rPr>
                <w:rFonts w:ascii="Times New Roman" w:hAnsi="Times New Roman" w:cs="Times New Roman"/>
                <w:b/>
                <w:bCs/>
                <w:sz w:val="24"/>
                <w:szCs w:val="24"/>
              </w:rPr>
              <w:t>11</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2</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3</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4</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3</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4</w:t>
            </w:r>
          </w:p>
        </w:tc>
        <w:tc>
          <w:tcPr>
            <w:tcW w:w="1008"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3</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5</w:t>
            </w:r>
          </w:p>
        </w:tc>
      </w:tr>
      <w:tr w:rsidR="0040288B" w:rsidRPr="0040288B" w:rsidTr="0040288B">
        <w:trPr>
          <w:trHeight w:val="300"/>
        </w:trPr>
        <w:tc>
          <w:tcPr>
            <w:tcW w:w="960" w:type="dxa"/>
            <w:noWrap/>
            <w:vAlign w:val="center"/>
            <w:hideMark/>
          </w:tcPr>
          <w:p w:rsidR="0040288B" w:rsidRPr="0040288B" w:rsidRDefault="0040288B" w:rsidP="0040288B">
            <w:pPr>
              <w:jc w:val="center"/>
              <w:rPr>
                <w:rFonts w:ascii="Times New Roman" w:hAnsi="Times New Roman" w:cs="Times New Roman"/>
                <w:b/>
                <w:bCs/>
                <w:sz w:val="24"/>
                <w:szCs w:val="24"/>
              </w:rPr>
            </w:pPr>
            <w:r w:rsidRPr="0040288B">
              <w:rPr>
                <w:rFonts w:ascii="Times New Roman" w:hAnsi="Times New Roman" w:cs="Times New Roman"/>
                <w:b/>
                <w:bCs/>
                <w:sz w:val="24"/>
                <w:szCs w:val="24"/>
              </w:rPr>
              <w:t>12</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2</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3</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4</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4</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4</w:t>
            </w:r>
          </w:p>
        </w:tc>
        <w:tc>
          <w:tcPr>
            <w:tcW w:w="1008"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3</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5</w:t>
            </w:r>
          </w:p>
        </w:tc>
      </w:tr>
      <w:tr w:rsidR="0040288B" w:rsidRPr="0040288B" w:rsidTr="0040288B">
        <w:trPr>
          <w:trHeight w:val="300"/>
        </w:trPr>
        <w:tc>
          <w:tcPr>
            <w:tcW w:w="960" w:type="dxa"/>
            <w:noWrap/>
            <w:vAlign w:val="center"/>
            <w:hideMark/>
          </w:tcPr>
          <w:p w:rsidR="0040288B" w:rsidRPr="0040288B" w:rsidRDefault="0040288B" w:rsidP="0040288B">
            <w:pPr>
              <w:jc w:val="center"/>
              <w:rPr>
                <w:rFonts w:ascii="Times New Roman" w:hAnsi="Times New Roman" w:cs="Times New Roman"/>
                <w:b/>
                <w:bCs/>
                <w:sz w:val="24"/>
                <w:szCs w:val="24"/>
              </w:rPr>
            </w:pPr>
            <w:r w:rsidRPr="0040288B">
              <w:rPr>
                <w:rFonts w:ascii="Times New Roman" w:hAnsi="Times New Roman" w:cs="Times New Roman"/>
                <w:b/>
                <w:bCs/>
                <w:sz w:val="24"/>
                <w:szCs w:val="24"/>
              </w:rPr>
              <w:t>13</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2</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3</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4</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4</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4</w:t>
            </w:r>
          </w:p>
        </w:tc>
        <w:tc>
          <w:tcPr>
            <w:tcW w:w="1008"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3</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5</w:t>
            </w:r>
          </w:p>
        </w:tc>
      </w:tr>
      <w:tr w:rsidR="0040288B" w:rsidRPr="0040288B" w:rsidTr="0040288B">
        <w:trPr>
          <w:trHeight w:val="300"/>
        </w:trPr>
        <w:tc>
          <w:tcPr>
            <w:tcW w:w="960" w:type="dxa"/>
            <w:noWrap/>
            <w:vAlign w:val="center"/>
            <w:hideMark/>
          </w:tcPr>
          <w:p w:rsidR="0040288B" w:rsidRPr="0040288B" w:rsidRDefault="0040288B" w:rsidP="0040288B">
            <w:pPr>
              <w:jc w:val="center"/>
              <w:rPr>
                <w:rFonts w:ascii="Times New Roman" w:hAnsi="Times New Roman" w:cs="Times New Roman"/>
                <w:b/>
                <w:bCs/>
                <w:sz w:val="24"/>
                <w:szCs w:val="24"/>
              </w:rPr>
            </w:pPr>
            <w:r w:rsidRPr="0040288B">
              <w:rPr>
                <w:rFonts w:ascii="Times New Roman" w:hAnsi="Times New Roman" w:cs="Times New Roman"/>
                <w:b/>
                <w:bCs/>
                <w:sz w:val="24"/>
                <w:szCs w:val="24"/>
              </w:rPr>
              <w:t>14</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2</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4</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5</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4</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4</w:t>
            </w:r>
          </w:p>
        </w:tc>
        <w:tc>
          <w:tcPr>
            <w:tcW w:w="1008"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3</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5</w:t>
            </w:r>
          </w:p>
        </w:tc>
      </w:tr>
      <w:tr w:rsidR="0040288B" w:rsidRPr="0040288B" w:rsidTr="0040288B">
        <w:trPr>
          <w:trHeight w:val="300"/>
        </w:trPr>
        <w:tc>
          <w:tcPr>
            <w:tcW w:w="960" w:type="dxa"/>
            <w:noWrap/>
            <w:vAlign w:val="center"/>
            <w:hideMark/>
          </w:tcPr>
          <w:p w:rsidR="0040288B" w:rsidRPr="0040288B" w:rsidRDefault="0040288B" w:rsidP="0040288B">
            <w:pPr>
              <w:jc w:val="center"/>
              <w:rPr>
                <w:rFonts w:ascii="Times New Roman" w:hAnsi="Times New Roman" w:cs="Times New Roman"/>
                <w:b/>
                <w:bCs/>
                <w:sz w:val="24"/>
                <w:szCs w:val="24"/>
              </w:rPr>
            </w:pPr>
            <w:r w:rsidRPr="0040288B">
              <w:rPr>
                <w:rFonts w:ascii="Times New Roman" w:hAnsi="Times New Roman" w:cs="Times New Roman"/>
                <w:b/>
                <w:bCs/>
                <w:sz w:val="24"/>
                <w:szCs w:val="24"/>
              </w:rPr>
              <w:t>15</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2</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4</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5</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4</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4</w:t>
            </w:r>
          </w:p>
        </w:tc>
        <w:tc>
          <w:tcPr>
            <w:tcW w:w="1008"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4</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5</w:t>
            </w:r>
          </w:p>
        </w:tc>
      </w:tr>
      <w:tr w:rsidR="0040288B" w:rsidRPr="0040288B" w:rsidTr="0040288B">
        <w:trPr>
          <w:trHeight w:val="300"/>
        </w:trPr>
        <w:tc>
          <w:tcPr>
            <w:tcW w:w="960" w:type="dxa"/>
            <w:noWrap/>
            <w:vAlign w:val="center"/>
            <w:hideMark/>
          </w:tcPr>
          <w:p w:rsidR="0040288B" w:rsidRPr="0040288B" w:rsidRDefault="0040288B" w:rsidP="0040288B">
            <w:pPr>
              <w:jc w:val="center"/>
              <w:rPr>
                <w:rFonts w:ascii="Times New Roman" w:hAnsi="Times New Roman" w:cs="Times New Roman"/>
                <w:b/>
                <w:bCs/>
                <w:sz w:val="24"/>
                <w:szCs w:val="24"/>
              </w:rPr>
            </w:pPr>
            <w:r w:rsidRPr="0040288B">
              <w:rPr>
                <w:rFonts w:ascii="Times New Roman" w:hAnsi="Times New Roman" w:cs="Times New Roman"/>
                <w:b/>
                <w:bCs/>
                <w:sz w:val="24"/>
                <w:szCs w:val="24"/>
              </w:rPr>
              <w:t>16</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3</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4</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5</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5</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5</w:t>
            </w:r>
          </w:p>
        </w:tc>
        <w:tc>
          <w:tcPr>
            <w:tcW w:w="1008"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4</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5</w:t>
            </w:r>
          </w:p>
        </w:tc>
      </w:tr>
      <w:tr w:rsidR="0040288B" w:rsidRPr="0040288B" w:rsidTr="0040288B">
        <w:trPr>
          <w:trHeight w:val="300"/>
        </w:trPr>
        <w:tc>
          <w:tcPr>
            <w:tcW w:w="960" w:type="dxa"/>
            <w:noWrap/>
            <w:vAlign w:val="center"/>
            <w:hideMark/>
          </w:tcPr>
          <w:p w:rsidR="0040288B" w:rsidRPr="0040288B" w:rsidRDefault="0040288B" w:rsidP="0040288B">
            <w:pPr>
              <w:jc w:val="center"/>
              <w:rPr>
                <w:rFonts w:ascii="Times New Roman" w:hAnsi="Times New Roman" w:cs="Times New Roman"/>
                <w:b/>
                <w:bCs/>
                <w:sz w:val="24"/>
                <w:szCs w:val="24"/>
              </w:rPr>
            </w:pPr>
            <w:r w:rsidRPr="0040288B">
              <w:rPr>
                <w:rFonts w:ascii="Times New Roman" w:hAnsi="Times New Roman" w:cs="Times New Roman"/>
                <w:b/>
                <w:bCs/>
                <w:sz w:val="24"/>
                <w:szCs w:val="24"/>
              </w:rPr>
              <w:t>17</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3</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4</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5</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5</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5</w:t>
            </w:r>
          </w:p>
        </w:tc>
        <w:tc>
          <w:tcPr>
            <w:tcW w:w="1008"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4</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5</w:t>
            </w:r>
          </w:p>
        </w:tc>
      </w:tr>
      <w:tr w:rsidR="0040288B" w:rsidRPr="0040288B" w:rsidTr="0040288B">
        <w:trPr>
          <w:trHeight w:val="300"/>
        </w:trPr>
        <w:tc>
          <w:tcPr>
            <w:tcW w:w="960" w:type="dxa"/>
            <w:noWrap/>
            <w:vAlign w:val="center"/>
            <w:hideMark/>
          </w:tcPr>
          <w:p w:rsidR="0040288B" w:rsidRPr="0040288B" w:rsidRDefault="0040288B" w:rsidP="0040288B">
            <w:pPr>
              <w:jc w:val="center"/>
              <w:rPr>
                <w:rFonts w:ascii="Times New Roman" w:hAnsi="Times New Roman" w:cs="Times New Roman"/>
                <w:b/>
                <w:bCs/>
                <w:sz w:val="24"/>
                <w:szCs w:val="24"/>
              </w:rPr>
            </w:pPr>
            <w:r w:rsidRPr="0040288B">
              <w:rPr>
                <w:rFonts w:ascii="Times New Roman" w:hAnsi="Times New Roman" w:cs="Times New Roman"/>
                <w:b/>
                <w:bCs/>
                <w:sz w:val="24"/>
                <w:szCs w:val="24"/>
              </w:rPr>
              <w:t>18</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3</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5</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5</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5</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5</w:t>
            </w:r>
          </w:p>
        </w:tc>
        <w:tc>
          <w:tcPr>
            <w:tcW w:w="1008"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5</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5</w:t>
            </w:r>
          </w:p>
        </w:tc>
      </w:tr>
      <w:tr w:rsidR="0040288B" w:rsidRPr="0040288B" w:rsidTr="0040288B">
        <w:trPr>
          <w:trHeight w:val="300"/>
        </w:trPr>
        <w:tc>
          <w:tcPr>
            <w:tcW w:w="960" w:type="dxa"/>
            <w:noWrap/>
            <w:vAlign w:val="center"/>
            <w:hideMark/>
          </w:tcPr>
          <w:p w:rsidR="0040288B" w:rsidRPr="0040288B" w:rsidRDefault="0040288B" w:rsidP="0040288B">
            <w:pPr>
              <w:jc w:val="center"/>
              <w:rPr>
                <w:rFonts w:ascii="Times New Roman" w:hAnsi="Times New Roman" w:cs="Times New Roman"/>
                <w:b/>
                <w:bCs/>
                <w:sz w:val="24"/>
                <w:szCs w:val="24"/>
              </w:rPr>
            </w:pPr>
            <w:r w:rsidRPr="0040288B">
              <w:rPr>
                <w:rFonts w:ascii="Times New Roman" w:hAnsi="Times New Roman" w:cs="Times New Roman"/>
                <w:b/>
                <w:bCs/>
                <w:sz w:val="24"/>
                <w:szCs w:val="24"/>
              </w:rPr>
              <w:t>19</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4</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5</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5</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5</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5</w:t>
            </w:r>
          </w:p>
        </w:tc>
        <w:tc>
          <w:tcPr>
            <w:tcW w:w="1008"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5</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5</w:t>
            </w:r>
          </w:p>
        </w:tc>
      </w:tr>
      <w:tr w:rsidR="0040288B" w:rsidRPr="0040288B" w:rsidTr="0040288B">
        <w:trPr>
          <w:trHeight w:val="300"/>
        </w:trPr>
        <w:tc>
          <w:tcPr>
            <w:tcW w:w="960" w:type="dxa"/>
            <w:noWrap/>
            <w:vAlign w:val="center"/>
            <w:hideMark/>
          </w:tcPr>
          <w:p w:rsidR="0040288B" w:rsidRPr="0040288B" w:rsidRDefault="0040288B" w:rsidP="0040288B">
            <w:pPr>
              <w:jc w:val="center"/>
              <w:rPr>
                <w:rFonts w:ascii="Times New Roman" w:hAnsi="Times New Roman" w:cs="Times New Roman"/>
                <w:b/>
                <w:bCs/>
                <w:sz w:val="24"/>
                <w:szCs w:val="24"/>
              </w:rPr>
            </w:pPr>
            <w:r w:rsidRPr="0040288B">
              <w:rPr>
                <w:rFonts w:ascii="Times New Roman" w:hAnsi="Times New Roman" w:cs="Times New Roman"/>
                <w:b/>
                <w:bCs/>
                <w:sz w:val="24"/>
                <w:szCs w:val="24"/>
              </w:rPr>
              <w:t>20</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5</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5</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5</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5</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5</w:t>
            </w:r>
          </w:p>
        </w:tc>
        <w:tc>
          <w:tcPr>
            <w:tcW w:w="1008"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5</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5</w:t>
            </w:r>
          </w:p>
        </w:tc>
      </w:tr>
    </w:tbl>
    <w:p w:rsidR="0040288B" w:rsidRPr="0040288B" w:rsidRDefault="0040288B" w:rsidP="0040288B">
      <w:pPr>
        <w:ind w:firstLine="0"/>
        <w:jc w:val="both"/>
        <w:rPr>
          <w:rFonts w:ascii="Times New Roman" w:hAnsi="Times New Roman" w:cs="Times New Roman"/>
          <w:sz w:val="24"/>
          <w:szCs w:val="24"/>
        </w:rPr>
      </w:pPr>
    </w:p>
    <w:p w:rsidR="0040288B" w:rsidRPr="0040288B" w:rsidRDefault="0040288B" w:rsidP="0040288B">
      <w:pPr>
        <w:ind w:firstLine="0"/>
        <w:rPr>
          <w:rFonts w:ascii="Times New Roman" w:hAnsi="Times New Roman" w:cs="Times New Roman"/>
          <w:sz w:val="24"/>
          <w:szCs w:val="24"/>
        </w:rPr>
      </w:pPr>
      <w:r w:rsidRPr="0040288B">
        <w:rPr>
          <w:rFonts w:ascii="Times New Roman" w:hAnsi="Times New Roman" w:cs="Times New Roman"/>
          <w:sz w:val="24"/>
          <w:szCs w:val="24"/>
        </w:rPr>
        <w:br w:type="page"/>
      </w:r>
    </w:p>
    <w:p w:rsidR="0040288B" w:rsidRPr="0040288B" w:rsidRDefault="0040288B" w:rsidP="0040288B">
      <w:pPr>
        <w:ind w:firstLine="0"/>
        <w:jc w:val="both"/>
        <w:rPr>
          <w:rFonts w:ascii="Times New Roman" w:hAnsi="Times New Roman" w:cs="Times New Roman"/>
          <w:sz w:val="24"/>
          <w:szCs w:val="24"/>
        </w:rPr>
      </w:pPr>
      <w:r w:rsidRPr="0040288B">
        <w:rPr>
          <w:rFonts w:ascii="Times New Roman" w:hAnsi="Times New Roman" w:cs="Times New Roman"/>
          <w:sz w:val="24"/>
          <w:szCs w:val="24"/>
        </w:rPr>
        <w:lastRenderedPageBreak/>
        <w:t>Девочки 14 лет – оценка отца</w:t>
      </w:r>
    </w:p>
    <w:tbl>
      <w:tblPr>
        <w:tblStyle w:val="6"/>
        <w:tblW w:w="0" w:type="auto"/>
        <w:tblLook w:val="04A0" w:firstRow="1" w:lastRow="0" w:firstColumn="1" w:lastColumn="0" w:noHBand="0" w:noVBand="1"/>
      </w:tblPr>
      <w:tblGrid>
        <w:gridCol w:w="1180"/>
        <w:gridCol w:w="960"/>
        <w:gridCol w:w="960"/>
        <w:gridCol w:w="960"/>
        <w:gridCol w:w="960"/>
        <w:gridCol w:w="960"/>
        <w:gridCol w:w="1283"/>
        <w:gridCol w:w="1230"/>
      </w:tblGrid>
      <w:tr w:rsidR="0040288B" w:rsidRPr="0040288B" w:rsidTr="0040288B">
        <w:trPr>
          <w:trHeight w:val="300"/>
        </w:trPr>
        <w:tc>
          <w:tcPr>
            <w:tcW w:w="1180" w:type="dxa"/>
            <w:noWrap/>
            <w:vAlign w:val="center"/>
            <w:hideMark/>
          </w:tcPr>
          <w:p w:rsidR="0040288B" w:rsidRPr="0040288B" w:rsidRDefault="0040288B" w:rsidP="0040288B">
            <w:pPr>
              <w:jc w:val="center"/>
              <w:rPr>
                <w:rFonts w:ascii="Times New Roman" w:hAnsi="Times New Roman" w:cs="Times New Roman"/>
                <w:b/>
                <w:bCs/>
                <w:sz w:val="24"/>
                <w:szCs w:val="24"/>
              </w:rPr>
            </w:pPr>
            <w:r w:rsidRPr="0040288B">
              <w:rPr>
                <w:rFonts w:ascii="Times New Roman" w:hAnsi="Times New Roman" w:cs="Times New Roman"/>
                <w:b/>
                <w:bCs/>
                <w:sz w:val="24"/>
                <w:szCs w:val="24"/>
              </w:rPr>
              <w:t>Сырые баллы</w:t>
            </w:r>
          </w:p>
        </w:tc>
        <w:tc>
          <w:tcPr>
            <w:tcW w:w="960" w:type="dxa"/>
            <w:noWrap/>
            <w:vAlign w:val="center"/>
            <w:hideMark/>
          </w:tcPr>
          <w:p w:rsidR="0040288B" w:rsidRPr="0040288B" w:rsidRDefault="0040288B" w:rsidP="0040288B">
            <w:pPr>
              <w:jc w:val="center"/>
              <w:rPr>
                <w:rFonts w:ascii="Times New Roman" w:hAnsi="Times New Roman" w:cs="Times New Roman"/>
                <w:b/>
                <w:bCs/>
                <w:sz w:val="24"/>
                <w:szCs w:val="24"/>
              </w:rPr>
            </w:pPr>
            <w:r w:rsidRPr="0040288B">
              <w:rPr>
                <w:rFonts w:ascii="Times New Roman" w:hAnsi="Times New Roman" w:cs="Times New Roman"/>
                <w:b/>
                <w:bCs/>
                <w:sz w:val="24"/>
                <w:szCs w:val="24"/>
              </w:rPr>
              <w:t>POZ</w:t>
            </w:r>
          </w:p>
        </w:tc>
        <w:tc>
          <w:tcPr>
            <w:tcW w:w="960" w:type="dxa"/>
            <w:noWrap/>
            <w:vAlign w:val="center"/>
            <w:hideMark/>
          </w:tcPr>
          <w:p w:rsidR="0040288B" w:rsidRPr="0040288B" w:rsidRDefault="0040288B" w:rsidP="0040288B">
            <w:pPr>
              <w:jc w:val="center"/>
              <w:rPr>
                <w:rFonts w:ascii="Times New Roman" w:hAnsi="Times New Roman" w:cs="Times New Roman"/>
                <w:b/>
                <w:bCs/>
                <w:sz w:val="24"/>
                <w:szCs w:val="24"/>
              </w:rPr>
            </w:pPr>
            <w:r w:rsidRPr="0040288B">
              <w:rPr>
                <w:rFonts w:ascii="Times New Roman" w:hAnsi="Times New Roman" w:cs="Times New Roman"/>
                <w:b/>
                <w:bCs/>
                <w:sz w:val="24"/>
                <w:szCs w:val="24"/>
              </w:rPr>
              <w:t>DIR</w:t>
            </w:r>
          </w:p>
        </w:tc>
        <w:tc>
          <w:tcPr>
            <w:tcW w:w="960" w:type="dxa"/>
            <w:noWrap/>
            <w:vAlign w:val="center"/>
            <w:hideMark/>
          </w:tcPr>
          <w:p w:rsidR="0040288B" w:rsidRPr="0040288B" w:rsidRDefault="0040288B" w:rsidP="0040288B">
            <w:pPr>
              <w:jc w:val="center"/>
              <w:rPr>
                <w:rFonts w:ascii="Times New Roman" w:hAnsi="Times New Roman" w:cs="Times New Roman"/>
                <w:b/>
                <w:bCs/>
                <w:sz w:val="24"/>
                <w:szCs w:val="24"/>
              </w:rPr>
            </w:pPr>
            <w:r w:rsidRPr="0040288B">
              <w:rPr>
                <w:rFonts w:ascii="Times New Roman" w:hAnsi="Times New Roman" w:cs="Times New Roman"/>
                <w:b/>
                <w:bCs/>
                <w:sz w:val="24"/>
                <w:szCs w:val="24"/>
              </w:rPr>
              <w:t>HOS</w:t>
            </w:r>
          </w:p>
        </w:tc>
        <w:tc>
          <w:tcPr>
            <w:tcW w:w="960" w:type="dxa"/>
            <w:noWrap/>
            <w:vAlign w:val="center"/>
            <w:hideMark/>
          </w:tcPr>
          <w:p w:rsidR="0040288B" w:rsidRPr="0040288B" w:rsidRDefault="0040288B" w:rsidP="0040288B">
            <w:pPr>
              <w:jc w:val="center"/>
              <w:rPr>
                <w:rFonts w:ascii="Times New Roman" w:hAnsi="Times New Roman" w:cs="Times New Roman"/>
                <w:b/>
                <w:bCs/>
                <w:sz w:val="24"/>
                <w:szCs w:val="24"/>
              </w:rPr>
            </w:pPr>
            <w:r w:rsidRPr="0040288B">
              <w:rPr>
                <w:rFonts w:ascii="Times New Roman" w:hAnsi="Times New Roman" w:cs="Times New Roman"/>
                <w:b/>
                <w:bCs/>
                <w:sz w:val="24"/>
                <w:szCs w:val="24"/>
              </w:rPr>
              <w:t>AUT</w:t>
            </w:r>
          </w:p>
        </w:tc>
        <w:tc>
          <w:tcPr>
            <w:tcW w:w="960" w:type="dxa"/>
            <w:noWrap/>
            <w:vAlign w:val="center"/>
            <w:hideMark/>
          </w:tcPr>
          <w:p w:rsidR="0040288B" w:rsidRPr="0040288B" w:rsidRDefault="0040288B" w:rsidP="0040288B">
            <w:pPr>
              <w:jc w:val="center"/>
              <w:rPr>
                <w:rFonts w:ascii="Times New Roman" w:hAnsi="Times New Roman" w:cs="Times New Roman"/>
                <w:b/>
                <w:bCs/>
                <w:sz w:val="24"/>
                <w:szCs w:val="24"/>
              </w:rPr>
            </w:pPr>
            <w:r w:rsidRPr="0040288B">
              <w:rPr>
                <w:rFonts w:ascii="Times New Roman" w:hAnsi="Times New Roman" w:cs="Times New Roman"/>
                <w:b/>
                <w:bCs/>
                <w:sz w:val="24"/>
                <w:szCs w:val="24"/>
              </w:rPr>
              <w:t>NED</w:t>
            </w:r>
          </w:p>
        </w:tc>
        <w:tc>
          <w:tcPr>
            <w:tcW w:w="1008" w:type="dxa"/>
            <w:noWrap/>
            <w:vAlign w:val="center"/>
            <w:hideMark/>
          </w:tcPr>
          <w:p w:rsidR="0040288B" w:rsidRPr="0040288B" w:rsidRDefault="0040288B" w:rsidP="0040288B">
            <w:pPr>
              <w:jc w:val="center"/>
              <w:rPr>
                <w:rFonts w:ascii="Times New Roman" w:hAnsi="Times New Roman" w:cs="Times New Roman"/>
                <w:b/>
                <w:bCs/>
                <w:sz w:val="24"/>
                <w:szCs w:val="24"/>
              </w:rPr>
            </w:pPr>
            <w:r w:rsidRPr="0040288B">
              <w:rPr>
                <w:rFonts w:ascii="Times New Roman" w:hAnsi="Times New Roman" w:cs="Times New Roman"/>
                <w:b/>
                <w:bCs/>
                <w:sz w:val="24"/>
                <w:szCs w:val="24"/>
              </w:rPr>
              <w:t>POZ/HOS</w:t>
            </w:r>
          </w:p>
        </w:tc>
        <w:tc>
          <w:tcPr>
            <w:tcW w:w="960" w:type="dxa"/>
            <w:noWrap/>
            <w:vAlign w:val="center"/>
            <w:hideMark/>
          </w:tcPr>
          <w:p w:rsidR="0040288B" w:rsidRPr="0040288B" w:rsidRDefault="0040288B" w:rsidP="0040288B">
            <w:pPr>
              <w:jc w:val="center"/>
              <w:rPr>
                <w:rFonts w:ascii="Times New Roman" w:hAnsi="Times New Roman" w:cs="Times New Roman"/>
                <w:b/>
                <w:bCs/>
                <w:sz w:val="24"/>
                <w:szCs w:val="24"/>
              </w:rPr>
            </w:pPr>
            <w:r w:rsidRPr="0040288B">
              <w:rPr>
                <w:rFonts w:ascii="Times New Roman" w:hAnsi="Times New Roman" w:cs="Times New Roman"/>
                <w:b/>
                <w:bCs/>
                <w:sz w:val="24"/>
                <w:szCs w:val="24"/>
              </w:rPr>
              <w:t>DIR/AUT</w:t>
            </w:r>
          </w:p>
        </w:tc>
      </w:tr>
      <w:tr w:rsidR="0040288B" w:rsidRPr="0040288B" w:rsidTr="0040288B">
        <w:trPr>
          <w:trHeight w:val="300"/>
        </w:trPr>
        <w:tc>
          <w:tcPr>
            <w:tcW w:w="1180" w:type="dxa"/>
            <w:noWrap/>
            <w:vAlign w:val="center"/>
            <w:hideMark/>
          </w:tcPr>
          <w:p w:rsidR="0040288B" w:rsidRPr="0040288B" w:rsidRDefault="0040288B" w:rsidP="0040288B">
            <w:pPr>
              <w:jc w:val="center"/>
              <w:rPr>
                <w:rFonts w:ascii="Times New Roman" w:hAnsi="Times New Roman" w:cs="Times New Roman"/>
                <w:b/>
                <w:bCs/>
                <w:sz w:val="24"/>
                <w:szCs w:val="24"/>
              </w:rPr>
            </w:pPr>
            <w:r w:rsidRPr="0040288B">
              <w:rPr>
                <w:rFonts w:ascii="Times New Roman" w:hAnsi="Times New Roman" w:cs="Times New Roman"/>
                <w:b/>
                <w:bCs/>
                <w:sz w:val="24"/>
                <w:szCs w:val="24"/>
              </w:rPr>
              <w:t>-11</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1008"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1</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1</w:t>
            </w:r>
          </w:p>
        </w:tc>
      </w:tr>
      <w:tr w:rsidR="0040288B" w:rsidRPr="0040288B" w:rsidTr="0040288B">
        <w:trPr>
          <w:trHeight w:val="300"/>
        </w:trPr>
        <w:tc>
          <w:tcPr>
            <w:tcW w:w="1180" w:type="dxa"/>
            <w:noWrap/>
            <w:vAlign w:val="center"/>
            <w:hideMark/>
          </w:tcPr>
          <w:p w:rsidR="0040288B" w:rsidRPr="0040288B" w:rsidRDefault="0040288B" w:rsidP="0040288B">
            <w:pPr>
              <w:jc w:val="center"/>
              <w:rPr>
                <w:rFonts w:ascii="Times New Roman" w:hAnsi="Times New Roman" w:cs="Times New Roman"/>
                <w:b/>
                <w:bCs/>
                <w:sz w:val="24"/>
                <w:szCs w:val="24"/>
              </w:rPr>
            </w:pPr>
            <w:r w:rsidRPr="0040288B">
              <w:rPr>
                <w:rFonts w:ascii="Times New Roman" w:hAnsi="Times New Roman" w:cs="Times New Roman"/>
                <w:b/>
                <w:bCs/>
                <w:sz w:val="24"/>
                <w:szCs w:val="24"/>
              </w:rPr>
              <w:t>-10</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1008"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1</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2</w:t>
            </w:r>
          </w:p>
        </w:tc>
      </w:tr>
      <w:tr w:rsidR="0040288B" w:rsidRPr="0040288B" w:rsidTr="0040288B">
        <w:trPr>
          <w:trHeight w:val="300"/>
        </w:trPr>
        <w:tc>
          <w:tcPr>
            <w:tcW w:w="1180" w:type="dxa"/>
            <w:noWrap/>
            <w:vAlign w:val="center"/>
            <w:hideMark/>
          </w:tcPr>
          <w:p w:rsidR="0040288B" w:rsidRPr="0040288B" w:rsidRDefault="0040288B" w:rsidP="0040288B">
            <w:pPr>
              <w:jc w:val="center"/>
              <w:rPr>
                <w:rFonts w:ascii="Times New Roman" w:hAnsi="Times New Roman" w:cs="Times New Roman"/>
                <w:b/>
                <w:bCs/>
                <w:sz w:val="24"/>
                <w:szCs w:val="24"/>
              </w:rPr>
            </w:pPr>
            <w:r w:rsidRPr="0040288B">
              <w:rPr>
                <w:rFonts w:ascii="Times New Roman" w:hAnsi="Times New Roman" w:cs="Times New Roman"/>
                <w:b/>
                <w:bCs/>
                <w:sz w:val="24"/>
                <w:szCs w:val="24"/>
              </w:rPr>
              <w:t>-9</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1008"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1</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2</w:t>
            </w:r>
          </w:p>
        </w:tc>
      </w:tr>
      <w:tr w:rsidR="0040288B" w:rsidRPr="0040288B" w:rsidTr="0040288B">
        <w:trPr>
          <w:trHeight w:val="300"/>
        </w:trPr>
        <w:tc>
          <w:tcPr>
            <w:tcW w:w="1180" w:type="dxa"/>
            <w:noWrap/>
            <w:vAlign w:val="center"/>
            <w:hideMark/>
          </w:tcPr>
          <w:p w:rsidR="0040288B" w:rsidRPr="0040288B" w:rsidRDefault="0040288B" w:rsidP="0040288B">
            <w:pPr>
              <w:jc w:val="center"/>
              <w:rPr>
                <w:rFonts w:ascii="Times New Roman" w:hAnsi="Times New Roman" w:cs="Times New Roman"/>
                <w:b/>
                <w:bCs/>
                <w:sz w:val="24"/>
                <w:szCs w:val="24"/>
              </w:rPr>
            </w:pPr>
            <w:r w:rsidRPr="0040288B">
              <w:rPr>
                <w:rFonts w:ascii="Times New Roman" w:hAnsi="Times New Roman" w:cs="Times New Roman"/>
                <w:b/>
                <w:bCs/>
                <w:sz w:val="24"/>
                <w:szCs w:val="24"/>
              </w:rPr>
              <w:t>-8</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1008"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1</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2</w:t>
            </w:r>
          </w:p>
        </w:tc>
      </w:tr>
      <w:tr w:rsidR="0040288B" w:rsidRPr="0040288B" w:rsidTr="0040288B">
        <w:trPr>
          <w:trHeight w:val="300"/>
        </w:trPr>
        <w:tc>
          <w:tcPr>
            <w:tcW w:w="1180" w:type="dxa"/>
            <w:noWrap/>
            <w:vAlign w:val="center"/>
            <w:hideMark/>
          </w:tcPr>
          <w:p w:rsidR="0040288B" w:rsidRPr="0040288B" w:rsidRDefault="0040288B" w:rsidP="0040288B">
            <w:pPr>
              <w:jc w:val="center"/>
              <w:rPr>
                <w:rFonts w:ascii="Times New Roman" w:hAnsi="Times New Roman" w:cs="Times New Roman"/>
                <w:b/>
                <w:bCs/>
                <w:sz w:val="24"/>
                <w:szCs w:val="24"/>
              </w:rPr>
            </w:pPr>
            <w:r w:rsidRPr="0040288B">
              <w:rPr>
                <w:rFonts w:ascii="Times New Roman" w:hAnsi="Times New Roman" w:cs="Times New Roman"/>
                <w:b/>
                <w:bCs/>
                <w:sz w:val="24"/>
                <w:szCs w:val="24"/>
              </w:rPr>
              <w:t>-7</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1008"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1</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2</w:t>
            </w:r>
          </w:p>
        </w:tc>
      </w:tr>
      <w:tr w:rsidR="0040288B" w:rsidRPr="0040288B" w:rsidTr="0040288B">
        <w:trPr>
          <w:trHeight w:val="300"/>
        </w:trPr>
        <w:tc>
          <w:tcPr>
            <w:tcW w:w="1180" w:type="dxa"/>
            <w:noWrap/>
            <w:vAlign w:val="center"/>
            <w:hideMark/>
          </w:tcPr>
          <w:p w:rsidR="0040288B" w:rsidRPr="0040288B" w:rsidRDefault="0040288B" w:rsidP="0040288B">
            <w:pPr>
              <w:jc w:val="center"/>
              <w:rPr>
                <w:rFonts w:ascii="Times New Roman" w:hAnsi="Times New Roman" w:cs="Times New Roman"/>
                <w:b/>
                <w:bCs/>
                <w:sz w:val="24"/>
                <w:szCs w:val="24"/>
              </w:rPr>
            </w:pPr>
            <w:r w:rsidRPr="0040288B">
              <w:rPr>
                <w:rFonts w:ascii="Times New Roman" w:hAnsi="Times New Roman" w:cs="Times New Roman"/>
                <w:b/>
                <w:bCs/>
                <w:sz w:val="24"/>
                <w:szCs w:val="24"/>
              </w:rPr>
              <w:t>-6</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1008"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2</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2</w:t>
            </w:r>
          </w:p>
        </w:tc>
      </w:tr>
      <w:tr w:rsidR="0040288B" w:rsidRPr="0040288B" w:rsidTr="0040288B">
        <w:trPr>
          <w:trHeight w:val="300"/>
        </w:trPr>
        <w:tc>
          <w:tcPr>
            <w:tcW w:w="1180" w:type="dxa"/>
            <w:noWrap/>
            <w:vAlign w:val="center"/>
            <w:hideMark/>
          </w:tcPr>
          <w:p w:rsidR="0040288B" w:rsidRPr="0040288B" w:rsidRDefault="0040288B" w:rsidP="0040288B">
            <w:pPr>
              <w:jc w:val="center"/>
              <w:rPr>
                <w:rFonts w:ascii="Times New Roman" w:hAnsi="Times New Roman" w:cs="Times New Roman"/>
                <w:b/>
                <w:bCs/>
                <w:sz w:val="24"/>
                <w:szCs w:val="24"/>
              </w:rPr>
            </w:pPr>
            <w:r w:rsidRPr="0040288B">
              <w:rPr>
                <w:rFonts w:ascii="Times New Roman" w:hAnsi="Times New Roman" w:cs="Times New Roman"/>
                <w:b/>
                <w:bCs/>
                <w:sz w:val="24"/>
                <w:szCs w:val="24"/>
              </w:rPr>
              <w:t>-5</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1008"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2</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2</w:t>
            </w:r>
          </w:p>
        </w:tc>
      </w:tr>
      <w:tr w:rsidR="0040288B" w:rsidRPr="0040288B" w:rsidTr="0040288B">
        <w:trPr>
          <w:trHeight w:val="300"/>
        </w:trPr>
        <w:tc>
          <w:tcPr>
            <w:tcW w:w="1180" w:type="dxa"/>
            <w:noWrap/>
            <w:vAlign w:val="center"/>
            <w:hideMark/>
          </w:tcPr>
          <w:p w:rsidR="0040288B" w:rsidRPr="0040288B" w:rsidRDefault="0040288B" w:rsidP="0040288B">
            <w:pPr>
              <w:jc w:val="center"/>
              <w:rPr>
                <w:rFonts w:ascii="Times New Roman" w:hAnsi="Times New Roman" w:cs="Times New Roman"/>
                <w:b/>
                <w:bCs/>
                <w:sz w:val="24"/>
                <w:szCs w:val="24"/>
              </w:rPr>
            </w:pPr>
            <w:r w:rsidRPr="0040288B">
              <w:rPr>
                <w:rFonts w:ascii="Times New Roman" w:hAnsi="Times New Roman" w:cs="Times New Roman"/>
                <w:b/>
                <w:bCs/>
                <w:sz w:val="24"/>
                <w:szCs w:val="24"/>
              </w:rPr>
              <w:t>-4</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1008"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2</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2</w:t>
            </w:r>
          </w:p>
        </w:tc>
      </w:tr>
      <w:tr w:rsidR="0040288B" w:rsidRPr="0040288B" w:rsidTr="0040288B">
        <w:trPr>
          <w:trHeight w:val="300"/>
        </w:trPr>
        <w:tc>
          <w:tcPr>
            <w:tcW w:w="1180" w:type="dxa"/>
            <w:noWrap/>
            <w:vAlign w:val="center"/>
            <w:hideMark/>
          </w:tcPr>
          <w:p w:rsidR="0040288B" w:rsidRPr="0040288B" w:rsidRDefault="0040288B" w:rsidP="0040288B">
            <w:pPr>
              <w:jc w:val="center"/>
              <w:rPr>
                <w:rFonts w:ascii="Times New Roman" w:hAnsi="Times New Roman" w:cs="Times New Roman"/>
                <w:b/>
                <w:bCs/>
                <w:sz w:val="24"/>
                <w:szCs w:val="24"/>
              </w:rPr>
            </w:pPr>
            <w:r w:rsidRPr="0040288B">
              <w:rPr>
                <w:rFonts w:ascii="Times New Roman" w:hAnsi="Times New Roman" w:cs="Times New Roman"/>
                <w:b/>
                <w:bCs/>
                <w:sz w:val="24"/>
                <w:szCs w:val="24"/>
              </w:rPr>
              <w:t>-3</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1008"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2</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2</w:t>
            </w:r>
          </w:p>
        </w:tc>
      </w:tr>
      <w:tr w:rsidR="0040288B" w:rsidRPr="0040288B" w:rsidTr="0040288B">
        <w:trPr>
          <w:trHeight w:val="300"/>
        </w:trPr>
        <w:tc>
          <w:tcPr>
            <w:tcW w:w="1180" w:type="dxa"/>
            <w:noWrap/>
            <w:vAlign w:val="center"/>
            <w:hideMark/>
          </w:tcPr>
          <w:p w:rsidR="0040288B" w:rsidRPr="0040288B" w:rsidRDefault="0040288B" w:rsidP="0040288B">
            <w:pPr>
              <w:jc w:val="center"/>
              <w:rPr>
                <w:rFonts w:ascii="Times New Roman" w:hAnsi="Times New Roman" w:cs="Times New Roman"/>
                <w:b/>
                <w:bCs/>
                <w:sz w:val="24"/>
                <w:szCs w:val="24"/>
              </w:rPr>
            </w:pPr>
            <w:r w:rsidRPr="0040288B">
              <w:rPr>
                <w:rFonts w:ascii="Times New Roman" w:hAnsi="Times New Roman" w:cs="Times New Roman"/>
                <w:b/>
                <w:bCs/>
                <w:sz w:val="24"/>
                <w:szCs w:val="24"/>
              </w:rPr>
              <w:t>-2</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1008"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2</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2</w:t>
            </w:r>
          </w:p>
        </w:tc>
      </w:tr>
      <w:tr w:rsidR="0040288B" w:rsidRPr="0040288B" w:rsidTr="0040288B">
        <w:trPr>
          <w:trHeight w:val="300"/>
        </w:trPr>
        <w:tc>
          <w:tcPr>
            <w:tcW w:w="1180" w:type="dxa"/>
            <w:noWrap/>
            <w:vAlign w:val="center"/>
            <w:hideMark/>
          </w:tcPr>
          <w:p w:rsidR="0040288B" w:rsidRPr="0040288B" w:rsidRDefault="0040288B" w:rsidP="0040288B">
            <w:pPr>
              <w:jc w:val="center"/>
              <w:rPr>
                <w:rFonts w:ascii="Times New Roman" w:hAnsi="Times New Roman" w:cs="Times New Roman"/>
                <w:b/>
                <w:bCs/>
                <w:sz w:val="24"/>
                <w:szCs w:val="24"/>
              </w:rPr>
            </w:pPr>
            <w:r w:rsidRPr="0040288B">
              <w:rPr>
                <w:rFonts w:ascii="Times New Roman" w:hAnsi="Times New Roman" w:cs="Times New Roman"/>
                <w:b/>
                <w:bCs/>
                <w:sz w:val="24"/>
                <w:szCs w:val="24"/>
              </w:rPr>
              <w:t>-1</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1008"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2</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3</w:t>
            </w:r>
          </w:p>
        </w:tc>
      </w:tr>
      <w:tr w:rsidR="0040288B" w:rsidRPr="0040288B" w:rsidTr="0040288B">
        <w:trPr>
          <w:trHeight w:val="300"/>
        </w:trPr>
        <w:tc>
          <w:tcPr>
            <w:tcW w:w="1180" w:type="dxa"/>
            <w:noWrap/>
            <w:vAlign w:val="center"/>
            <w:hideMark/>
          </w:tcPr>
          <w:p w:rsidR="0040288B" w:rsidRPr="0040288B" w:rsidRDefault="0040288B" w:rsidP="0040288B">
            <w:pPr>
              <w:jc w:val="center"/>
              <w:rPr>
                <w:rFonts w:ascii="Times New Roman" w:hAnsi="Times New Roman" w:cs="Times New Roman"/>
                <w:b/>
                <w:bCs/>
                <w:sz w:val="24"/>
                <w:szCs w:val="24"/>
              </w:rPr>
            </w:pPr>
            <w:r w:rsidRPr="0040288B">
              <w:rPr>
                <w:rFonts w:ascii="Times New Roman" w:hAnsi="Times New Roman" w:cs="Times New Roman"/>
                <w:b/>
                <w:bCs/>
                <w:sz w:val="24"/>
                <w:szCs w:val="24"/>
              </w:rPr>
              <w:t>0</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1</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1</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1</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1</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1</w:t>
            </w:r>
          </w:p>
        </w:tc>
        <w:tc>
          <w:tcPr>
            <w:tcW w:w="1008"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2</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3</w:t>
            </w:r>
          </w:p>
        </w:tc>
      </w:tr>
      <w:tr w:rsidR="0040288B" w:rsidRPr="0040288B" w:rsidTr="0040288B">
        <w:trPr>
          <w:trHeight w:val="300"/>
        </w:trPr>
        <w:tc>
          <w:tcPr>
            <w:tcW w:w="1180" w:type="dxa"/>
            <w:noWrap/>
            <w:vAlign w:val="center"/>
            <w:hideMark/>
          </w:tcPr>
          <w:p w:rsidR="0040288B" w:rsidRPr="0040288B" w:rsidRDefault="0040288B" w:rsidP="0040288B">
            <w:pPr>
              <w:jc w:val="center"/>
              <w:rPr>
                <w:rFonts w:ascii="Times New Roman" w:hAnsi="Times New Roman" w:cs="Times New Roman"/>
                <w:b/>
                <w:bCs/>
                <w:sz w:val="24"/>
                <w:szCs w:val="24"/>
              </w:rPr>
            </w:pPr>
            <w:r w:rsidRPr="0040288B">
              <w:rPr>
                <w:rFonts w:ascii="Times New Roman" w:hAnsi="Times New Roman" w:cs="Times New Roman"/>
                <w:b/>
                <w:bCs/>
                <w:sz w:val="24"/>
                <w:szCs w:val="24"/>
              </w:rPr>
              <w:t>1</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1</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1</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2</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1</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1</w:t>
            </w:r>
          </w:p>
        </w:tc>
        <w:tc>
          <w:tcPr>
            <w:tcW w:w="1008"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2</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3</w:t>
            </w:r>
          </w:p>
        </w:tc>
      </w:tr>
      <w:tr w:rsidR="0040288B" w:rsidRPr="0040288B" w:rsidTr="0040288B">
        <w:trPr>
          <w:trHeight w:val="300"/>
        </w:trPr>
        <w:tc>
          <w:tcPr>
            <w:tcW w:w="1180" w:type="dxa"/>
            <w:noWrap/>
            <w:vAlign w:val="center"/>
            <w:hideMark/>
          </w:tcPr>
          <w:p w:rsidR="0040288B" w:rsidRPr="0040288B" w:rsidRDefault="0040288B" w:rsidP="0040288B">
            <w:pPr>
              <w:jc w:val="center"/>
              <w:rPr>
                <w:rFonts w:ascii="Times New Roman" w:hAnsi="Times New Roman" w:cs="Times New Roman"/>
                <w:b/>
                <w:bCs/>
                <w:sz w:val="24"/>
                <w:szCs w:val="24"/>
              </w:rPr>
            </w:pPr>
            <w:r w:rsidRPr="0040288B">
              <w:rPr>
                <w:rFonts w:ascii="Times New Roman" w:hAnsi="Times New Roman" w:cs="Times New Roman"/>
                <w:b/>
                <w:bCs/>
                <w:sz w:val="24"/>
                <w:szCs w:val="24"/>
              </w:rPr>
              <w:t>2</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1</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1</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2</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1</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2</w:t>
            </w:r>
          </w:p>
        </w:tc>
        <w:tc>
          <w:tcPr>
            <w:tcW w:w="1008"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2</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3</w:t>
            </w:r>
          </w:p>
        </w:tc>
      </w:tr>
      <w:tr w:rsidR="0040288B" w:rsidRPr="0040288B" w:rsidTr="0040288B">
        <w:trPr>
          <w:trHeight w:val="300"/>
        </w:trPr>
        <w:tc>
          <w:tcPr>
            <w:tcW w:w="1180" w:type="dxa"/>
            <w:noWrap/>
            <w:vAlign w:val="center"/>
            <w:hideMark/>
          </w:tcPr>
          <w:p w:rsidR="0040288B" w:rsidRPr="0040288B" w:rsidRDefault="0040288B" w:rsidP="0040288B">
            <w:pPr>
              <w:jc w:val="center"/>
              <w:rPr>
                <w:rFonts w:ascii="Times New Roman" w:hAnsi="Times New Roman" w:cs="Times New Roman"/>
                <w:b/>
                <w:bCs/>
                <w:sz w:val="24"/>
                <w:szCs w:val="24"/>
              </w:rPr>
            </w:pPr>
            <w:r w:rsidRPr="0040288B">
              <w:rPr>
                <w:rFonts w:ascii="Times New Roman" w:hAnsi="Times New Roman" w:cs="Times New Roman"/>
                <w:b/>
                <w:bCs/>
                <w:sz w:val="24"/>
                <w:szCs w:val="24"/>
              </w:rPr>
              <w:t>3</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1</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2</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3</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1</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2</w:t>
            </w:r>
          </w:p>
        </w:tc>
        <w:tc>
          <w:tcPr>
            <w:tcW w:w="1008"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2</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3</w:t>
            </w:r>
          </w:p>
        </w:tc>
      </w:tr>
      <w:tr w:rsidR="0040288B" w:rsidRPr="0040288B" w:rsidTr="0040288B">
        <w:trPr>
          <w:trHeight w:val="300"/>
        </w:trPr>
        <w:tc>
          <w:tcPr>
            <w:tcW w:w="1180" w:type="dxa"/>
            <w:noWrap/>
            <w:vAlign w:val="center"/>
            <w:hideMark/>
          </w:tcPr>
          <w:p w:rsidR="0040288B" w:rsidRPr="0040288B" w:rsidRDefault="0040288B" w:rsidP="0040288B">
            <w:pPr>
              <w:jc w:val="center"/>
              <w:rPr>
                <w:rFonts w:ascii="Times New Roman" w:hAnsi="Times New Roman" w:cs="Times New Roman"/>
                <w:b/>
                <w:bCs/>
                <w:sz w:val="24"/>
                <w:szCs w:val="24"/>
              </w:rPr>
            </w:pPr>
            <w:r w:rsidRPr="0040288B">
              <w:rPr>
                <w:rFonts w:ascii="Times New Roman" w:hAnsi="Times New Roman" w:cs="Times New Roman"/>
                <w:b/>
                <w:bCs/>
                <w:sz w:val="24"/>
                <w:szCs w:val="24"/>
              </w:rPr>
              <w:t>4</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2</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2</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3</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1</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2</w:t>
            </w:r>
          </w:p>
        </w:tc>
        <w:tc>
          <w:tcPr>
            <w:tcW w:w="1008"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2</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3</w:t>
            </w:r>
          </w:p>
        </w:tc>
      </w:tr>
      <w:tr w:rsidR="0040288B" w:rsidRPr="0040288B" w:rsidTr="0040288B">
        <w:trPr>
          <w:trHeight w:val="300"/>
        </w:trPr>
        <w:tc>
          <w:tcPr>
            <w:tcW w:w="1180" w:type="dxa"/>
            <w:noWrap/>
            <w:vAlign w:val="center"/>
            <w:hideMark/>
          </w:tcPr>
          <w:p w:rsidR="0040288B" w:rsidRPr="0040288B" w:rsidRDefault="0040288B" w:rsidP="0040288B">
            <w:pPr>
              <w:jc w:val="center"/>
              <w:rPr>
                <w:rFonts w:ascii="Times New Roman" w:hAnsi="Times New Roman" w:cs="Times New Roman"/>
                <w:b/>
                <w:bCs/>
                <w:sz w:val="24"/>
                <w:szCs w:val="24"/>
              </w:rPr>
            </w:pPr>
            <w:r w:rsidRPr="0040288B">
              <w:rPr>
                <w:rFonts w:ascii="Times New Roman" w:hAnsi="Times New Roman" w:cs="Times New Roman"/>
                <w:b/>
                <w:bCs/>
                <w:sz w:val="24"/>
                <w:szCs w:val="24"/>
              </w:rPr>
              <w:t>5</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2</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2</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3</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1</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2</w:t>
            </w:r>
          </w:p>
        </w:tc>
        <w:tc>
          <w:tcPr>
            <w:tcW w:w="1008"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2</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4</w:t>
            </w:r>
          </w:p>
        </w:tc>
      </w:tr>
      <w:tr w:rsidR="0040288B" w:rsidRPr="0040288B" w:rsidTr="0040288B">
        <w:trPr>
          <w:trHeight w:val="300"/>
        </w:trPr>
        <w:tc>
          <w:tcPr>
            <w:tcW w:w="1180" w:type="dxa"/>
            <w:noWrap/>
            <w:vAlign w:val="center"/>
            <w:hideMark/>
          </w:tcPr>
          <w:p w:rsidR="0040288B" w:rsidRPr="0040288B" w:rsidRDefault="0040288B" w:rsidP="0040288B">
            <w:pPr>
              <w:jc w:val="center"/>
              <w:rPr>
                <w:rFonts w:ascii="Times New Roman" w:hAnsi="Times New Roman" w:cs="Times New Roman"/>
                <w:b/>
                <w:bCs/>
                <w:sz w:val="24"/>
                <w:szCs w:val="24"/>
              </w:rPr>
            </w:pPr>
            <w:r w:rsidRPr="0040288B">
              <w:rPr>
                <w:rFonts w:ascii="Times New Roman" w:hAnsi="Times New Roman" w:cs="Times New Roman"/>
                <w:b/>
                <w:bCs/>
                <w:sz w:val="24"/>
                <w:szCs w:val="24"/>
              </w:rPr>
              <w:t>6</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2</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2</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3</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2</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3</w:t>
            </w:r>
          </w:p>
        </w:tc>
        <w:tc>
          <w:tcPr>
            <w:tcW w:w="1008"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3</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4</w:t>
            </w:r>
          </w:p>
        </w:tc>
      </w:tr>
      <w:tr w:rsidR="0040288B" w:rsidRPr="0040288B" w:rsidTr="0040288B">
        <w:trPr>
          <w:trHeight w:val="300"/>
        </w:trPr>
        <w:tc>
          <w:tcPr>
            <w:tcW w:w="1180" w:type="dxa"/>
            <w:noWrap/>
            <w:vAlign w:val="center"/>
            <w:hideMark/>
          </w:tcPr>
          <w:p w:rsidR="0040288B" w:rsidRPr="0040288B" w:rsidRDefault="0040288B" w:rsidP="0040288B">
            <w:pPr>
              <w:jc w:val="center"/>
              <w:rPr>
                <w:rFonts w:ascii="Times New Roman" w:hAnsi="Times New Roman" w:cs="Times New Roman"/>
                <w:b/>
                <w:bCs/>
                <w:sz w:val="24"/>
                <w:szCs w:val="24"/>
              </w:rPr>
            </w:pPr>
            <w:r w:rsidRPr="0040288B">
              <w:rPr>
                <w:rFonts w:ascii="Times New Roman" w:hAnsi="Times New Roman" w:cs="Times New Roman"/>
                <w:b/>
                <w:bCs/>
                <w:sz w:val="24"/>
                <w:szCs w:val="24"/>
              </w:rPr>
              <w:t>7</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2</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3</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4</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2</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3</w:t>
            </w:r>
          </w:p>
        </w:tc>
        <w:tc>
          <w:tcPr>
            <w:tcW w:w="1008"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3</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4</w:t>
            </w:r>
          </w:p>
        </w:tc>
      </w:tr>
      <w:tr w:rsidR="0040288B" w:rsidRPr="0040288B" w:rsidTr="0040288B">
        <w:trPr>
          <w:trHeight w:val="300"/>
        </w:trPr>
        <w:tc>
          <w:tcPr>
            <w:tcW w:w="1180" w:type="dxa"/>
            <w:noWrap/>
            <w:vAlign w:val="center"/>
            <w:hideMark/>
          </w:tcPr>
          <w:p w:rsidR="0040288B" w:rsidRPr="0040288B" w:rsidRDefault="0040288B" w:rsidP="0040288B">
            <w:pPr>
              <w:jc w:val="center"/>
              <w:rPr>
                <w:rFonts w:ascii="Times New Roman" w:hAnsi="Times New Roman" w:cs="Times New Roman"/>
                <w:b/>
                <w:bCs/>
                <w:sz w:val="24"/>
                <w:szCs w:val="24"/>
              </w:rPr>
            </w:pPr>
            <w:r w:rsidRPr="0040288B">
              <w:rPr>
                <w:rFonts w:ascii="Times New Roman" w:hAnsi="Times New Roman" w:cs="Times New Roman"/>
                <w:b/>
                <w:bCs/>
                <w:sz w:val="24"/>
                <w:szCs w:val="24"/>
              </w:rPr>
              <w:t>8</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2</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3</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4</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3</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3</w:t>
            </w:r>
          </w:p>
        </w:tc>
        <w:tc>
          <w:tcPr>
            <w:tcW w:w="1008"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3</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4</w:t>
            </w:r>
          </w:p>
        </w:tc>
      </w:tr>
      <w:tr w:rsidR="0040288B" w:rsidRPr="0040288B" w:rsidTr="0040288B">
        <w:trPr>
          <w:trHeight w:val="300"/>
        </w:trPr>
        <w:tc>
          <w:tcPr>
            <w:tcW w:w="1180" w:type="dxa"/>
            <w:noWrap/>
            <w:vAlign w:val="center"/>
            <w:hideMark/>
          </w:tcPr>
          <w:p w:rsidR="0040288B" w:rsidRPr="0040288B" w:rsidRDefault="0040288B" w:rsidP="0040288B">
            <w:pPr>
              <w:jc w:val="center"/>
              <w:rPr>
                <w:rFonts w:ascii="Times New Roman" w:hAnsi="Times New Roman" w:cs="Times New Roman"/>
                <w:b/>
                <w:bCs/>
                <w:sz w:val="24"/>
                <w:szCs w:val="24"/>
              </w:rPr>
            </w:pPr>
            <w:r w:rsidRPr="0040288B">
              <w:rPr>
                <w:rFonts w:ascii="Times New Roman" w:hAnsi="Times New Roman" w:cs="Times New Roman"/>
                <w:b/>
                <w:bCs/>
                <w:sz w:val="24"/>
                <w:szCs w:val="24"/>
              </w:rPr>
              <w:t>9</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2</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3</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4</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3</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3</w:t>
            </w:r>
          </w:p>
        </w:tc>
        <w:tc>
          <w:tcPr>
            <w:tcW w:w="1008"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3</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4</w:t>
            </w:r>
          </w:p>
        </w:tc>
      </w:tr>
      <w:tr w:rsidR="0040288B" w:rsidRPr="0040288B" w:rsidTr="0040288B">
        <w:trPr>
          <w:trHeight w:val="300"/>
        </w:trPr>
        <w:tc>
          <w:tcPr>
            <w:tcW w:w="1180" w:type="dxa"/>
            <w:noWrap/>
            <w:vAlign w:val="center"/>
            <w:hideMark/>
          </w:tcPr>
          <w:p w:rsidR="0040288B" w:rsidRPr="0040288B" w:rsidRDefault="0040288B" w:rsidP="0040288B">
            <w:pPr>
              <w:jc w:val="center"/>
              <w:rPr>
                <w:rFonts w:ascii="Times New Roman" w:hAnsi="Times New Roman" w:cs="Times New Roman"/>
                <w:b/>
                <w:bCs/>
                <w:sz w:val="24"/>
                <w:szCs w:val="24"/>
              </w:rPr>
            </w:pPr>
            <w:r w:rsidRPr="0040288B">
              <w:rPr>
                <w:rFonts w:ascii="Times New Roman" w:hAnsi="Times New Roman" w:cs="Times New Roman"/>
                <w:b/>
                <w:bCs/>
                <w:sz w:val="24"/>
                <w:szCs w:val="24"/>
              </w:rPr>
              <w:t>10</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2</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3</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4</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3</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4</w:t>
            </w:r>
          </w:p>
        </w:tc>
        <w:tc>
          <w:tcPr>
            <w:tcW w:w="1008"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3</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4</w:t>
            </w:r>
          </w:p>
        </w:tc>
      </w:tr>
      <w:tr w:rsidR="0040288B" w:rsidRPr="0040288B" w:rsidTr="0040288B">
        <w:trPr>
          <w:trHeight w:val="300"/>
        </w:trPr>
        <w:tc>
          <w:tcPr>
            <w:tcW w:w="1180" w:type="dxa"/>
            <w:noWrap/>
            <w:vAlign w:val="center"/>
            <w:hideMark/>
          </w:tcPr>
          <w:p w:rsidR="0040288B" w:rsidRPr="0040288B" w:rsidRDefault="0040288B" w:rsidP="0040288B">
            <w:pPr>
              <w:jc w:val="center"/>
              <w:rPr>
                <w:rFonts w:ascii="Times New Roman" w:hAnsi="Times New Roman" w:cs="Times New Roman"/>
                <w:b/>
                <w:bCs/>
                <w:sz w:val="24"/>
                <w:szCs w:val="24"/>
              </w:rPr>
            </w:pPr>
            <w:r w:rsidRPr="0040288B">
              <w:rPr>
                <w:rFonts w:ascii="Times New Roman" w:hAnsi="Times New Roman" w:cs="Times New Roman"/>
                <w:b/>
                <w:bCs/>
                <w:sz w:val="24"/>
                <w:szCs w:val="24"/>
              </w:rPr>
              <w:t>11</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2</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4</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4</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3</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4</w:t>
            </w:r>
          </w:p>
        </w:tc>
        <w:tc>
          <w:tcPr>
            <w:tcW w:w="1008"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3</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5</w:t>
            </w:r>
          </w:p>
        </w:tc>
      </w:tr>
      <w:tr w:rsidR="0040288B" w:rsidRPr="0040288B" w:rsidTr="0040288B">
        <w:trPr>
          <w:trHeight w:val="300"/>
        </w:trPr>
        <w:tc>
          <w:tcPr>
            <w:tcW w:w="1180" w:type="dxa"/>
            <w:noWrap/>
            <w:vAlign w:val="center"/>
            <w:hideMark/>
          </w:tcPr>
          <w:p w:rsidR="0040288B" w:rsidRPr="0040288B" w:rsidRDefault="0040288B" w:rsidP="0040288B">
            <w:pPr>
              <w:jc w:val="center"/>
              <w:rPr>
                <w:rFonts w:ascii="Times New Roman" w:hAnsi="Times New Roman" w:cs="Times New Roman"/>
                <w:b/>
                <w:bCs/>
                <w:sz w:val="24"/>
                <w:szCs w:val="24"/>
              </w:rPr>
            </w:pPr>
            <w:r w:rsidRPr="0040288B">
              <w:rPr>
                <w:rFonts w:ascii="Times New Roman" w:hAnsi="Times New Roman" w:cs="Times New Roman"/>
                <w:b/>
                <w:bCs/>
                <w:sz w:val="24"/>
                <w:szCs w:val="24"/>
              </w:rPr>
              <w:t>12</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3</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4</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5</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3</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4</w:t>
            </w:r>
          </w:p>
        </w:tc>
        <w:tc>
          <w:tcPr>
            <w:tcW w:w="1008"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3</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5</w:t>
            </w:r>
          </w:p>
        </w:tc>
      </w:tr>
      <w:tr w:rsidR="0040288B" w:rsidRPr="0040288B" w:rsidTr="0040288B">
        <w:trPr>
          <w:trHeight w:val="300"/>
        </w:trPr>
        <w:tc>
          <w:tcPr>
            <w:tcW w:w="1180" w:type="dxa"/>
            <w:noWrap/>
            <w:vAlign w:val="center"/>
            <w:hideMark/>
          </w:tcPr>
          <w:p w:rsidR="0040288B" w:rsidRPr="0040288B" w:rsidRDefault="0040288B" w:rsidP="0040288B">
            <w:pPr>
              <w:jc w:val="center"/>
              <w:rPr>
                <w:rFonts w:ascii="Times New Roman" w:hAnsi="Times New Roman" w:cs="Times New Roman"/>
                <w:b/>
                <w:bCs/>
                <w:sz w:val="24"/>
                <w:szCs w:val="24"/>
              </w:rPr>
            </w:pPr>
            <w:r w:rsidRPr="0040288B">
              <w:rPr>
                <w:rFonts w:ascii="Times New Roman" w:hAnsi="Times New Roman" w:cs="Times New Roman"/>
                <w:b/>
                <w:bCs/>
                <w:sz w:val="24"/>
                <w:szCs w:val="24"/>
              </w:rPr>
              <w:t>13</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3</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4</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5</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4</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4</w:t>
            </w:r>
          </w:p>
        </w:tc>
        <w:tc>
          <w:tcPr>
            <w:tcW w:w="1008"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4</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5</w:t>
            </w:r>
          </w:p>
        </w:tc>
      </w:tr>
      <w:tr w:rsidR="0040288B" w:rsidRPr="0040288B" w:rsidTr="0040288B">
        <w:trPr>
          <w:trHeight w:val="300"/>
        </w:trPr>
        <w:tc>
          <w:tcPr>
            <w:tcW w:w="1180" w:type="dxa"/>
            <w:noWrap/>
            <w:vAlign w:val="center"/>
            <w:hideMark/>
          </w:tcPr>
          <w:p w:rsidR="0040288B" w:rsidRPr="0040288B" w:rsidRDefault="0040288B" w:rsidP="0040288B">
            <w:pPr>
              <w:jc w:val="center"/>
              <w:rPr>
                <w:rFonts w:ascii="Times New Roman" w:hAnsi="Times New Roman" w:cs="Times New Roman"/>
                <w:b/>
                <w:bCs/>
                <w:sz w:val="24"/>
                <w:szCs w:val="24"/>
              </w:rPr>
            </w:pPr>
            <w:r w:rsidRPr="0040288B">
              <w:rPr>
                <w:rFonts w:ascii="Times New Roman" w:hAnsi="Times New Roman" w:cs="Times New Roman"/>
                <w:b/>
                <w:bCs/>
                <w:sz w:val="24"/>
                <w:szCs w:val="24"/>
              </w:rPr>
              <w:t>14</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3</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4</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5</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4</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4</w:t>
            </w:r>
          </w:p>
        </w:tc>
        <w:tc>
          <w:tcPr>
            <w:tcW w:w="1008"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4</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5</w:t>
            </w:r>
          </w:p>
        </w:tc>
      </w:tr>
      <w:tr w:rsidR="0040288B" w:rsidRPr="0040288B" w:rsidTr="0040288B">
        <w:trPr>
          <w:trHeight w:val="300"/>
        </w:trPr>
        <w:tc>
          <w:tcPr>
            <w:tcW w:w="1180" w:type="dxa"/>
            <w:noWrap/>
            <w:vAlign w:val="center"/>
            <w:hideMark/>
          </w:tcPr>
          <w:p w:rsidR="0040288B" w:rsidRPr="0040288B" w:rsidRDefault="0040288B" w:rsidP="0040288B">
            <w:pPr>
              <w:jc w:val="center"/>
              <w:rPr>
                <w:rFonts w:ascii="Times New Roman" w:hAnsi="Times New Roman" w:cs="Times New Roman"/>
                <w:b/>
                <w:bCs/>
                <w:sz w:val="24"/>
                <w:szCs w:val="24"/>
              </w:rPr>
            </w:pPr>
            <w:r w:rsidRPr="0040288B">
              <w:rPr>
                <w:rFonts w:ascii="Times New Roman" w:hAnsi="Times New Roman" w:cs="Times New Roman"/>
                <w:b/>
                <w:bCs/>
                <w:sz w:val="24"/>
                <w:szCs w:val="24"/>
              </w:rPr>
              <w:t>15</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3</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5</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5</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4</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5</w:t>
            </w:r>
          </w:p>
        </w:tc>
        <w:tc>
          <w:tcPr>
            <w:tcW w:w="1008"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4</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5</w:t>
            </w:r>
          </w:p>
        </w:tc>
      </w:tr>
      <w:tr w:rsidR="0040288B" w:rsidRPr="0040288B" w:rsidTr="0040288B">
        <w:trPr>
          <w:trHeight w:val="300"/>
        </w:trPr>
        <w:tc>
          <w:tcPr>
            <w:tcW w:w="1180" w:type="dxa"/>
            <w:noWrap/>
            <w:vAlign w:val="center"/>
            <w:hideMark/>
          </w:tcPr>
          <w:p w:rsidR="0040288B" w:rsidRPr="0040288B" w:rsidRDefault="0040288B" w:rsidP="0040288B">
            <w:pPr>
              <w:jc w:val="center"/>
              <w:rPr>
                <w:rFonts w:ascii="Times New Roman" w:hAnsi="Times New Roman" w:cs="Times New Roman"/>
                <w:b/>
                <w:bCs/>
                <w:sz w:val="24"/>
                <w:szCs w:val="24"/>
              </w:rPr>
            </w:pPr>
            <w:r w:rsidRPr="0040288B">
              <w:rPr>
                <w:rFonts w:ascii="Times New Roman" w:hAnsi="Times New Roman" w:cs="Times New Roman"/>
                <w:b/>
                <w:bCs/>
                <w:sz w:val="24"/>
                <w:szCs w:val="24"/>
              </w:rPr>
              <w:t>16</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3</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5</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5</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4</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5</w:t>
            </w:r>
          </w:p>
        </w:tc>
        <w:tc>
          <w:tcPr>
            <w:tcW w:w="1008"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4</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5</w:t>
            </w:r>
          </w:p>
        </w:tc>
      </w:tr>
      <w:tr w:rsidR="0040288B" w:rsidRPr="0040288B" w:rsidTr="0040288B">
        <w:trPr>
          <w:trHeight w:val="300"/>
        </w:trPr>
        <w:tc>
          <w:tcPr>
            <w:tcW w:w="1180" w:type="dxa"/>
            <w:noWrap/>
            <w:vAlign w:val="center"/>
            <w:hideMark/>
          </w:tcPr>
          <w:p w:rsidR="0040288B" w:rsidRPr="0040288B" w:rsidRDefault="0040288B" w:rsidP="0040288B">
            <w:pPr>
              <w:jc w:val="center"/>
              <w:rPr>
                <w:rFonts w:ascii="Times New Roman" w:hAnsi="Times New Roman" w:cs="Times New Roman"/>
                <w:b/>
                <w:bCs/>
                <w:sz w:val="24"/>
                <w:szCs w:val="24"/>
              </w:rPr>
            </w:pPr>
            <w:r w:rsidRPr="0040288B">
              <w:rPr>
                <w:rFonts w:ascii="Times New Roman" w:hAnsi="Times New Roman" w:cs="Times New Roman"/>
                <w:b/>
                <w:bCs/>
                <w:sz w:val="24"/>
                <w:szCs w:val="24"/>
              </w:rPr>
              <w:t>17</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3</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5</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5</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4</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5</w:t>
            </w:r>
          </w:p>
        </w:tc>
        <w:tc>
          <w:tcPr>
            <w:tcW w:w="1008"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4</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5</w:t>
            </w:r>
          </w:p>
        </w:tc>
      </w:tr>
      <w:tr w:rsidR="0040288B" w:rsidRPr="0040288B" w:rsidTr="0040288B">
        <w:trPr>
          <w:trHeight w:val="300"/>
        </w:trPr>
        <w:tc>
          <w:tcPr>
            <w:tcW w:w="1180" w:type="dxa"/>
            <w:noWrap/>
            <w:vAlign w:val="center"/>
            <w:hideMark/>
          </w:tcPr>
          <w:p w:rsidR="0040288B" w:rsidRPr="0040288B" w:rsidRDefault="0040288B" w:rsidP="0040288B">
            <w:pPr>
              <w:jc w:val="center"/>
              <w:rPr>
                <w:rFonts w:ascii="Times New Roman" w:hAnsi="Times New Roman" w:cs="Times New Roman"/>
                <w:b/>
                <w:bCs/>
                <w:sz w:val="24"/>
                <w:szCs w:val="24"/>
              </w:rPr>
            </w:pPr>
            <w:r w:rsidRPr="0040288B">
              <w:rPr>
                <w:rFonts w:ascii="Times New Roman" w:hAnsi="Times New Roman" w:cs="Times New Roman"/>
                <w:b/>
                <w:bCs/>
                <w:sz w:val="24"/>
                <w:szCs w:val="24"/>
              </w:rPr>
              <w:t>18</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4</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5</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5</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4</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5</w:t>
            </w:r>
          </w:p>
        </w:tc>
        <w:tc>
          <w:tcPr>
            <w:tcW w:w="1008"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4</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5</w:t>
            </w:r>
          </w:p>
        </w:tc>
      </w:tr>
      <w:tr w:rsidR="0040288B" w:rsidRPr="0040288B" w:rsidTr="0040288B">
        <w:trPr>
          <w:trHeight w:val="300"/>
        </w:trPr>
        <w:tc>
          <w:tcPr>
            <w:tcW w:w="1180" w:type="dxa"/>
            <w:noWrap/>
            <w:vAlign w:val="center"/>
            <w:hideMark/>
          </w:tcPr>
          <w:p w:rsidR="0040288B" w:rsidRPr="0040288B" w:rsidRDefault="0040288B" w:rsidP="0040288B">
            <w:pPr>
              <w:jc w:val="center"/>
              <w:rPr>
                <w:rFonts w:ascii="Times New Roman" w:hAnsi="Times New Roman" w:cs="Times New Roman"/>
                <w:b/>
                <w:bCs/>
                <w:sz w:val="24"/>
                <w:szCs w:val="24"/>
              </w:rPr>
            </w:pPr>
            <w:r w:rsidRPr="0040288B">
              <w:rPr>
                <w:rFonts w:ascii="Times New Roman" w:hAnsi="Times New Roman" w:cs="Times New Roman"/>
                <w:b/>
                <w:bCs/>
                <w:sz w:val="24"/>
                <w:szCs w:val="24"/>
              </w:rPr>
              <w:t>19</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4</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5</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5</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5</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5</w:t>
            </w:r>
          </w:p>
        </w:tc>
        <w:tc>
          <w:tcPr>
            <w:tcW w:w="1008"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5</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5</w:t>
            </w:r>
          </w:p>
        </w:tc>
      </w:tr>
      <w:tr w:rsidR="0040288B" w:rsidRPr="0040288B" w:rsidTr="0040288B">
        <w:trPr>
          <w:trHeight w:val="300"/>
        </w:trPr>
        <w:tc>
          <w:tcPr>
            <w:tcW w:w="1180" w:type="dxa"/>
            <w:noWrap/>
            <w:vAlign w:val="center"/>
            <w:hideMark/>
          </w:tcPr>
          <w:p w:rsidR="0040288B" w:rsidRPr="0040288B" w:rsidRDefault="0040288B" w:rsidP="0040288B">
            <w:pPr>
              <w:jc w:val="center"/>
              <w:rPr>
                <w:rFonts w:ascii="Times New Roman" w:hAnsi="Times New Roman" w:cs="Times New Roman"/>
                <w:b/>
                <w:bCs/>
                <w:sz w:val="24"/>
                <w:szCs w:val="24"/>
              </w:rPr>
            </w:pPr>
            <w:r w:rsidRPr="0040288B">
              <w:rPr>
                <w:rFonts w:ascii="Times New Roman" w:hAnsi="Times New Roman" w:cs="Times New Roman"/>
                <w:b/>
                <w:bCs/>
                <w:sz w:val="24"/>
                <w:szCs w:val="24"/>
              </w:rPr>
              <w:t>20</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5</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5</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5</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5</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5</w:t>
            </w:r>
          </w:p>
        </w:tc>
        <w:tc>
          <w:tcPr>
            <w:tcW w:w="1008"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5</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5</w:t>
            </w:r>
          </w:p>
        </w:tc>
      </w:tr>
    </w:tbl>
    <w:p w:rsidR="0040288B" w:rsidRPr="0040288B" w:rsidRDefault="0040288B" w:rsidP="0040288B">
      <w:pPr>
        <w:ind w:firstLine="0"/>
        <w:jc w:val="both"/>
        <w:rPr>
          <w:rFonts w:ascii="Times New Roman" w:hAnsi="Times New Roman" w:cs="Times New Roman"/>
          <w:sz w:val="24"/>
          <w:szCs w:val="24"/>
        </w:rPr>
      </w:pPr>
    </w:p>
    <w:p w:rsidR="0040288B" w:rsidRPr="0040288B" w:rsidRDefault="0040288B" w:rsidP="0040288B">
      <w:pPr>
        <w:ind w:firstLine="0"/>
        <w:rPr>
          <w:rFonts w:ascii="Times New Roman" w:hAnsi="Times New Roman" w:cs="Times New Roman"/>
          <w:sz w:val="24"/>
          <w:szCs w:val="24"/>
        </w:rPr>
      </w:pPr>
      <w:r w:rsidRPr="0040288B">
        <w:rPr>
          <w:rFonts w:ascii="Times New Roman" w:hAnsi="Times New Roman" w:cs="Times New Roman"/>
          <w:sz w:val="24"/>
          <w:szCs w:val="24"/>
        </w:rPr>
        <w:br w:type="page"/>
      </w:r>
    </w:p>
    <w:p w:rsidR="0040288B" w:rsidRPr="0040288B" w:rsidRDefault="0040288B" w:rsidP="0040288B">
      <w:pPr>
        <w:ind w:firstLine="0"/>
        <w:jc w:val="both"/>
        <w:rPr>
          <w:rFonts w:ascii="Times New Roman" w:hAnsi="Times New Roman" w:cs="Times New Roman"/>
          <w:sz w:val="24"/>
          <w:szCs w:val="24"/>
        </w:rPr>
      </w:pPr>
      <w:r w:rsidRPr="0040288B">
        <w:rPr>
          <w:rFonts w:ascii="Times New Roman" w:hAnsi="Times New Roman" w:cs="Times New Roman"/>
          <w:sz w:val="24"/>
          <w:szCs w:val="24"/>
        </w:rPr>
        <w:lastRenderedPageBreak/>
        <w:t>Девочки 15 лет – оценка матери</w:t>
      </w:r>
    </w:p>
    <w:tbl>
      <w:tblPr>
        <w:tblStyle w:val="6"/>
        <w:tblW w:w="0" w:type="auto"/>
        <w:tblLook w:val="04A0" w:firstRow="1" w:lastRow="0" w:firstColumn="1" w:lastColumn="0" w:noHBand="0" w:noVBand="1"/>
      </w:tblPr>
      <w:tblGrid>
        <w:gridCol w:w="1005"/>
        <w:gridCol w:w="960"/>
        <w:gridCol w:w="960"/>
        <w:gridCol w:w="960"/>
        <w:gridCol w:w="960"/>
        <w:gridCol w:w="960"/>
        <w:gridCol w:w="1283"/>
        <w:gridCol w:w="1230"/>
      </w:tblGrid>
      <w:tr w:rsidR="0040288B" w:rsidRPr="0040288B" w:rsidTr="0040288B">
        <w:trPr>
          <w:trHeight w:val="300"/>
        </w:trPr>
        <w:tc>
          <w:tcPr>
            <w:tcW w:w="960" w:type="dxa"/>
            <w:noWrap/>
            <w:vAlign w:val="center"/>
            <w:hideMark/>
          </w:tcPr>
          <w:p w:rsidR="0040288B" w:rsidRPr="0040288B" w:rsidRDefault="0040288B" w:rsidP="0040288B">
            <w:pPr>
              <w:jc w:val="center"/>
              <w:rPr>
                <w:rFonts w:ascii="Times New Roman" w:hAnsi="Times New Roman" w:cs="Times New Roman"/>
                <w:b/>
                <w:bCs/>
                <w:sz w:val="24"/>
                <w:szCs w:val="24"/>
              </w:rPr>
            </w:pPr>
            <w:r w:rsidRPr="0040288B">
              <w:rPr>
                <w:rFonts w:ascii="Times New Roman" w:hAnsi="Times New Roman" w:cs="Times New Roman"/>
                <w:b/>
                <w:bCs/>
                <w:sz w:val="24"/>
                <w:szCs w:val="24"/>
              </w:rPr>
              <w:t>Сырые баллы</w:t>
            </w:r>
          </w:p>
        </w:tc>
        <w:tc>
          <w:tcPr>
            <w:tcW w:w="960" w:type="dxa"/>
            <w:noWrap/>
            <w:vAlign w:val="center"/>
            <w:hideMark/>
          </w:tcPr>
          <w:p w:rsidR="0040288B" w:rsidRPr="0040288B" w:rsidRDefault="0040288B" w:rsidP="0040288B">
            <w:pPr>
              <w:jc w:val="center"/>
              <w:rPr>
                <w:rFonts w:ascii="Times New Roman" w:hAnsi="Times New Roman" w:cs="Times New Roman"/>
                <w:b/>
                <w:bCs/>
                <w:sz w:val="24"/>
                <w:szCs w:val="24"/>
              </w:rPr>
            </w:pPr>
            <w:r w:rsidRPr="0040288B">
              <w:rPr>
                <w:rFonts w:ascii="Times New Roman" w:hAnsi="Times New Roman" w:cs="Times New Roman"/>
                <w:b/>
                <w:bCs/>
                <w:sz w:val="24"/>
                <w:szCs w:val="24"/>
              </w:rPr>
              <w:t>POZ</w:t>
            </w:r>
          </w:p>
        </w:tc>
        <w:tc>
          <w:tcPr>
            <w:tcW w:w="960" w:type="dxa"/>
            <w:noWrap/>
            <w:vAlign w:val="center"/>
            <w:hideMark/>
          </w:tcPr>
          <w:p w:rsidR="0040288B" w:rsidRPr="0040288B" w:rsidRDefault="0040288B" w:rsidP="0040288B">
            <w:pPr>
              <w:jc w:val="center"/>
              <w:rPr>
                <w:rFonts w:ascii="Times New Roman" w:hAnsi="Times New Roman" w:cs="Times New Roman"/>
                <w:b/>
                <w:bCs/>
                <w:sz w:val="24"/>
                <w:szCs w:val="24"/>
              </w:rPr>
            </w:pPr>
            <w:r w:rsidRPr="0040288B">
              <w:rPr>
                <w:rFonts w:ascii="Times New Roman" w:hAnsi="Times New Roman" w:cs="Times New Roman"/>
                <w:b/>
                <w:bCs/>
                <w:sz w:val="24"/>
                <w:szCs w:val="24"/>
              </w:rPr>
              <w:t>DIR</w:t>
            </w:r>
          </w:p>
        </w:tc>
        <w:tc>
          <w:tcPr>
            <w:tcW w:w="960" w:type="dxa"/>
            <w:noWrap/>
            <w:vAlign w:val="center"/>
            <w:hideMark/>
          </w:tcPr>
          <w:p w:rsidR="0040288B" w:rsidRPr="0040288B" w:rsidRDefault="0040288B" w:rsidP="0040288B">
            <w:pPr>
              <w:jc w:val="center"/>
              <w:rPr>
                <w:rFonts w:ascii="Times New Roman" w:hAnsi="Times New Roman" w:cs="Times New Roman"/>
                <w:b/>
                <w:bCs/>
                <w:sz w:val="24"/>
                <w:szCs w:val="24"/>
              </w:rPr>
            </w:pPr>
            <w:r w:rsidRPr="0040288B">
              <w:rPr>
                <w:rFonts w:ascii="Times New Roman" w:hAnsi="Times New Roman" w:cs="Times New Roman"/>
                <w:b/>
                <w:bCs/>
                <w:sz w:val="24"/>
                <w:szCs w:val="24"/>
              </w:rPr>
              <w:t>HOS</w:t>
            </w:r>
          </w:p>
        </w:tc>
        <w:tc>
          <w:tcPr>
            <w:tcW w:w="960" w:type="dxa"/>
            <w:noWrap/>
            <w:vAlign w:val="center"/>
            <w:hideMark/>
          </w:tcPr>
          <w:p w:rsidR="0040288B" w:rsidRPr="0040288B" w:rsidRDefault="0040288B" w:rsidP="0040288B">
            <w:pPr>
              <w:jc w:val="center"/>
              <w:rPr>
                <w:rFonts w:ascii="Times New Roman" w:hAnsi="Times New Roman" w:cs="Times New Roman"/>
                <w:b/>
                <w:bCs/>
                <w:sz w:val="24"/>
                <w:szCs w:val="24"/>
              </w:rPr>
            </w:pPr>
            <w:r w:rsidRPr="0040288B">
              <w:rPr>
                <w:rFonts w:ascii="Times New Roman" w:hAnsi="Times New Roman" w:cs="Times New Roman"/>
                <w:b/>
                <w:bCs/>
                <w:sz w:val="24"/>
                <w:szCs w:val="24"/>
              </w:rPr>
              <w:t>AUT</w:t>
            </w:r>
          </w:p>
        </w:tc>
        <w:tc>
          <w:tcPr>
            <w:tcW w:w="960" w:type="dxa"/>
            <w:noWrap/>
            <w:vAlign w:val="center"/>
            <w:hideMark/>
          </w:tcPr>
          <w:p w:rsidR="0040288B" w:rsidRPr="0040288B" w:rsidRDefault="0040288B" w:rsidP="0040288B">
            <w:pPr>
              <w:jc w:val="center"/>
              <w:rPr>
                <w:rFonts w:ascii="Times New Roman" w:hAnsi="Times New Roman" w:cs="Times New Roman"/>
                <w:b/>
                <w:bCs/>
                <w:sz w:val="24"/>
                <w:szCs w:val="24"/>
              </w:rPr>
            </w:pPr>
            <w:r w:rsidRPr="0040288B">
              <w:rPr>
                <w:rFonts w:ascii="Times New Roman" w:hAnsi="Times New Roman" w:cs="Times New Roman"/>
                <w:b/>
                <w:bCs/>
                <w:sz w:val="24"/>
                <w:szCs w:val="24"/>
              </w:rPr>
              <w:t>NED</w:t>
            </w:r>
          </w:p>
        </w:tc>
        <w:tc>
          <w:tcPr>
            <w:tcW w:w="1008" w:type="dxa"/>
            <w:noWrap/>
            <w:vAlign w:val="center"/>
            <w:hideMark/>
          </w:tcPr>
          <w:p w:rsidR="0040288B" w:rsidRPr="0040288B" w:rsidRDefault="0040288B" w:rsidP="0040288B">
            <w:pPr>
              <w:jc w:val="center"/>
              <w:rPr>
                <w:rFonts w:ascii="Times New Roman" w:hAnsi="Times New Roman" w:cs="Times New Roman"/>
                <w:b/>
                <w:bCs/>
                <w:sz w:val="24"/>
                <w:szCs w:val="24"/>
              </w:rPr>
            </w:pPr>
            <w:r w:rsidRPr="0040288B">
              <w:rPr>
                <w:rFonts w:ascii="Times New Roman" w:hAnsi="Times New Roman" w:cs="Times New Roman"/>
                <w:b/>
                <w:bCs/>
                <w:sz w:val="24"/>
                <w:szCs w:val="24"/>
              </w:rPr>
              <w:t>POZ/HOS</w:t>
            </w:r>
          </w:p>
        </w:tc>
        <w:tc>
          <w:tcPr>
            <w:tcW w:w="960" w:type="dxa"/>
            <w:noWrap/>
            <w:vAlign w:val="center"/>
            <w:hideMark/>
          </w:tcPr>
          <w:p w:rsidR="0040288B" w:rsidRPr="0040288B" w:rsidRDefault="0040288B" w:rsidP="0040288B">
            <w:pPr>
              <w:jc w:val="center"/>
              <w:rPr>
                <w:rFonts w:ascii="Times New Roman" w:hAnsi="Times New Roman" w:cs="Times New Roman"/>
                <w:b/>
                <w:bCs/>
                <w:sz w:val="24"/>
                <w:szCs w:val="24"/>
              </w:rPr>
            </w:pPr>
            <w:r w:rsidRPr="0040288B">
              <w:rPr>
                <w:rFonts w:ascii="Times New Roman" w:hAnsi="Times New Roman" w:cs="Times New Roman"/>
                <w:b/>
                <w:bCs/>
                <w:sz w:val="24"/>
                <w:szCs w:val="24"/>
              </w:rPr>
              <w:t>DIR/AUT</w:t>
            </w:r>
          </w:p>
        </w:tc>
      </w:tr>
      <w:tr w:rsidR="0040288B" w:rsidRPr="0040288B" w:rsidTr="0040288B">
        <w:trPr>
          <w:trHeight w:val="300"/>
        </w:trPr>
        <w:tc>
          <w:tcPr>
            <w:tcW w:w="960" w:type="dxa"/>
            <w:noWrap/>
            <w:vAlign w:val="center"/>
            <w:hideMark/>
          </w:tcPr>
          <w:p w:rsidR="0040288B" w:rsidRPr="0040288B" w:rsidRDefault="0040288B" w:rsidP="0040288B">
            <w:pPr>
              <w:jc w:val="center"/>
              <w:rPr>
                <w:rFonts w:ascii="Times New Roman" w:hAnsi="Times New Roman" w:cs="Times New Roman"/>
                <w:b/>
                <w:bCs/>
                <w:sz w:val="24"/>
                <w:szCs w:val="24"/>
              </w:rPr>
            </w:pPr>
            <w:r w:rsidRPr="0040288B">
              <w:rPr>
                <w:rFonts w:ascii="Times New Roman" w:hAnsi="Times New Roman" w:cs="Times New Roman"/>
                <w:b/>
                <w:bCs/>
                <w:sz w:val="24"/>
                <w:szCs w:val="24"/>
              </w:rPr>
              <w:t>-9</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1008"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1</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1</w:t>
            </w:r>
          </w:p>
        </w:tc>
      </w:tr>
      <w:tr w:rsidR="0040288B" w:rsidRPr="0040288B" w:rsidTr="0040288B">
        <w:trPr>
          <w:trHeight w:val="300"/>
        </w:trPr>
        <w:tc>
          <w:tcPr>
            <w:tcW w:w="960" w:type="dxa"/>
            <w:noWrap/>
            <w:vAlign w:val="center"/>
            <w:hideMark/>
          </w:tcPr>
          <w:p w:rsidR="0040288B" w:rsidRPr="0040288B" w:rsidRDefault="0040288B" w:rsidP="0040288B">
            <w:pPr>
              <w:jc w:val="center"/>
              <w:rPr>
                <w:rFonts w:ascii="Times New Roman" w:hAnsi="Times New Roman" w:cs="Times New Roman"/>
                <w:b/>
                <w:bCs/>
                <w:sz w:val="24"/>
                <w:szCs w:val="24"/>
              </w:rPr>
            </w:pPr>
            <w:r w:rsidRPr="0040288B">
              <w:rPr>
                <w:rFonts w:ascii="Times New Roman" w:hAnsi="Times New Roman" w:cs="Times New Roman"/>
                <w:b/>
                <w:bCs/>
                <w:sz w:val="24"/>
                <w:szCs w:val="24"/>
              </w:rPr>
              <w:t>-8</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1008"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1</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2</w:t>
            </w:r>
          </w:p>
        </w:tc>
      </w:tr>
      <w:tr w:rsidR="0040288B" w:rsidRPr="0040288B" w:rsidTr="0040288B">
        <w:trPr>
          <w:trHeight w:val="300"/>
        </w:trPr>
        <w:tc>
          <w:tcPr>
            <w:tcW w:w="960" w:type="dxa"/>
            <w:noWrap/>
            <w:vAlign w:val="center"/>
            <w:hideMark/>
          </w:tcPr>
          <w:p w:rsidR="0040288B" w:rsidRPr="0040288B" w:rsidRDefault="0040288B" w:rsidP="0040288B">
            <w:pPr>
              <w:jc w:val="center"/>
              <w:rPr>
                <w:rFonts w:ascii="Times New Roman" w:hAnsi="Times New Roman" w:cs="Times New Roman"/>
                <w:b/>
                <w:bCs/>
                <w:sz w:val="24"/>
                <w:szCs w:val="24"/>
              </w:rPr>
            </w:pPr>
            <w:r w:rsidRPr="0040288B">
              <w:rPr>
                <w:rFonts w:ascii="Times New Roman" w:hAnsi="Times New Roman" w:cs="Times New Roman"/>
                <w:b/>
                <w:bCs/>
                <w:sz w:val="24"/>
                <w:szCs w:val="24"/>
              </w:rPr>
              <w:t>-7</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1008"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1</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2</w:t>
            </w:r>
          </w:p>
        </w:tc>
      </w:tr>
      <w:tr w:rsidR="0040288B" w:rsidRPr="0040288B" w:rsidTr="0040288B">
        <w:trPr>
          <w:trHeight w:val="300"/>
        </w:trPr>
        <w:tc>
          <w:tcPr>
            <w:tcW w:w="960" w:type="dxa"/>
            <w:noWrap/>
            <w:vAlign w:val="center"/>
            <w:hideMark/>
          </w:tcPr>
          <w:p w:rsidR="0040288B" w:rsidRPr="0040288B" w:rsidRDefault="0040288B" w:rsidP="0040288B">
            <w:pPr>
              <w:jc w:val="center"/>
              <w:rPr>
                <w:rFonts w:ascii="Times New Roman" w:hAnsi="Times New Roman" w:cs="Times New Roman"/>
                <w:b/>
                <w:bCs/>
                <w:sz w:val="24"/>
                <w:szCs w:val="24"/>
              </w:rPr>
            </w:pPr>
            <w:r w:rsidRPr="0040288B">
              <w:rPr>
                <w:rFonts w:ascii="Times New Roman" w:hAnsi="Times New Roman" w:cs="Times New Roman"/>
                <w:b/>
                <w:bCs/>
                <w:sz w:val="24"/>
                <w:szCs w:val="24"/>
              </w:rPr>
              <w:t>-6</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1008"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1</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2</w:t>
            </w:r>
          </w:p>
        </w:tc>
      </w:tr>
      <w:tr w:rsidR="0040288B" w:rsidRPr="0040288B" w:rsidTr="0040288B">
        <w:trPr>
          <w:trHeight w:val="300"/>
        </w:trPr>
        <w:tc>
          <w:tcPr>
            <w:tcW w:w="960" w:type="dxa"/>
            <w:noWrap/>
            <w:vAlign w:val="center"/>
            <w:hideMark/>
          </w:tcPr>
          <w:p w:rsidR="0040288B" w:rsidRPr="0040288B" w:rsidRDefault="0040288B" w:rsidP="0040288B">
            <w:pPr>
              <w:jc w:val="center"/>
              <w:rPr>
                <w:rFonts w:ascii="Times New Roman" w:hAnsi="Times New Roman" w:cs="Times New Roman"/>
                <w:b/>
                <w:bCs/>
                <w:sz w:val="24"/>
                <w:szCs w:val="24"/>
              </w:rPr>
            </w:pPr>
            <w:r w:rsidRPr="0040288B">
              <w:rPr>
                <w:rFonts w:ascii="Times New Roman" w:hAnsi="Times New Roman" w:cs="Times New Roman"/>
                <w:b/>
                <w:bCs/>
                <w:sz w:val="24"/>
                <w:szCs w:val="24"/>
              </w:rPr>
              <w:t>-5</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1008"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1</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2</w:t>
            </w:r>
          </w:p>
        </w:tc>
      </w:tr>
      <w:tr w:rsidR="0040288B" w:rsidRPr="0040288B" w:rsidTr="0040288B">
        <w:trPr>
          <w:trHeight w:val="300"/>
        </w:trPr>
        <w:tc>
          <w:tcPr>
            <w:tcW w:w="960" w:type="dxa"/>
            <w:noWrap/>
            <w:vAlign w:val="center"/>
            <w:hideMark/>
          </w:tcPr>
          <w:p w:rsidR="0040288B" w:rsidRPr="0040288B" w:rsidRDefault="0040288B" w:rsidP="0040288B">
            <w:pPr>
              <w:jc w:val="center"/>
              <w:rPr>
                <w:rFonts w:ascii="Times New Roman" w:hAnsi="Times New Roman" w:cs="Times New Roman"/>
                <w:b/>
                <w:bCs/>
                <w:sz w:val="24"/>
                <w:szCs w:val="24"/>
              </w:rPr>
            </w:pPr>
            <w:r w:rsidRPr="0040288B">
              <w:rPr>
                <w:rFonts w:ascii="Times New Roman" w:hAnsi="Times New Roman" w:cs="Times New Roman"/>
                <w:b/>
                <w:bCs/>
                <w:sz w:val="24"/>
                <w:szCs w:val="24"/>
              </w:rPr>
              <w:t>-4</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1008"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1</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2</w:t>
            </w:r>
          </w:p>
        </w:tc>
      </w:tr>
      <w:tr w:rsidR="0040288B" w:rsidRPr="0040288B" w:rsidTr="0040288B">
        <w:trPr>
          <w:trHeight w:val="300"/>
        </w:trPr>
        <w:tc>
          <w:tcPr>
            <w:tcW w:w="960" w:type="dxa"/>
            <w:noWrap/>
            <w:vAlign w:val="center"/>
            <w:hideMark/>
          </w:tcPr>
          <w:p w:rsidR="0040288B" w:rsidRPr="0040288B" w:rsidRDefault="0040288B" w:rsidP="0040288B">
            <w:pPr>
              <w:jc w:val="center"/>
              <w:rPr>
                <w:rFonts w:ascii="Times New Roman" w:hAnsi="Times New Roman" w:cs="Times New Roman"/>
                <w:b/>
                <w:bCs/>
                <w:sz w:val="24"/>
                <w:szCs w:val="24"/>
              </w:rPr>
            </w:pPr>
            <w:r w:rsidRPr="0040288B">
              <w:rPr>
                <w:rFonts w:ascii="Times New Roman" w:hAnsi="Times New Roman" w:cs="Times New Roman"/>
                <w:b/>
                <w:bCs/>
                <w:sz w:val="24"/>
                <w:szCs w:val="24"/>
              </w:rPr>
              <w:t>-3</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1008"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1</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2</w:t>
            </w:r>
          </w:p>
        </w:tc>
      </w:tr>
      <w:tr w:rsidR="0040288B" w:rsidRPr="0040288B" w:rsidTr="0040288B">
        <w:trPr>
          <w:trHeight w:val="300"/>
        </w:trPr>
        <w:tc>
          <w:tcPr>
            <w:tcW w:w="960" w:type="dxa"/>
            <w:noWrap/>
            <w:vAlign w:val="center"/>
            <w:hideMark/>
          </w:tcPr>
          <w:p w:rsidR="0040288B" w:rsidRPr="0040288B" w:rsidRDefault="0040288B" w:rsidP="0040288B">
            <w:pPr>
              <w:jc w:val="center"/>
              <w:rPr>
                <w:rFonts w:ascii="Times New Roman" w:hAnsi="Times New Roman" w:cs="Times New Roman"/>
                <w:b/>
                <w:bCs/>
                <w:sz w:val="24"/>
                <w:szCs w:val="24"/>
              </w:rPr>
            </w:pPr>
            <w:r w:rsidRPr="0040288B">
              <w:rPr>
                <w:rFonts w:ascii="Times New Roman" w:hAnsi="Times New Roman" w:cs="Times New Roman"/>
                <w:b/>
                <w:bCs/>
                <w:sz w:val="24"/>
                <w:szCs w:val="24"/>
              </w:rPr>
              <w:t>-2</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1008"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1</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2</w:t>
            </w:r>
          </w:p>
        </w:tc>
      </w:tr>
      <w:tr w:rsidR="0040288B" w:rsidRPr="0040288B" w:rsidTr="0040288B">
        <w:trPr>
          <w:trHeight w:val="300"/>
        </w:trPr>
        <w:tc>
          <w:tcPr>
            <w:tcW w:w="960" w:type="dxa"/>
            <w:noWrap/>
            <w:vAlign w:val="center"/>
            <w:hideMark/>
          </w:tcPr>
          <w:p w:rsidR="0040288B" w:rsidRPr="0040288B" w:rsidRDefault="0040288B" w:rsidP="0040288B">
            <w:pPr>
              <w:jc w:val="center"/>
              <w:rPr>
                <w:rFonts w:ascii="Times New Roman" w:hAnsi="Times New Roman" w:cs="Times New Roman"/>
                <w:b/>
                <w:bCs/>
                <w:sz w:val="24"/>
                <w:szCs w:val="24"/>
              </w:rPr>
            </w:pPr>
            <w:r w:rsidRPr="0040288B">
              <w:rPr>
                <w:rFonts w:ascii="Times New Roman" w:hAnsi="Times New Roman" w:cs="Times New Roman"/>
                <w:b/>
                <w:bCs/>
                <w:sz w:val="24"/>
                <w:szCs w:val="24"/>
              </w:rPr>
              <w:t>-1</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1008"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2</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3</w:t>
            </w:r>
          </w:p>
        </w:tc>
      </w:tr>
      <w:tr w:rsidR="0040288B" w:rsidRPr="0040288B" w:rsidTr="0040288B">
        <w:trPr>
          <w:trHeight w:val="300"/>
        </w:trPr>
        <w:tc>
          <w:tcPr>
            <w:tcW w:w="960" w:type="dxa"/>
            <w:noWrap/>
            <w:vAlign w:val="center"/>
            <w:hideMark/>
          </w:tcPr>
          <w:p w:rsidR="0040288B" w:rsidRPr="0040288B" w:rsidRDefault="0040288B" w:rsidP="0040288B">
            <w:pPr>
              <w:jc w:val="center"/>
              <w:rPr>
                <w:rFonts w:ascii="Times New Roman" w:hAnsi="Times New Roman" w:cs="Times New Roman"/>
                <w:b/>
                <w:bCs/>
                <w:sz w:val="24"/>
                <w:szCs w:val="24"/>
              </w:rPr>
            </w:pPr>
            <w:r w:rsidRPr="0040288B">
              <w:rPr>
                <w:rFonts w:ascii="Times New Roman" w:hAnsi="Times New Roman" w:cs="Times New Roman"/>
                <w:b/>
                <w:bCs/>
                <w:sz w:val="24"/>
                <w:szCs w:val="24"/>
              </w:rPr>
              <w:t>0</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1</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1</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1</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1</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1</w:t>
            </w:r>
          </w:p>
        </w:tc>
        <w:tc>
          <w:tcPr>
            <w:tcW w:w="1008"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2</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3</w:t>
            </w:r>
          </w:p>
        </w:tc>
      </w:tr>
      <w:tr w:rsidR="0040288B" w:rsidRPr="0040288B" w:rsidTr="0040288B">
        <w:trPr>
          <w:trHeight w:val="300"/>
        </w:trPr>
        <w:tc>
          <w:tcPr>
            <w:tcW w:w="960" w:type="dxa"/>
            <w:noWrap/>
            <w:vAlign w:val="center"/>
            <w:hideMark/>
          </w:tcPr>
          <w:p w:rsidR="0040288B" w:rsidRPr="0040288B" w:rsidRDefault="0040288B" w:rsidP="0040288B">
            <w:pPr>
              <w:jc w:val="center"/>
              <w:rPr>
                <w:rFonts w:ascii="Times New Roman" w:hAnsi="Times New Roman" w:cs="Times New Roman"/>
                <w:b/>
                <w:bCs/>
                <w:sz w:val="24"/>
                <w:szCs w:val="24"/>
              </w:rPr>
            </w:pPr>
            <w:r w:rsidRPr="0040288B">
              <w:rPr>
                <w:rFonts w:ascii="Times New Roman" w:hAnsi="Times New Roman" w:cs="Times New Roman"/>
                <w:b/>
                <w:bCs/>
                <w:sz w:val="24"/>
                <w:szCs w:val="24"/>
              </w:rPr>
              <w:t>1</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1</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1</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1</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1</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1</w:t>
            </w:r>
          </w:p>
        </w:tc>
        <w:tc>
          <w:tcPr>
            <w:tcW w:w="1008"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2</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3</w:t>
            </w:r>
          </w:p>
        </w:tc>
      </w:tr>
      <w:tr w:rsidR="0040288B" w:rsidRPr="0040288B" w:rsidTr="0040288B">
        <w:trPr>
          <w:trHeight w:val="300"/>
        </w:trPr>
        <w:tc>
          <w:tcPr>
            <w:tcW w:w="960" w:type="dxa"/>
            <w:noWrap/>
            <w:vAlign w:val="center"/>
            <w:hideMark/>
          </w:tcPr>
          <w:p w:rsidR="0040288B" w:rsidRPr="0040288B" w:rsidRDefault="0040288B" w:rsidP="0040288B">
            <w:pPr>
              <w:jc w:val="center"/>
              <w:rPr>
                <w:rFonts w:ascii="Times New Roman" w:hAnsi="Times New Roman" w:cs="Times New Roman"/>
                <w:b/>
                <w:bCs/>
                <w:sz w:val="24"/>
                <w:szCs w:val="24"/>
              </w:rPr>
            </w:pPr>
            <w:r w:rsidRPr="0040288B">
              <w:rPr>
                <w:rFonts w:ascii="Times New Roman" w:hAnsi="Times New Roman" w:cs="Times New Roman"/>
                <w:b/>
                <w:bCs/>
                <w:sz w:val="24"/>
                <w:szCs w:val="24"/>
              </w:rPr>
              <w:t>2</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1</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1</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2</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1</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2</w:t>
            </w:r>
          </w:p>
        </w:tc>
        <w:tc>
          <w:tcPr>
            <w:tcW w:w="1008"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2</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3</w:t>
            </w:r>
          </w:p>
        </w:tc>
      </w:tr>
      <w:tr w:rsidR="0040288B" w:rsidRPr="0040288B" w:rsidTr="0040288B">
        <w:trPr>
          <w:trHeight w:val="300"/>
        </w:trPr>
        <w:tc>
          <w:tcPr>
            <w:tcW w:w="960" w:type="dxa"/>
            <w:noWrap/>
            <w:vAlign w:val="center"/>
            <w:hideMark/>
          </w:tcPr>
          <w:p w:rsidR="0040288B" w:rsidRPr="0040288B" w:rsidRDefault="0040288B" w:rsidP="0040288B">
            <w:pPr>
              <w:jc w:val="center"/>
              <w:rPr>
                <w:rFonts w:ascii="Times New Roman" w:hAnsi="Times New Roman" w:cs="Times New Roman"/>
                <w:b/>
                <w:bCs/>
                <w:sz w:val="24"/>
                <w:szCs w:val="24"/>
              </w:rPr>
            </w:pPr>
            <w:r w:rsidRPr="0040288B">
              <w:rPr>
                <w:rFonts w:ascii="Times New Roman" w:hAnsi="Times New Roman" w:cs="Times New Roman"/>
                <w:b/>
                <w:bCs/>
                <w:sz w:val="24"/>
                <w:szCs w:val="24"/>
              </w:rPr>
              <w:t>3</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1</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1</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2</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1</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2</w:t>
            </w:r>
          </w:p>
        </w:tc>
        <w:tc>
          <w:tcPr>
            <w:tcW w:w="1008"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2</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3</w:t>
            </w:r>
          </w:p>
        </w:tc>
      </w:tr>
      <w:tr w:rsidR="0040288B" w:rsidRPr="0040288B" w:rsidTr="0040288B">
        <w:trPr>
          <w:trHeight w:val="300"/>
        </w:trPr>
        <w:tc>
          <w:tcPr>
            <w:tcW w:w="960" w:type="dxa"/>
            <w:noWrap/>
            <w:vAlign w:val="center"/>
            <w:hideMark/>
          </w:tcPr>
          <w:p w:rsidR="0040288B" w:rsidRPr="0040288B" w:rsidRDefault="0040288B" w:rsidP="0040288B">
            <w:pPr>
              <w:jc w:val="center"/>
              <w:rPr>
                <w:rFonts w:ascii="Times New Roman" w:hAnsi="Times New Roman" w:cs="Times New Roman"/>
                <w:b/>
                <w:bCs/>
                <w:sz w:val="24"/>
                <w:szCs w:val="24"/>
              </w:rPr>
            </w:pPr>
            <w:r w:rsidRPr="0040288B">
              <w:rPr>
                <w:rFonts w:ascii="Times New Roman" w:hAnsi="Times New Roman" w:cs="Times New Roman"/>
                <w:b/>
                <w:bCs/>
                <w:sz w:val="24"/>
                <w:szCs w:val="24"/>
              </w:rPr>
              <w:t>4</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1</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1</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3</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1</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2</w:t>
            </w:r>
          </w:p>
        </w:tc>
        <w:tc>
          <w:tcPr>
            <w:tcW w:w="1008"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2</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3</w:t>
            </w:r>
          </w:p>
        </w:tc>
      </w:tr>
      <w:tr w:rsidR="0040288B" w:rsidRPr="0040288B" w:rsidTr="0040288B">
        <w:trPr>
          <w:trHeight w:val="300"/>
        </w:trPr>
        <w:tc>
          <w:tcPr>
            <w:tcW w:w="960" w:type="dxa"/>
            <w:noWrap/>
            <w:vAlign w:val="center"/>
            <w:hideMark/>
          </w:tcPr>
          <w:p w:rsidR="0040288B" w:rsidRPr="0040288B" w:rsidRDefault="0040288B" w:rsidP="0040288B">
            <w:pPr>
              <w:jc w:val="center"/>
              <w:rPr>
                <w:rFonts w:ascii="Times New Roman" w:hAnsi="Times New Roman" w:cs="Times New Roman"/>
                <w:b/>
                <w:bCs/>
                <w:sz w:val="24"/>
                <w:szCs w:val="24"/>
              </w:rPr>
            </w:pPr>
            <w:r w:rsidRPr="0040288B">
              <w:rPr>
                <w:rFonts w:ascii="Times New Roman" w:hAnsi="Times New Roman" w:cs="Times New Roman"/>
                <w:b/>
                <w:bCs/>
                <w:sz w:val="24"/>
                <w:szCs w:val="24"/>
              </w:rPr>
              <w:t>5</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1</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1</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3</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2</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2</w:t>
            </w:r>
          </w:p>
        </w:tc>
        <w:tc>
          <w:tcPr>
            <w:tcW w:w="1008"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2</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4</w:t>
            </w:r>
          </w:p>
        </w:tc>
      </w:tr>
      <w:tr w:rsidR="0040288B" w:rsidRPr="0040288B" w:rsidTr="0040288B">
        <w:trPr>
          <w:trHeight w:val="300"/>
        </w:trPr>
        <w:tc>
          <w:tcPr>
            <w:tcW w:w="960" w:type="dxa"/>
            <w:noWrap/>
            <w:vAlign w:val="center"/>
            <w:hideMark/>
          </w:tcPr>
          <w:p w:rsidR="0040288B" w:rsidRPr="0040288B" w:rsidRDefault="0040288B" w:rsidP="0040288B">
            <w:pPr>
              <w:jc w:val="center"/>
              <w:rPr>
                <w:rFonts w:ascii="Times New Roman" w:hAnsi="Times New Roman" w:cs="Times New Roman"/>
                <w:b/>
                <w:bCs/>
                <w:sz w:val="24"/>
                <w:szCs w:val="24"/>
              </w:rPr>
            </w:pPr>
            <w:r w:rsidRPr="0040288B">
              <w:rPr>
                <w:rFonts w:ascii="Times New Roman" w:hAnsi="Times New Roman" w:cs="Times New Roman"/>
                <w:b/>
                <w:bCs/>
                <w:sz w:val="24"/>
                <w:szCs w:val="24"/>
              </w:rPr>
              <w:t>6</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1</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2</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3</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2</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3</w:t>
            </w:r>
          </w:p>
        </w:tc>
        <w:tc>
          <w:tcPr>
            <w:tcW w:w="1008"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2</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4</w:t>
            </w:r>
          </w:p>
        </w:tc>
      </w:tr>
      <w:tr w:rsidR="0040288B" w:rsidRPr="0040288B" w:rsidTr="0040288B">
        <w:trPr>
          <w:trHeight w:val="300"/>
        </w:trPr>
        <w:tc>
          <w:tcPr>
            <w:tcW w:w="960" w:type="dxa"/>
            <w:noWrap/>
            <w:vAlign w:val="center"/>
            <w:hideMark/>
          </w:tcPr>
          <w:p w:rsidR="0040288B" w:rsidRPr="0040288B" w:rsidRDefault="0040288B" w:rsidP="0040288B">
            <w:pPr>
              <w:jc w:val="center"/>
              <w:rPr>
                <w:rFonts w:ascii="Times New Roman" w:hAnsi="Times New Roman" w:cs="Times New Roman"/>
                <w:b/>
                <w:bCs/>
                <w:sz w:val="24"/>
                <w:szCs w:val="24"/>
              </w:rPr>
            </w:pPr>
            <w:r w:rsidRPr="0040288B">
              <w:rPr>
                <w:rFonts w:ascii="Times New Roman" w:hAnsi="Times New Roman" w:cs="Times New Roman"/>
                <w:b/>
                <w:bCs/>
                <w:sz w:val="24"/>
                <w:szCs w:val="24"/>
              </w:rPr>
              <w:t>7</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1</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2</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4</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2</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3</w:t>
            </w:r>
          </w:p>
        </w:tc>
        <w:tc>
          <w:tcPr>
            <w:tcW w:w="1008"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2</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4</w:t>
            </w:r>
          </w:p>
        </w:tc>
      </w:tr>
      <w:tr w:rsidR="0040288B" w:rsidRPr="0040288B" w:rsidTr="0040288B">
        <w:trPr>
          <w:trHeight w:val="300"/>
        </w:trPr>
        <w:tc>
          <w:tcPr>
            <w:tcW w:w="960" w:type="dxa"/>
            <w:noWrap/>
            <w:vAlign w:val="center"/>
            <w:hideMark/>
          </w:tcPr>
          <w:p w:rsidR="0040288B" w:rsidRPr="0040288B" w:rsidRDefault="0040288B" w:rsidP="0040288B">
            <w:pPr>
              <w:jc w:val="center"/>
              <w:rPr>
                <w:rFonts w:ascii="Times New Roman" w:hAnsi="Times New Roman" w:cs="Times New Roman"/>
                <w:b/>
                <w:bCs/>
                <w:sz w:val="24"/>
                <w:szCs w:val="24"/>
              </w:rPr>
            </w:pPr>
            <w:r w:rsidRPr="0040288B">
              <w:rPr>
                <w:rFonts w:ascii="Times New Roman" w:hAnsi="Times New Roman" w:cs="Times New Roman"/>
                <w:b/>
                <w:bCs/>
                <w:sz w:val="24"/>
                <w:szCs w:val="24"/>
              </w:rPr>
              <w:t>8</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1</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2</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4</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2</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3</w:t>
            </w:r>
          </w:p>
        </w:tc>
        <w:tc>
          <w:tcPr>
            <w:tcW w:w="1008"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3</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4</w:t>
            </w:r>
          </w:p>
        </w:tc>
      </w:tr>
      <w:tr w:rsidR="0040288B" w:rsidRPr="0040288B" w:rsidTr="0040288B">
        <w:trPr>
          <w:trHeight w:val="300"/>
        </w:trPr>
        <w:tc>
          <w:tcPr>
            <w:tcW w:w="960" w:type="dxa"/>
            <w:noWrap/>
            <w:vAlign w:val="center"/>
            <w:hideMark/>
          </w:tcPr>
          <w:p w:rsidR="0040288B" w:rsidRPr="0040288B" w:rsidRDefault="0040288B" w:rsidP="0040288B">
            <w:pPr>
              <w:jc w:val="center"/>
              <w:rPr>
                <w:rFonts w:ascii="Times New Roman" w:hAnsi="Times New Roman" w:cs="Times New Roman"/>
                <w:b/>
                <w:bCs/>
                <w:sz w:val="24"/>
                <w:szCs w:val="24"/>
              </w:rPr>
            </w:pPr>
            <w:r w:rsidRPr="0040288B">
              <w:rPr>
                <w:rFonts w:ascii="Times New Roman" w:hAnsi="Times New Roman" w:cs="Times New Roman"/>
                <w:b/>
                <w:bCs/>
                <w:sz w:val="24"/>
                <w:szCs w:val="24"/>
              </w:rPr>
              <w:t>9</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2</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2</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4</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3</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3</w:t>
            </w:r>
          </w:p>
        </w:tc>
        <w:tc>
          <w:tcPr>
            <w:tcW w:w="1008"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3</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4</w:t>
            </w:r>
          </w:p>
        </w:tc>
      </w:tr>
      <w:tr w:rsidR="0040288B" w:rsidRPr="0040288B" w:rsidTr="0040288B">
        <w:trPr>
          <w:trHeight w:val="300"/>
        </w:trPr>
        <w:tc>
          <w:tcPr>
            <w:tcW w:w="960" w:type="dxa"/>
            <w:noWrap/>
            <w:vAlign w:val="center"/>
            <w:hideMark/>
          </w:tcPr>
          <w:p w:rsidR="0040288B" w:rsidRPr="0040288B" w:rsidRDefault="0040288B" w:rsidP="0040288B">
            <w:pPr>
              <w:jc w:val="center"/>
              <w:rPr>
                <w:rFonts w:ascii="Times New Roman" w:hAnsi="Times New Roman" w:cs="Times New Roman"/>
                <w:b/>
                <w:bCs/>
                <w:sz w:val="24"/>
                <w:szCs w:val="24"/>
              </w:rPr>
            </w:pPr>
            <w:r w:rsidRPr="0040288B">
              <w:rPr>
                <w:rFonts w:ascii="Times New Roman" w:hAnsi="Times New Roman" w:cs="Times New Roman"/>
                <w:b/>
                <w:bCs/>
                <w:sz w:val="24"/>
                <w:szCs w:val="24"/>
              </w:rPr>
              <w:t>10</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2</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2</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4</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3</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4</w:t>
            </w:r>
          </w:p>
        </w:tc>
        <w:tc>
          <w:tcPr>
            <w:tcW w:w="1008"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3</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5</w:t>
            </w:r>
          </w:p>
        </w:tc>
      </w:tr>
      <w:tr w:rsidR="0040288B" w:rsidRPr="0040288B" w:rsidTr="0040288B">
        <w:trPr>
          <w:trHeight w:val="300"/>
        </w:trPr>
        <w:tc>
          <w:tcPr>
            <w:tcW w:w="960" w:type="dxa"/>
            <w:noWrap/>
            <w:vAlign w:val="center"/>
            <w:hideMark/>
          </w:tcPr>
          <w:p w:rsidR="0040288B" w:rsidRPr="0040288B" w:rsidRDefault="0040288B" w:rsidP="0040288B">
            <w:pPr>
              <w:jc w:val="center"/>
              <w:rPr>
                <w:rFonts w:ascii="Times New Roman" w:hAnsi="Times New Roman" w:cs="Times New Roman"/>
                <w:b/>
                <w:bCs/>
                <w:sz w:val="24"/>
                <w:szCs w:val="24"/>
              </w:rPr>
            </w:pPr>
            <w:r w:rsidRPr="0040288B">
              <w:rPr>
                <w:rFonts w:ascii="Times New Roman" w:hAnsi="Times New Roman" w:cs="Times New Roman"/>
                <w:b/>
                <w:bCs/>
                <w:sz w:val="24"/>
                <w:szCs w:val="24"/>
              </w:rPr>
              <w:t>11</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2</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2</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4</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3</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4</w:t>
            </w:r>
          </w:p>
        </w:tc>
        <w:tc>
          <w:tcPr>
            <w:tcW w:w="1008"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3</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5</w:t>
            </w:r>
          </w:p>
        </w:tc>
      </w:tr>
      <w:tr w:rsidR="0040288B" w:rsidRPr="0040288B" w:rsidTr="0040288B">
        <w:trPr>
          <w:trHeight w:val="300"/>
        </w:trPr>
        <w:tc>
          <w:tcPr>
            <w:tcW w:w="960" w:type="dxa"/>
            <w:noWrap/>
            <w:vAlign w:val="center"/>
            <w:hideMark/>
          </w:tcPr>
          <w:p w:rsidR="0040288B" w:rsidRPr="0040288B" w:rsidRDefault="0040288B" w:rsidP="0040288B">
            <w:pPr>
              <w:jc w:val="center"/>
              <w:rPr>
                <w:rFonts w:ascii="Times New Roman" w:hAnsi="Times New Roman" w:cs="Times New Roman"/>
                <w:b/>
                <w:bCs/>
                <w:sz w:val="24"/>
                <w:szCs w:val="24"/>
              </w:rPr>
            </w:pPr>
            <w:r w:rsidRPr="0040288B">
              <w:rPr>
                <w:rFonts w:ascii="Times New Roman" w:hAnsi="Times New Roman" w:cs="Times New Roman"/>
                <w:b/>
                <w:bCs/>
                <w:sz w:val="24"/>
                <w:szCs w:val="24"/>
              </w:rPr>
              <w:t>12</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2</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3</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5</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4</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4</w:t>
            </w:r>
          </w:p>
        </w:tc>
        <w:tc>
          <w:tcPr>
            <w:tcW w:w="1008"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3</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5</w:t>
            </w:r>
          </w:p>
        </w:tc>
      </w:tr>
      <w:tr w:rsidR="0040288B" w:rsidRPr="0040288B" w:rsidTr="0040288B">
        <w:trPr>
          <w:trHeight w:val="300"/>
        </w:trPr>
        <w:tc>
          <w:tcPr>
            <w:tcW w:w="960" w:type="dxa"/>
            <w:noWrap/>
            <w:vAlign w:val="center"/>
            <w:hideMark/>
          </w:tcPr>
          <w:p w:rsidR="0040288B" w:rsidRPr="0040288B" w:rsidRDefault="0040288B" w:rsidP="0040288B">
            <w:pPr>
              <w:jc w:val="center"/>
              <w:rPr>
                <w:rFonts w:ascii="Times New Roman" w:hAnsi="Times New Roman" w:cs="Times New Roman"/>
                <w:b/>
                <w:bCs/>
                <w:sz w:val="24"/>
                <w:szCs w:val="24"/>
              </w:rPr>
            </w:pPr>
            <w:r w:rsidRPr="0040288B">
              <w:rPr>
                <w:rFonts w:ascii="Times New Roman" w:hAnsi="Times New Roman" w:cs="Times New Roman"/>
                <w:b/>
                <w:bCs/>
                <w:sz w:val="24"/>
                <w:szCs w:val="24"/>
              </w:rPr>
              <w:t>13</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2</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3</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5</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4</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4</w:t>
            </w:r>
          </w:p>
        </w:tc>
        <w:tc>
          <w:tcPr>
            <w:tcW w:w="1008"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3</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5</w:t>
            </w:r>
          </w:p>
        </w:tc>
      </w:tr>
      <w:tr w:rsidR="0040288B" w:rsidRPr="0040288B" w:rsidTr="0040288B">
        <w:trPr>
          <w:trHeight w:val="300"/>
        </w:trPr>
        <w:tc>
          <w:tcPr>
            <w:tcW w:w="960" w:type="dxa"/>
            <w:noWrap/>
            <w:vAlign w:val="center"/>
            <w:hideMark/>
          </w:tcPr>
          <w:p w:rsidR="0040288B" w:rsidRPr="0040288B" w:rsidRDefault="0040288B" w:rsidP="0040288B">
            <w:pPr>
              <w:jc w:val="center"/>
              <w:rPr>
                <w:rFonts w:ascii="Times New Roman" w:hAnsi="Times New Roman" w:cs="Times New Roman"/>
                <w:b/>
                <w:bCs/>
                <w:sz w:val="24"/>
                <w:szCs w:val="24"/>
              </w:rPr>
            </w:pPr>
            <w:r w:rsidRPr="0040288B">
              <w:rPr>
                <w:rFonts w:ascii="Times New Roman" w:hAnsi="Times New Roman" w:cs="Times New Roman"/>
                <w:b/>
                <w:bCs/>
                <w:sz w:val="24"/>
                <w:szCs w:val="24"/>
              </w:rPr>
              <w:t>14</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2</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4</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5</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4</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4</w:t>
            </w:r>
          </w:p>
        </w:tc>
        <w:tc>
          <w:tcPr>
            <w:tcW w:w="1008"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4</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5</w:t>
            </w:r>
          </w:p>
        </w:tc>
      </w:tr>
      <w:tr w:rsidR="0040288B" w:rsidRPr="0040288B" w:rsidTr="0040288B">
        <w:trPr>
          <w:trHeight w:val="300"/>
        </w:trPr>
        <w:tc>
          <w:tcPr>
            <w:tcW w:w="960" w:type="dxa"/>
            <w:noWrap/>
            <w:vAlign w:val="center"/>
            <w:hideMark/>
          </w:tcPr>
          <w:p w:rsidR="0040288B" w:rsidRPr="0040288B" w:rsidRDefault="0040288B" w:rsidP="0040288B">
            <w:pPr>
              <w:jc w:val="center"/>
              <w:rPr>
                <w:rFonts w:ascii="Times New Roman" w:hAnsi="Times New Roman" w:cs="Times New Roman"/>
                <w:b/>
                <w:bCs/>
                <w:sz w:val="24"/>
                <w:szCs w:val="24"/>
              </w:rPr>
            </w:pPr>
            <w:r w:rsidRPr="0040288B">
              <w:rPr>
                <w:rFonts w:ascii="Times New Roman" w:hAnsi="Times New Roman" w:cs="Times New Roman"/>
                <w:b/>
                <w:bCs/>
                <w:sz w:val="24"/>
                <w:szCs w:val="24"/>
              </w:rPr>
              <w:t>15</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3</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4</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5</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4</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5</w:t>
            </w:r>
          </w:p>
        </w:tc>
        <w:tc>
          <w:tcPr>
            <w:tcW w:w="1008"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4</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5</w:t>
            </w:r>
          </w:p>
        </w:tc>
      </w:tr>
      <w:tr w:rsidR="0040288B" w:rsidRPr="0040288B" w:rsidTr="0040288B">
        <w:trPr>
          <w:trHeight w:val="300"/>
        </w:trPr>
        <w:tc>
          <w:tcPr>
            <w:tcW w:w="960" w:type="dxa"/>
            <w:noWrap/>
            <w:vAlign w:val="center"/>
            <w:hideMark/>
          </w:tcPr>
          <w:p w:rsidR="0040288B" w:rsidRPr="0040288B" w:rsidRDefault="0040288B" w:rsidP="0040288B">
            <w:pPr>
              <w:jc w:val="center"/>
              <w:rPr>
                <w:rFonts w:ascii="Times New Roman" w:hAnsi="Times New Roman" w:cs="Times New Roman"/>
                <w:b/>
                <w:bCs/>
                <w:sz w:val="24"/>
                <w:szCs w:val="24"/>
              </w:rPr>
            </w:pPr>
            <w:r w:rsidRPr="0040288B">
              <w:rPr>
                <w:rFonts w:ascii="Times New Roman" w:hAnsi="Times New Roman" w:cs="Times New Roman"/>
                <w:b/>
                <w:bCs/>
                <w:sz w:val="24"/>
                <w:szCs w:val="24"/>
              </w:rPr>
              <w:t>16</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3</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4</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5</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5</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5</w:t>
            </w:r>
          </w:p>
        </w:tc>
        <w:tc>
          <w:tcPr>
            <w:tcW w:w="1008"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4</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5</w:t>
            </w:r>
          </w:p>
        </w:tc>
      </w:tr>
      <w:tr w:rsidR="0040288B" w:rsidRPr="0040288B" w:rsidTr="0040288B">
        <w:trPr>
          <w:trHeight w:val="300"/>
        </w:trPr>
        <w:tc>
          <w:tcPr>
            <w:tcW w:w="960" w:type="dxa"/>
            <w:noWrap/>
            <w:vAlign w:val="center"/>
            <w:hideMark/>
          </w:tcPr>
          <w:p w:rsidR="0040288B" w:rsidRPr="0040288B" w:rsidRDefault="0040288B" w:rsidP="0040288B">
            <w:pPr>
              <w:jc w:val="center"/>
              <w:rPr>
                <w:rFonts w:ascii="Times New Roman" w:hAnsi="Times New Roman" w:cs="Times New Roman"/>
                <w:b/>
                <w:bCs/>
                <w:sz w:val="24"/>
                <w:szCs w:val="24"/>
              </w:rPr>
            </w:pPr>
            <w:r w:rsidRPr="0040288B">
              <w:rPr>
                <w:rFonts w:ascii="Times New Roman" w:hAnsi="Times New Roman" w:cs="Times New Roman"/>
                <w:b/>
                <w:bCs/>
                <w:sz w:val="24"/>
                <w:szCs w:val="24"/>
              </w:rPr>
              <w:t>17</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3</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5</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5</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5</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5</w:t>
            </w:r>
          </w:p>
        </w:tc>
        <w:tc>
          <w:tcPr>
            <w:tcW w:w="1008"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4</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5</w:t>
            </w:r>
          </w:p>
        </w:tc>
      </w:tr>
      <w:tr w:rsidR="0040288B" w:rsidRPr="0040288B" w:rsidTr="0040288B">
        <w:trPr>
          <w:trHeight w:val="300"/>
        </w:trPr>
        <w:tc>
          <w:tcPr>
            <w:tcW w:w="960" w:type="dxa"/>
            <w:noWrap/>
            <w:vAlign w:val="center"/>
            <w:hideMark/>
          </w:tcPr>
          <w:p w:rsidR="0040288B" w:rsidRPr="0040288B" w:rsidRDefault="0040288B" w:rsidP="0040288B">
            <w:pPr>
              <w:jc w:val="center"/>
              <w:rPr>
                <w:rFonts w:ascii="Times New Roman" w:hAnsi="Times New Roman" w:cs="Times New Roman"/>
                <w:b/>
                <w:bCs/>
                <w:sz w:val="24"/>
                <w:szCs w:val="24"/>
              </w:rPr>
            </w:pPr>
            <w:r w:rsidRPr="0040288B">
              <w:rPr>
                <w:rFonts w:ascii="Times New Roman" w:hAnsi="Times New Roman" w:cs="Times New Roman"/>
                <w:b/>
                <w:bCs/>
                <w:sz w:val="24"/>
                <w:szCs w:val="24"/>
              </w:rPr>
              <w:t>18</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4</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5</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5</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5</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5</w:t>
            </w:r>
          </w:p>
        </w:tc>
        <w:tc>
          <w:tcPr>
            <w:tcW w:w="1008"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5</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5</w:t>
            </w:r>
          </w:p>
        </w:tc>
      </w:tr>
      <w:tr w:rsidR="0040288B" w:rsidRPr="0040288B" w:rsidTr="0040288B">
        <w:trPr>
          <w:trHeight w:val="300"/>
        </w:trPr>
        <w:tc>
          <w:tcPr>
            <w:tcW w:w="960" w:type="dxa"/>
            <w:noWrap/>
            <w:vAlign w:val="center"/>
            <w:hideMark/>
          </w:tcPr>
          <w:p w:rsidR="0040288B" w:rsidRPr="0040288B" w:rsidRDefault="0040288B" w:rsidP="0040288B">
            <w:pPr>
              <w:jc w:val="center"/>
              <w:rPr>
                <w:rFonts w:ascii="Times New Roman" w:hAnsi="Times New Roman" w:cs="Times New Roman"/>
                <w:b/>
                <w:bCs/>
                <w:sz w:val="24"/>
                <w:szCs w:val="24"/>
              </w:rPr>
            </w:pPr>
            <w:r w:rsidRPr="0040288B">
              <w:rPr>
                <w:rFonts w:ascii="Times New Roman" w:hAnsi="Times New Roman" w:cs="Times New Roman"/>
                <w:b/>
                <w:bCs/>
                <w:sz w:val="24"/>
                <w:szCs w:val="24"/>
              </w:rPr>
              <w:t>19</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4</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5</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5</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5</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5</w:t>
            </w:r>
          </w:p>
        </w:tc>
        <w:tc>
          <w:tcPr>
            <w:tcW w:w="1008"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5</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5</w:t>
            </w:r>
          </w:p>
        </w:tc>
      </w:tr>
      <w:tr w:rsidR="0040288B" w:rsidRPr="0040288B" w:rsidTr="0040288B">
        <w:trPr>
          <w:trHeight w:val="300"/>
        </w:trPr>
        <w:tc>
          <w:tcPr>
            <w:tcW w:w="960" w:type="dxa"/>
            <w:noWrap/>
            <w:vAlign w:val="center"/>
            <w:hideMark/>
          </w:tcPr>
          <w:p w:rsidR="0040288B" w:rsidRPr="0040288B" w:rsidRDefault="0040288B" w:rsidP="0040288B">
            <w:pPr>
              <w:jc w:val="center"/>
              <w:rPr>
                <w:rFonts w:ascii="Times New Roman" w:hAnsi="Times New Roman" w:cs="Times New Roman"/>
                <w:b/>
                <w:bCs/>
                <w:sz w:val="24"/>
                <w:szCs w:val="24"/>
              </w:rPr>
            </w:pPr>
            <w:r w:rsidRPr="0040288B">
              <w:rPr>
                <w:rFonts w:ascii="Times New Roman" w:hAnsi="Times New Roman" w:cs="Times New Roman"/>
                <w:b/>
                <w:bCs/>
                <w:sz w:val="24"/>
                <w:szCs w:val="24"/>
              </w:rPr>
              <w:t>20</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5</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5</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5</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5</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5</w:t>
            </w:r>
          </w:p>
        </w:tc>
        <w:tc>
          <w:tcPr>
            <w:tcW w:w="1008"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5</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5</w:t>
            </w:r>
          </w:p>
        </w:tc>
      </w:tr>
    </w:tbl>
    <w:p w:rsidR="0040288B" w:rsidRPr="0040288B" w:rsidRDefault="0040288B" w:rsidP="0040288B">
      <w:pPr>
        <w:ind w:firstLine="0"/>
        <w:jc w:val="both"/>
        <w:rPr>
          <w:rFonts w:ascii="Times New Roman" w:hAnsi="Times New Roman" w:cs="Times New Roman"/>
          <w:sz w:val="24"/>
          <w:szCs w:val="24"/>
        </w:rPr>
      </w:pPr>
    </w:p>
    <w:p w:rsidR="0040288B" w:rsidRPr="0040288B" w:rsidRDefault="0040288B" w:rsidP="0040288B">
      <w:pPr>
        <w:ind w:firstLine="0"/>
        <w:rPr>
          <w:rFonts w:ascii="Times New Roman" w:hAnsi="Times New Roman" w:cs="Times New Roman"/>
          <w:sz w:val="24"/>
          <w:szCs w:val="24"/>
        </w:rPr>
      </w:pPr>
      <w:r w:rsidRPr="0040288B">
        <w:rPr>
          <w:rFonts w:ascii="Times New Roman" w:hAnsi="Times New Roman" w:cs="Times New Roman"/>
          <w:sz w:val="24"/>
          <w:szCs w:val="24"/>
        </w:rPr>
        <w:br w:type="page"/>
      </w:r>
    </w:p>
    <w:p w:rsidR="0040288B" w:rsidRPr="0040288B" w:rsidRDefault="0040288B" w:rsidP="0040288B">
      <w:pPr>
        <w:ind w:firstLine="0"/>
        <w:jc w:val="both"/>
        <w:rPr>
          <w:rFonts w:ascii="Times New Roman" w:hAnsi="Times New Roman" w:cs="Times New Roman"/>
          <w:sz w:val="24"/>
          <w:szCs w:val="24"/>
        </w:rPr>
      </w:pPr>
      <w:r w:rsidRPr="0040288B">
        <w:rPr>
          <w:rFonts w:ascii="Times New Roman" w:hAnsi="Times New Roman" w:cs="Times New Roman"/>
          <w:sz w:val="24"/>
          <w:szCs w:val="24"/>
        </w:rPr>
        <w:lastRenderedPageBreak/>
        <w:t>Девочки 15 лет – оценка отца</w:t>
      </w:r>
    </w:p>
    <w:tbl>
      <w:tblPr>
        <w:tblStyle w:val="6"/>
        <w:tblW w:w="0" w:type="auto"/>
        <w:tblLook w:val="04A0" w:firstRow="1" w:lastRow="0" w:firstColumn="1" w:lastColumn="0" w:noHBand="0" w:noVBand="1"/>
      </w:tblPr>
      <w:tblGrid>
        <w:gridCol w:w="1005"/>
        <w:gridCol w:w="960"/>
        <w:gridCol w:w="960"/>
        <w:gridCol w:w="960"/>
        <w:gridCol w:w="960"/>
        <w:gridCol w:w="960"/>
        <w:gridCol w:w="1283"/>
        <w:gridCol w:w="1230"/>
      </w:tblGrid>
      <w:tr w:rsidR="0040288B" w:rsidRPr="0040288B" w:rsidTr="0040288B">
        <w:trPr>
          <w:trHeight w:val="300"/>
        </w:trPr>
        <w:tc>
          <w:tcPr>
            <w:tcW w:w="960" w:type="dxa"/>
            <w:noWrap/>
            <w:vAlign w:val="center"/>
            <w:hideMark/>
          </w:tcPr>
          <w:p w:rsidR="0040288B" w:rsidRPr="0040288B" w:rsidRDefault="0040288B" w:rsidP="0040288B">
            <w:pPr>
              <w:jc w:val="center"/>
              <w:rPr>
                <w:rFonts w:ascii="Times New Roman" w:hAnsi="Times New Roman" w:cs="Times New Roman"/>
                <w:b/>
                <w:bCs/>
                <w:sz w:val="24"/>
                <w:szCs w:val="24"/>
              </w:rPr>
            </w:pPr>
            <w:r w:rsidRPr="0040288B">
              <w:rPr>
                <w:rFonts w:ascii="Times New Roman" w:hAnsi="Times New Roman" w:cs="Times New Roman"/>
                <w:b/>
                <w:bCs/>
                <w:sz w:val="24"/>
                <w:szCs w:val="24"/>
              </w:rPr>
              <w:t>Сырые баллы</w:t>
            </w:r>
          </w:p>
        </w:tc>
        <w:tc>
          <w:tcPr>
            <w:tcW w:w="960" w:type="dxa"/>
            <w:noWrap/>
            <w:vAlign w:val="center"/>
            <w:hideMark/>
          </w:tcPr>
          <w:p w:rsidR="0040288B" w:rsidRPr="0040288B" w:rsidRDefault="0040288B" w:rsidP="0040288B">
            <w:pPr>
              <w:jc w:val="center"/>
              <w:rPr>
                <w:rFonts w:ascii="Times New Roman" w:hAnsi="Times New Roman" w:cs="Times New Roman"/>
                <w:b/>
                <w:bCs/>
                <w:sz w:val="24"/>
                <w:szCs w:val="24"/>
              </w:rPr>
            </w:pPr>
            <w:r w:rsidRPr="0040288B">
              <w:rPr>
                <w:rFonts w:ascii="Times New Roman" w:hAnsi="Times New Roman" w:cs="Times New Roman"/>
                <w:b/>
                <w:bCs/>
                <w:sz w:val="24"/>
                <w:szCs w:val="24"/>
              </w:rPr>
              <w:t>POZ</w:t>
            </w:r>
          </w:p>
        </w:tc>
        <w:tc>
          <w:tcPr>
            <w:tcW w:w="960" w:type="dxa"/>
            <w:noWrap/>
            <w:vAlign w:val="center"/>
            <w:hideMark/>
          </w:tcPr>
          <w:p w:rsidR="0040288B" w:rsidRPr="0040288B" w:rsidRDefault="0040288B" w:rsidP="0040288B">
            <w:pPr>
              <w:jc w:val="center"/>
              <w:rPr>
                <w:rFonts w:ascii="Times New Roman" w:hAnsi="Times New Roman" w:cs="Times New Roman"/>
                <w:b/>
                <w:bCs/>
                <w:sz w:val="24"/>
                <w:szCs w:val="24"/>
              </w:rPr>
            </w:pPr>
            <w:r w:rsidRPr="0040288B">
              <w:rPr>
                <w:rFonts w:ascii="Times New Roman" w:hAnsi="Times New Roman" w:cs="Times New Roman"/>
                <w:b/>
                <w:bCs/>
                <w:sz w:val="24"/>
                <w:szCs w:val="24"/>
              </w:rPr>
              <w:t>DIR</w:t>
            </w:r>
          </w:p>
        </w:tc>
        <w:tc>
          <w:tcPr>
            <w:tcW w:w="960" w:type="dxa"/>
            <w:noWrap/>
            <w:vAlign w:val="center"/>
            <w:hideMark/>
          </w:tcPr>
          <w:p w:rsidR="0040288B" w:rsidRPr="0040288B" w:rsidRDefault="0040288B" w:rsidP="0040288B">
            <w:pPr>
              <w:jc w:val="center"/>
              <w:rPr>
                <w:rFonts w:ascii="Times New Roman" w:hAnsi="Times New Roman" w:cs="Times New Roman"/>
                <w:b/>
                <w:bCs/>
                <w:sz w:val="24"/>
                <w:szCs w:val="24"/>
              </w:rPr>
            </w:pPr>
            <w:r w:rsidRPr="0040288B">
              <w:rPr>
                <w:rFonts w:ascii="Times New Roman" w:hAnsi="Times New Roman" w:cs="Times New Roman"/>
                <w:b/>
                <w:bCs/>
                <w:sz w:val="24"/>
                <w:szCs w:val="24"/>
              </w:rPr>
              <w:t>HOS</w:t>
            </w:r>
          </w:p>
        </w:tc>
        <w:tc>
          <w:tcPr>
            <w:tcW w:w="960" w:type="dxa"/>
            <w:noWrap/>
            <w:vAlign w:val="center"/>
            <w:hideMark/>
          </w:tcPr>
          <w:p w:rsidR="0040288B" w:rsidRPr="0040288B" w:rsidRDefault="0040288B" w:rsidP="0040288B">
            <w:pPr>
              <w:jc w:val="center"/>
              <w:rPr>
                <w:rFonts w:ascii="Times New Roman" w:hAnsi="Times New Roman" w:cs="Times New Roman"/>
                <w:b/>
                <w:bCs/>
                <w:sz w:val="24"/>
                <w:szCs w:val="24"/>
              </w:rPr>
            </w:pPr>
            <w:r w:rsidRPr="0040288B">
              <w:rPr>
                <w:rFonts w:ascii="Times New Roman" w:hAnsi="Times New Roman" w:cs="Times New Roman"/>
                <w:b/>
                <w:bCs/>
                <w:sz w:val="24"/>
                <w:szCs w:val="24"/>
              </w:rPr>
              <w:t>AUT</w:t>
            </w:r>
          </w:p>
        </w:tc>
        <w:tc>
          <w:tcPr>
            <w:tcW w:w="960" w:type="dxa"/>
            <w:noWrap/>
            <w:vAlign w:val="center"/>
            <w:hideMark/>
          </w:tcPr>
          <w:p w:rsidR="0040288B" w:rsidRPr="0040288B" w:rsidRDefault="0040288B" w:rsidP="0040288B">
            <w:pPr>
              <w:jc w:val="center"/>
              <w:rPr>
                <w:rFonts w:ascii="Times New Roman" w:hAnsi="Times New Roman" w:cs="Times New Roman"/>
                <w:b/>
                <w:bCs/>
                <w:sz w:val="24"/>
                <w:szCs w:val="24"/>
              </w:rPr>
            </w:pPr>
            <w:r w:rsidRPr="0040288B">
              <w:rPr>
                <w:rFonts w:ascii="Times New Roman" w:hAnsi="Times New Roman" w:cs="Times New Roman"/>
                <w:b/>
                <w:bCs/>
                <w:sz w:val="24"/>
                <w:szCs w:val="24"/>
              </w:rPr>
              <w:t>NED</w:t>
            </w:r>
          </w:p>
        </w:tc>
        <w:tc>
          <w:tcPr>
            <w:tcW w:w="1008" w:type="dxa"/>
            <w:noWrap/>
            <w:vAlign w:val="center"/>
            <w:hideMark/>
          </w:tcPr>
          <w:p w:rsidR="0040288B" w:rsidRPr="0040288B" w:rsidRDefault="0040288B" w:rsidP="0040288B">
            <w:pPr>
              <w:jc w:val="center"/>
              <w:rPr>
                <w:rFonts w:ascii="Times New Roman" w:hAnsi="Times New Roman" w:cs="Times New Roman"/>
                <w:b/>
                <w:bCs/>
                <w:sz w:val="24"/>
                <w:szCs w:val="24"/>
              </w:rPr>
            </w:pPr>
            <w:r w:rsidRPr="0040288B">
              <w:rPr>
                <w:rFonts w:ascii="Times New Roman" w:hAnsi="Times New Roman" w:cs="Times New Roman"/>
                <w:b/>
                <w:bCs/>
                <w:sz w:val="24"/>
                <w:szCs w:val="24"/>
              </w:rPr>
              <w:t>POZ/HOS</w:t>
            </w:r>
          </w:p>
        </w:tc>
        <w:tc>
          <w:tcPr>
            <w:tcW w:w="960" w:type="dxa"/>
            <w:noWrap/>
            <w:vAlign w:val="center"/>
            <w:hideMark/>
          </w:tcPr>
          <w:p w:rsidR="0040288B" w:rsidRPr="0040288B" w:rsidRDefault="0040288B" w:rsidP="0040288B">
            <w:pPr>
              <w:jc w:val="center"/>
              <w:rPr>
                <w:rFonts w:ascii="Times New Roman" w:hAnsi="Times New Roman" w:cs="Times New Roman"/>
                <w:b/>
                <w:bCs/>
                <w:sz w:val="24"/>
                <w:szCs w:val="24"/>
              </w:rPr>
            </w:pPr>
            <w:r w:rsidRPr="0040288B">
              <w:rPr>
                <w:rFonts w:ascii="Times New Roman" w:hAnsi="Times New Roman" w:cs="Times New Roman"/>
                <w:b/>
                <w:bCs/>
                <w:sz w:val="24"/>
                <w:szCs w:val="24"/>
              </w:rPr>
              <w:t>DIR/AUT</w:t>
            </w:r>
          </w:p>
        </w:tc>
      </w:tr>
      <w:tr w:rsidR="0040288B" w:rsidRPr="0040288B" w:rsidTr="0040288B">
        <w:trPr>
          <w:trHeight w:val="300"/>
        </w:trPr>
        <w:tc>
          <w:tcPr>
            <w:tcW w:w="960" w:type="dxa"/>
            <w:noWrap/>
            <w:vAlign w:val="center"/>
            <w:hideMark/>
          </w:tcPr>
          <w:p w:rsidR="0040288B" w:rsidRPr="0040288B" w:rsidRDefault="0040288B" w:rsidP="0040288B">
            <w:pPr>
              <w:jc w:val="center"/>
              <w:rPr>
                <w:rFonts w:ascii="Times New Roman" w:hAnsi="Times New Roman" w:cs="Times New Roman"/>
                <w:b/>
                <w:bCs/>
                <w:sz w:val="24"/>
                <w:szCs w:val="24"/>
              </w:rPr>
            </w:pPr>
            <w:r w:rsidRPr="0040288B">
              <w:rPr>
                <w:rFonts w:ascii="Times New Roman" w:hAnsi="Times New Roman" w:cs="Times New Roman"/>
                <w:b/>
                <w:bCs/>
                <w:sz w:val="24"/>
                <w:szCs w:val="24"/>
              </w:rPr>
              <w:t>-12</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1008"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1</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1</w:t>
            </w:r>
          </w:p>
        </w:tc>
      </w:tr>
      <w:tr w:rsidR="0040288B" w:rsidRPr="0040288B" w:rsidTr="0040288B">
        <w:trPr>
          <w:trHeight w:val="300"/>
        </w:trPr>
        <w:tc>
          <w:tcPr>
            <w:tcW w:w="960" w:type="dxa"/>
            <w:noWrap/>
            <w:vAlign w:val="center"/>
            <w:hideMark/>
          </w:tcPr>
          <w:p w:rsidR="0040288B" w:rsidRPr="0040288B" w:rsidRDefault="0040288B" w:rsidP="0040288B">
            <w:pPr>
              <w:jc w:val="center"/>
              <w:rPr>
                <w:rFonts w:ascii="Times New Roman" w:hAnsi="Times New Roman" w:cs="Times New Roman"/>
                <w:b/>
                <w:bCs/>
                <w:sz w:val="24"/>
                <w:szCs w:val="24"/>
              </w:rPr>
            </w:pPr>
            <w:r w:rsidRPr="0040288B">
              <w:rPr>
                <w:rFonts w:ascii="Times New Roman" w:hAnsi="Times New Roman" w:cs="Times New Roman"/>
                <w:b/>
                <w:bCs/>
                <w:sz w:val="24"/>
                <w:szCs w:val="24"/>
              </w:rPr>
              <w:t>-11</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1008"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1</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2</w:t>
            </w:r>
          </w:p>
        </w:tc>
      </w:tr>
      <w:tr w:rsidR="0040288B" w:rsidRPr="0040288B" w:rsidTr="0040288B">
        <w:trPr>
          <w:trHeight w:val="300"/>
        </w:trPr>
        <w:tc>
          <w:tcPr>
            <w:tcW w:w="960" w:type="dxa"/>
            <w:noWrap/>
            <w:vAlign w:val="center"/>
            <w:hideMark/>
          </w:tcPr>
          <w:p w:rsidR="0040288B" w:rsidRPr="0040288B" w:rsidRDefault="0040288B" w:rsidP="0040288B">
            <w:pPr>
              <w:jc w:val="center"/>
              <w:rPr>
                <w:rFonts w:ascii="Times New Roman" w:hAnsi="Times New Roman" w:cs="Times New Roman"/>
                <w:b/>
                <w:bCs/>
                <w:sz w:val="24"/>
                <w:szCs w:val="24"/>
              </w:rPr>
            </w:pPr>
            <w:r w:rsidRPr="0040288B">
              <w:rPr>
                <w:rFonts w:ascii="Times New Roman" w:hAnsi="Times New Roman" w:cs="Times New Roman"/>
                <w:b/>
                <w:bCs/>
                <w:sz w:val="24"/>
                <w:szCs w:val="24"/>
              </w:rPr>
              <w:t>-10</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1008"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1</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2</w:t>
            </w:r>
          </w:p>
        </w:tc>
      </w:tr>
      <w:tr w:rsidR="0040288B" w:rsidRPr="0040288B" w:rsidTr="0040288B">
        <w:trPr>
          <w:trHeight w:val="300"/>
        </w:trPr>
        <w:tc>
          <w:tcPr>
            <w:tcW w:w="960" w:type="dxa"/>
            <w:noWrap/>
            <w:vAlign w:val="center"/>
            <w:hideMark/>
          </w:tcPr>
          <w:p w:rsidR="0040288B" w:rsidRPr="0040288B" w:rsidRDefault="0040288B" w:rsidP="0040288B">
            <w:pPr>
              <w:jc w:val="center"/>
              <w:rPr>
                <w:rFonts w:ascii="Times New Roman" w:hAnsi="Times New Roman" w:cs="Times New Roman"/>
                <w:b/>
                <w:bCs/>
                <w:sz w:val="24"/>
                <w:szCs w:val="24"/>
              </w:rPr>
            </w:pPr>
            <w:r w:rsidRPr="0040288B">
              <w:rPr>
                <w:rFonts w:ascii="Times New Roman" w:hAnsi="Times New Roman" w:cs="Times New Roman"/>
                <w:b/>
                <w:bCs/>
                <w:sz w:val="24"/>
                <w:szCs w:val="24"/>
              </w:rPr>
              <w:t>-9</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1008"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1</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2</w:t>
            </w:r>
          </w:p>
        </w:tc>
      </w:tr>
      <w:tr w:rsidR="0040288B" w:rsidRPr="0040288B" w:rsidTr="0040288B">
        <w:trPr>
          <w:trHeight w:val="300"/>
        </w:trPr>
        <w:tc>
          <w:tcPr>
            <w:tcW w:w="960" w:type="dxa"/>
            <w:noWrap/>
            <w:vAlign w:val="center"/>
            <w:hideMark/>
          </w:tcPr>
          <w:p w:rsidR="0040288B" w:rsidRPr="0040288B" w:rsidRDefault="0040288B" w:rsidP="0040288B">
            <w:pPr>
              <w:jc w:val="center"/>
              <w:rPr>
                <w:rFonts w:ascii="Times New Roman" w:hAnsi="Times New Roman" w:cs="Times New Roman"/>
                <w:b/>
                <w:bCs/>
                <w:sz w:val="24"/>
                <w:szCs w:val="24"/>
              </w:rPr>
            </w:pPr>
            <w:r w:rsidRPr="0040288B">
              <w:rPr>
                <w:rFonts w:ascii="Times New Roman" w:hAnsi="Times New Roman" w:cs="Times New Roman"/>
                <w:b/>
                <w:bCs/>
                <w:sz w:val="24"/>
                <w:szCs w:val="24"/>
              </w:rPr>
              <w:t>-8</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1008"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1</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2</w:t>
            </w:r>
          </w:p>
        </w:tc>
      </w:tr>
      <w:tr w:rsidR="0040288B" w:rsidRPr="0040288B" w:rsidTr="0040288B">
        <w:trPr>
          <w:trHeight w:val="300"/>
        </w:trPr>
        <w:tc>
          <w:tcPr>
            <w:tcW w:w="960" w:type="dxa"/>
            <w:noWrap/>
            <w:vAlign w:val="center"/>
            <w:hideMark/>
          </w:tcPr>
          <w:p w:rsidR="0040288B" w:rsidRPr="0040288B" w:rsidRDefault="0040288B" w:rsidP="0040288B">
            <w:pPr>
              <w:jc w:val="center"/>
              <w:rPr>
                <w:rFonts w:ascii="Times New Roman" w:hAnsi="Times New Roman" w:cs="Times New Roman"/>
                <w:b/>
                <w:bCs/>
                <w:sz w:val="24"/>
                <w:szCs w:val="24"/>
              </w:rPr>
            </w:pPr>
            <w:r w:rsidRPr="0040288B">
              <w:rPr>
                <w:rFonts w:ascii="Times New Roman" w:hAnsi="Times New Roman" w:cs="Times New Roman"/>
                <w:b/>
                <w:bCs/>
                <w:sz w:val="24"/>
                <w:szCs w:val="24"/>
              </w:rPr>
              <w:t>-7</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1008"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1</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2</w:t>
            </w:r>
          </w:p>
        </w:tc>
      </w:tr>
      <w:tr w:rsidR="0040288B" w:rsidRPr="0040288B" w:rsidTr="0040288B">
        <w:trPr>
          <w:trHeight w:val="300"/>
        </w:trPr>
        <w:tc>
          <w:tcPr>
            <w:tcW w:w="960" w:type="dxa"/>
            <w:noWrap/>
            <w:vAlign w:val="center"/>
            <w:hideMark/>
          </w:tcPr>
          <w:p w:rsidR="0040288B" w:rsidRPr="0040288B" w:rsidRDefault="0040288B" w:rsidP="0040288B">
            <w:pPr>
              <w:jc w:val="center"/>
              <w:rPr>
                <w:rFonts w:ascii="Times New Roman" w:hAnsi="Times New Roman" w:cs="Times New Roman"/>
                <w:b/>
                <w:bCs/>
                <w:sz w:val="24"/>
                <w:szCs w:val="24"/>
              </w:rPr>
            </w:pPr>
            <w:r w:rsidRPr="0040288B">
              <w:rPr>
                <w:rFonts w:ascii="Times New Roman" w:hAnsi="Times New Roman" w:cs="Times New Roman"/>
                <w:b/>
                <w:bCs/>
                <w:sz w:val="24"/>
                <w:szCs w:val="24"/>
              </w:rPr>
              <w:t>-6</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1008"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2</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2</w:t>
            </w:r>
          </w:p>
        </w:tc>
      </w:tr>
      <w:tr w:rsidR="0040288B" w:rsidRPr="0040288B" w:rsidTr="0040288B">
        <w:trPr>
          <w:trHeight w:val="300"/>
        </w:trPr>
        <w:tc>
          <w:tcPr>
            <w:tcW w:w="960" w:type="dxa"/>
            <w:noWrap/>
            <w:vAlign w:val="center"/>
            <w:hideMark/>
          </w:tcPr>
          <w:p w:rsidR="0040288B" w:rsidRPr="0040288B" w:rsidRDefault="0040288B" w:rsidP="0040288B">
            <w:pPr>
              <w:jc w:val="center"/>
              <w:rPr>
                <w:rFonts w:ascii="Times New Roman" w:hAnsi="Times New Roman" w:cs="Times New Roman"/>
                <w:b/>
                <w:bCs/>
                <w:sz w:val="24"/>
                <w:szCs w:val="24"/>
              </w:rPr>
            </w:pPr>
            <w:r w:rsidRPr="0040288B">
              <w:rPr>
                <w:rFonts w:ascii="Times New Roman" w:hAnsi="Times New Roman" w:cs="Times New Roman"/>
                <w:b/>
                <w:bCs/>
                <w:sz w:val="24"/>
                <w:szCs w:val="24"/>
              </w:rPr>
              <w:t>-5</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1008"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2</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2</w:t>
            </w:r>
          </w:p>
        </w:tc>
      </w:tr>
      <w:tr w:rsidR="0040288B" w:rsidRPr="0040288B" w:rsidTr="0040288B">
        <w:trPr>
          <w:trHeight w:val="300"/>
        </w:trPr>
        <w:tc>
          <w:tcPr>
            <w:tcW w:w="960" w:type="dxa"/>
            <w:noWrap/>
            <w:vAlign w:val="center"/>
            <w:hideMark/>
          </w:tcPr>
          <w:p w:rsidR="0040288B" w:rsidRPr="0040288B" w:rsidRDefault="0040288B" w:rsidP="0040288B">
            <w:pPr>
              <w:jc w:val="center"/>
              <w:rPr>
                <w:rFonts w:ascii="Times New Roman" w:hAnsi="Times New Roman" w:cs="Times New Roman"/>
                <w:b/>
                <w:bCs/>
                <w:sz w:val="24"/>
                <w:szCs w:val="24"/>
              </w:rPr>
            </w:pPr>
            <w:r w:rsidRPr="0040288B">
              <w:rPr>
                <w:rFonts w:ascii="Times New Roman" w:hAnsi="Times New Roman" w:cs="Times New Roman"/>
                <w:b/>
                <w:bCs/>
                <w:sz w:val="24"/>
                <w:szCs w:val="24"/>
              </w:rPr>
              <w:t>-4</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1008"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2</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2</w:t>
            </w:r>
          </w:p>
        </w:tc>
      </w:tr>
      <w:tr w:rsidR="0040288B" w:rsidRPr="0040288B" w:rsidTr="0040288B">
        <w:trPr>
          <w:trHeight w:val="300"/>
        </w:trPr>
        <w:tc>
          <w:tcPr>
            <w:tcW w:w="960" w:type="dxa"/>
            <w:noWrap/>
            <w:vAlign w:val="center"/>
            <w:hideMark/>
          </w:tcPr>
          <w:p w:rsidR="0040288B" w:rsidRPr="0040288B" w:rsidRDefault="0040288B" w:rsidP="0040288B">
            <w:pPr>
              <w:jc w:val="center"/>
              <w:rPr>
                <w:rFonts w:ascii="Times New Roman" w:hAnsi="Times New Roman" w:cs="Times New Roman"/>
                <w:b/>
                <w:bCs/>
                <w:sz w:val="24"/>
                <w:szCs w:val="24"/>
              </w:rPr>
            </w:pPr>
            <w:r w:rsidRPr="0040288B">
              <w:rPr>
                <w:rFonts w:ascii="Times New Roman" w:hAnsi="Times New Roman" w:cs="Times New Roman"/>
                <w:b/>
                <w:bCs/>
                <w:sz w:val="24"/>
                <w:szCs w:val="24"/>
              </w:rPr>
              <w:t>-3</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1008"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2</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3</w:t>
            </w:r>
          </w:p>
        </w:tc>
      </w:tr>
      <w:tr w:rsidR="0040288B" w:rsidRPr="0040288B" w:rsidTr="0040288B">
        <w:trPr>
          <w:trHeight w:val="300"/>
        </w:trPr>
        <w:tc>
          <w:tcPr>
            <w:tcW w:w="960" w:type="dxa"/>
            <w:noWrap/>
            <w:vAlign w:val="center"/>
            <w:hideMark/>
          </w:tcPr>
          <w:p w:rsidR="0040288B" w:rsidRPr="0040288B" w:rsidRDefault="0040288B" w:rsidP="0040288B">
            <w:pPr>
              <w:jc w:val="center"/>
              <w:rPr>
                <w:rFonts w:ascii="Times New Roman" w:hAnsi="Times New Roman" w:cs="Times New Roman"/>
                <w:b/>
                <w:bCs/>
                <w:sz w:val="24"/>
                <w:szCs w:val="24"/>
              </w:rPr>
            </w:pPr>
            <w:r w:rsidRPr="0040288B">
              <w:rPr>
                <w:rFonts w:ascii="Times New Roman" w:hAnsi="Times New Roman" w:cs="Times New Roman"/>
                <w:b/>
                <w:bCs/>
                <w:sz w:val="24"/>
                <w:szCs w:val="24"/>
              </w:rPr>
              <w:t>-2</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1008"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2</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3</w:t>
            </w:r>
          </w:p>
        </w:tc>
      </w:tr>
      <w:tr w:rsidR="0040288B" w:rsidRPr="0040288B" w:rsidTr="0040288B">
        <w:trPr>
          <w:trHeight w:val="300"/>
        </w:trPr>
        <w:tc>
          <w:tcPr>
            <w:tcW w:w="960" w:type="dxa"/>
            <w:noWrap/>
            <w:vAlign w:val="center"/>
            <w:hideMark/>
          </w:tcPr>
          <w:p w:rsidR="0040288B" w:rsidRPr="0040288B" w:rsidRDefault="0040288B" w:rsidP="0040288B">
            <w:pPr>
              <w:jc w:val="center"/>
              <w:rPr>
                <w:rFonts w:ascii="Times New Roman" w:hAnsi="Times New Roman" w:cs="Times New Roman"/>
                <w:b/>
                <w:bCs/>
                <w:sz w:val="24"/>
                <w:szCs w:val="24"/>
              </w:rPr>
            </w:pPr>
            <w:r w:rsidRPr="0040288B">
              <w:rPr>
                <w:rFonts w:ascii="Times New Roman" w:hAnsi="Times New Roman" w:cs="Times New Roman"/>
                <w:b/>
                <w:bCs/>
                <w:sz w:val="24"/>
                <w:szCs w:val="24"/>
              </w:rPr>
              <w:t>-1</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1008"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2</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3</w:t>
            </w:r>
          </w:p>
        </w:tc>
      </w:tr>
      <w:tr w:rsidR="0040288B" w:rsidRPr="0040288B" w:rsidTr="0040288B">
        <w:trPr>
          <w:trHeight w:val="300"/>
        </w:trPr>
        <w:tc>
          <w:tcPr>
            <w:tcW w:w="960" w:type="dxa"/>
            <w:noWrap/>
            <w:vAlign w:val="center"/>
            <w:hideMark/>
          </w:tcPr>
          <w:p w:rsidR="0040288B" w:rsidRPr="0040288B" w:rsidRDefault="0040288B" w:rsidP="0040288B">
            <w:pPr>
              <w:jc w:val="center"/>
              <w:rPr>
                <w:rFonts w:ascii="Times New Roman" w:hAnsi="Times New Roman" w:cs="Times New Roman"/>
                <w:b/>
                <w:bCs/>
                <w:sz w:val="24"/>
                <w:szCs w:val="24"/>
              </w:rPr>
            </w:pPr>
            <w:r w:rsidRPr="0040288B">
              <w:rPr>
                <w:rFonts w:ascii="Times New Roman" w:hAnsi="Times New Roman" w:cs="Times New Roman"/>
                <w:b/>
                <w:bCs/>
                <w:sz w:val="24"/>
                <w:szCs w:val="24"/>
              </w:rPr>
              <w:t>0</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1</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1</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1</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1</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1</w:t>
            </w:r>
          </w:p>
        </w:tc>
        <w:tc>
          <w:tcPr>
            <w:tcW w:w="1008"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2</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3</w:t>
            </w:r>
          </w:p>
        </w:tc>
      </w:tr>
      <w:tr w:rsidR="0040288B" w:rsidRPr="0040288B" w:rsidTr="0040288B">
        <w:trPr>
          <w:trHeight w:val="300"/>
        </w:trPr>
        <w:tc>
          <w:tcPr>
            <w:tcW w:w="960" w:type="dxa"/>
            <w:noWrap/>
            <w:vAlign w:val="center"/>
            <w:hideMark/>
          </w:tcPr>
          <w:p w:rsidR="0040288B" w:rsidRPr="0040288B" w:rsidRDefault="0040288B" w:rsidP="0040288B">
            <w:pPr>
              <w:jc w:val="center"/>
              <w:rPr>
                <w:rFonts w:ascii="Times New Roman" w:hAnsi="Times New Roman" w:cs="Times New Roman"/>
                <w:b/>
                <w:bCs/>
                <w:sz w:val="24"/>
                <w:szCs w:val="24"/>
              </w:rPr>
            </w:pPr>
            <w:r w:rsidRPr="0040288B">
              <w:rPr>
                <w:rFonts w:ascii="Times New Roman" w:hAnsi="Times New Roman" w:cs="Times New Roman"/>
                <w:b/>
                <w:bCs/>
                <w:sz w:val="24"/>
                <w:szCs w:val="24"/>
              </w:rPr>
              <w:t>1</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1</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1</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2</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1</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1</w:t>
            </w:r>
          </w:p>
        </w:tc>
        <w:tc>
          <w:tcPr>
            <w:tcW w:w="1008"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2</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3</w:t>
            </w:r>
          </w:p>
        </w:tc>
      </w:tr>
      <w:tr w:rsidR="0040288B" w:rsidRPr="0040288B" w:rsidTr="0040288B">
        <w:trPr>
          <w:trHeight w:val="300"/>
        </w:trPr>
        <w:tc>
          <w:tcPr>
            <w:tcW w:w="960" w:type="dxa"/>
            <w:noWrap/>
            <w:vAlign w:val="center"/>
            <w:hideMark/>
          </w:tcPr>
          <w:p w:rsidR="0040288B" w:rsidRPr="0040288B" w:rsidRDefault="0040288B" w:rsidP="0040288B">
            <w:pPr>
              <w:jc w:val="center"/>
              <w:rPr>
                <w:rFonts w:ascii="Times New Roman" w:hAnsi="Times New Roman" w:cs="Times New Roman"/>
                <w:b/>
                <w:bCs/>
                <w:sz w:val="24"/>
                <w:szCs w:val="24"/>
              </w:rPr>
            </w:pPr>
            <w:r w:rsidRPr="0040288B">
              <w:rPr>
                <w:rFonts w:ascii="Times New Roman" w:hAnsi="Times New Roman" w:cs="Times New Roman"/>
                <w:b/>
                <w:bCs/>
                <w:sz w:val="24"/>
                <w:szCs w:val="24"/>
              </w:rPr>
              <w:t>2</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1</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1</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2</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1</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2</w:t>
            </w:r>
          </w:p>
        </w:tc>
        <w:tc>
          <w:tcPr>
            <w:tcW w:w="1008"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2</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3</w:t>
            </w:r>
          </w:p>
        </w:tc>
      </w:tr>
      <w:tr w:rsidR="0040288B" w:rsidRPr="0040288B" w:rsidTr="0040288B">
        <w:trPr>
          <w:trHeight w:val="300"/>
        </w:trPr>
        <w:tc>
          <w:tcPr>
            <w:tcW w:w="960" w:type="dxa"/>
            <w:noWrap/>
            <w:vAlign w:val="center"/>
            <w:hideMark/>
          </w:tcPr>
          <w:p w:rsidR="0040288B" w:rsidRPr="0040288B" w:rsidRDefault="0040288B" w:rsidP="0040288B">
            <w:pPr>
              <w:jc w:val="center"/>
              <w:rPr>
                <w:rFonts w:ascii="Times New Roman" w:hAnsi="Times New Roman" w:cs="Times New Roman"/>
                <w:b/>
                <w:bCs/>
                <w:sz w:val="24"/>
                <w:szCs w:val="24"/>
              </w:rPr>
            </w:pPr>
            <w:r w:rsidRPr="0040288B">
              <w:rPr>
                <w:rFonts w:ascii="Times New Roman" w:hAnsi="Times New Roman" w:cs="Times New Roman"/>
                <w:b/>
                <w:bCs/>
                <w:sz w:val="24"/>
                <w:szCs w:val="24"/>
              </w:rPr>
              <w:t>3</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1</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1</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3</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1</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2</w:t>
            </w:r>
          </w:p>
        </w:tc>
        <w:tc>
          <w:tcPr>
            <w:tcW w:w="1008"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2</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3</w:t>
            </w:r>
          </w:p>
        </w:tc>
      </w:tr>
      <w:tr w:rsidR="0040288B" w:rsidRPr="0040288B" w:rsidTr="0040288B">
        <w:trPr>
          <w:trHeight w:val="300"/>
        </w:trPr>
        <w:tc>
          <w:tcPr>
            <w:tcW w:w="960" w:type="dxa"/>
            <w:noWrap/>
            <w:vAlign w:val="center"/>
            <w:hideMark/>
          </w:tcPr>
          <w:p w:rsidR="0040288B" w:rsidRPr="0040288B" w:rsidRDefault="0040288B" w:rsidP="0040288B">
            <w:pPr>
              <w:jc w:val="center"/>
              <w:rPr>
                <w:rFonts w:ascii="Times New Roman" w:hAnsi="Times New Roman" w:cs="Times New Roman"/>
                <w:b/>
                <w:bCs/>
                <w:sz w:val="24"/>
                <w:szCs w:val="24"/>
              </w:rPr>
            </w:pPr>
            <w:r w:rsidRPr="0040288B">
              <w:rPr>
                <w:rFonts w:ascii="Times New Roman" w:hAnsi="Times New Roman" w:cs="Times New Roman"/>
                <w:b/>
                <w:bCs/>
                <w:sz w:val="24"/>
                <w:szCs w:val="24"/>
              </w:rPr>
              <w:t>4</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2</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2</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3</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1</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3</w:t>
            </w:r>
          </w:p>
        </w:tc>
        <w:tc>
          <w:tcPr>
            <w:tcW w:w="1008"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2</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3</w:t>
            </w:r>
          </w:p>
        </w:tc>
      </w:tr>
      <w:tr w:rsidR="0040288B" w:rsidRPr="0040288B" w:rsidTr="0040288B">
        <w:trPr>
          <w:trHeight w:val="300"/>
        </w:trPr>
        <w:tc>
          <w:tcPr>
            <w:tcW w:w="960" w:type="dxa"/>
            <w:noWrap/>
            <w:vAlign w:val="center"/>
            <w:hideMark/>
          </w:tcPr>
          <w:p w:rsidR="0040288B" w:rsidRPr="0040288B" w:rsidRDefault="0040288B" w:rsidP="0040288B">
            <w:pPr>
              <w:jc w:val="center"/>
              <w:rPr>
                <w:rFonts w:ascii="Times New Roman" w:hAnsi="Times New Roman" w:cs="Times New Roman"/>
                <w:b/>
                <w:bCs/>
                <w:sz w:val="24"/>
                <w:szCs w:val="24"/>
              </w:rPr>
            </w:pPr>
            <w:r w:rsidRPr="0040288B">
              <w:rPr>
                <w:rFonts w:ascii="Times New Roman" w:hAnsi="Times New Roman" w:cs="Times New Roman"/>
                <w:b/>
                <w:bCs/>
                <w:sz w:val="24"/>
                <w:szCs w:val="24"/>
              </w:rPr>
              <w:t>5</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2</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2</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3</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2</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3</w:t>
            </w:r>
          </w:p>
        </w:tc>
        <w:tc>
          <w:tcPr>
            <w:tcW w:w="1008"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2</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4</w:t>
            </w:r>
          </w:p>
        </w:tc>
      </w:tr>
      <w:tr w:rsidR="0040288B" w:rsidRPr="0040288B" w:rsidTr="0040288B">
        <w:trPr>
          <w:trHeight w:val="300"/>
        </w:trPr>
        <w:tc>
          <w:tcPr>
            <w:tcW w:w="960" w:type="dxa"/>
            <w:noWrap/>
            <w:vAlign w:val="center"/>
            <w:hideMark/>
          </w:tcPr>
          <w:p w:rsidR="0040288B" w:rsidRPr="0040288B" w:rsidRDefault="0040288B" w:rsidP="0040288B">
            <w:pPr>
              <w:jc w:val="center"/>
              <w:rPr>
                <w:rFonts w:ascii="Times New Roman" w:hAnsi="Times New Roman" w:cs="Times New Roman"/>
                <w:b/>
                <w:bCs/>
                <w:sz w:val="24"/>
                <w:szCs w:val="24"/>
              </w:rPr>
            </w:pPr>
            <w:r w:rsidRPr="0040288B">
              <w:rPr>
                <w:rFonts w:ascii="Times New Roman" w:hAnsi="Times New Roman" w:cs="Times New Roman"/>
                <w:b/>
                <w:bCs/>
                <w:sz w:val="24"/>
                <w:szCs w:val="24"/>
              </w:rPr>
              <w:t>6</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2</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2</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4</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2</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3</w:t>
            </w:r>
          </w:p>
        </w:tc>
        <w:tc>
          <w:tcPr>
            <w:tcW w:w="1008"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3</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4</w:t>
            </w:r>
          </w:p>
        </w:tc>
      </w:tr>
      <w:tr w:rsidR="0040288B" w:rsidRPr="0040288B" w:rsidTr="0040288B">
        <w:trPr>
          <w:trHeight w:val="300"/>
        </w:trPr>
        <w:tc>
          <w:tcPr>
            <w:tcW w:w="960" w:type="dxa"/>
            <w:noWrap/>
            <w:vAlign w:val="center"/>
            <w:hideMark/>
          </w:tcPr>
          <w:p w:rsidR="0040288B" w:rsidRPr="0040288B" w:rsidRDefault="0040288B" w:rsidP="0040288B">
            <w:pPr>
              <w:jc w:val="center"/>
              <w:rPr>
                <w:rFonts w:ascii="Times New Roman" w:hAnsi="Times New Roman" w:cs="Times New Roman"/>
                <w:b/>
                <w:bCs/>
                <w:sz w:val="24"/>
                <w:szCs w:val="24"/>
              </w:rPr>
            </w:pPr>
            <w:r w:rsidRPr="0040288B">
              <w:rPr>
                <w:rFonts w:ascii="Times New Roman" w:hAnsi="Times New Roman" w:cs="Times New Roman"/>
                <w:b/>
                <w:bCs/>
                <w:sz w:val="24"/>
                <w:szCs w:val="24"/>
              </w:rPr>
              <w:t>7</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2</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2</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4</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2</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3</w:t>
            </w:r>
          </w:p>
        </w:tc>
        <w:tc>
          <w:tcPr>
            <w:tcW w:w="1008"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3</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4</w:t>
            </w:r>
          </w:p>
        </w:tc>
      </w:tr>
      <w:tr w:rsidR="0040288B" w:rsidRPr="0040288B" w:rsidTr="0040288B">
        <w:trPr>
          <w:trHeight w:val="300"/>
        </w:trPr>
        <w:tc>
          <w:tcPr>
            <w:tcW w:w="960" w:type="dxa"/>
            <w:noWrap/>
            <w:vAlign w:val="center"/>
            <w:hideMark/>
          </w:tcPr>
          <w:p w:rsidR="0040288B" w:rsidRPr="0040288B" w:rsidRDefault="0040288B" w:rsidP="0040288B">
            <w:pPr>
              <w:jc w:val="center"/>
              <w:rPr>
                <w:rFonts w:ascii="Times New Roman" w:hAnsi="Times New Roman" w:cs="Times New Roman"/>
                <w:b/>
                <w:bCs/>
                <w:sz w:val="24"/>
                <w:szCs w:val="24"/>
              </w:rPr>
            </w:pPr>
            <w:r w:rsidRPr="0040288B">
              <w:rPr>
                <w:rFonts w:ascii="Times New Roman" w:hAnsi="Times New Roman" w:cs="Times New Roman"/>
                <w:b/>
                <w:bCs/>
                <w:sz w:val="24"/>
                <w:szCs w:val="24"/>
              </w:rPr>
              <w:t>8</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2</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3</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4</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3</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3</w:t>
            </w:r>
          </w:p>
        </w:tc>
        <w:tc>
          <w:tcPr>
            <w:tcW w:w="1008"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3</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4</w:t>
            </w:r>
          </w:p>
        </w:tc>
      </w:tr>
      <w:tr w:rsidR="0040288B" w:rsidRPr="0040288B" w:rsidTr="0040288B">
        <w:trPr>
          <w:trHeight w:val="300"/>
        </w:trPr>
        <w:tc>
          <w:tcPr>
            <w:tcW w:w="960" w:type="dxa"/>
            <w:noWrap/>
            <w:vAlign w:val="center"/>
            <w:hideMark/>
          </w:tcPr>
          <w:p w:rsidR="0040288B" w:rsidRPr="0040288B" w:rsidRDefault="0040288B" w:rsidP="0040288B">
            <w:pPr>
              <w:jc w:val="center"/>
              <w:rPr>
                <w:rFonts w:ascii="Times New Roman" w:hAnsi="Times New Roman" w:cs="Times New Roman"/>
                <w:b/>
                <w:bCs/>
                <w:sz w:val="24"/>
                <w:szCs w:val="24"/>
              </w:rPr>
            </w:pPr>
            <w:r w:rsidRPr="0040288B">
              <w:rPr>
                <w:rFonts w:ascii="Times New Roman" w:hAnsi="Times New Roman" w:cs="Times New Roman"/>
                <w:b/>
                <w:bCs/>
                <w:sz w:val="24"/>
                <w:szCs w:val="24"/>
              </w:rPr>
              <w:t>9</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2</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3</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4</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3</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3</w:t>
            </w:r>
          </w:p>
        </w:tc>
        <w:tc>
          <w:tcPr>
            <w:tcW w:w="1008"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3</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4</w:t>
            </w:r>
          </w:p>
        </w:tc>
      </w:tr>
      <w:tr w:rsidR="0040288B" w:rsidRPr="0040288B" w:rsidTr="0040288B">
        <w:trPr>
          <w:trHeight w:val="300"/>
        </w:trPr>
        <w:tc>
          <w:tcPr>
            <w:tcW w:w="960" w:type="dxa"/>
            <w:noWrap/>
            <w:vAlign w:val="center"/>
            <w:hideMark/>
          </w:tcPr>
          <w:p w:rsidR="0040288B" w:rsidRPr="0040288B" w:rsidRDefault="0040288B" w:rsidP="0040288B">
            <w:pPr>
              <w:jc w:val="center"/>
              <w:rPr>
                <w:rFonts w:ascii="Times New Roman" w:hAnsi="Times New Roman" w:cs="Times New Roman"/>
                <w:b/>
                <w:bCs/>
                <w:sz w:val="24"/>
                <w:szCs w:val="24"/>
              </w:rPr>
            </w:pPr>
            <w:r w:rsidRPr="0040288B">
              <w:rPr>
                <w:rFonts w:ascii="Times New Roman" w:hAnsi="Times New Roman" w:cs="Times New Roman"/>
                <w:b/>
                <w:bCs/>
                <w:sz w:val="24"/>
                <w:szCs w:val="24"/>
              </w:rPr>
              <w:t>10</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2</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3</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4</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3</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4</w:t>
            </w:r>
          </w:p>
        </w:tc>
        <w:tc>
          <w:tcPr>
            <w:tcW w:w="1008"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3</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5</w:t>
            </w:r>
          </w:p>
        </w:tc>
      </w:tr>
      <w:tr w:rsidR="0040288B" w:rsidRPr="0040288B" w:rsidTr="0040288B">
        <w:trPr>
          <w:trHeight w:val="300"/>
        </w:trPr>
        <w:tc>
          <w:tcPr>
            <w:tcW w:w="960" w:type="dxa"/>
            <w:noWrap/>
            <w:vAlign w:val="center"/>
            <w:hideMark/>
          </w:tcPr>
          <w:p w:rsidR="0040288B" w:rsidRPr="0040288B" w:rsidRDefault="0040288B" w:rsidP="0040288B">
            <w:pPr>
              <w:jc w:val="center"/>
              <w:rPr>
                <w:rFonts w:ascii="Times New Roman" w:hAnsi="Times New Roman" w:cs="Times New Roman"/>
                <w:b/>
                <w:bCs/>
                <w:sz w:val="24"/>
                <w:szCs w:val="24"/>
              </w:rPr>
            </w:pPr>
            <w:r w:rsidRPr="0040288B">
              <w:rPr>
                <w:rFonts w:ascii="Times New Roman" w:hAnsi="Times New Roman" w:cs="Times New Roman"/>
                <w:b/>
                <w:bCs/>
                <w:sz w:val="24"/>
                <w:szCs w:val="24"/>
              </w:rPr>
              <w:t>11</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2</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3</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5</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3</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4</w:t>
            </w:r>
          </w:p>
        </w:tc>
        <w:tc>
          <w:tcPr>
            <w:tcW w:w="1008"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3</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5</w:t>
            </w:r>
          </w:p>
        </w:tc>
      </w:tr>
      <w:tr w:rsidR="0040288B" w:rsidRPr="0040288B" w:rsidTr="0040288B">
        <w:trPr>
          <w:trHeight w:val="300"/>
        </w:trPr>
        <w:tc>
          <w:tcPr>
            <w:tcW w:w="960" w:type="dxa"/>
            <w:noWrap/>
            <w:vAlign w:val="center"/>
            <w:hideMark/>
          </w:tcPr>
          <w:p w:rsidR="0040288B" w:rsidRPr="0040288B" w:rsidRDefault="0040288B" w:rsidP="0040288B">
            <w:pPr>
              <w:jc w:val="center"/>
              <w:rPr>
                <w:rFonts w:ascii="Times New Roman" w:hAnsi="Times New Roman" w:cs="Times New Roman"/>
                <w:b/>
                <w:bCs/>
                <w:sz w:val="24"/>
                <w:szCs w:val="24"/>
              </w:rPr>
            </w:pPr>
            <w:r w:rsidRPr="0040288B">
              <w:rPr>
                <w:rFonts w:ascii="Times New Roman" w:hAnsi="Times New Roman" w:cs="Times New Roman"/>
                <w:b/>
                <w:bCs/>
                <w:sz w:val="24"/>
                <w:szCs w:val="24"/>
              </w:rPr>
              <w:t>12</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3</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4</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5</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4</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4</w:t>
            </w:r>
          </w:p>
        </w:tc>
        <w:tc>
          <w:tcPr>
            <w:tcW w:w="1008"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3</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5</w:t>
            </w:r>
          </w:p>
        </w:tc>
      </w:tr>
      <w:tr w:rsidR="0040288B" w:rsidRPr="0040288B" w:rsidTr="0040288B">
        <w:trPr>
          <w:trHeight w:val="300"/>
        </w:trPr>
        <w:tc>
          <w:tcPr>
            <w:tcW w:w="960" w:type="dxa"/>
            <w:noWrap/>
            <w:vAlign w:val="center"/>
            <w:hideMark/>
          </w:tcPr>
          <w:p w:rsidR="0040288B" w:rsidRPr="0040288B" w:rsidRDefault="0040288B" w:rsidP="0040288B">
            <w:pPr>
              <w:jc w:val="center"/>
              <w:rPr>
                <w:rFonts w:ascii="Times New Roman" w:hAnsi="Times New Roman" w:cs="Times New Roman"/>
                <w:b/>
                <w:bCs/>
                <w:sz w:val="24"/>
                <w:szCs w:val="24"/>
              </w:rPr>
            </w:pPr>
            <w:r w:rsidRPr="0040288B">
              <w:rPr>
                <w:rFonts w:ascii="Times New Roman" w:hAnsi="Times New Roman" w:cs="Times New Roman"/>
                <w:b/>
                <w:bCs/>
                <w:sz w:val="24"/>
                <w:szCs w:val="24"/>
              </w:rPr>
              <w:t>13</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3</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4</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5</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4</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4</w:t>
            </w:r>
          </w:p>
        </w:tc>
        <w:tc>
          <w:tcPr>
            <w:tcW w:w="1008"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4</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5</w:t>
            </w:r>
          </w:p>
        </w:tc>
      </w:tr>
      <w:tr w:rsidR="0040288B" w:rsidRPr="0040288B" w:rsidTr="0040288B">
        <w:trPr>
          <w:trHeight w:val="300"/>
        </w:trPr>
        <w:tc>
          <w:tcPr>
            <w:tcW w:w="960" w:type="dxa"/>
            <w:noWrap/>
            <w:vAlign w:val="center"/>
            <w:hideMark/>
          </w:tcPr>
          <w:p w:rsidR="0040288B" w:rsidRPr="0040288B" w:rsidRDefault="0040288B" w:rsidP="0040288B">
            <w:pPr>
              <w:jc w:val="center"/>
              <w:rPr>
                <w:rFonts w:ascii="Times New Roman" w:hAnsi="Times New Roman" w:cs="Times New Roman"/>
                <w:b/>
                <w:bCs/>
                <w:sz w:val="24"/>
                <w:szCs w:val="24"/>
              </w:rPr>
            </w:pPr>
            <w:r w:rsidRPr="0040288B">
              <w:rPr>
                <w:rFonts w:ascii="Times New Roman" w:hAnsi="Times New Roman" w:cs="Times New Roman"/>
                <w:b/>
                <w:bCs/>
                <w:sz w:val="24"/>
                <w:szCs w:val="24"/>
              </w:rPr>
              <w:t>14</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3</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4</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5</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4</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4</w:t>
            </w:r>
          </w:p>
        </w:tc>
        <w:tc>
          <w:tcPr>
            <w:tcW w:w="1008"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4</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5</w:t>
            </w:r>
          </w:p>
        </w:tc>
      </w:tr>
      <w:tr w:rsidR="0040288B" w:rsidRPr="0040288B" w:rsidTr="0040288B">
        <w:trPr>
          <w:trHeight w:val="300"/>
        </w:trPr>
        <w:tc>
          <w:tcPr>
            <w:tcW w:w="960" w:type="dxa"/>
            <w:noWrap/>
            <w:vAlign w:val="center"/>
            <w:hideMark/>
          </w:tcPr>
          <w:p w:rsidR="0040288B" w:rsidRPr="0040288B" w:rsidRDefault="0040288B" w:rsidP="0040288B">
            <w:pPr>
              <w:jc w:val="center"/>
              <w:rPr>
                <w:rFonts w:ascii="Times New Roman" w:hAnsi="Times New Roman" w:cs="Times New Roman"/>
                <w:b/>
                <w:bCs/>
                <w:sz w:val="24"/>
                <w:szCs w:val="24"/>
              </w:rPr>
            </w:pPr>
            <w:r w:rsidRPr="0040288B">
              <w:rPr>
                <w:rFonts w:ascii="Times New Roman" w:hAnsi="Times New Roman" w:cs="Times New Roman"/>
                <w:b/>
                <w:bCs/>
                <w:sz w:val="24"/>
                <w:szCs w:val="24"/>
              </w:rPr>
              <w:t>15</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3</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4</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5</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4</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5</w:t>
            </w:r>
          </w:p>
        </w:tc>
        <w:tc>
          <w:tcPr>
            <w:tcW w:w="1008"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4</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5</w:t>
            </w:r>
          </w:p>
        </w:tc>
      </w:tr>
      <w:tr w:rsidR="0040288B" w:rsidRPr="0040288B" w:rsidTr="0040288B">
        <w:trPr>
          <w:trHeight w:val="300"/>
        </w:trPr>
        <w:tc>
          <w:tcPr>
            <w:tcW w:w="960" w:type="dxa"/>
            <w:noWrap/>
            <w:vAlign w:val="center"/>
            <w:hideMark/>
          </w:tcPr>
          <w:p w:rsidR="0040288B" w:rsidRPr="0040288B" w:rsidRDefault="0040288B" w:rsidP="0040288B">
            <w:pPr>
              <w:jc w:val="center"/>
              <w:rPr>
                <w:rFonts w:ascii="Times New Roman" w:hAnsi="Times New Roman" w:cs="Times New Roman"/>
                <w:b/>
                <w:bCs/>
                <w:sz w:val="24"/>
                <w:szCs w:val="24"/>
              </w:rPr>
            </w:pPr>
            <w:r w:rsidRPr="0040288B">
              <w:rPr>
                <w:rFonts w:ascii="Times New Roman" w:hAnsi="Times New Roman" w:cs="Times New Roman"/>
                <w:b/>
                <w:bCs/>
                <w:sz w:val="24"/>
                <w:szCs w:val="24"/>
              </w:rPr>
              <w:t>16</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3</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5</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5</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4</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5</w:t>
            </w:r>
          </w:p>
        </w:tc>
        <w:tc>
          <w:tcPr>
            <w:tcW w:w="1008"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4</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5</w:t>
            </w:r>
          </w:p>
        </w:tc>
      </w:tr>
      <w:tr w:rsidR="0040288B" w:rsidRPr="0040288B" w:rsidTr="0040288B">
        <w:trPr>
          <w:trHeight w:val="300"/>
        </w:trPr>
        <w:tc>
          <w:tcPr>
            <w:tcW w:w="960" w:type="dxa"/>
            <w:noWrap/>
            <w:vAlign w:val="center"/>
            <w:hideMark/>
          </w:tcPr>
          <w:p w:rsidR="0040288B" w:rsidRPr="0040288B" w:rsidRDefault="0040288B" w:rsidP="0040288B">
            <w:pPr>
              <w:jc w:val="center"/>
              <w:rPr>
                <w:rFonts w:ascii="Times New Roman" w:hAnsi="Times New Roman" w:cs="Times New Roman"/>
                <w:b/>
                <w:bCs/>
                <w:sz w:val="24"/>
                <w:szCs w:val="24"/>
              </w:rPr>
            </w:pPr>
            <w:r w:rsidRPr="0040288B">
              <w:rPr>
                <w:rFonts w:ascii="Times New Roman" w:hAnsi="Times New Roman" w:cs="Times New Roman"/>
                <w:b/>
                <w:bCs/>
                <w:sz w:val="24"/>
                <w:szCs w:val="24"/>
              </w:rPr>
              <w:t>17</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4</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5</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5</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4</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5</w:t>
            </w:r>
          </w:p>
        </w:tc>
        <w:tc>
          <w:tcPr>
            <w:tcW w:w="1008"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4</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5</w:t>
            </w:r>
          </w:p>
        </w:tc>
      </w:tr>
      <w:tr w:rsidR="0040288B" w:rsidRPr="0040288B" w:rsidTr="0040288B">
        <w:trPr>
          <w:trHeight w:val="300"/>
        </w:trPr>
        <w:tc>
          <w:tcPr>
            <w:tcW w:w="960" w:type="dxa"/>
            <w:noWrap/>
            <w:vAlign w:val="center"/>
            <w:hideMark/>
          </w:tcPr>
          <w:p w:rsidR="0040288B" w:rsidRPr="0040288B" w:rsidRDefault="0040288B" w:rsidP="0040288B">
            <w:pPr>
              <w:jc w:val="center"/>
              <w:rPr>
                <w:rFonts w:ascii="Times New Roman" w:hAnsi="Times New Roman" w:cs="Times New Roman"/>
                <w:b/>
                <w:bCs/>
                <w:sz w:val="24"/>
                <w:szCs w:val="24"/>
              </w:rPr>
            </w:pPr>
            <w:r w:rsidRPr="0040288B">
              <w:rPr>
                <w:rFonts w:ascii="Times New Roman" w:hAnsi="Times New Roman" w:cs="Times New Roman"/>
                <w:b/>
                <w:bCs/>
                <w:sz w:val="24"/>
                <w:szCs w:val="24"/>
              </w:rPr>
              <w:t>18</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4</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5</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5</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5</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5</w:t>
            </w:r>
          </w:p>
        </w:tc>
        <w:tc>
          <w:tcPr>
            <w:tcW w:w="1008"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5</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5</w:t>
            </w:r>
          </w:p>
        </w:tc>
      </w:tr>
      <w:tr w:rsidR="0040288B" w:rsidRPr="0040288B" w:rsidTr="0040288B">
        <w:trPr>
          <w:trHeight w:val="300"/>
        </w:trPr>
        <w:tc>
          <w:tcPr>
            <w:tcW w:w="960" w:type="dxa"/>
            <w:noWrap/>
            <w:vAlign w:val="center"/>
            <w:hideMark/>
          </w:tcPr>
          <w:p w:rsidR="0040288B" w:rsidRPr="0040288B" w:rsidRDefault="0040288B" w:rsidP="0040288B">
            <w:pPr>
              <w:jc w:val="center"/>
              <w:rPr>
                <w:rFonts w:ascii="Times New Roman" w:hAnsi="Times New Roman" w:cs="Times New Roman"/>
                <w:b/>
                <w:bCs/>
                <w:sz w:val="24"/>
                <w:szCs w:val="24"/>
              </w:rPr>
            </w:pPr>
            <w:r w:rsidRPr="0040288B">
              <w:rPr>
                <w:rFonts w:ascii="Times New Roman" w:hAnsi="Times New Roman" w:cs="Times New Roman"/>
                <w:b/>
                <w:bCs/>
                <w:sz w:val="24"/>
                <w:szCs w:val="24"/>
              </w:rPr>
              <w:t>19</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4</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5</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5</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5</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5</w:t>
            </w:r>
          </w:p>
        </w:tc>
        <w:tc>
          <w:tcPr>
            <w:tcW w:w="1008"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5</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5</w:t>
            </w:r>
          </w:p>
        </w:tc>
      </w:tr>
      <w:tr w:rsidR="0040288B" w:rsidRPr="0040288B" w:rsidTr="0040288B">
        <w:trPr>
          <w:trHeight w:val="300"/>
        </w:trPr>
        <w:tc>
          <w:tcPr>
            <w:tcW w:w="960" w:type="dxa"/>
            <w:noWrap/>
            <w:vAlign w:val="center"/>
            <w:hideMark/>
          </w:tcPr>
          <w:p w:rsidR="0040288B" w:rsidRPr="0040288B" w:rsidRDefault="0040288B" w:rsidP="0040288B">
            <w:pPr>
              <w:jc w:val="center"/>
              <w:rPr>
                <w:rFonts w:ascii="Times New Roman" w:hAnsi="Times New Roman" w:cs="Times New Roman"/>
                <w:b/>
                <w:bCs/>
                <w:sz w:val="24"/>
                <w:szCs w:val="24"/>
              </w:rPr>
            </w:pPr>
            <w:r w:rsidRPr="0040288B">
              <w:rPr>
                <w:rFonts w:ascii="Times New Roman" w:hAnsi="Times New Roman" w:cs="Times New Roman"/>
                <w:b/>
                <w:bCs/>
                <w:sz w:val="24"/>
                <w:szCs w:val="24"/>
              </w:rPr>
              <w:t>20</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5</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5</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5</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5</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5</w:t>
            </w:r>
          </w:p>
        </w:tc>
        <w:tc>
          <w:tcPr>
            <w:tcW w:w="1008"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5</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5</w:t>
            </w:r>
          </w:p>
        </w:tc>
      </w:tr>
    </w:tbl>
    <w:p w:rsidR="0040288B" w:rsidRPr="0040288B" w:rsidRDefault="0040288B" w:rsidP="0040288B">
      <w:pPr>
        <w:ind w:firstLine="0"/>
        <w:jc w:val="both"/>
        <w:rPr>
          <w:rFonts w:ascii="Times New Roman" w:hAnsi="Times New Roman" w:cs="Times New Roman"/>
          <w:sz w:val="24"/>
          <w:szCs w:val="24"/>
        </w:rPr>
      </w:pPr>
    </w:p>
    <w:p w:rsidR="0040288B" w:rsidRPr="0040288B" w:rsidRDefault="0040288B" w:rsidP="0040288B">
      <w:pPr>
        <w:ind w:firstLine="0"/>
        <w:rPr>
          <w:rFonts w:ascii="Times New Roman" w:hAnsi="Times New Roman" w:cs="Times New Roman"/>
          <w:sz w:val="24"/>
          <w:szCs w:val="24"/>
        </w:rPr>
      </w:pPr>
      <w:r w:rsidRPr="0040288B">
        <w:rPr>
          <w:rFonts w:ascii="Times New Roman" w:hAnsi="Times New Roman" w:cs="Times New Roman"/>
          <w:sz w:val="24"/>
          <w:szCs w:val="24"/>
        </w:rPr>
        <w:br w:type="page"/>
      </w:r>
    </w:p>
    <w:p w:rsidR="0040288B" w:rsidRPr="0040288B" w:rsidRDefault="0040288B" w:rsidP="0040288B">
      <w:pPr>
        <w:ind w:firstLine="0"/>
        <w:jc w:val="both"/>
        <w:rPr>
          <w:rFonts w:ascii="Times New Roman" w:hAnsi="Times New Roman" w:cs="Times New Roman"/>
          <w:sz w:val="24"/>
          <w:szCs w:val="24"/>
        </w:rPr>
      </w:pPr>
      <w:r w:rsidRPr="0040288B">
        <w:rPr>
          <w:rFonts w:ascii="Times New Roman" w:hAnsi="Times New Roman" w:cs="Times New Roman"/>
          <w:sz w:val="24"/>
          <w:szCs w:val="24"/>
        </w:rPr>
        <w:lastRenderedPageBreak/>
        <w:t>Девочки 16 лет – оценка матери</w:t>
      </w:r>
    </w:p>
    <w:tbl>
      <w:tblPr>
        <w:tblStyle w:val="6"/>
        <w:tblW w:w="0" w:type="auto"/>
        <w:tblLook w:val="04A0" w:firstRow="1" w:lastRow="0" w:firstColumn="1" w:lastColumn="0" w:noHBand="0" w:noVBand="1"/>
      </w:tblPr>
      <w:tblGrid>
        <w:gridCol w:w="1005"/>
        <w:gridCol w:w="960"/>
        <w:gridCol w:w="960"/>
        <w:gridCol w:w="960"/>
        <w:gridCol w:w="960"/>
        <w:gridCol w:w="960"/>
        <w:gridCol w:w="1283"/>
        <w:gridCol w:w="1230"/>
      </w:tblGrid>
      <w:tr w:rsidR="0040288B" w:rsidRPr="0040288B" w:rsidTr="0040288B">
        <w:trPr>
          <w:trHeight w:val="300"/>
        </w:trPr>
        <w:tc>
          <w:tcPr>
            <w:tcW w:w="960" w:type="dxa"/>
            <w:noWrap/>
            <w:vAlign w:val="center"/>
            <w:hideMark/>
          </w:tcPr>
          <w:p w:rsidR="0040288B" w:rsidRPr="0040288B" w:rsidRDefault="0040288B" w:rsidP="0040288B">
            <w:pPr>
              <w:jc w:val="center"/>
              <w:rPr>
                <w:rFonts w:ascii="Times New Roman" w:hAnsi="Times New Roman" w:cs="Times New Roman"/>
                <w:b/>
                <w:bCs/>
                <w:sz w:val="24"/>
                <w:szCs w:val="24"/>
              </w:rPr>
            </w:pPr>
            <w:r w:rsidRPr="0040288B">
              <w:rPr>
                <w:rFonts w:ascii="Times New Roman" w:hAnsi="Times New Roman" w:cs="Times New Roman"/>
                <w:b/>
                <w:bCs/>
                <w:sz w:val="24"/>
                <w:szCs w:val="24"/>
              </w:rPr>
              <w:t>Сырые баллы</w:t>
            </w:r>
          </w:p>
        </w:tc>
        <w:tc>
          <w:tcPr>
            <w:tcW w:w="960" w:type="dxa"/>
            <w:noWrap/>
            <w:vAlign w:val="center"/>
            <w:hideMark/>
          </w:tcPr>
          <w:p w:rsidR="0040288B" w:rsidRPr="0040288B" w:rsidRDefault="0040288B" w:rsidP="0040288B">
            <w:pPr>
              <w:jc w:val="center"/>
              <w:rPr>
                <w:rFonts w:ascii="Times New Roman" w:hAnsi="Times New Roman" w:cs="Times New Roman"/>
                <w:b/>
                <w:bCs/>
                <w:sz w:val="24"/>
                <w:szCs w:val="24"/>
              </w:rPr>
            </w:pPr>
            <w:r w:rsidRPr="0040288B">
              <w:rPr>
                <w:rFonts w:ascii="Times New Roman" w:hAnsi="Times New Roman" w:cs="Times New Roman"/>
                <w:b/>
                <w:bCs/>
                <w:sz w:val="24"/>
                <w:szCs w:val="24"/>
              </w:rPr>
              <w:t>POZ</w:t>
            </w:r>
          </w:p>
        </w:tc>
        <w:tc>
          <w:tcPr>
            <w:tcW w:w="960" w:type="dxa"/>
            <w:noWrap/>
            <w:vAlign w:val="center"/>
            <w:hideMark/>
          </w:tcPr>
          <w:p w:rsidR="0040288B" w:rsidRPr="0040288B" w:rsidRDefault="0040288B" w:rsidP="0040288B">
            <w:pPr>
              <w:jc w:val="center"/>
              <w:rPr>
                <w:rFonts w:ascii="Times New Roman" w:hAnsi="Times New Roman" w:cs="Times New Roman"/>
                <w:b/>
                <w:bCs/>
                <w:sz w:val="24"/>
                <w:szCs w:val="24"/>
              </w:rPr>
            </w:pPr>
            <w:r w:rsidRPr="0040288B">
              <w:rPr>
                <w:rFonts w:ascii="Times New Roman" w:hAnsi="Times New Roman" w:cs="Times New Roman"/>
                <w:b/>
                <w:bCs/>
                <w:sz w:val="24"/>
                <w:szCs w:val="24"/>
              </w:rPr>
              <w:t>DIR</w:t>
            </w:r>
          </w:p>
        </w:tc>
        <w:tc>
          <w:tcPr>
            <w:tcW w:w="960" w:type="dxa"/>
            <w:noWrap/>
            <w:vAlign w:val="center"/>
            <w:hideMark/>
          </w:tcPr>
          <w:p w:rsidR="0040288B" w:rsidRPr="0040288B" w:rsidRDefault="0040288B" w:rsidP="0040288B">
            <w:pPr>
              <w:jc w:val="center"/>
              <w:rPr>
                <w:rFonts w:ascii="Times New Roman" w:hAnsi="Times New Roman" w:cs="Times New Roman"/>
                <w:b/>
                <w:bCs/>
                <w:sz w:val="24"/>
                <w:szCs w:val="24"/>
              </w:rPr>
            </w:pPr>
            <w:r w:rsidRPr="0040288B">
              <w:rPr>
                <w:rFonts w:ascii="Times New Roman" w:hAnsi="Times New Roman" w:cs="Times New Roman"/>
                <w:b/>
                <w:bCs/>
                <w:sz w:val="24"/>
                <w:szCs w:val="24"/>
              </w:rPr>
              <w:t>HOS</w:t>
            </w:r>
          </w:p>
        </w:tc>
        <w:tc>
          <w:tcPr>
            <w:tcW w:w="960" w:type="dxa"/>
            <w:noWrap/>
            <w:vAlign w:val="center"/>
            <w:hideMark/>
          </w:tcPr>
          <w:p w:rsidR="0040288B" w:rsidRPr="0040288B" w:rsidRDefault="0040288B" w:rsidP="0040288B">
            <w:pPr>
              <w:jc w:val="center"/>
              <w:rPr>
                <w:rFonts w:ascii="Times New Roman" w:hAnsi="Times New Roman" w:cs="Times New Roman"/>
                <w:b/>
                <w:bCs/>
                <w:sz w:val="24"/>
                <w:szCs w:val="24"/>
              </w:rPr>
            </w:pPr>
            <w:r w:rsidRPr="0040288B">
              <w:rPr>
                <w:rFonts w:ascii="Times New Roman" w:hAnsi="Times New Roman" w:cs="Times New Roman"/>
                <w:b/>
                <w:bCs/>
                <w:sz w:val="24"/>
                <w:szCs w:val="24"/>
              </w:rPr>
              <w:t>AUT</w:t>
            </w:r>
          </w:p>
        </w:tc>
        <w:tc>
          <w:tcPr>
            <w:tcW w:w="960" w:type="dxa"/>
            <w:noWrap/>
            <w:vAlign w:val="center"/>
            <w:hideMark/>
          </w:tcPr>
          <w:p w:rsidR="0040288B" w:rsidRPr="0040288B" w:rsidRDefault="0040288B" w:rsidP="0040288B">
            <w:pPr>
              <w:jc w:val="center"/>
              <w:rPr>
                <w:rFonts w:ascii="Times New Roman" w:hAnsi="Times New Roman" w:cs="Times New Roman"/>
                <w:b/>
                <w:bCs/>
                <w:sz w:val="24"/>
                <w:szCs w:val="24"/>
              </w:rPr>
            </w:pPr>
            <w:r w:rsidRPr="0040288B">
              <w:rPr>
                <w:rFonts w:ascii="Times New Roman" w:hAnsi="Times New Roman" w:cs="Times New Roman"/>
                <w:b/>
                <w:bCs/>
                <w:sz w:val="24"/>
                <w:szCs w:val="24"/>
              </w:rPr>
              <w:t>NED</w:t>
            </w:r>
          </w:p>
        </w:tc>
        <w:tc>
          <w:tcPr>
            <w:tcW w:w="1008" w:type="dxa"/>
            <w:noWrap/>
            <w:vAlign w:val="center"/>
            <w:hideMark/>
          </w:tcPr>
          <w:p w:rsidR="0040288B" w:rsidRPr="0040288B" w:rsidRDefault="0040288B" w:rsidP="0040288B">
            <w:pPr>
              <w:jc w:val="center"/>
              <w:rPr>
                <w:rFonts w:ascii="Times New Roman" w:hAnsi="Times New Roman" w:cs="Times New Roman"/>
                <w:b/>
                <w:bCs/>
                <w:sz w:val="24"/>
                <w:szCs w:val="24"/>
              </w:rPr>
            </w:pPr>
            <w:r w:rsidRPr="0040288B">
              <w:rPr>
                <w:rFonts w:ascii="Times New Roman" w:hAnsi="Times New Roman" w:cs="Times New Roman"/>
                <w:b/>
                <w:bCs/>
                <w:sz w:val="24"/>
                <w:szCs w:val="24"/>
              </w:rPr>
              <w:t>POZ/HOS</w:t>
            </w:r>
          </w:p>
        </w:tc>
        <w:tc>
          <w:tcPr>
            <w:tcW w:w="960" w:type="dxa"/>
            <w:noWrap/>
            <w:vAlign w:val="center"/>
            <w:hideMark/>
          </w:tcPr>
          <w:p w:rsidR="0040288B" w:rsidRPr="0040288B" w:rsidRDefault="0040288B" w:rsidP="0040288B">
            <w:pPr>
              <w:jc w:val="center"/>
              <w:rPr>
                <w:rFonts w:ascii="Times New Roman" w:hAnsi="Times New Roman" w:cs="Times New Roman"/>
                <w:b/>
                <w:bCs/>
                <w:sz w:val="24"/>
                <w:szCs w:val="24"/>
              </w:rPr>
            </w:pPr>
            <w:r w:rsidRPr="0040288B">
              <w:rPr>
                <w:rFonts w:ascii="Times New Roman" w:hAnsi="Times New Roman" w:cs="Times New Roman"/>
                <w:b/>
                <w:bCs/>
                <w:sz w:val="24"/>
                <w:szCs w:val="24"/>
              </w:rPr>
              <w:t>DIR/AUT</w:t>
            </w:r>
          </w:p>
        </w:tc>
      </w:tr>
      <w:tr w:rsidR="0040288B" w:rsidRPr="0040288B" w:rsidTr="0040288B">
        <w:trPr>
          <w:trHeight w:val="300"/>
        </w:trPr>
        <w:tc>
          <w:tcPr>
            <w:tcW w:w="960" w:type="dxa"/>
            <w:noWrap/>
            <w:vAlign w:val="center"/>
            <w:hideMark/>
          </w:tcPr>
          <w:p w:rsidR="0040288B" w:rsidRPr="0040288B" w:rsidRDefault="0040288B" w:rsidP="0040288B">
            <w:pPr>
              <w:jc w:val="center"/>
              <w:rPr>
                <w:rFonts w:ascii="Times New Roman" w:hAnsi="Times New Roman" w:cs="Times New Roman"/>
                <w:b/>
                <w:bCs/>
                <w:sz w:val="24"/>
                <w:szCs w:val="24"/>
              </w:rPr>
            </w:pPr>
            <w:r w:rsidRPr="0040288B">
              <w:rPr>
                <w:rFonts w:ascii="Times New Roman" w:hAnsi="Times New Roman" w:cs="Times New Roman"/>
                <w:b/>
                <w:bCs/>
                <w:sz w:val="24"/>
                <w:szCs w:val="24"/>
              </w:rPr>
              <w:t>-10</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1008"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1</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1</w:t>
            </w:r>
          </w:p>
        </w:tc>
      </w:tr>
      <w:tr w:rsidR="0040288B" w:rsidRPr="0040288B" w:rsidTr="0040288B">
        <w:trPr>
          <w:trHeight w:val="300"/>
        </w:trPr>
        <w:tc>
          <w:tcPr>
            <w:tcW w:w="960" w:type="dxa"/>
            <w:noWrap/>
            <w:vAlign w:val="center"/>
            <w:hideMark/>
          </w:tcPr>
          <w:p w:rsidR="0040288B" w:rsidRPr="0040288B" w:rsidRDefault="0040288B" w:rsidP="0040288B">
            <w:pPr>
              <w:jc w:val="center"/>
              <w:rPr>
                <w:rFonts w:ascii="Times New Roman" w:hAnsi="Times New Roman" w:cs="Times New Roman"/>
                <w:b/>
                <w:bCs/>
                <w:sz w:val="24"/>
                <w:szCs w:val="24"/>
              </w:rPr>
            </w:pPr>
            <w:r w:rsidRPr="0040288B">
              <w:rPr>
                <w:rFonts w:ascii="Times New Roman" w:hAnsi="Times New Roman" w:cs="Times New Roman"/>
                <w:b/>
                <w:bCs/>
                <w:sz w:val="24"/>
                <w:szCs w:val="24"/>
              </w:rPr>
              <w:t>-9</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1008"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1</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2</w:t>
            </w:r>
          </w:p>
        </w:tc>
      </w:tr>
      <w:tr w:rsidR="0040288B" w:rsidRPr="0040288B" w:rsidTr="0040288B">
        <w:trPr>
          <w:trHeight w:val="300"/>
        </w:trPr>
        <w:tc>
          <w:tcPr>
            <w:tcW w:w="960" w:type="dxa"/>
            <w:noWrap/>
            <w:vAlign w:val="center"/>
            <w:hideMark/>
          </w:tcPr>
          <w:p w:rsidR="0040288B" w:rsidRPr="0040288B" w:rsidRDefault="0040288B" w:rsidP="0040288B">
            <w:pPr>
              <w:jc w:val="center"/>
              <w:rPr>
                <w:rFonts w:ascii="Times New Roman" w:hAnsi="Times New Roman" w:cs="Times New Roman"/>
                <w:b/>
                <w:bCs/>
                <w:sz w:val="24"/>
                <w:szCs w:val="24"/>
              </w:rPr>
            </w:pPr>
            <w:r w:rsidRPr="0040288B">
              <w:rPr>
                <w:rFonts w:ascii="Times New Roman" w:hAnsi="Times New Roman" w:cs="Times New Roman"/>
                <w:b/>
                <w:bCs/>
                <w:sz w:val="24"/>
                <w:szCs w:val="24"/>
              </w:rPr>
              <w:t>-8</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1008"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1</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2</w:t>
            </w:r>
          </w:p>
        </w:tc>
      </w:tr>
      <w:tr w:rsidR="0040288B" w:rsidRPr="0040288B" w:rsidTr="0040288B">
        <w:trPr>
          <w:trHeight w:val="300"/>
        </w:trPr>
        <w:tc>
          <w:tcPr>
            <w:tcW w:w="960" w:type="dxa"/>
            <w:noWrap/>
            <w:vAlign w:val="center"/>
            <w:hideMark/>
          </w:tcPr>
          <w:p w:rsidR="0040288B" w:rsidRPr="0040288B" w:rsidRDefault="0040288B" w:rsidP="0040288B">
            <w:pPr>
              <w:jc w:val="center"/>
              <w:rPr>
                <w:rFonts w:ascii="Times New Roman" w:hAnsi="Times New Roman" w:cs="Times New Roman"/>
                <w:b/>
                <w:bCs/>
                <w:sz w:val="24"/>
                <w:szCs w:val="24"/>
              </w:rPr>
            </w:pPr>
            <w:r w:rsidRPr="0040288B">
              <w:rPr>
                <w:rFonts w:ascii="Times New Roman" w:hAnsi="Times New Roman" w:cs="Times New Roman"/>
                <w:b/>
                <w:bCs/>
                <w:sz w:val="24"/>
                <w:szCs w:val="24"/>
              </w:rPr>
              <w:t>-7</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1008"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1</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2</w:t>
            </w:r>
          </w:p>
        </w:tc>
      </w:tr>
      <w:tr w:rsidR="0040288B" w:rsidRPr="0040288B" w:rsidTr="0040288B">
        <w:trPr>
          <w:trHeight w:val="300"/>
        </w:trPr>
        <w:tc>
          <w:tcPr>
            <w:tcW w:w="960" w:type="dxa"/>
            <w:noWrap/>
            <w:vAlign w:val="center"/>
            <w:hideMark/>
          </w:tcPr>
          <w:p w:rsidR="0040288B" w:rsidRPr="0040288B" w:rsidRDefault="0040288B" w:rsidP="0040288B">
            <w:pPr>
              <w:jc w:val="center"/>
              <w:rPr>
                <w:rFonts w:ascii="Times New Roman" w:hAnsi="Times New Roman" w:cs="Times New Roman"/>
                <w:b/>
                <w:bCs/>
                <w:sz w:val="24"/>
                <w:szCs w:val="24"/>
              </w:rPr>
            </w:pPr>
            <w:r w:rsidRPr="0040288B">
              <w:rPr>
                <w:rFonts w:ascii="Times New Roman" w:hAnsi="Times New Roman" w:cs="Times New Roman"/>
                <w:b/>
                <w:bCs/>
                <w:sz w:val="24"/>
                <w:szCs w:val="24"/>
              </w:rPr>
              <w:t>-6</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1008"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1</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2</w:t>
            </w:r>
          </w:p>
        </w:tc>
      </w:tr>
      <w:tr w:rsidR="0040288B" w:rsidRPr="0040288B" w:rsidTr="0040288B">
        <w:trPr>
          <w:trHeight w:val="300"/>
        </w:trPr>
        <w:tc>
          <w:tcPr>
            <w:tcW w:w="960" w:type="dxa"/>
            <w:noWrap/>
            <w:vAlign w:val="center"/>
            <w:hideMark/>
          </w:tcPr>
          <w:p w:rsidR="0040288B" w:rsidRPr="0040288B" w:rsidRDefault="0040288B" w:rsidP="0040288B">
            <w:pPr>
              <w:jc w:val="center"/>
              <w:rPr>
                <w:rFonts w:ascii="Times New Roman" w:hAnsi="Times New Roman" w:cs="Times New Roman"/>
                <w:b/>
                <w:bCs/>
                <w:sz w:val="24"/>
                <w:szCs w:val="24"/>
              </w:rPr>
            </w:pPr>
            <w:r w:rsidRPr="0040288B">
              <w:rPr>
                <w:rFonts w:ascii="Times New Roman" w:hAnsi="Times New Roman" w:cs="Times New Roman"/>
                <w:b/>
                <w:bCs/>
                <w:sz w:val="24"/>
                <w:szCs w:val="24"/>
              </w:rPr>
              <w:t>-5</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1008"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1</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2</w:t>
            </w:r>
          </w:p>
        </w:tc>
      </w:tr>
      <w:tr w:rsidR="0040288B" w:rsidRPr="0040288B" w:rsidTr="0040288B">
        <w:trPr>
          <w:trHeight w:val="300"/>
        </w:trPr>
        <w:tc>
          <w:tcPr>
            <w:tcW w:w="960" w:type="dxa"/>
            <w:noWrap/>
            <w:vAlign w:val="center"/>
            <w:hideMark/>
          </w:tcPr>
          <w:p w:rsidR="0040288B" w:rsidRPr="0040288B" w:rsidRDefault="0040288B" w:rsidP="0040288B">
            <w:pPr>
              <w:jc w:val="center"/>
              <w:rPr>
                <w:rFonts w:ascii="Times New Roman" w:hAnsi="Times New Roman" w:cs="Times New Roman"/>
                <w:b/>
                <w:bCs/>
                <w:sz w:val="24"/>
                <w:szCs w:val="24"/>
              </w:rPr>
            </w:pPr>
            <w:r w:rsidRPr="0040288B">
              <w:rPr>
                <w:rFonts w:ascii="Times New Roman" w:hAnsi="Times New Roman" w:cs="Times New Roman"/>
                <w:b/>
                <w:bCs/>
                <w:sz w:val="24"/>
                <w:szCs w:val="24"/>
              </w:rPr>
              <w:t>-4</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1008"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1</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2</w:t>
            </w:r>
          </w:p>
        </w:tc>
      </w:tr>
      <w:tr w:rsidR="0040288B" w:rsidRPr="0040288B" w:rsidTr="0040288B">
        <w:trPr>
          <w:trHeight w:val="300"/>
        </w:trPr>
        <w:tc>
          <w:tcPr>
            <w:tcW w:w="960" w:type="dxa"/>
            <w:noWrap/>
            <w:vAlign w:val="center"/>
            <w:hideMark/>
          </w:tcPr>
          <w:p w:rsidR="0040288B" w:rsidRPr="0040288B" w:rsidRDefault="0040288B" w:rsidP="0040288B">
            <w:pPr>
              <w:jc w:val="center"/>
              <w:rPr>
                <w:rFonts w:ascii="Times New Roman" w:hAnsi="Times New Roman" w:cs="Times New Roman"/>
                <w:b/>
                <w:bCs/>
                <w:sz w:val="24"/>
                <w:szCs w:val="24"/>
              </w:rPr>
            </w:pPr>
            <w:r w:rsidRPr="0040288B">
              <w:rPr>
                <w:rFonts w:ascii="Times New Roman" w:hAnsi="Times New Roman" w:cs="Times New Roman"/>
                <w:b/>
                <w:bCs/>
                <w:sz w:val="24"/>
                <w:szCs w:val="24"/>
              </w:rPr>
              <w:t>-3</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1008"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1</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3</w:t>
            </w:r>
          </w:p>
        </w:tc>
      </w:tr>
      <w:tr w:rsidR="0040288B" w:rsidRPr="0040288B" w:rsidTr="0040288B">
        <w:trPr>
          <w:trHeight w:val="300"/>
        </w:trPr>
        <w:tc>
          <w:tcPr>
            <w:tcW w:w="960" w:type="dxa"/>
            <w:noWrap/>
            <w:vAlign w:val="center"/>
            <w:hideMark/>
          </w:tcPr>
          <w:p w:rsidR="0040288B" w:rsidRPr="0040288B" w:rsidRDefault="0040288B" w:rsidP="0040288B">
            <w:pPr>
              <w:jc w:val="center"/>
              <w:rPr>
                <w:rFonts w:ascii="Times New Roman" w:hAnsi="Times New Roman" w:cs="Times New Roman"/>
                <w:b/>
                <w:bCs/>
                <w:sz w:val="24"/>
                <w:szCs w:val="24"/>
              </w:rPr>
            </w:pPr>
            <w:r w:rsidRPr="0040288B">
              <w:rPr>
                <w:rFonts w:ascii="Times New Roman" w:hAnsi="Times New Roman" w:cs="Times New Roman"/>
                <w:b/>
                <w:bCs/>
                <w:sz w:val="24"/>
                <w:szCs w:val="24"/>
              </w:rPr>
              <w:t>-2</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1008"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1</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3</w:t>
            </w:r>
          </w:p>
        </w:tc>
      </w:tr>
      <w:tr w:rsidR="0040288B" w:rsidRPr="0040288B" w:rsidTr="0040288B">
        <w:trPr>
          <w:trHeight w:val="300"/>
        </w:trPr>
        <w:tc>
          <w:tcPr>
            <w:tcW w:w="960" w:type="dxa"/>
            <w:noWrap/>
            <w:vAlign w:val="center"/>
            <w:hideMark/>
          </w:tcPr>
          <w:p w:rsidR="0040288B" w:rsidRPr="0040288B" w:rsidRDefault="0040288B" w:rsidP="0040288B">
            <w:pPr>
              <w:jc w:val="center"/>
              <w:rPr>
                <w:rFonts w:ascii="Times New Roman" w:hAnsi="Times New Roman" w:cs="Times New Roman"/>
                <w:b/>
                <w:bCs/>
                <w:sz w:val="24"/>
                <w:szCs w:val="24"/>
              </w:rPr>
            </w:pPr>
            <w:r w:rsidRPr="0040288B">
              <w:rPr>
                <w:rFonts w:ascii="Times New Roman" w:hAnsi="Times New Roman" w:cs="Times New Roman"/>
                <w:b/>
                <w:bCs/>
                <w:sz w:val="24"/>
                <w:szCs w:val="24"/>
              </w:rPr>
              <w:t>-1</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1008"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1</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3</w:t>
            </w:r>
          </w:p>
        </w:tc>
      </w:tr>
      <w:tr w:rsidR="0040288B" w:rsidRPr="0040288B" w:rsidTr="0040288B">
        <w:trPr>
          <w:trHeight w:val="300"/>
        </w:trPr>
        <w:tc>
          <w:tcPr>
            <w:tcW w:w="960" w:type="dxa"/>
            <w:noWrap/>
            <w:vAlign w:val="center"/>
            <w:hideMark/>
          </w:tcPr>
          <w:p w:rsidR="0040288B" w:rsidRPr="0040288B" w:rsidRDefault="0040288B" w:rsidP="0040288B">
            <w:pPr>
              <w:jc w:val="center"/>
              <w:rPr>
                <w:rFonts w:ascii="Times New Roman" w:hAnsi="Times New Roman" w:cs="Times New Roman"/>
                <w:b/>
                <w:bCs/>
                <w:sz w:val="24"/>
                <w:szCs w:val="24"/>
              </w:rPr>
            </w:pPr>
            <w:r w:rsidRPr="0040288B">
              <w:rPr>
                <w:rFonts w:ascii="Times New Roman" w:hAnsi="Times New Roman" w:cs="Times New Roman"/>
                <w:b/>
                <w:bCs/>
                <w:sz w:val="24"/>
                <w:szCs w:val="24"/>
              </w:rPr>
              <w:t>0</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1</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1</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1</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1</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1</w:t>
            </w:r>
          </w:p>
        </w:tc>
        <w:tc>
          <w:tcPr>
            <w:tcW w:w="1008"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2</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3</w:t>
            </w:r>
          </w:p>
        </w:tc>
      </w:tr>
      <w:tr w:rsidR="0040288B" w:rsidRPr="0040288B" w:rsidTr="0040288B">
        <w:trPr>
          <w:trHeight w:val="300"/>
        </w:trPr>
        <w:tc>
          <w:tcPr>
            <w:tcW w:w="960" w:type="dxa"/>
            <w:noWrap/>
            <w:vAlign w:val="center"/>
            <w:hideMark/>
          </w:tcPr>
          <w:p w:rsidR="0040288B" w:rsidRPr="0040288B" w:rsidRDefault="0040288B" w:rsidP="0040288B">
            <w:pPr>
              <w:jc w:val="center"/>
              <w:rPr>
                <w:rFonts w:ascii="Times New Roman" w:hAnsi="Times New Roman" w:cs="Times New Roman"/>
                <w:b/>
                <w:bCs/>
                <w:sz w:val="24"/>
                <w:szCs w:val="24"/>
              </w:rPr>
            </w:pPr>
            <w:r w:rsidRPr="0040288B">
              <w:rPr>
                <w:rFonts w:ascii="Times New Roman" w:hAnsi="Times New Roman" w:cs="Times New Roman"/>
                <w:b/>
                <w:bCs/>
                <w:sz w:val="24"/>
                <w:szCs w:val="24"/>
              </w:rPr>
              <w:t>1</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1</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1</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1</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1</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1</w:t>
            </w:r>
          </w:p>
        </w:tc>
        <w:tc>
          <w:tcPr>
            <w:tcW w:w="1008"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2</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3</w:t>
            </w:r>
          </w:p>
        </w:tc>
      </w:tr>
      <w:tr w:rsidR="0040288B" w:rsidRPr="0040288B" w:rsidTr="0040288B">
        <w:trPr>
          <w:trHeight w:val="300"/>
        </w:trPr>
        <w:tc>
          <w:tcPr>
            <w:tcW w:w="960" w:type="dxa"/>
            <w:noWrap/>
            <w:vAlign w:val="center"/>
            <w:hideMark/>
          </w:tcPr>
          <w:p w:rsidR="0040288B" w:rsidRPr="0040288B" w:rsidRDefault="0040288B" w:rsidP="0040288B">
            <w:pPr>
              <w:jc w:val="center"/>
              <w:rPr>
                <w:rFonts w:ascii="Times New Roman" w:hAnsi="Times New Roman" w:cs="Times New Roman"/>
                <w:b/>
                <w:bCs/>
                <w:sz w:val="24"/>
                <w:szCs w:val="24"/>
              </w:rPr>
            </w:pPr>
            <w:r w:rsidRPr="0040288B">
              <w:rPr>
                <w:rFonts w:ascii="Times New Roman" w:hAnsi="Times New Roman" w:cs="Times New Roman"/>
                <w:b/>
                <w:bCs/>
                <w:sz w:val="24"/>
                <w:szCs w:val="24"/>
              </w:rPr>
              <w:t>2</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1</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1</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2</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1</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2</w:t>
            </w:r>
          </w:p>
        </w:tc>
        <w:tc>
          <w:tcPr>
            <w:tcW w:w="1008"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2</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3</w:t>
            </w:r>
          </w:p>
        </w:tc>
      </w:tr>
      <w:tr w:rsidR="0040288B" w:rsidRPr="0040288B" w:rsidTr="0040288B">
        <w:trPr>
          <w:trHeight w:val="300"/>
        </w:trPr>
        <w:tc>
          <w:tcPr>
            <w:tcW w:w="960" w:type="dxa"/>
            <w:noWrap/>
            <w:vAlign w:val="center"/>
            <w:hideMark/>
          </w:tcPr>
          <w:p w:rsidR="0040288B" w:rsidRPr="0040288B" w:rsidRDefault="0040288B" w:rsidP="0040288B">
            <w:pPr>
              <w:jc w:val="center"/>
              <w:rPr>
                <w:rFonts w:ascii="Times New Roman" w:hAnsi="Times New Roman" w:cs="Times New Roman"/>
                <w:b/>
                <w:bCs/>
                <w:sz w:val="24"/>
                <w:szCs w:val="24"/>
              </w:rPr>
            </w:pPr>
            <w:r w:rsidRPr="0040288B">
              <w:rPr>
                <w:rFonts w:ascii="Times New Roman" w:hAnsi="Times New Roman" w:cs="Times New Roman"/>
                <w:b/>
                <w:bCs/>
                <w:sz w:val="24"/>
                <w:szCs w:val="24"/>
              </w:rPr>
              <w:t>3</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1</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1</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3</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1</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2</w:t>
            </w:r>
          </w:p>
        </w:tc>
        <w:tc>
          <w:tcPr>
            <w:tcW w:w="1008"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2</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3</w:t>
            </w:r>
          </w:p>
        </w:tc>
      </w:tr>
      <w:tr w:rsidR="0040288B" w:rsidRPr="0040288B" w:rsidTr="0040288B">
        <w:trPr>
          <w:trHeight w:val="300"/>
        </w:trPr>
        <w:tc>
          <w:tcPr>
            <w:tcW w:w="960" w:type="dxa"/>
            <w:noWrap/>
            <w:vAlign w:val="center"/>
            <w:hideMark/>
          </w:tcPr>
          <w:p w:rsidR="0040288B" w:rsidRPr="0040288B" w:rsidRDefault="0040288B" w:rsidP="0040288B">
            <w:pPr>
              <w:jc w:val="center"/>
              <w:rPr>
                <w:rFonts w:ascii="Times New Roman" w:hAnsi="Times New Roman" w:cs="Times New Roman"/>
                <w:b/>
                <w:bCs/>
                <w:sz w:val="24"/>
                <w:szCs w:val="24"/>
              </w:rPr>
            </w:pPr>
            <w:r w:rsidRPr="0040288B">
              <w:rPr>
                <w:rFonts w:ascii="Times New Roman" w:hAnsi="Times New Roman" w:cs="Times New Roman"/>
                <w:b/>
                <w:bCs/>
                <w:sz w:val="24"/>
                <w:szCs w:val="24"/>
              </w:rPr>
              <w:t>4</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1</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1</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3</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2</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3</w:t>
            </w:r>
          </w:p>
        </w:tc>
        <w:tc>
          <w:tcPr>
            <w:tcW w:w="1008"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2</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4</w:t>
            </w:r>
          </w:p>
        </w:tc>
      </w:tr>
      <w:tr w:rsidR="0040288B" w:rsidRPr="0040288B" w:rsidTr="0040288B">
        <w:trPr>
          <w:trHeight w:val="300"/>
        </w:trPr>
        <w:tc>
          <w:tcPr>
            <w:tcW w:w="960" w:type="dxa"/>
            <w:noWrap/>
            <w:vAlign w:val="center"/>
            <w:hideMark/>
          </w:tcPr>
          <w:p w:rsidR="0040288B" w:rsidRPr="0040288B" w:rsidRDefault="0040288B" w:rsidP="0040288B">
            <w:pPr>
              <w:jc w:val="center"/>
              <w:rPr>
                <w:rFonts w:ascii="Times New Roman" w:hAnsi="Times New Roman" w:cs="Times New Roman"/>
                <w:b/>
                <w:bCs/>
                <w:sz w:val="24"/>
                <w:szCs w:val="24"/>
              </w:rPr>
            </w:pPr>
            <w:r w:rsidRPr="0040288B">
              <w:rPr>
                <w:rFonts w:ascii="Times New Roman" w:hAnsi="Times New Roman" w:cs="Times New Roman"/>
                <w:b/>
                <w:bCs/>
                <w:sz w:val="24"/>
                <w:szCs w:val="24"/>
              </w:rPr>
              <w:t>5</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1</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2</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3</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2</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3</w:t>
            </w:r>
          </w:p>
        </w:tc>
        <w:tc>
          <w:tcPr>
            <w:tcW w:w="1008"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2</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4</w:t>
            </w:r>
          </w:p>
        </w:tc>
      </w:tr>
      <w:tr w:rsidR="0040288B" w:rsidRPr="0040288B" w:rsidTr="0040288B">
        <w:trPr>
          <w:trHeight w:val="300"/>
        </w:trPr>
        <w:tc>
          <w:tcPr>
            <w:tcW w:w="960" w:type="dxa"/>
            <w:noWrap/>
            <w:vAlign w:val="center"/>
            <w:hideMark/>
          </w:tcPr>
          <w:p w:rsidR="0040288B" w:rsidRPr="0040288B" w:rsidRDefault="0040288B" w:rsidP="0040288B">
            <w:pPr>
              <w:jc w:val="center"/>
              <w:rPr>
                <w:rFonts w:ascii="Times New Roman" w:hAnsi="Times New Roman" w:cs="Times New Roman"/>
                <w:b/>
                <w:bCs/>
                <w:sz w:val="24"/>
                <w:szCs w:val="24"/>
              </w:rPr>
            </w:pPr>
            <w:r w:rsidRPr="0040288B">
              <w:rPr>
                <w:rFonts w:ascii="Times New Roman" w:hAnsi="Times New Roman" w:cs="Times New Roman"/>
                <w:b/>
                <w:bCs/>
                <w:sz w:val="24"/>
                <w:szCs w:val="24"/>
              </w:rPr>
              <w:t>6</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1</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2</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3</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2</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3</w:t>
            </w:r>
          </w:p>
        </w:tc>
        <w:tc>
          <w:tcPr>
            <w:tcW w:w="1008"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2</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4</w:t>
            </w:r>
          </w:p>
        </w:tc>
      </w:tr>
      <w:tr w:rsidR="0040288B" w:rsidRPr="0040288B" w:rsidTr="0040288B">
        <w:trPr>
          <w:trHeight w:val="300"/>
        </w:trPr>
        <w:tc>
          <w:tcPr>
            <w:tcW w:w="960" w:type="dxa"/>
            <w:noWrap/>
            <w:vAlign w:val="center"/>
            <w:hideMark/>
          </w:tcPr>
          <w:p w:rsidR="0040288B" w:rsidRPr="0040288B" w:rsidRDefault="0040288B" w:rsidP="0040288B">
            <w:pPr>
              <w:jc w:val="center"/>
              <w:rPr>
                <w:rFonts w:ascii="Times New Roman" w:hAnsi="Times New Roman" w:cs="Times New Roman"/>
                <w:b/>
                <w:bCs/>
                <w:sz w:val="24"/>
                <w:szCs w:val="24"/>
              </w:rPr>
            </w:pPr>
            <w:r w:rsidRPr="0040288B">
              <w:rPr>
                <w:rFonts w:ascii="Times New Roman" w:hAnsi="Times New Roman" w:cs="Times New Roman"/>
                <w:b/>
                <w:bCs/>
                <w:sz w:val="24"/>
                <w:szCs w:val="24"/>
              </w:rPr>
              <w:t>7</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1</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2</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4</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2</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3</w:t>
            </w:r>
          </w:p>
        </w:tc>
        <w:tc>
          <w:tcPr>
            <w:tcW w:w="1008"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2</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4</w:t>
            </w:r>
          </w:p>
        </w:tc>
      </w:tr>
      <w:tr w:rsidR="0040288B" w:rsidRPr="0040288B" w:rsidTr="0040288B">
        <w:trPr>
          <w:trHeight w:val="300"/>
        </w:trPr>
        <w:tc>
          <w:tcPr>
            <w:tcW w:w="960" w:type="dxa"/>
            <w:noWrap/>
            <w:vAlign w:val="center"/>
            <w:hideMark/>
          </w:tcPr>
          <w:p w:rsidR="0040288B" w:rsidRPr="0040288B" w:rsidRDefault="0040288B" w:rsidP="0040288B">
            <w:pPr>
              <w:jc w:val="center"/>
              <w:rPr>
                <w:rFonts w:ascii="Times New Roman" w:hAnsi="Times New Roman" w:cs="Times New Roman"/>
                <w:b/>
                <w:bCs/>
                <w:sz w:val="24"/>
                <w:szCs w:val="24"/>
              </w:rPr>
            </w:pPr>
            <w:r w:rsidRPr="0040288B">
              <w:rPr>
                <w:rFonts w:ascii="Times New Roman" w:hAnsi="Times New Roman" w:cs="Times New Roman"/>
                <w:b/>
                <w:bCs/>
                <w:sz w:val="24"/>
                <w:szCs w:val="24"/>
              </w:rPr>
              <w:t>8</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1</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2</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4</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2</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3</w:t>
            </w:r>
          </w:p>
        </w:tc>
        <w:tc>
          <w:tcPr>
            <w:tcW w:w="1008"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3</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4</w:t>
            </w:r>
          </w:p>
        </w:tc>
      </w:tr>
      <w:tr w:rsidR="0040288B" w:rsidRPr="0040288B" w:rsidTr="0040288B">
        <w:trPr>
          <w:trHeight w:val="300"/>
        </w:trPr>
        <w:tc>
          <w:tcPr>
            <w:tcW w:w="960" w:type="dxa"/>
            <w:noWrap/>
            <w:vAlign w:val="center"/>
            <w:hideMark/>
          </w:tcPr>
          <w:p w:rsidR="0040288B" w:rsidRPr="0040288B" w:rsidRDefault="0040288B" w:rsidP="0040288B">
            <w:pPr>
              <w:jc w:val="center"/>
              <w:rPr>
                <w:rFonts w:ascii="Times New Roman" w:hAnsi="Times New Roman" w:cs="Times New Roman"/>
                <w:b/>
                <w:bCs/>
                <w:sz w:val="24"/>
                <w:szCs w:val="24"/>
              </w:rPr>
            </w:pPr>
            <w:r w:rsidRPr="0040288B">
              <w:rPr>
                <w:rFonts w:ascii="Times New Roman" w:hAnsi="Times New Roman" w:cs="Times New Roman"/>
                <w:b/>
                <w:bCs/>
                <w:sz w:val="24"/>
                <w:szCs w:val="24"/>
              </w:rPr>
              <w:t>9</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2</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3</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4</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3</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4</w:t>
            </w:r>
          </w:p>
        </w:tc>
        <w:tc>
          <w:tcPr>
            <w:tcW w:w="1008"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3</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4</w:t>
            </w:r>
          </w:p>
        </w:tc>
      </w:tr>
      <w:tr w:rsidR="0040288B" w:rsidRPr="0040288B" w:rsidTr="0040288B">
        <w:trPr>
          <w:trHeight w:val="300"/>
        </w:trPr>
        <w:tc>
          <w:tcPr>
            <w:tcW w:w="960" w:type="dxa"/>
            <w:noWrap/>
            <w:vAlign w:val="center"/>
            <w:hideMark/>
          </w:tcPr>
          <w:p w:rsidR="0040288B" w:rsidRPr="0040288B" w:rsidRDefault="0040288B" w:rsidP="0040288B">
            <w:pPr>
              <w:jc w:val="center"/>
              <w:rPr>
                <w:rFonts w:ascii="Times New Roman" w:hAnsi="Times New Roman" w:cs="Times New Roman"/>
                <w:b/>
                <w:bCs/>
                <w:sz w:val="24"/>
                <w:szCs w:val="24"/>
              </w:rPr>
            </w:pPr>
            <w:r w:rsidRPr="0040288B">
              <w:rPr>
                <w:rFonts w:ascii="Times New Roman" w:hAnsi="Times New Roman" w:cs="Times New Roman"/>
                <w:b/>
                <w:bCs/>
                <w:sz w:val="24"/>
                <w:szCs w:val="24"/>
              </w:rPr>
              <w:t>10</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2</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3</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4</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3</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4</w:t>
            </w:r>
          </w:p>
        </w:tc>
        <w:tc>
          <w:tcPr>
            <w:tcW w:w="1008"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3</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5</w:t>
            </w:r>
          </w:p>
        </w:tc>
      </w:tr>
      <w:tr w:rsidR="0040288B" w:rsidRPr="0040288B" w:rsidTr="0040288B">
        <w:trPr>
          <w:trHeight w:val="300"/>
        </w:trPr>
        <w:tc>
          <w:tcPr>
            <w:tcW w:w="960" w:type="dxa"/>
            <w:noWrap/>
            <w:vAlign w:val="center"/>
            <w:hideMark/>
          </w:tcPr>
          <w:p w:rsidR="0040288B" w:rsidRPr="0040288B" w:rsidRDefault="0040288B" w:rsidP="0040288B">
            <w:pPr>
              <w:jc w:val="center"/>
              <w:rPr>
                <w:rFonts w:ascii="Times New Roman" w:hAnsi="Times New Roman" w:cs="Times New Roman"/>
                <w:b/>
                <w:bCs/>
                <w:sz w:val="24"/>
                <w:szCs w:val="24"/>
              </w:rPr>
            </w:pPr>
            <w:r w:rsidRPr="0040288B">
              <w:rPr>
                <w:rFonts w:ascii="Times New Roman" w:hAnsi="Times New Roman" w:cs="Times New Roman"/>
                <w:b/>
                <w:bCs/>
                <w:sz w:val="24"/>
                <w:szCs w:val="24"/>
              </w:rPr>
              <w:t>11</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2</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3</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5</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3</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4</w:t>
            </w:r>
          </w:p>
        </w:tc>
        <w:tc>
          <w:tcPr>
            <w:tcW w:w="1008"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3</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5</w:t>
            </w:r>
          </w:p>
        </w:tc>
      </w:tr>
      <w:tr w:rsidR="0040288B" w:rsidRPr="0040288B" w:rsidTr="0040288B">
        <w:trPr>
          <w:trHeight w:val="300"/>
        </w:trPr>
        <w:tc>
          <w:tcPr>
            <w:tcW w:w="960" w:type="dxa"/>
            <w:noWrap/>
            <w:vAlign w:val="center"/>
            <w:hideMark/>
          </w:tcPr>
          <w:p w:rsidR="0040288B" w:rsidRPr="0040288B" w:rsidRDefault="0040288B" w:rsidP="0040288B">
            <w:pPr>
              <w:jc w:val="center"/>
              <w:rPr>
                <w:rFonts w:ascii="Times New Roman" w:hAnsi="Times New Roman" w:cs="Times New Roman"/>
                <w:b/>
                <w:bCs/>
                <w:sz w:val="24"/>
                <w:szCs w:val="24"/>
              </w:rPr>
            </w:pPr>
            <w:r w:rsidRPr="0040288B">
              <w:rPr>
                <w:rFonts w:ascii="Times New Roman" w:hAnsi="Times New Roman" w:cs="Times New Roman"/>
                <w:b/>
                <w:bCs/>
                <w:sz w:val="24"/>
                <w:szCs w:val="24"/>
              </w:rPr>
              <w:t>12</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2</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3</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5</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4</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4</w:t>
            </w:r>
          </w:p>
        </w:tc>
        <w:tc>
          <w:tcPr>
            <w:tcW w:w="1008"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3</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5</w:t>
            </w:r>
          </w:p>
        </w:tc>
      </w:tr>
      <w:tr w:rsidR="0040288B" w:rsidRPr="0040288B" w:rsidTr="0040288B">
        <w:trPr>
          <w:trHeight w:val="300"/>
        </w:trPr>
        <w:tc>
          <w:tcPr>
            <w:tcW w:w="960" w:type="dxa"/>
            <w:noWrap/>
            <w:vAlign w:val="center"/>
            <w:hideMark/>
          </w:tcPr>
          <w:p w:rsidR="0040288B" w:rsidRPr="0040288B" w:rsidRDefault="0040288B" w:rsidP="0040288B">
            <w:pPr>
              <w:jc w:val="center"/>
              <w:rPr>
                <w:rFonts w:ascii="Times New Roman" w:hAnsi="Times New Roman" w:cs="Times New Roman"/>
                <w:b/>
                <w:bCs/>
                <w:sz w:val="24"/>
                <w:szCs w:val="24"/>
              </w:rPr>
            </w:pPr>
            <w:r w:rsidRPr="0040288B">
              <w:rPr>
                <w:rFonts w:ascii="Times New Roman" w:hAnsi="Times New Roman" w:cs="Times New Roman"/>
                <w:b/>
                <w:bCs/>
                <w:sz w:val="24"/>
                <w:szCs w:val="24"/>
              </w:rPr>
              <w:t>13</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2</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4</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5</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4</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4</w:t>
            </w:r>
          </w:p>
        </w:tc>
        <w:tc>
          <w:tcPr>
            <w:tcW w:w="1008"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3</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5</w:t>
            </w:r>
          </w:p>
        </w:tc>
      </w:tr>
      <w:tr w:rsidR="0040288B" w:rsidRPr="0040288B" w:rsidTr="0040288B">
        <w:trPr>
          <w:trHeight w:val="300"/>
        </w:trPr>
        <w:tc>
          <w:tcPr>
            <w:tcW w:w="960" w:type="dxa"/>
            <w:noWrap/>
            <w:vAlign w:val="center"/>
            <w:hideMark/>
          </w:tcPr>
          <w:p w:rsidR="0040288B" w:rsidRPr="0040288B" w:rsidRDefault="0040288B" w:rsidP="0040288B">
            <w:pPr>
              <w:jc w:val="center"/>
              <w:rPr>
                <w:rFonts w:ascii="Times New Roman" w:hAnsi="Times New Roman" w:cs="Times New Roman"/>
                <w:b/>
                <w:bCs/>
                <w:sz w:val="24"/>
                <w:szCs w:val="24"/>
              </w:rPr>
            </w:pPr>
            <w:r w:rsidRPr="0040288B">
              <w:rPr>
                <w:rFonts w:ascii="Times New Roman" w:hAnsi="Times New Roman" w:cs="Times New Roman"/>
                <w:b/>
                <w:bCs/>
                <w:sz w:val="24"/>
                <w:szCs w:val="24"/>
              </w:rPr>
              <w:t>14</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3</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4</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5</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4</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5</w:t>
            </w:r>
          </w:p>
        </w:tc>
        <w:tc>
          <w:tcPr>
            <w:tcW w:w="1008"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4</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5</w:t>
            </w:r>
          </w:p>
        </w:tc>
      </w:tr>
      <w:tr w:rsidR="0040288B" w:rsidRPr="0040288B" w:rsidTr="0040288B">
        <w:trPr>
          <w:trHeight w:val="300"/>
        </w:trPr>
        <w:tc>
          <w:tcPr>
            <w:tcW w:w="960" w:type="dxa"/>
            <w:noWrap/>
            <w:vAlign w:val="center"/>
            <w:hideMark/>
          </w:tcPr>
          <w:p w:rsidR="0040288B" w:rsidRPr="0040288B" w:rsidRDefault="0040288B" w:rsidP="0040288B">
            <w:pPr>
              <w:jc w:val="center"/>
              <w:rPr>
                <w:rFonts w:ascii="Times New Roman" w:hAnsi="Times New Roman" w:cs="Times New Roman"/>
                <w:b/>
                <w:bCs/>
                <w:sz w:val="24"/>
                <w:szCs w:val="24"/>
              </w:rPr>
            </w:pPr>
            <w:r w:rsidRPr="0040288B">
              <w:rPr>
                <w:rFonts w:ascii="Times New Roman" w:hAnsi="Times New Roman" w:cs="Times New Roman"/>
                <w:b/>
                <w:bCs/>
                <w:sz w:val="24"/>
                <w:szCs w:val="24"/>
              </w:rPr>
              <w:t>15</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3</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4</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5</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4</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5</w:t>
            </w:r>
          </w:p>
        </w:tc>
        <w:tc>
          <w:tcPr>
            <w:tcW w:w="1008"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4</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5</w:t>
            </w:r>
          </w:p>
        </w:tc>
      </w:tr>
      <w:tr w:rsidR="0040288B" w:rsidRPr="0040288B" w:rsidTr="0040288B">
        <w:trPr>
          <w:trHeight w:val="300"/>
        </w:trPr>
        <w:tc>
          <w:tcPr>
            <w:tcW w:w="960" w:type="dxa"/>
            <w:noWrap/>
            <w:vAlign w:val="center"/>
            <w:hideMark/>
          </w:tcPr>
          <w:p w:rsidR="0040288B" w:rsidRPr="0040288B" w:rsidRDefault="0040288B" w:rsidP="0040288B">
            <w:pPr>
              <w:jc w:val="center"/>
              <w:rPr>
                <w:rFonts w:ascii="Times New Roman" w:hAnsi="Times New Roman" w:cs="Times New Roman"/>
                <w:b/>
                <w:bCs/>
                <w:sz w:val="24"/>
                <w:szCs w:val="24"/>
              </w:rPr>
            </w:pPr>
            <w:r w:rsidRPr="0040288B">
              <w:rPr>
                <w:rFonts w:ascii="Times New Roman" w:hAnsi="Times New Roman" w:cs="Times New Roman"/>
                <w:b/>
                <w:bCs/>
                <w:sz w:val="24"/>
                <w:szCs w:val="24"/>
              </w:rPr>
              <w:t>16</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3</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4</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5</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5</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5</w:t>
            </w:r>
          </w:p>
        </w:tc>
        <w:tc>
          <w:tcPr>
            <w:tcW w:w="1008"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4</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5</w:t>
            </w:r>
          </w:p>
        </w:tc>
      </w:tr>
      <w:tr w:rsidR="0040288B" w:rsidRPr="0040288B" w:rsidTr="0040288B">
        <w:trPr>
          <w:trHeight w:val="300"/>
        </w:trPr>
        <w:tc>
          <w:tcPr>
            <w:tcW w:w="960" w:type="dxa"/>
            <w:noWrap/>
            <w:vAlign w:val="center"/>
            <w:hideMark/>
          </w:tcPr>
          <w:p w:rsidR="0040288B" w:rsidRPr="0040288B" w:rsidRDefault="0040288B" w:rsidP="0040288B">
            <w:pPr>
              <w:jc w:val="center"/>
              <w:rPr>
                <w:rFonts w:ascii="Times New Roman" w:hAnsi="Times New Roman" w:cs="Times New Roman"/>
                <w:b/>
                <w:bCs/>
                <w:sz w:val="24"/>
                <w:szCs w:val="24"/>
              </w:rPr>
            </w:pPr>
            <w:r w:rsidRPr="0040288B">
              <w:rPr>
                <w:rFonts w:ascii="Times New Roman" w:hAnsi="Times New Roman" w:cs="Times New Roman"/>
                <w:b/>
                <w:bCs/>
                <w:sz w:val="24"/>
                <w:szCs w:val="24"/>
              </w:rPr>
              <w:t>17</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3</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5</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5</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5</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5</w:t>
            </w:r>
          </w:p>
        </w:tc>
        <w:tc>
          <w:tcPr>
            <w:tcW w:w="1008"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5</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5</w:t>
            </w:r>
          </w:p>
        </w:tc>
      </w:tr>
      <w:tr w:rsidR="0040288B" w:rsidRPr="0040288B" w:rsidTr="0040288B">
        <w:trPr>
          <w:trHeight w:val="300"/>
        </w:trPr>
        <w:tc>
          <w:tcPr>
            <w:tcW w:w="960" w:type="dxa"/>
            <w:noWrap/>
            <w:vAlign w:val="center"/>
            <w:hideMark/>
          </w:tcPr>
          <w:p w:rsidR="0040288B" w:rsidRPr="0040288B" w:rsidRDefault="0040288B" w:rsidP="0040288B">
            <w:pPr>
              <w:jc w:val="center"/>
              <w:rPr>
                <w:rFonts w:ascii="Times New Roman" w:hAnsi="Times New Roman" w:cs="Times New Roman"/>
                <w:b/>
                <w:bCs/>
                <w:sz w:val="24"/>
                <w:szCs w:val="24"/>
              </w:rPr>
            </w:pPr>
            <w:r w:rsidRPr="0040288B">
              <w:rPr>
                <w:rFonts w:ascii="Times New Roman" w:hAnsi="Times New Roman" w:cs="Times New Roman"/>
                <w:b/>
                <w:bCs/>
                <w:sz w:val="24"/>
                <w:szCs w:val="24"/>
              </w:rPr>
              <w:t>18</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4</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5</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5</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5</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5</w:t>
            </w:r>
          </w:p>
        </w:tc>
        <w:tc>
          <w:tcPr>
            <w:tcW w:w="1008"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5</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5</w:t>
            </w:r>
          </w:p>
        </w:tc>
      </w:tr>
      <w:tr w:rsidR="0040288B" w:rsidRPr="0040288B" w:rsidTr="0040288B">
        <w:trPr>
          <w:trHeight w:val="300"/>
        </w:trPr>
        <w:tc>
          <w:tcPr>
            <w:tcW w:w="960" w:type="dxa"/>
            <w:noWrap/>
            <w:vAlign w:val="center"/>
            <w:hideMark/>
          </w:tcPr>
          <w:p w:rsidR="0040288B" w:rsidRPr="0040288B" w:rsidRDefault="0040288B" w:rsidP="0040288B">
            <w:pPr>
              <w:jc w:val="center"/>
              <w:rPr>
                <w:rFonts w:ascii="Times New Roman" w:hAnsi="Times New Roman" w:cs="Times New Roman"/>
                <w:b/>
                <w:bCs/>
                <w:sz w:val="24"/>
                <w:szCs w:val="24"/>
              </w:rPr>
            </w:pPr>
            <w:r w:rsidRPr="0040288B">
              <w:rPr>
                <w:rFonts w:ascii="Times New Roman" w:hAnsi="Times New Roman" w:cs="Times New Roman"/>
                <w:b/>
                <w:bCs/>
                <w:sz w:val="24"/>
                <w:szCs w:val="24"/>
              </w:rPr>
              <w:t>19</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4</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5</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5</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5</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5</w:t>
            </w:r>
          </w:p>
        </w:tc>
        <w:tc>
          <w:tcPr>
            <w:tcW w:w="1008"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5</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5</w:t>
            </w:r>
          </w:p>
        </w:tc>
      </w:tr>
      <w:tr w:rsidR="0040288B" w:rsidRPr="0040288B" w:rsidTr="0040288B">
        <w:trPr>
          <w:trHeight w:val="300"/>
        </w:trPr>
        <w:tc>
          <w:tcPr>
            <w:tcW w:w="960" w:type="dxa"/>
            <w:noWrap/>
            <w:vAlign w:val="center"/>
            <w:hideMark/>
          </w:tcPr>
          <w:p w:rsidR="0040288B" w:rsidRPr="0040288B" w:rsidRDefault="0040288B" w:rsidP="0040288B">
            <w:pPr>
              <w:jc w:val="center"/>
              <w:rPr>
                <w:rFonts w:ascii="Times New Roman" w:hAnsi="Times New Roman" w:cs="Times New Roman"/>
                <w:b/>
                <w:bCs/>
                <w:sz w:val="24"/>
                <w:szCs w:val="24"/>
              </w:rPr>
            </w:pPr>
            <w:r w:rsidRPr="0040288B">
              <w:rPr>
                <w:rFonts w:ascii="Times New Roman" w:hAnsi="Times New Roman" w:cs="Times New Roman"/>
                <w:b/>
                <w:bCs/>
                <w:sz w:val="24"/>
                <w:szCs w:val="24"/>
              </w:rPr>
              <w:t>20</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5</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5</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5</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5</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5</w:t>
            </w:r>
          </w:p>
        </w:tc>
        <w:tc>
          <w:tcPr>
            <w:tcW w:w="1008"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5</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5</w:t>
            </w:r>
          </w:p>
        </w:tc>
      </w:tr>
    </w:tbl>
    <w:p w:rsidR="0040288B" w:rsidRPr="0040288B" w:rsidRDefault="0040288B" w:rsidP="0040288B">
      <w:pPr>
        <w:ind w:firstLine="0"/>
        <w:jc w:val="both"/>
        <w:rPr>
          <w:rFonts w:ascii="Times New Roman" w:hAnsi="Times New Roman" w:cs="Times New Roman"/>
          <w:sz w:val="24"/>
          <w:szCs w:val="24"/>
        </w:rPr>
      </w:pPr>
    </w:p>
    <w:p w:rsidR="0040288B" w:rsidRPr="0040288B" w:rsidRDefault="0040288B" w:rsidP="0040288B">
      <w:pPr>
        <w:ind w:firstLine="0"/>
        <w:rPr>
          <w:rFonts w:ascii="Times New Roman" w:hAnsi="Times New Roman" w:cs="Times New Roman"/>
          <w:sz w:val="24"/>
          <w:szCs w:val="24"/>
        </w:rPr>
      </w:pPr>
      <w:r w:rsidRPr="0040288B">
        <w:rPr>
          <w:rFonts w:ascii="Times New Roman" w:hAnsi="Times New Roman" w:cs="Times New Roman"/>
          <w:sz w:val="24"/>
          <w:szCs w:val="24"/>
        </w:rPr>
        <w:br w:type="page"/>
      </w:r>
    </w:p>
    <w:p w:rsidR="0040288B" w:rsidRPr="0040288B" w:rsidRDefault="0040288B" w:rsidP="0040288B">
      <w:pPr>
        <w:ind w:firstLine="0"/>
        <w:jc w:val="both"/>
        <w:rPr>
          <w:rFonts w:ascii="Times New Roman" w:hAnsi="Times New Roman" w:cs="Times New Roman"/>
          <w:sz w:val="24"/>
          <w:szCs w:val="24"/>
        </w:rPr>
      </w:pPr>
      <w:r w:rsidRPr="0040288B">
        <w:rPr>
          <w:rFonts w:ascii="Times New Roman" w:hAnsi="Times New Roman" w:cs="Times New Roman"/>
          <w:sz w:val="24"/>
          <w:szCs w:val="24"/>
        </w:rPr>
        <w:lastRenderedPageBreak/>
        <w:t>Девочки 16 лет – оценка отца</w:t>
      </w:r>
    </w:p>
    <w:tbl>
      <w:tblPr>
        <w:tblStyle w:val="6"/>
        <w:tblW w:w="0" w:type="auto"/>
        <w:tblLook w:val="04A0" w:firstRow="1" w:lastRow="0" w:firstColumn="1" w:lastColumn="0" w:noHBand="0" w:noVBand="1"/>
      </w:tblPr>
      <w:tblGrid>
        <w:gridCol w:w="1005"/>
        <w:gridCol w:w="960"/>
        <w:gridCol w:w="960"/>
        <w:gridCol w:w="960"/>
        <w:gridCol w:w="960"/>
        <w:gridCol w:w="960"/>
        <w:gridCol w:w="1283"/>
        <w:gridCol w:w="1230"/>
      </w:tblGrid>
      <w:tr w:rsidR="0040288B" w:rsidRPr="0040288B" w:rsidTr="0040288B">
        <w:trPr>
          <w:trHeight w:val="300"/>
        </w:trPr>
        <w:tc>
          <w:tcPr>
            <w:tcW w:w="960" w:type="dxa"/>
            <w:noWrap/>
            <w:vAlign w:val="center"/>
            <w:hideMark/>
          </w:tcPr>
          <w:p w:rsidR="0040288B" w:rsidRPr="0040288B" w:rsidRDefault="0040288B" w:rsidP="0040288B">
            <w:pPr>
              <w:jc w:val="center"/>
              <w:rPr>
                <w:rFonts w:ascii="Times New Roman" w:hAnsi="Times New Roman" w:cs="Times New Roman"/>
                <w:b/>
                <w:bCs/>
                <w:sz w:val="24"/>
                <w:szCs w:val="24"/>
              </w:rPr>
            </w:pPr>
            <w:r w:rsidRPr="0040288B">
              <w:rPr>
                <w:rFonts w:ascii="Times New Roman" w:hAnsi="Times New Roman" w:cs="Times New Roman"/>
                <w:b/>
                <w:bCs/>
                <w:sz w:val="24"/>
                <w:szCs w:val="24"/>
              </w:rPr>
              <w:t>Сырые баллы</w:t>
            </w:r>
          </w:p>
        </w:tc>
        <w:tc>
          <w:tcPr>
            <w:tcW w:w="960" w:type="dxa"/>
            <w:noWrap/>
            <w:vAlign w:val="center"/>
            <w:hideMark/>
          </w:tcPr>
          <w:p w:rsidR="0040288B" w:rsidRPr="0040288B" w:rsidRDefault="0040288B" w:rsidP="0040288B">
            <w:pPr>
              <w:jc w:val="center"/>
              <w:rPr>
                <w:rFonts w:ascii="Times New Roman" w:hAnsi="Times New Roman" w:cs="Times New Roman"/>
                <w:b/>
                <w:bCs/>
                <w:sz w:val="24"/>
                <w:szCs w:val="24"/>
              </w:rPr>
            </w:pPr>
            <w:r w:rsidRPr="0040288B">
              <w:rPr>
                <w:rFonts w:ascii="Times New Roman" w:hAnsi="Times New Roman" w:cs="Times New Roman"/>
                <w:b/>
                <w:bCs/>
                <w:sz w:val="24"/>
                <w:szCs w:val="24"/>
              </w:rPr>
              <w:t>POZ</w:t>
            </w:r>
          </w:p>
        </w:tc>
        <w:tc>
          <w:tcPr>
            <w:tcW w:w="960" w:type="dxa"/>
            <w:noWrap/>
            <w:vAlign w:val="center"/>
            <w:hideMark/>
          </w:tcPr>
          <w:p w:rsidR="0040288B" w:rsidRPr="0040288B" w:rsidRDefault="0040288B" w:rsidP="0040288B">
            <w:pPr>
              <w:jc w:val="center"/>
              <w:rPr>
                <w:rFonts w:ascii="Times New Roman" w:hAnsi="Times New Roman" w:cs="Times New Roman"/>
                <w:b/>
                <w:bCs/>
                <w:sz w:val="24"/>
                <w:szCs w:val="24"/>
              </w:rPr>
            </w:pPr>
            <w:r w:rsidRPr="0040288B">
              <w:rPr>
                <w:rFonts w:ascii="Times New Roman" w:hAnsi="Times New Roman" w:cs="Times New Roman"/>
                <w:b/>
                <w:bCs/>
                <w:sz w:val="24"/>
                <w:szCs w:val="24"/>
              </w:rPr>
              <w:t>DIR</w:t>
            </w:r>
          </w:p>
        </w:tc>
        <w:tc>
          <w:tcPr>
            <w:tcW w:w="960" w:type="dxa"/>
            <w:noWrap/>
            <w:vAlign w:val="center"/>
            <w:hideMark/>
          </w:tcPr>
          <w:p w:rsidR="0040288B" w:rsidRPr="0040288B" w:rsidRDefault="0040288B" w:rsidP="0040288B">
            <w:pPr>
              <w:jc w:val="center"/>
              <w:rPr>
                <w:rFonts w:ascii="Times New Roman" w:hAnsi="Times New Roman" w:cs="Times New Roman"/>
                <w:b/>
                <w:bCs/>
                <w:sz w:val="24"/>
                <w:szCs w:val="24"/>
              </w:rPr>
            </w:pPr>
            <w:r w:rsidRPr="0040288B">
              <w:rPr>
                <w:rFonts w:ascii="Times New Roman" w:hAnsi="Times New Roman" w:cs="Times New Roman"/>
                <w:b/>
                <w:bCs/>
                <w:sz w:val="24"/>
                <w:szCs w:val="24"/>
              </w:rPr>
              <w:t>HOS</w:t>
            </w:r>
          </w:p>
        </w:tc>
        <w:tc>
          <w:tcPr>
            <w:tcW w:w="960" w:type="dxa"/>
            <w:noWrap/>
            <w:vAlign w:val="center"/>
            <w:hideMark/>
          </w:tcPr>
          <w:p w:rsidR="0040288B" w:rsidRPr="0040288B" w:rsidRDefault="0040288B" w:rsidP="0040288B">
            <w:pPr>
              <w:jc w:val="center"/>
              <w:rPr>
                <w:rFonts w:ascii="Times New Roman" w:hAnsi="Times New Roman" w:cs="Times New Roman"/>
                <w:b/>
                <w:bCs/>
                <w:sz w:val="24"/>
                <w:szCs w:val="24"/>
              </w:rPr>
            </w:pPr>
            <w:r w:rsidRPr="0040288B">
              <w:rPr>
                <w:rFonts w:ascii="Times New Roman" w:hAnsi="Times New Roman" w:cs="Times New Roman"/>
                <w:b/>
                <w:bCs/>
                <w:sz w:val="24"/>
                <w:szCs w:val="24"/>
              </w:rPr>
              <w:t>AUT</w:t>
            </w:r>
          </w:p>
        </w:tc>
        <w:tc>
          <w:tcPr>
            <w:tcW w:w="960" w:type="dxa"/>
            <w:noWrap/>
            <w:vAlign w:val="center"/>
            <w:hideMark/>
          </w:tcPr>
          <w:p w:rsidR="0040288B" w:rsidRPr="0040288B" w:rsidRDefault="0040288B" w:rsidP="0040288B">
            <w:pPr>
              <w:jc w:val="center"/>
              <w:rPr>
                <w:rFonts w:ascii="Times New Roman" w:hAnsi="Times New Roman" w:cs="Times New Roman"/>
                <w:b/>
                <w:bCs/>
                <w:sz w:val="24"/>
                <w:szCs w:val="24"/>
              </w:rPr>
            </w:pPr>
            <w:r w:rsidRPr="0040288B">
              <w:rPr>
                <w:rFonts w:ascii="Times New Roman" w:hAnsi="Times New Roman" w:cs="Times New Roman"/>
                <w:b/>
                <w:bCs/>
                <w:sz w:val="24"/>
                <w:szCs w:val="24"/>
              </w:rPr>
              <w:t>NED</w:t>
            </w:r>
          </w:p>
        </w:tc>
        <w:tc>
          <w:tcPr>
            <w:tcW w:w="1008" w:type="dxa"/>
            <w:noWrap/>
            <w:vAlign w:val="center"/>
            <w:hideMark/>
          </w:tcPr>
          <w:p w:rsidR="0040288B" w:rsidRPr="0040288B" w:rsidRDefault="0040288B" w:rsidP="0040288B">
            <w:pPr>
              <w:jc w:val="center"/>
              <w:rPr>
                <w:rFonts w:ascii="Times New Roman" w:hAnsi="Times New Roman" w:cs="Times New Roman"/>
                <w:b/>
                <w:bCs/>
                <w:sz w:val="24"/>
                <w:szCs w:val="24"/>
              </w:rPr>
            </w:pPr>
            <w:r w:rsidRPr="0040288B">
              <w:rPr>
                <w:rFonts w:ascii="Times New Roman" w:hAnsi="Times New Roman" w:cs="Times New Roman"/>
                <w:b/>
                <w:bCs/>
                <w:sz w:val="24"/>
                <w:szCs w:val="24"/>
              </w:rPr>
              <w:t>POZ/HOS</w:t>
            </w:r>
          </w:p>
        </w:tc>
        <w:tc>
          <w:tcPr>
            <w:tcW w:w="960" w:type="dxa"/>
            <w:noWrap/>
            <w:vAlign w:val="center"/>
            <w:hideMark/>
          </w:tcPr>
          <w:p w:rsidR="0040288B" w:rsidRPr="0040288B" w:rsidRDefault="0040288B" w:rsidP="0040288B">
            <w:pPr>
              <w:jc w:val="center"/>
              <w:rPr>
                <w:rFonts w:ascii="Times New Roman" w:hAnsi="Times New Roman" w:cs="Times New Roman"/>
                <w:b/>
                <w:bCs/>
                <w:sz w:val="24"/>
                <w:szCs w:val="24"/>
              </w:rPr>
            </w:pPr>
            <w:r w:rsidRPr="0040288B">
              <w:rPr>
                <w:rFonts w:ascii="Times New Roman" w:hAnsi="Times New Roman" w:cs="Times New Roman"/>
                <w:b/>
                <w:bCs/>
                <w:sz w:val="24"/>
                <w:szCs w:val="24"/>
              </w:rPr>
              <w:t>DIR/AUT</w:t>
            </w:r>
          </w:p>
        </w:tc>
      </w:tr>
      <w:tr w:rsidR="0040288B" w:rsidRPr="0040288B" w:rsidTr="0040288B">
        <w:trPr>
          <w:trHeight w:val="300"/>
        </w:trPr>
        <w:tc>
          <w:tcPr>
            <w:tcW w:w="960" w:type="dxa"/>
            <w:noWrap/>
            <w:vAlign w:val="center"/>
            <w:hideMark/>
          </w:tcPr>
          <w:p w:rsidR="0040288B" w:rsidRPr="0040288B" w:rsidRDefault="0040288B" w:rsidP="0040288B">
            <w:pPr>
              <w:jc w:val="center"/>
              <w:rPr>
                <w:rFonts w:ascii="Times New Roman" w:hAnsi="Times New Roman" w:cs="Times New Roman"/>
                <w:b/>
                <w:bCs/>
                <w:sz w:val="24"/>
                <w:szCs w:val="24"/>
              </w:rPr>
            </w:pPr>
            <w:r w:rsidRPr="0040288B">
              <w:rPr>
                <w:rFonts w:ascii="Times New Roman" w:hAnsi="Times New Roman" w:cs="Times New Roman"/>
                <w:b/>
                <w:bCs/>
                <w:sz w:val="24"/>
                <w:szCs w:val="24"/>
              </w:rPr>
              <w:t>-13</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1008"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1</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1</w:t>
            </w:r>
          </w:p>
        </w:tc>
      </w:tr>
      <w:tr w:rsidR="0040288B" w:rsidRPr="0040288B" w:rsidTr="0040288B">
        <w:trPr>
          <w:trHeight w:val="300"/>
        </w:trPr>
        <w:tc>
          <w:tcPr>
            <w:tcW w:w="960" w:type="dxa"/>
            <w:noWrap/>
            <w:vAlign w:val="center"/>
            <w:hideMark/>
          </w:tcPr>
          <w:p w:rsidR="0040288B" w:rsidRPr="0040288B" w:rsidRDefault="0040288B" w:rsidP="0040288B">
            <w:pPr>
              <w:jc w:val="center"/>
              <w:rPr>
                <w:rFonts w:ascii="Times New Roman" w:hAnsi="Times New Roman" w:cs="Times New Roman"/>
                <w:b/>
                <w:bCs/>
                <w:sz w:val="24"/>
                <w:szCs w:val="24"/>
              </w:rPr>
            </w:pPr>
            <w:r w:rsidRPr="0040288B">
              <w:rPr>
                <w:rFonts w:ascii="Times New Roman" w:hAnsi="Times New Roman" w:cs="Times New Roman"/>
                <w:b/>
                <w:bCs/>
                <w:sz w:val="24"/>
                <w:szCs w:val="24"/>
              </w:rPr>
              <w:t>-12</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1008"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1</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2</w:t>
            </w:r>
          </w:p>
        </w:tc>
      </w:tr>
      <w:tr w:rsidR="0040288B" w:rsidRPr="0040288B" w:rsidTr="0040288B">
        <w:trPr>
          <w:trHeight w:val="300"/>
        </w:trPr>
        <w:tc>
          <w:tcPr>
            <w:tcW w:w="960" w:type="dxa"/>
            <w:noWrap/>
            <w:vAlign w:val="center"/>
            <w:hideMark/>
          </w:tcPr>
          <w:p w:rsidR="0040288B" w:rsidRPr="0040288B" w:rsidRDefault="0040288B" w:rsidP="0040288B">
            <w:pPr>
              <w:jc w:val="center"/>
              <w:rPr>
                <w:rFonts w:ascii="Times New Roman" w:hAnsi="Times New Roman" w:cs="Times New Roman"/>
                <w:b/>
                <w:bCs/>
                <w:sz w:val="24"/>
                <w:szCs w:val="24"/>
              </w:rPr>
            </w:pPr>
            <w:r w:rsidRPr="0040288B">
              <w:rPr>
                <w:rFonts w:ascii="Times New Roman" w:hAnsi="Times New Roman" w:cs="Times New Roman"/>
                <w:b/>
                <w:bCs/>
                <w:sz w:val="24"/>
                <w:szCs w:val="24"/>
              </w:rPr>
              <w:t>-11</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1008"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1</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2</w:t>
            </w:r>
          </w:p>
        </w:tc>
      </w:tr>
      <w:tr w:rsidR="0040288B" w:rsidRPr="0040288B" w:rsidTr="0040288B">
        <w:trPr>
          <w:trHeight w:val="300"/>
        </w:trPr>
        <w:tc>
          <w:tcPr>
            <w:tcW w:w="960" w:type="dxa"/>
            <w:noWrap/>
            <w:vAlign w:val="center"/>
            <w:hideMark/>
          </w:tcPr>
          <w:p w:rsidR="0040288B" w:rsidRPr="0040288B" w:rsidRDefault="0040288B" w:rsidP="0040288B">
            <w:pPr>
              <w:jc w:val="center"/>
              <w:rPr>
                <w:rFonts w:ascii="Times New Roman" w:hAnsi="Times New Roman" w:cs="Times New Roman"/>
                <w:b/>
                <w:bCs/>
                <w:sz w:val="24"/>
                <w:szCs w:val="24"/>
              </w:rPr>
            </w:pPr>
            <w:r w:rsidRPr="0040288B">
              <w:rPr>
                <w:rFonts w:ascii="Times New Roman" w:hAnsi="Times New Roman" w:cs="Times New Roman"/>
                <w:b/>
                <w:bCs/>
                <w:sz w:val="24"/>
                <w:szCs w:val="24"/>
              </w:rPr>
              <w:t>-10</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1008"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1</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2</w:t>
            </w:r>
          </w:p>
        </w:tc>
      </w:tr>
      <w:tr w:rsidR="0040288B" w:rsidRPr="0040288B" w:rsidTr="0040288B">
        <w:trPr>
          <w:trHeight w:val="300"/>
        </w:trPr>
        <w:tc>
          <w:tcPr>
            <w:tcW w:w="960" w:type="dxa"/>
            <w:noWrap/>
            <w:vAlign w:val="center"/>
            <w:hideMark/>
          </w:tcPr>
          <w:p w:rsidR="0040288B" w:rsidRPr="0040288B" w:rsidRDefault="0040288B" w:rsidP="0040288B">
            <w:pPr>
              <w:jc w:val="center"/>
              <w:rPr>
                <w:rFonts w:ascii="Times New Roman" w:hAnsi="Times New Roman" w:cs="Times New Roman"/>
                <w:b/>
                <w:bCs/>
                <w:sz w:val="24"/>
                <w:szCs w:val="24"/>
              </w:rPr>
            </w:pPr>
            <w:r w:rsidRPr="0040288B">
              <w:rPr>
                <w:rFonts w:ascii="Times New Roman" w:hAnsi="Times New Roman" w:cs="Times New Roman"/>
                <w:b/>
                <w:bCs/>
                <w:sz w:val="24"/>
                <w:szCs w:val="24"/>
              </w:rPr>
              <w:t>-9</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1008"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1</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2</w:t>
            </w:r>
          </w:p>
        </w:tc>
      </w:tr>
      <w:tr w:rsidR="0040288B" w:rsidRPr="0040288B" w:rsidTr="0040288B">
        <w:trPr>
          <w:trHeight w:val="300"/>
        </w:trPr>
        <w:tc>
          <w:tcPr>
            <w:tcW w:w="960" w:type="dxa"/>
            <w:noWrap/>
            <w:vAlign w:val="center"/>
            <w:hideMark/>
          </w:tcPr>
          <w:p w:rsidR="0040288B" w:rsidRPr="0040288B" w:rsidRDefault="0040288B" w:rsidP="0040288B">
            <w:pPr>
              <w:jc w:val="center"/>
              <w:rPr>
                <w:rFonts w:ascii="Times New Roman" w:hAnsi="Times New Roman" w:cs="Times New Roman"/>
                <w:b/>
                <w:bCs/>
                <w:sz w:val="24"/>
                <w:szCs w:val="24"/>
              </w:rPr>
            </w:pPr>
            <w:r w:rsidRPr="0040288B">
              <w:rPr>
                <w:rFonts w:ascii="Times New Roman" w:hAnsi="Times New Roman" w:cs="Times New Roman"/>
                <w:b/>
                <w:bCs/>
                <w:sz w:val="24"/>
                <w:szCs w:val="24"/>
              </w:rPr>
              <w:t>-8</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1008"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1</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2</w:t>
            </w:r>
          </w:p>
        </w:tc>
      </w:tr>
      <w:tr w:rsidR="0040288B" w:rsidRPr="0040288B" w:rsidTr="0040288B">
        <w:trPr>
          <w:trHeight w:val="300"/>
        </w:trPr>
        <w:tc>
          <w:tcPr>
            <w:tcW w:w="960" w:type="dxa"/>
            <w:noWrap/>
            <w:vAlign w:val="center"/>
            <w:hideMark/>
          </w:tcPr>
          <w:p w:rsidR="0040288B" w:rsidRPr="0040288B" w:rsidRDefault="0040288B" w:rsidP="0040288B">
            <w:pPr>
              <w:jc w:val="center"/>
              <w:rPr>
                <w:rFonts w:ascii="Times New Roman" w:hAnsi="Times New Roman" w:cs="Times New Roman"/>
                <w:b/>
                <w:bCs/>
                <w:sz w:val="24"/>
                <w:szCs w:val="24"/>
              </w:rPr>
            </w:pPr>
            <w:r w:rsidRPr="0040288B">
              <w:rPr>
                <w:rFonts w:ascii="Times New Roman" w:hAnsi="Times New Roman" w:cs="Times New Roman"/>
                <w:b/>
                <w:bCs/>
                <w:sz w:val="24"/>
                <w:szCs w:val="24"/>
              </w:rPr>
              <w:t>-7</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1008"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1</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2</w:t>
            </w:r>
          </w:p>
        </w:tc>
      </w:tr>
      <w:tr w:rsidR="0040288B" w:rsidRPr="0040288B" w:rsidTr="0040288B">
        <w:trPr>
          <w:trHeight w:val="300"/>
        </w:trPr>
        <w:tc>
          <w:tcPr>
            <w:tcW w:w="960" w:type="dxa"/>
            <w:noWrap/>
            <w:vAlign w:val="center"/>
            <w:hideMark/>
          </w:tcPr>
          <w:p w:rsidR="0040288B" w:rsidRPr="0040288B" w:rsidRDefault="0040288B" w:rsidP="0040288B">
            <w:pPr>
              <w:jc w:val="center"/>
              <w:rPr>
                <w:rFonts w:ascii="Times New Roman" w:hAnsi="Times New Roman" w:cs="Times New Roman"/>
                <w:b/>
                <w:bCs/>
                <w:sz w:val="24"/>
                <w:szCs w:val="24"/>
              </w:rPr>
            </w:pPr>
            <w:r w:rsidRPr="0040288B">
              <w:rPr>
                <w:rFonts w:ascii="Times New Roman" w:hAnsi="Times New Roman" w:cs="Times New Roman"/>
                <w:b/>
                <w:bCs/>
                <w:sz w:val="24"/>
                <w:szCs w:val="24"/>
              </w:rPr>
              <w:t>-6</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1008"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1</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2</w:t>
            </w:r>
          </w:p>
        </w:tc>
      </w:tr>
      <w:tr w:rsidR="0040288B" w:rsidRPr="0040288B" w:rsidTr="0040288B">
        <w:trPr>
          <w:trHeight w:val="300"/>
        </w:trPr>
        <w:tc>
          <w:tcPr>
            <w:tcW w:w="960" w:type="dxa"/>
            <w:noWrap/>
            <w:vAlign w:val="center"/>
            <w:hideMark/>
          </w:tcPr>
          <w:p w:rsidR="0040288B" w:rsidRPr="0040288B" w:rsidRDefault="0040288B" w:rsidP="0040288B">
            <w:pPr>
              <w:jc w:val="center"/>
              <w:rPr>
                <w:rFonts w:ascii="Times New Roman" w:hAnsi="Times New Roman" w:cs="Times New Roman"/>
                <w:b/>
                <w:bCs/>
                <w:sz w:val="24"/>
                <w:szCs w:val="24"/>
              </w:rPr>
            </w:pPr>
            <w:r w:rsidRPr="0040288B">
              <w:rPr>
                <w:rFonts w:ascii="Times New Roman" w:hAnsi="Times New Roman" w:cs="Times New Roman"/>
                <w:b/>
                <w:bCs/>
                <w:sz w:val="24"/>
                <w:szCs w:val="24"/>
              </w:rPr>
              <w:t>-5</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1008"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2</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2</w:t>
            </w:r>
          </w:p>
        </w:tc>
      </w:tr>
      <w:tr w:rsidR="0040288B" w:rsidRPr="0040288B" w:rsidTr="0040288B">
        <w:trPr>
          <w:trHeight w:val="300"/>
        </w:trPr>
        <w:tc>
          <w:tcPr>
            <w:tcW w:w="960" w:type="dxa"/>
            <w:noWrap/>
            <w:vAlign w:val="center"/>
            <w:hideMark/>
          </w:tcPr>
          <w:p w:rsidR="0040288B" w:rsidRPr="0040288B" w:rsidRDefault="0040288B" w:rsidP="0040288B">
            <w:pPr>
              <w:jc w:val="center"/>
              <w:rPr>
                <w:rFonts w:ascii="Times New Roman" w:hAnsi="Times New Roman" w:cs="Times New Roman"/>
                <w:b/>
                <w:bCs/>
                <w:sz w:val="24"/>
                <w:szCs w:val="24"/>
              </w:rPr>
            </w:pPr>
            <w:r w:rsidRPr="0040288B">
              <w:rPr>
                <w:rFonts w:ascii="Times New Roman" w:hAnsi="Times New Roman" w:cs="Times New Roman"/>
                <w:b/>
                <w:bCs/>
                <w:sz w:val="24"/>
                <w:szCs w:val="24"/>
              </w:rPr>
              <w:t>-4</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1008"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2</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2</w:t>
            </w:r>
          </w:p>
        </w:tc>
      </w:tr>
      <w:tr w:rsidR="0040288B" w:rsidRPr="0040288B" w:rsidTr="0040288B">
        <w:trPr>
          <w:trHeight w:val="300"/>
        </w:trPr>
        <w:tc>
          <w:tcPr>
            <w:tcW w:w="960" w:type="dxa"/>
            <w:noWrap/>
            <w:vAlign w:val="center"/>
            <w:hideMark/>
          </w:tcPr>
          <w:p w:rsidR="0040288B" w:rsidRPr="0040288B" w:rsidRDefault="0040288B" w:rsidP="0040288B">
            <w:pPr>
              <w:jc w:val="center"/>
              <w:rPr>
                <w:rFonts w:ascii="Times New Roman" w:hAnsi="Times New Roman" w:cs="Times New Roman"/>
                <w:b/>
                <w:bCs/>
                <w:sz w:val="24"/>
                <w:szCs w:val="24"/>
              </w:rPr>
            </w:pPr>
            <w:r w:rsidRPr="0040288B">
              <w:rPr>
                <w:rFonts w:ascii="Times New Roman" w:hAnsi="Times New Roman" w:cs="Times New Roman"/>
                <w:b/>
                <w:bCs/>
                <w:sz w:val="24"/>
                <w:szCs w:val="24"/>
              </w:rPr>
              <w:t>-3</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1008"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2</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3</w:t>
            </w:r>
          </w:p>
        </w:tc>
      </w:tr>
      <w:tr w:rsidR="0040288B" w:rsidRPr="0040288B" w:rsidTr="0040288B">
        <w:trPr>
          <w:trHeight w:val="300"/>
        </w:trPr>
        <w:tc>
          <w:tcPr>
            <w:tcW w:w="960" w:type="dxa"/>
            <w:noWrap/>
            <w:vAlign w:val="center"/>
            <w:hideMark/>
          </w:tcPr>
          <w:p w:rsidR="0040288B" w:rsidRPr="0040288B" w:rsidRDefault="0040288B" w:rsidP="0040288B">
            <w:pPr>
              <w:jc w:val="center"/>
              <w:rPr>
                <w:rFonts w:ascii="Times New Roman" w:hAnsi="Times New Roman" w:cs="Times New Roman"/>
                <w:b/>
                <w:bCs/>
                <w:sz w:val="24"/>
                <w:szCs w:val="24"/>
              </w:rPr>
            </w:pPr>
            <w:r w:rsidRPr="0040288B">
              <w:rPr>
                <w:rFonts w:ascii="Times New Roman" w:hAnsi="Times New Roman" w:cs="Times New Roman"/>
                <w:b/>
                <w:bCs/>
                <w:sz w:val="24"/>
                <w:szCs w:val="24"/>
              </w:rPr>
              <w:t>-2</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1008"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2</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3</w:t>
            </w:r>
          </w:p>
        </w:tc>
      </w:tr>
      <w:tr w:rsidR="0040288B" w:rsidRPr="0040288B" w:rsidTr="0040288B">
        <w:trPr>
          <w:trHeight w:val="300"/>
        </w:trPr>
        <w:tc>
          <w:tcPr>
            <w:tcW w:w="960" w:type="dxa"/>
            <w:noWrap/>
            <w:vAlign w:val="center"/>
            <w:hideMark/>
          </w:tcPr>
          <w:p w:rsidR="0040288B" w:rsidRPr="0040288B" w:rsidRDefault="0040288B" w:rsidP="0040288B">
            <w:pPr>
              <w:jc w:val="center"/>
              <w:rPr>
                <w:rFonts w:ascii="Times New Roman" w:hAnsi="Times New Roman" w:cs="Times New Roman"/>
                <w:b/>
                <w:bCs/>
                <w:sz w:val="24"/>
                <w:szCs w:val="24"/>
              </w:rPr>
            </w:pPr>
            <w:r w:rsidRPr="0040288B">
              <w:rPr>
                <w:rFonts w:ascii="Times New Roman" w:hAnsi="Times New Roman" w:cs="Times New Roman"/>
                <w:b/>
                <w:bCs/>
                <w:sz w:val="24"/>
                <w:szCs w:val="24"/>
              </w:rPr>
              <w:t>-1</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1008"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2</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3</w:t>
            </w:r>
          </w:p>
        </w:tc>
      </w:tr>
      <w:tr w:rsidR="0040288B" w:rsidRPr="0040288B" w:rsidTr="0040288B">
        <w:trPr>
          <w:trHeight w:val="300"/>
        </w:trPr>
        <w:tc>
          <w:tcPr>
            <w:tcW w:w="960" w:type="dxa"/>
            <w:noWrap/>
            <w:vAlign w:val="center"/>
            <w:hideMark/>
          </w:tcPr>
          <w:p w:rsidR="0040288B" w:rsidRPr="0040288B" w:rsidRDefault="0040288B" w:rsidP="0040288B">
            <w:pPr>
              <w:jc w:val="center"/>
              <w:rPr>
                <w:rFonts w:ascii="Times New Roman" w:hAnsi="Times New Roman" w:cs="Times New Roman"/>
                <w:b/>
                <w:bCs/>
                <w:sz w:val="24"/>
                <w:szCs w:val="24"/>
              </w:rPr>
            </w:pPr>
            <w:r w:rsidRPr="0040288B">
              <w:rPr>
                <w:rFonts w:ascii="Times New Roman" w:hAnsi="Times New Roman" w:cs="Times New Roman"/>
                <w:b/>
                <w:bCs/>
                <w:sz w:val="24"/>
                <w:szCs w:val="24"/>
              </w:rPr>
              <w:t>0</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1</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1</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1</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1</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1</w:t>
            </w:r>
          </w:p>
        </w:tc>
        <w:tc>
          <w:tcPr>
            <w:tcW w:w="1008"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2</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3</w:t>
            </w:r>
          </w:p>
        </w:tc>
      </w:tr>
      <w:tr w:rsidR="0040288B" w:rsidRPr="0040288B" w:rsidTr="0040288B">
        <w:trPr>
          <w:trHeight w:val="300"/>
        </w:trPr>
        <w:tc>
          <w:tcPr>
            <w:tcW w:w="960" w:type="dxa"/>
            <w:noWrap/>
            <w:vAlign w:val="center"/>
            <w:hideMark/>
          </w:tcPr>
          <w:p w:rsidR="0040288B" w:rsidRPr="0040288B" w:rsidRDefault="0040288B" w:rsidP="0040288B">
            <w:pPr>
              <w:jc w:val="center"/>
              <w:rPr>
                <w:rFonts w:ascii="Times New Roman" w:hAnsi="Times New Roman" w:cs="Times New Roman"/>
                <w:b/>
                <w:bCs/>
                <w:sz w:val="24"/>
                <w:szCs w:val="24"/>
              </w:rPr>
            </w:pPr>
            <w:r w:rsidRPr="0040288B">
              <w:rPr>
                <w:rFonts w:ascii="Times New Roman" w:hAnsi="Times New Roman" w:cs="Times New Roman"/>
                <w:b/>
                <w:bCs/>
                <w:sz w:val="24"/>
                <w:szCs w:val="24"/>
              </w:rPr>
              <w:t>1</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1</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1</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2</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1</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1</w:t>
            </w:r>
          </w:p>
        </w:tc>
        <w:tc>
          <w:tcPr>
            <w:tcW w:w="1008"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2</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3</w:t>
            </w:r>
          </w:p>
        </w:tc>
      </w:tr>
      <w:tr w:rsidR="0040288B" w:rsidRPr="0040288B" w:rsidTr="0040288B">
        <w:trPr>
          <w:trHeight w:val="300"/>
        </w:trPr>
        <w:tc>
          <w:tcPr>
            <w:tcW w:w="960" w:type="dxa"/>
            <w:noWrap/>
            <w:vAlign w:val="center"/>
            <w:hideMark/>
          </w:tcPr>
          <w:p w:rsidR="0040288B" w:rsidRPr="0040288B" w:rsidRDefault="0040288B" w:rsidP="0040288B">
            <w:pPr>
              <w:jc w:val="center"/>
              <w:rPr>
                <w:rFonts w:ascii="Times New Roman" w:hAnsi="Times New Roman" w:cs="Times New Roman"/>
                <w:b/>
                <w:bCs/>
                <w:sz w:val="24"/>
                <w:szCs w:val="24"/>
              </w:rPr>
            </w:pPr>
            <w:r w:rsidRPr="0040288B">
              <w:rPr>
                <w:rFonts w:ascii="Times New Roman" w:hAnsi="Times New Roman" w:cs="Times New Roman"/>
                <w:b/>
                <w:bCs/>
                <w:sz w:val="24"/>
                <w:szCs w:val="24"/>
              </w:rPr>
              <w:t>2</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1</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1</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2</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1</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2</w:t>
            </w:r>
          </w:p>
        </w:tc>
        <w:tc>
          <w:tcPr>
            <w:tcW w:w="1008"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2</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3</w:t>
            </w:r>
          </w:p>
        </w:tc>
      </w:tr>
      <w:tr w:rsidR="0040288B" w:rsidRPr="0040288B" w:rsidTr="0040288B">
        <w:trPr>
          <w:trHeight w:val="300"/>
        </w:trPr>
        <w:tc>
          <w:tcPr>
            <w:tcW w:w="960" w:type="dxa"/>
            <w:noWrap/>
            <w:vAlign w:val="center"/>
            <w:hideMark/>
          </w:tcPr>
          <w:p w:rsidR="0040288B" w:rsidRPr="0040288B" w:rsidRDefault="0040288B" w:rsidP="0040288B">
            <w:pPr>
              <w:jc w:val="center"/>
              <w:rPr>
                <w:rFonts w:ascii="Times New Roman" w:hAnsi="Times New Roman" w:cs="Times New Roman"/>
                <w:b/>
                <w:bCs/>
                <w:sz w:val="24"/>
                <w:szCs w:val="24"/>
              </w:rPr>
            </w:pPr>
            <w:r w:rsidRPr="0040288B">
              <w:rPr>
                <w:rFonts w:ascii="Times New Roman" w:hAnsi="Times New Roman" w:cs="Times New Roman"/>
                <w:b/>
                <w:bCs/>
                <w:sz w:val="24"/>
                <w:szCs w:val="24"/>
              </w:rPr>
              <w:t>3</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1</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1</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3</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1</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2</w:t>
            </w:r>
          </w:p>
        </w:tc>
        <w:tc>
          <w:tcPr>
            <w:tcW w:w="1008"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2</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3</w:t>
            </w:r>
          </w:p>
        </w:tc>
      </w:tr>
      <w:tr w:rsidR="0040288B" w:rsidRPr="0040288B" w:rsidTr="0040288B">
        <w:trPr>
          <w:trHeight w:val="300"/>
        </w:trPr>
        <w:tc>
          <w:tcPr>
            <w:tcW w:w="960" w:type="dxa"/>
            <w:noWrap/>
            <w:vAlign w:val="center"/>
            <w:hideMark/>
          </w:tcPr>
          <w:p w:rsidR="0040288B" w:rsidRPr="0040288B" w:rsidRDefault="0040288B" w:rsidP="0040288B">
            <w:pPr>
              <w:jc w:val="center"/>
              <w:rPr>
                <w:rFonts w:ascii="Times New Roman" w:hAnsi="Times New Roman" w:cs="Times New Roman"/>
                <w:b/>
                <w:bCs/>
                <w:sz w:val="24"/>
                <w:szCs w:val="24"/>
              </w:rPr>
            </w:pPr>
            <w:r w:rsidRPr="0040288B">
              <w:rPr>
                <w:rFonts w:ascii="Times New Roman" w:hAnsi="Times New Roman" w:cs="Times New Roman"/>
                <w:b/>
                <w:bCs/>
                <w:sz w:val="24"/>
                <w:szCs w:val="24"/>
              </w:rPr>
              <w:t>4</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1</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2</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3</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1</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3</w:t>
            </w:r>
          </w:p>
        </w:tc>
        <w:tc>
          <w:tcPr>
            <w:tcW w:w="1008"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2</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4</w:t>
            </w:r>
          </w:p>
        </w:tc>
      </w:tr>
      <w:tr w:rsidR="0040288B" w:rsidRPr="0040288B" w:rsidTr="0040288B">
        <w:trPr>
          <w:trHeight w:val="300"/>
        </w:trPr>
        <w:tc>
          <w:tcPr>
            <w:tcW w:w="960" w:type="dxa"/>
            <w:noWrap/>
            <w:vAlign w:val="center"/>
            <w:hideMark/>
          </w:tcPr>
          <w:p w:rsidR="0040288B" w:rsidRPr="0040288B" w:rsidRDefault="0040288B" w:rsidP="0040288B">
            <w:pPr>
              <w:jc w:val="center"/>
              <w:rPr>
                <w:rFonts w:ascii="Times New Roman" w:hAnsi="Times New Roman" w:cs="Times New Roman"/>
                <w:b/>
                <w:bCs/>
                <w:sz w:val="24"/>
                <w:szCs w:val="24"/>
              </w:rPr>
            </w:pPr>
            <w:r w:rsidRPr="0040288B">
              <w:rPr>
                <w:rFonts w:ascii="Times New Roman" w:hAnsi="Times New Roman" w:cs="Times New Roman"/>
                <w:b/>
                <w:bCs/>
                <w:sz w:val="24"/>
                <w:szCs w:val="24"/>
              </w:rPr>
              <w:t>5</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2</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2</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3</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2</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3</w:t>
            </w:r>
          </w:p>
        </w:tc>
        <w:tc>
          <w:tcPr>
            <w:tcW w:w="1008"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2</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4</w:t>
            </w:r>
          </w:p>
        </w:tc>
      </w:tr>
      <w:tr w:rsidR="0040288B" w:rsidRPr="0040288B" w:rsidTr="0040288B">
        <w:trPr>
          <w:trHeight w:val="300"/>
        </w:trPr>
        <w:tc>
          <w:tcPr>
            <w:tcW w:w="960" w:type="dxa"/>
            <w:noWrap/>
            <w:vAlign w:val="center"/>
            <w:hideMark/>
          </w:tcPr>
          <w:p w:rsidR="0040288B" w:rsidRPr="0040288B" w:rsidRDefault="0040288B" w:rsidP="0040288B">
            <w:pPr>
              <w:jc w:val="center"/>
              <w:rPr>
                <w:rFonts w:ascii="Times New Roman" w:hAnsi="Times New Roman" w:cs="Times New Roman"/>
                <w:b/>
                <w:bCs/>
                <w:sz w:val="24"/>
                <w:szCs w:val="24"/>
              </w:rPr>
            </w:pPr>
            <w:r w:rsidRPr="0040288B">
              <w:rPr>
                <w:rFonts w:ascii="Times New Roman" w:hAnsi="Times New Roman" w:cs="Times New Roman"/>
                <w:b/>
                <w:bCs/>
                <w:sz w:val="24"/>
                <w:szCs w:val="24"/>
              </w:rPr>
              <w:t>6</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2</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2</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4</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2</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3</w:t>
            </w:r>
          </w:p>
        </w:tc>
        <w:tc>
          <w:tcPr>
            <w:tcW w:w="1008"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3</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4</w:t>
            </w:r>
          </w:p>
        </w:tc>
      </w:tr>
      <w:tr w:rsidR="0040288B" w:rsidRPr="0040288B" w:rsidTr="0040288B">
        <w:trPr>
          <w:trHeight w:val="300"/>
        </w:trPr>
        <w:tc>
          <w:tcPr>
            <w:tcW w:w="960" w:type="dxa"/>
            <w:noWrap/>
            <w:vAlign w:val="center"/>
            <w:hideMark/>
          </w:tcPr>
          <w:p w:rsidR="0040288B" w:rsidRPr="0040288B" w:rsidRDefault="0040288B" w:rsidP="0040288B">
            <w:pPr>
              <w:jc w:val="center"/>
              <w:rPr>
                <w:rFonts w:ascii="Times New Roman" w:hAnsi="Times New Roman" w:cs="Times New Roman"/>
                <w:b/>
                <w:bCs/>
                <w:sz w:val="24"/>
                <w:szCs w:val="24"/>
              </w:rPr>
            </w:pPr>
            <w:r w:rsidRPr="0040288B">
              <w:rPr>
                <w:rFonts w:ascii="Times New Roman" w:hAnsi="Times New Roman" w:cs="Times New Roman"/>
                <w:b/>
                <w:bCs/>
                <w:sz w:val="24"/>
                <w:szCs w:val="24"/>
              </w:rPr>
              <w:t>7</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2</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2</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4</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2</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3</w:t>
            </w:r>
          </w:p>
        </w:tc>
        <w:tc>
          <w:tcPr>
            <w:tcW w:w="1008"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3</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4</w:t>
            </w:r>
          </w:p>
        </w:tc>
      </w:tr>
      <w:tr w:rsidR="0040288B" w:rsidRPr="0040288B" w:rsidTr="0040288B">
        <w:trPr>
          <w:trHeight w:val="300"/>
        </w:trPr>
        <w:tc>
          <w:tcPr>
            <w:tcW w:w="960" w:type="dxa"/>
            <w:noWrap/>
            <w:vAlign w:val="center"/>
            <w:hideMark/>
          </w:tcPr>
          <w:p w:rsidR="0040288B" w:rsidRPr="0040288B" w:rsidRDefault="0040288B" w:rsidP="0040288B">
            <w:pPr>
              <w:jc w:val="center"/>
              <w:rPr>
                <w:rFonts w:ascii="Times New Roman" w:hAnsi="Times New Roman" w:cs="Times New Roman"/>
                <w:b/>
                <w:bCs/>
                <w:sz w:val="24"/>
                <w:szCs w:val="24"/>
              </w:rPr>
            </w:pPr>
            <w:r w:rsidRPr="0040288B">
              <w:rPr>
                <w:rFonts w:ascii="Times New Roman" w:hAnsi="Times New Roman" w:cs="Times New Roman"/>
                <w:b/>
                <w:bCs/>
                <w:sz w:val="24"/>
                <w:szCs w:val="24"/>
              </w:rPr>
              <w:t>8</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2</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3</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4</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3</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3</w:t>
            </w:r>
          </w:p>
        </w:tc>
        <w:tc>
          <w:tcPr>
            <w:tcW w:w="1008"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3</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4</w:t>
            </w:r>
          </w:p>
        </w:tc>
      </w:tr>
      <w:tr w:rsidR="0040288B" w:rsidRPr="0040288B" w:rsidTr="0040288B">
        <w:trPr>
          <w:trHeight w:val="300"/>
        </w:trPr>
        <w:tc>
          <w:tcPr>
            <w:tcW w:w="960" w:type="dxa"/>
            <w:noWrap/>
            <w:vAlign w:val="center"/>
            <w:hideMark/>
          </w:tcPr>
          <w:p w:rsidR="0040288B" w:rsidRPr="0040288B" w:rsidRDefault="0040288B" w:rsidP="0040288B">
            <w:pPr>
              <w:jc w:val="center"/>
              <w:rPr>
                <w:rFonts w:ascii="Times New Roman" w:hAnsi="Times New Roman" w:cs="Times New Roman"/>
                <w:b/>
                <w:bCs/>
                <w:sz w:val="24"/>
                <w:szCs w:val="24"/>
              </w:rPr>
            </w:pPr>
            <w:r w:rsidRPr="0040288B">
              <w:rPr>
                <w:rFonts w:ascii="Times New Roman" w:hAnsi="Times New Roman" w:cs="Times New Roman"/>
                <w:b/>
                <w:bCs/>
                <w:sz w:val="24"/>
                <w:szCs w:val="24"/>
              </w:rPr>
              <w:t>9</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2</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3</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4</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3</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4</w:t>
            </w:r>
          </w:p>
        </w:tc>
        <w:tc>
          <w:tcPr>
            <w:tcW w:w="1008"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3</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5</w:t>
            </w:r>
          </w:p>
        </w:tc>
      </w:tr>
      <w:tr w:rsidR="0040288B" w:rsidRPr="0040288B" w:rsidTr="0040288B">
        <w:trPr>
          <w:trHeight w:val="300"/>
        </w:trPr>
        <w:tc>
          <w:tcPr>
            <w:tcW w:w="960" w:type="dxa"/>
            <w:noWrap/>
            <w:vAlign w:val="center"/>
            <w:hideMark/>
          </w:tcPr>
          <w:p w:rsidR="0040288B" w:rsidRPr="0040288B" w:rsidRDefault="0040288B" w:rsidP="0040288B">
            <w:pPr>
              <w:jc w:val="center"/>
              <w:rPr>
                <w:rFonts w:ascii="Times New Roman" w:hAnsi="Times New Roman" w:cs="Times New Roman"/>
                <w:b/>
                <w:bCs/>
                <w:sz w:val="24"/>
                <w:szCs w:val="24"/>
              </w:rPr>
            </w:pPr>
            <w:r w:rsidRPr="0040288B">
              <w:rPr>
                <w:rFonts w:ascii="Times New Roman" w:hAnsi="Times New Roman" w:cs="Times New Roman"/>
                <w:b/>
                <w:bCs/>
                <w:sz w:val="24"/>
                <w:szCs w:val="24"/>
              </w:rPr>
              <w:t>10</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2</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3</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5</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3</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4</w:t>
            </w:r>
          </w:p>
        </w:tc>
        <w:tc>
          <w:tcPr>
            <w:tcW w:w="1008"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3</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5</w:t>
            </w:r>
          </w:p>
        </w:tc>
      </w:tr>
      <w:tr w:rsidR="0040288B" w:rsidRPr="0040288B" w:rsidTr="0040288B">
        <w:trPr>
          <w:trHeight w:val="300"/>
        </w:trPr>
        <w:tc>
          <w:tcPr>
            <w:tcW w:w="960" w:type="dxa"/>
            <w:noWrap/>
            <w:vAlign w:val="center"/>
            <w:hideMark/>
          </w:tcPr>
          <w:p w:rsidR="0040288B" w:rsidRPr="0040288B" w:rsidRDefault="0040288B" w:rsidP="0040288B">
            <w:pPr>
              <w:jc w:val="center"/>
              <w:rPr>
                <w:rFonts w:ascii="Times New Roman" w:hAnsi="Times New Roman" w:cs="Times New Roman"/>
                <w:b/>
                <w:bCs/>
                <w:sz w:val="24"/>
                <w:szCs w:val="24"/>
              </w:rPr>
            </w:pPr>
            <w:r w:rsidRPr="0040288B">
              <w:rPr>
                <w:rFonts w:ascii="Times New Roman" w:hAnsi="Times New Roman" w:cs="Times New Roman"/>
                <w:b/>
                <w:bCs/>
                <w:sz w:val="24"/>
                <w:szCs w:val="24"/>
              </w:rPr>
              <w:t>11</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3</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3</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5</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3</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4</w:t>
            </w:r>
          </w:p>
        </w:tc>
        <w:tc>
          <w:tcPr>
            <w:tcW w:w="1008"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3</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5</w:t>
            </w:r>
          </w:p>
        </w:tc>
      </w:tr>
      <w:tr w:rsidR="0040288B" w:rsidRPr="0040288B" w:rsidTr="0040288B">
        <w:trPr>
          <w:trHeight w:val="300"/>
        </w:trPr>
        <w:tc>
          <w:tcPr>
            <w:tcW w:w="960" w:type="dxa"/>
            <w:noWrap/>
            <w:vAlign w:val="center"/>
            <w:hideMark/>
          </w:tcPr>
          <w:p w:rsidR="0040288B" w:rsidRPr="0040288B" w:rsidRDefault="0040288B" w:rsidP="0040288B">
            <w:pPr>
              <w:jc w:val="center"/>
              <w:rPr>
                <w:rFonts w:ascii="Times New Roman" w:hAnsi="Times New Roman" w:cs="Times New Roman"/>
                <w:b/>
                <w:bCs/>
                <w:sz w:val="24"/>
                <w:szCs w:val="24"/>
              </w:rPr>
            </w:pPr>
            <w:r w:rsidRPr="0040288B">
              <w:rPr>
                <w:rFonts w:ascii="Times New Roman" w:hAnsi="Times New Roman" w:cs="Times New Roman"/>
                <w:b/>
                <w:bCs/>
                <w:sz w:val="24"/>
                <w:szCs w:val="24"/>
              </w:rPr>
              <w:t>12</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3</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4</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5</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4</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4</w:t>
            </w:r>
          </w:p>
        </w:tc>
        <w:tc>
          <w:tcPr>
            <w:tcW w:w="1008"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3</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5</w:t>
            </w:r>
          </w:p>
        </w:tc>
      </w:tr>
      <w:tr w:rsidR="0040288B" w:rsidRPr="0040288B" w:rsidTr="0040288B">
        <w:trPr>
          <w:trHeight w:val="300"/>
        </w:trPr>
        <w:tc>
          <w:tcPr>
            <w:tcW w:w="960" w:type="dxa"/>
            <w:noWrap/>
            <w:vAlign w:val="center"/>
            <w:hideMark/>
          </w:tcPr>
          <w:p w:rsidR="0040288B" w:rsidRPr="0040288B" w:rsidRDefault="0040288B" w:rsidP="0040288B">
            <w:pPr>
              <w:jc w:val="center"/>
              <w:rPr>
                <w:rFonts w:ascii="Times New Roman" w:hAnsi="Times New Roman" w:cs="Times New Roman"/>
                <w:b/>
                <w:bCs/>
                <w:sz w:val="24"/>
                <w:szCs w:val="24"/>
              </w:rPr>
            </w:pPr>
            <w:r w:rsidRPr="0040288B">
              <w:rPr>
                <w:rFonts w:ascii="Times New Roman" w:hAnsi="Times New Roman" w:cs="Times New Roman"/>
                <w:b/>
                <w:bCs/>
                <w:sz w:val="24"/>
                <w:szCs w:val="24"/>
              </w:rPr>
              <w:t>13</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3</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4</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5</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4</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4</w:t>
            </w:r>
          </w:p>
        </w:tc>
        <w:tc>
          <w:tcPr>
            <w:tcW w:w="1008"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4</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5</w:t>
            </w:r>
          </w:p>
        </w:tc>
      </w:tr>
      <w:tr w:rsidR="0040288B" w:rsidRPr="0040288B" w:rsidTr="0040288B">
        <w:trPr>
          <w:trHeight w:val="300"/>
        </w:trPr>
        <w:tc>
          <w:tcPr>
            <w:tcW w:w="960" w:type="dxa"/>
            <w:noWrap/>
            <w:vAlign w:val="center"/>
            <w:hideMark/>
          </w:tcPr>
          <w:p w:rsidR="0040288B" w:rsidRPr="0040288B" w:rsidRDefault="0040288B" w:rsidP="0040288B">
            <w:pPr>
              <w:jc w:val="center"/>
              <w:rPr>
                <w:rFonts w:ascii="Times New Roman" w:hAnsi="Times New Roman" w:cs="Times New Roman"/>
                <w:b/>
                <w:bCs/>
                <w:sz w:val="24"/>
                <w:szCs w:val="24"/>
              </w:rPr>
            </w:pPr>
            <w:r w:rsidRPr="0040288B">
              <w:rPr>
                <w:rFonts w:ascii="Times New Roman" w:hAnsi="Times New Roman" w:cs="Times New Roman"/>
                <w:b/>
                <w:bCs/>
                <w:sz w:val="24"/>
                <w:szCs w:val="24"/>
              </w:rPr>
              <w:t>14</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3</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4</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5</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4</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4</w:t>
            </w:r>
          </w:p>
        </w:tc>
        <w:tc>
          <w:tcPr>
            <w:tcW w:w="1008"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4</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5</w:t>
            </w:r>
          </w:p>
        </w:tc>
      </w:tr>
      <w:tr w:rsidR="0040288B" w:rsidRPr="0040288B" w:rsidTr="0040288B">
        <w:trPr>
          <w:trHeight w:val="300"/>
        </w:trPr>
        <w:tc>
          <w:tcPr>
            <w:tcW w:w="960" w:type="dxa"/>
            <w:noWrap/>
            <w:vAlign w:val="center"/>
            <w:hideMark/>
          </w:tcPr>
          <w:p w:rsidR="0040288B" w:rsidRPr="0040288B" w:rsidRDefault="0040288B" w:rsidP="0040288B">
            <w:pPr>
              <w:jc w:val="center"/>
              <w:rPr>
                <w:rFonts w:ascii="Times New Roman" w:hAnsi="Times New Roman" w:cs="Times New Roman"/>
                <w:b/>
                <w:bCs/>
                <w:sz w:val="24"/>
                <w:szCs w:val="24"/>
              </w:rPr>
            </w:pPr>
            <w:r w:rsidRPr="0040288B">
              <w:rPr>
                <w:rFonts w:ascii="Times New Roman" w:hAnsi="Times New Roman" w:cs="Times New Roman"/>
                <w:b/>
                <w:bCs/>
                <w:sz w:val="24"/>
                <w:szCs w:val="24"/>
              </w:rPr>
              <w:t>15</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3</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4</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5</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4</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5</w:t>
            </w:r>
          </w:p>
        </w:tc>
        <w:tc>
          <w:tcPr>
            <w:tcW w:w="1008"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4</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5</w:t>
            </w:r>
          </w:p>
        </w:tc>
      </w:tr>
      <w:tr w:rsidR="0040288B" w:rsidRPr="0040288B" w:rsidTr="0040288B">
        <w:trPr>
          <w:trHeight w:val="300"/>
        </w:trPr>
        <w:tc>
          <w:tcPr>
            <w:tcW w:w="960" w:type="dxa"/>
            <w:noWrap/>
            <w:vAlign w:val="center"/>
            <w:hideMark/>
          </w:tcPr>
          <w:p w:rsidR="0040288B" w:rsidRPr="0040288B" w:rsidRDefault="0040288B" w:rsidP="0040288B">
            <w:pPr>
              <w:jc w:val="center"/>
              <w:rPr>
                <w:rFonts w:ascii="Times New Roman" w:hAnsi="Times New Roman" w:cs="Times New Roman"/>
                <w:b/>
                <w:bCs/>
                <w:sz w:val="24"/>
                <w:szCs w:val="24"/>
              </w:rPr>
            </w:pPr>
            <w:r w:rsidRPr="0040288B">
              <w:rPr>
                <w:rFonts w:ascii="Times New Roman" w:hAnsi="Times New Roman" w:cs="Times New Roman"/>
                <w:b/>
                <w:bCs/>
                <w:sz w:val="24"/>
                <w:szCs w:val="24"/>
              </w:rPr>
              <w:t>16</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4</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5</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5</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4</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5</w:t>
            </w:r>
          </w:p>
        </w:tc>
        <w:tc>
          <w:tcPr>
            <w:tcW w:w="1008"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4</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5</w:t>
            </w:r>
          </w:p>
        </w:tc>
      </w:tr>
      <w:tr w:rsidR="0040288B" w:rsidRPr="0040288B" w:rsidTr="0040288B">
        <w:trPr>
          <w:trHeight w:val="300"/>
        </w:trPr>
        <w:tc>
          <w:tcPr>
            <w:tcW w:w="960" w:type="dxa"/>
            <w:noWrap/>
            <w:vAlign w:val="center"/>
            <w:hideMark/>
          </w:tcPr>
          <w:p w:rsidR="0040288B" w:rsidRPr="0040288B" w:rsidRDefault="0040288B" w:rsidP="0040288B">
            <w:pPr>
              <w:jc w:val="center"/>
              <w:rPr>
                <w:rFonts w:ascii="Times New Roman" w:hAnsi="Times New Roman" w:cs="Times New Roman"/>
                <w:b/>
                <w:bCs/>
                <w:sz w:val="24"/>
                <w:szCs w:val="24"/>
              </w:rPr>
            </w:pPr>
            <w:r w:rsidRPr="0040288B">
              <w:rPr>
                <w:rFonts w:ascii="Times New Roman" w:hAnsi="Times New Roman" w:cs="Times New Roman"/>
                <w:b/>
                <w:bCs/>
                <w:sz w:val="24"/>
                <w:szCs w:val="24"/>
              </w:rPr>
              <w:t>17</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4</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5</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5</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5</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5</w:t>
            </w:r>
          </w:p>
        </w:tc>
        <w:tc>
          <w:tcPr>
            <w:tcW w:w="1008"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5</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5</w:t>
            </w:r>
          </w:p>
        </w:tc>
      </w:tr>
      <w:tr w:rsidR="0040288B" w:rsidRPr="0040288B" w:rsidTr="0040288B">
        <w:trPr>
          <w:trHeight w:val="300"/>
        </w:trPr>
        <w:tc>
          <w:tcPr>
            <w:tcW w:w="960" w:type="dxa"/>
            <w:noWrap/>
            <w:vAlign w:val="center"/>
            <w:hideMark/>
          </w:tcPr>
          <w:p w:rsidR="0040288B" w:rsidRPr="0040288B" w:rsidRDefault="0040288B" w:rsidP="0040288B">
            <w:pPr>
              <w:jc w:val="center"/>
              <w:rPr>
                <w:rFonts w:ascii="Times New Roman" w:hAnsi="Times New Roman" w:cs="Times New Roman"/>
                <w:b/>
                <w:bCs/>
                <w:sz w:val="24"/>
                <w:szCs w:val="24"/>
              </w:rPr>
            </w:pPr>
            <w:r w:rsidRPr="0040288B">
              <w:rPr>
                <w:rFonts w:ascii="Times New Roman" w:hAnsi="Times New Roman" w:cs="Times New Roman"/>
                <w:b/>
                <w:bCs/>
                <w:sz w:val="24"/>
                <w:szCs w:val="24"/>
              </w:rPr>
              <w:t>18</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4</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5</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5</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5</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5</w:t>
            </w:r>
          </w:p>
        </w:tc>
        <w:tc>
          <w:tcPr>
            <w:tcW w:w="1008"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5</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5</w:t>
            </w:r>
          </w:p>
        </w:tc>
      </w:tr>
      <w:tr w:rsidR="0040288B" w:rsidRPr="0040288B" w:rsidTr="0040288B">
        <w:trPr>
          <w:trHeight w:val="300"/>
        </w:trPr>
        <w:tc>
          <w:tcPr>
            <w:tcW w:w="960" w:type="dxa"/>
            <w:noWrap/>
            <w:vAlign w:val="center"/>
            <w:hideMark/>
          </w:tcPr>
          <w:p w:rsidR="0040288B" w:rsidRPr="0040288B" w:rsidRDefault="0040288B" w:rsidP="0040288B">
            <w:pPr>
              <w:jc w:val="center"/>
              <w:rPr>
                <w:rFonts w:ascii="Times New Roman" w:hAnsi="Times New Roman" w:cs="Times New Roman"/>
                <w:b/>
                <w:bCs/>
                <w:sz w:val="24"/>
                <w:szCs w:val="24"/>
              </w:rPr>
            </w:pPr>
            <w:r w:rsidRPr="0040288B">
              <w:rPr>
                <w:rFonts w:ascii="Times New Roman" w:hAnsi="Times New Roman" w:cs="Times New Roman"/>
                <w:b/>
                <w:bCs/>
                <w:sz w:val="24"/>
                <w:szCs w:val="24"/>
              </w:rPr>
              <w:t>19</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5</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5</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5</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5</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5</w:t>
            </w:r>
          </w:p>
        </w:tc>
        <w:tc>
          <w:tcPr>
            <w:tcW w:w="1008"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5</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5</w:t>
            </w:r>
          </w:p>
        </w:tc>
      </w:tr>
      <w:tr w:rsidR="0040288B" w:rsidRPr="0040288B" w:rsidTr="0040288B">
        <w:trPr>
          <w:trHeight w:val="300"/>
        </w:trPr>
        <w:tc>
          <w:tcPr>
            <w:tcW w:w="960" w:type="dxa"/>
            <w:noWrap/>
            <w:vAlign w:val="center"/>
            <w:hideMark/>
          </w:tcPr>
          <w:p w:rsidR="0040288B" w:rsidRPr="0040288B" w:rsidRDefault="0040288B" w:rsidP="0040288B">
            <w:pPr>
              <w:jc w:val="center"/>
              <w:rPr>
                <w:rFonts w:ascii="Times New Roman" w:hAnsi="Times New Roman" w:cs="Times New Roman"/>
                <w:b/>
                <w:bCs/>
                <w:sz w:val="24"/>
                <w:szCs w:val="24"/>
              </w:rPr>
            </w:pPr>
            <w:r w:rsidRPr="0040288B">
              <w:rPr>
                <w:rFonts w:ascii="Times New Roman" w:hAnsi="Times New Roman" w:cs="Times New Roman"/>
                <w:b/>
                <w:bCs/>
                <w:sz w:val="24"/>
                <w:szCs w:val="24"/>
              </w:rPr>
              <w:t>20</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5</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5</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5</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5</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5</w:t>
            </w:r>
          </w:p>
        </w:tc>
        <w:tc>
          <w:tcPr>
            <w:tcW w:w="1008"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5</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5</w:t>
            </w:r>
          </w:p>
        </w:tc>
      </w:tr>
    </w:tbl>
    <w:p w:rsidR="0040288B" w:rsidRPr="0040288B" w:rsidRDefault="0040288B" w:rsidP="0040288B">
      <w:pPr>
        <w:ind w:firstLine="0"/>
        <w:jc w:val="both"/>
        <w:rPr>
          <w:rFonts w:ascii="Times New Roman" w:hAnsi="Times New Roman" w:cs="Times New Roman"/>
          <w:sz w:val="24"/>
          <w:szCs w:val="24"/>
        </w:rPr>
      </w:pPr>
    </w:p>
    <w:p w:rsidR="0040288B" w:rsidRPr="0040288B" w:rsidRDefault="0040288B" w:rsidP="0040288B">
      <w:pPr>
        <w:ind w:firstLine="0"/>
        <w:rPr>
          <w:rFonts w:ascii="Times New Roman" w:hAnsi="Times New Roman" w:cs="Times New Roman"/>
          <w:sz w:val="24"/>
          <w:szCs w:val="24"/>
        </w:rPr>
      </w:pPr>
      <w:r w:rsidRPr="0040288B">
        <w:rPr>
          <w:rFonts w:ascii="Times New Roman" w:hAnsi="Times New Roman" w:cs="Times New Roman"/>
          <w:sz w:val="24"/>
          <w:szCs w:val="24"/>
        </w:rPr>
        <w:br w:type="page"/>
      </w:r>
    </w:p>
    <w:p w:rsidR="0040288B" w:rsidRPr="0040288B" w:rsidRDefault="0040288B" w:rsidP="0040288B">
      <w:pPr>
        <w:ind w:firstLine="0"/>
        <w:jc w:val="both"/>
        <w:rPr>
          <w:rFonts w:ascii="Times New Roman" w:hAnsi="Times New Roman" w:cs="Times New Roman"/>
          <w:sz w:val="24"/>
          <w:szCs w:val="24"/>
        </w:rPr>
      </w:pPr>
      <w:r w:rsidRPr="0040288B">
        <w:rPr>
          <w:rFonts w:ascii="Times New Roman" w:hAnsi="Times New Roman" w:cs="Times New Roman"/>
          <w:sz w:val="24"/>
          <w:szCs w:val="24"/>
        </w:rPr>
        <w:lastRenderedPageBreak/>
        <w:t>Девочки 17 лет – оценка матери</w:t>
      </w:r>
    </w:p>
    <w:tbl>
      <w:tblPr>
        <w:tblStyle w:val="6"/>
        <w:tblW w:w="0" w:type="auto"/>
        <w:tblLook w:val="04A0" w:firstRow="1" w:lastRow="0" w:firstColumn="1" w:lastColumn="0" w:noHBand="0" w:noVBand="1"/>
      </w:tblPr>
      <w:tblGrid>
        <w:gridCol w:w="1005"/>
        <w:gridCol w:w="960"/>
        <w:gridCol w:w="960"/>
        <w:gridCol w:w="960"/>
        <w:gridCol w:w="960"/>
        <w:gridCol w:w="960"/>
        <w:gridCol w:w="1283"/>
        <w:gridCol w:w="1230"/>
      </w:tblGrid>
      <w:tr w:rsidR="0040288B" w:rsidRPr="0040288B" w:rsidTr="0040288B">
        <w:trPr>
          <w:trHeight w:val="300"/>
        </w:trPr>
        <w:tc>
          <w:tcPr>
            <w:tcW w:w="960" w:type="dxa"/>
            <w:noWrap/>
            <w:vAlign w:val="center"/>
            <w:hideMark/>
          </w:tcPr>
          <w:p w:rsidR="0040288B" w:rsidRPr="0040288B" w:rsidRDefault="0040288B" w:rsidP="0040288B">
            <w:pPr>
              <w:jc w:val="center"/>
              <w:rPr>
                <w:rFonts w:ascii="Times New Roman" w:hAnsi="Times New Roman" w:cs="Times New Roman"/>
                <w:b/>
                <w:bCs/>
                <w:sz w:val="24"/>
                <w:szCs w:val="24"/>
              </w:rPr>
            </w:pPr>
            <w:r w:rsidRPr="0040288B">
              <w:rPr>
                <w:rFonts w:ascii="Times New Roman" w:hAnsi="Times New Roman" w:cs="Times New Roman"/>
                <w:b/>
                <w:bCs/>
                <w:sz w:val="24"/>
                <w:szCs w:val="24"/>
              </w:rPr>
              <w:t>Сырые баллы</w:t>
            </w:r>
          </w:p>
        </w:tc>
        <w:tc>
          <w:tcPr>
            <w:tcW w:w="960" w:type="dxa"/>
            <w:noWrap/>
            <w:vAlign w:val="center"/>
            <w:hideMark/>
          </w:tcPr>
          <w:p w:rsidR="0040288B" w:rsidRPr="0040288B" w:rsidRDefault="0040288B" w:rsidP="0040288B">
            <w:pPr>
              <w:jc w:val="center"/>
              <w:rPr>
                <w:rFonts w:ascii="Times New Roman" w:hAnsi="Times New Roman" w:cs="Times New Roman"/>
                <w:b/>
                <w:bCs/>
                <w:sz w:val="24"/>
                <w:szCs w:val="24"/>
              </w:rPr>
            </w:pPr>
            <w:r w:rsidRPr="0040288B">
              <w:rPr>
                <w:rFonts w:ascii="Times New Roman" w:hAnsi="Times New Roman" w:cs="Times New Roman"/>
                <w:b/>
                <w:bCs/>
                <w:sz w:val="24"/>
                <w:szCs w:val="24"/>
              </w:rPr>
              <w:t>POZ</w:t>
            </w:r>
          </w:p>
        </w:tc>
        <w:tc>
          <w:tcPr>
            <w:tcW w:w="960" w:type="dxa"/>
            <w:noWrap/>
            <w:vAlign w:val="center"/>
            <w:hideMark/>
          </w:tcPr>
          <w:p w:rsidR="0040288B" w:rsidRPr="0040288B" w:rsidRDefault="0040288B" w:rsidP="0040288B">
            <w:pPr>
              <w:jc w:val="center"/>
              <w:rPr>
                <w:rFonts w:ascii="Times New Roman" w:hAnsi="Times New Roman" w:cs="Times New Roman"/>
                <w:b/>
                <w:bCs/>
                <w:sz w:val="24"/>
                <w:szCs w:val="24"/>
              </w:rPr>
            </w:pPr>
            <w:r w:rsidRPr="0040288B">
              <w:rPr>
                <w:rFonts w:ascii="Times New Roman" w:hAnsi="Times New Roman" w:cs="Times New Roman"/>
                <w:b/>
                <w:bCs/>
                <w:sz w:val="24"/>
                <w:szCs w:val="24"/>
              </w:rPr>
              <w:t>DIR</w:t>
            </w:r>
          </w:p>
        </w:tc>
        <w:tc>
          <w:tcPr>
            <w:tcW w:w="960" w:type="dxa"/>
            <w:noWrap/>
            <w:vAlign w:val="center"/>
            <w:hideMark/>
          </w:tcPr>
          <w:p w:rsidR="0040288B" w:rsidRPr="0040288B" w:rsidRDefault="0040288B" w:rsidP="0040288B">
            <w:pPr>
              <w:jc w:val="center"/>
              <w:rPr>
                <w:rFonts w:ascii="Times New Roman" w:hAnsi="Times New Roman" w:cs="Times New Roman"/>
                <w:b/>
                <w:bCs/>
                <w:sz w:val="24"/>
                <w:szCs w:val="24"/>
              </w:rPr>
            </w:pPr>
            <w:r w:rsidRPr="0040288B">
              <w:rPr>
                <w:rFonts w:ascii="Times New Roman" w:hAnsi="Times New Roman" w:cs="Times New Roman"/>
                <w:b/>
                <w:bCs/>
                <w:sz w:val="24"/>
                <w:szCs w:val="24"/>
              </w:rPr>
              <w:t>HOS</w:t>
            </w:r>
          </w:p>
        </w:tc>
        <w:tc>
          <w:tcPr>
            <w:tcW w:w="960" w:type="dxa"/>
            <w:noWrap/>
            <w:vAlign w:val="center"/>
            <w:hideMark/>
          </w:tcPr>
          <w:p w:rsidR="0040288B" w:rsidRPr="0040288B" w:rsidRDefault="0040288B" w:rsidP="0040288B">
            <w:pPr>
              <w:jc w:val="center"/>
              <w:rPr>
                <w:rFonts w:ascii="Times New Roman" w:hAnsi="Times New Roman" w:cs="Times New Roman"/>
                <w:b/>
                <w:bCs/>
                <w:sz w:val="24"/>
                <w:szCs w:val="24"/>
              </w:rPr>
            </w:pPr>
            <w:r w:rsidRPr="0040288B">
              <w:rPr>
                <w:rFonts w:ascii="Times New Roman" w:hAnsi="Times New Roman" w:cs="Times New Roman"/>
                <w:b/>
                <w:bCs/>
                <w:sz w:val="24"/>
                <w:szCs w:val="24"/>
              </w:rPr>
              <w:t>AUT</w:t>
            </w:r>
          </w:p>
        </w:tc>
        <w:tc>
          <w:tcPr>
            <w:tcW w:w="960" w:type="dxa"/>
            <w:noWrap/>
            <w:vAlign w:val="center"/>
            <w:hideMark/>
          </w:tcPr>
          <w:p w:rsidR="0040288B" w:rsidRPr="0040288B" w:rsidRDefault="0040288B" w:rsidP="0040288B">
            <w:pPr>
              <w:jc w:val="center"/>
              <w:rPr>
                <w:rFonts w:ascii="Times New Roman" w:hAnsi="Times New Roman" w:cs="Times New Roman"/>
                <w:b/>
                <w:bCs/>
                <w:sz w:val="24"/>
                <w:szCs w:val="24"/>
              </w:rPr>
            </w:pPr>
            <w:r w:rsidRPr="0040288B">
              <w:rPr>
                <w:rFonts w:ascii="Times New Roman" w:hAnsi="Times New Roman" w:cs="Times New Roman"/>
                <w:b/>
                <w:bCs/>
                <w:sz w:val="24"/>
                <w:szCs w:val="24"/>
              </w:rPr>
              <w:t>NED</w:t>
            </w:r>
          </w:p>
        </w:tc>
        <w:tc>
          <w:tcPr>
            <w:tcW w:w="1008" w:type="dxa"/>
            <w:noWrap/>
            <w:vAlign w:val="center"/>
            <w:hideMark/>
          </w:tcPr>
          <w:p w:rsidR="0040288B" w:rsidRPr="0040288B" w:rsidRDefault="0040288B" w:rsidP="0040288B">
            <w:pPr>
              <w:jc w:val="center"/>
              <w:rPr>
                <w:rFonts w:ascii="Times New Roman" w:hAnsi="Times New Roman" w:cs="Times New Roman"/>
                <w:b/>
                <w:bCs/>
                <w:sz w:val="24"/>
                <w:szCs w:val="24"/>
              </w:rPr>
            </w:pPr>
            <w:r w:rsidRPr="0040288B">
              <w:rPr>
                <w:rFonts w:ascii="Times New Roman" w:hAnsi="Times New Roman" w:cs="Times New Roman"/>
                <w:b/>
                <w:bCs/>
                <w:sz w:val="24"/>
                <w:szCs w:val="24"/>
              </w:rPr>
              <w:t>POZ/HOS</w:t>
            </w:r>
          </w:p>
        </w:tc>
        <w:tc>
          <w:tcPr>
            <w:tcW w:w="960" w:type="dxa"/>
            <w:noWrap/>
            <w:vAlign w:val="center"/>
            <w:hideMark/>
          </w:tcPr>
          <w:p w:rsidR="0040288B" w:rsidRPr="0040288B" w:rsidRDefault="0040288B" w:rsidP="0040288B">
            <w:pPr>
              <w:jc w:val="center"/>
              <w:rPr>
                <w:rFonts w:ascii="Times New Roman" w:hAnsi="Times New Roman" w:cs="Times New Roman"/>
                <w:b/>
                <w:bCs/>
                <w:sz w:val="24"/>
                <w:szCs w:val="24"/>
              </w:rPr>
            </w:pPr>
            <w:r w:rsidRPr="0040288B">
              <w:rPr>
                <w:rFonts w:ascii="Times New Roman" w:hAnsi="Times New Roman" w:cs="Times New Roman"/>
                <w:b/>
                <w:bCs/>
                <w:sz w:val="24"/>
                <w:szCs w:val="24"/>
              </w:rPr>
              <w:t>DIR/AUT</w:t>
            </w:r>
          </w:p>
        </w:tc>
      </w:tr>
      <w:tr w:rsidR="0040288B" w:rsidRPr="0040288B" w:rsidTr="0040288B">
        <w:trPr>
          <w:trHeight w:val="300"/>
        </w:trPr>
        <w:tc>
          <w:tcPr>
            <w:tcW w:w="960" w:type="dxa"/>
            <w:noWrap/>
            <w:vAlign w:val="center"/>
            <w:hideMark/>
          </w:tcPr>
          <w:p w:rsidR="0040288B" w:rsidRPr="0040288B" w:rsidRDefault="0040288B" w:rsidP="0040288B">
            <w:pPr>
              <w:jc w:val="center"/>
              <w:rPr>
                <w:rFonts w:ascii="Times New Roman" w:hAnsi="Times New Roman" w:cs="Times New Roman"/>
                <w:b/>
                <w:bCs/>
                <w:sz w:val="24"/>
                <w:szCs w:val="24"/>
              </w:rPr>
            </w:pPr>
            <w:r w:rsidRPr="0040288B">
              <w:rPr>
                <w:rFonts w:ascii="Times New Roman" w:hAnsi="Times New Roman" w:cs="Times New Roman"/>
                <w:b/>
                <w:bCs/>
                <w:sz w:val="24"/>
                <w:szCs w:val="24"/>
              </w:rPr>
              <w:t>-11</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1008"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1</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1</w:t>
            </w:r>
          </w:p>
        </w:tc>
      </w:tr>
      <w:tr w:rsidR="0040288B" w:rsidRPr="0040288B" w:rsidTr="0040288B">
        <w:trPr>
          <w:trHeight w:val="300"/>
        </w:trPr>
        <w:tc>
          <w:tcPr>
            <w:tcW w:w="960" w:type="dxa"/>
            <w:noWrap/>
            <w:vAlign w:val="center"/>
            <w:hideMark/>
          </w:tcPr>
          <w:p w:rsidR="0040288B" w:rsidRPr="0040288B" w:rsidRDefault="0040288B" w:rsidP="0040288B">
            <w:pPr>
              <w:jc w:val="center"/>
              <w:rPr>
                <w:rFonts w:ascii="Times New Roman" w:hAnsi="Times New Roman" w:cs="Times New Roman"/>
                <w:b/>
                <w:bCs/>
                <w:sz w:val="24"/>
                <w:szCs w:val="24"/>
              </w:rPr>
            </w:pPr>
            <w:r w:rsidRPr="0040288B">
              <w:rPr>
                <w:rFonts w:ascii="Times New Roman" w:hAnsi="Times New Roman" w:cs="Times New Roman"/>
                <w:b/>
                <w:bCs/>
                <w:sz w:val="24"/>
                <w:szCs w:val="24"/>
              </w:rPr>
              <w:t>-10</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1008"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1</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2</w:t>
            </w:r>
          </w:p>
        </w:tc>
      </w:tr>
      <w:tr w:rsidR="0040288B" w:rsidRPr="0040288B" w:rsidTr="0040288B">
        <w:trPr>
          <w:trHeight w:val="300"/>
        </w:trPr>
        <w:tc>
          <w:tcPr>
            <w:tcW w:w="960" w:type="dxa"/>
            <w:noWrap/>
            <w:vAlign w:val="center"/>
            <w:hideMark/>
          </w:tcPr>
          <w:p w:rsidR="0040288B" w:rsidRPr="0040288B" w:rsidRDefault="0040288B" w:rsidP="0040288B">
            <w:pPr>
              <w:jc w:val="center"/>
              <w:rPr>
                <w:rFonts w:ascii="Times New Roman" w:hAnsi="Times New Roman" w:cs="Times New Roman"/>
                <w:b/>
                <w:bCs/>
                <w:sz w:val="24"/>
                <w:szCs w:val="24"/>
              </w:rPr>
            </w:pPr>
            <w:r w:rsidRPr="0040288B">
              <w:rPr>
                <w:rFonts w:ascii="Times New Roman" w:hAnsi="Times New Roman" w:cs="Times New Roman"/>
                <w:b/>
                <w:bCs/>
                <w:sz w:val="24"/>
                <w:szCs w:val="24"/>
              </w:rPr>
              <w:t>-9</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1008"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1</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2</w:t>
            </w:r>
          </w:p>
        </w:tc>
      </w:tr>
      <w:tr w:rsidR="0040288B" w:rsidRPr="0040288B" w:rsidTr="0040288B">
        <w:trPr>
          <w:trHeight w:val="300"/>
        </w:trPr>
        <w:tc>
          <w:tcPr>
            <w:tcW w:w="960" w:type="dxa"/>
            <w:noWrap/>
            <w:vAlign w:val="center"/>
            <w:hideMark/>
          </w:tcPr>
          <w:p w:rsidR="0040288B" w:rsidRPr="0040288B" w:rsidRDefault="0040288B" w:rsidP="0040288B">
            <w:pPr>
              <w:jc w:val="center"/>
              <w:rPr>
                <w:rFonts w:ascii="Times New Roman" w:hAnsi="Times New Roman" w:cs="Times New Roman"/>
                <w:b/>
                <w:bCs/>
                <w:sz w:val="24"/>
                <w:szCs w:val="24"/>
              </w:rPr>
            </w:pPr>
            <w:r w:rsidRPr="0040288B">
              <w:rPr>
                <w:rFonts w:ascii="Times New Roman" w:hAnsi="Times New Roman" w:cs="Times New Roman"/>
                <w:b/>
                <w:bCs/>
                <w:sz w:val="24"/>
                <w:szCs w:val="24"/>
              </w:rPr>
              <w:t>-8</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1008"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1</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2</w:t>
            </w:r>
          </w:p>
        </w:tc>
      </w:tr>
      <w:tr w:rsidR="0040288B" w:rsidRPr="0040288B" w:rsidTr="0040288B">
        <w:trPr>
          <w:trHeight w:val="300"/>
        </w:trPr>
        <w:tc>
          <w:tcPr>
            <w:tcW w:w="960" w:type="dxa"/>
            <w:noWrap/>
            <w:vAlign w:val="center"/>
            <w:hideMark/>
          </w:tcPr>
          <w:p w:rsidR="0040288B" w:rsidRPr="0040288B" w:rsidRDefault="0040288B" w:rsidP="0040288B">
            <w:pPr>
              <w:jc w:val="center"/>
              <w:rPr>
                <w:rFonts w:ascii="Times New Roman" w:hAnsi="Times New Roman" w:cs="Times New Roman"/>
                <w:b/>
                <w:bCs/>
                <w:sz w:val="24"/>
                <w:szCs w:val="24"/>
              </w:rPr>
            </w:pPr>
            <w:r w:rsidRPr="0040288B">
              <w:rPr>
                <w:rFonts w:ascii="Times New Roman" w:hAnsi="Times New Roman" w:cs="Times New Roman"/>
                <w:b/>
                <w:bCs/>
                <w:sz w:val="24"/>
                <w:szCs w:val="24"/>
              </w:rPr>
              <w:t>-7</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1008"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1</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2</w:t>
            </w:r>
          </w:p>
        </w:tc>
      </w:tr>
      <w:tr w:rsidR="0040288B" w:rsidRPr="0040288B" w:rsidTr="0040288B">
        <w:trPr>
          <w:trHeight w:val="300"/>
        </w:trPr>
        <w:tc>
          <w:tcPr>
            <w:tcW w:w="960" w:type="dxa"/>
            <w:noWrap/>
            <w:vAlign w:val="center"/>
            <w:hideMark/>
          </w:tcPr>
          <w:p w:rsidR="0040288B" w:rsidRPr="0040288B" w:rsidRDefault="0040288B" w:rsidP="0040288B">
            <w:pPr>
              <w:jc w:val="center"/>
              <w:rPr>
                <w:rFonts w:ascii="Times New Roman" w:hAnsi="Times New Roman" w:cs="Times New Roman"/>
                <w:b/>
                <w:bCs/>
                <w:sz w:val="24"/>
                <w:szCs w:val="24"/>
              </w:rPr>
            </w:pPr>
            <w:r w:rsidRPr="0040288B">
              <w:rPr>
                <w:rFonts w:ascii="Times New Roman" w:hAnsi="Times New Roman" w:cs="Times New Roman"/>
                <w:b/>
                <w:bCs/>
                <w:sz w:val="24"/>
                <w:szCs w:val="24"/>
              </w:rPr>
              <w:t>-6</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1008"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1</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2</w:t>
            </w:r>
          </w:p>
        </w:tc>
      </w:tr>
      <w:tr w:rsidR="0040288B" w:rsidRPr="0040288B" w:rsidTr="0040288B">
        <w:trPr>
          <w:trHeight w:val="300"/>
        </w:trPr>
        <w:tc>
          <w:tcPr>
            <w:tcW w:w="960" w:type="dxa"/>
            <w:noWrap/>
            <w:vAlign w:val="center"/>
            <w:hideMark/>
          </w:tcPr>
          <w:p w:rsidR="0040288B" w:rsidRPr="0040288B" w:rsidRDefault="0040288B" w:rsidP="0040288B">
            <w:pPr>
              <w:jc w:val="center"/>
              <w:rPr>
                <w:rFonts w:ascii="Times New Roman" w:hAnsi="Times New Roman" w:cs="Times New Roman"/>
                <w:b/>
                <w:bCs/>
                <w:sz w:val="24"/>
                <w:szCs w:val="24"/>
              </w:rPr>
            </w:pPr>
            <w:r w:rsidRPr="0040288B">
              <w:rPr>
                <w:rFonts w:ascii="Times New Roman" w:hAnsi="Times New Roman" w:cs="Times New Roman"/>
                <w:b/>
                <w:bCs/>
                <w:sz w:val="24"/>
                <w:szCs w:val="24"/>
              </w:rPr>
              <w:t>-5</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1008"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1</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3</w:t>
            </w:r>
          </w:p>
        </w:tc>
      </w:tr>
      <w:tr w:rsidR="0040288B" w:rsidRPr="0040288B" w:rsidTr="0040288B">
        <w:trPr>
          <w:trHeight w:val="300"/>
        </w:trPr>
        <w:tc>
          <w:tcPr>
            <w:tcW w:w="960" w:type="dxa"/>
            <w:noWrap/>
            <w:vAlign w:val="center"/>
            <w:hideMark/>
          </w:tcPr>
          <w:p w:rsidR="0040288B" w:rsidRPr="0040288B" w:rsidRDefault="0040288B" w:rsidP="0040288B">
            <w:pPr>
              <w:jc w:val="center"/>
              <w:rPr>
                <w:rFonts w:ascii="Times New Roman" w:hAnsi="Times New Roman" w:cs="Times New Roman"/>
                <w:b/>
                <w:bCs/>
                <w:sz w:val="24"/>
                <w:szCs w:val="24"/>
              </w:rPr>
            </w:pPr>
            <w:r w:rsidRPr="0040288B">
              <w:rPr>
                <w:rFonts w:ascii="Times New Roman" w:hAnsi="Times New Roman" w:cs="Times New Roman"/>
                <w:b/>
                <w:bCs/>
                <w:sz w:val="24"/>
                <w:szCs w:val="24"/>
              </w:rPr>
              <w:t>-4</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1008"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1</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3</w:t>
            </w:r>
          </w:p>
        </w:tc>
      </w:tr>
      <w:tr w:rsidR="0040288B" w:rsidRPr="0040288B" w:rsidTr="0040288B">
        <w:trPr>
          <w:trHeight w:val="300"/>
        </w:trPr>
        <w:tc>
          <w:tcPr>
            <w:tcW w:w="960" w:type="dxa"/>
            <w:noWrap/>
            <w:vAlign w:val="center"/>
            <w:hideMark/>
          </w:tcPr>
          <w:p w:rsidR="0040288B" w:rsidRPr="0040288B" w:rsidRDefault="0040288B" w:rsidP="0040288B">
            <w:pPr>
              <w:jc w:val="center"/>
              <w:rPr>
                <w:rFonts w:ascii="Times New Roman" w:hAnsi="Times New Roman" w:cs="Times New Roman"/>
                <w:b/>
                <w:bCs/>
                <w:sz w:val="24"/>
                <w:szCs w:val="24"/>
              </w:rPr>
            </w:pPr>
            <w:r w:rsidRPr="0040288B">
              <w:rPr>
                <w:rFonts w:ascii="Times New Roman" w:hAnsi="Times New Roman" w:cs="Times New Roman"/>
                <w:b/>
                <w:bCs/>
                <w:sz w:val="24"/>
                <w:szCs w:val="24"/>
              </w:rPr>
              <w:t>-3</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1008"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1</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3</w:t>
            </w:r>
          </w:p>
        </w:tc>
      </w:tr>
      <w:tr w:rsidR="0040288B" w:rsidRPr="0040288B" w:rsidTr="0040288B">
        <w:trPr>
          <w:trHeight w:val="300"/>
        </w:trPr>
        <w:tc>
          <w:tcPr>
            <w:tcW w:w="960" w:type="dxa"/>
            <w:noWrap/>
            <w:vAlign w:val="center"/>
            <w:hideMark/>
          </w:tcPr>
          <w:p w:rsidR="0040288B" w:rsidRPr="0040288B" w:rsidRDefault="0040288B" w:rsidP="0040288B">
            <w:pPr>
              <w:jc w:val="center"/>
              <w:rPr>
                <w:rFonts w:ascii="Times New Roman" w:hAnsi="Times New Roman" w:cs="Times New Roman"/>
                <w:b/>
                <w:bCs/>
                <w:sz w:val="24"/>
                <w:szCs w:val="24"/>
              </w:rPr>
            </w:pPr>
            <w:r w:rsidRPr="0040288B">
              <w:rPr>
                <w:rFonts w:ascii="Times New Roman" w:hAnsi="Times New Roman" w:cs="Times New Roman"/>
                <w:b/>
                <w:bCs/>
                <w:sz w:val="24"/>
                <w:szCs w:val="24"/>
              </w:rPr>
              <w:t>-2</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1008"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1</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3</w:t>
            </w:r>
          </w:p>
        </w:tc>
      </w:tr>
      <w:tr w:rsidR="0040288B" w:rsidRPr="0040288B" w:rsidTr="0040288B">
        <w:trPr>
          <w:trHeight w:val="300"/>
        </w:trPr>
        <w:tc>
          <w:tcPr>
            <w:tcW w:w="960" w:type="dxa"/>
            <w:noWrap/>
            <w:vAlign w:val="center"/>
            <w:hideMark/>
          </w:tcPr>
          <w:p w:rsidR="0040288B" w:rsidRPr="0040288B" w:rsidRDefault="0040288B" w:rsidP="0040288B">
            <w:pPr>
              <w:jc w:val="center"/>
              <w:rPr>
                <w:rFonts w:ascii="Times New Roman" w:hAnsi="Times New Roman" w:cs="Times New Roman"/>
                <w:b/>
                <w:bCs/>
                <w:sz w:val="24"/>
                <w:szCs w:val="24"/>
              </w:rPr>
            </w:pPr>
            <w:r w:rsidRPr="0040288B">
              <w:rPr>
                <w:rFonts w:ascii="Times New Roman" w:hAnsi="Times New Roman" w:cs="Times New Roman"/>
                <w:b/>
                <w:bCs/>
                <w:sz w:val="24"/>
                <w:szCs w:val="24"/>
              </w:rPr>
              <w:t>-1</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1008"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1</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3</w:t>
            </w:r>
          </w:p>
        </w:tc>
      </w:tr>
      <w:tr w:rsidR="0040288B" w:rsidRPr="0040288B" w:rsidTr="0040288B">
        <w:trPr>
          <w:trHeight w:val="300"/>
        </w:trPr>
        <w:tc>
          <w:tcPr>
            <w:tcW w:w="960" w:type="dxa"/>
            <w:noWrap/>
            <w:vAlign w:val="center"/>
            <w:hideMark/>
          </w:tcPr>
          <w:p w:rsidR="0040288B" w:rsidRPr="0040288B" w:rsidRDefault="0040288B" w:rsidP="0040288B">
            <w:pPr>
              <w:jc w:val="center"/>
              <w:rPr>
                <w:rFonts w:ascii="Times New Roman" w:hAnsi="Times New Roman" w:cs="Times New Roman"/>
                <w:b/>
                <w:bCs/>
                <w:sz w:val="24"/>
                <w:szCs w:val="24"/>
              </w:rPr>
            </w:pPr>
            <w:r w:rsidRPr="0040288B">
              <w:rPr>
                <w:rFonts w:ascii="Times New Roman" w:hAnsi="Times New Roman" w:cs="Times New Roman"/>
                <w:b/>
                <w:bCs/>
                <w:sz w:val="24"/>
                <w:szCs w:val="24"/>
              </w:rPr>
              <w:t>0</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1</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1</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1</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1</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1</w:t>
            </w:r>
          </w:p>
        </w:tc>
        <w:tc>
          <w:tcPr>
            <w:tcW w:w="1008"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1</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3</w:t>
            </w:r>
          </w:p>
        </w:tc>
      </w:tr>
      <w:tr w:rsidR="0040288B" w:rsidRPr="0040288B" w:rsidTr="0040288B">
        <w:trPr>
          <w:trHeight w:val="300"/>
        </w:trPr>
        <w:tc>
          <w:tcPr>
            <w:tcW w:w="960" w:type="dxa"/>
            <w:noWrap/>
            <w:vAlign w:val="center"/>
            <w:hideMark/>
          </w:tcPr>
          <w:p w:rsidR="0040288B" w:rsidRPr="0040288B" w:rsidRDefault="0040288B" w:rsidP="0040288B">
            <w:pPr>
              <w:jc w:val="center"/>
              <w:rPr>
                <w:rFonts w:ascii="Times New Roman" w:hAnsi="Times New Roman" w:cs="Times New Roman"/>
                <w:b/>
                <w:bCs/>
                <w:sz w:val="24"/>
                <w:szCs w:val="24"/>
              </w:rPr>
            </w:pPr>
            <w:r w:rsidRPr="0040288B">
              <w:rPr>
                <w:rFonts w:ascii="Times New Roman" w:hAnsi="Times New Roman" w:cs="Times New Roman"/>
                <w:b/>
                <w:bCs/>
                <w:sz w:val="24"/>
                <w:szCs w:val="24"/>
              </w:rPr>
              <w:t>1</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1</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1</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1</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1</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1</w:t>
            </w:r>
          </w:p>
        </w:tc>
        <w:tc>
          <w:tcPr>
            <w:tcW w:w="1008"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2</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3</w:t>
            </w:r>
          </w:p>
        </w:tc>
      </w:tr>
      <w:tr w:rsidR="0040288B" w:rsidRPr="0040288B" w:rsidTr="0040288B">
        <w:trPr>
          <w:trHeight w:val="300"/>
        </w:trPr>
        <w:tc>
          <w:tcPr>
            <w:tcW w:w="960" w:type="dxa"/>
            <w:noWrap/>
            <w:vAlign w:val="center"/>
            <w:hideMark/>
          </w:tcPr>
          <w:p w:rsidR="0040288B" w:rsidRPr="0040288B" w:rsidRDefault="0040288B" w:rsidP="0040288B">
            <w:pPr>
              <w:jc w:val="center"/>
              <w:rPr>
                <w:rFonts w:ascii="Times New Roman" w:hAnsi="Times New Roman" w:cs="Times New Roman"/>
                <w:b/>
                <w:bCs/>
                <w:sz w:val="24"/>
                <w:szCs w:val="24"/>
              </w:rPr>
            </w:pPr>
            <w:r w:rsidRPr="0040288B">
              <w:rPr>
                <w:rFonts w:ascii="Times New Roman" w:hAnsi="Times New Roman" w:cs="Times New Roman"/>
                <w:b/>
                <w:bCs/>
                <w:sz w:val="24"/>
                <w:szCs w:val="24"/>
              </w:rPr>
              <w:t>2</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1</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1</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2</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1</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2</w:t>
            </w:r>
          </w:p>
        </w:tc>
        <w:tc>
          <w:tcPr>
            <w:tcW w:w="1008"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2</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3</w:t>
            </w:r>
          </w:p>
        </w:tc>
      </w:tr>
      <w:tr w:rsidR="0040288B" w:rsidRPr="0040288B" w:rsidTr="0040288B">
        <w:trPr>
          <w:trHeight w:val="300"/>
        </w:trPr>
        <w:tc>
          <w:tcPr>
            <w:tcW w:w="960" w:type="dxa"/>
            <w:noWrap/>
            <w:vAlign w:val="center"/>
            <w:hideMark/>
          </w:tcPr>
          <w:p w:rsidR="0040288B" w:rsidRPr="0040288B" w:rsidRDefault="0040288B" w:rsidP="0040288B">
            <w:pPr>
              <w:jc w:val="center"/>
              <w:rPr>
                <w:rFonts w:ascii="Times New Roman" w:hAnsi="Times New Roman" w:cs="Times New Roman"/>
                <w:b/>
                <w:bCs/>
                <w:sz w:val="24"/>
                <w:szCs w:val="24"/>
              </w:rPr>
            </w:pPr>
            <w:r w:rsidRPr="0040288B">
              <w:rPr>
                <w:rFonts w:ascii="Times New Roman" w:hAnsi="Times New Roman" w:cs="Times New Roman"/>
                <w:b/>
                <w:bCs/>
                <w:sz w:val="24"/>
                <w:szCs w:val="24"/>
              </w:rPr>
              <w:t>3</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1</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1</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3</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1</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3</w:t>
            </w:r>
          </w:p>
        </w:tc>
        <w:tc>
          <w:tcPr>
            <w:tcW w:w="1008"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2</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4</w:t>
            </w:r>
          </w:p>
        </w:tc>
      </w:tr>
      <w:tr w:rsidR="0040288B" w:rsidRPr="0040288B" w:rsidTr="0040288B">
        <w:trPr>
          <w:trHeight w:val="300"/>
        </w:trPr>
        <w:tc>
          <w:tcPr>
            <w:tcW w:w="960" w:type="dxa"/>
            <w:noWrap/>
            <w:vAlign w:val="center"/>
            <w:hideMark/>
          </w:tcPr>
          <w:p w:rsidR="0040288B" w:rsidRPr="0040288B" w:rsidRDefault="0040288B" w:rsidP="0040288B">
            <w:pPr>
              <w:jc w:val="center"/>
              <w:rPr>
                <w:rFonts w:ascii="Times New Roman" w:hAnsi="Times New Roman" w:cs="Times New Roman"/>
                <w:b/>
                <w:bCs/>
                <w:sz w:val="24"/>
                <w:szCs w:val="24"/>
              </w:rPr>
            </w:pPr>
            <w:r w:rsidRPr="0040288B">
              <w:rPr>
                <w:rFonts w:ascii="Times New Roman" w:hAnsi="Times New Roman" w:cs="Times New Roman"/>
                <w:b/>
                <w:bCs/>
                <w:sz w:val="24"/>
                <w:szCs w:val="24"/>
              </w:rPr>
              <w:t>4</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1</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2</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3</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2</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3</w:t>
            </w:r>
          </w:p>
        </w:tc>
        <w:tc>
          <w:tcPr>
            <w:tcW w:w="1008"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2</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4</w:t>
            </w:r>
          </w:p>
        </w:tc>
      </w:tr>
      <w:tr w:rsidR="0040288B" w:rsidRPr="0040288B" w:rsidTr="0040288B">
        <w:trPr>
          <w:trHeight w:val="300"/>
        </w:trPr>
        <w:tc>
          <w:tcPr>
            <w:tcW w:w="960" w:type="dxa"/>
            <w:noWrap/>
            <w:vAlign w:val="center"/>
            <w:hideMark/>
          </w:tcPr>
          <w:p w:rsidR="0040288B" w:rsidRPr="0040288B" w:rsidRDefault="0040288B" w:rsidP="0040288B">
            <w:pPr>
              <w:jc w:val="center"/>
              <w:rPr>
                <w:rFonts w:ascii="Times New Roman" w:hAnsi="Times New Roman" w:cs="Times New Roman"/>
                <w:b/>
                <w:bCs/>
                <w:sz w:val="24"/>
                <w:szCs w:val="24"/>
              </w:rPr>
            </w:pPr>
            <w:r w:rsidRPr="0040288B">
              <w:rPr>
                <w:rFonts w:ascii="Times New Roman" w:hAnsi="Times New Roman" w:cs="Times New Roman"/>
                <w:b/>
                <w:bCs/>
                <w:sz w:val="24"/>
                <w:szCs w:val="24"/>
              </w:rPr>
              <w:t>5</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1</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2</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3</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2</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3</w:t>
            </w:r>
          </w:p>
        </w:tc>
        <w:tc>
          <w:tcPr>
            <w:tcW w:w="1008"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2</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4</w:t>
            </w:r>
          </w:p>
        </w:tc>
      </w:tr>
      <w:tr w:rsidR="0040288B" w:rsidRPr="0040288B" w:rsidTr="0040288B">
        <w:trPr>
          <w:trHeight w:val="300"/>
        </w:trPr>
        <w:tc>
          <w:tcPr>
            <w:tcW w:w="960" w:type="dxa"/>
            <w:noWrap/>
            <w:vAlign w:val="center"/>
            <w:hideMark/>
          </w:tcPr>
          <w:p w:rsidR="0040288B" w:rsidRPr="0040288B" w:rsidRDefault="0040288B" w:rsidP="0040288B">
            <w:pPr>
              <w:jc w:val="center"/>
              <w:rPr>
                <w:rFonts w:ascii="Times New Roman" w:hAnsi="Times New Roman" w:cs="Times New Roman"/>
                <w:b/>
                <w:bCs/>
                <w:sz w:val="24"/>
                <w:szCs w:val="24"/>
              </w:rPr>
            </w:pPr>
            <w:r w:rsidRPr="0040288B">
              <w:rPr>
                <w:rFonts w:ascii="Times New Roman" w:hAnsi="Times New Roman" w:cs="Times New Roman"/>
                <w:b/>
                <w:bCs/>
                <w:sz w:val="24"/>
                <w:szCs w:val="24"/>
              </w:rPr>
              <w:t>6</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1</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2</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4</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2</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3</w:t>
            </w:r>
          </w:p>
        </w:tc>
        <w:tc>
          <w:tcPr>
            <w:tcW w:w="1008"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2</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4</w:t>
            </w:r>
          </w:p>
        </w:tc>
      </w:tr>
      <w:tr w:rsidR="0040288B" w:rsidRPr="0040288B" w:rsidTr="0040288B">
        <w:trPr>
          <w:trHeight w:val="300"/>
        </w:trPr>
        <w:tc>
          <w:tcPr>
            <w:tcW w:w="960" w:type="dxa"/>
            <w:noWrap/>
            <w:vAlign w:val="center"/>
            <w:hideMark/>
          </w:tcPr>
          <w:p w:rsidR="0040288B" w:rsidRPr="0040288B" w:rsidRDefault="0040288B" w:rsidP="0040288B">
            <w:pPr>
              <w:jc w:val="center"/>
              <w:rPr>
                <w:rFonts w:ascii="Times New Roman" w:hAnsi="Times New Roman" w:cs="Times New Roman"/>
                <w:b/>
                <w:bCs/>
                <w:sz w:val="24"/>
                <w:szCs w:val="24"/>
              </w:rPr>
            </w:pPr>
            <w:r w:rsidRPr="0040288B">
              <w:rPr>
                <w:rFonts w:ascii="Times New Roman" w:hAnsi="Times New Roman" w:cs="Times New Roman"/>
                <w:b/>
                <w:bCs/>
                <w:sz w:val="24"/>
                <w:szCs w:val="24"/>
              </w:rPr>
              <w:t>7</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1</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2</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4</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3</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3</w:t>
            </w:r>
          </w:p>
        </w:tc>
        <w:tc>
          <w:tcPr>
            <w:tcW w:w="1008"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3</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4</w:t>
            </w:r>
          </w:p>
        </w:tc>
      </w:tr>
      <w:tr w:rsidR="0040288B" w:rsidRPr="0040288B" w:rsidTr="0040288B">
        <w:trPr>
          <w:trHeight w:val="300"/>
        </w:trPr>
        <w:tc>
          <w:tcPr>
            <w:tcW w:w="960" w:type="dxa"/>
            <w:noWrap/>
            <w:vAlign w:val="center"/>
            <w:hideMark/>
          </w:tcPr>
          <w:p w:rsidR="0040288B" w:rsidRPr="0040288B" w:rsidRDefault="0040288B" w:rsidP="0040288B">
            <w:pPr>
              <w:jc w:val="center"/>
              <w:rPr>
                <w:rFonts w:ascii="Times New Roman" w:hAnsi="Times New Roman" w:cs="Times New Roman"/>
                <w:b/>
                <w:bCs/>
                <w:sz w:val="24"/>
                <w:szCs w:val="24"/>
              </w:rPr>
            </w:pPr>
            <w:r w:rsidRPr="0040288B">
              <w:rPr>
                <w:rFonts w:ascii="Times New Roman" w:hAnsi="Times New Roman" w:cs="Times New Roman"/>
                <w:b/>
                <w:bCs/>
                <w:sz w:val="24"/>
                <w:szCs w:val="24"/>
              </w:rPr>
              <w:t>8</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1</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3</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4</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3</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4</w:t>
            </w:r>
          </w:p>
        </w:tc>
        <w:tc>
          <w:tcPr>
            <w:tcW w:w="1008"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3</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4</w:t>
            </w:r>
          </w:p>
        </w:tc>
      </w:tr>
      <w:tr w:rsidR="0040288B" w:rsidRPr="0040288B" w:rsidTr="0040288B">
        <w:trPr>
          <w:trHeight w:val="300"/>
        </w:trPr>
        <w:tc>
          <w:tcPr>
            <w:tcW w:w="960" w:type="dxa"/>
            <w:noWrap/>
            <w:vAlign w:val="center"/>
            <w:hideMark/>
          </w:tcPr>
          <w:p w:rsidR="0040288B" w:rsidRPr="0040288B" w:rsidRDefault="0040288B" w:rsidP="0040288B">
            <w:pPr>
              <w:jc w:val="center"/>
              <w:rPr>
                <w:rFonts w:ascii="Times New Roman" w:hAnsi="Times New Roman" w:cs="Times New Roman"/>
                <w:b/>
                <w:bCs/>
                <w:sz w:val="24"/>
                <w:szCs w:val="24"/>
              </w:rPr>
            </w:pPr>
            <w:r w:rsidRPr="0040288B">
              <w:rPr>
                <w:rFonts w:ascii="Times New Roman" w:hAnsi="Times New Roman" w:cs="Times New Roman"/>
                <w:b/>
                <w:bCs/>
                <w:sz w:val="24"/>
                <w:szCs w:val="24"/>
              </w:rPr>
              <w:t>9</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2</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3</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5</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3</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4</w:t>
            </w:r>
          </w:p>
        </w:tc>
        <w:tc>
          <w:tcPr>
            <w:tcW w:w="1008"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3</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4</w:t>
            </w:r>
          </w:p>
        </w:tc>
      </w:tr>
      <w:tr w:rsidR="0040288B" w:rsidRPr="0040288B" w:rsidTr="0040288B">
        <w:trPr>
          <w:trHeight w:val="300"/>
        </w:trPr>
        <w:tc>
          <w:tcPr>
            <w:tcW w:w="960" w:type="dxa"/>
            <w:noWrap/>
            <w:vAlign w:val="center"/>
            <w:hideMark/>
          </w:tcPr>
          <w:p w:rsidR="0040288B" w:rsidRPr="0040288B" w:rsidRDefault="0040288B" w:rsidP="0040288B">
            <w:pPr>
              <w:jc w:val="center"/>
              <w:rPr>
                <w:rFonts w:ascii="Times New Roman" w:hAnsi="Times New Roman" w:cs="Times New Roman"/>
                <w:b/>
                <w:bCs/>
                <w:sz w:val="24"/>
                <w:szCs w:val="24"/>
              </w:rPr>
            </w:pPr>
            <w:r w:rsidRPr="0040288B">
              <w:rPr>
                <w:rFonts w:ascii="Times New Roman" w:hAnsi="Times New Roman" w:cs="Times New Roman"/>
                <w:b/>
                <w:bCs/>
                <w:sz w:val="24"/>
                <w:szCs w:val="24"/>
              </w:rPr>
              <w:t>10</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2</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3</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5</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3</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4</w:t>
            </w:r>
          </w:p>
        </w:tc>
        <w:tc>
          <w:tcPr>
            <w:tcW w:w="1008"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3</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4</w:t>
            </w:r>
          </w:p>
        </w:tc>
      </w:tr>
      <w:tr w:rsidR="0040288B" w:rsidRPr="0040288B" w:rsidTr="0040288B">
        <w:trPr>
          <w:trHeight w:val="300"/>
        </w:trPr>
        <w:tc>
          <w:tcPr>
            <w:tcW w:w="960" w:type="dxa"/>
            <w:noWrap/>
            <w:vAlign w:val="center"/>
            <w:hideMark/>
          </w:tcPr>
          <w:p w:rsidR="0040288B" w:rsidRPr="0040288B" w:rsidRDefault="0040288B" w:rsidP="0040288B">
            <w:pPr>
              <w:jc w:val="center"/>
              <w:rPr>
                <w:rFonts w:ascii="Times New Roman" w:hAnsi="Times New Roman" w:cs="Times New Roman"/>
                <w:b/>
                <w:bCs/>
                <w:sz w:val="24"/>
                <w:szCs w:val="24"/>
              </w:rPr>
            </w:pPr>
            <w:r w:rsidRPr="0040288B">
              <w:rPr>
                <w:rFonts w:ascii="Times New Roman" w:hAnsi="Times New Roman" w:cs="Times New Roman"/>
                <w:b/>
                <w:bCs/>
                <w:sz w:val="24"/>
                <w:szCs w:val="24"/>
              </w:rPr>
              <w:t>11</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2</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3</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5</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3</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4</w:t>
            </w:r>
          </w:p>
        </w:tc>
        <w:tc>
          <w:tcPr>
            <w:tcW w:w="1008"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3</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5</w:t>
            </w:r>
          </w:p>
        </w:tc>
      </w:tr>
      <w:tr w:rsidR="0040288B" w:rsidRPr="0040288B" w:rsidTr="0040288B">
        <w:trPr>
          <w:trHeight w:val="300"/>
        </w:trPr>
        <w:tc>
          <w:tcPr>
            <w:tcW w:w="960" w:type="dxa"/>
            <w:noWrap/>
            <w:vAlign w:val="center"/>
            <w:hideMark/>
          </w:tcPr>
          <w:p w:rsidR="0040288B" w:rsidRPr="0040288B" w:rsidRDefault="0040288B" w:rsidP="0040288B">
            <w:pPr>
              <w:jc w:val="center"/>
              <w:rPr>
                <w:rFonts w:ascii="Times New Roman" w:hAnsi="Times New Roman" w:cs="Times New Roman"/>
                <w:b/>
                <w:bCs/>
                <w:sz w:val="24"/>
                <w:szCs w:val="24"/>
              </w:rPr>
            </w:pPr>
            <w:r w:rsidRPr="0040288B">
              <w:rPr>
                <w:rFonts w:ascii="Times New Roman" w:hAnsi="Times New Roman" w:cs="Times New Roman"/>
                <w:b/>
                <w:bCs/>
                <w:sz w:val="24"/>
                <w:szCs w:val="24"/>
              </w:rPr>
              <w:t>12</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2</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4</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5</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4</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4</w:t>
            </w:r>
          </w:p>
        </w:tc>
        <w:tc>
          <w:tcPr>
            <w:tcW w:w="1008"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3</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5</w:t>
            </w:r>
          </w:p>
        </w:tc>
      </w:tr>
      <w:tr w:rsidR="0040288B" w:rsidRPr="0040288B" w:rsidTr="0040288B">
        <w:trPr>
          <w:trHeight w:val="300"/>
        </w:trPr>
        <w:tc>
          <w:tcPr>
            <w:tcW w:w="960" w:type="dxa"/>
            <w:noWrap/>
            <w:vAlign w:val="center"/>
            <w:hideMark/>
          </w:tcPr>
          <w:p w:rsidR="0040288B" w:rsidRPr="0040288B" w:rsidRDefault="0040288B" w:rsidP="0040288B">
            <w:pPr>
              <w:jc w:val="center"/>
              <w:rPr>
                <w:rFonts w:ascii="Times New Roman" w:hAnsi="Times New Roman" w:cs="Times New Roman"/>
                <w:b/>
                <w:bCs/>
                <w:sz w:val="24"/>
                <w:szCs w:val="24"/>
              </w:rPr>
            </w:pPr>
            <w:r w:rsidRPr="0040288B">
              <w:rPr>
                <w:rFonts w:ascii="Times New Roman" w:hAnsi="Times New Roman" w:cs="Times New Roman"/>
                <w:b/>
                <w:bCs/>
                <w:sz w:val="24"/>
                <w:szCs w:val="24"/>
              </w:rPr>
              <w:t>13</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3</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4</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5</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4</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4</w:t>
            </w:r>
          </w:p>
        </w:tc>
        <w:tc>
          <w:tcPr>
            <w:tcW w:w="1008"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4</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5</w:t>
            </w:r>
          </w:p>
        </w:tc>
      </w:tr>
      <w:tr w:rsidR="0040288B" w:rsidRPr="0040288B" w:rsidTr="0040288B">
        <w:trPr>
          <w:trHeight w:val="300"/>
        </w:trPr>
        <w:tc>
          <w:tcPr>
            <w:tcW w:w="960" w:type="dxa"/>
            <w:noWrap/>
            <w:vAlign w:val="center"/>
            <w:hideMark/>
          </w:tcPr>
          <w:p w:rsidR="0040288B" w:rsidRPr="0040288B" w:rsidRDefault="0040288B" w:rsidP="0040288B">
            <w:pPr>
              <w:jc w:val="center"/>
              <w:rPr>
                <w:rFonts w:ascii="Times New Roman" w:hAnsi="Times New Roman" w:cs="Times New Roman"/>
                <w:b/>
                <w:bCs/>
                <w:sz w:val="24"/>
                <w:szCs w:val="24"/>
              </w:rPr>
            </w:pPr>
            <w:r w:rsidRPr="0040288B">
              <w:rPr>
                <w:rFonts w:ascii="Times New Roman" w:hAnsi="Times New Roman" w:cs="Times New Roman"/>
                <w:b/>
                <w:bCs/>
                <w:sz w:val="24"/>
                <w:szCs w:val="24"/>
              </w:rPr>
              <w:t>14</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3</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4</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5</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4</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5</w:t>
            </w:r>
          </w:p>
        </w:tc>
        <w:tc>
          <w:tcPr>
            <w:tcW w:w="1008"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4</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5</w:t>
            </w:r>
          </w:p>
        </w:tc>
      </w:tr>
      <w:tr w:rsidR="0040288B" w:rsidRPr="0040288B" w:rsidTr="0040288B">
        <w:trPr>
          <w:trHeight w:val="300"/>
        </w:trPr>
        <w:tc>
          <w:tcPr>
            <w:tcW w:w="960" w:type="dxa"/>
            <w:noWrap/>
            <w:vAlign w:val="center"/>
            <w:hideMark/>
          </w:tcPr>
          <w:p w:rsidR="0040288B" w:rsidRPr="0040288B" w:rsidRDefault="0040288B" w:rsidP="0040288B">
            <w:pPr>
              <w:jc w:val="center"/>
              <w:rPr>
                <w:rFonts w:ascii="Times New Roman" w:hAnsi="Times New Roman" w:cs="Times New Roman"/>
                <w:b/>
                <w:bCs/>
                <w:sz w:val="24"/>
                <w:szCs w:val="24"/>
              </w:rPr>
            </w:pPr>
            <w:r w:rsidRPr="0040288B">
              <w:rPr>
                <w:rFonts w:ascii="Times New Roman" w:hAnsi="Times New Roman" w:cs="Times New Roman"/>
                <w:b/>
                <w:bCs/>
                <w:sz w:val="24"/>
                <w:szCs w:val="24"/>
              </w:rPr>
              <w:t>15</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3</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4</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5</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4</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5</w:t>
            </w:r>
          </w:p>
        </w:tc>
        <w:tc>
          <w:tcPr>
            <w:tcW w:w="1008"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4</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5</w:t>
            </w:r>
          </w:p>
        </w:tc>
      </w:tr>
      <w:tr w:rsidR="0040288B" w:rsidRPr="0040288B" w:rsidTr="0040288B">
        <w:trPr>
          <w:trHeight w:val="300"/>
        </w:trPr>
        <w:tc>
          <w:tcPr>
            <w:tcW w:w="960" w:type="dxa"/>
            <w:noWrap/>
            <w:vAlign w:val="center"/>
            <w:hideMark/>
          </w:tcPr>
          <w:p w:rsidR="0040288B" w:rsidRPr="0040288B" w:rsidRDefault="0040288B" w:rsidP="0040288B">
            <w:pPr>
              <w:jc w:val="center"/>
              <w:rPr>
                <w:rFonts w:ascii="Times New Roman" w:hAnsi="Times New Roman" w:cs="Times New Roman"/>
                <w:b/>
                <w:bCs/>
                <w:sz w:val="24"/>
                <w:szCs w:val="24"/>
              </w:rPr>
            </w:pPr>
            <w:r w:rsidRPr="0040288B">
              <w:rPr>
                <w:rFonts w:ascii="Times New Roman" w:hAnsi="Times New Roman" w:cs="Times New Roman"/>
                <w:b/>
                <w:bCs/>
                <w:sz w:val="24"/>
                <w:szCs w:val="24"/>
              </w:rPr>
              <w:t>16</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3</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5</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5</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5</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5</w:t>
            </w:r>
          </w:p>
        </w:tc>
        <w:tc>
          <w:tcPr>
            <w:tcW w:w="1008"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4</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5</w:t>
            </w:r>
          </w:p>
        </w:tc>
      </w:tr>
      <w:tr w:rsidR="0040288B" w:rsidRPr="0040288B" w:rsidTr="0040288B">
        <w:trPr>
          <w:trHeight w:val="300"/>
        </w:trPr>
        <w:tc>
          <w:tcPr>
            <w:tcW w:w="960" w:type="dxa"/>
            <w:noWrap/>
            <w:vAlign w:val="center"/>
            <w:hideMark/>
          </w:tcPr>
          <w:p w:rsidR="0040288B" w:rsidRPr="0040288B" w:rsidRDefault="0040288B" w:rsidP="0040288B">
            <w:pPr>
              <w:jc w:val="center"/>
              <w:rPr>
                <w:rFonts w:ascii="Times New Roman" w:hAnsi="Times New Roman" w:cs="Times New Roman"/>
                <w:b/>
                <w:bCs/>
                <w:sz w:val="24"/>
                <w:szCs w:val="24"/>
              </w:rPr>
            </w:pPr>
            <w:r w:rsidRPr="0040288B">
              <w:rPr>
                <w:rFonts w:ascii="Times New Roman" w:hAnsi="Times New Roman" w:cs="Times New Roman"/>
                <w:b/>
                <w:bCs/>
                <w:sz w:val="24"/>
                <w:szCs w:val="24"/>
              </w:rPr>
              <w:t>17</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4</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5</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5</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5</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5</w:t>
            </w:r>
          </w:p>
        </w:tc>
        <w:tc>
          <w:tcPr>
            <w:tcW w:w="1008"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5</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5</w:t>
            </w:r>
          </w:p>
        </w:tc>
      </w:tr>
      <w:tr w:rsidR="0040288B" w:rsidRPr="0040288B" w:rsidTr="0040288B">
        <w:trPr>
          <w:trHeight w:val="300"/>
        </w:trPr>
        <w:tc>
          <w:tcPr>
            <w:tcW w:w="960" w:type="dxa"/>
            <w:noWrap/>
            <w:vAlign w:val="center"/>
            <w:hideMark/>
          </w:tcPr>
          <w:p w:rsidR="0040288B" w:rsidRPr="0040288B" w:rsidRDefault="0040288B" w:rsidP="0040288B">
            <w:pPr>
              <w:jc w:val="center"/>
              <w:rPr>
                <w:rFonts w:ascii="Times New Roman" w:hAnsi="Times New Roman" w:cs="Times New Roman"/>
                <w:b/>
                <w:bCs/>
                <w:sz w:val="24"/>
                <w:szCs w:val="24"/>
              </w:rPr>
            </w:pPr>
            <w:r w:rsidRPr="0040288B">
              <w:rPr>
                <w:rFonts w:ascii="Times New Roman" w:hAnsi="Times New Roman" w:cs="Times New Roman"/>
                <w:b/>
                <w:bCs/>
                <w:sz w:val="24"/>
                <w:szCs w:val="24"/>
              </w:rPr>
              <w:t>18</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4</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5</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5</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5</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5</w:t>
            </w:r>
          </w:p>
        </w:tc>
        <w:tc>
          <w:tcPr>
            <w:tcW w:w="1008"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5</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5</w:t>
            </w:r>
          </w:p>
        </w:tc>
      </w:tr>
      <w:tr w:rsidR="0040288B" w:rsidRPr="0040288B" w:rsidTr="0040288B">
        <w:trPr>
          <w:trHeight w:val="300"/>
        </w:trPr>
        <w:tc>
          <w:tcPr>
            <w:tcW w:w="960" w:type="dxa"/>
            <w:noWrap/>
            <w:vAlign w:val="center"/>
            <w:hideMark/>
          </w:tcPr>
          <w:p w:rsidR="0040288B" w:rsidRPr="0040288B" w:rsidRDefault="0040288B" w:rsidP="0040288B">
            <w:pPr>
              <w:jc w:val="center"/>
              <w:rPr>
                <w:rFonts w:ascii="Times New Roman" w:hAnsi="Times New Roman" w:cs="Times New Roman"/>
                <w:b/>
                <w:bCs/>
                <w:sz w:val="24"/>
                <w:szCs w:val="24"/>
              </w:rPr>
            </w:pPr>
            <w:r w:rsidRPr="0040288B">
              <w:rPr>
                <w:rFonts w:ascii="Times New Roman" w:hAnsi="Times New Roman" w:cs="Times New Roman"/>
                <w:b/>
                <w:bCs/>
                <w:sz w:val="24"/>
                <w:szCs w:val="24"/>
              </w:rPr>
              <w:t>19</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5</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5</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5</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5</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5</w:t>
            </w:r>
          </w:p>
        </w:tc>
        <w:tc>
          <w:tcPr>
            <w:tcW w:w="1008"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5</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5</w:t>
            </w:r>
          </w:p>
        </w:tc>
      </w:tr>
      <w:tr w:rsidR="0040288B" w:rsidRPr="0040288B" w:rsidTr="0040288B">
        <w:trPr>
          <w:trHeight w:val="300"/>
        </w:trPr>
        <w:tc>
          <w:tcPr>
            <w:tcW w:w="960" w:type="dxa"/>
            <w:noWrap/>
            <w:vAlign w:val="center"/>
            <w:hideMark/>
          </w:tcPr>
          <w:p w:rsidR="0040288B" w:rsidRPr="0040288B" w:rsidRDefault="0040288B" w:rsidP="0040288B">
            <w:pPr>
              <w:jc w:val="center"/>
              <w:rPr>
                <w:rFonts w:ascii="Times New Roman" w:hAnsi="Times New Roman" w:cs="Times New Roman"/>
                <w:b/>
                <w:bCs/>
                <w:sz w:val="24"/>
                <w:szCs w:val="24"/>
              </w:rPr>
            </w:pPr>
            <w:r w:rsidRPr="0040288B">
              <w:rPr>
                <w:rFonts w:ascii="Times New Roman" w:hAnsi="Times New Roman" w:cs="Times New Roman"/>
                <w:b/>
                <w:bCs/>
                <w:sz w:val="24"/>
                <w:szCs w:val="24"/>
              </w:rPr>
              <w:t>20</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5</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5</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5</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5</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5</w:t>
            </w:r>
          </w:p>
        </w:tc>
        <w:tc>
          <w:tcPr>
            <w:tcW w:w="1008"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5</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5</w:t>
            </w:r>
          </w:p>
        </w:tc>
      </w:tr>
    </w:tbl>
    <w:p w:rsidR="0040288B" w:rsidRPr="0040288B" w:rsidRDefault="0040288B" w:rsidP="0040288B">
      <w:pPr>
        <w:ind w:firstLine="0"/>
        <w:jc w:val="both"/>
        <w:rPr>
          <w:rFonts w:ascii="Times New Roman" w:hAnsi="Times New Roman" w:cs="Times New Roman"/>
          <w:sz w:val="24"/>
          <w:szCs w:val="24"/>
        </w:rPr>
      </w:pPr>
    </w:p>
    <w:p w:rsidR="0040288B" w:rsidRPr="0040288B" w:rsidRDefault="0040288B" w:rsidP="0040288B">
      <w:pPr>
        <w:ind w:firstLine="0"/>
        <w:rPr>
          <w:rFonts w:ascii="Times New Roman" w:hAnsi="Times New Roman" w:cs="Times New Roman"/>
          <w:sz w:val="24"/>
          <w:szCs w:val="24"/>
          <w:lang w:val="en-US"/>
        </w:rPr>
      </w:pPr>
      <w:r w:rsidRPr="0040288B">
        <w:rPr>
          <w:rFonts w:ascii="Times New Roman" w:hAnsi="Times New Roman" w:cs="Times New Roman"/>
          <w:sz w:val="24"/>
          <w:szCs w:val="24"/>
          <w:lang w:val="en-US"/>
        </w:rPr>
        <w:br w:type="page"/>
      </w:r>
    </w:p>
    <w:p w:rsidR="0040288B" w:rsidRPr="0040288B" w:rsidRDefault="0040288B" w:rsidP="0040288B">
      <w:pPr>
        <w:ind w:firstLine="0"/>
        <w:rPr>
          <w:rFonts w:ascii="Times New Roman" w:hAnsi="Times New Roman" w:cs="Times New Roman"/>
          <w:sz w:val="24"/>
          <w:szCs w:val="24"/>
        </w:rPr>
      </w:pPr>
      <w:r w:rsidRPr="0040288B">
        <w:rPr>
          <w:rFonts w:ascii="Times New Roman" w:hAnsi="Times New Roman" w:cs="Times New Roman"/>
          <w:sz w:val="24"/>
          <w:szCs w:val="24"/>
        </w:rPr>
        <w:lastRenderedPageBreak/>
        <w:t>Девочки 17 лет – оценка отца</w:t>
      </w:r>
    </w:p>
    <w:tbl>
      <w:tblPr>
        <w:tblStyle w:val="6"/>
        <w:tblW w:w="0" w:type="auto"/>
        <w:tblLook w:val="04A0" w:firstRow="1" w:lastRow="0" w:firstColumn="1" w:lastColumn="0" w:noHBand="0" w:noVBand="1"/>
      </w:tblPr>
      <w:tblGrid>
        <w:gridCol w:w="1005"/>
        <w:gridCol w:w="960"/>
        <w:gridCol w:w="960"/>
        <w:gridCol w:w="960"/>
        <w:gridCol w:w="960"/>
        <w:gridCol w:w="960"/>
        <w:gridCol w:w="1283"/>
        <w:gridCol w:w="1230"/>
      </w:tblGrid>
      <w:tr w:rsidR="0040288B" w:rsidRPr="0040288B" w:rsidTr="0040288B">
        <w:trPr>
          <w:trHeight w:val="300"/>
        </w:trPr>
        <w:tc>
          <w:tcPr>
            <w:tcW w:w="960" w:type="dxa"/>
            <w:noWrap/>
            <w:vAlign w:val="center"/>
            <w:hideMark/>
          </w:tcPr>
          <w:p w:rsidR="0040288B" w:rsidRPr="0040288B" w:rsidRDefault="0040288B" w:rsidP="0040288B">
            <w:pPr>
              <w:jc w:val="center"/>
              <w:rPr>
                <w:rFonts w:ascii="Times New Roman" w:hAnsi="Times New Roman" w:cs="Times New Roman"/>
                <w:b/>
                <w:bCs/>
                <w:sz w:val="24"/>
                <w:szCs w:val="24"/>
              </w:rPr>
            </w:pPr>
            <w:r w:rsidRPr="0040288B">
              <w:rPr>
                <w:rFonts w:ascii="Times New Roman" w:hAnsi="Times New Roman" w:cs="Times New Roman"/>
                <w:b/>
                <w:bCs/>
                <w:sz w:val="24"/>
                <w:szCs w:val="24"/>
              </w:rPr>
              <w:t>Сырые баллы</w:t>
            </w:r>
          </w:p>
        </w:tc>
        <w:tc>
          <w:tcPr>
            <w:tcW w:w="960" w:type="dxa"/>
            <w:noWrap/>
            <w:vAlign w:val="center"/>
            <w:hideMark/>
          </w:tcPr>
          <w:p w:rsidR="0040288B" w:rsidRPr="0040288B" w:rsidRDefault="0040288B" w:rsidP="0040288B">
            <w:pPr>
              <w:jc w:val="center"/>
              <w:rPr>
                <w:rFonts w:ascii="Times New Roman" w:hAnsi="Times New Roman" w:cs="Times New Roman"/>
                <w:b/>
                <w:bCs/>
                <w:sz w:val="24"/>
                <w:szCs w:val="24"/>
              </w:rPr>
            </w:pPr>
            <w:r w:rsidRPr="0040288B">
              <w:rPr>
                <w:rFonts w:ascii="Times New Roman" w:hAnsi="Times New Roman" w:cs="Times New Roman"/>
                <w:b/>
                <w:bCs/>
                <w:sz w:val="24"/>
                <w:szCs w:val="24"/>
              </w:rPr>
              <w:t>POZ</w:t>
            </w:r>
          </w:p>
        </w:tc>
        <w:tc>
          <w:tcPr>
            <w:tcW w:w="960" w:type="dxa"/>
            <w:noWrap/>
            <w:vAlign w:val="center"/>
            <w:hideMark/>
          </w:tcPr>
          <w:p w:rsidR="0040288B" w:rsidRPr="0040288B" w:rsidRDefault="0040288B" w:rsidP="0040288B">
            <w:pPr>
              <w:jc w:val="center"/>
              <w:rPr>
                <w:rFonts w:ascii="Times New Roman" w:hAnsi="Times New Roman" w:cs="Times New Roman"/>
                <w:b/>
                <w:bCs/>
                <w:sz w:val="24"/>
                <w:szCs w:val="24"/>
              </w:rPr>
            </w:pPr>
            <w:r w:rsidRPr="0040288B">
              <w:rPr>
                <w:rFonts w:ascii="Times New Roman" w:hAnsi="Times New Roman" w:cs="Times New Roman"/>
                <w:b/>
                <w:bCs/>
                <w:sz w:val="24"/>
                <w:szCs w:val="24"/>
              </w:rPr>
              <w:t>DIR</w:t>
            </w:r>
          </w:p>
        </w:tc>
        <w:tc>
          <w:tcPr>
            <w:tcW w:w="960" w:type="dxa"/>
            <w:noWrap/>
            <w:vAlign w:val="center"/>
            <w:hideMark/>
          </w:tcPr>
          <w:p w:rsidR="0040288B" w:rsidRPr="0040288B" w:rsidRDefault="0040288B" w:rsidP="0040288B">
            <w:pPr>
              <w:jc w:val="center"/>
              <w:rPr>
                <w:rFonts w:ascii="Times New Roman" w:hAnsi="Times New Roman" w:cs="Times New Roman"/>
                <w:b/>
                <w:bCs/>
                <w:sz w:val="24"/>
                <w:szCs w:val="24"/>
              </w:rPr>
            </w:pPr>
            <w:r w:rsidRPr="0040288B">
              <w:rPr>
                <w:rFonts w:ascii="Times New Roman" w:hAnsi="Times New Roman" w:cs="Times New Roman"/>
                <w:b/>
                <w:bCs/>
                <w:sz w:val="24"/>
                <w:szCs w:val="24"/>
              </w:rPr>
              <w:t>HOS</w:t>
            </w:r>
          </w:p>
        </w:tc>
        <w:tc>
          <w:tcPr>
            <w:tcW w:w="960" w:type="dxa"/>
            <w:noWrap/>
            <w:vAlign w:val="center"/>
            <w:hideMark/>
          </w:tcPr>
          <w:p w:rsidR="0040288B" w:rsidRPr="0040288B" w:rsidRDefault="0040288B" w:rsidP="0040288B">
            <w:pPr>
              <w:jc w:val="center"/>
              <w:rPr>
                <w:rFonts w:ascii="Times New Roman" w:hAnsi="Times New Roman" w:cs="Times New Roman"/>
                <w:b/>
                <w:bCs/>
                <w:sz w:val="24"/>
                <w:szCs w:val="24"/>
              </w:rPr>
            </w:pPr>
            <w:r w:rsidRPr="0040288B">
              <w:rPr>
                <w:rFonts w:ascii="Times New Roman" w:hAnsi="Times New Roman" w:cs="Times New Roman"/>
                <w:b/>
                <w:bCs/>
                <w:sz w:val="24"/>
                <w:szCs w:val="24"/>
              </w:rPr>
              <w:t>AUT</w:t>
            </w:r>
          </w:p>
        </w:tc>
        <w:tc>
          <w:tcPr>
            <w:tcW w:w="960" w:type="dxa"/>
            <w:noWrap/>
            <w:vAlign w:val="center"/>
            <w:hideMark/>
          </w:tcPr>
          <w:p w:rsidR="0040288B" w:rsidRPr="0040288B" w:rsidRDefault="0040288B" w:rsidP="0040288B">
            <w:pPr>
              <w:jc w:val="center"/>
              <w:rPr>
                <w:rFonts w:ascii="Times New Roman" w:hAnsi="Times New Roman" w:cs="Times New Roman"/>
                <w:b/>
                <w:bCs/>
                <w:sz w:val="24"/>
                <w:szCs w:val="24"/>
              </w:rPr>
            </w:pPr>
            <w:r w:rsidRPr="0040288B">
              <w:rPr>
                <w:rFonts w:ascii="Times New Roman" w:hAnsi="Times New Roman" w:cs="Times New Roman"/>
                <w:b/>
                <w:bCs/>
                <w:sz w:val="24"/>
                <w:szCs w:val="24"/>
              </w:rPr>
              <w:t>NED</w:t>
            </w:r>
          </w:p>
        </w:tc>
        <w:tc>
          <w:tcPr>
            <w:tcW w:w="1008" w:type="dxa"/>
            <w:noWrap/>
            <w:vAlign w:val="center"/>
            <w:hideMark/>
          </w:tcPr>
          <w:p w:rsidR="0040288B" w:rsidRPr="0040288B" w:rsidRDefault="0040288B" w:rsidP="0040288B">
            <w:pPr>
              <w:jc w:val="center"/>
              <w:rPr>
                <w:rFonts w:ascii="Times New Roman" w:hAnsi="Times New Roman" w:cs="Times New Roman"/>
                <w:b/>
                <w:bCs/>
                <w:sz w:val="24"/>
                <w:szCs w:val="24"/>
              </w:rPr>
            </w:pPr>
            <w:r w:rsidRPr="0040288B">
              <w:rPr>
                <w:rFonts w:ascii="Times New Roman" w:hAnsi="Times New Roman" w:cs="Times New Roman"/>
                <w:b/>
                <w:bCs/>
                <w:sz w:val="24"/>
                <w:szCs w:val="24"/>
              </w:rPr>
              <w:t>POZ/HOS</w:t>
            </w:r>
          </w:p>
        </w:tc>
        <w:tc>
          <w:tcPr>
            <w:tcW w:w="960" w:type="dxa"/>
            <w:noWrap/>
            <w:vAlign w:val="center"/>
            <w:hideMark/>
          </w:tcPr>
          <w:p w:rsidR="0040288B" w:rsidRPr="0040288B" w:rsidRDefault="0040288B" w:rsidP="0040288B">
            <w:pPr>
              <w:jc w:val="center"/>
              <w:rPr>
                <w:rFonts w:ascii="Times New Roman" w:hAnsi="Times New Roman" w:cs="Times New Roman"/>
                <w:b/>
                <w:bCs/>
                <w:sz w:val="24"/>
                <w:szCs w:val="24"/>
              </w:rPr>
            </w:pPr>
            <w:r w:rsidRPr="0040288B">
              <w:rPr>
                <w:rFonts w:ascii="Times New Roman" w:hAnsi="Times New Roman" w:cs="Times New Roman"/>
                <w:b/>
                <w:bCs/>
                <w:sz w:val="24"/>
                <w:szCs w:val="24"/>
              </w:rPr>
              <w:t>DIR/AUT</w:t>
            </w:r>
          </w:p>
        </w:tc>
      </w:tr>
      <w:tr w:rsidR="0040288B" w:rsidRPr="0040288B" w:rsidTr="0040288B">
        <w:trPr>
          <w:trHeight w:val="300"/>
        </w:trPr>
        <w:tc>
          <w:tcPr>
            <w:tcW w:w="960" w:type="dxa"/>
            <w:noWrap/>
            <w:vAlign w:val="center"/>
            <w:hideMark/>
          </w:tcPr>
          <w:p w:rsidR="0040288B" w:rsidRPr="0040288B" w:rsidRDefault="0040288B" w:rsidP="0040288B">
            <w:pPr>
              <w:jc w:val="center"/>
              <w:rPr>
                <w:rFonts w:ascii="Times New Roman" w:hAnsi="Times New Roman" w:cs="Times New Roman"/>
                <w:b/>
                <w:bCs/>
                <w:sz w:val="24"/>
                <w:szCs w:val="24"/>
              </w:rPr>
            </w:pPr>
            <w:r w:rsidRPr="0040288B">
              <w:rPr>
                <w:rFonts w:ascii="Times New Roman" w:hAnsi="Times New Roman" w:cs="Times New Roman"/>
                <w:b/>
                <w:bCs/>
                <w:sz w:val="24"/>
                <w:szCs w:val="24"/>
              </w:rPr>
              <w:t>-14</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1008"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1</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1</w:t>
            </w:r>
          </w:p>
        </w:tc>
      </w:tr>
      <w:tr w:rsidR="0040288B" w:rsidRPr="0040288B" w:rsidTr="0040288B">
        <w:trPr>
          <w:trHeight w:val="300"/>
        </w:trPr>
        <w:tc>
          <w:tcPr>
            <w:tcW w:w="960" w:type="dxa"/>
            <w:noWrap/>
            <w:vAlign w:val="center"/>
            <w:hideMark/>
          </w:tcPr>
          <w:p w:rsidR="0040288B" w:rsidRPr="0040288B" w:rsidRDefault="0040288B" w:rsidP="0040288B">
            <w:pPr>
              <w:jc w:val="center"/>
              <w:rPr>
                <w:rFonts w:ascii="Times New Roman" w:hAnsi="Times New Roman" w:cs="Times New Roman"/>
                <w:b/>
                <w:bCs/>
                <w:sz w:val="24"/>
                <w:szCs w:val="24"/>
              </w:rPr>
            </w:pPr>
            <w:r w:rsidRPr="0040288B">
              <w:rPr>
                <w:rFonts w:ascii="Times New Roman" w:hAnsi="Times New Roman" w:cs="Times New Roman"/>
                <w:b/>
                <w:bCs/>
                <w:sz w:val="24"/>
                <w:szCs w:val="24"/>
              </w:rPr>
              <w:t>-13</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1008"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1</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2</w:t>
            </w:r>
          </w:p>
        </w:tc>
      </w:tr>
      <w:tr w:rsidR="0040288B" w:rsidRPr="0040288B" w:rsidTr="0040288B">
        <w:trPr>
          <w:trHeight w:val="300"/>
        </w:trPr>
        <w:tc>
          <w:tcPr>
            <w:tcW w:w="960" w:type="dxa"/>
            <w:noWrap/>
            <w:vAlign w:val="center"/>
            <w:hideMark/>
          </w:tcPr>
          <w:p w:rsidR="0040288B" w:rsidRPr="0040288B" w:rsidRDefault="0040288B" w:rsidP="0040288B">
            <w:pPr>
              <w:jc w:val="center"/>
              <w:rPr>
                <w:rFonts w:ascii="Times New Roman" w:hAnsi="Times New Roman" w:cs="Times New Roman"/>
                <w:b/>
                <w:bCs/>
                <w:sz w:val="24"/>
                <w:szCs w:val="24"/>
              </w:rPr>
            </w:pPr>
            <w:r w:rsidRPr="0040288B">
              <w:rPr>
                <w:rFonts w:ascii="Times New Roman" w:hAnsi="Times New Roman" w:cs="Times New Roman"/>
                <w:b/>
                <w:bCs/>
                <w:sz w:val="24"/>
                <w:szCs w:val="24"/>
              </w:rPr>
              <w:t>-12</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1008"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1</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2</w:t>
            </w:r>
          </w:p>
        </w:tc>
      </w:tr>
      <w:tr w:rsidR="0040288B" w:rsidRPr="0040288B" w:rsidTr="0040288B">
        <w:trPr>
          <w:trHeight w:val="300"/>
        </w:trPr>
        <w:tc>
          <w:tcPr>
            <w:tcW w:w="960" w:type="dxa"/>
            <w:noWrap/>
            <w:vAlign w:val="center"/>
            <w:hideMark/>
          </w:tcPr>
          <w:p w:rsidR="0040288B" w:rsidRPr="0040288B" w:rsidRDefault="0040288B" w:rsidP="0040288B">
            <w:pPr>
              <w:jc w:val="center"/>
              <w:rPr>
                <w:rFonts w:ascii="Times New Roman" w:hAnsi="Times New Roman" w:cs="Times New Roman"/>
                <w:b/>
                <w:bCs/>
                <w:sz w:val="24"/>
                <w:szCs w:val="24"/>
              </w:rPr>
            </w:pPr>
            <w:r w:rsidRPr="0040288B">
              <w:rPr>
                <w:rFonts w:ascii="Times New Roman" w:hAnsi="Times New Roman" w:cs="Times New Roman"/>
                <w:b/>
                <w:bCs/>
                <w:sz w:val="24"/>
                <w:szCs w:val="24"/>
              </w:rPr>
              <w:t>-11</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1008"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1</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2</w:t>
            </w:r>
          </w:p>
        </w:tc>
      </w:tr>
      <w:tr w:rsidR="0040288B" w:rsidRPr="0040288B" w:rsidTr="0040288B">
        <w:trPr>
          <w:trHeight w:val="300"/>
        </w:trPr>
        <w:tc>
          <w:tcPr>
            <w:tcW w:w="960" w:type="dxa"/>
            <w:noWrap/>
            <w:vAlign w:val="center"/>
            <w:hideMark/>
          </w:tcPr>
          <w:p w:rsidR="0040288B" w:rsidRPr="0040288B" w:rsidRDefault="0040288B" w:rsidP="0040288B">
            <w:pPr>
              <w:jc w:val="center"/>
              <w:rPr>
                <w:rFonts w:ascii="Times New Roman" w:hAnsi="Times New Roman" w:cs="Times New Roman"/>
                <w:b/>
                <w:bCs/>
                <w:sz w:val="24"/>
                <w:szCs w:val="24"/>
              </w:rPr>
            </w:pPr>
            <w:r w:rsidRPr="0040288B">
              <w:rPr>
                <w:rFonts w:ascii="Times New Roman" w:hAnsi="Times New Roman" w:cs="Times New Roman"/>
                <w:b/>
                <w:bCs/>
                <w:sz w:val="24"/>
                <w:szCs w:val="24"/>
              </w:rPr>
              <w:t>-10</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1008"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1</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2</w:t>
            </w:r>
          </w:p>
        </w:tc>
      </w:tr>
      <w:tr w:rsidR="0040288B" w:rsidRPr="0040288B" w:rsidTr="0040288B">
        <w:trPr>
          <w:trHeight w:val="300"/>
        </w:trPr>
        <w:tc>
          <w:tcPr>
            <w:tcW w:w="960" w:type="dxa"/>
            <w:noWrap/>
            <w:vAlign w:val="center"/>
            <w:hideMark/>
          </w:tcPr>
          <w:p w:rsidR="0040288B" w:rsidRPr="0040288B" w:rsidRDefault="0040288B" w:rsidP="0040288B">
            <w:pPr>
              <w:jc w:val="center"/>
              <w:rPr>
                <w:rFonts w:ascii="Times New Roman" w:hAnsi="Times New Roman" w:cs="Times New Roman"/>
                <w:b/>
                <w:bCs/>
                <w:sz w:val="24"/>
                <w:szCs w:val="24"/>
              </w:rPr>
            </w:pPr>
            <w:r w:rsidRPr="0040288B">
              <w:rPr>
                <w:rFonts w:ascii="Times New Roman" w:hAnsi="Times New Roman" w:cs="Times New Roman"/>
                <w:b/>
                <w:bCs/>
                <w:sz w:val="24"/>
                <w:szCs w:val="24"/>
              </w:rPr>
              <w:t>-9</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1008"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1</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2</w:t>
            </w:r>
          </w:p>
        </w:tc>
      </w:tr>
      <w:tr w:rsidR="0040288B" w:rsidRPr="0040288B" w:rsidTr="0040288B">
        <w:trPr>
          <w:trHeight w:val="300"/>
        </w:trPr>
        <w:tc>
          <w:tcPr>
            <w:tcW w:w="960" w:type="dxa"/>
            <w:noWrap/>
            <w:vAlign w:val="center"/>
            <w:hideMark/>
          </w:tcPr>
          <w:p w:rsidR="0040288B" w:rsidRPr="0040288B" w:rsidRDefault="0040288B" w:rsidP="0040288B">
            <w:pPr>
              <w:jc w:val="center"/>
              <w:rPr>
                <w:rFonts w:ascii="Times New Roman" w:hAnsi="Times New Roman" w:cs="Times New Roman"/>
                <w:b/>
                <w:bCs/>
                <w:sz w:val="24"/>
                <w:szCs w:val="24"/>
              </w:rPr>
            </w:pPr>
            <w:r w:rsidRPr="0040288B">
              <w:rPr>
                <w:rFonts w:ascii="Times New Roman" w:hAnsi="Times New Roman" w:cs="Times New Roman"/>
                <w:b/>
                <w:bCs/>
                <w:sz w:val="24"/>
                <w:szCs w:val="24"/>
              </w:rPr>
              <w:t>-8</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1008"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1</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2</w:t>
            </w:r>
          </w:p>
        </w:tc>
      </w:tr>
      <w:tr w:rsidR="0040288B" w:rsidRPr="0040288B" w:rsidTr="0040288B">
        <w:trPr>
          <w:trHeight w:val="300"/>
        </w:trPr>
        <w:tc>
          <w:tcPr>
            <w:tcW w:w="960" w:type="dxa"/>
            <w:noWrap/>
            <w:vAlign w:val="center"/>
            <w:hideMark/>
          </w:tcPr>
          <w:p w:rsidR="0040288B" w:rsidRPr="0040288B" w:rsidRDefault="0040288B" w:rsidP="0040288B">
            <w:pPr>
              <w:jc w:val="center"/>
              <w:rPr>
                <w:rFonts w:ascii="Times New Roman" w:hAnsi="Times New Roman" w:cs="Times New Roman"/>
                <w:b/>
                <w:bCs/>
                <w:sz w:val="24"/>
                <w:szCs w:val="24"/>
              </w:rPr>
            </w:pPr>
            <w:r w:rsidRPr="0040288B">
              <w:rPr>
                <w:rFonts w:ascii="Times New Roman" w:hAnsi="Times New Roman" w:cs="Times New Roman"/>
                <w:b/>
                <w:bCs/>
                <w:sz w:val="24"/>
                <w:szCs w:val="24"/>
              </w:rPr>
              <w:t>-7</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1008"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1</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2</w:t>
            </w:r>
          </w:p>
        </w:tc>
      </w:tr>
      <w:tr w:rsidR="0040288B" w:rsidRPr="0040288B" w:rsidTr="0040288B">
        <w:trPr>
          <w:trHeight w:val="300"/>
        </w:trPr>
        <w:tc>
          <w:tcPr>
            <w:tcW w:w="960" w:type="dxa"/>
            <w:noWrap/>
            <w:vAlign w:val="center"/>
            <w:hideMark/>
          </w:tcPr>
          <w:p w:rsidR="0040288B" w:rsidRPr="0040288B" w:rsidRDefault="0040288B" w:rsidP="0040288B">
            <w:pPr>
              <w:jc w:val="center"/>
              <w:rPr>
                <w:rFonts w:ascii="Times New Roman" w:hAnsi="Times New Roman" w:cs="Times New Roman"/>
                <w:b/>
                <w:bCs/>
                <w:sz w:val="24"/>
                <w:szCs w:val="24"/>
              </w:rPr>
            </w:pPr>
            <w:r w:rsidRPr="0040288B">
              <w:rPr>
                <w:rFonts w:ascii="Times New Roman" w:hAnsi="Times New Roman" w:cs="Times New Roman"/>
                <w:b/>
                <w:bCs/>
                <w:sz w:val="24"/>
                <w:szCs w:val="24"/>
              </w:rPr>
              <w:t>-6</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1008"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1</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2</w:t>
            </w:r>
          </w:p>
        </w:tc>
      </w:tr>
      <w:tr w:rsidR="0040288B" w:rsidRPr="0040288B" w:rsidTr="0040288B">
        <w:trPr>
          <w:trHeight w:val="300"/>
        </w:trPr>
        <w:tc>
          <w:tcPr>
            <w:tcW w:w="960" w:type="dxa"/>
            <w:noWrap/>
            <w:vAlign w:val="center"/>
            <w:hideMark/>
          </w:tcPr>
          <w:p w:rsidR="0040288B" w:rsidRPr="0040288B" w:rsidRDefault="0040288B" w:rsidP="0040288B">
            <w:pPr>
              <w:jc w:val="center"/>
              <w:rPr>
                <w:rFonts w:ascii="Times New Roman" w:hAnsi="Times New Roman" w:cs="Times New Roman"/>
                <w:b/>
                <w:bCs/>
                <w:sz w:val="24"/>
                <w:szCs w:val="24"/>
              </w:rPr>
            </w:pPr>
            <w:r w:rsidRPr="0040288B">
              <w:rPr>
                <w:rFonts w:ascii="Times New Roman" w:hAnsi="Times New Roman" w:cs="Times New Roman"/>
                <w:b/>
                <w:bCs/>
                <w:sz w:val="24"/>
                <w:szCs w:val="24"/>
              </w:rPr>
              <w:t>-5</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1008"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1</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3</w:t>
            </w:r>
          </w:p>
        </w:tc>
      </w:tr>
      <w:tr w:rsidR="0040288B" w:rsidRPr="0040288B" w:rsidTr="0040288B">
        <w:trPr>
          <w:trHeight w:val="300"/>
        </w:trPr>
        <w:tc>
          <w:tcPr>
            <w:tcW w:w="960" w:type="dxa"/>
            <w:noWrap/>
            <w:vAlign w:val="center"/>
            <w:hideMark/>
          </w:tcPr>
          <w:p w:rsidR="0040288B" w:rsidRPr="0040288B" w:rsidRDefault="0040288B" w:rsidP="0040288B">
            <w:pPr>
              <w:jc w:val="center"/>
              <w:rPr>
                <w:rFonts w:ascii="Times New Roman" w:hAnsi="Times New Roman" w:cs="Times New Roman"/>
                <w:b/>
                <w:bCs/>
                <w:sz w:val="24"/>
                <w:szCs w:val="24"/>
              </w:rPr>
            </w:pPr>
            <w:r w:rsidRPr="0040288B">
              <w:rPr>
                <w:rFonts w:ascii="Times New Roman" w:hAnsi="Times New Roman" w:cs="Times New Roman"/>
                <w:b/>
                <w:bCs/>
                <w:sz w:val="24"/>
                <w:szCs w:val="24"/>
              </w:rPr>
              <w:t>-4</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1008"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2</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3</w:t>
            </w:r>
          </w:p>
        </w:tc>
      </w:tr>
      <w:tr w:rsidR="0040288B" w:rsidRPr="0040288B" w:rsidTr="0040288B">
        <w:trPr>
          <w:trHeight w:val="300"/>
        </w:trPr>
        <w:tc>
          <w:tcPr>
            <w:tcW w:w="960" w:type="dxa"/>
            <w:noWrap/>
            <w:vAlign w:val="center"/>
            <w:hideMark/>
          </w:tcPr>
          <w:p w:rsidR="0040288B" w:rsidRPr="0040288B" w:rsidRDefault="0040288B" w:rsidP="0040288B">
            <w:pPr>
              <w:jc w:val="center"/>
              <w:rPr>
                <w:rFonts w:ascii="Times New Roman" w:hAnsi="Times New Roman" w:cs="Times New Roman"/>
                <w:b/>
                <w:bCs/>
                <w:sz w:val="24"/>
                <w:szCs w:val="24"/>
              </w:rPr>
            </w:pPr>
            <w:r w:rsidRPr="0040288B">
              <w:rPr>
                <w:rFonts w:ascii="Times New Roman" w:hAnsi="Times New Roman" w:cs="Times New Roman"/>
                <w:b/>
                <w:bCs/>
                <w:sz w:val="24"/>
                <w:szCs w:val="24"/>
              </w:rPr>
              <w:t>-3</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1008"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2</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3</w:t>
            </w:r>
          </w:p>
        </w:tc>
      </w:tr>
      <w:tr w:rsidR="0040288B" w:rsidRPr="0040288B" w:rsidTr="0040288B">
        <w:trPr>
          <w:trHeight w:val="300"/>
        </w:trPr>
        <w:tc>
          <w:tcPr>
            <w:tcW w:w="960" w:type="dxa"/>
            <w:noWrap/>
            <w:vAlign w:val="center"/>
            <w:hideMark/>
          </w:tcPr>
          <w:p w:rsidR="0040288B" w:rsidRPr="0040288B" w:rsidRDefault="0040288B" w:rsidP="0040288B">
            <w:pPr>
              <w:jc w:val="center"/>
              <w:rPr>
                <w:rFonts w:ascii="Times New Roman" w:hAnsi="Times New Roman" w:cs="Times New Roman"/>
                <w:b/>
                <w:bCs/>
                <w:sz w:val="24"/>
                <w:szCs w:val="24"/>
              </w:rPr>
            </w:pPr>
            <w:r w:rsidRPr="0040288B">
              <w:rPr>
                <w:rFonts w:ascii="Times New Roman" w:hAnsi="Times New Roman" w:cs="Times New Roman"/>
                <w:b/>
                <w:bCs/>
                <w:sz w:val="24"/>
                <w:szCs w:val="24"/>
              </w:rPr>
              <w:t>-2</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1008"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2</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3</w:t>
            </w:r>
          </w:p>
        </w:tc>
      </w:tr>
      <w:tr w:rsidR="0040288B" w:rsidRPr="0040288B" w:rsidTr="0040288B">
        <w:trPr>
          <w:trHeight w:val="300"/>
        </w:trPr>
        <w:tc>
          <w:tcPr>
            <w:tcW w:w="960" w:type="dxa"/>
            <w:noWrap/>
            <w:vAlign w:val="center"/>
            <w:hideMark/>
          </w:tcPr>
          <w:p w:rsidR="0040288B" w:rsidRPr="0040288B" w:rsidRDefault="0040288B" w:rsidP="0040288B">
            <w:pPr>
              <w:jc w:val="center"/>
              <w:rPr>
                <w:rFonts w:ascii="Times New Roman" w:hAnsi="Times New Roman" w:cs="Times New Roman"/>
                <w:b/>
                <w:bCs/>
                <w:sz w:val="24"/>
                <w:szCs w:val="24"/>
              </w:rPr>
            </w:pPr>
            <w:r w:rsidRPr="0040288B">
              <w:rPr>
                <w:rFonts w:ascii="Times New Roman" w:hAnsi="Times New Roman" w:cs="Times New Roman"/>
                <w:b/>
                <w:bCs/>
                <w:sz w:val="24"/>
                <w:szCs w:val="24"/>
              </w:rPr>
              <w:t>-1</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1008"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2</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3</w:t>
            </w:r>
          </w:p>
        </w:tc>
      </w:tr>
      <w:tr w:rsidR="0040288B" w:rsidRPr="0040288B" w:rsidTr="0040288B">
        <w:trPr>
          <w:trHeight w:val="300"/>
        </w:trPr>
        <w:tc>
          <w:tcPr>
            <w:tcW w:w="960" w:type="dxa"/>
            <w:noWrap/>
            <w:vAlign w:val="center"/>
            <w:hideMark/>
          </w:tcPr>
          <w:p w:rsidR="0040288B" w:rsidRPr="0040288B" w:rsidRDefault="0040288B" w:rsidP="0040288B">
            <w:pPr>
              <w:jc w:val="center"/>
              <w:rPr>
                <w:rFonts w:ascii="Times New Roman" w:hAnsi="Times New Roman" w:cs="Times New Roman"/>
                <w:b/>
                <w:bCs/>
                <w:sz w:val="24"/>
                <w:szCs w:val="24"/>
              </w:rPr>
            </w:pPr>
            <w:r w:rsidRPr="0040288B">
              <w:rPr>
                <w:rFonts w:ascii="Times New Roman" w:hAnsi="Times New Roman" w:cs="Times New Roman"/>
                <w:b/>
                <w:bCs/>
                <w:sz w:val="24"/>
                <w:szCs w:val="24"/>
              </w:rPr>
              <w:t>0</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1</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1</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1</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1</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1</w:t>
            </w:r>
          </w:p>
        </w:tc>
        <w:tc>
          <w:tcPr>
            <w:tcW w:w="1008"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2</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3</w:t>
            </w:r>
          </w:p>
        </w:tc>
      </w:tr>
      <w:tr w:rsidR="0040288B" w:rsidRPr="0040288B" w:rsidTr="0040288B">
        <w:trPr>
          <w:trHeight w:val="300"/>
        </w:trPr>
        <w:tc>
          <w:tcPr>
            <w:tcW w:w="960" w:type="dxa"/>
            <w:noWrap/>
            <w:vAlign w:val="center"/>
            <w:hideMark/>
          </w:tcPr>
          <w:p w:rsidR="0040288B" w:rsidRPr="0040288B" w:rsidRDefault="0040288B" w:rsidP="0040288B">
            <w:pPr>
              <w:jc w:val="center"/>
              <w:rPr>
                <w:rFonts w:ascii="Times New Roman" w:hAnsi="Times New Roman" w:cs="Times New Roman"/>
                <w:b/>
                <w:bCs/>
                <w:sz w:val="24"/>
                <w:szCs w:val="24"/>
              </w:rPr>
            </w:pPr>
            <w:r w:rsidRPr="0040288B">
              <w:rPr>
                <w:rFonts w:ascii="Times New Roman" w:hAnsi="Times New Roman" w:cs="Times New Roman"/>
                <w:b/>
                <w:bCs/>
                <w:sz w:val="24"/>
                <w:szCs w:val="24"/>
              </w:rPr>
              <w:t>1</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1</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1</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2</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1</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2</w:t>
            </w:r>
          </w:p>
        </w:tc>
        <w:tc>
          <w:tcPr>
            <w:tcW w:w="1008"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2</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3</w:t>
            </w:r>
          </w:p>
        </w:tc>
      </w:tr>
      <w:tr w:rsidR="0040288B" w:rsidRPr="0040288B" w:rsidTr="0040288B">
        <w:trPr>
          <w:trHeight w:val="300"/>
        </w:trPr>
        <w:tc>
          <w:tcPr>
            <w:tcW w:w="960" w:type="dxa"/>
            <w:noWrap/>
            <w:vAlign w:val="center"/>
            <w:hideMark/>
          </w:tcPr>
          <w:p w:rsidR="0040288B" w:rsidRPr="0040288B" w:rsidRDefault="0040288B" w:rsidP="0040288B">
            <w:pPr>
              <w:jc w:val="center"/>
              <w:rPr>
                <w:rFonts w:ascii="Times New Roman" w:hAnsi="Times New Roman" w:cs="Times New Roman"/>
                <w:b/>
                <w:bCs/>
                <w:sz w:val="24"/>
                <w:szCs w:val="24"/>
              </w:rPr>
            </w:pPr>
            <w:r w:rsidRPr="0040288B">
              <w:rPr>
                <w:rFonts w:ascii="Times New Roman" w:hAnsi="Times New Roman" w:cs="Times New Roman"/>
                <w:b/>
                <w:bCs/>
                <w:sz w:val="24"/>
                <w:szCs w:val="24"/>
              </w:rPr>
              <w:t>2</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1</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1</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2</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1</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2</w:t>
            </w:r>
          </w:p>
        </w:tc>
        <w:tc>
          <w:tcPr>
            <w:tcW w:w="1008"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2</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3</w:t>
            </w:r>
          </w:p>
        </w:tc>
      </w:tr>
      <w:tr w:rsidR="0040288B" w:rsidRPr="0040288B" w:rsidTr="0040288B">
        <w:trPr>
          <w:trHeight w:val="300"/>
        </w:trPr>
        <w:tc>
          <w:tcPr>
            <w:tcW w:w="960" w:type="dxa"/>
            <w:noWrap/>
            <w:vAlign w:val="center"/>
            <w:hideMark/>
          </w:tcPr>
          <w:p w:rsidR="0040288B" w:rsidRPr="0040288B" w:rsidRDefault="0040288B" w:rsidP="0040288B">
            <w:pPr>
              <w:jc w:val="center"/>
              <w:rPr>
                <w:rFonts w:ascii="Times New Roman" w:hAnsi="Times New Roman" w:cs="Times New Roman"/>
                <w:b/>
                <w:bCs/>
                <w:sz w:val="24"/>
                <w:szCs w:val="24"/>
              </w:rPr>
            </w:pPr>
            <w:r w:rsidRPr="0040288B">
              <w:rPr>
                <w:rFonts w:ascii="Times New Roman" w:hAnsi="Times New Roman" w:cs="Times New Roman"/>
                <w:b/>
                <w:bCs/>
                <w:sz w:val="24"/>
                <w:szCs w:val="24"/>
              </w:rPr>
              <w:t>3</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1</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1</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3</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1</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2</w:t>
            </w:r>
          </w:p>
        </w:tc>
        <w:tc>
          <w:tcPr>
            <w:tcW w:w="1008"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2</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4</w:t>
            </w:r>
          </w:p>
        </w:tc>
      </w:tr>
      <w:tr w:rsidR="0040288B" w:rsidRPr="0040288B" w:rsidTr="0040288B">
        <w:trPr>
          <w:trHeight w:val="300"/>
        </w:trPr>
        <w:tc>
          <w:tcPr>
            <w:tcW w:w="960" w:type="dxa"/>
            <w:noWrap/>
            <w:vAlign w:val="center"/>
            <w:hideMark/>
          </w:tcPr>
          <w:p w:rsidR="0040288B" w:rsidRPr="0040288B" w:rsidRDefault="0040288B" w:rsidP="0040288B">
            <w:pPr>
              <w:jc w:val="center"/>
              <w:rPr>
                <w:rFonts w:ascii="Times New Roman" w:hAnsi="Times New Roman" w:cs="Times New Roman"/>
                <w:b/>
                <w:bCs/>
                <w:sz w:val="24"/>
                <w:szCs w:val="24"/>
              </w:rPr>
            </w:pPr>
            <w:r w:rsidRPr="0040288B">
              <w:rPr>
                <w:rFonts w:ascii="Times New Roman" w:hAnsi="Times New Roman" w:cs="Times New Roman"/>
                <w:b/>
                <w:bCs/>
                <w:sz w:val="24"/>
                <w:szCs w:val="24"/>
              </w:rPr>
              <w:t>4</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2</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2</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3</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1</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3</w:t>
            </w:r>
          </w:p>
        </w:tc>
        <w:tc>
          <w:tcPr>
            <w:tcW w:w="1008"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2</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4</w:t>
            </w:r>
          </w:p>
        </w:tc>
      </w:tr>
      <w:tr w:rsidR="0040288B" w:rsidRPr="0040288B" w:rsidTr="0040288B">
        <w:trPr>
          <w:trHeight w:val="300"/>
        </w:trPr>
        <w:tc>
          <w:tcPr>
            <w:tcW w:w="960" w:type="dxa"/>
            <w:noWrap/>
            <w:vAlign w:val="center"/>
            <w:hideMark/>
          </w:tcPr>
          <w:p w:rsidR="0040288B" w:rsidRPr="0040288B" w:rsidRDefault="0040288B" w:rsidP="0040288B">
            <w:pPr>
              <w:jc w:val="center"/>
              <w:rPr>
                <w:rFonts w:ascii="Times New Roman" w:hAnsi="Times New Roman" w:cs="Times New Roman"/>
                <w:b/>
                <w:bCs/>
                <w:sz w:val="24"/>
                <w:szCs w:val="24"/>
              </w:rPr>
            </w:pPr>
            <w:r w:rsidRPr="0040288B">
              <w:rPr>
                <w:rFonts w:ascii="Times New Roman" w:hAnsi="Times New Roman" w:cs="Times New Roman"/>
                <w:b/>
                <w:bCs/>
                <w:sz w:val="24"/>
                <w:szCs w:val="24"/>
              </w:rPr>
              <w:t>5</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2</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2</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3</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2</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3</w:t>
            </w:r>
          </w:p>
        </w:tc>
        <w:tc>
          <w:tcPr>
            <w:tcW w:w="1008"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2</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4</w:t>
            </w:r>
          </w:p>
        </w:tc>
      </w:tr>
      <w:tr w:rsidR="0040288B" w:rsidRPr="0040288B" w:rsidTr="0040288B">
        <w:trPr>
          <w:trHeight w:val="300"/>
        </w:trPr>
        <w:tc>
          <w:tcPr>
            <w:tcW w:w="960" w:type="dxa"/>
            <w:noWrap/>
            <w:vAlign w:val="center"/>
            <w:hideMark/>
          </w:tcPr>
          <w:p w:rsidR="0040288B" w:rsidRPr="0040288B" w:rsidRDefault="0040288B" w:rsidP="0040288B">
            <w:pPr>
              <w:jc w:val="center"/>
              <w:rPr>
                <w:rFonts w:ascii="Times New Roman" w:hAnsi="Times New Roman" w:cs="Times New Roman"/>
                <w:b/>
                <w:bCs/>
                <w:sz w:val="24"/>
                <w:szCs w:val="24"/>
              </w:rPr>
            </w:pPr>
            <w:r w:rsidRPr="0040288B">
              <w:rPr>
                <w:rFonts w:ascii="Times New Roman" w:hAnsi="Times New Roman" w:cs="Times New Roman"/>
                <w:b/>
                <w:bCs/>
                <w:sz w:val="24"/>
                <w:szCs w:val="24"/>
              </w:rPr>
              <w:t>6</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2</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2</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4</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2</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3</w:t>
            </w:r>
          </w:p>
        </w:tc>
        <w:tc>
          <w:tcPr>
            <w:tcW w:w="1008"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3</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4</w:t>
            </w:r>
          </w:p>
        </w:tc>
      </w:tr>
      <w:tr w:rsidR="0040288B" w:rsidRPr="0040288B" w:rsidTr="0040288B">
        <w:trPr>
          <w:trHeight w:val="300"/>
        </w:trPr>
        <w:tc>
          <w:tcPr>
            <w:tcW w:w="960" w:type="dxa"/>
            <w:noWrap/>
            <w:vAlign w:val="center"/>
            <w:hideMark/>
          </w:tcPr>
          <w:p w:rsidR="0040288B" w:rsidRPr="0040288B" w:rsidRDefault="0040288B" w:rsidP="0040288B">
            <w:pPr>
              <w:jc w:val="center"/>
              <w:rPr>
                <w:rFonts w:ascii="Times New Roman" w:hAnsi="Times New Roman" w:cs="Times New Roman"/>
                <w:b/>
                <w:bCs/>
                <w:sz w:val="24"/>
                <w:szCs w:val="24"/>
              </w:rPr>
            </w:pPr>
            <w:r w:rsidRPr="0040288B">
              <w:rPr>
                <w:rFonts w:ascii="Times New Roman" w:hAnsi="Times New Roman" w:cs="Times New Roman"/>
                <w:b/>
                <w:bCs/>
                <w:sz w:val="24"/>
                <w:szCs w:val="24"/>
              </w:rPr>
              <w:t>7</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2</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2</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4</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2</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3</w:t>
            </w:r>
          </w:p>
        </w:tc>
        <w:tc>
          <w:tcPr>
            <w:tcW w:w="1008"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3</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4</w:t>
            </w:r>
          </w:p>
        </w:tc>
      </w:tr>
      <w:tr w:rsidR="0040288B" w:rsidRPr="0040288B" w:rsidTr="0040288B">
        <w:trPr>
          <w:trHeight w:val="300"/>
        </w:trPr>
        <w:tc>
          <w:tcPr>
            <w:tcW w:w="960" w:type="dxa"/>
            <w:noWrap/>
            <w:vAlign w:val="center"/>
            <w:hideMark/>
          </w:tcPr>
          <w:p w:rsidR="0040288B" w:rsidRPr="0040288B" w:rsidRDefault="0040288B" w:rsidP="0040288B">
            <w:pPr>
              <w:jc w:val="center"/>
              <w:rPr>
                <w:rFonts w:ascii="Times New Roman" w:hAnsi="Times New Roman" w:cs="Times New Roman"/>
                <w:b/>
                <w:bCs/>
                <w:sz w:val="24"/>
                <w:szCs w:val="24"/>
              </w:rPr>
            </w:pPr>
            <w:r w:rsidRPr="0040288B">
              <w:rPr>
                <w:rFonts w:ascii="Times New Roman" w:hAnsi="Times New Roman" w:cs="Times New Roman"/>
                <w:b/>
                <w:bCs/>
                <w:sz w:val="24"/>
                <w:szCs w:val="24"/>
              </w:rPr>
              <w:t>8</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2</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3</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4</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3</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4</w:t>
            </w:r>
          </w:p>
        </w:tc>
        <w:tc>
          <w:tcPr>
            <w:tcW w:w="1008"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3</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5</w:t>
            </w:r>
          </w:p>
        </w:tc>
      </w:tr>
      <w:tr w:rsidR="0040288B" w:rsidRPr="0040288B" w:rsidTr="0040288B">
        <w:trPr>
          <w:trHeight w:val="300"/>
        </w:trPr>
        <w:tc>
          <w:tcPr>
            <w:tcW w:w="960" w:type="dxa"/>
            <w:noWrap/>
            <w:vAlign w:val="center"/>
            <w:hideMark/>
          </w:tcPr>
          <w:p w:rsidR="0040288B" w:rsidRPr="0040288B" w:rsidRDefault="0040288B" w:rsidP="0040288B">
            <w:pPr>
              <w:jc w:val="center"/>
              <w:rPr>
                <w:rFonts w:ascii="Times New Roman" w:hAnsi="Times New Roman" w:cs="Times New Roman"/>
                <w:b/>
                <w:bCs/>
                <w:sz w:val="24"/>
                <w:szCs w:val="24"/>
              </w:rPr>
            </w:pPr>
            <w:r w:rsidRPr="0040288B">
              <w:rPr>
                <w:rFonts w:ascii="Times New Roman" w:hAnsi="Times New Roman" w:cs="Times New Roman"/>
                <w:b/>
                <w:bCs/>
                <w:sz w:val="24"/>
                <w:szCs w:val="24"/>
              </w:rPr>
              <w:t>9</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2</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3</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4</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3</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4</w:t>
            </w:r>
          </w:p>
        </w:tc>
        <w:tc>
          <w:tcPr>
            <w:tcW w:w="1008"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3</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5</w:t>
            </w:r>
          </w:p>
        </w:tc>
      </w:tr>
      <w:tr w:rsidR="0040288B" w:rsidRPr="0040288B" w:rsidTr="0040288B">
        <w:trPr>
          <w:trHeight w:val="300"/>
        </w:trPr>
        <w:tc>
          <w:tcPr>
            <w:tcW w:w="960" w:type="dxa"/>
            <w:noWrap/>
            <w:vAlign w:val="center"/>
            <w:hideMark/>
          </w:tcPr>
          <w:p w:rsidR="0040288B" w:rsidRPr="0040288B" w:rsidRDefault="0040288B" w:rsidP="0040288B">
            <w:pPr>
              <w:jc w:val="center"/>
              <w:rPr>
                <w:rFonts w:ascii="Times New Roman" w:hAnsi="Times New Roman" w:cs="Times New Roman"/>
                <w:b/>
                <w:bCs/>
                <w:sz w:val="24"/>
                <w:szCs w:val="24"/>
              </w:rPr>
            </w:pPr>
            <w:r w:rsidRPr="0040288B">
              <w:rPr>
                <w:rFonts w:ascii="Times New Roman" w:hAnsi="Times New Roman" w:cs="Times New Roman"/>
                <w:b/>
                <w:bCs/>
                <w:sz w:val="24"/>
                <w:szCs w:val="24"/>
              </w:rPr>
              <w:t>10</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2</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3</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5</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3</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4</w:t>
            </w:r>
          </w:p>
        </w:tc>
        <w:tc>
          <w:tcPr>
            <w:tcW w:w="1008"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3</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5</w:t>
            </w:r>
          </w:p>
        </w:tc>
      </w:tr>
      <w:tr w:rsidR="0040288B" w:rsidRPr="0040288B" w:rsidTr="0040288B">
        <w:trPr>
          <w:trHeight w:val="300"/>
        </w:trPr>
        <w:tc>
          <w:tcPr>
            <w:tcW w:w="960" w:type="dxa"/>
            <w:noWrap/>
            <w:vAlign w:val="center"/>
            <w:hideMark/>
          </w:tcPr>
          <w:p w:rsidR="0040288B" w:rsidRPr="0040288B" w:rsidRDefault="0040288B" w:rsidP="0040288B">
            <w:pPr>
              <w:jc w:val="center"/>
              <w:rPr>
                <w:rFonts w:ascii="Times New Roman" w:hAnsi="Times New Roman" w:cs="Times New Roman"/>
                <w:b/>
                <w:bCs/>
                <w:sz w:val="24"/>
                <w:szCs w:val="24"/>
              </w:rPr>
            </w:pPr>
            <w:r w:rsidRPr="0040288B">
              <w:rPr>
                <w:rFonts w:ascii="Times New Roman" w:hAnsi="Times New Roman" w:cs="Times New Roman"/>
                <w:b/>
                <w:bCs/>
                <w:sz w:val="24"/>
                <w:szCs w:val="24"/>
              </w:rPr>
              <w:t>11</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3</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3</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5</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3</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4</w:t>
            </w:r>
          </w:p>
        </w:tc>
        <w:tc>
          <w:tcPr>
            <w:tcW w:w="1008"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3</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5</w:t>
            </w:r>
          </w:p>
        </w:tc>
      </w:tr>
      <w:tr w:rsidR="0040288B" w:rsidRPr="0040288B" w:rsidTr="0040288B">
        <w:trPr>
          <w:trHeight w:val="300"/>
        </w:trPr>
        <w:tc>
          <w:tcPr>
            <w:tcW w:w="960" w:type="dxa"/>
            <w:noWrap/>
            <w:vAlign w:val="center"/>
            <w:hideMark/>
          </w:tcPr>
          <w:p w:rsidR="0040288B" w:rsidRPr="0040288B" w:rsidRDefault="0040288B" w:rsidP="0040288B">
            <w:pPr>
              <w:jc w:val="center"/>
              <w:rPr>
                <w:rFonts w:ascii="Times New Roman" w:hAnsi="Times New Roman" w:cs="Times New Roman"/>
                <w:b/>
                <w:bCs/>
                <w:sz w:val="24"/>
                <w:szCs w:val="24"/>
              </w:rPr>
            </w:pPr>
            <w:r w:rsidRPr="0040288B">
              <w:rPr>
                <w:rFonts w:ascii="Times New Roman" w:hAnsi="Times New Roman" w:cs="Times New Roman"/>
                <w:b/>
                <w:bCs/>
                <w:sz w:val="24"/>
                <w:szCs w:val="24"/>
              </w:rPr>
              <w:t>12</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3</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3</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5</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4</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4</w:t>
            </w:r>
          </w:p>
        </w:tc>
        <w:tc>
          <w:tcPr>
            <w:tcW w:w="1008"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3</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5</w:t>
            </w:r>
          </w:p>
        </w:tc>
      </w:tr>
      <w:tr w:rsidR="0040288B" w:rsidRPr="0040288B" w:rsidTr="0040288B">
        <w:trPr>
          <w:trHeight w:val="300"/>
        </w:trPr>
        <w:tc>
          <w:tcPr>
            <w:tcW w:w="960" w:type="dxa"/>
            <w:noWrap/>
            <w:vAlign w:val="center"/>
            <w:hideMark/>
          </w:tcPr>
          <w:p w:rsidR="0040288B" w:rsidRPr="0040288B" w:rsidRDefault="0040288B" w:rsidP="0040288B">
            <w:pPr>
              <w:jc w:val="center"/>
              <w:rPr>
                <w:rFonts w:ascii="Times New Roman" w:hAnsi="Times New Roman" w:cs="Times New Roman"/>
                <w:b/>
                <w:bCs/>
                <w:sz w:val="24"/>
                <w:szCs w:val="24"/>
              </w:rPr>
            </w:pPr>
            <w:r w:rsidRPr="0040288B">
              <w:rPr>
                <w:rFonts w:ascii="Times New Roman" w:hAnsi="Times New Roman" w:cs="Times New Roman"/>
                <w:b/>
                <w:bCs/>
                <w:sz w:val="24"/>
                <w:szCs w:val="24"/>
              </w:rPr>
              <w:t>13</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3</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4</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5</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4</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4</w:t>
            </w:r>
          </w:p>
        </w:tc>
        <w:tc>
          <w:tcPr>
            <w:tcW w:w="1008"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4</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5</w:t>
            </w:r>
          </w:p>
        </w:tc>
      </w:tr>
      <w:tr w:rsidR="0040288B" w:rsidRPr="0040288B" w:rsidTr="0040288B">
        <w:trPr>
          <w:trHeight w:val="300"/>
        </w:trPr>
        <w:tc>
          <w:tcPr>
            <w:tcW w:w="960" w:type="dxa"/>
            <w:noWrap/>
            <w:vAlign w:val="center"/>
            <w:hideMark/>
          </w:tcPr>
          <w:p w:rsidR="0040288B" w:rsidRPr="0040288B" w:rsidRDefault="0040288B" w:rsidP="0040288B">
            <w:pPr>
              <w:jc w:val="center"/>
              <w:rPr>
                <w:rFonts w:ascii="Times New Roman" w:hAnsi="Times New Roman" w:cs="Times New Roman"/>
                <w:b/>
                <w:bCs/>
                <w:sz w:val="24"/>
                <w:szCs w:val="24"/>
              </w:rPr>
            </w:pPr>
            <w:r w:rsidRPr="0040288B">
              <w:rPr>
                <w:rFonts w:ascii="Times New Roman" w:hAnsi="Times New Roman" w:cs="Times New Roman"/>
                <w:b/>
                <w:bCs/>
                <w:sz w:val="24"/>
                <w:szCs w:val="24"/>
              </w:rPr>
              <w:t>14</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3</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4</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5</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4</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4</w:t>
            </w:r>
          </w:p>
        </w:tc>
        <w:tc>
          <w:tcPr>
            <w:tcW w:w="1008"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4</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5</w:t>
            </w:r>
          </w:p>
        </w:tc>
      </w:tr>
      <w:tr w:rsidR="0040288B" w:rsidRPr="0040288B" w:rsidTr="0040288B">
        <w:trPr>
          <w:trHeight w:val="300"/>
        </w:trPr>
        <w:tc>
          <w:tcPr>
            <w:tcW w:w="960" w:type="dxa"/>
            <w:noWrap/>
            <w:vAlign w:val="center"/>
            <w:hideMark/>
          </w:tcPr>
          <w:p w:rsidR="0040288B" w:rsidRPr="0040288B" w:rsidRDefault="0040288B" w:rsidP="0040288B">
            <w:pPr>
              <w:jc w:val="center"/>
              <w:rPr>
                <w:rFonts w:ascii="Times New Roman" w:hAnsi="Times New Roman" w:cs="Times New Roman"/>
                <w:b/>
                <w:bCs/>
                <w:sz w:val="24"/>
                <w:szCs w:val="24"/>
              </w:rPr>
            </w:pPr>
            <w:r w:rsidRPr="0040288B">
              <w:rPr>
                <w:rFonts w:ascii="Times New Roman" w:hAnsi="Times New Roman" w:cs="Times New Roman"/>
                <w:b/>
                <w:bCs/>
                <w:sz w:val="24"/>
                <w:szCs w:val="24"/>
              </w:rPr>
              <w:t>15</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3</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4</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5</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4</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5</w:t>
            </w:r>
          </w:p>
        </w:tc>
        <w:tc>
          <w:tcPr>
            <w:tcW w:w="1008"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4</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5</w:t>
            </w:r>
          </w:p>
        </w:tc>
      </w:tr>
      <w:tr w:rsidR="0040288B" w:rsidRPr="0040288B" w:rsidTr="0040288B">
        <w:trPr>
          <w:trHeight w:val="300"/>
        </w:trPr>
        <w:tc>
          <w:tcPr>
            <w:tcW w:w="960" w:type="dxa"/>
            <w:noWrap/>
            <w:vAlign w:val="center"/>
            <w:hideMark/>
          </w:tcPr>
          <w:p w:rsidR="0040288B" w:rsidRPr="0040288B" w:rsidRDefault="0040288B" w:rsidP="0040288B">
            <w:pPr>
              <w:jc w:val="center"/>
              <w:rPr>
                <w:rFonts w:ascii="Times New Roman" w:hAnsi="Times New Roman" w:cs="Times New Roman"/>
                <w:b/>
                <w:bCs/>
                <w:sz w:val="24"/>
                <w:szCs w:val="24"/>
              </w:rPr>
            </w:pPr>
            <w:r w:rsidRPr="0040288B">
              <w:rPr>
                <w:rFonts w:ascii="Times New Roman" w:hAnsi="Times New Roman" w:cs="Times New Roman"/>
                <w:b/>
                <w:bCs/>
                <w:sz w:val="24"/>
                <w:szCs w:val="24"/>
              </w:rPr>
              <w:t>16</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4</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4</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5</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5</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5</w:t>
            </w:r>
          </w:p>
        </w:tc>
        <w:tc>
          <w:tcPr>
            <w:tcW w:w="1008"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4</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5</w:t>
            </w:r>
          </w:p>
        </w:tc>
      </w:tr>
      <w:tr w:rsidR="0040288B" w:rsidRPr="0040288B" w:rsidTr="0040288B">
        <w:trPr>
          <w:trHeight w:val="300"/>
        </w:trPr>
        <w:tc>
          <w:tcPr>
            <w:tcW w:w="960" w:type="dxa"/>
            <w:noWrap/>
            <w:vAlign w:val="center"/>
            <w:hideMark/>
          </w:tcPr>
          <w:p w:rsidR="0040288B" w:rsidRPr="0040288B" w:rsidRDefault="0040288B" w:rsidP="0040288B">
            <w:pPr>
              <w:jc w:val="center"/>
              <w:rPr>
                <w:rFonts w:ascii="Times New Roman" w:hAnsi="Times New Roman" w:cs="Times New Roman"/>
                <w:b/>
                <w:bCs/>
                <w:sz w:val="24"/>
                <w:szCs w:val="24"/>
              </w:rPr>
            </w:pPr>
            <w:r w:rsidRPr="0040288B">
              <w:rPr>
                <w:rFonts w:ascii="Times New Roman" w:hAnsi="Times New Roman" w:cs="Times New Roman"/>
                <w:b/>
                <w:bCs/>
                <w:sz w:val="24"/>
                <w:szCs w:val="24"/>
              </w:rPr>
              <w:t>17</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4</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5</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5</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5</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5</w:t>
            </w:r>
          </w:p>
        </w:tc>
        <w:tc>
          <w:tcPr>
            <w:tcW w:w="1008"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5</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5</w:t>
            </w:r>
          </w:p>
        </w:tc>
      </w:tr>
      <w:tr w:rsidR="0040288B" w:rsidRPr="0040288B" w:rsidTr="0040288B">
        <w:trPr>
          <w:trHeight w:val="300"/>
        </w:trPr>
        <w:tc>
          <w:tcPr>
            <w:tcW w:w="960" w:type="dxa"/>
            <w:noWrap/>
            <w:vAlign w:val="center"/>
            <w:hideMark/>
          </w:tcPr>
          <w:p w:rsidR="0040288B" w:rsidRPr="0040288B" w:rsidRDefault="0040288B" w:rsidP="0040288B">
            <w:pPr>
              <w:jc w:val="center"/>
              <w:rPr>
                <w:rFonts w:ascii="Times New Roman" w:hAnsi="Times New Roman" w:cs="Times New Roman"/>
                <w:b/>
                <w:bCs/>
                <w:sz w:val="24"/>
                <w:szCs w:val="24"/>
              </w:rPr>
            </w:pPr>
            <w:r w:rsidRPr="0040288B">
              <w:rPr>
                <w:rFonts w:ascii="Times New Roman" w:hAnsi="Times New Roman" w:cs="Times New Roman"/>
                <w:b/>
                <w:bCs/>
                <w:sz w:val="24"/>
                <w:szCs w:val="24"/>
              </w:rPr>
              <w:t>18</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5</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5</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5</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5</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5</w:t>
            </w:r>
          </w:p>
        </w:tc>
        <w:tc>
          <w:tcPr>
            <w:tcW w:w="1008"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5</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5</w:t>
            </w:r>
          </w:p>
        </w:tc>
      </w:tr>
      <w:tr w:rsidR="0040288B" w:rsidRPr="0040288B" w:rsidTr="0040288B">
        <w:trPr>
          <w:trHeight w:val="300"/>
        </w:trPr>
        <w:tc>
          <w:tcPr>
            <w:tcW w:w="960" w:type="dxa"/>
            <w:noWrap/>
            <w:vAlign w:val="center"/>
            <w:hideMark/>
          </w:tcPr>
          <w:p w:rsidR="0040288B" w:rsidRPr="0040288B" w:rsidRDefault="0040288B" w:rsidP="0040288B">
            <w:pPr>
              <w:jc w:val="center"/>
              <w:rPr>
                <w:rFonts w:ascii="Times New Roman" w:hAnsi="Times New Roman" w:cs="Times New Roman"/>
                <w:b/>
                <w:bCs/>
                <w:sz w:val="24"/>
                <w:szCs w:val="24"/>
              </w:rPr>
            </w:pPr>
            <w:r w:rsidRPr="0040288B">
              <w:rPr>
                <w:rFonts w:ascii="Times New Roman" w:hAnsi="Times New Roman" w:cs="Times New Roman"/>
                <w:b/>
                <w:bCs/>
                <w:sz w:val="24"/>
                <w:szCs w:val="24"/>
              </w:rPr>
              <w:t>19</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5</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5</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5</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5</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5</w:t>
            </w:r>
          </w:p>
        </w:tc>
        <w:tc>
          <w:tcPr>
            <w:tcW w:w="1008"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5</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5</w:t>
            </w:r>
          </w:p>
        </w:tc>
      </w:tr>
      <w:tr w:rsidR="0040288B" w:rsidRPr="0040288B" w:rsidTr="0040288B">
        <w:trPr>
          <w:trHeight w:val="300"/>
        </w:trPr>
        <w:tc>
          <w:tcPr>
            <w:tcW w:w="960" w:type="dxa"/>
            <w:noWrap/>
            <w:vAlign w:val="center"/>
            <w:hideMark/>
          </w:tcPr>
          <w:p w:rsidR="0040288B" w:rsidRPr="0040288B" w:rsidRDefault="0040288B" w:rsidP="0040288B">
            <w:pPr>
              <w:jc w:val="center"/>
              <w:rPr>
                <w:rFonts w:ascii="Times New Roman" w:hAnsi="Times New Roman" w:cs="Times New Roman"/>
                <w:b/>
                <w:bCs/>
                <w:sz w:val="24"/>
                <w:szCs w:val="24"/>
              </w:rPr>
            </w:pPr>
            <w:r w:rsidRPr="0040288B">
              <w:rPr>
                <w:rFonts w:ascii="Times New Roman" w:hAnsi="Times New Roman" w:cs="Times New Roman"/>
                <w:b/>
                <w:bCs/>
                <w:sz w:val="24"/>
                <w:szCs w:val="24"/>
              </w:rPr>
              <w:t>20</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5</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5</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5</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5</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5</w:t>
            </w:r>
          </w:p>
        </w:tc>
        <w:tc>
          <w:tcPr>
            <w:tcW w:w="1008"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5</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5</w:t>
            </w:r>
          </w:p>
        </w:tc>
      </w:tr>
    </w:tbl>
    <w:p w:rsidR="0040288B" w:rsidRPr="0040288B" w:rsidRDefault="0040288B" w:rsidP="0040288B">
      <w:pPr>
        <w:ind w:firstLine="0"/>
        <w:rPr>
          <w:rFonts w:ascii="Times New Roman" w:hAnsi="Times New Roman" w:cs="Times New Roman"/>
          <w:sz w:val="24"/>
          <w:szCs w:val="24"/>
        </w:rPr>
      </w:pPr>
    </w:p>
    <w:p w:rsidR="0040288B" w:rsidRPr="0040288B" w:rsidRDefault="0040288B" w:rsidP="0040288B">
      <w:pPr>
        <w:ind w:firstLine="0"/>
        <w:rPr>
          <w:rFonts w:ascii="Times New Roman" w:hAnsi="Times New Roman" w:cs="Times New Roman"/>
          <w:sz w:val="24"/>
          <w:szCs w:val="24"/>
          <w:lang w:val="en-US"/>
        </w:rPr>
      </w:pPr>
      <w:r w:rsidRPr="0040288B">
        <w:rPr>
          <w:rFonts w:ascii="Times New Roman" w:hAnsi="Times New Roman" w:cs="Times New Roman"/>
          <w:sz w:val="24"/>
          <w:szCs w:val="24"/>
          <w:lang w:val="en-US"/>
        </w:rPr>
        <w:br w:type="page"/>
      </w:r>
    </w:p>
    <w:p w:rsidR="0040288B" w:rsidRPr="0040288B" w:rsidRDefault="0040288B" w:rsidP="0040288B">
      <w:pPr>
        <w:ind w:firstLine="0"/>
        <w:rPr>
          <w:rFonts w:ascii="Times New Roman" w:hAnsi="Times New Roman" w:cs="Times New Roman"/>
          <w:sz w:val="24"/>
          <w:szCs w:val="24"/>
        </w:rPr>
      </w:pPr>
      <w:r w:rsidRPr="0040288B">
        <w:rPr>
          <w:rFonts w:ascii="Times New Roman" w:hAnsi="Times New Roman" w:cs="Times New Roman"/>
          <w:sz w:val="24"/>
          <w:szCs w:val="24"/>
        </w:rPr>
        <w:lastRenderedPageBreak/>
        <w:t>Девочки 18 лет – оценка матери</w:t>
      </w:r>
    </w:p>
    <w:tbl>
      <w:tblPr>
        <w:tblStyle w:val="6"/>
        <w:tblW w:w="0" w:type="auto"/>
        <w:tblLook w:val="04A0" w:firstRow="1" w:lastRow="0" w:firstColumn="1" w:lastColumn="0" w:noHBand="0" w:noVBand="1"/>
      </w:tblPr>
      <w:tblGrid>
        <w:gridCol w:w="1005"/>
        <w:gridCol w:w="960"/>
        <w:gridCol w:w="960"/>
        <w:gridCol w:w="960"/>
        <w:gridCol w:w="960"/>
        <w:gridCol w:w="960"/>
        <w:gridCol w:w="1283"/>
        <w:gridCol w:w="1230"/>
      </w:tblGrid>
      <w:tr w:rsidR="0040288B" w:rsidRPr="0040288B" w:rsidTr="0040288B">
        <w:trPr>
          <w:trHeight w:val="300"/>
        </w:trPr>
        <w:tc>
          <w:tcPr>
            <w:tcW w:w="960" w:type="dxa"/>
            <w:noWrap/>
            <w:vAlign w:val="center"/>
            <w:hideMark/>
          </w:tcPr>
          <w:p w:rsidR="0040288B" w:rsidRPr="0040288B" w:rsidRDefault="0040288B" w:rsidP="0040288B">
            <w:pPr>
              <w:jc w:val="center"/>
              <w:rPr>
                <w:rFonts w:ascii="Times New Roman" w:hAnsi="Times New Roman" w:cs="Times New Roman"/>
                <w:b/>
                <w:bCs/>
                <w:sz w:val="24"/>
                <w:szCs w:val="24"/>
              </w:rPr>
            </w:pPr>
            <w:r w:rsidRPr="0040288B">
              <w:rPr>
                <w:rFonts w:ascii="Times New Roman" w:hAnsi="Times New Roman" w:cs="Times New Roman"/>
                <w:b/>
                <w:bCs/>
                <w:sz w:val="24"/>
                <w:szCs w:val="24"/>
              </w:rPr>
              <w:t>Сырые баллы</w:t>
            </w:r>
          </w:p>
        </w:tc>
        <w:tc>
          <w:tcPr>
            <w:tcW w:w="960" w:type="dxa"/>
            <w:noWrap/>
            <w:vAlign w:val="center"/>
            <w:hideMark/>
          </w:tcPr>
          <w:p w:rsidR="0040288B" w:rsidRPr="0040288B" w:rsidRDefault="0040288B" w:rsidP="0040288B">
            <w:pPr>
              <w:jc w:val="center"/>
              <w:rPr>
                <w:rFonts w:ascii="Times New Roman" w:hAnsi="Times New Roman" w:cs="Times New Roman"/>
                <w:b/>
                <w:bCs/>
                <w:sz w:val="24"/>
                <w:szCs w:val="24"/>
              </w:rPr>
            </w:pPr>
            <w:r w:rsidRPr="0040288B">
              <w:rPr>
                <w:rFonts w:ascii="Times New Roman" w:hAnsi="Times New Roman" w:cs="Times New Roman"/>
                <w:b/>
                <w:bCs/>
                <w:sz w:val="24"/>
                <w:szCs w:val="24"/>
              </w:rPr>
              <w:t>POZ</w:t>
            </w:r>
          </w:p>
        </w:tc>
        <w:tc>
          <w:tcPr>
            <w:tcW w:w="960" w:type="dxa"/>
            <w:noWrap/>
            <w:vAlign w:val="center"/>
            <w:hideMark/>
          </w:tcPr>
          <w:p w:rsidR="0040288B" w:rsidRPr="0040288B" w:rsidRDefault="0040288B" w:rsidP="0040288B">
            <w:pPr>
              <w:jc w:val="center"/>
              <w:rPr>
                <w:rFonts w:ascii="Times New Roman" w:hAnsi="Times New Roman" w:cs="Times New Roman"/>
                <w:b/>
                <w:bCs/>
                <w:sz w:val="24"/>
                <w:szCs w:val="24"/>
              </w:rPr>
            </w:pPr>
            <w:r w:rsidRPr="0040288B">
              <w:rPr>
                <w:rFonts w:ascii="Times New Roman" w:hAnsi="Times New Roman" w:cs="Times New Roman"/>
                <w:b/>
                <w:bCs/>
                <w:sz w:val="24"/>
                <w:szCs w:val="24"/>
              </w:rPr>
              <w:t>DIR</w:t>
            </w:r>
          </w:p>
        </w:tc>
        <w:tc>
          <w:tcPr>
            <w:tcW w:w="960" w:type="dxa"/>
            <w:noWrap/>
            <w:vAlign w:val="center"/>
            <w:hideMark/>
          </w:tcPr>
          <w:p w:rsidR="0040288B" w:rsidRPr="0040288B" w:rsidRDefault="0040288B" w:rsidP="0040288B">
            <w:pPr>
              <w:jc w:val="center"/>
              <w:rPr>
                <w:rFonts w:ascii="Times New Roman" w:hAnsi="Times New Roman" w:cs="Times New Roman"/>
                <w:b/>
                <w:bCs/>
                <w:sz w:val="24"/>
                <w:szCs w:val="24"/>
              </w:rPr>
            </w:pPr>
            <w:r w:rsidRPr="0040288B">
              <w:rPr>
                <w:rFonts w:ascii="Times New Roman" w:hAnsi="Times New Roman" w:cs="Times New Roman"/>
                <w:b/>
                <w:bCs/>
                <w:sz w:val="24"/>
                <w:szCs w:val="24"/>
              </w:rPr>
              <w:t>HOS</w:t>
            </w:r>
          </w:p>
        </w:tc>
        <w:tc>
          <w:tcPr>
            <w:tcW w:w="960" w:type="dxa"/>
            <w:noWrap/>
            <w:vAlign w:val="center"/>
            <w:hideMark/>
          </w:tcPr>
          <w:p w:rsidR="0040288B" w:rsidRPr="0040288B" w:rsidRDefault="0040288B" w:rsidP="0040288B">
            <w:pPr>
              <w:jc w:val="center"/>
              <w:rPr>
                <w:rFonts w:ascii="Times New Roman" w:hAnsi="Times New Roman" w:cs="Times New Roman"/>
                <w:b/>
                <w:bCs/>
                <w:sz w:val="24"/>
                <w:szCs w:val="24"/>
              </w:rPr>
            </w:pPr>
            <w:r w:rsidRPr="0040288B">
              <w:rPr>
                <w:rFonts w:ascii="Times New Roman" w:hAnsi="Times New Roman" w:cs="Times New Roman"/>
                <w:b/>
                <w:bCs/>
                <w:sz w:val="24"/>
                <w:szCs w:val="24"/>
              </w:rPr>
              <w:t>AUT</w:t>
            </w:r>
          </w:p>
        </w:tc>
        <w:tc>
          <w:tcPr>
            <w:tcW w:w="960" w:type="dxa"/>
            <w:noWrap/>
            <w:vAlign w:val="center"/>
            <w:hideMark/>
          </w:tcPr>
          <w:p w:rsidR="0040288B" w:rsidRPr="0040288B" w:rsidRDefault="0040288B" w:rsidP="0040288B">
            <w:pPr>
              <w:jc w:val="center"/>
              <w:rPr>
                <w:rFonts w:ascii="Times New Roman" w:hAnsi="Times New Roman" w:cs="Times New Roman"/>
                <w:b/>
                <w:bCs/>
                <w:sz w:val="24"/>
                <w:szCs w:val="24"/>
              </w:rPr>
            </w:pPr>
            <w:r w:rsidRPr="0040288B">
              <w:rPr>
                <w:rFonts w:ascii="Times New Roman" w:hAnsi="Times New Roman" w:cs="Times New Roman"/>
                <w:b/>
                <w:bCs/>
                <w:sz w:val="24"/>
                <w:szCs w:val="24"/>
              </w:rPr>
              <w:t>NED</w:t>
            </w:r>
          </w:p>
        </w:tc>
        <w:tc>
          <w:tcPr>
            <w:tcW w:w="1008" w:type="dxa"/>
            <w:noWrap/>
            <w:vAlign w:val="center"/>
            <w:hideMark/>
          </w:tcPr>
          <w:p w:rsidR="0040288B" w:rsidRPr="0040288B" w:rsidRDefault="0040288B" w:rsidP="0040288B">
            <w:pPr>
              <w:jc w:val="center"/>
              <w:rPr>
                <w:rFonts w:ascii="Times New Roman" w:hAnsi="Times New Roman" w:cs="Times New Roman"/>
                <w:b/>
                <w:bCs/>
                <w:sz w:val="24"/>
                <w:szCs w:val="24"/>
              </w:rPr>
            </w:pPr>
            <w:r w:rsidRPr="0040288B">
              <w:rPr>
                <w:rFonts w:ascii="Times New Roman" w:hAnsi="Times New Roman" w:cs="Times New Roman"/>
                <w:b/>
                <w:bCs/>
                <w:sz w:val="24"/>
                <w:szCs w:val="24"/>
              </w:rPr>
              <w:t>POZ/HOS</w:t>
            </w:r>
          </w:p>
        </w:tc>
        <w:tc>
          <w:tcPr>
            <w:tcW w:w="960" w:type="dxa"/>
            <w:noWrap/>
            <w:vAlign w:val="center"/>
            <w:hideMark/>
          </w:tcPr>
          <w:p w:rsidR="0040288B" w:rsidRPr="0040288B" w:rsidRDefault="0040288B" w:rsidP="0040288B">
            <w:pPr>
              <w:jc w:val="center"/>
              <w:rPr>
                <w:rFonts w:ascii="Times New Roman" w:hAnsi="Times New Roman" w:cs="Times New Roman"/>
                <w:b/>
                <w:bCs/>
                <w:sz w:val="24"/>
                <w:szCs w:val="24"/>
              </w:rPr>
            </w:pPr>
            <w:r w:rsidRPr="0040288B">
              <w:rPr>
                <w:rFonts w:ascii="Times New Roman" w:hAnsi="Times New Roman" w:cs="Times New Roman"/>
                <w:b/>
                <w:bCs/>
                <w:sz w:val="24"/>
                <w:szCs w:val="24"/>
              </w:rPr>
              <w:t>DIR/AUT</w:t>
            </w:r>
          </w:p>
        </w:tc>
      </w:tr>
      <w:tr w:rsidR="0040288B" w:rsidRPr="0040288B" w:rsidTr="0040288B">
        <w:trPr>
          <w:trHeight w:val="300"/>
        </w:trPr>
        <w:tc>
          <w:tcPr>
            <w:tcW w:w="960" w:type="dxa"/>
            <w:noWrap/>
            <w:vAlign w:val="center"/>
            <w:hideMark/>
          </w:tcPr>
          <w:p w:rsidR="0040288B" w:rsidRPr="0040288B" w:rsidRDefault="0040288B" w:rsidP="0040288B">
            <w:pPr>
              <w:jc w:val="center"/>
              <w:rPr>
                <w:rFonts w:ascii="Times New Roman" w:hAnsi="Times New Roman" w:cs="Times New Roman"/>
                <w:b/>
                <w:bCs/>
                <w:sz w:val="24"/>
                <w:szCs w:val="24"/>
              </w:rPr>
            </w:pPr>
            <w:r w:rsidRPr="0040288B">
              <w:rPr>
                <w:rFonts w:ascii="Times New Roman" w:hAnsi="Times New Roman" w:cs="Times New Roman"/>
                <w:b/>
                <w:bCs/>
                <w:sz w:val="24"/>
                <w:szCs w:val="24"/>
              </w:rPr>
              <w:t>-12</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1008"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1</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1</w:t>
            </w:r>
          </w:p>
        </w:tc>
      </w:tr>
      <w:tr w:rsidR="0040288B" w:rsidRPr="0040288B" w:rsidTr="0040288B">
        <w:trPr>
          <w:trHeight w:val="300"/>
        </w:trPr>
        <w:tc>
          <w:tcPr>
            <w:tcW w:w="960" w:type="dxa"/>
            <w:noWrap/>
            <w:vAlign w:val="center"/>
            <w:hideMark/>
          </w:tcPr>
          <w:p w:rsidR="0040288B" w:rsidRPr="0040288B" w:rsidRDefault="0040288B" w:rsidP="0040288B">
            <w:pPr>
              <w:jc w:val="center"/>
              <w:rPr>
                <w:rFonts w:ascii="Times New Roman" w:hAnsi="Times New Roman" w:cs="Times New Roman"/>
                <w:b/>
                <w:bCs/>
                <w:sz w:val="24"/>
                <w:szCs w:val="24"/>
              </w:rPr>
            </w:pPr>
            <w:r w:rsidRPr="0040288B">
              <w:rPr>
                <w:rFonts w:ascii="Times New Roman" w:hAnsi="Times New Roman" w:cs="Times New Roman"/>
                <w:b/>
                <w:bCs/>
                <w:sz w:val="24"/>
                <w:szCs w:val="24"/>
              </w:rPr>
              <w:t>-11</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1008"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1</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2</w:t>
            </w:r>
          </w:p>
        </w:tc>
      </w:tr>
      <w:tr w:rsidR="0040288B" w:rsidRPr="0040288B" w:rsidTr="0040288B">
        <w:trPr>
          <w:trHeight w:val="300"/>
        </w:trPr>
        <w:tc>
          <w:tcPr>
            <w:tcW w:w="960" w:type="dxa"/>
            <w:noWrap/>
            <w:vAlign w:val="center"/>
            <w:hideMark/>
          </w:tcPr>
          <w:p w:rsidR="0040288B" w:rsidRPr="0040288B" w:rsidRDefault="0040288B" w:rsidP="0040288B">
            <w:pPr>
              <w:jc w:val="center"/>
              <w:rPr>
                <w:rFonts w:ascii="Times New Roman" w:hAnsi="Times New Roman" w:cs="Times New Roman"/>
                <w:b/>
                <w:bCs/>
                <w:sz w:val="24"/>
                <w:szCs w:val="24"/>
              </w:rPr>
            </w:pPr>
            <w:r w:rsidRPr="0040288B">
              <w:rPr>
                <w:rFonts w:ascii="Times New Roman" w:hAnsi="Times New Roman" w:cs="Times New Roman"/>
                <w:b/>
                <w:bCs/>
                <w:sz w:val="24"/>
                <w:szCs w:val="24"/>
              </w:rPr>
              <w:t>-10</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1008"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1</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2</w:t>
            </w:r>
          </w:p>
        </w:tc>
      </w:tr>
      <w:tr w:rsidR="0040288B" w:rsidRPr="0040288B" w:rsidTr="0040288B">
        <w:trPr>
          <w:trHeight w:val="300"/>
        </w:trPr>
        <w:tc>
          <w:tcPr>
            <w:tcW w:w="960" w:type="dxa"/>
            <w:noWrap/>
            <w:vAlign w:val="center"/>
            <w:hideMark/>
          </w:tcPr>
          <w:p w:rsidR="0040288B" w:rsidRPr="0040288B" w:rsidRDefault="0040288B" w:rsidP="0040288B">
            <w:pPr>
              <w:jc w:val="center"/>
              <w:rPr>
                <w:rFonts w:ascii="Times New Roman" w:hAnsi="Times New Roman" w:cs="Times New Roman"/>
                <w:b/>
                <w:bCs/>
                <w:sz w:val="24"/>
                <w:szCs w:val="24"/>
              </w:rPr>
            </w:pPr>
            <w:r w:rsidRPr="0040288B">
              <w:rPr>
                <w:rFonts w:ascii="Times New Roman" w:hAnsi="Times New Roman" w:cs="Times New Roman"/>
                <w:b/>
                <w:bCs/>
                <w:sz w:val="24"/>
                <w:szCs w:val="24"/>
              </w:rPr>
              <w:t>-9</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1008"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1</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2</w:t>
            </w:r>
          </w:p>
        </w:tc>
      </w:tr>
      <w:tr w:rsidR="0040288B" w:rsidRPr="0040288B" w:rsidTr="0040288B">
        <w:trPr>
          <w:trHeight w:val="300"/>
        </w:trPr>
        <w:tc>
          <w:tcPr>
            <w:tcW w:w="960" w:type="dxa"/>
            <w:noWrap/>
            <w:vAlign w:val="center"/>
            <w:hideMark/>
          </w:tcPr>
          <w:p w:rsidR="0040288B" w:rsidRPr="0040288B" w:rsidRDefault="0040288B" w:rsidP="0040288B">
            <w:pPr>
              <w:jc w:val="center"/>
              <w:rPr>
                <w:rFonts w:ascii="Times New Roman" w:hAnsi="Times New Roman" w:cs="Times New Roman"/>
                <w:b/>
                <w:bCs/>
                <w:sz w:val="24"/>
                <w:szCs w:val="24"/>
              </w:rPr>
            </w:pPr>
            <w:r w:rsidRPr="0040288B">
              <w:rPr>
                <w:rFonts w:ascii="Times New Roman" w:hAnsi="Times New Roman" w:cs="Times New Roman"/>
                <w:b/>
                <w:bCs/>
                <w:sz w:val="24"/>
                <w:szCs w:val="24"/>
              </w:rPr>
              <w:t>-8</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1008"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1</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2</w:t>
            </w:r>
          </w:p>
        </w:tc>
      </w:tr>
      <w:tr w:rsidR="0040288B" w:rsidRPr="0040288B" w:rsidTr="0040288B">
        <w:trPr>
          <w:trHeight w:val="300"/>
        </w:trPr>
        <w:tc>
          <w:tcPr>
            <w:tcW w:w="960" w:type="dxa"/>
            <w:noWrap/>
            <w:vAlign w:val="center"/>
            <w:hideMark/>
          </w:tcPr>
          <w:p w:rsidR="0040288B" w:rsidRPr="0040288B" w:rsidRDefault="0040288B" w:rsidP="0040288B">
            <w:pPr>
              <w:jc w:val="center"/>
              <w:rPr>
                <w:rFonts w:ascii="Times New Roman" w:hAnsi="Times New Roman" w:cs="Times New Roman"/>
                <w:b/>
                <w:bCs/>
                <w:sz w:val="24"/>
                <w:szCs w:val="24"/>
              </w:rPr>
            </w:pPr>
            <w:r w:rsidRPr="0040288B">
              <w:rPr>
                <w:rFonts w:ascii="Times New Roman" w:hAnsi="Times New Roman" w:cs="Times New Roman"/>
                <w:b/>
                <w:bCs/>
                <w:sz w:val="24"/>
                <w:szCs w:val="24"/>
              </w:rPr>
              <w:t>-7</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1008"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1</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2</w:t>
            </w:r>
          </w:p>
        </w:tc>
      </w:tr>
      <w:tr w:rsidR="0040288B" w:rsidRPr="0040288B" w:rsidTr="0040288B">
        <w:trPr>
          <w:trHeight w:val="300"/>
        </w:trPr>
        <w:tc>
          <w:tcPr>
            <w:tcW w:w="960" w:type="dxa"/>
            <w:noWrap/>
            <w:vAlign w:val="center"/>
            <w:hideMark/>
          </w:tcPr>
          <w:p w:rsidR="0040288B" w:rsidRPr="0040288B" w:rsidRDefault="0040288B" w:rsidP="0040288B">
            <w:pPr>
              <w:jc w:val="center"/>
              <w:rPr>
                <w:rFonts w:ascii="Times New Roman" w:hAnsi="Times New Roman" w:cs="Times New Roman"/>
                <w:b/>
                <w:bCs/>
                <w:sz w:val="24"/>
                <w:szCs w:val="24"/>
              </w:rPr>
            </w:pPr>
            <w:r w:rsidRPr="0040288B">
              <w:rPr>
                <w:rFonts w:ascii="Times New Roman" w:hAnsi="Times New Roman" w:cs="Times New Roman"/>
                <w:b/>
                <w:bCs/>
                <w:sz w:val="24"/>
                <w:szCs w:val="24"/>
              </w:rPr>
              <w:t>-6</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1008"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1</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2</w:t>
            </w:r>
          </w:p>
        </w:tc>
      </w:tr>
      <w:tr w:rsidR="0040288B" w:rsidRPr="0040288B" w:rsidTr="0040288B">
        <w:trPr>
          <w:trHeight w:val="300"/>
        </w:trPr>
        <w:tc>
          <w:tcPr>
            <w:tcW w:w="960" w:type="dxa"/>
            <w:noWrap/>
            <w:vAlign w:val="center"/>
            <w:hideMark/>
          </w:tcPr>
          <w:p w:rsidR="0040288B" w:rsidRPr="0040288B" w:rsidRDefault="0040288B" w:rsidP="0040288B">
            <w:pPr>
              <w:jc w:val="center"/>
              <w:rPr>
                <w:rFonts w:ascii="Times New Roman" w:hAnsi="Times New Roman" w:cs="Times New Roman"/>
                <w:b/>
                <w:bCs/>
                <w:sz w:val="24"/>
                <w:szCs w:val="24"/>
              </w:rPr>
            </w:pPr>
            <w:r w:rsidRPr="0040288B">
              <w:rPr>
                <w:rFonts w:ascii="Times New Roman" w:hAnsi="Times New Roman" w:cs="Times New Roman"/>
                <w:b/>
                <w:bCs/>
                <w:sz w:val="24"/>
                <w:szCs w:val="24"/>
              </w:rPr>
              <w:t>-5</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1008"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1</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3</w:t>
            </w:r>
          </w:p>
        </w:tc>
      </w:tr>
      <w:tr w:rsidR="0040288B" w:rsidRPr="0040288B" w:rsidTr="0040288B">
        <w:trPr>
          <w:trHeight w:val="300"/>
        </w:trPr>
        <w:tc>
          <w:tcPr>
            <w:tcW w:w="960" w:type="dxa"/>
            <w:noWrap/>
            <w:vAlign w:val="center"/>
            <w:hideMark/>
          </w:tcPr>
          <w:p w:rsidR="0040288B" w:rsidRPr="0040288B" w:rsidRDefault="0040288B" w:rsidP="0040288B">
            <w:pPr>
              <w:jc w:val="center"/>
              <w:rPr>
                <w:rFonts w:ascii="Times New Roman" w:hAnsi="Times New Roman" w:cs="Times New Roman"/>
                <w:b/>
                <w:bCs/>
                <w:sz w:val="24"/>
                <w:szCs w:val="24"/>
              </w:rPr>
            </w:pPr>
            <w:r w:rsidRPr="0040288B">
              <w:rPr>
                <w:rFonts w:ascii="Times New Roman" w:hAnsi="Times New Roman" w:cs="Times New Roman"/>
                <w:b/>
                <w:bCs/>
                <w:sz w:val="24"/>
                <w:szCs w:val="24"/>
              </w:rPr>
              <w:t>-4</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1008"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1</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3</w:t>
            </w:r>
          </w:p>
        </w:tc>
      </w:tr>
      <w:tr w:rsidR="0040288B" w:rsidRPr="0040288B" w:rsidTr="0040288B">
        <w:trPr>
          <w:trHeight w:val="300"/>
        </w:trPr>
        <w:tc>
          <w:tcPr>
            <w:tcW w:w="960" w:type="dxa"/>
            <w:noWrap/>
            <w:vAlign w:val="center"/>
            <w:hideMark/>
          </w:tcPr>
          <w:p w:rsidR="0040288B" w:rsidRPr="0040288B" w:rsidRDefault="0040288B" w:rsidP="0040288B">
            <w:pPr>
              <w:jc w:val="center"/>
              <w:rPr>
                <w:rFonts w:ascii="Times New Roman" w:hAnsi="Times New Roman" w:cs="Times New Roman"/>
                <w:b/>
                <w:bCs/>
                <w:sz w:val="24"/>
                <w:szCs w:val="24"/>
              </w:rPr>
            </w:pPr>
            <w:r w:rsidRPr="0040288B">
              <w:rPr>
                <w:rFonts w:ascii="Times New Roman" w:hAnsi="Times New Roman" w:cs="Times New Roman"/>
                <w:b/>
                <w:bCs/>
                <w:sz w:val="24"/>
                <w:szCs w:val="24"/>
              </w:rPr>
              <w:t>-3</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1008"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1</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3</w:t>
            </w:r>
          </w:p>
        </w:tc>
      </w:tr>
      <w:tr w:rsidR="0040288B" w:rsidRPr="0040288B" w:rsidTr="0040288B">
        <w:trPr>
          <w:trHeight w:val="300"/>
        </w:trPr>
        <w:tc>
          <w:tcPr>
            <w:tcW w:w="960" w:type="dxa"/>
            <w:noWrap/>
            <w:vAlign w:val="center"/>
            <w:hideMark/>
          </w:tcPr>
          <w:p w:rsidR="0040288B" w:rsidRPr="0040288B" w:rsidRDefault="0040288B" w:rsidP="0040288B">
            <w:pPr>
              <w:jc w:val="center"/>
              <w:rPr>
                <w:rFonts w:ascii="Times New Roman" w:hAnsi="Times New Roman" w:cs="Times New Roman"/>
                <w:b/>
                <w:bCs/>
                <w:sz w:val="24"/>
                <w:szCs w:val="24"/>
              </w:rPr>
            </w:pPr>
            <w:r w:rsidRPr="0040288B">
              <w:rPr>
                <w:rFonts w:ascii="Times New Roman" w:hAnsi="Times New Roman" w:cs="Times New Roman"/>
                <w:b/>
                <w:bCs/>
                <w:sz w:val="24"/>
                <w:szCs w:val="24"/>
              </w:rPr>
              <w:t>-2</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1008"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1</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3</w:t>
            </w:r>
          </w:p>
        </w:tc>
      </w:tr>
      <w:tr w:rsidR="0040288B" w:rsidRPr="0040288B" w:rsidTr="0040288B">
        <w:trPr>
          <w:trHeight w:val="300"/>
        </w:trPr>
        <w:tc>
          <w:tcPr>
            <w:tcW w:w="960" w:type="dxa"/>
            <w:noWrap/>
            <w:vAlign w:val="center"/>
            <w:hideMark/>
          </w:tcPr>
          <w:p w:rsidR="0040288B" w:rsidRPr="0040288B" w:rsidRDefault="0040288B" w:rsidP="0040288B">
            <w:pPr>
              <w:jc w:val="center"/>
              <w:rPr>
                <w:rFonts w:ascii="Times New Roman" w:hAnsi="Times New Roman" w:cs="Times New Roman"/>
                <w:b/>
                <w:bCs/>
                <w:sz w:val="24"/>
                <w:szCs w:val="24"/>
              </w:rPr>
            </w:pPr>
            <w:r w:rsidRPr="0040288B">
              <w:rPr>
                <w:rFonts w:ascii="Times New Roman" w:hAnsi="Times New Roman" w:cs="Times New Roman"/>
                <w:b/>
                <w:bCs/>
                <w:sz w:val="24"/>
                <w:szCs w:val="24"/>
              </w:rPr>
              <w:t>-1</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1008"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1</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3</w:t>
            </w:r>
          </w:p>
        </w:tc>
      </w:tr>
      <w:tr w:rsidR="0040288B" w:rsidRPr="0040288B" w:rsidTr="0040288B">
        <w:trPr>
          <w:trHeight w:val="300"/>
        </w:trPr>
        <w:tc>
          <w:tcPr>
            <w:tcW w:w="960" w:type="dxa"/>
            <w:noWrap/>
            <w:vAlign w:val="center"/>
            <w:hideMark/>
          </w:tcPr>
          <w:p w:rsidR="0040288B" w:rsidRPr="0040288B" w:rsidRDefault="0040288B" w:rsidP="0040288B">
            <w:pPr>
              <w:jc w:val="center"/>
              <w:rPr>
                <w:rFonts w:ascii="Times New Roman" w:hAnsi="Times New Roman" w:cs="Times New Roman"/>
                <w:b/>
                <w:bCs/>
                <w:sz w:val="24"/>
                <w:szCs w:val="24"/>
              </w:rPr>
            </w:pPr>
            <w:r w:rsidRPr="0040288B">
              <w:rPr>
                <w:rFonts w:ascii="Times New Roman" w:hAnsi="Times New Roman" w:cs="Times New Roman"/>
                <w:b/>
                <w:bCs/>
                <w:sz w:val="24"/>
                <w:szCs w:val="24"/>
              </w:rPr>
              <w:t>0</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1</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1</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1</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1</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1</w:t>
            </w:r>
          </w:p>
        </w:tc>
        <w:tc>
          <w:tcPr>
            <w:tcW w:w="1008"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1</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3</w:t>
            </w:r>
          </w:p>
        </w:tc>
      </w:tr>
      <w:tr w:rsidR="0040288B" w:rsidRPr="0040288B" w:rsidTr="0040288B">
        <w:trPr>
          <w:trHeight w:val="300"/>
        </w:trPr>
        <w:tc>
          <w:tcPr>
            <w:tcW w:w="960" w:type="dxa"/>
            <w:noWrap/>
            <w:vAlign w:val="center"/>
            <w:hideMark/>
          </w:tcPr>
          <w:p w:rsidR="0040288B" w:rsidRPr="0040288B" w:rsidRDefault="0040288B" w:rsidP="0040288B">
            <w:pPr>
              <w:jc w:val="center"/>
              <w:rPr>
                <w:rFonts w:ascii="Times New Roman" w:hAnsi="Times New Roman" w:cs="Times New Roman"/>
                <w:b/>
                <w:bCs/>
                <w:sz w:val="24"/>
                <w:szCs w:val="24"/>
              </w:rPr>
            </w:pPr>
            <w:r w:rsidRPr="0040288B">
              <w:rPr>
                <w:rFonts w:ascii="Times New Roman" w:hAnsi="Times New Roman" w:cs="Times New Roman"/>
                <w:b/>
                <w:bCs/>
                <w:sz w:val="24"/>
                <w:szCs w:val="24"/>
              </w:rPr>
              <w:t>1</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1</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1</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1</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1</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1</w:t>
            </w:r>
          </w:p>
        </w:tc>
        <w:tc>
          <w:tcPr>
            <w:tcW w:w="1008"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1</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3</w:t>
            </w:r>
          </w:p>
        </w:tc>
      </w:tr>
      <w:tr w:rsidR="0040288B" w:rsidRPr="0040288B" w:rsidTr="0040288B">
        <w:trPr>
          <w:trHeight w:val="300"/>
        </w:trPr>
        <w:tc>
          <w:tcPr>
            <w:tcW w:w="960" w:type="dxa"/>
            <w:noWrap/>
            <w:vAlign w:val="center"/>
            <w:hideMark/>
          </w:tcPr>
          <w:p w:rsidR="0040288B" w:rsidRPr="0040288B" w:rsidRDefault="0040288B" w:rsidP="0040288B">
            <w:pPr>
              <w:jc w:val="center"/>
              <w:rPr>
                <w:rFonts w:ascii="Times New Roman" w:hAnsi="Times New Roman" w:cs="Times New Roman"/>
                <w:b/>
                <w:bCs/>
                <w:sz w:val="24"/>
                <w:szCs w:val="24"/>
              </w:rPr>
            </w:pPr>
            <w:r w:rsidRPr="0040288B">
              <w:rPr>
                <w:rFonts w:ascii="Times New Roman" w:hAnsi="Times New Roman" w:cs="Times New Roman"/>
                <w:b/>
                <w:bCs/>
                <w:sz w:val="24"/>
                <w:szCs w:val="24"/>
              </w:rPr>
              <w:t>2</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1</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1</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2</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1</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2</w:t>
            </w:r>
          </w:p>
        </w:tc>
        <w:tc>
          <w:tcPr>
            <w:tcW w:w="1008"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2</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3</w:t>
            </w:r>
          </w:p>
        </w:tc>
      </w:tr>
      <w:tr w:rsidR="0040288B" w:rsidRPr="0040288B" w:rsidTr="0040288B">
        <w:trPr>
          <w:trHeight w:val="300"/>
        </w:trPr>
        <w:tc>
          <w:tcPr>
            <w:tcW w:w="960" w:type="dxa"/>
            <w:noWrap/>
            <w:vAlign w:val="center"/>
            <w:hideMark/>
          </w:tcPr>
          <w:p w:rsidR="0040288B" w:rsidRPr="0040288B" w:rsidRDefault="0040288B" w:rsidP="0040288B">
            <w:pPr>
              <w:jc w:val="center"/>
              <w:rPr>
                <w:rFonts w:ascii="Times New Roman" w:hAnsi="Times New Roman" w:cs="Times New Roman"/>
                <w:b/>
                <w:bCs/>
                <w:sz w:val="24"/>
                <w:szCs w:val="24"/>
              </w:rPr>
            </w:pPr>
            <w:r w:rsidRPr="0040288B">
              <w:rPr>
                <w:rFonts w:ascii="Times New Roman" w:hAnsi="Times New Roman" w:cs="Times New Roman"/>
                <w:b/>
                <w:bCs/>
                <w:sz w:val="24"/>
                <w:szCs w:val="24"/>
              </w:rPr>
              <w:t>3</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1</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1</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3</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1</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2</w:t>
            </w:r>
          </w:p>
        </w:tc>
        <w:tc>
          <w:tcPr>
            <w:tcW w:w="1008"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2</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3</w:t>
            </w:r>
          </w:p>
        </w:tc>
      </w:tr>
      <w:tr w:rsidR="0040288B" w:rsidRPr="0040288B" w:rsidTr="0040288B">
        <w:trPr>
          <w:trHeight w:val="300"/>
        </w:trPr>
        <w:tc>
          <w:tcPr>
            <w:tcW w:w="960" w:type="dxa"/>
            <w:noWrap/>
            <w:vAlign w:val="center"/>
            <w:hideMark/>
          </w:tcPr>
          <w:p w:rsidR="0040288B" w:rsidRPr="0040288B" w:rsidRDefault="0040288B" w:rsidP="0040288B">
            <w:pPr>
              <w:jc w:val="center"/>
              <w:rPr>
                <w:rFonts w:ascii="Times New Roman" w:hAnsi="Times New Roman" w:cs="Times New Roman"/>
                <w:b/>
                <w:bCs/>
                <w:sz w:val="24"/>
                <w:szCs w:val="24"/>
              </w:rPr>
            </w:pPr>
            <w:r w:rsidRPr="0040288B">
              <w:rPr>
                <w:rFonts w:ascii="Times New Roman" w:hAnsi="Times New Roman" w:cs="Times New Roman"/>
                <w:b/>
                <w:bCs/>
                <w:sz w:val="24"/>
                <w:szCs w:val="24"/>
              </w:rPr>
              <w:t>4</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1</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2</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3</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2</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3</w:t>
            </w:r>
          </w:p>
        </w:tc>
        <w:tc>
          <w:tcPr>
            <w:tcW w:w="1008"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2</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4</w:t>
            </w:r>
          </w:p>
        </w:tc>
      </w:tr>
      <w:tr w:rsidR="0040288B" w:rsidRPr="0040288B" w:rsidTr="0040288B">
        <w:trPr>
          <w:trHeight w:val="300"/>
        </w:trPr>
        <w:tc>
          <w:tcPr>
            <w:tcW w:w="960" w:type="dxa"/>
            <w:noWrap/>
            <w:vAlign w:val="center"/>
            <w:hideMark/>
          </w:tcPr>
          <w:p w:rsidR="0040288B" w:rsidRPr="0040288B" w:rsidRDefault="0040288B" w:rsidP="0040288B">
            <w:pPr>
              <w:jc w:val="center"/>
              <w:rPr>
                <w:rFonts w:ascii="Times New Roman" w:hAnsi="Times New Roman" w:cs="Times New Roman"/>
                <w:b/>
                <w:bCs/>
                <w:sz w:val="24"/>
                <w:szCs w:val="24"/>
              </w:rPr>
            </w:pPr>
            <w:r w:rsidRPr="0040288B">
              <w:rPr>
                <w:rFonts w:ascii="Times New Roman" w:hAnsi="Times New Roman" w:cs="Times New Roman"/>
                <w:b/>
                <w:bCs/>
                <w:sz w:val="24"/>
                <w:szCs w:val="24"/>
              </w:rPr>
              <w:t>5</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1</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2</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3</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2</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3</w:t>
            </w:r>
          </w:p>
        </w:tc>
        <w:tc>
          <w:tcPr>
            <w:tcW w:w="1008"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2</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4</w:t>
            </w:r>
          </w:p>
        </w:tc>
      </w:tr>
      <w:tr w:rsidR="0040288B" w:rsidRPr="0040288B" w:rsidTr="0040288B">
        <w:trPr>
          <w:trHeight w:val="300"/>
        </w:trPr>
        <w:tc>
          <w:tcPr>
            <w:tcW w:w="960" w:type="dxa"/>
            <w:noWrap/>
            <w:vAlign w:val="center"/>
            <w:hideMark/>
          </w:tcPr>
          <w:p w:rsidR="0040288B" w:rsidRPr="0040288B" w:rsidRDefault="0040288B" w:rsidP="0040288B">
            <w:pPr>
              <w:jc w:val="center"/>
              <w:rPr>
                <w:rFonts w:ascii="Times New Roman" w:hAnsi="Times New Roman" w:cs="Times New Roman"/>
                <w:b/>
                <w:bCs/>
                <w:sz w:val="24"/>
                <w:szCs w:val="24"/>
              </w:rPr>
            </w:pPr>
            <w:r w:rsidRPr="0040288B">
              <w:rPr>
                <w:rFonts w:ascii="Times New Roman" w:hAnsi="Times New Roman" w:cs="Times New Roman"/>
                <w:b/>
                <w:bCs/>
                <w:sz w:val="24"/>
                <w:szCs w:val="24"/>
              </w:rPr>
              <w:t>6</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1</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2</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4</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2</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3</w:t>
            </w:r>
          </w:p>
        </w:tc>
        <w:tc>
          <w:tcPr>
            <w:tcW w:w="1008"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2</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4</w:t>
            </w:r>
          </w:p>
        </w:tc>
      </w:tr>
      <w:tr w:rsidR="0040288B" w:rsidRPr="0040288B" w:rsidTr="0040288B">
        <w:trPr>
          <w:trHeight w:val="300"/>
        </w:trPr>
        <w:tc>
          <w:tcPr>
            <w:tcW w:w="960" w:type="dxa"/>
            <w:noWrap/>
            <w:vAlign w:val="center"/>
            <w:hideMark/>
          </w:tcPr>
          <w:p w:rsidR="0040288B" w:rsidRPr="0040288B" w:rsidRDefault="0040288B" w:rsidP="0040288B">
            <w:pPr>
              <w:jc w:val="center"/>
              <w:rPr>
                <w:rFonts w:ascii="Times New Roman" w:hAnsi="Times New Roman" w:cs="Times New Roman"/>
                <w:b/>
                <w:bCs/>
                <w:sz w:val="24"/>
                <w:szCs w:val="24"/>
              </w:rPr>
            </w:pPr>
            <w:r w:rsidRPr="0040288B">
              <w:rPr>
                <w:rFonts w:ascii="Times New Roman" w:hAnsi="Times New Roman" w:cs="Times New Roman"/>
                <w:b/>
                <w:bCs/>
                <w:sz w:val="24"/>
                <w:szCs w:val="24"/>
              </w:rPr>
              <w:t>7</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1</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2</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4</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3</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4</w:t>
            </w:r>
          </w:p>
        </w:tc>
        <w:tc>
          <w:tcPr>
            <w:tcW w:w="1008"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3</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4</w:t>
            </w:r>
          </w:p>
        </w:tc>
      </w:tr>
      <w:tr w:rsidR="0040288B" w:rsidRPr="0040288B" w:rsidTr="0040288B">
        <w:trPr>
          <w:trHeight w:val="300"/>
        </w:trPr>
        <w:tc>
          <w:tcPr>
            <w:tcW w:w="960" w:type="dxa"/>
            <w:noWrap/>
            <w:vAlign w:val="center"/>
            <w:hideMark/>
          </w:tcPr>
          <w:p w:rsidR="0040288B" w:rsidRPr="0040288B" w:rsidRDefault="0040288B" w:rsidP="0040288B">
            <w:pPr>
              <w:jc w:val="center"/>
              <w:rPr>
                <w:rFonts w:ascii="Times New Roman" w:hAnsi="Times New Roman" w:cs="Times New Roman"/>
                <w:b/>
                <w:bCs/>
                <w:sz w:val="24"/>
                <w:szCs w:val="24"/>
              </w:rPr>
            </w:pPr>
            <w:r w:rsidRPr="0040288B">
              <w:rPr>
                <w:rFonts w:ascii="Times New Roman" w:hAnsi="Times New Roman" w:cs="Times New Roman"/>
                <w:b/>
                <w:bCs/>
                <w:sz w:val="24"/>
                <w:szCs w:val="24"/>
              </w:rPr>
              <w:t>8</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1</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3</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4</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3</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4</w:t>
            </w:r>
          </w:p>
        </w:tc>
        <w:tc>
          <w:tcPr>
            <w:tcW w:w="1008"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3</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4</w:t>
            </w:r>
          </w:p>
        </w:tc>
      </w:tr>
      <w:tr w:rsidR="0040288B" w:rsidRPr="0040288B" w:rsidTr="0040288B">
        <w:trPr>
          <w:trHeight w:val="300"/>
        </w:trPr>
        <w:tc>
          <w:tcPr>
            <w:tcW w:w="960" w:type="dxa"/>
            <w:noWrap/>
            <w:vAlign w:val="center"/>
            <w:hideMark/>
          </w:tcPr>
          <w:p w:rsidR="0040288B" w:rsidRPr="0040288B" w:rsidRDefault="0040288B" w:rsidP="0040288B">
            <w:pPr>
              <w:jc w:val="center"/>
              <w:rPr>
                <w:rFonts w:ascii="Times New Roman" w:hAnsi="Times New Roman" w:cs="Times New Roman"/>
                <w:b/>
                <w:bCs/>
                <w:sz w:val="24"/>
                <w:szCs w:val="24"/>
              </w:rPr>
            </w:pPr>
            <w:r w:rsidRPr="0040288B">
              <w:rPr>
                <w:rFonts w:ascii="Times New Roman" w:hAnsi="Times New Roman" w:cs="Times New Roman"/>
                <w:b/>
                <w:bCs/>
                <w:sz w:val="24"/>
                <w:szCs w:val="24"/>
              </w:rPr>
              <w:t>9</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2</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3</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5</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3</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4</w:t>
            </w:r>
          </w:p>
        </w:tc>
        <w:tc>
          <w:tcPr>
            <w:tcW w:w="1008"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3</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4</w:t>
            </w:r>
          </w:p>
        </w:tc>
      </w:tr>
      <w:tr w:rsidR="0040288B" w:rsidRPr="0040288B" w:rsidTr="0040288B">
        <w:trPr>
          <w:trHeight w:val="300"/>
        </w:trPr>
        <w:tc>
          <w:tcPr>
            <w:tcW w:w="960" w:type="dxa"/>
            <w:noWrap/>
            <w:vAlign w:val="center"/>
            <w:hideMark/>
          </w:tcPr>
          <w:p w:rsidR="0040288B" w:rsidRPr="0040288B" w:rsidRDefault="0040288B" w:rsidP="0040288B">
            <w:pPr>
              <w:jc w:val="center"/>
              <w:rPr>
                <w:rFonts w:ascii="Times New Roman" w:hAnsi="Times New Roman" w:cs="Times New Roman"/>
                <w:b/>
                <w:bCs/>
                <w:sz w:val="24"/>
                <w:szCs w:val="24"/>
              </w:rPr>
            </w:pPr>
            <w:r w:rsidRPr="0040288B">
              <w:rPr>
                <w:rFonts w:ascii="Times New Roman" w:hAnsi="Times New Roman" w:cs="Times New Roman"/>
                <w:b/>
                <w:bCs/>
                <w:sz w:val="24"/>
                <w:szCs w:val="24"/>
              </w:rPr>
              <w:t>10</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2</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3</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5</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3</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4</w:t>
            </w:r>
          </w:p>
        </w:tc>
        <w:tc>
          <w:tcPr>
            <w:tcW w:w="1008"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3</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4</w:t>
            </w:r>
          </w:p>
        </w:tc>
      </w:tr>
      <w:tr w:rsidR="0040288B" w:rsidRPr="0040288B" w:rsidTr="0040288B">
        <w:trPr>
          <w:trHeight w:val="300"/>
        </w:trPr>
        <w:tc>
          <w:tcPr>
            <w:tcW w:w="960" w:type="dxa"/>
            <w:noWrap/>
            <w:vAlign w:val="center"/>
            <w:hideMark/>
          </w:tcPr>
          <w:p w:rsidR="0040288B" w:rsidRPr="0040288B" w:rsidRDefault="0040288B" w:rsidP="0040288B">
            <w:pPr>
              <w:jc w:val="center"/>
              <w:rPr>
                <w:rFonts w:ascii="Times New Roman" w:hAnsi="Times New Roman" w:cs="Times New Roman"/>
                <w:b/>
                <w:bCs/>
                <w:sz w:val="24"/>
                <w:szCs w:val="24"/>
              </w:rPr>
            </w:pPr>
            <w:r w:rsidRPr="0040288B">
              <w:rPr>
                <w:rFonts w:ascii="Times New Roman" w:hAnsi="Times New Roman" w:cs="Times New Roman"/>
                <w:b/>
                <w:bCs/>
                <w:sz w:val="24"/>
                <w:szCs w:val="24"/>
              </w:rPr>
              <w:t>11</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2</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3</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5</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4</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4</w:t>
            </w:r>
          </w:p>
        </w:tc>
        <w:tc>
          <w:tcPr>
            <w:tcW w:w="1008"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3</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5</w:t>
            </w:r>
          </w:p>
        </w:tc>
      </w:tr>
      <w:tr w:rsidR="0040288B" w:rsidRPr="0040288B" w:rsidTr="0040288B">
        <w:trPr>
          <w:trHeight w:val="300"/>
        </w:trPr>
        <w:tc>
          <w:tcPr>
            <w:tcW w:w="960" w:type="dxa"/>
            <w:noWrap/>
            <w:vAlign w:val="center"/>
            <w:hideMark/>
          </w:tcPr>
          <w:p w:rsidR="0040288B" w:rsidRPr="0040288B" w:rsidRDefault="0040288B" w:rsidP="0040288B">
            <w:pPr>
              <w:jc w:val="center"/>
              <w:rPr>
                <w:rFonts w:ascii="Times New Roman" w:hAnsi="Times New Roman" w:cs="Times New Roman"/>
                <w:b/>
                <w:bCs/>
                <w:sz w:val="24"/>
                <w:szCs w:val="24"/>
              </w:rPr>
            </w:pPr>
            <w:r w:rsidRPr="0040288B">
              <w:rPr>
                <w:rFonts w:ascii="Times New Roman" w:hAnsi="Times New Roman" w:cs="Times New Roman"/>
                <w:b/>
                <w:bCs/>
                <w:sz w:val="24"/>
                <w:szCs w:val="24"/>
              </w:rPr>
              <w:t>12</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2</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4</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5</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4</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4</w:t>
            </w:r>
          </w:p>
        </w:tc>
        <w:tc>
          <w:tcPr>
            <w:tcW w:w="1008"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3</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5</w:t>
            </w:r>
          </w:p>
        </w:tc>
      </w:tr>
      <w:tr w:rsidR="0040288B" w:rsidRPr="0040288B" w:rsidTr="0040288B">
        <w:trPr>
          <w:trHeight w:val="300"/>
        </w:trPr>
        <w:tc>
          <w:tcPr>
            <w:tcW w:w="960" w:type="dxa"/>
            <w:noWrap/>
            <w:vAlign w:val="center"/>
            <w:hideMark/>
          </w:tcPr>
          <w:p w:rsidR="0040288B" w:rsidRPr="0040288B" w:rsidRDefault="0040288B" w:rsidP="0040288B">
            <w:pPr>
              <w:jc w:val="center"/>
              <w:rPr>
                <w:rFonts w:ascii="Times New Roman" w:hAnsi="Times New Roman" w:cs="Times New Roman"/>
                <w:b/>
                <w:bCs/>
                <w:sz w:val="24"/>
                <w:szCs w:val="24"/>
              </w:rPr>
            </w:pPr>
            <w:r w:rsidRPr="0040288B">
              <w:rPr>
                <w:rFonts w:ascii="Times New Roman" w:hAnsi="Times New Roman" w:cs="Times New Roman"/>
                <w:b/>
                <w:bCs/>
                <w:sz w:val="24"/>
                <w:szCs w:val="24"/>
              </w:rPr>
              <w:t>13</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3</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4</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5</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4</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5</w:t>
            </w:r>
          </w:p>
        </w:tc>
        <w:tc>
          <w:tcPr>
            <w:tcW w:w="1008"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4</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5</w:t>
            </w:r>
          </w:p>
        </w:tc>
      </w:tr>
      <w:tr w:rsidR="0040288B" w:rsidRPr="0040288B" w:rsidTr="0040288B">
        <w:trPr>
          <w:trHeight w:val="300"/>
        </w:trPr>
        <w:tc>
          <w:tcPr>
            <w:tcW w:w="960" w:type="dxa"/>
            <w:noWrap/>
            <w:vAlign w:val="center"/>
            <w:hideMark/>
          </w:tcPr>
          <w:p w:rsidR="0040288B" w:rsidRPr="0040288B" w:rsidRDefault="0040288B" w:rsidP="0040288B">
            <w:pPr>
              <w:jc w:val="center"/>
              <w:rPr>
                <w:rFonts w:ascii="Times New Roman" w:hAnsi="Times New Roman" w:cs="Times New Roman"/>
                <w:b/>
                <w:bCs/>
                <w:sz w:val="24"/>
                <w:szCs w:val="24"/>
              </w:rPr>
            </w:pPr>
            <w:r w:rsidRPr="0040288B">
              <w:rPr>
                <w:rFonts w:ascii="Times New Roman" w:hAnsi="Times New Roman" w:cs="Times New Roman"/>
                <w:b/>
                <w:bCs/>
                <w:sz w:val="24"/>
                <w:szCs w:val="24"/>
              </w:rPr>
              <w:t>14</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3</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4</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5</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4</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5</w:t>
            </w:r>
          </w:p>
        </w:tc>
        <w:tc>
          <w:tcPr>
            <w:tcW w:w="1008"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4</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5</w:t>
            </w:r>
          </w:p>
        </w:tc>
      </w:tr>
      <w:tr w:rsidR="0040288B" w:rsidRPr="0040288B" w:rsidTr="0040288B">
        <w:trPr>
          <w:trHeight w:val="300"/>
        </w:trPr>
        <w:tc>
          <w:tcPr>
            <w:tcW w:w="960" w:type="dxa"/>
            <w:noWrap/>
            <w:vAlign w:val="center"/>
            <w:hideMark/>
          </w:tcPr>
          <w:p w:rsidR="0040288B" w:rsidRPr="0040288B" w:rsidRDefault="0040288B" w:rsidP="0040288B">
            <w:pPr>
              <w:jc w:val="center"/>
              <w:rPr>
                <w:rFonts w:ascii="Times New Roman" w:hAnsi="Times New Roman" w:cs="Times New Roman"/>
                <w:b/>
                <w:bCs/>
                <w:sz w:val="24"/>
                <w:szCs w:val="24"/>
              </w:rPr>
            </w:pPr>
            <w:r w:rsidRPr="0040288B">
              <w:rPr>
                <w:rFonts w:ascii="Times New Roman" w:hAnsi="Times New Roman" w:cs="Times New Roman"/>
                <w:b/>
                <w:bCs/>
                <w:sz w:val="24"/>
                <w:szCs w:val="24"/>
              </w:rPr>
              <w:t>15</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3</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4</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5</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4</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5</w:t>
            </w:r>
          </w:p>
        </w:tc>
        <w:tc>
          <w:tcPr>
            <w:tcW w:w="1008"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4</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5</w:t>
            </w:r>
          </w:p>
        </w:tc>
      </w:tr>
      <w:tr w:rsidR="0040288B" w:rsidRPr="0040288B" w:rsidTr="0040288B">
        <w:trPr>
          <w:trHeight w:val="300"/>
        </w:trPr>
        <w:tc>
          <w:tcPr>
            <w:tcW w:w="960" w:type="dxa"/>
            <w:noWrap/>
            <w:vAlign w:val="center"/>
            <w:hideMark/>
          </w:tcPr>
          <w:p w:rsidR="0040288B" w:rsidRPr="0040288B" w:rsidRDefault="0040288B" w:rsidP="0040288B">
            <w:pPr>
              <w:jc w:val="center"/>
              <w:rPr>
                <w:rFonts w:ascii="Times New Roman" w:hAnsi="Times New Roman" w:cs="Times New Roman"/>
                <w:b/>
                <w:bCs/>
                <w:sz w:val="24"/>
                <w:szCs w:val="24"/>
              </w:rPr>
            </w:pPr>
            <w:r w:rsidRPr="0040288B">
              <w:rPr>
                <w:rFonts w:ascii="Times New Roman" w:hAnsi="Times New Roman" w:cs="Times New Roman"/>
                <w:b/>
                <w:bCs/>
                <w:sz w:val="24"/>
                <w:szCs w:val="24"/>
              </w:rPr>
              <w:t>16</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3</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5</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5</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5</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5</w:t>
            </w:r>
          </w:p>
        </w:tc>
        <w:tc>
          <w:tcPr>
            <w:tcW w:w="1008"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5</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5</w:t>
            </w:r>
          </w:p>
        </w:tc>
      </w:tr>
      <w:tr w:rsidR="0040288B" w:rsidRPr="0040288B" w:rsidTr="0040288B">
        <w:trPr>
          <w:trHeight w:val="300"/>
        </w:trPr>
        <w:tc>
          <w:tcPr>
            <w:tcW w:w="960" w:type="dxa"/>
            <w:noWrap/>
            <w:vAlign w:val="center"/>
            <w:hideMark/>
          </w:tcPr>
          <w:p w:rsidR="0040288B" w:rsidRPr="0040288B" w:rsidRDefault="0040288B" w:rsidP="0040288B">
            <w:pPr>
              <w:jc w:val="center"/>
              <w:rPr>
                <w:rFonts w:ascii="Times New Roman" w:hAnsi="Times New Roman" w:cs="Times New Roman"/>
                <w:b/>
                <w:bCs/>
                <w:sz w:val="24"/>
                <w:szCs w:val="24"/>
              </w:rPr>
            </w:pPr>
            <w:r w:rsidRPr="0040288B">
              <w:rPr>
                <w:rFonts w:ascii="Times New Roman" w:hAnsi="Times New Roman" w:cs="Times New Roman"/>
                <w:b/>
                <w:bCs/>
                <w:sz w:val="24"/>
                <w:szCs w:val="24"/>
              </w:rPr>
              <w:t>17</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4</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5</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5</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5</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5</w:t>
            </w:r>
          </w:p>
        </w:tc>
        <w:tc>
          <w:tcPr>
            <w:tcW w:w="1008"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5</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5</w:t>
            </w:r>
          </w:p>
        </w:tc>
      </w:tr>
      <w:tr w:rsidR="0040288B" w:rsidRPr="0040288B" w:rsidTr="0040288B">
        <w:trPr>
          <w:trHeight w:val="300"/>
        </w:trPr>
        <w:tc>
          <w:tcPr>
            <w:tcW w:w="960" w:type="dxa"/>
            <w:noWrap/>
            <w:vAlign w:val="center"/>
            <w:hideMark/>
          </w:tcPr>
          <w:p w:rsidR="0040288B" w:rsidRPr="0040288B" w:rsidRDefault="0040288B" w:rsidP="0040288B">
            <w:pPr>
              <w:jc w:val="center"/>
              <w:rPr>
                <w:rFonts w:ascii="Times New Roman" w:hAnsi="Times New Roman" w:cs="Times New Roman"/>
                <w:b/>
                <w:bCs/>
                <w:sz w:val="24"/>
                <w:szCs w:val="24"/>
              </w:rPr>
            </w:pPr>
            <w:r w:rsidRPr="0040288B">
              <w:rPr>
                <w:rFonts w:ascii="Times New Roman" w:hAnsi="Times New Roman" w:cs="Times New Roman"/>
                <w:b/>
                <w:bCs/>
                <w:sz w:val="24"/>
                <w:szCs w:val="24"/>
              </w:rPr>
              <w:t>18</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4</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5</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5</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5</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5</w:t>
            </w:r>
          </w:p>
        </w:tc>
        <w:tc>
          <w:tcPr>
            <w:tcW w:w="1008"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5</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5</w:t>
            </w:r>
          </w:p>
        </w:tc>
      </w:tr>
      <w:tr w:rsidR="0040288B" w:rsidRPr="0040288B" w:rsidTr="0040288B">
        <w:trPr>
          <w:trHeight w:val="300"/>
        </w:trPr>
        <w:tc>
          <w:tcPr>
            <w:tcW w:w="960" w:type="dxa"/>
            <w:noWrap/>
            <w:vAlign w:val="center"/>
            <w:hideMark/>
          </w:tcPr>
          <w:p w:rsidR="0040288B" w:rsidRPr="0040288B" w:rsidRDefault="0040288B" w:rsidP="0040288B">
            <w:pPr>
              <w:jc w:val="center"/>
              <w:rPr>
                <w:rFonts w:ascii="Times New Roman" w:hAnsi="Times New Roman" w:cs="Times New Roman"/>
                <w:b/>
                <w:bCs/>
                <w:sz w:val="24"/>
                <w:szCs w:val="24"/>
              </w:rPr>
            </w:pPr>
            <w:r w:rsidRPr="0040288B">
              <w:rPr>
                <w:rFonts w:ascii="Times New Roman" w:hAnsi="Times New Roman" w:cs="Times New Roman"/>
                <w:b/>
                <w:bCs/>
                <w:sz w:val="24"/>
                <w:szCs w:val="24"/>
              </w:rPr>
              <w:t>19</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5</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5</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5</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5</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5</w:t>
            </w:r>
          </w:p>
        </w:tc>
        <w:tc>
          <w:tcPr>
            <w:tcW w:w="1008"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5</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5</w:t>
            </w:r>
          </w:p>
        </w:tc>
      </w:tr>
      <w:tr w:rsidR="0040288B" w:rsidRPr="0040288B" w:rsidTr="0040288B">
        <w:trPr>
          <w:trHeight w:val="300"/>
        </w:trPr>
        <w:tc>
          <w:tcPr>
            <w:tcW w:w="960" w:type="dxa"/>
            <w:noWrap/>
            <w:vAlign w:val="center"/>
            <w:hideMark/>
          </w:tcPr>
          <w:p w:rsidR="0040288B" w:rsidRPr="0040288B" w:rsidRDefault="0040288B" w:rsidP="0040288B">
            <w:pPr>
              <w:jc w:val="center"/>
              <w:rPr>
                <w:rFonts w:ascii="Times New Roman" w:hAnsi="Times New Roman" w:cs="Times New Roman"/>
                <w:b/>
                <w:bCs/>
                <w:sz w:val="24"/>
                <w:szCs w:val="24"/>
              </w:rPr>
            </w:pPr>
            <w:r w:rsidRPr="0040288B">
              <w:rPr>
                <w:rFonts w:ascii="Times New Roman" w:hAnsi="Times New Roman" w:cs="Times New Roman"/>
                <w:b/>
                <w:bCs/>
                <w:sz w:val="24"/>
                <w:szCs w:val="24"/>
              </w:rPr>
              <w:t>20</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5</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5</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5</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5</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5</w:t>
            </w:r>
          </w:p>
        </w:tc>
        <w:tc>
          <w:tcPr>
            <w:tcW w:w="1008"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5</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5</w:t>
            </w:r>
          </w:p>
        </w:tc>
      </w:tr>
    </w:tbl>
    <w:p w:rsidR="0040288B" w:rsidRPr="0040288B" w:rsidRDefault="0040288B" w:rsidP="0040288B">
      <w:pPr>
        <w:ind w:firstLine="0"/>
        <w:rPr>
          <w:rFonts w:ascii="Times New Roman" w:hAnsi="Times New Roman" w:cs="Times New Roman"/>
          <w:sz w:val="24"/>
          <w:szCs w:val="24"/>
        </w:rPr>
      </w:pPr>
    </w:p>
    <w:p w:rsidR="0040288B" w:rsidRPr="0040288B" w:rsidRDefault="0040288B" w:rsidP="0040288B">
      <w:pPr>
        <w:ind w:firstLine="0"/>
        <w:rPr>
          <w:rFonts w:ascii="Times New Roman" w:hAnsi="Times New Roman" w:cs="Times New Roman"/>
          <w:sz w:val="24"/>
          <w:szCs w:val="24"/>
        </w:rPr>
      </w:pPr>
      <w:r w:rsidRPr="0040288B">
        <w:rPr>
          <w:rFonts w:ascii="Times New Roman" w:hAnsi="Times New Roman" w:cs="Times New Roman"/>
          <w:sz w:val="24"/>
          <w:szCs w:val="24"/>
        </w:rPr>
        <w:br w:type="page"/>
      </w:r>
    </w:p>
    <w:p w:rsidR="0040288B" w:rsidRPr="0040288B" w:rsidRDefault="0040288B" w:rsidP="0040288B">
      <w:pPr>
        <w:ind w:firstLine="0"/>
        <w:rPr>
          <w:rFonts w:ascii="Times New Roman" w:hAnsi="Times New Roman" w:cs="Times New Roman"/>
          <w:sz w:val="24"/>
          <w:szCs w:val="24"/>
        </w:rPr>
      </w:pPr>
      <w:r w:rsidRPr="0040288B">
        <w:rPr>
          <w:rFonts w:ascii="Times New Roman" w:hAnsi="Times New Roman" w:cs="Times New Roman"/>
          <w:sz w:val="24"/>
          <w:szCs w:val="24"/>
        </w:rPr>
        <w:lastRenderedPageBreak/>
        <w:t>Девочки 18 лет – оценка отца</w:t>
      </w:r>
    </w:p>
    <w:tbl>
      <w:tblPr>
        <w:tblStyle w:val="6"/>
        <w:tblW w:w="0" w:type="auto"/>
        <w:tblLook w:val="04A0" w:firstRow="1" w:lastRow="0" w:firstColumn="1" w:lastColumn="0" w:noHBand="0" w:noVBand="1"/>
      </w:tblPr>
      <w:tblGrid>
        <w:gridCol w:w="1005"/>
        <w:gridCol w:w="960"/>
        <w:gridCol w:w="960"/>
        <w:gridCol w:w="960"/>
        <w:gridCol w:w="960"/>
        <w:gridCol w:w="960"/>
        <w:gridCol w:w="1283"/>
        <w:gridCol w:w="1230"/>
      </w:tblGrid>
      <w:tr w:rsidR="0040288B" w:rsidRPr="0040288B" w:rsidTr="0040288B">
        <w:trPr>
          <w:trHeight w:val="300"/>
        </w:trPr>
        <w:tc>
          <w:tcPr>
            <w:tcW w:w="960" w:type="dxa"/>
            <w:noWrap/>
            <w:vAlign w:val="center"/>
            <w:hideMark/>
          </w:tcPr>
          <w:p w:rsidR="0040288B" w:rsidRPr="0040288B" w:rsidRDefault="0040288B" w:rsidP="0040288B">
            <w:pPr>
              <w:jc w:val="center"/>
              <w:rPr>
                <w:rFonts w:ascii="Times New Roman" w:hAnsi="Times New Roman" w:cs="Times New Roman"/>
                <w:b/>
                <w:bCs/>
                <w:sz w:val="24"/>
                <w:szCs w:val="24"/>
              </w:rPr>
            </w:pPr>
            <w:r w:rsidRPr="0040288B">
              <w:rPr>
                <w:rFonts w:ascii="Times New Roman" w:hAnsi="Times New Roman" w:cs="Times New Roman"/>
                <w:b/>
                <w:bCs/>
                <w:sz w:val="24"/>
                <w:szCs w:val="24"/>
              </w:rPr>
              <w:t>Сырые баллы</w:t>
            </w:r>
          </w:p>
        </w:tc>
        <w:tc>
          <w:tcPr>
            <w:tcW w:w="960" w:type="dxa"/>
            <w:noWrap/>
            <w:vAlign w:val="center"/>
            <w:hideMark/>
          </w:tcPr>
          <w:p w:rsidR="0040288B" w:rsidRPr="0040288B" w:rsidRDefault="0040288B" w:rsidP="0040288B">
            <w:pPr>
              <w:jc w:val="center"/>
              <w:rPr>
                <w:rFonts w:ascii="Times New Roman" w:hAnsi="Times New Roman" w:cs="Times New Roman"/>
                <w:b/>
                <w:bCs/>
                <w:sz w:val="24"/>
                <w:szCs w:val="24"/>
              </w:rPr>
            </w:pPr>
            <w:r w:rsidRPr="0040288B">
              <w:rPr>
                <w:rFonts w:ascii="Times New Roman" w:hAnsi="Times New Roman" w:cs="Times New Roman"/>
                <w:b/>
                <w:bCs/>
                <w:sz w:val="24"/>
                <w:szCs w:val="24"/>
              </w:rPr>
              <w:t>POZ</w:t>
            </w:r>
          </w:p>
        </w:tc>
        <w:tc>
          <w:tcPr>
            <w:tcW w:w="960" w:type="dxa"/>
            <w:noWrap/>
            <w:vAlign w:val="center"/>
            <w:hideMark/>
          </w:tcPr>
          <w:p w:rsidR="0040288B" w:rsidRPr="0040288B" w:rsidRDefault="0040288B" w:rsidP="0040288B">
            <w:pPr>
              <w:jc w:val="center"/>
              <w:rPr>
                <w:rFonts w:ascii="Times New Roman" w:hAnsi="Times New Roman" w:cs="Times New Roman"/>
                <w:b/>
                <w:bCs/>
                <w:sz w:val="24"/>
                <w:szCs w:val="24"/>
              </w:rPr>
            </w:pPr>
            <w:r w:rsidRPr="0040288B">
              <w:rPr>
                <w:rFonts w:ascii="Times New Roman" w:hAnsi="Times New Roman" w:cs="Times New Roman"/>
                <w:b/>
                <w:bCs/>
                <w:sz w:val="24"/>
                <w:szCs w:val="24"/>
              </w:rPr>
              <w:t>DIR</w:t>
            </w:r>
          </w:p>
        </w:tc>
        <w:tc>
          <w:tcPr>
            <w:tcW w:w="960" w:type="dxa"/>
            <w:noWrap/>
            <w:vAlign w:val="center"/>
            <w:hideMark/>
          </w:tcPr>
          <w:p w:rsidR="0040288B" w:rsidRPr="0040288B" w:rsidRDefault="0040288B" w:rsidP="0040288B">
            <w:pPr>
              <w:jc w:val="center"/>
              <w:rPr>
                <w:rFonts w:ascii="Times New Roman" w:hAnsi="Times New Roman" w:cs="Times New Roman"/>
                <w:b/>
                <w:bCs/>
                <w:sz w:val="24"/>
                <w:szCs w:val="24"/>
              </w:rPr>
            </w:pPr>
            <w:r w:rsidRPr="0040288B">
              <w:rPr>
                <w:rFonts w:ascii="Times New Roman" w:hAnsi="Times New Roman" w:cs="Times New Roman"/>
                <w:b/>
                <w:bCs/>
                <w:sz w:val="24"/>
                <w:szCs w:val="24"/>
              </w:rPr>
              <w:t>HOS</w:t>
            </w:r>
          </w:p>
        </w:tc>
        <w:tc>
          <w:tcPr>
            <w:tcW w:w="960" w:type="dxa"/>
            <w:noWrap/>
            <w:vAlign w:val="center"/>
            <w:hideMark/>
          </w:tcPr>
          <w:p w:rsidR="0040288B" w:rsidRPr="0040288B" w:rsidRDefault="0040288B" w:rsidP="0040288B">
            <w:pPr>
              <w:jc w:val="center"/>
              <w:rPr>
                <w:rFonts w:ascii="Times New Roman" w:hAnsi="Times New Roman" w:cs="Times New Roman"/>
                <w:b/>
                <w:bCs/>
                <w:sz w:val="24"/>
                <w:szCs w:val="24"/>
              </w:rPr>
            </w:pPr>
            <w:r w:rsidRPr="0040288B">
              <w:rPr>
                <w:rFonts w:ascii="Times New Roman" w:hAnsi="Times New Roman" w:cs="Times New Roman"/>
                <w:b/>
                <w:bCs/>
                <w:sz w:val="24"/>
                <w:szCs w:val="24"/>
              </w:rPr>
              <w:t>AUT</w:t>
            </w:r>
          </w:p>
        </w:tc>
        <w:tc>
          <w:tcPr>
            <w:tcW w:w="960" w:type="dxa"/>
            <w:noWrap/>
            <w:vAlign w:val="center"/>
            <w:hideMark/>
          </w:tcPr>
          <w:p w:rsidR="0040288B" w:rsidRPr="0040288B" w:rsidRDefault="0040288B" w:rsidP="0040288B">
            <w:pPr>
              <w:jc w:val="center"/>
              <w:rPr>
                <w:rFonts w:ascii="Times New Roman" w:hAnsi="Times New Roman" w:cs="Times New Roman"/>
                <w:b/>
                <w:bCs/>
                <w:sz w:val="24"/>
                <w:szCs w:val="24"/>
              </w:rPr>
            </w:pPr>
            <w:r w:rsidRPr="0040288B">
              <w:rPr>
                <w:rFonts w:ascii="Times New Roman" w:hAnsi="Times New Roman" w:cs="Times New Roman"/>
                <w:b/>
                <w:bCs/>
                <w:sz w:val="24"/>
                <w:szCs w:val="24"/>
              </w:rPr>
              <w:t>NED</w:t>
            </w:r>
          </w:p>
        </w:tc>
        <w:tc>
          <w:tcPr>
            <w:tcW w:w="1008" w:type="dxa"/>
            <w:noWrap/>
            <w:vAlign w:val="center"/>
            <w:hideMark/>
          </w:tcPr>
          <w:p w:rsidR="0040288B" w:rsidRPr="0040288B" w:rsidRDefault="0040288B" w:rsidP="0040288B">
            <w:pPr>
              <w:jc w:val="center"/>
              <w:rPr>
                <w:rFonts w:ascii="Times New Roman" w:hAnsi="Times New Roman" w:cs="Times New Roman"/>
                <w:b/>
                <w:bCs/>
                <w:sz w:val="24"/>
                <w:szCs w:val="24"/>
              </w:rPr>
            </w:pPr>
            <w:r w:rsidRPr="0040288B">
              <w:rPr>
                <w:rFonts w:ascii="Times New Roman" w:hAnsi="Times New Roman" w:cs="Times New Roman"/>
                <w:b/>
                <w:bCs/>
                <w:sz w:val="24"/>
                <w:szCs w:val="24"/>
              </w:rPr>
              <w:t>POZ/HOS</w:t>
            </w:r>
          </w:p>
        </w:tc>
        <w:tc>
          <w:tcPr>
            <w:tcW w:w="960" w:type="dxa"/>
            <w:noWrap/>
            <w:vAlign w:val="center"/>
            <w:hideMark/>
          </w:tcPr>
          <w:p w:rsidR="0040288B" w:rsidRPr="0040288B" w:rsidRDefault="0040288B" w:rsidP="0040288B">
            <w:pPr>
              <w:jc w:val="center"/>
              <w:rPr>
                <w:rFonts w:ascii="Times New Roman" w:hAnsi="Times New Roman" w:cs="Times New Roman"/>
                <w:b/>
                <w:bCs/>
                <w:sz w:val="24"/>
                <w:szCs w:val="24"/>
              </w:rPr>
            </w:pPr>
            <w:r w:rsidRPr="0040288B">
              <w:rPr>
                <w:rFonts w:ascii="Times New Roman" w:hAnsi="Times New Roman" w:cs="Times New Roman"/>
                <w:b/>
                <w:bCs/>
                <w:sz w:val="24"/>
                <w:szCs w:val="24"/>
              </w:rPr>
              <w:t>DIR/AUT</w:t>
            </w:r>
          </w:p>
        </w:tc>
      </w:tr>
      <w:tr w:rsidR="0040288B" w:rsidRPr="0040288B" w:rsidTr="0040288B">
        <w:trPr>
          <w:trHeight w:val="300"/>
        </w:trPr>
        <w:tc>
          <w:tcPr>
            <w:tcW w:w="960" w:type="dxa"/>
            <w:noWrap/>
            <w:vAlign w:val="center"/>
            <w:hideMark/>
          </w:tcPr>
          <w:p w:rsidR="0040288B" w:rsidRPr="0040288B" w:rsidRDefault="0040288B" w:rsidP="0040288B">
            <w:pPr>
              <w:jc w:val="center"/>
              <w:rPr>
                <w:rFonts w:ascii="Times New Roman" w:hAnsi="Times New Roman" w:cs="Times New Roman"/>
                <w:b/>
                <w:bCs/>
                <w:sz w:val="24"/>
                <w:szCs w:val="24"/>
              </w:rPr>
            </w:pPr>
            <w:r w:rsidRPr="0040288B">
              <w:rPr>
                <w:rFonts w:ascii="Times New Roman" w:hAnsi="Times New Roman" w:cs="Times New Roman"/>
                <w:b/>
                <w:bCs/>
                <w:sz w:val="24"/>
                <w:szCs w:val="24"/>
              </w:rPr>
              <w:t>-15</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1008"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1</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1</w:t>
            </w:r>
          </w:p>
        </w:tc>
      </w:tr>
      <w:tr w:rsidR="0040288B" w:rsidRPr="0040288B" w:rsidTr="0040288B">
        <w:trPr>
          <w:trHeight w:val="300"/>
        </w:trPr>
        <w:tc>
          <w:tcPr>
            <w:tcW w:w="960" w:type="dxa"/>
            <w:noWrap/>
            <w:vAlign w:val="center"/>
            <w:hideMark/>
          </w:tcPr>
          <w:p w:rsidR="0040288B" w:rsidRPr="0040288B" w:rsidRDefault="0040288B" w:rsidP="0040288B">
            <w:pPr>
              <w:jc w:val="center"/>
              <w:rPr>
                <w:rFonts w:ascii="Times New Roman" w:hAnsi="Times New Roman" w:cs="Times New Roman"/>
                <w:b/>
                <w:bCs/>
                <w:sz w:val="24"/>
                <w:szCs w:val="24"/>
              </w:rPr>
            </w:pPr>
            <w:r w:rsidRPr="0040288B">
              <w:rPr>
                <w:rFonts w:ascii="Times New Roman" w:hAnsi="Times New Roman" w:cs="Times New Roman"/>
                <w:b/>
                <w:bCs/>
                <w:sz w:val="24"/>
                <w:szCs w:val="24"/>
              </w:rPr>
              <w:t>-14</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1008"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1</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2</w:t>
            </w:r>
          </w:p>
        </w:tc>
      </w:tr>
      <w:tr w:rsidR="0040288B" w:rsidRPr="0040288B" w:rsidTr="0040288B">
        <w:trPr>
          <w:trHeight w:val="300"/>
        </w:trPr>
        <w:tc>
          <w:tcPr>
            <w:tcW w:w="960" w:type="dxa"/>
            <w:noWrap/>
            <w:vAlign w:val="center"/>
            <w:hideMark/>
          </w:tcPr>
          <w:p w:rsidR="0040288B" w:rsidRPr="0040288B" w:rsidRDefault="0040288B" w:rsidP="0040288B">
            <w:pPr>
              <w:jc w:val="center"/>
              <w:rPr>
                <w:rFonts w:ascii="Times New Roman" w:hAnsi="Times New Roman" w:cs="Times New Roman"/>
                <w:b/>
                <w:bCs/>
                <w:sz w:val="24"/>
                <w:szCs w:val="24"/>
              </w:rPr>
            </w:pPr>
            <w:r w:rsidRPr="0040288B">
              <w:rPr>
                <w:rFonts w:ascii="Times New Roman" w:hAnsi="Times New Roman" w:cs="Times New Roman"/>
                <w:b/>
                <w:bCs/>
                <w:sz w:val="24"/>
                <w:szCs w:val="24"/>
              </w:rPr>
              <w:t>-13</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1008"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1</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2</w:t>
            </w:r>
          </w:p>
        </w:tc>
      </w:tr>
      <w:tr w:rsidR="0040288B" w:rsidRPr="0040288B" w:rsidTr="0040288B">
        <w:trPr>
          <w:trHeight w:val="300"/>
        </w:trPr>
        <w:tc>
          <w:tcPr>
            <w:tcW w:w="960" w:type="dxa"/>
            <w:noWrap/>
            <w:vAlign w:val="center"/>
            <w:hideMark/>
          </w:tcPr>
          <w:p w:rsidR="0040288B" w:rsidRPr="0040288B" w:rsidRDefault="0040288B" w:rsidP="0040288B">
            <w:pPr>
              <w:jc w:val="center"/>
              <w:rPr>
                <w:rFonts w:ascii="Times New Roman" w:hAnsi="Times New Roman" w:cs="Times New Roman"/>
                <w:b/>
                <w:bCs/>
                <w:sz w:val="24"/>
                <w:szCs w:val="24"/>
              </w:rPr>
            </w:pPr>
            <w:r w:rsidRPr="0040288B">
              <w:rPr>
                <w:rFonts w:ascii="Times New Roman" w:hAnsi="Times New Roman" w:cs="Times New Roman"/>
                <w:b/>
                <w:bCs/>
                <w:sz w:val="24"/>
                <w:szCs w:val="24"/>
              </w:rPr>
              <w:t>-12</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1008"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1</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2</w:t>
            </w:r>
          </w:p>
        </w:tc>
      </w:tr>
      <w:tr w:rsidR="0040288B" w:rsidRPr="0040288B" w:rsidTr="0040288B">
        <w:trPr>
          <w:trHeight w:val="300"/>
        </w:trPr>
        <w:tc>
          <w:tcPr>
            <w:tcW w:w="960" w:type="dxa"/>
            <w:noWrap/>
            <w:vAlign w:val="center"/>
            <w:hideMark/>
          </w:tcPr>
          <w:p w:rsidR="0040288B" w:rsidRPr="0040288B" w:rsidRDefault="0040288B" w:rsidP="0040288B">
            <w:pPr>
              <w:jc w:val="center"/>
              <w:rPr>
                <w:rFonts w:ascii="Times New Roman" w:hAnsi="Times New Roman" w:cs="Times New Roman"/>
                <w:b/>
                <w:bCs/>
                <w:sz w:val="24"/>
                <w:szCs w:val="24"/>
              </w:rPr>
            </w:pPr>
            <w:r w:rsidRPr="0040288B">
              <w:rPr>
                <w:rFonts w:ascii="Times New Roman" w:hAnsi="Times New Roman" w:cs="Times New Roman"/>
                <w:b/>
                <w:bCs/>
                <w:sz w:val="24"/>
                <w:szCs w:val="24"/>
              </w:rPr>
              <w:t>-11</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1008"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1</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2</w:t>
            </w:r>
          </w:p>
        </w:tc>
      </w:tr>
      <w:tr w:rsidR="0040288B" w:rsidRPr="0040288B" w:rsidTr="0040288B">
        <w:trPr>
          <w:trHeight w:val="300"/>
        </w:trPr>
        <w:tc>
          <w:tcPr>
            <w:tcW w:w="960" w:type="dxa"/>
            <w:noWrap/>
            <w:vAlign w:val="center"/>
            <w:hideMark/>
          </w:tcPr>
          <w:p w:rsidR="0040288B" w:rsidRPr="0040288B" w:rsidRDefault="0040288B" w:rsidP="0040288B">
            <w:pPr>
              <w:jc w:val="center"/>
              <w:rPr>
                <w:rFonts w:ascii="Times New Roman" w:hAnsi="Times New Roman" w:cs="Times New Roman"/>
                <w:b/>
                <w:bCs/>
                <w:sz w:val="24"/>
                <w:szCs w:val="24"/>
              </w:rPr>
            </w:pPr>
            <w:r w:rsidRPr="0040288B">
              <w:rPr>
                <w:rFonts w:ascii="Times New Roman" w:hAnsi="Times New Roman" w:cs="Times New Roman"/>
                <w:b/>
                <w:bCs/>
                <w:sz w:val="24"/>
                <w:szCs w:val="24"/>
              </w:rPr>
              <w:t>-10</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1008"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1</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2</w:t>
            </w:r>
          </w:p>
        </w:tc>
      </w:tr>
      <w:tr w:rsidR="0040288B" w:rsidRPr="0040288B" w:rsidTr="0040288B">
        <w:trPr>
          <w:trHeight w:val="300"/>
        </w:trPr>
        <w:tc>
          <w:tcPr>
            <w:tcW w:w="960" w:type="dxa"/>
            <w:noWrap/>
            <w:vAlign w:val="center"/>
            <w:hideMark/>
          </w:tcPr>
          <w:p w:rsidR="0040288B" w:rsidRPr="0040288B" w:rsidRDefault="0040288B" w:rsidP="0040288B">
            <w:pPr>
              <w:jc w:val="center"/>
              <w:rPr>
                <w:rFonts w:ascii="Times New Roman" w:hAnsi="Times New Roman" w:cs="Times New Roman"/>
                <w:b/>
                <w:bCs/>
                <w:sz w:val="24"/>
                <w:szCs w:val="24"/>
              </w:rPr>
            </w:pPr>
            <w:r w:rsidRPr="0040288B">
              <w:rPr>
                <w:rFonts w:ascii="Times New Roman" w:hAnsi="Times New Roman" w:cs="Times New Roman"/>
                <w:b/>
                <w:bCs/>
                <w:sz w:val="24"/>
                <w:szCs w:val="24"/>
              </w:rPr>
              <w:t>-9</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1008"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1</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2</w:t>
            </w:r>
          </w:p>
        </w:tc>
      </w:tr>
      <w:tr w:rsidR="0040288B" w:rsidRPr="0040288B" w:rsidTr="0040288B">
        <w:trPr>
          <w:trHeight w:val="300"/>
        </w:trPr>
        <w:tc>
          <w:tcPr>
            <w:tcW w:w="960" w:type="dxa"/>
            <w:noWrap/>
            <w:vAlign w:val="center"/>
            <w:hideMark/>
          </w:tcPr>
          <w:p w:rsidR="0040288B" w:rsidRPr="0040288B" w:rsidRDefault="0040288B" w:rsidP="0040288B">
            <w:pPr>
              <w:jc w:val="center"/>
              <w:rPr>
                <w:rFonts w:ascii="Times New Roman" w:hAnsi="Times New Roman" w:cs="Times New Roman"/>
                <w:b/>
                <w:bCs/>
                <w:sz w:val="24"/>
                <w:szCs w:val="24"/>
              </w:rPr>
            </w:pPr>
            <w:r w:rsidRPr="0040288B">
              <w:rPr>
                <w:rFonts w:ascii="Times New Roman" w:hAnsi="Times New Roman" w:cs="Times New Roman"/>
                <w:b/>
                <w:bCs/>
                <w:sz w:val="24"/>
                <w:szCs w:val="24"/>
              </w:rPr>
              <w:t>-8</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1008"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1</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2</w:t>
            </w:r>
          </w:p>
        </w:tc>
      </w:tr>
      <w:tr w:rsidR="0040288B" w:rsidRPr="0040288B" w:rsidTr="0040288B">
        <w:trPr>
          <w:trHeight w:val="300"/>
        </w:trPr>
        <w:tc>
          <w:tcPr>
            <w:tcW w:w="960" w:type="dxa"/>
            <w:noWrap/>
            <w:vAlign w:val="center"/>
            <w:hideMark/>
          </w:tcPr>
          <w:p w:rsidR="0040288B" w:rsidRPr="0040288B" w:rsidRDefault="0040288B" w:rsidP="0040288B">
            <w:pPr>
              <w:jc w:val="center"/>
              <w:rPr>
                <w:rFonts w:ascii="Times New Roman" w:hAnsi="Times New Roman" w:cs="Times New Roman"/>
                <w:b/>
                <w:bCs/>
                <w:sz w:val="24"/>
                <w:szCs w:val="24"/>
              </w:rPr>
            </w:pPr>
            <w:r w:rsidRPr="0040288B">
              <w:rPr>
                <w:rFonts w:ascii="Times New Roman" w:hAnsi="Times New Roman" w:cs="Times New Roman"/>
                <w:b/>
                <w:bCs/>
                <w:sz w:val="24"/>
                <w:szCs w:val="24"/>
              </w:rPr>
              <w:t>-7</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1008"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1</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2</w:t>
            </w:r>
          </w:p>
        </w:tc>
      </w:tr>
      <w:tr w:rsidR="0040288B" w:rsidRPr="0040288B" w:rsidTr="0040288B">
        <w:trPr>
          <w:trHeight w:val="300"/>
        </w:trPr>
        <w:tc>
          <w:tcPr>
            <w:tcW w:w="960" w:type="dxa"/>
            <w:noWrap/>
            <w:vAlign w:val="center"/>
            <w:hideMark/>
          </w:tcPr>
          <w:p w:rsidR="0040288B" w:rsidRPr="0040288B" w:rsidRDefault="0040288B" w:rsidP="0040288B">
            <w:pPr>
              <w:jc w:val="center"/>
              <w:rPr>
                <w:rFonts w:ascii="Times New Roman" w:hAnsi="Times New Roman" w:cs="Times New Roman"/>
                <w:b/>
                <w:bCs/>
                <w:sz w:val="24"/>
                <w:szCs w:val="24"/>
              </w:rPr>
            </w:pPr>
            <w:r w:rsidRPr="0040288B">
              <w:rPr>
                <w:rFonts w:ascii="Times New Roman" w:hAnsi="Times New Roman" w:cs="Times New Roman"/>
                <w:b/>
                <w:bCs/>
                <w:sz w:val="24"/>
                <w:szCs w:val="24"/>
              </w:rPr>
              <w:t>-6</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1008"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1</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3</w:t>
            </w:r>
          </w:p>
        </w:tc>
      </w:tr>
      <w:tr w:rsidR="0040288B" w:rsidRPr="0040288B" w:rsidTr="0040288B">
        <w:trPr>
          <w:trHeight w:val="300"/>
        </w:trPr>
        <w:tc>
          <w:tcPr>
            <w:tcW w:w="960" w:type="dxa"/>
            <w:noWrap/>
            <w:vAlign w:val="center"/>
            <w:hideMark/>
          </w:tcPr>
          <w:p w:rsidR="0040288B" w:rsidRPr="0040288B" w:rsidRDefault="0040288B" w:rsidP="0040288B">
            <w:pPr>
              <w:jc w:val="center"/>
              <w:rPr>
                <w:rFonts w:ascii="Times New Roman" w:hAnsi="Times New Roman" w:cs="Times New Roman"/>
                <w:b/>
                <w:bCs/>
                <w:sz w:val="24"/>
                <w:szCs w:val="24"/>
              </w:rPr>
            </w:pPr>
            <w:r w:rsidRPr="0040288B">
              <w:rPr>
                <w:rFonts w:ascii="Times New Roman" w:hAnsi="Times New Roman" w:cs="Times New Roman"/>
                <w:b/>
                <w:bCs/>
                <w:sz w:val="24"/>
                <w:szCs w:val="24"/>
              </w:rPr>
              <w:t>-5</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1008"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1</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3</w:t>
            </w:r>
          </w:p>
        </w:tc>
      </w:tr>
      <w:tr w:rsidR="0040288B" w:rsidRPr="0040288B" w:rsidTr="0040288B">
        <w:trPr>
          <w:trHeight w:val="300"/>
        </w:trPr>
        <w:tc>
          <w:tcPr>
            <w:tcW w:w="960" w:type="dxa"/>
            <w:noWrap/>
            <w:vAlign w:val="center"/>
            <w:hideMark/>
          </w:tcPr>
          <w:p w:rsidR="0040288B" w:rsidRPr="0040288B" w:rsidRDefault="0040288B" w:rsidP="0040288B">
            <w:pPr>
              <w:jc w:val="center"/>
              <w:rPr>
                <w:rFonts w:ascii="Times New Roman" w:hAnsi="Times New Roman" w:cs="Times New Roman"/>
                <w:b/>
                <w:bCs/>
                <w:sz w:val="24"/>
                <w:szCs w:val="24"/>
              </w:rPr>
            </w:pPr>
            <w:r w:rsidRPr="0040288B">
              <w:rPr>
                <w:rFonts w:ascii="Times New Roman" w:hAnsi="Times New Roman" w:cs="Times New Roman"/>
                <w:b/>
                <w:bCs/>
                <w:sz w:val="24"/>
                <w:szCs w:val="24"/>
              </w:rPr>
              <w:t>-4</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1008"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1</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3</w:t>
            </w:r>
          </w:p>
        </w:tc>
      </w:tr>
      <w:tr w:rsidR="0040288B" w:rsidRPr="0040288B" w:rsidTr="0040288B">
        <w:trPr>
          <w:trHeight w:val="300"/>
        </w:trPr>
        <w:tc>
          <w:tcPr>
            <w:tcW w:w="960" w:type="dxa"/>
            <w:noWrap/>
            <w:vAlign w:val="center"/>
            <w:hideMark/>
          </w:tcPr>
          <w:p w:rsidR="0040288B" w:rsidRPr="0040288B" w:rsidRDefault="0040288B" w:rsidP="0040288B">
            <w:pPr>
              <w:jc w:val="center"/>
              <w:rPr>
                <w:rFonts w:ascii="Times New Roman" w:hAnsi="Times New Roman" w:cs="Times New Roman"/>
                <w:b/>
                <w:bCs/>
                <w:sz w:val="24"/>
                <w:szCs w:val="24"/>
              </w:rPr>
            </w:pPr>
            <w:r w:rsidRPr="0040288B">
              <w:rPr>
                <w:rFonts w:ascii="Times New Roman" w:hAnsi="Times New Roman" w:cs="Times New Roman"/>
                <w:b/>
                <w:bCs/>
                <w:sz w:val="24"/>
                <w:szCs w:val="24"/>
              </w:rPr>
              <w:t>-3</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1008"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2</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3</w:t>
            </w:r>
          </w:p>
        </w:tc>
      </w:tr>
      <w:tr w:rsidR="0040288B" w:rsidRPr="0040288B" w:rsidTr="0040288B">
        <w:trPr>
          <w:trHeight w:val="300"/>
        </w:trPr>
        <w:tc>
          <w:tcPr>
            <w:tcW w:w="960" w:type="dxa"/>
            <w:noWrap/>
            <w:vAlign w:val="center"/>
            <w:hideMark/>
          </w:tcPr>
          <w:p w:rsidR="0040288B" w:rsidRPr="0040288B" w:rsidRDefault="0040288B" w:rsidP="0040288B">
            <w:pPr>
              <w:jc w:val="center"/>
              <w:rPr>
                <w:rFonts w:ascii="Times New Roman" w:hAnsi="Times New Roman" w:cs="Times New Roman"/>
                <w:b/>
                <w:bCs/>
                <w:sz w:val="24"/>
                <w:szCs w:val="24"/>
              </w:rPr>
            </w:pPr>
            <w:r w:rsidRPr="0040288B">
              <w:rPr>
                <w:rFonts w:ascii="Times New Roman" w:hAnsi="Times New Roman" w:cs="Times New Roman"/>
                <w:b/>
                <w:bCs/>
                <w:sz w:val="24"/>
                <w:szCs w:val="24"/>
              </w:rPr>
              <w:t>-2</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1008"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2</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3</w:t>
            </w:r>
          </w:p>
        </w:tc>
      </w:tr>
      <w:tr w:rsidR="0040288B" w:rsidRPr="0040288B" w:rsidTr="0040288B">
        <w:trPr>
          <w:trHeight w:val="300"/>
        </w:trPr>
        <w:tc>
          <w:tcPr>
            <w:tcW w:w="960" w:type="dxa"/>
            <w:noWrap/>
            <w:vAlign w:val="center"/>
            <w:hideMark/>
          </w:tcPr>
          <w:p w:rsidR="0040288B" w:rsidRPr="0040288B" w:rsidRDefault="0040288B" w:rsidP="0040288B">
            <w:pPr>
              <w:jc w:val="center"/>
              <w:rPr>
                <w:rFonts w:ascii="Times New Roman" w:hAnsi="Times New Roman" w:cs="Times New Roman"/>
                <w:b/>
                <w:bCs/>
                <w:sz w:val="24"/>
                <w:szCs w:val="24"/>
              </w:rPr>
            </w:pPr>
            <w:r w:rsidRPr="0040288B">
              <w:rPr>
                <w:rFonts w:ascii="Times New Roman" w:hAnsi="Times New Roman" w:cs="Times New Roman"/>
                <w:b/>
                <w:bCs/>
                <w:sz w:val="24"/>
                <w:szCs w:val="24"/>
              </w:rPr>
              <w:t>-1</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p>
        </w:tc>
        <w:tc>
          <w:tcPr>
            <w:tcW w:w="1008"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2</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3</w:t>
            </w:r>
          </w:p>
        </w:tc>
      </w:tr>
      <w:tr w:rsidR="0040288B" w:rsidRPr="0040288B" w:rsidTr="0040288B">
        <w:trPr>
          <w:trHeight w:val="300"/>
        </w:trPr>
        <w:tc>
          <w:tcPr>
            <w:tcW w:w="960" w:type="dxa"/>
            <w:noWrap/>
            <w:vAlign w:val="center"/>
            <w:hideMark/>
          </w:tcPr>
          <w:p w:rsidR="0040288B" w:rsidRPr="0040288B" w:rsidRDefault="0040288B" w:rsidP="0040288B">
            <w:pPr>
              <w:jc w:val="center"/>
              <w:rPr>
                <w:rFonts w:ascii="Times New Roman" w:hAnsi="Times New Roman" w:cs="Times New Roman"/>
                <w:b/>
                <w:bCs/>
                <w:sz w:val="24"/>
                <w:szCs w:val="24"/>
              </w:rPr>
            </w:pPr>
            <w:r w:rsidRPr="0040288B">
              <w:rPr>
                <w:rFonts w:ascii="Times New Roman" w:hAnsi="Times New Roman" w:cs="Times New Roman"/>
                <w:b/>
                <w:bCs/>
                <w:sz w:val="24"/>
                <w:szCs w:val="24"/>
              </w:rPr>
              <w:t>0</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1</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1</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1</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1</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1</w:t>
            </w:r>
          </w:p>
        </w:tc>
        <w:tc>
          <w:tcPr>
            <w:tcW w:w="1008"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2</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3</w:t>
            </w:r>
          </w:p>
        </w:tc>
      </w:tr>
      <w:tr w:rsidR="0040288B" w:rsidRPr="0040288B" w:rsidTr="0040288B">
        <w:trPr>
          <w:trHeight w:val="300"/>
        </w:trPr>
        <w:tc>
          <w:tcPr>
            <w:tcW w:w="960" w:type="dxa"/>
            <w:noWrap/>
            <w:vAlign w:val="center"/>
            <w:hideMark/>
          </w:tcPr>
          <w:p w:rsidR="0040288B" w:rsidRPr="0040288B" w:rsidRDefault="0040288B" w:rsidP="0040288B">
            <w:pPr>
              <w:jc w:val="center"/>
              <w:rPr>
                <w:rFonts w:ascii="Times New Roman" w:hAnsi="Times New Roman" w:cs="Times New Roman"/>
                <w:b/>
                <w:bCs/>
                <w:sz w:val="24"/>
                <w:szCs w:val="24"/>
              </w:rPr>
            </w:pPr>
            <w:r w:rsidRPr="0040288B">
              <w:rPr>
                <w:rFonts w:ascii="Times New Roman" w:hAnsi="Times New Roman" w:cs="Times New Roman"/>
                <w:b/>
                <w:bCs/>
                <w:sz w:val="24"/>
                <w:szCs w:val="24"/>
              </w:rPr>
              <w:t>1</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1</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1</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2</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1</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2</w:t>
            </w:r>
          </w:p>
        </w:tc>
        <w:tc>
          <w:tcPr>
            <w:tcW w:w="1008"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2</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3</w:t>
            </w:r>
          </w:p>
        </w:tc>
      </w:tr>
      <w:tr w:rsidR="0040288B" w:rsidRPr="0040288B" w:rsidTr="0040288B">
        <w:trPr>
          <w:trHeight w:val="300"/>
        </w:trPr>
        <w:tc>
          <w:tcPr>
            <w:tcW w:w="960" w:type="dxa"/>
            <w:noWrap/>
            <w:vAlign w:val="center"/>
            <w:hideMark/>
          </w:tcPr>
          <w:p w:rsidR="0040288B" w:rsidRPr="0040288B" w:rsidRDefault="0040288B" w:rsidP="0040288B">
            <w:pPr>
              <w:jc w:val="center"/>
              <w:rPr>
                <w:rFonts w:ascii="Times New Roman" w:hAnsi="Times New Roman" w:cs="Times New Roman"/>
                <w:b/>
                <w:bCs/>
                <w:sz w:val="24"/>
                <w:szCs w:val="24"/>
              </w:rPr>
            </w:pPr>
            <w:r w:rsidRPr="0040288B">
              <w:rPr>
                <w:rFonts w:ascii="Times New Roman" w:hAnsi="Times New Roman" w:cs="Times New Roman"/>
                <w:b/>
                <w:bCs/>
                <w:sz w:val="24"/>
                <w:szCs w:val="24"/>
              </w:rPr>
              <w:t>2</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1</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1</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2</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1</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2</w:t>
            </w:r>
          </w:p>
        </w:tc>
        <w:tc>
          <w:tcPr>
            <w:tcW w:w="1008"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2</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4</w:t>
            </w:r>
          </w:p>
        </w:tc>
      </w:tr>
      <w:tr w:rsidR="0040288B" w:rsidRPr="0040288B" w:rsidTr="0040288B">
        <w:trPr>
          <w:trHeight w:val="300"/>
        </w:trPr>
        <w:tc>
          <w:tcPr>
            <w:tcW w:w="960" w:type="dxa"/>
            <w:noWrap/>
            <w:vAlign w:val="center"/>
            <w:hideMark/>
          </w:tcPr>
          <w:p w:rsidR="0040288B" w:rsidRPr="0040288B" w:rsidRDefault="0040288B" w:rsidP="0040288B">
            <w:pPr>
              <w:jc w:val="center"/>
              <w:rPr>
                <w:rFonts w:ascii="Times New Roman" w:hAnsi="Times New Roman" w:cs="Times New Roman"/>
                <w:b/>
                <w:bCs/>
                <w:sz w:val="24"/>
                <w:szCs w:val="24"/>
              </w:rPr>
            </w:pPr>
            <w:r w:rsidRPr="0040288B">
              <w:rPr>
                <w:rFonts w:ascii="Times New Roman" w:hAnsi="Times New Roman" w:cs="Times New Roman"/>
                <w:b/>
                <w:bCs/>
                <w:sz w:val="24"/>
                <w:szCs w:val="24"/>
              </w:rPr>
              <w:t>3</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1</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1</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3</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1</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2</w:t>
            </w:r>
          </w:p>
        </w:tc>
        <w:tc>
          <w:tcPr>
            <w:tcW w:w="1008"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2</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4</w:t>
            </w:r>
          </w:p>
        </w:tc>
      </w:tr>
      <w:tr w:rsidR="0040288B" w:rsidRPr="0040288B" w:rsidTr="0040288B">
        <w:trPr>
          <w:trHeight w:val="300"/>
        </w:trPr>
        <w:tc>
          <w:tcPr>
            <w:tcW w:w="960" w:type="dxa"/>
            <w:noWrap/>
            <w:vAlign w:val="center"/>
            <w:hideMark/>
          </w:tcPr>
          <w:p w:rsidR="0040288B" w:rsidRPr="0040288B" w:rsidRDefault="0040288B" w:rsidP="0040288B">
            <w:pPr>
              <w:jc w:val="center"/>
              <w:rPr>
                <w:rFonts w:ascii="Times New Roman" w:hAnsi="Times New Roman" w:cs="Times New Roman"/>
                <w:b/>
                <w:bCs/>
                <w:sz w:val="24"/>
                <w:szCs w:val="24"/>
              </w:rPr>
            </w:pPr>
            <w:r w:rsidRPr="0040288B">
              <w:rPr>
                <w:rFonts w:ascii="Times New Roman" w:hAnsi="Times New Roman" w:cs="Times New Roman"/>
                <w:b/>
                <w:bCs/>
                <w:sz w:val="24"/>
                <w:szCs w:val="24"/>
              </w:rPr>
              <w:t>4</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1</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1</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3</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1</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3</w:t>
            </w:r>
          </w:p>
        </w:tc>
        <w:tc>
          <w:tcPr>
            <w:tcW w:w="1008"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2</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4</w:t>
            </w:r>
          </w:p>
        </w:tc>
      </w:tr>
      <w:tr w:rsidR="0040288B" w:rsidRPr="0040288B" w:rsidTr="0040288B">
        <w:trPr>
          <w:trHeight w:val="300"/>
        </w:trPr>
        <w:tc>
          <w:tcPr>
            <w:tcW w:w="960" w:type="dxa"/>
            <w:noWrap/>
            <w:vAlign w:val="center"/>
            <w:hideMark/>
          </w:tcPr>
          <w:p w:rsidR="0040288B" w:rsidRPr="0040288B" w:rsidRDefault="0040288B" w:rsidP="0040288B">
            <w:pPr>
              <w:jc w:val="center"/>
              <w:rPr>
                <w:rFonts w:ascii="Times New Roman" w:hAnsi="Times New Roman" w:cs="Times New Roman"/>
                <w:b/>
                <w:bCs/>
                <w:sz w:val="24"/>
                <w:szCs w:val="24"/>
              </w:rPr>
            </w:pPr>
            <w:r w:rsidRPr="0040288B">
              <w:rPr>
                <w:rFonts w:ascii="Times New Roman" w:hAnsi="Times New Roman" w:cs="Times New Roman"/>
                <w:b/>
                <w:bCs/>
                <w:sz w:val="24"/>
                <w:szCs w:val="24"/>
              </w:rPr>
              <w:t>5</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2</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2</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3</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2</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3</w:t>
            </w:r>
          </w:p>
        </w:tc>
        <w:tc>
          <w:tcPr>
            <w:tcW w:w="1008"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2</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4</w:t>
            </w:r>
          </w:p>
        </w:tc>
      </w:tr>
      <w:tr w:rsidR="0040288B" w:rsidRPr="0040288B" w:rsidTr="0040288B">
        <w:trPr>
          <w:trHeight w:val="300"/>
        </w:trPr>
        <w:tc>
          <w:tcPr>
            <w:tcW w:w="960" w:type="dxa"/>
            <w:noWrap/>
            <w:vAlign w:val="center"/>
            <w:hideMark/>
          </w:tcPr>
          <w:p w:rsidR="0040288B" w:rsidRPr="0040288B" w:rsidRDefault="0040288B" w:rsidP="0040288B">
            <w:pPr>
              <w:jc w:val="center"/>
              <w:rPr>
                <w:rFonts w:ascii="Times New Roman" w:hAnsi="Times New Roman" w:cs="Times New Roman"/>
                <w:b/>
                <w:bCs/>
                <w:sz w:val="24"/>
                <w:szCs w:val="24"/>
              </w:rPr>
            </w:pPr>
            <w:r w:rsidRPr="0040288B">
              <w:rPr>
                <w:rFonts w:ascii="Times New Roman" w:hAnsi="Times New Roman" w:cs="Times New Roman"/>
                <w:b/>
                <w:bCs/>
                <w:sz w:val="24"/>
                <w:szCs w:val="24"/>
              </w:rPr>
              <w:t>6</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2</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2</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4</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2</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3</w:t>
            </w:r>
          </w:p>
        </w:tc>
        <w:tc>
          <w:tcPr>
            <w:tcW w:w="1008"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3</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4</w:t>
            </w:r>
          </w:p>
        </w:tc>
      </w:tr>
      <w:tr w:rsidR="0040288B" w:rsidRPr="0040288B" w:rsidTr="0040288B">
        <w:trPr>
          <w:trHeight w:val="300"/>
        </w:trPr>
        <w:tc>
          <w:tcPr>
            <w:tcW w:w="960" w:type="dxa"/>
            <w:noWrap/>
            <w:vAlign w:val="center"/>
            <w:hideMark/>
          </w:tcPr>
          <w:p w:rsidR="0040288B" w:rsidRPr="0040288B" w:rsidRDefault="0040288B" w:rsidP="0040288B">
            <w:pPr>
              <w:jc w:val="center"/>
              <w:rPr>
                <w:rFonts w:ascii="Times New Roman" w:hAnsi="Times New Roman" w:cs="Times New Roman"/>
                <w:b/>
                <w:bCs/>
                <w:sz w:val="24"/>
                <w:szCs w:val="24"/>
              </w:rPr>
            </w:pPr>
            <w:r w:rsidRPr="0040288B">
              <w:rPr>
                <w:rFonts w:ascii="Times New Roman" w:hAnsi="Times New Roman" w:cs="Times New Roman"/>
                <w:b/>
                <w:bCs/>
                <w:sz w:val="24"/>
                <w:szCs w:val="24"/>
              </w:rPr>
              <w:t>7</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2</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2</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4</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2</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3</w:t>
            </w:r>
          </w:p>
        </w:tc>
        <w:tc>
          <w:tcPr>
            <w:tcW w:w="1008"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3</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4</w:t>
            </w:r>
          </w:p>
        </w:tc>
      </w:tr>
      <w:tr w:rsidR="0040288B" w:rsidRPr="0040288B" w:rsidTr="0040288B">
        <w:trPr>
          <w:trHeight w:val="300"/>
        </w:trPr>
        <w:tc>
          <w:tcPr>
            <w:tcW w:w="960" w:type="dxa"/>
            <w:noWrap/>
            <w:vAlign w:val="center"/>
            <w:hideMark/>
          </w:tcPr>
          <w:p w:rsidR="0040288B" w:rsidRPr="0040288B" w:rsidRDefault="0040288B" w:rsidP="0040288B">
            <w:pPr>
              <w:jc w:val="center"/>
              <w:rPr>
                <w:rFonts w:ascii="Times New Roman" w:hAnsi="Times New Roman" w:cs="Times New Roman"/>
                <w:b/>
                <w:bCs/>
                <w:sz w:val="24"/>
                <w:szCs w:val="24"/>
              </w:rPr>
            </w:pPr>
            <w:r w:rsidRPr="0040288B">
              <w:rPr>
                <w:rFonts w:ascii="Times New Roman" w:hAnsi="Times New Roman" w:cs="Times New Roman"/>
                <w:b/>
                <w:bCs/>
                <w:sz w:val="24"/>
                <w:szCs w:val="24"/>
              </w:rPr>
              <w:t>8</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2</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2</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4</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3</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4</w:t>
            </w:r>
          </w:p>
        </w:tc>
        <w:tc>
          <w:tcPr>
            <w:tcW w:w="1008"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3</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5</w:t>
            </w:r>
          </w:p>
        </w:tc>
      </w:tr>
      <w:tr w:rsidR="0040288B" w:rsidRPr="0040288B" w:rsidTr="0040288B">
        <w:trPr>
          <w:trHeight w:val="300"/>
        </w:trPr>
        <w:tc>
          <w:tcPr>
            <w:tcW w:w="960" w:type="dxa"/>
            <w:noWrap/>
            <w:vAlign w:val="center"/>
            <w:hideMark/>
          </w:tcPr>
          <w:p w:rsidR="0040288B" w:rsidRPr="0040288B" w:rsidRDefault="0040288B" w:rsidP="0040288B">
            <w:pPr>
              <w:jc w:val="center"/>
              <w:rPr>
                <w:rFonts w:ascii="Times New Roman" w:hAnsi="Times New Roman" w:cs="Times New Roman"/>
                <w:b/>
                <w:bCs/>
                <w:sz w:val="24"/>
                <w:szCs w:val="24"/>
              </w:rPr>
            </w:pPr>
            <w:r w:rsidRPr="0040288B">
              <w:rPr>
                <w:rFonts w:ascii="Times New Roman" w:hAnsi="Times New Roman" w:cs="Times New Roman"/>
                <w:b/>
                <w:bCs/>
                <w:sz w:val="24"/>
                <w:szCs w:val="24"/>
              </w:rPr>
              <w:t>9</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2</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3</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4</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3</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4</w:t>
            </w:r>
          </w:p>
        </w:tc>
        <w:tc>
          <w:tcPr>
            <w:tcW w:w="1008"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3</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5</w:t>
            </w:r>
          </w:p>
        </w:tc>
      </w:tr>
      <w:tr w:rsidR="0040288B" w:rsidRPr="0040288B" w:rsidTr="0040288B">
        <w:trPr>
          <w:trHeight w:val="300"/>
        </w:trPr>
        <w:tc>
          <w:tcPr>
            <w:tcW w:w="960" w:type="dxa"/>
            <w:noWrap/>
            <w:vAlign w:val="center"/>
            <w:hideMark/>
          </w:tcPr>
          <w:p w:rsidR="0040288B" w:rsidRPr="0040288B" w:rsidRDefault="0040288B" w:rsidP="0040288B">
            <w:pPr>
              <w:jc w:val="center"/>
              <w:rPr>
                <w:rFonts w:ascii="Times New Roman" w:hAnsi="Times New Roman" w:cs="Times New Roman"/>
                <w:b/>
                <w:bCs/>
                <w:sz w:val="24"/>
                <w:szCs w:val="24"/>
              </w:rPr>
            </w:pPr>
            <w:r w:rsidRPr="0040288B">
              <w:rPr>
                <w:rFonts w:ascii="Times New Roman" w:hAnsi="Times New Roman" w:cs="Times New Roman"/>
                <w:b/>
                <w:bCs/>
                <w:sz w:val="24"/>
                <w:szCs w:val="24"/>
              </w:rPr>
              <w:t>10</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2</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3</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5</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3</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4</w:t>
            </w:r>
          </w:p>
        </w:tc>
        <w:tc>
          <w:tcPr>
            <w:tcW w:w="1008"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3</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5</w:t>
            </w:r>
          </w:p>
        </w:tc>
      </w:tr>
      <w:tr w:rsidR="0040288B" w:rsidRPr="0040288B" w:rsidTr="0040288B">
        <w:trPr>
          <w:trHeight w:val="300"/>
        </w:trPr>
        <w:tc>
          <w:tcPr>
            <w:tcW w:w="960" w:type="dxa"/>
            <w:noWrap/>
            <w:vAlign w:val="center"/>
            <w:hideMark/>
          </w:tcPr>
          <w:p w:rsidR="0040288B" w:rsidRPr="0040288B" w:rsidRDefault="0040288B" w:rsidP="0040288B">
            <w:pPr>
              <w:jc w:val="center"/>
              <w:rPr>
                <w:rFonts w:ascii="Times New Roman" w:hAnsi="Times New Roman" w:cs="Times New Roman"/>
                <w:b/>
                <w:bCs/>
                <w:sz w:val="24"/>
                <w:szCs w:val="24"/>
              </w:rPr>
            </w:pPr>
            <w:r w:rsidRPr="0040288B">
              <w:rPr>
                <w:rFonts w:ascii="Times New Roman" w:hAnsi="Times New Roman" w:cs="Times New Roman"/>
                <w:b/>
                <w:bCs/>
                <w:sz w:val="24"/>
                <w:szCs w:val="24"/>
              </w:rPr>
              <w:t>11</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2</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3</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5</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3</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4</w:t>
            </w:r>
          </w:p>
        </w:tc>
        <w:tc>
          <w:tcPr>
            <w:tcW w:w="1008"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3</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5</w:t>
            </w:r>
          </w:p>
        </w:tc>
      </w:tr>
      <w:tr w:rsidR="0040288B" w:rsidRPr="0040288B" w:rsidTr="0040288B">
        <w:trPr>
          <w:trHeight w:val="300"/>
        </w:trPr>
        <w:tc>
          <w:tcPr>
            <w:tcW w:w="960" w:type="dxa"/>
            <w:noWrap/>
            <w:vAlign w:val="center"/>
            <w:hideMark/>
          </w:tcPr>
          <w:p w:rsidR="0040288B" w:rsidRPr="0040288B" w:rsidRDefault="0040288B" w:rsidP="0040288B">
            <w:pPr>
              <w:jc w:val="center"/>
              <w:rPr>
                <w:rFonts w:ascii="Times New Roman" w:hAnsi="Times New Roman" w:cs="Times New Roman"/>
                <w:b/>
                <w:bCs/>
                <w:sz w:val="24"/>
                <w:szCs w:val="24"/>
              </w:rPr>
            </w:pPr>
            <w:r w:rsidRPr="0040288B">
              <w:rPr>
                <w:rFonts w:ascii="Times New Roman" w:hAnsi="Times New Roman" w:cs="Times New Roman"/>
                <w:b/>
                <w:bCs/>
                <w:sz w:val="24"/>
                <w:szCs w:val="24"/>
              </w:rPr>
              <w:t>12</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3</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3</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5</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4</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4</w:t>
            </w:r>
          </w:p>
        </w:tc>
        <w:tc>
          <w:tcPr>
            <w:tcW w:w="1008"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3</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5</w:t>
            </w:r>
          </w:p>
        </w:tc>
      </w:tr>
      <w:tr w:rsidR="0040288B" w:rsidRPr="0040288B" w:rsidTr="0040288B">
        <w:trPr>
          <w:trHeight w:val="300"/>
        </w:trPr>
        <w:tc>
          <w:tcPr>
            <w:tcW w:w="960" w:type="dxa"/>
            <w:noWrap/>
            <w:vAlign w:val="center"/>
            <w:hideMark/>
          </w:tcPr>
          <w:p w:rsidR="0040288B" w:rsidRPr="0040288B" w:rsidRDefault="0040288B" w:rsidP="0040288B">
            <w:pPr>
              <w:jc w:val="center"/>
              <w:rPr>
                <w:rFonts w:ascii="Times New Roman" w:hAnsi="Times New Roman" w:cs="Times New Roman"/>
                <w:b/>
                <w:bCs/>
                <w:sz w:val="24"/>
                <w:szCs w:val="24"/>
              </w:rPr>
            </w:pPr>
            <w:r w:rsidRPr="0040288B">
              <w:rPr>
                <w:rFonts w:ascii="Times New Roman" w:hAnsi="Times New Roman" w:cs="Times New Roman"/>
                <w:b/>
                <w:bCs/>
                <w:sz w:val="24"/>
                <w:szCs w:val="24"/>
              </w:rPr>
              <w:t>13</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3</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4</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5</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4</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4</w:t>
            </w:r>
          </w:p>
        </w:tc>
        <w:tc>
          <w:tcPr>
            <w:tcW w:w="1008"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4</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5</w:t>
            </w:r>
          </w:p>
        </w:tc>
      </w:tr>
      <w:tr w:rsidR="0040288B" w:rsidRPr="0040288B" w:rsidTr="0040288B">
        <w:trPr>
          <w:trHeight w:val="300"/>
        </w:trPr>
        <w:tc>
          <w:tcPr>
            <w:tcW w:w="960" w:type="dxa"/>
            <w:noWrap/>
            <w:vAlign w:val="center"/>
            <w:hideMark/>
          </w:tcPr>
          <w:p w:rsidR="0040288B" w:rsidRPr="0040288B" w:rsidRDefault="0040288B" w:rsidP="0040288B">
            <w:pPr>
              <w:jc w:val="center"/>
              <w:rPr>
                <w:rFonts w:ascii="Times New Roman" w:hAnsi="Times New Roman" w:cs="Times New Roman"/>
                <w:b/>
                <w:bCs/>
                <w:sz w:val="24"/>
                <w:szCs w:val="24"/>
              </w:rPr>
            </w:pPr>
            <w:r w:rsidRPr="0040288B">
              <w:rPr>
                <w:rFonts w:ascii="Times New Roman" w:hAnsi="Times New Roman" w:cs="Times New Roman"/>
                <w:b/>
                <w:bCs/>
                <w:sz w:val="24"/>
                <w:szCs w:val="24"/>
              </w:rPr>
              <w:t>14</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3</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4</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5</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4</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4</w:t>
            </w:r>
          </w:p>
        </w:tc>
        <w:tc>
          <w:tcPr>
            <w:tcW w:w="1008"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4</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5</w:t>
            </w:r>
          </w:p>
        </w:tc>
      </w:tr>
      <w:tr w:rsidR="0040288B" w:rsidRPr="0040288B" w:rsidTr="0040288B">
        <w:trPr>
          <w:trHeight w:val="300"/>
        </w:trPr>
        <w:tc>
          <w:tcPr>
            <w:tcW w:w="960" w:type="dxa"/>
            <w:noWrap/>
            <w:vAlign w:val="center"/>
            <w:hideMark/>
          </w:tcPr>
          <w:p w:rsidR="0040288B" w:rsidRPr="0040288B" w:rsidRDefault="0040288B" w:rsidP="0040288B">
            <w:pPr>
              <w:jc w:val="center"/>
              <w:rPr>
                <w:rFonts w:ascii="Times New Roman" w:hAnsi="Times New Roman" w:cs="Times New Roman"/>
                <w:b/>
                <w:bCs/>
                <w:sz w:val="24"/>
                <w:szCs w:val="24"/>
              </w:rPr>
            </w:pPr>
            <w:r w:rsidRPr="0040288B">
              <w:rPr>
                <w:rFonts w:ascii="Times New Roman" w:hAnsi="Times New Roman" w:cs="Times New Roman"/>
                <w:b/>
                <w:bCs/>
                <w:sz w:val="24"/>
                <w:szCs w:val="24"/>
              </w:rPr>
              <w:t>15</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4</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4</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5</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5</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4</w:t>
            </w:r>
          </w:p>
        </w:tc>
        <w:tc>
          <w:tcPr>
            <w:tcW w:w="1008"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4</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5</w:t>
            </w:r>
          </w:p>
        </w:tc>
      </w:tr>
      <w:tr w:rsidR="0040288B" w:rsidRPr="0040288B" w:rsidTr="0040288B">
        <w:trPr>
          <w:trHeight w:val="300"/>
        </w:trPr>
        <w:tc>
          <w:tcPr>
            <w:tcW w:w="960" w:type="dxa"/>
            <w:noWrap/>
            <w:vAlign w:val="center"/>
            <w:hideMark/>
          </w:tcPr>
          <w:p w:rsidR="0040288B" w:rsidRPr="0040288B" w:rsidRDefault="0040288B" w:rsidP="0040288B">
            <w:pPr>
              <w:jc w:val="center"/>
              <w:rPr>
                <w:rFonts w:ascii="Times New Roman" w:hAnsi="Times New Roman" w:cs="Times New Roman"/>
                <w:b/>
                <w:bCs/>
                <w:sz w:val="24"/>
                <w:szCs w:val="24"/>
              </w:rPr>
            </w:pPr>
            <w:r w:rsidRPr="0040288B">
              <w:rPr>
                <w:rFonts w:ascii="Times New Roman" w:hAnsi="Times New Roman" w:cs="Times New Roman"/>
                <w:b/>
                <w:bCs/>
                <w:sz w:val="24"/>
                <w:szCs w:val="24"/>
              </w:rPr>
              <w:t>16</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4</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4</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5</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5</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5</w:t>
            </w:r>
          </w:p>
        </w:tc>
        <w:tc>
          <w:tcPr>
            <w:tcW w:w="1008"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4</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5</w:t>
            </w:r>
          </w:p>
        </w:tc>
      </w:tr>
      <w:tr w:rsidR="0040288B" w:rsidRPr="0040288B" w:rsidTr="0040288B">
        <w:trPr>
          <w:trHeight w:val="300"/>
        </w:trPr>
        <w:tc>
          <w:tcPr>
            <w:tcW w:w="960" w:type="dxa"/>
            <w:noWrap/>
            <w:vAlign w:val="center"/>
            <w:hideMark/>
          </w:tcPr>
          <w:p w:rsidR="0040288B" w:rsidRPr="0040288B" w:rsidRDefault="0040288B" w:rsidP="0040288B">
            <w:pPr>
              <w:jc w:val="center"/>
              <w:rPr>
                <w:rFonts w:ascii="Times New Roman" w:hAnsi="Times New Roman" w:cs="Times New Roman"/>
                <w:b/>
                <w:bCs/>
                <w:sz w:val="24"/>
                <w:szCs w:val="24"/>
              </w:rPr>
            </w:pPr>
            <w:r w:rsidRPr="0040288B">
              <w:rPr>
                <w:rFonts w:ascii="Times New Roman" w:hAnsi="Times New Roman" w:cs="Times New Roman"/>
                <w:b/>
                <w:bCs/>
                <w:sz w:val="24"/>
                <w:szCs w:val="24"/>
              </w:rPr>
              <w:t>17</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4</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5</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5</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5</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5</w:t>
            </w:r>
          </w:p>
        </w:tc>
        <w:tc>
          <w:tcPr>
            <w:tcW w:w="1008"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5</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5</w:t>
            </w:r>
          </w:p>
        </w:tc>
      </w:tr>
      <w:tr w:rsidR="0040288B" w:rsidRPr="0040288B" w:rsidTr="0040288B">
        <w:trPr>
          <w:trHeight w:val="300"/>
        </w:trPr>
        <w:tc>
          <w:tcPr>
            <w:tcW w:w="960" w:type="dxa"/>
            <w:noWrap/>
            <w:vAlign w:val="center"/>
            <w:hideMark/>
          </w:tcPr>
          <w:p w:rsidR="0040288B" w:rsidRPr="0040288B" w:rsidRDefault="0040288B" w:rsidP="0040288B">
            <w:pPr>
              <w:jc w:val="center"/>
              <w:rPr>
                <w:rFonts w:ascii="Times New Roman" w:hAnsi="Times New Roman" w:cs="Times New Roman"/>
                <w:b/>
                <w:bCs/>
                <w:sz w:val="24"/>
                <w:szCs w:val="24"/>
              </w:rPr>
            </w:pPr>
            <w:r w:rsidRPr="0040288B">
              <w:rPr>
                <w:rFonts w:ascii="Times New Roman" w:hAnsi="Times New Roman" w:cs="Times New Roman"/>
                <w:b/>
                <w:bCs/>
                <w:sz w:val="24"/>
                <w:szCs w:val="24"/>
              </w:rPr>
              <w:t>18</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5</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5</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5</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5</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5</w:t>
            </w:r>
          </w:p>
        </w:tc>
        <w:tc>
          <w:tcPr>
            <w:tcW w:w="1008"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5</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5</w:t>
            </w:r>
          </w:p>
        </w:tc>
      </w:tr>
      <w:tr w:rsidR="0040288B" w:rsidRPr="0040288B" w:rsidTr="0040288B">
        <w:trPr>
          <w:trHeight w:val="300"/>
        </w:trPr>
        <w:tc>
          <w:tcPr>
            <w:tcW w:w="960" w:type="dxa"/>
            <w:noWrap/>
            <w:vAlign w:val="center"/>
            <w:hideMark/>
          </w:tcPr>
          <w:p w:rsidR="0040288B" w:rsidRPr="0040288B" w:rsidRDefault="0040288B" w:rsidP="0040288B">
            <w:pPr>
              <w:jc w:val="center"/>
              <w:rPr>
                <w:rFonts w:ascii="Times New Roman" w:hAnsi="Times New Roman" w:cs="Times New Roman"/>
                <w:b/>
                <w:bCs/>
                <w:sz w:val="24"/>
                <w:szCs w:val="24"/>
              </w:rPr>
            </w:pPr>
            <w:r w:rsidRPr="0040288B">
              <w:rPr>
                <w:rFonts w:ascii="Times New Roman" w:hAnsi="Times New Roman" w:cs="Times New Roman"/>
                <w:b/>
                <w:bCs/>
                <w:sz w:val="24"/>
                <w:szCs w:val="24"/>
              </w:rPr>
              <w:t>19</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5</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5</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5</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5</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5</w:t>
            </w:r>
          </w:p>
        </w:tc>
        <w:tc>
          <w:tcPr>
            <w:tcW w:w="1008"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5</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5</w:t>
            </w:r>
          </w:p>
        </w:tc>
      </w:tr>
      <w:tr w:rsidR="0040288B" w:rsidRPr="0040288B" w:rsidTr="0040288B">
        <w:trPr>
          <w:trHeight w:val="300"/>
        </w:trPr>
        <w:tc>
          <w:tcPr>
            <w:tcW w:w="960" w:type="dxa"/>
            <w:noWrap/>
            <w:vAlign w:val="center"/>
            <w:hideMark/>
          </w:tcPr>
          <w:p w:rsidR="0040288B" w:rsidRPr="0040288B" w:rsidRDefault="0040288B" w:rsidP="0040288B">
            <w:pPr>
              <w:jc w:val="center"/>
              <w:rPr>
                <w:rFonts w:ascii="Times New Roman" w:hAnsi="Times New Roman" w:cs="Times New Roman"/>
                <w:b/>
                <w:bCs/>
                <w:sz w:val="24"/>
                <w:szCs w:val="24"/>
              </w:rPr>
            </w:pPr>
            <w:r w:rsidRPr="0040288B">
              <w:rPr>
                <w:rFonts w:ascii="Times New Roman" w:hAnsi="Times New Roman" w:cs="Times New Roman"/>
                <w:b/>
                <w:bCs/>
                <w:sz w:val="24"/>
                <w:szCs w:val="24"/>
              </w:rPr>
              <w:t>20</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5</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5</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5</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5</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5</w:t>
            </w:r>
          </w:p>
        </w:tc>
        <w:tc>
          <w:tcPr>
            <w:tcW w:w="1008"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5</w:t>
            </w:r>
          </w:p>
        </w:tc>
        <w:tc>
          <w:tcPr>
            <w:tcW w:w="960" w:type="dxa"/>
            <w:noWrap/>
            <w:vAlign w:val="center"/>
            <w:hideMark/>
          </w:tcPr>
          <w:p w:rsidR="0040288B" w:rsidRPr="0040288B" w:rsidRDefault="0040288B" w:rsidP="0040288B">
            <w:pPr>
              <w:jc w:val="center"/>
              <w:rPr>
                <w:rFonts w:ascii="Times New Roman" w:hAnsi="Times New Roman" w:cs="Times New Roman"/>
                <w:bCs/>
                <w:sz w:val="24"/>
                <w:szCs w:val="24"/>
              </w:rPr>
            </w:pPr>
            <w:r w:rsidRPr="0040288B">
              <w:rPr>
                <w:rFonts w:ascii="Times New Roman" w:hAnsi="Times New Roman" w:cs="Times New Roman"/>
                <w:bCs/>
                <w:sz w:val="24"/>
                <w:szCs w:val="24"/>
              </w:rPr>
              <w:t>5</w:t>
            </w:r>
          </w:p>
        </w:tc>
      </w:tr>
    </w:tbl>
    <w:p w:rsidR="0040288B" w:rsidRPr="0040288B" w:rsidRDefault="0040288B" w:rsidP="0040288B">
      <w:pPr>
        <w:ind w:firstLine="0"/>
        <w:rPr>
          <w:rFonts w:ascii="Times New Roman" w:hAnsi="Times New Roman" w:cs="Times New Roman"/>
          <w:sz w:val="24"/>
          <w:szCs w:val="24"/>
        </w:rPr>
      </w:pPr>
    </w:p>
    <w:p w:rsidR="0040288B" w:rsidRPr="0040288B" w:rsidRDefault="0040288B" w:rsidP="0040288B">
      <w:pPr>
        <w:ind w:firstLine="0"/>
        <w:rPr>
          <w:rFonts w:ascii="Times New Roman" w:hAnsi="Times New Roman" w:cs="Times New Roman"/>
          <w:sz w:val="24"/>
          <w:szCs w:val="24"/>
        </w:rPr>
      </w:pPr>
      <w:r w:rsidRPr="0040288B">
        <w:rPr>
          <w:rFonts w:ascii="Times New Roman" w:hAnsi="Times New Roman" w:cs="Times New Roman"/>
          <w:sz w:val="24"/>
          <w:szCs w:val="24"/>
        </w:rPr>
        <w:br w:type="page"/>
      </w:r>
    </w:p>
    <w:p w:rsidR="0040288B" w:rsidRPr="0040288B" w:rsidRDefault="0040288B" w:rsidP="0040288B">
      <w:pPr>
        <w:ind w:firstLine="0"/>
        <w:jc w:val="right"/>
        <w:rPr>
          <w:rFonts w:ascii="Times New Roman" w:hAnsi="Times New Roman" w:cs="Times New Roman"/>
          <w:b/>
          <w:sz w:val="24"/>
          <w:szCs w:val="24"/>
          <w:lang w:val="en-US"/>
        </w:rPr>
      </w:pPr>
      <w:r w:rsidRPr="0040288B">
        <w:rPr>
          <w:rFonts w:ascii="Times New Roman" w:hAnsi="Times New Roman" w:cs="Times New Roman"/>
          <w:b/>
          <w:sz w:val="24"/>
          <w:szCs w:val="24"/>
        </w:rPr>
        <w:lastRenderedPageBreak/>
        <w:t xml:space="preserve">Приложение </w:t>
      </w:r>
      <w:r w:rsidRPr="0040288B">
        <w:rPr>
          <w:rFonts w:ascii="Times New Roman" w:hAnsi="Times New Roman" w:cs="Times New Roman"/>
          <w:b/>
          <w:sz w:val="24"/>
          <w:szCs w:val="24"/>
          <w:lang w:val="en-US"/>
        </w:rPr>
        <w:t>E</w:t>
      </w:r>
    </w:p>
    <w:p w:rsidR="0040288B" w:rsidRPr="0040288B" w:rsidRDefault="0040288B" w:rsidP="0040288B">
      <w:pPr>
        <w:spacing w:after="0"/>
        <w:ind w:firstLine="0"/>
        <w:jc w:val="center"/>
        <w:rPr>
          <w:rFonts w:ascii="Times New Roman" w:hAnsi="Times New Roman" w:cs="Times New Roman"/>
          <w:b/>
          <w:sz w:val="24"/>
          <w:szCs w:val="24"/>
          <w:lang w:val="en-US"/>
        </w:rPr>
      </w:pPr>
      <w:r w:rsidRPr="0040288B">
        <w:rPr>
          <w:rFonts w:ascii="Times New Roman" w:hAnsi="Times New Roman" w:cs="Times New Roman"/>
          <w:b/>
          <w:sz w:val="24"/>
          <w:szCs w:val="24"/>
        </w:rPr>
        <w:t>Бланк теста «</w:t>
      </w:r>
      <w:proofErr w:type="gramStart"/>
      <w:r w:rsidRPr="0040288B">
        <w:rPr>
          <w:rFonts w:ascii="Times New Roman" w:hAnsi="Times New Roman" w:cs="Times New Roman"/>
          <w:b/>
          <w:sz w:val="24"/>
          <w:szCs w:val="24"/>
        </w:rPr>
        <w:t>Семейная</w:t>
      </w:r>
      <w:proofErr w:type="gramEnd"/>
      <w:r w:rsidRPr="0040288B">
        <w:rPr>
          <w:rFonts w:ascii="Times New Roman" w:hAnsi="Times New Roman" w:cs="Times New Roman"/>
          <w:b/>
          <w:sz w:val="24"/>
          <w:szCs w:val="24"/>
        </w:rPr>
        <w:t xml:space="preserve"> </w:t>
      </w:r>
      <w:proofErr w:type="spellStart"/>
      <w:r w:rsidRPr="0040288B">
        <w:rPr>
          <w:rFonts w:ascii="Times New Roman" w:hAnsi="Times New Roman" w:cs="Times New Roman"/>
          <w:b/>
          <w:sz w:val="24"/>
          <w:szCs w:val="24"/>
        </w:rPr>
        <w:t>социограмма</w:t>
      </w:r>
      <w:proofErr w:type="spellEnd"/>
      <w:r w:rsidRPr="0040288B">
        <w:rPr>
          <w:rFonts w:ascii="Times New Roman" w:hAnsi="Times New Roman" w:cs="Times New Roman"/>
          <w:b/>
          <w:sz w:val="24"/>
          <w:szCs w:val="24"/>
        </w:rPr>
        <w:t>»</w:t>
      </w:r>
    </w:p>
    <w:p w:rsidR="0040288B" w:rsidRPr="0040288B" w:rsidRDefault="0040288B" w:rsidP="0040288B">
      <w:pPr>
        <w:spacing w:after="0"/>
        <w:ind w:firstLine="0"/>
        <w:jc w:val="center"/>
        <w:rPr>
          <w:rFonts w:ascii="Times New Roman" w:hAnsi="Times New Roman" w:cs="Times New Roman"/>
          <w:b/>
          <w:sz w:val="24"/>
          <w:szCs w:val="24"/>
          <w:lang w:val="en-US"/>
        </w:rPr>
      </w:pPr>
    </w:p>
    <w:p w:rsidR="0040288B" w:rsidRPr="0040288B" w:rsidRDefault="0040288B" w:rsidP="0040288B">
      <w:pPr>
        <w:spacing w:after="0"/>
        <w:ind w:firstLine="0"/>
        <w:jc w:val="center"/>
        <w:rPr>
          <w:rFonts w:ascii="Times New Roman" w:hAnsi="Times New Roman" w:cs="Times New Roman"/>
          <w:b/>
          <w:sz w:val="24"/>
          <w:szCs w:val="24"/>
        </w:rPr>
      </w:pPr>
      <w:r w:rsidRPr="0040288B">
        <w:rPr>
          <w:rFonts w:ascii="Times New Roman" w:hAnsi="Times New Roman" w:cs="Times New Roman"/>
          <w:b/>
          <w:sz w:val="24"/>
          <w:szCs w:val="24"/>
        </w:rPr>
        <w:t>«Реальная семья»</w:t>
      </w:r>
    </w:p>
    <w:p w:rsidR="0040288B" w:rsidRPr="0040288B" w:rsidRDefault="0040288B" w:rsidP="0040288B">
      <w:pPr>
        <w:spacing w:after="0"/>
        <w:ind w:firstLine="0"/>
        <w:rPr>
          <w:rFonts w:ascii="Times New Roman" w:hAnsi="Times New Roman" w:cs="Times New Roman"/>
          <w:b/>
          <w:sz w:val="24"/>
          <w:szCs w:val="24"/>
        </w:rPr>
      </w:pPr>
      <w:r w:rsidRPr="0040288B">
        <w:rPr>
          <w:rFonts w:ascii="Times New Roman" w:hAnsi="Times New Roman" w:cs="Times New Roman"/>
          <w:b/>
          <w:sz w:val="24"/>
          <w:szCs w:val="24"/>
        </w:rPr>
        <w:t>Инструкция</w:t>
      </w:r>
    </w:p>
    <w:p w:rsidR="0040288B" w:rsidRPr="0040288B" w:rsidRDefault="0040288B" w:rsidP="0040288B">
      <w:pPr>
        <w:spacing w:after="0"/>
        <w:ind w:firstLine="0"/>
        <w:rPr>
          <w:rFonts w:ascii="Times New Roman" w:hAnsi="Times New Roman" w:cs="Times New Roman"/>
          <w:sz w:val="24"/>
          <w:szCs w:val="24"/>
        </w:rPr>
      </w:pPr>
      <w:r w:rsidRPr="0040288B">
        <w:rPr>
          <w:rFonts w:ascii="Times New Roman" w:hAnsi="Times New Roman" w:cs="Times New Roman"/>
          <w:sz w:val="24"/>
          <w:szCs w:val="24"/>
        </w:rPr>
        <w:t>Перед Вами на листе круг. Нарисуйте себя в нем самого и членов вашей семьи в форме кружков и подпишите их.</w:t>
      </w:r>
    </w:p>
    <w:p w:rsidR="0040288B" w:rsidRPr="0040288B" w:rsidRDefault="00FE299A" w:rsidP="0040288B">
      <w:pPr>
        <w:tabs>
          <w:tab w:val="center" w:pos="4677"/>
        </w:tabs>
        <w:spacing w:after="0"/>
        <w:ind w:firstLine="0"/>
        <w:rPr>
          <w:rFonts w:ascii="Times New Roman" w:hAnsi="Times New Roman" w:cs="Times New Roman"/>
          <w:sz w:val="24"/>
          <w:szCs w:val="24"/>
        </w:rPr>
      </w:pPr>
      <w:r>
        <w:rPr>
          <w:noProof/>
        </w:rPr>
        <w:pict>
          <v:shape id="_x0000_s1047" type="#_x0000_t32" style="position:absolute;margin-left:271.9pt;margin-top:9.45pt;width:175.85pt;height:0;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"/>
        </w:pict>
      </w:r>
      <w:r>
        <w:rPr>
          <w:noProof/>
        </w:rPr>
        <w:pict>
          <v:shape id="_x0000_s1046" type="#_x0000_t32" style="position:absolute;margin-left:37.75pt;margin-top:9.45pt;width:167.45pt;height:0;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"/>
        </w:pict>
      </w:r>
      <w:r w:rsidR="0040288B" w:rsidRPr="0040288B">
        <w:rPr>
          <w:rFonts w:ascii="Times New Roman" w:hAnsi="Times New Roman" w:cs="Times New Roman"/>
          <w:sz w:val="24"/>
          <w:szCs w:val="24"/>
        </w:rPr>
        <w:t xml:space="preserve">Ф.И. </w:t>
      </w:r>
      <w:r w:rsidR="0040288B" w:rsidRPr="0040288B">
        <w:rPr>
          <w:rFonts w:ascii="Times New Roman" w:hAnsi="Times New Roman" w:cs="Times New Roman"/>
          <w:sz w:val="24"/>
          <w:szCs w:val="24"/>
        </w:rPr>
        <w:tab/>
        <w:t xml:space="preserve">Возраст </w:t>
      </w:r>
    </w:p>
    <w:p w:rsidR="0040288B" w:rsidRPr="0040288B" w:rsidRDefault="0040288B" w:rsidP="0040288B">
      <w:pPr>
        <w:ind w:firstLine="0"/>
      </w:pPr>
    </w:p>
    <w:p w:rsidR="0040288B" w:rsidRPr="0040288B" w:rsidRDefault="0040288B" w:rsidP="0040288B">
      <w:pPr>
        <w:ind w:firstLine="0"/>
        <w:jc w:val="center"/>
      </w:pPr>
      <w:r w:rsidRPr="0040288B">
        <w:rPr>
          <w:noProof/>
          <w:lang w:eastAsia="ru-RU"/>
        </w:rPr>
        <w:drawing>
          <wp:inline distT="0" distB="0" distL="0" distR="0" wp14:anchorId="4D9450D2" wp14:editId="4DED6DD1">
            <wp:extent cx="3566160" cy="3611581"/>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576454" cy="3622006"/>
                    </a:xfrm>
                    <a:prstGeom prst="rect">
                      <a:avLst/>
                    </a:prstGeom>
                    <a:noFill/>
                  </pic:spPr>
                </pic:pic>
              </a:graphicData>
            </a:graphic>
          </wp:inline>
        </w:drawing>
      </w:r>
    </w:p>
    <w:p w:rsidR="0040288B" w:rsidRPr="0040288B" w:rsidRDefault="0040288B" w:rsidP="0040288B">
      <w:pPr>
        <w:ind w:firstLine="0"/>
        <w:rPr>
          <w:rFonts w:ascii="Times New Roman" w:hAnsi="Times New Roman" w:cs="Times New Roman"/>
          <w:sz w:val="24"/>
          <w:szCs w:val="24"/>
          <w:lang w:val="en-US"/>
        </w:rPr>
      </w:pPr>
      <w:r w:rsidRPr="0040288B">
        <w:rPr>
          <w:rFonts w:ascii="Times New Roman" w:hAnsi="Times New Roman" w:cs="Times New Roman"/>
          <w:sz w:val="24"/>
          <w:szCs w:val="24"/>
          <w:lang w:val="en-US"/>
        </w:rPr>
        <w:br w:type="page"/>
      </w:r>
    </w:p>
    <w:p w:rsidR="0040288B" w:rsidRPr="0040288B" w:rsidRDefault="0040288B" w:rsidP="0040288B">
      <w:pPr>
        <w:ind w:firstLine="0"/>
        <w:jc w:val="right"/>
        <w:rPr>
          <w:rFonts w:ascii="Times New Roman" w:hAnsi="Times New Roman" w:cs="Times New Roman"/>
          <w:b/>
          <w:sz w:val="24"/>
          <w:szCs w:val="24"/>
        </w:rPr>
      </w:pPr>
      <w:r w:rsidRPr="0040288B">
        <w:rPr>
          <w:rFonts w:ascii="Times New Roman" w:hAnsi="Times New Roman" w:cs="Times New Roman"/>
          <w:b/>
          <w:sz w:val="24"/>
          <w:szCs w:val="24"/>
        </w:rPr>
        <w:lastRenderedPageBreak/>
        <w:t xml:space="preserve">Приложение </w:t>
      </w:r>
      <w:r w:rsidRPr="0040288B">
        <w:rPr>
          <w:rFonts w:ascii="Times New Roman" w:hAnsi="Times New Roman" w:cs="Times New Roman"/>
          <w:b/>
          <w:sz w:val="24"/>
          <w:szCs w:val="24"/>
          <w:lang w:val="en-US"/>
        </w:rPr>
        <w:t>F</w:t>
      </w:r>
    </w:p>
    <w:p w:rsidR="0040288B" w:rsidRPr="0040288B" w:rsidRDefault="0040288B" w:rsidP="0040288B">
      <w:pPr>
        <w:spacing w:before="100" w:beforeAutospacing="1" w:after="0" w:line="240" w:lineRule="auto"/>
        <w:ind w:firstLine="0"/>
        <w:jc w:val="center"/>
        <w:outlineLvl w:val="0"/>
        <w:rPr>
          <w:rFonts w:ascii="Times New Roman" w:eastAsia="Times New Roman" w:hAnsi="Times New Roman" w:cs="Times New Roman"/>
          <w:b/>
          <w:bCs/>
          <w:kern w:val="36"/>
          <w:sz w:val="24"/>
          <w:szCs w:val="24"/>
          <w:lang w:eastAsia="ru-RU"/>
        </w:rPr>
      </w:pPr>
      <w:r w:rsidRPr="0040288B">
        <w:rPr>
          <w:rFonts w:ascii="Times New Roman" w:eastAsia="Times New Roman" w:hAnsi="Times New Roman" w:cs="Times New Roman"/>
          <w:b/>
          <w:bCs/>
          <w:kern w:val="36"/>
          <w:sz w:val="24"/>
          <w:szCs w:val="24"/>
          <w:lang w:eastAsia="ru-RU"/>
        </w:rPr>
        <w:t>Опросник «Анализ семейной тревоги»</w:t>
      </w:r>
    </w:p>
    <w:p w:rsidR="0040288B" w:rsidRPr="0040288B" w:rsidRDefault="0040288B" w:rsidP="0040288B">
      <w:pPr>
        <w:spacing w:before="100" w:beforeAutospacing="1" w:after="100" w:afterAutospacing="1" w:line="240" w:lineRule="auto"/>
        <w:ind w:firstLine="0"/>
        <w:jc w:val="both"/>
        <w:outlineLvl w:val="1"/>
        <w:rPr>
          <w:rFonts w:ascii="Times New Roman" w:eastAsia="Times New Roman" w:hAnsi="Times New Roman" w:cs="Times New Roman"/>
          <w:b/>
          <w:bCs/>
          <w:sz w:val="24"/>
          <w:szCs w:val="24"/>
          <w:lang w:eastAsia="ru-RU"/>
        </w:rPr>
      </w:pPr>
      <w:r w:rsidRPr="0040288B">
        <w:rPr>
          <w:rFonts w:ascii="Times New Roman" w:eastAsia="Times New Roman" w:hAnsi="Times New Roman" w:cs="Times New Roman"/>
          <w:b/>
          <w:bCs/>
          <w:sz w:val="24"/>
          <w:szCs w:val="24"/>
          <w:lang w:eastAsia="ru-RU"/>
        </w:rPr>
        <w:t xml:space="preserve">Инструкция. </w:t>
      </w:r>
      <w:proofErr w:type="gramStart"/>
      <w:r w:rsidRPr="0040288B">
        <w:rPr>
          <w:rFonts w:ascii="Times New Roman" w:eastAsia="Times New Roman" w:hAnsi="Times New Roman" w:cs="Times New Roman"/>
          <w:sz w:val="24"/>
          <w:szCs w:val="24"/>
          <w:lang w:eastAsia="ru-RU"/>
        </w:rPr>
        <w:t>Предлагаемый</w:t>
      </w:r>
      <w:proofErr w:type="gramEnd"/>
      <w:r w:rsidRPr="0040288B">
        <w:rPr>
          <w:rFonts w:ascii="Times New Roman" w:eastAsia="Times New Roman" w:hAnsi="Times New Roman" w:cs="Times New Roman"/>
          <w:sz w:val="24"/>
          <w:szCs w:val="24"/>
          <w:lang w:eastAsia="ru-RU"/>
        </w:rPr>
        <w:t xml:space="preserve">  опросник содержит утверждения о твоем самочувствии дома, в семье. Утверждения пронумерованы. Читай по очереди утверждения опросника. Если </w:t>
      </w:r>
      <w:proofErr w:type="gramStart"/>
      <w:r w:rsidRPr="0040288B">
        <w:rPr>
          <w:rFonts w:ascii="Times New Roman" w:eastAsia="Times New Roman" w:hAnsi="Times New Roman" w:cs="Times New Roman"/>
          <w:sz w:val="24"/>
          <w:szCs w:val="24"/>
          <w:lang w:eastAsia="ru-RU"/>
        </w:rPr>
        <w:t>ты</w:t>
      </w:r>
      <w:proofErr w:type="gramEnd"/>
      <w:r w:rsidRPr="0040288B">
        <w:rPr>
          <w:rFonts w:ascii="Times New Roman" w:eastAsia="Times New Roman" w:hAnsi="Times New Roman" w:cs="Times New Roman"/>
          <w:sz w:val="24"/>
          <w:szCs w:val="24"/>
          <w:lang w:eastAsia="ru-RU"/>
        </w:rPr>
        <w:t xml:space="preserve"> в общем согласна с ними, то на бланке обведи кружком номер утверждения. Если </w:t>
      </w:r>
      <w:proofErr w:type="gramStart"/>
      <w:r w:rsidRPr="0040288B">
        <w:rPr>
          <w:rFonts w:ascii="Times New Roman" w:eastAsia="Times New Roman" w:hAnsi="Times New Roman" w:cs="Times New Roman"/>
          <w:sz w:val="24"/>
          <w:szCs w:val="24"/>
          <w:lang w:eastAsia="ru-RU"/>
        </w:rPr>
        <w:t>ты</w:t>
      </w:r>
      <w:proofErr w:type="gramEnd"/>
      <w:r w:rsidRPr="0040288B">
        <w:rPr>
          <w:rFonts w:ascii="Times New Roman" w:eastAsia="Times New Roman" w:hAnsi="Times New Roman" w:cs="Times New Roman"/>
          <w:sz w:val="24"/>
          <w:szCs w:val="24"/>
          <w:lang w:eastAsia="ru-RU"/>
        </w:rPr>
        <w:t xml:space="preserve"> в общем не согласна – зачеркните этот же номер. Если очень трудно выбрать, то поставь на номере вопросительный знак. Старайся, чтобы таких ответов было не больше трех. Помни, ты характеризуешь свое самочувствие в семье. </w:t>
      </w:r>
      <w:proofErr w:type="gramStart"/>
      <w:r w:rsidRPr="0040288B">
        <w:rPr>
          <w:rFonts w:ascii="Times New Roman" w:eastAsia="Times New Roman" w:hAnsi="Times New Roman" w:cs="Times New Roman"/>
          <w:sz w:val="24"/>
          <w:szCs w:val="24"/>
          <w:lang w:eastAsia="ru-RU"/>
        </w:rPr>
        <w:t>В опроснике</w:t>
      </w:r>
      <w:proofErr w:type="gramEnd"/>
      <w:r w:rsidRPr="0040288B">
        <w:rPr>
          <w:rFonts w:ascii="Times New Roman" w:eastAsia="Times New Roman" w:hAnsi="Times New Roman" w:cs="Times New Roman"/>
          <w:sz w:val="24"/>
          <w:szCs w:val="24"/>
          <w:lang w:eastAsia="ru-RU"/>
        </w:rPr>
        <w:t xml:space="preserve"> нет «правильных» и «неправильных» утверждений. Отвечай так, как чувствуешь. </w:t>
      </w:r>
    </w:p>
    <w:p w:rsidR="0040288B" w:rsidRPr="0040288B" w:rsidRDefault="0040288B" w:rsidP="00864027">
      <w:pPr>
        <w:numPr>
          <w:ilvl w:val="0"/>
          <w:numId w:val="53"/>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40288B">
        <w:rPr>
          <w:rFonts w:ascii="Times New Roman" w:eastAsia="Times New Roman" w:hAnsi="Times New Roman" w:cs="Times New Roman"/>
          <w:sz w:val="24"/>
          <w:szCs w:val="24"/>
          <w:lang w:eastAsia="ru-RU"/>
        </w:rPr>
        <w:t xml:space="preserve">Знаю, что члены моей семьи часто </w:t>
      </w:r>
      <w:proofErr w:type="gramStart"/>
      <w:r w:rsidRPr="0040288B">
        <w:rPr>
          <w:rFonts w:ascii="Times New Roman" w:eastAsia="Times New Roman" w:hAnsi="Times New Roman" w:cs="Times New Roman"/>
          <w:sz w:val="24"/>
          <w:szCs w:val="24"/>
          <w:lang w:eastAsia="ru-RU"/>
        </w:rPr>
        <w:t>бывают</w:t>
      </w:r>
      <w:proofErr w:type="gramEnd"/>
      <w:r w:rsidRPr="0040288B">
        <w:rPr>
          <w:rFonts w:ascii="Times New Roman" w:eastAsia="Times New Roman" w:hAnsi="Times New Roman" w:cs="Times New Roman"/>
          <w:sz w:val="24"/>
          <w:szCs w:val="24"/>
          <w:lang w:eastAsia="ru-RU"/>
        </w:rPr>
        <w:t xml:space="preserve"> недовольны мною. </w:t>
      </w:r>
    </w:p>
    <w:p w:rsidR="0040288B" w:rsidRPr="0040288B" w:rsidRDefault="0040288B" w:rsidP="00864027">
      <w:pPr>
        <w:numPr>
          <w:ilvl w:val="0"/>
          <w:numId w:val="53"/>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40288B">
        <w:rPr>
          <w:rFonts w:ascii="Times New Roman" w:eastAsia="Times New Roman" w:hAnsi="Times New Roman" w:cs="Times New Roman"/>
          <w:sz w:val="24"/>
          <w:szCs w:val="24"/>
          <w:lang w:eastAsia="ru-RU"/>
        </w:rPr>
        <w:t>Чувствую, что, как бы я ни поступи</w:t>
      </w:r>
      <w:proofErr w:type="gramStart"/>
      <w:r w:rsidRPr="0040288B">
        <w:rPr>
          <w:rFonts w:ascii="Times New Roman" w:eastAsia="Times New Roman" w:hAnsi="Times New Roman" w:cs="Times New Roman"/>
          <w:sz w:val="24"/>
          <w:szCs w:val="24"/>
          <w:lang w:eastAsia="ru-RU"/>
        </w:rPr>
        <w:t>л(</w:t>
      </w:r>
      <w:proofErr w:type="gramEnd"/>
      <w:r w:rsidRPr="0040288B">
        <w:rPr>
          <w:rFonts w:ascii="Times New Roman" w:eastAsia="Times New Roman" w:hAnsi="Times New Roman" w:cs="Times New Roman"/>
          <w:sz w:val="24"/>
          <w:szCs w:val="24"/>
          <w:lang w:eastAsia="ru-RU"/>
        </w:rPr>
        <w:t xml:space="preserve">а), все равно будет не так. </w:t>
      </w:r>
    </w:p>
    <w:p w:rsidR="0040288B" w:rsidRPr="0040288B" w:rsidRDefault="0040288B" w:rsidP="00864027">
      <w:pPr>
        <w:numPr>
          <w:ilvl w:val="0"/>
          <w:numId w:val="53"/>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40288B">
        <w:rPr>
          <w:rFonts w:ascii="Times New Roman" w:eastAsia="Times New Roman" w:hAnsi="Times New Roman" w:cs="Times New Roman"/>
          <w:sz w:val="24"/>
          <w:szCs w:val="24"/>
          <w:lang w:eastAsia="ru-RU"/>
        </w:rPr>
        <w:t xml:space="preserve">Многого не успеваю сделать. </w:t>
      </w:r>
    </w:p>
    <w:p w:rsidR="0040288B" w:rsidRPr="0040288B" w:rsidRDefault="0040288B" w:rsidP="00864027">
      <w:pPr>
        <w:numPr>
          <w:ilvl w:val="0"/>
          <w:numId w:val="53"/>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40288B">
        <w:rPr>
          <w:rFonts w:ascii="Times New Roman" w:eastAsia="Times New Roman" w:hAnsi="Times New Roman" w:cs="Times New Roman"/>
          <w:sz w:val="24"/>
          <w:szCs w:val="24"/>
          <w:lang w:eastAsia="ru-RU"/>
        </w:rPr>
        <w:t>Так получается, что именно я чаще всего оказываюсь винова</w:t>
      </w:r>
      <w:proofErr w:type="gramStart"/>
      <w:r w:rsidRPr="0040288B">
        <w:rPr>
          <w:rFonts w:ascii="Times New Roman" w:eastAsia="Times New Roman" w:hAnsi="Times New Roman" w:cs="Times New Roman"/>
          <w:sz w:val="24"/>
          <w:szCs w:val="24"/>
          <w:lang w:eastAsia="ru-RU"/>
        </w:rPr>
        <w:t>т(</w:t>
      </w:r>
      <w:proofErr w:type="gramEnd"/>
      <w:r w:rsidRPr="0040288B">
        <w:rPr>
          <w:rFonts w:ascii="Times New Roman" w:eastAsia="Times New Roman" w:hAnsi="Times New Roman" w:cs="Times New Roman"/>
          <w:sz w:val="24"/>
          <w:szCs w:val="24"/>
          <w:lang w:eastAsia="ru-RU"/>
        </w:rPr>
        <w:t xml:space="preserve">а) во всем, что случается в нашей семье. </w:t>
      </w:r>
    </w:p>
    <w:p w:rsidR="0040288B" w:rsidRPr="0040288B" w:rsidRDefault="0040288B" w:rsidP="00864027">
      <w:pPr>
        <w:numPr>
          <w:ilvl w:val="0"/>
          <w:numId w:val="53"/>
        </w:numPr>
        <w:spacing w:before="100" w:beforeAutospacing="1" w:after="100" w:afterAutospacing="1" w:line="240" w:lineRule="auto"/>
        <w:jc w:val="both"/>
        <w:rPr>
          <w:rFonts w:ascii="Times New Roman" w:eastAsia="Times New Roman" w:hAnsi="Times New Roman" w:cs="Times New Roman"/>
          <w:sz w:val="24"/>
          <w:szCs w:val="24"/>
          <w:lang w:eastAsia="ru-RU"/>
        </w:rPr>
      </w:pPr>
      <w:proofErr w:type="gramStart"/>
      <w:r w:rsidRPr="0040288B">
        <w:rPr>
          <w:rFonts w:ascii="Times New Roman" w:eastAsia="Times New Roman" w:hAnsi="Times New Roman" w:cs="Times New Roman"/>
          <w:sz w:val="24"/>
          <w:szCs w:val="24"/>
          <w:lang w:eastAsia="ru-RU"/>
        </w:rPr>
        <w:t xml:space="preserve">Часто чувствую себя беспомощным (беспомощной). </w:t>
      </w:r>
      <w:proofErr w:type="gramEnd"/>
    </w:p>
    <w:p w:rsidR="0040288B" w:rsidRPr="0040288B" w:rsidRDefault="0040288B" w:rsidP="00864027">
      <w:pPr>
        <w:numPr>
          <w:ilvl w:val="0"/>
          <w:numId w:val="53"/>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40288B">
        <w:rPr>
          <w:rFonts w:ascii="Times New Roman" w:eastAsia="Times New Roman" w:hAnsi="Times New Roman" w:cs="Times New Roman"/>
          <w:sz w:val="24"/>
          <w:szCs w:val="24"/>
          <w:lang w:eastAsia="ru-RU"/>
        </w:rPr>
        <w:t xml:space="preserve">Дома мне часто приходится нервничать. </w:t>
      </w:r>
    </w:p>
    <w:p w:rsidR="0040288B" w:rsidRPr="0040288B" w:rsidRDefault="0040288B" w:rsidP="00864027">
      <w:pPr>
        <w:numPr>
          <w:ilvl w:val="0"/>
          <w:numId w:val="53"/>
        </w:numPr>
        <w:spacing w:before="100" w:beforeAutospacing="1" w:after="100" w:afterAutospacing="1" w:line="240" w:lineRule="auto"/>
        <w:jc w:val="both"/>
        <w:rPr>
          <w:rFonts w:ascii="Times New Roman" w:eastAsia="Times New Roman" w:hAnsi="Times New Roman" w:cs="Times New Roman"/>
          <w:sz w:val="24"/>
          <w:szCs w:val="24"/>
          <w:lang w:eastAsia="ru-RU"/>
        </w:rPr>
      </w:pPr>
      <w:proofErr w:type="gramStart"/>
      <w:r w:rsidRPr="0040288B">
        <w:rPr>
          <w:rFonts w:ascii="Times New Roman" w:eastAsia="Times New Roman" w:hAnsi="Times New Roman" w:cs="Times New Roman"/>
          <w:sz w:val="24"/>
          <w:szCs w:val="24"/>
          <w:lang w:eastAsia="ru-RU"/>
        </w:rPr>
        <w:t xml:space="preserve">Когда попадаю домой, чувствую себя неуклюжим (неуклюжей) и неловким (неловкой). </w:t>
      </w:r>
      <w:proofErr w:type="gramEnd"/>
    </w:p>
    <w:p w:rsidR="0040288B" w:rsidRPr="0040288B" w:rsidRDefault="0040288B" w:rsidP="00864027">
      <w:pPr>
        <w:numPr>
          <w:ilvl w:val="0"/>
          <w:numId w:val="53"/>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40288B">
        <w:rPr>
          <w:rFonts w:ascii="Times New Roman" w:eastAsia="Times New Roman" w:hAnsi="Times New Roman" w:cs="Times New Roman"/>
          <w:sz w:val="24"/>
          <w:szCs w:val="24"/>
          <w:lang w:eastAsia="ru-RU"/>
        </w:rPr>
        <w:t xml:space="preserve">Некоторые члены семьи считают меня бестолковым (бестолковой). </w:t>
      </w:r>
    </w:p>
    <w:p w:rsidR="0040288B" w:rsidRPr="0040288B" w:rsidRDefault="0040288B" w:rsidP="00864027">
      <w:pPr>
        <w:numPr>
          <w:ilvl w:val="0"/>
          <w:numId w:val="53"/>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40288B">
        <w:rPr>
          <w:rFonts w:ascii="Times New Roman" w:eastAsia="Times New Roman" w:hAnsi="Times New Roman" w:cs="Times New Roman"/>
          <w:sz w:val="24"/>
          <w:szCs w:val="24"/>
          <w:lang w:eastAsia="ru-RU"/>
        </w:rPr>
        <w:t xml:space="preserve">Когда я дома, то все время из-за чего-нибудь переживаю. </w:t>
      </w:r>
    </w:p>
    <w:p w:rsidR="0040288B" w:rsidRPr="0040288B" w:rsidRDefault="0040288B" w:rsidP="00864027">
      <w:pPr>
        <w:numPr>
          <w:ilvl w:val="0"/>
          <w:numId w:val="53"/>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40288B">
        <w:rPr>
          <w:rFonts w:ascii="Times New Roman" w:eastAsia="Times New Roman" w:hAnsi="Times New Roman" w:cs="Times New Roman"/>
          <w:sz w:val="24"/>
          <w:szCs w:val="24"/>
          <w:lang w:eastAsia="ru-RU"/>
        </w:rPr>
        <w:t xml:space="preserve">Часто чувствую на себе критические взгляды членов моей семьи. </w:t>
      </w:r>
    </w:p>
    <w:p w:rsidR="0040288B" w:rsidRPr="0040288B" w:rsidRDefault="0040288B" w:rsidP="00864027">
      <w:pPr>
        <w:numPr>
          <w:ilvl w:val="0"/>
          <w:numId w:val="53"/>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40288B">
        <w:rPr>
          <w:rFonts w:ascii="Times New Roman" w:eastAsia="Times New Roman" w:hAnsi="Times New Roman" w:cs="Times New Roman"/>
          <w:sz w:val="24"/>
          <w:szCs w:val="24"/>
          <w:lang w:eastAsia="ru-RU"/>
        </w:rPr>
        <w:t xml:space="preserve">Иду домой и с тревогой думаю, что еще случилось в мое отсутствие. </w:t>
      </w:r>
    </w:p>
    <w:p w:rsidR="0040288B" w:rsidRPr="0040288B" w:rsidRDefault="0040288B" w:rsidP="00864027">
      <w:pPr>
        <w:numPr>
          <w:ilvl w:val="0"/>
          <w:numId w:val="53"/>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40288B">
        <w:rPr>
          <w:rFonts w:ascii="Times New Roman" w:eastAsia="Times New Roman" w:hAnsi="Times New Roman" w:cs="Times New Roman"/>
          <w:sz w:val="24"/>
          <w:szCs w:val="24"/>
          <w:lang w:eastAsia="ru-RU"/>
        </w:rPr>
        <w:t xml:space="preserve">Дома у меня постоянно ощущение, что надо еще очень многое сделать. </w:t>
      </w:r>
    </w:p>
    <w:p w:rsidR="0040288B" w:rsidRPr="0040288B" w:rsidRDefault="0040288B" w:rsidP="00864027">
      <w:pPr>
        <w:numPr>
          <w:ilvl w:val="0"/>
          <w:numId w:val="53"/>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40288B">
        <w:rPr>
          <w:rFonts w:ascii="Times New Roman" w:eastAsia="Times New Roman" w:hAnsi="Times New Roman" w:cs="Times New Roman"/>
          <w:sz w:val="24"/>
          <w:szCs w:val="24"/>
          <w:lang w:eastAsia="ru-RU"/>
        </w:rPr>
        <w:t xml:space="preserve">Нередко чувствую себя лишним (лишней) дома. </w:t>
      </w:r>
    </w:p>
    <w:p w:rsidR="0040288B" w:rsidRPr="0040288B" w:rsidRDefault="0040288B" w:rsidP="00864027">
      <w:pPr>
        <w:numPr>
          <w:ilvl w:val="0"/>
          <w:numId w:val="53"/>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40288B">
        <w:rPr>
          <w:rFonts w:ascii="Times New Roman" w:eastAsia="Times New Roman" w:hAnsi="Times New Roman" w:cs="Times New Roman"/>
          <w:sz w:val="24"/>
          <w:szCs w:val="24"/>
          <w:lang w:eastAsia="ru-RU"/>
        </w:rPr>
        <w:t xml:space="preserve">Дома у меня такое положение, что просто опускаются руки. </w:t>
      </w:r>
    </w:p>
    <w:p w:rsidR="0040288B" w:rsidRPr="0040288B" w:rsidRDefault="0040288B" w:rsidP="00864027">
      <w:pPr>
        <w:numPr>
          <w:ilvl w:val="0"/>
          <w:numId w:val="53"/>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40288B">
        <w:rPr>
          <w:rFonts w:ascii="Times New Roman" w:eastAsia="Times New Roman" w:hAnsi="Times New Roman" w:cs="Times New Roman"/>
          <w:sz w:val="24"/>
          <w:szCs w:val="24"/>
          <w:lang w:eastAsia="ru-RU"/>
        </w:rPr>
        <w:t xml:space="preserve">Дома мне постоянно приходится сдерживаться. </w:t>
      </w:r>
    </w:p>
    <w:p w:rsidR="0040288B" w:rsidRPr="0040288B" w:rsidRDefault="0040288B" w:rsidP="00864027">
      <w:pPr>
        <w:numPr>
          <w:ilvl w:val="0"/>
          <w:numId w:val="53"/>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40288B">
        <w:rPr>
          <w:rFonts w:ascii="Times New Roman" w:eastAsia="Times New Roman" w:hAnsi="Times New Roman" w:cs="Times New Roman"/>
          <w:sz w:val="24"/>
          <w:szCs w:val="24"/>
          <w:lang w:eastAsia="ru-RU"/>
        </w:rPr>
        <w:t xml:space="preserve">Мне кажется, если бы я вдруг исчез (исчезла), то никто бы этого не заметил. </w:t>
      </w:r>
    </w:p>
    <w:p w:rsidR="0040288B" w:rsidRPr="0040288B" w:rsidRDefault="0040288B" w:rsidP="00864027">
      <w:pPr>
        <w:numPr>
          <w:ilvl w:val="0"/>
          <w:numId w:val="53"/>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40288B">
        <w:rPr>
          <w:rFonts w:ascii="Times New Roman" w:eastAsia="Times New Roman" w:hAnsi="Times New Roman" w:cs="Times New Roman"/>
          <w:sz w:val="24"/>
          <w:szCs w:val="24"/>
          <w:lang w:eastAsia="ru-RU"/>
        </w:rPr>
        <w:t xml:space="preserve">Идешь домой, думаешь, что будешь делать одно, но, как правило, приходится делать совсем другое. </w:t>
      </w:r>
    </w:p>
    <w:p w:rsidR="0040288B" w:rsidRPr="0040288B" w:rsidRDefault="0040288B" w:rsidP="00864027">
      <w:pPr>
        <w:numPr>
          <w:ilvl w:val="0"/>
          <w:numId w:val="53"/>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40288B">
        <w:rPr>
          <w:rFonts w:ascii="Times New Roman" w:eastAsia="Times New Roman" w:hAnsi="Times New Roman" w:cs="Times New Roman"/>
          <w:sz w:val="24"/>
          <w:szCs w:val="24"/>
          <w:lang w:eastAsia="ru-RU"/>
        </w:rPr>
        <w:t xml:space="preserve">Как подумаю о своих семейных делах, начинаю волноваться. </w:t>
      </w:r>
    </w:p>
    <w:p w:rsidR="0040288B" w:rsidRPr="0040288B" w:rsidRDefault="0040288B" w:rsidP="00864027">
      <w:pPr>
        <w:numPr>
          <w:ilvl w:val="0"/>
          <w:numId w:val="53"/>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40288B">
        <w:rPr>
          <w:rFonts w:ascii="Times New Roman" w:eastAsia="Times New Roman" w:hAnsi="Times New Roman" w:cs="Times New Roman"/>
          <w:sz w:val="24"/>
          <w:szCs w:val="24"/>
          <w:lang w:eastAsia="ru-RU"/>
        </w:rPr>
        <w:t xml:space="preserve">Некоторым членам моей семьи бывает неудобно из-за меня перед друзьями и знакомыми. </w:t>
      </w:r>
    </w:p>
    <w:p w:rsidR="0040288B" w:rsidRPr="0040288B" w:rsidRDefault="0040288B" w:rsidP="00864027">
      <w:pPr>
        <w:numPr>
          <w:ilvl w:val="0"/>
          <w:numId w:val="53"/>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40288B">
        <w:rPr>
          <w:rFonts w:ascii="Times New Roman" w:eastAsia="Times New Roman" w:hAnsi="Times New Roman" w:cs="Times New Roman"/>
          <w:sz w:val="24"/>
          <w:szCs w:val="24"/>
          <w:lang w:eastAsia="ru-RU"/>
        </w:rPr>
        <w:t xml:space="preserve">Часто бывает так: хочу сделать хорошо, </w:t>
      </w:r>
      <w:proofErr w:type="gramStart"/>
      <w:r w:rsidRPr="0040288B">
        <w:rPr>
          <w:rFonts w:ascii="Times New Roman" w:eastAsia="Times New Roman" w:hAnsi="Times New Roman" w:cs="Times New Roman"/>
          <w:sz w:val="24"/>
          <w:szCs w:val="24"/>
          <w:lang w:eastAsia="ru-RU"/>
        </w:rPr>
        <w:t>но</w:t>
      </w:r>
      <w:proofErr w:type="gramEnd"/>
      <w:r w:rsidRPr="0040288B">
        <w:rPr>
          <w:rFonts w:ascii="Times New Roman" w:eastAsia="Times New Roman" w:hAnsi="Times New Roman" w:cs="Times New Roman"/>
          <w:sz w:val="24"/>
          <w:szCs w:val="24"/>
          <w:lang w:eastAsia="ru-RU"/>
        </w:rPr>
        <w:t xml:space="preserve"> оказывается, вышло плохо. </w:t>
      </w:r>
    </w:p>
    <w:p w:rsidR="0040288B" w:rsidRPr="0040288B" w:rsidRDefault="0040288B" w:rsidP="00864027">
      <w:pPr>
        <w:numPr>
          <w:ilvl w:val="0"/>
          <w:numId w:val="53"/>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40288B">
        <w:rPr>
          <w:rFonts w:ascii="Times New Roman" w:eastAsia="Times New Roman" w:hAnsi="Times New Roman" w:cs="Times New Roman"/>
          <w:sz w:val="24"/>
          <w:szCs w:val="24"/>
          <w:lang w:eastAsia="ru-RU"/>
        </w:rPr>
        <w:t xml:space="preserve">Мне многое у нас не нравится, но я этого стараюсь не показывать. </w:t>
      </w:r>
    </w:p>
    <w:p w:rsidR="0040288B" w:rsidRPr="0040288B" w:rsidRDefault="0040288B" w:rsidP="0040288B">
      <w:pPr>
        <w:spacing w:after="0" w:line="240" w:lineRule="auto"/>
        <w:ind w:firstLine="0"/>
        <w:jc w:val="center"/>
        <w:rPr>
          <w:rFonts w:ascii="Times New Roman" w:eastAsia="Times New Roman" w:hAnsi="Times New Roman" w:cs="Times New Roman"/>
          <w:b/>
          <w:color w:val="000000"/>
          <w:sz w:val="27"/>
          <w:szCs w:val="27"/>
          <w:shd w:val="clear" w:color="auto" w:fill="FFFFFF"/>
          <w:lang w:eastAsia="ru-RU"/>
        </w:rPr>
      </w:pPr>
      <w:r w:rsidRPr="0040288B">
        <w:rPr>
          <w:rFonts w:ascii="Times New Roman" w:eastAsia="Times New Roman" w:hAnsi="Times New Roman" w:cs="Times New Roman"/>
          <w:b/>
          <w:color w:val="000000"/>
          <w:sz w:val="27"/>
          <w:szCs w:val="27"/>
          <w:shd w:val="clear" w:color="auto" w:fill="FFFFFF"/>
          <w:lang w:eastAsia="ru-RU"/>
        </w:rPr>
        <w:t>Бланк опросника ACT</w:t>
      </w:r>
    </w:p>
    <w:p w:rsidR="0040288B" w:rsidRPr="0040288B" w:rsidRDefault="0040288B" w:rsidP="0040288B">
      <w:pPr>
        <w:spacing w:after="0" w:line="240" w:lineRule="auto"/>
        <w:ind w:firstLine="0"/>
        <w:jc w:val="center"/>
        <w:rPr>
          <w:rFonts w:ascii="Times New Roman" w:eastAsia="Times New Roman" w:hAnsi="Times New Roman" w:cs="Times New Roman"/>
          <w:b/>
          <w:sz w:val="24"/>
          <w:szCs w:val="24"/>
          <w:lang w:eastAsia="ru-RU"/>
        </w:rPr>
      </w:pPr>
    </w:p>
    <w:tbl>
      <w:tblPr>
        <w:tblW w:w="5000" w:type="pct"/>
        <w:tblCellSpacing w:w="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FFFFFF"/>
        <w:tblCellMar>
          <w:top w:w="45" w:type="dxa"/>
          <w:left w:w="45" w:type="dxa"/>
          <w:bottom w:w="45" w:type="dxa"/>
          <w:right w:w="45" w:type="dxa"/>
        </w:tblCellMar>
        <w:tblLook w:val="04A0" w:firstRow="1" w:lastRow="0" w:firstColumn="1" w:lastColumn="0" w:noHBand="0" w:noVBand="1"/>
      </w:tblPr>
      <w:tblGrid>
        <w:gridCol w:w="1390"/>
        <w:gridCol w:w="1390"/>
        <w:gridCol w:w="1391"/>
        <w:gridCol w:w="1393"/>
        <w:gridCol w:w="1391"/>
        <w:gridCol w:w="1391"/>
        <w:gridCol w:w="1393"/>
      </w:tblGrid>
      <w:tr w:rsidR="0040288B" w:rsidRPr="0040288B" w:rsidTr="0040288B">
        <w:trPr>
          <w:trHeight w:val="100"/>
          <w:tblCellSpacing w:w="0" w:type="dxa"/>
        </w:trPr>
        <w:tc>
          <w:tcPr>
            <w:tcW w:w="714" w:type="pct"/>
            <w:shd w:val="clear" w:color="auto" w:fill="FFFFFF"/>
            <w:hideMark/>
          </w:tcPr>
          <w:p w:rsidR="0040288B" w:rsidRPr="0040288B" w:rsidRDefault="0040288B" w:rsidP="0040288B">
            <w:pPr>
              <w:spacing w:after="0" w:line="60" w:lineRule="atLeast"/>
              <w:ind w:firstLine="0"/>
              <w:rPr>
                <w:rFonts w:ascii="Times New Roman" w:eastAsia="Times New Roman" w:hAnsi="Times New Roman" w:cs="Times New Roman"/>
                <w:sz w:val="24"/>
                <w:szCs w:val="24"/>
                <w:lang w:eastAsia="ru-RU"/>
              </w:rPr>
            </w:pPr>
            <w:r w:rsidRPr="0040288B">
              <w:rPr>
                <w:rFonts w:ascii="Times New Roman" w:eastAsia="Times New Roman" w:hAnsi="Times New Roman" w:cs="Times New Roman"/>
                <w:sz w:val="24"/>
                <w:szCs w:val="24"/>
                <w:lang w:eastAsia="ru-RU"/>
              </w:rPr>
              <w:br/>
              <w:t>1</w:t>
            </w:r>
          </w:p>
        </w:tc>
        <w:tc>
          <w:tcPr>
            <w:tcW w:w="714" w:type="pct"/>
            <w:shd w:val="clear" w:color="auto" w:fill="FFFFFF"/>
            <w:hideMark/>
          </w:tcPr>
          <w:p w:rsidR="0040288B" w:rsidRPr="0040288B" w:rsidRDefault="0040288B" w:rsidP="0040288B">
            <w:pPr>
              <w:spacing w:after="0" w:line="60" w:lineRule="atLeast"/>
              <w:ind w:firstLine="0"/>
              <w:rPr>
                <w:rFonts w:ascii="Times New Roman" w:eastAsia="Times New Roman" w:hAnsi="Times New Roman" w:cs="Times New Roman"/>
                <w:sz w:val="24"/>
                <w:szCs w:val="24"/>
                <w:lang w:eastAsia="ru-RU"/>
              </w:rPr>
            </w:pPr>
            <w:r w:rsidRPr="0040288B">
              <w:rPr>
                <w:rFonts w:ascii="Times New Roman" w:eastAsia="Times New Roman" w:hAnsi="Times New Roman" w:cs="Times New Roman"/>
                <w:sz w:val="24"/>
                <w:szCs w:val="24"/>
                <w:lang w:eastAsia="ru-RU"/>
              </w:rPr>
              <w:br/>
              <w:t>4 </w:t>
            </w:r>
          </w:p>
        </w:tc>
        <w:tc>
          <w:tcPr>
            <w:tcW w:w="714" w:type="pct"/>
            <w:shd w:val="clear" w:color="auto" w:fill="FFFFFF"/>
            <w:hideMark/>
          </w:tcPr>
          <w:p w:rsidR="0040288B" w:rsidRPr="0040288B" w:rsidRDefault="0040288B" w:rsidP="0040288B">
            <w:pPr>
              <w:spacing w:after="0" w:line="60" w:lineRule="atLeast"/>
              <w:ind w:firstLine="0"/>
              <w:rPr>
                <w:rFonts w:ascii="Times New Roman" w:eastAsia="Times New Roman" w:hAnsi="Times New Roman" w:cs="Times New Roman"/>
                <w:sz w:val="24"/>
                <w:szCs w:val="24"/>
                <w:lang w:eastAsia="ru-RU"/>
              </w:rPr>
            </w:pPr>
            <w:r w:rsidRPr="0040288B">
              <w:rPr>
                <w:rFonts w:ascii="Times New Roman" w:eastAsia="Times New Roman" w:hAnsi="Times New Roman" w:cs="Times New Roman"/>
                <w:sz w:val="24"/>
                <w:szCs w:val="24"/>
                <w:lang w:eastAsia="ru-RU"/>
              </w:rPr>
              <w:br/>
              <w:t>7 </w:t>
            </w:r>
          </w:p>
        </w:tc>
        <w:tc>
          <w:tcPr>
            <w:tcW w:w="715" w:type="pct"/>
            <w:shd w:val="clear" w:color="auto" w:fill="FFFFFF"/>
            <w:hideMark/>
          </w:tcPr>
          <w:p w:rsidR="0040288B" w:rsidRPr="0040288B" w:rsidRDefault="0040288B" w:rsidP="0040288B">
            <w:pPr>
              <w:spacing w:after="0" w:line="60" w:lineRule="atLeast"/>
              <w:ind w:firstLine="0"/>
              <w:rPr>
                <w:rFonts w:ascii="Times New Roman" w:eastAsia="Times New Roman" w:hAnsi="Times New Roman" w:cs="Times New Roman"/>
                <w:sz w:val="24"/>
                <w:szCs w:val="24"/>
                <w:lang w:eastAsia="ru-RU"/>
              </w:rPr>
            </w:pPr>
            <w:r w:rsidRPr="0040288B">
              <w:rPr>
                <w:rFonts w:ascii="Times New Roman" w:eastAsia="Times New Roman" w:hAnsi="Times New Roman" w:cs="Times New Roman"/>
                <w:sz w:val="24"/>
                <w:szCs w:val="24"/>
                <w:lang w:eastAsia="ru-RU"/>
              </w:rPr>
              <w:br/>
              <w:t>10 </w:t>
            </w:r>
          </w:p>
        </w:tc>
        <w:tc>
          <w:tcPr>
            <w:tcW w:w="714" w:type="pct"/>
            <w:shd w:val="clear" w:color="auto" w:fill="FFFFFF"/>
            <w:hideMark/>
          </w:tcPr>
          <w:p w:rsidR="0040288B" w:rsidRPr="0040288B" w:rsidRDefault="0040288B" w:rsidP="0040288B">
            <w:pPr>
              <w:spacing w:after="0" w:line="60" w:lineRule="atLeast"/>
              <w:ind w:firstLine="0"/>
              <w:rPr>
                <w:rFonts w:ascii="Times New Roman" w:eastAsia="Times New Roman" w:hAnsi="Times New Roman" w:cs="Times New Roman"/>
                <w:sz w:val="24"/>
                <w:szCs w:val="24"/>
                <w:lang w:eastAsia="ru-RU"/>
              </w:rPr>
            </w:pPr>
            <w:r w:rsidRPr="0040288B">
              <w:rPr>
                <w:rFonts w:ascii="Times New Roman" w:eastAsia="Times New Roman" w:hAnsi="Times New Roman" w:cs="Times New Roman"/>
                <w:sz w:val="24"/>
                <w:szCs w:val="24"/>
                <w:lang w:eastAsia="ru-RU"/>
              </w:rPr>
              <w:br/>
              <w:t>13</w:t>
            </w:r>
          </w:p>
        </w:tc>
        <w:tc>
          <w:tcPr>
            <w:tcW w:w="714" w:type="pct"/>
            <w:shd w:val="clear" w:color="auto" w:fill="FFFFFF"/>
            <w:hideMark/>
          </w:tcPr>
          <w:p w:rsidR="0040288B" w:rsidRPr="0040288B" w:rsidRDefault="0040288B" w:rsidP="0040288B">
            <w:pPr>
              <w:spacing w:after="0" w:line="60" w:lineRule="atLeast"/>
              <w:ind w:firstLine="0"/>
              <w:rPr>
                <w:rFonts w:ascii="Times New Roman" w:eastAsia="Times New Roman" w:hAnsi="Times New Roman" w:cs="Times New Roman"/>
                <w:sz w:val="24"/>
                <w:szCs w:val="24"/>
                <w:lang w:eastAsia="ru-RU"/>
              </w:rPr>
            </w:pPr>
            <w:r w:rsidRPr="0040288B">
              <w:rPr>
                <w:rFonts w:ascii="Times New Roman" w:eastAsia="Times New Roman" w:hAnsi="Times New Roman" w:cs="Times New Roman"/>
                <w:sz w:val="24"/>
                <w:szCs w:val="24"/>
                <w:lang w:eastAsia="ru-RU"/>
              </w:rPr>
              <w:br/>
              <w:t>16</w:t>
            </w:r>
          </w:p>
        </w:tc>
        <w:tc>
          <w:tcPr>
            <w:tcW w:w="715" w:type="pct"/>
            <w:shd w:val="clear" w:color="auto" w:fill="FFFFFF"/>
            <w:hideMark/>
          </w:tcPr>
          <w:p w:rsidR="0040288B" w:rsidRPr="0040288B" w:rsidRDefault="0040288B" w:rsidP="0040288B">
            <w:pPr>
              <w:spacing w:after="0" w:line="60" w:lineRule="atLeast"/>
              <w:ind w:firstLine="0"/>
              <w:rPr>
                <w:rFonts w:ascii="Times New Roman" w:eastAsia="Times New Roman" w:hAnsi="Times New Roman" w:cs="Times New Roman"/>
                <w:sz w:val="24"/>
                <w:szCs w:val="24"/>
                <w:lang w:eastAsia="ru-RU"/>
              </w:rPr>
            </w:pPr>
            <w:r w:rsidRPr="0040288B">
              <w:rPr>
                <w:rFonts w:ascii="Times New Roman" w:eastAsia="Times New Roman" w:hAnsi="Times New Roman" w:cs="Times New Roman"/>
                <w:sz w:val="24"/>
                <w:szCs w:val="24"/>
                <w:lang w:eastAsia="ru-RU"/>
              </w:rPr>
              <w:br/>
              <w:t>19 </w:t>
            </w:r>
          </w:p>
        </w:tc>
      </w:tr>
      <w:tr w:rsidR="0040288B" w:rsidRPr="0040288B" w:rsidTr="0040288B">
        <w:trPr>
          <w:trHeight w:val="150"/>
          <w:tblCellSpacing w:w="0" w:type="dxa"/>
        </w:trPr>
        <w:tc>
          <w:tcPr>
            <w:tcW w:w="714" w:type="pct"/>
            <w:shd w:val="clear" w:color="auto" w:fill="FFFFFF"/>
            <w:hideMark/>
          </w:tcPr>
          <w:p w:rsidR="0040288B" w:rsidRPr="0040288B" w:rsidRDefault="0040288B" w:rsidP="0040288B">
            <w:pPr>
              <w:spacing w:after="0" w:line="90" w:lineRule="atLeast"/>
              <w:ind w:firstLine="0"/>
              <w:rPr>
                <w:rFonts w:ascii="Times New Roman" w:eastAsia="Times New Roman" w:hAnsi="Times New Roman" w:cs="Times New Roman"/>
                <w:sz w:val="24"/>
                <w:szCs w:val="24"/>
                <w:lang w:eastAsia="ru-RU"/>
              </w:rPr>
            </w:pPr>
            <w:r w:rsidRPr="0040288B">
              <w:rPr>
                <w:rFonts w:ascii="Times New Roman" w:eastAsia="Times New Roman" w:hAnsi="Times New Roman" w:cs="Times New Roman"/>
                <w:sz w:val="24"/>
                <w:szCs w:val="24"/>
                <w:lang w:eastAsia="ru-RU"/>
              </w:rPr>
              <w:br/>
              <w:t>2</w:t>
            </w:r>
          </w:p>
        </w:tc>
        <w:tc>
          <w:tcPr>
            <w:tcW w:w="714" w:type="pct"/>
            <w:shd w:val="clear" w:color="auto" w:fill="FFFFFF"/>
            <w:hideMark/>
          </w:tcPr>
          <w:p w:rsidR="0040288B" w:rsidRPr="0040288B" w:rsidRDefault="0040288B" w:rsidP="0040288B">
            <w:pPr>
              <w:spacing w:after="0" w:line="90" w:lineRule="atLeast"/>
              <w:ind w:firstLine="0"/>
              <w:rPr>
                <w:rFonts w:ascii="Times New Roman" w:eastAsia="Times New Roman" w:hAnsi="Times New Roman" w:cs="Times New Roman"/>
                <w:sz w:val="24"/>
                <w:szCs w:val="24"/>
                <w:lang w:eastAsia="ru-RU"/>
              </w:rPr>
            </w:pPr>
            <w:r w:rsidRPr="0040288B">
              <w:rPr>
                <w:rFonts w:ascii="Times New Roman" w:eastAsia="Times New Roman" w:hAnsi="Times New Roman" w:cs="Times New Roman"/>
                <w:sz w:val="24"/>
                <w:szCs w:val="24"/>
                <w:lang w:eastAsia="ru-RU"/>
              </w:rPr>
              <w:br/>
              <w:t>5</w:t>
            </w:r>
          </w:p>
        </w:tc>
        <w:tc>
          <w:tcPr>
            <w:tcW w:w="714" w:type="pct"/>
            <w:shd w:val="clear" w:color="auto" w:fill="FFFFFF"/>
            <w:hideMark/>
          </w:tcPr>
          <w:p w:rsidR="0040288B" w:rsidRPr="0040288B" w:rsidRDefault="0040288B" w:rsidP="0040288B">
            <w:pPr>
              <w:spacing w:after="0" w:line="90" w:lineRule="atLeast"/>
              <w:ind w:firstLine="0"/>
              <w:rPr>
                <w:rFonts w:ascii="Times New Roman" w:eastAsia="Times New Roman" w:hAnsi="Times New Roman" w:cs="Times New Roman"/>
                <w:sz w:val="24"/>
                <w:szCs w:val="24"/>
                <w:lang w:eastAsia="ru-RU"/>
              </w:rPr>
            </w:pPr>
            <w:r w:rsidRPr="0040288B">
              <w:rPr>
                <w:rFonts w:ascii="Times New Roman" w:eastAsia="Times New Roman" w:hAnsi="Times New Roman" w:cs="Times New Roman"/>
                <w:sz w:val="24"/>
                <w:szCs w:val="24"/>
                <w:lang w:eastAsia="ru-RU"/>
              </w:rPr>
              <w:br/>
              <w:t>8 </w:t>
            </w:r>
          </w:p>
        </w:tc>
        <w:tc>
          <w:tcPr>
            <w:tcW w:w="715" w:type="pct"/>
            <w:shd w:val="clear" w:color="auto" w:fill="FFFFFF"/>
            <w:hideMark/>
          </w:tcPr>
          <w:p w:rsidR="0040288B" w:rsidRPr="0040288B" w:rsidRDefault="0040288B" w:rsidP="0040288B">
            <w:pPr>
              <w:spacing w:after="0" w:line="90" w:lineRule="atLeast"/>
              <w:ind w:firstLine="0"/>
              <w:rPr>
                <w:rFonts w:ascii="Times New Roman" w:eastAsia="Times New Roman" w:hAnsi="Times New Roman" w:cs="Times New Roman"/>
                <w:sz w:val="24"/>
                <w:szCs w:val="24"/>
                <w:lang w:eastAsia="ru-RU"/>
              </w:rPr>
            </w:pPr>
            <w:r w:rsidRPr="0040288B">
              <w:rPr>
                <w:rFonts w:ascii="Times New Roman" w:eastAsia="Times New Roman" w:hAnsi="Times New Roman" w:cs="Times New Roman"/>
                <w:sz w:val="24"/>
                <w:szCs w:val="24"/>
                <w:lang w:eastAsia="ru-RU"/>
              </w:rPr>
              <w:br/>
              <w:t>11 </w:t>
            </w:r>
          </w:p>
        </w:tc>
        <w:tc>
          <w:tcPr>
            <w:tcW w:w="714" w:type="pct"/>
            <w:shd w:val="clear" w:color="auto" w:fill="FFFFFF"/>
            <w:hideMark/>
          </w:tcPr>
          <w:p w:rsidR="0040288B" w:rsidRPr="0040288B" w:rsidRDefault="0040288B" w:rsidP="0040288B">
            <w:pPr>
              <w:spacing w:after="0" w:line="90" w:lineRule="atLeast"/>
              <w:ind w:firstLine="0"/>
              <w:rPr>
                <w:rFonts w:ascii="Times New Roman" w:eastAsia="Times New Roman" w:hAnsi="Times New Roman" w:cs="Times New Roman"/>
                <w:sz w:val="24"/>
                <w:szCs w:val="24"/>
                <w:lang w:eastAsia="ru-RU"/>
              </w:rPr>
            </w:pPr>
            <w:r w:rsidRPr="0040288B">
              <w:rPr>
                <w:rFonts w:ascii="Times New Roman" w:eastAsia="Times New Roman" w:hAnsi="Times New Roman" w:cs="Times New Roman"/>
                <w:sz w:val="24"/>
                <w:szCs w:val="24"/>
                <w:lang w:eastAsia="ru-RU"/>
              </w:rPr>
              <w:br/>
              <w:t>14</w:t>
            </w:r>
          </w:p>
        </w:tc>
        <w:tc>
          <w:tcPr>
            <w:tcW w:w="714" w:type="pct"/>
            <w:shd w:val="clear" w:color="auto" w:fill="FFFFFF"/>
            <w:hideMark/>
          </w:tcPr>
          <w:p w:rsidR="0040288B" w:rsidRPr="0040288B" w:rsidRDefault="0040288B" w:rsidP="0040288B">
            <w:pPr>
              <w:spacing w:after="0" w:line="90" w:lineRule="atLeast"/>
              <w:ind w:firstLine="0"/>
              <w:rPr>
                <w:rFonts w:ascii="Times New Roman" w:eastAsia="Times New Roman" w:hAnsi="Times New Roman" w:cs="Times New Roman"/>
                <w:sz w:val="24"/>
                <w:szCs w:val="24"/>
                <w:lang w:eastAsia="ru-RU"/>
              </w:rPr>
            </w:pPr>
            <w:r w:rsidRPr="0040288B">
              <w:rPr>
                <w:rFonts w:ascii="Times New Roman" w:eastAsia="Times New Roman" w:hAnsi="Times New Roman" w:cs="Times New Roman"/>
                <w:sz w:val="24"/>
                <w:szCs w:val="24"/>
                <w:lang w:eastAsia="ru-RU"/>
              </w:rPr>
              <w:br/>
              <w:t>17</w:t>
            </w:r>
          </w:p>
        </w:tc>
        <w:tc>
          <w:tcPr>
            <w:tcW w:w="715" w:type="pct"/>
            <w:shd w:val="clear" w:color="auto" w:fill="FFFFFF"/>
            <w:hideMark/>
          </w:tcPr>
          <w:p w:rsidR="0040288B" w:rsidRPr="0040288B" w:rsidRDefault="0040288B" w:rsidP="0040288B">
            <w:pPr>
              <w:spacing w:after="0" w:line="90" w:lineRule="atLeast"/>
              <w:ind w:firstLine="0"/>
              <w:rPr>
                <w:rFonts w:ascii="Times New Roman" w:eastAsia="Times New Roman" w:hAnsi="Times New Roman" w:cs="Times New Roman"/>
                <w:sz w:val="24"/>
                <w:szCs w:val="24"/>
                <w:lang w:eastAsia="ru-RU"/>
              </w:rPr>
            </w:pPr>
            <w:r w:rsidRPr="0040288B">
              <w:rPr>
                <w:rFonts w:ascii="Times New Roman" w:eastAsia="Times New Roman" w:hAnsi="Times New Roman" w:cs="Times New Roman"/>
                <w:sz w:val="24"/>
                <w:szCs w:val="24"/>
                <w:lang w:eastAsia="ru-RU"/>
              </w:rPr>
              <w:br/>
              <w:t>20 </w:t>
            </w:r>
          </w:p>
        </w:tc>
      </w:tr>
      <w:tr w:rsidR="0040288B" w:rsidRPr="0040288B" w:rsidTr="0040288B">
        <w:trPr>
          <w:trHeight w:val="450"/>
          <w:tblCellSpacing w:w="0" w:type="dxa"/>
        </w:trPr>
        <w:tc>
          <w:tcPr>
            <w:tcW w:w="714" w:type="pct"/>
            <w:shd w:val="clear" w:color="auto" w:fill="FFFFFF"/>
            <w:hideMark/>
          </w:tcPr>
          <w:p w:rsidR="0040288B" w:rsidRPr="0040288B" w:rsidRDefault="0040288B" w:rsidP="0040288B">
            <w:pPr>
              <w:spacing w:after="0" w:line="240" w:lineRule="auto"/>
              <w:ind w:firstLine="0"/>
              <w:rPr>
                <w:rFonts w:ascii="Times New Roman" w:eastAsia="Times New Roman" w:hAnsi="Times New Roman" w:cs="Times New Roman"/>
                <w:sz w:val="24"/>
                <w:szCs w:val="24"/>
                <w:lang w:eastAsia="ru-RU"/>
              </w:rPr>
            </w:pPr>
            <w:r w:rsidRPr="0040288B">
              <w:rPr>
                <w:rFonts w:ascii="Times New Roman" w:eastAsia="Times New Roman" w:hAnsi="Times New Roman" w:cs="Times New Roman"/>
                <w:sz w:val="24"/>
                <w:szCs w:val="24"/>
                <w:lang w:eastAsia="ru-RU"/>
              </w:rPr>
              <w:br/>
              <w:t>3</w:t>
            </w:r>
          </w:p>
        </w:tc>
        <w:tc>
          <w:tcPr>
            <w:tcW w:w="714" w:type="pct"/>
            <w:shd w:val="clear" w:color="auto" w:fill="FFFFFF"/>
            <w:hideMark/>
          </w:tcPr>
          <w:p w:rsidR="0040288B" w:rsidRPr="0040288B" w:rsidRDefault="0040288B" w:rsidP="0040288B">
            <w:pPr>
              <w:spacing w:after="0" w:line="240" w:lineRule="auto"/>
              <w:ind w:firstLine="0"/>
              <w:rPr>
                <w:rFonts w:ascii="Times New Roman" w:eastAsia="Times New Roman" w:hAnsi="Times New Roman" w:cs="Times New Roman"/>
                <w:sz w:val="24"/>
                <w:szCs w:val="24"/>
                <w:lang w:eastAsia="ru-RU"/>
              </w:rPr>
            </w:pPr>
            <w:r w:rsidRPr="0040288B">
              <w:rPr>
                <w:rFonts w:ascii="Times New Roman" w:eastAsia="Times New Roman" w:hAnsi="Times New Roman" w:cs="Times New Roman"/>
                <w:sz w:val="24"/>
                <w:szCs w:val="24"/>
                <w:lang w:eastAsia="ru-RU"/>
              </w:rPr>
              <w:br/>
              <w:t>6 </w:t>
            </w:r>
          </w:p>
        </w:tc>
        <w:tc>
          <w:tcPr>
            <w:tcW w:w="714" w:type="pct"/>
            <w:shd w:val="clear" w:color="auto" w:fill="FFFFFF"/>
            <w:hideMark/>
          </w:tcPr>
          <w:p w:rsidR="0040288B" w:rsidRPr="0040288B" w:rsidRDefault="0040288B" w:rsidP="0040288B">
            <w:pPr>
              <w:spacing w:after="0" w:line="240" w:lineRule="auto"/>
              <w:ind w:firstLine="0"/>
              <w:rPr>
                <w:rFonts w:ascii="Times New Roman" w:eastAsia="Times New Roman" w:hAnsi="Times New Roman" w:cs="Times New Roman"/>
                <w:sz w:val="24"/>
                <w:szCs w:val="24"/>
                <w:lang w:eastAsia="ru-RU"/>
              </w:rPr>
            </w:pPr>
            <w:r w:rsidRPr="0040288B">
              <w:rPr>
                <w:rFonts w:ascii="Times New Roman" w:eastAsia="Times New Roman" w:hAnsi="Times New Roman" w:cs="Times New Roman"/>
                <w:sz w:val="24"/>
                <w:szCs w:val="24"/>
                <w:lang w:eastAsia="ru-RU"/>
              </w:rPr>
              <w:br/>
              <w:t>9 </w:t>
            </w:r>
          </w:p>
        </w:tc>
        <w:tc>
          <w:tcPr>
            <w:tcW w:w="715" w:type="pct"/>
            <w:shd w:val="clear" w:color="auto" w:fill="FFFFFF"/>
            <w:hideMark/>
          </w:tcPr>
          <w:p w:rsidR="0040288B" w:rsidRPr="0040288B" w:rsidRDefault="0040288B" w:rsidP="0040288B">
            <w:pPr>
              <w:spacing w:after="0" w:line="240" w:lineRule="auto"/>
              <w:ind w:firstLine="0"/>
              <w:rPr>
                <w:rFonts w:ascii="Times New Roman" w:eastAsia="Times New Roman" w:hAnsi="Times New Roman" w:cs="Times New Roman"/>
                <w:sz w:val="24"/>
                <w:szCs w:val="24"/>
                <w:lang w:eastAsia="ru-RU"/>
              </w:rPr>
            </w:pPr>
            <w:r w:rsidRPr="0040288B">
              <w:rPr>
                <w:rFonts w:ascii="Times New Roman" w:eastAsia="Times New Roman" w:hAnsi="Times New Roman" w:cs="Times New Roman"/>
                <w:sz w:val="24"/>
                <w:szCs w:val="24"/>
                <w:lang w:eastAsia="ru-RU"/>
              </w:rPr>
              <w:br/>
              <w:t>12 </w:t>
            </w:r>
          </w:p>
        </w:tc>
        <w:tc>
          <w:tcPr>
            <w:tcW w:w="714" w:type="pct"/>
            <w:shd w:val="clear" w:color="auto" w:fill="FFFFFF"/>
            <w:hideMark/>
          </w:tcPr>
          <w:p w:rsidR="0040288B" w:rsidRPr="0040288B" w:rsidRDefault="0040288B" w:rsidP="0040288B">
            <w:pPr>
              <w:spacing w:after="0" w:line="240" w:lineRule="auto"/>
              <w:ind w:firstLine="0"/>
              <w:rPr>
                <w:rFonts w:ascii="Times New Roman" w:eastAsia="Times New Roman" w:hAnsi="Times New Roman" w:cs="Times New Roman"/>
                <w:sz w:val="24"/>
                <w:szCs w:val="24"/>
                <w:lang w:eastAsia="ru-RU"/>
              </w:rPr>
            </w:pPr>
            <w:r w:rsidRPr="0040288B">
              <w:rPr>
                <w:rFonts w:ascii="Times New Roman" w:eastAsia="Times New Roman" w:hAnsi="Times New Roman" w:cs="Times New Roman"/>
                <w:sz w:val="24"/>
                <w:szCs w:val="24"/>
                <w:lang w:eastAsia="ru-RU"/>
              </w:rPr>
              <w:br/>
              <w:t>15</w:t>
            </w:r>
          </w:p>
        </w:tc>
        <w:tc>
          <w:tcPr>
            <w:tcW w:w="714" w:type="pct"/>
            <w:shd w:val="clear" w:color="auto" w:fill="FFFFFF"/>
            <w:hideMark/>
          </w:tcPr>
          <w:p w:rsidR="0040288B" w:rsidRPr="0040288B" w:rsidRDefault="0040288B" w:rsidP="0040288B">
            <w:pPr>
              <w:spacing w:after="0" w:line="240" w:lineRule="auto"/>
              <w:ind w:firstLine="0"/>
              <w:rPr>
                <w:rFonts w:ascii="Times New Roman" w:eastAsia="Times New Roman" w:hAnsi="Times New Roman" w:cs="Times New Roman"/>
                <w:sz w:val="24"/>
                <w:szCs w:val="24"/>
                <w:lang w:eastAsia="ru-RU"/>
              </w:rPr>
            </w:pPr>
            <w:r w:rsidRPr="0040288B">
              <w:rPr>
                <w:rFonts w:ascii="Times New Roman" w:eastAsia="Times New Roman" w:hAnsi="Times New Roman" w:cs="Times New Roman"/>
                <w:sz w:val="24"/>
                <w:szCs w:val="24"/>
                <w:lang w:eastAsia="ru-RU"/>
              </w:rPr>
              <w:br/>
              <w:t>18</w:t>
            </w:r>
          </w:p>
        </w:tc>
        <w:tc>
          <w:tcPr>
            <w:tcW w:w="715" w:type="pct"/>
            <w:shd w:val="clear" w:color="auto" w:fill="FFFFFF"/>
            <w:hideMark/>
          </w:tcPr>
          <w:p w:rsidR="0040288B" w:rsidRPr="0040288B" w:rsidRDefault="0040288B" w:rsidP="0040288B">
            <w:pPr>
              <w:spacing w:after="0" w:line="240" w:lineRule="auto"/>
              <w:ind w:firstLine="0"/>
              <w:rPr>
                <w:rFonts w:ascii="Times New Roman" w:eastAsia="Times New Roman" w:hAnsi="Times New Roman" w:cs="Times New Roman"/>
                <w:sz w:val="24"/>
                <w:szCs w:val="24"/>
                <w:lang w:eastAsia="ru-RU"/>
              </w:rPr>
            </w:pPr>
            <w:r w:rsidRPr="0040288B">
              <w:rPr>
                <w:rFonts w:ascii="Times New Roman" w:eastAsia="Times New Roman" w:hAnsi="Times New Roman" w:cs="Times New Roman"/>
                <w:sz w:val="24"/>
                <w:szCs w:val="24"/>
                <w:lang w:eastAsia="ru-RU"/>
              </w:rPr>
              <w:br/>
              <w:t>21 </w:t>
            </w:r>
          </w:p>
        </w:tc>
      </w:tr>
    </w:tbl>
    <w:p w:rsidR="0040288B" w:rsidRPr="0040288B" w:rsidRDefault="0040288B" w:rsidP="0040288B">
      <w:pPr>
        <w:spacing w:after="0"/>
        <w:ind w:firstLine="0"/>
        <w:rPr>
          <w:rFonts w:ascii="Times New Roman" w:eastAsia="Times New Roman" w:hAnsi="Times New Roman" w:cs="Times New Roman"/>
          <w:sz w:val="24"/>
          <w:szCs w:val="24"/>
          <w:lang w:eastAsia="ru-RU"/>
        </w:rPr>
      </w:pPr>
    </w:p>
    <w:p w:rsidR="0040288B" w:rsidRPr="0040288B" w:rsidRDefault="0040288B" w:rsidP="0040288B">
      <w:pPr>
        <w:spacing w:after="0"/>
        <w:ind w:firstLine="0"/>
        <w:contextualSpacing/>
        <w:jc w:val="center"/>
        <w:rPr>
          <w:rFonts w:ascii="Times New Roman" w:eastAsia="Times New Roman" w:hAnsi="Times New Roman" w:cs="Times New Roman"/>
          <w:b/>
          <w:sz w:val="24"/>
          <w:szCs w:val="24"/>
          <w:lang w:eastAsia="ru-RU"/>
        </w:rPr>
      </w:pPr>
    </w:p>
    <w:p w:rsidR="0040288B" w:rsidRPr="0040288B" w:rsidRDefault="0040288B" w:rsidP="0040288B">
      <w:pPr>
        <w:ind w:firstLine="0"/>
        <w:rPr>
          <w:rFonts w:ascii="Times New Roman" w:hAnsi="Times New Roman" w:cs="Times New Roman"/>
          <w:sz w:val="24"/>
          <w:szCs w:val="24"/>
          <w:lang w:val="en-US"/>
        </w:rPr>
      </w:pPr>
      <w:r w:rsidRPr="0040288B">
        <w:rPr>
          <w:rFonts w:ascii="Times New Roman" w:hAnsi="Times New Roman" w:cs="Times New Roman"/>
          <w:sz w:val="24"/>
          <w:szCs w:val="24"/>
          <w:lang w:val="en-US"/>
        </w:rPr>
        <w:br w:type="page"/>
      </w:r>
    </w:p>
    <w:p w:rsidR="0040288B" w:rsidRPr="0040288B" w:rsidRDefault="0040288B" w:rsidP="0040288B">
      <w:pPr>
        <w:ind w:firstLine="0"/>
        <w:jc w:val="right"/>
        <w:rPr>
          <w:rFonts w:ascii="Times New Roman" w:hAnsi="Times New Roman" w:cs="Times New Roman"/>
          <w:b/>
          <w:sz w:val="24"/>
          <w:szCs w:val="24"/>
          <w:lang w:val="en-US"/>
        </w:rPr>
      </w:pPr>
      <w:r w:rsidRPr="0040288B">
        <w:rPr>
          <w:rFonts w:ascii="Times New Roman" w:hAnsi="Times New Roman" w:cs="Times New Roman"/>
          <w:b/>
          <w:sz w:val="24"/>
          <w:szCs w:val="24"/>
        </w:rPr>
        <w:lastRenderedPageBreak/>
        <w:t xml:space="preserve">Приложение </w:t>
      </w:r>
      <w:r w:rsidRPr="0040288B">
        <w:rPr>
          <w:rFonts w:ascii="Times New Roman" w:hAnsi="Times New Roman" w:cs="Times New Roman"/>
          <w:b/>
          <w:sz w:val="24"/>
          <w:szCs w:val="24"/>
          <w:lang w:val="en-US"/>
        </w:rPr>
        <w:t>G</w:t>
      </w:r>
    </w:p>
    <w:p w:rsidR="0040288B" w:rsidRPr="0040288B" w:rsidRDefault="0040288B" w:rsidP="0040288B">
      <w:pPr>
        <w:ind w:firstLine="0"/>
        <w:jc w:val="center"/>
        <w:rPr>
          <w:rFonts w:ascii="Times New Roman" w:hAnsi="Times New Roman" w:cs="Times New Roman"/>
          <w:b/>
          <w:sz w:val="24"/>
          <w:szCs w:val="24"/>
        </w:rPr>
      </w:pPr>
      <w:r w:rsidRPr="0040288B">
        <w:rPr>
          <w:rFonts w:ascii="Times New Roman" w:hAnsi="Times New Roman" w:cs="Times New Roman"/>
          <w:b/>
          <w:sz w:val="24"/>
          <w:szCs w:val="24"/>
        </w:rPr>
        <w:t>Правила обработки результатов по опроснику АСТ</w:t>
      </w:r>
    </w:p>
    <w:p w:rsidR="0040288B" w:rsidRPr="0040288B" w:rsidRDefault="0040288B" w:rsidP="00864027">
      <w:pPr>
        <w:numPr>
          <w:ilvl w:val="0"/>
          <w:numId w:val="54"/>
        </w:numPr>
        <w:contextualSpacing/>
        <w:jc w:val="both"/>
        <w:rPr>
          <w:rFonts w:ascii="Times New Roman" w:hAnsi="Times New Roman" w:cs="Times New Roman"/>
          <w:b/>
          <w:sz w:val="24"/>
          <w:szCs w:val="24"/>
        </w:rPr>
      </w:pPr>
      <w:r w:rsidRPr="0040288B">
        <w:rPr>
          <w:rFonts w:ascii="Times New Roman" w:hAnsi="Times New Roman" w:cs="Times New Roman"/>
          <w:b/>
          <w:sz w:val="24"/>
          <w:szCs w:val="24"/>
        </w:rPr>
        <w:t>Шкала</w:t>
      </w:r>
      <w:proofErr w:type="gramStart"/>
      <w:r w:rsidRPr="0040288B">
        <w:rPr>
          <w:rFonts w:ascii="Times New Roman" w:hAnsi="Times New Roman" w:cs="Times New Roman"/>
          <w:b/>
          <w:sz w:val="24"/>
          <w:szCs w:val="24"/>
        </w:rPr>
        <w:t xml:space="preserve"> В</w:t>
      </w:r>
      <w:proofErr w:type="gramEnd"/>
      <w:r w:rsidRPr="0040288B">
        <w:rPr>
          <w:rFonts w:ascii="Times New Roman" w:hAnsi="Times New Roman" w:cs="Times New Roman"/>
          <w:b/>
          <w:sz w:val="24"/>
          <w:szCs w:val="24"/>
        </w:rPr>
        <w:t xml:space="preserve"> – Вина. </w:t>
      </w:r>
      <w:r w:rsidRPr="0040288B">
        <w:rPr>
          <w:rFonts w:ascii="Times New Roman" w:hAnsi="Times New Roman" w:cs="Times New Roman"/>
          <w:sz w:val="24"/>
          <w:szCs w:val="24"/>
        </w:rPr>
        <w:t>Член семьи с высоким показателем постоянно испытывает чувство вины.</w:t>
      </w:r>
    </w:p>
    <w:p w:rsidR="0040288B" w:rsidRPr="0040288B" w:rsidRDefault="0040288B" w:rsidP="00864027">
      <w:pPr>
        <w:numPr>
          <w:ilvl w:val="0"/>
          <w:numId w:val="54"/>
        </w:numPr>
        <w:contextualSpacing/>
        <w:jc w:val="both"/>
        <w:rPr>
          <w:rFonts w:ascii="Times New Roman" w:hAnsi="Times New Roman" w:cs="Times New Roman"/>
          <w:sz w:val="24"/>
          <w:szCs w:val="24"/>
        </w:rPr>
      </w:pPr>
      <w:r w:rsidRPr="0040288B">
        <w:rPr>
          <w:rFonts w:ascii="Times New Roman" w:hAnsi="Times New Roman" w:cs="Times New Roman"/>
          <w:b/>
          <w:sz w:val="24"/>
          <w:szCs w:val="24"/>
        </w:rPr>
        <w:t>Шкала</w:t>
      </w:r>
      <w:proofErr w:type="gramStart"/>
      <w:r w:rsidRPr="0040288B">
        <w:rPr>
          <w:rFonts w:ascii="Times New Roman" w:hAnsi="Times New Roman" w:cs="Times New Roman"/>
          <w:b/>
          <w:sz w:val="24"/>
          <w:szCs w:val="24"/>
        </w:rPr>
        <w:t xml:space="preserve"> Т</w:t>
      </w:r>
      <w:proofErr w:type="gramEnd"/>
      <w:r w:rsidRPr="0040288B">
        <w:rPr>
          <w:rFonts w:ascii="Times New Roman" w:hAnsi="Times New Roman" w:cs="Times New Roman"/>
          <w:b/>
          <w:sz w:val="24"/>
          <w:szCs w:val="24"/>
        </w:rPr>
        <w:t xml:space="preserve"> – Тревога. </w:t>
      </w:r>
      <w:r w:rsidRPr="0040288B">
        <w:rPr>
          <w:rFonts w:ascii="Times New Roman" w:hAnsi="Times New Roman" w:cs="Times New Roman"/>
          <w:sz w:val="24"/>
          <w:szCs w:val="24"/>
        </w:rPr>
        <w:t>Член семьи с высоким показателем постоянно опасается, переживает из-за чего-либо.</w:t>
      </w:r>
    </w:p>
    <w:p w:rsidR="0040288B" w:rsidRPr="0040288B" w:rsidRDefault="0040288B" w:rsidP="00864027">
      <w:pPr>
        <w:numPr>
          <w:ilvl w:val="0"/>
          <w:numId w:val="54"/>
        </w:numPr>
        <w:contextualSpacing/>
        <w:jc w:val="both"/>
        <w:rPr>
          <w:rFonts w:ascii="Times New Roman" w:hAnsi="Times New Roman" w:cs="Times New Roman"/>
          <w:sz w:val="24"/>
          <w:szCs w:val="24"/>
        </w:rPr>
      </w:pPr>
      <w:r w:rsidRPr="0040288B">
        <w:rPr>
          <w:rFonts w:ascii="Times New Roman" w:hAnsi="Times New Roman" w:cs="Times New Roman"/>
          <w:b/>
          <w:sz w:val="24"/>
          <w:szCs w:val="24"/>
        </w:rPr>
        <w:t xml:space="preserve">Шкала Н – Напряженность. </w:t>
      </w:r>
      <w:r w:rsidRPr="0040288B">
        <w:rPr>
          <w:rFonts w:ascii="Times New Roman" w:hAnsi="Times New Roman" w:cs="Times New Roman"/>
          <w:sz w:val="24"/>
          <w:szCs w:val="24"/>
        </w:rPr>
        <w:t>Член семьи с высоким показателем постоянно напряжен и прилагает слишком много усилий для обычных семейных дел.</w:t>
      </w:r>
    </w:p>
    <w:p w:rsidR="0040288B" w:rsidRPr="0040288B" w:rsidRDefault="0040288B" w:rsidP="0040288B">
      <w:pPr>
        <w:ind w:firstLine="0"/>
        <w:contextualSpacing/>
        <w:jc w:val="both"/>
        <w:rPr>
          <w:rFonts w:ascii="Times New Roman" w:hAnsi="Times New Roman" w:cs="Times New Roman"/>
          <w:sz w:val="24"/>
          <w:szCs w:val="24"/>
        </w:rPr>
      </w:pPr>
    </w:p>
    <w:p w:rsidR="0040288B" w:rsidRPr="0040288B" w:rsidRDefault="0040288B" w:rsidP="0040288B">
      <w:pPr>
        <w:ind w:firstLine="0"/>
        <w:contextualSpacing/>
        <w:jc w:val="both"/>
        <w:rPr>
          <w:rFonts w:ascii="Times New Roman" w:hAnsi="Times New Roman" w:cs="Times New Roman"/>
          <w:sz w:val="24"/>
          <w:szCs w:val="24"/>
        </w:rPr>
      </w:pPr>
      <w:r w:rsidRPr="0040288B">
        <w:rPr>
          <w:rFonts w:ascii="Times New Roman" w:hAnsi="Times New Roman" w:cs="Times New Roman"/>
          <w:sz w:val="24"/>
          <w:szCs w:val="24"/>
        </w:rPr>
        <w:t>Рассмотрим диагностические значения по шкалам:</w:t>
      </w:r>
    </w:p>
    <w:tbl>
      <w:tblPr>
        <w:tblStyle w:val="6"/>
        <w:tblW w:w="0" w:type="auto"/>
        <w:tblLook w:val="04A0" w:firstRow="1" w:lastRow="0" w:firstColumn="1" w:lastColumn="0" w:noHBand="0" w:noVBand="1"/>
      </w:tblPr>
      <w:tblGrid>
        <w:gridCol w:w="977"/>
        <w:gridCol w:w="976"/>
        <w:gridCol w:w="976"/>
        <w:gridCol w:w="990"/>
        <w:gridCol w:w="990"/>
        <w:gridCol w:w="991"/>
        <w:gridCol w:w="991"/>
        <w:gridCol w:w="1979"/>
        <w:gridCol w:w="985"/>
      </w:tblGrid>
      <w:tr w:rsidR="0040288B" w:rsidRPr="0040288B" w:rsidTr="0040288B">
        <w:tc>
          <w:tcPr>
            <w:tcW w:w="1063" w:type="dxa"/>
            <w:vAlign w:val="center"/>
          </w:tcPr>
          <w:p w:rsidR="0040288B" w:rsidRPr="0040288B" w:rsidRDefault="0040288B" w:rsidP="0040288B">
            <w:pPr>
              <w:jc w:val="center"/>
              <w:rPr>
                <w:rFonts w:ascii="Times New Roman" w:hAnsi="Times New Roman" w:cs="Times New Roman"/>
                <w:sz w:val="24"/>
                <w:szCs w:val="24"/>
              </w:rPr>
            </w:pPr>
          </w:p>
        </w:tc>
        <w:tc>
          <w:tcPr>
            <w:tcW w:w="1063" w:type="dxa"/>
            <w:vAlign w:val="center"/>
          </w:tcPr>
          <w:p w:rsidR="0040288B" w:rsidRPr="0040288B" w:rsidRDefault="0040288B" w:rsidP="0040288B">
            <w:pPr>
              <w:jc w:val="center"/>
              <w:rPr>
                <w:rFonts w:ascii="Times New Roman" w:hAnsi="Times New Roman" w:cs="Times New Roman"/>
                <w:sz w:val="24"/>
                <w:szCs w:val="24"/>
              </w:rPr>
            </w:pPr>
          </w:p>
        </w:tc>
        <w:tc>
          <w:tcPr>
            <w:tcW w:w="1063" w:type="dxa"/>
            <w:vAlign w:val="center"/>
          </w:tcPr>
          <w:p w:rsidR="0040288B" w:rsidRPr="0040288B" w:rsidRDefault="0040288B" w:rsidP="0040288B">
            <w:pPr>
              <w:jc w:val="center"/>
              <w:rPr>
                <w:rFonts w:ascii="Times New Roman" w:hAnsi="Times New Roman" w:cs="Times New Roman"/>
                <w:sz w:val="24"/>
                <w:szCs w:val="24"/>
              </w:rPr>
            </w:pPr>
          </w:p>
        </w:tc>
        <w:tc>
          <w:tcPr>
            <w:tcW w:w="1063" w:type="dxa"/>
            <w:vAlign w:val="center"/>
          </w:tcPr>
          <w:p w:rsidR="0040288B" w:rsidRPr="0040288B" w:rsidRDefault="0040288B" w:rsidP="0040288B">
            <w:pPr>
              <w:jc w:val="center"/>
              <w:rPr>
                <w:rFonts w:ascii="Times New Roman" w:hAnsi="Times New Roman" w:cs="Times New Roman"/>
                <w:sz w:val="24"/>
                <w:szCs w:val="24"/>
              </w:rPr>
            </w:pPr>
          </w:p>
        </w:tc>
        <w:tc>
          <w:tcPr>
            <w:tcW w:w="1063" w:type="dxa"/>
            <w:vAlign w:val="center"/>
          </w:tcPr>
          <w:p w:rsidR="0040288B" w:rsidRPr="0040288B" w:rsidRDefault="0040288B" w:rsidP="0040288B">
            <w:pPr>
              <w:jc w:val="center"/>
              <w:rPr>
                <w:rFonts w:ascii="Times New Roman" w:hAnsi="Times New Roman" w:cs="Times New Roman"/>
                <w:sz w:val="24"/>
                <w:szCs w:val="24"/>
              </w:rPr>
            </w:pPr>
          </w:p>
        </w:tc>
        <w:tc>
          <w:tcPr>
            <w:tcW w:w="1064" w:type="dxa"/>
            <w:vAlign w:val="center"/>
          </w:tcPr>
          <w:p w:rsidR="0040288B" w:rsidRPr="0040288B" w:rsidRDefault="0040288B" w:rsidP="0040288B">
            <w:pPr>
              <w:jc w:val="center"/>
              <w:rPr>
                <w:rFonts w:ascii="Times New Roman" w:hAnsi="Times New Roman" w:cs="Times New Roman"/>
                <w:sz w:val="24"/>
                <w:szCs w:val="24"/>
              </w:rPr>
            </w:pPr>
          </w:p>
        </w:tc>
        <w:tc>
          <w:tcPr>
            <w:tcW w:w="1064" w:type="dxa"/>
            <w:vAlign w:val="center"/>
          </w:tcPr>
          <w:p w:rsidR="0040288B" w:rsidRPr="0040288B" w:rsidRDefault="0040288B" w:rsidP="0040288B">
            <w:pPr>
              <w:jc w:val="center"/>
              <w:rPr>
                <w:rFonts w:ascii="Times New Roman" w:hAnsi="Times New Roman" w:cs="Times New Roman"/>
                <w:sz w:val="24"/>
                <w:szCs w:val="24"/>
              </w:rPr>
            </w:pPr>
          </w:p>
        </w:tc>
        <w:tc>
          <w:tcPr>
            <w:tcW w:w="1064" w:type="dxa"/>
            <w:vAlign w:val="center"/>
          </w:tcPr>
          <w:p w:rsidR="0040288B" w:rsidRPr="0040288B" w:rsidRDefault="0040288B" w:rsidP="0040288B">
            <w:pPr>
              <w:jc w:val="center"/>
              <w:rPr>
                <w:rFonts w:ascii="Times New Roman" w:hAnsi="Times New Roman" w:cs="Times New Roman"/>
                <w:sz w:val="24"/>
                <w:szCs w:val="24"/>
              </w:rPr>
            </w:pPr>
            <w:r w:rsidRPr="0040288B">
              <w:rPr>
                <w:rFonts w:ascii="Times New Roman" w:hAnsi="Times New Roman" w:cs="Times New Roman"/>
                <w:sz w:val="24"/>
                <w:szCs w:val="24"/>
              </w:rPr>
              <w:t>Диагностическое</w:t>
            </w:r>
          </w:p>
          <w:p w:rsidR="0040288B" w:rsidRPr="0040288B" w:rsidRDefault="0040288B" w:rsidP="0040288B">
            <w:pPr>
              <w:jc w:val="center"/>
              <w:rPr>
                <w:rFonts w:ascii="Times New Roman" w:hAnsi="Times New Roman" w:cs="Times New Roman"/>
                <w:sz w:val="24"/>
                <w:szCs w:val="24"/>
              </w:rPr>
            </w:pPr>
            <w:r w:rsidRPr="0040288B">
              <w:rPr>
                <w:rFonts w:ascii="Times New Roman" w:hAnsi="Times New Roman" w:cs="Times New Roman"/>
                <w:sz w:val="24"/>
                <w:szCs w:val="24"/>
              </w:rPr>
              <w:t>число</w:t>
            </w:r>
            <w:r w:rsidRPr="0040288B">
              <w:rPr>
                <w:rFonts w:ascii="Times New Roman" w:hAnsi="Times New Roman" w:cs="Times New Roman"/>
                <w:sz w:val="24"/>
                <w:szCs w:val="24"/>
                <w:lang w:val="en-US"/>
              </w:rPr>
              <w:t>*</w:t>
            </w:r>
          </w:p>
        </w:tc>
        <w:tc>
          <w:tcPr>
            <w:tcW w:w="1064" w:type="dxa"/>
            <w:vAlign w:val="center"/>
          </w:tcPr>
          <w:p w:rsidR="0040288B" w:rsidRPr="0040288B" w:rsidRDefault="0040288B" w:rsidP="0040288B">
            <w:pPr>
              <w:jc w:val="center"/>
              <w:rPr>
                <w:rFonts w:ascii="Times New Roman" w:hAnsi="Times New Roman" w:cs="Times New Roman"/>
                <w:sz w:val="24"/>
                <w:szCs w:val="24"/>
              </w:rPr>
            </w:pPr>
          </w:p>
        </w:tc>
      </w:tr>
      <w:tr w:rsidR="0040288B" w:rsidRPr="0040288B" w:rsidTr="0040288B">
        <w:tc>
          <w:tcPr>
            <w:tcW w:w="1063" w:type="dxa"/>
            <w:vAlign w:val="center"/>
          </w:tcPr>
          <w:p w:rsidR="0040288B" w:rsidRPr="0040288B" w:rsidRDefault="0040288B" w:rsidP="0040288B">
            <w:pPr>
              <w:jc w:val="center"/>
              <w:rPr>
                <w:rFonts w:ascii="Times New Roman" w:hAnsi="Times New Roman" w:cs="Times New Roman"/>
                <w:sz w:val="24"/>
                <w:szCs w:val="24"/>
              </w:rPr>
            </w:pPr>
            <w:r w:rsidRPr="0040288B">
              <w:rPr>
                <w:rFonts w:ascii="Times New Roman" w:hAnsi="Times New Roman" w:cs="Times New Roman"/>
                <w:sz w:val="24"/>
                <w:szCs w:val="24"/>
              </w:rPr>
              <w:t>1</w:t>
            </w:r>
          </w:p>
        </w:tc>
        <w:tc>
          <w:tcPr>
            <w:tcW w:w="1063" w:type="dxa"/>
            <w:vAlign w:val="center"/>
          </w:tcPr>
          <w:p w:rsidR="0040288B" w:rsidRPr="0040288B" w:rsidRDefault="0040288B" w:rsidP="0040288B">
            <w:pPr>
              <w:jc w:val="center"/>
              <w:rPr>
                <w:rFonts w:ascii="Times New Roman" w:hAnsi="Times New Roman" w:cs="Times New Roman"/>
                <w:sz w:val="24"/>
                <w:szCs w:val="24"/>
              </w:rPr>
            </w:pPr>
            <w:r w:rsidRPr="0040288B">
              <w:rPr>
                <w:rFonts w:ascii="Times New Roman" w:hAnsi="Times New Roman" w:cs="Times New Roman"/>
                <w:sz w:val="24"/>
                <w:szCs w:val="24"/>
              </w:rPr>
              <w:t>4</w:t>
            </w:r>
          </w:p>
        </w:tc>
        <w:tc>
          <w:tcPr>
            <w:tcW w:w="1063" w:type="dxa"/>
            <w:vAlign w:val="center"/>
          </w:tcPr>
          <w:p w:rsidR="0040288B" w:rsidRPr="0040288B" w:rsidRDefault="0040288B" w:rsidP="0040288B">
            <w:pPr>
              <w:jc w:val="center"/>
              <w:rPr>
                <w:rFonts w:ascii="Times New Roman" w:hAnsi="Times New Roman" w:cs="Times New Roman"/>
                <w:sz w:val="24"/>
                <w:szCs w:val="24"/>
              </w:rPr>
            </w:pPr>
            <w:r w:rsidRPr="0040288B">
              <w:rPr>
                <w:rFonts w:ascii="Times New Roman" w:hAnsi="Times New Roman" w:cs="Times New Roman"/>
                <w:sz w:val="24"/>
                <w:szCs w:val="24"/>
              </w:rPr>
              <w:t>7</w:t>
            </w:r>
          </w:p>
        </w:tc>
        <w:tc>
          <w:tcPr>
            <w:tcW w:w="1063" w:type="dxa"/>
            <w:vAlign w:val="center"/>
          </w:tcPr>
          <w:p w:rsidR="0040288B" w:rsidRPr="0040288B" w:rsidRDefault="0040288B" w:rsidP="0040288B">
            <w:pPr>
              <w:jc w:val="center"/>
              <w:rPr>
                <w:rFonts w:ascii="Times New Roman" w:hAnsi="Times New Roman" w:cs="Times New Roman"/>
                <w:sz w:val="24"/>
                <w:szCs w:val="24"/>
              </w:rPr>
            </w:pPr>
            <w:r w:rsidRPr="0040288B">
              <w:rPr>
                <w:rFonts w:ascii="Times New Roman" w:hAnsi="Times New Roman" w:cs="Times New Roman"/>
                <w:sz w:val="24"/>
                <w:szCs w:val="24"/>
              </w:rPr>
              <w:t>10</w:t>
            </w:r>
          </w:p>
        </w:tc>
        <w:tc>
          <w:tcPr>
            <w:tcW w:w="1063" w:type="dxa"/>
            <w:vAlign w:val="center"/>
          </w:tcPr>
          <w:p w:rsidR="0040288B" w:rsidRPr="0040288B" w:rsidRDefault="0040288B" w:rsidP="0040288B">
            <w:pPr>
              <w:jc w:val="center"/>
              <w:rPr>
                <w:rFonts w:ascii="Times New Roman" w:hAnsi="Times New Roman" w:cs="Times New Roman"/>
                <w:sz w:val="24"/>
                <w:szCs w:val="24"/>
              </w:rPr>
            </w:pPr>
            <w:r w:rsidRPr="0040288B">
              <w:rPr>
                <w:rFonts w:ascii="Times New Roman" w:hAnsi="Times New Roman" w:cs="Times New Roman"/>
                <w:sz w:val="24"/>
                <w:szCs w:val="24"/>
              </w:rPr>
              <w:t>13</w:t>
            </w:r>
          </w:p>
        </w:tc>
        <w:tc>
          <w:tcPr>
            <w:tcW w:w="1064" w:type="dxa"/>
            <w:vAlign w:val="center"/>
          </w:tcPr>
          <w:p w:rsidR="0040288B" w:rsidRPr="0040288B" w:rsidRDefault="0040288B" w:rsidP="0040288B">
            <w:pPr>
              <w:jc w:val="center"/>
              <w:rPr>
                <w:rFonts w:ascii="Times New Roman" w:hAnsi="Times New Roman" w:cs="Times New Roman"/>
                <w:sz w:val="24"/>
                <w:szCs w:val="24"/>
              </w:rPr>
            </w:pPr>
            <w:r w:rsidRPr="0040288B">
              <w:rPr>
                <w:rFonts w:ascii="Times New Roman" w:hAnsi="Times New Roman" w:cs="Times New Roman"/>
                <w:sz w:val="24"/>
                <w:szCs w:val="24"/>
              </w:rPr>
              <w:t>16</w:t>
            </w:r>
          </w:p>
        </w:tc>
        <w:tc>
          <w:tcPr>
            <w:tcW w:w="1064" w:type="dxa"/>
            <w:vAlign w:val="center"/>
          </w:tcPr>
          <w:p w:rsidR="0040288B" w:rsidRPr="0040288B" w:rsidRDefault="0040288B" w:rsidP="0040288B">
            <w:pPr>
              <w:jc w:val="center"/>
              <w:rPr>
                <w:rFonts w:ascii="Times New Roman" w:hAnsi="Times New Roman" w:cs="Times New Roman"/>
                <w:sz w:val="24"/>
                <w:szCs w:val="24"/>
              </w:rPr>
            </w:pPr>
            <w:r w:rsidRPr="0040288B">
              <w:rPr>
                <w:rFonts w:ascii="Times New Roman" w:hAnsi="Times New Roman" w:cs="Times New Roman"/>
                <w:sz w:val="24"/>
                <w:szCs w:val="24"/>
              </w:rPr>
              <w:t>19</w:t>
            </w:r>
          </w:p>
        </w:tc>
        <w:tc>
          <w:tcPr>
            <w:tcW w:w="1064" w:type="dxa"/>
            <w:vAlign w:val="center"/>
          </w:tcPr>
          <w:p w:rsidR="0040288B" w:rsidRPr="0040288B" w:rsidRDefault="0040288B" w:rsidP="0040288B">
            <w:pPr>
              <w:jc w:val="center"/>
              <w:rPr>
                <w:rFonts w:ascii="Times New Roman" w:hAnsi="Times New Roman" w:cs="Times New Roman"/>
                <w:b/>
                <w:sz w:val="24"/>
                <w:szCs w:val="24"/>
              </w:rPr>
            </w:pPr>
            <w:r w:rsidRPr="0040288B">
              <w:rPr>
                <w:rFonts w:ascii="Times New Roman" w:hAnsi="Times New Roman" w:cs="Times New Roman"/>
                <w:b/>
                <w:sz w:val="24"/>
                <w:szCs w:val="24"/>
              </w:rPr>
              <w:t>5</w:t>
            </w:r>
          </w:p>
        </w:tc>
        <w:tc>
          <w:tcPr>
            <w:tcW w:w="1064" w:type="dxa"/>
            <w:vAlign w:val="center"/>
          </w:tcPr>
          <w:p w:rsidR="0040288B" w:rsidRPr="0040288B" w:rsidRDefault="0040288B" w:rsidP="0040288B">
            <w:pPr>
              <w:jc w:val="center"/>
              <w:rPr>
                <w:rFonts w:ascii="Times New Roman" w:hAnsi="Times New Roman" w:cs="Times New Roman"/>
                <w:b/>
                <w:sz w:val="24"/>
                <w:szCs w:val="24"/>
              </w:rPr>
            </w:pPr>
            <w:r w:rsidRPr="0040288B">
              <w:rPr>
                <w:rFonts w:ascii="Times New Roman" w:hAnsi="Times New Roman" w:cs="Times New Roman"/>
                <w:b/>
                <w:sz w:val="24"/>
                <w:szCs w:val="24"/>
              </w:rPr>
              <w:t>В</w:t>
            </w:r>
          </w:p>
        </w:tc>
      </w:tr>
      <w:tr w:rsidR="0040288B" w:rsidRPr="0040288B" w:rsidTr="0040288B">
        <w:tc>
          <w:tcPr>
            <w:tcW w:w="1063" w:type="dxa"/>
            <w:vAlign w:val="center"/>
          </w:tcPr>
          <w:p w:rsidR="0040288B" w:rsidRPr="0040288B" w:rsidRDefault="0040288B" w:rsidP="0040288B">
            <w:pPr>
              <w:jc w:val="center"/>
              <w:rPr>
                <w:rFonts w:ascii="Times New Roman" w:hAnsi="Times New Roman" w:cs="Times New Roman"/>
                <w:sz w:val="24"/>
                <w:szCs w:val="24"/>
              </w:rPr>
            </w:pPr>
            <w:r w:rsidRPr="0040288B">
              <w:rPr>
                <w:rFonts w:ascii="Times New Roman" w:hAnsi="Times New Roman" w:cs="Times New Roman"/>
                <w:sz w:val="24"/>
                <w:szCs w:val="24"/>
              </w:rPr>
              <w:t>2</w:t>
            </w:r>
          </w:p>
        </w:tc>
        <w:tc>
          <w:tcPr>
            <w:tcW w:w="1063" w:type="dxa"/>
            <w:vAlign w:val="center"/>
          </w:tcPr>
          <w:p w:rsidR="0040288B" w:rsidRPr="0040288B" w:rsidRDefault="0040288B" w:rsidP="0040288B">
            <w:pPr>
              <w:jc w:val="center"/>
              <w:rPr>
                <w:rFonts w:ascii="Times New Roman" w:hAnsi="Times New Roman" w:cs="Times New Roman"/>
                <w:sz w:val="24"/>
                <w:szCs w:val="24"/>
              </w:rPr>
            </w:pPr>
            <w:r w:rsidRPr="0040288B">
              <w:rPr>
                <w:rFonts w:ascii="Times New Roman" w:hAnsi="Times New Roman" w:cs="Times New Roman"/>
                <w:sz w:val="24"/>
                <w:szCs w:val="24"/>
              </w:rPr>
              <w:t>5</w:t>
            </w:r>
          </w:p>
        </w:tc>
        <w:tc>
          <w:tcPr>
            <w:tcW w:w="1063" w:type="dxa"/>
            <w:vAlign w:val="center"/>
          </w:tcPr>
          <w:p w:rsidR="0040288B" w:rsidRPr="0040288B" w:rsidRDefault="0040288B" w:rsidP="0040288B">
            <w:pPr>
              <w:jc w:val="center"/>
              <w:rPr>
                <w:rFonts w:ascii="Times New Roman" w:hAnsi="Times New Roman" w:cs="Times New Roman"/>
                <w:sz w:val="24"/>
                <w:szCs w:val="24"/>
              </w:rPr>
            </w:pPr>
            <w:r w:rsidRPr="0040288B">
              <w:rPr>
                <w:rFonts w:ascii="Times New Roman" w:hAnsi="Times New Roman" w:cs="Times New Roman"/>
                <w:sz w:val="24"/>
                <w:szCs w:val="24"/>
              </w:rPr>
              <w:t>8</w:t>
            </w:r>
          </w:p>
        </w:tc>
        <w:tc>
          <w:tcPr>
            <w:tcW w:w="1063" w:type="dxa"/>
            <w:vAlign w:val="center"/>
          </w:tcPr>
          <w:p w:rsidR="0040288B" w:rsidRPr="0040288B" w:rsidRDefault="0040288B" w:rsidP="0040288B">
            <w:pPr>
              <w:jc w:val="center"/>
              <w:rPr>
                <w:rFonts w:ascii="Times New Roman" w:hAnsi="Times New Roman" w:cs="Times New Roman"/>
                <w:sz w:val="24"/>
                <w:szCs w:val="24"/>
              </w:rPr>
            </w:pPr>
            <w:r w:rsidRPr="0040288B">
              <w:rPr>
                <w:rFonts w:ascii="Times New Roman" w:hAnsi="Times New Roman" w:cs="Times New Roman"/>
                <w:sz w:val="24"/>
                <w:szCs w:val="24"/>
              </w:rPr>
              <w:t>11</w:t>
            </w:r>
          </w:p>
        </w:tc>
        <w:tc>
          <w:tcPr>
            <w:tcW w:w="1063" w:type="dxa"/>
            <w:vAlign w:val="center"/>
          </w:tcPr>
          <w:p w:rsidR="0040288B" w:rsidRPr="0040288B" w:rsidRDefault="0040288B" w:rsidP="0040288B">
            <w:pPr>
              <w:jc w:val="center"/>
              <w:rPr>
                <w:rFonts w:ascii="Times New Roman" w:hAnsi="Times New Roman" w:cs="Times New Roman"/>
                <w:sz w:val="24"/>
                <w:szCs w:val="24"/>
              </w:rPr>
            </w:pPr>
            <w:r w:rsidRPr="0040288B">
              <w:rPr>
                <w:rFonts w:ascii="Times New Roman" w:hAnsi="Times New Roman" w:cs="Times New Roman"/>
                <w:sz w:val="24"/>
                <w:szCs w:val="24"/>
              </w:rPr>
              <w:t>14</w:t>
            </w:r>
          </w:p>
        </w:tc>
        <w:tc>
          <w:tcPr>
            <w:tcW w:w="1064" w:type="dxa"/>
            <w:vAlign w:val="center"/>
          </w:tcPr>
          <w:p w:rsidR="0040288B" w:rsidRPr="0040288B" w:rsidRDefault="0040288B" w:rsidP="0040288B">
            <w:pPr>
              <w:jc w:val="center"/>
              <w:rPr>
                <w:rFonts w:ascii="Times New Roman" w:hAnsi="Times New Roman" w:cs="Times New Roman"/>
                <w:sz w:val="24"/>
                <w:szCs w:val="24"/>
              </w:rPr>
            </w:pPr>
            <w:r w:rsidRPr="0040288B">
              <w:rPr>
                <w:rFonts w:ascii="Times New Roman" w:hAnsi="Times New Roman" w:cs="Times New Roman"/>
                <w:sz w:val="24"/>
                <w:szCs w:val="24"/>
              </w:rPr>
              <w:t>17</w:t>
            </w:r>
          </w:p>
        </w:tc>
        <w:tc>
          <w:tcPr>
            <w:tcW w:w="1064" w:type="dxa"/>
            <w:vAlign w:val="center"/>
          </w:tcPr>
          <w:p w:rsidR="0040288B" w:rsidRPr="0040288B" w:rsidRDefault="0040288B" w:rsidP="0040288B">
            <w:pPr>
              <w:jc w:val="center"/>
              <w:rPr>
                <w:rFonts w:ascii="Times New Roman" w:hAnsi="Times New Roman" w:cs="Times New Roman"/>
                <w:sz w:val="24"/>
                <w:szCs w:val="24"/>
              </w:rPr>
            </w:pPr>
            <w:r w:rsidRPr="0040288B">
              <w:rPr>
                <w:rFonts w:ascii="Times New Roman" w:hAnsi="Times New Roman" w:cs="Times New Roman"/>
                <w:sz w:val="24"/>
                <w:szCs w:val="24"/>
              </w:rPr>
              <w:t>20</w:t>
            </w:r>
          </w:p>
        </w:tc>
        <w:tc>
          <w:tcPr>
            <w:tcW w:w="1064" w:type="dxa"/>
            <w:vAlign w:val="center"/>
          </w:tcPr>
          <w:p w:rsidR="0040288B" w:rsidRPr="0040288B" w:rsidRDefault="0040288B" w:rsidP="0040288B">
            <w:pPr>
              <w:jc w:val="center"/>
              <w:rPr>
                <w:rFonts w:ascii="Times New Roman" w:hAnsi="Times New Roman" w:cs="Times New Roman"/>
                <w:b/>
                <w:sz w:val="24"/>
                <w:szCs w:val="24"/>
              </w:rPr>
            </w:pPr>
            <w:r w:rsidRPr="0040288B">
              <w:rPr>
                <w:rFonts w:ascii="Times New Roman" w:hAnsi="Times New Roman" w:cs="Times New Roman"/>
                <w:b/>
                <w:sz w:val="24"/>
                <w:szCs w:val="24"/>
              </w:rPr>
              <w:t>5</w:t>
            </w:r>
          </w:p>
        </w:tc>
        <w:tc>
          <w:tcPr>
            <w:tcW w:w="1064" w:type="dxa"/>
            <w:vAlign w:val="center"/>
          </w:tcPr>
          <w:p w:rsidR="0040288B" w:rsidRPr="0040288B" w:rsidRDefault="0040288B" w:rsidP="0040288B">
            <w:pPr>
              <w:jc w:val="center"/>
              <w:rPr>
                <w:rFonts w:ascii="Times New Roman" w:hAnsi="Times New Roman" w:cs="Times New Roman"/>
                <w:b/>
                <w:sz w:val="24"/>
                <w:szCs w:val="24"/>
              </w:rPr>
            </w:pPr>
            <w:r w:rsidRPr="0040288B">
              <w:rPr>
                <w:rFonts w:ascii="Times New Roman" w:hAnsi="Times New Roman" w:cs="Times New Roman"/>
                <w:b/>
                <w:sz w:val="24"/>
                <w:szCs w:val="24"/>
              </w:rPr>
              <w:t>Т</w:t>
            </w:r>
          </w:p>
        </w:tc>
      </w:tr>
      <w:tr w:rsidR="0040288B" w:rsidRPr="0040288B" w:rsidTr="0040288B">
        <w:tc>
          <w:tcPr>
            <w:tcW w:w="1063" w:type="dxa"/>
            <w:vAlign w:val="center"/>
          </w:tcPr>
          <w:p w:rsidR="0040288B" w:rsidRPr="0040288B" w:rsidRDefault="0040288B" w:rsidP="0040288B">
            <w:pPr>
              <w:jc w:val="center"/>
              <w:rPr>
                <w:rFonts w:ascii="Times New Roman" w:hAnsi="Times New Roman" w:cs="Times New Roman"/>
                <w:sz w:val="24"/>
                <w:szCs w:val="24"/>
              </w:rPr>
            </w:pPr>
            <w:r w:rsidRPr="0040288B">
              <w:rPr>
                <w:rFonts w:ascii="Times New Roman" w:hAnsi="Times New Roman" w:cs="Times New Roman"/>
                <w:sz w:val="24"/>
                <w:szCs w:val="24"/>
              </w:rPr>
              <w:t>3</w:t>
            </w:r>
          </w:p>
        </w:tc>
        <w:tc>
          <w:tcPr>
            <w:tcW w:w="1063" w:type="dxa"/>
            <w:vAlign w:val="center"/>
          </w:tcPr>
          <w:p w:rsidR="0040288B" w:rsidRPr="0040288B" w:rsidRDefault="0040288B" w:rsidP="0040288B">
            <w:pPr>
              <w:jc w:val="center"/>
              <w:rPr>
                <w:rFonts w:ascii="Times New Roman" w:hAnsi="Times New Roman" w:cs="Times New Roman"/>
                <w:sz w:val="24"/>
                <w:szCs w:val="24"/>
              </w:rPr>
            </w:pPr>
            <w:r w:rsidRPr="0040288B">
              <w:rPr>
                <w:rFonts w:ascii="Times New Roman" w:hAnsi="Times New Roman" w:cs="Times New Roman"/>
                <w:sz w:val="24"/>
                <w:szCs w:val="24"/>
              </w:rPr>
              <w:t>6</w:t>
            </w:r>
          </w:p>
        </w:tc>
        <w:tc>
          <w:tcPr>
            <w:tcW w:w="1063" w:type="dxa"/>
            <w:vAlign w:val="center"/>
          </w:tcPr>
          <w:p w:rsidR="0040288B" w:rsidRPr="0040288B" w:rsidRDefault="0040288B" w:rsidP="0040288B">
            <w:pPr>
              <w:jc w:val="center"/>
              <w:rPr>
                <w:rFonts w:ascii="Times New Roman" w:hAnsi="Times New Roman" w:cs="Times New Roman"/>
                <w:sz w:val="24"/>
                <w:szCs w:val="24"/>
              </w:rPr>
            </w:pPr>
            <w:r w:rsidRPr="0040288B">
              <w:rPr>
                <w:rFonts w:ascii="Times New Roman" w:hAnsi="Times New Roman" w:cs="Times New Roman"/>
                <w:sz w:val="24"/>
                <w:szCs w:val="24"/>
              </w:rPr>
              <w:t>9</w:t>
            </w:r>
          </w:p>
        </w:tc>
        <w:tc>
          <w:tcPr>
            <w:tcW w:w="1063" w:type="dxa"/>
            <w:vAlign w:val="center"/>
          </w:tcPr>
          <w:p w:rsidR="0040288B" w:rsidRPr="0040288B" w:rsidRDefault="0040288B" w:rsidP="0040288B">
            <w:pPr>
              <w:jc w:val="center"/>
              <w:rPr>
                <w:rFonts w:ascii="Times New Roman" w:hAnsi="Times New Roman" w:cs="Times New Roman"/>
                <w:sz w:val="24"/>
                <w:szCs w:val="24"/>
              </w:rPr>
            </w:pPr>
            <w:r w:rsidRPr="0040288B">
              <w:rPr>
                <w:rFonts w:ascii="Times New Roman" w:hAnsi="Times New Roman" w:cs="Times New Roman"/>
                <w:sz w:val="24"/>
                <w:szCs w:val="24"/>
              </w:rPr>
              <w:t>12</w:t>
            </w:r>
          </w:p>
        </w:tc>
        <w:tc>
          <w:tcPr>
            <w:tcW w:w="1063" w:type="dxa"/>
            <w:vAlign w:val="center"/>
          </w:tcPr>
          <w:p w:rsidR="0040288B" w:rsidRPr="0040288B" w:rsidRDefault="0040288B" w:rsidP="0040288B">
            <w:pPr>
              <w:jc w:val="center"/>
              <w:rPr>
                <w:rFonts w:ascii="Times New Roman" w:hAnsi="Times New Roman" w:cs="Times New Roman"/>
                <w:sz w:val="24"/>
                <w:szCs w:val="24"/>
              </w:rPr>
            </w:pPr>
            <w:r w:rsidRPr="0040288B">
              <w:rPr>
                <w:rFonts w:ascii="Times New Roman" w:hAnsi="Times New Roman" w:cs="Times New Roman"/>
                <w:sz w:val="24"/>
                <w:szCs w:val="24"/>
              </w:rPr>
              <w:t>15</w:t>
            </w:r>
          </w:p>
        </w:tc>
        <w:tc>
          <w:tcPr>
            <w:tcW w:w="1064" w:type="dxa"/>
            <w:vAlign w:val="center"/>
          </w:tcPr>
          <w:p w:rsidR="0040288B" w:rsidRPr="0040288B" w:rsidRDefault="0040288B" w:rsidP="0040288B">
            <w:pPr>
              <w:jc w:val="center"/>
              <w:rPr>
                <w:rFonts w:ascii="Times New Roman" w:hAnsi="Times New Roman" w:cs="Times New Roman"/>
                <w:sz w:val="24"/>
                <w:szCs w:val="24"/>
              </w:rPr>
            </w:pPr>
            <w:r w:rsidRPr="0040288B">
              <w:rPr>
                <w:rFonts w:ascii="Times New Roman" w:hAnsi="Times New Roman" w:cs="Times New Roman"/>
                <w:sz w:val="24"/>
                <w:szCs w:val="24"/>
              </w:rPr>
              <w:t>18</w:t>
            </w:r>
          </w:p>
        </w:tc>
        <w:tc>
          <w:tcPr>
            <w:tcW w:w="1064" w:type="dxa"/>
            <w:vAlign w:val="center"/>
          </w:tcPr>
          <w:p w:rsidR="0040288B" w:rsidRPr="0040288B" w:rsidRDefault="0040288B" w:rsidP="0040288B">
            <w:pPr>
              <w:jc w:val="center"/>
              <w:rPr>
                <w:rFonts w:ascii="Times New Roman" w:hAnsi="Times New Roman" w:cs="Times New Roman"/>
                <w:sz w:val="24"/>
                <w:szCs w:val="24"/>
              </w:rPr>
            </w:pPr>
            <w:r w:rsidRPr="0040288B">
              <w:rPr>
                <w:rFonts w:ascii="Times New Roman" w:hAnsi="Times New Roman" w:cs="Times New Roman"/>
                <w:sz w:val="24"/>
                <w:szCs w:val="24"/>
              </w:rPr>
              <w:t>21</w:t>
            </w:r>
          </w:p>
        </w:tc>
        <w:tc>
          <w:tcPr>
            <w:tcW w:w="1064" w:type="dxa"/>
            <w:vAlign w:val="center"/>
          </w:tcPr>
          <w:p w:rsidR="0040288B" w:rsidRPr="0040288B" w:rsidRDefault="0040288B" w:rsidP="0040288B">
            <w:pPr>
              <w:jc w:val="center"/>
              <w:rPr>
                <w:rFonts w:ascii="Times New Roman" w:hAnsi="Times New Roman" w:cs="Times New Roman"/>
                <w:b/>
                <w:sz w:val="24"/>
                <w:szCs w:val="24"/>
              </w:rPr>
            </w:pPr>
            <w:r w:rsidRPr="0040288B">
              <w:rPr>
                <w:rFonts w:ascii="Times New Roman" w:hAnsi="Times New Roman" w:cs="Times New Roman"/>
                <w:b/>
                <w:sz w:val="24"/>
                <w:szCs w:val="24"/>
              </w:rPr>
              <w:t>6</w:t>
            </w:r>
          </w:p>
        </w:tc>
        <w:tc>
          <w:tcPr>
            <w:tcW w:w="1064" w:type="dxa"/>
            <w:vAlign w:val="center"/>
          </w:tcPr>
          <w:p w:rsidR="0040288B" w:rsidRPr="0040288B" w:rsidRDefault="0040288B" w:rsidP="0040288B">
            <w:pPr>
              <w:jc w:val="center"/>
              <w:rPr>
                <w:rFonts w:ascii="Times New Roman" w:hAnsi="Times New Roman" w:cs="Times New Roman"/>
                <w:b/>
                <w:sz w:val="24"/>
                <w:szCs w:val="24"/>
              </w:rPr>
            </w:pPr>
            <w:r w:rsidRPr="0040288B">
              <w:rPr>
                <w:rFonts w:ascii="Times New Roman" w:hAnsi="Times New Roman" w:cs="Times New Roman"/>
                <w:b/>
                <w:sz w:val="24"/>
                <w:szCs w:val="24"/>
              </w:rPr>
              <w:t>Н</w:t>
            </w:r>
          </w:p>
        </w:tc>
      </w:tr>
    </w:tbl>
    <w:p w:rsidR="0040288B" w:rsidRPr="0040288B" w:rsidRDefault="0040288B" w:rsidP="0040288B">
      <w:pPr>
        <w:spacing w:before="240"/>
        <w:ind w:firstLine="0"/>
        <w:rPr>
          <w:rFonts w:ascii="Times New Roman" w:hAnsi="Times New Roman" w:cs="Times New Roman"/>
          <w:sz w:val="24"/>
          <w:szCs w:val="24"/>
        </w:rPr>
      </w:pPr>
      <w:r w:rsidRPr="0040288B">
        <w:rPr>
          <w:rFonts w:ascii="Times New Roman" w:hAnsi="Times New Roman" w:cs="Times New Roman"/>
          <w:sz w:val="24"/>
          <w:szCs w:val="24"/>
        </w:rPr>
        <w:t>Примечание: * - диагностическое число – число согласий с утверждениями шкалы.</w:t>
      </w:r>
    </w:p>
    <w:p w:rsidR="0040288B" w:rsidRPr="0040288B" w:rsidRDefault="0040288B" w:rsidP="0040288B">
      <w:pPr>
        <w:ind w:firstLine="0"/>
        <w:jc w:val="both"/>
        <w:rPr>
          <w:rFonts w:ascii="Times New Roman" w:hAnsi="Times New Roman" w:cs="Times New Roman"/>
          <w:sz w:val="24"/>
          <w:szCs w:val="24"/>
        </w:rPr>
      </w:pPr>
      <w:r w:rsidRPr="0040288B">
        <w:rPr>
          <w:rFonts w:ascii="Times New Roman" w:hAnsi="Times New Roman" w:cs="Times New Roman"/>
          <w:sz w:val="24"/>
          <w:szCs w:val="24"/>
        </w:rPr>
        <w:t>Также подсчитывается суммарное диагностическое число, отражающее ОСТ (общую семейную тревогу). Оно равно 14, то есть если получено 14 согласий с любыми утверждениями любой из школ, то мы можем диагностировать общую семейную тревогу.</w:t>
      </w:r>
    </w:p>
    <w:p w:rsidR="0040288B" w:rsidRPr="0040288B" w:rsidRDefault="0040288B" w:rsidP="0040288B">
      <w:pPr>
        <w:ind w:firstLine="0"/>
        <w:rPr>
          <w:rFonts w:ascii="Times New Roman" w:hAnsi="Times New Roman" w:cs="Times New Roman"/>
          <w:sz w:val="24"/>
          <w:szCs w:val="24"/>
        </w:rPr>
      </w:pPr>
      <w:r w:rsidRPr="0040288B">
        <w:rPr>
          <w:rFonts w:ascii="Times New Roman" w:hAnsi="Times New Roman" w:cs="Times New Roman"/>
          <w:sz w:val="24"/>
          <w:szCs w:val="24"/>
        </w:rPr>
        <w:br w:type="page"/>
      </w:r>
    </w:p>
    <w:p w:rsidR="0040288B" w:rsidRPr="0040288B" w:rsidRDefault="0040288B" w:rsidP="0040288B">
      <w:pPr>
        <w:ind w:firstLine="0"/>
        <w:jc w:val="right"/>
        <w:rPr>
          <w:rFonts w:ascii="Times New Roman" w:hAnsi="Times New Roman" w:cs="Times New Roman"/>
          <w:b/>
          <w:sz w:val="24"/>
          <w:szCs w:val="24"/>
        </w:rPr>
      </w:pPr>
      <w:r w:rsidRPr="0040288B">
        <w:rPr>
          <w:rFonts w:ascii="Times New Roman" w:hAnsi="Times New Roman" w:cs="Times New Roman"/>
          <w:b/>
          <w:sz w:val="24"/>
          <w:szCs w:val="24"/>
        </w:rPr>
        <w:lastRenderedPageBreak/>
        <w:t xml:space="preserve">Приложение </w:t>
      </w:r>
      <w:r w:rsidRPr="0040288B">
        <w:rPr>
          <w:rFonts w:ascii="Times New Roman" w:hAnsi="Times New Roman" w:cs="Times New Roman"/>
          <w:b/>
          <w:sz w:val="24"/>
          <w:szCs w:val="24"/>
          <w:lang w:val="en-US"/>
        </w:rPr>
        <w:t>H</w:t>
      </w:r>
    </w:p>
    <w:p w:rsidR="0040288B" w:rsidRPr="0040288B" w:rsidRDefault="0040288B" w:rsidP="0040288B">
      <w:pPr>
        <w:spacing w:after="0"/>
        <w:ind w:firstLine="0"/>
        <w:contextualSpacing/>
        <w:jc w:val="center"/>
        <w:rPr>
          <w:rFonts w:ascii="Times New Roman" w:eastAsia="Times New Roman" w:hAnsi="Times New Roman" w:cs="Times New Roman"/>
          <w:b/>
          <w:sz w:val="24"/>
          <w:szCs w:val="24"/>
          <w:lang w:eastAsia="ru-RU"/>
        </w:rPr>
      </w:pPr>
      <w:r w:rsidRPr="0040288B">
        <w:rPr>
          <w:rFonts w:ascii="Times New Roman" w:eastAsia="Times New Roman" w:hAnsi="Times New Roman" w:cs="Times New Roman"/>
          <w:b/>
          <w:sz w:val="24"/>
          <w:szCs w:val="24"/>
          <w:lang w:eastAsia="ru-RU"/>
        </w:rPr>
        <w:t xml:space="preserve">Тест </w:t>
      </w:r>
      <w:proofErr w:type="spellStart"/>
      <w:r w:rsidRPr="0040288B">
        <w:rPr>
          <w:rFonts w:ascii="Times New Roman" w:eastAsia="Times New Roman" w:hAnsi="Times New Roman" w:cs="Times New Roman"/>
          <w:b/>
          <w:sz w:val="24"/>
          <w:szCs w:val="24"/>
          <w:lang w:eastAsia="ru-RU"/>
        </w:rPr>
        <w:t>цветоуказаний</w:t>
      </w:r>
      <w:proofErr w:type="spellEnd"/>
      <w:r w:rsidRPr="0040288B">
        <w:rPr>
          <w:rFonts w:ascii="Times New Roman" w:eastAsia="Times New Roman" w:hAnsi="Times New Roman" w:cs="Times New Roman"/>
          <w:b/>
          <w:sz w:val="24"/>
          <w:szCs w:val="24"/>
          <w:lang w:eastAsia="ru-RU"/>
        </w:rPr>
        <w:t xml:space="preserve"> на неудовлетворенность собственным телом </w:t>
      </w:r>
    </w:p>
    <w:p w:rsidR="0040288B" w:rsidRPr="0040288B" w:rsidRDefault="0040288B" w:rsidP="0040288B">
      <w:pPr>
        <w:spacing w:after="0"/>
        <w:ind w:firstLine="0"/>
        <w:contextualSpacing/>
        <w:jc w:val="center"/>
        <w:rPr>
          <w:rFonts w:ascii="Times New Roman" w:eastAsia="Times New Roman" w:hAnsi="Times New Roman" w:cs="Times New Roman"/>
          <w:b/>
          <w:sz w:val="24"/>
          <w:szCs w:val="24"/>
          <w:lang w:val="en-US" w:eastAsia="ru-RU"/>
        </w:rPr>
      </w:pPr>
      <w:r w:rsidRPr="0040288B">
        <w:rPr>
          <w:rFonts w:ascii="Times New Roman" w:eastAsia="Times New Roman" w:hAnsi="Times New Roman" w:cs="Times New Roman"/>
          <w:b/>
          <w:sz w:val="24"/>
          <w:szCs w:val="24"/>
          <w:lang w:val="en-US" w:eastAsia="ru-RU"/>
        </w:rPr>
        <w:t>(The Color-A-Person body dissatisfaction Test, CAPT)</w:t>
      </w:r>
    </w:p>
    <w:p w:rsidR="0040288B" w:rsidRPr="0040288B" w:rsidRDefault="0040288B" w:rsidP="0040288B">
      <w:pPr>
        <w:spacing w:after="0"/>
        <w:ind w:firstLine="0"/>
        <w:contextualSpacing/>
        <w:jc w:val="center"/>
        <w:rPr>
          <w:rFonts w:ascii="Times New Roman" w:eastAsia="Times New Roman" w:hAnsi="Times New Roman" w:cs="Times New Roman"/>
          <w:b/>
          <w:sz w:val="24"/>
          <w:szCs w:val="24"/>
          <w:lang w:val="en-US" w:eastAsia="ru-RU"/>
        </w:rPr>
      </w:pPr>
    </w:p>
    <w:p w:rsidR="0040288B" w:rsidRPr="0040288B" w:rsidRDefault="00FE299A" w:rsidP="0040288B">
      <w:pPr>
        <w:tabs>
          <w:tab w:val="center" w:pos="4677"/>
          <w:tab w:val="right" w:pos="9355"/>
        </w:tabs>
        <w:spacing w:after="0"/>
        <w:ind w:firstLine="0"/>
        <w:rPr>
          <w:rFonts w:ascii="Times New Roman" w:hAnsi="Times New Roman" w:cs="Times New Roman"/>
          <w:sz w:val="24"/>
          <w:szCs w:val="24"/>
        </w:rPr>
      </w:pPr>
      <w:r>
        <w:rPr>
          <w:noProof/>
        </w:rPr>
        <w:pict>
          <v:shape id="AutoShape 4" o:spid="_x0000_s1048" type="#_x0000_t32" style="position:absolute;margin-left:271.9pt;margin-top:9.45pt;width:175.85pt;height:0;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"/>
        </w:pict>
      </w:r>
      <w:r>
        <w:rPr>
          <w:noProof/>
        </w:rPr>
        <w:pict>
          <v:shape id="AutoShape 2" o:spid="_x0000_s1049" type="#_x0000_t32" style="position:absolute;margin-left:37.75pt;margin-top:9.45pt;width:167.45pt;height:0;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"/>
        </w:pict>
      </w:r>
      <w:r w:rsidR="0040288B" w:rsidRPr="0040288B">
        <w:rPr>
          <w:rFonts w:ascii="Times New Roman" w:hAnsi="Times New Roman" w:cs="Times New Roman"/>
          <w:sz w:val="24"/>
          <w:szCs w:val="24"/>
        </w:rPr>
        <w:t xml:space="preserve">Ф.И. </w:t>
      </w:r>
      <w:r w:rsidR="0040288B" w:rsidRPr="0040288B">
        <w:rPr>
          <w:rFonts w:ascii="Times New Roman" w:hAnsi="Times New Roman" w:cs="Times New Roman"/>
          <w:sz w:val="24"/>
          <w:szCs w:val="24"/>
        </w:rPr>
        <w:tab/>
        <w:t xml:space="preserve">Возраст </w:t>
      </w:r>
      <w:r w:rsidR="0040288B" w:rsidRPr="0040288B">
        <w:rPr>
          <w:rFonts w:ascii="Times New Roman" w:hAnsi="Times New Roman" w:cs="Times New Roman"/>
          <w:sz w:val="24"/>
          <w:szCs w:val="24"/>
        </w:rPr>
        <w:tab/>
      </w:r>
    </w:p>
    <w:p w:rsidR="0040288B" w:rsidRPr="0040288B" w:rsidRDefault="0040288B" w:rsidP="0040288B">
      <w:pPr>
        <w:spacing w:after="0"/>
        <w:ind w:firstLine="0"/>
        <w:rPr>
          <w:rFonts w:ascii="Times New Roman" w:hAnsi="Times New Roman" w:cs="Times New Roman"/>
          <w:b/>
          <w:sz w:val="24"/>
          <w:szCs w:val="24"/>
        </w:rPr>
      </w:pPr>
    </w:p>
    <w:p w:rsidR="0040288B" w:rsidRPr="0040288B" w:rsidRDefault="0040288B" w:rsidP="0040288B">
      <w:pPr>
        <w:spacing w:after="0"/>
        <w:ind w:firstLine="0"/>
        <w:jc w:val="both"/>
        <w:rPr>
          <w:rFonts w:ascii="Times New Roman" w:hAnsi="Times New Roman" w:cs="Times New Roman"/>
          <w:b/>
          <w:sz w:val="24"/>
          <w:szCs w:val="24"/>
        </w:rPr>
      </w:pPr>
      <w:r w:rsidRPr="0040288B">
        <w:rPr>
          <w:rFonts w:ascii="Times New Roman" w:hAnsi="Times New Roman" w:cs="Times New Roman"/>
          <w:b/>
          <w:sz w:val="24"/>
          <w:szCs w:val="24"/>
        </w:rPr>
        <w:t>Инструкция</w:t>
      </w:r>
    </w:p>
    <w:p w:rsidR="0040288B" w:rsidRPr="0040288B" w:rsidRDefault="0040288B" w:rsidP="0040288B">
      <w:pPr>
        <w:spacing w:after="0"/>
        <w:ind w:firstLine="0"/>
        <w:jc w:val="both"/>
        <w:rPr>
          <w:rFonts w:ascii="Times New Roman" w:hAnsi="Times New Roman" w:cs="Times New Roman"/>
          <w:sz w:val="24"/>
          <w:szCs w:val="24"/>
        </w:rPr>
      </w:pPr>
      <w:r w:rsidRPr="0040288B">
        <w:rPr>
          <w:rFonts w:ascii="Times New Roman" w:hAnsi="Times New Roman" w:cs="Times New Roman"/>
          <w:sz w:val="24"/>
          <w:szCs w:val="24"/>
        </w:rPr>
        <w:t xml:space="preserve">Перед Вами на листе два изображения женского тела. </w:t>
      </w:r>
    </w:p>
    <w:p w:rsidR="0040288B" w:rsidRPr="0040288B" w:rsidRDefault="0040288B" w:rsidP="0040288B">
      <w:pPr>
        <w:spacing w:after="0"/>
        <w:ind w:firstLine="0"/>
        <w:jc w:val="both"/>
        <w:rPr>
          <w:rFonts w:ascii="Times New Roman" w:hAnsi="Times New Roman" w:cs="Times New Roman"/>
          <w:sz w:val="24"/>
          <w:szCs w:val="24"/>
        </w:rPr>
      </w:pPr>
      <w:r w:rsidRPr="0040288B">
        <w:rPr>
          <w:rFonts w:ascii="Times New Roman" w:hAnsi="Times New Roman" w:cs="Times New Roman"/>
          <w:sz w:val="24"/>
          <w:szCs w:val="24"/>
        </w:rPr>
        <w:t>Вам предлагается пять карандашей (голубой, зеленый, черный, желтый и красный), раскрасьте ими фигуру. При этом:</w:t>
      </w:r>
    </w:p>
    <w:p w:rsidR="0040288B" w:rsidRPr="0040288B" w:rsidRDefault="0040288B" w:rsidP="0040288B">
      <w:pPr>
        <w:spacing w:after="0"/>
        <w:ind w:firstLine="0"/>
        <w:jc w:val="both"/>
        <w:rPr>
          <w:rFonts w:ascii="Times New Roman" w:hAnsi="Times New Roman" w:cs="Times New Roman"/>
          <w:sz w:val="24"/>
          <w:szCs w:val="24"/>
        </w:rPr>
      </w:pPr>
      <w:r w:rsidRPr="0040288B">
        <w:rPr>
          <w:rFonts w:ascii="Times New Roman" w:hAnsi="Times New Roman" w:cs="Times New Roman"/>
          <w:b/>
          <w:sz w:val="24"/>
          <w:szCs w:val="24"/>
        </w:rPr>
        <w:t>красный цвет</w:t>
      </w:r>
      <w:r w:rsidRPr="0040288B">
        <w:rPr>
          <w:rFonts w:ascii="Times New Roman" w:hAnsi="Times New Roman" w:cs="Times New Roman"/>
          <w:sz w:val="24"/>
          <w:szCs w:val="24"/>
        </w:rPr>
        <w:t xml:space="preserve"> используется в том случае, когда крайне не удовлетворяет какая-либо часть (части тела);</w:t>
      </w:r>
    </w:p>
    <w:p w:rsidR="0040288B" w:rsidRPr="0040288B" w:rsidRDefault="0040288B" w:rsidP="0040288B">
      <w:pPr>
        <w:spacing w:after="0"/>
        <w:ind w:firstLine="0"/>
        <w:jc w:val="both"/>
        <w:rPr>
          <w:rFonts w:ascii="Times New Roman" w:hAnsi="Times New Roman" w:cs="Times New Roman"/>
          <w:sz w:val="24"/>
          <w:szCs w:val="24"/>
        </w:rPr>
      </w:pPr>
      <w:r w:rsidRPr="0040288B">
        <w:rPr>
          <w:rFonts w:ascii="Times New Roman" w:hAnsi="Times New Roman" w:cs="Times New Roman"/>
          <w:b/>
          <w:sz w:val="24"/>
          <w:szCs w:val="24"/>
        </w:rPr>
        <w:t>желтый цвет</w:t>
      </w:r>
      <w:r w:rsidRPr="0040288B">
        <w:rPr>
          <w:rFonts w:ascii="Times New Roman" w:hAnsi="Times New Roman" w:cs="Times New Roman"/>
          <w:sz w:val="24"/>
          <w:szCs w:val="24"/>
        </w:rPr>
        <w:t xml:space="preserve"> – часть тела не удовлетворяет;</w:t>
      </w:r>
    </w:p>
    <w:p w:rsidR="0040288B" w:rsidRPr="0040288B" w:rsidRDefault="0040288B" w:rsidP="0040288B">
      <w:pPr>
        <w:spacing w:after="0"/>
        <w:ind w:firstLine="0"/>
        <w:jc w:val="both"/>
        <w:rPr>
          <w:rFonts w:ascii="Times New Roman" w:hAnsi="Times New Roman" w:cs="Times New Roman"/>
          <w:sz w:val="24"/>
          <w:szCs w:val="24"/>
        </w:rPr>
      </w:pPr>
      <w:r w:rsidRPr="0040288B">
        <w:rPr>
          <w:rFonts w:ascii="Times New Roman" w:hAnsi="Times New Roman" w:cs="Times New Roman"/>
          <w:b/>
          <w:sz w:val="24"/>
          <w:szCs w:val="24"/>
        </w:rPr>
        <w:t xml:space="preserve">черный цвет </w:t>
      </w:r>
      <w:r w:rsidRPr="0040288B">
        <w:rPr>
          <w:rFonts w:ascii="Times New Roman" w:hAnsi="Times New Roman" w:cs="Times New Roman"/>
          <w:sz w:val="24"/>
          <w:szCs w:val="24"/>
        </w:rPr>
        <w:t>– нейтральное отношение;</w:t>
      </w:r>
    </w:p>
    <w:p w:rsidR="0040288B" w:rsidRPr="0040288B" w:rsidRDefault="0040288B" w:rsidP="0040288B">
      <w:pPr>
        <w:spacing w:after="0"/>
        <w:ind w:firstLine="0"/>
        <w:jc w:val="both"/>
        <w:rPr>
          <w:rFonts w:ascii="Times New Roman" w:hAnsi="Times New Roman" w:cs="Times New Roman"/>
          <w:sz w:val="24"/>
          <w:szCs w:val="24"/>
        </w:rPr>
      </w:pPr>
      <w:r w:rsidRPr="0040288B">
        <w:rPr>
          <w:rFonts w:ascii="Times New Roman" w:hAnsi="Times New Roman" w:cs="Times New Roman"/>
          <w:b/>
          <w:sz w:val="24"/>
          <w:szCs w:val="24"/>
        </w:rPr>
        <w:t>зеленый цвет</w:t>
      </w:r>
      <w:r w:rsidRPr="0040288B">
        <w:rPr>
          <w:rFonts w:ascii="Times New Roman" w:hAnsi="Times New Roman" w:cs="Times New Roman"/>
          <w:sz w:val="24"/>
          <w:szCs w:val="24"/>
        </w:rPr>
        <w:t xml:space="preserve"> – удовлетворяет;</w:t>
      </w:r>
    </w:p>
    <w:p w:rsidR="0040288B" w:rsidRPr="0040288B" w:rsidRDefault="0040288B" w:rsidP="0040288B">
      <w:pPr>
        <w:ind w:firstLine="0"/>
        <w:jc w:val="both"/>
        <w:rPr>
          <w:rFonts w:ascii="Times New Roman" w:hAnsi="Times New Roman" w:cs="Times New Roman"/>
          <w:sz w:val="24"/>
          <w:szCs w:val="24"/>
          <w:lang w:val="en-US"/>
        </w:rPr>
      </w:pPr>
      <w:r w:rsidRPr="0040288B">
        <w:rPr>
          <w:rFonts w:ascii="Times New Roman" w:hAnsi="Times New Roman" w:cs="Times New Roman"/>
          <w:b/>
          <w:sz w:val="24"/>
          <w:szCs w:val="24"/>
        </w:rPr>
        <w:t>голубой цвет</w:t>
      </w:r>
      <w:r w:rsidRPr="0040288B">
        <w:rPr>
          <w:rFonts w:ascii="Times New Roman" w:hAnsi="Times New Roman" w:cs="Times New Roman"/>
          <w:sz w:val="24"/>
          <w:szCs w:val="24"/>
        </w:rPr>
        <w:t xml:space="preserve"> – весьма удовлетворяет.</w:t>
      </w:r>
    </w:p>
    <w:p w:rsidR="0040288B" w:rsidRPr="0040288B" w:rsidRDefault="0040288B" w:rsidP="0040288B">
      <w:pPr>
        <w:ind w:firstLine="0"/>
        <w:jc w:val="center"/>
        <w:rPr>
          <w:rFonts w:ascii="Times New Roman" w:hAnsi="Times New Roman" w:cs="Times New Roman"/>
          <w:b/>
          <w:sz w:val="24"/>
          <w:szCs w:val="24"/>
        </w:rPr>
      </w:pPr>
      <w:r w:rsidRPr="0040288B">
        <w:rPr>
          <w:rFonts w:ascii="Times New Roman" w:hAnsi="Times New Roman" w:cs="Times New Roman"/>
          <w:b/>
          <w:noProof/>
          <w:sz w:val="24"/>
          <w:szCs w:val="24"/>
          <w:lang w:eastAsia="ru-RU"/>
        </w:rPr>
        <w:drawing>
          <wp:inline distT="0" distB="0" distL="0" distR="0" wp14:anchorId="289AC97D" wp14:editId="55307CBA">
            <wp:extent cx="4706112" cy="5449824"/>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ело.jpg"/>
                    <pic:cNvPicPr/>
                  </pic:nvPicPr>
                  <pic:blipFill>
                    <a:blip r:embed="rId33">
                      <a:extLst>
                        <a:ext uri="{28A0092B-C50C-407E-A947-70E740481C1C}">
                          <a14:useLocalDpi xmlns:a14="http://schemas.microsoft.com/office/drawing/2010/main" val="0"/>
                        </a:ext>
                      </a:extLst>
                    </a:blip>
                    <a:stretch>
                      <a:fillRect/>
                    </a:stretch>
                  </pic:blipFill>
                  <pic:spPr>
                    <a:xfrm>
                      <a:off x="0" y="0"/>
                      <a:ext cx="4706112" cy="5449824"/>
                    </a:xfrm>
                    <a:prstGeom prst="rect">
                      <a:avLst/>
                    </a:prstGeom>
                  </pic:spPr>
                </pic:pic>
              </a:graphicData>
            </a:graphic>
          </wp:inline>
        </w:drawing>
      </w:r>
    </w:p>
    <w:p w:rsidR="0040288B" w:rsidRPr="0040288B" w:rsidRDefault="0040288B" w:rsidP="0040288B">
      <w:pPr>
        <w:ind w:firstLine="0"/>
        <w:jc w:val="right"/>
        <w:rPr>
          <w:rFonts w:ascii="Times New Roman" w:hAnsi="Times New Roman" w:cs="Times New Roman"/>
          <w:b/>
          <w:sz w:val="24"/>
          <w:szCs w:val="24"/>
        </w:rPr>
      </w:pPr>
      <w:r w:rsidRPr="0040288B">
        <w:rPr>
          <w:rFonts w:ascii="Times New Roman" w:hAnsi="Times New Roman" w:cs="Times New Roman"/>
          <w:b/>
          <w:sz w:val="24"/>
          <w:szCs w:val="24"/>
        </w:rPr>
        <w:lastRenderedPageBreak/>
        <w:t xml:space="preserve">Приложение </w:t>
      </w:r>
      <w:r w:rsidRPr="0040288B">
        <w:rPr>
          <w:rFonts w:ascii="Times New Roman" w:hAnsi="Times New Roman" w:cs="Times New Roman"/>
          <w:b/>
          <w:sz w:val="24"/>
          <w:szCs w:val="24"/>
          <w:lang w:val="en-US"/>
        </w:rPr>
        <w:t>J</w:t>
      </w:r>
    </w:p>
    <w:p w:rsidR="0040288B" w:rsidRPr="0040288B" w:rsidRDefault="0040288B" w:rsidP="0040288B">
      <w:pPr>
        <w:spacing w:after="0"/>
        <w:ind w:firstLine="0"/>
        <w:jc w:val="center"/>
        <w:rPr>
          <w:rFonts w:ascii="Times New Roman" w:hAnsi="Times New Roman" w:cs="Times New Roman"/>
          <w:b/>
          <w:sz w:val="24"/>
          <w:szCs w:val="24"/>
        </w:rPr>
      </w:pPr>
      <w:r w:rsidRPr="0040288B">
        <w:rPr>
          <w:rFonts w:ascii="Times New Roman" w:hAnsi="Times New Roman" w:cs="Times New Roman"/>
          <w:b/>
          <w:sz w:val="24"/>
          <w:szCs w:val="24"/>
        </w:rPr>
        <w:t>Опросник «Анализ семейных взаимоотношений»</w:t>
      </w:r>
    </w:p>
    <w:p w:rsidR="0040288B" w:rsidRPr="0040288B" w:rsidRDefault="0040288B" w:rsidP="0040288B">
      <w:pPr>
        <w:spacing w:after="0"/>
        <w:ind w:firstLine="0"/>
        <w:jc w:val="center"/>
        <w:rPr>
          <w:rFonts w:ascii="Times New Roman" w:hAnsi="Times New Roman" w:cs="Times New Roman"/>
          <w:b/>
          <w:sz w:val="24"/>
          <w:szCs w:val="24"/>
        </w:rPr>
      </w:pPr>
      <w:r w:rsidRPr="0040288B">
        <w:rPr>
          <w:rFonts w:ascii="Times New Roman" w:hAnsi="Times New Roman" w:cs="Times New Roman"/>
          <w:b/>
          <w:sz w:val="24"/>
          <w:szCs w:val="24"/>
        </w:rPr>
        <w:t>Текст опросника для родителей подростков в возрасте от 11 лет до 21 года</w:t>
      </w:r>
    </w:p>
    <w:p w:rsidR="0040288B" w:rsidRPr="0040288B" w:rsidRDefault="0040288B" w:rsidP="0040288B">
      <w:pPr>
        <w:spacing w:after="0"/>
        <w:ind w:firstLine="0"/>
        <w:jc w:val="center"/>
        <w:rPr>
          <w:rFonts w:ascii="Times New Roman" w:hAnsi="Times New Roman" w:cs="Times New Roman"/>
          <w:b/>
          <w:sz w:val="24"/>
          <w:szCs w:val="24"/>
        </w:rPr>
      </w:pPr>
    </w:p>
    <w:p w:rsidR="0040288B" w:rsidRPr="0040288B" w:rsidRDefault="0040288B" w:rsidP="0040288B">
      <w:pPr>
        <w:spacing w:after="0"/>
        <w:ind w:firstLine="0"/>
        <w:rPr>
          <w:rFonts w:ascii="Times New Roman" w:hAnsi="Times New Roman" w:cs="Times New Roman"/>
          <w:sz w:val="24"/>
          <w:szCs w:val="24"/>
        </w:rPr>
      </w:pPr>
      <w:r w:rsidRPr="0040288B">
        <w:rPr>
          <w:rFonts w:ascii="Times New Roman" w:hAnsi="Times New Roman" w:cs="Times New Roman"/>
          <w:sz w:val="24"/>
          <w:szCs w:val="24"/>
        </w:rPr>
        <w:t xml:space="preserve">1. Все, что я делаю, я делаю ради моего сына (дочери). </w:t>
      </w:r>
    </w:p>
    <w:p w:rsidR="0040288B" w:rsidRPr="0040288B" w:rsidRDefault="0040288B" w:rsidP="0040288B">
      <w:pPr>
        <w:spacing w:after="0"/>
        <w:ind w:firstLine="0"/>
        <w:rPr>
          <w:rFonts w:ascii="Times New Roman" w:hAnsi="Times New Roman" w:cs="Times New Roman"/>
          <w:sz w:val="24"/>
          <w:szCs w:val="24"/>
        </w:rPr>
      </w:pPr>
      <w:r w:rsidRPr="0040288B">
        <w:rPr>
          <w:rFonts w:ascii="Times New Roman" w:hAnsi="Times New Roman" w:cs="Times New Roman"/>
          <w:sz w:val="24"/>
          <w:szCs w:val="24"/>
        </w:rPr>
        <w:t xml:space="preserve">2. У меня часто не хватает времени позаниматься с сыном (дочерью) чем-нибудь интересным – куда-нибудь пойти вместе, о чем-нибудь подольше поговорить. </w:t>
      </w:r>
    </w:p>
    <w:p w:rsidR="0040288B" w:rsidRPr="0040288B" w:rsidRDefault="0040288B" w:rsidP="0040288B">
      <w:pPr>
        <w:spacing w:after="0"/>
        <w:ind w:firstLine="0"/>
        <w:rPr>
          <w:rFonts w:ascii="Times New Roman" w:hAnsi="Times New Roman" w:cs="Times New Roman"/>
          <w:sz w:val="24"/>
          <w:szCs w:val="24"/>
        </w:rPr>
      </w:pPr>
      <w:r w:rsidRPr="0040288B">
        <w:rPr>
          <w:rFonts w:ascii="Times New Roman" w:hAnsi="Times New Roman" w:cs="Times New Roman"/>
          <w:sz w:val="24"/>
          <w:szCs w:val="24"/>
        </w:rPr>
        <w:t xml:space="preserve">3. Мне приходится разрешать моему ребенку такие вещи, которых не разрешают многие другие родители. </w:t>
      </w:r>
    </w:p>
    <w:p w:rsidR="0040288B" w:rsidRPr="0040288B" w:rsidRDefault="0040288B" w:rsidP="0040288B">
      <w:pPr>
        <w:spacing w:after="0"/>
        <w:ind w:firstLine="0"/>
        <w:rPr>
          <w:rFonts w:ascii="Times New Roman" w:hAnsi="Times New Roman" w:cs="Times New Roman"/>
          <w:sz w:val="24"/>
          <w:szCs w:val="24"/>
        </w:rPr>
      </w:pPr>
      <w:r w:rsidRPr="0040288B">
        <w:rPr>
          <w:rFonts w:ascii="Times New Roman" w:hAnsi="Times New Roman" w:cs="Times New Roman"/>
          <w:sz w:val="24"/>
          <w:szCs w:val="24"/>
        </w:rPr>
        <w:t xml:space="preserve">4. Не люблю, когда сын (дочь) приходит ко мне с вопросами. Лучше, чтобы догадался сам (сама). </w:t>
      </w:r>
    </w:p>
    <w:p w:rsidR="0040288B" w:rsidRPr="0040288B" w:rsidRDefault="0040288B" w:rsidP="0040288B">
      <w:pPr>
        <w:spacing w:after="0"/>
        <w:ind w:firstLine="0"/>
        <w:rPr>
          <w:rFonts w:ascii="Times New Roman" w:hAnsi="Times New Roman" w:cs="Times New Roman"/>
          <w:sz w:val="24"/>
          <w:szCs w:val="24"/>
        </w:rPr>
      </w:pPr>
      <w:r w:rsidRPr="0040288B">
        <w:rPr>
          <w:rFonts w:ascii="Times New Roman" w:hAnsi="Times New Roman" w:cs="Times New Roman"/>
          <w:sz w:val="24"/>
          <w:szCs w:val="24"/>
        </w:rPr>
        <w:t xml:space="preserve">5. Наш ребенок имеет больше обязанностей, чем большинство его товарищей. </w:t>
      </w:r>
    </w:p>
    <w:p w:rsidR="0040288B" w:rsidRPr="0040288B" w:rsidRDefault="0040288B" w:rsidP="0040288B">
      <w:pPr>
        <w:spacing w:after="0"/>
        <w:ind w:firstLine="0"/>
        <w:rPr>
          <w:rFonts w:ascii="Times New Roman" w:hAnsi="Times New Roman" w:cs="Times New Roman"/>
          <w:sz w:val="24"/>
          <w:szCs w:val="24"/>
        </w:rPr>
      </w:pPr>
      <w:r w:rsidRPr="0040288B">
        <w:rPr>
          <w:rFonts w:ascii="Times New Roman" w:hAnsi="Times New Roman" w:cs="Times New Roman"/>
          <w:sz w:val="24"/>
          <w:szCs w:val="24"/>
        </w:rPr>
        <w:t xml:space="preserve">6. Моего сына (дочь) очень трудно заставить что-нибудь сделать по дому. </w:t>
      </w:r>
    </w:p>
    <w:p w:rsidR="0040288B" w:rsidRPr="0040288B" w:rsidRDefault="0040288B" w:rsidP="0040288B">
      <w:pPr>
        <w:spacing w:after="0"/>
        <w:ind w:firstLine="0"/>
        <w:rPr>
          <w:rFonts w:ascii="Times New Roman" w:hAnsi="Times New Roman" w:cs="Times New Roman"/>
          <w:sz w:val="24"/>
          <w:szCs w:val="24"/>
        </w:rPr>
      </w:pPr>
      <w:r w:rsidRPr="0040288B">
        <w:rPr>
          <w:rFonts w:ascii="Times New Roman" w:hAnsi="Times New Roman" w:cs="Times New Roman"/>
          <w:sz w:val="24"/>
          <w:szCs w:val="24"/>
        </w:rPr>
        <w:t xml:space="preserve">7. Всегда лучше, если дети не думают о том, правильны ли взгляды их родителей. </w:t>
      </w:r>
    </w:p>
    <w:p w:rsidR="0040288B" w:rsidRPr="0040288B" w:rsidRDefault="0040288B" w:rsidP="0040288B">
      <w:pPr>
        <w:spacing w:after="0"/>
        <w:ind w:firstLine="0"/>
        <w:rPr>
          <w:rFonts w:ascii="Times New Roman" w:hAnsi="Times New Roman" w:cs="Times New Roman"/>
          <w:sz w:val="24"/>
          <w:szCs w:val="24"/>
        </w:rPr>
      </w:pPr>
      <w:r w:rsidRPr="0040288B">
        <w:rPr>
          <w:rFonts w:ascii="Times New Roman" w:hAnsi="Times New Roman" w:cs="Times New Roman"/>
          <w:sz w:val="24"/>
          <w:szCs w:val="24"/>
        </w:rPr>
        <w:t xml:space="preserve">8. Мой сын (дочь) возвращается вечером тогда, когда хочет. </w:t>
      </w:r>
    </w:p>
    <w:p w:rsidR="0040288B" w:rsidRPr="0040288B" w:rsidRDefault="0040288B" w:rsidP="0040288B">
      <w:pPr>
        <w:spacing w:after="0"/>
        <w:ind w:firstLine="0"/>
        <w:rPr>
          <w:rFonts w:ascii="Times New Roman" w:hAnsi="Times New Roman" w:cs="Times New Roman"/>
          <w:sz w:val="24"/>
          <w:szCs w:val="24"/>
        </w:rPr>
      </w:pPr>
      <w:r w:rsidRPr="0040288B">
        <w:rPr>
          <w:rFonts w:ascii="Times New Roman" w:hAnsi="Times New Roman" w:cs="Times New Roman"/>
          <w:sz w:val="24"/>
          <w:szCs w:val="24"/>
        </w:rPr>
        <w:t>9. Если хочешь, чтобы твой сын (дочь) ста</w:t>
      </w:r>
      <w:proofErr w:type="gramStart"/>
      <w:r w:rsidRPr="0040288B">
        <w:rPr>
          <w:rFonts w:ascii="Times New Roman" w:hAnsi="Times New Roman" w:cs="Times New Roman"/>
          <w:sz w:val="24"/>
          <w:szCs w:val="24"/>
        </w:rPr>
        <w:t>л(</w:t>
      </w:r>
      <w:proofErr w:type="gramEnd"/>
      <w:r w:rsidRPr="0040288B">
        <w:rPr>
          <w:rFonts w:ascii="Times New Roman" w:hAnsi="Times New Roman" w:cs="Times New Roman"/>
          <w:sz w:val="24"/>
          <w:szCs w:val="24"/>
        </w:rPr>
        <w:t xml:space="preserve">а) человеком, не оставляй безнаказанным ни одного его (ее) плохого поступка. </w:t>
      </w:r>
    </w:p>
    <w:p w:rsidR="0040288B" w:rsidRPr="0040288B" w:rsidRDefault="0040288B" w:rsidP="0040288B">
      <w:pPr>
        <w:spacing w:after="0"/>
        <w:ind w:firstLine="0"/>
        <w:rPr>
          <w:rFonts w:ascii="Times New Roman" w:hAnsi="Times New Roman" w:cs="Times New Roman"/>
          <w:sz w:val="24"/>
          <w:szCs w:val="24"/>
        </w:rPr>
      </w:pPr>
      <w:r w:rsidRPr="0040288B">
        <w:rPr>
          <w:rFonts w:ascii="Times New Roman" w:hAnsi="Times New Roman" w:cs="Times New Roman"/>
          <w:sz w:val="24"/>
          <w:szCs w:val="24"/>
        </w:rPr>
        <w:t xml:space="preserve">10. Если только возможно, стараюсь не наказывать сына (дочь). </w:t>
      </w:r>
    </w:p>
    <w:p w:rsidR="0040288B" w:rsidRPr="0040288B" w:rsidRDefault="0040288B" w:rsidP="0040288B">
      <w:pPr>
        <w:spacing w:after="0"/>
        <w:ind w:firstLine="0"/>
        <w:rPr>
          <w:rFonts w:ascii="Times New Roman" w:hAnsi="Times New Roman" w:cs="Times New Roman"/>
          <w:sz w:val="24"/>
          <w:szCs w:val="24"/>
        </w:rPr>
      </w:pPr>
      <w:r w:rsidRPr="0040288B">
        <w:rPr>
          <w:rFonts w:ascii="Times New Roman" w:hAnsi="Times New Roman" w:cs="Times New Roman"/>
          <w:sz w:val="24"/>
          <w:szCs w:val="24"/>
        </w:rPr>
        <w:t>11. Когда я в хорошем настроении, нередко прощаю своему сыну (дочери) то, за что в другое время наказа</w:t>
      </w:r>
      <w:proofErr w:type="gramStart"/>
      <w:r w:rsidRPr="0040288B">
        <w:rPr>
          <w:rFonts w:ascii="Times New Roman" w:hAnsi="Times New Roman" w:cs="Times New Roman"/>
          <w:sz w:val="24"/>
          <w:szCs w:val="24"/>
        </w:rPr>
        <w:t>л(</w:t>
      </w:r>
      <w:proofErr w:type="gramEnd"/>
      <w:r w:rsidRPr="0040288B">
        <w:rPr>
          <w:rFonts w:ascii="Times New Roman" w:hAnsi="Times New Roman" w:cs="Times New Roman"/>
          <w:sz w:val="24"/>
          <w:szCs w:val="24"/>
        </w:rPr>
        <w:t xml:space="preserve">а) бы. </w:t>
      </w:r>
    </w:p>
    <w:p w:rsidR="0040288B" w:rsidRPr="0040288B" w:rsidRDefault="0040288B" w:rsidP="0040288B">
      <w:pPr>
        <w:spacing w:after="0"/>
        <w:ind w:firstLine="0"/>
        <w:rPr>
          <w:rFonts w:ascii="Times New Roman" w:hAnsi="Times New Roman" w:cs="Times New Roman"/>
          <w:sz w:val="24"/>
          <w:szCs w:val="24"/>
        </w:rPr>
      </w:pPr>
      <w:r w:rsidRPr="0040288B">
        <w:rPr>
          <w:rFonts w:ascii="Times New Roman" w:hAnsi="Times New Roman" w:cs="Times New Roman"/>
          <w:sz w:val="24"/>
          <w:szCs w:val="24"/>
        </w:rPr>
        <w:t xml:space="preserve">12. Я люблю своего сына (дочь) больше, чем супруга. </w:t>
      </w:r>
    </w:p>
    <w:p w:rsidR="0040288B" w:rsidRPr="0040288B" w:rsidRDefault="0040288B" w:rsidP="0040288B">
      <w:pPr>
        <w:spacing w:after="0"/>
        <w:ind w:firstLine="0"/>
        <w:rPr>
          <w:rFonts w:ascii="Times New Roman" w:hAnsi="Times New Roman" w:cs="Times New Roman"/>
          <w:sz w:val="24"/>
          <w:szCs w:val="24"/>
        </w:rPr>
      </w:pPr>
      <w:r w:rsidRPr="0040288B">
        <w:rPr>
          <w:rFonts w:ascii="Times New Roman" w:hAnsi="Times New Roman" w:cs="Times New Roman"/>
          <w:sz w:val="24"/>
          <w:szCs w:val="24"/>
        </w:rPr>
        <w:t xml:space="preserve">13. Младшие дети мне нравятся больше, чем старшие. </w:t>
      </w:r>
    </w:p>
    <w:p w:rsidR="0040288B" w:rsidRPr="0040288B" w:rsidRDefault="0040288B" w:rsidP="0040288B">
      <w:pPr>
        <w:spacing w:after="0"/>
        <w:ind w:firstLine="0"/>
        <w:rPr>
          <w:rFonts w:ascii="Times New Roman" w:hAnsi="Times New Roman" w:cs="Times New Roman"/>
          <w:sz w:val="24"/>
          <w:szCs w:val="24"/>
        </w:rPr>
      </w:pPr>
      <w:r w:rsidRPr="0040288B">
        <w:rPr>
          <w:rFonts w:ascii="Times New Roman" w:hAnsi="Times New Roman" w:cs="Times New Roman"/>
          <w:sz w:val="24"/>
          <w:szCs w:val="24"/>
        </w:rPr>
        <w:t>14. Если мой сын (дочь) подолгу упрямится или злится, у меня бывает чувство, что я поступи</w:t>
      </w:r>
      <w:proofErr w:type="gramStart"/>
      <w:r w:rsidRPr="0040288B">
        <w:rPr>
          <w:rFonts w:ascii="Times New Roman" w:hAnsi="Times New Roman" w:cs="Times New Roman"/>
          <w:sz w:val="24"/>
          <w:szCs w:val="24"/>
        </w:rPr>
        <w:t>л(</w:t>
      </w:r>
      <w:proofErr w:type="gramEnd"/>
      <w:r w:rsidRPr="0040288B">
        <w:rPr>
          <w:rFonts w:ascii="Times New Roman" w:hAnsi="Times New Roman" w:cs="Times New Roman"/>
          <w:sz w:val="24"/>
          <w:szCs w:val="24"/>
        </w:rPr>
        <w:t xml:space="preserve">а) по отношению к нему (ней) неправильно. </w:t>
      </w:r>
    </w:p>
    <w:p w:rsidR="0040288B" w:rsidRPr="0040288B" w:rsidRDefault="0040288B" w:rsidP="0040288B">
      <w:pPr>
        <w:spacing w:after="0"/>
        <w:ind w:firstLine="0"/>
        <w:rPr>
          <w:rFonts w:ascii="Times New Roman" w:hAnsi="Times New Roman" w:cs="Times New Roman"/>
          <w:sz w:val="24"/>
          <w:szCs w:val="24"/>
        </w:rPr>
      </w:pPr>
      <w:r w:rsidRPr="0040288B">
        <w:rPr>
          <w:rFonts w:ascii="Times New Roman" w:hAnsi="Times New Roman" w:cs="Times New Roman"/>
          <w:sz w:val="24"/>
          <w:szCs w:val="24"/>
        </w:rPr>
        <w:t xml:space="preserve">15. У нас долго не было ребенка, хотя мы его очень ждали. </w:t>
      </w:r>
    </w:p>
    <w:p w:rsidR="0040288B" w:rsidRPr="0040288B" w:rsidRDefault="0040288B" w:rsidP="0040288B">
      <w:pPr>
        <w:spacing w:after="0"/>
        <w:ind w:firstLine="0"/>
        <w:rPr>
          <w:rFonts w:ascii="Times New Roman" w:hAnsi="Times New Roman" w:cs="Times New Roman"/>
          <w:sz w:val="24"/>
          <w:szCs w:val="24"/>
        </w:rPr>
      </w:pPr>
      <w:r w:rsidRPr="0040288B">
        <w:rPr>
          <w:rFonts w:ascii="Times New Roman" w:hAnsi="Times New Roman" w:cs="Times New Roman"/>
          <w:sz w:val="24"/>
          <w:szCs w:val="24"/>
        </w:rPr>
        <w:t xml:space="preserve">16. Общение с </w:t>
      </w:r>
      <w:proofErr w:type="gramStart"/>
      <w:r w:rsidRPr="0040288B">
        <w:rPr>
          <w:rFonts w:ascii="Times New Roman" w:hAnsi="Times New Roman" w:cs="Times New Roman"/>
          <w:sz w:val="24"/>
          <w:szCs w:val="24"/>
        </w:rPr>
        <w:t>детьми</w:t>
      </w:r>
      <w:proofErr w:type="gramEnd"/>
      <w:r w:rsidRPr="0040288B">
        <w:rPr>
          <w:rFonts w:ascii="Times New Roman" w:hAnsi="Times New Roman" w:cs="Times New Roman"/>
          <w:sz w:val="24"/>
          <w:szCs w:val="24"/>
        </w:rPr>
        <w:t xml:space="preserve"> в общем-то утомительное дело. </w:t>
      </w:r>
    </w:p>
    <w:p w:rsidR="0040288B" w:rsidRPr="0040288B" w:rsidRDefault="0040288B" w:rsidP="0040288B">
      <w:pPr>
        <w:spacing w:after="0"/>
        <w:ind w:firstLine="0"/>
        <w:rPr>
          <w:rFonts w:ascii="Times New Roman" w:hAnsi="Times New Roman" w:cs="Times New Roman"/>
          <w:sz w:val="24"/>
          <w:szCs w:val="24"/>
        </w:rPr>
      </w:pPr>
      <w:r w:rsidRPr="0040288B">
        <w:rPr>
          <w:rFonts w:ascii="Times New Roman" w:hAnsi="Times New Roman" w:cs="Times New Roman"/>
          <w:sz w:val="24"/>
          <w:szCs w:val="24"/>
        </w:rPr>
        <w:t xml:space="preserve">17. У моего сына (дочери) есть некоторые качества, которые выводят меня из себя. </w:t>
      </w:r>
    </w:p>
    <w:p w:rsidR="0040288B" w:rsidRPr="0040288B" w:rsidRDefault="0040288B" w:rsidP="0040288B">
      <w:pPr>
        <w:spacing w:after="0"/>
        <w:ind w:firstLine="0"/>
        <w:rPr>
          <w:rFonts w:ascii="Times New Roman" w:hAnsi="Times New Roman" w:cs="Times New Roman"/>
          <w:sz w:val="24"/>
          <w:szCs w:val="24"/>
        </w:rPr>
      </w:pPr>
      <w:r w:rsidRPr="0040288B">
        <w:rPr>
          <w:rFonts w:ascii="Times New Roman" w:hAnsi="Times New Roman" w:cs="Times New Roman"/>
          <w:sz w:val="24"/>
          <w:szCs w:val="24"/>
        </w:rPr>
        <w:t>18. Воспитание моего сына (дочери) шло бы гораздо лучше, если бы мой муж (жена) не меша</w:t>
      </w:r>
      <w:proofErr w:type="gramStart"/>
      <w:r w:rsidRPr="0040288B">
        <w:rPr>
          <w:rFonts w:ascii="Times New Roman" w:hAnsi="Times New Roman" w:cs="Times New Roman"/>
          <w:sz w:val="24"/>
          <w:szCs w:val="24"/>
        </w:rPr>
        <w:t>л(</w:t>
      </w:r>
      <w:proofErr w:type="gramEnd"/>
      <w:r w:rsidRPr="0040288B">
        <w:rPr>
          <w:rFonts w:ascii="Times New Roman" w:hAnsi="Times New Roman" w:cs="Times New Roman"/>
          <w:sz w:val="24"/>
          <w:szCs w:val="24"/>
        </w:rPr>
        <w:t xml:space="preserve">а) бы мне. </w:t>
      </w:r>
    </w:p>
    <w:p w:rsidR="0040288B" w:rsidRPr="0040288B" w:rsidRDefault="0040288B" w:rsidP="0040288B">
      <w:pPr>
        <w:spacing w:after="0"/>
        <w:ind w:firstLine="0"/>
        <w:rPr>
          <w:rFonts w:ascii="Times New Roman" w:hAnsi="Times New Roman" w:cs="Times New Roman"/>
          <w:sz w:val="24"/>
          <w:szCs w:val="24"/>
        </w:rPr>
      </w:pPr>
      <w:r w:rsidRPr="0040288B">
        <w:rPr>
          <w:rFonts w:ascii="Times New Roman" w:hAnsi="Times New Roman" w:cs="Times New Roman"/>
          <w:sz w:val="24"/>
          <w:szCs w:val="24"/>
        </w:rPr>
        <w:t xml:space="preserve">19. Большинство мужчин легкомысленнее, чем женщины. </w:t>
      </w:r>
    </w:p>
    <w:p w:rsidR="0040288B" w:rsidRPr="0040288B" w:rsidRDefault="0040288B" w:rsidP="0040288B">
      <w:pPr>
        <w:spacing w:after="0"/>
        <w:ind w:firstLine="0"/>
        <w:rPr>
          <w:rFonts w:ascii="Times New Roman" w:hAnsi="Times New Roman" w:cs="Times New Roman"/>
          <w:sz w:val="24"/>
          <w:szCs w:val="24"/>
        </w:rPr>
      </w:pPr>
      <w:r w:rsidRPr="0040288B">
        <w:rPr>
          <w:rFonts w:ascii="Times New Roman" w:hAnsi="Times New Roman" w:cs="Times New Roman"/>
          <w:sz w:val="24"/>
          <w:szCs w:val="24"/>
        </w:rPr>
        <w:t xml:space="preserve">20. Большинство женщин легкомысленнее, чем мужчины. </w:t>
      </w:r>
    </w:p>
    <w:p w:rsidR="0040288B" w:rsidRPr="0040288B" w:rsidRDefault="0040288B" w:rsidP="0040288B">
      <w:pPr>
        <w:spacing w:after="0"/>
        <w:ind w:firstLine="0"/>
        <w:rPr>
          <w:rFonts w:ascii="Times New Roman" w:hAnsi="Times New Roman" w:cs="Times New Roman"/>
          <w:sz w:val="24"/>
          <w:szCs w:val="24"/>
        </w:rPr>
      </w:pPr>
      <w:r w:rsidRPr="0040288B">
        <w:rPr>
          <w:rFonts w:ascii="Times New Roman" w:hAnsi="Times New Roman" w:cs="Times New Roman"/>
          <w:sz w:val="24"/>
          <w:szCs w:val="24"/>
        </w:rPr>
        <w:t xml:space="preserve">21. Мой сын (дочь) для меня самое главное в жизни. </w:t>
      </w:r>
    </w:p>
    <w:p w:rsidR="0040288B" w:rsidRPr="0040288B" w:rsidRDefault="0040288B" w:rsidP="0040288B">
      <w:pPr>
        <w:spacing w:after="0"/>
        <w:ind w:firstLine="0"/>
        <w:rPr>
          <w:rFonts w:ascii="Times New Roman" w:hAnsi="Times New Roman" w:cs="Times New Roman"/>
          <w:sz w:val="24"/>
          <w:szCs w:val="24"/>
        </w:rPr>
      </w:pPr>
      <w:r w:rsidRPr="0040288B">
        <w:rPr>
          <w:rFonts w:ascii="Times New Roman" w:hAnsi="Times New Roman" w:cs="Times New Roman"/>
          <w:sz w:val="24"/>
          <w:szCs w:val="24"/>
        </w:rPr>
        <w:t xml:space="preserve">22. Часто бывает, что я не знаю, что делает в данный момент мой сын (дочь). </w:t>
      </w:r>
    </w:p>
    <w:p w:rsidR="0040288B" w:rsidRPr="0040288B" w:rsidRDefault="0040288B" w:rsidP="0040288B">
      <w:pPr>
        <w:spacing w:after="0"/>
        <w:ind w:firstLine="0"/>
        <w:rPr>
          <w:rFonts w:ascii="Times New Roman" w:hAnsi="Times New Roman" w:cs="Times New Roman"/>
          <w:sz w:val="24"/>
          <w:szCs w:val="24"/>
        </w:rPr>
      </w:pPr>
      <w:r w:rsidRPr="0040288B">
        <w:rPr>
          <w:rFonts w:ascii="Times New Roman" w:hAnsi="Times New Roman" w:cs="Times New Roman"/>
          <w:sz w:val="24"/>
          <w:szCs w:val="24"/>
        </w:rPr>
        <w:t>23. Стараюсь купить своему сыну (дочери) такую одежду, какую он (она) са</w:t>
      </w:r>
      <w:proofErr w:type="gramStart"/>
      <w:r w:rsidRPr="0040288B">
        <w:rPr>
          <w:rFonts w:ascii="Times New Roman" w:hAnsi="Times New Roman" w:cs="Times New Roman"/>
          <w:sz w:val="24"/>
          <w:szCs w:val="24"/>
        </w:rPr>
        <w:t>м(</w:t>
      </w:r>
      <w:proofErr w:type="gramEnd"/>
      <w:r w:rsidRPr="0040288B">
        <w:rPr>
          <w:rFonts w:ascii="Times New Roman" w:hAnsi="Times New Roman" w:cs="Times New Roman"/>
          <w:sz w:val="24"/>
          <w:szCs w:val="24"/>
        </w:rPr>
        <w:t xml:space="preserve">а) хочет, даже если она дорогая. </w:t>
      </w:r>
    </w:p>
    <w:p w:rsidR="0040288B" w:rsidRPr="0040288B" w:rsidRDefault="0040288B" w:rsidP="0040288B">
      <w:pPr>
        <w:spacing w:after="0"/>
        <w:ind w:firstLine="0"/>
        <w:rPr>
          <w:rFonts w:ascii="Times New Roman" w:hAnsi="Times New Roman" w:cs="Times New Roman"/>
          <w:sz w:val="24"/>
          <w:szCs w:val="24"/>
        </w:rPr>
      </w:pPr>
      <w:r w:rsidRPr="0040288B">
        <w:rPr>
          <w:rFonts w:ascii="Times New Roman" w:hAnsi="Times New Roman" w:cs="Times New Roman"/>
          <w:sz w:val="24"/>
          <w:szCs w:val="24"/>
        </w:rPr>
        <w:t>24. Мой сын (дочь) непонятли</w:t>
      </w:r>
      <w:proofErr w:type="gramStart"/>
      <w:r w:rsidRPr="0040288B">
        <w:rPr>
          <w:rFonts w:ascii="Times New Roman" w:hAnsi="Times New Roman" w:cs="Times New Roman"/>
          <w:sz w:val="24"/>
          <w:szCs w:val="24"/>
        </w:rPr>
        <w:t>в(</w:t>
      </w:r>
      <w:proofErr w:type="gramEnd"/>
      <w:r w:rsidRPr="0040288B">
        <w:rPr>
          <w:rFonts w:ascii="Times New Roman" w:hAnsi="Times New Roman" w:cs="Times New Roman"/>
          <w:sz w:val="24"/>
          <w:szCs w:val="24"/>
        </w:rPr>
        <w:t xml:space="preserve">а). Легче самому два раза сделать, чем один раз объяснить ему (ей). </w:t>
      </w:r>
    </w:p>
    <w:p w:rsidR="0040288B" w:rsidRPr="0040288B" w:rsidRDefault="0040288B" w:rsidP="0040288B">
      <w:pPr>
        <w:spacing w:after="0"/>
        <w:ind w:firstLine="0"/>
        <w:rPr>
          <w:rFonts w:ascii="Times New Roman" w:hAnsi="Times New Roman" w:cs="Times New Roman"/>
          <w:sz w:val="24"/>
          <w:szCs w:val="24"/>
        </w:rPr>
      </w:pPr>
      <w:r w:rsidRPr="0040288B">
        <w:rPr>
          <w:rFonts w:ascii="Times New Roman" w:hAnsi="Times New Roman" w:cs="Times New Roman"/>
          <w:sz w:val="24"/>
          <w:szCs w:val="24"/>
        </w:rPr>
        <w:t xml:space="preserve">25. Моему сыну (дочери) нередко приходится (или приходилось раньше) присматривать за младшим братом (сестрой). </w:t>
      </w:r>
    </w:p>
    <w:p w:rsidR="0040288B" w:rsidRPr="0040288B" w:rsidRDefault="0040288B" w:rsidP="0040288B">
      <w:pPr>
        <w:spacing w:after="0"/>
        <w:ind w:firstLine="0"/>
        <w:rPr>
          <w:rFonts w:ascii="Times New Roman" w:hAnsi="Times New Roman" w:cs="Times New Roman"/>
          <w:sz w:val="24"/>
          <w:szCs w:val="24"/>
        </w:rPr>
      </w:pPr>
      <w:r w:rsidRPr="0040288B">
        <w:rPr>
          <w:rFonts w:ascii="Times New Roman" w:hAnsi="Times New Roman" w:cs="Times New Roman"/>
          <w:sz w:val="24"/>
          <w:szCs w:val="24"/>
        </w:rPr>
        <w:t>26. Нередко бывает так: напоминаю, напоминаю сыну (дочери) сделать что-нибудь, а потом плюну и сделаю са</w:t>
      </w:r>
      <w:proofErr w:type="gramStart"/>
      <w:r w:rsidRPr="0040288B">
        <w:rPr>
          <w:rFonts w:ascii="Times New Roman" w:hAnsi="Times New Roman" w:cs="Times New Roman"/>
          <w:sz w:val="24"/>
          <w:szCs w:val="24"/>
        </w:rPr>
        <w:t>м(</w:t>
      </w:r>
      <w:proofErr w:type="gramEnd"/>
      <w:r w:rsidRPr="0040288B">
        <w:rPr>
          <w:rFonts w:ascii="Times New Roman" w:hAnsi="Times New Roman" w:cs="Times New Roman"/>
          <w:sz w:val="24"/>
          <w:szCs w:val="24"/>
        </w:rPr>
        <w:t xml:space="preserve">а). </w:t>
      </w:r>
    </w:p>
    <w:p w:rsidR="0040288B" w:rsidRPr="0040288B" w:rsidRDefault="0040288B" w:rsidP="0040288B">
      <w:pPr>
        <w:spacing w:after="0"/>
        <w:ind w:firstLine="0"/>
        <w:rPr>
          <w:rFonts w:ascii="Times New Roman" w:hAnsi="Times New Roman" w:cs="Times New Roman"/>
          <w:sz w:val="24"/>
          <w:szCs w:val="24"/>
        </w:rPr>
      </w:pPr>
      <w:r w:rsidRPr="0040288B">
        <w:rPr>
          <w:rFonts w:ascii="Times New Roman" w:hAnsi="Times New Roman" w:cs="Times New Roman"/>
          <w:sz w:val="24"/>
          <w:szCs w:val="24"/>
        </w:rPr>
        <w:t xml:space="preserve">27. Родители ни в коем случае не должны допускать, чтобы дети подмечали их слабости и недостатки. </w:t>
      </w:r>
    </w:p>
    <w:p w:rsidR="0040288B" w:rsidRPr="0040288B" w:rsidRDefault="0040288B" w:rsidP="0040288B">
      <w:pPr>
        <w:spacing w:after="0"/>
        <w:ind w:firstLine="0"/>
        <w:rPr>
          <w:rFonts w:ascii="Times New Roman" w:hAnsi="Times New Roman" w:cs="Times New Roman"/>
          <w:sz w:val="24"/>
          <w:szCs w:val="24"/>
        </w:rPr>
      </w:pPr>
      <w:r w:rsidRPr="0040288B">
        <w:rPr>
          <w:rFonts w:ascii="Times New Roman" w:hAnsi="Times New Roman" w:cs="Times New Roman"/>
          <w:sz w:val="24"/>
          <w:szCs w:val="24"/>
        </w:rPr>
        <w:t>28. Мой сын (дочь) са</w:t>
      </w:r>
      <w:proofErr w:type="gramStart"/>
      <w:r w:rsidRPr="0040288B">
        <w:rPr>
          <w:rFonts w:ascii="Times New Roman" w:hAnsi="Times New Roman" w:cs="Times New Roman"/>
          <w:sz w:val="24"/>
          <w:szCs w:val="24"/>
        </w:rPr>
        <w:t>м(</w:t>
      </w:r>
      <w:proofErr w:type="gramEnd"/>
      <w:r w:rsidRPr="0040288B">
        <w:rPr>
          <w:rFonts w:ascii="Times New Roman" w:hAnsi="Times New Roman" w:cs="Times New Roman"/>
          <w:sz w:val="24"/>
          <w:szCs w:val="24"/>
        </w:rPr>
        <w:t xml:space="preserve">а) решает, с кем ему (ей) общаться. </w:t>
      </w:r>
    </w:p>
    <w:p w:rsidR="0040288B" w:rsidRPr="0040288B" w:rsidRDefault="0040288B" w:rsidP="0040288B">
      <w:pPr>
        <w:spacing w:after="0"/>
        <w:ind w:firstLine="0"/>
        <w:rPr>
          <w:rFonts w:ascii="Times New Roman" w:hAnsi="Times New Roman" w:cs="Times New Roman"/>
          <w:sz w:val="24"/>
          <w:szCs w:val="24"/>
        </w:rPr>
      </w:pPr>
      <w:r w:rsidRPr="0040288B">
        <w:rPr>
          <w:rFonts w:ascii="Times New Roman" w:hAnsi="Times New Roman" w:cs="Times New Roman"/>
          <w:sz w:val="24"/>
          <w:szCs w:val="24"/>
        </w:rPr>
        <w:t xml:space="preserve">29. Дети должны не только любить своих родителей, но и бояться их. </w:t>
      </w:r>
    </w:p>
    <w:p w:rsidR="0040288B" w:rsidRPr="0040288B" w:rsidRDefault="0040288B" w:rsidP="0040288B">
      <w:pPr>
        <w:spacing w:after="0"/>
        <w:ind w:firstLine="0"/>
        <w:rPr>
          <w:rFonts w:ascii="Times New Roman" w:hAnsi="Times New Roman" w:cs="Times New Roman"/>
          <w:sz w:val="24"/>
          <w:szCs w:val="24"/>
        </w:rPr>
      </w:pPr>
      <w:r w:rsidRPr="0040288B">
        <w:rPr>
          <w:rFonts w:ascii="Times New Roman" w:hAnsi="Times New Roman" w:cs="Times New Roman"/>
          <w:sz w:val="24"/>
          <w:szCs w:val="24"/>
        </w:rPr>
        <w:lastRenderedPageBreak/>
        <w:t xml:space="preserve">30. Я очень редко ругаю сына (дочь). </w:t>
      </w:r>
    </w:p>
    <w:p w:rsidR="0040288B" w:rsidRPr="0040288B" w:rsidRDefault="0040288B" w:rsidP="0040288B">
      <w:pPr>
        <w:spacing w:after="0"/>
        <w:ind w:firstLine="0"/>
        <w:rPr>
          <w:rFonts w:ascii="Times New Roman" w:hAnsi="Times New Roman" w:cs="Times New Roman"/>
          <w:sz w:val="24"/>
          <w:szCs w:val="24"/>
        </w:rPr>
      </w:pPr>
      <w:r w:rsidRPr="0040288B">
        <w:rPr>
          <w:rFonts w:ascii="Times New Roman" w:hAnsi="Times New Roman" w:cs="Times New Roman"/>
          <w:sz w:val="24"/>
          <w:szCs w:val="24"/>
        </w:rPr>
        <w:t xml:space="preserve">31. В нашей строгости к сыну (дочери) бывают большие колебания. Иногда мы очень строги, а иногда все разрешаем. </w:t>
      </w:r>
    </w:p>
    <w:p w:rsidR="0040288B" w:rsidRPr="0040288B" w:rsidRDefault="0040288B" w:rsidP="0040288B">
      <w:pPr>
        <w:spacing w:after="0"/>
        <w:ind w:firstLine="0"/>
        <w:rPr>
          <w:rFonts w:ascii="Times New Roman" w:hAnsi="Times New Roman" w:cs="Times New Roman"/>
          <w:sz w:val="24"/>
          <w:szCs w:val="24"/>
        </w:rPr>
      </w:pPr>
      <w:r w:rsidRPr="0040288B">
        <w:rPr>
          <w:rFonts w:ascii="Times New Roman" w:hAnsi="Times New Roman" w:cs="Times New Roman"/>
          <w:sz w:val="24"/>
          <w:szCs w:val="24"/>
        </w:rPr>
        <w:t xml:space="preserve">32. Мы с сыном понимаем друг друга лучше, чем мы с мужем. </w:t>
      </w:r>
    </w:p>
    <w:p w:rsidR="0040288B" w:rsidRPr="0040288B" w:rsidRDefault="0040288B" w:rsidP="0040288B">
      <w:pPr>
        <w:spacing w:after="0"/>
        <w:ind w:firstLine="0"/>
        <w:rPr>
          <w:rFonts w:ascii="Times New Roman" w:hAnsi="Times New Roman" w:cs="Times New Roman"/>
          <w:sz w:val="24"/>
          <w:szCs w:val="24"/>
        </w:rPr>
      </w:pPr>
      <w:r w:rsidRPr="0040288B">
        <w:rPr>
          <w:rFonts w:ascii="Times New Roman" w:hAnsi="Times New Roman" w:cs="Times New Roman"/>
          <w:sz w:val="24"/>
          <w:szCs w:val="24"/>
        </w:rPr>
        <w:t xml:space="preserve">33. Меня огорчает, что мой сын (дочь) слишком быстро становится взрослым. </w:t>
      </w:r>
    </w:p>
    <w:p w:rsidR="0040288B" w:rsidRPr="0040288B" w:rsidRDefault="0040288B" w:rsidP="0040288B">
      <w:pPr>
        <w:spacing w:after="0"/>
        <w:ind w:firstLine="0"/>
        <w:rPr>
          <w:rFonts w:ascii="Times New Roman" w:hAnsi="Times New Roman" w:cs="Times New Roman"/>
          <w:sz w:val="24"/>
          <w:szCs w:val="24"/>
        </w:rPr>
      </w:pPr>
      <w:r w:rsidRPr="0040288B">
        <w:rPr>
          <w:rFonts w:ascii="Times New Roman" w:hAnsi="Times New Roman" w:cs="Times New Roman"/>
          <w:sz w:val="24"/>
          <w:szCs w:val="24"/>
        </w:rPr>
        <w:t xml:space="preserve">34. Если ребенок упрямится, потому что плохо себя чувствует, лучше всего сделать так, как он хочет. </w:t>
      </w:r>
    </w:p>
    <w:p w:rsidR="0040288B" w:rsidRPr="0040288B" w:rsidRDefault="0040288B" w:rsidP="0040288B">
      <w:pPr>
        <w:spacing w:after="0"/>
        <w:ind w:firstLine="0"/>
        <w:rPr>
          <w:rFonts w:ascii="Times New Roman" w:hAnsi="Times New Roman" w:cs="Times New Roman"/>
          <w:sz w:val="24"/>
          <w:szCs w:val="24"/>
        </w:rPr>
      </w:pPr>
      <w:r w:rsidRPr="0040288B">
        <w:rPr>
          <w:rFonts w:ascii="Times New Roman" w:hAnsi="Times New Roman" w:cs="Times New Roman"/>
          <w:sz w:val="24"/>
          <w:szCs w:val="24"/>
        </w:rPr>
        <w:t xml:space="preserve">35. Мой ребенок рос </w:t>
      </w:r>
      <w:proofErr w:type="gramStart"/>
      <w:r w:rsidRPr="0040288B">
        <w:rPr>
          <w:rFonts w:ascii="Times New Roman" w:hAnsi="Times New Roman" w:cs="Times New Roman"/>
          <w:sz w:val="24"/>
          <w:szCs w:val="24"/>
        </w:rPr>
        <w:t>слабым</w:t>
      </w:r>
      <w:proofErr w:type="gramEnd"/>
      <w:r w:rsidRPr="0040288B">
        <w:rPr>
          <w:rFonts w:ascii="Times New Roman" w:hAnsi="Times New Roman" w:cs="Times New Roman"/>
          <w:sz w:val="24"/>
          <w:szCs w:val="24"/>
        </w:rPr>
        <w:t xml:space="preserve"> и болезненным. </w:t>
      </w:r>
    </w:p>
    <w:p w:rsidR="0040288B" w:rsidRPr="0040288B" w:rsidRDefault="0040288B" w:rsidP="0040288B">
      <w:pPr>
        <w:spacing w:after="0"/>
        <w:ind w:firstLine="0"/>
        <w:rPr>
          <w:rFonts w:ascii="Times New Roman" w:hAnsi="Times New Roman" w:cs="Times New Roman"/>
          <w:sz w:val="24"/>
          <w:szCs w:val="24"/>
        </w:rPr>
      </w:pPr>
      <w:r w:rsidRPr="0040288B">
        <w:rPr>
          <w:rFonts w:ascii="Times New Roman" w:hAnsi="Times New Roman" w:cs="Times New Roman"/>
          <w:sz w:val="24"/>
          <w:szCs w:val="24"/>
        </w:rPr>
        <w:t xml:space="preserve">36. Если бы у меня не было детей, я бы добился (добилась) в жизни гораздо большего. </w:t>
      </w:r>
    </w:p>
    <w:p w:rsidR="0040288B" w:rsidRPr="0040288B" w:rsidRDefault="0040288B" w:rsidP="0040288B">
      <w:pPr>
        <w:spacing w:after="0"/>
        <w:ind w:firstLine="0"/>
        <w:rPr>
          <w:rFonts w:ascii="Times New Roman" w:hAnsi="Times New Roman" w:cs="Times New Roman"/>
          <w:sz w:val="24"/>
          <w:szCs w:val="24"/>
        </w:rPr>
      </w:pPr>
      <w:r w:rsidRPr="0040288B">
        <w:rPr>
          <w:rFonts w:ascii="Times New Roman" w:hAnsi="Times New Roman" w:cs="Times New Roman"/>
          <w:sz w:val="24"/>
          <w:szCs w:val="24"/>
        </w:rPr>
        <w:t xml:space="preserve">37. У моего сына (дочери) есть слабости, которые не исправляются, хотя я упорно с ними борюсь. </w:t>
      </w:r>
    </w:p>
    <w:p w:rsidR="0040288B" w:rsidRPr="0040288B" w:rsidRDefault="0040288B" w:rsidP="0040288B">
      <w:pPr>
        <w:spacing w:after="0"/>
        <w:ind w:firstLine="0"/>
        <w:rPr>
          <w:rFonts w:ascii="Times New Roman" w:hAnsi="Times New Roman" w:cs="Times New Roman"/>
          <w:sz w:val="24"/>
          <w:szCs w:val="24"/>
        </w:rPr>
      </w:pPr>
      <w:r w:rsidRPr="0040288B">
        <w:rPr>
          <w:rFonts w:ascii="Times New Roman" w:hAnsi="Times New Roman" w:cs="Times New Roman"/>
          <w:sz w:val="24"/>
          <w:szCs w:val="24"/>
        </w:rPr>
        <w:t xml:space="preserve">38. Нередко бывает, что когда я наказываю моего сына (дочь), мой муж (жена) тут же начинает упрекать меня в излишней строгости и утешать его (ее). </w:t>
      </w:r>
    </w:p>
    <w:p w:rsidR="0040288B" w:rsidRPr="0040288B" w:rsidRDefault="0040288B" w:rsidP="0040288B">
      <w:pPr>
        <w:spacing w:after="0"/>
        <w:ind w:firstLine="0"/>
        <w:rPr>
          <w:rFonts w:ascii="Times New Roman" w:hAnsi="Times New Roman" w:cs="Times New Roman"/>
          <w:sz w:val="24"/>
          <w:szCs w:val="24"/>
        </w:rPr>
      </w:pPr>
      <w:r w:rsidRPr="0040288B">
        <w:rPr>
          <w:rFonts w:ascii="Times New Roman" w:hAnsi="Times New Roman" w:cs="Times New Roman"/>
          <w:sz w:val="24"/>
          <w:szCs w:val="24"/>
        </w:rPr>
        <w:t xml:space="preserve">39. Мужчины более склонны к супружеской измене, чем женщины. </w:t>
      </w:r>
    </w:p>
    <w:p w:rsidR="0040288B" w:rsidRPr="0040288B" w:rsidRDefault="0040288B" w:rsidP="0040288B">
      <w:pPr>
        <w:spacing w:after="0"/>
        <w:ind w:firstLine="0"/>
        <w:rPr>
          <w:rFonts w:ascii="Times New Roman" w:hAnsi="Times New Roman" w:cs="Times New Roman"/>
          <w:sz w:val="24"/>
          <w:szCs w:val="24"/>
        </w:rPr>
      </w:pPr>
      <w:r w:rsidRPr="0040288B">
        <w:rPr>
          <w:rFonts w:ascii="Times New Roman" w:hAnsi="Times New Roman" w:cs="Times New Roman"/>
          <w:sz w:val="24"/>
          <w:szCs w:val="24"/>
        </w:rPr>
        <w:t xml:space="preserve">40. Женщины более склонны к супружеской измене, чем мужчины. </w:t>
      </w:r>
    </w:p>
    <w:p w:rsidR="0040288B" w:rsidRPr="0040288B" w:rsidRDefault="0040288B" w:rsidP="0040288B">
      <w:pPr>
        <w:spacing w:after="0"/>
        <w:ind w:firstLine="0"/>
        <w:rPr>
          <w:rFonts w:ascii="Times New Roman" w:hAnsi="Times New Roman" w:cs="Times New Roman"/>
          <w:sz w:val="24"/>
          <w:szCs w:val="24"/>
        </w:rPr>
      </w:pPr>
      <w:r w:rsidRPr="0040288B">
        <w:rPr>
          <w:rFonts w:ascii="Times New Roman" w:hAnsi="Times New Roman" w:cs="Times New Roman"/>
          <w:sz w:val="24"/>
          <w:szCs w:val="24"/>
        </w:rPr>
        <w:t xml:space="preserve">41. Заботы о сыне (дочери) занимают большую часть моего времени. </w:t>
      </w:r>
    </w:p>
    <w:p w:rsidR="0040288B" w:rsidRPr="0040288B" w:rsidRDefault="0040288B" w:rsidP="0040288B">
      <w:pPr>
        <w:spacing w:after="0"/>
        <w:ind w:firstLine="0"/>
        <w:rPr>
          <w:rFonts w:ascii="Times New Roman" w:hAnsi="Times New Roman" w:cs="Times New Roman"/>
          <w:sz w:val="24"/>
          <w:szCs w:val="24"/>
        </w:rPr>
      </w:pPr>
      <w:r w:rsidRPr="0040288B">
        <w:rPr>
          <w:rFonts w:ascii="Times New Roman" w:hAnsi="Times New Roman" w:cs="Times New Roman"/>
          <w:sz w:val="24"/>
          <w:szCs w:val="24"/>
        </w:rPr>
        <w:t xml:space="preserve">42. Мне много раз приходилось пропускать родительские собрания. </w:t>
      </w:r>
    </w:p>
    <w:p w:rsidR="0040288B" w:rsidRPr="0040288B" w:rsidRDefault="0040288B" w:rsidP="0040288B">
      <w:pPr>
        <w:spacing w:after="0"/>
        <w:ind w:firstLine="0"/>
        <w:rPr>
          <w:rFonts w:ascii="Times New Roman" w:hAnsi="Times New Roman" w:cs="Times New Roman"/>
          <w:sz w:val="24"/>
          <w:szCs w:val="24"/>
        </w:rPr>
      </w:pPr>
      <w:r w:rsidRPr="0040288B">
        <w:rPr>
          <w:rFonts w:ascii="Times New Roman" w:hAnsi="Times New Roman" w:cs="Times New Roman"/>
          <w:sz w:val="24"/>
          <w:szCs w:val="24"/>
        </w:rPr>
        <w:t xml:space="preserve">43. Стараюсь купить ему (ей) все то, что он (она) хочет, даже если это стоит дорого. </w:t>
      </w:r>
    </w:p>
    <w:p w:rsidR="0040288B" w:rsidRPr="0040288B" w:rsidRDefault="0040288B" w:rsidP="0040288B">
      <w:pPr>
        <w:spacing w:after="0"/>
        <w:ind w:firstLine="0"/>
        <w:rPr>
          <w:rFonts w:ascii="Times New Roman" w:hAnsi="Times New Roman" w:cs="Times New Roman"/>
          <w:sz w:val="24"/>
          <w:szCs w:val="24"/>
        </w:rPr>
      </w:pPr>
      <w:r w:rsidRPr="0040288B">
        <w:rPr>
          <w:rFonts w:ascii="Times New Roman" w:hAnsi="Times New Roman" w:cs="Times New Roman"/>
          <w:sz w:val="24"/>
          <w:szCs w:val="24"/>
        </w:rPr>
        <w:t xml:space="preserve">44. Если подольше побыть в обществе моего сына (дочери), можно сильно устать. </w:t>
      </w:r>
    </w:p>
    <w:p w:rsidR="0040288B" w:rsidRPr="0040288B" w:rsidRDefault="0040288B" w:rsidP="0040288B">
      <w:pPr>
        <w:spacing w:after="0"/>
        <w:ind w:firstLine="0"/>
        <w:rPr>
          <w:rFonts w:ascii="Times New Roman" w:hAnsi="Times New Roman" w:cs="Times New Roman"/>
          <w:sz w:val="24"/>
          <w:szCs w:val="24"/>
        </w:rPr>
      </w:pPr>
      <w:r w:rsidRPr="0040288B">
        <w:rPr>
          <w:rFonts w:ascii="Times New Roman" w:hAnsi="Times New Roman" w:cs="Times New Roman"/>
          <w:sz w:val="24"/>
          <w:szCs w:val="24"/>
        </w:rPr>
        <w:t xml:space="preserve">45. Мне много раз приходилось поручать моему сыну (дочери) важные и трудные дела. </w:t>
      </w:r>
    </w:p>
    <w:p w:rsidR="0040288B" w:rsidRPr="0040288B" w:rsidRDefault="0040288B" w:rsidP="0040288B">
      <w:pPr>
        <w:spacing w:after="0"/>
        <w:ind w:firstLine="0"/>
        <w:rPr>
          <w:rFonts w:ascii="Times New Roman" w:hAnsi="Times New Roman" w:cs="Times New Roman"/>
          <w:sz w:val="24"/>
          <w:szCs w:val="24"/>
        </w:rPr>
      </w:pPr>
      <w:r w:rsidRPr="0040288B">
        <w:rPr>
          <w:rFonts w:ascii="Times New Roman" w:hAnsi="Times New Roman" w:cs="Times New Roman"/>
          <w:sz w:val="24"/>
          <w:szCs w:val="24"/>
        </w:rPr>
        <w:t xml:space="preserve">46. На моего сына (дочь) нельзя положиться в серьезном деле. </w:t>
      </w:r>
    </w:p>
    <w:p w:rsidR="0040288B" w:rsidRPr="0040288B" w:rsidRDefault="0040288B" w:rsidP="0040288B">
      <w:pPr>
        <w:spacing w:after="0"/>
        <w:ind w:firstLine="0"/>
        <w:rPr>
          <w:rFonts w:ascii="Times New Roman" w:hAnsi="Times New Roman" w:cs="Times New Roman"/>
          <w:sz w:val="24"/>
          <w:szCs w:val="24"/>
        </w:rPr>
      </w:pPr>
      <w:r w:rsidRPr="0040288B">
        <w:rPr>
          <w:rFonts w:ascii="Times New Roman" w:hAnsi="Times New Roman" w:cs="Times New Roman"/>
          <w:sz w:val="24"/>
          <w:szCs w:val="24"/>
        </w:rPr>
        <w:t xml:space="preserve">47. Главное, чему родители могут научить своих детей – это слушаться. </w:t>
      </w:r>
    </w:p>
    <w:p w:rsidR="0040288B" w:rsidRPr="0040288B" w:rsidRDefault="0040288B" w:rsidP="0040288B">
      <w:pPr>
        <w:spacing w:after="0"/>
        <w:ind w:firstLine="0"/>
        <w:rPr>
          <w:rFonts w:ascii="Times New Roman" w:hAnsi="Times New Roman" w:cs="Times New Roman"/>
          <w:sz w:val="24"/>
          <w:szCs w:val="24"/>
        </w:rPr>
      </w:pPr>
      <w:r w:rsidRPr="0040288B">
        <w:rPr>
          <w:rFonts w:ascii="Times New Roman" w:hAnsi="Times New Roman" w:cs="Times New Roman"/>
          <w:sz w:val="24"/>
          <w:szCs w:val="24"/>
        </w:rPr>
        <w:t>48. Мой сын (дочь) са</w:t>
      </w:r>
      <w:proofErr w:type="gramStart"/>
      <w:r w:rsidRPr="0040288B">
        <w:rPr>
          <w:rFonts w:ascii="Times New Roman" w:hAnsi="Times New Roman" w:cs="Times New Roman"/>
          <w:sz w:val="24"/>
          <w:szCs w:val="24"/>
        </w:rPr>
        <w:t>м(</w:t>
      </w:r>
      <w:proofErr w:type="gramEnd"/>
      <w:r w:rsidRPr="0040288B">
        <w:rPr>
          <w:rFonts w:ascii="Times New Roman" w:hAnsi="Times New Roman" w:cs="Times New Roman"/>
          <w:sz w:val="24"/>
          <w:szCs w:val="24"/>
        </w:rPr>
        <w:t xml:space="preserve">а) решает, курить ему (ей) или нет. </w:t>
      </w:r>
    </w:p>
    <w:p w:rsidR="0040288B" w:rsidRPr="0040288B" w:rsidRDefault="0040288B" w:rsidP="0040288B">
      <w:pPr>
        <w:spacing w:after="0"/>
        <w:ind w:firstLine="0"/>
        <w:rPr>
          <w:rFonts w:ascii="Times New Roman" w:hAnsi="Times New Roman" w:cs="Times New Roman"/>
          <w:sz w:val="24"/>
          <w:szCs w:val="24"/>
        </w:rPr>
      </w:pPr>
      <w:r w:rsidRPr="0040288B">
        <w:rPr>
          <w:rFonts w:ascii="Times New Roman" w:hAnsi="Times New Roman" w:cs="Times New Roman"/>
          <w:sz w:val="24"/>
          <w:szCs w:val="24"/>
        </w:rPr>
        <w:t xml:space="preserve">49. Чем строже родители к ребенку, тем лучше для него. </w:t>
      </w:r>
    </w:p>
    <w:p w:rsidR="0040288B" w:rsidRPr="0040288B" w:rsidRDefault="0040288B" w:rsidP="0040288B">
      <w:pPr>
        <w:spacing w:after="0"/>
        <w:ind w:firstLine="0"/>
        <w:rPr>
          <w:rFonts w:ascii="Times New Roman" w:hAnsi="Times New Roman" w:cs="Times New Roman"/>
          <w:sz w:val="24"/>
          <w:szCs w:val="24"/>
        </w:rPr>
      </w:pPr>
      <w:r w:rsidRPr="0040288B">
        <w:rPr>
          <w:rFonts w:ascii="Times New Roman" w:hAnsi="Times New Roman" w:cs="Times New Roman"/>
          <w:sz w:val="24"/>
          <w:szCs w:val="24"/>
        </w:rPr>
        <w:t xml:space="preserve">50. По характеру я – мягкий человек. </w:t>
      </w:r>
    </w:p>
    <w:p w:rsidR="0040288B" w:rsidRPr="0040288B" w:rsidRDefault="0040288B" w:rsidP="0040288B">
      <w:pPr>
        <w:spacing w:after="0"/>
        <w:ind w:firstLine="0"/>
        <w:rPr>
          <w:rFonts w:ascii="Times New Roman" w:hAnsi="Times New Roman" w:cs="Times New Roman"/>
          <w:sz w:val="24"/>
          <w:szCs w:val="24"/>
        </w:rPr>
      </w:pPr>
      <w:r w:rsidRPr="0040288B">
        <w:rPr>
          <w:rFonts w:ascii="Times New Roman" w:hAnsi="Times New Roman" w:cs="Times New Roman"/>
          <w:sz w:val="24"/>
          <w:szCs w:val="24"/>
        </w:rPr>
        <w:t xml:space="preserve">51. Если моему сыну (дочери) что-то от меня нужно, он (она) старается выбрать момент, когда я в хорошем настроении. </w:t>
      </w:r>
    </w:p>
    <w:p w:rsidR="0040288B" w:rsidRPr="0040288B" w:rsidRDefault="0040288B" w:rsidP="0040288B">
      <w:pPr>
        <w:spacing w:after="0"/>
        <w:ind w:firstLine="0"/>
        <w:rPr>
          <w:rFonts w:ascii="Times New Roman" w:hAnsi="Times New Roman" w:cs="Times New Roman"/>
          <w:sz w:val="24"/>
          <w:szCs w:val="24"/>
        </w:rPr>
      </w:pPr>
      <w:r w:rsidRPr="0040288B">
        <w:rPr>
          <w:rFonts w:ascii="Times New Roman" w:hAnsi="Times New Roman" w:cs="Times New Roman"/>
          <w:sz w:val="24"/>
          <w:szCs w:val="24"/>
        </w:rPr>
        <w:t xml:space="preserve">52. Когда я думаю о том, что когда-нибудь мой сын (дочь) </w:t>
      </w:r>
      <w:proofErr w:type="gramStart"/>
      <w:r w:rsidRPr="0040288B">
        <w:rPr>
          <w:rFonts w:ascii="Times New Roman" w:hAnsi="Times New Roman" w:cs="Times New Roman"/>
          <w:sz w:val="24"/>
          <w:szCs w:val="24"/>
        </w:rPr>
        <w:t>вырастет и я буду</w:t>
      </w:r>
      <w:proofErr w:type="gramEnd"/>
      <w:r w:rsidRPr="0040288B">
        <w:rPr>
          <w:rFonts w:ascii="Times New Roman" w:hAnsi="Times New Roman" w:cs="Times New Roman"/>
          <w:sz w:val="24"/>
          <w:szCs w:val="24"/>
        </w:rPr>
        <w:t xml:space="preserve"> ему (ей) не нужна, у меня портится настроение. </w:t>
      </w:r>
    </w:p>
    <w:p w:rsidR="0040288B" w:rsidRPr="0040288B" w:rsidRDefault="0040288B" w:rsidP="0040288B">
      <w:pPr>
        <w:spacing w:after="0"/>
        <w:ind w:firstLine="0"/>
        <w:rPr>
          <w:rFonts w:ascii="Times New Roman" w:hAnsi="Times New Roman" w:cs="Times New Roman"/>
          <w:sz w:val="24"/>
          <w:szCs w:val="24"/>
        </w:rPr>
      </w:pPr>
      <w:r w:rsidRPr="0040288B">
        <w:rPr>
          <w:rFonts w:ascii="Times New Roman" w:hAnsi="Times New Roman" w:cs="Times New Roman"/>
          <w:sz w:val="24"/>
          <w:szCs w:val="24"/>
        </w:rPr>
        <w:t xml:space="preserve">53. Чем старше дети, тем труднее иметь с ними дело. </w:t>
      </w:r>
    </w:p>
    <w:p w:rsidR="0040288B" w:rsidRPr="0040288B" w:rsidRDefault="0040288B" w:rsidP="0040288B">
      <w:pPr>
        <w:spacing w:after="0"/>
        <w:ind w:firstLine="0"/>
        <w:rPr>
          <w:rFonts w:ascii="Times New Roman" w:hAnsi="Times New Roman" w:cs="Times New Roman"/>
          <w:sz w:val="24"/>
          <w:szCs w:val="24"/>
        </w:rPr>
      </w:pPr>
      <w:r w:rsidRPr="0040288B">
        <w:rPr>
          <w:rFonts w:ascii="Times New Roman" w:hAnsi="Times New Roman" w:cs="Times New Roman"/>
          <w:sz w:val="24"/>
          <w:szCs w:val="24"/>
        </w:rPr>
        <w:t xml:space="preserve">54. Чаще всего упрямство ребенка бывает вызвано тем, что родители не умеют к нему подойти. </w:t>
      </w:r>
    </w:p>
    <w:p w:rsidR="0040288B" w:rsidRPr="0040288B" w:rsidRDefault="0040288B" w:rsidP="0040288B">
      <w:pPr>
        <w:spacing w:after="0"/>
        <w:ind w:firstLine="0"/>
        <w:rPr>
          <w:rFonts w:ascii="Times New Roman" w:hAnsi="Times New Roman" w:cs="Times New Roman"/>
          <w:sz w:val="24"/>
          <w:szCs w:val="24"/>
        </w:rPr>
      </w:pPr>
      <w:r w:rsidRPr="0040288B">
        <w:rPr>
          <w:rFonts w:ascii="Times New Roman" w:hAnsi="Times New Roman" w:cs="Times New Roman"/>
          <w:sz w:val="24"/>
          <w:szCs w:val="24"/>
        </w:rPr>
        <w:t xml:space="preserve">55. Я постоянно переживаю за здоровье сына (дочери). </w:t>
      </w:r>
    </w:p>
    <w:p w:rsidR="0040288B" w:rsidRPr="0040288B" w:rsidRDefault="0040288B" w:rsidP="0040288B">
      <w:pPr>
        <w:spacing w:after="0"/>
        <w:ind w:firstLine="0"/>
        <w:rPr>
          <w:rFonts w:ascii="Times New Roman" w:hAnsi="Times New Roman" w:cs="Times New Roman"/>
          <w:sz w:val="24"/>
          <w:szCs w:val="24"/>
        </w:rPr>
      </w:pPr>
      <w:r w:rsidRPr="0040288B">
        <w:rPr>
          <w:rFonts w:ascii="Times New Roman" w:hAnsi="Times New Roman" w:cs="Times New Roman"/>
          <w:sz w:val="24"/>
          <w:szCs w:val="24"/>
        </w:rPr>
        <w:t xml:space="preserve">56. Если бы у меня не было детей, мое здоровье было бы гораздо лучше. </w:t>
      </w:r>
    </w:p>
    <w:p w:rsidR="0040288B" w:rsidRPr="0040288B" w:rsidRDefault="0040288B" w:rsidP="0040288B">
      <w:pPr>
        <w:spacing w:after="0"/>
        <w:ind w:firstLine="0"/>
        <w:rPr>
          <w:rFonts w:ascii="Times New Roman" w:hAnsi="Times New Roman" w:cs="Times New Roman"/>
          <w:sz w:val="24"/>
          <w:szCs w:val="24"/>
        </w:rPr>
      </w:pPr>
      <w:r w:rsidRPr="0040288B">
        <w:rPr>
          <w:rFonts w:ascii="Times New Roman" w:hAnsi="Times New Roman" w:cs="Times New Roman"/>
          <w:sz w:val="24"/>
          <w:szCs w:val="24"/>
        </w:rPr>
        <w:t xml:space="preserve">57. Некоторые очень важные недостатки моего сына (дочери) упорно не исчезают, несмотря на все меры. </w:t>
      </w:r>
    </w:p>
    <w:p w:rsidR="0040288B" w:rsidRPr="0040288B" w:rsidRDefault="0040288B" w:rsidP="0040288B">
      <w:pPr>
        <w:spacing w:after="0"/>
        <w:ind w:firstLine="0"/>
        <w:rPr>
          <w:rFonts w:ascii="Times New Roman" w:hAnsi="Times New Roman" w:cs="Times New Roman"/>
          <w:sz w:val="24"/>
          <w:szCs w:val="24"/>
        </w:rPr>
      </w:pPr>
      <w:r w:rsidRPr="0040288B">
        <w:rPr>
          <w:rFonts w:ascii="Times New Roman" w:hAnsi="Times New Roman" w:cs="Times New Roman"/>
          <w:sz w:val="24"/>
          <w:szCs w:val="24"/>
        </w:rPr>
        <w:t xml:space="preserve">58. Мой сын (дочь) недолюбливает моего мужа (жену). </w:t>
      </w:r>
    </w:p>
    <w:p w:rsidR="0040288B" w:rsidRPr="0040288B" w:rsidRDefault="0040288B" w:rsidP="0040288B">
      <w:pPr>
        <w:spacing w:after="0"/>
        <w:ind w:firstLine="0"/>
        <w:rPr>
          <w:rFonts w:ascii="Times New Roman" w:hAnsi="Times New Roman" w:cs="Times New Roman"/>
          <w:sz w:val="24"/>
          <w:szCs w:val="24"/>
        </w:rPr>
      </w:pPr>
      <w:r w:rsidRPr="0040288B">
        <w:rPr>
          <w:rFonts w:ascii="Times New Roman" w:hAnsi="Times New Roman" w:cs="Times New Roman"/>
          <w:sz w:val="24"/>
          <w:szCs w:val="24"/>
        </w:rPr>
        <w:t xml:space="preserve">59. Мужчина хуже умеет понимать чувства другого человека, чем женщина. </w:t>
      </w:r>
    </w:p>
    <w:p w:rsidR="0040288B" w:rsidRPr="0040288B" w:rsidRDefault="0040288B" w:rsidP="0040288B">
      <w:pPr>
        <w:spacing w:after="0"/>
        <w:ind w:firstLine="0"/>
        <w:rPr>
          <w:rFonts w:ascii="Times New Roman" w:hAnsi="Times New Roman" w:cs="Times New Roman"/>
          <w:sz w:val="24"/>
          <w:szCs w:val="24"/>
        </w:rPr>
      </w:pPr>
      <w:r w:rsidRPr="0040288B">
        <w:rPr>
          <w:rFonts w:ascii="Times New Roman" w:hAnsi="Times New Roman" w:cs="Times New Roman"/>
          <w:sz w:val="24"/>
          <w:szCs w:val="24"/>
        </w:rPr>
        <w:t xml:space="preserve">60. Женщина хуже может понять чувства другого человека, чем мужчина. </w:t>
      </w:r>
    </w:p>
    <w:p w:rsidR="0040288B" w:rsidRPr="0040288B" w:rsidRDefault="0040288B" w:rsidP="0040288B">
      <w:pPr>
        <w:spacing w:after="0"/>
        <w:ind w:firstLine="0"/>
        <w:rPr>
          <w:rFonts w:ascii="Times New Roman" w:hAnsi="Times New Roman" w:cs="Times New Roman"/>
          <w:sz w:val="24"/>
          <w:szCs w:val="24"/>
        </w:rPr>
      </w:pPr>
      <w:r w:rsidRPr="0040288B">
        <w:rPr>
          <w:rFonts w:ascii="Times New Roman" w:hAnsi="Times New Roman" w:cs="Times New Roman"/>
          <w:sz w:val="24"/>
          <w:szCs w:val="24"/>
        </w:rPr>
        <w:t xml:space="preserve">61. Ради моего сына (дочери) мне от многого в жизни пришлось отказаться. </w:t>
      </w:r>
    </w:p>
    <w:p w:rsidR="0040288B" w:rsidRPr="0040288B" w:rsidRDefault="0040288B" w:rsidP="0040288B">
      <w:pPr>
        <w:spacing w:after="0"/>
        <w:ind w:firstLine="0"/>
        <w:rPr>
          <w:rFonts w:ascii="Times New Roman" w:hAnsi="Times New Roman" w:cs="Times New Roman"/>
          <w:sz w:val="24"/>
          <w:szCs w:val="24"/>
        </w:rPr>
      </w:pPr>
      <w:r w:rsidRPr="0040288B">
        <w:rPr>
          <w:rFonts w:ascii="Times New Roman" w:hAnsi="Times New Roman" w:cs="Times New Roman"/>
          <w:sz w:val="24"/>
          <w:szCs w:val="24"/>
        </w:rPr>
        <w:t>62. Бывало, что я не узнава</w:t>
      </w:r>
      <w:proofErr w:type="gramStart"/>
      <w:r w:rsidRPr="0040288B">
        <w:rPr>
          <w:rFonts w:ascii="Times New Roman" w:hAnsi="Times New Roman" w:cs="Times New Roman"/>
          <w:sz w:val="24"/>
          <w:szCs w:val="24"/>
        </w:rPr>
        <w:t>л(</w:t>
      </w:r>
      <w:proofErr w:type="gramEnd"/>
      <w:r w:rsidRPr="0040288B">
        <w:rPr>
          <w:rFonts w:ascii="Times New Roman" w:hAnsi="Times New Roman" w:cs="Times New Roman"/>
          <w:sz w:val="24"/>
          <w:szCs w:val="24"/>
        </w:rPr>
        <w:t xml:space="preserve">а) о замечании или двойке в дневнике потому, что не посмотрел(а) дневник. </w:t>
      </w:r>
    </w:p>
    <w:p w:rsidR="0040288B" w:rsidRPr="0040288B" w:rsidRDefault="0040288B" w:rsidP="0040288B">
      <w:pPr>
        <w:spacing w:after="0"/>
        <w:ind w:firstLine="0"/>
        <w:rPr>
          <w:rFonts w:ascii="Times New Roman" w:hAnsi="Times New Roman" w:cs="Times New Roman"/>
          <w:sz w:val="24"/>
          <w:szCs w:val="24"/>
        </w:rPr>
      </w:pPr>
      <w:r w:rsidRPr="0040288B">
        <w:rPr>
          <w:rFonts w:ascii="Times New Roman" w:hAnsi="Times New Roman" w:cs="Times New Roman"/>
          <w:sz w:val="24"/>
          <w:szCs w:val="24"/>
        </w:rPr>
        <w:t xml:space="preserve">63. Я трачу на моего сына (дочь) значительно больше денег, чем на себя. </w:t>
      </w:r>
    </w:p>
    <w:p w:rsidR="0040288B" w:rsidRPr="0040288B" w:rsidRDefault="0040288B" w:rsidP="0040288B">
      <w:pPr>
        <w:spacing w:after="0"/>
        <w:ind w:firstLine="0"/>
        <w:rPr>
          <w:rFonts w:ascii="Times New Roman" w:hAnsi="Times New Roman" w:cs="Times New Roman"/>
          <w:sz w:val="24"/>
          <w:szCs w:val="24"/>
        </w:rPr>
      </w:pPr>
      <w:r w:rsidRPr="0040288B">
        <w:rPr>
          <w:rFonts w:ascii="Times New Roman" w:hAnsi="Times New Roman" w:cs="Times New Roman"/>
          <w:sz w:val="24"/>
          <w:szCs w:val="24"/>
        </w:rPr>
        <w:t>64. Не люблю, когда сын (дочь) что-то просит. Са</w:t>
      </w:r>
      <w:proofErr w:type="gramStart"/>
      <w:r w:rsidRPr="0040288B">
        <w:rPr>
          <w:rFonts w:ascii="Times New Roman" w:hAnsi="Times New Roman" w:cs="Times New Roman"/>
          <w:sz w:val="24"/>
          <w:szCs w:val="24"/>
        </w:rPr>
        <w:t>м(</w:t>
      </w:r>
      <w:proofErr w:type="gramEnd"/>
      <w:r w:rsidRPr="0040288B">
        <w:rPr>
          <w:rFonts w:ascii="Times New Roman" w:hAnsi="Times New Roman" w:cs="Times New Roman"/>
          <w:sz w:val="24"/>
          <w:szCs w:val="24"/>
        </w:rPr>
        <w:t xml:space="preserve">а) лучше знаю, чего ему (ей) больше надо. </w:t>
      </w:r>
    </w:p>
    <w:p w:rsidR="0040288B" w:rsidRPr="0040288B" w:rsidRDefault="0040288B" w:rsidP="0040288B">
      <w:pPr>
        <w:spacing w:after="0"/>
        <w:ind w:firstLine="0"/>
        <w:rPr>
          <w:rFonts w:ascii="Times New Roman" w:hAnsi="Times New Roman" w:cs="Times New Roman"/>
          <w:sz w:val="24"/>
          <w:szCs w:val="24"/>
        </w:rPr>
      </w:pPr>
      <w:r w:rsidRPr="0040288B">
        <w:rPr>
          <w:rFonts w:ascii="Times New Roman" w:hAnsi="Times New Roman" w:cs="Times New Roman"/>
          <w:sz w:val="24"/>
          <w:szCs w:val="24"/>
        </w:rPr>
        <w:lastRenderedPageBreak/>
        <w:t xml:space="preserve">65. У моего сына (дочери) более трудное детство, чем у большинства его (ее) товарищей. </w:t>
      </w:r>
    </w:p>
    <w:p w:rsidR="0040288B" w:rsidRPr="0040288B" w:rsidRDefault="0040288B" w:rsidP="0040288B">
      <w:pPr>
        <w:spacing w:after="0"/>
        <w:ind w:firstLine="0"/>
        <w:rPr>
          <w:rFonts w:ascii="Times New Roman" w:hAnsi="Times New Roman" w:cs="Times New Roman"/>
          <w:sz w:val="24"/>
          <w:szCs w:val="24"/>
        </w:rPr>
      </w:pPr>
      <w:r w:rsidRPr="0040288B">
        <w:rPr>
          <w:rFonts w:ascii="Times New Roman" w:hAnsi="Times New Roman" w:cs="Times New Roman"/>
          <w:sz w:val="24"/>
          <w:szCs w:val="24"/>
        </w:rPr>
        <w:t xml:space="preserve">66. Дома мой сын (дочь) делает только то, что ему (ей) хочется, а не то, что надо. </w:t>
      </w:r>
    </w:p>
    <w:p w:rsidR="0040288B" w:rsidRPr="0040288B" w:rsidRDefault="0040288B" w:rsidP="0040288B">
      <w:pPr>
        <w:spacing w:after="0"/>
        <w:ind w:firstLine="0"/>
        <w:rPr>
          <w:rFonts w:ascii="Times New Roman" w:hAnsi="Times New Roman" w:cs="Times New Roman"/>
          <w:sz w:val="24"/>
          <w:szCs w:val="24"/>
        </w:rPr>
      </w:pPr>
      <w:r w:rsidRPr="0040288B">
        <w:rPr>
          <w:rFonts w:ascii="Times New Roman" w:hAnsi="Times New Roman" w:cs="Times New Roman"/>
          <w:sz w:val="24"/>
          <w:szCs w:val="24"/>
        </w:rPr>
        <w:t xml:space="preserve">67. Дети должны уважать родителей больше, чем всех других людей. </w:t>
      </w:r>
    </w:p>
    <w:p w:rsidR="0040288B" w:rsidRPr="0040288B" w:rsidRDefault="0040288B" w:rsidP="0040288B">
      <w:pPr>
        <w:spacing w:after="0"/>
        <w:ind w:firstLine="0"/>
        <w:rPr>
          <w:rFonts w:ascii="Times New Roman" w:hAnsi="Times New Roman" w:cs="Times New Roman"/>
          <w:sz w:val="24"/>
          <w:szCs w:val="24"/>
        </w:rPr>
      </w:pPr>
      <w:r w:rsidRPr="0040288B">
        <w:rPr>
          <w:rFonts w:ascii="Times New Roman" w:hAnsi="Times New Roman" w:cs="Times New Roman"/>
          <w:sz w:val="24"/>
          <w:szCs w:val="24"/>
        </w:rPr>
        <w:t>68. Мой сын (дочь) са</w:t>
      </w:r>
      <w:proofErr w:type="gramStart"/>
      <w:r w:rsidRPr="0040288B">
        <w:rPr>
          <w:rFonts w:ascii="Times New Roman" w:hAnsi="Times New Roman" w:cs="Times New Roman"/>
          <w:sz w:val="24"/>
          <w:szCs w:val="24"/>
        </w:rPr>
        <w:t>м(</w:t>
      </w:r>
      <w:proofErr w:type="gramEnd"/>
      <w:r w:rsidRPr="0040288B">
        <w:rPr>
          <w:rFonts w:ascii="Times New Roman" w:hAnsi="Times New Roman" w:cs="Times New Roman"/>
          <w:sz w:val="24"/>
          <w:szCs w:val="24"/>
        </w:rPr>
        <w:t xml:space="preserve">а) решает, на что ему (ей) тратить свои деньги. </w:t>
      </w:r>
    </w:p>
    <w:p w:rsidR="0040288B" w:rsidRPr="0040288B" w:rsidRDefault="0040288B" w:rsidP="0040288B">
      <w:pPr>
        <w:spacing w:after="0"/>
        <w:ind w:firstLine="0"/>
        <w:rPr>
          <w:rFonts w:ascii="Times New Roman" w:hAnsi="Times New Roman" w:cs="Times New Roman"/>
          <w:sz w:val="24"/>
          <w:szCs w:val="24"/>
        </w:rPr>
      </w:pPr>
      <w:r w:rsidRPr="0040288B">
        <w:rPr>
          <w:rFonts w:ascii="Times New Roman" w:hAnsi="Times New Roman" w:cs="Times New Roman"/>
          <w:sz w:val="24"/>
          <w:szCs w:val="24"/>
        </w:rPr>
        <w:t xml:space="preserve">69. Я строже отношусь к своему сыну (дочери), чем другие родители </w:t>
      </w:r>
      <w:proofErr w:type="gramStart"/>
      <w:r w:rsidRPr="0040288B">
        <w:rPr>
          <w:rFonts w:ascii="Times New Roman" w:hAnsi="Times New Roman" w:cs="Times New Roman"/>
          <w:sz w:val="24"/>
          <w:szCs w:val="24"/>
        </w:rPr>
        <w:t>к</w:t>
      </w:r>
      <w:proofErr w:type="gramEnd"/>
      <w:r w:rsidRPr="0040288B">
        <w:rPr>
          <w:rFonts w:ascii="Times New Roman" w:hAnsi="Times New Roman" w:cs="Times New Roman"/>
          <w:sz w:val="24"/>
          <w:szCs w:val="24"/>
        </w:rPr>
        <w:t xml:space="preserve"> своим. </w:t>
      </w:r>
    </w:p>
    <w:p w:rsidR="0040288B" w:rsidRPr="0040288B" w:rsidRDefault="0040288B" w:rsidP="0040288B">
      <w:pPr>
        <w:spacing w:after="0"/>
        <w:ind w:firstLine="0"/>
        <w:rPr>
          <w:rFonts w:ascii="Times New Roman" w:hAnsi="Times New Roman" w:cs="Times New Roman"/>
          <w:sz w:val="24"/>
          <w:szCs w:val="24"/>
        </w:rPr>
      </w:pPr>
      <w:r w:rsidRPr="0040288B">
        <w:rPr>
          <w:rFonts w:ascii="Times New Roman" w:hAnsi="Times New Roman" w:cs="Times New Roman"/>
          <w:sz w:val="24"/>
          <w:szCs w:val="24"/>
        </w:rPr>
        <w:t xml:space="preserve">70. От наказаний мало проку. </w:t>
      </w:r>
    </w:p>
    <w:p w:rsidR="0040288B" w:rsidRPr="0040288B" w:rsidRDefault="0040288B" w:rsidP="0040288B">
      <w:pPr>
        <w:spacing w:after="0"/>
        <w:ind w:firstLine="0"/>
        <w:rPr>
          <w:rFonts w:ascii="Times New Roman" w:hAnsi="Times New Roman" w:cs="Times New Roman"/>
          <w:sz w:val="24"/>
          <w:szCs w:val="24"/>
        </w:rPr>
      </w:pPr>
      <w:r w:rsidRPr="0040288B">
        <w:rPr>
          <w:rFonts w:ascii="Times New Roman" w:hAnsi="Times New Roman" w:cs="Times New Roman"/>
          <w:sz w:val="24"/>
          <w:szCs w:val="24"/>
        </w:rPr>
        <w:t xml:space="preserve">71. Члены нашей семьи неодинаково строги с сыном (дочерью). Одни балуют, другие, наоборот, очень суровы. </w:t>
      </w:r>
    </w:p>
    <w:p w:rsidR="0040288B" w:rsidRPr="0040288B" w:rsidRDefault="0040288B" w:rsidP="0040288B">
      <w:pPr>
        <w:spacing w:after="0"/>
        <w:ind w:firstLine="0"/>
        <w:rPr>
          <w:rFonts w:ascii="Times New Roman" w:hAnsi="Times New Roman" w:cs="Times New Roman"/>
          <w:sz w:val="24"/>
          <w:szCs w:val="24"/>
        </w:rPr>
      </w:pPr>
      <w:r w:rsidRPr="0040288B">
        <w:rPr>
          <w:rFonts w:ascii="Times New Roman" w:hAnsi="Times New Roman" w:cs="Times New Roman"/>
          <w:sz w:val="24"/>
          <w:szCs w:val="24"/>
        </w:rPr>
        <w:t>72. Мне бы хотелось, чтобы мой сын (дочь) не люби</w:t>
      </w:r>
      <w:proofErr w:type="gramStart"/>
      <w:r w:rsidRPr="0040288B">
        <w:rPr>
          <w:rFonts w:ascii="Times New Roman" w:hAnsi="Times New Roman" w:cs="Times New Roman"/>
          <w:sz w:val="24"/>
          <w:szCs w:val="24"/>
        </w:rPr>
        <w:t>л(</w:t>
      </w:r>
      <w:proofErr w:type="gramEnd"/>
      <w:r w:rsidRPr="0040288B">
        <w:rPr>
          <w:rFonts w:ascii="Times New Roman" w:hAnsi="Times New Roman" w:cs="Times New Roman"/>
          <w:sz w:val="24"/>
          <w:szCs w:val="24"/>
        </w:rPr>
        <w:t xml:space="preserve">а) никого, кроме меня. </w:t>
      </w:r>
    </w:p>
    <w:p w:rsidR="0040288B" w:rsidRPr="0040288B" w:rsidRDefault="0040288B" w:rsidP="0040288B">
      <w:pPr>
        <w:spacing w:after="0"/>
        <w:ind w:firstLine="0"/>
        <w:rPr>
          <w:rFonts w:ascii="Times New Roman" w:hAnsi="Times New Roman" w:cs="Times New Roman"/>
          <w:sz w:val="24"/>
          <w:szCs w:val="24"/>
        </w:rPr>
      </w:pPr>
      <w:r w:rsidRPr="0040288B">
        <w:rPr>
          <w:rFonts w:ascii="Times New Roman" w:hAnsi="Times New Roman" w:cs="Times New Roman"/>
          <w:sz w:val="24"/>
          <w:szCs w:val="24"/>
        </w:rPr>
        <w:t xml:space="preserve">73. Когда мой сын (дочь) был маленький, он (она) мне нравился больше, чем теперь. </w:t>
      </w:r>
    </w:p>
    <w:p w:rsidR="0040288B" w:rsidRPr="0040288B" w:rsidRDefault="0040288B" w:rsidP="0040288B">
      <w:pPr>
        <w:spacing w:after="0"/>
        <w:ind w:firstLine="0"/>
        <w:rPr>
          <w:rFonts w:ascii="Times New Roman" w:hAnsi="Times New Roman" w:cs="Times New Roman"/>
          <w:sz w:val="24"/>
          <w:szCs w:val="24"/>
        </w:rPr>
      </w:pPr>
      <w:r w:rsidRPr="0040288B">
        <w:rPr>
          <w:rFonts w:ascii="Times New Roman" w:hAnsi="Times New Roman" w:cs="Times New Roman"/>
          <w:sz w:val="24"/>
          <w:szCs w:val="24"/>
        </w:rPr>
        <w:t xml:space="preserve">74. Часто я не знаю, как правильно поступить с моим сыном (дочерью). </w:t>
      </w:r>
    </w:p>
    <w:p w:rsidR="0040288B" w:rsidRPr="0040288B" w:rsidRDefault="0040288B" w:rsidP="0040288B">
      <w:pPr>
        <w:spacing w:after="0"/>
        <w:ind w:firstLine="0"/>
        <w:rPr>
          <w:rFonts w:ascii="Times New Roman" w:hAnsi="Times New Roman" w:cs="Times New Roman"/>
          <w:sz w:val="24"/>
          <w:szCs w:val="24"/>
        </w:rPr>
      </w:pPr>
      <w:r w:rsidRPr="0040288B">
        <w:rPr>
          <w:rFonts w:ascii="Times New Roman" w:hAnsi="Times New Roman" w:cs="Times New Roman"/>
          <w:sz w:val="24"/>
          <w:szCs w:val="24"/>
        </w:rPr>
        <w:t xml:space="preserve">75. В связи с плохим здоровьем сына (дочери) нам приходилось в детстве многое позволять ему (ей). </w:t>
      </w:r>
    </w:p>
    <w:p w:rsidR="0040288B" w:rsidRPr="0040288B" w:rsidRDefault="0040288B" w:rsidP="0040288B">
      <w:pPr>
        <w:spacing w:after="0"/>
        <w:ind w:firstLine="0"/>
        <w:rPr>
          <w:rFonts w:ascii="Times New Roman" w:hAnsi="Times New Roman" w:cs="Times New Roman"/>
          <w:sz w:val="24"/>
          <w:szCs w:val="24"/>
        </w:rPr>
      </w:pPr>
      <w:r w:rsidRPr="0040288B">
        <w:rPr>
          <w:rFonts w:ascii="Times New Roman" w:hAnsi="Times New Roman" w:cs="Times New Roman"/>
          <w:sz w:val="24"/>
          <w:szCs w:val="24"/>
        </w:rPr>
        <w:t xml:space="preserve">76. Воспитание детей – тяжелый и неблагодарный труд. Им отдаешь все, а взамен не получаешь ничего. </w:t>
      </w:r>
    </w:p>
    <w:p w:rsidR="0040288B" w:rsidRPr="0040288B" w:rsidRDefault="0040288B" w:rsidP="0040288B">
      <w:pPr>
        <w:spacing w:after="0"/>
        <w:ind w:firstLine="0"/>
        <w:rPr>
          <w:rFonts w:ascii="Times New Roman" w:hAnsi="Times New Roman" w:cs="Times New Roman"/>
          <w:sz w:val="24"/>
          <w:szCs w:val="24"/>
        </w:rPr>
      </w:pPr>
      <w:r w:rsidRPr="0040288B">
        <w:rPr>
          <w:rFonts w:ascii="Times New Roman" w:hAnsi="Times New Roman" w:cs="Times New Roman"/>
          <w:sz w:val="24"/>
          <w:szCs w:val="24"/>
        </w:rPr>
        <w:t xml:space="preserve">77. С моим сыном (дочерью) мало помогает доброе слово. Единственное средство – это строгие постоянные наказания. </w:t>
      </w:r>
    </w:p>
    <w:p w:rsidR="0040288B" w:rsidRPr="0040288B" w:rsidRDefault="0040288B" w:rsidP="0040288B">
      <w:pPr>
        <w:spacing w:after="0"/>
        <w:ind w:firstLine="0"/>
        <w:rPr>
          <w:rFonts w:ascii="Times New Roman" w:hAnsi="Times New Roman" w:cs="Times New Roman"/>
          <w:sz w:val="24"/>
          <w:szCs w:val="24"/>
        </w:rPr>
      </w:pPr>
      <w:r w:rsidRPr="0040288B">
        <w:rPr>
          <w:rFonts w:ascii="Times New Roman" w:hAnsi="Times New Roman" w:cs="Times New Roman"/>
          <w:sz w:val="24"/>
          <w:szCs w:val="24"/>
        </w:rPr>
        <w:t xml:space="preserve">78. Мой муж (жена) старается настроить сына (дочь) против меня. </w:t>
      </w:r>
    </w:p>
    <w:p w:rsidR="0040288B" w:rsidRPr="0040288B" w:rsidRDefault="0040288B" w:rsidP="0040288B">
      <w:pPr>
        <w:spacing w:after="0"/>
        <w:ind w:firstLine="0"/>
        <w:rPr>
          <w:rFonts w:ascii="Times New Roman" w:hAnsi="Times New Roman" w:cs="Times New Roman"/>
          <w:sz w:val="24"/>
          <w:szCs w:val="24"/>
        </w:rPr>
      </w:pPr>
      <w:r w:rsidRPr="0040288B">
        <w:rPr>
          <w:rFonts w:ascii="Times New Roman" w:hAnsi="Times New Roman" w:cs="Times New Roman"/>
          <w:sz w:val="24"/>
          <w:szCs w:val="24"/>
        </w:rPr>
        <w:t xml:space="preserve">79. Мужчины чаще, чем женщины, действуют безрассудно, не обдумав последствий. </w:t>
      </w:r>
    </w:p>
    <w:p w:rsidR="0040288B" w:rsidRPr="0040288B" w:rsidRDefault="0040288B" w:rsidP="0040288B">
      <w:pPr>
        <w:spacing w:after="0"/>
        <w:ind w:firstLine="0"/>
        <w:rPr>
          <w:rFonts w:ascii="Times New Roman" w:hAnsi="Times New Roman" w:cs="Times New Roman"/>
          <w:sz w:val="24"/>
          <w:szCs w:val="24"/>
        </w:rPr>
      </w:pPr>
      <w:r w:rsidRPr="0040288B">
        <w:rPr>
          <w:rFonts w:ascii="Times New Roman" w:hAnsi="Times New Roman" w:cs="Times New Roman"/>
          <w:sz w:val="24"/>
          <w:szCs w:val="24"/>
        </w:rPr>
        <w:t xml:space="preserve">80. Женщины чаще, чем мужчины, действуют безрассудно, не обдумав последствий. </w:t>
      </w:r>
    </w:p>
    <w:p w:rsidR="0040288B" w:rsidRPr="0040288B" w:rsidRDefault="0040288B" w:rsidP="0040288B">
      <w:pPr>
        <w:spacing w:after="0"/>
        <w:ind w:firstLine="0"/>
        <w:rPr>
          <w:rFonts w:ascii="Times New Roman" w:hAnsi="Times New Roman" w:cs="Times New Roman"/>
          <w:sz w:val="24"/>
          <w:szCs w:val="24"/>
        </w:rPr>
      </w:pPr>
      <w:r w:rsidRPr="0040288B">
        <w:rPr>
          <w:rFonts w:ascii="Times New Roman" w:hAnsi="Times New Roman" w:cs="Times New Roman"/>
          <w:sz w:val="24"/>
          <w:szCs w:val="24"/>
        </w:rPr>
        <w:t xml:space="preserve">81. Я все время думаю о моем сыне (дочери), о его (ее) делах, здоровье и т. д. </w:t>
      </w:r>
    </w:p>
    <w:p w:rsidR="0040288B" w:rsidRPr="0040288B" w:rsidRDefault="0040288B" w:rsidP="0040288B">
      <w:pPr>
        <w:spacing w:after="0"/>
        <w:ind w:firstLine="0"/>
        <w:rPr>
          <w:rFonts w:ascii="Times New Roman" w:hAnsi="Times New Roman" w:cs="Times New Roman"/>
          <w:sz w:val="24"/>
          <w:szCs w:val="24"/>
        </w:rPr>
      </w:pPr>
      <w:r w:rsidRPr="0040288B">
        <w:rPr>
          <w:rFonts w:ascii="Times New Roman" w:hAnsi="Times New Roman" w:cs="Times New Roman"/>
          <w:sz w:val="24"/>
          <w:szCs w:val="24"/>
        </w:rPr>
        <w:t xml:space="preserve">82. Нередко мне приходится (или приходилось) подписываться в дневнике за несколько недель сразу. </w:t>
      </w:r>
    </w:p>
    <w:p w:rsidR="0040288B" w:rsidRPr="0040288B" w:rsidRDefault="0040288B" w:rsidP="0040288B">
      <w:pPr>
        <w:spacing w:after="0"/>
        <w:ind w:firstLine="0"/>
        <w:rPr>
          <w:rFonts w:ascii="Times New Roman" w:hAnsi="Times New Roman" w:cs="Times New Roman"/>
          <w:sz w:val="24"/>
          <w:szCs w:val="24"/>
        </w:rPr>
      </w:pPr>
      <w:r w:rsidRPr="0040288B">
        <w:rPr>
          <w:rFonts w:ascii="Times New Roman" w:hAnsi="Times New Roman" w:cs="Times New Roman"/>
          <w:sz w:val="24"/>
          <w:szCs w:val="24"/>
        </w:rPr>
        <w:t xml:space="preserve">83. Мой сын (дочь) умеет добиться от меня того, чего он хочет. </w:t>
      </w:r>
    </w:p>
    <w:p w:rsidR="0040288B" w:rsidRPr="0040288B" w:rsidRDefault="0040288B" w:rsidP="0040288B">
      <w:pPr>
        <w:spacing w:after="0"/>
        <w:ind w:firstLine="0"/>
        <w:rPr>
          <w:rFonts w:ascii="Times New Roman" w:hAnsi="Times New Roman" w:cs="Times New Roman"/>
          <w:sz w:val="24"/>
          <w:szCs w:val="24"/>
        </w:rPr>
      </w:pPr>
      <w:r w:rsidRPr="0040288B">
        <w:rPr>
          <w:rFonts w:ascii="Times New Roman" w:hAnsi="Times New Roman" w:cs="Times New Roman"/>
          <w:sz w:val="24"/>
          <w:szCs w:val="24"/>
        </w:rPr>
        <w:t xml:space="preserve">84. Мне больше нравятся тихие и спокойные дети. </w:t>
      </w:r>
    </w:p>
    <w:p w:rsidR="0040288B" w:rsidRPr="0040288B" w:rsidRDefault="0040288B" w:rsidP="0040288B">
      <w:pPr>
        <w:spacing w:after="0"/>
        <w:ind w:firstLine="0"/>
        <w:rPr>
          <w:rFonts w:ascii="Times New Roman" w:hAnsi="Times New Roman" w:cs="Times New Roman"/>
          <w:sz w:val="24"/>
          <w:szCs w:val="24"/>
        </w:rPr>
      </w:pPr>
      <w:r w:rsidRPr="0040288B">
        <w:rPr>
          <w:rFonts w:ascii="Times New Roman" w:hAnsi="Times New Roman" w:cs="Times New Roman"/>
          <w:sz w:val="24"/>
          <w:szCs w:val="24"/>
        </w:rPr>
        <w:t xml:space="preserve">85. Мой сын (дочь) много помогает мне (дома, на работе). </w:t>
      </w:r>
    </w:p>
    <w:p w:rsidR="0040288B" w:rsidRPr="0040288B" w:rsidRDefault="0040288B" w:rsidP="0040288B">
      <w:pPr>
        <w:spacing w:after="0"/>
        <w:ind w:firstLine="0"/>
        <w:rPr>
          <w:rFonts w:ascii="Times New Roman" w:hAnsi="Times New Roman" w:cs="Times New Roman"/>
          <w:sz w:val="24"/>
          <w:szCs w:val="24"/>
        </w:rPr>
      </w:pPr>
      <w:r w:rsidRPr="0040288B">
        <w:rPr>
          <w:rFonts w:ascii="Times New Roman" w:hAnsi="Times New Roman" w:cs="Times New Roman"/>
          <w:sz w:val="24"/>
          <w:szCs w:val="24"/>
        </w:rPr>
        <w:t xml:space="preserve">86. У моего сына (дочери) мало обязанностей по дому. </w:t>
      </w:r>
    </w:p>
    <w:p w:rsidR="0040288B" w:rsidRPr="0040288B" w:rsidRDefault="0040288B" w:rsidP="0040288B">
      <w:pPr>
        <w:spacing w:after="0"/>
        <w:ind w:firstLine="0"/>
        <w:rPr>
          <w:rFonts w:ascii="Times New Roman" w:hAnsi="Times New Roman" w:cs="Times New Roman"/>
          <w:sz w:val="24"/>
          <w:szCs w:val="24"/>
        </w:rPr>
      </w:pPr>
      <w:r w:rsidRPr="0040288B">
        <w:rPr>
          <w:rFonts w:ascii="Times New Roman" w:hAnsi="Times New Roman" w:cs="Times New Roman"/>
          <w:sz w:val="24"/>
          <w:szCs w:val="24"/>
        </w:rPr>
        <w:t xml:space="preserve">87. Даже если дети уверены, что родители не правы, они должны делать так, как говорят старшие. </w:t>
      </w:r>
    </w:p>
    <w:p w:rsidR="0040288B" w:rsidRPr="0040288B" w:rsidRDefault="0040288B" w:rsidP="0040288B">
      <w:pPr>
        <w:spacing w:after="0"/>
        <w:ind w:firstLine="0"/>
        <w:rPr>
          <w:rFonts w:ascii="Times New Roman" w:hAnsi="Times New Roman" w:cs="Times New Roman"/>
          <w:sz w:val="24"/>
          <w:szCs w:val="24"/>
        </w:rPr>
      </w:pPr>
      <w:r w:rsidRPr="0040288B">
        <w:rPr>
          <w:rFonts w:ascii="Times New Roman" w:hAnsi="Times New Roman" w:cs="Times New Roman"/>
          <w:sz w:val="24"/>
          <w:szCs w:val="24"/>
        </w:rPr>
        <w:t xml:space="preserve">88. Выходя из дома, мой сын (дочь) редко говорит, куда он (она) идет. </w:t>
      </w:r>
    </w:p>
    <w:p w:rsidR="0040288B" w:rsidRPr="0040288B" w:rsidRDefault="0040288B" w:rsidP="0040288B">
      <w:pPr>
        <w:spacing w:after="0"/>
        <w:ind w:firstLine="0"/>
        <w:rPr>
          <w:rFonts w:ascii="Times New Roman" w:hAnsi="Times New Roman" w:cs="Times New Roman"/>
          <w:sz w:val="24"/>
          <w:szCs w:val="24"/>
        </w:rPr>
      </w:pPr>
      <w:r w:rsidRPr="0040288B">
        <w:rPr>
          <w:rFonts w:ascii="Times New Roman" w:hAnsi="Times New Roman" w:cs="Times New Roman"/>
          <w:sz w:val="24"/>
          <w:szCs w:val="24"/>
        </w:rPr>
        <w:t xml:space="preserve">89. Бывают случаи, когда лучшее наказание – ремень. </w:t>
      </w:r>
    </w:p>
    <w:p w:rsidR="0040288B" w:rsidRPr="0040288B" w:rsidRDefault="0040288B" w:rsidP="0040288B">
      <w:pPr>
        <w:spacing w:after="0"/>
        <w:ind w:firstLine="0"/>
        <w:rPr>
          <w:rFonts w:ascii="Times New Roman" w:hAnsi="Times New Roman" w:cs="Times New Roman"/>
          <w:sz w:val="24"/>
          <w:szCs w:val="24"/>
        </w:rPr>
      </w:pPr>
      <w:r w:rsidRPr="0040288B">
        <w:rPr>
          <w:rFonts w:ascii="Times New Roman" w:hAnsi="Times New Roman" w:cs="Times New Roman"/>
          <w:sz w:val="24"/>
          <w:szCs w:val="24"/>
        </w:rPr>
        <w:t xml:space="preserve">90. Многие недостатки в поведении моего сына (дочери) прошли сами собой с возрастом. </w:t>
      </w:r>
    </w:p>
    <w:p w:rsidR="0040288B" w:rsidRPr="0040288B" w:rsidRDefault="0040288B" w:rsidP="0040288B">
      <w:pPr>
        <w:spacing w:after="0"/>
        <w:ind w:firstLine="0"/>
        <w:rPr>
          <w:rFonts w:ascii="Times New Roman" w:hAnsi="Times New Roman" w:cs="Times New Roman"/>
          <w:sz w:val="24"/>
          <w:szCs w:val="24"/>
        </w:rPr>
      </w:pPr>
      <w:r w:rsidRPr="0040288B">
        <w:rPr>
          <w:rFonts w:ascii="Times New Roman" w:hAnsi="Times New Roman" w:cs="Times New Roman"/>
          <w:sz w:val="24"/>
          <w:szCs w:val="24"/>
        </w:rPr>
        <w:t xml:space="preserve">91. Когда наш сын (дочь) что-то натворит, мы беремся за него (нее). Если все тихо, мы опять оставляем его (ее) в покое. </w:t>
      </w:r>
    </w:p>
    <w:p w:rsidR="0040288B" w:rsidRPr="0040288B" w:rsidRDefault="0040288B" w:rsidP="0040288B">
      <w:pPr>
        <w:spacing w:after="0"/>
        <w:ind w:firstLine="0"/>
        <w:rPr>
          <w:rFonts w:ascii="Times New Roman" w:hAnsi="Times New Roman" w:cs="Times New Roman"/>
          <w:sz w:val="24"/>
          <w:szCs w:val="24"/>
        </w:rPr>
      </w:pPr>
      <w:r w:rsidRPr="0040288B">
        <w:rPr>
          <w:rFonts w:ascii="Times New Roman" w:hAnsi="Times New Roman" w:cs="Times New Roman"/>
          <w:sz w:val="24"/>
          <w:szCs w:val="24"/>
        </w:rPr>
        <w:t xml:space="preserve">92. Если бы мой сын не был бы моим сыном, а я была бы моложе, то я наверняка в него влюбилась. </w:t>
      </w:r>
    </w:p>
    <w:p w:rsidR="0040288B" w:rsidRPr="0040288B" w:rsidRDefault="0040288B" w:rsidP="0040288B">
      <w:pPr>
        <w:spacing w:after="0"/>
        <w:ind w:firstLine="0"/>
        <w:rPr>
          <w:rFonts w:ascii="Times New Roman" w:hAnsi="Times New Roman" w:cs="Times New Roman"/>
          <w:sz w:val="24"/>
          <w:szCs w:val="24"/>
        </w:rPr>
      </w:pPr>
      <w:r w:rsidRPr="0040288B">
        <w:rPr>
          <w:rFonts w:ascii="Times New Roman" w:hAnsi="Times New Roman" w:cs="Times New Roman"/>
          <w:sz w:val="24"/>
          <w:szCs w:val="24"/>
        </w:rPr>
        <w:t xml:space="preserve">93. Мне интереснее говорить с маленькими детьми, чем </w:t>
      </w:r>
      <w:proofErr w:type="gramStart"/>
      <w:r w:rsidRPr="0040288B">
        <w:rPr>
          <w:rFonts w:ascii="Times New Roman" w:hAnsi="Times New Roman" w:cs="Times New Roman"/>
          <w:sz w:val="24"/>
          <w:szCs w:val="24"/>
        </w:rPr>
        <w:t>с</w:t>
      </w:r>
      <w:proofErr w:type="gramEnd"/>
      <w:r w:rsidRPr="0040288B">
        <w:rPr>
          <w:rFonts w:ascii="Times New Roman" w:hAnsi="Times New Roman" w:cs="Times New Roman"/>
          <w:sz w:val="24"/>
          <w:szCs w:val="24"/>
        </w:rPr>
        <w:t xml:space="preserve"> большими. </w:t>
      </w:r>
    </w:p>
    <w:p w:rsidR="0040288B" w:rsidRPr="0040288B" w:rsidRDefault="0040288B" w:rsidP="0040288B">
      <w:pPr>
        <w:spacing w:after="0"/>
        <w:ind w:firstLine="0"/>
        <w:rPr>
          <w:rFonts w:ascii="Times New Roman" w:hAnsi="Times New Roman" w:cs="Times New Roman"/>
          <w:sz w:val="24"/>
          <w:szCs w:val="24"/>
        </w:rPr>
      </w:pPr>
      <w:r w:rsidRPr="0040288B">
        <w:rPr>
          <w:rFonts w:ascii="Times New Roman" w:hAnsi="Times New Roman" w:cs="Times New Roman"/>
          <w:sz w:val="24"/>
          <w:szCs w:val="24"/>
        </w:rPr>
        <w:t>94. В недостатках моего сына (дочери) виновата) я са</w:t>
      </w:r>
      <w:proofErr w:type="gramStart"/>
      <w:r w:rsidRPr="0040288B">
        <w:rPr>
          <w:rFonts w:ascii="Times New Roman" w:hAnsi="Times New Roman" w:cs="Times New Roman"/>
          <w:sz w:val="24"/>
          <w:szCs w:val="24"/>
        </w:rPr>
        <w:t>м(</w:t>
      </w:r>
      <w:proofErr w:type="gramEnd"/>
      <w:r w:rsidRPr="0040288B">
        <w:rPr>
          <w:rFonts w:ascii="Times New Roman" w:hAnsi="Times New Roman" w:cs="Times New Roman"/>
          <w:sz w:val="24"/>
          <w:szCs w:val="24"/>
        </w:rPr>
        <w:t xml:space="preserve">а), потому что не сумел(а) его (ее) воспитать. </w:t>
      </w:r>
    </w:p>
    <w:p w:rsidR="0040288B" w:rsidRPr="0040288B" w:rsidRDefault="0040288B" w:rsidP="0040288B">
      <w:pPr>
        <w:spacing w:after="0"/>
        <w:ind w:firstLine="0"/>
        <w:rPr>
          <w:rFonts w:ascii="Times New Roman" w:hAnsi="Times New Roman" w:cs="Times New Roman"/>
          <w:sz w:val="24"/>
          <w:szCs w:val="24"/>
        </w:rPr>
      </w:pPr>
      <w:r w:rsidRPr="0040288B">
        <w:rPr>
          <w:rFonts w:ascii="Times New Roman" w:hAnsi="Times New Roman" w:cs="Times New Roman"/>
          <w:sz w:val="24"/>
          <w:szCs w:val="24"/>
        </w:rPr>
        <w:t xml:space="preserve">95. Только благодаря нашим огромным усилиям сын (дочь) остался (осталась) жить. </w:t>
      </w:r>
    </w:p>
    <w:p w:rsidR="0040288B" w:rsidRPr="0040288B" w:rsidRDefault="0040288B" w:rsidP="0040288B">
      <w:pPr>
        <w:spacing w:after="0"/>
        <w:ind w:firstLine="0"/>
        <w:rPr>
          <w:rFonts w:ascii="Times New Roman" w:hAnsi="Times New Roman" w:cs="Times New Roman"/>
          <w:sz w:val="24"/>
          <w:szCs w:val="24"/>
        </w:rPr>
      </w:pPr>
      <w:r w:rsidRPr="0040288B">
        <w:rPr>
          <w:rFonts w:ascii="Times New Roman" w:hAnsi="Times New Roman" w:cs="Times New Roman"/>
          <w:sz w:val="24"/>
          <w:szCs w:val="24"/>
        </w:rPr>
        <w:t xml:space="preserve">96. Нередко завидую тем, кто живет без детей. </w:t>
      </w:r>
    </w:p>
    <w:p w:rsidR="0040288B" w:rsidRPr="0040288B" w:rsidRDefault="0040288B" w:rsidP="0040288B">
      <w:pPr>
        <w:spacing w:after="0"/>
        <w:ind w:firstLine="0"/>
        <w:rPr>
          <w:rFonts w:ascii="Times New Roman" w:hAnsi="Times New Roman" w:cs="Times New Roman"/>
          <w:sz w:val="24"/>
          <w:szCs w:val="24"/>
        </w:rPr>
      </w:pPr>
      <w:r w:rsidRPr="0040288B">
        <w:rPr>
          <w:rFonts w:ascii="Times New Roman" w:hAnsi="Times New Roman" w:cs="Times New Roman"/>
          <w:sz w:val="24"/>
          <w:szCs w:val="24"/>
        </w:rPr>
        <w:t xml:space="preserve">97. Если предоставить моему сыну (дочери) свободу, он (она) немедленно использует это во вред себе или окружающим. </w:t>
      </w:r>
    </w:p>
    <w:p w:rsidR="0040288B" w:rsidRPr="0040288B" w:rsidRDefault="0040288B" w:rsidP="0040288B">
      <w:pPr>
        <w:spacing w:after="0"/>
        <w:ind w:firstLine="0"/>
        <w:rPr>
          <w:rFonts w:ascii="Times New Roman" w:hAnsi="Times New Roman" w:cs="Times New Roman"/>
          <w:sz w:val="24"/>
          <w:szCs w:val="24"/>
        </w:rPr>
      </w:pPr>
      <w:r w:rsidRPr="0040288B">
        <w:rPr>
          <w:rFonts w:ascii="Times New Roman" w:hAnsi="Times New Roman" w:cs="Times New Roman"/>
          <w:sz w:val="24"/>
          <w:szCs w:val="24"/>
        </w:rPr>
        <w:t xml:space="preserve">98. Нередко бывает, что если я говорю сыну (дочери) одно, а муж (жена) специально говорит наоборот. </w:t>
      </w:r>
    </w:p>
    <w:p w:rsidR="0040288B" w:rsidRPr="0040288B" w:rsidRDefault="0040288B" w:rsidP="0040288B">
      <w:pPr>
        <w:spacing w:after="0"/>
        <w:ind w:firstLine="0"/>
        <w:rPr>
          <w:rFonts w:ascii="Times New Roman" w:hAnsi="Times New Roman" w:cs="Times New Roman"/>
          <w:sz w:val="24"/>
          <w:szCs w:val="24"/>
        </w:rPr>
      </w:pPr>
      <w:r w:rsidRPr="0040288B">
        <w:rPr>
          <w:rFonts w:ascii="Times New Roman" w:hAnsi="Times New Roman" w:cs="Times New Roman"/>
          <w:sz w:val="24"/>
          <w:szCs w:val="24"/>
        </w:rPr>
        <w:lastRenderedPageBreak/>
        <w:t xml:space="preserve">99. Мужчины чаще, чем женщины, думают только о себе. </w:t>
      </w:r>
    </w:p>
    <w:p w:rsidR="0040288B" w:rsidRPr="0040288B" w:rsidRDefault="0040288B" w:rsidP="0040288B">
      <w:pPr>
        <w:spacing w:after="0"/>
        <w:ind w:firstLine="0"/>
        <w:rPr>
          <w:rFonts w:ascii="Times New Roman" w:hAnsi="Times New Roman" w:cs="Times New Roman"/>
          <w:sz w:val="24"/>
          <w:szCs w:val="24"/>
        </w:rPr>
      </w:pPr>
      <w:r w:rsidRPr="0040288B">
        <w:rPr>
          <w:rFonts w:ascii="Times New Roman" w:hAnsi="Times New Roman" w:cs="Times New Roman"/>
          <w:sz w:val="24"/>
          <w:szCs w:val="24"/>
        </w:rPr>
        <w:t xml:space="preserve">100. Женщины чаще, чем мужчины, думают только о себе. </w:t>
      </w:r>
    </w:p>
    <w:p w:rsidR="0040288B" w:rsidRPr="0040288B" w:rsidRDefault="0040288B" w:rsidP="0040288B">
      <w:pPr>
        <w:spacing w:after="0"/>
        <w:ind w:firstLine="0"/>
        <w:rPr>
          <w:rFonts w:ascii="Times New Roman" w:hAnsi="Times New Roman" w:cs="Times New Roman"/>
          <w:sz w:val="24"/>
          <w:szCs w:val="24"/>
        </w:rPr>
      </w:pPr>
      <w:r w:rsidRPr="0040288B">
        <w:rPr>
          <w:rFonts w:ascii="Times New Roman" w:hAnsi="Times New Roman" w:cs="Times New Roman"/>
          <w:sz w:val="24"/>
          <w:szCs w:val="24"/>
        </w:rPr>
        <w:t xml:space="preserve">101. Я трачу на сына (дочь) больше сил и времени, чем на себя. </w:t>
      </w:r>
    </w:p>
    <w:p w:rsidR="0040288B" w:rsidRPr="0040288B" w:rsidRDefault="0040288B" w:rsidP="0040288B">
      <w:pPr>
        <w:spacing w:after="0"/>
        <w:ind w:firstLine="0"/>
        <w:rPr>
          <w:rFonts w:ascii="Times New Roman" w:hAnsi="Times New Roman" w:cs="Times New Roman"/>
          <w:sz w:val="24"/>
          <w:szCs w:val="24"/>
        </w:rPr>
      </w:pPr>
      <w:r w:rsidRPr="0040288B">
        <w:rPr>
          <w:rFonts w:ascii="Times New Roman" w:hAnsi="Times New Roman" w:cs="Times New Roman"/>
          <w:sz w:val="24"/>
          <w:szCs w:val="24"/>
        </w:rPr>
        <w:t xml:space="preserve">102. Я </w:t>
      </w:r>
      <w:proofErr w:type="gramStart"/>
      <w:r w:rsidRPr="0040288B">
        <w:rPr>
          <w:rFonts w:ascii="Times New Roman" w:hAnsi="Times New Roman" w:cs="Times New Roman"/>
          <w:sz w:val="24"/>
          <w:szCs w:val="24"/>
        </w:rPr>
        <w:t>довольно мало</w:t>
      </w:r>
      <w:proofErr w:type="gramEnd"/>
      <w:r w:rsidRPr="0040288B">
        <w:rPr>
          <w:rFonts w:ascii="Times New Roman" w:hAnsi="Times New Roman" w:cs="Times New Roman"/>
          <w:sz w:val="24"/>
          <w:szCs w:val="24"/>
        </w:rPr>
        <w:t xml:space="preserve"> знаю о делах сына (дочери). </w:t>
      </w:r>
    </w:p>
    <w:p w:rsidR="0040288B" w:rsidRPr="0040288B" w:rsidRDefault="0040288B" w:rsidP="0040288B">
      <w:pPr>
        <w:spacing w:after="0"/>
        <w:ind w:firstLine="0"/>
        <w:rPr>
          <w:rFonts w:ascii="Times New Roman" w:hAnsi="Times New Roman" w:cs="Times New Roman"/>
          <w:sz w:val="24"/>
          <w:szCs w:val="24"/>
        </w:rPr>
      </w:pPr>
      <w:r w:rsidRPr="0040288B">
        <w:rPr>
          <w:rFonts w:ascii="Times New Roman" w:hAnsi="Times New Roman" w:cs="Times New Roman"/>
          <w:sz w:val="24"/>
          <w:szCs w:val="24"/>
        </w:rPr>
        <w:t xml:space="preserve">103. Желание моего сына (дочери) для меня – закон. </w:t>
      </w:r>
    </w:p>
    <w:p w:rsidR="0040288B" w:rsidRPr="0040288B" w:rsidRDefault="0040288B" w:rsidP="0040288B">
      <w:pPr>
        <w:spacing w:after="0"/>
        <w:ind w:firstLine="0"/>
        <w:rPr>
          <w:rFonts w:ascii="Times New Roman" w:hAnsi="Times New Roman" w:cs="Times New Roman"/>
          <w:sz w:val="24"/>
          <w:szCs w:val="24"/>
        </w:rPr>
      </w:pPr>
      <w:r w:rsidRPr="0040288B">
        <w:rPr>
          <w:rFonts w:ascii="Times New Roman" w:hAnsi="Times New Roman" w:cs="Times New Roman"/>
          <w:sz w:val="24"/>
          <w:szCs w:val="24"/>
        </w:rPr>
        <w:t xml:space="preserve">104. Когда мой сын был маленьким, он очень любил спать со мной. </w:t>
      </w:r>
    </w:p>
    <w:p w:rsidR="0040288B" w:rsidRPr="0040288B" w:rsidRDefault="0040288B" w:rsidP="0040288B">
      <w:pPr>
        <w:spacing w:after="0"/>
        <w:ind w:firstLine="0"/>
        <w:rPr>
          <w:rFonts w:ascii="Times New Roman" w:hAnsi="Times New Roman" w:cs="Times New Roman"/>
          <w:sz w:val="24"/>
          <w:szCs w:val="24"/>
        </w:rPr>
      </w:pPr>
      <w:r w:rsidRPr="0040288B">
        <w:rPr>
          <w:rFonts w:ascii="Times New Roman" w:hAnsi="Times New Roman" w:cs="Times New Roman"/>
          <w:sz w:val="24"/>
          <w:szCs w:val="24"/>
        </w:rPr>
        <w:t xml:space="preserve">105. У моего сына (дочери) плохой желудок. </w:t>
      </w:r>
    </w:p>
    <w:p w:rsidR="0040288B" w:rsidRPr="0040288B" w:rsidRDefault="0040288B" w:rsidP="0040288B">
      <w:pPr>
        <w:spacing w:after="0"/>
        <w:ind w:firstLine="0"/>
        <w:rPr>
          <w:rFonts w:ascii="Times New Roman" w:hAnsi="Times New Roman" w:cs="Times New Roman"/>
          <w:sz w:val="24"/>
          <w:szCs w:val="24"/>
        </w:rPr>
      </w:pPr>
      <w:r w:rsidRPr="0040288B">
        <w:rPr>
          <w:rFonts w:ascii="Times New Roman" w:hAnsi="Times New Roman" w:cs="Times New Roman"/>
          <w:sz w:val="24"/>
          <w:szCs w:val="24"/>
        </w:rPr>
        <w:t xml:space="preserve">106. Родители нужны ребенку, лишь пока он не вырос. Потом он все реже вспоминает о них. </w:t>
      </w:r>
    </w:p>
    <w:p w:rsidR="0040288B" w:rsidRPr="0040288B" w:rsidRDefault="0040288B" w:rsidP="0040288B">
      <w:pPr>
        <w:spacing w:after="0"/>
        <w:ind w:firstLine="0"/>
        <w:rPr>
          <w:rFonts w:ascii="Times New Roman" w:hAnsi="Times New Roman" w:cs="Times New Roman"/>
          <w:sz w:val="24"/>
          <w:szCs w:val="24"/>
        </w:rPr>
      </w:pPr>
      <w:r w:rsidRPr="0040288B">
        <w:rPr>
          <w:rFonts w:ascii="Times New Roman" w:hAnsi="Times New Roman" w:cs="Times New Roman"/>
          <w:sz w:val="24"/>
          <w:szCs w:val="24"/>
        </w:rPr>
        <w:t xml:space="preserve">107. Ради сына (дочери) я пошел (пошла) бы на любую жертву. </w:t>
      </w:r>
    </w:p>
    <w:p w:rsidR="0040288B" w:rsidRPr="0040288B" w:rsidRDefault="0040288B" w:rsidP="0040288B">
      <w:pPr>
        <w:spacing w:after="0"/>
        <w:ind w:firstLine="0"/>
        <w:rPr>
          <w:rFonts w:ascii="Times New Roman" w:hAnsi="Times New Roman" w:cs="Times New Roman"/>
          <w:sz w:val="24"/>
          <w:szCs w:val="24"/>
        </w:rPr>
      </w:pPr>
      <w:r w:rsidRPr="0040288B">
        <w:rPr>
          <w:rFonts w:ascii="Times New Roman" w:hAnsi="Times New Roman" w:cs="Times New Roman"/>
          <w:sz w:val="24"/>
          <w:szCs w:val="24"/>
        </w:rPr>
        <w:t xml:space="preserve">108. Моему сыну (дочери) нужно уделять значительно больше времени, чем я могу. </w:t>
      </w:r>
    </w:p>
    <w:p w:rsidR="0040288B" w:rsidRPr="0040288B" w:rsidRDefault="0040288B" w:rsidP="0040288B">
      <w:pPr>
        <w:spacing w:after="0"/>
        <w:ind w:firstLine="0"/>
        <w:rPr>
          <w:rFonts w:ascii="Times New Roman" w:hAnsi="Times New Roman" w:cs="Times New Roman"/>
          <w:sz w:val="24"/>
          <w:szCs w:val="24"/>
        </w:rPr>
      </w:pPr>
      <w:r w:rsidRPr="0040288B">
        <w:rPr>
          <w:rFonts w:ascii="Times New Roman" w:hAnsi="Times New Roman" w:cs="Times New Roman"/>
          <w:sz w:val="24"/>
          <w:szCs w:val="24"/>
        </w:rPr>
        <w:t xml:space="preserve">109. Мой сын (дочь) умеет быть таким милым, что я ему (ей) все прощаю. </w:t>
      </w:r>
    </w:p>
    <w:p w:rsidR="0040288B" w:rsidRPr="0040288B" w:rsidRDefault="0040288B" w:rsidP="0040288B">
      <w:pPr>
        <w:spacing w:after="0"/>
        <w:ind w:firstLine="0"/>
        <w:rPr>
          <w:rFonts w:ascii="Times New Roman" w:hAnsi="Times New Roman" w:cs="Times New Roman"/>
          <w:sz w:val="24"/>
          <w:szCs w:val="24"/>
        </w:rPr>
      </w:pPr>
      <w:r w:rsidRPr="0040288B">
        <w:rPr>
          <w:rFonts w:ascii="Times New Roman" w:hAnsi="Times New Roman" w:cs="Times New Roman"/>
          <w:sz w:val="24"/>
          <w:szCs w:val="24"/>
        </w:rPr>
        <w:t xml:space="preserve">110. Мне бы хотелось, чтобы сын женился попозже, после 30 лет. </w:t>
      </w:r>
    </w:p>
    <w:p w:rsidR="0040288B" w:rsidRPr="0040288B" w:rsidRDefault="0040288B" w:rsidP="0040288B">
      <w:pPr>
        <w:spacing w:after="0"/>
        <w:ind w:firstLine="0"/>
        <w:rPr>
          <w:rFonts w:ascii="Times New Roman" w:hAnsi="Times New Roman" w:cs="Times New Roman"/>
          <w:sz w:val="24"/>
          <w:szCs w:val="24"/>
        </w:rPr>
      </w:pPr>
      <w:r w:rsidRPr="0040288B">
        <w:rPr>
          <w:rFonts w:ascii="Times New Roman" w:hAnsi="Times New Roman" w:cs="Times New Roman"/>
          <w:sz w:val="24"/>
          <w:szCs w:val="24"/>
        </w:rPr>
        <w:t xml:space="preserve">111. Руки и ноги моего сына (дочери) часто бывают очень холодными. </w:t>
      </w:r>
    </w:p>
    <w:p w:rsidR="0040288B" w:rsidRPr="0040288B" w:rsidRDefault="0040288B" w:rsidP="0040288B">
      <w:pPr>
        <w:spacing w:after="0"/>
        <w:ind w:firstLine="0"/>
        <w:rPr>
          <w:rFonts w:ascii="Times New Roman" w:hAnsi="Times New Roman" w:cs="Times New Roman"/>
          <w:sz w:val="24"/>
          <w:szCs w:val="24"/>
        </w:rPr>
      </w:pPr>
      <w:r w:rsidRPr="0040288B">
        <w:rPr>
          <w:rFonts w:ascii="Times New Roman" w:hAnsi="Times New Roman" w:cs="Times New Roman"/>
          <w:sz w:val="24"/>
          <w:szCs w:val="24"/>
        </w:rPr>
        <w:t xml:space="preserve">112. Большинство детей – маленькие эгоисты. Они совсем не думают о здоровье и чувствах своих родителей. </w:t>
      </w:r>
    </w:p>
    <w:p w:rsidR="0040288B" w:rsidRPr="0040288B" w:rsidRDefault="0040288B" w:rsidP="0040288B">
      <w:pPr>
        <w:spacing w:after="0"/>
        <w:ind w:firstLine="0"/>
        <w:rPr>
          <w:rFonts w:ascii="Times New Roman" w:hAnsi="Times New Roman" w:cs="Times New Roman"/>
          <w:sz w:val="24"/>
          <w:szCs w:val="24"/>
        </w:rPr>
      </w:pPr>
      <w:r w:rsidRPr="0040288B">
        <w:rPr>
          <w:rFonts w:ascii="Times New Roman" w:hAnsi="Times New Roman" w:cs="Times New Roman"/>
          <w:sz w:val="24"/>
          <w:szCs w:val="24"/>
        </w:rPr>
        <w:t xml:space="preserve">113. Если не отдавать моему сыну (дочери) все время и силы, то все может плохо кончиться. </w:t>
      </w:r>
    </w:p>
    <w:p w:rsidR="0040288B" w:rsidRPr="0040288B" w:rsidRDefault="0040288B" w:rsidP="0040288B">
      <w:pPr>
        <w:spacing w:after="0"/>
        <w:ind w:firstLine="0"/>
        <w:rPr>
          <w:rFonts w:ascii="Times New Roman" w:hAnsi="Times New Roman" w:cs="Times New Roman"/>
          <w:sz w:val="24"/>
          <w:szCs w:val="24"/>
        </w:rPr>
      </w:pPr>
      <w:r w:rsidRPr="0040288B">
        <w:rPr>
          <w:rFonts w:ascii="Times New Roman" w:hAnsi="Times New Roman" w:cs="Times New Roman"/>
          <w:sz w:val="24"/>
          <w:szCs w:val="24"/>
        </w:rPr>
        <w:t xml:space="preserve">114. Когда все благополучно, я меньше всего интересуюсь делами сына (дочери). </w:t>
      </w:r>
    </w:p>
    <w:p w:rsidR="0040288B" w:rsidRPr="0040288B" w:rsidRDefault="0040288B" w:rsidP="0040288B">
      <w:pPr>
        <w:spacing w:after="0"/>
        <w:ind w:firstLine="0"/>
        <w:rPr>
          <w:rFonts w:ascii="Times New Roman" w:hAnsi="Times New Roman" w:cs="Times New Roman"/>
          <w:sz w:val="24"/>
          <w:szCs w:val="24"/>
        </w:rPr>
      </w:pPr>
      <w:r w:rsidRPr="0040288B">
        <w:rPr>
          <w:rFonts w:ascii="Times New Roman" w:hAnsi="Times New Roman" w:cs="Times New Roman"/>
          <w:sz w:val="24"/>
          <w:szCs w:val="24"/>
        </w:rPr>
        <w:t xml:space="preserve">115. Мне очень трудно сказать своему ребенку «нет». </w:t>
      </w:r>
    </w:p>
    <w:p w:rsidR="0040288B" w:rsidRPr="0040288B" w:rsidRDefault="0040288B" w:rsidP="0040288B">
      <w:pPr>
        <w:spacing w:after="0"/>
        <w:ind w:firstLine="0"/>
        <w:rPr>
          <w:rFonts w:ascii="Times New Roman" w:hAnsi="Times New Roman" w:cs="Times New Roman"/>
          <w:sz w:val="24"/>
          <w:szCs w:val="24"/>
        </w:rPr>
      </w:pPr>
      <w:r w:rsidRPr="0040288B">
        <w:rPr>
          <w:rFonts w:ascii="Times New Roman" w:hAnsi="Times New Roman" w:cs="Times New Roman"/>
          <w:sz w:val="24"/>
          <w:szCs w:val="24"/>
        </w:rPr>
        <w:t xml:space="preserve">116. Меня огорчает, что мой сын (дочь) все менее нуждается во мне. </w:t>
      </w:r>
    </w:p>
    <w:p w:rsidR="0040288B" w:rsidRPr="0040288B" w:rsidRDefault="0040288B" w:rsidP="0040288B">
      <w:pPr>
        <w:spacing w:after="0"/>
        <w:ind w:firstLine="0"/>
        <w:rPr>
          <w:rFonts w:ascii="Times New Roman" w:hAnsi="Times New Roman" w:cs="Times New Roman"/>
          <w:sz w:val="24"/>
          <w:szCs w:val="24"/>
        </w:rPr>
      </w:pPr>
      <w:r w:rsidRPr="0040288B">
        <w:rPr>
          <w:rFonts w:ascii="Times New Roman" w:hAnsi="Times New Roman" w:cs="Times New Roman"/>
          <w:sz w:val="24"/>
          <w:szCs w:val="24"/>
        </w:rPr>
        <w:t xml:space="preserve">117. Здоровье моего сына (дочери) хуже, чем у большинства его (ее) сверстников. </w:t>
      </w:r>
    </w:p>
    <w:p w:rsidR="0040288B" w:rsidRPr="0040288B" w:rsidRDefault="0040288B" w:rsidP="0040288B">
      <w:pPr>
        <w:spacing w:after="0"/>
        <w:ind w:firstLine="0"/>
        <w:rPr>
          <w:rFonts w:ascii="Times New Roman" w:hAnsi="Times New Roman" w:cs="Times New Roman"/>
          <w:sz w:val="24"/>
          <w:szCs w:val="24"/>
        </w:rPr>
      </w:pPr>
      <w:r w:rsidRPr="0040288B">
        <w:rPr>
          <w:rFonts w:ascii="Times New Roman" w:hAnsi="Times New Roman" w:cs="Times New Roman"/>
          <w:sz w:val="24"/>
          <w:szCs w:val="24"/>
        </w:rPr>
        <w:t xml:space="preserve">118. Многие дети испытывают слишком мало благодарности по отношению к родителям. </w:t>
      </w:r>
    </w:p>
    <w:p w:rsidR="0040288B" w:rsidRPr="0040288B" w:rsidRDefault="0040288B" w:rsidP="0040288B">
      <w:pPr>
        <w:spacing w:after="0"/>
        <w:ind w:firstLine="0"/>
        <w:rPr>
          <w:rFonts w:ascii="Times New Roman" w:hAnsi="Times New Roman" w:cs="Times New Roman"/>
          <w:sz w:val="24"/>
          <w:szCs w:val="24"/>
        </w:rPr>
      </w:pPr>
      <w:r w:rsidRPr="0040288B">
        <w:rPr>
          <w:rFonts w:ascii="Times New Roman" w:hAnsi="Times New Roman" w:cs="Times New Roman"/>
          <w:sz w:val="24"/>
          <w:szCs w:val="24"/>
        </w:rPr>
        <w:t xml:space="preserve">119. Мой сын (дочь) не может обходиться без моей постоянной помощи. </w:t>
      </w:r>
    </w:p>
    <w:p w:rsidR="0040288B" w:rsidRPr="0040288B" w:rsidRDefault="0040288B" w:rsidP="0040288B">
      <w:pPr>
        <w:spacing w:after="0"/>
        <w:ind w:firstLine="0"/>
        <w:rPr>
          <w:rFonts w:ascii="Times New Roman" w:hAnsi="Times New Roman" w:cs="Times New Roman"/>
          <w:sz w:val="24"/>
          <w:szCs w:val="24"/>
        </w:rPr>
      </w:pPr>
      <w:r w:rsidRPr="0040288B">
        <w:rPr>
          <w:rFonts w:ascii="Times New Roman" w:hAnsi="Times New Roman" w:cs="Times New Roman"/>
          <w:sz w:val="24"/>
          <w:szCs w:val="24"/>
        </w:rPr>
        <w:t xml:space="preserve">120. Большую часть своего свободного времени сын (дочь) проводит вне дома. </w:t>
      </w:r>
    </w:p>
    <w:p w:rsidR="0040288B" w:rsidRPr="0040288B" w:rsidRDefault="0040288B" w:rsidP="0040288B">
      <w:pPr>
        <w:spacing w:after="0"/>
        <w:ind w:firstLine="0"/>
        <w:rPr>
          <w:rFonts w:ascii="Times New Roman" w:hAnsi="Times New Roman" w:cs="Times New Roman"/>
          <w:sz w:val="24"/>
          <w:szCs w:val="24"/>
        </w:rPr>
      </w:pPr>
      <w:r w:rsidRPr="0040288B">
        <w:rPr>
          <w:rFonts w:ascii="Times New Roman" w:hAnsi="Times New Roman" w:cs="Times New Roman"/>
          <w:sz w:val="24"/>
          <w:szCs w:val="24"/>
        </w:rPr>
        <w:t xml:space="preserve">121. У моего сына (дочери) очень много времени на развлечения. </w:t>
      </w:r>
    </w:p>
    <w:p w:rsidR="0040288B" w:rsidRPr="0040288B" w:rsidRDefault="0040288B" w:rsidP="0040288B">
      <w:pPr>
        <w:spacing w:after="0"/>
        <w:ind w:firstLine="0"/>
        <w:rPr>
          <w:rFonts w:ascii="Times New Roman" w:hAnsi="Times New Roman" w:cs="Times New Roman"/>
          <w:sz w:val="24"/>
          <w:szCs w:val="24"/>
        </w:rPr>
      </w:pPr>
      <w:r w:rsidRPr="0040288B">
        <w:rPr>
          <w:rFonts w:ascii="Times New Roman" w:hAnsi="Times New Roman" w:cs="Times New Roman"/>
          <w:sz w:val="24"/>
          <w:szCs w:val="24"/>
        </w:rPr>
        <w:t xml:space="preserve">122. Кроме моего сына, мне больше никто на свете не нужен. </w:t>
      </w:r>
    </w:p>
    <w:p w:rsidR="0040288B" w:rsidRPr="0040288B" w:rsidRDefault="0040288B" w:rsidP="0040288B">
      <w:pPr>
        <w:spacing w:after="0"/>
        <w:ind w:firstLine="0"/>
        <w:rPr>
          <w:rFonts w:ascii="Times New Roman" w:hAnsi="Times New Roman" w:cs="Times New Roman"/>
          <w:sz w:val="24"/>
          <w:szCs w:val="24"/>
        </w:rPr>
      </w:pPr>
      <w:r w:rsidRPr="0040288B">
        <w:rPr>
          <w:rFonts w:ascii="Times New Roman" w:hAnsi="Times New Roman" w:cs="Times New Roman"/>
          <w:sz w:val="24"/>
          <w:szCs w:val="24"/>
        </w:rPr>
        <w:t xml:space="preserve">123. У моего сына (дочери) прерывистый и беспокойный сон. </w:t>
      </w:r>
    </w:p>
    <w:p w:rsidR="0040288B" w:rsidRPr="0040288B" w:rsidRDefault="0040288B" w:rsidP="0040288B">
      <w:pPr>
        <w:spacing w:after="0"/>
        <w:ind w:firstLine="0"/>
        <w:rPr>
          <w:rFonts w:ascii="Times New Roman" w:hAnsi="Times New Roman" w:cs="Times New Roman"/>
          <w:sz w:val="24"/>
          <w:szCs w:val="24"/>
        </w:rPr>
      </w:pPr>
      <w:r w:rsidRPr="0040288B">
        <w:rPr>
          <w:rFonts w:ascii="Times New Roman" w:hAnsi="Times New Roman" w:cs="Times New Roman"/>
          <w:sz w:val="24"/>
          <w:szCs w:val="24"/>
        </w:rPr>
        <w:t xml:space="preserve">124. Нередко думаю, что слишком рано женился (вышла замуж). </w:t>
      </w:r>
    </w:p>
    <w:p w:rsidR="0040288B" w:rsidRPr="0040288B" w:rsidRDefault="0040288B" w:rsidP="0040288B">
      <w:pPr>
        <w:spacing w:after="0"/>
        <w:ind w:firstLine="0"/>
        <w:rPr>
          <w:rFonts w:ascii="Times New Roman" w:hAnsi="Times New Roman" w:cs="Times New Roman"/>
          <w:sz w:val="24"/>
          <w:szCs w:val="24"/>
        </w:rPr>
      </w:pPr>
      <w:r w:rsidRPr="0040288B">
        <w:rPr>
          <w:rFonts w:ascii="Times New Roman" w:hAnsi="Times New Roman" w:cs="Times New Roman"/>
          <w:sz w:val="24"/>
          <w:szCs w:val="24"/>
        </w:rPr>
        <w:t xml:space="preserve">125. Все, чему научился мой ребенок к настоящему моменту (в учебе, в работе или в чем-либо другом), он добился только благодаря моей постоянной помощи. </w:t>
      </w:r>
    </w:p>
    <w:p w:rsidR="0040288B" w:rsidRPr="0040288B" w:rsidRDefault="0040288B" w:rsidP="0040288B">
      <w:pPr>
        <w:spacing w:after="0"/>
        <w:ind w:firstLine="0"/>
        <w:rPr>
          <w:rFonts w:ascii="Times New Roman" w:hAnsi="Times New Roman" w:cs="Times New Roman"/>
          <w:sz w:val="24"/>
          <w:szCs w:val="24"/>
        </w:rPr>
      </w:pPr>
      <w:r w:rsidRPr="0040288B">
        <w:rPr>
          <w:rFonts w:ascii="Times New Roman" w:hAnsi="Times New Roman" w:cs="Times New Roman"/>
          <w:sz w:val="24"/>
          <w:szCs w:val="24"/>
        </w:rPr>
        <w:t xml:space="preserve">126. Делами сына (дочери) в основном занимается мой муж (жена). </w:t>
      </w:r>
    </w:p>
    <w:p w:rsidR="0040288B" w:rsidRPr="0040288B" w:rsidRDefault="0040288B" w:rsidP="0040288B">
      <w:pPr>
        <w:spacing w:after="0"/>
        <w:ind w:firstLine="0"/>
        <w:rPr>
          <w:rFonts w:ascii="Times New Roman" w:hAnsi="Times New Roman" w:cs="Times New Roman"/>
          <w:sz w:val="24"/>
          <w:szCs w:val="24"/>
        </w:rPr>
      </w:pPr>
      <w:r w:rsidRPr="0040288B">
        <w:rPr>
          <w:rFonts w:ascii="Times New Roman" w:hAnsi="Times New Roman" w:cs="Times New Roman"/>
          <w:sz w:val="24"/>
          <w:szCs w:val="24"/>
        </w:rPr>
        <w:t xml:space="preserve">127. Кончив уроки (или придя домой с работы), мой сын (дочь) занимается тем, что ему (ей) нравится. </w:t>
      </w:r>
    </w:p>
    <w:p w:rsidR="0040288B" w:rsidRPr="0040288B" w:rsidRDefault="0040288B" w:rsidP="0040288B">
      <w:pPr>
        <w:spacing w:after="0"/>
        <w:ind w:firstLine="0"/>
        <w:rPr>
          <w:rFonts w:ascii="Times New Roman" w:hAnsi="Times New Roman" w:cs="Times New Roman"/>
          <w:sz w:val="24"/>
          <w:szCs w:val="24"/>
        </w:rPr>
      </w:pPr>
      <w:r w:rsidRPr="0040288B">
        <w:rPr>
          <w:rFonts w:ascii="Times New Roman" w:hAnsi="Times New Roman" w:cs="Times New Roman"/>
          <w:sz w:val="24"/>
          <w:szCs w:val="24"/>
        </w:rPr>
        <w:t xml:space="preserve">128. Когда я вижу или представляю сына с девушкой, у меня портится настроение. </w:t>
      </w:r>
    </w:p>
    <w:p w:rsidR="0040288B" w:rsidRPr="0040288B" w:rsidRDefault="0040288B" w:rsidP="0040288B">
      <w:pPr>
        <w:spacing w:after="0"/>
        <w:ind w:firstLine="0"/>
        <w:rPr>
          <w:rFonts w:ascii="Times New Roman" w:hAnsi="Times New Roman" w:cs="Times New Roman"/>
          <w:sz w:val="24"/>
          <w:szCs w:val="24"/>
        </w:rPr>
      </w:pPr>
      <w:r w:rsidRPr="0040288B">
        <w:rPr>
          <w:rFonts w:ascii="Times New Roman" w:hAnsi="Times New Roman" w:cs="Times New Roman"/>
          <w:sz w:val="24"/>
          <w:szCs w:val="24"/>
        </w:rPr>
        <w:t xml:space="preserve">129. Мой сын (дочь) часто болеет. </w:t>
      </w:r>
    </w:p>
    <w:p w:rsidR="0040288B" w:rsidRPr="0040288B" w:rsidRDefault="0040288B" w:rsidP="0040288B">
      <w:pPr>
        <w:spacing w:after="0"/>
        <w:ind w:firstLine="0"/>
        <w:rPr>
          <w:rFonts w:ascii="Times New Roman" w:hAnsi="Times New Roman" w:cs="Times New Roman"/>
          <w:sz w:val="24"/>
          <w:szCs w:val="24"/>
        </w:rPr>
      </w:pPr>
      <w:r w:rsidRPr="0040288B">
        <w:rPr>
          <w:rFonts w:ascii="Times New Roman" w:hAnsi="Times New Roman" w:cs="Times New Roman"/>
          <w:sz w:val="24"/>
          <w:szCs w:val="24"/>
        </w:rPr>
        <w:t>130. Семья не помогает, а осложняет мою жизнь.</w:t>
      </w:r>
    </w:p>
    <w:p w:rsidR="0040288B" w:rsidRPr="0040288B" w:rsidRDefault="0040288B" w:rsidP="0040288B">
      <w:pPr>
        <w:spacing w:after="0"/>
        <w:ind w:firstLine="0"/>
        <w:rPr>
          <w:rFonts w:ascii="Times New Roman" w:hAnsi="Times New Roman" w:cs="Times New Roman"/>
          <w:sz w:val="24"/>
          <w:szCs w:val="24"/>
        </w:rPr>
      </w:pPr>
      <w:r w:rsidRPr="0040288B">
        <w:rPr>
          <w:rFonts w:ascii="Times New Roman" w:hAnsi="Times New Roman" w:cs="Times New Roman"/>
          <w:sz w:val="24"/>
          <w:szCs w:val="24"/>
        </w:rPr>
        <w:t xml:space="preserve"> </w:t>
      </w:r>
    </w:p>
    <w:p w:rsidR="0040288B" w:rsidRPr="0040288B" w:rsidRDefault="0040288B" w:rsidP="0040288B">
      <w:pPr>
        <w:ind w:firstLine="0"/>
        <w:rPr>
          <w:rFonts w:ascii="Times New Roman" w:hAnsi="Times New Roman" w:cs="Times New Roman"/>
          <w:sz w:val="24"/>
          <w:szCs w:val="24"/>
        </w:rPr>
      </w:pPr>
      <w:r w:rsidRPr="0040288B">
        <w:rPr>
          <w:rFonts w:ascii="Times New Roman" w:hAnsi="Times New Roman" w:cs="Times New Roman"/>
          <w:sz w:val="24"/>
          <w:szCs w:val="24"/>
        </w:rPr>
        <w:br w:type="page"/>
      </w:r>
    </w:p>
    <w:p w:rsidR="0040288B" w:rsidRPr="0040288B" w:rsidRDefault="0040288B" w:rsidP="0040288B">
      <w:pPr>
        <w:spacing w:after="0" w:line="240" w:lineRule="auto"/>
        <w:ind w:firstLine="0"/>
        <w:jc w:val="center"/>
        <w:outlineLvl w:val="0"/>
        <w:rPr>
          <w:rFonts w:ascii="Times New Roman" w:eastAsia="Times New Roman" w:hAnsi="Times New Roman" w:cs="Times New Roman"/>
          <w:b/>
          <w:bCs/>
          <w:kern w:val="36"/>
          <w:sz w:val="24"/>
          <w:szCs w:val="24"/>
          <w:lang w:eastAsia="ru-RU"/>
        </w:rPr>
      </w:pPr>
      <w:r w:rsidRPr="0040288B">
        <w:rPr>
          <w:rFonts w:ascii="Times New Roman" w:eastAsia="Times New Roman" w:hAnsi="Times New Roman" w:cs="Times New Roman"/>
          <w:b/>
          <w:bCs/>
          <w:kern w:val="36"/>
          <w:sz w:val="24"/>
          <w:szCs w:val="24"/>
          <w:lang w:eastAsia="ru-RU"/>
        </w:rPr>
        <w:lastRenderedPageBreak/>
        <w:t>Опросник «Анализ семейных взаимоотношений»</w:t>
      </w:r>
    </w:p>
    <w:p w:rsidR="0040288B" w:rsidRPr="0040288B" w:rsidRDefault="0040288B" w:rsidP="0040288B">
      <w:pPr>
        <w:spacing w:after="0" w:line="240" w:lineRule="auto"/>
        <w:ind w:firstLine="0"/>
        <w:jc w:val="center"/>
        <w:outlineLvl w:val="0"/>
        <w:rPr>
          <w:rFonts w:ascii="Times New Roman" w:eastAsia="Times New Roman" w:hAnsi="Times New Roman" w:cs="Times New Roman"/>
          <w:b/>
          <w:bCs/>
          <w:kern w:val="36"/>
          <w:sz w:val="24"/>
          <w:szCs w:val="24"/>
          <w:lang w:eastAsia="ru-RU"/>
        </w:rPr>
      </w:pPr>
      <w:r w:rsidRPr="0040288B">
        <w:rPr>
          <w:rFonts w:ascii="Times New Roman" w:eastAsia="Times New Roman" w:hAnsi="Times New Roman" w:cs="Times New Roman"/>
          <w:b/>
          <w:bCs/>
          <w:kern w:val="36"/>
          <w:sz w:val="24"/>
          <w:szCs w:val="24"/>
          <w:lang w:eastAsia="ru-RU"/>
        </w:rPr>
        <w:t>Бланк регистрации ответов</w:t>
      </w:r>
    </w:p>
    <w:p w:rsidR="0040288B" w:rsidRPr="0040288B" w:rsidRDefault="0040288B" w:rsidP="0040288B">
      <w:pPr>
        <w:spacing w:after="0" w:line="240" w:lineRule="auto"/>
        <w:ind w:firstLine="0"/>
        <w:jc w:val="center"/>
        <w:outlineLvl w:val="0"/>
        <w:rPr>
          <w:rFonts w:ascii="Times New Roman" w:eastAsia="Times New Roman" w:hAnsi="Times New Roman" w:cs="Times New Roman"/>
          <w:b/>
          <w:bCs/>
          <w:kern w:val="36"/>
          <w:sz w:val="24"/>
          <w:szCs w:val="24"/>
          <w:lang w:eastAsia="ru-RU"/>
        </w:rPr>
      </w:pPr>
    </w:p>
    <w:p w:rsidR="0040288B" w:rsidRPr="0040288B" w:rsidRDefault="0040288B" w:rsidP="0040288B">
      <w:pPr>
        <w:spacing w:after="0" w:line="240" w:lineRule="auto"/>
        <w:ind w:firstLine="0"/>
        <w:rPr>
          <w:rFonts w:ascii="Times New Roman" w:eastAsia="Times New Roman" w:hAnsi="Times New Roman" w:cs="Times New Roman"/>
          <w:sz w:val="24"/>
          <w:szCs w:val="24"/>
          <w:lang w:eastAsia="ru-RU"/>
        </w:rPr>
      </w:pPr>
      <w:r w:rsidRPr="0040288B">
        <w:rPr>
          <w:rFonts w:ascii="Times New Roman" w:eastAsia="Times New Roman" w:hAnsi="Times New Roman" w:cs="Times New Roman"/>
          <w:sz w:val="24"/>
          <w:szCs w:val="24"/>
          <w:lang w:eastAsia="ru-RU"/>
        </w:rPr>
        <w:t>Ф. И. О. _______________________________________________</w:t>
      </w:r>
    </w:p>
    <w:p w:rsidR="0040288B" w:rsidRPr="0040288B" w:rsidRDefault="0040288B" w:rsidP="0040288B">
      <w:pPr>
        <w:spacing w:after="0" w:line="240" w:lineRule="auto"/>
        <w:ind w:firstLine="0"/>
        <w:rPr>
          <w:rFonts w:ascii="Times New Roman" w:eastAsia="Times New Roman" w:hAnsi="Times New Roman" w:cs="Times New Roman"/>
          <w:sz w:val="24"/>
          <w:szCs w:val="24"/>
          <w:lang w:eastAsia="ru-RU"/>
        </w:rPr>
      </w:pPr>
      <w:r w:rsidRPr="0040288B">
        <w:rPr>
          <w:rFonts w:ascii="Times New Roman" w:eastAsia="Times New Roman" w:hAnsi="Times New Roman" w:cs="Times New Roman"/>
          <w:sz w:val="24"/>
          <w:szCs w:val="24"/>
          <w:lang w:eastAsia="ru-RU"/>
        </w:rPr>
        <w:t>Фамилия и имя дочери. Сколько ему (ей) лет?__________</w:t>
      </w:r>
    </w:p>
    <w:p w:rsidR="0040288B" w:rsidRPr="0040288B" w:rsidRDefault="0040288B" w:rsidP="0040288B">
      <w:pPr>
        <w:spacing w:after="0" w:line="240" w:lineRule="auto"/>
        <w:ind w:firstLine="0"/>
        <w:rPr>
          <w:rFonts w:ascii="Times New Roman" w:eastAsia="Times New Roman" w:hAnsi="Times New Roman" w:cs="Times New Roman"/>
          <w:sz w:val="24"/>
          <w:szCs w:val="24"/>
          <w:lang w:eastAsia="ru-RU"/>
        </w:rPr>
      </w:pPr>
      <w:r w:rsidRPr="0040288B">
        <w:rPr>
          <w:rFonts w:ascii="Times New Roman" w:eastAsia="Times New Roman" w:hAnsi="Times New Roman" w:cs="Times New Roman"/>
          <w:sz w:val="24"/>
          <w:szCs w:val="24"/>
          <w:lang w:eastAsia="ru-RU"/>
        </w:rPr>
        <w:t>Кто заполнял (отец, мать, другой воспитатель)_______________</w:t>
      </w:r>
    </w:p>
    <w:p w:rsidR="0040288B" w:rsidRPr="0040288B" w:rsidRDefault="0040288B" w:rsidP="0040288B">
      <w:pPr>
        <w:spacing w:after="0" w:line="240" w:lineRule="auto"/>
        <w:ind w:firstLine="0"/>
        <w:rPr>
          <w:rFonts w:ascii="Times New Roman" w:eastAsia="Times New Roman" w:hAnsi="Times New Roman" w:cs="Times New Roman"/>
          <w:sz w:val="24"/>
          <w:szCs w:val="24"/>
          <w:lang w:eastAsia="ru-RU"/>
        </w:rPr>
      </w:pPr>
    </w:p>
    <w:tbl>
      <w:tblPr>
        <w:tblW w:w="5000" w:type="pct"/>
        <w:tblBorders>
          <w:top w:val="single" w:sz="6" w:space="0" w:color="A3BFB1"/>
          <w:left w:val="single" w:sz="6" w:space="0" w:color="A3BFB1"/>
          <w:bottom w:val="single" w:sz="6" w:space="0" w:color="A3BFB1"/>
          <w:right w:val="single" w:sz="6" w:space="0" w:color="A3BFB1"/>
        </w:tblBorders>
        <w:shd w:val="clear" w:color="auto" w:fill="FFFFFF" w:themeFill="background1"/>
        <w:tblCellMar>
          <w:top w:w="15" w:type="dxa"/>
          <w:left w:w="15" w:type="dxa"/>
          <w:bottom w:w="15" w:type="dxa"/>
          <w:right w:w="15" w:type="dxa"/>
        </w:tblCellMar>
        <w:tblLook w:val="04A0" w:firstRow="1" w:lastRow="0" w:firstColumn="1" w:lastColumn="0" w:noHBand="0" w:noVBand="1"/>
      </w:tblPr>
      <w:tblGrid>
        <w:gridCol w:w="577"/>
        <w:gridCol w:w="572"/>
        <w:gridCol w:w="576"/>
        <w:gridCol w:w="570"/>
        <w:gridCol w:w="576"/>
        <w:gridCol w:w="569"/>
        <w:gridCol w:w="576"/>
        <w:gridCol w:w="569"/>
        <w:gridCol w:w="576"/>
        <w:gridCol w:w="569"/>
        <w:gridCol w:w="2062"/>
        <w:gridCol w:w="1943"/>
      </w:tblGrid>
      <w:tr w:rsidR="0040288B" w:rsidRPr="0040288B" w:rsidTr="0040288B">
        <w:tc>
          <w:tcPr>
            <w:tcW w:w="2942" w:type="pct"/>
            <w:gridSpan w:val="10"/>
            <w:tcBorders>
              <w:top w:val="single" w:sz="6" w:space="0" w:color="AAAAAA"/>
              <w:left w:val="single" w:sz="6" w:space="0" w:color="AAAAAA"/>
              <w:bottom w:val="single" w:sz="6" w:space="0" w:color="AAAAAA"/>
              <w:right w:val="single" w:sz="6" w:space="0" w:color="AAAAAA"/>
            </w:tcBorders>
            <w:shd w:val="clear" w:color="auto" w:fill="FFFFFF" w:themeFill="background1"/>
            <w:tcMar>
              <w:top w:w="15" w:type="dxa"/>
              <w:left w:w="48" w:type="dxa"/>
              <w:bottom w:w="15" w:type="dxa"/>
              <w:right w:w="48" w:type="dxa"/>
            </w:tcMar>
            <w:vAlign w:val="center"/>
            <w:hideMark/>
          </w:tcPr>
          <w:p w:rsidR="0040288B" w:rsidRPr="0040288B" w:rsidRDefault="0040288B" w:rsidP="0040288B">
            <w:pPr>
              <w:spacing w:before="240" w:after="240" w:line="240" w:lineRule="auto"/>
              <w:ind w:firstLine="0"/>
              <w:jc w:val="center"/>
              <w:rPr>
                <w:rFonts w:ascii="Times New Roman" w:eastAsia="Times New Roman" w:hAnsi="Times New Roman" w:cs="Times New Roman"/>
                <w:b/>
                <w:bCs/>
                <w:sz w:val="24"/>
                <w:szCs w:val="24"/>
                <w:lang w:eastAsia="ru-RU"/>
              </w:rPr>
            </w:pPr>
            <w:r w:rsidRPr="0040288B">
              <w:rPr>
                <w:rFonts w:ascii="Times New Roman" w:eastAsia="Times New Roman" w:hAnsi="Times New Roman" w:cs="Times New Roman"/>
                <w:b/>
                <w:bCs/>
                <w:sz w:val="24"/>
                <w:szCs w:val="24"/>
                <w:lang w:eastAsia="ru-RU"/>
              </w:rPr>
              <w:t xml:space="preserve">Номера вопросов и ответы </w:t>
            </w:r>
          </w:p>
        </w:tc>
        <w:tc>
          <w:tcPr>
            <w:tcW w:w="2058" w:type="pct"/>
            <w:gridSpan w:val="2"/>
            <w:tcBorders>
              <w:top w:val="single" w:sz="6" w:space="0" w:color="AAAAAA"/>
              <w:left w:val="single" w:sz="6" w:space="0" w:color="AAAAAA"/>
              <w:bottom w:val="single" w:sz="6" w:space="0" w:color="AAAAAA"/>
              <w:right w:val="single" w:sz="6" w:space="0" w:color="AAAAAA"/>
            </w:tcBorders>
            <w:shd w:val="clear" w:color="auto" w:fill="FFFFFF" w:themeFill="background1"/>
            <w:tcMar>
              <w:top w:w="15" w:type="dxa"/>
              <w:left w:w="48" w:type="dxa"/>
              <w:bottom w:w="15" w:type="dxa"/>
              <w:right w:w="48" w:type="dxa"/>
            </w:tcMar>
            <w:vAlign w:val="center"/>
            <w:hideMark/>
          </w:tcPr>
          <w:p w:rsidR="0040288B" w:rsidRPr="0040288B" w:rsidRDefault="0040288B" w:rsidP="0040288B">
            <w:pPr>
              <w:spacing w:before="240" w:after="240" w:line="240" w:lineRule="auto"/>
              <w:ind w:firstLine="0"/>
              <w:jc w:val="center"/>
              <w:rPr>
                <w:rFonts w:ascii="Times New Roman" w:eastAsia="Times New Roman" w:hAnsi="Times New Roman" w:cs="Times New Roman"/>
                <w:b/>
                <w:bCs/>
                <w:sz w:val="24"/>
                <w:szCs w:val="24"/>
                <w:lang w:val="en-US" w:eastAsia="ru-RU"/>
              </w:rPr>
            </w:pPr>
            <w:r w:rsidRPr="0040288B">
              <w:rPr>
                <w:rFonts w:ascii="Times New Roman" w:eastAsia="Times New Roman" w:hAnsi="Times New Roman" w:cs="Times New Roman"/>
                <w:b/>
                <w:bCs/>
                <w:sz w:val="24"/>
                <w:szCs w:val="24"/>
                <w:lang w:eastAsia="ru-RU"/>
              </w:rPr>
              <w:t>Примечание</w:t>
            </w:r>
            <w:r w:rsidRPr="0040288B">
              <w:rPr>
                <w:rFonts w:ascii="Times New Roman" w:eastAsia="Times New Roman" w:hAnsi="Times New Roman" w:cs="Times New Roman"/>
                <w:b/>
                <w:bCs/>
                <w:sz w:val="24"/>
                <w:szCs w:val="24"/>
                <w:lang w:val="en-US" w:eastAsia="ru-RU"/>
              </w:rPr>
              <w:t>*</w:t>
            </w:r>
          </w:p>
        </w:tc>
      </w:tr>
      <w:tr w:rsidR="0040288B" w:rsidRPr="0040288B" w:rsidTr="0040288B">
        <w:tc>
          <w:tcPr>
            <w:tcW w:w="296" w:type="pct"/>
            <w:tcBorders>
              <w:top w:val="single" w:sz="6" w:space="0" w:color="AAAAAA"/>
              <w:left w:val="single" w:sz="6" w:space="0" w:color="AAAAAA"/>
              <w:bottom w:val="single" w:sz="6" w:space="0" w:color="AAAAAA"/>
              <w:right w:val="single" w:sz="6" w:space="0" w:color="AAAAAA"/>
            </w:tcBorders>
            <w:shd w:val="clear" w:color="auto" w:fill="FFFFFF" w:themeFill="background1"/>
            <w:tcMar>
              <w:top w:w="15" w:type="dxa"/>
              <w:left w:w="48" w:type="dxa"/>
              <w:bottom w:w="15" w:type="dxa"/>
              <w:right w:w="48" w:type="dxa"/>
            </w:tcMar>
            <w:vAlign w:val="center"/>
            <w:hideMark/>
          </w:tcPr>
          <w:p w:rsidR="0040288B" w:rsidRPr="0040288B" w:rsidRDefault="0040288B" w:rsidP="0040288B">
            <w:pPr>
              <w:spacing w:before="240" w:after="240" w:line="240" w:lineRule="auto"/>
              <w:ind w:firstLine="0"/>
              <w:jc w:val="center"/>
              <w:rPr>
                <w:rFonts w:ascii="Times New Roman" w:eastAsia="Times New Roman" w:hAnsi="Times New Roman" w:cs="Times New Roman"/>
                <w:b/>
                <w:bCs/>
                <w:sz w:val="24"/>
                <w:szCs w:val="24"/>
                <w:lang w:eastAsia="ru-RU"/>
              </w:rPr>
            </w:pPr>
            <w:r w:rsidRPr="0040288B">
              <w:rPr>
                <w:rFonts w:ascii="Times New Roman" w:eastAsia="Times New Roman" w:hAnsi="Times New Roman" w:cs="Times New Roman"/>
                <w:b/>
                <w:bCs/>
                <w:sz w:val="24"/>
                <w:szCs w:val="24"/>
                <w:lang w:eastAsia="ru-RU"/>
              </w:rPr>
              <w:t xml:space="preserve">1 </w:t>
            </w:r>
          </w:p>
        </w:tc>
        <w:tc>
          <w:tcPr>
            <w:tcW w:w="294" w:type="pct"/>
            <w:shd w:val="clear" w:color="auto" w:fill="FFFFFF" w:themeFill="background1"/>
            <w:vAlign w:val="center"/>
            <w:hideMark/>
          </w:tcPr>
          <w:p w:rsidR="0040288B" w:rsidRPr="0040288B" w:rsidRDefault="0040288B" w:rsidP="0040288B">
            <w:pPr>
              <w:spacing w:before="240" w:after="240" w:line="240" w:lineRule="auto"/>
              <w:ind w:firstLine="0"/>
              <w:rPr>
                <w:rFonts w:ascii="Times New Roman" w:eastAsia="Times New Roman" w:hAnsi="Times New Roman" w:cs="Times New Roman"/>
                <w:sz w:val="24"/>
                <w:szCs w:val="24"/>
                <w:lang w:eastAsia="ru-RU"/>
              </w:rPr>
            </w:pPr>
          </w:p>
        </w:tc>
        <w:tc>
          <w:tcPr>
            <w:tcW w:w="296" w:type="pct"/>
            <w:tcBorders>
              <w:top w:val="single" w:sz="6" w:space="0" w:color="AAAAAA"/>
              <w:left w:val="single" w:sz="6" w:space="0" w:color="AAAAAA"/>
              <w:bottom w:val="single" w:sz="6" w:space="0" w:color="AAAAAA"/>
              <w:right w:val="single" w:sz="6" w:space="0" w:color="AAAAAA"/>
            </w:tcBorders>
            <w:shd w:val="clear" w:color="auto" w:fill="FFFFFF" w:themeFill="background1"/>
            <w:tcMar>
              <w:top w:w="15" w:type="dxa"/>
              <w:left w:w="48" w:type="dxa"/>
              <w:bottom w:w="15" w:type="dxa"/>
              <w:right w:w="48" w:type="dxa"/>
            </w:tcMar>
            <w:vAlign w:val="center"/>
            <w:hideMark/>
          </w:tcPr>
          <w:p w:rsidR="0040288B" w:rsidRPr="0040288B" w:rsidRDefault="0040288B" w:rsidP="0040288B">
            <w:pPr>
              <w:spacing w:before="240" w:after="240" w:line="240" w:lineRule="auto"/>
              <w:ind w:firstLine="0"/>
              <w:jc w:val="center"/>
              <w:rPr>
                <w:rFonts w:ascii="Times New Roman" w:eastAsia="Times New Roman" w:hAnsi="Times New Roman" w:cs="Times New Roman"/>
                <w:b/>
                <w:bCs/>
                <w:sz w:val="24"/>
                <w:szCs w:val="24"/>
                <w:lang w:eastAsia="ru-RU"/>
              </w:rPr>
            </w:pPr>
            <w:r w:rsidRPr="0040288B">
              <w:rPr>
                <w:rFonts w:ascii="Times New Roman" w:eastAsia="Times New Roman" w:hAnsi="Times New Roman" w:cs="Times New Roman"/>
                <w:b/>
                <w:bCs/>
                <w:sz w:val="24"/>
                <w:szCs w:val="24"/>
                <w:lang w:eastAsia="ru-RU"/>
              </w:rPr>
              <w:t xml:space="preserve">21 </w:t>
            </w:r>
          </w:p>
        </w:tc>
        <w:tc>
          <w:tcPr>
            <w:tcW w:w="293" w:type="pct"/>
            <w:shd w:val="clear" w:color="auto" w:fill="FFFFFF" w:themeFill="background1"/>
            <w:vAlign w:val="center"/>
            <w:hideMark/>
          </w:tcPr>
          <w:p w:rsidR="0040288B" w:rsidRPr="0040288B" w:rsidRDefault="0040288B" w:rsidP="0040288B">
            <w:pPr>
              <w:spacing w:before="240" w:after="240" w:line="240" w:lineRule="auto"/>
              <w:ind w:firstLine="0"/>
              <w:rPr>
                <w:rFonts w:ascii="Times New Roman" w:eastAsia="Times New Roman" w:hAnsi="Times New Roman" w:cs="Times New Roman"/>
                <w:sz w:val="24"/>
                <w:szCs w:val="24"/>
                <w:lang w:eastAsia="ru-RU"/>
              </w:rPr>
            </w:pPr>
          </w:p>
        </w:tc>
        <w:tc>
          <w:tcPr>
            <w:tcW w:w="296" w:type="pct"/>
            <w:tcBorders>
              <w:top w:val="single" w:sz="6" w:space="0" w:color="AAAAAA"/>
              <w:left w:val="single" w:sz="6" w:space="0" w:color="AAAAAA"/>
              <w:bottom w:val="single" w:sz="6" w:space="0" w:color="AAAAAA"/>
              <w:right w:val="single" w:sz="6" w:space="0" w:color="AAAAAA"/>
            </w:tcBorders>
            <w:shd w:val="clear" w:color="auto" w:fill="FFFFFF" w:themeFill="background1"/>
            <w:tcMar>
              <w:top w:w="15" w:type="dxa"/>
              <w:left w:w="48" w:type="dxa"/>
              <w:bottom w:w="15" w:type="dxa"/>
              <w:right w:w="48" w:type="dxa"/>
            </w:tcMar>
            <w:vAlign w:val="center"/>
            <w:hideMark/>
          </w:tcPr>
          <w:p w:rsidR="0040288B" w:rsidRPr="0040288B" w:rsidRDefault="0040288B" w:rsidP="0040288B">
            <w:pPr>
              <w:spacing w:before="240" w:after="240" w:line="240" w:lineRule="auto"/>
              <w:ind w:firstLine="0"/>
              <w:jc w:val="center"/>
              <w:rPr>
                <w:rFonts w:ascii="Times New Roman" w:eastAsia="Times New Roman" w:hAnsi="Times New Roman" w:cs="Times New Roman"/>
                <w:b/>
                <w:bCs/>
                <w:sz w:val="24"/>
                <w:szCs w:val="24"/>
                <w:lang w:eastAsia="ru-RU"/>
              </w:rPr>
            </w:pPr>
            <w:r w:rsidRPr="0040288B">
              <w:rPr>
                <w:rFonts w:ascii="Times New Roman" w:eastAsia="Times New Roman" w:hAnsi="Times New Roman" w:cs="Times New Roman"/>
                <w:b/>
                <w:bCs/>
                <w:sz w:val="24"/>
                <w:szCs w:val="24"/>
                <w:lang w:eastAsia="ru-RU"/>
              </w:rPr>
              <w:t xml:space="preserve">41 </w:t>
            </w:r>
          </w:p>
        </w:tc>
        <w:tc>
          <w:tcPr>
            <w:tcW w:w="292" w:type="pct"/>
            <w:shd w:val="clear" w:color="auto" w:fill="FFFFFF" w:themeFill="background1"/>
            <w:vAlign w:val="center"/>
            <w:hideMark/>
          </w:tcPr>
          <w:p w:rsidR="0040288B" w:rsidRPr="0040288B" w:rsidRDefault="0040288B" w:rsidP="0040288B">
            <w:pPr>
              <w:spacing w:before="240" w:after="240" w:line="240" w:lineRule="auto"/>
              <w:ind w:firstLine="0"/>
              <w:rPr>
                <w:rFonts w:ascii="Times New Roman" w:eastAsia="Times New Roman" w:hAnsi="Times New Roman" w:cs="Times New Roman"/>
                <w:sz w:val="24"/>
                <w:szCs w:val="24"/>
                <w:lang w:eastAsia="ru-RU"/>
              </w:rPr>
            </w:pPr>
          </w:p>
        </w:tc>
        <w:tc>
          <w:tcPr>
            <w:tcW w:w="296" w:type="pct"/>
            <w:tcBorders>
              <w:top w:val="single" w:sz="6" w:space="0" w:color="AAAAAA"/>
              <w:left w:val="single" w:sz="6" w:space="0" w:color="AAAAAA"/>
              <w:bottom w:val="single" w:sz="6" w:space="0" w:color="AAAAAA"/>
              <w:right w:val="single" w:sz="6" w:space="0" w:color="AAAAAA"/>
            </w:tcBorders>
            <w:shd w:val="clear" w:color="auto" w:fill="FFFFFF" w:themeFill="background1"/>
            <w:tcMar>
              <w:top w:w="15" w:type="dxa"/>
              <w:left w:w="48" w:type="dxa"/>
              <w:bottom w:w="15" w:type="dxa"/>
              <w:right w:w="48" w:type="dxa"/>
            </w:tcMar>
            <w:vAlign w:val="center"/>
            <w:hideMark/>
          </w:tcPr>
          <w:p w:rsidR="0040288B" w:rsidRPr="0040288B" w:rsidRDefault="0040288B" w:rsidP="0040288B">
            <w:pPr>
              <w:spacing w:before="240" w:after="240" w:line="240" w:lineRule="auto"/>
              <w:ind w:firstLine="0"/>
              <w:jc w:val="center"/>
              <w:rPr>
                <w:rFonts w:ascii="Times New Roman" w:eastAsia="Times New Roman" w:hAnsi="Times New Roman" w:cs="Times New Roman"/>
                <w:b/>
                <w:bCs/>
                <w:sz w:val="24"/>
                <w:szCs w:val="24"/>
                <w:lang w:eastAsia="ru-RU"/>
              </w:rPr>
            </w:pPr>
            <w:r w:rsidRPr="0040288B">
              <w:rPr>
                <w:rFonts w:ascii="Times New Roman" w:eastAsia="Times New Roman" w:hAnsi="Times New Roman" w:cs="Times New Roman"/>
                <w:b/>
                <w:bCs/>
                <w:sz w:val="24"/>
                <w:szCs w:val="24"/>
                <w:lang w:eastAsia="ru-RU"/>
              </w:rPr>
              <w:t xml:space="preserve">61 </w:t>
            </w:r>
          </w:p>
        </w:tc>
        <w:tc>
          <w:tcPr>
            <w:tcW w:w="292" w:type="pct"/>
            <w:shd w:val="clear" w:color="auto" w:fill="FFFFFF" w:themeFill="background1"/>
            <w:vAlign w:val="center"/>
            <w:hideMark/>
          </w:tcPr>
          <w:p w:rsidR="0040288B" w:rsidRPr="0040288B" w:rsidRDefault="0040288B" w:rsidP="0040288B">
            <w:pPr>
              <w:spacing w:before="240" w:after="240" w:line="240" w:lineRule="auto"/>
              <w:ind w:firstLine="0"/>
              <w:rPr>
                <w:rFonts w:ascii="Times New Roman" w:eastAsia="Times New Roman" w:hAnsi="Times New Roman" w:cs="Times New Roman"/>
                <w:sz w:val="24"/>
                <w:szCs w:val="24"/>
                <w:lang w:eastAsia="ru-RU"/>
              </w:rPr>
            </w:pPr>
          </w:p>
        </w:tc>
        <w:tc>
          <w:tcPr>
            <w:tcW w:w="296" w:type="pct"/>
            <w:tcBorders>
              <w:top w:val="single" w:sz="6" w:space="0" w:color="AAAAAA"/>
              <w:left w:val="single" w:sz="6" w:space="0" w:color="AAAAAA"/>
              <w:bottom w:val="single" w:sz="6" w:space="0" w:color="AAAAAA"/>
              <w:right w:val="single" w:sz="6" w:space="0" w:color="AAAAAA"/>
            </w:tcBorders>
            <w:shd w:val="clear" w:color="auto" w:fill="FFFFFF" w:themeFill="background1"/>
            <w:tcMar>
              <w:top w:w="15" w:type="dxa"/>
              <w:left w:w="48" w:type="dxa"/>
              <w:bottom w:w="15" w:type="dxa"/>
              <w:right w:w="48" w:type="dxa"/>
            </w:tcMar>
            <w:vAlign w:val="center"/>
            <w:hideMark/>
          </w:tcPr>
          <w:p w:rsidR="0040288B" w:rsidRPr="0040288B" w:rsidRDefault="0040288B" w:rsidP="0040288B">
            <w:pPr>
              <w:spacing w:before="240" w:after="240" w:line="240" w:lineRule="auto"/>
              <w:ind w:firstLine="0"/>
              <w:jc w:val="center"/>
              <w:rPr>
                <w:rFonts w:ascii="Times New Roman" w:eastAsia="Times New Roman" w:hAnsi="Times New Roman" w:cs="Times New Roman"/>
                <w:b/>
                <w:bCs/>
                <w:sz w:val="24"/>
                <w:szCs w:val="24"/>
                <w:lang w:eastAsia="ru-RU"/>
              </w:rPr>
            </w:pPr>
            <w:r w:rsidRPr="0040288B">
              <w:rPr>
                <w:rFonts w:ascii="Times New Roman" w:eastAsia="Times New Roman" w:hAnsi="Times New Roman" w:cs="Times New Roman"/>
                <w:b/>
                <w:bCs/>
                <w:sz w:val="24"/>
                <w:szCs w:val="24"/>
                <w:lang w:eastAsia="ru-RU"/>
              </w:rPr>
              <w:t xml:space="preserve">81 </w:t>
            </w:r>
          </w:p>
        </w:tc>
        <w:tc>
          <w:tcPr>
            <w:tcW w:w="292" w:type="pct"/>
            <w:shd w:val="clear" w:color="auto" w:fill="FFFFFF" w:themeFill="background1"/>
            <w:vAlign w:val="center"/>
            <w:hideMark/>
          </w:tcPr>
          <w:p w:rsidR="0040288B" w:rsidRPr="0040288B" w:rsidRDefault="0040288B" w:rsidP="0040288B">
            <w:pPr>
              <w:spacing w:before="240" w:after="240" w:line="240" w:lineRule="auto"/>
              <w:ind w:firstLine="0"/>
              <w:rPr>
                <w:rFonts w:ascii="Times New Roman" w:eastAsia="Times New Roman" w:hAnsi="Times New Roman" w:cs="Times New Roman"/>
                <w:sz w:val="24"/>
                <w:szCs w:val="24"/>
                <w:lang w:eastAsia="ru-RU"/>
              </w:rPr>
            </w:pPr>
          </w:p>
        </w:tc>
        <w:tc>
          <w:tcPr>
            <w:tcW w:w="1059" w:type="pct"/>
            <w:tcBorders>
              <w:top w:val="single" w:sz="6" w:space="0" w:color="AAAAAA"/>
              <w:left w:val="single" w:sz="6" w:space="0" w:color="AAAAAA"/>
              <w:bottom w:val="single" w:sz="6" w:space="0" w:color="AAAAAA"/>
              <w:right w:val="single" w:sz="6" w:space="0" w:color="AAAAAA"/>
            </w:tcBorders>
            <w:shd w:val="clear" w:color="auto" w:fill="FFFFFF" w:themeFill="background1"/>
            <w:tcMar>
              <w:top w:w="15" w:type="dxa"/>
              <w:left w:w="48" w:type="dxa"/>
              <w:bottom w:w="15" w:type="dxa"/>
              <w:right w:w="48" w:type="dxa"/>
            </w:tcMar>
            <w:vAlign w:val="center"/>
          </w:tcPr>
          <w:p w:rsidR="0040288B" w:rsidRPr="0040288B" w:rsidRDefault="0040288B" w:rsidP="0040288B">
            <w:pPr>
              <w:spacing w:before="240" w:after="240" w:line="240" w:lineRule="auto"/>
              <w:ind w:firstLine="0"/>
              <w:jc w:val="center"/>
              <w:rPr>
                <w:rFonts w:ascii="Times New Roman" w:eastAsia="Times New Roman" w:hAnsi="Times New Roman" w:cs="Times New Roman"/>
                <w:b/>
                <w:bCs/>
                <w:sz w:val="24"/>
                <w:szCs w:val="24"/>
                <w:u w:val="single"/>
                <w:lang w:eastAsia="ru-RU"/>
              </w:rPr>
            </w:pPr>
            <w:r w:rsidRPr="0040288B">
              <w:rPr>
                <w:rFonts w:ascii="Times New Roman" w:eastAsia="Times New Roman" w:hAnsi="Times New Roman" w:cs="Times New Roman"/>
                <w:b/>
                <w:bCs/>
                <w:sz w:val="24"/>
                <w:szCs w:val="24"/>
                <w:u w:val="single"/>
                <w:lang w:eastAsia="ru-RU"/>
              </w:rPr>
              <w:t>Г+</w:t>
            </w:r>
          </w:p>
        </w:tc>
        <w:tc>
          <w:tcPr>
            <w:tcW w:w="999" w:type="pct"/>
            <w:tcBorders>
              <w:top w:val="single" w:sz="6" w:space="0" w:color="AAAAAA"/>
              <w:left w:val="single" w:sz="6" w:space="0" w:color="AAAAAA"/>
              <w:bottom w:val="single" w:sz="6" w:space="0" w:color="AAAAAA"/>
              <w:right w:val="single" w:sz="6" w:space="0" w:color="AAAAAA"/>
            </w:tcBorders>
            <w:shd w:val="clear" w:color="auto" w:fill="FFFFFF" w:themeFill="background1"/>
            <w:tcMar>
              <w:top w:w="15" w:type="dxa"/>
              <w:left w:w="48" w:type="dxa"/>
              <w:bottom w:w="15" w:type="dxa"/>
              <w:right w:w="48" w:type="dxa"/>
            </w:tcMar>
            <w:vAlign w:val="center"/>
          </w:tcPr>
          <w:p w:rsidR="0040288B" w:rsidRPr="0040288B" w:rsidRDefault="0040288B" w:rsidP="0040288B">
            <w:pPr>
              <w:spacing w:before="240" w:after="240" w:line="240" w:lineRule="auto"/>
              <w:ind w:firstLine="0"/>
              <w:jc w:val="center"/>
              <w:rPr>
                <w:rFonts w:ascii="Times New Roman" w:eastAsia="Times New Roman" w:hAnsi="Times New Roman" w:cs="Times New Roman"/>
                <w:b/>
                <w:bCs/>
                <w:sz w:val="24"/>
                <w:szCs w:val="24"/>
                <w:lang w:eastAsia="ru-RU"/>
              </w:rPr>
            </w:pPr>
            <w:r w:rsidRPr="0040288B">
              <w:rPr>
                <w:rFonts w:ascii="Times New Roman" w:eastAsia="Times New Roman" w:hAnsi="Times New Roman" w:cs="Times New Roman"/>
                <w:b/>
                <w:bCs/>
                <w:sz w:val="24"/>
                <w:szCs w:val="24"/>
                <w:lang w:eastAsia="ru-RU"/>
              </w:rPr>
              <w:t>7</w:t>
            </w:r>
          </w:p>
        </w:tc>
      </w:tr>
      <w:tr w:rsidR="0040288B" w:rsidRPr="0040288B" w:rsidTr="0040288B">
        <w:tc>
          <w:tcPr>
            <w:tcW w:w="296" w:type="pct"/>
            <w:tcBorders>
              <w:top w:val="single" w:sz="6" w:space="0" w:color="AAAAAA"/>
              <w:left w:val="single" w:sz="6" w:space="0" w:color="AAAAAA"/>
              <w:bottom w:val="single" w:sz="6" w:space="0" w:color="AAAAAA"/>
              <w:right w:val="single" w:sz="6" w:space="0" w:color="AAAAAA"/>
            </w:tcBorders>
            <w:shd w:val="clear" w:color="auto" w:fill="FFFFFF" w:themeFill="background1"/>
            <w:tcMar>
              <w:top w:w="15" w:type="dxa"/>
              <w:left w:w="48" w:type="dxa"/>
              <w:bottom w:w="15" w:type="dxa"/>
              <w:right w:w="48" w:type="dxa"/>
            </w:tcMar>
            <w:vAlign w:val="center"/>
            <w:hideMark/>
          </w:tcPr>
          <w:p w:rsidR="0040288B" w:rsidRPr="0040288B" w:rsidRDefault="0040288B" w:rsidP="0040288B">
            <w:pPr>
              <w:spacing w:before="240" w:after="240" w:line="240" w:lineRule="auto"/>
              <w:ind w:firstLine="0"/>
              <w:jc w:val="center"/>
              <w:rPr>
                <w:rFonts w:ascii="Times New Roman" w:eastAsia="Times New Roman" w:hAnsi="Times New Roman" w:cs="Times New Roman"/>
                <w:b/>
                <w:bCs/>
                <w:sz w:val="24"/>
                <w:szCs w:val="24"/>
                <w:lang w:eastAsia="ru-RU"/>
              </w:rPr>
            </w:pPr>
            <w:r w:rsidRPr="0040288B">
              <w:rPr>
                <w:rFonts w:ascii="Times New Roman" w:eastAsia="Times New Roman" w:hAnsi="Times New Roman" w:cs="Times New Roman"/>
                <w:b/>
                <w:bCs/>
                <w:sz w:val="24"/>
                <w:szCs w:val="24"/>
                <w:lang w:eastAsia="ru-RU"/>
              </w:rPr>
              <w:t xml:space="preserve">2 </w:t>
            </w:r>
          </w:p>
        </w:tc>
        <w:tc>
          <w:tcPr>
            <w:tcW w:w="294" w:type="pct"/>
            <w:shd w:val="clear" w:color="auto" w:fill="FFFFFF" w:themeFill="background1"/>
            <w:vAlign w:val="center"/>
            <w:hideMark/>
          </w:tcPr>
          <w:p w:rsidR="0040288B" w:rsidRPr="0040288B" w:rsidRDefault="0040288B" w:rsidP="0040288B">
            <w:pPr>
              <w:spacing w:before="240" w:after="240" w:line="240" w:lineRule="auto"/>
              <w:ind w:firstLine="0"/>
              <w:rPr>
                <w:rFonts w:ascii="Times New Roman" w:eastAsia="Times New Roman" w:hAnsi="Times New Roman" w:cs="Times New Roman"/>
                <w:sz w:val="24"/>
                <w:szCs w:val="24"/>
                <w:lang w:eastAsia="ru-RU"/>
              </w:rPr>
            </w:pPr>
          </w:p>
        </w:tc>
        <w:tc>
          <w:tcPr>
            <w:tcW w:w="296" w:type="pct"/>
            <w:tcBorders>
              <w:top w:val="single" w:sz="6" w:space="0" w:color="AAAAAA"/>
              <w:left w:val="single" w:sz="6" w:space="0" w:color="AAAAAA"/>
              <w:bottom w:val="single" w:sz="6" w:space="0" w:color="AAAAAA"/>
              <w:right w:val="single" w:sz="6" w:space="0" w:color="AAAAAA"/>
            </w:tcBorders>
            <w:shd w:val="clear" w:color="auto" w:fill="FFFFFF" w:themeFill="background1"/>
            <w:tcMar>
              <w:top w:w="15" w:type="dxa"/>
              <w:left w:w="48" w:type="dxa"/>
              <w:bottom w:w="15" w:type="dxa"/>
              <w:right w:w="48" w:type="dxa"/>
            </w:tcMar>
            <w:vAlign w:val="center"/>
            <w:hideMark/>
          </w:tcPr>
          <w:p w:rsidR="0040288B" w:rsidRPr="0040288B" w:rsidRDefault="0040288B" w:rsidP="0040288B">
            <w:pPr>
              <w:spacing w:before="240" w:after="240" w:line="240" w:lineRule="auto"/>
              <w:ind w:firstLine="0"/>
              <w:jc w:val="center"/>
              <w:rPr>
                <w:rFonts w:ascii="Times New Roman" w:eastAsia="Times New Roman" w:hAnsi="Times New Roman" w:cs="Times New Roman"/>
                <w:b/>
                <w:bCs/>
                <w:sz w:val="24"/>
                <w:szCs w:val="24"/>
                <w:lang w:eastAsia="ru-RU"/>
              </w:rPr>
            </w:pPr>
            <w:r w:rsidRPr="0040288B">
              <w:rPr>
                <w:rFonts w:ascii="Times New Roman" w:eastAsia="Times New Roman" w:hAnsi="Times New Roman" w:cs="Times New Roman"/>
                <w:b/>
                <w:bCs/>
                <w:sz w:val="24"/>
                <w:szCs w:val="24"/>
                <w:lang w:eastAsia="ru-RU"/>
              </w:rPr>
              <w:t xml:space="preserve">22 </w:t>
            </w:r>
          </w:p>
        </w:tc>
        <w:tc>
          <w:tcPr>
            <w:tcW w:w="293" w:type="pct"/>
            <w:shd w:val="clear" w:color="auto" w:fill="FFFFFF" w:themeFill="background1"/>
            <w:vAlign w:val="center"/>
            <w:hideMark/>
          </w:tcPr>
          <w:p w:rsidR="0040288B" w:rsidRPr="0040288B" w:rsidRDefault="0040288B" w:rsidP="0040288B">
            <w:pPr>
              <w:spacing w:before="240" w:after="240" w:line="240" w:lineRule="auto"/>
              <w:ind w:firstLine="0"/>
              <w:rPr>
                <w:rFonts w:ascii="Times New Roman" w:eastAsia="Times New Roman" w:hAnsi="Times New Roman" w:cs="Times New Roman"/>
                <w:sz w:val="24"/>
                <w:szCs w:val="24"/>
                <w:lang w:eastAsia="ru-RU"/>
              </w:rPr>
            </w:pPr>
          </w:p>
        </w:tc>
        <w:tc>
          <w:tcPr>
            <w:tcW w:w="296" w:type="pct"/>
            <w:tcBorders>
              <w:top w:val="single" w:sz="6" w:space="0" w:color="AAAAAA"/>
              <w:left w:val="single" w:sz="6" w:space="0" w:color="AAAAAA"/>
              <w:bottom w:val="single" w:sz="6" w:space="0" w:color="AAAAAA"/>
              <w:right w:val="single" w:sz="6" w:space="0" w:color="AAAAAA"/>
            </w:tcBorders>
            <w:shd w:val="clear" w:color="auto" w:fill="FFFFFF" w:themeFill="background1"/>
            <w:tcMar>
              <w:top w:w="15" w:type="dxa"/>
              <w:left w:w="48" w:type="dxa"/>
              <w:bottom w:w="15" w:type="dxa"/>
              <w:right w:w="48" w:type="dxa"/>
            </w:tcMar>
            <w:vAlign w:val="center"/>
            <w:hideMark/>
          </w:tcPr>
          <w:p w:rsidR="0040288B" w:rsidRPr="0040288B" w:rsidRDefault="0040288B" w:rsidP="0040288B">
            <w:pPr>
              <w:spacing w:before="240" w:after="240" w:line="240" w:lineRule="auto"/>
              <w:ind w:firstLine="0"/>
              <w:jc w:val="center"/>
              <w:rPr>
                <w:rFonts w:ascii="Times New Roman" w:eastAsia="Times New Roman" w:hAnsi="Times New Roman" w:cs="Times New Roman"/>
                <w:b/>
                <w:bCs/>
                <w:sz w:val="24"/>
                <w:szCs w:val="24"/>
                <w:lang w:eastAsia="ru-RU"/>
              </w:rPr>
            </w:pPr>
            <w:r w:rsidRPr="0040288B">
              <w:rPr>
                <w:rFonts w:ascii="Times New Roman" w:eastAsia="Times New Roman" w:hAnsi="Times New Roman" w:cs="Times New Roman"/>
                <w:b/>
                <w:bCs/>
                <w:sz w:val="24"/>
                <w:szCs w:val="24"/>
                <w:lang w:eastAsia="ru-RU"/>
              </w:rPr>
              <w:t xml:space="preserve">42 </w:t>
            </w:r>
          </w:p>
        </w:tc>
        <w:tc>
          <w:tcPr>
            <w:tcW w:w="292" w:type="pct"/>
            <w:shd w:val="clear" w:color="auto" w:fill="FFFFFF" w:themeFill="background1"/>
            <w:vAlign w:val="center"/>
            <w:hideMark/>
          </w:tcPr>
          <w:p w:rsidR="0040288B" w:rsidRPr="0040288B" w:rsidRDefault="0040288B" w:rsidP="0040288B">
            <w:pPr>
              <w:spacing w:before="240" w:after="240" w:line="240" w:lineRule="auto"/>
              <w:ind w:firstLine="0"/>
              <w:rPr>
                <w:rFonts w:ascii="Times New Roman" w:eastAsia="Times New Roman" w:hAnsi="Times New Roman" w:cs="Times New Roman"/>
                <w:sz w:val="24"/>
                <w:szCs w:val="24"/>
                <w:lang w:eastAsia="ru-RU"/>
              </w:rPr>
            </w:pPr>
          </w:p>
        </w:tc>
        <w:tc>
          <w:tcPr>
            <w:tcW w:w="296" w:type="pct"/>
            <w:tcBorders>
              <w:top w:val="single" w:sz="6" w:space="0" w:color="AAAAAA"/>
              <w:left w:val="single" w:sz="6" w:space="0" w:color="AAAAAA"/>
              <w:bottom w:val="single" w:sz="6" w:space="0" w:color="AAAAAA"/>
              <w:right w:val="single" w:sz="6" w:space="0" w:color="AAAAAA"/>
            </w:tcBorders>
            <w:shd w:val="clear" w:color="auto" w:fill="FFFFFF" w:themeFill="background1"/>
            <w:tcMar>
              <w:top w:w="15" w:type="dxa"/>
              <w:left w:w="48" w:type="dxa"/>
              <w:bottom w:w="15" w:type="dxa"/>
              <w:right w:w="48" w:type="dxa"/>
            </w:tcMar>
            <w:vAlign w:val="center"/>
            <w:hideMark/>
          </w:tcPr>
          <w:p w:rsidR="0040288B" w:rsidRPr="0040288B" w:rsidRDefault="0040288B" w:rsidP="0040288B">
            <w:pPr>
              <w:spacing w:before="240" w:after="240" w:line="240" w:lineRule="auto"/>
              <w:ind w:firstLine="0"/>
              <w:jc w:val="center"/>
              <w:rPr>
                <w:rFonts w:ascii="Times New Roman" w:eastAsia="Times New Roman" w:hAnsi="Times New Roman" w:cs="Times New Roman"/>
                <w:b/>
                <w:bCs/>
                <w:sz w:val="24"/>
                <w:szCs w:val="24"/>
                <w:lang w:eastAsia="ru-RU"/>
              </w:rPr>
            </w:pPr>
            <w:r w:rsidRPr="0040288B">
              <w:rPr>
                <w:rFonts w:ascii="Times New Roman" w:eastAsia="Times New Roman" w:hAnsi="Times New Roman" w:cs="Times New Roman"/>
                <w:b/>
                <w:bCs/>
                <w:sz w:val="24"/>
                <w:szCs w:val="24"/>
                <w:lang w:eastAsia="ru-RU"/>
              </w:rPr>
              <w:t xml:space="preserve">62 </w:t>
            </w:r>
          </w:p>
        </w:tc>
        <w:tc>
          <w:tcPr>
            <w:tcW w:w="292" w:type="pct"/>
            <w:shd w:val="clear" w:color="auto" w:fill="FFFFFF" w:themeFill="background1"/>
            <w:vAlign w:val="center"/>
            <w:hideMark/>
          </w:tcPr>
          <w:p w:rsidR="0040288B" w:rsidRPr="0040288B" w:rsidRDefault="0040288B" w:rsidP="0040288B">
            <w:pPr>
              <w:spacing w:before="240" w:after="240" w:line="240" w:lineRule="auto"/>
              <w:ind w:firstLine="0"/>
              <w:rPr>
                <w:rFonts w:ascii="Times New Roman" w:eastAsia="Times New Roman" w:hAnsi="Times New Roman" w:cs="Times New Roman"/>
                <w:sz w:val="24"/>
                <w:szCs w:val="24"/>
                <w:lang w:eastAsia="ru-RU"/>
              </w:rPr>
            </w:pPr>
          </w:p>
        </w:tc>
        <w:tc>
          <w:tcPr>
            <w:tcW w:w="296" w:type="pct"/>
            <w:tcBorders>
              <w:top w:val="single" w:sz="6" w:space="0" w:color="AAAAAA"/>
              <w:left w:val="single" w:sz="6" w:space="0" w:color="AAAAAA"/>
              <w:bottom w:val="single" w:sz="6" w:space="0" w:color="AAAAAA"/>
              <w:right w:val="single" w:sz="6" w:space="0" w:color="AAAAAA"/>
            </w:tcBorders>
            <w:shd w:val="clear" w:color="auto" w:fill="FFFFFF" w:themeFill="background1"/>
            <w:tcMar>
              <w:top w:w="15" w:type="dxa"/>
              <w:left w:w="48" w:type="dxa"/>
              <w:bottom w:w="15" w:type="dxa"/>
              <w:right w:w="48" w:type="dxa"/>
            </w:tcMar>
            <w:vAlign w:val="center"/>
            <w:hideMark/>
          </w:tcPr>
          <w:p w:rsidR="0040288B" w:rsidRPr="0040288B" w:rsidRDefault="0040288B" w:rsidP="0040288B">
            <w:pPr>
              <w:spacing w:before="240" w:after="240" w:line="240" w:lineRule="auto"/>
              <w:ind w:firstLine="0"/>
              <w:jc w:val="center"/>
              <w:rPr>
                <w:rFonts w:ascii="Times New Roman" w:eastAsia="Times New Roman" w:hAnsi="Times New Roman" w:cs="Times New Roman"/>
                <w:b/>
                <w:bCs/>
                <w:sz w:val="24"/>
                <w:szCs w:val="24"/>
                <w:lang w:eastAsia="ru-RU"/>
              </w:rPr>
            </w:pPr>
            <w:r w:rsidRPr="0040288B">
              <w:rPr>
                <w:rFonts w:ascii="Times New Roman" w:eastAsia="Times New Roman" w:hAnsi="Times New Roman" w:cs="Times New Roman"/>
                <w:b/>
                <w:bCs/>
                <w:sz w:val="24"/>
                <w:szCs w:val="24"/>
                <w:lang w:eastAsia="ru-RU"/>
              </w:rPr>
              <w:t xml:space="preserve">82 </w:t>
            </w:r>
          </w:p>
        </w:tc>
        <w:tc>
          <w:tcPr>
            <w:tcW w:w="292" w:type="pct"/>
            <w:shd w:val="clear" w:color="auto" w:fill="FFFFFF" w:themeFill="background1"/>
            <w:vAlign w:val="center"/>
            <w:hideMark/>
          </w:tcPr>
          <w:p w:rsidR="0040288B" w:rsidRPr="0040288B" w:rsidRDefault="0040288B" w:rsidP="0040288B">
            <w:pPr>
              <w:spacing w:before="240" w:after="240" w:line="240" w:lineRule="auto"/>
              <w:ind w:firstLine="0"/>
              <w:rPr>
                <w:rFonts w:ascii="Times New Roman" w:eastAsia="Times New Roman" w:hAnsi="Times New Roman" w:cs="Times New Roman"/>
                <w:sz w:val="24"/>
                <w:szCs w:val="24"/>
                <w:lang w:eastAsia="ru-RU"/>
              </w:rPr>
            </w:pPr>
          </w:p>
        </w:tc>
        <w:tc>
          <w:tcPr>
            <w:tcW w:w="1059" w:type="pct"/>
            <w:tcBorders>
              <w:top w:val="single" w:sz="6" w:space="0" w:color="AAAAAA"/>
              <w:left w:val="single" w:sz="6" w:space="0" w:color="AAAAAA"/>
              <w:bottom w:val="single" w:sz="6" w:space="0" w:color="AAAAAA"/>
              <w:right w:val="single" w:sz="6" w:space="0" w:color="AAAAAA"/>
            </w:tcBorders>
            <w:shd w:val="clear" w:color="auto" w:fill="FFFFFF" w:themeFill="background1"/>
            <w:tcMar>
              <w:top w:w="15" w:type="dxa"/>
              <w:left w:w="48" w:type="dxa"/>
              <w:bottom w:w="15" w:type="dxa"/>
              <w:right w:w="48" w:type="dxa"/>
            </w:tcMar>
            <w:vAlign w:val="center"/>
          </w:tcPr>
          <w:p w:rsidR="0040288B" w:rsidRPr="0040288B" w:rsidRDefault="0040288B" w:rsidP="0040288B">
            <w:pPr>
              <w:spacing w:before="240" w:after="240" w:line="240" w:lineRule="auto"/>
              <w:ind w:firstLine="0"/>
              <w:jc w:val="center"/>
              <w:rPr>
                <w:rFonts w:ascii="Times New Roman" w:eastAsia="Times New Roman" w:hAnsi="Times New Roman" w:cs="Times New Roman"/>
                <w:b/>
                <w:bCs/>
                <w:sz w:val="24"/>
                <w:szCs w:val="24"/>
                <w:u w:val="single"/>
                <w:lang w:eastAsia="ru-RU"/>
              </w:rPr>
            </w:pPr>
            <w:r w:rsidRPr="0040288B">
              <w:rPr>
                <w:rFonts w:ascii="Times New Roman" w:eastAsia="Times New Roman" w:hAnsi="Times New Roman" w:cs="Times New Roman"/>
                <w:b/>
                <w:bCs/>
                <w:sz w:val="24"/>
                <w:szCs w:val="24"/>
                <w:u w:val="single"/>
                <w:lang w:eastAsia="ru-RU"/>
              </w:rPr>
              <w:t>Г-</w:t>
            </w:r>
          </w:p>
        </w:tc>
        <w:tc>
          <w:tcPr>
            <w:tcW w:w="999" w:type="pct"/>
            <w:tcBorders>
              <w:top w:val="single" w:sz="6" w:space="0" w:color="AAAAAA"/>
              <w:left w:val="single" w:sz="6" w:space="0" w:color="AAAAAA"/>
              <w:bottom w:val="single" w:sz="6" w:space="0" w:color="AAAAAA"/>
              <w:right w:val="single" w:sz="6" w:space="0" w:color="AAAAAA"/>
            </w:tcBorders>
            <w:shd w:val="clear" w:color="auto" w:fill="FFFFFF" w:themeFill="background1"/>
            <w:tcMar>
              <w:top w:w="15" w:type="dxa"/>
              <w:left w:w="48" w:type="dxa"/>
              <w:bottom w:w="15" w:type="dxa"/>
              <w:right w:w="48" w:type="dxa"/>
            </w:tcMar>
            <w:vAlign w:val="center"/>
          </w:tcPr>
          <w:p w:rsidR="0040288B" w:rsidRPr="0040288B" w:rsidRDefault="0040288B" w:rsidP="0040288B">
            <w:pPr>
              <w:spacing w:before="240" w:after="240" w:line="240" w:lineRule="auto"/>
              <w:ind w:firstLine="0"/>
              <w:jc w:val="center"/>
              <w:rPr>
                <w:rFonts w:ascii="Times New Roman" w:eastAsia="Times New Roman" w:hAnsi="Times New Roman" w:cs="Times New Roman"/>
                <w:b/>
                <w:bCs/>
                <w:sz w:val="24"/>
                <w:szCs w:val="24"/>
                <w:lang w:eastAsia="ru-RU"/>
              </w:rPr>
            </w:pPr>
            <w:r w:rsidRPr="0040288B">
              <w:rPr>
                <w:rFonts w:ascii="Times New Roman" w:eastAsia="Times New Roman" w:hAnsi="Times New Roman" w:cs="Times New Roman"/>
                <w:b/>
                <w:bCs/>
                <w:sz w:val="24"/>
                <w:szCs w:val="24"/>
                <w:lang w:eastAsia="ru-RU"/>
              </w:rPr>
              <w:t>8</w:t>
            </w:r>
          </w:p>
        </w:tc>
      </w:tr>
      <w:tr w:rsidR="0040288B" w:rsidRPr="0040288B" w:rsidTr="0040288B">
        <w:tc>
          <w:tcPr>
            <w:tcW w:w="296" w:type="pct"/>
            <w:tcBorders>
              <w:top w:val="single" w:sz="6" w:space="0" w:color="AAAAAA"/>
              <w:left w:val="single" w:sz="6" w:space="0" w:color="AAAAAA"/>
              <w:bottom w:val="single" w:sz="6" w:space="0" w:color="AAAAAA"/>
              <w:right w:val="single" w:sz="6" w:space="0" w:color="AAAAAA"/>
            </w:tcBorders>
            <w:shd w:val="clear" w:color="auto" w:fill="FFFFFF" w:themeFill="background1"/>
            <w:tcMar>
              <w:top w:w="15" w:type="dxa"/>
              <w:left w:w="48" w:type="dxa"/>
              <w:bottom w:w="15" w:type="dxa"/>
              <w:right w:w="48" w:type="dxa"/>
            </w:tcMar>
            <w:vAlign w:val="center"/>
            <w:hideMark/>
          </w:tcPr>
          <w:p w:rsidR="0040288B" w:rsidRPr="0040288B" w:rsidRDefault="0040288B" w:rsidP="0040288B">
            <w:pPr>
              <w:spacing w:before="240" w:after="240" w:line="240" w:lineRule="auto"/>
              <w:ind w:firstLine="0"/>
              <w:jc w:val="center"/>
              <w:rPr>
                <w:rFonts w:ascii="Times New Roman" w:eastAsia="Times New Roman" w:hAnsi="Times New Roman" w:cs="Times New Roman"/>
                <w:b/>
                <w:bCs/>
                <w:sz w:val="24"/>
                <w:szCs w:val="24"/>
                <w:lang w:eastAsia="ru-RU"/>
              </w:rPr>
            </w:pPr>
            <w:r w:rsidRPr="0040288B">
              <w:rPr>
                <w:rFonts w:ascii="Times New Roman" w:eastAsia="Times New Roman" w:hAnsi="Times New Roman" w:cs="Times New Roman"/>
                <w:b/>
                <w:bCs/>
                <w:sz w:val="24"/>
                <w:szCs w:val="24"/>
                <w:lang w:eastAsia="ru-RU"/>
              </w:rPr>
              <w:t xml:space="preserve">3 </w:t>
            </w:r>
          </w:p>
        </w:tc>
        <w:tc>
          <w:tcPr>
            <w:tcW w:w="294" w:type="pct"/>
            <w:shd w:val="clear" w:color="auto" w:fill="FFFFFF" w:themeFill="background1"/>
            <w:vAlign w:val="center"/>
            <w:hideMark/>
          </w:tcPr>
          <w:p w:rsidR="0040288B" w:rsidRPr="0040288B" w:rsidRDefault="0040288B" w:rsidP="0040288B">
            <w:pPr>
              <w:spacing w:before="240" w:after="240" w:line="240" w:lineRule="auto"/>
              <w:ind w:firstLine="0"/>
              <w:rPr>
                <w:rFonts w:ascii="Times New Roman" w:eastAsia="Times New Roman" w:hAnsi="Times New Roman" w:cs="Times New Roman"/>
                <w:sz w:val="24"/>
                <w:szCs w:val="24"/>
                <w:lang w:eastAsia="ru-RU"/>
              </w:rPr>
            </w:pPr>
          </w:p>
        </w:tc>
        <w:tc>
          <w:tcPr>
            <w:tcW w:w="296" w:type="pct"/>
            <w:tcBorders>
              <w:top w:val="single" w:sz="6" w:space="0" w:color="AAAAAA"/>
              <w:left w:val="single" w:sz="6" w:space="0" w:color="AAAAAA"/>
              <w:bottom w:val="single" w:sz="6" w:space="0" w:color="AAAAAA"/>
              <w:right w:val="single" w:sz="6" w:space="0" w:color="AAAAAA"/>
            </w:tcBorders>
            <w:shd w:val="clear" w:color="auto" w:fill="FFFFFF" w:themeFill="background1"/>
            <w:tcMar>
              <w:top w:w="15" w:type="dxa"/>
              <w:left w:w="48" w:type="dxa"/>
              <w:bottom w:w="15" w:type="dxa"/>
              <w:right w:w="48" w:type="dxa"/>
            </w:tcMar>
            <w:vAlign w:val="center"/>
            <w:hideMark/>
          </w:tcPr>
          <w:p w:rsidR="0040288B" w:rsidRPr="0040288B" w:rsidRDefault="0040288B" w:rsidP="0040288B">
            <w:pPr>
              <w:spacing w:before="240" w:after="240" w:line="240" w:lineRule="auto"/>
              <w:ind w:firstLine="0"/>
              <w:jc w:val="center"/>
              <w:rPr>
                <w:rFonts w:ascii="Times New Roman" w:eastAsia="Times New Roman" w:hAnsi="Times New Roman" w:cs="Times New Roman"/>
                <w:b/>
                <w:bCs/>
                <w:sz w:val="24"/>
                <w:szCs w:val="24"/>
                <w:lang w:eastAsia="ru-RU"/>
              </w:rPr>
            </w:pPr>
            <w:r w:rsidRPr="0040288B">
              <w:rPr>
                <w:rFonts w:ascii="Times New Roman" w:eastAsia="Times New Roman" w:hAnsi="Times New Roman" w:cs="Times New Roman"/>
                <w:b/>
                <w:bCs/>
                <w:sz w:val="24"/>
                <w:szCs w:val="24"/>
                <w:lang w:eastAsia="ru-RU"/>
              </w:rPr>
              <w:t xml:space="preserve">23 </w:t>
            </w:r>
          </w:p>
        </w:tc>
        <w:tc>
          <w:tcPr>
            <w:tcW w:w="293" w:type="pct"/>
            <w:shd w:val="clear" w:color="auto" w:fill="FFFFFF" w:themeFill="background1"/>
            <w:vAlign w:val="center"/>
            <w:hideMark/>
          </w:tcPr>
          <w:p w:rsidR="0040288B" w:rsidRPr="0040288B" w:rsidRDefault="0040288B" w:rsidP="0040288B">
            <w:pPr>
              <w:spacing w:before="240" w:after="240" w:line="240" w:lineRule="auto"/>
              <w:ind w:firstLine="0"/>
              <w:rPr>
                <w:rFonts w:ascii="Times New Roman" w:eastAsia="Times New Roman" w:hAnsi="Times New Roman" w:cs="Times New Roman"/>
                <w:sz w:val="24"/>
                <w:szCs w:val="24"/>
                <w:lang w:eastAsia="ru-RU"/>
              </w:rPr>
            </w:pPr>
          </w:p>
        </w:tc>
        <w:tc>
          <w:tcPr>
            <w:tcW w:w="296" w:type="pct"/>
            <w:tcBorders>
              <w:top w:val="single" w:sz="6" w:space="0" w:color="AAAAAA"/>
              <w:left w:val="single" w:sz="6" w:space="0" w:color="AAAAAA"/>
              <w:bottom w:val="single" w:sz="6" w:space="0" w:color="AAAAAA"/>
              <w:right w:val="single" w:sz="6" w:space="0" w:color="AAAAAA"/>
            </w:tcBorders>
            <w:shd w:val="clear" w:color="auto" w:fill="FFFFFF" w:themeFill="background1"/>
            <w:tcMar>
              <w:top w:w="15" w:type="dxa"/>
              <w:left w:w="48" w:type="dxa"/>
              <w:bottom w:w="15" w:type="dxa"/>
              <w:right w:w="48" w:type="dxa"/>
            </w:tcMar>
            <w:vAlign w:val="center"/>
            <w:hideMark/>
          </w:tcPr>
          <w:p w:rsidR="0040288B" w:rsidRPr="0040288B" w:rsidRDefault="0040288B" w:rsidP="0040288B">
            <w:pPr>
              <w:spacing w:before="240" w:after="240" w:line="240" w:lineRule="auto"/>
              <w:ind w:firstLine="0"/>
              <w:jc w:val="center"/>
              <w:rPr>
                <w:rFonts w:ascii="Times New Roman" w:eastAsia="Times New Roman" w:hAnsi="Times New Roman" w:cs="Times New Roman"/>
                <w:b/>
                <w:bCs/>
                <w:sz w:val="24"/>
                <w:szCs w:val="24"/>
                <w:lang w:eastAsia="ru-RU"/>
              </w:rPr>
            </w:pPr>
            <w:r w:rsidRPr="0040288B">
              <w:rPr>
                <w:rFonts w:ascii="Times New Roman" w:eastAsia="Times New Roman" w:hAnsi="Times New Roman" w:cs="Times New Roman"/>
                <w:b/>
                <w:bCs/>
                <w:sz w:val="24"/>
                <w:szCs w:val="24"/>
                <w:lang w:eastAsia="ru-RU"/>
              </w:rPr>
              <w:t xml:space="preserve">43 </w:t>
            </w:r>
          </w:p>
        </w:tc>
        <w:tc>
          <w:tcPr>
            <w:tcW w:w="292" w:type="pct"/>
            <w:shd w:val="clear" w:color="auto" w:fill="FFFFFF" w:themeFill="background1"/>
            <w:vAlign w:val="center"/>
            <w:hideMark/>
          </w:tcPr>
          <w:p w:rsidR="0040288B" w:rsidRPr="0040288B" w:rsidRDefault="0040288B" w:rsidP="0040288B">
            <w:pPr>
              <w:spacing w:before="240" w:after="240" w:line="240" w:lineRule="auto"/>
              <w:ind w:firstLine="0"/>
              <w:rPr>
                <w:rFonts w:ascii="Times New Roman" w:eastAsia="Times New Roman" w:hAnsi="Times New Roman" w:cs="Times New Roman"/>
                <w:sz w:val="24"/>
                <w:szCs w:val="24"/>
                <w:lang w:eastAsia="ru-RU"/>
              </w:rPr>
            </w:pPr>
          </w:p>
        </w:tc>
        <w:tc>
          <w:tcPr>
            <w:tcW w:w="296" w:type="pct"/>
            <w:tcBorders>
              <w:top w:val="single" w:sz="6" w:space="0" w:color="AAAAAA"/>
              <w:left w:val="single" w:sz="6" w:space="0" w:color="AAAAAA"/>
              <w:bottom w:val="single" w:sz="6" w:space="0" w:color="AAAAAA"/>
              <w:right w:val="single" w:sz="6" w:space="0" w:color="AAAAAA"/>
            </w:tcBorders>
            <w:shd w:val="clear" w:color="auto" w:fill="FFFFFF" w:themeFill="background1"/>
            <w:tcMar>
              <w:top w:w="15" w:type="dxa"/>
              <w:left w:w="48" w:type="dxa"/>
              <w:bottom w:w="15" w:type="dxa"/>
              <w:right w:w="48" w:type="dxa"/>
            </w:tcMar>
            <w:vAlign w:val="center"/>
            <w:hideMark/>
          </w:tcPr>
          <w:p w:rsidR="0040288B" w:rsidRPr="0040288B" w:rsidRDefault="0040288B" w:rsidP="0040288B">
            <w:pPr>
              <w:spacing w:before="240" w:after="240" w:line="240" w:lineRule="auto"/>
              <w:ind w:firstLine="0"/>
              <w:jc w:val="center"/>
              <w:rPr>
                <w:rFonts w:ascii="Times New Roman" w:eastAsia="Times New Roman" w:hAnsi="Times New Roman" w:cs="Times New Roman"/>
                <w:b/>
                <w:bCs/>
                <w:sz w:val="24"/>
                <w:szCs w:val="24"/>
                <w:lang w:eastAsia="ru-RU"/>
              </w:rPr>
            </w:pPr>
            <w:r w:rsidRPr="0040288B">
              <w:rPr>
                <w:rFonts w:ascii="Times New Roman" w:eastAsia="Times New Roman" w:hAnsi="Times New Roman" w:cs="Times New Roman"/>
                <w:b/>
                <w:bCs/>
                <w:sz w:val="24"/>
                <w:szCs w:val="24"/>
                <w:lang w:eastAsia="ru-RU"/>
              </w:rPr>
              <w:t xml:space="preserve">63 </w:t>
            </w:r>
          </w:p>
        </w:tc>
        <w:tc>
          <w:tcPr>
            <w:tcW w:w="292" w:type="pct"/>
            <w:shd w:val="clear" w:color="auto" w:fill="FFFFFF" w:themeFill="background1"/>
            <w:vAlign w:val="center"/>
            <w:hideMark/>
          </w:tcPr>
          <w:p w:rsidR="0040288B" w:rsidRPr="0040288B" w:rsidRDefault="0040288B" w:rsidP="0040288B">
            <w:pPr>
              <w:spacing w:before="240" w:after="240" w:line="240" w:lineRule="auto"/>
              <w:ind w:firstLine="0"/>
              <w:rPr>
                <w:rFonts w:ascii="Times New Roman" w:eastAsia="Times New Roman" w:hAnsi="Times New Roman" w:cs="Times New Roman"/>
                <w:sz w:val="24"/>
                <w:szCs w:val="24"/>
                <w:lang w:eastAsia="ru-RU"/>
              </w:rPr>
            </w:pPr>
          </w:p>
        </w:tc>
        <w:tc>
          <w:tcPr>
            <w:tcW w:w="296" w:type="pct"/>
            <w:tcBorders>
              <w:top w:val="single" w:sz="6" w:space="0" w:color="AAAAAA"/>
              <w:left w:val="single" w:sz="6" w:space="0" w:color="AAAAAA"/>
              <w:bottom w:val="single" w:sz="6" w:space="0" w:color="AAAAAA"/>
              <w:right w:val="single" w:sz="6" w:space="0" w:color="AAAAAA"/>
            </w:tcBorders>
            <w:shd w:val="clear" w:color="auto" w:fill="FFFFFF" w:themeFill="background1"/>
            <w:tcMar>
              <w:top w:w="15" w:type="dxa"/>
              <w:left w:w="48" w:type="dxa"/>
              <w:bottom w:w="15" w:type="dxa"/>
              <w:right w:w="48" w:type="dxa"/>
            </w:tcMar>
            <w:vAlign w:val="center"/>
            <w:hideMark/>
          </w:tcPr>
          <w:p w:rsidR="0040288B" w:rsidRPr="0040288B" w:rsidRDefault="0040288B" w:rsidP="0040288B">
            <w:pPr>
              <w:spacing w:before="240" w:after="240" w:line="240" w:lineRule="auto"/>
              <w:ind w:firstLine="0"/>
              <w:jc w:val="center"/>
              <w:rPr>
                <w:rFonts w:ascii="Times New Roman" w:eastAsia="Times New Roman" w:hAnsi="Times New Roman" w:cs="Times New Roman"/>
                <w:b/>
                <w:bCs/>
                <w:sz w:val="24"/>
                <w:szCs w:val="24"/>
                <w:lang w:eastAsia="ru-RU"/>
              </w:rPr>
            </w:pPr>
            <w:r w:rsidRPr="0040288B">
              <w:rPr>
                <w:rFonts w:ascii="Times New Roman" w:eastAsia="Times New Roman" w:hAnsi="Times New Roman" w:cs="Times New Roman"/>
                <w:b/>
                <w:bCs/>
                <w:sz w:val="24"/>
                <w:szCs w:val="24"/>
                <w:lang w:eastAsia="ru-RU"/>
              </w:rPr>
              <w:t xml:space="preserve">83 </w:t>
            </w:r>
          </w:p>
        </w:tc>
        <w:tc>
          <w:tcPr>
            <w:tcW w:w="292" w:type="pct"/>
            <w:shd w:val="clear" w:color="auto" w:fill="FFFFFF" w:themeFill="background1"/>
            <w:vAlign w:val="center"/>
            <w:hideMark/>
          </w:tcPr>
          <w:p w:rsidR="0040288B" w:rsidRPr="0040288B" w:rsidRDefault="0040288B" w:rsidP="0040288B">
            <w:pPr>
              <w:spacing w:before="240" w:after="240" w:line="240" w:lineRule="auto"/>
              <w:ind w:firstLine="0"/>
              <w:rPr>
                <w:rFonts w:ascii="Times New Roman" w:eastAsia="Times New Roman" w:hAnsi="Times New Roman" w:cs="Times New Roman"/>
                <w:sz w:val="24"/>
                <w:szCs w:val="24"/>
                <w:lang w:eastAsia="ru-RU"/>
              </w:rPr>
            </w:pPr>
          </w:p>
        </w:tc>
        <w:tc>
          <w:tcPr>
            <w:tcW w:w="1059" w:type="pct"/>
            <w:tcBorders>
              <w:top w:val="single" w:sz="6" w:space="0" w:color="AAAAAA"/>
              <w:left w:val="single" w:sz="6" w:space="0" w:color="AAAAAA"/>
              <w:bottom w:val="single" w:sz="6" w:space="0" w:color="AAAAAA"/>
              <w:right w:val="single" w:sz="6" w:space="0" w:color="AAAAAA"/>
            </w:tcBorders>
            <w:shd w:val="clear" w:color="auto" w:fill="FFFFFF" w:themeFill="background1"/>
            <w:tcMar>
              <w:top w:w="15" w:type="dxa"/>
              <w:left w:w="48" w:type="dxa"/>
              <w:bottom w:w="15" w:type="dxa"/>
              <w:right w:w="48" w:type="dxa"/>
            </w:tcMar>
            <w:vAlign w:val="center"/>
          </w:tcPr>
          <w:p w:rsidR="0040288B" w:rsidRPr="0040288B" w:rsidRDefault="0040288B" w:rsidP="0040288B">
            <w:pPr>
              <w:spacing w:before="240" w:after="240" w:line="240" w:lineRule="auto"/>
              <w:ind w:firstLine="0"/>
              <w:jc w:val="center"/>
              <w:rPr>
                <w:rFonts w:ascii="Times New Roman" w:eastAsia="Times New Roman" w:hAnsi="Times New Roman" w:cs="Times New Roman"/>
                <w:b/>
                <w:bCs/>
                <w:sz w:val="24"/>
                <w:szCs w:val="24"/>
                <w:u w:val="single"/>
                <w:lang w:eastAsia="ru-RU"/>
              </w:rPr>
            </w:pPr>
            <w:r w:rsidRPr="0040288B">
              <w:rPr>
                <w:rFonts w:ascii="Times New Roman" w:eastAsia="Times New Roman" w:hAnsi="Times New Roman" w:cs="Times New Roman"/>
                <w:b/>
                <w:bCs/>
                <w:sz w:val="24"/>
                <w:szCs w:val="24"/>
                <w:u w:val="single"/>
                <w:lang w:eastAsia="ru-RU"/>
              </w:rPr>
              <w:t>У+</w:t>
            </w:r>
          </w:p>
        </w:tc>
        <w:tc>
          <w:tcPr>
            <w:tcW w:w="999" w:type="pct"/>
            <w:tcBorders>
              <w:top w:val="single" w:sz="6" w:space="0" w:color="AAAAAA"/>
              <w:left w:val="single" w:sz="6" w:space="0" w:color="AAAAAA"/>
              <w:bottom w:val="single" w:sz="6" w:space="0" w:color="AAAAAA"/>
              <w:right w:val="single" w:sz="6" w:space="0" w:color="AAAAAA"/>
            </w:tcBorders>
            <w:shd w:val="clear" w:color="auto" w:fill="FFFFFF" w:themeFill="background1"/>
            <w:tcMar>
              <w:top w:w="15" w:type="dxa"/>
              <w:left w:w="48" w:type="dxa"/>
              <w:bottom w:w="15" w:type="dxa"/>
              <w:right w:w="48" w:type="dxa"/>
            </w:tcMar>
            <w:vAlign w:val="center"/>
          </w:tcPr>
          <w:p w:rsidR="0040288B" w:rsidRPr="0040288B" w:rsidRDefault="0040288B" w:rsidP="0040288B">
            <w:pPr>
              <w:spacing w:before="240" w:after="240" w:line="240" w:lineRule="auto"/>
              <w:ind w:firstLine="0"/>
              <w:jc w:val="center"/>
              <w:rPr>
                <w:rFonts w:ascii="Times New Roman" w:eastAsia="Times New Roman" w:hAnsi="Times New Roman" w:cs="Times New Roman"/>
                <w:b/>
                <w:bCs/>
                <w:sz w:val="24"/>
                <w:szCs w:val="24"/>
                <w:lang w:eastAsia="ru-RU"/>
              </w:rPr>
            </w:pPr>
            <w:r w:rsidRPr="0040288B">
              <w:rPr>
                <w:rFonts w:ascii="Times New Roman" w:eastAsia="Times New Roman" w:hAnsi="Times New Roman" w:cs="Times New Roman"/>
                <w:b/>
                <w:bCs/>
                <w:sz w:val="24"/>
                <w:szCs w:val="24"/>
                <w:lang w:eastAsia="ru-RU"/>
              </w:rPr>
              <w:t>8</w:t>
            </w:r>
          </w:p>
        </w:tc>
      </w:tr>
      <w:tr w:rsidR="0040288B" w:rsidRPr="0040288B" w:rsidTr="0040288B">
        <w:tc>
          <w:tcPr>
            <w:tcW w:w="296" w:type="pct"/>
            <w:tcBorders>
              <w:top w:val="single" w:sz="6" w:space="0" w:color="AAAAAA"/>
              <w:left w:val="single" w:sz="6" w:space="0" w:color="AAAAAA"/>
              <w:bottom w:val="single" w:sz="6" w:space="0" w:color="AAAAAA"/>
              <w:right w:val="single" w:sz="6" w:space="0" w:color="AAAAAA"/>
            </w:tcBorders>
            <w:shd w:val="clear" w:color="auto" w:fill="FFFFFF" w:themeFill="background1"/>
            <w:tcMar>
              <w:top w:w="15" w:type="dxa"/>
              <w:left w:w="48" w:type="dxa"/>
              <w:bottom w:w="15" w:type="dxa"/>
              <w:right w:w="48" w:type="dxa"/>
            </w:tcMar>
            <w:vAlign w:val="center"/>
            <w:hideMark/>
          </w:tcPr>
          <w:p w:rsidR="0040288B" w:rsidRPr="0040288B" w:rsidRDefault="0040288B" w:rsidP="0040288B">
            <w:pPr>
              <w:spacing w:before="240" w:after="240" w:line="240" w:lineRule="auto"/>
              <w:ind w:firstLine="0"/>
              <w:jc w:val="center"/>
              <w:rPr>
                <w:rFonts w:ascii="Times New Roman" w:eastAsia="Times New Roman" w:hAnsi="Times New Roman" w:cs="Times New Roman"/>
                <w:b/>
                <w:bCs/>
                <w:sz w:val="24"/>
                <w:szCs w:val="24"/>
                <w:lang w:eastAsia="ru-RU"/>
              </w:rPr>
            </w:pPr>
            <w:r w:rsidRPr="0040288B">
              <w:rPr>
                <w:rFonts w:ascii="Times New Roman" w:eastAsia="Times New Roman" w:hAnsi="Times New Roman" w:cs="Times New Roman"/>
                <w:b/>
                <w:bCs/>
                <w:sz w:val="24"/>
                <w:szCs w:val="24"/>
                <w:lang w:eastAsia="ru-RU"/>
              </w:rPr>
              <w:t xml:space="preserve">4 </w:t>
            </w:r>
          </w:p>
        </w:tc>
        <w:tc>
          <w:tcPr>
            <w:tcW w:w="294" w:type="pct"/>
            <w:shd w:val="clear" w:color="auto" w:fill="FFFFFF" w:themeFill="background1"/>
            <w:vAlign w:val="center"/>
            <w:hideMark/>
          </w:tcPr>
          <w:p w:rsidR="0040288B" w:rsidRPr="0040288B" w:rsidRDefault="0040288B" w:rsidP="0040288B">
            <w:pPr>
              <w:spacing w:before="240" w:after="240" w:line="240" w:lineRule="auto"/>
              <w:ind w:firstLine="0"/>
              <w:rPr>
                <w:rFonts w:ascii="Times New Roman" w:eastAsia="Times New Roman" w:hAnsi="Times New Roman" w:cs="Times New Roman"/>
                <w:sz w:val="24"/>
                <w:szCs w:val="24"/>
                <w:lang w:eastAsia="ru-RU"/>
              </w:rPr>
            </w:pPr>
          </w:p>
        </w:tc>
        <w:tc>
          <w:tcPr>
            <w:tcW w:w="296" w:type="pct"/>
            <w:tcBorders>
              <w:top w:val="single" w:sz="6" w:space="0" w:color="AAAAAA"/>
              <w:left w:val="single" w:sz="6" w:space="0" w:color="AAAAAA"/>
              <w:bottom w:val="single" w:sz="6" w:space="0" w:color="AAAAAA"/>
              <w:right w:val="single" w:sz="6" w:space="0" w:color="AAAAAA"/>
            </w:tcBorders>
            <w:shd w:val="clear" w:color="auto" w:fill="FFFFFF" w:themeFill="background1"/>
            <w:tcMar>
              <w:top w:w="15" w:type="dxa"/>
              <w:left w:w="48" w:type="dxa"/>
              <w:bottom w:w="15" w:type="dxa"/>
              <w:right w:w="48" w:type="dxa"/>
            </w:tcMar>
            <w:vAlign w:val="center"/>
            <w:hideMark/>
          </w:tcPr>
          <w:p w:rsidR="0040288B" w:rsidRPr="0040288B" w:rsidRDefault="0040288B" w:rsidP="0040288B">
            <w:pPr>
              <w:spacing w:before="240" w:after="240" w:line="240" w:lineRule="auto"/>
              <w:ind w:firstLine="0"/>
              <w:jc w:val="center"/>
              <w:rPr>
                <w:rFonts w:ascii="Times New Roman" w:eastAsia="Times New Roman" w:hAnsi="Times New Roman" w:cs="Times New Roman"/>
                <w:b/>
                <w:bCs/>
                <w:sz w:val="24"/>
                <w:szCs w:val="24"/>
                <w:lang w:eastAsia="ru-RU"/>
              </w:rPr>
            </w:pPr>
            <w:r w:rsidRPr="0040288B">
              <w:rPr>
                <w:rFonts w:ascii="Times New Roman" w:eastAsia="Times New Roman" w:hAnsi="Times New Roman" w:cs="Times New Roman"/>
                <w:b/>
                <w:bCs/>
                <w:sz w:val="24"/>
                <w:szCs w:val="24"/>
                <w:lang w:eastAsia="ru-RU"/>
              </w:rPr>
              <w:t xml:space="preserve">24 </w:t>
            </w:r>
          </w:p>
        </w:tc>
        <w:tc>
          <w:tcPr>
            <w:tcW w:w="293" w:type="pct"/>
            <w:shd w:val="clear" w:color="auto" w:fill="FFFFFF" w:themeFill="background1"/>
            <w:vAlign w:val="center"/>
            <w:hideMark/>
          </w:tcPr>
          <w:p w:rsidR="0040288B" w:rsidRPr="0040288B" w:rsidRDefault="0040288B" w:rsidP="0040288B">
            <w:pPr>
              <w:spacing w:before="240" w:after="240" w:line="240" w:lineRule="auto"/>
              <w:ind w:firstLine="0"/>
              <w:rPr>
                <w:rFonts w:ascii="Times New Roman" w:eastAsia="Times New Roman" w:hAnsi="Times New Roman" w:cs="Times New Roman"/>
                <w:sz w:val="24"/>
                <w:szCs w:val="24"/>
                <w:lang w:eastAsia="ru-RU"/>
              </w:rPr>
            </w:pPr>
          </w:p>
        </w:tc>
        <w:tc>
          <w:tcPr>
            <w:tcW w:w="296" w:type="pct"/>
            <w:tcBorders>
              <w:top w:val="single" w:sz="6" w:space="0" w:color="AAAAAA"/>
              <w:left w:val="single" w:sz="6" w:space="0" w:color="AAAAAA"/>
              <w:bottom w:val="single" w:sz="6" w:space="0" w:color="AAAAAA"/>
              <w:right w:val="single" w:sz="6" w:space="0" w:color="AAAAAA"/>
            </w:tcBorders>
            <w:shd w:val="clear" w:color="auto" w:fill="FFFFFF" w:themeFill="background1"/>
            <w:tcMar>
              <w:top w:w="15" w:type="dxa"/>
              <w:left w:w="48" w:type="dxa"/>
              <w:bottom w:w="15" w:type="dxa"/>
              <w:right w:w="48" w:type="dxa"/>
            </w:tcMar>
            <w:vAlign w:val="center"/>
            <w:hideMark/>
          </w:tcPr>
          <w:p w:rsidR="0040288B" w:rsidRPr="0040288B" w:rsidRDefault="0040288B" w:rsidP="0040288B">
            <w:pPr>
              <w:spacing w:before="240" w:after="240" w:line="240" w:lineRule="auto"/>
              <w:ind w:firstLine="0"/>
              <w:jc w:val="center"/>
              <w:rPr>
                <w:rFonts w:ascii="Times New Roman" w:eastAsia="Times New Roman" w:hAnsi="Times New Roman" w:cs="Times New Roman"/>
                <w:b/>
                <w:bCs/>
                <w:sz w:val="24"/>
                <w:szCs w:val="24"/>
                <w:lang w:eastAsia="ru-RU"/>
              </w:rPr>
            </w:pPr>
            <w:r w:rsidRPr="0040288B">
              <w:rPr>
                <w:rFonts w:ascii="Times New Roman" w:eastAsia="Times New Roman" w:hAnsi="Times New Roman" w:cs="Times New Roman"/>
                <w:b/>
                <w:bCs/>
                <w:sz w:val="24"/>
                <w:szCs w:val="24"/>
                <w:lang w:eastAsia="ru-RU"/>
              </w:rPr>
              <w:t xml:space="preserve">44 </w:t>
            </w:r>
          </w:p>
        </w:tc>
        <w:tc>
          <w:tcPr>
            <w:tcW w:w="292" w:type="pct"/>
            <w:shd w:val="clear" w:color="auto" w:fill="FFFFFF" w:themeFill="background1"/>
            <w:vAlign w:val="center"/>
            <w:hideMark/>
          </w:tcPr>
          <w:p w:rsidR="0040288B" w:rsidRPr="0040288B" w:rsidRDefault="0040288B" w:rsidP="0040288B">
            <w:pPr>
              <w:spacing w:before="240" w:after="240" w:line="240" w:lineRule="auto"/>
              <w:ind w:firstLine="0"/>
              <w:rPr>
                <w:rFonts w:ascii="Times New Roman" w:eastAsia="Times New Roman" w:hAnsi="Times New Roman" w:cs="Times New Roman"/>
                <w:sz w:val="24"/>
                <w:szCs w:val="24"/>
                <w:lang w:eastAsia="ru-RU"/>
              </w:rPr>
            </w:pPr>
          </w:p>
        </w:tc>
        <w:tc>
          <w:tcPr>
            <w:tcW w:w="296" w:type="pct"/>
            <w:tcBorders>
              <w:top w:val="single" w:sz="6" w:space="0" w:color="AAAAAA"/>
              <w:left w:val="single" w:sz="6" w:space="0" w:color="AAAAAA"/>
              <w:bottom w:val="single" w:sz="6" w:space="0" w:color="AAAAAA"/>
              <w:right w:val="single" w:sz="6" w:space="0" w:color="AAAAAA"/>
            </w:tcBorders>
            <w:shd w:val="clear" w:color="auto" w:fill="FFFFFF" w:themeFill="background1"/>
            <w:tcMar>
              <w:top w:w="15" w:type="dxa"/>
              <w:left w:w="48" w:type="dxa"/>
              <w:bottom w:w="15" w:type="dxa"/>
              <w:right w:w="48" w:type="dxa"/>
            </w:tcMar>
            <w:vAlign w:val="center"/>
            <w:hideMark/>
          </w:tcPr>
          <w:p w:rsidR="0040288B" w:rsidRPr="0040288B" w:rsidRDefault="0040288B" w:rsidP="0040288B">
            <w:pPr>
              <w:spacing w:before="240" w:after="240" w:line="240" w:lineRule="auto"/>
              <w:ind w:firstLine="0"/>
              <w:jc w:val="center"/>
              <w:rPr>
                <w:rFonts w:ascii="Times New Roman" w:eastAsia="Times New Roman" w:hAnsi="Times New Roman" w:cs="Times New Roman"/>
                <w:b/>
                <w:bCs/>
                <w:sz w:val="24"/>
                <w:szCs w:val="24"/>
                <w:lang w:eastAsia="ru-RU"/>
              </w:rPr>
            </w:pPr>
            <w:r w:rsidRPr="0040288B">
              <w:rPr>
                <w:rFonts w:ascii="Times New Roman" w:eastAsia="Times New Roman" w:hAnsi="Times New Roman" w:cs="Times New Roman"/>
                <w:b/>
                <w:bCs/>
                <w:sz w:val="24"/>
                <w:szCs w:val="24"/>
                <w:lang w:eastAsia="ru-RU"/>
              </w:rPr>
              <w:t xml:space="preserve">64 </w:t>
            </w:r>
          </w:p>
        </w:tc>
        <w:tc>
          <w:tcPr>
            <w:tcW w:w="292" w:type="pct"/>
            <w:shd w:val="clear" w:color="auto" w:fill="FFFFFF" w:themeFill="background1"/>
            <w:vAlign w:val="center"/>
            <w:hideMark/>
          </w:tcPr>
          <w:p w:rsidR="0040288B" w:rsidRPr="0040288B" w:rsidRDefault="0040288B" w:rsidP="0040288B">
            <w:pPr>
              <w:spacing w:before="240" w:after="240" w:line="240" w:lineRule="auto"/>
              <w:ind w:firstLine="0"/>
              <w:rPr>
                <w:rFonts w:ascii="Times New Roman" w:eastAsia="Times New Roman" w:hAnsi="Times New Roman" w:cs="Times New Roman"/>
                <w:sz w:val="24"/>
                <w:szCs w:val="24"/>
                <w:lang w:eastAsia="ru-RU"/>
              </w:rPr>
            </w:pPr>
          </w:p>
        </w:tc>
        <w:tc>
          <w:tcPr>
            <w:tcW w:w="296" w:type="pct"/>
            <w:tcBorders>
              <w:top w:val="single" w:sz="6" w:space="0" w:color="AAAAAA"/>
              <w:left w:val="single" w:sz="6" w:space="0" w:color="AAAAAA"/>
              <w:bottom w:val="single" w:sz="6" w:space="0" w:color="AAAAAA"/>
              <w:right w:val="single" w:sz="6" w:space="0" w:color="AAAAAA"/>
            </w:tcBorders>
            <w:shd w:val="clear" w:color="auto" w:fill="FFFFFF" w:themeFill="background1"/>
            <w:tcMar>
              <w:top w:w="15" w:type="dxa"/>
              <w:left w:w="48" w:type="dxa"/>
              <w:bottom w:w="15" w:type="dxa"/>
              <w:right w:w="48" w:type="dxa"/>
            </w:tcMar>
            <w:vAlign w:val="center"/>
            <w:hideMark/>
          </w:tcPr>
          <w:p w:rsidR="0040288B" w:rsidRPr="0040288B" w:rsidRDefault="0040288B" w:rsidP="0040288B">
            <w:pPr>
              <w:spacing w:before="240" w:after="240" w:line="240" w:lineRule="auto"/>
              <w:ind w:firstLine="0"/>
              <w:jc w:val="center"/>
              <w:rPr>
                <w:rFonts w:ascii="Times New Roman" w:eastAsia="Times New Roman" w:hAnsi="Times New Roman" w:cs="Times New Roman"/>
                <w:b/>
                <w:bCs/>
                <w:sz w:val="24"/>
                <w:szCs w:val="24"/>
                <w:lang w:eastAsia="ru-RU"/>
              </w:rPr>
            </w:pPr>
            <w:r w:rsidRPr="0040288B">
              <w:rPr>
                <w:rFonts w:ascii="Times New Roman" w:eastAsia="Times New Roman" w:hAnsi="Times New Roman" w:cs="Times New Roman"/>
                <w:b/>
                <w:bCs/>
                <w:sz w:val="24"/>
                <w:szCs w:val="24"/>
                <w:lang w:eastAsia="ru-RU"/>
              </w:rPr>
              <w:t xml:space="preserve">84 </w:t>
            </w:r>
          </w:p>
        </w:tc>
        <w:tc>
          <w:tcPr>
            <w:tcW w:w="292" w:type="pct"/>
            <w:shd w:val="clear" w:color="auto" w:fill="FFFFFF" w:themeFill="background1"/>
            <w:vAlign w:val="center"/>
            <w:hideMark/>
          </w:tcPr>
          <w:p w:rsidR="0040288B" w:rsidRPr="0040288B" w:rsidRDefault="0040288B" w:rsidP="0040288B">
            <w:pPr>
              <w:spacing w:before="240" w:after="240" w:line="240" w:lineRule="auto"/>
              <w:ind w:firstLine="0"/>
              <w:rPr>
                <w:rFonts w:ascii="Times New Roman" w:eastAsia="Times New Roman" w:hAnsi="Times New Roman" w:cs="Times New Roman"/>
                <w:sz w:val="24"/>
                <w:szCs w:val="24"/>
                <w:lang w:eastAsia="ru-RU"/>
              </w:rPr>
            </w:pPr>
          </w:p>
        </w:tc>
        <w:tc>
          <w:tcPr>
            <w:tcW w:w="1059" w:type="pct"/>
            <w:tcBorders>
              <w:top w:val="single" w:sz="6" w:space="0" w:color="AAAAAA"/>
              <w:left w:val="single" w:sz="6" w:space="0" w:color="AAAAAA"/>
              <w:bottom w:val="single" w:sz="6" w:space="0" w:color="AAAAAA"/>
              <w:right w:val="single" w:sz="6" w:space="0" w:color="AAAAAA"/>
            </w:tcBorders>
            <w:shd w:val="clear" w:color="auto" w:fill="FFFFFF" w:themeFill="background1"/>
            <w:tcMar>
              <w:top w:w="15" w:type="dxa"/>
              <w:left w:w="48" w:type="dxa"/>
              <w:bottom w:w="15" w:type="dxa"/>
              <w:right w:w="48" w:type="dxa"/>
            </w:tcMar>
            <w:vAlign w:val="center"/>
          </w:tcPr>
          <w:p w:rsidR="0040288B" w:rsidRPr="0040288B" w:rsidRDefault="0040288B" w:rsidP="0040288B">
            <w:pPr>
              <w:spacing w:before="240" w:after="240" w:line="240" w:lineRule="auto"/>
              <w:ind w:firstLine="0"/>
              <w:jc w:val="center"/>
              <w:rPr>
                <w:rFonts w:ascii="Times New Roman" w:eastAsia="Times New Roman" w:hAnsi="Times New Roman" w:cs="Times New Roman"/>
                <w:b/>
                <w:bCs/>
                <w:sz w:val="24"/>
                <w:szCs w:val="24"/>
                <w:lang w:eastAsia="ru-RU"/>
              </w:rPr>
            </w:pPr>
            <w:r w:rsidRPr="0040288B">
              <w:rPr>
                <w:rFonts w:ascii="Times New Roman" w:eastAsia="Times New Roman" w:hAnsi="Times New Roman" w:cs="Times New Roman"/>
                <w:b/>
                <w:bCs/>
                <w:sz w:val="24"/>
                <w:szCs w:val="24"/>
                <w:lang w:eastAsia="ru-RU"/>
              </w:rPr>
              <w:t>У-</w:t>
            </w:r>
          </w:p>
        </w:tc>
        <w:tc>
          <w:tcPr>
            <w:tcW w:w="999" w:type="pct"/>
            <w:tcBorders>
              <w:top w:val="single" w:sz="6" w:space="0" w:color="AAAAAA"/>
              <w:left w:val="single" w:sz="6" w:space="0" w:color="AAAAAA"/>
              <w:bottom w:val="single" w:sz="6" w:space="0" w:color="AAAAAA"/>
              <w:right w:val="single" w:sz="6" w:space="0" w:color="AAAAAA"/>
            </w:tcBorders>
            <w:shd w:val="clear" w:color="auto" w:fill="FFFFFF" w:themeFill="background1"/>
            <w:tcMar>
              <w:top w:w="15" w:type="dxa"/>
              <w:left w:w="48" w:type="dxa"/>
              <w:bottom w:w="15" w:type="dxa"/>
              <w:right w:w="48" w:type="dxa"/>
            </w:tcMar>
            <w:vAlign w:val="center"/>
          </w:tcPr>
          <w:p w:rsidR="0040288B" w:rsidRPr="0040288B" w:rsidRDefault="0040288B" w:rsidP="0040288B">
            <w:pPr>
              <w:spacing w:before="240" w:after="240" w:line="240" w:lineRule="auto"/>
              <w:ind w:firstLine="0"/>
              <w:jc w:val="center"/>
              <w:rPr>
                <w:rFonts w:ascii="Times New Roman" w:eastAsia="Times New Roman" w:hAnsi="Times New Roman" w:cs="Times New Roman"/>
                <w:b/>
                <w:bCs/>
                <w:sz w:val="24"/>
                <w:szCs w:val="24"/>
                <w:lang w:eastAsia="ru-RU"/>
              </w:rPr>
            </w:pPr>
            <w:r w:rsidRPr="0040288B">
              <w:rPr>
                <w:rFonts w:ascii="Times New Roman" w:eastAsia="Times New Roman" w:hAnsi="Times New Roman" w:cs="Times New Roman"/>
                <w:b/>
                <w:bCs/>
                <w:sz w:val="24"/>
                <w:szCs w:val="24"/>
                <w:lang w:eastAsia="ru-RU"/>
              </w:rPr>
              <w:t>4</w:t>
            </w:r>
          </w:p>
        </w:tc>
      </w:tr>
      <w:tr w:rsidR="0040288B" w:rsidRPr="0040288B" w:rsidTr="0040288B">
        <w:tc>
          <w:tcPr>
            <w:tcW w:w="296" w:type="pct"/>
            <w:tcBorders>
              <w:top w:val="single" w:sz="6" w:space="0" w:color="AAAAAA"/>
              <w:left w:val="single" w:sz="6" w:space="0" w:color="AAAAAA"/>
              <w:bottom w:val="single" w:sz="6" w:space="0" w:color="AAAAAA"/>
              <w:right w:val="single" w:sz="6" w:space="0" w:color="AAAAAA"/>
            </w:tcBorders>
            <w:shd w:val="clear" w:color="auto" w:fill="FFFFFF" w:themeFill="background1"/>
            <w:tcMar>
              <w:top w:w="15" w:type="dxa"/>
              <w:left w:w="48" w:type="dxa"/>
              <w:bottom w:w="15" w:type="dxa"/>
              <w:right w:w="48" w:type="dxa"/>
            </w:tcMar>
            <w:vAlign w:val="center"/>
            <w:hideMark/>
          </w:tcPr>
          <w:p w:rsidR="0040288B" w:rsidRPr="0040288B" w:rsidRDefault="0040288B" w:rsidP="0040288B">
            <w:pPr>
              <w:spacing w:before="240" w:after="240" w:line="240" w:lineRule="auto"/>
              <w:ind w:firstLine="0"/>
              <w:jc w:val="center"/>
              <w:rPr>
                <w:rFonts w:ascii="Times New Roman" w:eastAsia="Times New Roman" w:hAnsi="Times New Roman" w:cs="Times New Roman"/>
                <w:b/>
                <w:bCs/>
                <w:sz w:val="24"/>
                <w:szCs w:val="24"/>
                <w:lang w:eastAsia="ru-RU"/>
              </w:rPr>
            </w:pPr>
            <w:r w:rsidRPr="0040288B">
              <w:rPr>
                <w:rFonts w:ascii="Times New Roman" w:eastAsia="Times New Roman" w:hAnsi="Times New Roman" w:cs="Times New Roman"/>
                <w:b/>
                <w:bCs/>
                <w:sz w:val="24"/>
                <w:szCs w:val="24"/>
                <w:lang w:eastAsia="ru-RU"/>
              </w:rPr>
              <w:t xml:space="preserve">5 </w:t>
            </w:r>
          </w:p>
        </w:tc>
        <w:tc>
          <w:tcPr>
            <w:tcW w:w="294" w:type="pct"/>
            <w:shd w:val="clear" w:color="auto" w:fill="FFFFFF" w:themeFill="background1"/>
            <w:vAlign w:val="center"/>
            <w:hideMark/>
          </w:tcPr>
          <w:p w:rsidR="0040288B" w:rsidRPr="0040288B" w:rsidRDefault="0040288B" w:rsidP="0040288B">
            <w:pPr>
              <w:spacing w:before="240" w:after="240" w:line="240" w:lineRule="auto"/>
              <w:ind w:firstLine="0"/>
              <w:rPr>
                <w:rFonts w:ascii="Times New Roman" w:eastAsia="Times New Roman" w:hAnsi="Times New Roman" w:cs="Times New Roman"/>
                <w:sz w:val="24"/>
                <w:szCs w:val="24"/>
                <w:lang w:eastAsia="ru-RU"/>
              </w:rPr>
            </w:pPr>
          </w:p>
        </w:tc>
        <w:tc>
          <w:tcPr>
            <w:tcW w:w="296" w:type="pct"/>
            <w:tcBorders>
              <w:top w:val="single" w:sz="6" w:space="0" w:color="AAAAAA"/>
              <w:left w:val="single" w:sz="6" w:space="0" w:color="AAAAAA"/>
              <w:bottom w:val="single" w:sz="6" w:space="0" w:color="AAAAAA"/>
              <w:right w:val="single" w:sz="6" w:space="0" w:color="AAAAAA"/>
            </w:tcBorders>
            <w:shd w:val="clear" w:color="auto" w:fill="FFFFFF" w:themeFill="background1"/>
            <w:tcMar>
              <w:top w:w="15" w:type="dxa"/>
              <w:left w:w="48" w:type="dxa"/>
              <w:bottom w:w="15" w:type="dxa"/>
              <w:right w:w="48" w:type="dxa"/>
            </w:tcMar>
            <w:vAlign w:val="center"/>
            <w:hideMark/>
          </w:tcPr>
          <w:p w:rsidR="0040288B" w:rsidRPr="0040288B" w:rsidRDefault="0040288B" w:rsidP="0040288B">
            <w:pPr>
              <w:spacing w:before="240" w:after="240" w:line="240" w:lineRule="auto"/>
              <w:ind w:firstLine="0"/>
              <w:jc w:val="center"/>
              <w:rPr>
                <w:rFonts w:ascii="Times New Roman" w:eastAsia="Times New Roman" w:hAnsi="Times New Roman" w:cs="Times New Roman"/>
                <w:b/>
                <w:bCs/>
                <w:sz w:val="24"/>
                <w:szCs w:val="24"/>
                <w:lang w:eastAsia="ru-RU"/>
              </w:rPr>
            </w:pPr>
            <w:r w:rsidRPr="0040288B">
              <w:rPr>
                <w:rFonts w:ascii="Times New Roman" w:eastAsia="Times New Roman" w:hAnsi="Times New Roman" w:cs="Times New Roman"/>
                <w:b/>
                <w:bCs/>
                <w:sz w:val="24"/>
                <w:szCs w:val="24"/>
                <w:lang w:eastAsia="ru-RU"/>
              </w:rPr>
              <w:t xml:space="preserve">25 </w:t>
            </w:r>
          </w:p>
        </w:tc>
        <w:tc>
          <w:tcPr>
            <w:tcW w:w="293" w:type="pct"/>
            <w:shd w:val="clear" w:color="auto" w:fill="FFFFFF" w:themeFill="background1"/>
            <w:vAlign w:val="center"/>
            <w:hideMark/>
          </w:tcPr>
          <w:p w:rsidR="0040288B" w:rsidRPr="0040288B" w:rsidRDefault="0040288B" w:rsidP="0040288B">
            <w:pPr>
              <w:spacing w:before="240" w:after="240" w:line="240" w:lineRule="auto"/>
              <w:ind w:firstLine="0"/>
              <w:rPr>
                <w:rFonts w:ascii="Times New Roman" w:eastAsia="Times New Roman" w:hAnsi="Times New Roman" w:cs="Times New Roman"/>
                <w:sz w:val="24"/>
                <w:szCs w:val="24"/>
                <w:lang w:eastAsia="ru-RU"/>
              </w:rPr>
            </w:pPr>
          </w:p>
        </w:tc>
        <w:tc>
          <w:tcPr>
            <w:tcW w:w="296" w:type="pct"/>
            <w:tcBorders>
              <w:top w:val="single" w:sz="6" w:space="0" w:color="AAAAAA"/>
              <w:left w:val="single" w:sz="6" w:space="0" w:color="AAAAAA"/>
              <w:bottom w:val="single" w:sz="6" w:space="0" w:color="AAAAAA"/>
              <w:right w:val="single" w:sz="6" w:space="0" w:color="AAAAAA"/>
            </w:tcBorders>
            <w:shd w:val="clear" w:color="auto" w:fill="FFFFFF" w:themeFill="background1"/>
            <w:tcMar>
              <w:top w:w="15" w:type="dxa"/>
              <w:left w:w="48" w:type="dxa"/>
              <w:bottom w:w="15" w:type="dxa"/>
              <w:right w:w="48" w:type="dxa"/>
            </w:tcMar>
            <w:vAlign w:val="center"/>
            <w:hideMark/>
          </w:tcPr>
          <w:p w:rsidR="0040288B" w:rsidRPr="0040288B" w:rsidRDefault="0040288B" w:rsidP="0040288B">
            <w:pPr>
              <w:spacing w:before="240" w:after="240" w:line="240" w:lineRule="auto"/>
              <w:ind w:firstLine="0"/>
              <w:jc w:val="center"/>
              <w:rPr>
                <w:rFonts w:ascii="Times New Roman" w:eastAsia="Times New Roman" w:hAnsi="Times New Roman" w:cs="Times New Roman"/>
                <w:b/>
                <w:bCs/>
                <w:sz w:val="24"/>
                <w:szCs w:val="24"/>
                <w:lang w:eastAsia="ru-RU"/>
              </w:rPr>
            </w:pPr>
            <w:r w:rsidRPr="0040288B">
              <w:rPr>
                <w:rFonts w:ascii="Times New Roman" w:eastAsia="Times New Roman" w:hAnsi="Times New Roman" w:cs="Times New Roman"/>
                <w:b/>
                <w:bCs/>
                <w:sz w:val="24"/>
                <w:szCs w:val="24"/>
                <w:lang w:eastAsia="ru-RU"/>
              </w:rPr>
              <w:t xml:space="preserve">45 </w:t>
            </w:r>
          </w:p>
        </w:tc>
        <w:tc>
          <w:tcPr>
            <w:tcW w:w="292" w:type="pct"/>
            <w:shd w:val="clear" w:color="auto" w:fill="FFFFFF" w:themeFill="background1"/>
            <w:vAlign w:val="center"/>
            <w:hideMark/>
          </w:tcPr>
          <w:p w:rsidR="0040288B" w:rsidRPr="0040288B" w:rsidRDefault="0040288B" w:rsidP="0040288B">
            <w:pPr>
              <w:spacing w:before="240" w:after="240" w:line="240" w:lineRule="auto"/>
              <w:ind w:firstLine="0"/>
              <w:rPr>
                <w:rFonts w:ascii="Times New Roman" w:eastAsia="Times New Roman" w:hAnsi="Times New Roman" w:cs="Times New Roman"/>
                <w:sz w:val="24"/>
                <w:szCs w:val="24"/>
                <w:lang w:eastAsia="ru-RU"/>
              </w:rPr>
            </w:pPr>
          </w:p>
        </w:tc>
        <w:tc>
          <w:tcPr>
            <w:tcW w:w="296" w:type="pct"/>
            <w:tcBorders>
              <w:top w:val="single" w:sz="6" w:space="0" w:color="AAAAAA"/>
              <w:left w:val="single" w:sz="6" w:space="0" w:color="AAAAAA"/>
              <w:bottom w:val="single" w:sz="6" w:space="0" w:color="AAAAAA"/>
              <w:right w:val="single" w:sz="6" w:space="0" w:color="AAAAAA"/>
            </w:tcBorders>
            <w:shd w:val="clear" w:color="auto" w:fill="FFFFFF" w:themeFill="background1"/>
            <w:tcMar>
              <w:top w:w="15" w:type="dxa"/>
              <w:left w:w="48" w:type="dxa"/>
              <w:bottom w:w="15" w:type="dxa"/>
              <w:right w:w="48" w:type="dxa"/>
            </w:tcMar>
            <w:vAlign w:val="center"/>
            <w:hideMark/>
          </w:tcPr>
          <w:p w:rsidR="0040288B" w:rsidRPr="0040288B" w:rsidRDefault="0040288B" w:rsidP="0040288B">
            <w:pPr>
              <w:spacing w:before="240" w:after="240" w:line="240" w:lineRule="auto"/>
              <w:ind w:firstLine="0"/>
              <w:jc w:val="center"/>
              <w:rPr>
                <w:rFonts w:ascii="Times New Roman" w:eastAsia="Times New Roman" w:hAnsi="Times New Roman" w:cs="Times New Roman"/>
                <w:b/>
                <w:bCs/>
                <w:sz w:val="24"/>
                <w:szCs w:val="24"/>
                <w:lang w:eastAsia="ru-RU"/>
              </w:rPr>
            </w:pPr>
            <w:r w:rsidRPr="0040288B">
              <w:rPr>
                <w:rFonts w:ascii="Times New Roman" w:eastAsia="Times New Roman" w:hAnsi="Times New Roman" w:cs="Times New Roman"/>
                <w:b/>
                <w:bCs/>
                <w:sz w:val="24"/>
                <w:szCs w:val="24"/>
                <w:lang w:eastAsia="ru-RU"/>
              </w:rPr>
              <w:t xml:space="preserve">65 </w:t>
            </w:r>
          </w:p>
        </w:tc>
        <w:tc>
          <w:tcPr>
            <w:tcW w:w="292" w:type="pct"/>
            <w:shd w:val="clear" w:color="auto" w:fill="FFFFFF" w:themeFill="background1"/>
            <w:vAlign w:val="center"/>
            <w:hideMark/>
          </w:tcPr>
          <w:p w:rsidR="0040288B" w:rsidRPr="0040288B" w:rsidRDefault="0040288B" w:rsidP="0040288B">
            <w:pPr>
              <w:spacing w:before="240" w:after="240" w:line="240" w:lineRule="auto"/>
              <w:ind w:firstLine="0"/>
              <w:rPr>
                <w:rFonts w:ascii="Times New Roman" w:eastAsia="Times New Roman" w:hAnsi="Times New Roman" w:cs="Times New Roman"/>
                <w:sz w:val="24"/>
                <w:szCs w:val="24"/>
                <w:lang w:eastAsia="ru-RU"/>
              </w:rPr>
            </w:pPr>
          </w:p>
        </w:tc>
        <w:tc>
          <w:tcPr>
            <w:tcW w:w="296" w:type="pct"/>
            <w:tcBorders>
              <w:top w:val="single" w:sz="6" w:space="0" w:color="AAAAAA"/>
              <w:left w:val="single" w:sz="6" w:space="0" w:color="AAAAAA"/>
              <w:bottom w:val="single" w:sz="6" w:space="0" w:color="AAAAAA"/>
              <w:right w:val="single" w:sz="6" w:space="0" w:color="AAAAAA"/>
            </w:tcBorders>
            <w:shd w:val="clear" w:color="auto" w:fill="FFFFFF" w:themeFill="background1"/>
            <w:tcMar>
              <w:top w:w="15" w:type="dxa"/>
              <w:left w:w="48" w:type="dxa"/>
              <w:bottom w:w="15" w:type="dxa"/>
              <w:right w:w="48" w:type="dxa"/>
            </w:tcMar>
            <w:vAlign w:val="center"/>
            <w:hideMark/>
          </w:tcPr>
          <w:p w:rsidR="0040288B" w:rsidRPr="0040288B" w:rsidRDefault="0040288B" w:rsidP="0040288B">
            <w:pPr>
              <w:spacing w:before="240" w:after="240" w:line="240" w:lineRule="auto"/>
              <w:ind w:firstLine="0"/>
              <w:jc w:val="center"/>
              <w:rPr>
                <w:rFonts w:ascii="Times New Roman" w:eastAsia="Times New Roman" w:hAnsi="Times New Roman" w:cs="Times New Roman"/>
                <w:b/>
                <w:bCs/>
                <w:sz w:val="24"/>
                <w:szCs w:val="24"/>
                <w:lang w:eastAsia="ru-RU"/>
              </w:rPr>
            </w:pPr>
            <w:r w:rsidRPr="0040288B">
              <w:rPr>
                <w:rFonts w:ascii="Times New Roman" w:eastAsia="Times New Roman" w:hAnsi="Times New Roman" w:cs="Times New Roman"/>
                <w:b/>
                <w:bCs/>
                <w:sz w:val="24"/>
                <w:szCs w:val="24"/>
                <w:lang w:eastAsia="ru-RU"/>
              </w:rPr>
              <w:t xml:space="preserve">85 </w:t>
            </w:r>
          </w:p>
        </w:tc>
        <w:tc>
          <w:tcPr>
            <w:tcW w:w="292" w:type="pct"/>
            <w:shd w:val="clear" w:color="auto" w:fill="FFFFFF" w:themeFill="background1"/>
            <w:vAlign w:val="center"/>
            <w:hideMark/>
          </w:tcPr>
          <w:p w:rsidR="0040288B" w:rsidRPr="0040288B" w:rsidRDefault="0040288B" w:rsidP="0040288B">
            <w:pPr>
              <w:spacing w:before="240" w:after="240" w:line="240" w:lineRule="auto"/>
              <w:ind w:firstLine="0"/>
              <w:rPr>
                <w:rFonts w:ascii="Times New Roman" w:eastAsia="Times New Roman" w:hAnsi="Times New Roman" w:cs="Times New Roman"/>
                <w:sz w:val="24"/>
                <w:szCs w:val="24"/>
                <w:lang w:eastAsia="ru-RU"/>
              </w:rPr>
            </w:pPr>
          </w:p>
        </w:tc>
        <w:tc>
          <w:tcPr>
            <w:tcW w:w="1059" w:type="pct"/>
            <w:tcBorders>
              <w:top w:val="single" w:sz="6" w:space="0" w:color="AAAAAA"/>
              <w:left w:val="single" w:sz="6" w:space="0" w:color="AAAAAA"/>
              <w:bottom w:val="single" w:sz="6" w:space="0" w:color="AAAAAA"/>
              <w:right w:val="single" w:sz="6" w:space="0" w:color="AAAAAA"/>
            </w:tcBorders>
            <w:shd w:val="clear" w:color="auto" w:fill="FFFFFF" w:themeFill="background1"/>
            <w:tcMar>
              <w:top w:w="15" w:type="dxa"/>
              <w:left w:w="48" w:type="dxa"/>
              <w:bottom w:w="15" w:type="dxa"/>
              <w:right w:w="48" w:type="dxa"/>
            </w:tcMar>
            <w:vAlign w:val="center"/>
          </w:tcPr>
          <w:p w:rsidR="0040288B" w:rsidRPr="0040288B" w:rsidRDefault="0040288B" w:rsidP="0040288B">
            <w:pPr>
              <w:spacing w:before="240" w:after="240" w:line="240" w:lineRule="auto"/>
              <w:ind w:firstLine="0"/>
              <w:jc w:val="center"/>
              <w:rPr>
                <w:rFonts w:ascii="Times New Roman" w:eastAsia="Times New Roman" w:hAnsi="Times New Roman" w:cs="Times New Roman"/>
                <w:b/>
                <w:bCs/>
                <w:sz w:val="24"/>
                <w:szCs w:val="24"/>
                <w:lang w:eastAsia="ru-RU"/>
              </w:rPr>
            </w:pPr>
            <w:r w:rsidRPr="0040288B">
              <w:rPr>
                <w:rFonts w:ascii="Times New Roman" w:eastAsia="Times New Roman" w:hAnsi="Times New Roman" w:cs="Times New Roman"/>
                <w:b/>
                <w:bCs/>
                <w:sz w:val="24"/>
                <w:szCs w:val="24"/>
                <w:lang w:eastAsia="ru-RU"/>
              </w:rPr>
              <w:t>Т+</w:t>
            </w:r>
          </w:p>
        </w:tc>
        <w:tc>
          <w:tcPr>
            <w:tcW w:w="999" w:type="pct"/>
            <w:tcBorders>
              <w:top w:val="single" w:sz="6" w:space="0" w:color="AAAAAA"/>
              <w:left w:val="single" w:sz="6" w:space="0" w:color="AAAAAA"/>
              <w:bottom w:val="single" w:sz="6" w:space="0" w:color="AAAAAA"/>
              <w:right w:val="single" w:sz="6" w:space="0" w:color="AAAAAA"/>
            </w:tcBorders>
            <w:shd w:val="clear" w:color="auto" w:fill="FFFFFF" w:themeFill="background1"/>
            <w:tcMar>
              <w:top w:w="15" w:type="dxa"/>
              <w:left w:w="48" w:type="dxa"/>
              <w:bottom w:w="15" w:type="dxa"/>
              <w:right w:w="48" w:type="dxa"/>
            </w:tcMar>
            <w:vAlign w:val="center"/>
          </w:tcPr>
          <w:p w:rsidR="0040288B" w:rsidRPr="0040288B" w:rsidRDefault="0040288B" w:rsidP="0040288B">
            <w:pPr>
              <w:spacing w:before="240" w:after="240" w:line="240" w:lineRule="auto"/>
              <w:ind w:firstLine="0"/>
              <w:jc w:val="center"/>
              <w:rPr>
                <w:rFonts w:ascii="Times New Roman" w:eastAsia="Times New Roman" w:hAnsi="Times New Roman" w:cs="Times New Roman"/>
                <w:b/>
                <w:bCs/>
                <w:sz w:val="24"/>
                <w:szCs w:val="24"/>
                <w:lang w:eastAsia="ru-RU"/>
              </w:rPr>
            </w:pPr>
            <w:r w:rsidRPr="0040288B">
              <w:rPr>
                <w:rFonts w:ascii="Times New Roman" w:eastAsia="Times New Roman" w:hAnsi="Times New Roman" w:cs="Times New Roman"/>
                <w:b/>
                <w:bCs/>
                <w:sz w:val="24"/>
                <w:szCs w:val="24"/>
                <w:lang w:eastAsia="ru-RU"/>
              </w:rPr>
              <w:t>4</w:t>
            </w:r>
          </w:p>
        </w:tc>
      </w:tr>
      <w:tr w:rsidR="0040288B" w:rsidRPr="0040288B" w:rsidTr="0040288B">
        <w:tc>
          <w:tcPr>
            <w:tcW w:w="296" w:type="pct"/>
            <w:tcBorders>
              <w:top w:val="single" w:sz="6" w:space="0" w:color="AAAAAA"/>
              <w:left w:val="single" w:sz="6" w:space="0" w:color="AAAAAA"/>
              <w:bottom w:val="single" w:sz="6" w:space="0" w:color="AAAAAA"/>
              <w:right w:val="single" w:sz="6" w:space="0" w:color="AAAAAA"/>
            </w:tcBorders>
            <w:shd w:val="clear" w:color="auto" w:fill="FFFFFF" w:themeFill="background1"/>
            <w:tcMar>
              <w:top w:w="15" w:type="dxa"/>
              <w:left w:w="48" w:type="dxa"/>
              <w:bottom w:w="15" w:type="dxa"/>
              <w:right w:w="48" w:type="dxa"/>
            </w:tcMar>
            <w:vAlign w:val="center"/>
            <w:hideMark/>
          </w:tcPr>
          <w:p w:rsidR="0040288B" w:rsidRPr="0040288B" w:rsidRDefault="0040288B" w:rsidP="0040288B">
            <w:pPr>
              <w:spacing w:before="240" w:after="240" w:line="240" w:lineRule="auto"/>
              <w:ind w:firstLine="0"/>
              <w:jc w:val="center"/>
              <w:rPr>
                <w:rFonts w:ascii="Times New Roman" w:eastAsia="Times New Roman" w:hAnsi="Times New Roman" w:cs="Times New Roman"/>
                <w:b/>
                <w:bCs/>
                <w:sz w:val="24"/>
                <w:szCs w:val="24"/>
                <w:lang w:eastAsia="ru-RU"/>
              </w:rPr>
            </w:pPr>
            <w:r w:rsidRPr="0040288B">
              <w:rPr>
                <w:rFonts w:ascii="Times New Roman" w:eastAsia="Times New Roman" w:hAnsi="Times New Roman" w:cs="Times New Roman"/>
                <w:b/>
                <w:bCs/>
                <w:sz w:val="24"/>
                <w:szCs w:val="24"/>
                <w:lang w:eastAsia="ru-RU"/>
              </w:rPr>
              <w:t xml:space="preserve">6 </w:t>
            </w:r>
          </w:p>
        </w:tc>
        <w:tc>
          <w:tcPr>
            <w:tcW w:w="294" w:type="pct"/>
            <w:shd w:val="clear" w:color="auto" w:fill="FFFFFF" w:themeFill="background1"/>
            <w:vAlign w:val="center"/>
            <w:hideMark/>
          </w:tcPr>
          <w:p w:rsidR="0040288B" w:rsidRPr="0040288B" w:rsidRDefault="0040288B" w:rsidP="0040288B">
            <w:pPr>
              <w:spacing w:before="240" w:after="240" w:line="240" w:lineRule="auto"/>
              <w:ind w:firstLine="0"/>
              <w:rPr>
                <w:rFonts w:ascii="Times New Roman" w:eastAsia="Times New Roman" w:hAnsi="Times New Roman" w:cs="Times New Roman"/>
                <w:sz w:val="24"/>
                <w:szCs w:val="24"/>
                <w:lang w:eastAsia="ru-RU"/>
              </w:rPr>
            </w:pPr>
          </w:p>
        </w:tc>
        <w:tc>
          <w:tcPr>
            <w:tcW w:w="296" w:type="pct"/>
            <w:tcBorders>
              <w:top w:val="single" w:sz="6" w:space="0" w:color="AAAAAA"/>
              <w:left w:val="single" w:sz="6" w:space="0" w:color="AAAAAA"/>
              <w:bottom w:val="single" w:sz="6" w:space="0" w:color="AAAAAA"/>
              <w:right w:val="single" w:sz="6" w:space="0" w:color="AAAAAA"/>
            </w:tcBorders>
            <w:shd w:val="clear" w:color="auto" w:fill="FFFFFF" w:themeFill="background1"/>
            <w:tcMar>
              <w:top w:w="15" w:type="dxa"/>
              <w:left w:w="48" w:type="dxa"/>
              <w:bottom w:w="15" w:type="dxa"/>
              <w:right w:w="48" w:type="dxa"/>
            </w:tcMar>
            <w:vAlign w:val="center"/>
            <w:hideMark/>
          </w:tcPr>
          <w:p w:rsidR="0040288B" w:rsidRPr="0040288B" w:rsidRDefault="0040288B" w:rsidP="0040288B">
            <w:pPr>
              <w:spacing w:before="240" w:after="240" w:line="240" w:lineRule="auto"/>
              <w:ind w:firstLine="0"/>
              <w:jc w:val="center"/>
              <w:rPr>
                <w:rFonts w:ascii="Times New Roman" w:eastAsia="Times New Roman" w:hAnsi="Times New Roman" w:cs="Times New Roman"/>
                <w:b/>
                <w:bCs/>
                <w:sz w:val="24"/>
                <w:szCs w:val="24"/>
                <w:lang w:eastAsia="ru-RU"/>
              </w:rPr>
            </w:pPr>
            <w:r w:rsidRPr="0040288B">
              <w:rPr>
                <w:rFonts w:ascii="Times New Roman" w:eastAsia="Times New Roman" w:hAnsi="Times New Roman" w:cs="Times New Roman"/>
                <w:b/>
                <w:bCs/>
                <w:sz w:val="24"/>
                <w:szCs w:val="24"/>
                <w:lang w:eastAsia="ru-RU"/>
              </w:rPr>
              <w:t xml:space="preserve">26 </w:t>
            </w:r>
          </w:p>
        </w:tc>
        <w:tc>
          <w:tcPr>
            <w:tcW w:w="293" w:type="pct"/>
            <w:shd w:val="clear" w:color="auto" w:fill="FFFFFF" w:themeFill="background1"/>
            <w:vAlign w:val="center"/>
            <w:hideMark/>
          </w:tcPr>
          <w:p w:rsidR="0040288B" w:rsidRPr="0040288B" w:rsidRDefault="0040288B" w:rsidP="0040288B">
            <w:pPr>
              <w:spacing w:before="240" w:after="240" w:line="240" w:lineRule="auto"/>
              <w:ind w:firstLine="0"/>
              <w:rPr>
                <w:rFonts w:ascii="Times New Roman" w:eastAsia="Times New Roman" w:hAnsi="Times New Roman" w:cs="Times New Roman"/>
                <w:sz w:val="24"/>
                <w:szCs w:val="24"/>
                <w:lang w:eastAsia="ru-RU"/>
              </w:rPr>
            </w:pPr>
          </w:p>
        </w:tc>
        <w:tc>
          <w:tcPr>
            <w:tcW w:w="296" w:type="pct"/>
            <w:tcBorders>
              <w:top w:val="single" w:sz="6" w:space="0" w:color="AAAAAA"/>
              <w:left w:val="single" w:sz="6" w:space="0" w:color="AAAAAA"/>
              <w:bottom w:val="single" w:sz="6" w:space="0" w:color="AAAAAA"/>
              <w:right w:val="single" w:sz="6" w:space="0" w:color="AAAAAA"/>
            </w:tcBorders>
            <w:shd w:val="clear" w:color="auto" w:fill="FFFFFF" w:themeFill="background1"/>
            <w:tcMar>
              <w:top w:w="15" w:type="dxa"/>
              <w:left w:w="48" w:type="dxa"/>
              <w:bottom w:w="15" w:type="dxa"/>
              <w:right w:w="48" w:type="dxa"/>
            </w:tcMar>
            <w:vAlign w:val="center"/>
            <w:hideMark/>
          </w:tcPr>
          <w:p w:rsidR="0040288B" w:rsidRPr="0040288B" w:rsidRDefault="0040288B" w:rsidP="0040288B">
            <w:pPr>
              <w:spacing w:before="240" w:after="240" w:line="240" w:lineRule="auto"/>
              <w:ind w:firstLine="0"/>
              <w:jc w:val="center"/>
              <w:rPr>
                <w:rFonts w:ascii="Times New Roman" w:eastAsia="Times New Roman" w:hAnsi="Times New Roman" w:cs="Times New Roman"/>
                <w:b/>
                <w:bCs/>
                <w:sz w:val="24"/>
                <w:szCs w:val="24"/>
                <w:lang w:eastAsia="ru-RU"/>
              </w:rPr>
            </w:pPr>
            <w:r w:rsidRPr="0040288B">
              <w:rPr>
                <w:rFonts w:ascii="Times New Roman" w:eastAsia="Times New Roman" w:hAnsi="Times New Roman" w:cs="Times New Roman"/>
                <w:b/>
                <w:bCs/>
                <w:sz w:val="24"/>
                <w:szCs w:val="24"/>
                <w:lang w:eastAsia="ru-RU"/>
              </w:rPr>
              <w:t xml:space="preserve">46 </w:t>
            </w:r>
          </w:p>
        </w:tc>
        <w:tc>
          <w:tcPr>
            <w:tcW w:w="292" w:type="pct"/>
            <w:shd w:val="clear" w:color="auto" w:fill="FFFFFF" w:themeFill="background1"/>
            <w:vAlign w:val="center"/>
            <w:hideMark/>
          </w:tcPr>
          <w:p w:rsidR="0040288B" w:rsidRPr="0040288B" w:rsidRDefault="0040288B" w:rsidP="0040288B">
            <w:pPr>
              <w:spacing w:before="240" w:after="240" w:line="240" w:lineRule="auto"/>
              <w:ind w:firstLine="0"/>
              <w:rPr>
                <w:rFonts w:ascii="Times New Roman" w:eastAsia="Times New Roman" w:hAnsi="Times New Roman" w:cs="Times New Roman"/>
                <w:sz w:val="24"/>
                <w:szCs w:val="24"/>
                <w:lang w:eastAsia="ru-RU"/>
              </w:rPr>
            </w:pPr>
          </w:p>
        </w:tc>
        <w:tc>
          <w:tcPr>
            <w:tcW w:w="296" w:type="pct"/>
            <w:tcBorders>
              <w:top w:val="single" w:sz="6" w:space="0" w:color="AAAAAA"/>
              <w:left w:val="single" w:sz="6" w:space="0" w:color="AAAAAA"/>
              <w:bottom w:val="single" w:sz="6" w:space="0" w:color="AAAAAA"/>
              <w:right w:val="single" w:sz="6" w:space="0" w:color="AAAAAA"/>
            </w:tcBorders>
            <w:shd w:val="clear" w:color="auto" w:fill="FFFFFF" w:themeFill="background1"/>
            <w:tcMar>
              <w:top w:w="15" w:type="dxa"/>
              <w:left w:w="48" w:type="dxa"/>
              <w:bottom w:w="15" w:type="dxa"/>
              <w:right w:w="48" w:type="dxa"/>
            </w:tcMar>
            <w:vAlign w:val="center"/>
            <w:hideMark/>
          </w:tcPr>
          <w:p w:rsidR="0040288B" w:rsidRPr="0040288B" w:rsidRDefault="0040288B" w:rsidP="0040288B">
            <w:pPr>
              <w:spacing w:before="240" w:after="240" w:line="240" w:lineRule="auto"/>
              <w:ind w:firstLine="0"/>
              <w:jc w:val="center"/>
              <w:rPr>
                <w:rFonts w:ascii="Times New Roman" w:eastAsia="Times New Roman" w:hAnsi="Times New Roman" w:cs="Times New Roman"/>
                <w:b/>
                <w:bCs/>
                <w:sz w:val="24"/>
                <w:szCs w:val="24"/>
                <w:lang w:eastAsia="ru-RU"/>
              </w:rPr>
            </w:pPr>
            <w:r w:rsidRPr="0040288B">
              <w:rPr>
                <w:rFonts w:ascii="Times New Roman" w:eastAsia="Times New Roman" w:hAnsi="Times New Roman" w:cs="Times New Roman"/>
                <w:b/>
                <w:bCs/>
                <w:sz w:val="24"/>
                <w:szCs w:val="24"/>
                <w:lang w:eastAsia="ru-RU"/>
              </w:rPr>
              <w:t xml:space="preserve">66 </w:t>
            </w:r>
          </w:p>
        </w:tc>
        <w:tc>
          <w:tcPr>
            <w:tcW w:w="292" w:type="pct"/>
            <w:shd w:val="clear" w:color="auto" w:fill="FFFFFF" w:themeFill="background1"/>
            <w:vAlign w:val="center"/>
            <w:hideMark/>
          </w:tcPr>
          <w:p w:rsidR="0040288B" w:rsidRPr="0040288B" w:rsidRDefault="0040288B" w:rsidP="0040288B">
            <w:pPr>
              <w:spacing w:before="240" w:after="240" w:line="240" w:lineRule="auto"/>
              <w:ind w:firstLine="0"/>
              <w:rPr>
                <w:rFonts w:ascii="Times New Roman" w:eastAsia="Times New Roman" w:hAnsi="Times New Roman" w:cs="Times New Roman"/>
                <w:sz w:val="24"/>
                <w:szCs w:val="24"/>
                <w:lang w:eastAsia="ru-RU"/>
              </w:rPr>
            </w:pPr>
          </w:p>
        </w:tc>
        <w:tc>
          <w:tcPr>
            <w:tcW w:w="296" w:type="pct"/>
            <w:tcBorders>
              <w:top w:val="single" w:sz="6" w:space="0" w:color="AAAAAA"/>
              <w:left w:val="single" w:sz="6" w:space="0" w:color="AAAAAA"/>
              <w:bottom w:val="single" w:sz="6" w:space="0" w:color="AAAAAA"/>
              <w:right w:val="single" w:sz="6" w:space="0" w:color="AAAAAA"/>
            </w:tcBorders>
            <w:shd w:val="clear" w:color="auto" w:fill="FFFFFF" w:themeFill="background1"/>
            <w:tcMar>
              <w:top w:w="15" w:type="dxa"/>
              <w:left w:w="48" w:type="dxa"/>
              <w:bottom w:w="15" w:type="dxa"/>
              <w:right w:w="48" w:type="dxa"/>
            </w:tcMar>
            <w:vAlign w:val="center"/>
            <w:hideMark/>
          </w:tcPr>
          <w:p w:rsidR="0040288B" w:rsidRPr="0040288B" w:rsidRDefault="0040288B" w:rsidP="0040288B">
            <w:pPr>
              <w:spacing w:before="240" w:after="240" w:line="240" w:lineRule="auto"/>
              <w:ind w:firstLine="0"/>
              <w:jc w:val="center"/>
              <w:rPr>
                <w:rFonts w:ascii="Times New Roman" w:eastAsia="Times New Roman" w:hAnsi="Times New Roman" w:cs="Times New Roman"/>
                <w:b/>
                <w:bCs/>
                <w:sz w:val="24"/>
                <w:szCs w:val="24"/>
                <w:lang w:eastAsia="ru-RU"/>
              </w:rPr>
            </w:pPr>
            <w:r w:rsidRPr="0040288B">
              <w:rPr>
                <w:rFonts w:ascii="Times New Roman" w:eastAsia="Times New Roman" w:hAnsi="Times New Roman" w:cs="Times New Roman"/>
                <w:b/>
                <w:bCs/>
                <w:sz w:val="24"/>
                <w:szCs w:val="24"/>
                <w:lang w:eastAsia="ru-RU"/>
              </w:rPr>
              <w:t xml:space="preserve">86 </w:t>
            </w:r>
          </w:p>
        </w:tc>
        <w:tc>
          <w:tcPr>
            <w:tcW w:w="292" w:type="pct"/>
            <w:shd w:val="clear" w:color="auto" w:fill="FFFFFF" w:themeFill="background1"/>
            <w:vAlign w:val="center"/>
            <w:hideMark/>
          </w:tcPr>
          <w:p w:rsidR="0040288B" w:rsidRPr="0040288B" w:rsidRDefault="0040288B" w:rsidP="0040288B">
            <w:pPr>
              <w:spacing w:before="240" w:after="240" w:line="240" w:lineRule="auto"/>
              <w:ind w:firstLine="0"/>
              <w:rPr>
                <w:rFonts w:ascii="Times New Roman" w:eastAsia="Times New Roman" w:hAnsi="Times New Roman" w:cs="Times New Roman"/>
                <w:sz w:val="24"/>
                <w:szCs w:val="24"/>
                <w:lang w:eastAsia="ru-RU"/>
              </w:rPr>
            </w:pPr>
          </w:p>
        </w:tc>
        <w:tc>
          <w:tcPr>
            <w:tcW w:w="1059" w:type="pct"/>
            <w:tcBorders>
              <w:top w:val="single" w:sz="6" w:space="0" w:color="AAAAAA"/>
              <w:left w:val="single" w:sz="6" w:space="0" w:color="AAAAAA"/>
              <w:bottom w:val="single" w:sz="6" w:space="0" w:color="AAAAAA"/>
              <w:right w:val="single" w:sz="6" w:space="0" w:color="AAAAAA"/>
            </w:tcBorders>
            <w:shd w:val="clear" w:color="auto" w:fill="FFFFFF" w:themeFill="background1"/>
            <w:tcMar>
              <w:top w:w="15" w:type="dxa"/>
              <w:left w:w="48" w:type="dxa"/>
              <w:bottom w:w="15" w:type="dxa"/>
              <w:right w:w="48" w:type="dxa"/>
            </w:tcMar>
            <w:vAlign w:val="center"/>
          </w:tcPr>
          <w:p w:rsidR="0040288B" w:rsidRPr="0040288B" w:rsidRDefault="0040288B" w:rsidP="0040288B">
            <w:pPr>
              <w:spacing w:before="240" w:after="240" w:line="240" w:lineRule="auto"/>
              <w:ind w:firstLine="0"/>
              <w:jc w:val="center"/>
              <w:rPr>
                <w:rFonts w:ascii="Times New Roman" w:eastAsia="Times New Roman" w:hAnsi="Times New Roman" w:cs="Times New Roman"/>
                <w:b/>
                <w:bCs/>
                <w:sz w:val="24"/>
                <w:szCs w:val="24"/>
                <w:lang w:eastAsia="ru-RU"/>
              </w:rPr>
            </w:pPr>
            <w:r w:rsidRPr="0040288B">
              <w:rPr>
                <w:rFonts w:ascii="Times New Roman" w:eastAsia="Times New Roman" w:hAnsi="Times New Roman" w:cs="Times New Roman"/>
                <w:b/>
                <w:bCs/>
                <w:sz w:val="24"/>
                <w:szCs w:val="24"/>
                <w:lang w:eastAsia="ru-RU"/>
              </w:rPr>
              <w:t>Т-</w:t>
            </w:r>
          </w:p>
        </w:tc>
        <w:tc>
          <w:tcPr>
            <w:tcW w:w="999" w:type="pct"/>
            <w:tcBorders>
              <w:top w:val="single" w:sz="6" w:space="0" w:color="AAAAAA"/>
              <w:left w:val="single" w:sz="6" w:space="0" w:color="AAAAAA"/>
              <w:bottom w:val="single" w:sz="6" w:space="0" w:color="AAAAAA"/>
              <w:right w:val="single" w:sz="6" w:space="0" w:color="AAAAAA"/>
            </w:tcBorders>
            <w:shd w:val="clear" w:color="auto" w:fill="FFFFFF" w:themeFill="background1"/>
            <w:tcMar>
              <w:top w:w="15" w:type="dxa"/>
              <w:left w:w="48" w:type="dxa"/>
              <w:bottom w:w="15" w:type="dxa"/>
              <w:right w:w="48" w:type="dxa"/>
            </w:tcMar>
            <w:vAlign w:val="center"/>
          </w:tcPr>
          <w:p w:rsidR="0040288B" w:rsidRPr="0040288B" w:rsidRDefault="0040288B" w:rsidP="0040288B">
            <w:pPr>
              <w:spacing w:before="240" w:after="240" w:line="240" w:lineRule="auto"/>
              <w:ind w:firstLine="0"/>
              <w:jc w:val="center"/>
              <w:rPr>
                <w:rFonts w:ascii="Times New Roman" w:eastAsia="Times New Roman" w:hAnsi="Times New Roman" w:cs="Times New Roman"/>
                <w:b/>
                <w:bCs/>
                <w:sz w:val="24"/>
                <w:szCs w:val="24"/>
                <w:lang w:eastAsia="ru-RU"/>
              </w:rPr>
            </w:pPr>
            <w:r w:rsidRPr="0040288B">
              <w:rPr>
                <w:rFonts w:ascii="Times New Roman" w:eastAsia="Times New Roman" w:hAnsi="Times New Roman" w:cs="Times New Roman"/>
                <w:b/>
                <w:bCs/>
                <w:sz w:val="24"/>
                <w:szCs w:val="24"/>
                <w:lang w:eastAsia="ru-RU"/>
              </w:rPr>
              <w:t>4</w:t>
            </w:r>
          </w:p>
        </w:tc>
      </w:tr>
      <w:tr w:rsidR="0040288B" w:rsidRPr="0040288B" w:rsidTr="0040288B">
        <w:tc>
          <w:tcPr>
            <w:tcW w:w="296" w:type="pct"/>
            <w:tcBorders>
              <w:top w:val="single" w:sz="6" w:space="0" w:color="AAAAAA"/>
              <w:left w:val="single" w:sz="6" w:space="0" w:color="AAAAAA"/>
              <w:bottom w:val="single" w:sz="6" w:space="0" w:color="AAAAAA"/>
              <w:right w:val="single" w:sz="6" w:space="0" w:color="AAAAAA"/>
            </w:tcBorders>
            <w:shd w:val="clear" w:color="auto" w:fill="FFFFFF" w:themeFill="background1"/>
            <w:tcMar>
              <w:top w:w="15" w:type="dxa"/>
              <w:left w:w="48" w:type="dxa"/>
              <w:bottom w:w="15" w:type="dxa"/>
              <w:right w:w="48" w:type="dxa"/>
            </w:tcMar>
            <w:vAlign w:val="center"/>
            <w:hideMark/>
          </w:tcPr>
          <w:p w:rsidR="0040288B" w:rsidRPr="0040288B" w:rsidRDefault="0040288B" w:rsidP="0040288B">
            <w:pPr>
              <w:spacing w:before="240" w:after="240" w:line="240" w:lineRule="auto"/>
              <w:ind w:firstLine="0"/>
              <w:jc w:val="center"/>
              <w:rPr>
                <w:rFonts w:ascii="Times New Roman" w:eastAsia="Times New Roman" w:hAnsi="Times New Roman" w:cs="Times New Roman"/>
                <w:b/>
                <w:bCs/>
                <w:sz w:val="24"/>
                <w:szCs w:val="24"/>
                <w:lang w:eastAsia="ru-RU"/>
              </w:rPr>
            </w:pPr>
            <w:r w:rsidRPr="0040288B">
              <w:rPr>
                <w:rFonts w:ascii="Times New Roman" w:eastAsia="Times New Roman" w:hAnsi="Times New Roman" w:cs="Times New Roman"/>
                <w:b/>
                <w:bCs/>
                <w:sz w:val="24"/>
                <w:szCs w:val="24"/>
                <w:lang w:eastAsia="ru-RU"/>
              </w:rPr>
              <w:t xml:space="preserve">7 </w:t>
            </w:r>
          </w:p>
        </w:tc>
        <w:tc>
          <w:tcPr>
            <w:tcW w:w="294" w:type="pct"/>
            <w:shd w:val="clear" w:color="auto" w:fill="FFFFFF" w:themeFill="background1"/>
            <w:vAlign w:val="center"/>
            <w:hideMark/>
          </w:tcPr>
          <w:p w:rsidR="0040288B" w:rsidRPr="0040288B" w:rsidRDefault="0040288B" w:rsidP="0040288B">
            <w:pPr>
              <w:spacing w:before="240" w:after="240" w:line="240" w:lineRule="auto"/>
              <w:ind w:firstLine="0"/>
              <w:rPr>
                <w:rFonts w:ascii="Times New Roman" w:eastAsia="Times New Roman" w:hAnsi="Times New Roman" w:cs="Times New Roman"/>
                <w:sz w:val="24"/>
                <w:szCs w:val="24"/>
                <w:lang w:eastAsia="ru-RU"/>
              </w:rPr>
            </w:pPr>
          </w:p>
        </w:tc>
        <w:tc>
          <w:tcPr>
            <w:tcW w:w="296" w:type="pct"/>
            <w:tcBorders>
              <w:top w:val="single" w:sz="6" w:space="0" w:color="AAAAAA"/>
              <w:left w:val="single" w:sz="6" w:space="0" w:color="AAAAAA"/>
              <w:bottom w:val="single" w:sz="6" w:space="0" w:color="AAAAAA"/>
              <w:right w:val="single" w:sz="6" w:space="0" w:color="AAAAAA"/>
            </w:tcBorders>
            <w:shd w:val="clear" w:color="auto" w:fill="FFFFFF" w:themeFill="background1"/>
            <w:tcMar>
              <w:top w:w="15" w:type="dxa"/>
              <w:left w:w="48" w:type="dxa"/>
              <w:bottom w:w="15" w:type="dxa"/>
              <w:right w:w="48" w:type="dxa"/>
            </w:tcMar>
            <w:vAlign w:val="center"/>
            <w:hideMark/>
          </w:tcPr>
          <w:p w:rsidR="0040288B" w:rsidRPr="0040288B" w:rsidRDefault="0040288B" w:rsidP="0040288B">
            <w:pPr>
              <w:spacing w:before="240" w:after="240" w:line="240" w:lineRule="auto"/>
              <w:ind w:firstLine="0"/>
              <w:jc w:val="center"/>
              <w:rPr>
                <w:rFonts w:ascii="Times New Roman" w:eastAsia="Times New Roman" w:hAnsi="Times New Roman" w:cs="Times New Roman"/>
                <w:b/>
                <w:bCs/>
                <w:sz w:val="24"/>
                <w:szCs w:val="24"/>
                <w:lang w:eastAsia="ru-RU"/>
              </w:rPr>
            </w:pPr>
            <w:r w:rsidRPr="0040288B">
              <w:rPr>
                <w:rFonts w:ascii="Times New Roman" w:eastAsia="Times New Roman" w:hAnsi="Times New Roman" w:cs="Times New Roman"/>
                <w:b/>
                <w:bCs/>
                <w:sz w:val="24"/>
                <w:szCs w:val="24"/>
                <w:lang w:eastAsia="ru-RU"/>
              </w:rPr>
              <w:t xml:space="preserve">27 </w:t>
            </w:r>
          </w:p>
        </w:tc>
        <w:tc>
          <w:tcPr>
            <w:tcW w:w="293" w:type="pct"/>
            <w:shd w:val="clear" w:color="auto" w:fill="FFFFFF" w:themeFill="background1"/>
            <w:vAlign w:val="center"/>
            <w:hideMark/>
          </w:tcPr>
          <w:p w:rsidR="0040288B" w:rsidRPr="0040288B" w:rsidRDefault="0040288B" w:rsidP="0040288B">
            <w:pPr>
              <w:spacing w:before="240" w:after="240" w:line="240" w:lineRule="auto"/>
              <w:ind w:firstLine="0"/>
              <w:rPr>
                <w:rFonts w:ascii="Times New Roman" w:eastAsia="Times New Roman" w:hAnsi="Times New Roman" w:cs="Times New Roman"/>
                <w:sz w:val="24"/>
                <w:szCs w:val="24"/>
                <w:lang w:eastAsia="ru-RU"/>
              </w:rPr>
            </w:pPr>
          </w:p>
        </w:tc>
        <w:tc>
          <w:tcPr>
            <w:tcW w:w="296" w:type="pct"/>
            <w:tcBorders>
              <w:top w:val="single" w:sz="6" w:space="0" w:color="AAAAAA"/>
              <w:left w:val="single" w:sz="6" w:space="0" w:color="AAAAAA"/>
              <w:bottom w:val="single" w:sz="6" w:space="0" w:color="AAAAAA"/>
              <w:right w:val="single" w:sz="6" w:space="0" w:color="AAAAAA"/>
            </w:tcBorders>
            <w:shd w:val="clear" w:color="auto" w:fill="FFFFFF" w:themeFill="background1"/>
            <w:tcMar>
              <w:top w:w="15" w:type="dxa"/>
              <w:left w:w="48" w:type="dxa"/>
              <w:bottom w:w="15" w:type="dxa"/>
              <w:right w:w="48" w:type="dxa"/>
            </w:tcMar>
            <w:vAlign w:val="center"/>
            <w:hideMark/>
          </w:tcPr>
          <w:p w:rsidR="0040288B" w:rsidRPr="0040288B" w:rsidRDefault="0040288B" w:rsidP="0040288B">
            <w:pPr>
              <w:spacing w:before="240" w:after="240" w:line="240" w:lineRule="auto"/>
              <w:ind w:firstLine="0"/>
              <w:jc w:val="center"/>
              <w:rPr>
                <w:rFonts w:ascii="Times New Roman" w:eastAsia="Times New Roman" w:hAnsi="Times New Roman" w:cs="Times New Roman"/>
                <w:b/>
                <w:bCs/>
                <w:sz w:val="24"/>
                <w:szCs w:val="24"/>
                <w:lang w:eastAsia="ru-RU"/>
              </w:rPr>
            </w:pPr>
            <w:r w:rsidRPr="0040288B">
              <w:rPr>
                <w:rFonts w:ascii="Times New Roman" w:eastAsia="Times New Roman" w:hAnsi="Times New Roman" w:cs="Times New Roman"/>
                <w:b/>
                <w:bCs/>
                <w:sz w:val="24"/>
                <w:szCs w:val="24"/>
                <w:lang w:eastAsia="ru-RU"/>
              </w:rPr>
              <w:t xml:space="preserve">47 </w:t>
            </w:r>
          </w:p>
        </w:tc>
        <w:tc>
          <w:tcPr>
            <w:tcW w:w="292" w:type="pct"/>
            <w:shd w:val="clear" w:color="auto" w:fill="FFFFFF" w:themeFill="background1"/>
            <w:vAlign w:val="center"/>
            <w:hideMark/>
          </w:tcPr>
          <w:p w:rsidR="0040288B" w:rsidRPr="0040288B" w:rsidRDefault="0040288B" w:rsidP="0040288B">
            <w:pPr>
              <w:spacing w:before="240" w:after="240" w:line="240" w:lineRule="auto"/>
              <w:ind w:firstLine="0"/>
              <w:rPr>
                <w:rFonts w:ascii="Times New Roman" w:eastAsia="Times New Roman" w:hAnsi="Times New Roman" w:cs="Times New Roman"/>
                <w:sz w:val="24"/>
                <w:szCs w:val="24"/>
                <w:lang w:eastAsia="ru-RU"/>
              </w:rPr>
            </w:pPr>
          </w:p>
        </w:tc>
        <w:tc>
          <w:tcPr>
            <w:tcW w:w="296" w:type="pct"/>
            <w:tcBorders>
              <w:top w:val="single" w:sz="6" w:space="0" w:color="AAAAAA"/>
              <w:left w:val="single" w:sz="6" w:space="0" w:color="AAAAAA"/>
              <w:bottom w:val="single" w:sz="6" w:space="0" w:color="AAAAAA"/>
              <w:right w:val="single" w:sz="6" w:space="0" w:color="AAAAAA"/>
            </w:tcBorders>
            <w:shd w:val="clear" w:color="auto" w:fill="FFFFFF" w:themeFill="background1"/>
            <w:tcMar>
              <w:top w:w="15" w:type="dxa"/>
              <w:left w:w="48" w:type="dxa"/>
              <w:bottom w:w="15" w:type="dxa"/>
              <w:right w:w="48" w:type="dxa"/>
            </w:tcMar>
            <w:vAlign w:val="center"/>
            <w:hideMark/>
          </w:tcPr>
          <w:p w:rsidR="0040288B" w:rsidRPr="0040288B" w:rsidRDefault="0040288B" w:rsidP="0040288B">
            <w:pPr>
              <w:spacing w:before="240" w:after="240" w:line="240" w:lineRule="auto"/>
              <w:ind w:firstLine="0"/>
              <w:jc w:val="center"/>
              <w:rPr>
                <w:rFonts w:ascii="Times New Roman" w:eastAsia="Times New Roman" w:hAnsi="Times New Roman" w:cs="Times New Roman"/>
                <w:b/>
                <w:bCs/>
                <w:sz w:val="24"/>
                <w:szCs w:val="24"/>
                <w:lang w:eastAsia="ru-RU"/>
              </w:rPr>
            </w:pPr>
            <w:r w:rsidRPr="0040288B">
              <w:rPr>
                <w:rFonts w:ascii="Times New Roman" w:eastAsia="Times New Roman" w:hAnsi="Times New Roman" w:cs="Times New Roman"/>
                <w:b/>
                <w:bCs/>
                <w:sz w:val="24"/>
                <w:szCs w:val="24"/>
                <w:lang w:eastAsia="ru-RU"/>
              </w:rPr>
              <w:t xml:space="preserve">67 </w:t>
            </w:r>
          </w:p>
        </w:tc>
        <w:tc>
          <w:tcPr>
            <w:tcW w:w="292" w:type="pct"/>
            <w:shd w:val="clear" w:color="auto" w:fill="FFFFFF" w:themeFill="background1"/>
            <w:vAlign w:val="center"/>
            <w:hideMark/>
          </w:tcPr>
          <w:p w:rsidR="0040288B" w:rsidRPr="0040288B" w:rsidRDefault="0040288B" w:rsidP="0040288B">
            <w:pPr>
              <w:spacing w:before="240" w:after="240" w:line="240" w:lineRule="auto"/>
              <w:ind w:firstLine="0"/>
              <w:rPr>
                <w:rFonts w:ascii="Times New Roman" w:eastAsia="Times New Roman" w:hAnsi="Times New Roman" w:cs="Times New Roman"/>
                <w:sz w:val="24"/>
                <w:szCs w:val="24"/>
                <w:lang w:eastAsia="ru-RU"/>
              </w:rPr>
            </w:pPr>
          </w:p>
        </w:tc>
        <w:tc>
          <w:tcPr>
            <w:tcW w:w="296" w:type="pct"/>
            <w:tcBorders>
              <w:top w:val="single" w:sz="6" w:space="0" w:color="AAAAAA"/>
              <w:left w:val="single" w:sz="6" w:space="0" w:color="AAAAAA"/>
              <w:bottom w:val="single" w:sz="6" w:space="0" w:color="AAAAAA"/>
              <w:right w:val="single" w:sz="6" w:space="0" w:color="AAAAAA"/>
            </w:tcBorders>
            <w:shd w:val="clear" w:color="auto" w:fill="FFFFFF" w:themeFill="background1"/>
            <w:tcMar>
              <w:top w:w="15" w:type="dxa"/>
              <w:left w:w="48" w:type="dxa"/>
              <w:bottom w:w="15" w:type="dxa"/>
              <w:right w:w="48" w:type="dxa"/>
            </w:tcMar>
            <w:vAlign w:val="center"/>
            <w:hideMark/>
          </w:tcPr>
          <w:p w:rsidR="0040288B" w:rsidRPr="0040288B" w:rsidRDefault="0040288B" w:rsidP="0040288B">
            <w:pPr>
              <w:spacing w:before="240" w:after="240" w:line="240" w:lineRule="auto"/>
              <w:ind w:firstLine="0"/>
              <w:jc w:val="center"/>
              <w:rPr>
                <w:rFonts w:ascii="Times New Roman" w:eastAsia="Times New Roman" w:hAnsi="Times New Roman" w:cs="Times New Roman"/>
                <w:b/>
                <w:bCs/>
                <w:sz w:val="24"/>
                <w:szCs w:val="24"/>
                <w:lang w:eastAsia="ru-RU"/>
              </w:rPr>
            </w:pPr>
            <w:r w:rsidRPr="0040288B">
              <w:rPr>
                <w:rFonts w:ascii="Times New Roman" w:eastAsia="Times New Roman" w:hAnsi="Times New Roman" w:cs="Times New Roman"/>
                <w:b/>
                <w:bCs/>
                <w:sz w:val="24"/>
                <w:szCs w:val="24"/>
                <w:lang w:eastAsia="ru-RU"/>
              </w:rPr>
              <w:t xml:space="preserve">87 </w:t>
            </w:r>
          </w:p>
        </w:tc>
        <w:tc>
          <w:tcPr>
            <w:tcW w:w="292" w:type="pct"/>
            <w:shd w:val="clear" w:color="auto" w:fill="FFFFFF" w:themeFill="background1"/>
            <w:vAlign w:val="center"/>
            <w:hideMark/>
          </w:tcPr>
          <w:p w:rsidR="0040288B" w:rsidRPr="0040288B" w:rsidRDefault="0040288B" w:rsidP="0040288B">
            <w:pPr>
              <w:spacing w:before="240" w:after="240" w:line="240" w:lineRule="auto"/>
              <w:ind w:firstLine="0"/>
              <w:rPr>
                <w:rFonts w:ascii="Times New Roman" w:eastAsia="Times New Roman" w:hAnsi="Times New Roman" w:cs="Times New Roman"/>
                <w:sz w:val="24"/>
                <w:szCs w:val="24"/>
                <w:lang w:eastAsia="ru-RU"/>
              </w:rPr>
            </w:pPr>
          </w:p>
        </w:tc>
        <w:tc>
          <w:tcPr>
            <w:tcW w:w="1059" w:type="pct"/>
            <w:tcBorders>
              <w:top w:val="single" w:sz="6" w:space="0" w:color="AAAAAA"/>
              <w:left w:val="single" w:sz="6" w:space="0" w:color="AAAAAA"/>
              <w:bottom w:val="single" w:sz="6" w:space="0" w:color="AAAAAA"/>
              <w:right w:val="single" w:sz="6" w:space="0" w:color="AAAAAA"/>
            </w:tcBorders>
            <w:shd w:val="clear" w:color="auto" w:fill="FFFFFF" w:themeFill="background1"/>
            <w:tcMar>
              <w:top w:w="15" w:type="dxa"/>
              <w:left w:w="48" w:type="dxa"/>
              <w:bottom w:w="15" w:type="dxa"/>
              <w:right w:w="48" w:type="dxa"/>
            </w:tcMar>
            <w:vAlign w:val="center"/>
          </w:tcPr>
          <w:p w:rsidR="0040288B" w:rsidRPr="0040288B" w:rsidRDefault="0040288B" w:rsidP="0040288B">
            <w:pPr>
              <w:spacing w:before="240" w:after="240" w:line="240" w:lineRule="auto"/>
              <w:ind w:firstLine="0"/>
              <w:jc w:val="center"/>
              <w:rPr>
                <w:rFonts w:ascii="Times New Roman" w:eastAsia="Times New Roman" w:hAnsi="Times New Roman" w:cs="Times New Roman"/>
                <w:b/>
                <w:bCs/>
                <w:sz w:val="24"/>
                <w:szCs w:val="24"/>
                <w:lang w:eastAsia="ru-RU"/>
              </w:rPr>
            </w:pPr>
            <w:proofErr w:type="gramStart"/>
            <w:r w:rsidRPr="0040288B">
              <w:rPr>
                <w:rFonts w:ascii="Times New Roman" w:eastAsia="Times New Roman" w:hAnsi="Times New Roman" w:cs="Times New Roman"/>
                <w:b/>
                <w:bCs/>
                <w:sz w:val="24"/>
                <w:szCs w:val="24"/>
                <w:lang w:eastAsia="ru-RU"/>
              </w:rPr>
              <w:t>З</w:t>
            </w:r>
            <w:proofErr w:type="gramEnd"/>
            <w:r w:rsidRPr="0040288B">
              <w:rPr>
                <w:rFonts w:ascii="Times New Roman" w:eastAsia="Times New Roman" w:hAnsi="Times New Roman" w:cs="Times New Roman"/>
                <w:b/>
                <w:bCs/>
                <w:sz w:val="24"/>
                <w:szCs w:val="24"/>
                <w:lang w:eastAsia="ru-RU"/>
              </w:rPr>
              <w:t>+</w:t>
            </w:r>
          </w:p>
        </w:tc>
        <w:tc>
          <w:tcPr>
            <w:tcW w:w="999" w:type="pct"/>
            <w:tcBorders>
              <w:top w:val="single" w:sz="6" w:space="0" w:color="AAAAAA"/>
              <w:left w:val="single" w:sz="6" w:space="0" w:color="AAAAAA"/>
              <w:bottom w:val="single" w:sz="6" w:space="0" w:color="AAAAAA"/>
              <w:right w:val="single" w:sz="6" w:space="0" w:color="AAAAAA"/>
            </w:tcBorders>
            <w:shd w:val="clear" w:color="auto" w:fill="FFFFFF" w:themeFill="background1"/>
            <w:tcMar>
              <w:top w:w="15" w:type="dxa"/>
              <w:left w:w="48" w:type="dxa"/>
              <w:bottom w:w="15" w:type="dxa"/>
              <w:right w:w="48" w:type="dxa"/>
            </w:tcMar>
            <w:vAlign w:val="center"/>
          </w:tcPr>
          <w:p w:rsidR="0040288B" w:rsidRPr="0040288B" w:rsidRDefault="0040288B" w:rsidP="0040288B">
            <w:pPr>
              <w:spacing w:before="240" w:after="240" w:line="240" w:lineRule="auto"/>
              <w:ind w:firstLine="0"/>
              <w:jc w:val="center"/>
              <w:rPr>
                <w:rFonts w:ascii="Times New Roman" w:eastAsia="Times New Roman" w:hAnsi="Times New Roman" w:cs="Times New Roman"/>
                <w:b/>
                <w:bCs/>
                <w:sz w:val="24"/>
                <w:szCs w:val="24"/>
                <w:lang w:eastAsia="ru-RU"/>
              </w:rPr>
            </w:pPr>
            <w:r w:rsidRPr="0040288B">
              <w:rPr>
                <w:rFonts w:ascii="Times New Roman" w:eastAsia="Times New Roman" w:hAnsi="Times New Roman" w:cs="Times New Roman"/>
                <w:b/>
                <w:bCs/>
                <w:sz w:val="24"/>
                <w:szCs w:val="24"/>
                <w:lang w:eastAsia="ru-RU"/>
              </w:rPr>
              <w:t>4</w:t>
            </w:r>
          </w:p>
        </w:tc>
      </w:tr>
      <w:tr w:rsidR="0040288B" w:rsidRPr="0040288B" w:rsidTr="0040288B">
        <w:tc>
          <w:tcPr>
            <w:tcW w:w="296" w:type="pct"/>
            <w:tcBorders>
              <w:top w:val="single" w:sz="6" w:space="0" w:color="AAAAAA"/>
              <w:left w:val="single" w:sz="6" w:space="0" w:color="AAAAAA"/>
              <w:bottom w:val="single" w:sz="6" w:space="0" w:color="AAAAAA"/>
              <w:right w:val="single" w:sz="6" w:space="0" w:color="AAAAAA"/>
            </w:tcBorders>
            <w:shd w:val="clear" w:color="auto" w:fill="FFFFFF" w:themeFill="background1"/>
            <w:tcMar>
              <w:top w:w="15" w:type="dxa"/>
              <w:left w:w="48" w:type="dxa"/>
              <w:bottom w:w="15" w:type="dxa"/>
              <w:right w:w="48" w:type="dxa"/>
            </w:tcMar>
            <w:vAlign w:val="center"/>
            <w:hideMark/>
          </w:tcPr>
          <w:p w:rsidR="0040288B" w:rsidRPr="0040288B" w:rsidRDefault="0040288B" w:rsidP="0040288B">
            <w:pPr>
              <w:spacing w:before="240" w:after="240" w:line="240" w:lineRule="auto"/>
              <w:ind w:firstLine="0"/>
              <w:jc w:val="center"/>
              <w:rPr>
                <w:rFonts w:ascii="Times New Roman" w:eastAsia="Times New Roman" w:hAnsi="Times New Roman" w:cs="Times New Roman"/>
                <w:b/>
                <w:bCs/>
                <w:sz w:val="24"/>
                <w:szCs w:val="24"/>
                <w:lang w:eastAsia="ru-RU"/>
              </w:rPr>
            </w:pPr>
            <w:r w:rsidRPr="0040288B">
              <w:rPr>
                <w:rFonts w:ascii="Times New Roman" w:eastAsia="Times New Roman" w:hAnsi="Times New Roman" w:cs="Times New Roman"/>
                <w:b/>
                <w:bCs/>
                <w:sz w:val="24"/>
                <w:szCs w:val="24"/>
                <w:lang w:eastAsia="ru-RU"/>
              </w:rPr>
              <w:t xml:space="preserve">8 </w:t>
            </w:r>
          </w:p>
        </w:tc>
        <w:tc>
          <w:tcPr>
            <w:tcW w:w="294" w:type="pct"/>
            <w:shd w:val="clear" w:color="auto" w:fill="FFFFFF" w:themeFill="background1"/>
            <w:vAlign w:val="center"/>
            <w:hideMark/>
          </w:tcPr>
          <w:p w:rsidR="0040288B" w:rsidRPr="0040288B" w:rsidRDefault="0040288B" w:rsidP="0040288B">
            <w:pPr>
              <w:spacing w:before="240" w:after="240" w:line="240" w:lineRule="auto"/>
              <w:ind w:firstLine="0"/>
              <w:rPr>
                <w:rFonts w:ascii="Times New Roman" w:eastAsia="Times New Roman" w:hAnsi="Times New Roman" w:cs="Times New Roman"/>
                <w:sz w:val="24"/>
                <w:szCs w:val="24"/>
                <w:lang w:eastAsia="ru-RU"/>
              </w:rPr>
            </w:pPr>
          </w:p>
        </w:tc>
        <w:tc>
          <w:tcPr>
            <w:tcW w:w="296" w:type="pct"/>
            <w:tcBorders>
              <w:top w:val="single" w:sz="6" w:space="0" w:color="AAAAAA"/>
              <w:left w:val="single" w:sz="6" w:space="0" w:color="AAAAAA"/>
              <w:bottom w:val="single" w:sz="6" w:space="0" w:color="AAAAAA"/>
              <w:right w:val="single" w:sz="6" w:space="0" w:color="AAAAAA"/>
            </w:tcBorders>
            <w:shd w:val="clear" w:color="auto" w:fill="FFFFFF" w:themeFill="background1"/>
            <w:tcMar>
              <w:top w:w="15" w:type="dxa"/>
              <w:left w:w="48" w:type="dxa"/>
              <w:bottom w:w="15" w:type="dxa"/>
              <w:right w:w="48" w:type="dxa"/>
            </w:tcMar>
            <w:vAlign w:val="center"/>
            <w:hideMark/>
          </w:tcPr>
          <w:p w:rsidR="0040288B" w:rsidRPr="0040288B" w:rsidRDefault="0040288B" w:rsidP="0040288B">
            <w:pPr>
              <w:spacing w:before="240" w:after="240" w:line="240" w:lineRule="auto"/>
              <w:ind w:firstLine="0"/>
              <w:jc w:val="center"/>
              <w:rPr>
                <w:rFonts w:ascii="Times New Roman" w:eastAsia="Times New Roman" w:hAnsi="Times New Roman" w:cs="Times New Roman"/>
                <w:b/>
                <w:bCs/>
                <w:sz w:val="24"/>
                <w:szCs w:val="24"/>
                <w:lang w:eastAsia="ru-RU"/>
              </w:rPr>
            </w:pPr>
            <w:r w:rsidRPr="0040288B">
              <w:rPr>
                <w:rFonts w:ascii="Times New Roman" w:eastAsia="Times New Roman" w:hAnsi="Times New Roman" w:cs="Times New Roman"/>
                <w:b/>
                <w:bCs/>
                <w:sz w:val="24"/>
                <w:szCs w:val="24"/>
                <w:lang w:eastAsia="ru-RU"/>
              </w:rPr>
              <w:t xml:space="preserve">28 </w:t>
            </w:r>
          </w:p>
        </w:tc>
        <w:tc>
          <w:tcPr>
            <w:tcW w:w="293" w:type="pct"/>
            <w:shd w:val="clear" w:color="auto" w:fill="FFFFFF" w:themeFill="background1"/>
            <w:vAlign w:val="center"/>
            <w:hideMark/>
          </w:tcPr>
          <w:p w:rsidR="0040288B" w:rsidRPr="0040288B" w:rsidRDefault="0040288B" w:rsidP="0040288B">
            <w:pPr>
              <w:spacing w:before="240" w:after="240" w:line="240" w:lineRule="auto"/>
              <w:ind w:firstLine="0"/>
              <w:rPr>
                <w:rFonts w:ascii="Times New Roman" w:eastAsia="Times New Roman" w:hAnsi="Times New Roman" w:cs="Times New Roman"/>
                <w:sz w:val="24"/>
                <w:szCs w:val="24"/>
                <w:lang w:eastAsia="ru-RU"/>
              </w:rPr>
            </w:pPr>
          </w:p>
        </w:tc>
        <w:tc>
          <w:tcPr>
            <w:tcW w:w="296" w:type="pct"/>
            <w:tcBorders>
              <w:top w:val="single" w:sz="6" w:space="0" w:color="AAAAAA"/>
              <w:left w:val="single" w:sz="6" w:space="0" w:color="AAAAAA"/>
              <w:bottom w:val="single" w:sz="6" w:space="0" w:color="AAAAAA"/>
              <w:right w:val="single" w:sz="6" w:space="0" w:color="AAAAAA"/>
            </w:tcBorders>
            <w:shd w:val="clear" w:color="auto" w:fill="FFFFFF" w:themeFill="background1"/>
            <w:tcMar>
              <w:top w:w="15" w:type="dxa"/>
              <w:left w:w="48" w:type="dxa"/>
              <w:bottom w:w="15" w:type="dxa"/>
              <w:right w:w="48" w:type="dxa"/>
            </w:tcMar>
            <w:vAlign w:val="center"/>
            <w:hideMark/>
          </w:tcPr>
          <w:p w:rsidR="0040288B" w:rsidRPr="0040288B" w:rsidRDefault="0040288B" w:rsidP="0040288B">
            <w:pPr>
              <w:spacing w:before="240" w:after="240" w:line="240" w:lineRule="auto"/>
              <w:ind w:firstLine="0"/>
              <w:jc w:val="center"/>
              <w:rPr>
                <w:rFonts w:ascii="Times New Roman" w:eastAsia="Times New Roman" w:hAnsi="Times New Roman" w:cs="Times New Roman"/>
                <w:b/>
                <w:bCs/>
                <w:sz w:val="24"/>
                <w:szCs w:val="24"/>
                <w:lang w:eastAsia="ru-RU"/>
              </w:rPr>
            </w:pPr>
            <w:r w:rsidRPr="0040288B">
              <w:rPr>
                <w:rFonts w:ascii="Times New Roman" w:eastAsia="Times New Roman" w:hAnsi="Times New Roman" w:cs="Times New Roman"/>
                <w:b/>
                <w:bCs/>
                <w:sz w:val="24"/>
                <w:szCs w:val="24"/>
                <w:lang w:eastAsia="ru-RU"/>
              </w:rPr>
              <w:t xml:space="preserve">48 </w:t>
            </w:r>
          </w:p>
        </w:tc>
        <w:tc>
          <w:tcPr>
            <w:tcW w:w="292" w:type="pct"/>
            <w:shd w:val="clear" w:color="auto" w:fill="FFFFFF" w:themeFill="background1"/>
            <w:vAlign w:val="center"/>
            <w:hideMark/>
          </w:tcPr>
          <w:p w:rsidR="0040288B" w:rsidRPr="0040288B" w:rsidRDefault="0040288B" w:rsidP="0040288B">
            <w:pPr>
              <w:spacing w:before="240" w:after="240" w:line="240" w:lineRule="auto"/>
              <w:ind w:firstLine="0"/>
              <w:rPr>
                <w:rFonts w:ascii="Times New Roman" w:eastAsia="Times New Roman" w:hAnsi="Times New Roman" w:cs="Times New Roman"/>
                <w:sz w:val="24"/>
                <w:szCs w:val="24"/>
                <w:lang w:eastAsia="ru-RU"/>
              </w:rPr>
            </w:pPr>
          </w:p>
        </w:tc>
        <w:tc>
          <w:tcPr>
            <w:tcW w:w="296" w:type="pct"/>
            <w:tcBorders>
              <w:top w:val="single" w:sz="6" w:space="0" w:color="AAAAAA"/>
              <w:left w:val="single" w:sz="6" w:space="0" w:color="AAAAAA"/>
              <w:bottom w:val="single" w:sz="6" w:space="0" w:color="AAAAAA"/>
              <w:right w:val="single" w:sz="6" w:space="0" w:color="AAAAAA"/>
            </w:tcBorders>
            <w:shd w:val="clear" w:color="auto" w:fill="FFFFFF" w:themeFill="background1"/>
            <w:tcMar>
              <w:top w:w="15" w:type="dxa"/>
              <w:left w:w="48" w:type="dxa"/>
              <w:bottom w:w="15" w:type="dxa"/>
              <w:right w:w="48" w:type="dxa"/>
            </w:tcMar>
            <w:vAlign w:val="center"/>
            <w:hideMark/>
          </w:tcPr>
          <w:p w:rsidR="0040288B" w:rsidRPr="0040288B" w:rsidRDefault="0040288B" w:rsidP="0040288B">
            <w:pPr>
              <w:spacing w:before="240" w:after="240" w:line="240" w:lineRule="auto"/>
              <w:ind w:firstLine="0"/>
              <w:jc w:val="center"/>
              <w:rPr>
                <w:rFonts w:ascii="Times New Roman" w:eastAsia="Times New Roman" w:hAnsi="Times New Roman" w:cs="Times New Roman"/>
                <w:b/>
                <w:bCs/>
                <w:sz w:val="24"/>
                <w:szCs w:val="24"/>
                <w:lang w:eastAsia="ru-RU"/>
              </w:rPr>
            </w:pPr>
            <w:r w:rsidRPr="0040288B">
              <w:rPr>
                <w:rFonts w:ascii="Times New Roman" w:eastAsia="Times New Roman" w:hAnsi="Times New Roman" w:cs="Times New Roman"/>
                <w:b/>
                <w:bCs/>
                <w:sz w:val="24"/>
                <w:szCs w:val="24"/>
                <w:lang w:eastAsia="ru-RU"/>
              </w:rPr>
              <w:t xml:space="preserve">68 </w:t>
            </w:r>
          </w:p>
        </w:tc>
        <w:tc>
          <w:tcPr>
            <w:tcW w:w="292" w:type="pct"/>
            <w:shd w:val="clear" w:color="auto" w:fill="FFFFFF" w:themeFill="background1"/>
            <w:vAlign w:val="center"/>
            <w:hideMark/>
          </w:tcPr>
          <w:p w:rsidR="0040288B" w:rsidRPr="0040288B" w:rsidRDefault="0040288B" w:rsidP="0040288B">
            <w:pPr>
              <w:spacing w:before="240" w:after="240" w:line="240" w:lineRule="auto"/>
              <w:ind w:firstLine="0"/>
              <w:rPr>
                <w:rFonts w:ascii="Times New Roman" w:eastAsia="Times New Roman" w:hAnsi="Times New Roman" w:cs="Times New Roman"/>
                <w:sz w:val="24"/>
                <w:szCs w:val="24"/>
                <w:lang w:eastAsia="ru-RU"/>
              </w:rPr>
            </w:pPr>
          </w:p>
        </w:tc>
        <w:tc>
          <w:tcPr>
            <w:tcW w:w="296" w:type="pct"/>
            <w:tcBorders>
              <w:top w:val="single" w:sz="6" w:space="0" w:color="AAAAAA"/>
              <w:left w:val="single" w:sz="6" w:space="0" w:color="AAAAAA"/>
              <w:bottom w:val="single" w:sz="6" w:space="0" w:color="AAAAAA"/>
              <w:right w:val="single" w:sz="6" w:space="0" w:color="AAAAAA"/>
            </w:tcBorders>
            <w:shd w:val="clear" w:color="auto" w:fill="FFFFFF" w:themeFill="background1"/>
            <w:tcMar>
              <w:top w:w="15" w:type="dxa"/>
              <w:left w:w="48" w:type="dxa"/>
              <w:bottom w:w="15" w:type="dxa"/>
              <w:right w:w="48" w:type="dxa"/>
            </w:tcMar>
            <w:vAlign w:val="center"/>
            <w:hideMark/>
          </w:tcPr>
          <w:p w:rsidR="0040288B" w:rsidRPr="0040288B" w:rsidRDefault="0040288B" w:rsidP="0040288B">
            <w:pPr>
              <w:spacing w:before="240" w:after="240" w:line="240" w:lineRule="auto"/>
              <w:ind w:firstLine="0"/>
              <w:jc w:val="center"/>
              <w:rPr>
                <w:rFonts w:ascii="Times New Roman" w:eastAsia="Times New Roman" w:hAnsi="Times New Roman" w:cs="Times New Roman"/>
                <w:b/>
                <w:bCs/>
                <w:sz w:val="24"/>
                <w:szCs w:val="24"/>
                <w:lang w:eastAsia="ru-RU"/>
              </w:rPr>
            </w:pPr>
            <w:r w:rsidRPr="0040288B">
              <w:rPr>
                <w:rFonts w:ascii="Times New Roman" w:eastAsia="Times New Roman" w:hAnsi="Times New Roman" w:cs="Times New Roman"/>
                <w:b/>
                <w:bCs/>
                <w:sz w:val="24"/>
                <w:szCs w:val="24"/>
                <w:lang w:eastAsia="ru-RU"/>
              </w:rPr>
              <w:t xml:space="preserve">88 </w:t>
            </w:r>
          </w:p>
        </w:tc>
        <w:tc>
          <w:tcPr>
            <w:tcW w:w="292" w:type="pct"/>
            <w:shd w:val="clear" w:color="auto" w:fill="FFFFFF" w:themeFill="background1"/>
            <w:vAlign w:val="center"/>
            <w:hideMark/>
          </w:tcPr>
          <w:p w:rsidR="0040288B" w:rsidRPr="0040288B" w:rsidRDefault="0040288B" w:rsidP="0040288B">
            <w:pPr>
              <w:spacing w:before="240" w:after="240" w:line="240" w:lineRule="auto"/>
              <w:ind w:firstLine="0"/>
              <w:rPr>
                <w:rFonts w:ascii="Times New Roman" w:eastAsia="Times New Roman" w:hAnsi="Times New Roman" w:cs="Times New Roman"/>
                <w:sz w:val="24"/>
                <w:szCs w:val="24"/>
                <w:lang w:eastAsia="ru-RU"/>
              </w:rPr>
            </w:pPr>
          </w:p>
        </w:tc>
        <w:tc>
          <w:tcPr>
            <w:tcW w:w="1059" w:type="pct"/>
            <w:tcBorders>
              <w:top w:val="single" w:sz="6" w:space="0" w:color="AAAAAA"/>
              <w:left w:val="single" w:sz="6" w:space="0" w:color="AAAAAA"/>
              <w:bottom w:val="single" w:sz="6" w:space="0" w:color="AAAAAA"/>
              <w:right w:val="single" w:sz="6" w:space="0" w:color="AAAAAA"/>
            </w:tcBorders>
            <w:shd w:val="clear" w:color="auto" w:fill="FFFFFF" w:themeFill="background1"/>
            <w:tcMar>
              <w:top w:w="15" w:type="dxa"/>
              <w:left w:w="48" w:type="dxa"/>
              <w:bottom w:w="15" w:type="dxa"/>
              <w:right w:w="48" w:type="dxa"/>
            </w:tcMar>
            <w:vAlign w:val="center"/>
          </w:tcPr>
          <w:p w:rsidR="0040288B" w:rsidRPr="0040288B" w:rsidRDefault="0040288B" w:rsidP="0040288B">
            <w:pPr>
              <w:spacing w:before="240" w:after="240" w:line="240" w:lineRule="auto"/>
              <w:ind w:firstLine="0"/>
              <w:jc w:val="center"/>
              <w:rPr>
                <w:rFonts w:ascii="Times New Roman" w:eastAsia="Times New Roman" w:hAnsi="Times New Roman" w:cs="Times New Roman"/>
                <w:b/>
                <w:bCs/>
                <w:sz w:val="24"/>
                <w:szCs w:val="24"/>
                <w:lang w:eastAsia="ru-RU"/>
              </w:rPr>
            </w:pPr>
            <w:proofErr w:type="gramStart"/>
            <w:r w:rsidRPr="0040288B">
              <w:rPr>
                <w:rFonts w:ascii="Times New Roman" w:eastAsia="Times New Roman" w:hAnsi="Times New Roman" w:cs="Times New Roman"/>
                <w:b/>
                <w:bCs/>
                <w:sz w:val="24"/>
                <w:szCs w:val="24"/>
                <w:lang w:eastAsia="ru-RU"/>
              </w:rPr>
              <w:t>З</w:t>
            </w:r>
            <w:proofErr w:type="gramEnd"/>
            <w:r w:rsidRPr="0040288B">
              <w:rPr>
                <w:rFonts w:ascii="Times New Roman" w:eastAsia="Times New Roman" w:hAnsi="Times New Roman" w:cs="Times New Roman"/>
                <w:b/>
                <w:bCs/>
                <w:sz w:val="24"/>
                <w:szCs w:val="24"/>
                <w:lang w:eastAsia="ru-RU"/>
              </w:rPr>
              <w:t>-</w:t>
            </w:r>
          </w:p>
        </w:tc>
        <w:tc>
          <w:tcPr>
            <w:tcW w:w="999" w:type="pct"/>
            <w:tcBorders>
              <w:top w:val="single" w:sz="6" w:space="0" w:color="AAAAAA"/>
              <w:left w:val="single" w:sz="6" w:space="0" w:color="AAAAAA"/>
              <w:bottom w:val="single" w:sz="6" w:space="0" w:color="AAAAAA"/>
              <w:right w:val="single" w:sz="6" w:space="0" w:color="AAAAAA"/>
            </w:tcBorders>
            <w:shd w:val="clear" w:color="auto" w:fill="FFFFFF" w:themeFill="background1"/>
            <w:tcMar>
              <w:top w:w="15" w:type="dxa"/>
              <w:left w:w="48" w:type="dxa"/>
              <w:bottom w:w="15" w:type="dxa"/>
              <w:right w:w="48" w:type="dxa"/>
            </w:tcMar>
            <w:vAlign w:val="center"/>
          </w:tcPr>
          <w:p w:rsidR="0040288B" w:rsidRPr="0040288B" w:rsidRDefault="0040288B" w:rsidP="0040288B">
            <w:pPr>
              <w:spacing w:before="240" w:after="240" w:line="240" w:lineRule="auto"/>
              <w:ind w:firstLine="0"/>
              <w:jc w:val="center"/>
              <w:rPr>
                <w:rFonts w:ascii="Times New Roman" w:eastAsia="Times New Roman" w:hAnsi="Times New Roman" w:cs="Times New Roman"/>
                <w:b/>
                <w:bCs/>
                <w:sz w:val="24"/>
                <w:szCs w:val="24"/>
                <w:lang w:eastAsia="ru-RU"/>
              </w:rPr>
            </w:pPr>
            <w:r w:rsidRPr="0040288B">
              <w:rPr>
                <w:rFonts w:ascii="Times New Roman" w:eastAsia="Times New Roman" w:hAnsi="Times New Roman" w:cs="Times New Roman"/>
                <w:b/>
                <w:bCs/>
                <w:sz w:val="24"/>
                <w:szCs w:val="24"/>
                <w:lang w:eastAsia="ru-RU"/>
              </w:rPr>
              <w:t>3</w:t>
            </w:r>
          </w:p>
        </w:tc>
      </w:tr>
      <w:tr w:rsidR="0040288B" w:rsidRPr="0040288B" w:rsidTr="0040288B">
        <w:tc>
          <w:tcPr>
            <w:tcW w:w="296" w:type="pct"/>
            <w:tcBorders>
              <w:top w:val="single" w:sz="6" w:space="0" w:color="AAAAAA"/>
              <w:left w:val="single" w:sz="6" w:space="0" w:color="AAAAAA"/>
              <w:bottom w:val="single" w:sz="6" w:space="0" w:color="AAAAAA"/>
              <w:right w:val="single" w:sz="6" w:space="0" w:color="AAAAAA"/>
            </w:tcBorders>
            <w:shd w:val="clear" w:color="auto" w:fill="FFFFFF" w:themeFill="background1"/>
            <w:tcMar>
              <w:top w:w="15" w:type="dxa"/>
              <w:left w:w="48" w:type="dxa"/>
              <w:bottom w:w="15" w:type="dxa"/>
              <w:right w:w="48" w:type="dxa"/>
            </w:tcMar>
            <w:vAlign w:val="center"/>
            <w:hideMark/>
          </w:tcPr>
          <w:p w:rsidR="0040288B" w:rsidRPr="0040288B" w:rsidRDefault="0040288B" w:rsidP="0040288B">
            <w:pPr>
              <w:spacing w:before="240" w:after="240" w:line="240" w:lineRule="auto"/>
              <w:ind w:firstLine="0"/>
              <w:jc w:val="center"/>
              <w:rPr>
                <w:rFonts w:ascii="Times New Roman" w:eastAsia="Times New Roman" w:hAnsi="Times New Roman" w:cs="Times New Roman"/>
                <w:b/>
                <w:bCs/>
                <w:sz w:val="24"/>
                <w:szCs w:val="24"/>
                <w:lang w:eastAsia="ru-RU"/>
              </w:rPr>
            </w:pPr>
            <w:r w:rsidRPr="0040288B">
              <w:rPr>
                <w:rFonts w:ascii="Times New Roman" w:eastAsia="Times New Roman" w:hAnsi="Times New Roman" w:cs="Times New Roman"/>
                <w:b/>
                <w:bCs/>
                <w:sz w:val="24"/>
                <w:szCs w:val="24"/>
                <w:lang w:eastAsia="ru-RU"/>
              </w:rPr>
              <w:t xml:space="preserve">9 </w:t>
            </w:r>
          </w:p>
        </w:tc>
        <w:tc>
          <w:tcPr>
            <w:tcW w:w="294" w:type="pct"/>
            <w:shd w:val="clear" w:color="auto" w:fill="FFFFFF" w:themeFill="background1"/>
            <w:vAlign w:val="center"/>
            <w:hideMark/>
          </w:tcPr>
          <w:p w:rsidR="0040288B" w:rsidRPr="0040288B" w:rsidRDefault="0040288B" w:rsidP="0040288B">
            <w:pPr>
              <w:spacing w:before="240" w:after="240" w:line="240" w:lineRule="auto"/>
              <w:ind w:firstLine="0"/>
              <w:rPr>
                <w:rFonts w:ascii="Times New Roman" w:eastAsia="Times New Roman" w:hAnsi="Times New Roman" w:cs="Times New Roman"/>
                <w:sz w:val="24"/>
                <w:szCs w:val="24"/>
                <w:lang w:eastAsia="ru-RU"/>
              </w:rPr>
            </w:pPr>
          </w:p>
        </w:tc>
        <w:tc>
          <w:tcPr>
            <w:tcW w:w="296" w:type="pct"/>
            <w:tcBorders>
              <w:top w:val="single" w:sz="6" w:space="0" w:color="AAAAAA"/>
              <w:left w:val="single" w:sz="6" w:space="0" w:color="AAAAAA"/>
              <w:bottom w:val="single" w:sz="6" w:space="0" w:color="AAAAAA"/>
              <w:right w:val="single" w:sz="6" w:space="0" w:color="AAAAAA"/>
            </w:tcBorders>
            <w:shd w:val="clear" w:color="auto" w:fill="FFFFFF" w:themeFill="background1"/>
            <w:tcMar>
              <w:top w:w="15" w:type="dxa"/>
              <w:left w:w="48" w:type="dxa"/>
              <w:bottom w:w="15" w:type="dxa"/>
              <w:right w:w="48" w:type="dxa"/>
            </w:tcMar>
            <w:vAlign w:val="center"/>
            <w:hideMark/>
          </w:tcPr>
          <w:p w:rsidR="0040288B" w:rsidRPr="0040288B" w:rsidRDefault="0040288B" w:rsidP="0040288B">
            <w:pPr>
              <w:spacing w:before="240" w:after="240" w:line="240" w:lineRule="auto"/>
              <w:ind w:firstLine="0"/>
              <w:jc w:val="center"/>
              <w:rPr>
                <w:rFonts w:ascii="Times New Roman" w:eastAsia="Times New Roman" w:hAnsi="Times New Roman" w:cs="Times New Roman"/>
                <w:b/>
                <w:bCs/>
                <w:sz w:val="24"/>
                <w:szCs w:val="24"/>
                <w:lang w:eastAsia="ru-RU"/>
              </w:rPr>
            </w:pPr>
            <w:r w:rsidRPr="0040288B">
              <w:rPr>
                <w:rFonts w:ascii="Times New Roman" w:eastAsia="Times New Roman" w:hAnsi="Times New Roman" w:cs="Times New Roman"/>
                <w:b/>
                <w:bCs/>
                <w:sz w:val="24"/>
                <w:szCs w:val="24"/>
                <w:lang w:eastAsia="ru-RU"/>
              </w:rPr>
              <w:t xml:space="preserve">29 </w:t>
            </w:r>
          </w:p>
        </w:tc>
        <w:tc>
          <w:tcPr>
            <w:tcW w:w="293" w:type="pct"/>
            <w:shd w:val="clear" w:color="auto" w:fill="FFFFFF" w:themeFill="background1"/>
            <w:vAlign w:val="center"/>
            <w:hideMark/>
          </w:tcPr>
          <w:p w:rsidR="0040288B" w:rsidRPr="0040288B" w:rsidRDefault="0040288B" w:rsidP="0040288B">
            <w:pPr>
              <w:spacing w:before="240" w:after="240" w:line="240" w:lineRule="auto"/>
              <w:ind w:firstLine="0"/>
              <w:rPr>
                <w:rFonts w:ascii="Times New Roman" w:eastAsia="Times New Roman" w:hAnsi="Times New Roman" w:cs="Times New Roman"/>
                <w:sz w:val="24"/>
                <w:szCs w:val="24"/>
                <w:lang w:eastAsia="ru-RU"/>
              </w:rPr>
            </w:pPr>
          </w:p>
        </w:tc>
        <w:tc>
          <w:tcPr>
            <w:tcW w:w="296" w:type="pct"/>
            <w:tcBorders>
              <w:top w:val="single" w:sz="6" w:space="0" w:color="AAAAAA"/>
              <w:left w:val="single" w:sz="6" w:space="0" w:color="AAAAAA"/>
              <w:bottom w:val="single" w:sz="6" w:space="0" w:color="AAAAAA"/>
              <w:right w:val="single" w:sz="6" w:space="0" w:color="AAAAAA"/>
            </w:tcBorders>
            <w:shd w:val="clear" w:color="auto" w:fill="FFFFFF" w:themeFill="background1"/>
            <w:tcMar>
              <w:top w:w="15" w:type="dxa"/>
              <w:left w:w="48" w:type="dxa"/>
              <w:bottom w:w="15" w:type="dxa"/>
              <w:right w:w="48" w:type="dxa"/>
            </w:tcMar>
            <w:vAlign w:val="center"/>
            <w:hideMark/>
          </w:tcPr>
          <w:p w:rsidR="0040288B" w:rsidRPr="0040288B" w:rsidRDefault="0040288B" w:rsidP="0040288B">
            <w:pPr>
              <w:spacing w:before="240" w:after="240" w:line="240" w:lineRule="auto"/>
              <w:ind w:firstLine="0"/>
              <w:jc w:val="center"/>
              <w:rPr>
                <w:rFonts w:ascii="Times New Roman" w:eastAsia="Times New Roman" w:hAnsi="Times New Roman" w:cs="Times New Roman"/>
                <w:b/>
                <w:bCs/>
                <w:sz w:val="24"/>
                <w:szCs w:val="24"/>
                <w:lang w:eastAsia="ru-RU"/>
              </w:rPr>
            </w:pPr>
            <w:r w:rsidRPr="0040288B">
              <w:rPr>
                <w:rFonts w:ascii="Times New Roman" w:eastAsia="Times New Roman" w:hAnsi="Times New Roman" w:cs="Times New Roman"/>
                <w:b/>
                <w:bCs/>
                <w:sz w:val="24"/>
                <w:szCs w:val="24"/>
                <w:lang w:eastAsia="ru-RU"/>
              </w:rPr>
              <w:t xml:space="preserve">49 </w:t>
            </w:r>
          </w:p>
        </w:tc>
        <w:tc>
          <w:tcPr>
            <w:tcW w:w="292" w:type="pct"/>
            <w:shd w:val="clear" w:color="auto" w:fill="FFFFFF" w:themeFill="background1"/>
            <w:vAlign w:val="center"/>
            <w:hideMark/>
          </w:tcPr>
          <w:p w:rsidR="0040288B" w:rsidRPr="0040288B" w:rsidRDefault="0040288B" w:rsidP="0040288B">
            <w:pPr>
              <w:spacing w:before="240" w:after="240" w:line="240" w:lineRule="auto"/>
              <w:ind w:firstLine="0"/>
              <w:rPr>
                <w:rFonts w:ascii="Times New Roman" w:eastAsia="Times New Roman" w:hAnsi="Times New Roman" w:cs="Times New Roman"/>
                <w:sz w:val="24"/>
                <w:szCs w:val="24"/>
                <w:lang w:eastAsia="ru-RU"/>
              </w:rPr>
            </w:pPr>
          </w:p>
        </w:tc>
        <w:tc>
          <w:tcPr>
            <w:tcW w:w="296" w:type="pct"/>
            <w:tcBorders>
              <w:top w:val="single" w:sz="6" w:space="0" w:color="AAAAAA"/>
              <w:left w:val="single" w:sz="6" w:space="0" w:color="AAAAAA"/>
              <w:bottom w:val="single" w:sz="6" w:space="0" w:color="AAAAAA"/>
              <w:right w:val="single" w:sz="6" w:space="0" w:color="AAAAAA"/>
            </w:tcBorders>
            <w:shd w:val="clear" w:color="auto" w:fill="FFFFFF" w:themeFill="background1"/>
            <w:tcMar>
              <w:top w:w="15" w:type="dxa"/>
              <w:left w:w="48" w:type="dxa"/>
              <w:bottom w:w="15" w:type="dxa"/>
              <w:right w:w="48" w:type="dxa"/>
            </w:tcMar>
            <w:vAlign w:val="center"/>
            <w:hideMark/>
          </w:tcPr>
          <w:p w:rsidR="0040288B" w:rsidRPr="0040288B" w:rsidRDefault="0040288B" w:rsidP="0040288B">
            <w:pPr>
              <w:spacing w:before="240" w:after="240" w:line="240" w:lineRule="auto"/>
              <w:ind w:firstLine="0"/>
              <w:jc w:val="center"/>
              <w:rPr>
                <w:rFonts w:ascii="Times New Roman" w:eastAsia="Times New Roman" w:hAnsi="Times New Roman" w:cs="Times New Roman"/>
                <w:b/>
                <w:bCs/>
                <w:sz w:val="24"/>
                <w:szCs w:val="24"/>
                <w:lang w:eastAsia="ru-RU"/>
              </w:rPr>
            </w:pPr>
            <w:r w:rsidRPr="0040288B">
              <w:rPr>
                <w:rFonts w:ascii="Times New Roman" w:eastAsia="Times New Roman" w:hAnsi="Times New Roman" w:cs="Times New Roman"/>
                <w:b/>
                <w:bCs/>
                <w:sz w:val="24"/>
                <w:szCs w:val="24"/>
                <w:lang w:eastAsia="ru-RU"/>
              </w:rPr>
              <w:t xml:space="preserve">69 </w:t>
            </w:r>
          </w:p>
        </w:tc>
        <w:tc>
          <w:tcPr>
            <w:tcW w:w="292" w:type="pct"/>
            <w:shd w:val="clear" w:color="auto" w:fill="FFFFFF" w:themeFill="background1"/>
            <w:vAlign w:val="center"/>
            <w:hideMark/>
          </w:tcPr>
          <w:p w:rsidR="0040288B" w:rsidRPr="0040288B" w:rsidRDefault="0040288B" w:rsidP="0040288B">
            <w:pPr>
              <w:spacing w:before="240" w:after="240" w:line="240" w:lineRule="auto"/>
              <w:ind w:firstLine="0"/>
              <w:rPr>
                <w:rFonts w:ascii="Times New Roman" w:eastAsia="Times New Roman" w:hAnsi="Times New Roman" w:cs="Times New Roman"/>
                <w:sz w:val="24"/>
                <w:szCs w:val="24"/>
                <w:lang w:eastAsia="ru-RU"/>
              </w:rPr>
            </w:pPr>
          </w:p>
        </w:tc>
        <w:tc>
          <w:tcPr>
            <w:tcW w:w="296" w:type="pct"/>
            <w:tcBorders>
              <w:top w:val="single" w:sz="6" w:space="0" w:color="AAAAAA"/>
              <w:left w:val="single" w:sz="6" w:space="0" w:color="AAAAAA"/>
              <w:bottom w:val="single" w:sz="6" w:space="0" w:color="AAAAAA"/>
              <w:right w:val="single" w:sz="6" w:space="0" w:color="AAAAAA"/>
            </w:tcBorders>
            <w:shd w:val="clear" w:color="auto" w:fill="FFFFFF" w:themeFill="background1"/>
            <w:tcMar>
              <w:top w:w="15" w:type="dxa"/>
              <w:left w:w="48" w:type="dxa"/>
              <w:bottom w:w="15" w:type="dxa"/>
              <w:right w:w="48" w:type="dxa"/>
            </w:tcMar>
            <w:vAlign w:val="center"/>
            <w:hideMark/>
          </w:tcPr>
          <w:p w:rsidR="0040288B" w:rsidRPr="0040288B" w:rsidRDefault="0040288B" w:rsidP="0040288B">
            <w:pPr>
              <w:spacing w:before="240" w:after="240" w:line="240" w:lineRule="auto"/>
              <w:ind w:firstLine="0"/>
              <w:jc w:val="center"/>
              <w:rPr>
                <w:rFonts w:ascii="Times New Roman" w:eastAsia="Times New Roman" w:hAnsi="Times New Roman" w:cs="Times New Roman"/>
                <w:b/>
                <w:bCs/>
                <w:sz w:val="24"/>
                <w:szCs w:val="24"/>
                <w:lang w:eastAsia="ru-RU"/>
              </w:rPr>
            </w:pPr>
            <w:r w:rsidRPr="0040288B">
              <w:rPr>
                <w:rFonts w:ascii="Times New Roman" w:eastAsia="Times New Roman" w:hAnsi="Times New Roman" w:cs="Times New Roman"/>
                <w:b/>
                <w:bCs/>
                <w:sz w:val="24"/>
                <w:szCs w:val="24"/>
                <w:lang w:eastAsia="ru-RU"/>
              </w:rPr>
              <w:t xml:space="preserve">89 </w:t>
            </w:r>
          </w:p>
        </w:tc>
        <w:tc>
          <w:tcPr>
            <w:tcW w:w="292" w:type="pct"/>
            <w:shd w:val="clear" w:color="auto" w:fill="FFFFFF" w:themeFill="background1"/>
            <w:vAlign w:val="center"/>
            <w:hideMark/>
          </w:tcPr>
          <w:p w:rsidR="0040288B" w:rsidRPr="0040288B" w:rsidRDefault="0040288B" w:rsidP="0040288B">
            <w:pPr>
              <w:spacing w:before="240" w:after="240" w:line="240" w:lineRule="auto"/>
              <w:ind w:firstLine="0"/>
              <w:rPr>
                <w:rFonts w:ascii="Times New Roman" w:eastAsia="Times New Roman" w:hAnsi="Times New Roman" w:cs="Times New Roman"/>
                <w:sz w:val="24"/>
                <w:szCs w:val="24"/>
                <w:lang w:eastAsia="ru-RU"/>
              </w:rPr>
            </w:pPr>
          </w:p>
        </w:tc>
        <w:tc>
          <w:tcPr>
            <w:tcW w:w="1059" w:type="pct"/>
            <w:tcBorders>
              <w:top w:val="single" w:sz="6" w:space="0" w:color="AAAAAA"/>
              <w:left w:val="single" w:sz="6" w:space="0" w:color="AAAAAA"/>
              <w:bottom w:val="single" w:sz="6" w:space="0" w:color="AAAAAA"/>
              <w:right w:val="single" w:sz="6" w:space="0" w:color="AAAAAA"/>
            </w:tcBorders>
            <w:shd w:val="clear" w:color="auto" w:fill="FFFFFF" w:themeFill="background1"/>
            <w:tcMar>
              <w:top w:w="15" w:type="dxa"/>
              <w:left w:w="48" w:type="dxa"/>
              <w:bottom w:w="15" w:type="dxa"/>
              <w:right w:w="48" w:type="dxa"/>
            </w:tcMar>
            <w:vAlign w:val="center"/>
          </w:tcPr>
          <w:p w:rsidR="0040288B" w:rsidRPr="0040288B" w:rsidRDefault="0040288B" w:rsidP="0040288B">
            <w:pPr>
              <w:spacing w:before="240" w:after="240" w:line="240" w:lineRule="auto"/>
              <w:ind w:firstLine="0"/>
              <w:jc w:val="center"/>
              <w:rPr>
                <w:rFonts w:ascii="Times New Roman" w:eastAsia="Times New Roman" w:hAnsi="Times New Roman" w:cs="Times New Roman"/>
                <w:b/>
                <w:bCs/>
                <w:sz w:val="24"/>
                <w:szCs w:val="24"/>
                <w:lang w:eastAsia="ru-RU"/>
              </w:rPr>
            </w:pPr>
            <w:r w:rsidRPr="0040288B">
              <w:rPr>
                <w:rFonts w:ascii="Times New Roman" w:eastAsia="Times New Roman" w:hAnsi="Times New Roman" w:cs="Times New Roman"/>
                <w:b/>
                <w:bCs/>
                <w:sz w:val="24"/>
                <w:szCs w:val="24"/>
                <w:lang w:eastAsia="ru-RU"/>
              </w:rPr>
              <w:t>С+</w:t>
            </w:r>
          </w:p>
        </w:tc>
        <w:tc>
          <w:tcPr>
            <w:tcW w:w="999" w:type="pct"/>
            <w:tcBorders>
              <w:top w:val="single" w:sz="6" w:space="0" w:color="AAAAAA"/>
              <w:left w:val="single" w:sz="6" w:space="0" w:color="AAAAAA"/>
              <w:bottom w:val="single" w:sz="6" w:space="0" w:color="AAAAAA"/>
              <w:right w:val="single" w:sz="6" w:space="0" w:color="AAAAAA"/>
            </w:tcBorders>
            <w:shd w:val="clear" w:color="auto" w:fill="FFFFFF" w:themeFill="background1"/>
            <w:tcMar>
              <w:top w:w="15" w:type="dxa"/>
              <w:left w:w="48" w:type="dxa"/>
              <w:bottom w:w="15" w:type="dxa"/>
              <w:right w:w="48" w:type="dxa"/>
            </w:tcMar>
            <w:vAlign w:val="center"/>
          </w:tcPr>
          <w:p w:rsidR="0040288B" w:rsidRPr="0040288B" w:rsidRDefault="0040288B" w:rsidP="0040288B">
            <w:pPr>
              <w:spacing w:before="240" w:after="240" w:line="240" w:lineRule="auto"/>
              <w:ind w:firstLine="0"/>
              <w:jc w:val="center"/>
              <w:rPr>
                <w:rFonts w:ascii="Times New Roman" w:eastAsia="Times New Roman" w:hAnsi="Times New Roman" w:cs="Times New Roman"/>
                <w:b/>
                <w:bCs/>
                <w:sz w:val="24"/>
                <w:szCs w:val="24"/>
                <w:lang w:eastAsia="ru-RU"/>
              </w:rPr>
            </w:pPr>
            <w:r w:rsidRPr="0040288B">
              <w:rPr>
                <w:rFonts w:ascii="Times New Roman" w:eastAsia="Times New Roman" w:hAnsi="Times New Roman" w:cs="Times New Roman"/>
                <w:b/>
                <w:bCs/>
                <w:sz w:val="24"/>
                <w:szCs w:val="24"/>
                <w:lang w:eastAsia="ru-RU"/>
              </w:rPr>
              <w:t>4</w:t>
            </w:r>
          </w:p>
        </w:tc>
      </w:tr>
      <w:tr w:rsidR="0040288B" w:rsidRPr="0040288B" w:rsidTr="0040288B">
        <w:tc>
          <w:tcPr>
            <w:tcW w:w="296" w:type="pct"/>
            <w:tcBorders>
              <w:top w:val="single" w:sz="6" w:space="0" w:color="AAAAAA"/>
              <w:left w:val="single" w:sz="6" w:space="0" w:color="AAAAAA"/>
              <w:bottom w:val="single" w:sz="6" w:space="0" w:color="AAAAAA"/>
              <w:right w:val="single" w:sz="6" w:space="0" w:color="AAAAAA"/>
            </w:tcBorders>
            <w:shd w:val="clear" w:color="auto" w:fill="FFFFFF" w:themeFill="background1"/>
            <w:tcMar>
              <w:top w:w="15" w:type="dxa"/>
              <w:left w:w="48" w:type="dxa"/>
              <w:bottom w:w="15" w:type="dxa"/>
              <w:right w:w="48" w:type="dxa"/>
            </w:tcMar>
            <w:vAlign w:val="center"/>
            <w:hideMark/>
          </w:tcPr>
          <w:p w:rsidR="0040288B" w:rsidRPr="0040288B" w:rsidRDefault="0040288B" w:rsidP="0040288B">
            <w:pPr>
              <w:spacing w:before="240" w:after="240" w:line="240" w:lineRule="auto"/>
              <w:ind w:firstLine="0"/>
              <w:jc w:val="center"/>
              <w:rPr>
                <w:rFonts w:ascii="Times New Roman" w:eastAsia="Times New Roman" w:hAnsi="Times New Roman" w:cs="Times New Roman"/>
                <w:b/>
                <w:bCs/>
                <w:sz w:val="24"/>
                <w:szCs w:val="24"/>
                <w:lang w:eastAsia="ru-RU"/>
              </w:rPr>
            </w:pPr>
            <w:r w:rsidRPr="0040288B">
              <w:rPr>
                <w:rFonts w:ascii="Times New Roman" w:eastAsia="Times New Roman" w:hAnsi="Times New Roman" w:cs="Times New Roman"/>
                <w:b/>
                <w:bCs/>
                <w:sz w:val="24"/>
                <w:szCs w:val="24"/>
                <w:lang w:eastAsia="ru-RU"/>
              </w:rPr>
              <w:t xml:space="preserve">10 </w:t>
            </w:r>
          </w:p>
        </w:tc>
        <w:tc>
          <w:tcPr>
            <w:tcW w:w="294" w:type="pct"/>
            <w:shd w:val="clear" w:color="auto" w:fill="FFFFFF" w:themeFill="background1"/>
            <w:vAlign w:val="center"/>
            <w:hideMark/>
          </w:tcPr>
          <w:p w:rsidR="0040288B" w:rsidRPr="0040288B" w:rsidRDefault="0040288B" w:rsidP="0040288B">
            <w:pPr>
              <w:spacing w:before="240" w:after="240" w:line="240" w:lineRule="auto"/>
              <w:ind w:firstLine="0"/>
              <w:rPr>
                <w:rFonts w:ascii="Times New Roman" w:eastAsia="Times New Roman" w:hAnsi="Times New Roman" w:cs="Times New Roman"/>
                <w:sz w:val="24"/>
                <w:szCs w:val="24"/>
                <w:lang w:eastAsia="ru-RU"/>
              </w:rPr>
            </w:pPr>
          </w:p>
        </w:tc>
        <w:tc>
          <w:tcPr>
            <w:tcW w:w="296" w:type="pct"/>
            <w:tcBorders>
              <w:top w:val="single" w:sz="6" w:space="0" w:color="AAAAAA"/>
              <w:left w:val="single" w:sz="6" w:space="0" w:color="AAAAAA"/>
              <w:bottom w:val="single" w:sz="6" w:space="0" w:color="AAAAAA"/>
              <w:right w:val="single" w:sz="6" w:space="0" w:color="AAAAAA"/>
            </w:tcBorders>
            <w:shd w:val="clear" w:color="auto" w:fill="FFFFFF" w:themeFill="background1"/>
            <w:tcMar>
              <w:top w:w="15" w:type="dxa"/>
              <w:left w:w="48" w:type="dxa"/>
              <w:bottom w:w="15" w:type="dxa"/>
              <w:right w:w="48" w:type="dxa"/>
            </w:tcMar>
            <w:vAlign w:val="center"/>
            <w:hideMark/>
          </w:tcPr>
          <w:p w:rsidR="0040288B" w:rsidRPr="0040288B" w:rsidRDefault="0040288B" w:rsidP="0040288B">
            <w:pPr>
              <w:spacing w:before="240" w:after="240" w:line="240" w:lineRule="auto"/>
              <w:ind w:firstLine="0"/>
              <w:jc w:val="center"/>
              <w:rPr>
                <w:rFonts w:ascii="Times New Roman" w:eastAsia="Times New Roman" w:hAnsi="Times New Roman" w:cs="Times New Roman"/>
                <w:b/>
                <w:bCs/>
                <w:sz w:val="24"/>
                <w:szCs w:val="24"/>
                <w:lang w:eastAsia="ru-RU"/>
              </w:rPr>
            </w:pPr>
            <w:r w:rsidRPr="0040288B">
              <w:rPr>
                <w:rFonts w:ascii="Times New Roman" w:eastAsia="Times New Roman" w:hAnsi="Times New Roman" w:cs="Times New Roman"/>
                <w:b/>
                <w:bCs/>
                <w:sz w:val="24"/>
                <w:szCs w:val="24"/>
                <w:lang w:eastAsia="ru-RU"/>
              </w:rPr>
              <w:t xml:space="preserve">30 </w:t>
            </w:r>
          </w:p>
        </w:tc>
        <w:tc>
          <w:tcPr>
            <w:tcW w:w="293" w:type="pct"/>
            <w:shd w:val="clear" w:color="auto" w:fill="FFFFFF" w:themeFill="background1"/>
            <w:vAlign w:val="center"/>
            <w:hideMark/>
          </w:tcPr>
          <w:p w:rsidR="0040288B" w:rsidRPr="0040288B" w:rsidRDefault="0040288B" w:rsidP="0040288B">
            <w:pPr>
              <w:spacing w:before="240" w:after="240" w:line="240" w:lineRule="auto"/>
              <w:ind w:firstLine="0"/>
              <w:rPr>
                <w:rFonts w:ascii="Times New Roman" w:eastAsia="Times New Roman" w:hAnsi="Times New Roman" w:cs="Times New Roman"/>
                <w:sz w:val="24"/>
                <w:szCs w:val="24"/>
                <w:lang w:eastAsia="ru-RU"/>
              </w:rPr>
            </w:pPr>
          </w:p>
        </w:tc>
        <w:tc>
          <w:tcPr>
            <w:tcW w:w="296" w:type="pct"/>
            <w:tcBorders>
              <w:top w:val="single" w:sz="6" w:space="0" w:color="AAAAAA"/>
              <w:left w:val="single" w:sz="6" w:space="0" w:color="AAAAAA"/>
              <w:bottom w:val="single" w:sz="6" w:space="0" w:color="AAAAAA"/>
              <w:right w:val="single" w:sz="6" w:space="0" w:color="AAAAAA"/>
            </w:tcBorders>
            <w:shd w:val="clear" w:color="auto" w:fill="FFFFFF" w:themeFill="background1"/>
            <w:tcMar>
              <w:top w:w="15" w:type="dxa"/>
              <w:left w:w="48" w:type="dxa"/>
              <w:bottom w:w="15" w:type="dxa"/>
              <w:right w:w="48" w:type="dxa"/>
            </w:tcMar>
            <w:vAlign w:val="center"/>
            <w:hideMark/>
          </w:tcPr>
          <w:p w:rsidR="0040288B" w:rsidRPr="0040288B" w:rsidRDefault="0040288B" w:rsidP="0040288B">
            <w:pPr>
              <w:spacing w:before="240" w:after="240" w:line="240" w:lineRule="auto"/>
              <w:ind w:firstLine="0"/>
              <w:jc w:val="center"/>
              <w:rPr>
                <w:rFonts w:ascii="Times New Roman" w:eastAsia="Times New Roman" w:hAnsi="Times New Roman" w:cs="Times New Roman"/>
                <w:b/>
                <w:bCs/>
                <w:sz w:val="24"/>
                <w:szCs w:val="24"/>
                <w:lang w:eastAsia="ru-RU"/>
              </w:rPr>
            </w:pPr>
            <w:r w:rsidRPr="0040288B">
              <w:rPr>
                <w:rFonts w:ascii="Times New Roman" w:eastAsia="Times New Roman" w:hAnsi="Times New Roman" w:cs="Times New Roman"/>
                <w:b/>
                <w:bCs/>
                <w:sz w:val="24"/>
                <w:szCs w:val="24"/>
                <w:lang w:eastAsia="ru-RU"/>
              </w:rPr>
              <w:t xml:space="preserve">50 </w:t>
            </w:r>
          </w:p>
        </w:tc>
        <w:tc>
          <w:tcPr>
            <w:tcW w:w="292" w:type="pct"/>
            <w:shd w:val="clear" w:color="auto" w:fill="FFFFFF" w:themeFill="background1"/>
            <w:vAlign w:val="center"/>
            <w:hideMark/>
          </w:tcPr>
          <w:p w:rsidR="0040288B" w:rsidRPr="0040288B" w:rsidRDefault="0040288B" w:rsidP="0040288B">
            <w:pPr>
              <w:spacing w:before="240" w:after="240" w:line="240" w:lineRule="auto"/>
              <w:ind w:firstLine="0"/>
              <w:rPr>
                <w:rFonts w:ascii="Times New Roman" w:eastAsia="Times New Roman" w:hAnsi="Times New Roman" w:cs="Times New Roman"/>
                <w:sz w:val="24"/>
                <w:szCs w:val="24"/>
                <w:lang w:eastAsia="ru-RU"/>
              </w:rPr>
            </w:pPr>
          </w:p>
        </w:tc>
        <w:tc>
          <w:tcPr>
            <w:tcW w:w="296" w:type="pct"/>
            <w:tcBorders>
              <w:top w:val="single" w:sz="6" w:space="0" w:color="AAAAAA"/>
              <w:left w:val="single" w:sz="6" w:space="0" w:color="AAAAAA"/>
              <w:bottom w:val="single" w:sz="6" w:space="0" w:color="AAAAAA"/>
              <w:right w:val="single" w:sz="6" w:space="0" w:color="AAAAAA"/>
            </w:tcBorders>
            <w:shd w:val="clear" w:color="auto" w:fill="FFFFFF" w:themeFill="background1"/>
            <w:tcMar>
              <w:top w:w="15" w:type="dxa"/>
              <w:left w:w="48" w:type="dxa"/>
              <w:bottom w:w="15" w:type="dxa"/>
              <w:right w:w="48" w:type="dxa"/>
            </w:tcMar>
            <w:vAlign w:val="center"/>
            <w:hideMark/>
          </w:tcPr>
          <w:p w:rsidR="0040288B" w:rsidRPr="0040288B" w:rsidRDefault="0040288B" w:rsidP="0040288B">
            <w:pPr>
              <w:spacing w:before="240" w:after="240" w:line="240" w:lineRule="auto"/>
              <w:ind w:firstLine="0"/>
              <w:jc w:val="center"/>
              <w:rPr>
                <w:rFonts w:ascii="Times New Roman" w:eastAsia="Times New Roman" w:hAnsi="Times New Roman" w:cs="Times New Roman"/>
                <w:b/>
                <w:bCs/>
                <w:sz w:val="24"/>
                <w:szCs w:val="24"/>
                <w:lang w:eastAsia="ru-RU"/>
              </w:rPr>
            </w:pPr>
            <w:r w:rsidRPr="0040288B">
              <w:rPr>
                <w:rFonts w:ascii="Times New Roman" w:eastAsia="Times New Roman" w:hAnsi="Times New Roman" w:cs="Times New Roman"/>
                <w:b/>
                <w:bCs/>
                <w:sz w:val="24"/>
                <w:szCs w:val="24"/>
                <w:lang w:eastAsia="ru-RU"/>
              </w:rPr>
              <w:t xml:space="preserve">70 </w:t>
            </w:r>
          </w:p>
        </w:tc>
        <w:tc>
          <w:tcPr>
            <w:tcW w:w="292" w:type="pct"/>
            <w:shd w:val="clear" w:color="auto" w:fill="FFFFFF" w:themeFill="background1"/>
            <w:vAlign w:val="center"/>
            <w:hideMark/>
          </w:tcPr>
          <w:p w:rsidR="0040288B" w:rsidRPr="0040288B" w:rsidRDefault="0040288B" w:rsidP="0040288B">
            <w:pPr>
              <w:spacing w:before="240" w:after="240" w:line="240" w:lineRule="auto"/>
              <w:ind w:firstLine="0"/>
              <w:rPr>
                <w:rFonts w:ascii="Times New Roman" w:eastAsia="Times New Roman" w:hAnsi="Times New Roman" w:cs="Times New Roman"/>
                <w:sz w:val="24"/>
                <w:szCs w:val="24"/>
                <w:lang w:eastAsia="ru-RU"/>
              </w:rPr>
            </w:pPr>
          </w:p>
        </w:tc>
        <w:tc>
          <w:tcPr>
            <w:tcW w:w="296" w:type="pct"/>
            <w:tcBorders>
              <w:top w:val="single" w:sz="6" w:space="0" w:color="AAAAAA"/>
              <w:left w:val="single" w:sz="6" w:space="0" w:color="AAAAAA"/>
              <w:bottom w:val="single" w:sz="6" w:space="0" w:color="AAAAAA"/>
              <w:right w:val="single" w:sz="6" w:space="0" w:color="AAAAAA"/>
            </w:tcBorders>
            <w:shd w:val="clear" w:color="auto" w:fill="FFFFFF" w:themeFill="background1"/>
            <w:tcMar>
              <w:top w:w="15" w:type="dxa"/>
              <w:left w:w="48" w:type="dxa"/>
              <w:bottom w:w="15" w:type="dxa"/>
              <w:right w:w="48" w:type="dxa"/>
            </w:tcMar>
            <w:vAlign w:val="center"/>
            <w:hideMark/>
          </w:tcPr>
          <w:p w:rsidR="0040288B" w:rsidRPr="0040288B" w:rsidRDefault="0040288B" w:rsidP="0040288B">
            <w:pPr>
              <w:spacing w:before="240" w:after="240" w:line="240" w:lineRule="auto"/>
              <w:ind w:firstLine="0"/>
              <w:jc w:val="center"/>
              <w:rPr>
                <w:rFonts w:ascii="Times New Roman" w:eastAsia="Times New Roman" w:hAnsi="Times New Roman" w:cs="Times New Roman"/>
                <w:b/>
                <w:bCs/>
                <w:sz w:val="24"/>
                <w:szCs w:val="24"/>
                <w:lang w:eastAsia="ru-RU"/>
              </w:rPr>
            </w:pPr>
            <w:r w:rsidRPr="0040288B">
              <w:rPr>
                <w:rFonts w:ascii="Times New Roman" w:eastAsia="Times New Roman" w:hAnsi="Times New Roman" w:cs="Times New Roman"/>
                <w:b/>
                <w:bCs/>
                <w:sz w:val="24"/>
                <w:szCs w:val="24"/>
                <w:lang w:eastAsia="ru-RU"/>
              </w:rPr>
              <w:t xml:space="preserve">90 </w:t>
            </w:r>
          </w:p>
        </w:tc>
        <w:tc>
          <w:tcPr>
            <w:tcW w:w="292" w:type="pct"/>
            <w:shd w:val="clear" w:color="auto" w:fill="FFFFFF" w:themeFill="background1"/>
            <w:vAlign w:val="center"/>
            <w:hideMark/>
          </w:tcPr>
          <w:p w:rsidR="0040288B" w:rsidRPr="0040288B" w:rsidRDefault="0040288B" w:rsidP="0040288B">
            <w:pPr>
              <w:spacing w:before="240" w:after="240" w:line="240" w:lineRule="auto"/>
              <w:ind w:firstLine="0"/>
              <w:rPr>
                <w:rFonts w:ascii="Times New Roman" w:eastAsia="Times New Roman" w:hAnsi="Times New Roman" w:cs="Times New Roman"/>
                <w:sz w:val="24"/>
                <w:szCs w:val="24"/>
                <w:lang w:eastAsia="ru-RU"/>
              </w:rPr>
            </w:pPr>
          </w:p>
        </w:tc>
        <w:tc>
          <w:tcPr>
            <w:tcW w:w="1059" w:type="pct"/>
            <w:tcBorders>
              <w:top w:val="single" w:sz="6" w:space="0" w:color="AAAAAA"/>
              <w:left w:val="single" w:sz="6" w:space="0" w:color="AAAAAA"/>
              <w:bottom w:val="single" w:sz="6" w:space="0" w:color="AAAAAA"/>
              <w:right w:val="single" w:sz="6" w:space="0" w:color="AAAAAA"/>
            </w:tcBorders>
            <w:shd w:val="clear" w:color="auto" w:fill="FFFFFF" w:themeFill="background1"/>
            <w:tcMar>
              <w:top w:w="15" w:type="dxa"/>
              <w:left w:w="48" w:type="dxa"/>
              <w:bottom w:w="15" w:type="dxa"/>
              <w:right w:w="48" w:type="dxa"/>
            </w:tcMar>
            <w:vAlign w:val="center"/>
          </w:tcPr>
          <w:p w:rsidR="0040288B" w:rsidRPr="0040288B" w:rsidRDefault="0040288B" w:rsidP="0040288B">
            <w:pPr>
              <w:spacing w:before="240" w:after="240" w:line="240" w:lineRule="auto"/>
              <w:ind w:firstLine="0"/>
              <w:jc w:val="center"/>
              <w:rPr>
                <w:rFonts w:ascii="Times New Roman" w:eastAsia="Times New Roman" w:hAnsi="Times New Roman" w:cs="Times New Roman"/>
                <w:b/>
                <w:bCs/>
                <w:sz w:val="24"/>
                <w:szCs w:val="24"/>
                <w:lang w:eastAsia="ru-RU"/>
              </w:rPr>
            </w:pPr>
            <w:r w:rsidRPr="0040288B">
              <w:rPr>
                <w:rFonts w:ascii="Times New Roman" w:eastAsia="Times New Roman" w:hAnsi="Times New Roman" w:cs="Times New Roman"/>
                <w:b/>
                <w:bCs/>
                <w:sz w:val="24"/>
                <w:szCs w:val="24"/>
                <w:lang w:eastAsia="ru-RU"/>
              </w:rPr>
              <w:t>С-</w:t>
            </w:r>
          </w:p>
        </w:tc>
        <w:tc>
          <w:tcPr>
            <w:tcW w:w="999" w:type="pct"/>
            <w:tcBorders>
              <w:top w:val="single" w:sz="6" w:space="0" w:color="AAAAAA"/>
              <w:left w:val="single" w:sz="6" w:space="0" w:color="AAAAAA"/>
              <w:bottom w:val="single" w:sz="6" w:space="0" w:color="AAAAAA"/>
              <w:right w:val="single" w:sz="6" w:space="0" w:color="AAAAAA"/>
            </w:tcBorders>
            <w:shd w:val="clear" w:color="auto" w:fill="FFFFFF" w:themeFill="background1"/>
            <w:tcMar>
              <w:top w:w="15" w:type="dxa"/>
              <w:left w:w="48" w:type="dxa"/>
              <w:bottom w:w="15" w:type="dxa"/>
              <w:right w:w="48" w:type="dxa"/>
            </w:tcMar>
            <w:vAlign w:val="center"/>
          </w:tcPr>
          <w:p w:rsidR="0040288B" w:rsidRPr="0040288B" w:rsidRDefault="0040288B" w:rsidP="0040288B">
            <w:pPr>
              <w:spacing w:before="240" w:after="240" w:line="240" w:lineRule="auto"/>
              <w:ind w:firstLine="0"/>
              <w:jc w:val="center"/>
              <w:rPr>
                <w:rFonts w:ascii="Times New Roman" w:eastAsia="Times New Roman" w:hAnsi="Times New Roman" w:cs="Times New Roman"/>
                <w:b/>
                <w:bCs/>
                <w:sz w:val="24"/>
                <w:szCs w:val="24"/>
                <w:lang w:eastAsia="ru-RU"/>
              </w:rPr>
            </w:pPr>
            <w:r w:rsidRPr="0040288B">
              <w:rPr>
                <w:rFonts w:ascii="Times New Roman" w:eastAsia="Times New Roman" w:hAnsi="Times New Roman" w:cs="Times New Roman"/>
                <w:b/>
                <w:bCs/>
                <w:sz w:val="24"/>
                <w:szCs w:val="24"/>
                <w:lang w:eastAsia="ru-RU"/>
              </w:rPr>
              <w:t>4</w:t>
            </w:r>
          </w:p>
        </w:tc>
      </w:tr>
      <w:tr w:rsidR="0040288B" w:rsidRPr="0040288B" w:rsidTr="0040288B">
        <w:tc>
          <w:tcPr>
            <w:tcW w:w="296" w:type="pct"/>
            <w:tcBorders>
              <w:top w:val="single" w:sz="6" w:space="0" w:color="AAAAAA"/>
              <w:left w:val="single" w:sz="6" w:space="0" w:color="AAAAAA"/>
              <w:bottom w:val="single" w:sz="6" w:space="0" w:color="AAAAAA"/>
              <w:right w:val="single" w:sz="6" w:space="0" w:color="AAAAAA"/>
            </w:tcBorders>
            <w:shd w:val="clear" w:color="auto" w:fill="FFFFFF" w:themeFill="background1"/>
            <w:tcMar>
              <w:top w:w="15" w:type="dxa"/>
              <w:left w:w="48" w:type="dxa"/>
              <w:bottom w:w="15" w:type="dxa"/>
              <w:right w:w="48" w:type="dxa"/>
            </w:tcMar>
            <w:vAlign w:val="center"/>
            <w:hideMark/>
          </w:tcPr>
          <w:p w:rsidR="0040288B" w:rsidRPr="0040288B" w:rsidRDefault="0040288B" w:rsidP="0040288B">
            <w:pPr>
              <w:spacing w:before="240" w:after="240" w:line="240" w:lineRule="auto"/>
              <w:ind w:firstLine="0"/>
              <w:jc w:val="center"/>
              <w:rPr>
                <w:rFonts w:ascii="Times New Roman" w:eastAsia="Times New Roman" w:hAnsi="Times New Roman" w:cs="Times New Roman"/>
                <w:b/>
                <w:bCs/>
                <w:sz w:val="24"/>
                <w:szCs w:val="24"/>
                <w:lang w:eastAsia="ru-RU"/>
              </w:rPr>
            </w:pPr>
            <w:r w:rsidRPr="0040288B">
              <w:rPr>
                <w:rFonts w:ascii="Times New Roman" w:eastAsia="Times New Roman" w:hAnsi="Times New Roman" w:cs="Times New Roman"/>
                <w:b/>
                <w:bCs/>
                <w:sz w:val="24"/>
                <w:szCs w:val="24"/>
                <w:lang w:eastAsia="ru-RU"/>
              </w:rPr>
              <w:t xml:space="preserve">11 </w:t>
            </w:r>
          </w:p>
        </w:tc>
        <w:tc>
          <w:tcPr>
            <w:tcW w:w="294" w:type="pct"/>
            <w:shd w:val="clear" w:color="auto" w:fill="FFFFFF" w:themeFill="background1"/>
            <w:vAlign w:val="center"/>
            <w:hideMark/>
          </w:tcPr>
          <w:p w:rsidR="0040288B" w:rsidRPr="0040288B" w:rsidRDefault="0040288B" w:rsidP="0040288B">
            <w:pPr>
              <w:spacing w:before="240" w:after="240" w:line="240" w:lineRule="auto"/>
              <w:ind w:firstLine="0"/>
              <w:rPr>
                <w:rFonts w:ascii="Times New Roman" w:eastAsia="Times New Roman" w:hAnsi="Times New Roman" w:cs="Times New Roman"/>
                <w:sz w:val="24"/>
                <w:szCs w:val="24"/>
                <w:lang w:eastAsia="ru-RU"/>
              </w:rPr>
            </w:pPr>
          </w:p>
        </w:tc>
        <w:tc>
          <w:tcPr>
            <w:tcW w:w="296" w:type="pct"/>
            <w:tcBorders>
              <w:top w:val="single" w:sz="6" w:space="0" w:color="AAAAAA"/>
              <w:left w:val="single" w:sz="6" w:space="0" w:color="AAAAAA"/>
              <w:bottom w:val="single" w:sz="6" w:space="0" w:color="AAAAAA"/>
              <w:right w:val="single" w:sz="6" w:space="0" w:color="AAAAAA"/>
            </w:tcBorders>
            <w:shd w:val="clear" w:color="auto" w:fill="FFFFFF" w:themeFill="background1"/>
            <w:tcMar>
              <w:top w:w="15" w:type="dxa"/>
              <w:left w:w="48" w:type="dxa"/>
              <w:bottom w:w="15" w:type="dxa"/>
              <w:right w:w="48" w:type="dxa"/>
            </w:tcMar>
            <w:vAlign w:val="center"/>
            <w:hideMark/>
          </w:tcPr>
          <w:p w:rsidR="0040288B" w:rsidRPr="0040288B" w:rsidRDefault="0040288B" w:rsidP="0040288B">
            <w:pPr>
              <w:spacing w:before="240" w:after="240" w:line="240" w:lineRule="auto"/>
              <w:ind w:firstLine="0"/>
              <w:jc w:val="center"/>
              <w:rPr>
                <w:rFonts w:ascii="Times New Roman" w:eastAsia="Times New Roman" w:hAnsi="Times New Roman" w:cs="Times New Roman"/>
                <w:b/>
                <w:bCs/>
                <w:sz w:val="24"/>
                <w:szCs w:val="24"/>
                <w:lang w:eastAsia="ru-RU"/>
              </w:rPr>
            </w:pPr>
            <w:r w:rsidRPr="0040288B">
              <w:rPr>
                <w:rFonts w:ascii="Times New Roman" w:eastAsia="Times New Roman" w:hAnsi="Times New Roman" w:cs="Times New Roman"/>
                <w:b/>
                <w:bCs/>
                <w:sz w:val="24"/>
                <w:szCs w:val="24"/>
                <w:lang w:eastAsia="ru-RU"/>
              </w:rPr>
              <w:t xml:space="preserve">31 </w:t>
            </w:r>
          </w:p>
        </w:tc>
        <w:tc>
          <w:tcPr>
            <w:tcW w:w="293" w:type="pct"/>
            <w:shd w:val="clear" w:color="auto" w:fill="FFFFFF" w:themeFill="background1"/>
            <w:vAlign w:val="center"/>
            <w:hideMark/>
          </w:tcPr>
          <w:p w:rsidR="0040288B" w:rsidRPr="0040288B" w:rsidRDefault="0040288B" w:rsidP="0040288B">
            <w:pPr>
              <w:spacing w:before="240" w:after="240" w:line="240" w:lineRule="auto"/>
              <w:ind w:firstLine="0"/>
              <w:rPr>
                <w:rFonts w:ascii="Times New Roman" w:eastAsia="Times New Roman" w:hAnsi="Times New Roman" w:cs="Times New Roman"/>
                <w:sz w:val="24"/>
                <w:szCs w:val="24"/>
                <w:lang w:eastAsia="ru-RU"/>
              </w:rPr>
            </w:pPr>
          </w:p>
        </w:tc>
        <w:tc>
          <w:tcPr>
            <w:tcW w:w="296" w:type="pct"/>
            <w:tcBorders>
              <w:top w:val="single" w:sz="6" w:space="0" w:color="AAAAAA"/>
              <w:left w:val="single" w:sz="6" w:space="0" w:color="AAAAAA"/>
              <w:bottom w:val="single" w:sz="6" w:space="0" w:color="AAAAAA"/>
              <w:right w:val="single" w:sz="6" w:space="0" w:color="AAAAAA"/>
            </w:tcBorders>
            <w:shd w:val="clear" w:color="auto" w:fill="FFFFFF" w:themeFill="background1"/>
            <w:tcMar>
              <w:top w:w="15" w:type="dxa"/>
              <w:left w:w="48" w:type="dxa"/>
              <w:bottom w:w="15" w:type="dxa"/>
              <w:right w:w="48" w:type="dxa"/>
            </w:tcMar>
            <w:vAlign w:val="center"/>
            <w:hideMark/>
          </w:tcPr>
          <w:p w:rsidR="0040288B" w:rsidRPr="0040288B" w:rsidRDefault="0040288B" w:rsidP="0040288B">
            <w:pPr>
              <w:spacing w:before="240" w:after="240" w:line="240" w:lineRule="auto"/>
              <w:ind w:firstLine="0"/>
              <w:jc w:val="center"/>
              <w:rPr>
                <w:rFonts w:ascii="Times New Roman" w:eastAsia="Times New Roman" w:hAnsi="Times New Roman" w:cs="Times New Roman"/>
                <w:b/>
                <w:bCs/>
                <w:sz w:val="24"/>
                <w:szCs w:val="24"/>
                <w:lang w:eastAsia="ru-RU"/>
              </w:rPr>
            </w:pPr>
            <w:r w:rsidRPr="0040288B">
              <w:rPr>
                <w:rFonts w:ascii="Times New Roman" w:eastAsia="Times New Roman" w:hAnsi="Times New Roman" w:cs="Times New Roman"/>
                <w:b/>
                <w:bCs/>
                <w:sz w:val="24"/>
                <w:szCs w:val="24"/>
                <w:lang w:eastAsia="ru-RU"/>
              </w:rPr>
              <w:t xml:space="preserve">51 </w:t>
            </w:r>
          </w:p>
        </w:tc>
        <w:tc>
          <w:tcPr>
            <w:tcW w:w="292" w:type="pct"/>
            <w:shd w:val="clear" w:color="auto" w:fill="FFFFFF" w:themeFill="background1"/>
            <w:vAlign w:val="center"/>
            <w:hideMark/>
          </w:tcPr>
          <w:p w:rsidR="0040288B" w:rsidRPr="0040288B" w:rsidRDefault="0040288B" w:rsidP="0040288B">
            <w:pPr>
              <w:spacing w:before="240" w:after="240" w:line="240" w:lineRule="auto"/>
              <w:ind w:firstLine="0"/>
              <w:rPr>
                <w:rFonts w:ascii="Times New Roman" w:eastAsia="Times New Roman" w:hAnsi="Times New Roman" w:cs="Times New Roman"/>
                <w:sz w:val="24"/>
                <w:szCs w:val="24"/>
                <w:lang w:eastAsia="ru-RU"/>
              </w:rPr>
            </w:pPr>
          </w:p>
        </w:tc>
        <w:tc>
          <w:tcPr>
            <w:tcW w:w="296" w:type="pct"/>
            <w:tcBorders>
              <w:top w:val="single" w:sz="6" w:space="0" w:color="AAAAAA"/>
              <w:left w:val="single" w:sz="6" w:space="0" w:color="AAAAAA"/>
              <w:bottom w:val="single" w:sz="6" w:space="0" w:color="AAAAAA"/>
              <w:right w:val="single" w:sz="6" w:space="0" w:color="AAAAAA"/>
            </w:tcBorders>
            <w:shd w:val="clear" w:color="auto" w:fill="FFFFFF" w:themeFill="background1"/>
            <w:tcMar>
              <w:top w:w="15" w:type="dxa"/>
              <w:left w:w="48" w:type="dxa"/>
              <w:bottom w:w="15" w:type="dxa"/>
              <w:right w:w="48" w:type="dxa"/>
            </w:tcMar>
            <w:vAlign w:val="center"/>
            <w:hideMark/>
          </w:tcPr>
          <w:p w:rsidR="0040288B" w:rsidRPr="0040288B" w:rsidRDefault="0040288B" w:rsidP="0040288B">
            <w:pPr>
              <w:spacing w:before="240" w:after="240" w:line="240" w:lineRule="auto"/>
              <w:ind w:firstLine="0"/>
              <w:jc w:val="center"/>
              <w:rPr>
                <w:rFonts w:ascii="Times New Roman" w:eastAsia="Times New Roman" w:hAnsi="Times New Roman" w:cs="Times New Roman"/>
                <w:b/>
                <w:bCs/>
                <w:sz w:val="24"/>
                <w:szCs w:val="24"/>
                <w:lang w:eastAsia="ru-RU"/>
              </w:rPr>
            </w:pPr>
            <w:r w:rsidRPr="0040288B">
              <w:rPr>
                <w:rFonts w:ascii="Times New Roman" w:eastAsia="Times New Roman" w:hAnsi="Times New Roman" w:cs="Times New Roman"/>
                <w:b/>
                <w:bCs/>
                <w:sz w:val="24"/>
                <w:szCs w:val="24"/>
                <w:lang w:eastAsia="ru-RU"/>
              </w:rPr>
              <w:t xml:space="preserve">71 </w:t>
            </w:r>
          </w:p>
        </w:tc>
        <w:tc>
          <w:tcPr>
            <w:tcW w:w="292" w:type="pct"/>
            <w:shd w:val="clear" w:color="auto" w:fill="FFFFFF" w:themeFill="background1"/>
            <w:vAlign w:val="center"/>
            <w:hideMark/>
          </w:tcPr>
          <w:p w:rsidR="0040288B" w:rsidRPr="0040288B" w:rsidRDefault="0040288B" w:rsidP="0040288B">
            <w:pPr>
              <w:spacing w:before="240" w:after="240" w:line="240" w:lineRule="auto"/>
              <w:ind w:firstLine="0"/>
              <w:rPr>
                <w:rFonts w:ascii="Times New Roman" w:eastAsia="Times New Roman" w:hAnsi="Times New Roman" w:cs="Times New Roman"/>
                <w:sz w:val="24"/>
                <w:szCs w:val="24"/>
                <w:lang w:eastAsia="ru-RU"/>
              </w:rPr>
            </w:pPr>
          </w:p>
        </w:tc>
        <w:tc>
          <w:tcPr>
            <w:tcW w:w="296" w:type="pct"/>
            <w:tcBorders>
              <w:top w:val="single" w:sz="6" w:space="0" w:color="AAAAAA"/>
              <w:left w:val="single" w:sz="6" w:space="0" w:color="AAAAAA"/>
              <w:bottom w:val="single" w:sz="6" w:space="0" w:color="AAAAAA"/>
              <w:right w:val="single" w:sz="6" w:space="0" w:color="AAAAAA"/>
            </w:tcBorders>
            <w:shd w:val="clear" w:color="auto" w:fill="FFFFFF" w:themeFill="background1"/>
            <w:tcMar>
              <w:top w:w="15" w:type="dxa"/>
              <w:left w:w="48" w:type="dxa"/>
              <w:bottom w:w="15" w:type="dxa"/>
              <w:right w:w="48" w:type="dxa"/>
            </w:tcMar>
            <w:vAlign w:val="center"/>
            <w:hideMark/>
          </w:tcPr>
          <w:p w:rsidR="0040288B" w:rsidRPr="0040288B" w:rsidRDefault="0040288B" w:rsidP="0040288B">
            <w:pPr>
              <w:spacing w:before="240" w:after="240" w:line="240" w:lineRule="auto"/>
              <w:ind w:firstLine="0"/>
              <w:jc w:val="center"/>
              <w:rPr>
                <w:rFonts w:ascii="Times New Roman" w:eastAsia="Times New Roman" w:hAnsi="Times New Roman" w:cs="Times New Roman"/>
                <w:b/>
                <w:bCs/>
                <w:sz w:val="24"/>
                <w:szCs w:val="24"/>
                <w:lang w:eastAsia="ru-RU"/>
              </w:rPr>
            </w:pPr>
            <w:r w:rsidRPr="0040288B">
              <w:rPr>
                <w:rFonts w:ascii="Times New Roman" w:eastAsia="Times New Roman" w:hAnsi="Times New Roman" w:cs="Times New Roman"/>
                <w:b/>
                <w:bCs/>
                <w:sz w:val="24"/>
                <w:szCs w:val="24"/>
                <w:lang w:eastAsia="ru-RU"/>
              </w:rPr>
              <w:t xml:space="preserve">91 </w:t>
            </w:r>
          </w:p>
        </w:tc>
        <w:tc>
          <w:tcPr>
            <w:tcW w:w="292" w:type="pct"/>
            <w:shd w:val="clear" w:color="auto" w:fill="FFFFFF" w:themeFill="background1"/>
            <w:vAlign w:val="center"/>
            <w:hideMark/>
          </w:tcPr>
          <w:p w:rsidR="0040288B" w:rsidRPr="0040288B" w:rsidRDefault="0040288B" w:rsidP="0040288B">
            <w:pPr>
              <w:spacing w:before="240" w:after="240" w:line="240" w:lineRule="auto"/>
              <w:ind w:firstLine="0"/>
              <w:rPr>
                <w:rFonts w:ascii="Times New Roman" w:eastAsia="Times New Roman" w:hAnsi="Times New Roman" w:cs="Times New Roman"/>
                <w:sz w:val="24"/>
                <w:szCs w:val="24"/>
                <w:lang w:eastAsia="ru-RU"/>
              </w:rPr>
            </w:pPr>
          </w:p>
        </w:tc>
        <w:tc>
          <w:tcPr>
            <w:tcW w:w="1059" w:type="pct"/>
            <w:tcBorders>
              <w:top w:val="single" w:sz="6" w:space="0" w:color="AAAAAA"/>
              <w:left w:val="single" w:sz="6" w:space="0" w:color="AAAAAA"/>
              <w:bottom w:val="single" w:sz="6" w:space="0" w:color="AAAAAA"/>
              <w:right w:val="single" w:sz="6" w:space="0" w:color="AAAAAA"/>
            </w:tcBorders>
            <w:shd w:val="clear" w:color="auto" w:fill="FFFFFF" w:themeFill="background1"/>
            <w:tcMar>
              <w:top w:w="15" w:type="dxa"/>
              <w:left w:w="48" w:type="dxa"/>
              <w:bottom w:w="15" w:type="dxa"/>
              <w:right w:w="48" w:type="dxa"/>
            </w:tcMar>
            <w:vAlign w:val="center"/>
          </w:tcPr>
          <w:p w:rsidR="0040288B" w:rsidRPr="0040288B" w:rsidRDefault="0040288B" w:rsidP="0040288B">
            <w:pPr>
              <w:spacing w:before="240" w:after="240" w:line="240" w:lineRule="auto"/>
              <w:ind w:firstLine="0"/>
              <w:jc w:val="center"/>
              <w:rPr>
                <w:rFonts w:ascii="Times New Roman" w:eastAsia="Times New Roman" w:hAnsi="Times New Roman" w:cs="Times New Roman"/>
                <w:b/>
                <w:bCs/>
                <w:sz w:val="24"/>
                <w:szCs w:val="24"/>
                <w:lang w:eastAsia="ru-RU"/>
              </w:rPr>
            </w:pPr>
            <w:r w:rsidRPr="0040288B">
              <w:rPr>
                <w:rFonts w:ascii="Times New Roman" w:eastAsia="Times New Roman" w:hAnsi="Times New Roman" w:cs="Times New Roman"/>
                <w:b/>
                <w:bCs/>
                <w:sz w:val="24"/>
                <w:szCs w:val="24"/>
                <w:lang w:eastAsia="ru-RU"/>
              </w:rPr>
              <w:t>Н</w:t>
            </w:r>
          </w:p>
        </w:tc>
        <w:tc>
          <w:tcPr>
            <w:tcW w:w="999" w:type="pct"/>
            <w:tcBorders>
              <w:top w:val="single" w:sz="6" w:space="0" w:color="AAAAAA"/>
              <w:left w:val="single" w:sz="6" w:space="0" w:color="AAAAAA"/>
              <w:bottom w:val="single" w:sz="6" w:space="0" w:color="AAAAAA"/>
              <w:right w:val="single" w:sz="6" w:space="0" w:color="AAAAAA"/>
            </w:tcBorders>
            <w:shd w:val="clear" w:color="auto" w:fill="FFFFFF" w:themeFill="background1"/>
            <w:tcMar>
              <w:top w:w="15" w:type="dxa"/>
              <w:left w:w="48" w:type="dxa"/>
              <w:bottom w:w="15" w:type="dxa"/>
              <w:right w:w="48" w:type="dxa"/>
            </w:tcMar>
            <w:vAlign w:val="center"/>
          </w:tcPr>
          <w:p w:rsidR="0040288B" w:rsidRPr="0040288B" w:rsidRDefault="0040288B" w:rsidP="0040288B">
            <w:pPr>
              <w:spacing w:before="240" w:after="240" w:line="240" w:lineRule="auto"/>
              <w:ind w:firstLine="0"/>
              <w:jc w:val="center"/>
              <w:rPr>
                <w:rFonts w:ascii="Times New Roman" w:eastAsia="Times New Roman" w:hAnsi="Times New Roman" w:cs="Times New Roman"/>
                <w:b/>
                <w:bCs/>
                <w:sz w:val="24"/>
                <w:szCs w:val="24"/>
                <w:lang w:eastAsia="ru-RU"/>
              </w:rPr>
            </w:pPr>
            <w:r w:rsidRPr="0040288B">
              <w:rPr>
                <w:rFonts w:ascii="Times New Roman" w:eastAsia="Times New Roman" w:hAnsi="Times New Roman" w:cs="Times New Roman"/>
                <w:b/>
                <w:bCs/>
                <w:sz w:val="24"/>
                <w:szCs w:val="24"/>
                <w:lang w:eastAsia="ru-RU"/>
              </w:rPr>
              <w:t>5</w:t>
            </w:r>
          </w:p>
        </w:tc>
      </w:tr>
      <w:tr w:rsidR="0040288B" w:rsidRPr="0040288B" w:rsidTr="0040288B">
        <w:tc>
          <w:tcPr>
            <w:tcW w:w="296" w:type="pct"/>
            <w:tcBorders>
              <w:top w:val="single" w:sz="6" w:space="0" w:color="AAAAAA"/>
              <w:left w:val="single" w:sz="6" w:space="0" w:color="AAAAAA"/>
              <w:bottom w:val="single" w:sz="6" w:space="0" w:color="AAAAAA"/>
              <w:right w:val="single" w:sz="6" w:space="0" w:color="AAAAAA"/>
            </w:tcBorders>
            <w:shd w:val="clear" w:color="auto" w:fill="FFFFFF" w:themeFill="background1"/>
            <w:tcMar>
              <w:top w:w="15" w:type="dxa"/>
              <w:left w:w="48" w:type="dxa"/>
              <w:bottom w:w="15" w:type="dxa"/>
              <w:right w:w="48" w:type="dxa"/>
            </w:tcMar>
            <w:vAlign w:val="center"/>
            <w:hideMark/>
          </w:tcPr>
          <w:p w:rsidR="0040288B" w:rsidRPr="0040288B" w:rsidRDefault="0040288B" w:rsidP="0040288B">
            <w:pPr>
              <w:spacing w:before="240" w:after="240" w:line="240" w:lineRule="auto"/>
              <w:ind w:firstLine="0"/>
              <w:jc w:val="center"/>
              <w:rPr>
                <w:rFonts w:ascii="Times New Roman" w:eastAsia="Times New Roman" w:hAnsi="Times New Roman" w:cs="Times New Roman"/>
                <w:b/>
                <w:bCs/>
                <w:sz w:val="24"/>
                <w:szCs w:val="24"/>
                <w:lang w:eastAsia="ru-RU"/>
              </w:rPr>
            </w:pPr>
            <w:r w:rsidRPr="0040288B">
              <w:rPr>
                <w:rFonts w:ascii="Times New Roman" w:eastAsia="Times New Roman" w:hAnsi="Times New Roman" w:cs="Times New Roman"/>
                <w:b/>
                <w:bCs/>
                <w:sz w:val="24"/>
                <w:szCs w:val="24"/>
                <w:lang w:eastAsia="ru-RU"/>
              </w:rPr>
              <w:t xml:space="preserve">12 </w:t>
            </w:r>
          </w:p>
        </w:tc>
        <w:tc>
          <w:tcPr>
            <w:tcW w:w="294" w:type="pct"/>
            <w:shd w:val="clear" w:color="auto" w:fill="FFFFFF" w:themeFill="background1"/>
            <w:vAlign w:val="center"/>
            <w:hideMark/>
          </w:tcPr>
          <w:p w:rsidR="0040288B" w:rsidRPr="0040288B" w:rsidRDefault="0040288B" w:rsidP="0040288B">
            <w:pPr>
              <w:spacing w:before="240" w:after="240" w:line="240" w:lineRule="auto"/>
              <w:ind w:firstLine="0"/>
              <w:rPr>
                <w:rFonts w:ascii="Times New Roman" w:eastAsia="Times New Roman" w:hAnsi="Times New Roman" w:cs="Times New Roman"/>
                <w:sz w:val="24"/>
                <w:szCs w:val="24"/>
                <w:lang w:eastAsia="ru-RU"/>
              </w:rPr>
            </w:pPr>
          </w:p>
        </w:tc>
        <w:tc>
          <w:tcPr>
            <w:tcW w:w="296" w:type="pct"/>
            <w:tcBorders>
              <w:top w:val="single" w:sz="6" w:space="0" w:color="AAAAAA"/>
              <w:left w:val="single" w:sz="6" w:space="0" w:color="AAAAAA"/>
              <w:bottom w:val="single" w:sz="6" w:space="0" w:color="AAAAAA"/>
              <w:right w:val="single" w:sz="6" w:space="0" w:color="AAAAAA"/>
            </w:tcBorders>
            <w:shd w:val="clear" w:color="auto" w:fill="FFFFFF" w:themeFill="background1"/>
            <w:tcMar>
              <w:top w:w="15" w:type="dxa"/>
              <w:left w:w="48" w:type="dxa"/>
              <w:bottom w:w="15" w:type="dxa"/>
              <w:right w:w="48" w:type="dxa"/>
            </w:tcMar>
            <w:vAlign w:val="center"/>
            <w:hideMark/>
          </w:tcPr>
          <w:p w:rsidR="0040288B" w:rsidRPr="0040288B" w:rsidRDefault="0040288B" w:rsidP="0040288B">
            <w:pPr>
              <w:spacing w:before="240" w:after="240" w:line="240" w:lineRule="auto"/>
              <w:ind w:firstLine="0"/>
              <w:jc w:val="center"/>
              <w:rPr>
                <w:rFonts w:ascii="Times New Roman" w:eastAsia="Times New Roman" w:hAnsi="Times New Roman" w:cs="Times New Roman"/>
                <w:b/>
                <w:bCs/>
                <w:sz w:val="24"/>
                <w:szCs w:val="24"/>
                <w:lang w:eastAsia="ru-RU"/>
              </w:rPr>
            </w:pPr>
            <w:r w:rsidRPr="0040288B">
              <w:rPr>
                <w:rFonts w:ascii="Times New Roman" w:eastAsia="Times New Roman" w:hAnsi="Times New Roman" w:cs="Times New Roman"/>
                <w:b/>
                <w:bCs/>
                <w:sz w:val="24"/>
                <w:szCs w:val="24"/>
                <w:lang w:eastAsia="ru-RU"/>
              </w:rPr>
              <w:t xml:space="preserve">32 </w:t>
            </w:r>
          </w:p>
        </w:tc>
        <w:tc>
          <w:tcPr>
            <w:tcW w:w="293" w:type="pct"/>
            <w:shd w:val="clear" w:color="auto" w:fill="FFFFFF" w:themeFill="background1"/>
            <w:vAlign w:val="center"/>
            <w:hideMark/>
          </w:tcPr>
          <w:p w:rsidR="0040288B" w:rsidRPr="0040288B" w:rsidRDefault="0040288B" w:rsidP="0040288B">
            <w:pPr>
              <w:spacing w:before="240" w:after="240" w:line="240" w:lineRule="auto"/>
              <w:ind w:firstLine="0"/>
              <w:rPr>
                <w:rFonts w:ascii="Times New Roman" w:eastAsia="Times New Roman" w:hAnsi="Times New Roman" w:cs="Times New Roman"/>
                <w:sz w:val="24"/>
                <w:szCs w:val="24"/>
                <w:lang w:eastAsia="ru-RU"/>
              </w:rPr>
            </w:pPr>
          </w:p>
        </w:tc>
        <w:tc>
          <w:tcPr>
            <w:tcW w:w="296" w:type="pct"/>
            <w:tcBorders>
              <w:top w:val="single" w:sz="6" w:space="0" w:color="AAAAAA"/>
              <w:left w:val="single" w:sz="6" w:space="0" w:color="AAAAAA"/>
              <w:bottom w:val="single" w:sz="6" w:space="0" w:color="AAAAAA"/>
              <w:right w:val="single" w:sz="6" w:space="0" w:color="AAAAAA"/>
            </w:tcBorders>
            <w:shd w:val="clear" w:color="auto" w:fill="FFFFFF" w:themeFill="background1"/>
            <w:tcMar>
              <w:top w:w="15" w:type="dxa"/>
              <w:left w:w="48" w:type="dxa"/>
              <w:bottom w:w="15" w:type="dxa"/>
              <w:right w:w="48" w:type="dxa"/>
            </w:tcMar>
            <w:vAlign w:val="center"/>
            <w:hideMark/>
          </w:tcPr>
          <w:p w:rsidR="0040288B" w:rsidRPr="0040288B" w:rsidRDefault="0040288B" w:rsidP="0040288B">
            <w:pPr>
              <w:spacing w:before="240" w:after="240" w:line="240" w:lineRule="auto"/>
              <w:ind w:firstLine="0"/>
              <w:jc w:val="center"/>
              <w:rPr>
                <w:rFonts w:ascii="Times New Roman" w:eastAsia="Times New Roman" w:hAnsi="Times New Roman" w:cs="Times New Roman"/>
                <w:b/>
                <w:bCs/>
                <w:sz w:val="24"/>
                <w:szCs w:val="24"/>
                <w:lang w:eastAsia="ru-RU"/>
              </w:rPr>
            </w:pPr>
            <w:r w:rsidRPr="0040288B">
              <w:rPr>
                <w:rFonts w:ascii="Times New Roman" w:eastAsia="Times New Roman" w:hAnsi="Times New Roman" w:cs="Times New Roman"/>
                <w:b/>
                <w:bCs/>
                <w:sz w:val="24"/>
                <w:szCs w:val="24"/>
                <w:lang w:eastAsia="ru-RU"/>
              </w:rPr>
              <w:t xml:space="preserve">52 </w:t>
            </w:r>
          </w:p>
        </w:tc>
        <w:tc>
          <w:tcPr>
            <w:tcW w:w="292" w:type="pct"/>
            <w:shd w:val="clear" w:color="auto" w:fill="FFFFFF" w:themeFill="background1"/>
            <w:vAlign w:val="center"/>
            <w:hideMark/>
          </w:tcPr>
          <w:p w:rsidR="0040288B" w:rsidRPr="0040288B" w:rsidRDefault="0040288B" w:rsidP="0040288B">
            <w:pPr>
              <w:spacing w:before="240" w:after="240" w:line="240" w:lineRule="auto"/>
              <w:ind w:firstLine="0"/>
              <w:rPr>
                <w:rFonts w:ascii="Times New Roman" w:eastAsia="Times New Roman" w:hAnsi="Times New Roman" w:cs="Times New Roman"/>
                <w:sz w:val="24"/>
                <w:szCs w:val="24"/>
                <w:lang w:eastAsia="ru-RU"/>
              </w:rPr>
            </w:pPr>
          </w:p>
        </w:tc>
        <w:tc>
          <w:tcPr>
            <w:tcW w:w="296" w:type="pct"/>
            <w:tcBorders>
              <w:top w:val="single" w:sz="6" w:space="0" w:color="AAAAAA"/>
              <w:left w:val="single" w:sz="6" w:space="0" w:color="AAAAAA"/>
              <w:bottom w:val="single" w:sz="6" w:space="0" w:color="AAAAAA"/>
              <w:right w:val="single" w:sz="6" w:space="0" w:color="AAAAAA"/>
            </w:tcBorders>
            <w:shd w:val="clear" w:color="auto" w:fill="FFFFFF" w:themeFill="background1"/>
            <w:tcMar>
              <w:top w:w="15" w:type="dxa"/>
              <w:left w:w="48" w:type="dxa"/>
              <w:bottom w:w="15" w:type="dxa"/>
              <w:right w:w="48" w:type="dxa"/>
            </w:tcMar>
            <w:vAlign w:val="center"/>
            <w:hideMark/>
          </w:tcPr>
          <w:p w:rsidR="0040288B" w:rsidRPr="0040288B" w:rsidRDefault="0040288B" w:rsidP="0040288B">
            <w:pPr>
              <w:spacing w:before="240" w:after="240" w:line="240" w:lineRule="auto"/>
              <w:ind w:firstLine="0"/>
              <w:jc w:val="center"/>
              <w:rPr>
                <w:rFonts w:ascii="Times New Roman" w:eastAsia="Times New Roman" w:hAnsi="Times New Roman" w:cs="Times New Roman"/>
                <w:b/>
                <w:bCs/>
                <w:sz w:val="24"/>
                <w:szCs w:val="24"/>
                <w:lang w:eastAsia="ru-RU"/>
              </w:rPr>
            </w:pPr>
            <w:r w:rsidRPr="0040288B">
              <w:rPr>
                <w:rFonts w:ascii="Times New Roman" w:eastAsia="Times New Roman" w:hAnsi="Times New Roman" w:cs="Times New Roman"/>
                <w:b/>
                <w:bCs/>
                <w:sz w:val="24"/>
                <w:szCs w:val="24"/>
                <w:lang w:eastAsia="ru-RU"/>
              </w:rPr>
              <w:t xml:space="preserve">72 </w:t>
            </w:r>
          </w:p>
        </w:tc>
        <w:tc>
          <w:tcPr>
            <w:tcW w:w="292" w:type="pct"/>
            <w:shd w:val="clear" w:color="auto" w:fill="FFFFFF" w:themeFill="background1"/>
            <w:vAlign w:val="center"/>
            <w:hideMark/>
          </w:tcPr>
          <w:p w:rsidR="0040288B" w:rsidRPr="0040288B" w:rsidRDefault="0040288B" w:rsidP="0040288B">
            <w:pPr>
              <w:spacing w:before="240" w:after="240" w:line="240" w:lineRule="auto"/>
              <w:ind w:firstLine="0"/>
              <w:rPr>
                <w:rFonts w:ascii="Times New Roman" w:eastAsia="Times New Roman" w:hAnsi="Times New Roman" w:cs="Times New Roman"/>
                <w:sz w:val="24"/>
                <w:szCs w:val="24"/>
                <w:lang w:eastAsia="ru-RU"/>
              </w:rPr>
            </w:pPr>
          </w:p>
        </w:tc>
        <w:tc>
          <w:tcPr>
            <w:tcW w:w="296" w:type="pct"/>
            <w:tcBorders>
              <w:top w:val="single" w:sz="6" w:space="0" w:color="AAAAAA"/>
              <w:left w:val="single" w:sz="6" w:space="0" w:color="AAAAAA"/>
              <w:bottom w:val="single" w:sz="6" w:space="0" w:color="AAAAAA"/>
              <w:right w:val="single" w:sz="6" w:space="0" w:color="AAAAAA"/>
            </w:tcBorders>
            <w:shd w:val="clear" w:color="auto" w:fill="FFFFFF" w:themeFill="background1"/>
            <w:tcMar>
              <w:top w:w="15" w:type="dxa"/>
              <w:left w:w="48" w:type="dxa"/>
              <w:bottom w:w="15" w:type="dxa"/>
              <w:right w:w="48" w:type="dxa"/>
            </w:tcMar>
            <w:vAlign w:val="center"/>
            <w:hideMark/>
          </w:tcPr>
          <w:p w:rsidR="0040288B" w:rsidRPr="0040288B" w:rsidRDefault="0040288B" w:rsidP="0040288B">
            <w:pPr>
              <w:spacing w:before="240" w:after="240" w:line="240" w:lineRule="auto"/>
              <w:ind w:firstLine="0"/>
              <w:jc w:val="center"/>
              <w:rPr>
                <w:rFonts w:ascii="Times New Roman" w:eastAsia="Times New Roman" w:hAnsi="Times New Roman" w:cs="Times New Roman"/>
                <w:b/>
                <w:bCs/>
                <w:sz w:val="24"/>
                <w:szCs w:val="24"/>
                <w:lang w:eastAsia="ru-RU"/>
              </w:rPr>
            </w:pPr>
            <w:r w:rsidRPr="0040288B">
              <w:rPr>
                <w:rFonts w:ascii="Times New Roman" w:eastAsia="Times New Roman" w:hAnsi="Times New Roman" w:cs="Times New Roman"/>
                <w:b/>
                <w:bCs/>
                <w:sz w:val="24"/>
                <w:szCs w:val="24"/>
                <w:lang w:eastAsia="ru-RU"/>
              </w:rPr>
              <w:t xml:space="preserve">92 </w:t>
            </w:r>
          </w:p>
        </w:tc>
        <w:tc>
          <w:tcPr>
            <w:tcW w:w="292" w:type="pct"/>
            <w:shd w:val="clear" w:color="auto" w:fill="FFFFFF" w:themeFill="background1"/>
            <w:vAlign w:val="center"/>
            <w:hideMark/>
          </w:tcPr>
          <w:p w:rsidR="0040288B" w:rsidRPr="0040288B" w:rsidRDefault="0040288B" w:rsidP="0040288B">
            <w:pPr>
              <w:spacing w:before="240" w:after="240" w:line="240" w:lineRule="auto"/>
              <w:ind w:firstLine="0"/>
              <w:rPr>
                <w:rFonts w:ascii="Times New Roman" w:eastAsia="Times New Roman" w:hAnsi="Times New Roman" w:cs="Times New Roman"/>
                <w:sz w:val="24"/>
                <w:szCs w:val="24"/>
                <w:lang w:eastAsia="ru-RU"/>
              </w:rPr>
            </w:pPr>
          </w:p>
        </w:tc>
        <w:tc>
          <w:tcPr>
            <w:tcW w:w="1059" w:type="pct"/>
            <w:tcBorders>
              <w:top w:val="single" w:sz="6" w:space="0" w:color="AAAAAA"/>
              <w:left w:val="single" w:sz="6" w:space="0" w:color="AAAAAA"/>
              <w:bottom w:val="single" w:sz="6" w:space="0" w:color="AAAAAA"/>
              <w:right w:val="single" w:sz="6" w:space="0" w:color="AAAAAA"/>
            </w:tcBorders>
            <w:shd w:val="clear" w:color="auto" w:fill="FFFFFF" w:themeFill="background1"/>
            <w:tcMar>
              <w:top w:w="15" w:type="dxa"/>
              <w:left w:w="48" w:type="dxa"/>
              <w:bottom w:w="15" w:type="dxa"/>
              <w:right w:w="48" w:type="dxa"/>
            </w:tcMar>
            <w:vAlign w:val="center"/>
          </w:tcPr>
          <w:p w:rsidR="0040288B" w:rsidRPr="0040288B" w:rsidRDefault="0040288B" w:rsidP="0040288B">
            <w:pPr>
              <w:spacing w:before="240" w:after="240" w:line="240" w:lineRule="auto"/>
              <w:ind w:firstLine="0"/>
              <w:jc w:val="center"/>
              <w:rPr>
                <w:rFonts w:ascii="Times New Roman" w:eastAsia="Times New Roman" w:hAnsi="Times New Roman" w:cs="Times New Roman"/>
                <w:b/>
                <w:bCs/>
                <w:sz w:val="24"/>
                <w:szCs w:val="24"/>
                <w:u w:val="single"/>
                <w:lang w:eastAsia="ru-RU"/>
              </w:rPr>
            </w:pPr>
            <w:r w:rsidRPr="0040288B">
              <w:rPr>
                <w:rFonts w:ascii="Times New Roman" w:eastAsia="Times New Roman" w:hAnsi="Times New Roman" w:cs="Times New Roman"/>
                <w:b/>
                <w:bCs/>
                <w:sz w:val="24"/>
                <w:szCs w:val="24"/>
                <w:u w:val="single"/>
                <w:lang w:eastAsia="ru-RU"/>
              </w:rPr>
              <w:t>РРЧ</w:t>
            </w:r>
          </w:p>
        </w:tc>
        <w:tc>
          <w:tcPr>
            <w:tcW w:w="999" w:type="pct"/>
            <w:tcBorders>
              <w:top w:val="single" w:sz="6" w:space="0" w:color="AAAAAA"/>
              <w:left w:val="single" w:sz="6" w:space="0" w:color="AAAAAA"/>
              <w:bottom w:val="single" w:sz="6" w:space="0" w:color="AAAAAA"/>
              <w:right w:val="single" w:sz="6" w:space="0" w:color="AAAAAA"/>
            </w:tcBorders>
            <w:shd w:val="clear" w:color="auto" w:fill="FFFFFF" w:themeFill="background1"/>
            <w:tcMar>
              <w:top w:w="15" w:type="dxa"/>
              <w:left w:w="48" w:type="dxa"/>
              <w:bottom w:w="15" w:type="dxa"/>
              <w:right w:w="48" w:type="dxa"/>
            </w:tcMar>
            <w:vAlign w:val="center"/>
          </w:tcPr>
          <w:p w:rsidR="0040288B" w:rsidRPr="0040288B" w:rsidRDefault="0040288B" w:rsidP="0040288B">
            <w:pPr>
              <w:spacing w:before="240" w:after="240" w:line="240" w:lineRule="auto"/>
              <w:ind w:firstLine="0"/>
              <w:jc w:val="center"/>
              <w:rPr>
                <w:rFonts w:ascii="Times New Roman" w:eastAsia="Times New Roman" w:hAnsi="Times New Roman" w:cs="Times New Roman"/>
                <w:b/>
                <w:bCs/>
                <w:sz w:val="24"/>
                <w:szCs w:val="24"/>
                <w:lang w:eastAsia="ru-RU"/>
              </w:rPr>
            </w:pPr>
            <w:r w:rsidRPr="0040288B">
              <w:rPr>
                <w:rFonts w:ascii="Times New Roman" w:eastAsia="Times New Roman" w:hAnsi="Times New Roman" w:cs="Times New Roman"/>
                <w:b/>
                <w:bCs/>
                <w:sz w:val="24"/>
                <w:szCs w:val="24"/>
                <w:lang w:eastAsia="ru-RU"/>
              </w:rPr>
              <w:t>6</w:t>
            </w:r>
          </w:p>
        </w:tc>
      </w:tr>
      <w:tr w:rsidR="0040288B" w:rsidRPr="0040288B" w:rsidTr="0040288B">
        <w:tc>
          <w:tcPr>
            <w:tcW w:w="296" w:type="pct"/>
            <w:tcBorders>
              <w:top w:val="single" w:sz="6" w:space="0" w:color="AAAAAA"/>
              <w:left w:val="single" w:sz="6" w:space="0" w:color="AAAAAA"/>
              <w:bottom w:val="single" w:sz="6" w:space="0" w:color="AAAAAA"/>
              <w:right w:val="single" w:sz="6" w:space="0" w:color="AAAAAA"/>
            </w:tcBorders>
            <w:shd w:val="clear" w:color="auto" w:fill="FFFFFF" w:themeFill="background1"/>
            <w:tcMar>
              <w:top w:w="15" w:type="dxa"/>
              <w:left w:w="48" w:type="dxa"/>
              <w:bottom w:w="15" w:type="dxa"/>
              <w:right w:w="48" w:type="dxa"/>
            </w:tcMar>
            <w:vAlign w:val="center"/>
            <w:hideMark/>
          </w:tcPr>
          <w:p w:rsidR="0040288B" w:rsidRPr="0040288B" w:rsidRDefault="0040288B" w:rsidP="0040288B">
            <w:pPr>
              <w:spacing w:before="240" w:after="240" w:line="240" w:lineRule="auto"/>
              <w:ind w:firstLine="0"/>
              <w:jc w:val="center"/>
              <w:rPr>
                <w:rFonts w:ascii="Times New Roman" w:eastAsia="Times New Roman" w:hAnsi="Times New Roman" w:cs="Times New Roman"/>
                <w:b/>
                <w:bCs/>
                <w:sz w:val="24"/>
                <w:szCs w:val="24"/>
                <w:lang w:eastAsia="ru-RU"/>
              </w:rPr>
            </w:pPr>
            <w:r w:rsidRPr="0040288B">
              <w:rPr>
                <w:rFonts w:ascii="Times New Roman" w:eastAsia="Times New Roman" w:hAnsi="Times New Roman" w:cs="Times New Roman"/>
                <w:b/>
                <w:bCs/>
                <w:sz w:val="24"/>
                <w:szCs w:val="24"/>
                <w:lang w:eastAsia="ru-RU"/>
              </w:rPr>
              <w:t xml:space="preserve">13 </w:t>
            </w:r>
          </w:p>
        </w:tc>
        <w:tc>
          <w:tcPr>
            <w:tcW w:w="294" w:type="pct"/>
            <w:shd w:val="clear" w:color="auto" w:fill="FFFFFF" w:themeFill="background1"/>
            <w:vAlign w:val="center"/>
            <w:hideMark/>
          </w:tcPr>
          <w:p w:rsidR="0040288B" w:rsidRPr="0040288B" w:rsidRDefault="0040288B" w:rsidP="0040288B">
            <w:pPr>
              <w:spacing w:before="240" w:after="240" w:line="240" w:lineRule="auto"/>
              <w:ind w:firstLine="0"/>
              <w:rPr>
                <w:rFonts w:ascii="Times New Roman" w:eastAsia="Times New Roman" w:hAnsi="Times New Roman" w:cs="Times New Roman"/>
                <w:sz w:val="24"/>
                <w:szCs w:val="24"/>
                <w:lang w:eastAsia="ru-RU"/>
              </w:rPr>
            </w:pPr>
          </w:p>
        </w:tc>
        <w:tc>
          <w:tcPr>
            <w:tcW w:w="296" w:type="pct"/>
            <w:tcBorders>
              <w:top w:val="single" w:sz="6" w:space="0" w:color="AAAAAA"/>
              <w:left w:val="single" w:sz="6" w:space="0" w:color="AAAAAA"/>
              <w:bottom w:val="single" w:sz="6" w:space="0" w:color="AAAAAA"/>
              <w:right w:val="single" w:sz="6" w:space="0" w:color="AAAAAA"/>
            </w:tcBorders>
            <w:shd w:val="clear" w:color="auto" w:fill="FFFFFF" w:themeFill="background1"/>
            <w:tcMar>
              <w:top w:w="15" w:type="dxa"/>
              <w:left w:w="48" w:type="dxa"/>
              <w:bottom w:w="15" w:type="dxa"/>
              <w:right w:w="48" w:type="dxa"/>
            </w:tcMar>
            <w:vAlign w:val="center"/>
            <w:hideMark/>
          </w:tcPr>
          <w:p w:rsidR="0040288B" w:rsidRPr="0040288B" w:rsidRDefault="0040288B" w:rsidP="0040288B">
            <w:pPr>
              <w:spacing w:before="240" w:after="240" w:line="240" w:lineRule="auto"/>
              <w:ind w:firstLine="0"/>
              <w:jc w:val="center"/>
              <w:rPr>
                <w:rFonts w:ascii="Times New Roman" w:eastAsia="Times New Roman" w:hAnsi="Times New Roman" w:cs="Times New Roman"/>
                <w:b/>
                <w:bCs/>
                <w:sz w:val="24"/>
                <w:szCs w:val="24"/>
                <w:lang w:eastAsia="ru-RU"/>
              </w:rPr>
            </w:pPr>
            <w:r w:rsidRPr="0040288B">
              <w:rPr>
                <w:rFonts w:ascii="Times New Roman" w:eastAsia="Times New Roman" w:hAnsi="Times New Roman" w:cs="Times New Roman"/>
                <w:b/>
                <w:bCs/>
                <w:sz w:val="24"/>
                <w:szCs w:val="24"/>
                <w:lang w:eastAsia="ru-RU"/>
              </w:rPr>
              <w:t xml:space="preserve">33 </w:t>
            </w:r>
          </w:p>
        </w:tc>
        <w:tc>
          <w:tcPr>
            <w:tcW w:w="293" w:type="pct"/>
            <w:shd w:val="clear" w:color="auto" w:fill="FFFFFF" w:themeFill="background1"/>
            <w:vAlign w:val="center"/>
            <w:hideMark/>
          </w:tcPr>
          <w:p w:rsidR="0040288B" w:rsidRPr="0040288B" w:rsidRDefault="0040288B" w:rsidP="0040288B">
            <w:pPr>
              <w:spacing w:before="240" w:after="240" w:line="240" w:lineRule="auto"/>
              <w:ind w:firstLine="0"/>
              <w:rPr>
                <w:rFonts w:ascii="Times New Roman" w:eastAsia="Times New Roman" w:hAnsi="Times New Roman" w:cs="Times New Roman"/>
                <w:sz w:val="24"/>
                <w:szCs w:val="24"/>
                <w:lang w:eastAsia="ru-RU"/>
              </w:rPr>
            </w:pPr>
          </w:p>
        </w:tc>
        <w:tc>
          <w:tcPr>
            <w:tcW w:w="296" w:type="pct"/>
            <w:tcBorders>
              <w:top w:val="single" w:sz="6" w:space="0" w:color="AAAAAA"/>
              <w:left w:val="single" w:sz="6" w:space="0" w:color="AAAAAA"/>
              <w:bottom w:val="single" w:sz="6" w:space="0" w:color="AAAAAA"/>
              <w:right w:val="single" w:sz="6" w:space="0" w:color="AAAAAA"/>
            </w:tcBorders>
            <w:shd w:val="clear" w:color="auto" w:fill="FFFFFF" w:themeFill="background1"/>
            <w:tcMar>
              <w:top w:w="15" w:type="dxa"/>
              <w:left w:w="48" w:type="dxa"/>
              <w:bottom w:w="15" w:type="dxa"/>
              <w:right w:w="48" w:type="dxa"/>
            </w:tcMar>
            <w:vAlign w:val="center"/>
            <w:hideMark/>
          </w:tcPr>
          <w:p w:rsidR="0040288B" w:rsidRPr="0040288B" w:rsidRDefault="0040288B" w:rsidP="0040288B">
            <w:pPr>
              <w:spacing w:before="240" w:after="240" w:line="240" w:lineRule="auto"/>
              <w:ind w:firstLine="0"/>
              <w:jc w:val="center"/>
              <w:rPr>
                <w:rFonts w:ascii="Times New Roman" w:eastAsia="Times New Roman" w:hAnsi="Times New Roman" w:cs="Times New Roman"/>
                <w:b/>
                <w:bCs/>
                <w:sz w:val="24"/>
                <w:szCs w:val="24"/>
                <w:lang w:eastAsia="ru-RU"/>
              </w:rPr>
            </w:pPr>
            <w:r w:rsidRPr="0040288B">
              <w:rPr>
                <w:rFonts w:ascii="Times New Roman" w:eastAsia="Times New Roman" w:hAnsi="Times New Roman" w:cs="Times New Roman"/>
                <w:b/>
                <w:bCs/>
                <w:sz w:val="24"/>
                <w:szCs w:val="24"/>
                <w:lang w:eastAsia="ru-RU"/>
              </w:rPr>
              <w:t xml:space="preserve">53 </w:t>
            </w:r>
          </w:p>
        </w:tc>
        <w:tc>
          <w:tcPr>
            <w:tcW w:w="292" w:type="pct"/>
            <w:shd w:val="clear" w:color="auto" w:fill="FFFFFF" w:themeFill="background1"/>
            <w:vAlign w:val="center"/>
            <w:hideMark/>
          </w:tcPr>
          <w:p w:rsidR="0040288B" w:rsidRPr="0040288B" w:rsidRDefault="0040288B" w:rsidP="0040288B">
            <w:pPr>
              <w:spacing w:before="240" w:after="240" w:line="240" w:lineRule="auto"/>
              <w:ind w:firstLine="0"/>
              <w:rPr>
                <w:rFonts w:ascii="Times New Roman" w:eastAsia="Times New Roman" w:hAnsi="Times New Roman" w:cs="Times New Roman"/>
                <w:sz w:val="24"/>
                <w:szCs w:val="24"/>
                <w:lang w:eastAsia="ru-RU"/>
              </w:rPr>
            </w:pPr>
          </w:p>
        </w:tc>
        <w:tc>
          <w:tcPr>
            <w:tcW w:w="296" w:type="pct"/>
            <w:tcBorders>
              <w:top w:val="single" w:sz="6" w:space="0" w:color="AAAAAA"/>
              <w:left w:val="single" w:sz="6" w:space="0" w:color="AAAAAA"/>
              <w:bottom w:val="single" w:sz="6" w:space="0" w:color="AAAAAA"/>
              <w:right w:val="single" w:sz="6" w:space="0" w:color="AAAAAA"/>
            </w:tcBorders>
            <w:shd w:val="clear" w:color="auto" w:fill="FFFFFF" w:themeFill="background1"/>
            <w:tcMar>
              <w:top w:w="15" w:type="dxa"/>
              <w:left w:w="48" w:type="dxa"/>
              <w:bottom w:w="15" w:type="dxa"/>
              <w:right w:w="48" w:type="dxa"/>
            </w:tcMar>
            <w:vAlign w:val="center"/>
            <w:hideMark/>
          </w:tcPr>
          <w:p w:rsidR="0040288B" w:rsidRPr="0040288B" w:rsidRDefault="0040288B" w:rsidP="0040288B">
            <w:pPr>
              <w:spacing w:before="240" w:after="240" w:line="240" w:lineRule="auto"/>
              <w:ind w:firstLine="0"/>
              <w:jc w:val="center"/>
              <w:rPr>
                <w:rFonts w:ascii="Times New Roman" w:eastAsia="Times New Roman" w:hAnsi="Times New Roman" w:cs="Times New Roman"/>
                <w:b/>
                <w:bCs/>
                <w:sz w:val="24"/>
                <w:szCs w:val="24"/>
                <w:lang w:eastAsia="ru-RU"/>
              </w:rPr>
            </w:pPr>
            <w:r w:rsidRPr="0040288B">
              <w:rPr>
                <w:rFonts w:ascii="Times New Roman" w:eastAsia="Times New Roman" w:hAnsi="Times New Roman" w:cs="Times New Roman"/>
                <w:b/>
                <w:bCs/>
                <w:sz w:val="24"/>
                <w:szCs w:val="24"/>
                <w:lang w:eastAsia="ru-RU"/>
              </w:rPr>
              <w:t xml:space="preserve">73 </w:t>
            </w:r>
          </w:p>
        </w:tc>
        <w:tc>
          <w:tcPr>
            <w:tcW w:w="292" w:type="pct"/>
            <w:shd w:val="clear" w:color="auto" w:fill="FFFFFF" w:themeFill="background1"/>
            <w:vAlign w:val="center"/>
            <w:hideMark/>
          </w:tcPr>
          <w:p w:rsidR="0040288B" w:rsidRPr="0040288B" w:rsidRDefault="0040288B" w:rsidP="0040288B">
            <w:pPr>
              <w:spacing w:before="240" w:after="240" w:line="240" w:lineRule="auto"/>
              <w:ind w:firstLine="0"/>
              <w:rPr>
                <w:rFonts w:ascii="Times New Roman" w:eastAsia="Times New Roman" w:hAnsi="Times New Roman" w:cs="Times New Roman"/>
                <w:sz w:val="24"/>
                <w:szCs w:val="24"/>
                <w:lang w:eastAsia="ru-RU"/>
              </w:rPr>
            </w:pPr>
          </w:p>
        </w:tc>
        <w:tc>
          <w:tcPr>
            <w:tcW w:w="296" w:type="pct"/>
            <w:tcBorders>
              <w:top w:val="single" w:sz="6" w:space="0" w:color="AAAAAA"/>
              <w:left w:val="single" w:sz="6" w:space="0" w:color="AAAAAA"/>
              <w:bottom w:val="single" w:sz="6" w:space="0" w:color="AAAAAA"/>
              <w:right w:val="single" w:sz="6" w:space="0" w:color="AAAAAA"/>
            </w:tcBorders>
            <w:shd w:val="clear" w:color="auto" w:fill="FFFFFF" w:themeFill="background1"/>
            <w:tcMar>
              <w:top w:w="15" w:type="dxa"/>
              <w:left w:w="48" w:type="dxa"/>
              <w:bottom w:w="15" w:type="dxa"/>
              <w:right w:w="48" w:type="dxa"/>
            </w:tcMar>
            <w:vAlign w:val="center"/>
            <w:hideMark/>
          </w:tcPr>
          <w:p w:rsidR="0040288B" w:rsidRPr="0040288B" w:rsidRDefault="0040288B" w:rsidP="0040288B">
            <w:pPr>
              <w:spacing w:before="240" w:after="240" w:line="240" w:lineRule="auto"/>
              <w:ind w:firstLine="0"/>
              <w:jc w:val="center"/>
              <w:rPr>
                <w:rFonts w:ascii="Times New Roman" w:eastAsia="Times New Roman" w:hAnsi="Times New Roman" w:cs="Times New Roman"/>
                <w:b/>
                <w:bCs/>
                <w:sz w:val="24"/>
                <w:szCs w:val="24"/>
                <w:lang w:eastAsia="ru-RU"/>
              </w:rPr>
            </w:pPr>
            <w:r w:rsidRPr="0040288B">
              <w:rPr>
                <w:rFonts w:ascii="Times New Roman" w:eastAsia="Times New Roman" w:hAnsi="Times New Roman" w:cs="Times New Roman"/>
                <w:b/>
                <w:bCs/>
                <w:sz w:val="24"/>
                <w:szCs w:val="24"/>
                <w:lang w:eastAsia="ru-RU"/>
              </w:rPr>
              <w:t xml:space="preserve">93 </w:t>
            </w:r>
          </w:p>
        </w:tc>
        <w:tc>
          <w:tcPr>
            <w:tcW w:w="292" w:type="pct"/>
            <w:shd w:val="clear" w:color="auto" w:fill="FFFFFF" w:themeFill="background1"/>
            <w:vAlign w:val="center"/>
            <w:hideMark/>
          </w:tcPr>
          <w:p w:rsidR="0040288B" w:rsidRPr="0040288B" w:rsidRDefault="0040288B" w:rsidP="0040288B">
            <w:pPr>
              <w:spacing w:before="240" w:after="240" w:line="240" w:lineRule="auto"/>
              <w:ind w:firstLine="0"/>
              <w:rPr>
                <w:rFonts w:ascii="Times New Roman" w:eastAsia="Times New Roman" w:hAnsi="Times New Roman" w:cs="Times New Roman"/>
                <w:sz w:val="24"/>
                <w:szCs w:val="24"/>
                <w:lang w:eastAsia="ru-RU"/>
              </w:rPr>
            </w:pPr>
          </w:p>
        </w:tc>
        <w:tc>
          <w:tcPr>
            <w:tcW w:w="1059" w:type="pct"/>
            <w:tcBorders>
              <w:top w:val="single" w:sz="6" w:space="0" w:color="AAAAAA"/>
              <w:left w:val="single" w:sz="6" w:space="0" w:color="AAAAAA"/>
              <w:bottom w:val="single" w:sz="6" w:space="0" w:color="AAAAAA"/>
              <w:right w:val="single" w:sz="6" w:space="0" w:color="AAAAAA"/>
            </w:tcBorders>
            <w:shd w:val="clear" w:color="auto" w:fill="FFFFFF" w:themeFill="background1"/>
            <w:tcMar>
              <w:top w:w="15" w:type="dxa"/>
              <w:left w:w="48" w:type="dxa"/>
              <w:bottom w:w="15" w:type="dxa"/>
              <w:right w:w="48" w:type="dxa"/>
            </w:tcMar>
            <w:vAlign w:val="center"/>
          </w:tcPr>
          <w:p w:rsidR="0040288B" w:rsidRPr="0040288B" w:rsidRDefault="0040288B" w:rsidP="0040288B">
            <w:pPr>
              <w:spacing w:before="240" w:after="240" w:line="240" w:lineRule="auto"/>
              <w:ind w:firstLine="0"/>
              <w:jc w:val="center"/>
              <w:rPr>
                <w:rFonts w:ascii="Times New Roman" w:eastAsia="Times New Roman" w:hAnsi="Times New Roman" w:cs="Times New Roman"/>
                <w:b/>
                <w:bCs/>
                <w:sz w:val="24"/>
                <w:szCs w:val="24"/>
                <w:lang w:eastAsia="ru-RU"/>
              </w:rPr>
            </w:pPr>
            <w:r w:rsidRPr="0040288B">
              <w:rPr>
                <w:rFonts w:ascii="Times New Roman" w:eastAsia="Times New Roman" w:hAnsi="Times New Roman" w:cs="Times New Roman"/>
                <w:b/>
                <w:bCs/>
                <w:sz w:val="24"/>
                <w:szCs w:val="24"/>
                <w:lang w:eastAsia="ru-RU"/>
              </w:rPr>
              <w:t>ПДК</w:t>
            </w:r>
          </w:p>
        </w:tc>
        <w:tc>
          <w:tcPr>
            <w:tcW w:w="999" w:type="pct"/>
            <w:tcBorders>
              <w:top w:val="single" w:sz="6" w:space="0" w:color="AAAAAA"/>
              <w:left w:val="single" w:sz="6" w:space="0" w:color="AAAAAA"/>
              <w:bottom w:val="single" w:sz="6" w:space="0" w:color="AAAAAA"/>
              <w:right w:val="single" w:sz="6" w:space="0" w:color="AAAAAA"/>
            </w:tcBorders>
            <w:shd w:val="clear" w:color="auto" w:fill="FFFFFF" w:themeFill="background1"/>
            <w:tcMar>
              <w:top w:w="15" w:type="dxa"/>
              <w:left w:w="48" w:type="dxa"/>
              <w:bottom w:w="15" w:type="dxa"/>
              <w:right w:w="48" w:type="dxa"/>
            </w:tcMar>
            <w:vAlign w:val="center"/>
          </w:tcPr>
          <w:p w:rsidR="0040288B" w:rsidRPr="0040288B" w:rsidRDefault="0040288B" w:rsidP="0040288B">
            <w:pPr>
              <w:spacing w:before="240" w:after="240" w:line="240" w:lineRule="auto"/>
              <w:ind w:firstLine="0"/>
              <w:jc w:val="center"/>
              <w:rPr>
                <w:rFonts w:ascii="Times New Roman" w:eastAsia="Times New Roman" w:hAnsi="Times New Roman" w:cs="Times New Roman"/>
                <w:b/>
                <w:bCs/>
                <w:sz w:val="24"/>
                <w:szCs w:val="24"/>
                <w:lang w:eastAsia="ru-RU"/>
              </w:rPr>
            </w:pPr>
            <w:r w:rsidRPr="0040288B">
              <w:rPr>
                <w:rFonts w:ascii="Times New Roman" w:eastAsia="Times New Roman" w:hAnsi="Times New Roman" w:cs="Times New Roman"/>
                <w:b/>
                <w:bCs/>
                <w:sz w:val="24"/>
                <w:szCs w:val="24"/>
                <w:lang w:eastAsia="ru-RU"/>
              </w:rPr>
              <w:t>4</w:t>
            </w:r>
          </w:p>
        </w:tc>
      </w:tr>
      <w:tr w:rsidR="0040288B" w:rsidRPr="0040288B" w:rsidTr="0040288B">
        <w:tc>
          <w:tcPr>
            <w:tcW w:w="296" w:type="pct"/>
            <w:tcBorders>
              <w:top w:val="single" w:sz="6" w:space="0" w:color="AAAAAA"/>
              <w:left w:val="single" w:sz="6" w:space="0" w:color="AAAAAA"/>
              <w:bottom w:val="single" w:sz="6" w:space="0" w:color="AAAAAA"/>
              <w:right w:val="single" w:sz="6" w:space="0" w:color="AAAAAA"/>
            </w:tcBorders>
            <w:shd w:val="clear" w:color="auto" w:fill="FFFFFF" w:themeFill="background1"/>
            <w:tcMar>
              <w:top w:w="15" w:type="dxa"/>
              <w:left w:w="48" w:type="dxa"/>
              <w:bottom w:w="15" w:type="dxa"/>
              <w:right w:w="48" w:type="dxa"/>
            </w:tcMar>
            <w:vAlign w:val="center"/>
            <w:hideMark/>
          </w:tcPr>
          <w:p w:rsidR="0040288B" w:rsidRPr="0040288B" w:rsidRDefault="0040288B" w:rsidP="0040288B">
            <w:pPr>
              <w:spacing w:before="240" w:after="240" w:line="240" w:lineRule="auto"/>
              <w:ind w:firstLine="0"/>
              <w:jc w:val="center"/>
              <w:rPr>
                <w:rFonts w:ascii="Times New Roman" w:eastAsia="Times New Roman" w:hAnsi="Times New Roman" w:cs="Times New Roman"/>
                <w:b/>
                <w:bCs/>
                <w:sz w:val="24"/>
                <w:szCs w:val="24"/>
                <w:lang w:eastAsia="ru-RU"/>
              </w:rPr>
            </w:pPr>
            <w:r w:rsidRPr="0040288B">
              <w:rPr>
                <w:rFonts w:ascii="Times New Roman" w:eastAsia="Times New Roman" w:hAnsi="Times New Roman" w:cs="Times New Roman"/>
                <w:b/>
                <w:bCs/>
                <w:sz w:val="24"/>
                <w:szCs w:val="24"/>
                <w:lang w:eastAsia="ru-RU"/>
              </w:rPr>
              <w:t xml:space="preserve">14 </w:t>
            </w:r>
          </w:p>
        </w:tc>
        <w:tc>
          <w:tcPr>
            <w:tcW w:w="294" w:type="pct"/>
            <w:shd w:val="clear" w:color="auto" w:fill="FFFFFF" w:themeFill="background1"/>
            <w:vAlign w:val="center"/>
            <w:hideMark/>
          </w:tcPr>
          <w:p w:rsidR="0040288B" w:rsidRPr="0040288B" w:rsidRDefault="0040288B" w:rsidP="0040288B">
            <w:pPr>
              <w:spacing w:before="240" w:after="240" w:line="240" w:lineRule="auto"/>
              <w:ind w:firstLine="0"/>
              <w:rPr>
                <w:rFonts w:ascii="Times New Roman" w:eastAsia="Times New Roman" w:hAnsi="Times New Roman" w:cs="Times New Roman"/>
                <w:sz w:val="24"/>
                <w:szCs w:val="24"/>
                <w:lang w:eastAsia="ru-RU"/>
              </w:rPr>
            </w:pPr>
          </w:p>
        </w:tc>
        <w:tc>
          <w:tcPr>
            <w:tcW w:w="296" w:type="pct"/>
            <w:tcBorders>
              <w:top w:val="single" w:sz="6" w:space="0" w:color="AAAAAA"/>
              <w:left w:val="single" w:sz="6" w:space="0" w:color="AAAAAA"/>
              <w:bottom w:val="single" w:sz="6" w:space="0" w:color="AAAAAA"/>
              <w:right w:val="single" w:sz="6" w:space="0" w:color="AAAAAA"/>
            </w:tcBorders>
            <w:shd w:val="clear" w:color="auto" w:fill="FFFFFF" w:themeFill="background1"/>
            <w:tcMar>
              <w:top w:w="15" w:type="dxa"/>
              <w:left w:w="48" w:type="dxa"/>
              <w:bottom w:w="15" w:type="dxa"/>
              <w:right w:w="48" w:type="dxa"/>
            </w:tcMar>
            <w:vAlign w:val="center"/>
            <w:hideMark/>
          </w:tcPr>
          <w:p w:rsidR="0040288B" w:rsidRPr="0040288B" w:rsidRDefault="0040288B" w:rsidP="0040288B">
            <w:pPr>
              <w:spacing w:before="240" w:after="240" w:line="240" w:lineRule="auto"/>
              <w:ind w:firstLine="0"/>
              <w:jc w:val="center"/>
              <w:rPr>
                <w:rFonts w:ascii="Times New Roman" w:eastAsia="Times New Roman" w:hAnsi="Times New Roman" w:cs="Times New Roman"/>
                <w:b/>
                <w:bCs/>
                <w:sz w:val="24"/>
                <w:szCs w:val="24"/>
                <w:lang w:eastAsia="ru-RU"/>
              </w:rPr>
            </w:pPr>
            <w:r w:rsidRPr="0040288B">
              <w:rPr>
                <w:rFonts w:ascii="Times New Roman" w:eastAsia="Times New Roman" w:hAnsi="Times New Roman" w:cs="Times New Roman"/>
                <w:b/>
                <w:bCs/>
                <w:sz w:val="24"/>
                <w:szCs w:val="24"/>
                <w:lang w:eastAsia="ru-RU"/>
              </w:rPr>
              <w:t xml:space="preserve">34 </w:t>
            </w:r>
          </w:p>
        </w:tc>
        <w:tc>
          <w:tcPr>
            <w:tcW w:w="293" w:type="pct"/>
            <w:shd w:val="clear" w:color="auto" w:fill="FFFFFF" w:themeFill="background1"/>
            <w:vAlign w:val="center"/>
            <w:hideMark/>
          </w:tcPr>
          <w:p w:rsidR="0040288B" w:rsidRPr="0040288B" w:rsidRDefault="0040288B" w:rsidP="0040288B">
            <w:pPr>
              <w:spacing w:before="240" w:after="240" w:line="240" w:lineRule="auto"/>
              <w:ind w:firstLine="0"/>
              <w:rPr>
                <w:rFonts w:ascii="Times New Roman" w:eastAsia="Times New Roman" w:hAnsi="Times New Roman" w:cs="Times New Roman"/>
                <w:sz w:val="24"/>
                <w:szCs w:val="24"/>
                <w:lang w:eastAsia="ru-RU"/>
              </w:rPr>
            </w:pPr>
          </w:p>
        </w:tc>
        <w:tc>
          <w:tcPr>
            <w:tcW w:w="296" w:type="pct"/>
            <w:tcBorders>
              <w:top w:val="single" w:sz="6" w:space="0" w:color="AAAAAA"/>
              <w:left w:val="single" w:sz="6" w:space="0" w:color="AAAAAA"/>
              <w:bottom w:val="single" w:sz="6" w:space="0" w:color="AAAAAA"/>
              <w:right w:val="single" w:sz="6" w:space="0" w:color="AAAAAA"/>
            </w:tcBorders>
            <w:shd w:val="clear" w:color="auto" w:fill="FFFFFF" w:themeFill="background1"/>
            <w:tcMar>
              <w:top w:w="15" w:type="dxa"/>
              <w:left w:w="48" w:type="dxa"/>
              <w:bottom w:w="15" w:type="dxa"/>
              <w:right w:w="48" w:type="dxa"/>
            </w:tcMar>
            <w:vAlign w:val="center"/>
            <w:hideMark/>
          </w:tcPr>
          <w:p w:rsidR="0040288B" w:rsidRPr="0040288B" w:rsidRDefault="0040288B" w:rsidP="0040288B">
            <w:pPr>
              <w:spacing w:before="240" w:after="240" w:line="240" w:lineRule="auto"/>
              <w:ind w:firstLine="0"/>
              <w:jc w:val="center"/>
              <w:rPr>
                <w:rFonts w:ascii="Times New Roman" w:eastAsia="Times New Roman" w:hAnsi="Times New Roman" w:cs="Times New Roman"/>
                <w:b/>
                <w:bCs/>
                <w:sz w:val="24"/>
                <w:szCs w:val="24"/>
                <w:lang w:eastAsia="ru-RU"/>
              </w:rPr>
            </w:pPr>
            <w:r w:rsidRPr="0040288B">
              <w:rPr>
                <w:rFonts w:ascii="Times New Roman" w:eastAsia="Times New Roman" w:hAnsi="Times New Roman" w:cs="Times New Roman"/>
                <w:b/>
                <w:bCs/>
                <w:sz w:val="24"/>
                <w:szCs w:val="24"/>
                <w:lang w:eastAsia="ru-RU"/>
              </w:rPr>
              <w:t xml:space="preserve">54 </w:t>
            </w:r>
          </w:p>
        </w:tc>
        <w:tc>
          <w:tcPr>
            <w:tcW w:w="292" w:type="pct"/>
            <w:shd w:val="clear" w:color="auto" w:fill="FFFFFF" w:themeFill="background1"/>
            <w:vAlign w:val="center"/>
            <w:hideMark/>
          </w:tcPr>
          <w:p w:rsidR="0040288B" w:rsidRPr="0040288B" w:rsidRDefault="0040288B" w:rsidP="0040288B">
            <w:pPr>
              <w:spacing w:before="240" w:after="240" w:line="240" w:lineRule="auto"/>
              <w:ind w:firstLine="0"/>
              <w:rPr>
                <w:rFonts w:ascii="Times New Roman" w:eastAsia="Times New Roman" w:hAnsi="Times New Roman" w:cs="Times New Roman"/>
                <w:sz w:val="24"/>
                <w:szCs w:val="24"/>
                <w:lang w:eastAsia="ru-RU"/>
              </w:rPr>
            </w:pPr>
          </w:p>
        </w:tc>
        <w:tc>
          <w:tcPr>
            <w:tcW w:w="296" w:type="pct"/>
            <w:tcBorders>
              <w:top w:val="single" w:sz="6" w:space="0" w:color="AAAAAA"/>
              <w:left w:val="single" w:sz="6" w:space="0" w:color="AAAAAA"/>
              <w:bottom w:val="single" w:sz="6" w:space="0" w:color="AAAAAA"/>
              <w:right w:val="single" w:sz="6" w:space="0" w:color="AAAAAA"/>
            </w:tcBorders>
            <w:shd w:val="clear" w:color="auto" w:fill="FFFFFF" w:themeFill="background1"/>
            <w:tcMar>
              <w:top w:w="15" w:type="dxa"/>
              <w:left w:w="48" w:type="dxa"/>
              <w:bottom w:w="15" w:type="dxa"/>
              <w:right w:w="48" w:type="dxa"/>
            </w:tcMar>
            <w:vAlign w:val="center"/>
            <w:hideMark/>
          </w:tcPr>
          <w:p w:rsidR="0040288B" w:rsidRPr="0040288B" w:rsidRDefault="0040288B" w:rsidP="0040288B">
            <w:pPr>
              <w:spacing w:before="240" w:after="240" w:line="240" w:lineRule="auto"/>
              <w:ind w:firstLine="0"/>
              <w:jc w:val="center"/>
              <w:rPr>
                <w:rFonts w:ascii="Times New Roman" w:eastAsia="Times New Roman" w:hAnsi="Times New Roman" w:cs="Times New Roman"/>
                <w:b/>
                <w:bCs/>
                <w:sz w:val="24"/>
                <w:szCs w:val="24"/>
                <w:lang w:eastAsia="ru-RU"/>
              </w:rPr>
            </w:pPr>
            <w:r w:rsidRPr="0040288B">
              <w:rPr>
                <w:rFonts w:ascii="Times New Roman" w:eastAsia="Times New Roman" w:hAnsi="Times New Roman" w:cs="Times New Roman"/>
                <w:b/>
                <w:bCs/>
                <w:sz w:val="24"/>
                <w:szCs w:val="24"/>
                <w:lang w:eastAsia="ru-RU"/>
              </w:rPr>
              <w:t xml:space="preserve">74 </w:t>
            </w:r>
          </w:p>
        </w:tc>
        <w:tc>
          <w:tcPr>
            <w:tcW w:w="292" w:type="pct"/>
            <w:shd w:val="clear" w:color="auto" w:fill="FFFFFF" w:themeFill="background1"/>
            <w:vAlign w:val="center"/>
            <w:hideMark/>
          </w:tcPr>
          <w:p w:rsidR="0040288B" w:rsidRPr="0040288B" w:rsidRDefault="0040288B" w:rsidP="0040288B">
            <w:pPr>
              <w:spacing w:before="240" w:after="240" w:line="240" w:lineRule="auto"/>
              <w:ind w:firstLine="0"/>
              <w:rPr>
                <w:rFonts w:ascii="Times New Roman" w:eastAsia="Times New Roman" w:hAnsi="Times New Roman" w:cs="Times New Roman"/>
                <w:sz w:val="24"/>
                <w:szCs w:val="24"/>
                <w:lang w:eastAsia="ru-RU"/>
              </w:rPr>
            </w:pPr>
          </w:p>
        </w:tc>
        <w:tc>
          <w:tcPr>
            <w:tcW w:w="296" w:type="pct"/>
            <w:tcBorders>
              <w:top w:val="single" w:sz="6" w:space="0" w:color="AAAAAA"/>
              <w:left w:val="single" w:sz="6" w:space="0" w:color="AAAAAA"/>
              <w:bottom w:val="single" w:sz="6" w:space="0" w:color="AAAAAA"/>
              <w:right w:val="single" w:sz="6" w:space="0" w:color="AAAAAA"/>
            </w:tcBorders>
            <w:shd w:val="clear" w:color="auto" w:fill="FFFFFF" w:themeFill="background1"/>
            <w:tcMar>
              <w:top w:w="15" w:type="dxa"/>
              <w:left w:w="48" w:type="dxa"/>
              <w:bottom w:w="15" w:type="dxa"/>
              <w:right w:w="48" w:type="dxa"/>
            </w:tcMar>
            <w:vAlign w:val="center"/>
            <w:hideMark/>
          </w:tcPr>
          <w:p w:rsidR="0040288B" w:rsidRPr="0040288B" w:rsidRDefault="0040288B" w:rsidP="0040288B">
            <w:pPr>
              <w:spacing w:before="240" w:after="240" w:line="240" w:lineRule="auto"/>
              <w:ind w:firstLine="0"/>
              <w:jc w:val="center"/>
              <w:rPr>
                <w:rFonts w:ascii="Times New Roman" w:eastAsia="Times New Roman" w:hAnsi="Times New Roman" w:cs="Times New Roman"/>
                <w:b/>
                <w:bCs/>
                <w:sz w:val="24"/>
                <w:szCs w:val="24"/>
                <w:lang w:eastAsia="ru-RU"/>
              </w:rPr>
            </w:pPr>
            <w:r w:rsidRPr="0040288B">
              <w:rPr>
                <w:rFonts w:ascii="Times New Roman" w:eastAsia="Times New Roman" w:hAnsi="Times New Roman" w:cs="Times New Roman"/>
                <w:b/>
                <w:bCs/>
                <w:sz w:val="24"/>
                <w:szCs w:val="24"/>
                <w:lang w:eastAsia="ru-RU"/>
              </w:rPr>
              <w:t xml:space="preserve">94 </w:t>
            </w:r>
          </w:p>
        </w:tc>
        <w:tc>
          <w:tcPr>
            <w:tcW w:w="292" w:type="pct"/>
            <w:shd w:val="clear" w:color="auto" w:fill="FFFFFF" w:themeFill="background1"/>
            <w:vAlign w:val="center"/>
            <w:hideMark/>
          </w:tcPr>
          <w:p w:rsidR="0040288B" w:rsidRPr="0040288B" w:rsidRDefault="0040288B" w:rsidP="0040288B">
            <w:pPr>
              <w:spacing w:before="240" w:after="240" w:line="240" w:lineRule="auto"/>
              <w:ind w:firstLine="0"/>
              <w:rPr>
                <w:rFonts w:ascii="Times New Roman" w:eastAsia="Times New Roman" w:hAnsi="Times New Roman" w:cs="Times New Roman"/>
                <w:sz w:val="24"/>
                <w:szCs w:val="24"/>
                <w:lang w:eastAsia="ru-RU"/>
              </w:rPr>
            </w:pPr>
          </w:p>
        </w:tc>
        <w:tc>
          <w:tcPr>
            <w:tcW w:w="1059" w:type="pct"/>
            <w:tcBorders>
              <w:top w:val="single" w:sz="6" w:space="0" w:color="AAAAAA"/>
              <w:left w:val="single" w:sz="6" w:space="0" w:color="AAAAAA"/>
              <w:bottom w:val="single" w:sz="6" w:space="0" w:color="AAAAAA"/>
              <w:right w:val="single" w:sz="6" w:space="0" w:color="AAAAAA"/>
            </w:tcBorders>
            <w:shd w:val="clear" w:color="auto" w:fill="FFFFFF" w:themeFill="background1"/>
            <w:tcMar>
              <w:top w:w="15" w:type="dxa"/>
              <w:left w:w="48" w:type="dxa"/>
              <w:bottom w:w="15" w:type="dxa"/>
              <w:right w:w="48" w:type="dxa"/>
            </w:tcMar>
            <w:vAlign w:val="center"/>
          </w:tcPr>
          <w:p w:rsidR="0040288B" w:rsidRPr="0040288B" w:rsidRDefault="0040288B" w:rsidP="0040288B">
            <w:pPr>
              <w:spacing w:before="240" w:after="240" w:line="240" w:lineRule="auto"/>
              <w:ind w:firstLine="0"/>
              <w:jc w:val="center"/>
              <w:rPr>
                <w:rFonts w:ascii="Times New Roman" w:eastAsia="Times New Roman" w:hAnsi="Times New Roman" w:cs="Times New Roman"/>
                <w:b/>
                <w:bCs/>
                <w:sz w:val="24"/>
                <w:szCs w:val="24"/>
                <w:lang w:eastAsia="ru-RU"/>
              </w:rPr>
            </w:pPr>
            <w:r w:rsidRPr="0040288B">
              <w:rPr>
                <w:rFonts w:ascii="Times New Roman" w:eastAsia="Times New Roman" w:hAnsi="Times New Roman" w:cs="Times New Roman"/>
                <w:b/>
                <w:bCs/>
                <w:sz w:val="24"/>
                <w:szCs w:val="24"/>
                <w:lang w:eastAsia="ru-RU"/>
              </w:rPr>
              <w:t>ВН</w:t>
            </w:r>
          </w:p>
        </w:tc>
        <w:tc>
          <w:tcPr>
            <w:tcW w:w="999" w:type="pct"/>
            <w:tcBorders>
              <w:top w:val="single" w:sz="6" w:space="0" w:color="AAAAAA"/>
              <w:left w:val="single" w:sz="6" w:space="0" w:color="AAAAAA"/>
              <w:bottom w:val="single" w:sz="6" w:space="0" w:color="AAAAAA"/>
              <w:right w:val="single" w:sz="6" w:space="0" w:color="AAAAAA"/>
            </w:tcBorders>
            <w:shd w:val="clear" w:color="auto" w:fill="FFFFFF" w:themeFill="background1"/>
            <w:tcMar>
              <w:top w:w="15" w:type="dxa"/>
              <w:left w:w="48" w:type="dxa"/>
              <w:bottom w:w="15" w:type="dxa"/>
              <w:right w:w="48" w:type="dxa"/>
            </w:tcMar>
            <w:vAlign w:val="center"/>
          </w:tcPr>
          <w:p w:rsidR="0040288B" w:rsidRPr="0040288B" w:rsidRDefault="0040288B" w:rsidP="0040288B">
            <w:pPr>
              <w:spacing w:before="240" w:after="240" w:line="240" w:lineRule="auto"/>
              <w:ind w:firstLine="0"/>
              <w:jc w:val="center"/>
              <w:rPr>
                <w:rFonts w:ascii="Times New Roman" w:eastAsia="Times New Roman" w:hAnsi="Times New Roman" w:cs="Times New Roman"/>
                <w:b/>
                <w:bCs/>
                <w:sz w:val="24"/>
                <w:szCs w:val="24"/>
                <w:lang w:eastAsia="ru-RU"/>
              </w:rPr>
            </w:pPr>
            <w:r w:rsidRPr="0040288B">
              <w:rPr>
                <w:rFonts w:ascii="Times New Roman" w:eastAsia="Times New Roman" w:hAnsi="Times New Roman" w:cs="Times New Roman"/>
                <w:b/>
                <w:bCs/>
                <w:sz w:val="24"/>
                <w:szCs w:val="24"/>
                <w:lang w:eastAsia="ru-RU"/>
              </w:rPr>
              <w:t>5</w:t>
            </w:r>
          </w:p>
        </w:tc>
      </w:tr>
      <w:tr w:rsidR="0040288B" w:rsidRPr="0040288B" w:rsidTr="0040288B">
        <w:tc>
          <w:tcPr>
            <w:tcW w:w="296" w:type="pct"/>
            <w:tcBorders>
              <w:top w:val="single" w:sz="6" w:space="0" w:color="AAAAAA"/>
              <w:left w:val="single" w:sz="6" w:space="0" w:color="AAAAAA"/>
              <w:bottom w:val="single" w:sz="6" w:space="0" w:color="AAAAAA"/>
              <w:right w:val="single" w:sz="6" w:space="0" w:color="AAAAAA"/>
            </w:tcBorders>
            <w:shd w:val="clear" w:color="auto" w:fill="FFFFFF" w:themeFill="background1"/>
            <w:tcMar>
              <w:top w:w="15" w:type="dxa"/>
              <w:left w:w="48" w:type="dxa"/>
              <w:bottom w:w="15" w:type="dxa"/>
              <w:right w:w="48" w:type="dxa"/>
            </w:tcMar>
            <w:vAlign w:val="center"/>
            <w:hideMark/>
          </w:tcPr>
          <w:p w:rsidR="0040288B" w:rsidRPr="0040288B" w:rsidRDefault="0040288B" w:rsidP="0040288B">
            <w:pPr>
              <w:spacing w:before="240" w:after="240" w:line="240" w:lineRule="auto"/>
              <w:ind w:firstLine="0"/>
              <w:jc w:val="center"/>
              <w:rPr>
                <w:rFonts w:ascii="Times New Roman" w:eastAsia="Times New Roman" w:hAnsi="Times New Roman" w:cs="Times New Roman"/>
                <w:b/>
                <w:bCs/>
                <w:sz w:val="24"/>
                <w:szCs w:val="24"/>
                <w:lang w:eastAsia="ru-RU"/>
              </w:rPr>
            </w:pPr>
            <w:r w:rsidRPr="0040288B">
              <w:rPr>
                <w:rFonts w:ascii="Times New Roman" w:eastAsia="Times New Roman" w:hAnsi="Times New Roman" w:cs="Times New Roman"/>
                <w:b/>
                <w:bCs/>
                <w:sz w:val="24"/>
                <w:szCs w:val="24"/>
                <w:lang w:eastAsia="ru-RU"/>
              </w:rPr>
              <w:lastRenderedPageBreak/>
              <w:t xml:space="preserve">15 </w:t>
            </w:r>
          </w:p>
        </w:tc>
        <w:tc>
          <w:tcPr>
            <w:tcW w:w="294" w:type="pct"/>
            <w:shd w:val="clear" w:color="auto" w:fill="FFFFFF" w:themeFill="background1"/>
            <w:vAlign w:val="center"/>
            <w:hideMark/>
          </w:tcPr>
          <w:p w:rsidR="0040288B" w:rsidRPr="0040288B" w:rsidRDefault="0040288B" w:rsidP="0040288B">
            <w:pPr>
              <w:spacing w:before="240" w:after="240" w:line="240" w:lineRule="auto"/>
              <w:ind w:firstLine="0"/>
              <w:rPr>
                <w:rFonts w:ascii="Times New Roman" w:eastAsia="Times New Roman" w:hAnsi="Times New Roman" w:cs="Times New Roman"/>
                <w:sz w:val="24"/>
                <w:szCs w:val="24"/>
                <w:lang w:eastAsia="ru-RU"/>
              </w:rPr>
            </w:pPr>
          </w:p>
        </w:tc>
        <w:tc>
          <w:tcPr>
            <w:tcW w:w="296" w:type="pct"/>
            <w:tcBorders>
              <w:top w:val="single" w:sz="6" w:space="0" w:color="AAAAAA"/>
              <w:left w:val="single" w:sz="6" w:space="0" w:color="AAAAAA"/>
              <w:bottom w:val="single" w:sz="6" w:space="0" w:color="AAAAAA"/>
              <w:right w:val="single" w:sz="6" w:space="0" w:color="AAAAAA"/>
            </w:tcBorders>
            <w:shd w:val="clear" w:color="auto" w:fill="FFFFFF" w:themeFill="background1"/>
            <w:tcMar>
              <w:top w:w="15" w:type="dxa"/>
              <w:left w:w="48" w:type="dxa"/>
              <w:bottom w:w="15" w:type="dxa"/>
              <w:right w:w="48" w:type="dxa"/>
            </w:tcMar>
            <w:vAlign w:val="center"/>
            <w:hideMark/>
          </w:tcPr>
          <w:p w:rsidR="0040288B" w:rsidRPr="0040288B" w:rsidRDefault="0040288B" w:rsidP="0040288B">
            <w:pPr>
              <w:spacing w:before="240" w:after="240" w:line="240" w:lineRule="auto"/>
              <w:ind w:firstLine="0"/>
              <w:jc w:val="center"/>
              <w:rPr>
                <w:rFonts w:ascii="Times New Roman" w:eastAsia="Times New Roman" w:hAnsi="Times New Roman" w:cs="Times New Roman"/>
                <w:b/>
                <w:bCs/>
                <w:sz w:val="24"/>
                <w:szCs w:val="24"/>
                <w:lang w:eastAsia="ru-RU"/>
              </w:rPr>
            </w:pPr>
            <w:r w:rsidRPr="0040288B">
              <w:rPr>
                <w:rFonts w:ascii="Times New Roman" w:eastAsia="Times New Roman" w:hAnsi="Times New Roman" w:cs="Times New Roman"/>
                <w:b/>
                <w:bCs/>
                <w:sz w:val="24"/>
                <w:szCs w:val="24"/>
                <w:lang w:eastAsia="ru-RU"/>
              </w:rPr>
              <w:t xml:space="preserve">35 </w:t>
            </w:r>
          </w:p>
        </w:tc>
        <w:tc>
          <w:tcPr>
            <w:tcW w:w="293" w:type="pct"/>
            <w:shd w:val="clear" w:color="auto" w:fill="FFFFFF" w:themeFill="background1"/>
            <w:vAlign w:val="center"/>
            <w:hideMark/>
          </w:tcPr>
          <w:p w:rsidR="0040288B" w:rsidRPr="0040288B" w:rsidRDefault="0040288B" w:rsidP="0040288B">
            <w:pPr>
              <w:spacing w:before="240" w:after="240" w:line="240" w:lineRule="auto"/>
              <w:ind w:firstLine="0"/>
              <w:rPr>
                <w:rFonts w:ascii="Times New Roman" w:eastAsia="Times New Roman" w:hAnsi="Times New Roman" w:cs="Times New Roman"/>
                <w:sz w:val="24"/>
                <w:szCs w:val="24"/>
                <w:lang w:eastAsia="ru-RU"/>
              </w:rPr>
            </w:pPr>
          </w:p>
        </w:tc>
        <w:tc>
          <w:tcPr>
            <w:tcW w:w="296" w:type="pct"/>
            <w:tcBorders>
              <w:top w:val="single" w:sz="6" w:space="0" w:color="AAAAAA"/>
              <w:left w:val="single" w:sz="6" w:space="0" w:color="AAAAAA"/>
              <w:bottom w:val="single" w:sz="6" w:space="0" w:color="AAAAAA"/>
              <w:right w:val="single" w:sz="6" w:space="0" w:color="AAAAAA"/>
            </w:tcBorders>
            <w:shd w:val="clear" w:color="auto" w:fill="FFFFFF" w:themeFill="background1"/>
            <w:tcMar>
              <w:top w:w="15" w:type="dxa"/>
              <w:left w:w="48" w:type="dxa"/>
              <w:bottom w:w="15" w:type="dxa"/>
              <w:right w:w="48" w:type="dxa"/>
            </w:tcMar>
            <w:vAlign w:val="center"/>
            <w:hideMark/>
          </w:tcPr>
          <w:p w:rsidR="0040288B" w:rsidRPr="0040288B" w:rsidRDefault="0040288B" w:rsidP="0040288B">
            <w:pPr>
              <w:spacing w:before="240" w:after="240" w:line="240" w:lineRule="auto"/>
              <w:ind w:firstLine="0"/>
              <w:jc w:val="center"/>
              <w:rPr>
                <w:rFonts w:ascii="Times New Roman" w:eastAsia="Times New Roman" w:hAnsi="Times New Roman" w:cs="Times New Roman"/>
                <w:b/>
                <w:bCs/>
                <w:sz w:val="24"/>
                <w:szCs w:val="24"/>
                <w:lang w:eastAsia="ru-RU"/>
              </w:rPr>
            </w:pPr>
            <w:r w:rsidRPr="0040288B">
              <w:rPr>
                <w:rFonts w:ascii="Times New Roman" w:eastAsia="Times New Roman" w:hAnsi="Times New Roman" w:cs="Times New Roman"/>
                <w:b/>
                <w:bCs/>
                <w:sz w:val="24"/>
                <w:szCs w:val="24"/>
                <w:lang w:eastAsia="ru-RU"/>
              </w:rPr>
              <w:t xml:space="preserve">55 </w:t>
            </w:r>
          </w:p>
        </w:tc>
        <w:tc>
          <w:tcPr>
            <w:tcW w:w="292" w:type="pct"/>
            <w:shd w:val="clear" w:color="auto" w:fill="FFFFFF" w:themeFill="background1"/>
            <w:vAlign w:val="center"/>
            <w:hideMark/>
          </w:tcPr>
          <w:p w:rsidR="0040288B" w:rsidRPr="0040288B" w:rsidRDefault="0040288B" w:rsidP="0040288B">
            <w:pPr>
              <w:spacing w:before="240" w:after="240" w:line="240" w:lineRule="auto"/>
              <w:ind w:firstLine="0"/>
              <w:rPr>
                <w:rFonts w:ascii="Times New Roman" w:eastAsia="Times New Roman" w:hAnsi="Times New Roman" w:cs="Times New Roman"/>
                <w:sz w:val="24"/>
                <w:szCs w:val="24"/>
                <w:lang w:eastAsia="ru-RU"/>
              </w:rPr>
            </w:pPr>
          </w:p>
        </w:tc>
        <w:tc>
          <w:tcPr>
            <w:tcW w:w="296" w:type="pct"/>
            <w:tcBorders>
              <w:top w:val="single" w:sz="6" w:space="0" w:color="AAAAAA"/>
              <w:left w:val="single" w:sz="6" w:space="0" w:color="AAAAAA"/>
              <w:bottom w:val="single" w:sz="6" w:space="0" w:color="AAAAAA"/>
              <w:right w:val="single" w:sz="6" w:space="0" w:color="AAAAAA"/>
            </w:tcBorders>
            <w:shd w:val="clear" w:color="auto" w:fill="FFFFFF" w:themeFill="background1"/>
            <w:tcMar>
              <w:top w:w="15" w:type="dxa"/>
              <w:left w:w="48" w:type="dxa"/>
              <w:bottom w:w="15" w:type="dxa"/>
              <w:right w:w="48" w:type="dxa"/>
            </w:tcMar>
            <w:vAlign w:val="center"/>
            <w:hideMark/>
          </w:tcPr>
          <w:p w:rsidR="0040288B" w:rsidRPr="0040288B" w:rsidRDefault="0040288B" w:rsidP="0040288B">
            <w:pPr>
              <w:spacing w:before="240" w:after="240" w:line="240" w:lineRule="auto"/>
              <w:ind w:firstLine="0"/>
              <w:jc w:val="center"/>
              <w:rPr>
                <w:rFonts w:ascii="Times New Roman" w:eastAsia="Times New Roman" w:hAnsi="Times New Roman" w:cs="Times New Roman"/>
                <w:b/>
                <w:bCs/>
                <w:sz w:val="24"/>
                <w:szCs w:val="24"/>
                <w:lang w:eastAsia="ru-RU"/>
              </w:rPr>
            </w:pPr>
            <w:r w:rsidRPr="0040288B">
              <w:rPr>
                <w:rFonts w:ascii="Times New Roman" w:eastAsia="Times New Roman" w:hAnsi="Times New Roman" w:cs="Times New Roman"/>
                <w:b/>
                <w:bCs/>
                <w:sz w:val="24"/>
                <w:szCs w:val="24"/>
                <w:lang w:eastAsia="ru-RU"/>
              </w:rPr>
              <w:t xml:space="preserve">75 </w:t>
            </w:r>
          </w:p>
        </w:tc>
        <w:tc>
          <w:tcPr>
            <w:tcW w:w="292" w:type="pct"/>
            <w:shd w:val="clear" w:color="auto" w:fill="FFFFFF" w:themeFill="background1"/>
            <w:vAlign w:val="center"/>
            <w:hideMark/>
          </w:tcPr>
          <w:p w:rsidR="0040288B" w:rsidRPr="0040288B" w:rsidRDefault="0040288B" w:rsidP="0040288B">
            <w:pPr>
              <w:spacing w:before="240" w:after="240" w:line="240" w:lineRule="auto"/>
              <w:ind w:firstLine="0"/>
              <w:rPr>
                <w:rFonts w:ascii="Times New Roman" w:eastAsia="Times New Roman" w:hAnsi="Times New Roman" w:cs="Times New Roman"/>
                <w:sz w:val="24"/>
                <w:szCs w:val="24"/>
                <w:lang w:eastAsia="ru-RU"/>
              </w:rPr>
            </w:pPr>
          </w:p>
        </w:tc>
        <w:tc>
          <w:tcPr>
            <w:tcW w:w="296" w:type="pct"/>
            <w:tcBorders>
              <w:top w:val="single" w:sz="6" w:space="0" w:color="AAAAAA"/>
              <w:left w:val="single" w:sz="6" w:space="0" w:color="AAAAAA"/>
              <w:bottom w:val="single" w:sz="6" w:space="0" w:color="AAAAAA"/>
              <w:right w:val="single" w:sz="6" w:space="0" w:color="AAAAAA"/>
            </w:tcBorders>
            <w:shd w:val="clear" w:color="auto" w:fill="FFFFFF" w:themeFill="background1"/>
            <w:tcMar>
              <w:top w:w="15" w:type="dxa"/>
              <w:left w:w="48" w:type="dxa"/>
              <w:bottom w:w="15" w:type="dxa"/>
              <w:right w:w="48" w:type="dxa"/>
            </w:tcMar>
            <w:vAlign w:val="center"/>
            <w:hideMark/>
          </w:tcPr>
          <w:p w:rsidR="0040288B" w:rsidRPr="0040288B" w:rsidRDefault="0040288B" w:rsidP="0040288B">
            <w:pPr>
              <w:spacing w:before="240" w:after="240" w:line="240" w:lineRule="auto"/>
              <w:ind w:firstLine="0"/>
              <w:jc w:val="center"/>
              <w:rPr>
                <w:rFonts w:ascii="Times New Roman" w:eastAsia="Times New Roman" w:hAnsi="Times New Roman" w:cs="Times New Roman"/>
                <w:b/>
                <w:bCs/>
                <w:sz w:val="24"/>
                <w:szCs w:val="24"/>
                <w:lang w:eastAsia="ru-RU"/>
              </w:rPr>
            </w:pPr>
            <w:r w:rsidRPr="0040288B">
              <w:rPr>
                <w:rFonts w:ascii="Times New Roman" w:eastAsia="Times New Roman" w:hAnsi="Times New Roman" w:cs="Times New Roman"/>
                <w:b/>
                <w:bCs/>
                <w:sz w:val="24"/>
                <w:szCs w:val="24"/>
                <w:lang w:eastAsia="ru-RU"/>
              </w:rPr>
              <w:t xml:space="preserve">95 </w:t>
            </w:r>
          </w:p>
        </w:tc>
        <w:tc>
          <w:tcPr>
            <w:tcW w:w="292" w:type="pct"/>
            <w:shd w:val="clear" w:color="auto" w:fill="FFFFFF" w:themeFill="background1"/>
            <w:vAlign w:val="center"/>
            <w:hideMark/>
          </w:tcPr>
          <w:p w:rsidR="0040288B" w:rsidRPr="0040288B" w:rsidRDefault="0040288B" w:rsidP="0040288B">
            <w:pPr>
              <w:spacing w:before="240" w:after="240" w:line="240" w:lineRule="auto"/>
              <w:ind w:firstLine="0"/>
              <w:rPr>
                <w:rFonts w:ascii="Times New Roman" w:eastAsia="Times New Roman" w:hAnsi="Times New Roman" w:cs="Times New Roman"/>
                <w:sz w:val="24"/>
                <w:szCs w:val="24"/>
                <w:lang w:eastAsia="ru-RU"/>
              </w:rPr>
            </w:pPr>
          </w:p>
        </w:tc>
        <w:tc>
          <w:tcPr>
            <w:tcW w:w="1059" w:type="pct"/>
            <w:tcBorders>
              <w:top w:val="single" w:sz="6" w:space="0" w:color="AAAAAA"/>
              <w:left w:val="single" w:sz="6" w:space="0" w:color="AAAAAA"/>
              <w:bottom w:val="single" w:sz="6" w:space="0" w:color="AAAAAA"/>
              <w:right w:val="single" w:sz="6" w:space="0" w:color="AAAAAA"/>
            </w:tcBorders>
            <w:shd w:val="clear" w:color="auto" w:fill="FFFFFF" w:themeFill="background1"/>
            <w:tcMar>
              <w:top w:w="15" w:type="dxa"/>
              <w:left w:w="48" w:type="dxa"/>
              <w:bottom w:w="15" w:type="dxa"/>
              <w:right w:w="48" w:type="dxa"/>
            </w:tcMar>
            <w:vAlign w:val="center"/>
          </w:tcPr>
          <w:p w:rsidR="0040288B" w:rsidRPr="0040288B" w:rsidRDefault="0040288B" w:rsidP="0040288B">
            <w:pPr>
              <w:spacing w:before="240" w:after="240" w:line="240" w:lineRule="auto"/>
              <w:ind w:firstLine="0"/>
              <w:jc w:val="center"/>
              <w:rPr>
                <w:rFonts w:ascii="Times New Roman" w:eastAsia="Times New Roman" w:hAnsi="Times New Roman" w:cs="Times New Roman"/>
                <w:b/>
                <w:bCs/>
                <w:sz w:val="24"/>
                <w:szCs w:val="24"/>
                <w:u w:val="single"/>
                <w:lang w:eastAsia="ru-RU"/>
              </w:rPr>
            </w:pPr>
            <w:r w:rsidRPr="0040288B">
              <w:rPr>
                <w:rFonts w:ascii="Times New Roman" w:eastAsia="Times New Roman" w:hAnsi="Times New Roman" w:cs="Times New Roman"/>
                <w:b/>
                <w:bCs/>
                <w:sz w:val="24"/>
                <w:szCs w:val="24"/>
                <w:u w:val="single"/>
                <w:lang w:eastAsia="ru-RU"/>
              </w:rPr>
              <w:t>ФУ</w:t>
            </w:r>
          </w:p>
        </w:tc>
        <w:tc>
          <w:tcPr>
            <w:tcW w:w="999" w:type="pct"/>
            <w:tcBorders>
              <w:top w:val="single" w:sz="6" w:space="0" w:color="AAAAAA"/>
              <w:left w:val="single" w:sz="6" w:space="0" w:color="AAAAAA"/>
              <w:bottom w:val="single" w:sz="6" w:space="0" w:color="AAAAAA"/>
              <w:right w:val="single" w:sz="6" w:space="0" w:color="AAAAAA"/>
            </w:tcBorders>
            <w:shd w:val="clear" w:color="auto" w:fill="FFFFFF" w:themeFill="background1"/>
            <w:tcMar>
              <w:top w:w="15" w:type="dxa"/>
              <w:left w:w="48" w:type="dxa"/>
              <w:bottom w:w="15" w:type="dxa"/>
              <w:right w:w="48" w:type="dxa"/>
            </w:tcMar>
            <w:vAlign w:val="center"/>
          </w:tcPr>
          <w:p w:rsidR="0040288B" w:rsidRPr="0040288B" w:rsidRDefault="0040288B" w:rsidP="0040288B">
            <w:pPr>
              <w:spacing w:before="240" w:after="240" w:line="240" w:lineRule="auto"/>
              <w:ind w:firstLine="0"/>
              <w:jc w:val="center"/>
              <w:rPr>
                <w:rFonts w:ascii="Times New Roman" w:eastAsia="Times New Roman" w:hAnsi="Times New Roman" w:cs="Times New Roman"/>
                <w:b/>
                <w:bCs/>
                <w:sz w:val="24"/>
                <w:szCs w:val="24"/>
                <w:lang w:eastAsia="ru-RU"/>
              </w:rPr>
            </w:pPr>
            <w:r w:rsidRPr="0040288B">
              <w:rPr>
                <w:rFonts w:ascii="Times New Roman" w:eastAsia="Times New Roman" w:hAnsi="Times New Roman" w:cs="Times New Roman"/>
                <w:b/>
                <w:bCs/>
                <w:sz w:val="24"/>
                <w:szCs w:val="24"/>
                <w:lang w:eastAsia="ru-RU"/>
              </w:rPr>
              <w:t>6</w:t>
            </w:r>
          </w:p>
        </w:tc>
      </w:tr>
      <w:tr w:rsidR="0040288B" w:rsidRPr="0040288B" w:rsidTr="0040288B">
        <w:tc>
          <w:tcPr>
            <w:tcW w:w="296" w:type="pct"/>
            <w:tcBorders>
              <w:top w:val="single" w:sz="6" w:space="0" w:color="AAAAAA"/>
              <w:left w:val="single" w:sz="6" w:space="0" w:color="AAAAAA"/>
              <w:bottom w:val="single" w:sz="6" w:space="0" w:color="AAAAAA"/>
              <w:right w:val="single" w:sz="6" w:space="0" w:color="AAAAAA"/>
            </w:tcBorders>
            <w:shd w:val="clear" w:color="auto" w:fill="FFFFFF" w:themeFill="background1"/>
            <w:tcMar>
              <w:top w:w="15" w:type="dxa"/>
              <w:left w:w="48" w:type="dxa"/>
              <w:bottom w:w="15" w:type="dxa"/>
              <w:right w:w="48" w:type="dxa"/>
            </w:tcMar>
            <w:vAlign w:val="center"/>
            <w:hideMark/>
          </w:tcPr>
          <w:p w:rsidR="0040288B" w:rsidRPr="0040288B" w:rsidRDefault="0040288B" w:rsidP="0040288B">
            <w:pPr>
              <w:spacing w:before="240" w:after="240" w:line="240" w:lineRule="auto"/>
              <w:ind w:firstLine="0"/>
              <w:jc w:val="center"/>
              <w:rPr>
                <w:rFonts w:ascii="Times New Roman" w:eastAsia="Times New Roman" w:hAnsi="Times New Roman" w:cs="Times New Roman"/>
                <w:b/>
                <w:bCs/>
                <w:sz w:val="24"/>
                <w:szCs w:val="24"/>
                <w:lang w:eastAsia="ru-RU"/>
              </w:rPr>
            </w:pPr>
            <w:r w:rsidRPr="0040288B">
              <w:rPr>
                <w:rFonts w:ascii="Times New Roman" w:eastAsia="Times New Roman" w:hAnsi="Times New Roman" w:cs="Times New Roman"/>
                <w:b/>
                <w:bCs/>
                <w:sz w:val="24"/>
                <w:szCs w:val="24"/>
                <w:lang w:eastAsia="ru-RU"/>
              </w:rPr>
              <w:t xml:space="preserve">16 </w:t>
            </w:r>
          </w:p>
        </w:tc>
        <w:tc>
          <w:tcPr>
            <w:tcW w:w="294" w:type="pct"/>
            <w:shd w:val="clear" w:color="auto" w:fill="FFFFFF" w:themeFill="background1"/>
            <w:vAlign w:val="center"/>
            <w:hideMark/>
          </w:tcPr>
          <w:p w:rsidR="0040288B" w:rsidRPr="0040288B" w:rsidRDefault="0040288B" w:rsidP="0040288B">
            <w:pPr>
              <w:spacing w:before="240" w:after="240" w:line="240" w:lineRule="auto"/>
              <w:ind w:firstLine="0"/>
              <w:rPr>
                <w:rFonts w:ascii="Times New Roman" w:eastAsia="Times New Roman" w:hAnsi="Times New Roman" w:cs="Times New Roman"/>
                <w:sz w:val="24"/>
                <w:szCs w:val="24"/>
                <w:lang w:eastAsia="ru-RU"/>
              </w:rPr>
            </w:pPr>
          </w:p>
        </w:tc>
        <w:tc>
          <w:tcPr>
            <w:tcW w:w="296" w:type="pct"/>
            <w:tcBorders>
              <w:top w:val="single" w:sz="6" w:space="0" w:color="AAAAAA"/>
              <w:left w:val="single" w:sz="6" w:space="0" w:color="AAAAAA"/>
              <w:bottom w:val="single" w:sz="6" w:space="0" w:color="AAAAAA"/>
              <w:right w:val="single" w:sz="6" w:space="0" w:color="AAAAAA"/>
            </w:tcBorders>
            <w:shd w:val="clear" w:color="auto" w:fill="FFFFFF" w:themeFill="background1"/>
            <w:tcMar>
              <w:top w:w="15" w:type="dxa"/>
              <w:left w:w="48" w:type="dxa"/>
              <w:bottom w:w="15" w:type="dxa"/>
              <w:right w:w="48" w:type="dxa"/>
            </w:tcMar>
            <w:vAlign w:val="center"/>
            <w:hideMark/>
          </w:tcPr>
          <w:p w:rsidR="0040288B" w:rsidRPr="0040288B" w:rsidRDefault="0040288B" w:rsidP="0040288B">
            <w:pPr>
              <w:spacing w:before="240" w:after="240" w:line="240" w:lineRule="auto"/>
              <w:ind w:firstLine="0"/>
              <w:jc w:val="center"/>
              <w:rPr>
                <w:rFonts w:ascii="Times New Roman" w:eastAsia="Times New Roman" w:hAnsi="Times New Roman" w:cs="Times New Roman"/>
                <w:b/>
                <w:bCs/>
                <w:sz w:val="24"/>
                <w:szCs w:val="24"/>
                <w:lang w:eastAsia="ru-RU"/>
              </w:rPr>
            </w:pPr>
            <w:r w:rsidRPr="0040288B">
              <w:rPr>
                <w:rFonts w:ascii="Times New Roman" w:eastAsia="Times New Roman" w:hAnsi="Times New Roman" w:cs="Times New Roman"/>
                <w:b/>
                <w:bCs/>
                <w:sz w:val="24"/>
                <w:szCs w:val="24"/>
                <w:lang w:eastAsia="ru-RU"/>
              </w:rPr>
              <w:t xml:space="preserve">36 </w:t>
            </w:r>
          </w:p>
        </w:tc>
        <w:tc>
          <w:tcPr>
            <w:tcW w:w="293" w:type="pct"/>
            <w:shd w:val="clear" w:color="auto" w:fill="FFFFFF" w:themeFill="background1"/>
            <w:vAlign w:val="center"/>
            <w:hideMark/>
          </w:tcPr>
          <w:p w:rsidR="0040288B" w:rsidRPr="0040288B" w:rsidRDefault="0040288B" w:rsidP="0040288B">
            <w:pPr>
              <w:spacing w:before="240" w:after="240" w:line="240" w:lineRule="auto"/>
              <w:ind w:firstLine="0"/>
              <w:rPr>
                <w:rFonts w:ascii="Times New Roman" w:eastAsia="Times New Roman" w:hAnsi="Times New Roman" w:cs="Times New Roman"/>
                <w:sz w:val="24"/>
                <w:szCs w:val="24"/>
                <w:lang w:eastAsia="ru-RU"/>
              </w:rPr>
            </w:pPr>
          </w:p>
        </w:tc>
        <w:tc>
          <w:tcPr>
            <w:tcW w:w="296" w:type="pct"/>
            <w:tcBorders>
              <w:top w:val="single" w:sz="6" w:space="0" w:color="AAAAAA"/>
              <w:left w:val="single" w:sz="6" w:space="0" w:color="AAAAAA"/>
              <w:bottom w:val="single" w:sz="6" w:space="0" w:color="AAAAAA"/>
              <w:right w:val="single" w:sz="6" w:space="0" w:color="AAAAAA"/>
            </w:tcBorders>
            <w:shd w:val="clear" w:color="auto" w:fill="FFFFFF" w:themeFill="background1"/>
            <w:tcMar>
              <w:top w:w="15" w:type="dxa"/>
              <w:left w:w="48" w:type="dxa"/>
              <w:bottom w:w="15" w:type="dxa"/>
              <w:right w:w="48" w:type="dxa"/>
            </w:tcMar>
            <w:vAlign w:val="center"/>
            <w:hideMark/>
          </w:tcPr>
          <w:p w:rsidR="0040288B" w:rsidRPr="0040288B" w:rsidRDefault="0040288B" w:rsidP="0040288B">
            <w:pPr>
              <w:spacing w:before="240" w:after="240" w:line="240" w:lineRule="auto"/>
              <w:ind w:firstLine="0"/>
              <w:jc w:val="center"/>
              <w:rPr>
                <w:rFonts w:ascii="Times New Roman" w:eastAsia="Times New Roman" w:hAnsi="Times New Roman" w:cs="Times New Roman"/>
                <w:b/>
                <w:bCs/>
                <w:sz w:val="24"/>
                <w:szCs w:val="24"/>
                <w:lang w:eastAsia="ru-RU"/>
              </w:rPr>
            </w:pPr>
            <w:r w:rsidRPr="0040288B">
              <w:rPr>
                <w:rFonts w:ascii="Times New Roman" w:eastAsia="Times New Roman" w:hAnsi="Times New Roman" w:cs="Times New Roman"/>
                <w:b/>
                <w:bCs/>
                <w:sz w:val="24"/>
                <w:szCs w:val="24"/>
                <w:lang w:eastAsia="ru-RU"/>
              </w:rPr>
              <w:t xml:space="preserve">56 </w:t>
            </w:r>
          </w:p>
        </w:tc>
        <w:tc>
          <w:tcPr>
            <w:tcW w:w="292" w:type="pct"/>
            <w:shd w:val="clear" w:color="auto" w:fill="FFFFFF" w:themeFill="background1"/>
            <w:vAlign w:val="center"/>
            <w:hideMark/>
          </w:tcPr>
          <w:p w:rsidR="0040288B" w:rsidRPr="0040288B" w:rsidRDefault="0040288B" w:rsidP="0040288B">
            <w:pPr>
              <w:spacing w:before="240" w:after="240" w:line="240" w:lineRule="auto"/>
              <w:ind w:firstLine="0"/>
              <w:rPr>
                <w:rFonts w:ascii="Times New Roman" w:eastAsia="Times New Roman" w:hAnsi="Times New Roman" w:cs="Times New Roman"/>
                <w:sz w:val="24"/>
                <w:szCs w:val="24"/>
                <w:lang w:eastAsia="ru-RU"/>
              </w:rPr>
            </w:pPr>
          </w:p>
        </w:tc>
        <w:tc>
          <w:tcPr>
            <w:tcW w:w="296" w:type="pct"/>
            <w:tcBorders>
              <w:top w:val="single" w:sz="6" w:space="0" w:color="AAAAAA"/>
              <w:left w:val="single" w:sz="6" w:space="0" w:color="AAAAAA"/>
              <w:bottom w:val="single" w:sz="6" w:space="0" w:color="AAAAAA"/>
              <w:right w:val="single" w:sz="6" w:space="0" w:color="AAAAAA"/>
            </w:tcBorders>
            <w:shd w:val="clear" w:color="auto" w:fill="FFFFFF" w:themeFill="background1"/>
            <w:tcMar>
              <w:top w:w="15" w:type="dxa"/>
              <w:left w:w="48" w:type="dxa"/>
              <w:bottom w:w="15" w:type="dxa"/>
              <w:right w:w="48" w:type="dxa"/>
            </w:tcMar>
            <w:vAlign w:val="center"/>
            <w:hideMark/>
          </w:tcPr>
          <w:p w:rsidR="0040288B" w:rsidRPr="0040288B" w:rsidRDefault="0040288B" w:rsidP="0040288B">
            <w:pPr>
              <w:spacing w:before="240" w:after="240" w:line="240" w:lineRule="auto"/>
              <w:ind w:firstLine="0"/>
              <w:jc w:val="center"/>
              <w:rPr>
                <w:rFonts w:ascii="Times New Roman" w:eastAsia="Times New Roman" w:hAnsi="Times New Roman" w:cs="Times New Roman"/>
                <w:b/>
                <w:bCs/>
                <w:sz w:val="24"/>
                <w:szCs w:val="24"/>
                <w:lang w:eastAsia="ru-RU"/>
              </w:rPr>
            </w:pPr>
            <w:r w:rsidRPr="0040288B">
              <w:rPr>
                <w:rFonts w:ascii="Times New Roman" w:eastAsia="Times New Roman" w:hAnsi="Times New Roman" w:cs="Times New Roman"/>
                <w:b/>
                <w:bCs/>
                <w:sz w:val="24"/>
                <w:szCs w:val="24"/>
                <w:lang w:eastAsia="ru-RU"/>
              </w:rPr>
              <w:t xml:space="preserve">76 </w:t>
            </w:r>
          </w:p>
        </w:tc>
        <w:tc>
          <w:tcPr>
            <w:tcW w:w="292" w:type="pct"/>
            <w:shd w:val="clear" w:color="auto" w:fill="FFFFFF" w:themeFill="background1"/>
            <w:vAlign w:val="center"/>
            <w:hideMark/>
          </w:tcPr>
          <w:p w:rsidR="0040288B" w:rsidRPr="0040288B" w:rsidRDefault="0040288B" w:rsidP="0040288B">
            <w:pPr>
              <w:spacing w:before="240" w:after="240" w:line="240" w:lineRule="auto"/>
              <w:ind w:firstLine="0"/>
              <w:rPr>
                <w:rFonts w:ascii="Times New Roman" w:eastAsia="Times New Roman" w:hAnsi="Times New Roman" w:cs="Times New Roman"/>
                <w:sz w:val="24"/>
                <w:szCs w:val="24"/>
                <w:lang w:eastAsia="ru-RU"/>
              </w:rPr>
            </w:pPr>
          </w:p>
        </w:tc>
        <w:tc>
          <w:tcPr>
            <w:tcW w:w="296" w:type="pct"/>
            <w:tcBorders>
              <w:top w:val="single" w:sz="6" w:space="0" w:color="AAAAAA"/>
              <w:left w:val="single" w:sz="6" w:space="0" w:color="AAAAAA"/>
              <w:bottom w:val="single" w:sz="6" w:space="0" w:color="AAAAAA"/>
              <w:right w:val="single" w:sz="6" w:space="0" w:color="AAAAAA"/>
            </w:tcBorders>
            <w:shd w:val="clear" w:color="auto" w:fill="FFFFFF" w:themeFill="background1"/>
            <w:tcMar>
              <w:top w:w="15" w:type="dxa"/>
              <w:left w:w="48" w:type="dxa"/>
              <w:bottom w:w="15" w:type="dxa"/>
              <w:right w:w="48" w:type="dxa"/>
            </w:tcMar>
            <w:vAlign w:val="center"/>
            <w:hideMark/>
          </w:tcPr>
          <w:p w:rsidR="0040288B" w:rsidRPr="0040288B" w:rsidRDefault="0040288B" w:rsidP="0040288B">
            <w:pPr>
              <w:spacing w:before="240" w:after="240" w:line="240" w:lineRule="auto"/>
              <w:ind w:firstLine="0"/>
              <w:jc w:val="center"/>
              <w:rPr>
                <w:rFonts w:ascii="Times New Roman" w:eastAsia="Times New Roman" w:hAnsi="Times New Roman" w:cs="Times New Roman"/>
                <w:b/>
                <w:bCs/>
                <w:sz w:val="24"/>
                <w:szCs w:val="24"/>
                <w:lang w:eastAsia="ru-RU"/>
              </w:rPr>
            </w:pPr>
            <w:r w:rsidRPr="0040288B">
              <w:rPr>
                <w:rFonts w:ascii="Times New Roman" w:eastAsia="Times New Roman" w:hAnsi="Times New Roman" w:cs="Times New Roman"/>
                <w:b/>
                <w:bCs/>
                <w:sz w:val="24"/>
                <w:szCs w:val="24"/>
                <w:lang w:eastAsia="ru-RU"/>
              </w:rPr>
              <w:t xml:space="preserve">96 </w:t>
            </w:r>
          </w:p>
        </w:tc>
        <w:tc>
          <w:tcPr>
            <w:tcW w:w="292" w:type="pct"/>
            <w:shd w:val="clear" w:color="auto" w:fill="FFFFFF" w:themeFill="background1"/>
            <w:vAlign w:val="center"/>
            <w:hideMark/>
          </w:tcPr>
          <w:p w:rsidR="0040288B" w:rsidRPr="0040288B" w:rsidRDefault="0040288B" w:rsidP="0040288B">
            <w:pPr>
              <w:spacing w:before="240" w:after="240" w:line="240" w:lineRule="auto"/>
              <w:ind w:firstLine="0"/>
              <w:rPr>
                <w:rFonts w:ascii="Times New Roman" w:eastAsia="Times New Roman" w:hAnsi="Times New Roman" w:cs="Times New Roman"/>
                <w:sz w:val="24"/>
                <w:szCs w:val="24"/>
                <w:lang w:eastAsia="ru-RU"/>
              </w:rPr>
            </w:pPr>
          </w:p>
        </w:tc>
        <w:tc>
          <w:tcPr>
            <w:tcW w:w="1059" w:type="pct"/>
            <w:tcBorders>
              <w:top w:val="single" w:sz="6" w:space="0" w:color="AAAAAA"/>
              <w:left w:val="single" w:sz="6" w:space="0" w:color="AAAAAA"/>
              <w:bottom w:val="single" w:sz="6" w:space="0" w:color="AAAAAA"/>
              <w:right w:val="single" w:sz="6" w:space="0" w:color="AAAAAA"/>
            </w:tcBorders>
            <w:shd w:val="clear" w:color="auto" w:fill="FFFFFF" w:themeFill="background1"/>
            <w:tcMar>
              <w:top w:w="15" w:type="dxa"/>
              <w:left w:w="48" w:type="dxa"/>
              <w:bottom w:w="15" w:type="dxa"/>
              <w:right w:w="48" w:type="dxa"/>
            </w:tcMar>
            <w:vAlign w:val="center"/>
          </w:tcPr>
          <w:p w:rsidR="0040288B" w:rsidRPr="0040288B" w:rsidRDefault="0040288B" w:rsidP="0040288B">
            <w:pPr>
              <w:spacing w:before="240" w:after="240" w:line="240" w:lineRule="auto"/>
              <w:ind w:firstLine="0"/>
              <w:jc w:val="center"/>
              <w:rPr>
                <w:rFonts w:ascii="Times New Roman" w:eastAsia="Times New Roman" w:hAnsi="Times New Roman" w:cs="Times New Roman"/>
                <w:b/>
                <w:bCs/>
                <w:sz w:val="24"/>
                <w:szCs w:val="24"/>
                <w:u w:val="single"/>
                <w:lang w:eastAsia="ru-RU"/>
              </w:rPr>
            </w:pPr>
            <w:r w:rsidRPr="0040288B">
              <w:rPr>
                <w:rFonts w:ascii="Times New Roman" w:eastAsia="Times New Roman" w:hAnsi="Times New Roman" w:cs="Times New Roman"/>
                <w:b/>
                <w:bCs/>
                <w:sz w:val="24"/>
                <w:szCs w:val="24"/>
                <w:u w:val="single"/>
                <w:lang w:eastAsia="ru-RU"/>
              </w:rPr>
              <w:t>НРЧ</w:t>
            </w:r>
          </w:p>
        </w:tc>
        <w:tc>
          <w:tcPr>
            <w:tcW w:w="999" w:type="pct"/>
            <w:tcBorders>
              <w:top w:val="single" w:sz="6" w:space="0" w:color="AAAAAA"/>
              <w:left w:val="single" w:sz="6" w:space="0" w:color="AAAAAA"/>
              <w:bottom w:val="single" w:sz="6" w:space="0" w:color="AAAAAA"/>
              <w:right w:val="single" w:sz="6" w:space="0" w:color="AAAAAA"/>
            </w:tcBorders>
            <w:shd w:val="clear" w:color="auto" w:fill="FFFFFF" w:themeFill="background1"/>
            <w:tcMar>
              <w:top w:w="15" w:type="dxa"/>
              <w:left w:w="48" w:type="dxa"/>
              <w:bottom w:w="15" w:type="dxa"/>
              <w:right w:w="48" w:type="dxa"/>
            </w:tcMar>
            <w:vAlign w:val="center"/>
          </w:tcPr>
          <w:p w:rsidR="0040288B" w:rsidRPr="0040288B" w:rsidRDefault="0040288B" w:rsidP="0040288B">
            <w:pPr>
              <w:spacing w:before="240" w:after="240" w:line="240" w:lineRule="auto"/>
              <w:ind w:firstLine="0"/>
              <w:jc w:val="center"/>
              <w:rPr>
                <w:rFonts w:ascii="Times New Roman" w:eastAsia="Times New Roman" w:hAnsi="Times New Roman" w:cs="Times New Roman"/>
                <w:b/>
                <w:bCs/>
                <w:sz w:val="24"/>
                <w:szCs w:val="24"/>
                <w:lang w:eastAsia="ru-RU"/>
              </w:rPr>
            </w:pPr>
            <w:r w:rsidRPr="0040288B">
              <w:rPr>
                <w:rFonts w:ascii="Times New Roman" w:eastAsia="Times New Roman" w:hAnsi="Times New Roman" w:cs="Times New Roman"/>
                <w:b/>
                <w:bCs/>
                <w:sz w:val="24"/>
                <w:szCs w:val="24"/>
                <w:lang w:eastAsia="ru-RU"/>
              </w:rPr>
              <w:t>7</w:t>
            </w:r>
          </w:p>
        </w:tc>
      </w:tr>
      <w:tr w:rsidR="0040288B" w:rsidRPr="0040288B" w:rsidTr="0040288B">
        <w:tc>
          <w:tcPr>
            <w:tcW w:w="296" w:type="pct"/>
            <w:tcBorders>
              <w:top w:val="single" w:sz="6" w:space="0" w:color="AAAAAA"/>
              <w:left w:val="single" w:sz="6" w:space="0" w:color="AAAAAA"/>
              <w:bottom w:val="single" w:sz="6" w:space="0" w:color="AAAAAA"/>
              <w:right w:val="single" w:sz="6" w:space="0" w:color="AAAAAA"/>
            </w:tcBorders>
            <w:shd w:val="clear" w:color="auto" w:fill="FFFFFF" w:themeFill="background1"/>
            <w:tcMar>
              <w:top w:w="15" w:type="dxa"/>
              <w:left w:w="48" w:type="dxa"/>
              <w:bottom w:w="15" w:type="dxa"/>
              <w:right w:w="48" w:type="dxa"/>
            </w:tcMar>
            <w:vAlign w:val="center"/>
            <w:hideMark/>
          </w:tcPr>
          <w:p w:rsidR="0040288B" w:rsidRPr="0040288B" w:rsidRDefault="0040288B" w:rsidP="0040288B">
            <w:pPr>
              <w:spacing w:before="240" w:after="240" w:line="240" w:lineRule="auto"/>
              <w:ind w:firstLine="0"/>
              <w:jc w:val="center"/>
              <w:rPr>
                <w:rFonts w:ascii="Times New Roman" w:eastAsia="Times New Roman" w:hAnsi="Times New Roman" w:cs="Times New Roman"/>
                <w:b/>
                <w:bCs/>
                <w:sz w:val="24"/>
                <w:szCs w:val="24"/>
                <w:lang w:eastAsia="ru-RU"/>
              </w:rPr>
            </w:pPr>
            <w:r w:rsidRPr="0040288B">
              <w:rPr>
                <w:rFonts w:ascii="Times New Roman" w:eastAsia="Times New Roman" w:hAnsi="Times New Roman" w:cs="Times New Roman"/>
                <w:b/>
                <w:bCs/>
                <w:sz w:val="24"/>
                <w:szCs w:val="24"/>
                <w:lang w:eastAsia="ru-RU"/>
              </w:rPr>
              <w:t xml:space="preserve">17 </w:t>
            </w:r>
          </w:p>
        </w:tc>
        <w:tc>
          <w:tcPr>
            <w:tcW w:w="294" w:type="pct"/>
            <w:shd w:val="clear" w:color="auto" w:fill="FFFFFF" w:themeFill="background1"/>
            <w:vAlign w:val="center"/>
            <w:hideMark/>
          </w:tcPr>
          <w:p w:rsidR="0040288B" w:rsidRPr="0040288B" w:rsidRDefault="0040288B" w:rsidP="0040288B">
            <w:pPr>
              <w:spacing w:before="240" w:after="240" w:line="240" w:lineRule="auto"/>
              <w:ind w:firstLine="0"/>
              <w:rPr>
                <w:rFonts w:ascii="Times New Roman" w:eastAsia="Times New Roman" w:hAnsi="Times New Roman" w:cs="Times New Roman"/>
                <w:sz w:val="24"/>
                <w:szCs w:val="24"/>
                <w:lang w:eastAsia="ru-RU"/>
              </w:rPr>
            </w:pPr>
          </w:p>
        </w:tc>
        <w:tc>
          <w:tcPr>
            <w:tcW w:w="296" w:type="pct"/>
            <w:tcBorders>
              <w:top w:val="single" w:sz="6" w:space="0" w:color="AAAAAA"/>
              <w:left w:val="single" w:sz="6" w:space="0" w:color="AAAAAA"/>
              <w:bottom w:val="single" w:sz="6" w:space="0" w:color="AAAAAA"/>
              <w:right w:val="single" w:sz="6" w:space="0" w:color="AAAAAA"/>
            </w:tcBorders>
            <w:shd w:val="clear" w:color="auto" w:fill="FFFFFF" w:themeFill="background1"/>
            <w:tcMar>
              <w:top w:w="15" w:type="dxa"/>
              <w:left w:w="48" w:type="dxa"/>
              <w:bottom w:w="15" w:type="dxa"/>
              <w:right w:w="48" w:type="dxa"/>
            </w:tcMar>
            <w:vAlign w:val="center"/>
            <w:hideMark/>
          </w:tcPr>
          <w:p w:rsidR="0040288B" w:rsidRPr="0040288B" w:rsidRDefault="0040288B" w:rsidP="0040288B">
            <w:pPr>
              <w:spacing w:before="240" w:after="240" w:line="240" w:lineRule="auto"/>
              <w:ind w:firstLine="0"/>
              <w:jc w:val="center"/>
              <w:rPr>
                <w:rFonts w:ascii="Times New Roman" w:eastAsia="Times New Roman" w:hAnsi="Times New Roman" w:cs="Times New Roman"/>
                <w:b/>
                <w:bCs/>
                <w:sz w:val="24"/>
                <w:szCs w:val="24"/>
                <w:lang w:eastAsia="ru-RU"/>
              </w:rPr>
            </w:pPr>
            <w:r w:rsidRPr="0040288B">
              <w:rPr>
                <w:rFonts w:ascii="Times New Roman" w:eastAsia="Times New Roman" w:hAnsi="Times New Roman" w:cs="Times New Roman"/>
                <w:b/>
                <w:bCs/>
                <w:sz w:val="24"/>
                <w:szCs w:val="24"/>
                <w:lang w:eastAsia="ru-RU"/>
              </w:rPr>
              <w:t xml:space="preserve">37 </w:t>
            </w:r>
          </w:p>
        </w:tc>
        <w:tc>
          <w:tcPr>
            <w:tcW w:w="293" w:type="pct"/>
            <w:shd w:val="clear" w:color="auto" w:fill="FFFFFF" w:themeFill="background1"/>
            <w:vAlign w:val="center"/>
            <w:hideMark/>
          </w:tcPr>
          <w:p w:rsidR="0040288B" w:rsidRPr="0040288B" w:rsidRDefault="0040288B" w:rsidP="0040288B">
            <w:pPr>
              <w:spacing w:before="240" w:after="240" w:line="240" w:lineRule="auto"/>
              <w:ind w:firstLine="0"/>
              <w:rPr>
                <w:rFonts w:ascii="Times New Roman" w:eastAsia="Times New Roman" w:hAnsi="Times New Roman" w:cs="Times New Roman"/>
                <w:sz w:val="24"/>
                <w:szCs w:val="24"/>
                <w:lang w:eastAsia="ru-RU"/>
              </w:rPr>
            </w:pPr>
          </w:p>
        </w:tc>
        <w:tc>
          <w:tcPr>
            <w:tcW w:w="296" w:type="pct"/>
            <w:tcBorders>
              <w:top w:val="single" w:sz="6" w:space="0" w:color="AAAAAA"/>
              <w:left w:val="single" w:sz="6" w:space="0" w:color="AAAAAA"/>
              <w:bottom w:val="single" w:sz="6" w:space="0" w:color="AAAAAA"/>
              <w:right w:val="single" w:sz="6" w:space="0" w:color="AAAAAA"/>
            </w:tcBorders>
            <w:shd w:val="clear" w:color="auto" w:fill="FFFFFF" w:themeFill="background1"/>
            <w:tcMar>
              <w:top w:w="15" w:type="dxa"/>
              <w:left w:w="48" w:type="dxa"/>
              <w:bottom w:w="15" w:type="dxa"/>
              <w:right w:w="48" w:type="dxa"/>
            </w:tcMar>
            <w:vAlign w:val="center"/>
            <w:hideMark/>
          </w:tcPr>
          <w:p w:rsidR="0040288B" w:rsidRPr="0040288B" w:rsidRDefault="0040288B" w:rsidP="0040288B">
            <w:pPr>
              <w:spacing w:before="240" w:after="240" w:line="240" w:lineRule="auto"/>
              <w:ind w:firstLine="0"/>
              <w:jc w:val="center"/>
              <w:rPr>
                <w:rFonts w:ascii="Times New Roman" w:eastAsia="Times New Roman" w:hAnsi="Times New Roman" w:cs="Times New Roman"/>
                <w:b/>
                <w:bCs/>
                <w:sz w:val="24"/>
                <w:szCs w:val="24"/>
                <w:lang w:eastAsia="ru-RU"/>
              </w:rPr>
            </w:pPr>
            <w:r w:rsidRPr="0040288B">
              <w:rPr>
                <w:rFonts w:ascii="Times New Roman" w:eastAsia="Times New Roman" w:hAnsi="Times New Roman" w:cs="Times New Roman"/>
                <w:b/>
                <w:bCs/>
                <w:sz w:val="24"/>
                <w:szCs w:val="24"/>
                <w:lang w:eastAsia="ru-RU"/>
              </w:rPr>
              <w:t xml:space="preserve">57 </w:t>
            </w:r>
          </w:p>
        </w:tc>
        <w:tc>
          <w:tcPr>
            <w:tcW w:w="292" w:type="pct"/>
            <w:shd w:val="clear" w:color="auto" w:fill="FFFFFF" w:themeFill="background1"/>
            <w:vAlign w:val="center"/>
            <w:hideMark/>
          </w:tcPr>
          <w:p w:rsidR="0040288B" w:rsidRPr="0040288B" w:rsidRDefault="0040288B" w:rsidP="0040288B">
            <w:pPr>
              <w:spacing w:before="240" w:after="240" w:line="240" w:lineRule="auto"/>
              <w:ind w:firstLine="0"/>
              <w:rPr>
                <w:rFonts w:ascii="Times New Roman" w:eastAsia="Times New Roman" w:hAnsi="Times New Roman" w:cs="Times New Roman"/>
                <w:sz w:val="24"/>
                <w:szCs w:val="24"/>
                <w:lang w:eastAsia="ru-RU"/>
              </w:rPr>
            </w:pPr>
          </w:p>
        </w:tc>
        <w:tc>
          <w:tcPr>
            <w:tcW w:w="296" w:type="pct"/>
            <w:tcBorders>
              <w:top w:val="single" w:sz="6" w:space="0" w:color="AAAAAA"/>
              <w:left w:val="single" w:sz="6" w:space="0" w:color="AAAAAA"/>
              <w:bottom w:val="single" w:sz="6" w:space="0" w:color="AAAAAA"/>
              <w:right w:val="single" w:sz="6" w:space="0" w:color="AAAAAA"/>
            </w:tcBorders>
            <w:shd w:val="clear" w:color="auto" w:fill="FFFFFF" w:themeFill="background1"/>
            <w:tcMar>
              <w:top w:w="15" w:type="dxa"/>
              <w:left w:w="48" w:type="dxa"/>
              <w:bottom w:w="15" w:type="dxa"/>
              <w:right w:w="48" w:type="dxa"/>
            </w:tcMar>
            <w:vAlign w:val="center"/>
            <w:hideMark/>
          </w:tcPr>
          <w:p w:rsidR="0040288B" w:rsidRPr="0040288B" w:rsidRDefault="0040288B" w:rsidP="0040288B">
            <w:pPr>
              <w:spacing w:before="240" w:after="240" w:line="240" w:lineRule="auto"/>
              <w:ind w:firstLine="0"/>
              <w:jc w:val="center"/>
              <w:rPr>
                <w:rFonts w:ascii="Times New Roman" w:eastAsia="Times New Roman" w:hAnsi="Times New Roman" w:cs="Times New Roman"/>
                <w:b/>
                <w:bCs/>
                <w:sz w:val="24"/>
                <w:szCs w:val="24"/>
                <w:lang w:eastAsia="ru-RU"/>
              </w:rPr>
            </w:pPr>
            <w:r w:rsidRPr="0040288B">
              <w:rPr>
                <w:rFonts w:ascii="Times New Roman" w:eastAsia="Times New Roman" w:hAnsi="Times New Roman" w:cs="Times New Roman"/>
                <w:b/>
                <w:bCs/>
                <w:sz w:val="24"/>
                <w:szCs w:val="24"/>
                <w:lang w:eastAsia="ru-RU"/>
              </w:rPr>
              <w:t xml:space="preserve">77 </w:t>
            </w:r>
          </w:p>
        </w:tc>
        <w:tc>
          <w:tcPr>
            <w:tcW w:w="292" w:type="pct"/>
            <w:shd w:val="clear" w:color="auto" w:fill="FFFFFF" w:themeFill="background1"/>
            <w:vAlign w:val="center"/>
            <w:hideMark/>
          </w:tcPr>
          <w:p w:rsidR="0040288B" w:rsidRPr="0040288B" w:rsidRDefault="0040288B" w:rsidP="0040288B">
            <w:pPr>
              <w:spacing w:before="240" w:after="240" w:line="240" w:lineRule="auto"/>
              <w:ind w:firstLine="0"/>
              <w:rPr>
                <w:rFonts w:ascii="Times New Roman" w:eastAsia="Times New Roman" w:hAnsi="Times New Roman" w:cs="Times New Roman"/>
                <w:sz w:val="24"/>
                <w:szCs w:val="24"/>
                <w:lang w:eastAsia="ru-RU"/>
              </w:rPr>
            </w:pPr>
          </w:p>
        </w:tc>
        <w:tc>
          <w:tcPr>
            <w:tcW w:w="296" w:type="pct"/>
            <w:tcBorders>
              <w:top w:val="single" w:sz="6" w:space="0" w:color="AAAAAA"/>
              <w:left w:val="single" w:sz="6" w:space="0" w:color="AAAAAA"/>
              <w:bottom w:val="single" w:sz="6" w:space="0" w:color="AAAAAA"/>
              <w:right w:val="single" w:sz="6" w:space="0" w:color="AAAAAA"/>
            </w:tcBorders>
            <w:shd w:val="clear" w:color="auto" w:fill="FFFFFF" w:themeFill="background1"/>
            <w:tcMar>
              <w:top w:w="15" w:type="dxa"/>
              <w:left w:w="48" w:type="dxa"/>
              <w:bottom w:w="15" w:type="dxa"/>
              <w:right w:w="48" w:type="dxa"/>
            </w:tcMar>
            <w:vAlign w:val="center"/>
            <w:hideMark/>
          </w:tcPr>
          <w:p w:rsidR="0040288B" w:rsidRPr="0040288B" w:rsidRDefault="0040288B" w:rsidP="0040288B">
            <w:pPr>
              <w:spacing w:before="240" w:after="240" w:line="240" w:lineRule="auto"/>
              <w:ind w:firstLine="0"/>
              <w:jc w:val="center"/>
              <w:rPr>
                <w:rFonts w:ascii="Times New Roman" w:eastAsia="Times New Roman" w:hAnsi="Times New Roman" w:cs="Times New Roman"/>
                <w:b/>
                <w:bCs/>
                <w:sz w:val="24"/>
                <w:szCs w:val="24"/>
                <w:lang w:eastAsia="ru-RU"/>
              </w:rPr>
            </w:pPr>
            <w:r w:rsidRPr="0040288B">
              <w:rPr>
                <w:rFonts w:ascii="Times New Roman" w:eastAsia="Times New Roman" w:hAnsi="Times New Roman" w:cs="Times New Roman"/>
                <w:b/>
                <w:bCs/>
                <w:sz w:val="24"/>
                <w:szCs w:val="24"/>
                <w:lang w:eastAsia="ru-RU"/>
              </w:rPr>
              <w:t xml:space="preserve">97 </w:t>
            </w:r>
          </w:p>
        </w:tc>
        <w:tc>
          <w:tcPr>
            <w:tcW w:w="292" w:type="pct"/>
            <w:shd w:val="clear" w:color="auto" w:fill="FFFFFF" w:themeFill="background1"/>
            <w:vAlign w:val="center"/>
            <w:hideMark/>
          </w:tcPr>
          <w:p w:rsidR="0040288B" w:rsidRPr="0040288B" w:rsidRDefault="0040288B" w:rsidP="0040288B">
            <w:pPr>
              <w:spacing w:before="240" w:after="240" w:line="240" w:lineRule="auto"/>
              <w:ind w:firstLine="0"/>
              <w:rPr>
                <w:rFonts w:ascii="Times New Roman" w:eastAsia="Times New Roman" w:hAnsi="Times New Roman" w:cs="Times New Roman"/>
                <w:sz w:val="24"/>
                <w:szCs w:val="24"/>
                <w:lang w:eastAsia="ru-RU"/>
              </w:rPr>
            </w:pPr>
          </w:p>
        </w:tc>
        <w:tc>
          <w:tcPr>
            <w:tcW w:w="1059" w:type="pct"/>
            <w:tcBorders>
              <w:top w:val="single" w:sz="6" w:space="0" w:color="AAAAAA"/>
              <w:left w:val="single" w:sz="6" w:space="0" w:color="AAAAAA"/>
              <w:bottom w:val="single" w:sz="6" w:space="0" w:color="AAAAAA"/>
              <w:right w:val="single" w:sz="6" w:space="0" w:color="AAAAAA"/>
            </w:tcBorders>
            <w:shd w:val="clear" w:color="auto" w:fill="FFFFFF" w:themeFill="background1"/>
            <w:tcMar>
              <w:top w:w="15" w:type="dxa"/>
              <w:left w:w="48" w:type="dxa"/>
              <w:bottom w:w="15" w:type="dxa"/>
              <w:right w:w="48" w:type="dxa"/>
            </w:tcMar>
            <w:vAlign w:val="center"/>
          </w:tcPr>
          <w:p w:rsidR="0040288B" w:rsidRPr="0040288B" w:rsidRDefault="0040288B" w:rsidP="0040288B">
            <w:pPr>
              <w:spacing w:before="240" w:after="240" w:line="240" w:lineRule="auto"/>
              <w:ind w:firstLine="0"/>
              <w:jc w:val="center"/>
              <w:rPr>
                <w:rFonts w:ascii="Times New Roman" w:eastAsia="Times New Roman" w:hAnsi="Times New Roman" w:cs="Times New Roman"/>
                <w:b/>
                <w:bCs/>
                <w:sz w:val="24"/>
                <w:szCs w:val="24"/>
                <w:lang w:eastAsia="ru-RU"/>
              </w:rPr>
            </w:pPr>
            <w:r w:rsidRPr="0040288B">
              <w:rPr>
                <w:rFonts w:ascii="Times New Roman" w:eastAsia="Times New Roman" w:hAnsi="Times New Roman" w:cs="Times New Roman"/>
                <w:b/>
                <w:bCs/>
                <w:sz w:val="24"/>
                <w:szCs w:val="24"/>
                <w:lang w:eastAsia="ru-RU"/>
              </w:rPr>
              <w:t>ПНК</w:t>
            </w:r>
          </w:p>
        </w:tc>
        <w:tc>
          <w:tcPr>
            <w:tcW w:w="999" w:type="pct"/>
            <w:tcBorders>
              <w:top w:val="single" w:sz="6" w:space="0" w:color="AAAAAA"/>
              <w:left w:val="single" w:sz="6" w:space="0" w:color="AAAAAA"/>
              <w:bottom w:val="single" w:sz="6" w:space="0" w:color="AAAAAA"/>
              <w:right w:val="single" w:sz="6" w:space="0" w:color="AAAAAA"/>
            </w:tcBorders>
            <w:shd w:val="clear" w:color="auto" w:fill="FFFFFF" w:themeFill="background1"/>
            <w:tcMar>
              <w:top w:w="15" w:type="dxa"/>
              <w:left w:w="48" w:type="dxa"/>
              <w:bottom w:w="15" w:type="dxa"/>
              <w:right w:w="48" w:type="dxa"/>
            </w:tcMar>
            <w:vAlign w:val="center"/>
          </w:tcPr>
          <w:p w:rsidR="0040288B" w:rsidRPr="0040288B" w:rsidRDefault="0040288B" w:rsidP="0040288B">
            <w:pPr>
              <w:spacing w:before="240" w:after="240" w:line="240" w:lineRule="auto"/>
              <w:ind w:firstLine="0"/>
              <w:jc w:val="center"/>
              <w:rPr>
                <w:rFonts w:ascii="Times New Roman" w:eastAsia="Times New Roman" w:hAnsi="Times New Roman" w:cs="Times New Roman"/>
                <w:b/>
                <w:bCs/>
                <w:sz w:val="24"/>
                <w:szCs w:val="24"/>
                <w:lang w:eastAsia="ru-RU"/>
              </w:rPr>
            </w:pPr>
            <w:r w:rsidRPr="0040288B">
              <w:rPr>
                <w:rFonts w:ascii="Times New Roman" w:eastAsia="Times New Roman" w:hAnsi="Times New Roman" w:cs="Times New Roman"/>
                <w:b/>
                <w:bCs/>
                <w:sz w:val="24"/>
                <w:szCs w:val="24"/>
                <w:lang w:eastAsia="ru-RU"/>
              </w:rPr>
              <w:t>4</w:t>
            </w:r>
          </w:p>
        </w:tc>
      </w:tr>
      <w:tr w:rsidR="0040288B" w:rsidRPr="0040288B" w:rsidTr="0040288B">
        <w:tc>
          <w:tcPr>
            <w:tcW w:w="296" w:type="pct"/>
            <w:tcBorders>
              <w:top w:val="single" w:sz="6" w:space="0" w:color="AAAAAA"/>
              <w:left w:val="single" w:sz="6" w:space="0" w:color="AAAAAA"/>
              <w:bottom w:val="single" w:sz="6" w:space="0" w:color="AAAAAA"/>
              <w:right w:val="single" w:sz="6" w:space="0" w:color="AAAAAA"/>
            </w:tcBorders>
            <w:shd w:val="clear" w:color="auto" w:fill="FFFFFF" w:themeFill="background1"/>
            <w:tcMar>
              <w:top w:w="15" w:type="dxa"/>
              <w:left w:w="48" w:type="dxa"/>
              <w:bottom w:w="15" w:type="dxa"/>
              <w:right w:w="48" w:type="dxa"/>
            </w:tcMar>
            <w:vAlign w:val="center"/>
            <w:hideMark/>
          </w:tcPr>
          <w:p w:rsidR="0040288B" w:rsidRPr="0040288B" w:rsidRDefault="0040288B" w:rsidP="0040288B">
            <w:pPr>
              <w:spacing w:before="240" w:after="240" w:line="240" w:lineRule="auto"/>
              <w:ind w:firstLine="0"/>
              <w:jc w:val="center"/>
              <w:rPr>
                <w:rFonts w:ascii="Times New Roman" w:eastAsia="Times New Roman" w:hAnsi="Times New Roman" w:cs="Times New Roman"/>
                <w:b/>
                <w:bCs/>
                <w:sz w:val="24"/>
                <w:szCs w:val="24"/>
                <w:lang w:eastAsia="ru-RU"/>
              </w:rPr>
            </w:pPr>
            <w:r w:rsidRPr="0040288B">
              <w:rPr>
                <w:rFonts w:ascii="Times New Roman" w:eastAsia="Times New Roman" w:hAnsi="Times New Roman" w:cs="Times New Roman"/>
                <w:b/>
                <w:bCs/>
                <w:sz w:val="24"/>
                <w:szCs w:val="24"/>
                <w:lang w:eastAsia="ru-RU"/>
              </w:rPr>
              <w:t xml:space="preserve">18 </w:t>
            </w:r>
          </w:p>
        </w:tc>
        <w:tc>
          <w:tcPr>
            <w:tcW w:w="294" w:type="pct"/>
            <w:shd w:val="clear" w:color="auto" w:fill="FFFFFF" w:themeFill="background1"/>
            <w:vAlign w:val="center"/>
            <w:hideMark/>
          </w:tcPr>
          <w:p w:rsidR="0040288B" w:rsidRPr="0040288B" w:rsidRDefault="0040288B" w:rsidP="0040288B">
            <w:pPr>
              <w:spacing w:before="240" w:after="240" w:line="240" w:lineRule="auto"/>
              <w:ind w:firstLine="0"/>
              <w:rPr>
                <w:rFonts w:ascii="Times New Roman" w:eastAsia="Times New Roman" w:hAnsi="Times New Roman" w:cs="Times New Roman"/>
                <w:sz w:val="24"/>
                <w:szCs w:val="24"/>
                <w:lang w:eastAsia="ru-RU"/>
              </w:rPr>
            </w:pPr>
          </w:p>
        </w:tc>
        <w:tc>
          <w:tcPr>
            <w:tcW w:w="296" w:type="pct"/>
            <w:tcBorders>
              <w:top w:val="single" w:sz="6" w:space="0" w:color="AAAAAA"/>
              <w:left w:val="single" w:sz="6" w:space="0" w:color="AAAAAA"/>
              <w:bottom w:val="single" w:sz="6" w:space="0" w:color="AAAAAA"/>
              <w:right w:val="single" w:sz="6" w:space="0" w:color="AAAAAA"/>
            </w:tcBorders>
            <w:shd w:val="clear" w:color="auto" w:fill="FFFFFF" w:themeFill="background1"/>
            <w:tcMar>
              <w:top w:w="15" w:type="dxa"/>
              <w:left w:w="48" w:type="dxa"/>
              <w:bottom w:w="15" w:type="dxa"/>
              <w:right w:w="48" w:type="dxa"/>
            </w:tcMar>
            <w:vAlign w:val="center"/>
            <w:hideMark/>
          </w:tcPr>
          <w:p w:rsidR="0040288B" w:rsidRPr="0040288B" w:rsidRDefault="0040288B" w:rsidP="0040288B">
            <w:pPr>
              <w:spacing w:before="240" w:after="240" w:line="240" w:lineRule="auto"/>
              <w:ind w:firstLine="0"/>
              <w:jc w:val="center"/>
              <w:rPr>
                <w:rFonts w:ascii="Times New Roman" w:eastAsia="Times New Roman" w:hAnsi="Times New Roman" w:cs="Times New Roman"/>
                <w:b/>
                <w:bCs/>
                <w:sz w:val="24"/>
                <w:szCs w:val="24"/>
                <w:lang w:eastAsia="ru-RU"/>
              </w:rPr>
            </w:pPr>
            <w:r w:rsidRPr="0040288B">
              <w:rPr>
                <w:rFonts w:ascii="Times New Roman" w:eastAsia="Times New Roman" w:hAnsi="Times New Roman" w:cs="Times New Roman"/>
                <w:b/>
                <w:bCs/>
                <w:sz w:val="24"/>
                <w:szCs w:val="24"/>
                <w:lang w:eastAsia="ru-RU"/>
              </w:rPr>
              <w:t xml:space="preserve">38 </w:t>
            </w:r>
          </w:p>
        </w:tc>
        <w:tc>
          <w:tcPr>
            <w:tcW w:w="293" w:type="pct"/>
            <w:shd w:val="clear" w:color="auto" w:fill="FFFFFF" w:themeFill="background1"/>
            <w:vAlign w:val="center"/>
            <w:hideMark/>
          </w:tcPr>
          <w:p w:rsidR="0040288B" w:rsidRPr="0040288B" w:rsidRDefault="0040288B" w:rsidP="0040288B">
            <w:pPr>
              <w:spacing w:before="240" w:after="240" w:line="240" w:lineRule="auto"/>
              <w:ind w:firstLine="0"/>
              <w:rPr>
                <w:rFonts w:ascii="Times New Roman" w:eastAsia="Times New Roman" w:hAnsi="Times New Roman" w:cs="Times New Roman"/>
                <w:sz w:val="24"/>
                <w:szCs w:val="24"/>
                <w:lang w:eastAsia="ru-RU"/>
              </w:rPr>
            </w:pPr>
          </w:p>
        </w:tc>
        <w:tc>
          <w:tcPr>
            <w:tcW w:w="296" w:type="pct"/>
            <w:tcBorders>
              <w:top w:val="single" w:sz="6" w:space="0" w:color="AAAAAA"/>
              <w:left w:val="single" w:sz="6" w:space="0" w:color="AAAAAA"/>
              <w:bottom w:val="single" w:sz="6" w:space="0" w:color="AAAAAA"/>
              <w:right w:val="single" w:sz="6" w:space="0" w:color="AAAAAA"/>
            </w:tcBorders>
            <w:shd w:val="clear" w:color="auto" w:fill="FFFFFF" w:themeFill="background1"/>
            <w:tcMar>
              <w:top w:w="15" w:type="dxa"/>
              <w:left w:w="48" w:type="dxa"/>
              <w:bottom w:w="15" w:type="dxa"/>
              <w:right w:w="48" w:type="dxa"/>
            </w:tcMar>
            <w:vAlign w:val="center"/>
            <w:hideMark/>
          </w:tcPr>
          <w:p w:rsidR="0040288B" w:rsidRPr="0040288B" w:rsidRDefault="0040288B" w:rsidP="0040288B">
            <w:pPr>
              <w:spacing w:before="240" w:after="240" w:line="240" w:lineRule="auto"/>
              <w:ind w:firstLine="0"/>
              <w:jc w:val="center"/>
              <w:rPr>
                <w:rFonts w:ascii="Times New Roman" w:eastAsia="Times New Roman" w:hAnsi="Times New Roman" w:cs="Times New Roman"/>
                <w:b/>
                <w:bCs/>
                <w:sz w:val="24"/>
                <w:szCs w:val="24"/>
                <w:lang w:eastAsia="ru-RU"/>
              </w:rPr>
            </w:pPr>
            <w:r w:rsidRPr="0040288B">
              <w:rPr>
                <w:rFonts w:ascii="Times New Roman" w:eastAsia="Times New Roman" w:hAnsi="Times New Roman" w:cs="Times New Roman"/>
                <w:b/>
                <w:bCs/>
                <w:sz w:val="24"/>
                <w:szCs w:val="24"/>
                <w:lang w:eastAsia="ru-RU"/>
              </w:rPr>
              <w:t xml:space="preserve">58 </w:t>
            </w:r>
          </w:p>
        </w:tc>
        <w:tc>
          <w:tcPr>
            <w:tcW w:w="292" w:type="pct"/>
            <w:shd w:val="clear" w:color="auto" w:fill="FFFFFF" w:themeFill="background1"/>
            <w:vAlign w:val="center"/>
            <w:hideMark/>
          </w:tcPr>
          <w:p w:rsidR="0040288B" w:rsidRPr="0040288B" w:rsidRDefault="0040288B" w:rsidP="0040288B">
            <w:pPr>
              <w:spacing w:before="240" w:after="240" w:line="240" w:lineRule="auto"/>
              <w:ind w:firstLine="0"/>
              <w:rPr>
                <w:rFonts w:ascii="Times New Roman" w:eastAsia="Times New Roman" w:hAnsi="Times New Roman" w:cs="Times New Roman"/>
                <w:sz w:val="24"/>
                <w:szCs w:val="24"/>
                <w:lang w:eastAsia="ru-RU"/>
              </w:rPr>
            </w:pPr>
          </w:p>
        </w:tc>
        <w:tc>
          <w:tcPr>
            <w:tcW w:w="296" w:type="pct"/>
            <w:tcBorders>
              <w:top w:val="single" w:sz="6" w:space="0" w:color="AAAAAA"/>
              <w:left w:val="single" w:sz="6" w:space="0" w:color="AAAAAA"/>
              <w:bottom w:val="single" w:sz="6" w:space="0" w:color="AAAAAA"/>
              <w:right w:val="single" w:sz="6" w:space="0" w:color="AAAAAA"/>
            </w:tcBorders>
            <w:shd w:val="clear" w:color="auto" w:fill="FFFFFF" w:themeFill="background1"/>
            <w:tcMar>
              <w:top w:w="15" w:type="dxa"/>
              <w:left w:w="48" w:type="dxa"/>
              <w:bottom w:w="15" w:type="dxa"/>
              <w:right w:w="48" w:type="dxa"/>
            </w:tcMar>
            <w:vAlign w:val="center"/>
            <w:hideMark/>
          </w:tcPr>
          <w:p w:rsidR="0040288B" w:rsidRPr="0040288B" w:rsidRDefault="0040288B" w:rsidP="0040288B">
            <w:pPr>
              <w:spacing w:before="240" w:after="240" w:line="240" w:lineRule="auto"/>
              <w:ind w:firstLine="0"/>
              <w:jc w:val="center"/>
              <w:rPr>
                <w:rFonts w:ascii="Times New Roman" w:eastAsia="Times New Roman" w:hAnsi="Times New Roman" w:cs="Times New Roman"/>
                <w:b/>
                <w:bCs/>
                <w:sz w:val="24"/>
                <w:szCs w:val="24"/>
                <w:lang w:eastAsia="ru-RU"/>
              </w:rPr>
            </w:pPr>
            <w:r w:rsidRPr="0040288B">
              <w:rPr>
                <w:rFonts w:ascii="Times New Roman" w:eastAsia="Times New Roman" w:hAnsi="Times New Roman" w:cs="Times New Roman"/>
                <w:b/>
                <w:bCs/>
                <w:sz w:val="24"/>
                <w:szCs w:val="24"/>
                <w:lang w:eastAsia="ru-RU"/>
              </w:rPr>
              <w:t xml:space="preserve">78 </w:t>
            </w:r>
          </w:p>
        </w:tc>
        <w:tc>
          <w:tcPr>
            <w:tcW w:w="292" w:type="pct"/>
            <w:shd w:val="clear" w:color="auto" w:fill="FFFFFF" w:themeFill="background1"/>
            <w:vAlign w:val="center"/>
            <w:hideMark/>
          </w:tcPr>
          <w:p w:rsidR="0040288B" w:rsidRPr="0040288B" w:rsidRDefault="0040288B" w:rsidP="0040288B">
            <w:pPr>
              <w:spacing w:before="240" w:after="240" w:line="240" w:lineRule="auto"/>
              <w:ind w:firstLine="0"/>
              <w:rPr>
                <w:rFonts w:ascii="Times New Roman" w:eastAsia="Times New Roman" w:hAnsi="Times New Roman" w:cs="Times New Roman"/>
                <w:sz w:val="24"/>
                <w:szCs w:val="24"/>
                <w:lang w:eastAsia="ru-RU"/>
              </w:rPr>
            </w:pPr>
          </w:p>
        </w:tc>
        <w:tc>
          <w:tcPr>
            <w:tcW w:w="296" w:type="pct"/>
            <w:tcBorders>
              <w:top w:val="single" w:sz="6" w:space="0" w:color="AAAAAA"/>
              <w:left w:val="single" w:sz="6" w:space="0" w:color="AAAAAA"/>
              <w:bottom w:val="single" w:sz="6" w:space="0" w:color="AAAAAA"/>
              <w:right w:val="single" w:sz="6" w:space="0" w:color="AAAAAA"/>
            </w:tcBorders>
            <w:shd w:val="clear" w:color="auto" w:fill="FFFFFF" w:themeFill="background1"/>
            <w:tcMar>
              <w:top w:w="15" w:type="dxa"/>
              <w:left w:w="48" w:type="dxa"/>
              <w:bottom w:w="15" w:type="dxa"/>
              <w:right w:w="48" w:type="dxa"/>
            </w:tcMar>
            <w:vAlign w:val="center"/>
            <w:hideMark/>
          </w:tcPr>
          <w:p w:rsidR="0040288B" w:rsidRPr="0040288B" w:rsidRDefault="0040288B" w:rsidP="0040288B">
            <w:pPr>
              <w:spacing w:before="240" w:after="240" w:line="240" w:lineRule="auto"/>
              <w:ind w:firstLine="0"/>
              <w:jc w:val="center"/>
              <w:rPr>
                <w:rFonts w:ascii="Times New Roman" w:eastAsia="Times New Roman" w:hAnsi="Times New Roman" w:cs="Times New Roman"/>
                <w:b/>
                <w:bCs/>
                <w:sz w:val="24"/>
                <w:szCs w:val="24"/>
                <w:lang w:eastAsia="ru-RU"/>
              </w:rPr>
            </w:pPr>
            <w:r w:rsidRPr="0040288B">
              <w:rPr>
                <w:rFonts w:ascii="Times New Roman" w:eastAsia="Times New Roman" w:hAnsi="Times New Roman" w:cs="Times New Roman"/>
                <w:b/>
                <w:bCs/>
                <w:sz w:val="24"/>
                <w:szCs w:val="24"/>
                <w:lang w:eastAsia="ru-RU"/>
              </w:rPr>
              <w:t xml:space="preserve">98 </w:t>
            </w:r>
          </w:p>
        </w:tc>
        <w:tc>
          <w:tcPr>
            <w:tcW w:w="292" w:type="pct"/>
            <w:shd w:val="clear" w:color="auto" w:fill="FFFFFF" w:themeFill="background1"/>
            <w:vAlign w:val="center"/>
            <w:hideMark/>
          </w:tcPr>
          <w:p w:rsidR="0040288B" w:rsidRPr="0040288B" w:rsidRDefault="0040288B" w:rsidP="0040288B">
            <w:pPr>
              <w:spacing w:before="240" w:after="240" w:line="240" w:lineRule="auto"/>
              <w:ind w:firstLine="0"/>
              <w:rPr>
                <w:rFonts w:ascii="Times New Roman" w:eastAsia="Times New Roman" w:hAnsi="Times New Roman" w:cs="Times New Roman"/>
                <w:sz w:val="24"/>
                <w:szCs w:val="24"/>
                <w:lang w:eastAsia="ru-RU"/>
              </w:rPr>
            </w:pPr>
          </w:p>
        </w:tc>
        <w:tc>
          <w:tcPr>
            <w:tcW w:w="1059" w:type="pct"/>
            <w:tcBorders>
              <w:top w:val="single" w:sz="6" w:space="0" w:color="AAAAAA"/>
              <w:left w:val="single" w:sz="6" w:space="0" w:color="AAAAAA"/>
              <w:bottom w:val="single" w:sz="6" w:space="0" w:color="AAAAAA"/>
              <w:right w:val="single" w:sz="6" w:space="0" w:color="AAAAAA"/>
            </w:tcBorders>
            <w:shd w:val="clear" w:color="auto" w:fill="FFFFFF" w:themeFill="background1"/>
            <w:tcMar>
              <w:top w:w="15" w:type="dxa"/>
              <w:left w:w="48" w:type="dxa"/>
              <w:bottom w:w="15" w:type="dxa"/>
              <w:right w:w="48" w:type="dxa"/>
            </w:tcMar>
            <w:vAlign w:val="center"/>
          </w:tcPr>
          <w:p w:rsidR="0040288B" w:rsidRPr="0040288B" w:rsidRDefault="0040288B" w:rsidP="0040288B">
            <w:pPr>
              <w:spacing w:before="240" w:after="240" w:line="240" w:lineRule="auto"/>
              <w:ind w:firstLine="0"/>
              <w:jc w:val="center"/>
              <w:rPr>
                <w:rFonts w:ascii="Times New Roman" w:eastAsia="Times New Roman" w:hAnsi="Times New Roman" w:cs="Times New Roman"/>
                <w:b/>
                <w:bCs/>
                <w:sz w:val="24"/>
                <w:szCs w:val="24"/>
                <w:lang w:eastAsia="ru-RU"/>
              </w:rPr>
            </w:pPr>
            <w:r w:rsidRPr="0040288B">
              <w:rPr>
                <w:rFonts w:ascii="Times New Roman" w:eastAsia="Times New Roman" w:hAnsi="Times New Roman" w:cs="Times New Roman"/>
                <w:b/>
                <w:bCs/>
                <w:sz w:val="24"/>
                <w:szCs w:val="24"/>
                <w:lang w:eastAsia="ru-RU"/>
              </w:rPr>
              <w:t>ВК</w:t>
            </w:r>
          </w:p>
        </w:tc>
        <w:tc>
          <w:tcPr>
            <w:tcW w:w="999" w:type="pct"/>
            <w:tcBorders>
              <w:top w:val="single" w:sz="6" w:space="0" w:color="AAAAAA"/>
              <w:left w:val="single" w:sz="6" w:space="0" w:color="AAAAAA"/>
              <w:bottom w:val="single" w:sz="6" w:space="0" w:color="AAAAAA"/>
              <w:right w:val="single" w:sz="6" w:space="0" w:color="AAAAAA"/>
            </w:tcBorders>
            <w:shd w:val="clear" w:color="auto" w:fill="FFFFFF" w:themeFill="background1"/>
            <w:tcMar>
              <w:top w:w="15" w:type="dxa"/>
              <w:left w:w="48" w:type="dxa"/>
              <w:bottom w:w="15" w:type="dxa"/>
              <w:right w:w="48" w:type="dxa"/>
            </w:tcMar>
            <w:vAlign w:val="center"/>
          </w:tcPr>
          <w:p w:rsidR="0040288B" w:rsidRPr="0040288B" w:rsidRDefault="0040288B" w:rsidP="0040288B">
            <w:pPr>
              <w:spacing w:before="240" w:after="240" w:line="240" w:lineRule="auto"/>
              <w:ind w:firstLine="0"/>
              <w:jc w:val="center"/>
              <w:rPr>
                <w:rFonts w:ascii="Times New Roman" w:eastAsia="Times New Roman" w:hAnsi="Times New Roman" w:cs="Times New Roman"/>
                <w:b/>
                <w:bCs/>
                <w:sz w:val="24"/>
                <w:szCs w:val="24"/>
                <w:lang w:eastAsia="ru-RU"/>
              </w:rPr>
            </w:pPr>
            <w:r w:rsidRPr="0040288B">
              <w:rPr>
                <w:rFonts w:ascii="Times New Roman" w:eastAsia="Times New Roman" w:hAnsi="Times New Roman" w:cs="Times New Roman"/>
                <w:b/>
                <w:bCs/>
                <w:sz w:val="24"/>
                <w:szCs w:val="24"/>
                <w:lang w:eastAsia="ru-RU"/>
              </w:rPr>
              <w:t>4</w:t>
            </w:r>
          </w:p>
        </w:tc>
      </w:tr>
      <w:tr w:rsidR="0040288B" w:rsidRPr="0040288B" w:rsidTr="0040288B">
        <w:tc>
          <w:tcPr>
            <w:tcW w:w="296" w:type="pct"/>
            <w:tcBorders>
              <w:top w:val="single" w:sz="6" w:space="0" w:color="AAAAAA"/>
              <w:left w:val="single" w:sz="6" w:space="0" w:color="AAAAAA"/>
              <w:bottom w:val="single" w:sz="6" w:space="0" w:color="AAAAAA"/>
              <w:right w:val="single" w:sz="6" w:space="0" w:color="AAAAAA"/>
            </w:tcBorders>
            <w:shd w:val="clear" w:color="auto" w:fill="FFFFFF" w:themeFill="background1"/>
            <w:tcMar>
              <w:top w:w="15" w:type="dxa"/>
              <w:left w:w="48" w:type="dxa"/>
              <w:bottom w:w="15" w:type="dxa"/>
              <w:right w:w="48" w:type="dxa"/>
            </w:tcMar>
            <w:vAlign w:val="center"/>
            <w:hideMark/>
          </w:tcPr>
          <w:p w:rsidR="0040288B" w:rsidRPr="0040288B" w:rsidRDefault="0040288B" w:rsidP="0040288B">
            <w:pPr>
              <w:spacing w:before="240" w:after="240" w:line="240" w:lineRule="auto"/>
              <w:ind w:firstLine="0"/>
              <w:jc w:val="center"/>
              <w:rPr>
                <w:rFonts w:ascii="Times New Roman" w:eastAsia="Times New Roman" w:hAnsi="Times New Roman" w:cs="Times New Roman"/>
                <w:b/>
                <w:bCs/>
                <w:sz w:val="24"/>
                <w:szCs w:val="24"/>
                <w:lang w:eastAsia="ru-RU"/>
              </w:rPr>
            </w:pPr>
            <w:r w:rsidRPr="0040288B">
              <w:rPr>
                <w:rFonts w:ascii="Times New Roman" w:eastAsia="Times New Roman" w:hAnsi="Times New Roman" w:cs="Times New Roman"/>
                <w:b/>
                <w:bCs/>
                <w:sz w:val="24"/>
                <w:szCs w:val="24"/>
                <w:lang w:eastAsia="ru-RU"/>
              </w:rPr>
              <w:t xml:space="preserve">19 </w:t>
            </w:r>
          </w:p>
        </w:tc>
        <w:tc>
          <w:tcPr>
            <w:tcW w:w="294" w:type="pct"/>
            <w:shd w:val="clear" w:color="auto" w:fill="FFFFFF" w:themeFill="background1"/>
            <w:vAlign w:val="center"/>
            <w:hideMark/>
          </w:tcPr>
          <w:p w:rsidR="0040288B" w:rsidRPr="0040288B" w:rsidRDefault="0040288B" w:rsidP="0040288B">
            <w:pPr>
              <w:spacing w:before="240" w:after="240" w:line="240" w:lineRule="auto"/>
              <w:ind w:firstLine="0"/>
              <w:rPr>
                <w:rFonts w:ascii="Times New Roman" w:eastAsia="Times New Roman" w:hAnsi="Times New Roman" w:cs="Times New Roman"/>
                <w:sz w:val="24"/>
                <w:szCs w:val="24"/>
                <w:lang w:eastAsia="ru-RU"/>
              </w:rPr>
            </w:pPr>
          </w:p>
        </w:tc>
        <w:tc>
          <w:tcPr>
            <w:tcW w:w="296" w:type="pct"/>
            <w:tcBorders>
              <w:top w:val="single" w:sz="6" w:space="0" w:color="AAAAAA"/>
              <w:left w:val="single" w:sz="6" w:space="0" w:color="AAAAAA"/>
              <w:bottom w:val="single" w:sz="6" w:space="0" w:color="AAAAAA"/>
              <w:right w:val="single" w:sz="6" w:space="0" w:color="AAAAAA"/>
            </w:tcBorders>
            <w:shd w:val="clear" w:color="auto" w:fill="FFFFFF" w:themeFill="background1"/>
            <w:tcMar>
              <w:top w:w="15" w:type="dxa"/>
              <w:left w:w="48" w:type="dxa"/>
              <w:bottom w:w="15" w:type="dxa"/>
              <w:right w:w="48" w:type="dxa"/>
            </w:tcMar>
            <w:vAlign w:val="center"/>
            <w:hideMark/>
          </w:tcPr>
          <w:p w:rsidR="0040288B" w:rsidRPr="0040288B" w:rsidRDefault="0040288B" w:rsidP="0040288B">
            <w:pPr>
              <w:spacing w:before="240" w:after="240" w:line="240" w:lineRule="auto"/>
              <w:ind w:firstLine="0"/>
              <w:jc w:val="center"/>
              <w:rPr>
                <w:rFonts w:ascii="Times New Roman" w:eastAsia="Times New Roman" w:hAnsi="Times New Roman" w:cs="Times New Roman"/>
                <w:b/>
                <w:bCs/>
                <w:sz w:val="24"/>
                <w:szCs w:val="24"/>
                <w:lang w:eastAsia="ru-RU"/>
              </w:rPr>
            </w:pPr>
            <w:r w:rsidRPr="0040288B">
              <w:rPr>
                <w:rFonts w:ascii="Times New Roman" w:eastAsia="Times New Roman" w:hAnsi="Times New Roman" w:cs="Times New Roman"/>
                <w:b/>
                <w:bCs/>
                <w:sz w:val="24"/>
                <w:szCs w:val="24"/>
                <w:lang w:eastAsia="ru-RU"/>
              </w:rPr>
              <w:t xml:space="preserve">39 </w:t>
            </w:r>
          </w:p>
        </w:tc>
        <w:tc>
          <w:tcPr>
            <w:tcW w:w="293" w:type="pct"/>
            <w:shd w:val="clear" w:color="auto" w:fill="FFFFFF" w:themeFill="background1"/>
            <w:vAlign w:val="center"/>
            <w:hideMark/>
          </w:tcPr>
          <w:p w:rsidR="0040288B" w:rsidRPr="0040288B" w:rsidRDefault="0040288B" w:rsidP="0040288B">
            <w:pPr>
              <w:spacing w:before="240" w:after="240" w:line="240" w:lineRule="auto"/>
              <w:ind w:firstLine="0"/>
              <w:rPr>
                <w:rFonts w:ascii="Times New Roman" w:eastAsia="Times New Roman" w:hAnsi="Times New Roman" w:cs="Times New Roman"/>
                <w:sz w:val="24"/>
                <w:szCs w:val="24"/>
                <w:lang w:eastAsia="ru-RU"/>
              </w:rPr>
            </w:pPr>
          </w:p>
        </w:tc>
        <w:tc>
          <w:tcPr>
            <w:tcW w:w="296" w:type="pct"/>
            <w:tcBorders>
              <w:top w:val="single" w:sz="6" w:space="0" w:color="AAAAAA"/>
              <w:left w:val="single" w:sz="6" w:space="0" w:color="AAAAAA"/>
              <w:bottom w:val="single" w:sz="6" w:space="0" w:color="AAAAAA"/>
              <w:right w:val="single" w:sz="6" w:space="0" w:color="AAAAAA"/>
            </w:tcBorders>
            <w:shd w:val="clear" w:color="auto" w:fill="FFFFFF" w:themeFill="background1"/>
            <w:tcMar>
              <w:top w:w="15" w:type="dxa"/>
              <w:left w:w="48" w:type="dxa"/>
              <w:bottom w:w="15" w:type="dxa"/>
              <w:right w:w="48" w:type="dxa"/>
            </w:tcMar>
            <w:vAlign w:val="center"/>
            <w:hideMark/>
          </w:tcPr>
          <w:p w:rsidR="0040288B" w:rsidRPr="0040288B" w:rsidRDefault="0040288B" w:rsidP="0040288B">
            <w:pPr>
              <w:spacing w:before="240" w:after="240" w:line="240" w:lineRule="auto"/>
              <w:ind w:firstLine="0"/>
              <w:jc w:val="center"/>
              <w:rPr>
                <w:rFonts w:ascii="Times New Roman" w:eastAsia="Times New Roman" w:hAnsi="Times New Roman" w:cs="Times New Roman"/>
                <w:b/>
                <w:bCs/>
                <w:sz w:val="24"/>
                <w:szCs w:val="24"/>
                <w:lang w:eastAsia="ru-RU"/>
              </w:rPr>
            </w:pPr>
            <w:r w:rsidRPr="0040288B">
              <w:rPr>
                <w:rFonts w:ascii="Times New Roman" w:eastAsia="Times New Roman" w:hAnsi="Times New Roman" w:cs="Times New Roman"/>
                <w:b/>
                <w:bCs/>
                <w:sz w:val="24"/>
                <w:szCs w:val="24"/>
                <w:lang w:eastAsia="ru-RU"/>
              </w:rPr>
              <w:t xml:space="preserve">59 </w:t>
            </w:r>
          </w:p>
        </w:tc>
        <w:tc>
          <w:tcPr>
            <w:tcW w:w="292" w:type="pct"/>
            <w:shd w:val="clear" w:color="auto" w:fill="FFFFFF" w:themeFill="background1"/>
            <w:vAlign w:val="center"/>
            <w:hideMark/>
          </w:tcPr>
          <w:p w:rsidR="0040288B" w:rsidRPr="0040288B" w:rsidRDefault="0040288B" w:rsidP="0040288B">
            <w:pPr>
              <w:spacing w:before="240" w:after="240" w:line="240" w:lineRule="auto"/>
              <w:ind w:firstLine="0"/>
              <w:rPr>
                <w:rFonts w:ascii="Times New Roman" w:eastAsia="Times New Roman" w:hAnsi="Times New Roman" w:cs="Times New Roman"/>
                <w:sz w:val="24"/>
                <w:szCs w:val="24"/>
                <w:lang w:eastAsia="ru-RU"/>
              </w:rPr>
            </w:pPr>
          </w:p>
        </w:tc>
        <w:tc>
          <w:tcPr>
            <w:tcW w:w="296" w:type="pct"/>
            <w:tcBorders>
              <w:top w:val="single" w:sz="6" w:space="0" w:color="AAAAAA"/>
              <w:left w:val="single" w:sz="6" w:space="0" w:color="AAAAAA"/>
              <w:bottom w:val="single" w:sz="6" w:space="0" w:color="AAAAAA"/>
              <w:right w:val="single" w:sz="6" w:space="0" w:color="AAAAAA"/>
            </w:tcBorders>
            <w:shd w:val="clear" w:color="auto" w:fill="FFFFFF" w:themeFill="background1"/>
            <w:tcMar>
              <w:top w:w="15" w:type="dxa"/>
              <w:left w:w="48" w:type="dxa"/>
              <w:bottom w:w="15" w:type="dxa"/>
              <w:right w:w="48" w:type="dxa"/>
            </w:tcMar>
            <w:vAlign w:val="center"/>
            <w:hideMark/>
          </w:tcPr>
          <w:p w:rsidR="0040288B" w:rsidRPr="0040288B" w:rsidRDefault="0040288B" w:rsidP="0040288B">
            <w:pPr>
              <w:spacing w:before="240" w:after="240" w:line="240" w:lineRule="auto"/>
              <w:ind w:firstLine="0"/>
              <w:jc w:val="center"/>
              <w:rPr>
                <w:rFonts w:ascii="Times New Roman" w:eastAsia="Times New Roman" w:hAnsi="Times New Roman" w:cs="Times New Roman"/>
                <w:b/>
                <w:bCs/>
                <w:sz w:val="24"/>
                <w:szCs w:val="24"/>
                <w:lang w:eastAsia="ru-RU"/>
              </w:rPr>
            </w:pPr>
            <w:r w:rsidRPr="0040288B">
              <w:rPr>
                <w:rFonts w:ascii="Times New Roman" w:eastAsia="Times New Roman" w:hAnsi="Times New Roman" w:cs="Times New Roman"/>
                <w:b/>
                <w:bCs/>
                <w:sz w:val="24"/>
                <w:szCs w:val="24"/>
                <w:lang w:eastAsia="ru-RU"/>
              </w:rPr>
              <w:t xml:space="preserve">79 </w:t>
            </w:r>
          </w:p>
        </w:tc>
        <w:tc>
          <w:tcPr>
            <w:tcW w:w="292" w:type="pct"/>
            <w:shd w:val="clear" w:color="auto" w:fill="FFFFFF" w:themeFill="background1"/>
            <w:vAlign w:val="center"/>
            <w:hideMark/>
          </w:tcPr>
          <w:p w:rsidR="0040288B" w:rsidRPr="0040288B" w:rsidRDefault="0040288B" w:rsidP="0040288B">
            <w:pPr>
              <w:spacing w:before="240" w:after="240" w:line="240" w:lineRule="auto"/>
              <w:ind w:firstLine="0"/>
              <w:rPr>
                <w:rFonts w:ascii="Times New Roman" w:eastAsia="Times New Roman" w:hAnsi="Times New Roman" w:cs="Times New Roman"/>
                <w:sz w:val="24"/>
                <w:szCs w:val="24"/>
                <w:lang w:eastAsia="ru-RU"/>
              </w:rPr>
            </w:pPr>
          </w:p>
        </w:tc>
        <w:tc>
          <w:tcPr>
            <w:tcW w:w="296" w:type="pct"/>
            <w:tcBorders>
              <w:top w:val="single" w:sz="6" w:space="0" w:color="AAAAAA"/>
              <w:left w:val="single" w:sz="6" w:space="0" w:color="AAAAAA"/>
              <w:bottom w:val="single" w:sz="6" w:space="0" w:color="AAAAAA"/>
              <w:right w:val="single" w:sz="6" w:space="0" w:color="AAAAAA"/>
            </w:tcBorders>
            <w:shd w:val="clear" w:color="auto" w:fill="FFFFFF" w:themeFill="background1"/>
            <w:tcMar>
              <w:top w:w="15" w:type="dxa"/>
              <w:left w:w="48" w:type="dxa"/>
              <w:bottom w:w="15" w:type="dxa"/>
              <w:right w:w="48" w:type="dxa"/>
            </w:tcMar>
            <w:vAlign w:val="center"/>
            <w:hideMark/>
          </w:tcPr>
          <w:p w:rsidR="0040288B" w:rsidRPr="0040288B" w:rsidRDefault="0040288B" w:rsidP="0040288B">
            <w:pPr>
              <w:spacing w:before="240" w:after="240" w:line="240" w:lineRule="auto"/>
              <w:ind w:firstLine="0"/>
              <w:jc w:val="center"/>
              <w:rPr>
                <w:rFonts w:ascii="Times New Roman" w:eastAsia="Times New Roman" w:hAnsi="Times New Roman" w:cs="Times New Roman"/>
                <w:b/>
                <w:bCs/>
                <w:sz w:val="24"/>
                <w:szCs w:val="24"/>
                <w:lang w:eastAsia="ru-RU"/>
              </w:rPr>
            </w:pPr>
            <w:r w:rsidRPr="0040288B">
              <w:rPr>
                <w:rFonts w:ascii="Times New Roman" w:eastAsia="Times New Roman" w:hAnsi="Times New Roman" w:cs="Times New Roman"/>
                <w:b/>
                <w:bCs/>
                <w:sz w:val="24"/>
                <w:szCs w:val="24"/>
                <w:lang w:eastAsia="ru-RU"/>
              </w:rPr>
              <w:t xml:space="preserve">99 </w:t>
            </w:r>
          </w:p>
        </w:tc>
        <w:tc>
          <w:tcPr>
            <w:tcW w:w="292" w:type="pct"/>
            <w:shd w:val="clear" w:color="auto" w:fill="FFFFFF" w:themeFill="background1"/>
            <w:vAlign w:val="center"/>
            <w:hideMark/>
          </w:tcPr>
          <w:p w:rsidR="0040288B" w:rsidRPr="0040288B" w:rsidRDefault="0040288B" w:rsidP="0040288B">
            <w:pPr>
              <w:spacing w:before="240" w:after="240" w:line="240" w:lineRule="auto"/>
              <w:ind w:firstLine="0"/>
              <w:rPr>
                <w:rFonts w:ascii="Times New Roman" w:eastAsia="Times New Roman" w:hAnsi="Times New Roman" w:cs="Times New Roman"/>
                <w:sz w:val="24"/>
                <w:szCs w:val="24"/>
                <w:lang w:eastAsia="ru-RU"/>
              </w:rPr>
            </w:pPr>
          </w:p>
        </w:tc>
        <w:tc>
          <w:tcPr>
            <w:tcW w:w="1059" w:type="pct"/>
            <w:tcBorders>
              <w:top w:val="single" w:sz="6" w:space="0" w:color="AAAAAA"/>
              <w:left w:val="single" w:sz="6" w:space="0" w:color="AAAAAA"/>
              <w:bottom w:val="single" w:sz="6" w:space="0" w:color="AAAAAA"/>
              <w:right w:val="single" w:sz="6" w:space="0" w:color="AAAAAA"/>
            </w:tcBorders>
            <w:shd w:val="clear" w:color="auto" w:fill="FFFFFF" w:themeFill="background1"/>
            <w:tcMar>
              <w:top w:w="15" w:type="dxa"/>
              <w:left w:w="48" w:type="dxa"/>
              <w:bottom w:w="15" w:type="dxa"/>
              <w:right w:w="48" w:type="dxa"/>
            </w:tcMar>
            <w:vAlign w:val="center"/>
          </w:tcPr>
          <w:p w:rsidR="0040288B" w:rsidRPr="0040288B" w:rsidRDefault="0040288B" w:rsidP="0040288B">
            <w:pPr>
              <w:spacing w:before="240" w:after="240" w:line="240" w:lineRule="auto"/>
              <w:ind w:firstLine="0"/>
              <w:jc w:val="center"/>
              <w:rPr>
                <w:rFonts w:ascii="Times New Roman" w:eastAsia="Times New Roman" w:hAnsi="Times New Roman" w:cs="Times New Roman"/>
                <w:b/>
                <w:bCs/>
                <w:sz w:val="24"/>
                <w:szCs w:val="24"/>
                <w:lang w:eastAsia="ru-RU"/>
              </w:rPr>
            </w:pPr>
            <w:r w:rsidRPr="0040288B">
              <w:rPr>
                <w:rFonts w:ascii="Times New Roman" w:eastAsia="Times New Roman" w:hAnsi="Times New Roman" w:cs="Times New Roman"/>
                <w:b/>
                <w:bCs/>
                <w:sz w:val="24"/>
                <w:szCs w:val="24"/>
                <w:lang w:eastAsia="ru-RU"/>
              </w:rPr>
              <w:t>ПЖК</w:t>
            </w:r>
          </w:p>
        </w:tc>
        <w:tc>
          <w:tcPr>
            <w:tcW w:w="999" w:type="pct"/>
            <w:tcBorders>
              <w:top w:val="single" w:sz="6" w:space="0" w:color="AAAAAA"/>
              <w:left w:val="single" w:sz="6" w:space="0" w:color="AAAAAA"/>
              <w:bottom w:val="single" w:sz="6" w:space="0" w:color="AAAAAA"/>
              <w:right w:val="single" w:sz="6" w:space="0" w:color="AAAAAA"/>
            </w:tcBorders>
            <w:shd w:val="clear" w:color="auto" w:fill="FFFFFF" w:themeFill="background1"/>
            <w:tcMar>
              <w:top w:w="15" w:type="dxa"/>
              <w:left w:w="48" w:type="dxa"/>
              <w:bottom w:w="15" w:type="dxa"/>
              <w:right w:w="48" w:type="dxa"/>
            </w:tcMar>
            <w:vAlign w:val="center"/>
          </w:tcPr>
          <w:p w:rsidR="0040288B" w:rsidRPr="0040288B" w:rsidRDefault="0040288B" w:rsidP="0040288B">
            <w:pPr>
              <w:spacing w:before="240" w:after="240" w:line="240" w:lineRule="auto"/>
              <w:ind w:firstLine="0"/>
              <w:jc w:val="center"/>
              <w:rPr>
                <w:rFonts w:ascii="Times New Roman" w:eastAsia="Times New Roman" w:hAnsi="Times New Roman" w:cs="Times New Roman"/>
                <w:b/>
                <w:bCs/>
                <w:sz w:val="24"/>
                <w:szCs w:val="24"/>
                <w:lang w:eastAsia="ru-RU"/>
              </w:rPr>
            </w:pPr>
            <w:r w:rsidRPr="0040288B">
              <w:rPr>
                <w:rFonts w:ascii="Times New Roman" w:eastAsia="Times New Roman" w:hAnsi="Times New Roman" w:cs="Times New Roman"/>
                <w:b/>
                <w:bCs/>
                <w:sz w:val="24"/>
                <w:szCs w:val="24"/>
                <w:lang w:eastAsia="ru-RU"/>
              </w:rPr>
              <w:t>4</w:t>
            </w:r>
          </w:p>
        </w:tc>
      </w:tr>
      <w:tr w:rsidR="0040288B" w:rsidRPr="0040288B" w:rsidTr="0040288B">
        <w:tc>
          <w:tcPr>
            <w:tcW w:w="296" w:type="pct"/>
            <w:tcBorders>
              <w:top w:val="single" w:sz="6" w:space="0" w:color="AAAAAA"/>
              <w:left w:val="single" w:sz="6" w:space="0" w:color="AAAAAA"/>
              <w:bottom w:val="single" w:sz="6" w:space="0" w:color="AAAAAA"/>
              <w:right w:val="single" w:sz="6" w:space="0" w:color="AAAAAA"/>
            </w:tcBorders>
            <w:shd w:val="clear" w:color="auto" w:fill="FFFFFF" w:themeFill="background1"/>
            <w:tcMar>
              <w:top w:w="15" w:type="dxa"/>
              <w:left w:w="48" w:type="dxa"/>
              <w:bottom w:w="15" w:type="dxa"/>
              <w:right w:w="48" w:type="dxa"/>
            </w:tcMar>
            <w:vAlign w:val="center"/>
            <w:hideMark/>
          </w:tcPr>
          <w:p w:rsidR="0040288B" w:rsidRPr="0040288B" w:rsidRDefault="0040288B" w:rsidP="0040288B">
            <w:pPr>
              <w:spacing w:before="240" w:after="240" w:line="240" w:lineRule="auto"/>
              <w:ind w:firstLine="0"/>
              <w:jc w:val="center"/>
              <w:rPr>
                <w:rFonts w:ascii="Times New Roman" w:eastAsia="Times New Roman" w:hAnsi="Times New Roman" w:cs="Times New Roman"/>
                <w:b/>
                <w:bCs/>
                <w:sz w:val="24"/>
                <w:szCs w:val="24"/>
                <w:lang w:eastAsia="ru-RU"/>
              </w:rPr>
            </w:pPr>
            <w:r w:rsidRPr="0040288B">
              <w:rPr>
                <w:rFonts w:ascii="Times New Roman" w:eastAsia="Times New Roman" w:hAnsi="Times New Roman" w:cs="Times New Roman"/>
                <w:b/>
                <w:bCs/>
                <w:sz w:val="24"/>
                <w:szCs w:val="24"/>
                <w:lang w:eastAsia="ru-RU"/>
              </w:rPr>
              <w:t xml:space="preserve">20 </w:t>
            </w:r>
          </w:p>
        </w:tc>
        <w:tc>
          <w:tcPr>
            <w:tcW w:w="294" w:type="pct"/>
            <w:shd w:val="clear" w:color="auto" w:fill="FFFFFF" w:themeFill="background1"/>
            <w:vAlign w:val="center"/>
            <w:hideMark/>
          </w:tcPr>
          <w:p w:rsidR="0040288B" w:rsidRPr="0040288B" w:rsidRDefault="0040288B" w:rsidP="0040288B">
            <w:pPr>
              <w:spacing w:before="240" w:after="240" w:line="240" w:lineRule="auto"/>
              <w:ind w:firstLine="0"/>
              <w:rPr>
                <w:rFonts w:ascii="Times New Roman" w:eastAsia="Times New Roman" w:hAnsi="Times New Roman" w:cs="Times New Roman"/>
                <w:sz w:val="24"/>
                <w:szCs w:val="24"/>
                <w:lang w:eastAsia="ru-RU"/>
              </w:rPr>
            </w:pPr>
          </w:p>
        </w:tc>
        <w:tc>
          <w:tcPr>
            <w:tcW w:w="296" w:type="pct"/>
            <w:tcBorders>
              <w:top w:val="single" w:sz="6" w:space="0" w:color="AAAAAA"/>
              <w:left w:val="single" w:sz="6" w:space="0" w:color="AAAAAA"/>
              <w:bottom w:val="single" w:sz="6" w:space="0" w:color="AAAAAA"/>
              <w:right w:val="single" w:sz="6" w:space="0" w:color="AAAAAA"/>
            </w:tcBorders>
            <w:shd w:val="clear" w:color="auto" w:fill="FFFFFF" w:themeFill="background1"/>
            <w:tcMar>
              <w:top w:w="15" w:type="dxa"/>
              <w:left w:w="48" w:type="dxa"/>
              <w:bottom w:w="15" w:type="dxa"/>
              <w:right w:w="48" w:type="dxa"/>
            </w:tcMar>
            <w:vAlign w:val="center"/>
            <w:hideMark/>
          </w:tcPr>
          <w:p w:rsidR="0040288B" w:rsidRPr="0040288B" w:rsidRDefault="0040288B" w:rsidP="0040288B">
            <w:pPr>
              <w:spacing w:before="240" w:after="240" w:line="240" w:lineRule="auto"/>
              <w:ind w:firstLine="0"/>
              <w:jc w:val="center"/>
              <w:rPr>
                <w:rFonts w:ascii="Times New Roman" w:eastAsia="Times New Roman" w:hAnsi="Times New Roman" w:cs="Times New Roman"/>
                <w:b/>
                <w:bCs/>
                <w:sz w:val="24"/>
                <w:szCs w:val="24"/>
                <w:lang w:eastAsia="ru-RU"/>
              </w:rPr>
            </w:pPr>
            <w:r w:rsidRPr="0040288B">
              <w:rPr>
                <w:rFonts w:ascii="Times New Roman" w:eastAsia="Times New Roman" w:hAnsi="Times New Roman" w:cs="Times New Roman"/>
                <w:b/>
                <w:bCs/>
                <w:sz w:val="24"/>
                <w:szCs w:val="24"/>
                <w:lang w:eastAsia="ru-RU"/>
              </w:rPr>
              <w:t xml:space="preserve">40 </w:t>
            </w:r>
          </w:p>
        </w:tc>
        <w:tc>
          <w:tcPr>
            <w:tcW w:w="293" w:type="pct"/>
            <w:shd w:val="clear" w:color="auto" w:fill="FFFFFF" w:themeFill="background1"/>
            <w:vAlign w:val="center"/>
            <w:hideMark/>
          </w:tcPr>
          <w:p w:rsidR="0040288B" w:rsidRPr="0040288B" w:rsidRDefault="0040288B" w:rsidP="0040288B">
            <w:pPr>
              <w:spacing w:before="240" w:after="240" w:line="240" w:lineRule="auto"/>
              <w:ind w:firstLine="0"/>
              <w:rPr>
                <w:rFonts w:ascii="Times New Roman" w:eastAsia="Times New Roman" w:hAnsi="Times New Roman" w:cs="Times New Roman"/>
                <w:sz w:val="24"/>
                <w:szCs w:val="24"/>
                <w:lang w:eastAsia="ru-RU"/>
              </w:rPr>
            </w:pPr>
          </w:p>
        </w:tc>
        <w:tc>
          <w:tcPr>
            <w:tcW w:w="296" w:type="pct"/>
            <w:tcBorders>
              <w:top w:val="single" w:sz="6" w:space="0" w:color="AAAAAA"/>
              <w:left w:val="single" w:sz="6" w:space="0" w:color="AAAAAA"/>
              <w:bottom w:val="single" w:sz="6" w:space="0" w:color="AAAAAA"/>
              <w:right w:val="single" w:sz="6" w:space="0" w:color="AAAAAA"/>
            </w:tcBorders>
            <w:shd w:val="clear" w:color="auto" w:fill="FFFFFF" w:themeFill="background1"/>
            <w:tcMar>
              <w:top w:w="15" w:type="dxa"/>
              <w:left w:w="48" w:type="dxa"/>
              <w:bottom w:w="15" w:type="dxa"/>
              <w:right w:w="48" w:type="dxa"/>
            </w:tcMar>
            <w:vAlign w:val="center"/>
            <w:hideMark/>
          </w:tcPr>
          <w:p w:rsidR="0040288B" w:rsidRPr="0040288B" w:rsidRDefault="0040288B" w:rsidP="0040288B">
            <w:pPr>
              <w:spacing w:before="240" w:after="240" w:line="240" w:lineRule="auto"/>
              <w:ind w:firstLine="0"/>
              <w:jc w:val="center"/>
              <w:rPr>
                <w:rFonts w:ascii="Times New Roman" w:eastAsia="Times New Roman" w:hAnsi="Times New Roman" w:cs="Times New Roman"/>
                <w:b/>
                <w:bCs/>
                <w:sz w:val="24"/>
                <w:szCs w:val="24"/>
                <w:lang w:eastAsia="ru-RU"/>
              </w:rPr>
            </w:pPr>
            <w:r w:rsidRPr="0040288B">
              <w:rPr>
                <w:rFonts w:ascii="Times New Roman" w:eastAsia="Times New Roman" w:hAnsi="Times New Roman" w:cs="Times New Roman"/>
                <w:b/>
                <w:bCs/>
                <w:sz w:val="24"/>
                <w:szCs w:val="24"/>
                <w:lang w:eastAsia="ru-RU"/>
              </w:rPr>
              <w:t xml:space="preserve">60 </w:t>
            </w:r>
          </w:p>
        </w:tc>
        <w:tc>
          <w:tcPr>
            <w:tcW w:w="292" w:type="pct"/>
            <w:shd w:val="clear" w:color="auto" w:fill="FFFFFF" w:themeFill="background1"/>
            <w:vAlign w:val="center"/>
            <w:hideMark/>
          </w:tcPr>
          <w:p w:rsidR="0040288B" w:rsidRPr="0040288B" w:rsidRDefault="0040288B" w:rsidP="0040288B">
            <w:pPr>
              <w:spacing w:before="240" w:after="240" w:line="240" w:lineRule="auto"/>
              <w:ind w:firstLine="0"/>
              <w:rPr>
                <w:rFonts w:ascii="Times New Roman" w:eastAsia="Times New Roman" w:hAnsi="Times New Roman" w:cs="Times New Roman"/>
                <w:sz w:val="24"/>
                <w:szCs w:val="24"/>
                <w:lang w:eastAsia="ru-RU"/>
              </w:rPr>
            </w:pPr>
          </w:p>
        </w:tc>
        <w:tc>
          <w:tcPr>
            <w:tcW w:w="296" w:type="pct"/>
            <w:tcBorders>
              <w:top w:val="single" w:sz="6" w:space="0" w:color="AAAAAA"/>
              <w:left w:val="single" w:sz="6" w:space="0" w:color="AAAAAA"/>
              <w:bottom w:val="single" w:sz="6" w:space="0" w:color="AAAAAA"/>
              <w:right w:val="single" w:sz="6" w:space="0" w:color="AAAAAA"/>
            </w:tcBorders>
            <w:shd w:val="clear" w:color="auto" w:fill="FFFFFF" w:themeFill="background1"/>
            <w:tcMar>
              <w:top w:w="15" w:type="dxa"/>
              <w:left w:w="48" w:type="dxa"/>
              <w:bottom w:w="15" w:type="dxa"/>
              <w:right w:w="48" w:type="dxa"/>
            </w:tcMar>
            <w:vAlign w:val="center"/>
            <w:hideMark/>
          </w:tcPr>
          <w:p w:rsidR="0040288B" w:rsidRPr="0040288B" w:rsidRDefault="0040288B" w:rsidP="0040288B">
            <w:pPr>
              <w:spacing w:before="240" w:after="240" w:line="240" w:lineRule="auto"/>
              <w:ind w:firstLine="0"/>
              <w:jc w:val="center"/>
              <w:rPr>
                <w:rFonts w:ascii="Times New Roman" w:eastAsia="Times New Roman" w:hAnsi="Times New Roman" w:cs="Times New Roman"/>
                <w:b/>
                <w:bCs/>
                <w:sz w:val="24"/>
                <w:szCs w:val="24"/>
                <w:lang w:eastAsia="ru-RU"/>
              </w:rPr>
            </w:pPr>
            <w:r w:rsidRPr="0040288B">
              <w:rPr>
                <w:rFonts w:ascii="Times New Roman" w:eastAsia="Times New Roman" w:hAnsi="Times New Roman" w:cs="Times New Roman"/>
                <w:b/>
                <w:bCs/>
                <w:sz w:val="24"/>
                <w:szCs w:val="24"/>
                <w:lang w:eastAsia="ru-RU"/>
              </w:rPr>
              <w:t xml:space="preserve">80 </w:t>
            </w:r>
          </w:p>
        </w:tc>
        <w:tc>
          <w:tcPr>
            <w:tcW w:w="292" w:type="pct"/>
            <w:shd w:val="clear" w:color="auto" w:fill="FFFFFF" w:themeFill="background1"/>
            <w:vAlign w:val="center"/>
            <w:hideMark/>
          </w:tcPr>
          <w:p w:rsidR="0040288B" w:rsidRPr="0040288B" w:rsidRDefault="0040288B" w:rsidP="0040288B">
            <w:pPr>
              <w:spacing w:before="240" w:after="240" w:line="240" w:lineRule="auto"/>
              <w:ind w:firstLine="0"/>
              <w:rPr>
                <w:rFonts w:ascii="Times New Roman" w:eastAsia="Times New Roman" w:hAnsi="Times New Roman" w:cs="Times New Roman"/>
                <w:sz w:val="24"/>
                <w:szCs w:val="24"/>
                <w:lang w:eastAsia="ru-RU"/>
              </w:rPr>
            </w:pPr>
          </w:p>
        </w:tc>
        <w:tc>
          <w:tcPr>
            <w:tcW w:w="296" w:type="pct"/>
            <w:tcBorders>
              <w:top w:val="single" w:sz="6" w:space="0" w:color="AAAAAA"/>
              <w:left w:val="single" w:sz="6" w:space="0" w:color="AAAAAA"/>
              <w:bottom w:val="single" w:sz="6" w:space="0" w:color="AAAAAA"/>
              <w:right w:val="single" w:sz="6" w:space="0" w:color="AAAAAA"/>
            </w:tcBorders>
            <w:shd w:val="clear" w:color="auto" w:fill="FFFFFF" w:themeFill="background1"/>
            <w:tcMar>
              <w:top w:w="15" w:type="dxa"/>
              <w:left w:w="48" w:type="dxa"/>
              <w:bottom w:w="15" w:type="dxa"/>
              <w:right w:w="48" w:type="dxa"/>
            </w:tcMar>
            <w:vAlign w:val="center"/>
            <w:hideMark/>
          </w:tcPr>
          <w:p w:rsidR="0040288B" w:rsidRPr="0040288B" w:rsidRDefault="0040288B" w:rsidP="0040288B">
            <w:pPr>
              <w:spacing w:before="240" w:after="240" w:line="240" w:lineRule="auto"/>
              <w:ind w:firstLine="0"/>
              <w:jc w:val="center"/>
              <w:rPr>
                <w:rFonts w:ascii="Times New Roman" w:eastAsia="Times New Roman" w:hAnsi="Times New Roman" w:cs="Times New Roman"/>
                <w:b/>
                <w:bCs/>
                <w:sz w:val="24"/>
                <w:szCs w:val="24"/>
                <w:lang w:eastAsia="ru-RU"/>
              </w:rPr>
            </w:pPr>
            <w:r w:rsidRPr="0040288B">
              <w:rPr>
                <w:rFonts w:ascii="Times New Roman" w:eastAsia="Times New Roman" w:hAnsi="Times New Roman" w:cs="Times New Roman"/>
                <w:b/>
                <w:bCs/>
                <w:sz w:val="24"/>
                <w:szCs w:val="24"/>
                <w:lang w:eastAsia="ru-RU"/>
              </w:rPr>
              <w:t xml:space="preserve">100 </w:t>
            </w:r>
          </w:p>
        </w:tc>
        <w:tc>
          <w:tcPr>
            <w:tcW w:w="292" w:type="pct"/>
            <w:shd w:val="clear" w:color="auto" w:fill="FFFFFF" w:themeFill="background1"/>
            <w:vAlign w:val="center"/>
            <w:hideMark/>
          </w:tcPr>
          <w:p w:rsidR="0040288B" w:rsidRPr="0040288B" w:rsidRDefault="0040288B" w:rsidP="0040288B">
            <w:pPr>
              <w:spacing w:before="240" w:after="240" w:line="240" w:lineRule="auto"/>
              <w:ind w:firstLine="0"/>
              <w:rPr>
                <w:rFonts w:ascii="Times New Roman" w:eastAsia="Times New Roman" w:hAnsi="Times New Roman" w:cs="Times New Roman"/>
                <w:sz w:val="24"/>
                <w:szCs w:val="24"/>
                <w:lang w:eastAsia="ru-RU"/>
              </w:rPr>
            </w:pPr>
          </w:p>
        </w:tc>
        <w:tc>
          <w:tcPr>
            <w:tcW w:w="1059" w:type="pct"/>
            <w:tcBorders>
              <w:top w:val="single" w:sz="6" w:space="0" w:color="AAAAAA"/>
              <w:left w:val="single" w:sz="6" w:space="0" w:color="AAAAAA"/>
              <w:bottom w:val="single" w:sz="6" w:space="0" w:color="AAAAAA"/>
              <w:right w:val="single" w:sz="6" w:space="0" w:color="AAAAAA"/>
            </w:tcBorders>
            <w:shd w:val="clear" w:color="auto" w:fill="FFFFFF" w:themeFill="background1"/>
            <w:tcMar>
              <w:top w:w="15" w:type="dxa"/>
              <w:left w:w="48" w:type="dxa"/>
              <w:bottom w:w="15" w:type="dxa"/>
              <w:right w:w="48" w:type="dxa"/>
            </w:tcMar>
            <w:vAlign w:val="center"/>
          </w:tcPr>
          <w:p w:rsidR="0040288B" w:rsidRPr="0040288B" w:rsidRDefault="0040288B" w:rsidP="0040288B">
            <w:pPr>
              <w:spacing w:before="240" w:after="240" w:line="240" w:lineRule="auto"/>
              <w:ind w:firstLine="0"/>
              <w:jc w:val="center"/>
              <w:rPr>
                <w:rFonts w:ascii="Times New Roman" w:eastAsia="Times New Roman" w:hAnsi="Times New Roman" w:cs="Times New Roman"/>
                <w:b/>
                <w:bCs/>
                <w:sz w:val="24"/>
                <w:szCs w:val="24"/>
                <w:lang w:eastAsia="ru-RU"/>
              </w:rPr>
            </w:pPr>
            <w:r w:rsidRPr="0040288B">
              <w:rPr>
                <w:rFonts w:ascii="Times New Roman" w:eastAsia="Times New Roman" w:hAnsi="Times New Roman" w:cs="Times New Roman"/>
                <w:b/>
                <w:bCs/>
                <w:sz w:val="24"/>
                <w:szCs w:val="24"/>
                <w:lang w:eastAsia="ru-RU"/>
              </w:rPr>
              <w:t>ПМК</w:t>
            </w:r>
          </w:p>
        </w:tc>
        <w:tc>
          <w:tcPr>
            <w:tcW w:w="999" w:type="pct"/>
            <w:tcBorders>
              <w:top w:val="single" w:sz="6" w:space="0" w:color="AAAAAA"/>
              <w:left w:val="single" w:sz="6" w:space="0" w:color="AAAAAA"/>
              <w:bottom w:val="single" w:sz="6" w:space="0" w:color="AAAAAA"/>
              <w:right w:val="single" w:sz="6" w:space="0" w:color="AAAAAA"/>
            </w:tcBorders>
            <w:shd w:val="clear" w:color="auto" w:fill="FFFFFF" w:themeFill="background1"/>
            <w:tcMar>
              <w:top w:w="15" w:type="dxa"/>
              <w:left w:w="48" w:type="dxa"/>
              <w:bottom w:w="15" w:type="dxa"/>
              <w:right w:w="48" w:type="dxa"/>
            </w:tcMar>
            <w:vAlign w:val="center"/>
          </w:tcPr>
          <w:p w:rsidR="0040288B" w:rsidRPr="0040288B" w:rsidRDefault="0040288B" w:rsidP="0040288B">
            <w:pPr>
              <w:spacing w:before="240" w:after="240" w:line="240" w:lineRule="auto"/>
              <w:ind w:firstLine="0"/>
              <w:jc w:val="center"/>
              <w:rPr>
                <w:rFonts w:ascii="Times New Roman" w:eastAsia="Times New Roman" w:hAnsi="Times New Roman" w:cs="Times New Roman"/>
                <w:b/>
                <w:bCs/>
                <w:sz w:val="24"/>
                <w:szCs w:val="24"/>
                <w:lang w:eastAsia="ru-RU"/>
              </w:rPr>
            </w:pPr>
            <w:r w:rsidRPr="0040288B">
              <w:rPr>
                <w:rFonts w:ascii="Times New Roman" w:eastAsia="Times New Roman" w:hAnsi="Times New Roman" w:cs="Times New Roman"/>
                <w:b/>
                <w:bCs/>
                <w:sz w:val="24"/>
                <w:szCs w:val="24"/>
                <w:lang w:eastAsia="ru-RU"/>
              </w:rPr>
              <w:t>4</w:t>
            </w:r>
          </w:p>
        </w:tc>
      </w:tr>
      <w:tr w:rsidR="0040288B" w:rsidRPr="0040288B" w:rsidTr="0040288B">
        <w:tc>
          <w:tcPr>
            <w:tcW w:w="296" w:type="pct"/>
            <w:tcBorders>
              <w:top w:val="single" w:sz="6" w:space="0" w:color="AAAAAA"/>
              <w:left w:val="single" w:sz="6" w:space="0" w:color="AAAAAA"/>
              <w:bottom w:val="single" w:sz="6" w:space="0" w:color="AAAAAA"/>
              <w:right w:val="single" w:sz="6" w:space="0" w:color="AAAAAA"/>
            </w:tcBorders>
            <w:shd w:val="clear" w:color="auto" w:fill="FFFFFF" w:themeFill="background1"/>
            <w:tcMar>
              <w:top w:w="15" w:type="dxa"/>
              <w:left w:w="48" w:type="dxa"/>
              <w:bottom w:w="15" w:type="dxa"/>
              <w:right w:w="48" w:type="dxa"/>
            </w:tcMar>
            <w:vAlign w:val="center"/>
            <w:hideMark/>
          </w:tcPr>
          <w:p w:rsidR="0040288B" w:rsidRPr="0040288B" w:rsidRDefault="00FE299A" w:rsidP="0040288B">
            <w:pPr>
              <w:spacing w:before="240" w:after="240" w:line="240" w:lineRule="auto"/>
              <w:ind w:firstLine="0"/>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noProof/>
                <w:sz w:val="24"/>
                <w:szCs w:val="24"/>
                <w:lang w:eastAsia="ru-RU"/>
              </w:rPr>
              <w:pict>
                <v:shape id="_x0000_s1050" type="#_x0000_t32" style="position:absolute;left:0;text-align:left;margin-left:-2.15pt;margin-top:-1.6pt;width:472.5pt;height:.05pt;z-index:251667968;mso-position-horizontal-relative:text;mso-position-vertical-relative:text" o:connectortype="straight"/>
              </w:pict>
            </w:r>
            <w:r w:rsidR="0040288B" w:rsidRPr="0040288B">
              <w:rPr>
                <w:rFonts w:ascii="Times New Roman" w:eastAsia="Times New Roman" w:hAnsi="Times New Roman" w:cs="Times New Roman"/>
                <w:b/>
                <w:bCs/>
                <w:sz w:val="24"/>
                <w:szCs w:val="24"/>
                <w:lang w:eastAsia="ru-RU"/>
              </w:rPr>
              <w:t xml:space="preserve">101 </w:t>
            </w:r>
          </w:p>
        </w:tc>
        <w:tc>
          <w:tcPr>
            <w:tcW w:w="294" w:type="pct"/>
            <w:shd w:val="clear" w:color="auto" w:fill="FFFFFF" w:themeFill="background1"/>
            <w:vAlign w:val="center"/>
            <w:hideMark/>
          </w:tcPr>
          <w:p w:rsidR="0040288B" w:rsidRPr="0040288B" w:rsidRDefault="0040288B" w:rsidP="0040288B">
            <w:pPr>
              <w:spacing w:before="240" w:after="240" w:line="240" w:lineRule="auto"/>
              <w:ind w:firstLine="0"/>
              <w:rPr>
                <w:rFonts w:ascii="Times New Roman" w:eastAsia="Times New Roman" w:hAnsi="Times New Roman" w:cs="Times New Roman"/>
                <w:sz w:val="24"/>
                <w:szCs w:val="24"/>
                <w:lang w:eastAsia="ru-RU"/>
              </w:rPr>
            </w:pPr>
          </w:p>
        </w:tc>
        <w:tc>
          <w:tcPr>
            <w:tcW w:w="296" w:type="pct"/>
            <w:tcBorders>
              <w:top w:val="single" w:sz="6" w:space="0" w:color="AAAAAA"/>
              <w:left w:val="single" w:sz="6" w:space="0" w:color="AAAAAA"/>
              <w:bottom w:val="single" w:sz="6" w:space="0" w:color="AAAAAA"/>
              <w:right w:val="single" w:sz="6" w:space="0" w:color="AAAAAA"/>
            </w:tcBorders>
            <w:shd w:val="clear" w:color="auto" w:fill="FFFFFF" w:themeFill="background1"/>
            <w:tcMar>
              <w:top w:w="15" w:type="dxa"/>
              <w:left w:w="48" w:type="dxa"/>
              <w:bottom w:w="15" w:type="dxa"/>
              <w:right w:w="48" w:type="dxa"/>
            </w:tcMar>
            <w:vAlign w:val="center"/>
            <w:hideMark/>
          </w:tcPr>
          <w:p w:rsidR="0040288B" w:rsidRPr="0040288B" w:rsidRDefault="0040288B" w:rsidP="0040288B">
            <w:pPr>
              <w:spacing w:before="240" w:after="240" w:line="240" w:lineRule="auto"/>
              <w:ind w:firstLine="0"/>
              <w:jc w:val="center"/>
              <w:rPr>
                <w:rFonts w:ascii="Times New Roman" w:eastAsia="Times New Roman" w:hAnsi="Times New Roman" w:cs="Times New Roman"/>
                <w:b/>
                <w:bCs/>
                <w:sz w:val="24"/>
                <w:szCs w:val="24"/>
                <w:lang w:eastAsia="ru-RU"/>
              </w:rPr>
            </w:pPr>
            <w:r w:rsidRPr="0040288B">
              <w:rPr>
                <w:rFonts w:ascii="Times New Roman" w:eastAsia="Times New Roman" w:hAnsi="Times New Roman" w:cs="Times New Roman"/>
                <w:b/>
                <w:bCs/>
                <w:sz w:val="24"/>
                <w:szCs w:val="24"/>
                <w:lang w:eastAsia="ru-RU"/>
              </w:rPr>
              <w:t xml:space="preserve">107 </w:t>
            </w:r>
          </w:p>
        </w:tc>
        <w:tc>
          <w:tcPr>
            <w:tcW w:w="293" w:type="pct"/>
            <w:shd w:val="clear" w:color="auto" w:fill="FFFFFF" w:themeFill="background1"/>
            <w:vAlign w:val="center"/>
            <w:hideMark/>
          </w:tcPr>
          <w:p w:rsidR="0040288B" w:rsidRPr="0040288B" w:rsidRDefault="0040288B" w:rsidP="0040288B">
            <w:pPr>
              <w:spacing w:before="240" w:after="240" w:line="240" w:lineRule="auto"/>
              <w:ind w:firstLine="0"/>
              <w:rPr>
                <w:rFonts w:ascii="Times New Roman" w:eastAsia="Times New Roman" w:hAnsi="Times New Roman" w:cs="Times New Roman"/>
                <w:sz w:val="24"/>
                <w:szCs w:val="24"/>
                <w:lang w:eastAsia="ru-RU"/>
              </w:rPr>
            </w:pPr>
          </w:p>
        </w:tc>
        <w:tc>
          <w:tcPr>
            <w:tcW w:w="296" w:type="pct"/>
            <w:tcBorders>
              <w:top w:val="single" w:sz="6" w:space="0" w:color="AAAAAA"/>
              <w:left w:val="single" w:sz="6" w:space="0" w:color="AAAAAA"/>
              <w:bottom w:val="single" w:sz="6" w:space="0" w:color="AAAAAA"/>
              <w:right w:val="single" w:sz="6" w:space="0" w:color="AAAAAA"/>
            </w:tcBorders>
            <w:shd w:val="clear" w:color="auto" w:fill="FFFFFF" w:themeFill="background1"/>
            <w:tcMar>
              <w:top w:w="15" w:type="dxa"/>
              <w:left w:w="48" w:type="dxa"/>
              <w:bottom w:w="15" w:type="dxa"/>
              <w:right w:w="48" w:type="dxa"/>
            </w:tcMar>
            <w:vAlign w:val="center"/>
            <w:hideMark/>
          </w:tcPr>
          <w:p w:rsidR="0040288B" w:rsidRPr="0040288B" w:rsidRDefault="0040288B" w:rsidP="0040288B">
            <w:pPr>
              <w:spacing w:before="240" w:after="240" w:line="240" w:lineRule="auto"/>
              <w:ind w:firstLine="0"/>
              <w:jc w:val="center"/>
              <w:rPr>
                <w:rFonts w:ascii="Times New Roman" w:eastAsia="Times New Roman" w:hAnsi="Times New Roman" w:cs="Times New Roman"/>
                <w:b/>
                <w:bCs/>
                <w:sz w:val="24"/>
                <w:szCs w:val="24"/>
                <w:lang w:eastAsia="ru-RU"/>
              </w:rPr>
            </w:pPr>
            <w:r w:rsidRPr="0040288B">
              <w:rPr>
                <w:rFonts w:ascii="Times New Roman" w:eastAsia="Times New Roman" w:hAnsi="Times New Roman" w:cs="Times New Roman"/>
                <w:b/>
                <w:bCs/>
                <w:sz w:val="24"/>
                <w:szCs w:val="24"/>
                <w:lang w:eastAsia="ru-RU"/>
              </w:rPr>
              <w:t xml:space="preserve">113 </w:t>
            </w:r>
          </w:p>
        </w:tc>
        <w:tc>
          <w:tcPr>
            <w:tcW w:w="292" w:type="pct"/>
            <w:shd w:val="clear" w:color="auto" w:fill="FFFFFF" w:themeFill="background1"/>
            <w:vAlign w:val="center"/>
            <w:hideMark/>
          </w:tcPr>
          <w:p w:rsidR="0040288B" w:rsidRPr="0040288B" w:rsidRDefault="0040288B" w:rsidP="0040288B">
            <w:pPr>
              <w:spacing w:before="240" w:after="240" w:line="240" w:lineRule="auto"/>
              <w:ind w:firstLine="0"/>
              <w:rPr>
                <w:rFonts w:ascii="Times New Roman" w:eastAsia="Times New Roman" w:hAnsi="Times New Roman" w:cs="Times New Roman"/>
                <w:sz w:val="24"/>
                <w:szCs w:val="24"/>
                <w:lang w:eastAsia="ru-RU"/>
              </w:rPr>
            </w:pPr>
          </w:p>
        </w:tc>
        <w:tc>
          <w:tcPr>
            <w:tcW w:w="296" w:type="pct"/>
            <w:tcBorders>
              <w:top w:val="single" w:sz="6" w:space="0" w:color="AAAAAA"/>
              <w:left w:val="single" w:sz="6" w:space="0" w:color="AAAAAA"/>
              <w:bottom w:val="single" w:sz="6" w:space="0" w:color="AAAAAA"/>
              <w:right w:val="single" w:sz="6" w:space="0" w:color="AAAAAA"/>
            </w:tcBorders>
            <w:shd w:val="clear" w:color="auto" w:fill="FFFFFF" w:themeFill="background1"/>
            <w:tcMar>
              <w:top w:w="15" w:type="dxa"/>
              <w:left w:w="48" w:type="dxa"/>
              <w:bottom w:w="15" w:type="dxa"/>
              <w:right w:w="48" w:type="dxa"/>
            </w:tcMar>
            <w:vAlign w:val="center"/>
            <w:hideMark/>
          </w:tcPr>
          <w:p w:rsidR="0040288B" w:rsidRPr="0040288B" w:rsidRDefault="0040288B" w:rsidP="0040288B">
            <w:pPr>
              <w:spacing w:before="240" w:after="240" w:line="240" w:lineRule="auto"/>
              <w:ind w:firstLine="0"/>
              <w:jc w:val="center"/>
              <w:rPr>
                <w:rFonts w:ascii="Times New Roman" w:eastAsia="Times New Roman" w:hAnsi="Times New Roman" w:cs="Times New Roman"/>
                <w:b/>
                <w:bCs/>
                <w:sz w:val="24"/>
                <w:szCs w:val="24"/>
                <w:lang w:eastAsia="ru-RU"/>
              </w:rPr>
            </w:pPr>
            <w:r w:rsidRPr="0040288B">
              <w:rPr>
                <w:rFonts w:ascii="Times New Roman" w:eastAsia="Times New Roman" w:hAnsi="Times New Roman" w:cs="Times New Roman"/>
                <w:b/>
                <w:bCs/>
                <w:sz w:val="24"/>
                <w:szCs w:val="24"/>
                <w:lang w:eastAsia="ru-RU"/>
              </w:rPr>
              <w:t xml:space="preserve">119 </w:t>
            </w:r>
          </w:p>
        </w:tc>
        <w:tc>
          <w:tcPr>
            <w:tcW w:w="292" w:type="pct"/>
            <w:shd w:val="clear" w:color="auto" w:fill="FFFFFF" w:themeFill="background1"/>
            <w:vAlign w:val="center"/>
            <w:hideMark/>
          </w:tcPr>
          <w:p w:rsidR="0040288B" w:rsidRPr="0040288B" w:rsidRDefault="0040288B" w:rsidP="0040288B">
            <w:pPr>
              <w:spacing w:before="240" w:after="240" w:line="240" w:lineRule="auto"/>
              <w:ind w:firstLine="0"/>
              <w:rPr>
                <w:rFonts w:ascii="Times New Roman" w:eastAsia="Times New Roman" w:hAnsi="Times New Roman" w:cs="Times New Roman"/>
                <w:sz w:val="24"/>
                <w:szCs w:val="24"/>
                <w:lang w:eastAsia="ru-RU"/>
              </w:rPr>
            </w:pPr>
          </w:p>
        </w:tc>
        <w:tc>
          <w:tcPr>
            <w:tcW w:w="296" w:type="pct"/>
            <w:tcBorders>
              <w:top w:val="single" w:sz="6" w:space="0" w:color="AAAAAA"/>
              <w:left w:val="single" w:sz="6" w:space="0" w:color="AAAAAA"/>
              <w:bottom w:val="single" w:sz="6" w:space="0" w:color="AAAAAA"/>
              <w:right w:val="single" w:sz="6" w:space="0" w:color="AAAAAA"/>
            </w:tcBorders>
            <w:shd w:val="clear" w:color="auto" w:fill="FFFFFF" w:themeFill="background1"/>
            <w:tcMar>
              <w:top w:w="15" w:type="dxa"/>
              <w:left w:w="48" w:type="dxa"/>
              <w:bottom w:w="15" w:type="dxa"/>
              <w:right w:w="48" w:type="dxa"/>
            </w:tcMar>
            <w:vAlign w:val="center"/>
            <w:hideMark/>
          </w:tcPr>
          <w:p w:rsidR="0040288B" w:rsidRPr="0040288B" w:rsidRDefault="0040288B" w:rsidP="0040288B">
            <w:pPr>
              <w:spacing w:before="240" w:after="240" w:line="240" w:lineRule="auto"/>
              <w:ind w:firstLine="0"/>
              <w:jc w:val="center"/>
              <w:rPr>
                <w:rFonts w:ascii="Times New Roman" w:eastAsia="Times New Roman" w:hAnsi="Times New Roman" w:cs="Times New Roman"/>
                <w:b/>
                <w:bCs/>
                <w:sz w:val="24"/>
                <w:szCs w:val="24"/>
                <w:lang w:eastAsia="ru-RU"/>
              </w:rPr>
            </w:pPr>
            <w:r w:rsidRPr="0040288B">
              <w:rPr>
                <w:rFonts w:ascii="Times New Roman" w:eastAsia="Times New Roman" w:hAnsi="Times New Roman" w:cs="Times New Roman"/>
                <w:b/>
                <w:bCs/>
                <w:sz w:val="24"/>
                <w:szCs w:val="24"/>
                <w:lang w:eastAsia="ru-RU"/>
              </w:rPr>
              <w:t xml:space="preserve">125 </w:t>
            </w:r>
          </w:p>
        </w:tc>
        <w:tc>
          <w:tcPr>
            <w:tcW w:w="292" w:type="pct"/>
            <w:shd w:val="clear" w:color="auto" w:fill="FFFFFF" w:themeFill="background1"/>
            <w:vAlign w:val="center"/>
            <w:hideMark/>
          </w:tcPr>
          <w:p w:rsidR="0040288B" w:rsidRPr="0040288B" w:rsidRDefault="0040288B" w:rsidP="0040288B">
            <w:pPr>
              <w:spacing w:before="240" w:after="240" w:line="240" w:lineRule="auto"/>
              <w:ind w:firstLine="0"/>
              <w:rPr>
                <w:rFonts w:ascii="Times New Roman" w:eastAsia="Times New Roman" w:hAnsi="Times New Roman" w:cs="Times New Roman"/>
                <w:sz w:val="24"/>
                <w:szCs w:val="24"/>
                <w:lang w:eastAsia="ru-RU"/>
              </w:rPr>
            </w:pPr>
          </w:p>
        </w:tc>
        <w:tc>
          <w:tcPr>
            <w:tcW w:w="1059" w:type="pct"/>
            <w:tcBorders>
              <w:top w:val="single" w:sz="6" w:space="0" w:color="AAAAAA"/>
              <w:left w:val="single" w:sz="6" w:space="0" w:color="AAAAAA"/>
              <w:bottom w:val="single" w:sz="6" w:space="0" w:color="AAAAAA"/>
              <w:right w:val="single" w:sz="6" w:space="0" w:color="AAAAAA"/>
            </w:tcBorders>
            <w:shd w:val="clear" w:color="auto" w:fill="FFFFFF" w:themeFill="background1"/>
            <w:tcMar>
              <w:top w:w="15" w:type="dxa"/>
              <w:left w:w="48" w:type="dxa"/>
              <w:bottom w:w="15" w:type="dxa"/>
              <w:right w:w="48" w:type="dxa"/>
            </w:tcMar>
            <w:vAlign w:val="center"/>
          </w:tcPr>
          <w:p w:rsidR="0040288B" w:rsidRPr="0040288B" w:rsidRDefault="0040288B" w:rsidP="0040288B">
            <w:pPr>
              <w:spacing w:before="240" w:after="240" w:line="240" w:lineRule="auto"/>
              <w:ind w:firstLine="0"/>
              <w:jc w:val="center"/>
              <w:rPr>
                <w:rFonts w:ascii="Times New Roman" w:eastAsia="Times New Roman" w:hAnsi="Times New Roman" w:cs="Times New Roman"/>
                <w:b/>
                <w:bCs/>
                <w:sz w:val="24"/>
                <w:szCs w:val="24"/>
                <w:lang w:eastAsia="ru-RU"/>
              </w:rPr>
            </w:pPr>
            <w:r w:rsidRPr="0040288B">
              <w:rPr>
                <w:rFonts w:ascii="Times New Roman" w:eastAsia="Times New Roman" w:hAnsi="Times New Roman" w:cs="Times New Roman"/>
                <w:b/>
                <w:bCs/>
                <w:sz w:val="24"/>
                <w:szCs w:val="24"/>
                <w:lang w:eastAsia="ru-RU"/>
              </w:rPr>
              <w:t>Г+</w:t>
            </w:r>
          </w:p>
        </w:tc>
        <w:tc>
          <w:tcPr>
            <w:tcW w:w="999" w:type="pct"/>
            <w:tcBorders>
              <w:top w:val="single" w:sz="6" w:space="0" w:color="AAAAAA"/>
              <w:left w:val="single" w:sz="6" w:space="0" w:color="AAAAAA"/>
              <w:bottom w:val="single" w:sz="6" w:space="0" w:color="AAAAAA"/>
              <w:right w:val="single" w:sz="6" w:space="0" w:color="AAAAAA"/>
            </w:tcBorders>
            <w:shd w:val="clear" w:color="auto" w:fill="FFFFFF" w:themeFill="background1"/>
            <w:tcMar>
              <w:top w:w="15" w:type="dxa"/>
              <w:left w:w="48" w:type="dxa"/>
              <w:bottom w:w="15" w:type="dxa"/>
              <w:right w:w="48" w:type="dxa"/>
            </w:tcMar>
            <w:vAlign w:val="center"/>
          </w:tcPr>
          <w:p w:rsidR="0040288B" w:rsidRPr="0040288B" w:rsidRDefault="0040288B" w:rsidP="0040288B">
            <w:pPr>
              <w:spacing w:before="240" w:after="240" w:line="240" w:lineRule="auto"/>
              <w:ind w:firstLine="0"/>
              <w:jc w:val="center"/>
              <w:rPr>
                <w:rFonts w:ascii="Times New Roman" w:eastAsia="Times New Roman" w:hAnsi="Times New Roman" w:cs="Times New Roman"/>
                <w:b/>
                <w:bCs/>
                <w:sz w:val="24"/>
                <w:szCs w:val="24"/>
                <w:lang w:eastAsia="ru-RU"/>
              </w:rPr>
            </w:pPr>
          </w:p>
        </w:tc>
      </w:tr>
      <w:tr w:rsidR="0040288B" w:rsidRPr="0040288B" w:rsidTr="0040288B">
        <w:tc>
          <w:tcPr>
            <w:tcW w:w="296" w:type="pct"/>
            <w:tcBorders>
              <w:top w:val="single" w:sz="6" w:space="0" w:color="AAAAAA"/>
              <w:left w:val="single" w:sz="6" w:space="0" w:color="AAAAAA"/>
              <w:bottom w:val="single" w:sz="6" w:space="0" w:color="AAAAAA"/>
              <w:right w:val="single" w:sz="6" w:space="0" w:color="AAAAAA"/>
            </w:tcBorders>
            <w:shd w:val="clear" w:color="auto" w:fill="FFFFFF" w:themeFill="background1"/>
            <w:tcMar>
              <w:top w:w="15" w:type="dxa"/>
              <w:left w:w="48" w:type="dxa"/>
              <w:bottom w:w="15" w:type="dxa"/>
              <w:right w:w="48" w:type="dxa"/>
            </w:tcMar>
            <w:vAlign w:val="center"/>
            <w:hideMark/>
          </w:tcPr>
          <w:p w:rsidR="0040288B" w:rsidRPr="0040288B" w:rsidRDefault="0040288B" w:rsidP="0040288B">
            <w:pPr>
              <w:spacing w:before="240" w:after="240" w:line="240" w:lineRule="auto"/>
              <w:ind w:firstLine="0"/>
              <w:jc w:val="center"/>
              <w:rPr>
                <w:rFonts w:ascii="Times New Roman" w:eastAsia="Times New Roman" w:hAnsi="Times New Roman" w:cs="Times New Roman"/>
                <w:b/>
                <w:bCs/>
                <w:sz w:val="24"/>
                <w:szCs w:val="24"/>
                <w:lang w:eastAsia="ru-RU"/>
              </w:rPr>
            </w:pPr>
            <w:r w:rsidRPr="0040288B">
              <w:rPr>
                <w:rFonts w:ascii="Times New Roman" w:eastAsia="Times New Roman" w:hAnsi="Times New Roman" w:cs="Times New Roman"/>
                <w:b/>
                <w:bCs/>
                <w:sz w:val="24"/>
                <w:szCs w:val="24"/>
                <w:lang w:eastAsia="ru-RU"/>
              </w:rPr>
              <w:t xml:space="preserve">102 </w:t>
            </w:r>
          </w:p>
        </w:tc>
        <w:tc>
          <w:tcPr>
            <w:tcW w:w="294" w:type="pct"/>
            <w:shd w:val="clear" w:color="auto" w:fill="FFFFFF" w:themeFill="background1"/>
            <w:vAlign w:val="center"/>
            <w:hideMark/>
          </w:tcPr>
          <w:p w:rsidR="0040288B" w:rsidRPr="0040288B" w:rsidRDefault="0040288B" w:rsidP="0040288B">
            <w:pPr>
              <w:spacing w:before="240" w:after="240" w:line="240" w:lineRule="auto"/>
              <w:ind w:firstLine="0"/>
              <w:rPr>
                <w:rFonts w:ascii="Times New Roman" w:eastAsia="Times New Roman" w:hAnsi="Times New Roman" w:cs="Times New Roman"/>
                <w:sz w:val="24"/>
                <w:szCs w:val="24"/>
                <w:lang w:eastAsia="ru-RU"/>
              </w:rPr>
            </w:pPr>
          </w:p>
        </w:tc>
        <w:tc>
          <w:tcPr>
            <w:tcW w:w="296" w:type="pct"/>
            <w:tcBorders>
              <w:top w:val="single" w:sz="6" w:space="0" w:color="AAAAAA"/>
              <w:left w:val="single" w:sz="6" w:space="0" w:color="AAAAAA"/>
              <w:bottom w:val="single" w:sz="6" w:space="0" w:color="AAAAAA"/>
              <w:right w:val="single" w:sz="6" w:space="0" w:color="AAAAAA"/>
            </w:tcBorders>
            <w:shd w:val="clear" w:color="auto" w:fill="FFFFFF" w:themeFill="background1"/>
            <w:tcMar>
              <w:top w:w="15" w:type="dxa"/>
              <w:left w:w="48" w:type="dxa"/>
              <w:bottom w:w="15" w:type="dxa"/>
              <w:right w:w="48" w:type="dxa"/>
            </w:tcMar>
            <w:vAlign w:val="center"/>
            <w:hideMark/>
          </w:tcPr>
          <w:p w:rsidR="0040288B" w:rsidRPr="0040288B" w:rsidRDefault="0040288B" w:rsidP="0040288B">
            <w:pPr>
              <w:spacing w:before="240" w:after="240" w:line="240" w:lineRule="auto"/>
              <w:ind w:firstLine="0"/>
              <w:jc w:val="center"/>
              <w:rPr>
                <w:rFonts w:ascii="Times New Roman" w:eastAsia="Times New Roman" w:hAnsi="Times New Roman" w:cs="Times New Roman"/>
                <w:b/>
                <w:bCs/>
                <w:sz w:val="24"/>
                <w:szCs w:val="24"/>
                <w:lang w:eastAsia="ru-RU"/>
              </w:rPr>
            </w:pPr>
            <w:r w:rsidRPr="0040288B">
              <w:rPr>
                <w:rFonts w:ascii="Times New Roman" w:eastAsia="Times New Roman" w:hAnsi="Times New Roman" w:cs="Times New Roman"/>
                <w:b/>
                <w:bCs/>
                <w:sz w:val="24"/>
                <w:szCs w:val="24"/>
                <w:lang w:eastAsia="ru-RU"/>
              </w:rPr>
              <w:t xml:space="preserve">108 </w:t>
            </w:r>
          </w:p>
        </w:tc>
        <w:tc>
          <w:tcPr>
            <w:tcW w:w="293" w:type="pct"/>
            <w:shd w:val="clear" w:color="auto" w:fill="FFFFFF" w:themeFill="background1"/>
            <w:vAlign w:val="center"/>
            <w:hideMark/>
          </w:tcPr>
          <w:p w:rsidR="0040288B" w:rsidRPr="0040288B" w:rsidRDefault="0040288B" w:rsidP="0040288B">
            <w:pPr>
              <w:spacing w:before="240" w:after="240" w:line="240" w:lineRule="auto"/>
              <w:ind w:firstLine="0"/>
              <w:rPr>
                <w:rFonts w:ascii="Times New Roman" w:eastAsia="Times New Roman" w:hAnsi="Times New Roman" w:cs="Times New Roman"/>
                <w:sz w:val="24"/>
                <w:szCs w:val="24"/>
                <w:lang w:eastAsia="ru-RU"/>
              </w:rPr>
            </w:pPr>
          </w:p>
        </w:tc>
        <w:tc>
          <w:tcPr>
            <w:tcW w:w="296" w:type="pct"/>
            <w:tcBorders>
              <w:top w:val="single" w:sz="6" w:space="0" w:color="AAAAAA"/>
              <w:left w:val="single" w:sz="6" w:space="0" w:color="AAAAAA"/>
              <w:bottom w:val="single" w:sz="6" w:space="0" w:color="AAAAAA"/>
              <w:right w:val="single" w:sz="6" w:space="0" w:color="AAAAAA"/>
            </w:tcBorders>
            <w:shd w:val="clear" w:color="auto" w:fill="FFFFFF" w:themeFill="background1"/>
            <w:tcMar>
              <w:top w:w="15" w:type="dxa"/>
              <w:left w:w="48" w:type="dxa"/>
              <w:bottom w:w="15" w:type="dxa"/>
              <w:right w:w="48" w:type="dxa"/>
            </w:tcMar>
            <w:vAlign w:val="center"/>
            <w:hideMark/>
          </w:tcPr>
          <w:p w:rsidR="0040288B" w:rsidRPr="0040288B" w:rsidRDefault="0040288B" w:rsidP="0040288B">
            <w:pPr>
              <w:spacing w:before="240" w:after="240" w:line="240" w:lineRule="auto"/>
              <w:ind w:firstLine="0"/>
              <w:jc w:val="center"/>
              <w:rPr>
                <w:rFonts w:ascii="Times New Roman" w:eastAsia="Times New Roman" w:hAnsi="Times New Roman" w:cs="Times New Roman"/>
                <w:b/>
                <w:bCs/>
                <w:sz w:val="24"/>
                <w:szCs w:val="24"/>
                <w:lang w:eastAsia="ru-RU"/>
              </w:rPr>
            </w:pPr>
            <w:r w:rsidRPr="0040288B">
              <w:rPr>
                <w:rFonts w:ascii="Times New Roman" w:eastAsia="Times New Roman" w:hAnsi="Times New Roman" w:cs="Times New Roman"/>
                <w:b/>
                <w:bCs/>
                <w:sz w:val="24"/>
                <w:szCs w:val="24"/>
                <w:lang w:eastAsia="ru-RU"/>
              </w:rPr>
              <w:t xml:space="preserve">114 </w:t>
            </w:r>
          </w:p>
        </w:tc>
        <w:tc>
          <w:tcPr>
            <w:tcW w:w="292" w:type="pct"/>
            <w:shd w:val="clear" w:color="auto" w:fill="FFFFFF" w:themeFill="background1"/>
            <w:vAlign w:val="center"/>
            <w:hideMark/>
          </w:tcPr>
          <w:p w:rsidR="0040288B" w:rsidRPr="0040288B" w:rsidRDefault="0040288B" w:rsidP="0040288B">
            <w:pPr>
              <w:spacing w:before="240" w:after="240" w:line="240" w:lineRule="auto"/>
              <w:ind w:firstLine="0"/>
              <w:rPr>
                <w:rFonts w:ascii="Times New Roman" w:eastAsia="Times New Roman" w:hAnsi="Times New Roman" w:cs="Times New Roman"/>
                <w:sz w:val="24"/>
                <w:szCs w:val="24"/>
                <w:lang w:eastAsia="ru-RU"/>
              </w:rPr>
            </w:pPr>
          </w:p>
        </w:tc>
        <w:tc>
          <w:tcPr>
            <w:tcW w:w="296" w:type="pct"/>
            <w:tcBorders>
              <w:top w:val="single" w:sz="6" w:space="0" w:color="AAAAAA"/>
              <w:left w:val="single" w:sz="6" w:space="0" w:color="AAAAAA"/>
              <w:bottom w:val="single" w:sz="6" w:space="0" w:color="AAAAAA"/>
              <w:right w:val="single" w:sz="6" w:space="0" w:color="AAAAAA"/>
            </w:tcBorders>
            <w:shd w:val="clear" w:color="auto" w:fill="FFFFFF" w:themeFill="background1"/>
            <w:tcMar>
              <w:top w:w="15" w:type="dxa"/>
              <w:left w:w="48" w:type="dxa"/>
              <w:bottom w:w="15" w:type="dxa"/>
              <w:right w:w="48" w:type="dxa"/>
            </w:tcMar>
            <w:vAlign w:val="center"/>
            <w:hideMark/>
          </w:tcPr>
          <w:p w:rsidR="0040288B" w:rsidRPr="0040288B" w:rsidRDefault="0040288B" w:rsidP="0040288B">
            <w:pPr>
              <w:spacing w:before="240" w:after="240" w:line="240" w:lineRule="auto"/>
              <w:ind w:firstLine="0"/>
              <w:jc w:val="center"/>
              <w:rPr>
                <w:rFonts w:ascii="Times New Roman" w:eastAsia="Times New Roman" w:hAnsi="Times New Roman" w:cs="Times New Roman"/>
                <w:b/>
                <w:bCs/>
                <w:sz w:val="24"/>
                <w:szCs w:val="24"/>
                <w:lang w:eastAsia="ru-RU"/>
              </w:rPr>
            </w:pPr>
            <w:r w:rsidRPr="0040288B">
              <w:rPr>
                <w:rFonts w:ascii="Times New Roman" w:eastAsia="Times New Roman" w:hAnsi="Times New Roman" w:cs="Times New Roman"/>
                <w:b/>
                <w:bCs/>
                <w:sz w:val="24"/>
                <w:szCs w:val="24"/>
                <w:lang w:eastAsia="ru-RU"/>
              </w:rPr>
              <w:t xml:space="preserve">120 </w:t>
            </w:r>
          </w:p>
        </w:tc>
        <w:tc>
          <w:tcPr>
            <w:tcW w:w="292" w:type="pct"/>
            <w:shd w:val="clear" w:color="auto" w:fill="FFFFFF" w:themeFill="background1"/>
            <w:vAlign w:val="center"/>
            <w:hideMark/>
          </w:tcPr>
          <w:p w:rsidR="0040288B" w:rsidRPr="0040288B" w:rsidRDefault="0040288B" w:rsidP="0040288B">
            <w:pPr>
              <w:spacing w:before="240" w:after="240" w:line="240" w:lineRule="auto"/>
              <w:ind w:firstLine="0"/>
              <w:rPr>
                <w:rFonts w:ascii="Times New Roman" w:eastAsia="Times New Roman" w:hAnsi="Times New Roman" w:cs="Times New Roman"/>
                <w:sz w:val="24"/>
                <w:szCs w:val="24"/>
                <w:lang w:eastAsia="ru-RU"/>
              </w:rPr>
            </w:pPr>
          </w:p>
        </w:tc>
        <w:tc>
          <w:tcPr>
            <w:tcW w:w="296" w:type="pct"/>
            <w:tcBorders>
              <w:top w:val="single" w:sz="6" w:space="0" w:color="AAAAAA"/>
              <w:left w:val="single" w:sz="6" w:space="0" w:color="AAAAAA"/>
              <w:bottom w:val="single" w:sz="6" w:space="0" w:color="AAAAAA"/>
              <w:right w:val="single" w:sz="6" w:space="0" w:color="AAAAAA"/>
            </w:tcBorders>
            <w:shd w:val="clear" w:color="auto" w:fill="FFFFFF" w:themeFill="background1"/>
            <w:tcMar>
              <w:top w:w="15" w:type="dxa"/>
              <w:left w:w="48" w:type="dxa"/>
              <w:bottom w:w="15" w:type="dxa"/>
              <w:right w:w="48" w:type="dxa"/>
            </w:tcMar>
            <w:vAlign w:val="center"/>
            <w:hideMark/>
          </w:tcPr>
          <w:p w:rsidR="0040288B" w:rsidRPr="0040288B" w:rsidRDefault="0040288B" w:rsidP="0040288B">
            <w:pPr>
              <w:spacing w:before="240" w:after="240" w:line="240" w:lineRule="auto"/>
              <w:ind w:firstLine="0"/>
              <w:jc w:val="center"/>
              <w:rPr>
                <w:rFonts w:ascii="Times New Roman" w:eastAsia="Times New Roman" w:hAnsi="Times New Roman" w:cs="Times New Roman"/>
                <w:b/>
                <w:bCs/>
                <w:sz w:val="24"/>
                <w:szCs w:val="24"/>
                <w:lang w:eastAsia="ru-RU"/>
              </w:rPr>
            </w:pPr>
            <w:r w:rsidRPr="0040288B">
              <w:rPr>
                <w:rFonts w:ascii="Times New Roman" w:eastAsia="Times New Roman" w:hAnsi="Times New Roman" w:cs="Times New Roman"/>
                <w:b/>
                <w:bCs/>
                <w:sz w:val="24"/>
                <w:szCs w:val="24"/>
                <w:lang w:eastAsia="ru-RU"/>
              </w:rPr>
              <w:t xml:space="preserve">126 </w:t>
            </w:r>
          </w:p>
        </w:tc>
        <w:tc>
          <w:tcPr>
            <w:tcW w:w="292" w:type="pct"/>
            <w:shd w:val="clear" w:color="auto" w:fill="FFFFFF" w:themeFill="background1"/>
            <w:vAlign w:val="center"/>
            <w:hideMark/>
          </w:tcPr>
          <w:p w:rsidR="0040288B" w:rsidRPr="0040288B" w:rsidRDefault="0040288B" w:rsidP="0040288B">
            <w:pPr>
              <w:spacing w:before="240" w:after="240" w:line="240" w:lineRule="auto"/>
              <w:ind w:firstLine="0"/>
              <w:rPr>
                <w:rFonts w:ascii="Times New Roman" w:eastAsia="Times New Roman" w:hAnsi="Times New Roman" w:cs="Times New Roman"/>
                <w:sz w:val="24"/>
                <w:szCs w:val="24"/>
                <w:lang w:eastAsia="ru-RU"/>
              </w:rPr>
            </w:pPr>
          </w:p>
        </w:tc>
        <w:tc>
          <w:tcPr>
            <w:tcW w:w="1059" w:type="pct"/>
            <w:tcBorders>
              <w:top w:val="single" w:sz="6" w:space="0" w:color="AAAAAA"/>
              <w:left w:val="single" w:sz="6" w:space="0" w:color="AAAAAA"/>
              <w:bottom w:val="single" w:sz="6" w:space="0" w:color="AAAAAA"/>
              <w:right w:val="single" w:sz="6" w:space="0" w:color="AAAAAA"/>
            </w:tcBorders>
            <w:shd w:val="clear" w:color="auto" w:fill="FFFFFF" w:themeFill="background1"/>
            <w:tcMar>
              <w:top w:w="15" w:type="dxa"/>
              <w:left w:w="48" w:type="dxa"/>
              <w:bottom w:w="15" w:type="dxa"/>
              <w:right w:w="48" w:type="dxa"/>
            </w:tcMar>
            <w:vAlign w:val="center"/>
          </w:tcPr>
          <w:p w:rsidR="0040288B" w:rsidRPr="0040288B" w:rsidRDefault="0040288B" w:rsidP="0040288B">
            <w:pPr>
              <w:spacing w:before="240" w:after="240" w:line="240" w:lineRule="auto"/>
              <w:ind w:firstLine="0"/>
              <w:jc w:val="center"/>
              <w:rPr>
                <w:rFonts w:ascii="Times New Roman" w:eastAsia="Times New Roman" w:hAnsi="Times New Roman" w:cs="Times New Roman"/>
                <w:b/>
                <w:bCs/>
                <w:sz w:val="24"/>
                <w:szCs w:val="24"/>
                <w:lang w:eastAsia="ru-RU"/>
              </w:rPr>
            </w:pPr>
            <w:r w:rsidRPr="0040288B">
              <w:rPr>
                <w:rFonts w:ascii="Times New Roman" w:eastAsia="Times New Roman" w:hAnsi="Times New Roman" w:cs="Times New Roman"/>
                <w:b/>
                <w:bCs/>
                <w:sz w:val="24"/>
                <w:szCs w:val="24"/>
                <w:lang w:eastAsia="ru-RU"/>
              </w:rPr>
              <w:t>Г-</w:t>
            </w:r>
          </w:p>
        </w:tc>
        <w:tc>
          <w:tcPr>
            <w:tcW w:w="999" w:type="pct"/>
            <w:tcBorders>
              <w:top w:val="single" w:sz="6" w:space="0" w:color="AAAAAA"/>
              <w:left w:val="single" w:sz="6" w:space="0" w:color="AAAAAA"/>
              <w:bottom w:val="single" w:sz="6" w:space="0" w:color="AAAAAA"/>
              <w:right w:val="single" w:sz="6" w:space="0" w:color="AAAAAA"/>
            </w:tcBorders>
            <w:shd w:val="clear" w:color="auto" w:fill="FFFFFF" w:themeFill="background1"/>
            <w:tcMar>
              <w:top w:w="15" w:type="dxa"/>
              <w:left w:w="48" w:type="dxa"/>
              <w:bottom w:w="15" w:type="dxa"/>
              <w:right w:w="48" w:type="dxa"/>
            </w:tcMar>
            <w:vAlign w:val="center"/>
          </w:tcPr>
          <w:p w:rsidR="0040288B" w:rsidRPr="0040288B" w:rsidRDefault="0040288B" w:rsidP="0040288B">
            <w:pPr>
              <w:spacing w:before="240" w:after="240" w:line="240" w:lineRule="auto"/>
              <w:ind w:firstLine="0"/>
              <w:jc w:val="center"/>
              <w:rPr>
                <w:rFonts w:ascii="Times New Roman" w:eastAsia="Times New Roman" w:hAnsi="Times New Roman" w:cs="Times New Roman"/>
                <w:b/>
                <w:bCs/>
                <w:sz w:val="24"/>
                <w:szCs w:val="24"/>
                <w:lang w:eastAsia="ru-RU"/>
              </w:rPr>
            </w:pPr>
          </w:p>
        </w:tc>
      </w:tr>
      <w:tr w:rsidR="0040288B" w:rsidRPr="0040288B" w:rsidTr="0040288B">
        <w:tc>
          <w:tcPr>
            <w:tcW w:w="296" w:type="pct"/>
            <w:tcBorders>
              <w:top w:val="single" w:sz="6" w:space="0" w:color="AAAAAA"/>
              <w:left w:val="single" w:sz="6" w:space="0" w:color="AAAAAA"/>
              <w:bottom w:val="single" w:sz="6" w:space="0" w:color="AAAAAA"/>
              <w:right w:val="single" w:sz="6" w:space="0" w:color="AAAAAA"/>
            </w:tcBorders>
            <w:shd w:val="clear" w:color="auto" w:fill="FFFFFF" w:themeFill="background1"/>
            <w:tcMar>
              <w:top w:w="15" w:type="dxa"/>
              <w:left w:w="48" w:type="dxa"/>
              <w:bottom w:w="15" w:type="dxa"/>
              <w:right w:w="48" w:type="dxa"/>
            </w:tcMar>
            <w:vAlign w:val="center"/>
            <w:hideMark/>
          </w:tcPr>
          <w:p w:rsidR="0040288B" w:rsidRPr="0040288B" w:rsidRDefault="0040288B" w:rsidP="0040288B">
            <w:pPr>
              <w:spacing w:before="240" w:after="240" w:line="240" w:lineRule="auto"/>
              <w:ind w:firstLine="0"/>
              <w:jc w:val="center"/>
              <w:rPr>
                <w:rFonts w:ascii="Times New Roman" w:eastAsia="Times New Roman" w:hAnsi="Times New Roman" w:cs="Times New Roman"/>
                <w:b/>
                <w:bCs/>
                <w:sz w:val="24"/>
                <w:szCs w:val="24"/>
                <w:lang w:eastAsia="ru-RU"/>
              </w:rPr>
            </w:pPr>
            <w:r w:rsidRPr="0040288B">
              <w:rPr>
                <w:rFonts w:ascii="Times New Roman" w:eastAsia="Times New Roman" w:hAnsi="Times New Roman" w:cs="Times New Roman"/>
                <w:b/>
                <w:bCs/>
                <w:sz w:val="24"/>
                <w:szCs w:val="24"/>
                <w:lang w:eastAsia="ru-RU"/>
              </w:rPr>
              <w:t xml:space="preserve">103 </w:t>
            </w:r>
          </w:p>
        </w:tc>
        <w:tc>
          <w:tcPr>
            <w:tcW w:w="294" w:type="pct"/>
            <w:shd w:val="clear" w:color="auto" w:fill="FFFFFF" w:themeFill="background1"/>
            <w:vAlign w:val="center"/>
            <w:hideMark/>
          </w:tcPr>
          <w:p w:rsidR="0040288B" w:rsidRPr="0040288B" w:rsidRDefault="0040288B" w:rsidP="0040288B">
            <w:pPr>
              <w:spacing w:before="240" w:after="240" w:line="240" w:lineRule="auto"/>
              <w:ind w:firstLine="0"/>
              <w:rPr>
                <w:rFonts w:ascii="Times New Roman" w:eastAsia="Times New Roman" w:hAnsi="Times New Roman" w:cs="Times New Roman"/>
                <w:sz w:val="24"/>
                <w:szCs w:val="24"/>
                <w:lang w:eastAsia="ru-RU"/>
              </w:rPr>
            </w:pPr>
          </w:p>
        </w:tc>
        <w:tc>
          <w:tcPr>
            <w:tcW w:w="296" w:type="pct"/>
            <w:tcBorders>
              <w:top w:val="single" w:sz="6" w:space="0" w:color="AAAAAA"/>
              <w:left w:val="single" w:sz="6" w:space="0" w:color="AAAAAA"/>
              <w:bottom w:val="single" w:sz="6" w:space="0" w:color="AAAAAA"/>
              <w:right w:val="single" w:sz="6" w:space="0" w:color="AAAAAA"/>
            </w:tcBorders>
            <w:shd w:val="clear" w:color="auto" w:fill="FFFFFF" w:themeFill="background1"/>
            <w:tcMar>
              <w:top w:w="15" w:type="dxa"/>
              <w:left w:w="48" w:type="dxa"/>
              <w:bottom w:w="15" w:type="dxa"/>
              <w:right w:w="48" w:type="dxa"/>
            </w:tcMar>
            <w:vAlign w:val="center"/>
            <w:hideMark/>
          </w:tcPr>
          <w:p w:rsidR="0040288B" w:rsidRPr="0040288B" w:rsidRDefault="0040288B" w:rsidP="0040288B">
            <w:pPr>
              <w:spacing w:before="240" w:after="240" w:line="240" w:lineRule="auto"/>
              <w:ind w:firstLine="0"/>
              <w:jc w:val="center"/>
              <w:rPr>
                <w:rFonts w:ascii="Times New Roman" w:eastAsia="Times New Roman" w:hAnsi="Times New Roman" w:cs="Times New Roman"/>
                <w:b/>
                <w:bCs/>
                <w:sz w:val="24"/>
                <w:szCs w:val="24"/>
                <w:lang w:eastAsia="ru-RU"/>
              </w:rPr>
            </w:pPr>
            <w:r w:rsidRPr="0040288B">
              <w:rPr>
                <w:rFonts w:ascii="Times New Roman" w:eastAsia="Times New Roman" w:hAnsi="Times New Roman" w:cs="Times New Roman"/>
                <w:b/>
                <w:bCs/>
                <w:sz w:val="24"/>
                <w:szCs w:val="24"/>
                <w:lang w:eastAsia="ru-RU"/>
              </w:rPr>
              <w:t xml:space="preserve">109 </w:t>
            </w:r>
          </w:p>
        </w:tc>
        <w:tc>
          <w:tcPr>
            <w:tcW w:w="293" w:type="pct"/>
            <w:shd w:val="clear" w:color="auto" w:fill="FFFFFF" w:themeFill="background1"/>
            <w:vAlign w:val="center"/>
            <w:hideMark/>
          </w:tcPr>
          <w:p w:rsidR="0040288B" w:rsidRPr="0040288B" w:rsidRDefault="0040288B" w:rsidP="0040288B">
            <w:pPr>
              <w:spacing w:before="240" w:after="240" w:line="240" w:lineRule="auto"/>
              <w:ind w:firstLine="0"/>
              <w:rPr>
                <w:rFonts w:ascii="Times New Roman" w:eastAsia="Times New Roman" w:hAnsi="Times New Roman" w:cs="Times New Roman"/>
                <w:sz w:val="24"/>
                <w:szCs w:val="24"/>
                <w:lang w:eastAsia="ru-RU"/>
              </w:rPr>
            </w:pPr>
          </w:p>
        </w:tc>
        <w:tc>
          <w:tcPr>
            <w:tcW w:w="296" w:type="pct"/>
            <w:tcBorders>
              <w:top w:val="single" w:sz="6" w:space="0" w:color="AAAAAA"/>
              <w:left w:val="single" w:sz="6" w:space="0" w:color="AAAAAA"/>
              <w:bottom w:val="single" w:sz="6" w:space="0" w:color="AAAAAA"/>
              <w:right w:val="single" w:sz="6" w:space="0" w:color="AAAAAA"/>
            </w:tcBorders>
            <w:shd w:val="clear" w:color="auto" w:fill="FFFFFF" w:themeFill="background1"/>
            <w:tcMar>
              <w:top w:w="15" w:type="dxa"/>
              <w:left w:w="48" w:type="dxa"/>
              <w:bottom w:w="15" w:type="dxa"/>
              <w:right w:w="48" w:type="dxa"/>
            </w:tcMar>
            <w:vAlign w:val="center"/>
            <w:hideMark/>
          </w:tcPr>
          <w:p w:rsidR="0040288B" w:rsidRPr="0040288B" w:rsidRDefault="0040288B" w:rsidP="0040288B">
            <w:pPr>
              <w:spacing w:before="240" w:after="240" w:line="240" w:lineRule="auto"/>
              <w:ind w:firstLine="0"/>
              <w:jc w:val="center"/>
              <w:rPr>
                <w:rFonts w:ascii="Times New Roman" w:eastAsia="Times New Roman" w:hAnsi="Times New Roman" w:cs="Times New Roman"/>
                <w:b/>
                <w:bCs/>
                <w:sz w:val="24"/>
                <w:szCs w:val="24"/>
                <w:lang w:eastAsia="ru-RU"/>
              </w:rPr>
            </w:pPr>
            <w:r w:rsidRPr="0040288B">
              <w:rPr>
                <w:rFonts w:ascii="Times New Roman" w:eastAsia="Times New Roman" w:hAnsi="Times New Roman" w:cs="Times New Roman"/>
                <w:b/>
                <w:bCs/>
                <w:sz w:val="24"/>
                <w:szCs w:val="24"/>
                <w:lang w:eastAsia="ru-RU"/>
              </w:rPr>
              <w:t xml:space="preserve">115 </w:t>
            </w:r>
          </w:p>
        </w:tc>
        <w:tc>
          <w:tcPr>
            <w:tcW w:w="292" w:type="pct"/>
            <w:shd w:val="clear" w:color="auto" w:fill="FFFFFF" w:themeFill="background1"/>
            <w:vAlign w:val="center"/>
            <w:hideMark/>
          </w:tcPr>
          <w:p w:rsidR="0040288B" w:rsidRPr="0040288B" w:rsidRDefault="0040288B" w:rsidP="0040288B">
            <w:pPr>
              <w:spacing w:before="240" w:after="240" w:line="240" w:lineRule="auto"/>
              <w:ind w:firstLine="0"/>
              <w:rPr>
                <w:rFonts w:ascii="Times New Roman" w:eastAsia="Times New Roman" w:hAnsi="Times New Roman" w:cs="Times New Roman"/>
                <w:sz w:val="24"/>
                <w:szCs w:val="24"/>
                <w:lang w:eastAsia="ru-RU"/>
              </w:rPr>
            </w:pPr>
          </w:p>
        </w:tc>
        <w:tc>
          <w:tcPr>
            <w:tcW w:w="296" w:type="pct"/>
            <w:tcBorders>
              <w:top w:val="single" w:sz="6" w:space="0" w:color="AAAAAA"/>
              <w:left w:val="single" w:sz="6" w:space="0" w:color="AAAAAA"/>
              <w:bottom w:val="single" w:sz="6" w:space="0" w:color="AAAAAA"/>
              <w:right w:val="single" w:sz="6" w:space="0" w:color="AAAAAA"/>
            </w:tcBorders>
            <w:shd w:val="clear" w:color="auto" w:fill="FFFFFF" w:themeFill="background1"/>
            <w:tcMar>
              <w:top w:w="15" w:type="dxa"/>
              <w:left w:w="48" w:type="dxa"/>
              <w:bottom w:w="15" w:type="dxa"/>
              <w:right w:w="48" w:type="dxa"/>
            </w:tcMar>
            <w:vAlign w:val="center"/>
            <w:hideMark/>
          </w:tcPr>
          <w:p w:rsidR="0040288B" w:rsidRPr="0040288B" w:rsidRDefault="0040288B" w:rsidP="0040288B">
            <w:pPr>
              <w:spacing w:before="240" w:after="240" w:line="240" w:lineRule="auto"/>
              <w:ind w:firstLine="0"/>
              <w:jc w:val="center"/>
              <w:rPr>
                <w:rFonts w:ascii="Times New Roman" w:eastAsia="Times New Roman" w:hAnsi="Times New Roman" w:cs="Times New Roman"/>
                <w:b/>
                <w:bCs/>
                <w:sz w:val="24"/>
                <w:szCs w:val="24"/>
                <w:lang w:eastAsia="ru-RU"/>
              </w:rPr>
            </w:pPr>
            <w:r w:rsidRPr="0040288B">
              <w:rPr>
                <w:rFonts w:ascii="Times New Roman" w:eastAsia="Times New Roman" w:hAnsi="Times New Roman" w:cs="Times New Roman"/>
                <w:b/>
                <w:bCs/>
                <w:sz w:val="24"/>
                <w:szCs w:val="24"/>
                <w:lang w:eastAsia="ru-RU"/>
              </w:rPr>
              <w:t xml:space="preserve">121 </w:t>
            </w:r>
          </w:p>
        </w:tc>
        <w:tc>
          <w:tcPr>
            <w:tcW w:w="292" w:type="pct"/>
            <w:shd w:val="clear" w:color="auto" w:fill="FFFFFF" w:themeFill="background1"/>
            <w:vAlign w:val="center"/>
            <w:hideMark/>
          </w:tcPr>
          <w:p w:rsidR="0040288B" w:rsidRPr="0040288B" w:rsidRDefault="0040288B" w:rsidP="0040288B">
            <w:pPr>
              <w:spacing w:before="240" w:after="240" w:line="240" w:lineRule="auto"/>
              <w:ind w:firstLine="0"/>
              <w:rPr>
                <w:rFonts w:ascii="Times New Roman" w:eastAsia="Times New Roman" w:hAnsi="Times New Roman" w:cs="Times New Roman"/>
                <w:sz w:val="24"/>
                <w:szCs w:val="24"/>
                <w:lang w:eastAsia="ru-RU"/>
              </w:rPr>
            </w:pPr>
          </w:p>
        </w:tc>
        <w:tc>
          <w:tcPr>
            <w:tcW w:w="296" w:type="pct"/>
            <w:tcBorders>
              <w:top w:val="single" w:sz="6" w:space="0" w:color="AAAAAA"/>
              <w:left w:val="single" w:sz="6" w:space="0" w:color="AAAAAA"/>
              <w:bottom w:val="single" w:sz="6" w:space="0" w:color="AAAAAA"/>
              <w:right w:val="single" w:sz="6" w:space="0" w:color="AAAAAA"/>
            </w:tcBorders>
            <w:shd w:val="clear" w:color="auto" w:fill="FFFFFF" w:themeFill="background1"/>
            <w:tcMar>
              <w:top w:w="15" w:type="dxa"/>
              <w:left w:w="48" w:type="dxa"/>
              <w:bottom w:w="15" w:type="dxa"/>
              <w:right w:w="48" w:type="dxa"/>
            </w:tcMar>
            <w:vAlign w:val="center"/>
            <w:hideMark/>
          </w:tcPr>
          <w:p w:rsidR="0040288B" w:rsidRPr="0040288B" w:rsidRDefault="0040288B" w:rsidP="0040288B">
            <w:pPr>
              <w:spacing w:before="240" w:after="240" w:line="240" w:lineRule="auto"/>
              <w:ind w:firstLine="0"/>
              <w:jc w:val="center"/>
              <w:rPr>
                <w:rFonts w:ascii="Times New Roman" w:eastAsia="Times New Roman" w:hAnsi="Times New Roman" w:cs="Times New Roman"/>
                <w:b/>
                <w:bCs/>
                <w:sz w:val="24"/>
                <w:szCs w:val="24"/>
                <w:lang w:eastAsia="ru-RU"/>
              </w:rPr>
            </w:pPr>
            <w:r w:rsidRPr="0040288B">
              <w:rPr>
                <w:rFonts w:ascii="Times New Roman" w:eastAsia="Times New Roman" w:hAnsi="Times New Roman" w:cs="Times New Roman"/>
                <w:b/>
                <w:bCs/>
                <w:sz w:val="24"/>
                <w:szCs w:val="24"/>
                <w:lang w:eastAsia="ru-RU"/>
              </w:rPr>
              <w:t xml:space="preserve">127 </w:t>
            </w:r>
          </w:p>
        </w:tc>
        <w:tc>
          <w:tcPr>
            <w:tcW w:w="292" w:type="pct"/>
            <w:shd w:val="clear" w:color="auto" w:fill="FFFFFF" w:themeFill="background1"/>
            <w:vAlign w:val="center"/>
            <w:hideMark/>
          </w:tcPr>
          <w:p w:rsidR="0040288B" w:rsidRPr="0040288B" w:rsidRDefault="0040288B" w:rsidP="0040288B">
            <w:pPr>
              <w:spacing w:before="240" w:after="240" w:line="240" w:lineRule="auto"/>
              <w:ind w:firstLine="0"/>
              <w:rPr>
                <w:rFonts w:ascii="Times New Roman" w:eastAsia="Times New Roman" w:hAnsi="Times New Roman" w:cs="Times New Roman"/>
                <w:sz w:val="24"/>
                <w:szCs w:val="24"/>
                <w:lang w:eastAsia="ru-RU"/>
              </w:rPr>
            </w:pPr>
          </w:p>
        </w:tc>
        <w:tc>
          <w:tcPr>
            <w:tcW w:w="1059" w:type="pct"/>
            <w:tcBorders>
              <w:top w:val="single" w:sz="6" w:space="0" w:color="AAAAAA"/>
              <w:left w:val="single" w:sz="6" w:space="0" w:color="AAAAAA"/>
              <w:bottom w:val="single" w:sz="6" w:space="0" w:color="AAAAAA"/>
              <w:right w:val="single" w:sz="6" w:space="0" w:color="AAAAAA"/>
            </w:tcBorders>
            <w:shd w:val="clear" w:color="auto" w:fill="FFFFFF" w:themeFill="background1"/>
            <w:tcMar>
              <w:top w:w="15" w:type="dxa"/>
              <w:left w:w="48" w:type="dxa"/>
              <w:bottom w:w="15" w:type="dxa"/>
              <w:right w:w="48" w:type="dxa"/>
            </w:tcMar>
            <w:vAlign w:val="center"/>
          </w:tcPr>
          <w:p w:rsidR="0040288B" w:rsidRPr="0040288B" w:rsidRDefault="0040288B" w:rsidP="0040288B">
            <w:pPr>
              <w:spacing w:before="240" w:after="240" w:line="240" w:lineRule="auto"/>
              <w:ind w:firstLine="0"/>
              <w:jc w:val="center"/>
              <w:rPr>
                <w:rFonts w:ascii="Times New Roman" w:eastAsia="Times New Roman" w:hAnsi="Times New Roman" w:cs="Times New Roman"/>
                <w:b/>
                <w:bCs/>
                <w:sz w:val="24"/>
                <w:szCs w:val="24"/>
                <w:lang w:eastAsia="ru-RU"/>
              </w:rPr>
            </w:pPr>
            <w:r w:rsidRPr="0040288B">
              <w:rPr>
                <w:rFonts w:ascii="Times New Roman" w:eastAsia="Times New Roman" w:hAnsi="Times New Roman" w:cs="Times New Roman"/>
                <w:b/>
                <w:bCs/>
                <w:sz w:val="24"/>
                <w:szCs w:val="24"/>
                <w:lang w:eastAsia="ru-RU"/>
              </w:rPr>
              <w:t>У+</w:t>
            </w:r>
          </w:p>
        </w:tc>
        <w:tc>
          <w:tcPr>
            <w:tcW w:w="999" w:type="pct"/>
            <w:tcBorders>
              <w:top w:val="single" w:sz="6" w:space="0" w:color="AAAAAA"/>
              <w:left w:val="single" w:sz="6" w:space="0" w:color="AAAAAA"/>
              <w:bottom w:val="single" w:sz="6" w:space="0" w:color="AAAAAA"/>
              <w:right w:val="single" w:sz="6" w:space="0" w:color="AAAAAA"/>
            </w:tcBorders>
            <w:shd w:val="clear" w:color="auto" w:fill="FFFFFF" w:themeFill="background1"/>
            <w:tcMar>
              <w:top w:w="15" w:type="dxa"/>
              <w:left w:w="48" w:type="dxa"/>
              <w:bottom w:w="15" w:type="dxa"/>
              <w:right w:w="48" w:type="dxa"/>
            </w:tcMar>
            <w:vAlign w:val="center"/>
          </w:tcPr>
          <w:p w:rsidR="0040288B" w:rsidRPr="0040288B" w:rsidRDefault="0040288B" w:rsidP="0040288B">
            <w:pPr>
              <w:spacing w:before="240" w:after="240" w:line="240" w:lineRule="auto"/>
              <w:ind w:firstLine="0"/>
              <w:jc w:val="center"/>
              <w:rPr>
                <w:rFonts w:ascii="Times New Roman" w:eastAsia="Times New Roman" w:hAnsi="Times New Roman" w:cs="Times New Roman"/>
                <w:b/>
                <w:bCs/>
                <w:sz w:val="24"/>
                <w:szCs w:val="24"/>
                <w:lang w:eastAsia="ru-RU"/>
              </w:rPr>
            </w:pPr>
          </w:p>
        </w:tc>
      </w:tr>
      <w:tr w:rsidR="0040288B" w:rsidRPr="0040288B" w:rsidTr="0040288B">
        <w:tc>
          <w:tcPr>
            <w:tcW w:w="296" w:type="pct"/>
            <w:tcBorders>
              <w:top w:val="single" w:sz="6" w:space="0" w:color="AAAAAA"/>
              <w:left w:val="single" w:sz="6" w:space="0" w:color="AAAAAA"/>
              <w:bottom w:val="single" w:sz="6" w:space="0" w:color="AAAAAA"/>
              <w:right w:val="single" w:sz="6" w:space="0" w:color="AAAAAA"/>
            </w:tcBorders>
            <w:shd w:val="clear" w:color="auto" w:fill="FFFFFF" w:themeFill="background1"/>
            <w:tcMar>
              <w:top w:w="15" w:type="dxa"/>
              <w:left w:w="48" w:type="dxa"/>
              <w:bottom w:w="15" w:type="dxa"/>
              <w:right w:w="48" w:type="dxa"/>
            </w:tcMar>
            <w:vAlign w:val="center"/>
            <w:hideMark/>
          </w:tcPr>
          <w:p w:rsidR="0040288B" w:rsidRPr="0040288B" w:rsidRDefault="0040288B" w:rsidP="0040288B">
            <w:pPr>
              <w:spacing w:before="240" w:after="240" w:line="240" w:lineRule="auto"/>
              <w:ind w:firstLine="0"/>
              <w:jc w:val="center"/>
              <w:rPr>
                <w:rFonts w:ascii="Times New Roman" w:eastAsia="Times New Roman" w:hAnsi="Times New Roman" w:cs="Times New Roman"/>
                <w:b/>
                <w:bCs/>
                <w:sz w:val="24"/>
                <w:szCs w:val="24"/>
                <w:lang w:eastAsia="ru-RU"/>
              </w:rPr>
            </w:pPr>
            <w:r w:rsidRPr="0040288B">
              <w:rPr>
                <w:rFonts w:ascii="Times New Roman" w:eastAsia="Times New Roman" w:hAnsi="Times New Roman" w:cs="Times New Roman"/>
                <w:b/>
                <w:bCs/>
                <w:sz w:val="24"/>
                <w:szCs w:val="24"/>
                <w:lang w:eastAsia="ru-RU"/>
              </w:rPr>
              <w:t xml:space="preserve">104 </w:t>
            </w:r>
          </w:p>
        </w:tc>
        <w:tc>
          <w:tcPr>
            <w:tcW w:w="294" w:type="pct"/>
            <w:shd w:val="clear" w:color="auto" w:fill="FFFFFF" w:themeFill="background1"/>
            <w:vAlign w:val="center"/>
            <w:hideMark/>
          </w:tcPr>
          <w:p w:rsidR="0040288B" w:rsidRPr="0040288B" w:rsidRDefault="0040288B" w:rsidP="0040288B">
            <w:pPr>
              <w:spacing w:before="240" w:after="240" w:line="240" w:lineRule="auto"/>
              <w:ind w:firstLine="0"/>
              <w:rPr>
                <w:rFonts w:ascii="Times New Roman" w:eastAsia="Times New Roman" w:hAnsi="Times New Roman" w:cs="Times New Roman"/>
                <w:sz w:val="24"/>
                <w:szCs w:val="24"/>
                <w:lang w:eastAsia="ru-RU"/>
              </w:rPr>
            </w:pPr>
          </w:p>
        </w:tc>
        <w:tc>
          <w:tcPr>
            <w:tcW w:w="296" w:type="pct"/>
            <w:tcBorders>
              <w:top w:val="single" w:sz="6" w:space="0" w:color="AAAAAA"/>
              <w:left w:val="single" w:sz="6" w:space="0" w:color="AAAAAA"/>
              <w:bottom w:val="single" w:sz="6" w:space="0" w:color="AAAAAA"/>
              <w:right w:val="single" w:sz="6" w:space="0" w:color="AAAAAA"/>
            </w:tcBorders>
            <w:shd w:val="clear" w:color="auto" w:fill="FFFFFF" w:themeFill="background1"/>
            <w:tcMar>
              <w:top w:w="15" w:type="dxa"/>
              <w:left w:w="48" w:type="dxa"/>
              <w:bottom w:w="15" w:type="dxa"/>
              <w:right w:w="48" w:type="dxa"/>
            </w:tcMar>
            <w:vAlign w:val="center"/>
            <w:hideMark/>
          </w:tcPr>
          <w:p w:rsidR="0040288B" w:rsidRPr="0040288B" w:rsidRDefault="0040288B" w:rsidP="0040288B">
            <w:pPr>
              <w:spacing w:before="240" w:after="240" w:line="240" w:lineRule="auto"/>
              <w:ind w:firstLine="0"/>
              <w:jc w:val="center"/>
              <w:rPr>
                <w:rFonts w:ascii="Times New Roman" w:eastAsia="Times New Roman" w:hAnsi="Times New Roman" w:cs="Times New Roman"/>
                <w:b/>
                <w:bCs/>
                <w:sz w:val="24"/>
                <w:szCs w:val="24"/>
                <w:lang w:eastAsia="ru-RU"/>
              </w:rPr>
            </w:pPr>
            <w:r w:rsidRPr="0040288B">
              <w:rPr>
                <w:rFonts w:ascii="Times New Roman" w:eastAsia="Times New Roman" w:hAnsi="Times New Roman" w:cs="Times New Roman"/>
                <w:b/>
                <w:bCs/>
                <w:sz w:val="24"/>
                <w:szCs w:val="24"/>
                <w:lang w:eastAsia="ru-RU"/>
              </w:rPr>
              <w:t xml:space="preserve">110 </w:t>
            </w:r>
          </w:p>
        </w:tc>
        <w:tc>
          <w:tcPr>
            <w:tcW w:w="293" w:type="pct"/>
            <w:shd w:val="clear" w:color="auto" w:fill="FFFFFF" w:themeFill="background1"/>
            <w:vAlign w:val="center"/>
            <w:hideMark/>
          </w:tcPr>
          <w:p w:rsidR="0040288B" w:rsidRPr="0040288B" w:rsidRDefault="0040288B" w:rsidP="0040288B">
            <w:pPr>
              <w:spacing w:before="240" w:after="240" w:line="240" w:lineRule="auto"/>
              <w:ind w:firstLine="0"/>
              <w:rPr>
                <w:rFonts w:ascii="Times New Roman" w:eastAsia="Times New Roman" w:hAnsi="Times New Roman" w:cs="Times New Roman"/>
                <w:sz w:val="24"/>
                <w:szCs w:val="24"/>
                <w:lang w:eastAsia="ru-RU"/>
              </w:rPr>
            </w:pPr>
          </w:p>
        </w:tc>
        <w:tc>
          <w:tcPr>
            <w:tcW w:w="296" w:type="pct"/>
            <w:tcBorders>
              <w:top w:val="single" w:sz="6" w:space="0" w:color="AAAAAA"/>
              <w:left w:val="single" w:sz="6" w:space="0" w:color="AAAAAA"/>
              <w:bottom w:val="single" w:sz="6" w:space="0" w:color="AAAAAA"/>
              <w:right w:val="single" w:sz="6" w:space="0" w:color="AAAAAA"/>
            </w:tcBorders>
            <w:shd w:val="clear" w:color="auto" w:fill="FFFFFF" w:themeFill="background1"/>
            <w:tcMar>
              <w:top w:w="15" w:type="dxa"/>
              <w:left w:w="48" w:type="dxa"/>
              <w:bottom w:w="15" w:type="dxa"/>
              <w:right w:w="48" w:type="dxa"/>
            </w:tcMar>
            <w:vAlign w:val="center"/>
            <w:hideMark/>
          </w:tcPr>
          <w:p w:rsidR="0040288B" w:rsidRPr="0040288B" w:rsidRDefault="0040288B" w:rsidP="0040288B">
            <w:pPr>
              <w:spacing w:before="240" w:after="240" w:line="240" w:lineRule="auto"/>
              <w:ind w:firstLine="0"/>
              <w:jc w:val="center"/>
              <w:rPr>
                <w:rFonts w:ascii="Times New Roman" w:eastAsia="Times New Roman" w:hAnsi="Times New Roman" w:cs="Times New Roman"/>
                <w:b/>
                <w:bCs/>
                <w:sz w:val="24"/>
                <w:szCs w:val="24"/>
                <w:lang w:eastAsia="ru-RU"/>
              </w:rPr>
            </w:pPr>
            <w:r w:rsidRPr="0040288B">
              <w:rPr>
                <w:rFonts w:ascii="Times New Roman" w:eastAsia="Times New Roman" w:hAnsi="Times New Roman" w:cs="Times New Roman"/>
                <w:b/>
                <w:bCs/>
                <w:sz w:val="24"/>
                <w:szCs w:val="24"/>
                <w:lang w:eastAsia="ru-RU"/>
              </w:rPr>
              <w:t xml:space="preserve">116 </w:t>
            </w:r>
          </w:p>
        </w:tc>
        <w:tc>
          <w:tcPr>
            <w:tcW w:w="292" w:type="pct"/>
            <w:shd w:val="clear" w:color="auto" w:fill="FFFFFF" w:themeFill="background1"/>
            <w:vAlign w:val="center"/>
            <w:hideMark/>
          </w:tcPr>
          <w:p w:rsidR="0040288B" w:rsidRPr="0040288B" w:rsidRDefault="0040288B" w:rsidP="0040288B">
            <w:pPr>
              <w:spacing w:before="240" w:after="240" w:line="240" w:lineRule="auto"/>
              <w:ind w:firstLine="0"/>
              <w:rPr>
                <w:rFonts w:ascii="Times New Roman" w:eastAsia="Times New Roman" w:hAnsi="Times New Roman" w:cs="Times New Roman"/>
                <w:sz w:val="24"/>
                <w:szCs w:val="24"/>
                <w:lang w:eastAsia="ru-RU"/>
              </w:rPr>
            </w:pPr>
          </w:p>
        </w:tc>
        <w:tc>
          <w:tcPr>
            <w:tcW w:w="296" w:type="pct"/>
            <w:tcBorders>
              <w:top w:val="single" w:sz="6" w:space="0" w:color="AAAAAA"/>
              <w:left w:val="single" w:sz="6" w:space="0" w:color="AAAAAA"/>
              <w:bottom w:val="single" w:sz="6" w:space="0" w:color="AAAAAA"/>
              <w:right w:val="single" w:sz="6" w:space="0" w:color="AAAAAA"/>
            </w:tcBorders>
            <w:shd w:val="clear" w:color="auto" w:fill="FFFFFF" w:themeFill="background1"/>
            <w:tcMar>
              <w:top w:w="15" w:type="dxa"/>
              <w:left w:w="48" w:type="dxa"/>
              <w:bottom w:w="15" w:type="dxa"/>
              <w:right w:w="48" w:type="dxa"/>
            </w:tcMar>
            <w:vAlign w:val="center"/>
            <w:hideMark/>
          </w:tcPr>
          <w:p w:rsidR="0040288B" w:rsidRPr="0040288B" w:rsidRDefault="0040288B" w:rsidP="0040288B">
            <w:pPr>
              <w:spacing w:before="240" w:after="240" w:line="240" w:lineRule="auto"/>
              <w:ind w:firstLine="0"/>
              <w:jc w:val="center"/>
              <w:rPr>
                <w:rFonts w:ascii="Times New Roman" w:eastAsia="Times New Roman" w:hAnsi="Times New Roman" w:cs="Times New Roman"/>
                <w:b/>
                <w:bCs/>
                <w:sz w:val="24"/>
                <w:szCs w:val="24"/>
                <w:lang w:eastAsia="ru-RU"/>
              </w:rPr>
            </w:pPr>
            <w:r w:rsidRPr="0040288B">
              <w:rPr>
                <w:rFonts w:ascii="Times New Roman" w:eastAsia="Times New Roman" w:hAnsi="Times New Roman" w:cs="Times New Roman"/>
                <w:b/>
                <w:bCs/>
                <w:sz w:val="24"/>
                <w:szCs w:val="24"/>
                <w:lang w:eastAsia="ru-RU"/>
              </w:rPr>
              <w:t xml:space="preserve">122 </w:t>
            </w:r>
          </w:p>
        </w:tc>
        <w:tc>
          <w:tcPr>
            <w:tcW w:w="292" w:type="pct"/>
            <w:shd w:val="clear" w:color="auto" w:fill="FFFFFF" w:themeFill="background1"/>
            <w:vAlign w:val="center"/>
            <w:hideMark/>
          </w:tcPr>
          <w:p w:rsidR="0040288B" w:rsidRPr="0040288B" w:rsidRDefault="0040288B" w:rsidP="0040288B">
            <w:pPr>
              <w:spacing w:before="240" w:after="240" w:line="240" w:lineRule="auto"/>
              <w:ind w:firstLine="0"/>
              <w:rPr>
                <w:rFonts w:ascii="Times New Roman" w:eastAsia="Times New Roman" w:hAnsi="Times New Roman" w:cs="Times New Roman"/>
                <w:sz w:val="24"/>
                <w:szCs w:val="24"/>
                <w:lang w:eastAsia="ru-RU"/>
              </w:rPr>
            </w:pPr>
          </w:p>
        </w:tc>
        <w:tc>
          <w:tcPr>
            <w:tcW w:w="296" w:type="pct"/>
            <w:tcBorders>
              <w:top w:val="single" w:sz="6" w:space="0" w:color="AAAAAA"/>
              <w:left w:val="single" w:sz="6" w:space="0" w:color="AAAAAA"/>
              <w:bottom w:val="single" w:sz="6" w:space="0" w:color="AAAAAA"/>
              <w:right w:val="single" w:sz="6" w:space="0" w:color="AAAAAA"/>
            </w:tcBorders>
            <w:shd w:val="clear" w:color="auto" w:fill="FFFFFF" w:themeFill="background1"/>
            <w:tcMar>
              <w:top w:w="15" w:type="dxa"/>
              <w:left w:w="48" w:type="dxa"/>
              <w:bottom w:w="15" w:type="dxa"/>
              <w:right w:w="48" w:type="dxa"/>
            </w:tcMar>
            <w:vAlign w:val="center"/>
            <w:hideMark/>
          </w:tcPr>
          <w:p w:rsidR="0040288B" w:rsidRPr="0040288B" w:rsidRDefault="0040288B" w:rsidP="0040288B">
            <w:pPr>
              <w:spacing w:before="240" w:after="240" w:line="240" w:lineRule="auto"/>
              <w:ind w:firstLine="0"/>
              <w:jc w:val="center"/>
              <w:rPr>
                <w:rFonts w:ascii="Times New Roman" w:eastAsia="Times New Roman" w:hAnsi="Times New Roman" w:cs="Times New Roman"/>
                <w:b/>
                <w:bCs/>
                <w:sz w:val="24"/>
                <w:szCs w:val="24"/>
                <w:lang w:eastAsia="ru-RU"/>
              </w:rPr>
            </w:pPr>
            <w:r w:rsidRPr="0040288B">
              <w:rPr>
                <w:rFonts w:ascii="Times New Roman" w:eastAsia="Times New Roman" w:hAnsi="Times New Roman" w:cs="Times New Roman"/>
                <w:b/>
                <w:bCs/>
                <w:sz w:val="24"/>
                <w:szCs w:val="24"/>
                <w:lang w:eastAsia="ru-RU"/>
              </w:rPr>
              <w:t xml:space="preserve">128 </w:t>
            </w:r>
          </w:p>
        </w:tc>
        <w:tc>
          <w:tcPr>
            <w:tcW w:w="292" w:type="pct"/>
            <w:shd w:val="clear" w:color="auto" w:fill="FFFFFF" w:themeFill="background1"/>
            <w:vAlign w:val="center"/>
            <w:hideMark/>
          </w:tcPr>
          <w:p w:rsidR="0040288B" w:rsidRPr="0040288B" w:rsidRDefault="0040288B" w:rsidP="0040288B">
            <w:pPr>
              <w:spacing w:before="240" w:after="240" w:line="240" w:lineRule="auto"/>
              <w:ind w:firstLine="0"/>
              <w:rPr>
                <w:rFonts w:ascii="Times New Roman" w:eastAsia="Times New Roman" w:hAnsi="Times New Roman" w:cs="Times New Roman"/>
                <w:sz w:val="24"/>
                <w:szCs w:val="24"/>
                <w:lang w:eastAsia="ru-RU"/>
              </w:rPr>
            </w:pPr>
          </w:p>
        </w:tc>
        <w:tc>
          <w:tcPr>
            <w:tcW w:w="1059" w:type="pct"/>
            <w:tcBorders>
              <w:top w:val="single" w:sz="6" w:space="0" w:color="AAAAAA"/>
              <w:left w:val="single" w:sz="6" w:space="0" w:color="AAAAAA"/>
              <w:bottom w:val="single" w:sz="6" w:space="0" w:color="AAAAAA"/>
              <w:right w:val="single" w:sz="6" w:space="0" w:color="AAAAAA"/>
            </w:tcBorders>
            <w:shd w:val="clear" w:color="auto" w:fill="FFFFFF" w:themeFill="background1"/>
            <w:tcMar>
              <w:top w:w="15" w:type="dxa"/>
              <w:left w:w="48" w:type="dxa"/>
              <w:bottom w:w="15" w:type="dxa"/>
              <w:right w:w="48" w:type="dxa"/>
            </w:tcMar>
            <w:vAlign w:val="center"/>
          </w:tcPr>
          <w:p w:rsidR="0040288B" w:rsidRPr="0040288B" w:rsidRDefault="0040288B" w:rsidP="0040288B">
            <w:pPr>
              <w:spacing w:before="240" w:after="240" w:line="240" w:lineRule="auto"/>
              <w:ind w:firstLine="0"/>
              <w:jc w:val="center"/>
              <w:rPr>
                <w:rFonts w:ascii="Times New Roman" w:eastAsia="Times New Roman" w:hAnsi="Times New Roman" w:cs="Times New Roman"/>
                <w:b/>
                <w:bCs/>
                <w:sz w:val="24"/>
                <w:szCs w:val="24"/>
                <w:lang w:eastAsia="ru-RU"/>
              </w:rPr>
            </w:pPr>
            <w:r w:rsidRPr="0040288B">
              <w:rPr>
                <w:rFonts w:ascii="Times New Roman" w:eastAsia="Times New Roman" w:hAnsi="Times New Roman" w:cs="Times New Roman"/>
                <w:b/>
                <w:bCs/>
                <w:sz w:val="24"/>
                <w:szCs w:val="24"/>
                <w:lang w:eastAsia="ru-RU"/>
              </w:rPr>
              <w:t>РРЧ</w:t>
            </w:r>
          </w:p>
        </w:tc>
        <w:tc>
          <w:tcPr>
            <w:tcW w:w="999" w:type="pct"/>
            <w:tcBorders>
              <w:top w:val="single" w:sz="6" w:space="0" w:color="AAAAAA"/>
              <w:left w:val="single" w:sz="6" w:space="0" w:color="AAAAAA"/>
              <w:bottom w:val="single" w:sz="6" w:space="0" w:color="AAAAAA"/>
              <w:right w:val="single" w:sz="6" w:space="0" w:color="AAAAAA"/>
            </w:tcBorders>
            <w:shd w:val="clear" w:color="auto" w:fill="FFFFFF" w:themeFill="background1"/>
            <w:tcMar>
              <w:top w:w="15" w:type="dxa"/>
              <w:left w:w="48" w:type="dxa"/>
              <w:bottom w:w="15" w:type="dxa"/>
              <w:right w:w="48" w:type="dxa"/>
            </w:tcMar>
            <w:vAlign w:val="center"/>
          </w:tcPr>
          <w:p w:rsidR="0040288B" w:rsidRPr="0040288B" w:rsidRDefault="0040288B" w:rsidP="0040288B">
            <w:pPr>
              <w:spacing w:before="240" w:after="240" w:line="240" w:lineRule="auto"/>
              <w:ind w:firstLine="0"/>
              <w:jc w:val="center"/>
              <w:rPr>
                <w:rFonts w:ascii="Times New Roman" w:eastAsia="Times New Roman" w:hAnsi="Times New Roman" w:cs="Times New Roman"/>
                <w:b/>
                <w:bCs/>
                <w:sz w:val="24"/>
                <w:szCs w:val="24"/>
                <w:lang w:eastAsia="ru-RU"/>
              </w:rPr>
            </w:pPr>
          </w:p>
        </w:tc>
      </w:tr>
      <w:tr w:rsidR="0040288B" w:rsidRPr="0040288B" w:rsidTr="0040288B">
        <w:tc>
          <w:tcPr>
            <w:tcW w:w="296" w:type="pct"/>
            <w:tcBorders>
              <w:top w:val="single" w:sz="6" w:space="0" w:color="AAAAAA"/>
              <w:left w:val="single" w:sz="6" w:space="0" w:color="AAAAAA"/>
              <w:bottom w:val="single" w:sz="6" w:space="0" w:color="AAAAAA"/>
              <w:right w:val="single" w:sz="6" w:space="0" w:color="AAAAAA"/>
            </w:tcBorders>
            <w:shd w:val="clear" w:color="auto" w:fill="FFFFFF" w:themeFill="background1"/>
            <w:tcMar>
              <w:top w:w="15" w:type="dxa"/>
              <w:left w:w="48" w:type="dxa"/>
              <w:bottom w:w="15" w:type="dxa"/>
              <w:right w:w="48" w:type="dxa"/>
            </w:tcMar>
            <w:vAlign w:val="center"/>
            <w:hideMark/>
          </w:tcPr>
          <w:p w:rsidR="0040288B" w:rsidRPr="0040288B" w:rsidRDefault="0040288B" w:rsidP="0040288B">
            <w:pPr>
              <w:spacing w:before="240" w:after="240" w:line="240" w:lineRule="auto"/>
              <w:ind w:firstLine="0"/>
              <w:jc w:val="center"/>
              <w:rPr>
                <w:rFonts w:ascii="Times New Roman" w:eastAsia="Times New Roman" w:hAnsi="Times New Roman" w:cs="Times New Roman"/>
                <w:b/>
                <w:bCs/>
                <w:sz w:val="24"/>
                <w:szCs w:val="24"/>
                <w:lang w:eastAsia="ru-RU"/>
              </w:rPr>
            </w:pPr>
            <w:r w:rsidRPr="0040288B">
              <w:rPr>
                <w:rFonts w:ascii="Times New Roman" w:eastAsia="Times New Roman" w:hAnsi="Times New Roman" w:cs="Times New Roman"/>
                <w:b/>
                <w:bCs/>
                <w:sz w:val="24"/>
                <w:szCs w:val="24"/>
                <w:lang w:eastAsia="ru-RU"/>
              </w:rPr>
              <w:t xml:space="preserve">105 </w:t>
            </w:r>
          </w:p>
        </w:tc>
        <w:tc>
          <w:tcPr>
            <w:tcW w:w="294" w:type="pct"/>
            <w:shd w:val="clear" w:color="auto" w:fill="FFFFFF" w:themeFill="background1"/>
            <w:vAlign w:val="center"/>
            <w:hideMark/>
          </w:tcPr>
          <w:p w:rsidR="0040288B" w:rsidRPr="0040288B" w:rsidRDefault="0040288B" w:rsidP="0040288B">
            <w:pPr>
              <w:spacing w:before="240" w:after="240" w:line="240" w:lineRule="auto"/>
              <w:ind w:firstLine="0"/>
              <w:rPr>
                <w:rFonts w:ascii="Times New Roman" w:eastAsia="Times New Roman" w:hAnsi="Times New Roman" w:cs="Times New Roman"/>
                <w:sz w:val="24"/>
                <w:szCs w:val="24"/>
                <w:lang w:eastAsia="ru-RU"/>
              </w:rPr>
            </w:pPr>
          </w:p>
        </w:tc>
        <w:tc>
          <w:tcPr>
            <w:tcW w:w="296" w:type="pct"/>
            <w:tcBorders>
              <w:top w:val="single" w:sz="6" w:space="0" w:color="AAAAAA"/>
              <w:left w:val="single" w:sz="6" w:space="0" w:color="AAAAAA"/>
              <w:bottom w:val="single" w:sz="6" w:space="0" w:color="AAAAAA"/>
              <w:right w:val="single" w:sz="6" w:space="0" w:color="AAAAAA"/>
            </w:tcBorders>
            <w:shd w:val="clear" w:color="auto" w:fill="FFFFFF" w:themeFill="background1"/>
            <w:tcMar>
              <w:top w:w="15" w:type="dxa"/>
              <w:left w:w="48" w:type="dxa"/>
              <w:bottom w:w="15" w:type="dxa"/>
              <w:right w:w="48" w:type="dxa"/>
            </w:tcMar>
            <w:vAlign w:val="center"/>
            <w:hideMark/>
          </w:tcPr>
          <w:p w:rsidR="0040288B" w:rsidRPr="0040288B" w:rsidRDefault="0040288B" w:rsidP="0040288B">
            <w:pPr>
              <w:spacing w:before="240" w:after="240" w:line="240" w:lineRule="auto"/>
              <w:ind w:firstLine="0"/>
              <w:jc w:val="center"/>
              <w:rPr>
                <w:rFonts w:ascii="Times New Roman" w:eastAsia="Times New Roman" w:hAnsi="Times New Roman" w:cs="Times New Roman"/>
                <w:b/>
                <w:bCs/>
                <w:sz w:val="24"/>
                <w:szCs w:val="24"/>
                <w:lang w:eastAsia="ru-RU"/>
              </w:rPr>
            </w:pPr>
            <w:r w:rsidRPr="0040288B">
              <w:rPr>
                <w:rFonts w:ascii="Times New Roman" w:eastAsia="Times New Roman" w:hAnsi="Times New Roman" w:cs="Times New Roman"/>
                <w:b/>
                <w:bCs/>
                <w:sz w:val="24"/>
                <w:szCs w:val="24"/>
                <w:lang w:eastAsia="ru-RU"/>
              </w:rPr>
              <w:t xml:space="preserve">111 </w:t>
            </w:r>
          </w:p>
        </w:tc>
        <w:tc>
          <w:tcPr>
            <w:tcW w:w="293" w:type="pct"/>
            <w:shd w:val="clear" w:color="auto" w:fill="FFFFFF" w:themeFill="background1"/>
            <w:vAlign w:val="center"/>
            <w:hideMark/>
          </w:tcPr>
          <w:p w:rsidR="0040288B" w:rsidRPr="0040288B" w:rsidRDefault="0040288B" w:rsidP="0040288B">
            <w:pPr>
              <w:spacing w:before="240" w:after="240" w:line="240" w:lineRule="auto"/>
              <w:ind w:firstLine="0"/>
              <w:rPr>
                <w:rFonts w:ascii="Times New Roman" w:eastAsia="Times New Roman" w:hAnsi="Times New Roman" w:cs="Times New Roman"/>
                <w:sz w:val="24"/>
                <w:szCs w:val="24"/>
                <w:lang w:eastAsia="ru-RU"/>
              </w:rPr>
            </w:pPr>
          </w:p>
        </w:tc>
        <w:tc>
          <w:tcPr>
            <w:tcW w:w="296" w:type="pct"/>
            <w:tcBorders>
              <w:top w:val="single" w:sz="6" w:space="0" w:color="AAAAAA"/>
              <w:left w:val="single" w:sz="6" w:space="0" w:color="AAAAAA"/>
              <w:bottom w:val="single" w:sz="6" w:space="0" w:color="AAAAAA"/>
              <w:right w:val="single" w:sz="6" w:space="0" w:color="AAAAAA"/>
            </w:tcBorders>
            <w:shd w:val="clear" w:color="auto" w:fill="FFFFFF" w:themeFill="background1"/>
            <w:tcMar>
              <w:top w:w="15" w:type="dxa"/>
              <w:left w:w="48" w:type="dxa"/>
              <w:bottom w:w="15" w:type="dxa"/>
              <w:right w:w="48" w:type="dxa"/>
            </w:tcMar>
            <w:vAlign w:val="center"/>
            <w:hideMark/>
          </w:tcPr>
          <w:p w:rsidR="0040288B" w:rsidRPr="0040288B" w:rsidRDefault="0040288B" w:rsidP="0040288B">
            <w:pPr>
              <w:spacing w:before="240" w:after="240" w:line="240" w:lineRule="auto"/>
              <w:ind w:firstLine="0"/>
              <w:jc w:val="center"/>
              <w:rPr>
                <w:rFonts w:ascii="Times New Roman" w:eastAsia="Times New Roman" w:hAnsi="Times New Roman" w:cs="Times New Roman"/>
                <w:b/>
                <w:bCs/>
                <w:sz w:val="24"/>
                <w:szCs w:val="24"/>
                <w:lang w:eastAsia="ru-RU"/>
              </w:rPr>
            </w:pPr>
            <w:r w:rsidRPr="0040288B">
              <w:rPr>
                <w:rFonts w:ascii="Times New Roman" w:eastAsia="Times New Roman" w:hAnsi="Times New Roman" w:cs="Times New Roman"/>
                <w:b/>
                <w:bCs/>
                <w:sz w:val="24"/>
                <w:szCs w:val="24"/>
                <w:lang w:eastAsia="ru-RU"/>
              </w:rPr>
              <w:t xml:space="preserve">117 </w:t>
            </w:r>
          </w:p>
        </w:tc>
        <w:tc>
          <w:tcPr>
            <w:tcW w:w="292" w:type="pct"/>
            <w:shd w:val="clear" w:color="auto" w:fill="FFFFFF" w:themeFill="background1"/>
            <w:vAlign w:val="center"/>
            <w:hideMark/>
          </w:tcPr>
          <w:p w:rsidR="0040288B" w:rsidRPr="0040288B" w:rsidRDefault="0040288B" w:rsidP="0040288B">
            <w:pPr>
              <w:spacing w:before="240" w:after="240" w:line="240" w:lineRule="auto"/>
              <w:ind w:firstLine="0"/>
              <w:rPr>
                <w:rFonts w:ascii="Times New Roman" w:eastAsia="Times New Roman" w:hAnsi="Times New Roman" w:cs="Times New Roman"/>
                <w:sz w:val="24"/>
                <w:szCs w:val="24"/>
                <w:lang w:eastAsia="ru-RU"/>
              </w:rPr>
            </w:pPr>
          </w:p>
        </w:tc>
        <w:tc>
          <w:tcPr>
            <w:tcW w:w="296" w:type="pct"/>
            <w:tcBorders>
              <w:top w:val="single" w:sz="6" w:space="0" w:color="AAAAAA"/>
              <w:left w:val="single" w:sz="6" w:space="0" w:color="AAAAAA"/>
              <w:bottom w:val="single" w:sz="6" w:space="0" w:color="AAAAAA"/>
              <w:right w:val="single" w:sz="6" w:space="0" w:color="AAAAAA"/>
            </w:tcBorders>
            <w:shd w:val="clear" w:color="auto" w:fill="FFFFFF" w:themeFill="background1"/>
            <w:tcMar>
              <w:top w:w="15" w:type="dxa"/>
              <w:left w:w="48" w:type="dxa"/>
              <w:bottom w:w="15" w:type="dxa"/>
              <w:right w:w="48" w:type="dxa"/>
            </w:tcMar>
            <w:vAlign w:val="center"/>
            <w:hideMark/>
          </w:tcPr>
          <w:p w:rsidR="0040288B" w:rsidRPr="0040288B" w:rsidRDefault="0040288B" w:rsidP="0040288B">
            <w:pPr>
              <w:spacing w:before="240" w:after="240" w:line="240" w:lineRule="auto"/>
              <w:ind w:firstLine="0"/>
              <w:jc w:val="center"/>
              <w:rPr>
                <w:rFonts w:ascii="Times New Roman" w:eastAsia="Times New Roman" w:hAnsi="Times New Roman" w:cs="Times New Roman"/>
                <w:b/>
                <w:bCs/>
                <w:sz w:val="24"/>
                <w:szCs w:val="24"/>
                <w:lang w:eastAsia="ru-RU"/>
              </w:rPr>
            </w:pPr>
            <w:r w:rsidRPr="0040288B">
              <w:rPr>
                <w:rFonts w:ascii="Times New Roman" w:eastAsia="Times New Roman" w:hAnsi="Times New Roman" w:cs="Times New Roman"/>
                <w:b/>
                <w:bCs/>
                <w:sz w:val="24"/>
                <w:szCs w:val="24"/>
                <w:lang w:eastAsia="ru-RU"/>
              </w:rPr>
              <w:t xml:space="preserve">123 </w:t>
            </w:r>
          </w:p>
        </w:tc>
        <w:tc>
          <w:tcPr>
            <w:tcW w:w="292" w:type="pct"/>
            <w:shd w:val="clear" w:color="auto" w:fill="FFFFFF" w:themeFill="background1"/>
            <w:vAlign w:val="center"/>
            <w:hideMark/>
          </w:tcPr>
          <w:p w:rsidR="0040288B" w:rsidRPr="0040288B" w:rsidRDefault="0040288B" w:rsidP="0040288B">
            <w:pPr>
              <w:spacing w:before="240" w:after="240" w:line="240" w:lineRule="auto"/>
              <w:ind w:firstLine="0"/>
              <w:rPr>
                <w:rFonts w:ascii="Times New Roman" w:eastAsia="Times New Roman" w:hAnsi="Times New Roman" w:cs="Times New Roman"/>
                <w:sz w:val="24"/>
                <w:szCs w:val="24"/>
                <w:lang w:eastAsia="ru-RU"/>
              </w:rPr>
            </w:pPr>
          </w:p>
        </w:tc>
        <w:tc>
          <w:tcPr>
            <w:tcW w:w="296" w:type="pct"/>
            <w:tcBorders>
              <w:top w:val="single" w:sz="6" w:space="0" w:color="AAAAAA"/>
              <w:left w:val="single" w:sz="6" w:space="0" w:color="AAAAAA"/>
              <w:bottom w:val="single" w:sz="6" w:space="0" w:color="AAAAAA"/>
              <w:right w:val="single" w:sz="6" w:space="0" w:color="AAAAAA"/>
            </w:tcBorders>
            <w:shd w:val="clear" w:color="auto" w:fill="FFFFFF" w:themeFill="background1"/>
            <w:tcMar>
              <w:top w:w="15" w:type="dxa"/>
              <w:left w:w="48" w:type="dxa"/>
              <w:bottom w:w="15" w:type="dxa"/>
              <w:right w:w="48" w:type="dxa"/>
            </w:tcMar>
            <w:vAlign w:val="center"/>
            <w:hideMark/>
          </w:tcPr>
          <w:p w:rsidR="0040288B" w:rsidRPr="0040288B" w:rsidRDefault="0040288B" w:rsidP="0040288B">
            <w:pPr>
              <w:spacing w:before="240" w:after="240" w:line="240" w:lineRule="auto"/>
              <w:ind w:firstLine="0"/>
              <w:jc w:val="center"/>
              <w:rPr>
                <w:rFonts w:ascii="Times New Roman" w:eastAsia="Times New Roman" w:hAnsi="Times New Roman" w:cs="Times New Roman"/>
                <w:b/>
                <w:bCs/>
                <w:sz w:val="24"/>
                <w:szCs w:val="24"/>
                <w:lang w:eastAsia="ru-RU"/>
              </w:rPr>
            </w:pPr>
            <w:r w:rsidRPr="0040288B">
              <w:rPr>
                <w:rFonts w:ascii="Times New Roman" w:eastAsia="Times New Roman" w:hAnsi="Times New Roman" w:cs="Times New Roman"/>
                <w:b/>
                <w:bCs/>
                <w:sz w:val="24"/>
                <w:szCs w:val="24"/>
                <w:lang w:eastAsia="ru-RU"/>
              </w:rPr>
              <w:t xml:space="preserve">129 </w:t>
            </w:r>
          </w:p>
        </w:tc>
        <w:tc>
          <w:tcPr>
            <w:tcW w:w="292" w:type="pct"/>
            <w:shd w:val="clear" w:color="auto" w:fill="FFFFFF" w:themeFill="background1"/>
            <w:vAlign w:val="center"/>
            <w:hideMark/>
          </w:tcPr>
          <w:p w:rsidR="0040288B" w:rsidRPr="0040288B" w:rsidRDefault="0040288B" w:rsidP="0040288B">
            <w:pPr>
              <w:spacing w:before="240" w:after="240" w:line="240" w:lineRule="auto"/>
              <w:ind w:firstLine="0"/>
              <w:rPr>
                <w:rFonts w:ascii="Times New Roman" w:eastAsia="Times New Roman" w:hAnsi="Times New Roman" w:cs="Times New Roman"/>
                <w:sz w:val="24"/>
                <w:szCs w:val="24"/>
                <w:lang w:eastAsia="ru-RU"/>
              </w:rPr>
            </w:pPr>
          </w:p>
        </w:tc>
        <w:tc>
          <w:tcPr>
            <w:tcW w:w="1059" w:type="pct"/>
            <w:tcBorders>
              <w:top w:val="single" w:sz="6" w:space="0" w:color="AAAAAA"/>
              <w:left w:val="single" w:sz="6" w:space="0" w:color="AAAAAA"/>
              <w:bottom w:val="single" w:sz="6" w:space="0" w:color="AAAAAA"/>
              <w:right w:val="single" w:sz="6" w:space="0" w:color="AAAAAA"/>
            </w:tcBorders>
            <w:shd w:val="clear" w:color="auto" w:fill="FFFFFF" w:themeFill="background1"/>
            <w:tcMar>
              <w:top w:w="15" w:type="dxa"/>
              <w:left w:w="48" w:type="dxa"/>
              <w:bottom w:w="15" w:type="dxa"/>
              <w:right w:w="48" w:type="dxa"/>
            </w:tcMar>
            <w:vAlign w:val="center"/>
          </w:tcPr>
          <w:p w:rsidR="0040288B" w:rsidRPr="0040288B" w:rsidRDefault="0040288B" w:rsidP="0040288B">
            <w:pPr>
              <w:spacing w:before="240" w:after="240" w:line="240" w:lineRule="auto"/>
              <w:ind w:firstLine="0"/>
              <w:jc w:val="center"/>
              <w:rPr>
                <w:rFonts w:ascii="Times New Roman" w:eastAsia="Times New Roman" w:hAnsi="Times New Roman" w:cs="Times New Roman"/>
                <w:b/>
                <w:bCs/>
                <w:sz w:val="24"/>
                <w:szCs w:val="24"/>
                <w:lang w:eastAsia="ru-RU"/>
              </w:rPr>
            </w:pPr>
            <w:r w:rsidRPr="0040288B">
              <w:rPr>
                <w:rFonts w:ascii="Times New Roman" w:eastAsia="Times New Roman" w:hAnsi="Times New Roman" w:cs="Times New Roman"/>
                <w:b/>
                <w:bCs/>
                <w:sz w:val="24"/>
                <w:szCs w:val="24"/>
                <w:lang w:eastAsia="ru-RU"/>
              </w:rPr>
              <w:t>ФУ</w:t>
            </w:r>
          </w:p>
        </w:tc>
        <w:tc>
          <w:tcPr>
            <w:tcW w:w="999" w:type="pct"/>
            <w:tcBorders>
              <w:top w:val="single" w:sz="6" w:space="0" w:color="AAAAAA"/>
              <w:left w:val="single" w:sz="6" w:space="0" w:color="AAAAAA"/>
              <w:bottom w:val="single" w:sz="6" w:space="0" w:color="AAAAAA"/>
              <w:right w:val="single" w:sz="6" w:space="0" w:color="AAAAAA"/>
            </w:tcBorders>
            <w:shd w:val="clear" w:color="auto" w:fill="FFFFFF" w:themeFill="background1"/>
            <w:tcMar>
              <w:top w:w="15" w:type="dxa"/>
              <w:left w:w="48" w:type="dxa"/>
              <w:bottom w:w="15" w:type="dxa"/>
              <w:right w:w="48" w:type="dxa"/>
            </w:tcMar>
            <w:vAlign w:val="center"/>
          </w:tcPr>
          <w:p w:rsidR="0040288B" w:rsidRPr="0040288B" w:rsidRDefault="0040288B" w:rsidP="0040288B">
            <w:pPr>
              <w:spacing w:before="240" w:after="240" w:line="240" w:lineRule="auto"/>
              <w:ind w:firstLine="0"/>
              <w:jc w:val="center"/>
              <w:rPr>
                <w:rFonts w:ascii="Times New Roman" w:eastAsia="Times New Roman" w:hAnsi="Times New Roman" w:cs="Times New Roman"/>
                <w:b/>
                <w:bCs/>
                <w:sz w:val="24"/>
                <w:szCs w:val="24"/>
                <w:lang w:eastAsia="ru-RU"/>
              </w:rPr>
            </w:pPr>
          </w:p>
        </w:tc>
      </w:tr>
      <w:tr w:rsidR="0040288B" w:rsidRPr="0040288B" w:rsidTr="0040288B">
        <w:tc>
          <w:tcPr>
            <w:tcW w:w="296" w:type="pct"/>
            <w:tcBorders>
              <w:top w:val="single" w:sz="6" w:space="0" w:color="AAAAAA"/>
              <w:left w:val="single" w:sz="6" w:space="0" w:color="AAAAAA"/>
              <w:bottom w:val="single" w:sz="6" w:space="0" w:color="AAAAAA"/>
              <w:right w:val="single" w:sz="6" w:space="0" w:color="AAAAAA"/>
            </w:tcBorders>
            <w:shd w:val="clear" w:color="auto" w:fill="FFFFFF" w:themeFill="background1"/>
            <w:tcMar>
              <w:top w:w="15" w:type="dxa"/>
              <w:left w:w="48" w:type="dxa"/>
              <w:bottom w:w="15" w:type="dxa"/>
              <w:right w:w="48" w:type="dxa"/>
            </w:tcMar>
            <w:vAlign w:val="center"/>
            <w:hideMark/>
          </w:tcPr>
          <w:p w:rsidR="0040288B" w:rsidRPr="0040288B" w:rsidRDefault="0040288B" w:rsidP="0040288B">
            <w:pPr>
              <w:spacing w:before="240" w:after="240" w:line="240" w:lineRule="auto"/>
              <w:ind w:firstLine="0"/>
              <w:jc w:val="center"/>
              <w:rPr>
                <w:rFonts w:ascii="Times New Roman" w:eastAsia="Times New Roman" w:hAnsi="Times New Roman" w:cs="Times New Roman"/>
                <w:b/>
                <w:bCs/>
                <w:sz w:val="24"/>
                <w:szCs w:val="24"/>
                <w:lang w:eastAsia="ru-RU"/>
              </w:rPr>
            </w:pPr>
            <w:r w:rsidRPr="0040288B">
              <w:rPr>
                <w:rFonts w:ascii="Times New Roman" w:eastAsia="Times New Roman" w:hAnsi="Times New Roman" w:cs="Times New Roman"/>
                <w:b/>
                <w:bCs/>
                <w:sz w:val="24"/>
                <w:szCs w:val="24"/>
                <w:lang w:eastAsia="ru-RU"/>
              </w:rPr>
              <w:t xml:space="preserve">106 </w:t>
            </w:r>
          </w:p>
        </w:tc>
        <w:tc>
          <w:tcPr>
            <w:tcW w:w="294" w:type="pct"/>
            <w:shd w:val="clear" w:color="auto" w:fill="FFFFFF" w:themeFill="background1"/>
            <w:vAlign w:val="center"/>
            <w:hideMark/>
          </w:tcPr>
          <w:p w:rsidR="0040288B" w:rsidRPr="0040288B" w:rsidRDefault="0040288B" w:rsidP="0040288B">
            <w:pPr>
              <w:spacing w:before="240" w:after="240" w:line="240" w:lineRule="auto"/>
              <w:ind w:firstLine="0"/>
              <w:rPr>
                <w:rFonts w:ascii="Times New Roman" w:eastAsia="Times New Roman" w:hAnsi="Times New Roman" w:cs="Times New Roman"/>
                <w:sz w:val="24"/>
                <w:szCs w:val="24"/>
                <w:lang w:eastAsia="ru-RU"/>
              </w:rPr>
            </w:pPr>
          </w:p>
        </w:tc>
        <w:tc>
          <w:tcPr>
            <w:tcW w:w="296" w:type="pct"/>
            <w:tcBorders>
              <w:top w:val="single" w:sz="6" w:space="0" w:color="AAAAAA"/>
              <w:left w:val="single" w:sz="6" w:space="0" w:color="AAAAAA"/>
              <w:bottom w:val="single" w:sz="6" w:space="0" w:color="AAAAAA"/>
              <w:right w:val="single" w:sz="6" w:space="0" w:color="AAAAAA"/>
            </w:tcBorders>
            <w:shd w:val="clear" w:color="auto" w:fill="FFFFFF" w:themeFill="background1"/>
            <w:tcMar>
              <w:top w:w="15" w:type="dxa"/>
              <w:left w:w="48" w:type="dxa"/>
              <w:bottom w:w="15" w:type="dxa"/>
              <w:right w:w="48" w:type="dxa"/>
            </w:tcMar>
            <w:vAlign w:val="center"/>
            <w:hideMark/>
          </w:tcPr>
          <w:p w:rsidR="0040288B" w:rsidRPr="0040288B" w:rsidRDefault="0040288B" w:rsidP="0040288B">
            <w:pPr>
              <w:spacing w:before="240" w:after="240" w:line="240" w:lineRule="auto"/>
              <w:ind w:firstLine="0"/>
              <w:jc w:val="center"/>
              <w:rPr>
                <w:rFonts w:ascii="Times New Roman" w:eastAsia="Times New Roman" w:hAnsi="Times New Roman" w:cs="Times New Roman"/>
                <w:b/>
                <w:bCs/>
                <w:sz w:val="24"/>
                <w:szCs w:val="24"/>
                <w:lang w:eastAsia="ru-RU"/>
              </w:rPr>
            </w:pPr>
            <w:r w:rsidRPr="0040288B">
              <w:rPr>
                <w:rFonts w:ascii="Times New Roman" w:eastAsia="Times New Roman" w:hAnsi="Times New Roman" w:cs="Times New Roman"/>
                <w:b/>
                <w:bCs/>
                <w:sz w:val="24"/>
                <w:szCs w:val="24"/>
                <w:lang w:eastAsia="ru-RU"/>
              </w:rPr>
              <w:t xml:space="preserve">112 </w:t>
            </w:r>
          </w:p>
        </w:tc>
        <w:tc>
          <w:tcPr>
            <w:tcW w:w="293" w:type="pct"/>
            <w:shd w:val="clear" w:color="auto" w:fill="FFFFFF" w:themeFill="background1"/>
            <w:vAlign w:val="center"/>
            <w:hideMark/>
          </w:tcPr>
          <w:p w:rsidR="0040288B" w:rsidRPr="0040288B" w:rsidRDefault="0040288B" w:rsidP="0040288B">
            <w:pPr>
              <w:spacing w:before="240" w:after="240" w:line="240" w:lineRule="auto"/>
              <w:ind w:firstLine="0"/>
              <w:rPr>
                <w:rFonts w:ascii="Times New Roman" w:eastAsia="Times New Roman" w:hAnsi="Times New Roman" w:cs="Times New Roman"/>
                <w:sz w:val="24"/>
                <w:szCs w:val="24"/>
                <w:lang w:eastAsia="ru-RU"/>
              </w:rPr>
            </w:pPr>
          </w:p>
        </w:tc>
        <w:tc>
          <w:tcPr>
            <w:tcW w:w="296" w:type="pct"/>
            <w:tcBorders>
              <w:top w:val="single" w:sz="6" w:space="0" w:color="AAAAAA"/>
              <w:left w:val="single" w:sz="6" w:space="0" w:color="AAAAAA"/>
              <w:bottom w:val="single" w:sz="6" w:space="0" w:color="AAAAAA"/>
              <w:right w:val="single" w:sz="6" w:space="0" w:color="AAAAAA"/>
            </w:tcBorders>
            <w:shd w:val="clear" w:color="auto" w:fill="FFFFFF" w:themeFill="background1"/>
            <w:tcMar>
              <w:top w:w="15" w:type="dxa"/>
              <w:left w:w="48" w:type="dxa"/>
              <w:bottom w:w="15" w:type="dxa"/>
              <w:right w:w="48" w:type="dxa"/>
            </w:tcMar>
            <w:vAlign w:val="center"/>
            <w:hideMark/>
          </w:tcPr>
          <w:p w:rsidR="0040288B" w:rsidRPr="0040288B" w:rsidRDefault="0040288B" w:rsidP="0040288B">
            <w:pPr>
              <w:spacing w:before="240" w:after="240" w:line="240" w:lineRule="auto"/>
              <w:ind w:firstLine="0"/>
              <w:jc w:val="center"/>
              <w:rPr>
                <w:rFonts w:ascii="Times New Roman" w:eastAsia="Times New Roman" w:hAnsi="Times New Roman" w:cs="Times New Roman"/>
                <w:b/>
                <w:bCs/>
                <w:sz w:val="24"/>
                <w:szCs w:val="24"/>
                <w:lang w:eastAsia="ru-RU"/>
              </w:rPr>
            </w:pPr>
            <w:r w:rsidRPr="0040288B">
              <w:rPr>
                <w:rFonts w:ascii="Times New Roman" w:eastAsia="Times New Roman" w:hAnsi="Times New Roman" w:cs="Times New Roman"/>
                <w:b/>
                <w:bCs/>
                <w:sz w:val="24"/>
                <w:szCs w:val="24"/>
                <w:lang w:eastAsia="ru-RU"/>
              </w:rPr>
              <w:t xml:space="preserve">118 </w:t>
            </w:r>
          </w:p>
        </w:tc>
        <w:tc>
          <w:tcPr>
            <w:tcW w:w="292" w:type="pct"/>
            <w:shd w:val="clear" w:color="auto" w:fill="FFFFFF" w:themeFill="background1"/>
            <w:vAlign w:val="center"/>
            <w:hideMark/>
          </w:tcPr>
          <w:p w:rsidR="0040288B" w:rsidRPr="0040288B" w:rsidRDefault="0040288B" w:rsidP="0040288B">
            <w:pPr>
              <w:spacing w:before="240" w:after="240" w:line="240" w:lineRule="auto"/>
              <w:ind w:firstLine="0"/>
              <w:rPr>
                <w:rFonts w:ascii="Times New Roman" w:eastAsia="Times New Roman" w:hAnsi="Times New Roman" w:cs="Times New Roman"/>
                <w:sz w:val="24"/>
                <w:szCs w:val="24"/>
                <w:lang w:eastAsia="ru-RU"/>
              </w:rPr>
            </w:pPr>
          </w:p>
        </w:tc>
        <w:tc>
          <w:tcPr>
            <w:tcW w:w="296" w:type="pct"/>
            <w:tcBorders>
              <w:top w:val="single" w:sz="6" w:space="0" w:color="AAAAAA"/>
              <w:left w:val="single" w:sz="6" w:space="0" w:color="AAAAAA"/>
              <w:bottom w:val="single" w:sz="6" w:space="0" w:color="AAAAAA"/>
              <w:right w:val="single" w:sz="6" w:space="0" w:color="AAAAAA"/>
            </w:tcBorders>
            <w:shd w:val="clear" w:color="auto" w:fill="FFFFFF" w:themeFill="background1"/>
            <w:tcMar>
              <w:top w:w="15" w:type="dxa"/>
              <w:left w:w="48" w:type="dxa"/>
              <w:bottom w:w="15" w:type="dxa"/>
              <w:right w:w="48" w:type="dxa"/>
            </w:tcMar>
            <w:vAlign w:val="center"/>
            <w:hideMark/>
          </w:tcPr>
          <w:p w:rsidR="0040288B" w:rsidRPr="0040288B" w:rsidRDefault="0040288B" w:rsidP="0040288B">
            <w:pPr>
              <w:spacing w:before="240" w:after="240" w:line="240" w:lineRule="auto"/>
              <w:ind w:firstLine="0"/>
              <w:jc w:val="center"/>
              <w:rPr>
                <w:rFonts w:ascii="Times New Roman" w:eastAsia="Times New Roman" w:hAnsi="Times New Roman" w:cs="Times New Roman"/>
                <w:b/>
                <w:bCs/>
                <w:sz w:val="24"/>
                <w:szCs w:val="24"/>
                <w:lang w:eastAsia="ru-RU"/>
              </w:rPr>
            </w:pPr>
            <w:r w:rsidRPr="0040288B">
              <w:rPr>
                <w:rFonts w:ascii="Times New Roman" w:eastAsia="Times New Roman" w:hAnsi="Times New Roman" w:cs="Times New Roman"/>
                <w:b/>
                <w:bCs/>
                <w:sz w:val="24"/>
                <w:szCs w:val="24"/>
                <w:lang w:eastAsia="ru-RU"/>
              </w:rPr>
              <w:t xml:space="preserve">124 </w:t>
            </w:r>
          </w:p>
        </w:tc>
        <w:tc>
          <w:tcPr>
            <w:tcW w:w="292" w:type="pct"/>
            <w:shd w:val="clear" w:color="auto" w:fill="FFFFFF" w:themeFill="background1"/>
            <w:vAlign w:val="center"/>
            <w:hideMark/>
          </w:tcPr>
          <w:p w:rsidR="0040288B" w:rsidRPr="0040288B" w:rsidRDefault="0040288B" w:rsidP="0040288B">
            <w:pPr>
              <w:spacing w:before="240" w:after="240" w:line="240" w:lineRule="auto"/>
              <w:ind w:firstLine="0"/>
              <w:rPr>
                <w:rFonts w:ascii="Times New Roman" w:eastAsia="Times New Roman" w:hAnsi="Times New Roman" w:cs="Times New Roman"/>
                <w:sz w:val="24"/>
                <w:szCs w:val="24"/>
                <w:lang w:eastAsia="ru-RU"/>
              </w:rPr>
            </w:pPr>
          </w:p>
        </w:tc>
        <w:tc>
          <w:tcPr>
            <w:tcW w:w="296" w:type="pct"/>
            <w:tcBorders>
              <w:top w:val="single" w:sz="6" w:space="0" w:color="AAAAAA"/>
              <w:left w:val="single" w:sz="6" w:space="0" w:color="AAAAAA"/>
              <w:bottom w:val="single" w:sz="6" w:space="0" w:color="AAAAAA"/>
              <w:right w:val="single" w:sz="6" w:space="0" w:color="AAAAAA"/>
            </w:tcBorders>
            <w:shd w:val="clear" w:color="auto" w:fill="FFFFFF" w:themeFill="background1"/>
            <w:tcMar>
              <w:top w:w="15" w:type="dxa"/>
              <w:left w:w="48" w:type="dxa"/>
              <w:bottom w:w="15" w:type="dxa"/>
              <w:right w:w="48" w:type="dxa"/>
            </w:tcMar>
            <w:vAlign w:val="center"/>
            <w:hideMark/>
          </w:tcPr>
          <w:p w:rsidR="0040288B" w:rsidRPr="0040288B" w:rsidRDefault="0040288B" w:rsidP="0040288B">
            <w:pPr>
              <w:spacing w:before="240" w:after="240" w:line="240" w:lineRule="auto"/>
              <w:ind w:firstLine="0"/>
              <w:jc w:val="center"/>
              <w:rPr>
                <w:rFonts w:ascii="Times New Roman" w:eastAsia="Times New Roman" w:hAnsi="Times New Roman" w:cs="Times New Roman"/>
                <w:b/>
                <w:bCs/>
                <w:sz w:val="24"/>
                <w:szCs w:val="24"/>
                <w:lang w:eastAsia="ru-RU"/>
              </w:rPr>
            </w:pPr>
            <w:r w:rsidRPr="0040288B">
              <w:rPr>
                <w:rFonts w:ascii="Times New Roman" w:eastAsia="Times New Roman" w:hAnsi="Times New Roman" w:cs="Times New Roman"/>
                <w:b/>
                <w:bCs/>
                <w:sz w:val="24"/>
                <w:szCs w:val="24"/>
                <w:lang w:eastAsia="ru-RU"/>
              </w:rPr>
              <w:t xml:space="preserve">130 </w:t>
            </w:r>
          </w:p>
        </w:tc>
        <w:tc>
          <w:tcPr>
            <w:tcW w:w="292" w:type="pct"/>
            <w:shd w:val="clear" w:color="auto" w:fill="FFFFFF" w:themeFill="background1"/>
            <w:vAlign w:val="center"/>
            <w:hideMark/>
          </w:tcPr>
          <w:p w:rsidR="0040288B" w:rsidRPr="0040288B" w:rsidRDefault="0040288B" w:rsidP="0040288B">
            <w:pPr>
              <w:spacing w:before="240" w:after="240" w:line="240" w:lineRule="auto"/>
              <w:ind w:firstLine="0"/>
              <w:rPr>
                <w:rFonts w:ascii="Times New Roman" w:eastAsia="Times New Roman" w:hAnsi="Times New Roman" w:cs="Times New Roman"/>
                <w:sz w:val="24"/>
                <w:szCs w:val="24"/>
                <w:lang w:eastAsia="ru-RU"/>
              </w:rPr>
            </w:pPr>
          </w:p>
        </w:tc>
        <w:tc>
          <w:tcPr>
            <w:tcW w:w="1059" w:type="pct"/>
            <w:tcBorders>
              <w:top w:val="single" w:sz="6" w:space="0" w:color="AAAAAA"/>
              <w:left w:val="single" w:sz="6" w:space="0" w:color="AAAAAA"/>
              <w:bottom w:val="single" w:sz="6" w:space="0" w:color="AAAAAA"/>
              <w:right w:val="single" w:sz="6" w:space="0" w:color="AAAAAA"/>
            </w:tcBorders>
            <w:shd w:val="clear" w:color="auto" w:fill="FFFFFF" w:themeFill="background1"/>
            <w:tcMar>
              <w:top w:w="15" w:type="dxa"/>
              <w:left w:w="48" w:type="dxa"/>
              <w:bottom w:w="15" w:type="dxa"/>
              <w:right w:w="48" w:type="dxa"/>
            </w:tcMar>
            <w:vAlign w:val="center"/>
          </w:tcPr>
          <w:p w:rsidR="0040288B" w:rsidRPr="0040288B" w:rsidRDefault="0040288B" w:rsidP="0040288B">
            <w:pPr>
              <w:spacing w:before="240" w:after="240" w:line="240" w:lineRule="auto"/>
              <w:ind w:firstLine="0"/>
              <w:jc w:val="center"/>
              <w:rPr>
                <w:rFonts w:ascii="Times New Roman" w:eastAsia="Times New Roman" w:hAnsi="Times New Roman" w:cs="Times New Roman"/>
                <w:b/>
                <w:bCs/>
                <w:sz w:val="24"/>
                <w:szCs w:val="24"/>
                <w:lang w:eastAsia="ru-RU"/>
              </w:rPr>
            </w:pPr>
            <w:r w:rsidRPr="0040288B">
              <w:rPr>
                <w:rFonts w:ascii="Times New Roman" w:eastAsia="Times New Roman" w:hAnsi="Times New Roman" w:cs="Times New Roman"/>
                <w:b/>
                <w:bCs/>
                <w:sz w:val="24"/>
                <w:szCs w:val="24"/>
                <w:lang w:eastAsia="ru-RU"/>
              </w:rPr>
              <w:t>НРЧ</w:t>
            </w:r>
          </w:p>
        </w:tc>
        <w:tc>
          <w:tcPr>
            <w:tcW w:w="999" w:type="pct"/>
            <w:tcBorders>
              <w:top w:val="single" w:sz="6" w:space="0" w:color="AAAAAA"/>
              <w:left w:val="single" w:sz="6" w:space="0" w:color="AAAAAA"/>
              <w:bottom w:val="single" w:sz="6" w:space="0" w:color="AAAAAA"/>
              <w:right w:val="single" w:sz="6" w:space="0" w:color="AAAAAA"/>
            </w:tcBorders>
            <w:shd w:val="clear" w:color="auto" w:fill="FFFFFF" w:themeFill="background1"/>
            <w:tcMar>
              <w:top w:w="15" w:type="dxa"/>
              <w:left w:w="48" w:type="dxa"/>
              <w:bottom w:w="15" w:type="dxa"/>
              <w:right w:w="48" w:type="dxa"/>
            </w:tcMar>
            <w:vAlign w:val="center"/>
          </w:tcPr>
          <w:p w:rsidR="0040288B" w:rsidRPr="0040288B" w:rsidRDefault="0040288B" w:rsidP="0040288B">
            <w:pPr>
              <w:spacing w:before="240" w:after="240" w:line="240" w:lineRule="auto"/>
              <w:ind w:firstLine="0"/>
              <w:jc w:val="center"/>
              <w:rPr>
                <w:rFonts w:ascii="Times New Roman" w:eastAsia="Times New Roman" w:hAnsi="Times New Roman" w:cs="Times New Roman"/>
                <w:b/>
                <w:bCs/>
                <w:sz w:val="24"/>
                <w:szCs w:val="24"/>
                <w:lang w:eastAsia="ru-RU"/>
              </w:rPr>
            </w:pPr>
          </w:p>
        </w:tc>
      </w:tr>
    </w:tbl>
    <w:p w:rsidR="0040288B" w:rsidRPr="0040288B" w:rsidRDefault="0040288B" w:rsidP="0040288B">
      <w:pPr>
        <w:ind w:firstLine="0"/>
        <w:rPr>
          <w:rFonts w:ascii="Times New Roman" w:eastAsia="Times New Roman" w:hAnsi="Times New Roman" w:cs="Times New Roman"/>
          <w:sz w:val="24"/>
          <w:szCs w:val="24"/>
          <w:lang w:eastAsia="ru-RU"/>
        </w:rPr>
      </w:pPr>
    </w:p>
    <w:p w:rsidR="0040288B" w:rsidRPr="0040288B" w:rsidRDefault="0040288B" w:rsidP="0040288B">
      <w:pPr>
        <w:ind w:firstLine="0"/>
        <w:rPr>
          <w:rFonts w:ascii="Times New Roman" w:hAnsi="Times New Roman" w:cs="Times New Roman"/>
          <w:sz w:val="24"/>
          <w:szCs w:val="24"/>
          <w:lang w:eastAsia="ru-RU"/>
        </w:rPr>
      </w:pPr>
      <w:r w:rsidRPr="0040288B">
        <w:rPr>
          <w:rFonts w:ascii="Times New Roman" w:hAnsi="Times New Roman" w:cs="Times New Roman"/>
          <w:b/>
          <w:sz w:val="24"/>
          <w:szCs w:val="24"/>
          <w:lang w:eastAsia="ru-RU"/>
        </w:rPr>
        <w:t>Пояснение:</w:t>
      </w:r>
      <w:r w:rsidRPr="0040288B">
        <w:rPr>
          <w:rFonts w:ascii="Times New Roman" w:hAnsi="Times New Roman" w:cs="Times New Roman"/>
          <w:sz w:val="24"/>
          <w:szCs w:val="24"/>
          <w:lang w:eastAsia="ru-RU"/>
        </w:rPr>
        <w:t xml:space="preserve"> </w:t>
      </w:r>
    </w:p>
    <w:p w:rsidR="0040288B" w:rsidRPr="0040288B" w:rsidRDefault="0040288B" w:rsidP="00864027">
      <w:pPr>
        <w:numPr>
          <w:ilvl w:val="0"/>
          <w:numId w:val="55"/>
        </w:numPr>
        <w:ind w:left="0" w:firstLine="851"/>
        <w:contextualSpacing/>
        <w:rPr>
          <w:rFonts w:ascii="Times New Roman" w:hAnsi="Times New Roman" w:cs="Times New Roman"/>
          <w:sz w:val="24"/>
          <w:szCs w:val="24"/>
          <w:lang w:eastAsia="ru-RU"/>
        </w:rPr>
      </w:pPr>
      <w:r w:rsidRPr="0040288B">
        <w:rPr>
          <w:rFonts w:ascii="Times New Roman" w:hAnsi="Times New Roman" w:cs="Times New Roman"/>
          <w:sz w:val="24"/>
          <w:szCs w:val="24"/>
          <w:lang w:eastAsia="ru-RU"/>
        </w:rPr>
        <w:t>часть, представленная в бланке для ответов, примечание* – испытуемым не предъявлялась;</w:t>
      </w:r>
    </w:p>
    <w:p w:rsidR="0040288B" w:rsidRPr="0040288B" w:rsidRDefault="0040288B" w:rsidP="00864027">
      <w:pPr>
        <w:numPr>
          <w:ilvl w:val="0"/>
          <w:numId w:val="55"/>
        </w:numPr>
        <w:ind w:left="0" w:firstLine="851"/>
        <w:contextualSpacing/>
        <w:rPr>
          <w:rFonts w:ascii="Times New Roman" w:hAnsi="Times New Roman" w:cs="Times New Roman"/>
          <w:sz w:val="24"/>
          <w:szCs w:val="24"/>
          <w:lang w:eastAsia="ru-RU"/>
        </w:rPr>
      </w:pPr>
      <w:r w:rsidRPr="0040288B">
        <w:rPr>
          <w:rFonts w:ascii="Times New Roman" w:hAnsi="Times New Roman" w:cs="Times New Roman"/>
          <w:sz w:val="24"/>
          <w:szCs w:val="24"/>
          <w:lang w:eastAsia="ru-RU"/>
        </w:rPr>
        <w:t>полученные результаты по шкалам (</w:t>
      </w:r>
      <w:r w:rsidRPr="0040288B">
        <w:rPr>
          <w:rFonts w:ascii="Times New Roman" w:hAnsi="Times New Roman" w:cs="Times New Roman"/>
          <w:b/>
          <w:sz w:val="24"/>
          <w:szCs w:val="24"/>
          <w:lang w:eastAsia="ru-RU"/>
        </w:rPr>
        <w:t xml:space="preserve">Г+; </w:t>
      </w:r>
      <w:proofErr w:type="gramStart"/>
      <w:r w:rsidRPr="0040288B">
        <w:rPr>
          <w:rFonts w:ascii="Times New Roman" w:hAnsi="Times New Roman" w:cs="Times New Roman"/>
          <w:b/>
          <w:sz w:val="24"/>
          <w:szCs w:val="24"/>
          <w:lang w:eastAsia="ru-RU"/>
        </w:rPr>
        <w:t>Г-</w:t>
      </w:r>
      <w:proofErr w:type="gramEnd"/>
      <w:r w:rsidRPr="0040288B">
        <w:rPr>
          <w:rFonts w:ascii="Times New Roman" w:hAnsi="Times New Roman" w:cs="Times New Roman"/>
          <w:b/>
          <w:sz w:val="24"/>
          <w:szCs w:val="24"/>
          <w:lang w:eastAsia="ru-RU"/>
        </w:rPr>
        <w:t>; У+; РРЧ; ФУ; НРЧ</w:t>
      </w:r>
      <w:r w:rsidRPr="0040288B">
        <w:rPr>
          <w:rFonts w:ascii="Times New Roman" w:hAnsi="Times New Roman" w:cs="Times New Roman"/>
          <w:sz w:val="24"/>
          <w:szCs w:val="24"/>
          <w:lang w:eastAsia="ru-RU"/>
        </w:rPr>
        <w:t xml:space="preserve">), которые представлены под жирной чертой, суммируются с аналогичными, представленными выше. </w:t>
      </w:r>
    </w:p>
    <w:p w:rsidR="0040288B" w:rsidRPr="0040288B" w:rsidRDefault="0040288B" w:rsidP="0040288B">
      <w:pPr>
        <w:ind w:firstLine="0"/>
        <w:rPr>
          <w:rFonts w:ascii="Times New Roman" w:hAnsi="Times New Roman" w:cs="Times New Roman"/>
          <w:sz w:val="24"/>
          <w:szCs w:val="24"/>
          <w:lang w:eastAsia="ru-RU"/>
        </w:rPr>
      </w:pPr>
    </w:p>
    <w:p w:rsidR="0040288B" w:rsidRPr="0040288B" w:rsidRDefault="0040288B" w:rsidP="0040288B">
      <w:pPr>
        <w:ind w:firstLine="0"/>
        <w:rPr>
          <w:sz w:val="24"/>
          <w:szCs w:val="24"/>
          <w:lang w:eastAsia="ru-RU"/>
        </w:rPr>
      </w:pPr>
      <w:r w:rsidRPr="0040288B">
        <w:rPr>
          <w:sz w:val="24"/>
          <w:szCs w:val="24"/>
          <w:lang w:eastAsia="ru-RU"/>
        </w:rPr>
        <w:br w:type="page"/>
      </w:r>
    </w:p>
    <w:p w:rsidR="0040288B" w:rsidRPr="0040288B" w:rsidRDefault="0040288B" w:rsidP="0040288B">
      <w:pPr>
        <w:ind w:firstLine="0"/>
        <w:jc w:val="right"/>
        <w:rPr>
          <w:rFonts w:ascii="Times New Roman" w:hAnsi="Times New Roman" w:cs="Times New Roman"/>
          <w:b/>
          <w:sz w:val="24"/>
          <w:szCs w:val="24"/>
          <w:lang w:eastAsia="ru-RU"/>
        </w:rPr>
      </w:pPr>
      <w:r w:rsidRPr="0040288B">
        <w:rPr>
          <w:rFonts w:ascii="Times New Roman" w:hAnsi="Times New Roman" w:cs="Times New Roman"/>
          <w:b/>
          <w:sz w:val="24"/>
          <w:szCs w:val="24"/>
          <w:lang w:eastAsia="ru-RU"/>
        </w:rPr>
        <w:lastRenderedPageBreak/>
        <w:t xml:space="preserve">Приложение </w:t>
      </w:r>
      <w:r w:rsidRPr="0040288B">
        <w:rPr>
          <w:rFonts w:ascii="Times New Roman" w:hAnsi="Times New Roman" w:cs="Times New Roman"/>
          <w:b/>
          <w:sz w:val="24"/>
          <w:szCs w:val="24"/>
          <w:lang w:val="en-US" w:eastAsia="ru-RU"/>
        </w:rPr>
        <w:t>K</w:t>
      </w:r>
    </w:p>
    <w:p w:rsidR="0040288B" w:rsidRPr="0040288B" w:rsidRDefault="0040288B" w:rsidP="0040288B">
      <w:pPr>
        <w:spacing w:before="45" w:after="45" w:line="240" w:lineRule="auto"/>
        <w:ind w:right="120" w:firstLine="0"/>
        <w:jc w:val="center"/>
        <w:textAlignment w:val="top"/>
        <w:outlineLvl w:val="1"/>
        <w:rPr>
          <w:rFonts w:ascii="Times New Roman" w:eastAsia="Times New Roman" w:hAnsi="Times New Roman" w:cs="Times New Roman"/>
          <w:b/>
          <w:bCs/>
          <w:kern w:val="36"/>
          <w:sz w:val="24"/>
          <w:szCs w:val="24"/>
          <w:lang w:eastAsia="ru-RU"/>
        </w:rPr>
      </w:pPr>
      <w:r w:rsidRPr="0040288B">
        <w:rPr>
          <w:rFonts w:ascii="Times New Roman" w:eastAsia="Times New Roman" w:hAnsi="Times New Roman" w:cs="Times New Roman"/>
          <w:b/>
          <w:bCs/>
          <w:kern w:val="36"/>
          <w:sz w:val="24"/>
          <w:szCs w:val="24"/>
          <w:lang w:eastAsia="ru-RU"/>
        </w:rPr>
        <w:t>Опросник «Конструктивно-деструктивная семья» (КДС)</w:t>
      </w:r>
    </w:p>
    <w:p w:rsidR="0040288B" w:rsidRPr="0040288B" w:rsidRDefault="0040288B" w:rsidP="0040288B">
      <w:pPr>
        <w:spacing w:before="45" w:after="45" w:line="240" w:lineRule="auto"/>
        <w:ind w:right="120" w:firstLine="0"/>
        <w:jc w:val="both"/>
        <w:textAlignment w:val="top"/>
        <w:outlineLvl w:val="1"/>
        <w:rPr>
          <w:rFonts w:ascii="Times New Roman" w:eastAsia="Times New Roman" w:hAnsi="Times New Roman" w:cs="Times New Roman"/>
          <w:b/>
          <w:bCs/>
          <w:kern w:val="36"/>
          <w:sz w:val="24"/>
          <w:szCs w:val="24"/>
          <w:lang w:eastAsia="ru-RU"/>
        </w:rPr>
      </w:pPr>
    </w:p>
    <w:p w:rsidR="0040288B" w:rsidRPr="0040288B" w:rsidRDefault="0040288B" w:rsidP="0040288B">
      <w:pPr>
        <w:spacing w:before="45" w:after="45" w:line="240" w:lineRule="auto"/>
        <w:ind w:right="120" w:firstLine="0"/>
        <w:jc w:val="both"/>
        <w:textAlignment w:val="top"/>
        <w:rPr>
          <w:rFonts w:ascii="Times New Roman" w:eastAsia="Times New Roman" w:hAnsi="Times New Roman" w:cs="Times New Roman"/>
          <w:sz w:val="24"/>
          <w:szCs w:val="24"/>
          <w:lang w:eastAsia="ru-RU"/>
        </w:rPr>
      </w:pPr>
      <w:r w:rsidRPr="0040288B">
        <w:rPr>
          <w:rFonts w:ascii="Times New Roman" w:eastAsia="Times New Roman" w:hAnsi="Times New Roman" w:cs="Times New Roman"/>
          <w:sz w:val="24"/>
          <w:szCs w:val="24"/>
          <w:lang w:eastAsia="ru-RU"/>
        </w:rPr>
        <w:t>Уважаемый родитель! Предлагаемый опросник содержит утверждения о члене Вашей семьи, который доставляет Вам больше всего забот. Утверждения пронумерованы. Такие же номера есть в «Бланке опросника КДС».</w:t>
      </w:r>
    </w:p>
    <w:p w:rsidR="0040288B" w:rsidRPr="0040288B" w:rsidRDefault="0040288B" w:rsidP="0040288B">
      <w:pPr>
        <w:spacing w:before="45" w:after="45" w:line="240" w:lineRule="auto"/>
        <w:ind w:right="120" w:firstLine="0"/>
        <w:jc w:val="both"/>
        <w:textAlignment w:val="top"/>
        <w:rPr>
          <w:rFonts w:ascii="Times New Roman" w:eastAsia="Times New Roman" w:hAnsi="Times New Roman" w:cs="Times New Roman"/>
          <w:sz w:val="24"/>
          <w:szCs w:val="24"/>
          <w:lang w:eastAsia="ru-RU"/>
        </w:rPr>
      </w:pPr>
      <w:r w:rsidRPr="0040288B">
        <w:rPr>
          <w:rFonts w:ascii="Times New Roman" w:eastAsia="Times New Roman" w:hAnsi="Times New Roman" w:cs="Times New Roman"/>
          <w:sz w:val="24"/>
          <w:szCs w:val="24"/>
          <w:lang w:eastAsia="ru-RU"/>
        </w:rPr>
        <w:t xml:space="preserve">Читайте по очереди утверждения опросника. Если </w:t>
      </w:r>
      <w:proofErr w:type="gramStart"/>
      <w:r w:rsidRPr="0040288B">
        <w:rPr>
          <w:rFonts w:ascii="Times New Roman" w:eastAsia="Times New Roman" w:hAnsi="Times New Roman" w:cs="Times New Roman"/>
          <w:sz w:val="24"/>
          <w:szCs w:val="24"/>
          <w:lang w:eastAsia="ru-RU"/>
        </w:rPr>
        <w:t>Вы</w:t>
      </w:r>
      <w:proofErr w:type="gramEnd"/>
      <w:r w:rsidRPr="0040288B">
        <w:rPr>
          <w:rFonts w:ascii="Times New Roman" w:eastAsia="Times New Roman" w:hAnsi="Times New Roman" w:cs="Times New Roman"/>
          <w:sz w:val="24"/>
          <w:szCs w:val="24"/>
          <w:lang w:eastAsia="ru-RU"/>
        </w:rPr>
        <w:t xml:space="preserve"> в общем согласны с ними, то на бланке обведите кружком номер утверждения. Если </w:t>
      </w:r>
      <w:proofErr w:type="gramStart"/>
      <w:r w:rsidRPr="0040288B">
        <w:rPr>
          <w:rFonts w:ascii="Times New Roman" w:eastAsia="Times New Roman" w:hAnsi="Times New Roman" w:cs="Times New Roman"/>
          <w:sz w:val="24"/>
          <w:szCs w:val="24"/>
          <w:lang w:eastAsia="ru-RU"/>
        </w:rPr>
        <w:t>Вы</w:t>
      </w:r>
      <w:proofErr w:type="gramEnd"/>
      <w:r w:rsidRPr="0040288B">
        <w:rPr>
          <w:rFonts w:ascii="Times New Roman" w:eastAsia="Times New Roman" w:hAnsi="Times New Roman" w:cs="Times New Roman"/>
          <w:sz w:val="24"/>
          <w:szCs w:val="24"/>
          <w:lang w:eastAsia="ru-RU"/>
        </w:rPr>
        <w:t xml:space="preserve"> в общем не согласны – зачеркните этот же номер. Если очень трудно выбрать, то поставьте на номере вопросительный знак. Старайтесь, чтобы таких ответов было не больше трех.</w:t>
      </w:r>
    </w:p>
    <w:p w:rsidR="0040288B" w:rsidRPr="0040288B" w:rsidRDefault="0040288B" w:rsidP="0040288B">
      <w:pPr>
        <w:spacing w:before="45" w:after="45" w:line="240" w:lineRule="auto"/>
        <w:ind w:right="120" w:firstLine="0"/>
        <w:jc w:val="both"/>
        <w:textAlignment w:val="top"/>
        <w:rPr>
          <w:rFonts w:ascii="Times New Roman" w:eastAsia="Times New Roman" w:hAnsi="Times New Roman" w:cs="Times New Roman"/>
          <w:sz w:val="24"/>
          <w:szCs w:val="24"/>
          <w:lang w:eastAsia="ru-RU"/>
        </w:rPr>
      </w:pPr>
      <w:proofErr w:type="gramStart"/>
      <w:r w:rsidRPr="0040288B">
        <w:rPr>
          <w:rFonts w:ascii="Times New Roman" w:eastAsia="Times New Roman" w:hAnsi="Times New Roman" w:cs="Times New Roman"/>
          <w:sz w:val="24"/>
          <w:szCs w:val="24"/>
          <w:lang w:eastAsia="ru-RU"/>
        </w:rPr>
        <w:t>В опроснике</w:t>
      </w:r>
      <w:proofErr w:type="gramEnd"/>
      <w:r w:rsidRPr="0040288B">
        <w:rPr>
          <w:rFonts w:ascii="Times New Roman" w:eastAsia="Times New Roman" w:hAnsi="Times New Roman" w:cs="Times New Roman"/>
          <w:sz w:val="24"/>
          <w:szCs w:val="24"/>
          <w:lang w:eastAsia="ru-RU"/>
        </w:rPr>
        <w:t xml:space="preserve"> нет «правильных» и «неправильных» утверждений. Отвечайте, как есть на самом деле, как вы думаете. Этим Вы поможете врачу. Помните, Вы отвечаете о члене Вашей семьи, который доставляет Вам больше всего хлопот.</w:t>
      </w:r>
    </w:p>
    <w:p w:rsidR="0040288B" w:rsidRPr="0040288B" w:rsidRDefault="0040288B" w:rsidP="0040288B">
      <w:pPr>
        <w:spacing w:before="45" w:after="45" w:line="240" w:lineRule="auto"/>
        <w:ind w:right="120" w:firstLine="0"/>
        <w:jc w:val="both"/>
        <w:textAlignment w:val="top"/>
        <w:rPr>
          <w:rFonts w:ascii="Times New Roman" w:eastAsia="Times New Roman" w:hAnsi="Times New Roman" w:cs="Times New Roman"/>
          <w:sz w:val="24"/>
          <w:szCs w:val="24"/>
          <w:lang w:eastAsia="ru-RU"/>
        </w:rPr>
      </w:pPr>
    </w:p>
    <w:p w:rsidR="0040288B" w:rsidRPr="0040288B" w:rsidRDefault="0040288B" w:rsidP="0040288B">
      <w:pPr>
        <w:spacing w:before="45" w:after="45" w:line="240" w:lineRule="auto"/>
        <w:ind w:right="120" w:firstLine="0"/>
        <w:jc w:val="both"/>
        <w:textAlignment w:val="top"/>
        <w:rPr>
          <w:rFonts w:ascii="Times New Roman" w:eastAsia="Times New Roman" w:hAnsi="Times New Roman" w:cs="Times New Roman"/>
          <w:sz w:val="24"/>
          <w:szCs w:val="24"/>
          <w:lang w:eastAsia="ru-RU"/>
        </w:rPr>
      </w:pPr>
      <w:r w:rsidRPr="0040288B">
        <w:rPr>
          <w:rFonts w:ascii="Times New Roman" w:eastAsia="Times New Roman" w:hAnsi="Times New Roman" w:cs="Times New Roman"/>
          <w:sz w:val="24"/>
          <w:szCs w:val="24"/>
          <w:lang w:eastAsia="ru-RU"/>
        </w:rPr>
        <w:t>1. </w:t>
      </w:r>
      <w:proofErr w:type="gramStart"/>
      <w:r w:rsidRPr="0040288B">
        <w:rPr>
          <w:rFonts w:ascii="Times New Roman" w:eastAsia="Times New Roman" w:hAnsi="Times New Roman" w:cs="Times New Roman"/>
          <w:sz w:val="24"/>
          <w:szCs w:val="24"/>
          <w:lang w:eastAsia="ru-RU"/>
        </w:rPr>
        <w:t>Уверен</w:t>
      </w:r>
      <w:proofErr w:type="gramEnd"/>
      <w:r w:rsidRPr="0040288B">
        <w:rPr>
          <w:rFonts w:ascii="Times New Roman" w:eastAsia="Times New Roman" w:hAnsi="Times New Roman" w:cs="Times New Roman"/>
          <w:sz w:val="24"/>
          <w:szCs w:val="24"/>
          <w:lang w:eastAsia="ru-RU"/>
        </w:rPr>
        <w:t>, что помочь ему (ей) могут только самые строгие меры.</w:t>
      </w:r>
    </w:p>
    <w:p w:rsidR="0040288B" w:rsidRPr="0040288B" w:rsidRDefault="0040288B" w:rsidP="0040288B">
      <w:pPr>
        <w:spacing w:before="45" w:after="45" w:line="240" w:lineRule="auto"/>
        <w:ind w:right="120" w:firstLine="0"/>
        <w:jc w:val="both"/>
        <w:textAlignment w:val="top"/>
        <w:rPr>
          <w:rFonts w:ascii="Times New Roman" w:eastAsia="Times New Roman" w:hAnsi="Times New Roman" w:cs="Times New Roman"/>
          <w:sz w:val="24"/>
          <w:szCs w:val="24"/>
          <w:lang w:eastAsia="ru-RU"/>
        </w:rPr>
      </w:pPr>
      <w:r w:rsidRPr="0040288B">
        <w:rPr>
          <w:rFonts w:ascii="Times New Roman" w:eastAsia="Times New Roman" w:hAnsi="Times New Roman" w:cs="Times New Roman"/>
          <w:sz w:val="24"/>
          <w:szCs w:val="24"/>
          <w:lang w:eastAsia="ru-RU"/>
        </w:rPr>
        <w:t>2. Когда смотрю на него (нее), думаю, что судьба ко мне несправедлива.</w:t>
      </w:r>
    </w:p>
    <w:p w:rsidR="0040288B" w:rsidRPr="0040288B" w:rsidRDefault="0040288B" w:rsidP="0040288B">
      <w:pPr>
        <w:spacing w:before="45" w:after="45" w:line="240" w:lineRule="auto"/>
        <w:ind w:right="120" w:firstLine="0"/>
        <w:jc w:val="both"/>
        <w:textAlignment w:val="top"/>
        <w:rPr>
          <w:rFonts w:ascii="Times New Roman" w:eastAsia="Times New Roman" w:hAnsi="Times New Roman" w:cs="Times New Roman"/>
          <w:sz w:val="24"/>
          <w:szCs w:val="24"/>
          <w:lang w:eastAsia="ru-RU"/>
        </w:rPr>
      </w:pPr>
      <w:r w:rsidRPr="0040288B">
        <w:rPr>
          <w:rFonts w:ascii="Times New Roman" w:eastAsia="Times New Roman" w:hAnsi="Times New Roman" w:cs="Times New Roman"/>
          <w:sz w:val="24"/>
          <w:szCs w:val="24"/>
          <w:lang w:eastAsia="ru-RU"/>
        </w:rPr>
        <w:t>3. Я никогда не знаю, что у него (нее) на уме.</w:t>
      </w:r>
    </w:p>
    <w:p w:rsidR="0040288B" w:rsidRPr="0040288B" w:rsidRDefault="0040288B" w:rsidP="0040288B">
      <w:pPr>
        <w:spacing w:before="45" w:after="45" w:line="240" w:lineRule="auto"/>
        <w:ind w:right="120" w:firstLine="0"/>
        <w:jc w:val="both"/>
        <w:textAlignment w:val="top"/>
        <w:rPr>
          <w:rFonts w:ascii="Times New Roman" w:eastAsia="Times New Roman" w:hAnsi="Times New Roman" w:cs="Times New Roman"/>
          <w:sz w:val="24"/>
          <w:szCs w:val="24"/>
          <w:lang w:eastAsia="ru-RU"/>
        </w:rPr>
      </w:pPr>
      <w:r w:rsidRPr="0040288B">
        <w:rPr>
          <w:rFonts w:ascii="Times New Roman" w:eastAsia="Times New Roman" w:hAnsi="Times New Roman" w:cs="Times New Roman"/>
          <w:sz w:val="24"/>
          <w:szCs w:val="24"/>
          <w:lang w:eastAsia="ru-RU"/>
        </w:rPr>
        <w:t>4. Порой думаю: «Было бы лучше, если бы он (она) куда-нибудь исчез (ла)».</w:t>
      </w:r>
    </w:p>
    <w:p w:rsidR="0040288B" w:rsidRPr="0040288B" w:rsidRDefault="0040288B" w:rsidP="0040288B">
      <w:pPr>
        <w:spacing w:before="45" w:after="45" w:line="240" w:lineRule="auto"/>
        <w:ind w:right="120" w:firstLine="0"/>
        <w:jc w:val="both"/>
        <w:textAlignment w:val="top"/>
        <w:rPr>
          <w:rFonts w:ascii="Times New Roman" w:eastAsia="Times New Roman" w:hAnsi="Times New Roman" w:cs="Times New Roman"/>
          <w:sz w:val="24"/>
          <w:szCs w:val="24"/>
          <w:lang w:eastAsia="ru-RU"/>
        </w:rPr>
      </w:pPr>
      <w:r w:rsidRPr="0040288B">
        <w:rPr>
          <w:rFonts w:ascii="Times New Roman" w:eastAsia="Times New Roman" w:hAnsi="Times New Roman" w:cs="Times New Roman"/>
          <w:sz w:val="24"/>
          <w:szCs w:val="24"/>
          <w:lang w:eastAsia="ru-RU"/>
        </w:rPr>
        <w:t>5. Что бы мы с ним (ней) ни делали, он (она) становится все хуже.</w:t>
      </w:r>
    </w:p>
    <w:p w:rsidR="0040288B" w:rsidRPr="0040288B" w:rsidRDefault="0040288B" w:rsidP="0040288B">
      <w:pPr>
        <w:spacing w:before="45" w:after="45" w:line="240" w:lineRule="auto"/>
        <w:ind w:right="120" w:firstLine="0"/>
        <w:jc w:val="both"/>
        <w:textAlignment w:val="top"/>
        <w:rPr>
          <w:rFonts w:ascii="Times New Roman" w:eastAsia="Times New Roman" w:hAnsi="Times New Roman" w:cs="Times New Roman"/>
          <w:sz w:val="24"/>
          <w:szCs w:val="24"/>
          <w:lang w:eastAsia="ru-RU"/>
        </w:rPr>
      </w:pPr>
      <w:r w:rsidRPr="0040288B">
        <w:rPr>
          <w:rFonts w:ascii="Times New Roman" w:eastAsia="Times New Roman" w:hAnsi="Times New Roman" w:cs="Times New Roman"/>
          <w:sz w:val="24"/>
          <w:szCs w:val="24"/>
          <w:lang w:eastAsia="ru-RU"/>
        </w:rPr>
        <w:t>6. Окружающие считают меня виноватым (виноватой) в том, что происходит с ним (ней).</w:t>
      </w:r>
    </w:p>
    <w:p w:rsidR="0040288B" w:rsidRPr="0040288B" w:rsidRDefault="0040288B" w:rsidP="0040288B">
      <w:pPr>
        <w:spacing w:before="45" w:after="45" w:line="240" w:lineRule="auto"/>
        <w:ind w:right="120" w:firstLine="0"/>
        <w:jc w:val="both"/>
        <w:textAlignment w:val="top"/>
        <w:rPr>
          <w:rFonts w:ascii="Times New Roman" w:eastAsia="Times New Roman" w:hAnsi="Times New Roman" w:cs="Times New Roman"/>
          <w:sz w:val="24"/>
          <w:szCs w:val="24"/>
          <w:lang w:eastAsia="ru-RU"/>
        </w:rPr>
      </w:pPr>
      <w:r w:rsidRPr="0040288B">
        <w:rPr>
          <w:rFonts w:ascii="Times New Roman" w:eastAsia="Times New Roman" w:hAnsi="Times New Roman" w:cs="Times New Roman"/>
          <w:sz w:val="24"/>
          <w:szCs w:val="24"/>
          <w:lang w:eastAsia="ru-RU"/>
        </w:rPr>
        <w:t>7. Нередко он (она) исчезает, и я не знаю, что с ним (ней).</w:t>
      </w:r>
    </w:p>
    <w:p w:rsidR="0040288B" w:rsidRPr="0040288B" w:rsidRDefault="0040288B" w:rsidP="0040288B">
      <w:pPr>
        <w:spacing w:before="45" w:after="45" w:line="240" w:lineRule="auto"/>
        <w:ind w:right="120" w:firstLine="0"/>
        <w:jc w:val="both"/>
        <w:textAlignment w:val="top"/>
        <w:rPr>
          <w:rFonts w:ascii="Times New Roman" w:eastAsia="Times New Roman" w:hAnsi="Times New Roman" w:cs="Times New Roman"/>
          <w:sz w:val="24"/>
          <w:szCs w:val="24"/>
          <w:lang w:eastAsia="ru-RU"/>
        </w:rPr>
      </w:pPr>
      <w:r w:rsidRPr="0040288B">
        <w:rPr>
          <w:rFonts w:ascii="Times New Roman" w:eastAsia="Times New Roman" w:hAnsi="Times New Roman" w:cs="Times New Roman"/>
          <w:sz w:val="24"/>
          <w:szCs w:val="24"/>
          <w:lang w:eastAsia="ru-RU"/>
        </w:rPr>
        <w:t>8. Никто из окружающих не хочет помочь мне.</w:t>
      </w:r>
    </w:p>
    <w:p w:rsidR="0040288B" w:rsidRPr="0040288B" w:rsidRDefault="0040288B" w:rsidP="0040288B">
      <w:pPr>
        <w:spacing w:before="45" w:after="45" w:line="240" w:lineRule="auto"/>
        <w:ind w:right="120" w:firstLine="0"/>
        <w:jc w:val="both"/>
        <w:textAlignment w:val="top"/>
        <w:rPr>
          <w:rFonts w:ascii="Times New Roman" w:eastAsia="Times New Roman" w:hAnsi="Times New Roman" w:cs="Times New Roman"/>
          <w:sz w:val="24"/>
          <w:szCs w:val="24"/>
          <w:lang w:eastAsia="ru-RU"/>
        </w:rPr>
      </w:pPr>
      <w:r w:rsidRPr="0040288B">
        <w:rPr>
          <w:rFonts w:ascii="Times New Roman" w:eastAsia="Times New Roman" w:hAnsi="Times New Roman" w:cs="Times New Roman"/>
          <w:sz w:val="24"/>
          <w:szCs w:val="24"/>
          <w:lang w:eastAsia="ru-RU"/>
        </w:rPr>
        <w:t>9. Он (она) не считается со мной.</w:t>
      </w:r>
    </w:p>
    <w:p w:rsidR="0040288B" w:rsidRPr="0040288B" w:rsidRDefault="0040288B" w:rsidP="0040288B">
      <w:pPr>
        <w:spacing w:before="45" w:after="45" w:line="240" w:lineRule="auto"/>
        <w:ind w:right="120" w:firstLine="0"/>
        <w:jc w:val="both"/>
        <w:textAlignment w:val="top"/>
        <w:rPr>
          <w:rFonts w:ascii="Times New Roman" w:eastAsia="Times New Roman" w:hAnsi="Times New Roman" w:cs="Times New Roman"/>
          <w:sz w:val="24"/>
          <w:szCs w:val="24"/>
          <w:lang w:eastAsia="ru-RU"/>
        </w:rPr>
      </w:pPr>
      <w:r w:rsidRPr="0040288B">
        <w:rPr>
          <w:rFonts w:ascii="Times New Roman" w:eastAsia="Times New Roman" w:hAnsi="Times New Roman" w:cs="Times New Roman"/>
          <w:sz w:val="24"/>
          <w:szCs w:val="24"/>
          <w:lang w:eastAsia="ru-RU"/>
        </w:rPr>
        <w:t>10. Бывает, что мне неприятно иметь с ним (ней) дело.</w:t>
      </w:r>
    </w:p>
    <w:p w:rsidR="0040288B" w:rsidRPr="0040288B" w:rsidRDefault="0040288B" w:rsidP="0040288B">
      <w:pPr>
        <w:spacing w:before="45" w:after="45" w:line="240" w:lineRule="auto"/>
        <w:ind w:right="120" w:firstLine="0"/>
        <w:jc w:val="both"/>
        <w:textAlignment w:val="top"/>
        <w:rPr>
          <w:rFonts w:ascii="Times New Roman" w:eastAsia="Times New Roman" w:hAnsi="Times New Roman" w:cs="Times New Roman"/>
          <w:sz w:val="24"/>
          <w:szCs w:val="24"/>
          <w:lang w:eastAsia="ru-RU"/>
        </w:rPr>
      </w:pPr>
      <w:r w:rsidRPr="0040288B">
        <w:rPr>
          <w:rFonts w:ascii="Times New Roman" w:eastAsia="Times New Roman" w:hAnsi="Times New Roman" w:cs="Times New Roman"/>
          <w:sz w:val="24"/>
          <w:szCs w:val="24"/>
          <w:lang w:eastAsia="ru-RU"/>
        </w:rPr>
        <w:t>11. Я никогда не знаю, что он (она) еще выкинет.</w:t>
      </w:r>
    </w:p>
    <w:p w:rsidR="0040288B" w:rsidRPr="0040288B" w:rsidRDefault="0040288B" w:rsidP="0040288B">
      <w:pPr>
        <w:spacing w:before="45" w:after="45" w:line="240" w:lineRule="auto"/>
        <w:ind w:right="120" w:firstLine="0"/>
        <w:jc w:val="both"/>
        <w:textAlignment w:val="top"/>
        <w:rPr>
          <w:rFonts w:ascii="Times New Roman" w:eastAsia="Times New Roman" w:hAnsi="Times New Roman" w:cs="Times New Roman"/>
          <w:sz w:val="24"/>
          <w:szCs w:val="24"/>
          <w:lang w:eastAsia="ru-RU"/>
        </w:rPr>
      </w:pPr>
      <w:r w:rsidRPr="0040288B">
        <w:rPr>
          <w:rFonts w:ascii="Times New Roman" w:eastAsia="Times New Roman" w:hAnsi="Times New Roman" w:cs="Times New Roman"/>
          <w:sz w:val="24"/>
          <w:szCs w:val="24"/>
          <w:lang w:eastAsia="ru-RU"/>
        </w:rPr>
        <w:t>12. Он (она) относится ко мне враждебно.</w:t>
      </w:r>
    </w:p>
    <w:p w:rsidR="0040288B" w:rsidRPr="0040288B" w:rsidRDefault="0040288B" w:rsidP="0040288B">
      <w:pPr>
        <w:spacing w:before="45" w:after="45" w:line="240" w:lineRule="auto"/>
        <w:ind w:right="120" w:firstLine="0"/>
        <w:jc w:val="both"/>
        <w:textAlignment w:val="top"/>
        <w:rPr>
          <w:rFonts w:ascii="Times New Roman" w:eastAsia="Times New Roman" w:hAnsi="Times New Roman" w:cs="Times New Roman"/>
          <w:sz w:val="24"/>
          <w:szCs w:val="24"/>
          <w:lang w:eastAsia="ru-RU"/>
        </w:rPr>
      </w:pPr>
      <w:r w:rsidRPr="0040288B">
        <w:rPr>
          <w:rFonts w:ascii="Times New Roman" w:eastAsia="Times New Roman" w:hAnsi="Times New Roman" w:cs="Times New Roman"/>
          <w:sz w:val="24"/>
          <w:szCs w:val="24"/>
          <w:lang w:eastAsia="ru-RU"/>
        </w:rPr>
        <w:t>13. К нему (ней) невозможно найти подход.</w:t>
      </w:r>
    </w:p>
    <w:p w:rsidR="0040288B" w:rsidRPr="0040288B" w:rsidRDefault="0040288B" w:rsidP="0040288B">
      <w:pPr>
        <w:spacing w:before="45" w:after="45" w:line="240" w:lineRule="auto"/>
        <w:ind w:right="120" w:firstLine="0"/>
        <w:jc w:val="both"/>
        <w:textAlignment w:val="top"/>
        <w:rPr>
          <w:rFonts w:ascii="Times New Roman" w:eastAsia="Times New Roman" w:hAnsi="Times New Roman" w:cs="Times New Roman"/>
          <w:sz w:val="24"/>
          <w:szCs w:val="24"/>
          <w:lang w:eastAsia="ru-RU"/>
        </w:rPr>
      </w:pPr>
      <w:r w:rsidRPr="0040288B">
        <w:rPr>
          <w:rFonts w:ascii="Times New Roman" w:eastAsia="Times New Roman" w:hAnsi="Times New Roman" w:cs="Times New Roman"/>
          <w:sz w:val="24"/>
          <w:szCs w:val="24"/>
          <w:lang w:eastAsia="ru-RU"/>
        </w:rPr>
        <w:t>14. Из-за него (нее) у меня испорчены отношения со многими людьми.</w:t>
      </w:r>
    </w:p>
    <w:p w:rsidR="0040288B" w:rsidRPr="0040288B" w:rsidRDefault="0040288B" w:rsidP="0040288B">
      <w:pPr>
        <w:spacing w:before="45" w:after="45" w:line="240" w:lineRule="auto"/>
        <w:ind w:right="120" w:firstLine="0"/>
        <w:jc w:val="both"/>
        <w:textAlignment w:val="top"/>
        <w:rPr>
          <w:rFonts w:ascii="Times New Roman" w:eastAsia="Times New Roman" w:hAnsi="Times New Roman" w:cs="Times New Roman"/>
          <w:sz w:val="24"/>
          <w:szCs w:val="24"/>
          <w:lang w:eastAsia="ru-RU"/>
        </w:rPr>
      </w:pPr>
      <w:r w:rsidRPr="0040288B">
        <w:rPr>
          <w:rFonts w:ascii="Times New Roman" w:eastAsia="Times New Roman" w:hAnsi="Times New Roman" w:cs="Times New Roman"/>
          <w:sz w:val="24"/>
          <w:szCs w:val="24"/>
          <w:lang w:eastAsia="ru-RU"/>
        </w:rPr>
        <w:t>15. Он (она) все скрывает от меня.</w:t>
      </w:r>
    </w:p>
    <w:p w:rsidR="0040288B" w:rsidRPr="0040288B" w:rsidRDefault="0040288B" w:rsidP="0040288B">
      <w:pPr>
        <w:spacing w:before="45" w:after="45" w:line="240" w:lineRule="auto"/>
        <w:ind w:right="120" w:firstLine="0"/>
        <w:jc w:val="both"/>
        <w:textAlignment w:val="top"/>
        <w:rPr>
          <w:rFonts w:ascii="Times New Roman" w:eastAsia="Times New Roman" w:hAnsi="Times New Roman" w:cs="Times New Roman"/>
          <w:sz w:val="24"/>
          <w:szCs w:val="24"/>
          <w:lang w:eastAsia="ru-RU"/>
        </w:rPr>
      </w:pPr>
      <w:r w:rsidRPr="0040288B">
        <w:rPr>
          <w:rFonts w:ascii="Times New Roman" w:eastAsia="Times New Roman" w:hAnsi="Times New Roman" w:cs="Times New Roman"/>
          <w:sz w:val="24"/>
          <w:szCs w:val="24"/>
          <w:lang w:eastAsia="ru-RU"/>
        </w:rPr>
        <w:t>16. Если бы его (ее) не было, моя жизнь была бы счастливой и интересной.</w:t>
      </w:r>
    </w:p>
    <w:p w:rsidR="0040288B" w:rsidRPr="0040288B" w:rsidRDefault="0040288B" w:rsidP="0040288B">
      <w:pPr>
        <w:spacing w:before="45" w:after="45" w:line="240" w:lineRule="auto"/>
        <w:ind w:right="120" w:firstLine="0"/>
        <w:jc w:val="both"/>
        <w:textAlignment w:val="top"/>
        <w:rPr>
          <w:rFonts w:ascii="Times New Roman" w:eastAsia="Times New Roman" w:hAnsi="Times New Roman" w:cs="Times New Roman"/>
          <w:sz w:val="24"/>
          <w:szCs w:val="24"/>
          <w:lang w:eastAsia="ru-RU"/>
        </w:rPr>
      </w:pPr>
      <w:r w:rsidRPr="0040288B">
        <w:rPr>
          <w:rFonts w:ascii="Times New Roman" w:eastAsia="Times New Roman" w:hAnsi="Times New Roman" w:cs="Times New Roman"/>
          <w:sz w:val="24"/>
          <w:szCs w:val="24"/>
          <w:lang w:eastAsia="ru-RU"/>
        </w:rPr>
        <w:t>17. Даже если он (она) твердо решит стать лучше, я знаю: все равно он (она) останется таким (</w:t>
      </w:r>
      <w:proofErr w:type="gramStart"/>
      <w:r w:rsidRPr="0040288B">
        <w:rPr>
          <w:rFonts w:ascii="Times New Roman" w:eastAsia="Times New Roman" w:hAnsi="Times New Roman" w:cs="Times New Roman"/>
          <w:sz w:val="24"/>
          <w:szCs w:val="24"/>
          <w:lang w:eastAsia="ru-RU"/>
        </w:rPr>
        <w:t>ой</w:t>
      </w:r>
      <w:proofErr w:type="gramEnd"/>
      <w:r w:rsidRPr="0040288B">
        <w:rPr>
          <w:rFonts w:ascii="Times New Roman" w:eastAsia="Times New Roman" w:hAnsi="Times New Roman" w:cs="Times New Roman"/>
          <w:sz w:val="24"/>
          <w:szCs w:val="24"/>
          <w:lang w:eastAsia="ru-RU"/>
        </w:rPr>
        <w:t>), как был (а).</w:t>
      </w:r>
    </w:p>
    <w:p w:rsidR="0040288B" w:rsidRPr="0040288B" w:rsidRDefault="0040288B" w:rsidP="0040288B">
      <w:pPr>
        <w:spacing w:before="45" w:after="45" w:line="240" w:lineRule="auto"/>
        <w:ind w:right="120" w:firstLine="0"/>
        <w:jc w:val="both"/>
        <w:textAlignment w:val="top"/>
        <w:rPr>
          <w:rFonts w:ascii="Times New Roman" w:eastAsia="Times New Roman" w:hAnsi="Times New Roman" w:cs="Times New Roman"/>
          <w:sz w:val="24"/>
          <w:szCs w:val="24"/>
          <w:lang w:eastAsia="ru-RU"/>
        </w:rPr>
      </w:pPr>
      <w:r w:rsidRPr="0040288B">
        <w:rPr>
          <w:rFonts w:ascii="Times New Roman" w:eastAsia="Times New Roman" w:hAnsi="Times New Roman" w:cs="Times New Roman"/>
          <w:sz w:val="24"/>
          <w:szCs w:val="24"/>
          <w:lang w:eastAsia="ru-RU"/>
        </w:rPr>
        <w:t>18. Мне стыдно, когда говорят о нем (ней).</w:t>
      </w:r>
    </w:p>
    <w:p w:rsidR="0040288B" w:rsidRPr="0040288B" w:rsidRDefault="0040288B" w:rsidP="0040288B">
      <w:pPr>
        <w:spacing w:before="45" w:after="45" w:line="240" w:lineRule="auto"/>
        <w:ind w:right="120" w:firstLine="0"/>
        <w:jc w:val="both"/>
        <w:textAlignment w:val="top"/>
        <w:rPr>
          <w:rFonts w:ascii="Times New Roman" w:eastAsia="Times New Roman" w:hAnsi="Times New Roman" w:cs="Times New Roman"/>
          <w:sz w:val="24"/>
          <w:szCs w:val="24"/>
          <w:lang w:eastAsia="ru-RU"/>
        </w:rPr>
      </w:pPr>
      <w:r w:rsidRPr="0040288B">
        <w:rPr>
          <w:rFonts w:ascii="Times New Roman" w:eastAsia="Times New Roman" w:hAnsi="Times New Roman" w:cs="Times New Roman"/>
          <w:sz w:val="24"/>
          <w:szCs w:val="24"/>
          <w:lang w:eastAsia="ru-RU"/>
        </w:rPr>
        <w:t>19. Он (она) постоянно обманывает меня.</w:t>
      </w:r>
    </w:p>
    <w:p w:rsidR="0040288B" w:rsidRPr="0040288B" w:rsidRDefault="0040288B" w:rsidP="0040288B">
      <w:pPr>
        <w:spacing w:before="45" w:after="45" w:line="240" w:lineRule="auto"/>
        <w:ind w:right="120" w:firstLine="0"/>
        <w:jc w:val="both"/>
        <w:textAlignment w:val="top"/>
        <w:rPr>
          <w:rFonts w:ascii="Times New Roman" w:eastAsia="Times New Roman" w:hAnsi="Times New Roman" w:cs="Times New Roman"/>
          <w:sz w:val="24"/>
          <w:szCs w:val="24"/>
          <w:lang w:eastAsia="ru-RU"/>
        </w:rPr>
      </w:pPr>
      <w:r w:rsidRPr="0040288B">
        <w:rPr>
          <w:rFonts w:ascii="Times New Roman" w:eastAsia="Times New Roman" w:hAnsi="Times New Roman" w:cs="Times New Roman"/>
          <w:sz w:val="24"/>
          <w:szCs w:val="24"/>
          <w:lang w:eastAsia="ru-RU"/>
        </w:rPr>
        <w:t>20. Его (ее) исправление (выздоровление) очень мало зависит от меня.</w:t>
      </w:r>
    </w:p>
    <w:p w:rsidR="0040288B" w:rsidRPr="0040288B" w:rsidRDefault="0040288B" w:rsidP="0040288B">
      <w:pPr>
        <w:ind w:firstLine="0"/>
        <w:rPr>
          <w:rFonts w:ascii="Times New Roman" w:hAnsi="Times New Roman" w:cs="Times New Roman"/>
          <w:sz w:val="24"/>
          <w:szCs w:val="24"/>
        </w:rPr>
      </w:pPr>
      <w:r w:rsidRPr="0040288B">
        <w:rPr>
          <w:rFonts w:ascii="Times New Roman" w:hAnsi="Times New Roman" w:cs="Times New Roman"/>
          <w:sz w:val="24"/>
          <w:szCs w:val="24"/>
        </w:rPr>
        <w:br w:type="page"/>
      </w:r>
    </w:p>
    <w:p w:rsidR="0040288B" w:rsidRPr="0040288B" w:rsidRDefault="0040288B" w:rsidP="0040288B">
      <w:pPr>
        <w:shd w:val="clear" w:color="auto" w:fill="FFFFFF"/>
        <w:spacing w:before="100" w:beforeAutospacing="1" w:after="100" w:afterAutospacing="1" w:line="240" w:lineRule="auto"/>
        <w:ind w:firstLine="0"/>
        <w:jc w:val="center"/>
        <w:rPr>
          <w:rFonts w:ascii="Times New Roman" w:eastAsia="Times New Roman" w:hAnsi="Times New Roman" w:cs="Times New Roman"/>
          <w:b/>
          <w:color w:val="000000"/>
          <w:sz w:val="24"/>
          <w:szCs w:val="24"/>
          <w:lang w:eastAsia="ru-RU"/>
        </w:rPr>
      </w:pPr>
      <w:r w:rsidRPr="0040288B">
        <w:rPr>
          <w:rFonts w:ascii="Times New Roman" w:eastAsia="Times New Roman" w:hAnsi="Times New Roman" w:cs="Times New Roman"/>
          <w:b/>
          <w:color w:val="000000"/>
          <w:sz w:val="24"/>
          <w:szCs w:val="24"/>
          <w:lang w:eastAsia="ru-RU"/>
        </w:rPr>
        <w:lastRenderedPageBreak/>
        <w:t>Бланк опросника «Конструктивно-деструктивная семья» (КДС) для испытуемого</w:t>
      </w:r>
    </w:p>
    <w:p w:rsidR="0040288B" w:rsidRPr="0040288B" w:rsidRDefault="0040288B" w:rsidP="0040288B">
      <w:pPr>
        <w:shd w:val="clear" w:color="auto" w:fill="FFFFFF"/>
        <w:spacing w:before="100" w:beforeAutospacing="1" w:after="100" w:afterAutospacing="1" w:line="240" w:lineRule="auto"/>
        <w:ind w:firstLine="0"/>
        <w:jc w:val="center"/>
        <w:rPr>
          <w:rFonts w:ascii="Times New Roman" w:eastAsia="Times New Roman" w:hAnsi="Times New Roman" w:cs="Times New Roman"/>
          <w:b/>
          <w:color w:val="000000"/>
          <w:sz w:val="24"/>
          <w:szCs w:val="24"/>
          <w:lang w:eastAsia="ru-RU"/>
        </w:rPr>
      </w:pPr>
    </w:p>
    <w:tbl>
      <w:tblPr>
        <w:tblStyle w:val="120"/>
        <w:tblW w:w="3907" w:type="pct"/>
        <w:tblLook w:val="04A0" w:firstRow="1" w:lastRow="0" w:firstColumn="1" w:lastColumn="0" w:noHBand="0" w:noVBand="1"/>
      </w:tblPr>
      <w:tblGrid>
        <w:gridCol w:w="1018"/>
        <w:gridCol w:w="1021"/>
        <w:gridCol w:w="1023"/>
        <w:gridCol w:w="1040"/>
        <w:gridCol w:w="830"/>
        <w:gridCol w:w="2769"/>
      </w:tblGrid>
      <w:tr w:rsidR="0040288B" w:rsidRPr="0040288B" w:rsidTr="0040288B">
        <w:trPr>
          <w:trHeight w:val="651"/>
        </w:trPr>
        <w:tc>
          <w:tcPr>
            <w:tcW w:w="3200" w:type="pct"/>
            <w:gridSpan w:val="5"/>
            <w:vAlign w:val="center"/>
          </w:tcPr>
          <w:p w:rsidR="0040288B" w:rsidRPr="0040288B" w:rsidRDefault="0040288B" w:rsidP="0040288B">
            <w:pPr>
              <w:spacing w:before="100" w:beforeAutospacing="1" w:after="100" w:afterAutospacing="1"/>
              <w:jc w:val="center"/>
              <w:rPr>
                <w:rFonts w:ascii="Times New Roman" w:eastAsia="Times New Roman" w:hAnsi="Times New Roman" w:cs="Times New Roman"/>
                <w:b/>
                <w:color w:val="000000"/>
                <w:sz w:val="24"/>
                <w:szCs w:val="24"/>
                <w:lang w:eastAsia="ru-RU"/>
              </w:rPr>
            </w:pPr>
            <w:r w:rsidRPr="0040288B">
              <w:rPr>
                <w:rFonts w:ascii="Times New Roman" w:eastAsia="Times New Roman" w:hAnsi="Times New Roman" w:cs="Times New Roman"/>
                <w:b/>
                <w:color w:val="000000"/>
                <w:sz w:val="24"/>
                <w:szCs w:val="24"/>
                <w:lang w:eastAsia="ru-RU"/>
              </w:rPr>
              <w:t>Номера вопросов и ответы</w:t>
            </w:r>
          </w:p>
        </w:tc>
        <w:tc>
          <w:tcPr>
            <w:tcW w:w="1800" w:type="pct"/>
          </w:tcPr>
          <w:p w:rsidR="0040288B" w:rsidRPr="0040288B" w:rsidRDefault="0040288B" w:rsidP="0040288B">
            <w:pPr>
              <w:spacing w:before="100" w:beforeAutospacing="1" w:after="100" w:afterAutospacing="1"/>
              <w:jc w:val="center"/>
              <w:rPr>
                <w:rFonts w:ascii="Times New Roman" w:eastAsia="Times New Roman" w:hAnsi="Times New Roman" w:cs="Times New Roman"/>
                <w:b/>
                <w:color w:val="000000"/>
                <w:sz w:val="24"/>
                <w:szCs w:val="24"/>
                <w:lang w:eastAsia="ru-RU"/>
              </w:rPr>
            </w:pPr>
          </w:p>
        </w:tc>
      </w:tr>
      <w:tr w:rsidR="0040288B" w:rsidRPr="0040288B" w:rsidTr="0040288B">
        <w:trPr>
          <w:trHeight w:val="621"/>
        </w:trPr>
        <w:tc>
          <w:tcPr>
            <w:tcW w:w="661" w:type="pct"/>
          </w:tcPr>
          <w:p w:rsidR="0040288B" w:rsidRPr="0040288B" w:rsidRDefault="0040288B" w:rsidP="0040288B">
            <w:pPr>
              <w:spacing w:before="100" w:beforeAutospacing="1" w:after="100" w:afterAutospacing="1"/>
              <w:rPr>
                <w:rFonts w:ascii="Times New Roman" w:eastAsia="Times New Roman" w:hAnsi="Times New Roman" w:cs="Times New Roman"/>
                <w:b/>
                <w:color w:val="000000"/>
                <w:sz w:val="24"/>
                <w:szCs w:val="24"/>
                <w:lang w:eastAsia="ru-RU"/>
              </w:rPr>
            </w:pPr>
            <w:r w:rsidRPr="0040288B">
              <w:rPr>
                <w:rFonts w:ascii="Times New Roman" w:eastAsia="Times New Roman" w:hAnsi="Times New Roman" w:cs="Times New Roman"/>
                <w:b/>
                <w:color w:val="000000"/>
                <w:sz w:val="24"/>
                <w:szCs w:val="24"/>
                <w:lang w:eastAsia="ru-RU"/>
              </w:rPr>
              <w:t>1</w:t>
            </w:r>
          </w:p>
        </w:tc>
        <w:tc>
          <w:tcPr>
            <w:tcW w:w="663" w:type="pct"/>
          </w:tcPr>
          <w:p w:rsidR="0040288B" w:rsidRPr="0040288B" w:rsidRDefault="0040288B" w:rsidP="0040288B">
            <w:pPr>
              <w:spacing w:before="100" w:beforeAutospacing="1" w:after="100" w:afterAutospacing="1"/>
              <w:rPr>
                <w:rFonts w:ascii="Times New Roman" w:eastAsia="Times New Roman" w:hAnsi="Times New Roman" w:cs="Times New Roman"/>
                <w:b/>
                <w:color w:val="000000"/>
                <w:sz w:val="24"/>
                <w:szCs w:val="24"/>
                <w:lang w:eastAsia="ru-RU"/>
              </w:rPr>
            </w:pPr>
            <w:r w:rsidRPr="0040288B">
              <w:rPr>
                <w:rFonts w:ascii="Times New Roman" w:eastAsia="Times New Roman" w:hAnsi="Times New Roman" w:cs="Times New Roman"/>
                <w:b/>
                <w:color w:val="000000"/>
                <w:sz w:val="24"/>
                <w:szCs w:val="24"/>
                <w:lang w:eastAsia="ru-RU"/>
              </w:rPr>
              <w:t>5</w:t>
            </w:r>
          </w:p>
        </w:tc>
        <w:tc>
          <w:tcPr>
            <w:tcW w:w="664" w:type="pct"/>
          </w:tcPr>
          <w:p w:rsidR="0040288B" w:rsidRPr="0040288B" w:rsidRDefault="0040288B" w:rsidP="0040288B">
            <w:pPr>
              <w:spacing w:before="100" w:beforeAutospacing="1" w:after="100" w:afterAutospacing="1"/>
              <w:rPr>
                <w:rFonts w:ascii="Times New Roman" w:eastAsia="Times New Roman" w:hAnsi="Times New Roman" w:cs="Times New Roman"/>
                <w:b/>
                <w:color w:val="000000"/>
                <w:sz w:val="24"/>
                <w:szCs w:val="24"/>
                <w:lang w:eastAsia="ru-RU"/>
              </w:rPr>
            </w:pPr>
            <w:r w:rsidRPr="0040288B">
              <w:rPr>
                <w:rFonts w:ascii="Times New Roman" w:eastAsia="Times New Roman" w:hAnsi="Times New Roman" w:cs="Times New Roman"/>
                <w:b/>
                <w:color w:val="000000"/>
                <w:sz w:val="24"/>
                <w:szCs w:val="24"/>
                <w:lang w:eastAsia="ru-RU"/>
              </w:rPr>
              <w:t>9</w:t>
            </w:r>
          </w:p>
        </w:tc>
        <w:tc>
          <w:tcPr>
            <w:tcW w:w="675" w:type="pct"/>
          </w:tcPr>
          <w:p w:rsidR="0040288B" w:rsidRPr="0040288B" w:rsidRDefault="0040288B" w:rsidP="0040288B">
            <w:pPr>
              <w:spacing w:before="100" w:beforeAutospacing="1" w:after="100" w:afterAutospacing="1"/>
              <w:rPr>
                <w:rFonts w:ascii="Times New Roman" w:eastAsia="Times New Roman" w:hAnsi="Times New Roman" w:cs="Times New Roman"/>
                <w:b/>
                <w:color w:val="000000"/>
                <w:sz w:val="24"/>
                <w:szCs w:val="24"/>
                <w:lang w:eastAsia="ru-RU"/>
              </w:rPr>
            </w:pPr>
            <w:r w:rsidRPr="0040288B">
              <w:rPr>
                <w:rFonts w:ascii="Times New Roman" w:eastAsia="Times New Roman" w:hAnsi="Times New Roman" w:cs="Times New Roman"/>
                <w:b/>
                <w:color w:val="000000"/>
                <w:sz w:val="24"/>
                <w:szCs w:val="24"/>
                <w:lang w:eastAsia="ru-RU"/>
              </w:rPr>
              <w:t>13</w:t>
            </w:r>
          </w:p>
        </w:tc>
        <w:tc>
          <w:tcPr>
            <w:tcW w:w="539" w:type="pct"/>
          </w:tcPr>
          <w:p w:rsidR="0040288B" w:rsidRPr="0040288B" w:rsidRDefault="0040288B" w:rsidP="0040288B">
            <w:pPr>
              <w:spacing w:before="100" w:beforeAutospacing="1" w:after="100" w:afterAutospacing="1"/>
              <w:rPr>
                <w:rFonts w:ascii="Times New Roman" w:eastAsia="Times New Roman" w:hAnsi="Times New Roman" w:cs="Times New Roman"/>
                <w:b/>
                <w:color w:val="000000"/>
                <w:sz w:val="24"/>
                <w:szCs w:val="24"/>
                <w:lang w:eastAsia="ru-RU"/>
              </w:rPr>
            </w:pPr>
            <w:r w:rsidRPr="0040288B">
              <w:rPr>
                <w:rFonts w:ascii="Times New Roman" w:eastAsia="Times New Roman" w:hAnsi="Times New Roman" w:cs="Times New Roman"/>
                <w:b/>
                <w:color w:val="000000"/>
                <w:sz w:val="24"/>
                <w:szCs w:val="24"/>
                <w:lang w:eastAsia="ru-RU"/>
              </w:rPr>
              <w:t>17</w:t>
            </w:r>
          </w:p>
        </w:tc>
        <w:tc>
          <w:tcPr>
            <w:tcW w:w="1800" w:type="pct"/>
          </w:tcPr>
          <w:p w:rsidR="0040288B" w:rsidRPr="0040288B" w:rsidRDefault="0040288B" w:rsidP="0040288B">
            <w:pPr>
              <w:spacing w:before="100" w:beforeAutospacing="1" w:after="100" w:afterAutospacing="1"/>
              <w:rPr>
                <w:rFonts w:ascii="Times New Roman" w:eastAsia="Times New Roman" w:hAnsi="Times New Roman" w:cs="Times New Roman"/>
                <w:b/>
                <w:color w:val="000000"/>
                <w:sz w:val="24"/>
                <w:szCs w:val="24"/>
                <w:lang w:eastAsia="ru-RU"/>
              </w:rPr>
            </w:pPr>
          </w:p>
        </w:tc>
      </w:tr>
      <w:tr w:rsidR="0040288B" w:rsidRPr="0040288B" w:rsidTr="0040288B">
        <w:trPr>
          <w:trHeight w:val="651"/>
        </w:trPr>
        <w:tc>
          <w:tcPr>
            <w:tcW w:w="661" w:type="pct"/>
          </w:tcPr>
          <w:p w:rsidR="0040288B" w:rsidRPr="0040288B" w:rsidRDefault="0040288B" w:rsidP="0040288B">
            <w:pPr>
              <w:spacing w:before="100" w:beforeAutospacing="1" w:after="100" w:afterAutospacing="1"/>
              <w:rPr>
                <w:rFonts w:ascii="Times New Roman" w:eastAsia="Times New Roman" w:hAnsi="Times New Roman" w:cs="Times New Roman"/>
                <w:b/>
                <w:color w:val="000000"/>
                <w:sz w:val="24"/>
                <w:szCs w:val="24"/>
                <w:lang w:eastAsia="ru-RU"/>
              </w:rPr>
            </w:pPr>
            <w:r w:rsidRPr="0040288B">
              <w:rPr>
                <w:rFonts w:ascii="Times New Roman" w:eastAsia="Times New Roman" w:hAnsi="Times New Roman" w:cs="Times New Roman"/>
                <w:b/>
                <w:color w:val="000000"/>
                <w:sz w:val="24"/>
                <w:szCs w:val="24"/>
                <w:lang w:eastAsia="ru-RU"/>
              </w:rPr>
              <w:t>2</w:t>
            </w:r>
          </w:p>
        </w:tc>
        <w:tc>
          <w:tcPr>
            <w:tcW w:w="663" w:type="pct"/>
          </w:tcPr>
          <w:p w:rsidR="0040288B" w:rsidRPr="0040288B" w:rsidRDefault="0040288B" w:rsidP="0040288B">
            <w:pPr>
              <w:spacing w:before="100" w:beforeAutospacing="1" w:after="100" w:afterAutospacing="1"/>
              <w:rPr>
                <w:rFonts w:ascii="Times New Roman" w:eastAsia="Times New Roman" w:hAnsi="Times New Roman" w:cs="Times New Roman"/>
                <w:b/>
                <w:color w:val="000000"/>
                <w:sz w:val="24"/>
                <w:szCs w:val="24"/>
                <w:lang w:eastAsia="ru-RU"/>
              </w:rPr>
            </w:pPr>
            <w:r w:rsidRPr="0040288B">
              <w:rPr>
                <w:rFonts w:ascii="Times New Roman" w:eastAsia="Times New Roman" w:hAnsi="Times New Roman" w:cs="Times New Roman"/>
                <w:b/>
                <w:color w:val="000000"/>
                <w:sz w:val="24"/>
                <w:szCs w:val="24"/>
                <w:lang w:eastAsia="ru-RU"/>
              </w:rPr>
              <w:t>6</w:t>
            </w:r>
          </w:p>
        </w:tc>
        <w:tc>
          <w:tcPr>
            <w:tcW w:w="664" w:type="pct"/>
          </w:tcPr>
          <w:p w:rsidR="0040288B" w:rsidRPr="0040288B" w:rsidRDefault="0040288B" w:rsidP="0040288B">
            <w:pPr>
              <w:spacing w:before="100" w:beforeAutospacing="1" w:after="100" w:afterAutospacing="1"/>
              <w:rPr>
                <w:rFonts w:ascii="Times New Roman" w:eastAsia="Times New Roman" w:hAnsi="Times New Roman" w:cs="Times New Roman"/>
                <w:b/>
                <w:color w:val="000000"/>
                <w:sz w:val="24"/>
                <w:szCs w:val="24"/>
                <w:lang w:eastAsia="ru-RU"/>
              </w:rPr>
            </w:pPr>
            <w:r w:rsidRPr="0040288B">
              <w:rPr>
                <w:rFonts w:ascii="Times New Roman" w:eastAsia="Times New Roman" w:hAnsi="Times New Roman" w:cs="Times New Roman"/>
                <w:b/>
                <w:color w:val="000000"/>
                <w:sz w:val="24"/>
                <w:szCs w:val="24"/>
                <w:lang w:eastAsia="ru-RU"/>
              </w:rPr>
              <w:t>10</w:t>
            </w:r>
          </w:p>
        </w:tc>
        <w:tc>
          <w:tcPr>
            <w:tcW w:w="675" w:type="pct"/>
          </w:tcPr>
          <w:p w:rsidR="0040288B" w:rsidRPr="0040288B" w:rsidRDefault="0040288B" w:rsidP="0040288B">
            <w:pPr>
              <w:spacing w:before="100" w:beforeAutospacing="1" w:after="100" w:afterAutospacing="1"/>
              <w:rPr>
                <w:rFonts w:ascii="Times New Roman" w:eastAsia="Times New Roman" w:hAnsi="Times New Roman" w:cs="Times New Roman"/>
                <w:b/>
                <w:color w:val="000000"/>
                <w:sz w:val="24"/>
                <w:szCs w:val="24"/>
                <w:lang w:eastAsia="ru-RU"/>
              </w:rPr>
            </w:pPr>
            <w:r w:rsidRPr="0040288B">
              <w:rPr>
                <w:rFonts w:ascii="Times New Roman" w:eastAsia="Times New Roman" w:hAnsi="Times New Roman" w:cs="Times New Roman"/>
                <w:b/>
                <w:color w:val="000000"/>
                <w:sz w:val="24"/>
                <w:szCs w:val="24"/>
                <w:lang w:eastAsia="ru-RU"/>
              </w:rPr>
              <w:t>14</w:t>
            </w:r>
          </w:p>
        </w:tc>
        <w:tc>
          <w:tcPr>
            <w:tcW w:w="539" w:type="pct"/>
          </w:tcPr>
          <w:p w:rsidR="0040288B" w:rsidRPr="0040288B" w:rsidRDefault="0040288B" w:rsidP="0040288B">
            <w:pPr>
              <w:spacing w:before="100" w:beforeAutospacing="1" w:after="100" w:afterAutospacing="1"/>
              <w:rPr>
                <w:rFonts w:ascii="Times New Roman" w:eastAsia="Times New Roman" w:hAnsi="Times New Roman" w:cs="Times New Roman"/>
                <w:b/>
                <w:color w:val="000000"/>
                <w:sz w:val="24"/>
                <w:szCs w:val="24"/>
                <w:lang w:eastAsia="ru-RU"/>
              </w:rPr>
            </w:pPr>
            <w:r w:rsidRPr="0040288B">
              <w:rPr>
                <w:rFonts w:ascii="Times New Roman" w:eastAsia="Times New Roman" w:hAnsi="Times New Roman" w:cs="Times New Roman"/>
                <w:b/>
                <w:color w:val="000000"/>
                <w:sz w:val="24"/>
                <w:szCs w:val="24"/>
                <w:lang w:eastAsia="ru-RU"/>
              </w:rPr>
              <w:t>18</w:t>
            </w:r>
          </w:p>
        </w:tc>
        <w:tc>
          <w:tcPr>
            <w:tcW w:w="1800" w:type="pct"/>
          </w:tcPr>
          <w:p w:rsidR="0040288B" w:rsidRPr="0040288B" w:rsidRDefault="0040288B" w:rsidP="0040288B">
            <w:pPr>
              <w:spacing w:before="100" w:beforeAutospacing="1" w:after="100" w:afterAutospacing="1"/>
              <w:rPr>
                <w:rFonts w:ascii="Times New Roman" w:eastAsia="Times New Roman" w:hAnsi="Times New Roman" w:cs="Times New Roman"/>
                <w:b/>
                <w:color w:val="000000"/>
                <w:sz w:val="24"/>
                <w:szCs w:val="24"/>
                <w:lang w:eastAsia="ru-RU"/>
              </w:rPr>
            </w:pPr>
          </w:p>
        </w:tc>
      </w:tr>
      <w:tr w:rsidR="0040288B" w:rsidRPr="0040288B" w:rsidTr="0040288B">
        <w:trPr>
          <w:trHeight w:val="621"/>
        </w:trPr>
        <w:tc>
          <w:tcPr>
            <w:tcW w:w="661" w:type="pct"/>
          </w:tcPr>
          <w:p w:rsidR="0040288B" w:rsidRPr="0040288B" w:rsidRDefault="0040288B" w:rsidP="0040288B">
            <w:pPr>
              <w:spacing w:before="100" w:beforeAutospacing="1" w:after="100" w:afterAutospacing="1"/>
              <w:rPr>
                <w:rFonts w:ascii="Times New Roman" w:eastAsia="Times New Roman" w:hAnsi="Times New Roman" w:cs="Times New Roman"/>
                <w:b/>
                <w:color w:val="000000"/>
                <w:sz w:val="24"/>
                <w:szCs w:val="24"/>
                <w:lang w:eastAsia="ru-RU"/>
              </w:rPr>
            </w:pPr>
            <w:r w:rsidRPr="0040288B">
              <w:rPr>
                <w:rFonts w:ascii="Times New Roman" w:eastAsia="Times New Roman" w:hAnsi="Times New Roman" w:cs="Times New Roman"/>
                <w:b/>
                <w:color w:val="000000"/>
                <w:sz w:val="24"/>
                <w:szCs w:val="24"/>
                <w:lang w:eastAsia="ru-RU"/>
              </w:rPr>
              <w:t>3</w:t>
            </w:r>
          </w:p>
        </w:tc>
        <w:tc>
          <w:tcPr>
            <w:tcW w:w="663" w:type="pct"/>
          </w:tcPr>
          <w:p w:rsidR="0040288B" w:rsidRPr="0040288B" w:rsidRDefault="0040288B" w:rsidP="0040288B">
            <w:pPr>
              <w:spacing w:before="100" w:beforeAutospacing="1" w:after="100" w:afterAutospacing="1"/>
              <w:rPr>
                <w:rFonts w:ascii="Times New Roman" w:eastAsia="Times New Roman" w:hAnsi="Times New Roman" w:cs="Times New Roman"/>
                <w:b/>
                <w:color w:val="000000"/>
                <w:sz w:val="24"/>
                <w:szCs w:val="24"/>
                <w:lang w:eastAsia="ru-RU"/>
              </w:rPr>
            </w:pPr>
            <w:r w:rsidRPr="0040288B">
              <w:rPr>
                <w:rFonts w:ascii="Times New Roman" w:eastAsia="Times New Roman" w:hAnsi="Times New Roman" w:cs="Times New Roman"/>
                <w:b/>
                <w:color w:val="000000"/>
                <w:sz w:val="24"/>
                <w:szCs w:val="24"/>
                <w:lang w:eastAsia="ru-RU"/>
              </w:rPr>
              <w:t>7</w:t>
            </w:r>
          </w:p>
        </w:tc>
        <w:tc>
          <w:tcPr>
            <w:tcW w:w="664" w:type="pct"/>
          </w:tcPr>
          <w:p w:rsidR="0040288B" w:rsidRPr="0040288B" w:rsidRDefault="0040288B" w:rsidP="0040288B">
            <w:pPr>
              <w:spacing w:before="100" w:beforeAutospacing="1" w:after="100" w:afterAutospacing="1"/>
              <w:rPr>
                <w:rFonts w:ascii="Times New Roman" w:eastAsia="Times New Roman" w:hAnsi="Times New Roman" w:cs="Times New Roman"/>
                <w:b/>
                <w:color w:val="000000"/>
                <w:sz w:val="24"/>
                <w:szCs w:val="24"/>
                <w:lang w:eastAsia="ru-RU"/>
              </w:rPr>
            </w:pPr>
            <w:r w:rsidRPr="0040288B">
              <w:rPr>
                <w:rFonts w:ascii="Times New Roman" w:eastAsia="Times New Roman" w:hAnsi="Times New Roman" w:cs="Times New Roman"/>
                <w:b/>
                <w:color w:val="000000"/>
                <w:sz w:val="24"/>
                <w:szCs w:val="24"/>
                <w:lang w:eastAsia="ru-RU"/>
              </w:rPr>
              <w:t>11</w:t>
            </w:r>
          </w:p>
        </w:tc>
        <w:tc>
          <w:tcPr>
            <w:tcW w:w="675" w:type="pct"/>
          </w:tcPr>
          <w:p w:rsidR="0040288B" w:rsidRPr="0040288B" w:rsidRDefault="0040288B" w:rsidP="0040288B">
            <w:pPr>
              <w:spacing w:before="100" w:beforeAutospacing="1" w:after="100" w:afterAutospacing="1"/>
              <w:rPr>
                <w:rFonts w:ascii="Times New Roman" w:eastAsia="Times New Roman" w:hAnsi="Times New Roman" w:cs="Times New Roman"/>
                <w:b/>
                <w:color w:val="000000"/>
                <w:sz w:val="24"/>
                <w:szCs w:val="24"/>
                <w:lang w:eastAsia="ru-RU"/>
              </w:rPr>
            </w:pPr>
            <w:r w:rsidRPr="0040288B">
              <w:rPr>
                <w:rFonts w:ascii="Times New Roman" w:eastAsia="Times New Roman" w:hAnsi="Times New Roman" w:cs="Times New Roman"/>
                <w:b/>
                <w:color w:val="000000"/>
                <w:sz w:val="24"/>
                <w:szCs w:val="24"/>
                <w:lang w:eastAsia="ru-RU"/>
              </w:rPr>
              <w:t>15</w:t>
            </w:r>
          </w:p>
        </w:tc>
        <w:tc>
          <w:tcPr>
            <w:tcW w:w="539" w:type="pct"/>
          </w:tcPr>
          <w:p w:rsidR="0040288B" w:rsidRPr="0040288B" w:rsidRDefault="0040288B" w:rsidP="0040288B">
            <w:pPr>
              <w:spacing w:before="100" w:beforeAutospacing="1" w:after="100" w:afterAutospacing="1"/>
              <w:rPr>
                <w:rFonts w:ascii="Times New Roman" w:eastAsia="Times New Roman" w:hAnsi="Times New Roman" w:cs="Times New Roman"/>
                <w:b/>
                <w:color w:val="000000"/>
                <w:sz w:val="24"/>
                <w:szCs w:val="24"/>
                <w:lang w:eastAsia="ru-RU"/>
              </w:rPr>
            </w:pPr>
            <w:r w:rsidRPr="0040288B">
              <w:rPr>
                <w:rFonts w:ascii="Times New Roman" w:eastAsia="Times New Roman" w:hAnsi="Times New Roman" w:cs="Times New Roman"/>
                <w:b/>
                <w:color w:val="000000"/>
                <w:sz w:val="24"/>
                <w:szCs w:val="24"/>
                <w:lang w:eastAsia="ru-RU"/>
              </w:rPr>
              <w:t>19</w:t>
            </w:r>
          </w:p>
        </w:tc>
        <w:tc>
          <w:tcPr>
            <w:tcW w:w="1800" w:type="pct"/>
          </w:tcPr>
          <w:p w:rsidR="0040288B" w:rsidRPr="0040288B" w:rsidRDefault="0040288B" w:rsidP="0040288B">
            <w:pPr>
              <w:spacing w:before="100" w:beforeAutospacing="1" w:after="100" w:afterAutospacing="1"/>
              <w:rPr>
                <w:rFonts w:ascii="Times New Roman" w:eastAsia="Times New Roman" w:hAnsi="Times New Roman" w:cs="Times New Roman"/>
                <w:b/>
                <w:color w:val="000000"/>
                <w:sz w:val="24"/>
                <w:szCs w:val="24"/>
                <w:lang w:eastAsia="ru-RU"/>
              </w:rPr>
            </w:pPr>
          </w:p>
        </w:tc>
      </w:tr>
      <w:tr w:rsidR="0040288B" w:rsidRPr="0040288B" w:rsidTr="0040288B">
        <w:trPr>
          <w:trHeight w:val="621"/>
        </w:trPr>
        <w:tc>
          <w:tcPr>
            <w:tcW w:w="661" w:type="pct"/>
          </w:tcPr>
          <w:p w:rsidR="0040288B" w:rsidRPr="0040288B" w:rsidRDefault="0040288B" w:rsidP="0040288B">
            <w:pPr>
              <w:spacing w:before="100" w:beforeAutospacing="1" w:after="100" w:afterAutospacing="1"/>
              <w:rPr>
                <w:rFonts w:ascii="Times New Roman" w:eastAsia="Times New Roman" w:hAnsi="Times New Roman" w:cs="Times New Roman"/>
                <w:b/>
                <w:color w:val="000000"/>
                <w:sz w:val="24"/>
                <w:szCs w:val="24"/>
                <w:lang w:eastAsia="ru-RU"/>
              </w:rPr>
            </w:pPr>
            <w:r w:rsidRPr="0040288B">
              <w:rPr>
                <w:rFonts w:ascii="Times New Roman" w:eastAsia="Times New Roman" w:hAnsi="Times New Roman" w:cs="Times New Roman"/>
                <w:b/>
                <w:color w:val="000000"/>
                <w:sz w:val="24"/>
                <w:szCs w:val="24"/>
                <w:lang w:eastAsia="ru-RU"/>
              </w:rPr>
              <w:t>4</w:t>
            </w:r>
          </w:p>
        </w:tc>
        <w:tc>
          <w:tcPr>
            <w:tcW w:w="663" w:type="pct"/>
          </w:tcPr>
          <w:p w:rsidR="0040288B" w:rsidRPr="0040288B" w:rsidRDefault="0040288B" w:rsidP="0040288B">
            <w:pPr>
              <w:spacing w:before="100" w:beforeAutospacing="1" w:after="100" w:afterAutospacing="1"/>
              <w:rPr>
                <w:rFonts w:ascii="Times New Roman" w:eastAsia="Times New Roman" w:hAnsi="Times New Roman" w:cs="Times New Roman"/>
                <w:b/>
                <w:color w:val="000000"/>
                <w:sz w:val="24"/>
                <w:szCs w:val="24"/>
                <w:lang w:eastAsia="ru-RU"/>
              </w:rPr>
            </w:pPr>
            <w:r w:rsidRPr="0040288B">
              <w:rPr>
                <w:rFonts w:ascii="Times New Roman" w:eastAsia="Times New Roman" w:hAnsi="Times New Roman" w:cs="Times New Roman"/>
                <w:b/>
                <w:color w:val="000000"/>
                <w:sz w:val="24"/>
                <w:szCs w:val="24"/>
                <w:lang w:eastAsia="ru-RU"/>
              </w:rPr>
              <w:t>8</w:t>
            </w:r>
          </w:p>
        </w:tc>
        <w:tc>
          <w:tcPr>
            <w:tcW w:w="664" w:type="pct"/>
          </w:tcPr>
          <w:p w:rsidR="0040288B" w:rsidRPr="0040288B" w:rsidRDefault="0040288B" w:rsidP="0040288B">
            <w:pPr>
              <w:spacing w:before="100" w:beforeAutospacing="1" w:after="100" w:afterAutospacing="1"/>
              <w:rPr>
                <w:rFonts w:ascii="Times New Roman" w:eastAsia="Times New Roman" w:hAnsi="Times New Roman" w:cs="Times New Roman"/>
                <w:b/>
                <w:color w:val="000000"/>
                <w:sz w:val="24"/>
                <w:szCs w:val="24"/>
                <w:lang w:eastAsia="ru-RU"/>
              </w:rPr>
            </w:pPr>
            <w:r w:rsidRPr="0040288B">
              <w:rPr>
                <w:rFonts w:ascii="Times New Roman" w:eastAsia="Times New Roman" w:hAnsi="Times New Roman" w:cs="Times New Roman"/>
                <w:b/>
                <w:color w:val="000000"/>
                <w:sz w:val="24"/>
                <w:szCs w:val="24"/>
                <w:lang w:eastAsia="ru-RU"/>
              </w:rPr>
              <w:t>12</w:t>
            </w:r>
          </w:p>
        </w:tc>
        <w:tc>
          <w:tcPr>
            <w:tcW w:w="675" w:type="pct"/>
          </w:tcPr>
          <w:p w:rsidR="0040288B" w:rsidRPr="0040288B" w:rsidRDefault="0040288B" w:rsidP="0040288B">
            <w:pPr>
              <w:spacing w:before="100" w:beforeAutospacing="1" w:after="100" w:afterAutospacing="1"/>
              <w:rPr>
                <w:rFonts w:ascii="Times New Roman" w:eastAsia="Times New Roman" w:hAnsi="Times New Roman" w:cs="Times New Roman"/>
                <w:b/>
                <w:color w:val="000000"/>
                <w:sz w:val="24"/>
                <w:szCs w:val="24"/>
                <w:lang w:eastAsia="ru-RU"/>
              </w:rPr>
            </w:pPr>
            <w:r w:rsidRPr="0040288B">
              <w:rPr>
                <w:rFonts w:ascii="Times New Roman" w:eastAsia="Times New Roman" w:hAnsi="Times New Roman" w:cs="Times New Roman"/>
                <w:b/>
                <w:color w:val="000000"/>
                <w:sz w:val="24"/>
                <w:szCs w:val="24"/>
                <w:lang w:eastAsia="ru-RU"/>
              </w:rPr>
              <w:t>16</w:t>
            </w:r>
          </w:p>
        </w:tc>
        <w:tc>
          <w:tcPr>
            <w:tcW w:w="539" w:type="pct"/>
          </w:tcPr>
          <w:p w:rsidR="0040288B" w:rsidRPr="0040288B" w:rsidRDefault="0040288B" w:rsidP="0040288B">
            <w:pPr>
              <w:spacing w:before="100" w:beforeAutospacing="1" w:after="100" w:afterAutospacing="1"/>
              <w:rPr>
                <w:rFonts w:ascii="Times New Roman" w:eastAsia="Times New Roman" w:hAnsi="Times New Roman" w:cs="Times New Roman"/>
                <w:b/>
                <w:color w:val="000000"/>
                <w:sz w:val="24"/>
                <w:szCs w:val="24"/>
                <w:lang w:eastAsia="ru-RU"/>
              </w:rPr>
            </w:pPr>
            <w:r w:rsidRPr="0040288B">
              <w:rPr>
                <w:rFonts w:ascii="Times New Roman" w:eastAsia="Times New Roman" w:hAnsi="Times New Roman" w:cs="Times New Roman"/>
                <w:b/>
                <w:color w:val="000000"/>
                <w:sz w:val="24"/>
                <w:szCs w:val="24"/>
                <w:lang w:eastAsia="ru-RU"/>
              </w:rPr>
              <w:t>20</w:t>
            </w:r>
          </w:p>
        </w:tc>
        <w:tc>
          <w:tcPr>
            <w:tcW w:w="1800" w:type="pct"/>
          </w:tcPr>
          <w:p w:rsidR="0040288B" w:rsidRPr="0040288B" w:rsidRDefault="0040288B" w:rsidP="0040288B">
            <w:pPr>
              <w:spacing w:before="100" w:beforeAutospacing="1" w:after="100" w:afterAutospacing="1"/>
              <w:rPr>
                <w:rFonts w:ascii="Times New Roman" w:eastAsia="Times New Roman" w:hAnsi="Times New Roman" w:cs="Times New Roman"/>
                <w:b/>
                <w:color w:val="000000"/>
                <w:sz w:val="24"/>
                <w:szCs w:val="24"/>
                <w:lang w:eastAsia="ru-RU"/>
              </w:rPr>
            </w:pPr>
          </w:p>
        </w:tc>
      </w:tr>
    </w:tbl>
    <w:p w:rsidR="0040288B" w:rsidRPr="0040288B" w:rsidRDefault="0040288B" w:rsidP="0040288B">
      <w:pPr>
        <w:ind w:firstLine="0"/>
        <w:rPr>
          <w:sz w:val="24"/>
          <w:szCs w:val="24"/>
        </w:rPr>
      </w:pPr>
    </w:p>
    <w:p w:rsidR="0040288B" w:rsidRPr="0040288B" w:rsidRDefault="0040288B" w:rsidP="0040288B">
      <w:pPr>
        <w:ind w:firstLine="0"/>
        <w:jc w:val="center"/>
        <w:rPr>
          <w:rFonts w:ascii="Times New Roman" w:hAnsi="Times New Roman" w:cs="Times New Roman"/>
          <w:b/>
          <w:sz w:val="24"/>
          <w:szCs w:val="24"/>
          <w:lang w:eastAsia="ru-RU"/>
        </w:rPr>
      </w:pPr>
      <w:r w:rsidRPr="0040288B">
        <w:rPr>
          <w:rFonts w:ascii="Times New Roman" w:hAnsi="Times New Roman" w:cs="Times New Roman"/>
          <w:b/>
          <w:sz w:val="24"/>
          <w:szCs w:val="24"/>
          <w:lang w:eastAsia="ru-RU"/>
        </w:rPr>
        <w:t>Правила обработки результатов по опроснику КДС</w:t>
      </w:r>
    </w:p>
    <w:p w:rsidR="0040288B" w:rsidRPr="0040288B" w:rsidRDefault="0040288B" w:rsidP="00864027">
      <w:pPr>
        <w:numPr>
          <w:ilvl w:val="0"/>
          <w:numId w:val="56"/>
        </w:numPr>
        <w:ind w:hanging="720"/>
        <w:contextualSpacing/>
        <w:jc w:val="both"/>
        <w:rPr>
          <w:rFonts w:ascii="Times New Roman" w:hAnsi="Times New Roman" w:cs="Times New Roman"/>
          <w:sz w:val="24"/>
          <w:szCs w:val="24"/>
          <w:lang w:eastAsia="ru-RU"/>
        </w:rPr>
      </w:pPr>
      <w:r w:rsidRPr="0040288B">
        <w:rPr>
          <w:rFonts w:ascii="Times New Roman" w:hAnsi="Times New Roman" w:cs="Times New Roman"/>
          <w:b/>
          <w:sz w:val="24"/>
          <w:szCs w:val="24"/>
          <w:lang w:eastAsia="ru-RU"/>
        </w:rPr>
        <w:t xml:space="preserve">Шкала «Влияние» - </w:t>
      </w:r>
      <w:r w:rsidRPr="0040288B">
        <w:rPr>
          <w:rFonts w:ascii="Times New Roman" w:hAnsi="Times New Roman" w:cs="Times New Roman"/>
          <w:sz w:val="24"/>
          <w:szCs w:val="24"/>
          <w:lang w:eastAsia="ru-RU"/>
        </w:rPr>
        <w:t xml:space="preserve">диагностируется «деструктивное» чувство исчерпанности всех средств и связанного с этим бессилия сохранного члена семьи по отношению </w:t>
      </w:r>
      <w:proofErr w:type="gramStart"/>
      <w:r w:rsidRPr="0040288B">
        <w:rPr>
          <w:rFonts w:ascii="Times New Roman" w:hAnsi="Times New Roman" w:cs="Times New Roman"/>
          <w:sz w:val="24"/>
          <w:szCs w:val="24"/>
          <w:lang w:eastAsia="ru-RU"/>
        </w:rPr>
        <w:t>к</w:t>
      </w:r>
      <w:proofErr w:type="gramEnd"/>
      <w:r w:rsidRPr="0040288B">
        <w:rPr>
          <w:rFonts w:ascii="Times New Roman" w:hAnsi="Times New Roman" w:cs="Times New Roman"/>
          <w:sz w:val="24"/>
          <w:szCs w:val="24"/>
          <w:lang w:eastAsia="ru-RU"/>
        </w:rPr>
        <w:t xml:space="preserve"> проблемному.</w:t>
      </w:r>
    </w:p>
    <w:p w:rsidR="0040288B" w:rsidRPr="0040288B" w:rsidRDefault="0040288B" w:rsidP="00864027">
      <w:pPr>
        <w:numPr>
          <w:ilvl w:val="0"/>
          <w:numId w:val="56"/>
        </w:numPr>
        <w:contextualSpacing/>
        <w:jc w:val="both"/>
        <w:rPr>
          <w:rFonts w:ascii="Times New Roman" w:hAnsi="Times New Roman" w:cs="Times New Roman"/>
          <w:sz w:val="24"/>
          <w:szCs w:val="24"/>
          <w:lang w:eastAsia="ru-RU"/>
        </w:rPr>
      </w:pPr>
      <w:r w:rsidRPr="0040288B">
        <w:rPr>
          <w:rFonts w:ascii="Times New Roman" w:hAnsi="Times New Roman" w:cs="Times New Roman"/>
          <w:b/>
          <w:sz w:val="24"/>
          <w:szCs w:val="24"/>
          <w:lang w:eastAsia="ru-RU"/>
        </w:rPr>
        <w:t xml:space="preserve">Шкала «Фрустрация» - </w:t>
      </w:r>
      <w:r w:rsidRPr="0040288B">
        <w:rPr>
          <w:rFonts w:ascii="Times New Roman" w:hAnsi="Times New Roman" w:cs="Times New Roman"/>
          <w:sz w:val="24"/>
          <w:szCs w:val="24"/>
          <w:lang w:eastAsia="ru-RU"/>
        </w:rPr>
        <w:t>диагностируются «деструктивные» чувства отчаяния, неверие, что ситуация улучшится.</w:t>
      </w:r>
    </w:p>
    <w:p w:rsidR="0040288B" w:rsidRPr="0040288B" w:rsidRDefault="0040288B" w:rsidP="00864027">
      <w:pPr>
        <w:numPr>
          <w:ilvl w:val="0"/>
          <w:numId w:val="56"/>
        </w:numPr>
        <w:contextualSpacing/>
        <w:jc w:val="both"/>
        <w:rPr>
          <w:rFonts w:ascii="Times New Roman" w:hAnsi="Times New Roman" w:cs="Times New Roman"/>
          <w:sz w:val="24"/>
          <w:szCs w:val="24"/>
          <w:lang w:eastAsia="ru-RU"/>
        </w:rPr>
      </w:pPr>
      <w:r w:rsidRPr="0040288B">
        <w:rPr>
          <w:rFonts w:ascii="Times New Roman" w:hAnsi="Times New Roman" w:cs="Times New Roman"/>
          <w:b/>
          <w:sz w:val="24"/>
          <w:szCs w:val="24"/>
          <w:lang w:eastAsia="ru-RU"/>
        </w:rPr>
        <w:t xml:space="preserve">Шкала «Информация» - </w:t>
      </w:r>
      <w:r w:rsidRPr="0040288B">
        <w:rPr>
          <w:rFonts w:ascii="Times New Roman" w:hAnsi="Times New Roman" w:cs="Times New Roman"/>
          <w:sz w:val="24"/>
          <w:szCs w:val="24"/>
          <w:lang w:eastAsia="ru-RU"/>
        </w:rPr>
        <w:t xml:space="preserve">отсутствие информации о проблемном члене семьи, особенно о его мыслях, чувствах и т.д. Сохранный член семьи не понимает, что происходит с </w:t>
      </w:r>
      <w:proofErr w:type="gramStart"/>
      <w:r w:rsidRPr="0040288B">
        <w:rPr>
          <w:rFonts w:ascii="Times New Roman" w:hAnsi="Times New Roman" w:cs="Times New Roman"/>
          <w:sz w:val="24"/>
          <w:szCs w:val="24"/>
          <w:lang w:eastAsia="ru-RU"/>
        </w:rPr>
        <w:t>проблемным</w:t>
      </w:r>
      <w:proofErr w:type="gramEnd"/>
      <w:r w:rsidRPr="0040288B">
        <w:rPr>
          <w:rFonts w:ascii="Times New Roman" w:hAnsi="Times New Roman" w:cs="Times New Roman"/>
          <w:sz w:val="24"/>
          <w:szCs w:val="24"/>
          <w:lang w:eastAsia="ru-RU"/>
        </w:rPr>
        <w:t>. Поступки последнего постоянно оказываются непредсказуемыми.</w:t>
      </w:r>
    </w:p>
    <w:p w:rsidR="0040288B" w:rsidRPr="0040288B" w:rsidRDefault="0040288B" w:rsidP="00864027">
      <w:pPr>
        <w:numPr>
          <w:ilvl w:val="0"/>
          <w:numId w:val="56"/>
        </w:numPr>
        <w:contextualSpacing/>
        <w:jc w:val="both"/>
        <w:rPr>
          <w:rFonts w:ascii="Times New Roman" w:hAnsi="Times New Roman" w:cs="Times New Roman"/>
          <w:sz w:val="24"/>
          <w:szCs w:val="24"/>
          <w:lang w:eastAsia="ru-RU"/>
        </w:rPr>
      </w:pPr>
      <w:proofErr w:type="gramStart"/>
      <w:r w:rsidRPr="0040288B">
        <w:rPr>
          <w:rFonts w:ascii="Times New Roman" w:hAnsi="Times New Roman" w:cs="Times New Roman"/>
          <w:b/>
          <w:sz w:val="24"/>
          <w:szCs w:val="24"/>
          <w:lang w:eastAsia="ru-RU"/>
        </w:rPr>
        <w:t xml:space="preserve">Шкала «Отчуждение» - </w:t>
      </w:r>
      <w:r w:rsidRPr="0040288B">
        <w:rPr>
          <w:rFonts w:ascii="Times New Roman" w:hAnsi="Times New Roman" w:cs="Times New Roman"/>
          <w:sz w:val="24"/>
          <w:szCs w:val="24"/>
          <w:lang w:eastAsia="ru-RU"/>
        </w:rPr>
        <w:t>член семьи, который больше всего заботится о проблемном и более всего чувствует себя ответственным, отчуждается и от проблемного, и от окружающих.</w:t>
      </w:r>
      <w:proofErr w:type="gramEnd"/>
    </w:p>
    <w:p w:rsidR="0040288B" w:rsidRPr="0040288B" w:rsidRDefault="0040288B" w:rsidP="0040288B">
      <w:pPr>
        <w:ind w:firstLine="0"/>
        <w:contextualSpacing/>
        <w:jc w:val="both"/>
        <w:rPr>
          <w:rFonts w:ascii="Times New Roman" w:hAnsi="Times New Roman" w:cs="Times New Roman"/>
          <w:sz w:val="24"/>
          <w:szCs w:val="24"/>
          <w:lang w:eastAsia="ru-RU"/>
        </w:rPr>
      </w:pPr>
      <w:r w:rsidRPr="0040288B">
        <w:rPr>
          <w:rFonts w:ascii="Times New Roman" w:hAnsi="Times New Roman" w:cs="Times New Roman"/>
          <w:sz w:val="24"/>
          <w:szCs w:val="24"/>
          <w:lang w:eastAsia="ru-RU"/>
        </w:rPr>
        <w:t>Если сумма столбца</w:t>
      </w:r>
      <w:proofErr w:type="gramStart"/>
      <w:r w:rsidRPr="0040288B">
        <w:rPr>
          <w:rFonts w:ascii="Times New Roman" w:hAnsi="Times New Roman" w:cs="Times New Roman"/>
          <w:sz w:val="24"/>
          <w:szCs w:val="24"/>
          <w:lang w:eastAsia="ru-RU"/>
        </w:rPr>
        <w:t xml:space="preserve"> Д</w:t>
      </w:r>
      <w:proofErr w:type="gramEnd"/>
      <w:r w:rsidRPr="0040288B">
        <w:rPr>
          <w:rFonts w:ascii="Times New Roman" w:hAnsi="Times New Roman" w:cs="Times New Roman"/>
          <w:sz w:val="24"/>
          <w:szCs w:val="24"/>
          <w:lang w:eastAsia="ru-RU"/>
        </w:rPr>
        <w:t xml:space="preserve"> </w:t>
      </w:r>
      <w:r w:rsidRPr="0040288B">
        <w:rPr>
          <w:rFonts w:ascii="Times New Roman" w:hAnsi="Times New Roman" w:cs="Times New Roman"/>
          <w:b/>
          <w:sz w:val="24"/>
          <w:szCs w:val="24"/>
          <w:lang w:eastAsia="ru-RU"/>
        </w:rPr>
        <w:t>больше 12</w:t>
      </w:r>
      <w:r w:rsidRPr="0040288B">
        <w:rPr>
          <w:rFonts w:ascii="Times New Roman" w:hAnsi="Times New Roman" w:cs="Times New Roman"/>
          <w:sz w:val="24"/>
          <w:szCs w:val="24"/>
          <w:lang w:eastAsia="ru-RU"/>
        </w:rPr>
        <w:t xml:space="preserve">, констатируем деструктивный тип отношения сохранного члена семьи к проблемному. Если </w:t>
      </w:r>
      <w:r w:rsidRPr="0040288B">
        <w:rPr>
          <w:rFonts w:ascii="Times New Roman" w:hAnsi="Times New Roman" w:cs="Times New Roman"/>
          <w:b/>
          <w:sz w:val="24"/>
          <w:szCs w:val="24"/>
          <w:lang w:eastAsia="ru-RU"/>
        </w:rPr>
        <w:t>меньше 5</w:t>
      </w:r>
      <w:r w:rsidRPr="0040288B">
        <w:rPr>
          <w:rFonts w:ascii="Times New Roman" w:hAnsi="Times New Roman" w:cs="Times New Roman"/>
          <w:sz w:val="24"/>
          <w:szCs w:val="24"/>
          <w:lang w:eastAsia="ru-RU"/>
        </w:rPr>
        <w:t xml:space="preserve">, то диагностируем </w:t>
      </w:r>
      <w:proofErr w:type="gramStart"/>
      <w:r w:rsidRPr="0040288B">
        <w:rPr>
          <w:rFonts w:ascii="Times New Roman" w:hAnsi="Times New Roman" w:cs="Times New Roman"/>
          <w:sz w:val="24"/>
          <w:szCs w:val="24"/>
          <w:lang w:eastAsia="ru-RU"/>
        </w:rPr>
        <w:t>конструктивный</w:t>
      </w:r>
      <w:proofErr w:type="gramEnd"/>
      <w:r w:rsidRPr="0040288B">
        <w:rPr>
          <w:rFonts w:ascii="Times New Roman" w:hAnsi="Times New Roman" w:cs="Times New Roman"/>
          <w:sz w:val="24"/>
          <w:szCs w:val="24"/>
          <w:lang w:eastAsia="ru-RU"/>
        </w:rPr>
        <w:t>. Промежуточный – неопределенно.</w:t>
      </w:r>
    </w:p>
    <w:p w:rsidR="0040288B" w:rsidRPr="0040288B" w:rsidRDefault="0040288B" w:rsidP="0040288B">
      <w:pPr>
        <w:ind w:firstLine="0"/>
        <w:contextualSpacing/>
        <w:jc w:val="both"/>
        <w:rPr>
          <w:rFonts w:ascii="Times New Roman" w:hAnsi="Times New Roman" w:cs="Times New Roman"/>
          <w:sz w:val="24"/>
          <w:szCs w:val="24"/>
          <w:lang w:eastAsia="ru-RU"/>
        </w:rPr>
      </w:pPr>
    </w:p>
    <w:p w:rsidR="0040288B" w:rsidRPr="0040288B" w:rsidRDefault="0040288B" w:rsidP="0040288B">
      <w:pPr>
        <w:ind w:firstLine="0"/>
        <w:contextualSpacing/>
        <w:jc w:val="center"/>
        <w:rPr>
          <w:rFonts w:ascii="Times New Roman" w:hAnsi="Times New Roman" w:cs="Times New Roman"/>
          <w:b/>
          <w:sz w:val="24"/>
          <w:szCs w:val="24"/>
          <w:lang w:eastAsia="ru-RU"/>
        </w:rPr>
      </w:pPr>
      <w:r w:rsidRPr="0040288B">
        <w:rPr>
          <w:rFonts w:ascii="Times New Roman" w:hAnsi="Times New Roman" w:cs="Times New Roman"/>
          <w:b/>
          <w:sz w:val="24"/>
          <w:szCs w:val="24"/>
          <w:lang w:eastAsia="ru-RU"/>
        </w:rPr>
        <w:t>Бланк опросника КДС для исследователя</w:t>
      </w:r>
    </w:p>
    <w:tbl>
      <w:tblPr>
        <w:tblStyle w:val="6"/>
        <w:tblW w:w="5000" w:type="pct"/>
        <w:tblLook w:val="04A0" w:firstRow="1" w:lastRow="0" w:firstColumn="1" w:lastColumn="0" w:noHBand="0" w:noVBand="1"/>
      </w:tblPr>
      <w:tblGrid>
        <w:gridCol w:w="841"/>
        <w:gridCol w:w="875"/>
        <w:gridCol w:w="1021"/>
        <w:gridCol w:w="1173"/>
        <w:gridCol w:w="1082"/>
        <w:gridCol w:w="3006"/>
        <w:gridCol w:w="875"/>
        <w:gridCol w:w="982"/>
      </w:tblGrid>
      <w:tr w:rsidR="0040288B" w:rsidRPr="0040288B" w:rsidTr="0040288B">
        <w:tc>
          <w:tcPr>
            <w:tcW w:w="427" w:type="pct"/>
            <w:vAlign w:val="center"/>
          </w:tcPr>
          <w:p w:rsidR="0040288B" w:rsidRPr="0040288B" w:rsidRDefault="0040288B" w:rsidP="0040288B">
            <w:pPr>
              <w:jc w:val="center"/>
              <w:rPr>
                <w:rFonts w:ascii="Times New Roman" w:hAnsi="Times New Roman" w:cs="Times New Roman"/>
                <w:sz w:val="24"/>
                <w:szCs w:val="24"/>
                <w:lang w:eastAsia="ru-RU"/>
              </w:rPr>
            </w:pPr>
          </w:p>
        </w:tc>
        <w:tc>
          <w:tcPr>
            <w:tcW w:w="444" w:type="pct"/>
            <w:vAlign w:val="center"/>
          </w:tcPr>
          <w:p w:rsidR="0040288B" w:rsidRPr="0040288B" w:rsidRDefault="0040288B" w:rsidP="0040288B">
            <w:pPr>
              <w:jc w:val="center"/>
              <w:rPr>
                <w:rFonts w:ascii="Times New Roman" w:hAnsi="Times New Roman" w:cs="Times New Roman"/>
                <w:b/>
                <w:sz w:val="24"/>
                <w:szCs w:val="24"/>
                <w:lang w:eastAsia="ru-RU"/>
              </w:rPr>
            </w:pPr>
            <w:r w:rsidRPr="0040288B">
              <w:rPr>
                <w:rFonts w:ascii="Times New Roman" w:hAnsi="Times New Roman" w:cs="Times New Roman"/>
                <w:b/>
                <w:sz w:val="24"/>
                <w:szCs w:val="24"/>
                <w:lang w:eastAsia="ru-RU"/>
              </w:rPr>
              <w:t>Д*</w:t>
            </w:r>
          </w:p>
        </w:tc>
        <w:tc>
          <w:tcPr>
            <w:tcW w:w="518" w:type="pct"/>
            <w:vAlign w:val="center"/>
          </w:tcPr>
          <w:p w:rsidR="0040288B" w:rsidRPr="0040288B" w:rsidRDefault="0040288B" w:rsidP="0040288B">
            <w:pPr>
              <w:jc w:val="center"/>
              <w:rPr>
                <w:rFonts w:ascii="Times New Roman" w:hAnsi="Times New Roman" w:cs="Times New Roman"/>
                <w:b/>
                <w:sz w:val="24"/>
                <w:szCs w:val="24"/>
                <w:lang w:eastAsia="ru-RU"/>
              </w:rPr>
            </w:pPr>
            <w:r w:rsidRPr="0040288B">
              <w:rPr>
                <w:rFonts w:ascii="Times New Roman" w:hAnsi="Times New Roman" w:cs="Times New Roman"/>
                <w:b/>
                <w:sz w:val="24"/>
                <w:szCs w:val="24"/>
                <w:lang w:eastAsia="ru-RU"/>
              </w:rPr>
              <w:t>К**</w:t>
            </w:r>
          </w:p>
        </w:tc>
        <w:tc>
          <w:tcPr>
            <w:tcW w:w="595" w:type="pct"/>
            <w:vAlign w:val="center"/>
          </w:tcPr>
          <w:p w:rsidR="0040288B" w:rsidRPr="0040288B" w:rsidRDefault="0040288B" w:rsidP="0040288B">
            <w:pPr>
              <w:jc w:val="center"/>
              <w:rPr>
                <w:rFonts w:ascii="Times New Roman" w:hAnsi="Times New Roman" w:cs="Times New Roman"/>
                <w:b/>
                <w:sz w:val="24"/>
                <w:szCs w:val="24"/>
                <w:lang w:eastAsia="ru-RU"/>
              </w:rPr>
            </w:pPr>
            <w:r w:rsidRPr="0040288B">
              <w:rPr>
                <w:rFonts w:ascii="Times New Roman" w:hAnsi="Times New Roman" w:cs="Times New Roman"/>
                <w:b/>
                <w:sz w:val="24"/>
                <w:szCs w:val="24"/>
                <w:lang w:eastAsia="ru-RU"/>
              </w:rPr>
              <w:t>Рез =</w:t>
            </w:r>
          </w:p>
        </w:tc>
        <w:tc>
          <w:tcPr>
            <w:tcW w:w="549" w:type="pct"/>
            <w:vAlign w:val="center"/>
          </w:tcPr>
          <w:p w:rsidR="0040288B" w:rsidRPr="0040288B" w:rsidRDefault="0040288B" w:rsidP="0040288B">
            <w:pPr>
              <w:jc w:val="center"/>
              <w:rPr>
                <w:rFonts w:ascii="Times New Roman" w:hAnsi="Times New Roman" w:cs="Times New Roman"/>
                <w:b/>
                <w:sz w:val="24"/>
                <w:szCs w:val="24"/>
                <w:lang w:eastAsia="ru-RU"/>
              </w:rPr>
            </w:pPr>
          </w:p>
        </w:tc>
        <w:tc>
          <w:tcPr>
            <w:tcW w:w="1525" w:type="pct"/>
            <w:vAlign w:val="center"/>
          </w:tcPr>
          <w:p w:rsidR="0040288B" w:rsidRPr="0040288B" w:rsidRDefault="0040288B" w:rsidP="0040288B">
            <w:pPr>
              <w:jc w:val="center"/>
              <w:rPr>
                <w:rFonts w:ascii="Times New Roman" w:hAnsi="Times New Roman" w:cs="Times New Roman"/>
                <w:b/>
                <w:sz w:val="24"/>
                <w:szCs w:val="24"/>
                <w:lang w:eastAsia="ru-RU"/>
              </w:rPr>
            </w:pPr>
            <w:r w:rsidRPr="0040288B">
              <w:rPr>
                <w:rFonts w:ascii="Times New Roman" w:hAnsi="Times New Roman" w:cs="Times New Roman"/>
                <w:b/>
                <w:sz w:val="24"/>
                <w:szCs w:val="24"/>
                <w:lang w:eastAsia="ru-RU"/>
              </w:rPr>
              <w:t>Шкала</w:t>
            </w:r>
          </w:p>
        </w:tc>
        <w:tc>
          <w:tcPr>
            <w:tcW w:w="444" w:type="pct"/>
            <w:vAlign w:val="center"/>
          </w:tcPr>
          <w:p w:rsidR="0040288B" w:rsidRPr="0040288B" w:rsidRDefault="0040288B" w:rsidP="0040288B">
            <w:pPr>
              <w:jc w:val="center"/>
              <w:rPr>
                <w:rFonts w:ascii="Times New Roman" w:hAnsi="Times New Roman" w:cs="Times New Roman"/>
                <w:b/>
                <w:sz w:val="24"/>
                <w:szCs w:val="24"/>
                <w:lang w:eastAsia="ru-RU"/>
              </w:rPr>
            </w:pPr>
            <w:r w:rsidRPr="0040288B">
              <w:rPr>
                <w:rFonts w:ascii="Times New Roman" w:hAnsi="Times New Roman" w:cs="Times New Roman"/>
                <w:b/>
                <w:sz w:val="24"/>
                <w:szCs w:val="24"/>
                <w:lang w:eastAsia="ru-RU"/>
              </w:rPr>
              <w:t>≥ Д*</w:t>
            </w:r>
          </w:p>
        </w:tc>
        <w:tc>
          <w:tcPr>
            <w:tcW w:w="498" w:type="pct"/>
            <w:vAlign w:val="center"/>
          </w:tcPr>
          <w:p w:rsidR="0040288B" w:rsidRPr="0040288B" w:rsidRDefault="0040288B" w:rsidP="0040288B">
            <w:pPr>
              <w:jc w:val="center"/>
              <w:rPr>
                <w:rFonts w:ascii="Times New Roman" w:hAnsi="Times New Roman" w:cs="Times New Roman"/>
                <w:b/>
                <w:sz w:val="24"/>
                <w:szCs w:val="24"/>
                <w:lang w:eastAsia="ru-RU"/>
              </w:rPr>
            </w:pPr>
            <w:r w:rsidRPr="0040288B">
              <w:rPr>
                <w:rFonts w:ascii="Times New Roman" w:hAnsi="Times New Roman" w:cs="Times New Roman"/>
                <w:b/>
                <w:sz w:val="24"/>
                <w:szCs w:val="24"/>
                <w:lang w:eastAsia="ru-RU"/>
              </w:rPr>
              <w:t>≤ К**</w:t>
            </w:r>
          </w:p>
        </w:tc>
      </w:tr>
      <w:tr w:rsidR="0040288B" w:rsidRPr="0040288B" w:rsidTr="0040288B">
        <w:tc>
          <w:tcPr>
            <w:tcW w:w="427" w:type="pct"/>
            <w:vAlign w:val="center"/>
          </w:tcPr>
          <w:p w:rsidR="0040288B" w:rsidRPr="0040288B" w:rsidRDefault="0040288B" w:rsidP="0040288B">
            <w:pPr>
              <w:jc w:val="center"/>
              <w:rPr>
                <w:rFonts w:ascii="Times New Roman" w:hAnsi="Times New Roman" w:cs="Times New Roman"/>
                <w:sz w:val="24"/>
                <w:szCs w:val="24"/>
                <w:lang w:eastAsia="ru-RU"/>
              </w:rPr>
            </w:pPr>
            <w:r w:rsidRPr="0040288B">
              <w:rPr>
                <w:rFonts w:ascii="Times New Roman" w:hAnsi="Times New Roman" w:cs="Times New Roman"/>
                <w:sz w:val="24"/>
                <w:szCs w:val="24"/>
                <w:lang w:eastAsia="ru-RU"/>
              </w:rPr>
              <w:t>1</w:t>
            </w:r>
          </w:p>
        </w:tc>
        <w:tc>
          <w:tcPr>
            <w:tcW w:w="444" w:type="pct"/>
            <w:vAlign w:val="center"/>
          </w:tcPr>
          <w:p w:rsidR="0040288B" w:rsidRPr="0040288B" w:rsidRDefault="0040288B" w:rsidP="0040288B">
            <w:pPr>
              <w:jc w:val="center"/>
              <w:rPr>
                <w:rFonts w:ascii="Times New Roman" w:hAnsi="Times New Roman" w:cs="Times New Roman"/>
                <w:sz w:val="24"/>
                <w:szCs w:val="24"/>
                <w:lang w:eastAsia="ru-RU"/>
              </w:rPr>
            </w:pPr>
            <w:r w:rsidRPr="0040288B">
              <w:rPr>
                <w:rFonts w:ascii="Times New Roman" w:hAnsi="Times New Roman" w:cs="Times New Roman"/>
                <w:sz w:val="24"/>
                <w:szCs w:val="24"/>
                <w:lang w:eastAsia="ru-RU"/>
              </w:rPr>
              <w:t>5</w:t>
            </w:r>
          </w:p>
        </w:tc>
        <w:tc>
          <w:tcPr>
            <w:tcW w:w="518" w:type="pct"/>
            <w:vAlign w:val="center"/>
          </w:tcPr>
          <w:p w:rsidR="0040288B" w:rsidRPr="0040288B" w:rsidRDefault="0040288B" w:rsidP="0040288B">
            <w:pPr>
              <w:jc w:val="center"/>
              <w:rPr>
                <w:rFonts w:ascii="Times New Roman" w:hAnsi="Times New Roman" w:cs="Times New Roman"/>
                <w:sz w:val="24"/>
                <w:szCs w:val="24"/>
                <w:lang w:eastAsia="ru-RU"/>
              </w:rPr>
            </w:pPr>
            <w:r w:rsidRPr="0040288B">
              <w:rPr>
                <w:rFonts w:ascii="Times New Roman" w:hAnsi="Times New Roman" w:cs="Times New Roman"/>
                <w:sz w:val="24"/>
                <w:szCs w:val="24"/>
                <w:lang w:eastAsia="ru-RU"/>
              </w:rPr>
              <w:t>9</w:t>
            </w:r>
          </w:p>
        </w:tc>
        <w:tc>
          <w:tcPr>
            <w:tcW w:w="595" w:type="pct"/>
            <w:vAlign w:val="center"/>
          </w:tcPr>
          <w:p w:rsidR="0040288B" w:rsidRPr="0040288B" w:rsidRDefault="0040288B" w:rsidP="0040288B">
            <w:pPr>
              <w:jc w:val="center"/>
              <w:rPr>
                <w:rFonts w:ascii="Times New Roman" w:hAnsi="Times New Roman" w:cs="Times New Roman"/>
                <w:sz w:val="24"/>
                <w:szCs w:val="24"/>
                <w:lang w:eastAsia="ru-RU"/>
              </w:rPr>
            </w:pPr>
            <w:r w:rsidRPr="0040288B">
              <w:rPr>
                <w:rFonts w:ascii="Times New Roman" w:hAnsi="Times New Roman" w:cs="Times New Roman"/>
                <w:sz w:val="24"/>
                <w:szCs w:val="24"/>
                <w:lang w:eastAsia="ru-RU"/>
              </w:rPr>
              <w:t>13</w:t>
            </w:r>
          </w:p>
        </w:tc>
        <w:tc>
          <w:tcPr>
            <w:tcW w:w="549" w:type="pct"/>
            <w:vAlign w:val="center"/>
          </w:tcPr>
          <w:p w:rsidR="0040288B" w:rsidRPr="0040288B" w:rsidRDefault="0040288B" w:rsidP="0040288B">
            <w:pPr>
              <w:jc w:val="center"/>
              <w:rPr>
                <w:rFonts w:ascii="Times New Roman" w:hAnsi="Times New Roman" w:cs="Times New Roman"/>
                <w:sz w:val="24"/>
                <w:szCs w:val="24"/>
                <w:lang w:eastAsia="ru-RU"/>
              </w:rPr>
            </w:pPr>
            <w:r w:rsidRPr="0040288B">
              <w:rPr>
                <w:rFonts w:ascii="Times New Roman" w:hAnsi="Times New Roman" w:cs="Times New Roman"/>
                <w:sz w:val="24"/>
                <w:szCs w:val="24"/>
                <w:lang w:eastAsia="ru-RU"/>
              </w:rPr>
              <w:t>17</w:t>
            </w:r>
          </w:p>
        </w:tc>
        <w:tc>
          <w:tcPr>
            <w:tcW w:w="1525" w:type="pct"/>
            <w:vAlign w:val="bottom"/>
          </w:tcPr>
          <w:p w:rsidR="0040288B" w:rsidRPr="0040288B" w:rsidRDefault="0040288B" w:rsidP="0040288B">
            <w:pPr>
              <w:rPr>
                <w:rFonts w:ascii="Times New Roman" w:hAnsi="Times New Roman" w:cs="Times New Roman"/>
                <w:sz w:val="24"/>
                <w:szCs w:val="24"/>
                <w:lang w:eastAsia="ru-RU"/>
              </w:rPr>
            </w:pPr>
            <w:r w:rsidRPr="0040288B">
              <w:rPr>
                <w:rFonts w:ascii="Times New Roman" w:hAnsi="Times New Roman" w:cs="Times New Roman"/>
                <w:sz w:val="24"/>
                <w:szCs w:val="24"/>
                <w:lang w:eastAsia="ru-RU"/>
              </w:rPr>
              <w:t>Влияние</w:t>
            </w:r>
          </w:p>
        </w:tc>
        <w:tc>
          <w:tcPr>
            <w:tcW w:w="444" w:type="pct"/>
            <w:vAlign w:val="center"/>
          </w:tcPr>
          <w:p w:rsidR="0040288B" w:rsidRPr="0040288B" w:rsidRDefault="0040288B" w:rsidP="0040288B">
            <w:pPr>
              <w:jc w:val="center"/>
              <w:rPr>
                <w:rFonts w:ascii="Times New Roman" w:hAnsi="Times New Roman" w:cs="Times New Roman"/>
                <w:sz w:val="24"/>
                <w:szCs w:val="24"/>
                <w:lang w:eastAsia="ru-RU"/>
              </w:rPr>
            </w:pPr>
            <w:r w:rsidRPr="0040288B">
              <w:rPr>
                <w:rFonts w:ascii="Times New Roman" w:hAnsi="Times New Roman" w:cs="Times New Roman"/>
                <w:sz w:val="24"/>
                <w:szCs w:val="24"/>
                <w:lang w:eastAsia="ru-RU"/>
              </w:rPr>
              <w:t>5</w:t>
            </w:r>
          </w:p>
        </w:tc>
        <w:tc>
          <w:tcPr>
            <w:tcW w:w="498" w:type="pct"/>
            <w:vAlign w:val="center"/>
          </w:tcPr>
          <w:p w:rsidR="0040288B" w:rsidRPr="0040288B" w:rsidRDefault="0040288B" w:rsidP="0040288B">
            <w:pPr>
              <w:jc w:val="center"/>
              <w:rPr>
                <w:rFonts w:ascii="Times New Roman" w:hAnsi="Times New Roman" w:cs="Times New Roman"/>
                <w:sz w:val="24"/>
                <w:szCs w:val="24"/>
                <w:lang w:eastAsia="ru-RU"/>
              </w:rPr>
            </w:pPr>
            <w:r w:rsidRPr="0040288B">
              <w:rPr>
                <w:rFonts w:ascii="Times New Roman" w:hAnsi="Times New Roman" w:cs="Times New Roman"/>
                <w:sz w:val="24"/>
                <w:szCs w:val="24"/>
                <w:lang w:eastAsia="ru-RU"/>
              </w:rPr>
              <w:t>2</w:t>
            </w:r>
          </w:p>
        </w:tc>
      </w:tr>
      <w:tr w:rsidR="0040288B" w:rsidRPr="0040288B" w:rsidTr="0040288B">
        <w:tc>
          <w:tcPr>
            <w:tcW w:w="427" w:type="pct"/>
            <w:vAlign w:val="center"/>
          </w:tcPr>
          <w:p w:rsidR="0040288B" w:rsidRPr="0040288B" w:rsidRDefault="0040288B" w:rsidP="0040288B">
            <w:pPr>
              <w:jc w:val="center"/>
              <w:rPr>
                <w:rFonts w:ascii="Times New Roman" w:hAnsi="Times New Roman" w:cs="Times New Roman"/>
                <w:sz w:val="24"/>
                <w:szCs w:val="24"/>
                <w:lang w:eastAsia="ru-RU"/>
              </w:rPr>
            </w:pPr>
            <w:r w:rsidRPr="0040288B">
              <w:rPr>
                <w:rFonts w:ascii="Times New Roman" w:hAnsi="Times New Roman" w:cs="Times New Roman"/>
                <w:sz w:val="24"/>
                <w:szCs w:val="24"/>
                <w:lang w:eastAsia="ru-RU"/>
              </w:rPr>
              <w:t>2</w:t>
            </w:r>
          </w:p>
        </w:tc>
        <w:tc>
          <w:tcPr>
            <w:tcW w:w="444" w:type="pct"/>
            <w:vAlign w:val="center"/>
          </w:tcPr>
          <w:p w:rsidR="0040288B" w:rsidRPr="0040288B" w:rsidRDefault="0040288B" w:rsidP="0040288B">
            <w:pPr>
              <w:jc w:val="center"/>
              <w:rPr>
                <w:rFonts w:ascii="Times New Roman" w:hAnsi="Times New Roman" w:cs="Times New Roman"/>
                <w:sz w:val="24"/>
                <w:szCs w:val="24"/>
                <w:lang w:eastAsia="ru-RU"/>
              </w:rPr>
            </w:pPr>
            <w:r w:rsidRPr="0040288B">
              <w:rPr>
                <w:rFonts w:ascii="Times New Roman" w:hAnsi="Times New Roman" w:cs="Times New Roman"/>
                <w:sz w:val="24"/>
                <w:szCs w:val="24"/>
                <w:lang w:eastAsia="ru-RU"/>
              </w:rPr>
              <w:t>6</w:t>
            </w:r>
          </w:p>
        </w:tc>
        <w:tc>
          <w:tcPr>
            <w:tcW w:w="518" w:type="pct"/>
            <w:vAlign w:val="center"/>
          </w:tcPr>
          <w:p w:rsidR="0040288B" w:rsidRPr="0040288B" w:rsidRDefault="0040288B" w:rsidP="0040288B">
            <w:pPr>
              <w:jc w:val="center"/>
              <w:rPr>
                <w:rFonts w:ascii="Times New Roman" w:hAnsi="Times New Roman" w:cs="Times New Roman"/>
                <w:sz w:val="24"/>
                <w:szCs w:val="24"/>
                <w:lang w:eastAsia="ru-RU"/>
              </w:rPr>
            </w:pPr>
            <w:r w:rsidRPr="0040288B">
              <w:rPr>
                <w:rFonts w:ascii="Times New Roman" w:hAnsi="Times New Roman" w:cs="Times New Roman"/>
                <w:sz w:val="24"/>
                <w:szCs w:val="24"/>
                <w:lang w:eastAsia="ru-RU"/>
              </w:rPr>
              <w:t>10</w:t>
            </w:r>
          </w:p>
        </w:tc>
        <w:tc>
          <w:tcPr>
            <w:tcW w:w="595" w:type="pct"/>
            <w:vAlign w:val="center"/>
          </w:tcPr>
          <w:p w:rsidR="0040288B" w:rsidRPr="0040288B" w:rsidRDefault="0040288B" w:rsidP="0040288B">
            <w:pPr>
              <w:jc w:val="center"/>
              <w:rPr>
                <w:rFonts w:ascii="Times New Roman" w:hAnsi="Times New Roman" w:cs="Times New Roman"/>
                <w:sz w:val="24"/>
                <w:szCs w:val="24"/>
                <w:lang w:eastAsia="ru-RU"/>
              </w:rPr>
            </w:pPr>
            <w:r w:rsidRPr="0040288B">
              <w:rPr>
                <w:rFonts w:ascii="Times New Roman" w:hAnsi="Times New Roman" w:cs="Times New Roman"/>
                <w:sz w:val="24"/>
                <w:szCs w:val="24"/>
                <w:lang w:eastAsia="ru-RU"/>
              </w:rPr>
              <w:t>14</w:t>
            </w:r>
          </w:p>
        </w:tc>
        <w:tc>
          <w:tcPr>
            <w:tcW w:w="549" w:type="pct"/>
            <w:vAlign w:val="center"/>
          </w:tcPr>
          <w:p w:rsidR="0040288B" w:rsidRPr="0040288B" w:rsidRDefault="0040288B" w:rsidP="0040288B">
            <w:pPr>
              <w:jc w:val="center"/>
              <w:rPr>
                <w:rFonts w:ascii="Times New Roman" w:hAnsi="Times New Roman" w:cs="Times New Roman"/>
                <w:sz w:val="24"/>
                <w:szCs w:val="24"/>
                <w:lang w:eastAsia="ru-RU"/>
              </w:rPr>
            </w:pPr>
            <w:r w:rsidRPr="0040288B">
              <w:rPr>
                <w:rFonts w:ascii="Times New Roman" w:hAnsi="Times New Roman" w:cs="Times New Roman"/>
                <w:sz w:val="24"/>
                <w:szCs w:val="24"/>
                <w:lang w:eastAsia="ru-RU"/>
              </w:rPr>
              <w:t>18</w:t>
            </w:r>
          </w:p>
        </w:tc>
        <w:tc>
          <w:tcPr>
            <w:tcW w:w="1525" w:type="pct"/>
            <w:vAlign w:val="bottom"/>
          </w:tcPr>
          <w:p w:rsidR="0040288B" w:rsidRPr="0040288B" w:rsidRDefault="0040288B" w:rsidP="0040288B">
            <w:pPr>
              <w:rPr>
                <w:rFonts w:ascii="Times New Roman" w:hAnsi="Times New Roman" w:cs="Times New Roman"/>
                <w:sz w:val="24"/>
                <w:szCs w:val="24"/>
                <w:lang w:eastAsia="ru-RU"/>
              </w:rPr>
            </w:pPr>
            <w:r w:rsidRPr="0040288B">
              <w:rPr>
                <w:rFonts w:ascii="Times New Roman" w:hAnsi="Times New Roman" w:cs="Times New Roman"/>
                <w:sz w:val="24"/>
                <w:szCs w:val="24"/>
                <w:lang w:eastAsia="ru-RU"/>
              </w:rPr>
              <w:t>Фрустрация</w:t>
            </w:r>
          </w:p>
        </w:tc>
        <w:tc>
          <w:tcPr>
            <w:tcW w:w="444" w:type="pct"/>
            <w:vAlign w:val="center"/>
          </w:tcPr>
          <w:p w:rsidR="0040288B" w:rsidRPr="0040288B" w:rsidRDefault="0040288B" w:rsidP="0040288B">
            <w:pPr>
              <w:jc w:val="center"/>
              <w:rPr>
                <w:rFonts w:ascii="Times New Roman" w:hAnsi="Times New Roman" w:cs="Times New Roman"/>
                <w:sz w:val="24"/>
                <w:szCs w:val="24"/>
                <w:lang w:eastAsia="ru-RU"/>
              </w:rPr>
            </w:pPr>
            <w:r w:rsidRPr="0040288B">
              <w:rPr>
                <w:rFonts w:ascii="Times New Roman" w:hAnsi="Times New Roman" w:cs="Times New Roman"/>
                <w:sz w:val="24"/>
                <w:szCs w:val="24"/>
                <w:lang w:eastAsia="ru-RU"/>
              </w:rPr>
              <w:t>4</w:t>
            </w:r>
          </w:p>
        </w:tc>
        <w:tc>
          <w:tcPr>
            <w:tcW w:w="498" w:type="pct"/>
            <w:vAlign w:val="center"/>
          </w:tcPr>
          <w:p w:rsidR="0040288B" w:rsidRPr="0040288B" w:rsidRDefault="0040288B" w:rsidP="0040288B">
            <w:pPr>
              <w:jc w:val="center"/>
              <w:rPr>
                <w:rFonts w:ascii="Times New Roman" w:hAnsi="Times New Roman" w:cs="Times New Roman"/>
                <w:sz w:val="24"/>
                <w:szCs w:val="24"/>
                <w:lang w:eastAsia="ru-RU"/>
              </w:rPr>
            </w:pPr>
            <w:r w:rsidRPr="0040288B">
              <w:rPr>
                <w:rFonts w:ascii="Times New Roman" w:hAnsi="Times New Roman" w:cs="Times New Roman"/>
                <w:sz w:val="24"/>
                <w:szCs w:val="24"/>
                <w:lang w:eastAsia="ru-RU"/>
              </w:rPr>
              <w:t>2</w:t>
            </w:r>
          </w:p>
        </w:tc>
      </w:tr>
      <w:tr w:rsidR="0040288B" w:rsidRPr="0040288B" w:rsidTr="0040288B">
        <w:tc>
          <w:tcPr>
            <w:tcW w:w="427" w:type="pct"/>
            <w:vAlign w:val="center"/>
          </w:tcPr>
          <w:p w:rsidR="0040288B" w:rsidRPr="0040288B" w:rsidRDefault="0040288B" w:rsidP="0040288B">
            <w:pPr>
              <w:jc w:val="center"/>
              <w:rPr>
                <w:rFonts w:ascii="Times New Roman" w:hAnsi="Times New Roman" w:cs="Times New Roman"/>
                <w:sz w:val="24"/>
                <w:szCs w:val="24"/>
                <w:lang w:eastAsia="ru-RU"/>
              </w:rPr>
            </w:pPr>
            <w:r w:rsidRPr="0040288B">
              <w:rPr>
                <w:rFonts w:ascii="Times New Roman" w:hAnsi="Times New Roman" w:cs="Times New Roman"/>
                <w:sz w:val="24"/>
                <w:szCs w:val="24"/>
                <w:lang w:eastAsia="ru-RU"/>
              </w:rPr>
              <w:t>3</w:t>
            </w:r>
          </w:p>
        </w:tc>
        <w:tc>
          <w:tcPr>
            <w:tcW w:w="444" w:type="pct"/>
            <w:vAlign w:val="center"/>
          </w:tcPr>
          <w:p w:rsidR="0040288B" w:rsidRPr="0040288B" w:rsidRDefault="0040288B" w:rsidP="0040288B">
            <w:pPr>
              <w:jc w:val="center"/>
              <w:rPr>
                <w:rFonts w:ascii="Times New Roman" w:hAnsi="Times New Roman" w:cs="Times New Roman"/>
                <w:sz w:val="24"/>
                <w:szCs w:val="24"/>
                <w:lang w:eastAsia="ru-RU"/>
              </w:rPr>
            </w:pPr>
            <w:r w:rsidRPr="0040288B">
              <w:rPr>
                <w:rFonts w:ascii="Times New Roman" w:hAnsi="Times New Roman" w:cs="Times New Roman"/>
                <w:sz w:val="24"/>
                <w:szCs w:val="24"/>
                <w:lang w:eastAsia="ru-RU"/>
              </w:rPr>
              <w:t>7</w:t>
            </w:r>
          </w:p>
        </w:tc>
        <w:tc>
          <w:tcPr>
            <w:tcW w:w="518" w:type="pct"/>
            <w:vAlign w:val="center"/>
          </w:tcPr>
          <w:p w:rsidR="0040288B" w:rsidRPr="0040288B" w:rsidRDefault="0040288B" w:rsidP="0040288B">
            <w:pPr>
              <w:jc w:val="center"/>
              <w:rPr>
                <w:rFonts w:ascii="Times New Roman" w:hAnsi="Times New Roman" w:cs="Times New Roman"/>
                <w:sz w:val="24"/>
                <w:szCs w:val="24"/>
                <w:lang w:eastAsia="ru-RU"/>
              </w:rPr>
            </w:pPr>
            <w:r w:rsidRPr="0040288B">
              <w:rPr>
                <w:rFonts w:ascii="Times New Roman" w:hAnsi="Times New Roman" w:cs="Times New Roman"/>
                <w:sz w:val="24"/>
                <w:szCs w:val="24"/>
                <w:lang w:eastAsia="ru-RU"/>
              </w:rPr>
              <w:t>11</w:t>
            </w:r>
          </w:p>
        </w:tc>
        <w:tc>
          <w:tcPr>
            <w:tcW w:w="595" w:type="pct"/>
            <w:vAlign w:val="center"/>
          </w:tcPr>
          <w:p w:rsidR="0040288B" w:rsidRPr="0040288B" w:rsidRDefault="0040288B" w:rsidP="0040288B">
            <w:pPr>
              <w:jc w:val="center"/>
              <w:rPr>
                <w:rFonts w:ascii="Times New Roman" w:hAnsi="Times New Roman" w:cs="Times New Roman"/>
                <w:sz w:val="24"/>
                <w:szCs w:val="24"/>
                <w:lang w:eastAsia="ru-RU"/>
              </w:rPr>
            </w:pPr>
            <w:r w:rsidRPr="0040288B">
              <w:rPr>
                <w:rFonts w:ascii="Times New Roman" w:hAnsi="Times New Roman" w:cs="Times New Roman"/>
                <w:sz w:val="24"/>
                <w:szCs w:val="24"/>
                <w:lang w:eastAsia="ru-RU"/>
              </w:rPr>
              <w:t>15</w:t>
            </w:r>
          </w:p>
        </w:tc>
        <w:tc>
          <w:tcPr>
            <w:tcW w:w="549" w:type="pct"/>
            <w:vAlign w:val="center"/>
          </w:tcPr>
          <w:p w:rsidR="0040288B" w:rsidRPr="0040288B" w:rsidRDefault="0040288B" w:rsidP="0040288B">
            <w:pPr>
              <w:jc w:val="center"/>
              <w:rPr>
                <w:rFonts w:ascii="Times New Roman" w:hAnsi="Times New Roman" w:cs="Times New Roman"/>
                <w:sz w:val="24"/>
                <w:szCs w:val="24"/>
                <w:lang w:eastAsia="ru-RU"/>
              </w:rPr>
            </w:pPr>
            <w:r w:rsidRPr="0040288B">
              <w:rPr>
                <w:rFonts w:ascii="Times New Roman" w:hAnsi="Times New Roman" w:cs="Times New Roman"/>
                <w:sz w:val="24"/>
                <w:szCs w:val="24"/>
                <w:lang w:eastAsia="ru-RU"/>
              </w:rPr>
              <w:t>19</w:t>
            </w:r>
          </w:p>
        </w:tc>
        <w:tc>
          <w:tcPr>
            <w:tcW w:w="1525" w:type="pct"/>
            <w:vAlign w:val="bottom"/>
          </w:tcPr>
          <w:p w:rsidR="0040288B" w:rsidRPr="0040288B" w:rsidRDefault="0040288B" w:rsidP="0040288B">
            <w:pPr>
              <w:rPr>
                <w:rFonts w:ascii="Times New Roman" w:hAnsi="Times New Roman" w:cs="Times New Roman"/>
                <w:sz w:val="24"/>
                <w:szCs w:val="24"/>
                <w:lang w:eastAsia="ru-RU"/>
              </w:rPr>
            </w:pPr>
            <w:r w:rsidRPr="0040288B">
              <w:rPr>
                <w:rFonts w:ascii="Times New Roman" w:hAnsi="Times New Roman" w:cs="Times New Roman"/>
                <w:sz w:val="24"/>
                <w:szCs w:val="24"/>
                <w:lang w:eastAsia="ru-RU"/>
              </w:rPr>
              <w:t>Информация</w:t>
            </w:r>
          </w:p>
        </w:tc>
        <w:tc>
          <w:tcPr>
            <w:tcW w:w="444" w:type="pct"/>
            <w:vAlign w:val="center"/>
          </w:tcPr>
          <w:p w:rsidR="0040288B" w:rsidRPr="0040288B" w:rsidRDefault="0040288B" w:rsidP="0040288B">
            <w:pPr>
              <w:jc w:val="center"/>
              <w:rPr>
                <w:rFonts w:ascii="Times New Roman" w:hAnsi="Times New Roman" w:cs="Times New Roman"/>
                <w:sz w:val="24"/>
                <w:szCs w:val="24"/>
                <w:lang w:eastAsia="ru-RU"/>
              </w:rPr>
            </w:pPr>
            <w:r w:rsidRPr="0040288B">
              <w:rPr>
                <w:rFonts w:ascii="Times New Roman" w:hAnsi="Times New Roman" w:cs="Times New Roman"/>
                <w:sz w:val="24"/>
                <w:szCs w:val="24"/>
                <w:lang w:eastAsia="ru-RU"/>
              </w:rPr>
              <w:t>5</w:t>
            </w:r>
          </w:p>
        </w:tc>
        <w:tc>
          <w:tcPr>
            <w:tcW w:w="498" w:type="pct"/>
            <w:vAlign w:val="center"/>
          </w:tcPr>
          <w:p w:rsidR="0040288B" w:rsidRPr="0040288B" w:rsidRDefault="0040288B" w:rsidP="0040288B">
            <w:pPr>
              <w:jc w:val="center"/>
              <w:rPr>
                <w:rFonts w:ascii="Times New Roman" w:hAnsi="Times New Roman" w:cs="Times New Roman"/>
                <w:sz w:val="24"/>
                <w:szCs w:val="24"/>
                <w:lang w:eastAsia="ru-RU"/>
              </w:rPr>
            </w:pPr>
            <w:r w:rsidRPr="0040288B">
              <w:rPr>
                <w:rFonts w:ascii="Times New Roman" w:hAnsi="Times New Roman" w:cs="Times New Roman"/>
                <w:sz w:val="24"/>
                <w:szCs w:val="24"/>
                <w:lang w:eastAsia="ru-RU"/>
              </w:rPr>
              <w:t>1</w:t>
            </w:r>
          </w:p>
        </w:tc>
      </w:tr>
      <w:tr w:rsidR="0040288B" w:rsidRPr="0040288B" w:rsidTr="0040288B">
        <w:tc>
          <w:tcPr>
            <w:tcW w:w="427" w:type="pct"/>
            <w:vAlign w:val="center"/>
          </w:tcPr>
          <w:p w:rsidR="0040288B" w:rsidRPr="0040288B" w:rsidRDefault="0040288B" w:rsidP="0040288B">
            <w:pPr>
              <w:jc w:val="center"/>
              <w:rPr>
                <w:rFonts w:ascii="Times New Roman" w:hAnsi="Times New Roman" w:cs="Times New Roman"/>
                <w:sz w:val="24"/>
                <w:szCs w:val="24"/>
                <w:lang w:eastAsia="ru-RU"/>
              </w:rPr>
            </w:pPr>
            <w:r w:rsidRPr="0040288B">
              <w:rPr>
                <w:rFonts w:ascii="Times New Roman" w:hAnsi="Times New Roman" w:cs="Times New Roman"/>
                <w:sz w:val="24"/>
                <w:szCs w:val="24"/>
                <w:lang w:eastAsia="ru-RU"/>
              </w:rPr>
              <w:t>4</w:t>
            </w:r>
          </w:p>
        </w:tc>
        <w:tc>
          <w:tcPr>
            <w:tcW w:w="444" w:type="pct"/>
            <w:vAlign w:val="center"/>
          </w:tcPr>
          <w:p w:rsidR="0040288B" w:rsidRPr="0040288B" w:rsidRDefault="0040288B" w:rsidP="0040288B">
            <w:pPr>
              <w:jc w:val="center"/>
              <w:rPr>
                <w:rFonts w:ascii="Times New Roman" w:hAnsi="Times New Roman" w:cs="Times New Roman"/>
                <w:sz w:val="24"/>
                <w:szCs w:val="24"/>
                <w:lang w:eastAsia="ru-RU"/>
              </w:rPr>
            </w:pPr>
            <w:r w:rsidRPr="0040288B">
              <w:rPr>
                <w:rFonts w:ascii="Times New Roman" w:hAnsi="Times New Roman" w:cs="Times New Roman"/>
                <w:sz w:val="24"/>
                <w:szCs w:val="24"/>
                <w:lang w:eastAsia="ru-RU"/>
              </w:rPr>
              <w:t>8</w:t>
            </w:r>
          </w:p>
        </w:tc>
        <w:tc>
          <w:tcPr>
            <w:tcW w:w="518" w:type="pct"/>
            <w:vAlign w:val="center"/>
          </w:tcPr>
          <w:p w:rsidR="0040288B" w:rsidRPr="0040288B" w:rsidRDefault="0040288B" w:rsidP="0040288B">
            <w:pPr>
              <w:jc w:val="center"/>
              <w:rPr>
                <w:rFonts w:ascii="Times New Roman" w:hAnsi="Times New Roman" w:cs="Times New Roman"/>
                <w:sz w:val="24"/>
                <w:szCs w:val="24"/>
                <w:lang w:eastAsia="ru-RU"/>
              </w:rPr>
            </w:pPr>
            <w:r w:rsidRPr="0040288B">
              <w:rPr>
                <w:rFonts w:ascii="Times New Roman" w:hAnsi="Times New Roman" w:cs="Times New Roman"/>
                <w:sz w:val="24"/>
                <w:szCs w:val="24"/>
                <w:lang w:eastAsia="ru-RU"/>
              </w:rPr>
              <w:t>12</w:t>
            </w:r>
          </w:p>
        </w:tc>
        <w:tc>
          <w:tcPr>
            <w:tcW w:w="595" w:type="pct"/>
            <w:vAlign w:val="center"/>
          </w:tcPr>
          <w:p w:rsidR="0040288B" w:rsidRPr="0040288B" w:rsidRDefault="0040288B" w:rsidP="0040288B">
            <w:pPr>
              <w:jc w:val="center"/>
              <w:rPr>
                <w:rFonts w:ascii="Times New Roman" w:hAnsi="Times New Roman" w:cs="Times New Roman"/>
                <w:sz w:val="24"/>
                <w:szCs w:val="24"/>
                <w:lang w:eastAsia="ru-RU"/>
              </w:rPr>
            </w:pPr>
            <w:r w:rsidRPr="0040288B">
              <w:rPr>
                <w:rFonts w:ascii="Times New Roman" w:hAnsi="Times New Roman" w:cs="Times New Roman"/>
                <w:sz w:val="24"/>
                <w:szCs w:val="24"/>
                <w:lang w:eastAsia="ru-RU"/>
              </w:rPr>
              <w:t>16</w:t>
            </w:r>
          </w:p>
        </w:tc>
        <w:tc>
          <w:tcPr>
            <w:tcW w:w="549" w:type="pct"/>
            <w:vAlign w:val="center"/>
          </w:tcPr>
          <w:p w:rsidR="0040288B" w:rsidRPr="0040288B" w:rsidRDefault="0040288B" w:rsidP="0040288B">
            <w:pPr>
              <w:jc w:val="center"/>
              <w:rPr>
                <w:rFonts w:ascii="Times New Roman" w:hAnsi="Times New Roman" w:cs="Times New Roman"/>
                <w:sz w:val="24"/>
                <w:szCs w:val="24"/>
                <w:lang w:eastAsia="ru-RU"/>
              </w:rPr>
            </w:pPr>
            <w:r w:rsidRPr="0040288B">
              <w:rPr>
                <w:rFonts w:ascii="Times New Roman" w:hAnsi="Times New Roman" w:cs="Times New Roman"/>
                <w:sz w:val="24"/>
                <w:szCs w:val="24"/>
                <w:lang w:eastAsia="ru-RU"/>
              </w:rPr>
              <w:t>20</w:t>
            </w:r>
          </w:p>
        </w:tc>
        <w:tc>
          <w:tcPr>
            <w:tcW w:w="1525" w:type="pct"/>
            <w:vAlign w:val="bottom"/>
          </w:tcPr>
          <w:p w:rsidR="0040288B" w:rsidRPr="0040288B" w:rsidRDefault="0040288B" w:rsidP="0040288B">
            <w:pPr>
              <w:rPr>
                <w:rFonts w:ascii="Times New Roman" w:hAnsi="Times New Roman" w:cs="Times New Roman"/>
                <w:sz w:val="24"/>
                <w:szCs w:val="24"/>
                <w:lang w:eastAsia="ru-RU"/>
              </w:rPr>
            </w:pPr>
            <w:r w:rsidRPr="0040288B">
              <w:rPr>
                <w:rFonts w:ascii="Times New Roman" w:hAnsi="Times New Roman" w:cs="Times New Roman"/>
                <w:sz w:val="24"/>
                <w:szCs w:val="24"/>
                <w:lang w:eastAsia="ru-RU"/>
              </w:rPr>
              <w:t>Отчуждение</w:t>
            </w:r>
          </w:p>
        </w:tc>
        <w:tc>
          <w:tcPr>
            <w:tcW w:w="444" w:type="pct"/>
            <w:vAlign w:val="center"/>
          </w:tcPr>
          <w:p w:rsidR="0040288B" w:rsidRPr="0040288B" w:rsidRDefault="0040288B" w:rsidP="0040288B">
            <w:pPr>
              <w:jc w:val="center"/>
              <w:rPr>
                <w:rFonts w:ascii="Times New Roman" w:hAnsi="Times New Roman" w:cs="Times New Roman"/>
                <w:sz w:val="24"/>
                <w:szCs w:val="24"/>
                <w:lang w:eastAsia="ru-RU"/>
              </w:rPr>
            </w:pPr>
            <w:r w:rsidRPr="0040288B">
              <w:rPr>
                <w:rFonts w:ascii="Times New Roman" w:hAnsi="Times New Roman" w:cs="Times New Roman"/>
                <w:sz w:val="24"/>
                <w:szCs w:val="24"/>
                <w:lang w:eastAsia="ru-RU"/>
              </w:rPr>
              <w:t>3</w:t>
            </w:r>
          </w:p>
        </w:tc>
        <w:tc>
          <w:tcPr>
            <w:tcW w:w="498" w:type="pct"/>
            <w:vAlign w:val="center"/>
          </w:tcPr>
          <w:p w:rsidR="0040288B" w:rsidRPr="0040288B" w:rsidRDefault="0040288B" w:rsidP="0040288B">
            <w:pPr>
              <w:jc w:val="center"/>
              <w:rPr>
                <w:rFonts w:ascii="Times New Roman" w:hAnsi="Times New Roman" w:cs="Times New Roman"/>
                <w:sz w:val="24"/>
                <w:szCs w:val="24"/>
                <w:lang w:eastAsia="ru-RU"/>
              </w:rPr>
            </w:pPr>
            <w:r w:rsidRPr="0040288B">
              <w:rPr>
                <w:rFonts w:ascii="Times New Roman" w:hAnsi="Times New Roman" w:cs="Times New Roman"/>
                <w:sz w:val="24"/>
                <w:szCs w:val="24"/>
                <w:lang w:eastAsia="ru-RU"/>
              </w:rPr>
              <w:t>0</w:t>
            </w:r>
          </w:p>
        </w:tc>
      </w:tr>
      <w:tr w:rsidR="0040288B" w:rsidRPr="0040288B" w:rsidTr="0040288B">
        <w:tc>
          <w:tcPr>
            <w:tcW w:w="4058" w:type="pct"/>
            <w:gridSpan w:val="6"/>
            <w:vAlign w:val="center"/>
          </w:tcPr>
          <w:p w:rsidR="0040288B" w:rsidRPr="0040288B" w:rsidRDefault="0040288B" w:rsidP="0040288B">
            <w:pPr>
              <w:jc w:val="center"/>
              <w:rPr>
                <w:rFonts w:ascii="Times New Roman" w:hAnsi="Times New Roman" w:cs="Times New Roman"/>
                <w:sz w:val="24"/>
                <w:szCs w:val="24"/>
                <w:lang w:eastAsia="ru-RU"/>
              </w:rPr>
            </w:pPr>
            <w:r w:rsidRPr="0040288B">
              <w:rPr>
                <w:rFonts w:ascii="Times New Roman" w:hAnsi="Times New Roman" w:cs="Times New Roman"/>
                <w:sz w:val="24"/>
                <w:szCs w:val="24"/>
                <w:lang w:eastAsia="ru-RU"/>
              </w:rPr>
              <w:t>Общее деструктивное и общее конструктивное число</w:t>
            </w:r>
          </w:p>
        </w:tc>
        <w:tc>
          <w:tcPr>
            <w:tcW w:w="444" w:type="pct"/>
            <w:vAlign w:val="center"/>
          </w:tcPr>
          <w:p w:rsidR="0040288B" w:rsidRPr="0040288B" w:rsidRDefault="0040288B" w:rsidP="0040288B">
            <w:pPr>
              <w:jc w:val="center"/>
              <w:rPr>
                <w:rFonts w:ascii="Times New Roman" w:hAnsi="Times New Roman" w:cs="Times New Roman"/>
                <w:sz w:val="24"/>
                <w:szCs w:val="24"/>
                <w:lang w:val="en-US" w:eastAsia="ru-RU"/>
              </w:rPr>
            </w:pPr>
            <w:r w:rsidRPr="0040288B">
              <w:rPr>
                <w:rFonts w:ascii="Times New Roman" w:hAnsi="Times New Roman" w:cs="Times New Roman"/>
                <w:sz w:val="24"/>
                <w:szCs w:val="24"/>
                <w:lang w:val="en-US" w:eastAsia="ru-RU"/>
              </w:rPr>
              <w:t>&gt;5</w:t>
            </w:r>
          </w:p>
        </w:tc>
        <w:tc>
          <w:tcPr>
            <w:tcW w:w="498" w:type="pct"/>
            <w:vAlign w:val="center"/>
          </w:tcPr>
          <w:p w:rsidR="0040288B" w:rsidRPr="0040288B" w:rsidRDefault="0040288B" w:rsidP="0040288B">
            <w:pPr>
              <w:jc w:val="center"/>
              <w:rPr>
                <w:rFonts w:ascii="Times New Roman" w:hAnsi="Times New Roman" w:cs="Times New Roman"/>
                <w:sz w:val="24"/>
                <w:szCs w:val="24"/>
                <w:lang w:val="en-US" w:eastAsia="ru-RU"/>
              </w:rPr>
            </w:pPr>
            <w:r w:rsidRPr="0040288B">
              <w:rPr>
                <w:rFonts w:ascii="Times New Roman" w:hAnsi="Times New Roman" w:cs="Times New Roman"/>
                <w:sz w:val="24"/>
                <w:szCs w:val="24"/>
                <w:lang w:val="en-US" w:eastAsia="ru-RU"/>
              </w:rPr>
              <w:t>&lt;5</w:t>
            </w:r>
          </w:p>
        </w:tc>
      </w:tr>
    </w:tbl>
    <w:p w:rsidR="0040288B" w:rsidRPr="0040288B" w:rsidRDefault="0040288B" w:rsidP="0040288B">
      <w:pPr>
        <w:spacing w:before="240"/>
        <w:ind w:firstLine="0"/>
        <w:rPr>
          <w:rFonts w:ascii="Times New Roman" w:hAnsi="Times New Roman" w:cs="Times New Roman"/>
          <w:sz w:val="24"/>
          <w:szCs w:val="24"/>
          <w:lang w:eastAsia="ru-RU"/>
        </w:rPr>
      </w:pPr>
      <w:r w:rsidRPr="0040288B">
        <w:rPr>
          <w:rFonts w:ascii="Times New Roman" w:hAnsi="Times New Roman" w:cs="Times New Roman"/>
          <w:b/>
          <w:sz w:val="24"/>
          <w:szCs w:val="24"/>
          <w:lang w:eastAsia="ru-RU"/>
        </w:rPr>
        <w:t>Пояснение:</w:t>
      </w:r>
      <w:r w:rsidRPr="0040288B">
        <w:rPr>
          <w:rFonts w:ascii="Times New Roman" w:hAnsi="Times New Roman" w:cs="Times New Roman"/>
          <w:sz w:val="24"/>
          <w:szCs w:val="24"/>
          <w:lang w:eastAsia="ru-RU"/>
        </w:rPr>
        <w:t xml:space="preserve"> Д* - деструктивное значение; </w:t>
      </w:r>
      <w:proofErr w:type="gramStart"/>
      <w:r w:rsidRPr="0040288B">
        <w:rPr>
          <w:rFonts w:ascii="Times New Roman" w:hAnsi="Times New Roman" w:cs="Times New Roman"/>
          <w:sz w:val="24"/>
          <w:szCs w:val="24"/>
          <w:lang w:eastAsia="ru-RU"/>
        </w:rPr>
        <w:t>К</w:t>
      </w:r>
      <w:proofErr w:type="gramEnd"/>
      <w:r w:rsidRPr="0040288B">
        <w:rPr>
          <w:rFonts w:ascii="Times New Roman" w:hAnsi="Times New Roman" w:cs="Times New Roman"/>
          <w:sz w:val="24"/>
          <w:szCs w:val="24"/>
          <w:lang w:eastAsia="ru-RU"/>
        </w:rPr>
        <w:t>** - конструктивное значение.</w:t>
      </w:r>
    </w:p>
    <w:p w:rsidR="0040288B" w:rsidRPr="0040288B" w:rsidRDefault="0040288B" w:rsidP="0040288B">
      <w:pPr>
        <w:ind w:firstLine="0"/>
        <w:rPr>
          <w:rFonts w:ascii="Times New Roman" w:hAnsi="Times New Roman" w:cs="Times New Roman"/>
          <w:sz w:val="24"/>
          <w:szCs w:val="24"/>
          <w:lang w:eastAsia="ru-RU"/>
        </w:rPr>
      </w:pPr>
      <w:r w:rsidRPr="0040288B">
        <w:rPr>
          <w:rFonts w:ascii="Times New Roman" w:hAnsi="Times New Roman" w:cs="Times New Roman"/>
          <w:sz w:val="24"/>
          <w:szCs w:val="24"/>
          <w:lang w:eastAsia="ru-RU"/>
        </w:rPr>
        <w:br w:type="page"/>
      </w:r>
    </w:p>
    <w:p w:rsidR="0040288B" w:rsidRPr="0040288B" w:rsidRDefault="0040288B" w:rsidP="0040288B">
      <w:pPr>
        <w:ind w:firstLine="0"/>
        <w:jc w:val="right"/>
        <w:rPr>
          <w:rFonts w:ascii="Times New Roman" w:hAnsi="Times New Roman" w:cs="Times New Roman"/>
          <w:b/>
          <w:sz w:val="24"/>
          <w:szCs w:val="24"/>
          <w:lang w:eastAsia="ru-RU"/>
        </w:rPr>
      </w:pPr>
      <w:r w:rsidRPr="0040288B">
        <w:rPr>
          <w:rFonts w:ascii="Times New Roman" w:hAnsi="Times New Roman" w:cs="Times New Roman"/>
          <w:b/>
          <w:sz w:val="24"/>
          <w:szCs w:val="24"/>
          <w:lang w:eastAsia="ru-RU"/>
        </w:rPr>
        <w:lastRenderedPageBreak/>
        <w:t xml:space="preserve">Приложение </w:t>
      </w:r>
      <w:r w:rsidRPr="0040288B">
        <w:rPr>
          <w:rFonts w:ascii="Times New Roman" w:hAnsi="Times New Roman" w:cs="Times New Roman"/>
          <w:b/>
          <w:sz w:val="24"/>
          <w:szCs w:val="24"/>
          <w:lang w:val="en-US" w:eastAsia="ru-RU"/>
        </w:rPr>
        <w:t>L</w:t>
      </w:r>
    </w:p>
    <w:p w:rsidR="0040288B" w:rsidRPr="0040288B" w:rsidRDefault="0040288B" w:rsidP="0040288B">
      <w:pPr>
        <w:ind w:firstLine="0"/>
        <w:jc w:val="both"/>
        <w:rPr>
          <w:rFonts w:ascii="Times New Roman" w:hAnsi="Times New Roman" w:cs="Times New Roman"/>
          <w:sz w:val="24"/>
          <w:szCs w:val="24"/>
          <w:lang w:eastAsia="ru-RU"/>
        </w:rPr>
      </w:pPr>
      <w:r w:rsidRPr="0040288B">
        <w:rPr>
          <w:rFonts w:ascii="Times New Roman" w:hAnsi="Times New Roman" w:cs="Times New Roman"/>
          <w:b/>
          <w:sz w:val="24"/>
          <w:szCs w:val="24"/>
          <w:lang w:eastAsia="ru-RU"/>
        </w:rPr>
        <w:t xml:space="preserve">Таблица </w:t>
      </w:r>
      <w:r w:rsidRPr="0040288B">
        <w:rPr>
          <w:rFonts w:ascii="Times New Roman" w:hAnsi="Times New Roman" w:cs="Times New Roman"/>
          <w:b/>
          <w:sz w:val="24"/>
          <w:szCs w:val="24"/>
          <w:lang w:val="en-US" w:eastAsia="ru-RU"/>
        </w:rPr>
        <w:t>L</w:t>
      </w:r>
      <w:r w:rsidRPr="0040288B">
        <w:rPr>
          <w:rFonts w:ascii="Times New Roman" w:hAnsi="Times New Roman" w:cs="Times New Roman"/>
          <w:b/>
          <w:sz w:val="24"/>
          <w:szCs w:val="24"/>
          <w:lang w:eastAsia="ru-RU"/>
        </w:rPr>
        <w:t>.3.</w:t>
      </w:r>
      <w:r w:rsidRPr="0040288B">
        <w:rPr>
          <w:rFonts w:ascii="Times New Roman" w:hAnsi="Times New Roman" w:cs="Times New Roman"/>
          <w:sz w:val="24"/>
          <w:szCs w:val="24"/>
          <w:lang w:eastAsia="ru-RU"/>
        </w:rPr>
        <w:t xml:space="preserve"> Клинико-биографические показатели у девочек-подростков, страдающих </w:t>
      </w:r>
      <w:proofErr w:type="gramStart"/>
      <w:r w:rsidRPr="0040288B">
        <w:rPr>
          <w:rFonts w:ascii="Times New Roman" w:hAnsi="Times New Roman" w:cs="Times New Roman"/>
          <w:sz w:val="24"/>
          <w:szCs w:val="24"/>
          <w:lang w:eastAsia="ru-RU"/>
        </w:rPr>
        <w:t>нервной</w:t>
      </w:r>
      <w:proofErr w:type="gramEnd"/>
      <w:r w:rsidRPr="0040288B">
        <w:rPr>
          <w:rFonts w:ascii="Times New Roman" w:hAnsi="Times New Roman" w:cs="Times New Roman"/>
          <w:sz w:val="24"/>
          <w:szCs w:val="24"/>
          <w:lang w:eastAsia="ru-RU"/>
        </w:rPr>
        <w:t xml:space="preserve"> анорексией.</w:t>
      </w:r>
    </w:p>
    <w:tbl>
      <w:tblPr>
        <w:tblStyle w:val="6"/>
        <w:tblpPr w:leftFromText="180" w:rightFromText="180" w:vertAnchor="text" w:horzAnchor="margin" w:tblpY="65"/>
        <w:tblW w:w="0" w:type="auto"/>
        <w:tblLook w:val="04A0" w:firstRow="1" w:lastRow="0" w:firstColumn="1" w:lastColumn="0" w:noHBand="0" w:noVBand="1"/>
      </w:tblPr>
      <w:tblGrid>
        <w:gridCol w:w="1061"/>
        <w:gridCol w:w="2022"/>
        <w:gridCol w:w="1523"/>
        <w:gridCol w:w="1456"/>
        <w:gridCol w:w="1593"/>
        <w:gridCol w:w="1916"/>
      </w:tblGrid>
      <w:tr w:rsidR="0040288B" w:rsidRPr="0040288B" w:rsidTr="0040288B">
        <w:trPr>
          <w:trHeight w:val="966"/>
        </w:trPr>
        <w:tc>
          <w:tcPr>
            <w:tcW w:w="1061" w:type="dxa"/>
            <w:vAlign w:val="center"/>
          </w:tcPr>
          <w:p w:rsidR="0040288B" w:rsidRPr="0040288B" w:rsidRDefault="0040288B" w:rsidP="0040288B">
            <w:pPr>
              <w:keepNext/>
              <w:keepLines/>
              <w:jc w:val="center"/>
              <w:outlineLvl w:val="1"/>
              <w:rPr>
                <w:rFonts w:ascii="Times New Roman" w:eastAsiaTheme="majorEastAsia" w:hAnsi="Times New Roman" w:cs="Times New Roman"/>
                <w:b/>
                <w:bCs/>
                <w:sz w:val="24"/>
                <w:szCs w:val="24"/>
              </w:rPr>
            </w:pPr>
            <w:r w:rsidRPr="0040288B">
              <w:rPr>
                <w:rFonts w:ascii="Times New Roman" w:eastAsiaTheme="majorEastAsia" w:hAnsi="Times New Roman" w:cs="Times New Roman"/>
                <w:b/>
                <w:bCs/>
                <w:sz w:val="24"/>
                <w:szCs w:val="24"/>
              </w:rPr>
              <w:t>№</w:t>
            </w:r>
          </w:p>
        </w:tc>
        <w:tc>
          <w:tcPr>
            <w:tcW w:w="2022" w:type="dxa"/>
            <w:vAlign w:val="center"/>
          </w:tcPr>
          <w:p w:rsidR="0040288B" w:rsidRPr="0040288B" w:rsidRDefault="0040288B" w:rsidP="0040288B">
            <w:pPr>
              <w:keepNext/>
              <w:keepLines/>
              <w:jc w:val="center"/>
              <w:outlineLvl w:val="1"/>
              <w:rPr>
                <w:rFonts w:ascii="Times New Roman" w:eastAsiaTheme="majorEastAsia" w:hAnsi="Times New Roman" w:cs="Times New Roman"/>
                <w:b/>
                <w:bCs/>
                <w:sz w:val="24"/>
                <w:szCs w:val="24"/>
              </w:rPr>
            </w:pPr>
            <w:r w:rsidRPr="0040288B">
              <w:rPr>
                <w:rFonts w:ascii="Times New Roman" w:eastAsiaTheme="majorEastAsia" w:hAnsi="Times New Roman" w:cs="Times New Roman"/>
                <w:b/>
                <w:bCs/>
                <w:sz w:val="24"/>
                <w:szCs w:val="24"/>
              </w:rPr>
              <w:t>Возраст</w:t>
            </w:r>
          </w:p>
        </w:tc>
        <w:tc>
          <w:tcPr>
            <w:tcW w:w="1523" w:type="dxa"/>
            <w:vAlign w:val="center"/>
          </w:tcPr>
          <w:p w:rsidR="0040288B" w:rsidRPr="0040288B" w:rsidRDefault="0040288B" w:rsidP="0040288B">
            <w:pPr>
              <w:keepNext/>
              <w:keepLines/>
              <w:jc w:val="center"/>
              <w:outlineLvl w:val="1"/>
              <w:rPr>
                <w:rFonts w:ascii="Times New Roman" w:eastAsiaTheme="majorEastAsia" w:hAnsi="Times New Roman" w:cs="Times New Roman"/>
                <w:b/>
                <w:bCs/>
                <w:sz w:val="24"/>
                <w:szCs w:val="24"/>
              </w:rPr>
            </w:pPr>
            <w:r w:rsidRPr="0040288B">
              <w:rPr>
                <w:rFonts w:ascii="Times New Roman" w:eastAsiaTheme="majorEastAsia" w:hAnsi="Times New Roman" w:cs="Times New Roman"/>
                <w:b/>
                <w:bCs/>
                <w:sz w:val="24"/>
                <w:szCs w:val="24"/>
              </w:rPr>
              <w:t xml:space="preserve">Рост/ </w:t>
            </w:r>
          </w:p>
          <w:p w:rsidR="0040288B" w:rsidRPr="0040288B" w:rsidRDefault="0040288B" w:rsidP="0040288B">
            <w:pPr>
              <w:keepNext/>
              <w:keepLines/>
              <w:jc w:val="center"/>
              <w:outlineLvl w:val="1"/>
              <w:rPr>
                <w:rFonts w:ascii="Times New Roman" w:eastAsiaTheme="majorEastAsia" w:hAnsi="Times New Roman" w:cs="Times New Roman"/>
                <w:b/>
                <w:bCs/>
                <w:sz w:val="24"/>
                <w:szCs w:val="24"/>
              </w:rPr>
            </w:pPr>
            <w:r w:rsidRPr="0040288B">
              <w:rPr>
                <w:rFonts w:ascii="Times New Roman" w:eastAsiaTheme="majorEastAsia" w:hAnsi="Times New Roman" w:cs="Times New Roman"/>
                <w:b/>
                <w:bCs/>
                <w:sz w:val="24"/>
                <w:szCs w:val="24"/>
              </w:rPr>
              <w:t>см</w:t>
            </w:r>
          </w:p>
        </w:tc>
        <w:tc>
          <w:tcPr>
            <w:tcW w:w="1456" w:type="dxa"/>
            <w:vAlign w:val="center"/>
          </w:tcPr>
          <w:p w:rsidR="0040288B" w:rsidRPr="0040288B" w:rsidRDefault="0040288B" w:rsidP="0040288B">
            <w:pPr>
              <w:keepNext/>
              <w:keepLines/>
              <w:jc w:val="center"/>
              <w:outlineLvl w:val="1"/>
              <w:rPr>
                <w:rFonts w:ascii="Times New Roman" w:eastAsiaTheme="majorEastAsia" w:hAnsi="Times New Roman" w:cs="Times New Roman"/>
                <w:b/>
                <w:bCs/>
                <w:sz w:val="24"/>
                <w:szCs w:val="24"/>
              </w:rPr>
            </w:pPr>
            <w:r w:rsidRPr="0040288B">
              <w:rPr>
                <w:rFonts w:ascii="Times New Roman" w:eastAsiaTheme="majorEastAsia" w:hAnsi="Times New Roman" w:cs="Times New Roman"/>
                <w:b/>
                <w:bCs/>
                <w:sz w:val="24"/>
                <w:szCs w:val="24"/>
              </w:rPr>
              <w:t>Вес/</w:t>
            </w:r>
          </w:p>
          <w:p w:rsidR="0040288B" w:rsidRPr="0040288B" w:rsidRDefault="0040288B" w:rsidP="0040288B">
            <w:pPr>
              <w:keepNext/>
              <w:keepLines/>
              <w:jc w:val="center"/>
              <w:outlineLvl w:val="1"/>
              <w:rPr>
                <w:rFonts w:ascii="Times New Roman" w:eastAsiaTheme="majorEastAsia" w:hAnsi="Times New Roman" w:cs="Times New Roman"/>
                <w:b/>
                <w:bCs/>
                <w:sz w:val="24"/>
                <w:szCs w:val="24"/>
              </w:rPr>
            </w:pPr>
            <w:r w:rsidRPr="0040288B">
              <w:rPr>
                <w:rFonts w:ascii="Times New Roman" w:eastAsiaTheme="majorEastAsia" w:hAnsi="Times New Roman" w:cs="Times New Roman"/>
                <w:b/>
                <w:bCs/>
                <w:sz w:val="24"/>
                <w:szCs w:val="24"/>
              </w:rPr>
              <w:t>кг</w:t>
            </w:r>
          </w:p>
        </w:tc>
        <w:tc>
          <w:tcPr>
            <w:tcW w:w="1593" w:type="dxa"/>
            <w:vAlign w:val="center"/>
          </w:tcPr>
          <w:p w:rsidR="0040288B" w:rsidRPr="0040288B" w:rsidRDefault="0040288B" w:rsidP="0040288B">
            <w:pPr>
              <w:keepNext/>
              <w:keepLines/>
              <w:jc w:val="center"/>
              <w:outlineLvl w:val="1"/>
              <w:rPr>
                <w:rFonts w:ascii="Times New Roman" w:eastAsiaTheme="majorEastAsia" w:hAnsi="Times New Roman" w:cs="Times New Roman"/>
                <w:b/>
                <w:bCs/>
                <w:sz w:val="24"/>
                <w:szCs w:val="24"/>
              </w:rPr>
            </w:pPr>
            <w:r w:rsidRPr="0040288B">
              <w:rPr>
                <w:rFonts w:ascii="Times New Roman" w:eastAsiaTheme="majorEastAsia" w:hAnsi="Times New Roman" w:cs="Times New Roman"/>
                <w:b/>
                <w:bCs/>
                <w:sz w:val="24"/>
                <w:szCs w:val="24"/>
              </w:rPr>
              <w:t>ИМТ:</w:t>
            </w:r>
          </w:p>
          <w:p w:rsidR="0040288B" w:rsidRPr="0040288B" w:rsidRDefault="0040288B" w:rsidP="0040288B">
            <w:pPr>
              <w:keepNext/>
              <w:keepLines/>
              <w:jc w:val="center"/>
              <w:outlineLvl w:val="1"/>
              <w:rPr>
                <w:rFonts w:ascii="Times New Roman" w:eastAsiaTheme="majorEastAsia" w:hAnsi="Times New Roman" w:cs="Times New Roman"/>
                <w:b/>
                <w:bCs/>
                <w:sz w:val="24"/>
                <w:szCs w:val="24"/>
              </w:rPr>
            </w:pPr>
            <w:r w:rsidRPr="0040288B">
              <w:rPr>
                <w:rFonts w:ascii="Times New Roman" w:eastAsiaTheme="majorEastAsia" w:hAnsi="Times New Roman" w:cs="Times New Roman"/>
                <w:b/>
                <w:bCs/>
                <w:sz w:val="24"/>
                <w:szCs w:val="24"/>
              </w:rPr>
              <w:t>кг/м</w:t>
            </w:r>
            <w:proofErr w:type="gramStart"/>
            <w:r w:rsidRPr="0040288B">
              <w:rPr>
                <w:rFonts w:ascii="Times New Roman" w:eastAsiaTheme="majorEastAsia" w:hAnsi="Times New Roman" w:cs="Times New Roman"/>
                <w:b/>
                <w:bCs/>
                <w:sz w:val="24"/>
                <w:szCs w:val="24"/>
                <w:vertAlign w:val="superscript"/>
              </w:rPr>
              <w:t>2</w:t>
            </w:r>
            <w:proofErr w:type="gramEnd"/>
          </w:p>
        </w:tc>
        <w:tc>
          <w:tcPr>
            <w:tcW w:w="1916" w:type="dxa"/>
            <w:vAlign w:val="center"/>
          </w:tcPr>
          <w:p w:rsidR="0040288B" w:rsidRPr="0040288B" w:rsidRDefault="0040288B" w:rsidP="0040288B">
            <w:pPr>
              <w:keepNext/>
              <w:keepLines/>
              <w:jc w:val="center"/>
              <w:outlineLvl w:val="1"/>
              <w:rPr>
                <w:rFonts w:ascii="Times New Roman" w:eastAsiaTheme="majorEastAsia" w:hAnsi="Times New Roman" w:cs="Times New Roman"/>
                <w:b/>
                <w:bCs/>
                <w:sz w:val="24"/>
                <w:szCs w:val="24"/>
              </w:rPr>
            </w:pPr>
            <w:r w:rsidRPr="0040288B">
              <w:rPr>
                <w:rFonts w:ascii="Times New Roman" w:eastAsiaTheme="majorEastAsia" w:hAnsi="Times New Roman" w:cs="Times New Roman"/>
                <w:b/>
                <w:bCs/>
                <w:sz w:val="24"/>
                <w:szCs w:val="24"/>
              </w:rPr>
              <w:t>Семейная ситуация</w:t>
            </w:r>
          </w:p>
        </w:tc>
      </w:tr>
      <w:tr w:rsidR="0040288B" w:rsidRPr="0040288B" w:rsidTr="0040288B">
        <w:trPr>
          <w:trHeight w:val="966"/>
        </w:trPr>
        <w:tc>
          <w:tcPr>
            <w:tcW w:w="1061" w:type="dxa"/>
            <w:vAlign w:val="center"/>
          </w:tcPr>
          <w:p w:rsidR="0040288B" w:rsidRPr="0040288B" w:rsidRDefault="0040288B" w:rsidP="0040288B">
            <w:pPr>
              <w:keepNext/>
              <w:keepLines/>
              <w:jc w:val="center"/>
              <w:outlineLvl w:val="1"/>
              <w:rPr>
                <w:rFonts w:ascii="Times New Roman" w:eastAsiaTheme="majorEastAsia" w:hAnsi="Times New Roman" w:cs="Times New Roman"/>
                <w:bCs/>
                <w:sz w:val="24"/>
                <w:szCs w:val="24"/>
              </w:rPr>
            </w:pPr>
            <w:r w:rsidRPr="0040288B">
              <w:rPr>
                <w:rFonts w:ascii="Times New Roman" w:eastAsiaTheme="majorEastAsia" w:hAnsi="Times New Roman" w:cs="Times New Roman"/>
                <w:bCs/>
                <w:sz w:val="24"/>
                <w:szCs w:val="24"/>
              </w:rPr>
              <w:t>1</w:t>
            </w:r>
          </w:p>
        </w:tc>
        <w:tc>
          <w:tcPr>
            <w:tcW w:w="2022" w:type="dxa"/>
            <w:vAlign w:val="center"/>
          </w:tcPr>
          <w:p w:rsidR="0040288B" w:rsidRPr="0040288B" w:rsidRDefault="0040288B" w:rsidP="0040288B">
            <w:pPr>
              <w:keepNext/>
              <w:keepLines/>
              <w:jc w:val="center"/>
              <w:outlineLvl w:val="1"/>
              <w:rPr>
                <w:rFonts w:ascii="Times New Roman" w:eastAsiaTheme="majorEastAsia" w:hAnsi="Times New Roman" w:cs="Times New Roman"/>
                <w:bCs/>
                <w:color w:val="FF0000"/>
                <w:sz w:val="24"/>
                <w:szCs w:val="24"/>
              </w:rPr>
            </w:pPr>
            <w:r w:rsidRPr="0040288B">
              <w:rPr>
                <w:rFonts w:ascii="Times New Roman" w:eastAsiaTheme="majorEastAsia" w:hAnsi="Times New Roman" w:cs="Times New Roman"/>
                <w:bCs/>
                <w:sz w:val="24"/>
                <w:szCs w:val="24"/>
              </w:rPr>
              <w:t>13</w:t>
            </w:r>
          </w:p>
        </w:tc>
        <w:tc>
          <w:tcPr>
            <w:tcW w:w="1523" w:type="dxa"/>
            <w:vAlign w:val="center"/>
          </w:tcPr>
          <w:p w:rsidR="0040288B" w:rsidRPr="0040288B" w:rsidRDefault="0040288B" w:rsidP="0040288B">
            <w:pPr>
              <w:keepNext/>
              <w:keepLines/>
              <w:jc w:val="center"/>
              <w:outlineLvl w:val="1"/>
              <w:rPr>
                <w:rFonts w:ascii="Times New Roman" w:eastAsiaTheme="majorEastAsia" w:hAnsi="Times New Roman" w:cs="Times New Roman"/>
                <w:bCs/>
                <w:sz w:val="24"/>
                <w:szCs w:val="24"/>
              </w:rPr>
            </w:pPr>
            <w:r w:rsidRPr="0040288B">
              <w:rPr>
                <w:rFonts w:ascii="Times New Roman" w:eastAsiaTheme="majorEastAsia" w:hAnsi="Times New Roman" w:cs="Times New Roman"/>
                <w:bCs/>
                <w:sz w:val="24"/>
                <w:szCs w:val="24"/>
              </w:rPr>
              <w:t>169</w:t>
            </w:r>
          </w:p>
        </w:tc>
        <w:tc>
          <w:tcPr>
            <w:tcW w:w="1456" w:type="dxa"/>
            <w:vAlign w:val="center"/>
          </w:tcPr>
          <w:p w:rsidR="0040288B" w:rsidRPr="0040288B" w:rsidRDefault="0040288B" w:rsidP="0040288B">
            <w:pPr>
              <w:keepNext/>
              <w:keepLines/>
              <w:jc w:val="center"/>
              <w:outlineLvl w:val="1"/>
              <w:rPr>
                <w:rFonts w:ascii="Times New Roman" w:eastAsiaTheme="majorEastAsia" w:hAnsi="Times New Roman" w:cs="Times New Roman"/>
                <w:bCs/>
                <w:sz w:val="24"/>
                <w:szCs w:val="24"/>
              </w:rPr>
            </w:pPr>
            <w:r w:rsidRPr="0040288B">
              <w:rPr>
                <w:rFonts w:ascii="Times New Roman" w:eastAsiaTheme="majorEastAsia" w:hAnsi="Times New Roman" w:cs="Times New Roman"/>
                <w:bCs/>
                <w:sz w:val="24"/>
                <w:szCs w:val="24"/>
              </w:rPr>
              <w:t>45</w:t>
            </w:r>
          </w:p>
        </w:tc>
        <w:tc>
          <w:tcPr>
            <w:tcW w:w="1593" w:type="dxa"/>
            <w:vAlign w:val="center"/>
          </w:tcPr>
          <w:p w:rsidR="0040288B" w:rsidRPr="0040288B" w:rsidRDefault="0040288B" w:rsidP="0040288B">
            <w:pPr>
              <w:keepNext/>
              <w:keepLines/>
              <w:jc w:val="center"/>
              <w:outlineLvl w:val="1"/>
              <w:rPr>
                <w:rFonts w:ascii="Times New Roman" w:eastAsiaTheme="majorEastAsia" w:hAnsi="Times New Roman" w:cs="Times New Roman"/>
                <w:bCs/>
                <w:sz w:val="24"/>
                <w:szCs w:val="24"/>
              </w:rPr>
            </w:pPr>
            <w:r w:rsidRPr="0040288B">
              <w:rPr>
                <w:rFonts w:ascii="Times New Roman" w:eastAsiaTheme="majorEastAsia" w:hAnsi="Times New Roman" w:cs="Times New Roman"/>
                <w:bCs/>
                <w:sz w:val="24"/>
                <w:szCs w:val="24"/>
              </w:rPr>
              <w:t>15,76</w:t>
            </w:r>
          </w:p>
        </w:tc>
        <w:tc>
          <w:tcPr>
            <w:tcW w:w="1916" w:type="dxa"/>
            <w:vAlign w:val="center"/>
          </w:tcPr>
          <w:p w:rsidR="0040288B" w:rsidRPr="0040288B" w:rsidRDefault="0040288B" w:rsidP="0040288B">
            <w:pPr>
              <w:keepNext/>
              <w:keepLines/>
              <w:jc w:val="center"/>
              <w:outlineLvl w:val="1"/>
              <w:rPr>
                <w:rFonts w:ascii="Times New Roman" w:eastAsiaTheme="majorEastAsia" w:hAnsi="Times New Roman" w:cs="Times New Roman"/>
                <w:bCs/>
                <w:sz w:val="24"/>
                <w:szCs w:val="24"/>
              </w:rPr>
            </w:pPr>
            <w:r w:rsidRPr="0040288B">
              <w:rPr>
                <w:rFonts w:ascii="Times New Roman" w:eastAsiaTheme="majorEastAsia" w:hAnsi="Times New Roman" w:cs="Times New Roman"/>
                <w:bCs/>
                <w:sz w:val="24"/>
                <w:szCs w:val="24"/>
              </w:rPr>
              <w:t>родители в разводе</w:t>
            </w:r>
          </w:p>
        </w:tc>
      </w:tr>
      <w:tr w:rsidR="0040288B" w:rsidRPr="0040288B" w:rsidTr="0040288B">
        <w:trPr>
          <w:trHeight w:val="966"/>
        </w:trPr>
        <w:tc>
          <w:tcPr>
            <w:tcW w:w="1061" w:type="dxa"/>
            <w:vAlign w:val="center"/>
          </w:tcPr>
          <w:p w:rsidR="0040288B" w:rsidRPr="0040288B" w:rsidRDefault="0040288B" w:rsidP="0040288B">
            <w:pPr>
              <w:keepNext/>
              <w:keepLines/>
              <w:jc w:val="center"/>
              <w:outlineLvl w:val="1"/>
              <w:rPr>
                <w:rFonts w:ascii="Times New Roman" w:eastAsiaTheme="majorEastAsia" w:hAnsi="Times New Roman" w:cs="Times New Roman"/>
                <w:bCs/>
                <w:sz w:val="24"/>
                <w:szCs w:val="24"/>
              </w:rPr>
            </w:pPr>
            <w:r w:rsidRPr="0040288B">
              <w:rPr>
                <w:rFonts w:ascii="Times New Roman" w:eastAsiaTheme="majorEastAsia" w:hAnsi="Times New Roman" w:cs="Times New Roman"/>
                <w:bCs/>
                <w:sz w:val="24"/>
                <w:szCs w:val="24"/>
              </w:rPr>
              <w:t>2</w:t>
            </w:r>
          </w:p>
        </w:tc>
        <w:tc>
          <w:tcPr>
            <w:tcW w:w="2022" w:type="dxa"/>
            <w:vAlign w:val="center"/>
          </w:tcPr>
          <w:p w:rsidR="0040288B" w:rsidRPr="0040288B" w:rsidRDefault="0040288B" w:rsidP="0040288B">
            <w:pPr>
              <w:keepNext/>
              <w:keepLines/>
              <w:jc w:val="center"/>
              <w:outlineLvl w:val="1"/>
              <w:rPr>
                <w:rFonts w:ascii="Times New Roman" w:eastAsiaTheme="majorEastAsia" w:hAnsi="Times New Roman" w:cs="Times New Roman"/>
                <w:bCs/>
                <w:sz w:val="24"/>
                <w:szCs w:val="24"/>
              </w:rPr>
            </w:pPr>
            <w:r w:rsidRPr="0040288B">
              <w:rPr>
                <w:rFonts w:ascii="Times New Roman" w:eastAsiaTheme="majorEastAsia" w:hAnsi="Times New Roman" w:cs="Times New Roman"/>
                <w:bCs/>
                <w:sz w:val="24"/>
                <w:szCs w:val="24"/>
              </w:rPr>
              <w:t>13</w:t>
            </w:r>
          </w:p>
        </w:tc>
        <w:tc>
          <w:tcPr>
            <w:tcW w:w="1523" w:type="dxa"/>
            <w:vAlign w:val="center"/>
          </w:tcPr>
          <w:p w:rsidR="0040288B" w:rsidRPr="0040288B" w:rsidRDefault="0040288B" w:rsidP="0040288B">
            <w:pPr>
              <w:keepNext/>
              <w:keepLines/>
              <w:jc w:val="center"/>
              <w:outlineLvl w:val="1"/>
              <w:rPr>
                <w:rFonts w:ascii="Times New Roman" w:eastAsiaTheme="majorEastAsia" w:hAnsi="Times New Roman" w:cs="Times New Roman"/>
                <w:bCs/>
                <w:sz w:val="24"/>
                <w:szCs w:val="24"/>
              </w:rPr>
            </w:pPr>
            <w:r w:rsidRPr="0040288B">
              <w:rPr>
                <w:rFonts w:ascii="Times New Roman" w:eastAsiaTheme="majorEastAsia" w:hAnsi="Times New Roman" w:cs="Times New Roman"/>
                <w:bCs/>
                <w:sz w:val="24"/>
                <w:szCs w:val="24"/>
              </w:rPr>
              <w:t>158</w:t>
            </w:r>
          </w:p>
        </w:tc>
        <w:tc>
          <w:tcPr>
            <w:tcW w:w="1456" w:type="dxa"/>
            <w:vAlign w:val="center"/>
          </w:tcPr>
          <w:p w:rsidR="0040288B" w:rsidRPr="0040288B" w:rsidRDefault="0040288B" w:rsidP="0040288B">
            <w:pPr>
              <w:keepNext/>
              <w:keepLines/>
              <w:jc w:val="center"/>
              <w:outlineLvl w:val="1"/>
              <w:rPr>
                <w:rFonts w:ascii="Times New Roman" w:eastAsiaTheme="majorEastAsia" w:hAnsi="Times New Roman" w:cs="Times New Roman"/>
                <w:bCs/>
                <w:sz w:val="24"/>
                <w:szCs w:val="24"/>
              </w:rPr>
            </w:pPr>
            <w:r w:rsidRPr="0040288B">
              <w:rPr>
                <w:rFonts w:ascii="Times New Roman" w:eastAsiaTheme="majorEastAsia" w:hAnsi="Times New Roman" w:cs="Times New Roman"/>
                <w:bCs/>
                <w:sz w:val="24"/>
                <w:szCs w:val="24"/>
              </w:rPr>
              <w:t>32</w:t>
            </w:r>
          </w:p>
        </w:tc>
        <w:tc>
          <w:tcPr>
            <w:tcW w:w="1593" w:type="dxa"/>
            <w:vAlign w:val="center"/>
          </w:tcPr>
          <w:p w:rsidR="0040288B" w:rsidRPr="0040288B" w:rsidRDefault="0040288B" w:rsidP="0040288B">
            <w:pPr>
              <w:keepNext/>
              <w:keepLines/>
              <w:jc w:val="center"/>
              <w:outlineLvl w:val="1"/>
              <w:rPr>
                <w:rFonts w:ascii="Times New Roman" w:eastAsiaTheme="majorEastAsia" w:hAnsi="Times New Roman" w:cs="Times New Roman"/>
                <w:bCs/>
                <w:sz w:val="24"/>
                <w:szCs w:val="24"/>
              </w:rPr>
            </w:pPr>
            <w:r w:rsidRPr="0040288B">
              <w:rPr>
                <w:rFonts w:ascii="Times New Roman" w:eastAsiaTheme="majorEastAsia" w:hAnsi="Times New Roman" w:cs="Times New Roman"/>
                <w:bCs/>
                <w:sz w:val="24"/>
                <w:szCs w:val="24"/>
              </w:rPr>
              <w:t>12,82</w:t>
            </w:r>
          </w:p>
        </w:tc>
        <w:tc>
          <w:tcPr>
            <w:tcW w:w="1916" w:type="dxa"/>
            <w:vAlign w:val="center"/>
          </w:tcPr>
          <w:p w:rsidR="0040288B" w:rsidRPr="0040288B" w:rsidRDefault="0040288B" w:rsidP="0040288B">
            <w:pPr>
              <w:keepNext/>
              <w:keepLines/>
              <w:jc w:val="center"/>
              <w:outlineLvl w:val="1"/>
              <w:rPr>
                <w:rFonts w:ascii="Times New Roman" w:eastAsiaTheme="majorEastAsia" w:hAnsi="Times New Roman" w:cs="Times New Roman"/>
                <w:bCs/>
                <w:sz w:val="24"/>
                <w:szCs w:val="24"/>
              </w:rPr>
            </w:pPr>
            <w:r w:rsidRPr="0040288B">
              <w:rPr>
                <w:rFonts w:ascii="Times New Roman" w:eastAsiaTheme="majorEastAsia" w:hAnsi="Times New Roman" w:cs="Times New Roman"/>
                <w:bCs/>
                <w:sz w:val="24"/>
                <w:szCs w:val="24"/>
              </w:rPr>
              <w:t>родители в процессе развода</w:t>
            </w:r>
          </w:p>
        </w:tc>
      </w:tr>
      <w:tr w:rsidR="0040288B" w:rsidRPr="0040288B" w:rsidTr="0040288B">
        <w:trPr>
          <w:trHeight w:val="966"/>
        </w:trPr>
        <w:tc>
          <w:tcPr>
            <w:tcW w:w="1061" w:type="dxa"/>
            <w:vAlign w:val="center"/>
          </w:tcPr>
          <w:p w:rsidR="0040288B" w:rsidRPr="0040288B" w:rsidRDefault="0040288B" w:rsidP="0040288B">
            <w:pPr>
              <w:keepNext/>
              <w:keepLines/>
              <w:jc w:val="center"/>
              <w:outlineLvl w:val="1"/>
              <w:rPr>
                <w:rFonts w:ascii="Times New Roman" w:eastAsiaTheme="majorEastAsia" w:hAnsi="Times New Roman" w:cs="Times New Roman"/>
                <w:bCs/>
                <w:sz w:val="24"/>
                <w:szCs w:val="24"/>
              </w:rPr>
            </w:pPr>
            <w:r w:rsidRPr="0040288B">
              <w:rPr>
                <w:rFonts w:ascii="Times New Roman" w:eastAsiaTheme="majorEastAsia" w:hAnsi="Times New Roman" w:cs="Times New Roman"/>
                <w:bCs/>
                <w:sz w:val="24"/>
                <w:szCs w:val="24"/>
              </w:rPr>
              <w:t>3</w:t>
            </w:r>
          </w:p>
        </w:tc>
        <w:tc>
          <w:tcPr>
            <w:tcW w:w="2022" w:type="dxa"/>
            <w:vAlign w:val="center"/>
          </w:tcPr>
          <w:p w:rsidR="0040288B" w:rsidRPr="0040288B" w:rsidRDefault="0040288B" w:rsidP="0040288B">
            <w:pPr>
              <w:keepNext/>
              <w:keepLines/>
              <w:jc w:val="center"/>
              <w:outlineLvl w:val="1"/>
              <w:rPr>
                <w:rFonts w:ascii="Times New Roman" w:eastAsiaTheme="majorEastAsia" w:hAnsi="Times New Roman" w:cs="Times New Roman"/>
                <w:bCs/>
                <w:sz w:val="24"/>
                <w:szCs w:val="24"/>
              </w:rPr>
            </w:pPr>
            <w:r w:rsidRPr="0040288B">
              <w:rPr>
                <w:rFonts w:ascii="Times New Roman" w:eastAsiaTheme="majorEastAsia" w:hAnsi="Times New Roman" w:cs="Times New Roman"/>
                <w:bCs/>
                <w:sz w:val="24"/>
                <w:szCs w:val="24"/>
              </w:rPr>
              <w:t>14</w:t>
            </w:r>
          </w:p>
        </w:tc>
        <w:tc>
          <w:tcPr>
            <w:tcW w:w="1523" w:type="dxa"/>
            <w:vAlign w:val="center"/>
          </w:tcPr>
          <w:p w:rsidR="0040288B" w:rsidRPr="0040288B" w:rsidRDefault="0040288B" w:rsidP="0040288B">
            <w:pPr>
              <w:keepNext/>
              <w:keepLines/>
              <w:jc w:val="center"/>
              <w:outlineLvl w:val="1"/>
              <w:rPr>
                <w:rFonts w:ascii="Times New Roman" w:eastAsiaTheme="majorEastAsia" w:hAnsi="Times New Roman" w:cs="Times New Roman"/>
                <w:bCs/>
                <w:sz w:val="24"/>
                <w:szCs w:val="24"/>
              </w:rPr>
            </w:pPr>
            <w:r w:rsidRPr="0040288B">
              <w:rPr>
                <w:rFonts w:ascii="Times New Roman" w:eastAsiaTheme="majorEastAsia" w:hAnsi="Times New Roman" w:cs="Times New Roman"/>
                <w:bCs/>
                <w:sz w:val="24"/>
                <w:szCs w:val="24"/>
              </w:rPr>
              <w:t>162</w:t>
            </w:r>
          </w:p>
        </w:tc>
        <w:tc>
          <w:tcPr>
            <w:tcW w:w="1456" w:type="dxa"/>
            <w:vAlign w:val="center"/>
          </w:tcPr>
          <w:p w:rsidR="0040288B" w:rsidRPr="0040288B" w:rsidRDefault="0040288B" w:rsidP="0040288B">
            <w:pPr>
              <w:keepNext/>
              <w:keepLines/>
              <w:jc w:val="center"/>
              <w:outlineLvl w:val="1"/>
              <w:rPr>
                <w:rFonts w:ascii="Times New Roman" w:eastAsiaTheme="majorEastAsia" w:hAnsi="Times New Roman" w:cs="Times New Roman"/>
                <w:bCs/>
                <w:sz w:val="24"/>
                <w:szCs w:val="24"/>
              </w:rPr>
            </w:pPr>
            <w:r w:rsidRPr="0040288B">
              <w:rPr>
                <w:rFonts w:ascii="Times New Roman" w:eastAsiaTheme="majorEastAsia" w:hAnsi="Times New Roman" w:cs="Times New Roman"/>
                <w:bCs/>
                <w:sz w:val="24"/>
                <w:szCs w:val="24"/>
              </w:rPr>
              <w:t>34</w:t>
            </w:r>
          </w:p>
        </w:tc>
        <w:tc>
          <w:tcPr>
            <w:tcW w:w="1593" w:type="dxa"/>
            <w:vAlign w:val="center"/>
          </w:tcPr>
          <w:p w:rsidR="0040288B" w:rsidRPr="0040288B" w:rsidRDefault="0040288B" w:rsidP="0040288B">
            <w:pPr>
              <w:keepNext/>
              <w:keepLines/>
              <w:jc w:val="center"/>
              <w:outlineLvl w:val="1"/>
              <w:rPr>
                <w:rFonts w:ascii="Times New Roman" w:eastAsiaTheme="majorEastAsia" w:hAnsi="Times New Roman" w:cs="Times New Roman"/>
                <w:bCs/>
                <w:sz w:val="24"/>
                <w:szCs w:val="24"/>
              </w:rPr>
            </w:pPr>
            <w:r w:rsidRPr="0040288B">
              <w:rPr>
                <w:rFonts w:ascii="Times New Roman" w:eastAsiaTheme="majorEastAsia" w:hAnsi="Times New Roman" w:cs="Times New Roman"/>
                <w:bCs/>
                <w:sz w:val="24"/>
                <w:szCs w:val="24"/>
              </w:rPr>
              <w:t>12,96</w:t>
            </w:r>
          </w:p>
        </w:tc>
        <w:tc>
          <w:tcPr>
            <w:tcW w:w="1916" w:type="dxa"/>
            <w:vAlign w:val="center"/>
          </w:tcPr>
          <w:p w:rsidR="0040288B" w:rsidRPr="0040288B" w:rsidRDefault="0040288B" w:rsidP="0040288B">
            <w:pPr>
              <w:keepNext/>
              <w:keepLines/>
              <w:jc w:val="center"/>
              <w:outlineLvl w:val="1"/>
              <w:rPr>
                <w:rFonts w:ascii="Times New Roman" w:eastAsiaTheme="majorEastAsia" w:hAnsi="Times New Roman" w:cs="Times New Roman"/>
                <w:bCs/>
                <w:sz w:val="24"/>
                <w:szCs w:val="24"/>
              </w:rPr>
            </w:pPr>
            <w:r w:rsidRPr="0040288B">
              <w:rPr>
                <w:rFonts w:ascii="Times New Roman" w:eastAsiaTheme="majorEastAsia" w:hAnsi="Times New Roman" w:cs="Times New Roman"/>
                <w:bCs/>
                <w:sz w:val="24"/>
                <w:szCs w:val="24"/>
              </w:rPr>
              <w:t>полная семья</w:t>
            </w:r>
          </w:p>
        </w:tc>
      </w:tr>
      <w:tr w:rsidR="0040288B" w:rsidRPr="0040288B" w:rsidTr="0040288B">
        <w:trPr>
          <w:trHeight w:val="966"/>
        </w:trPr>
        <w:tc>
          <w:tcPr>
            <w:tcW w:w="1061" w:type="dxa"/>
            <w:vAlign w:val="center"/>
          </w:tcPr>
          <w:p w:rsidR="0040288B" w:rsidRPr="0040288B" w:rsidRDefault="0040288B" w:rsidP="0040288B">
            <w:pPr>
              <w:keepNext/>
              <w:keepLines/>
              <w:jc w:val="center"/>
              <w:outlineLvl w:val="1"/>
              <w:rPr>
                <w:rFonts w:ascii="Times New Roman" w:eastAsiaTheme="majorEastAsia" w:hAnsi="Times New Roman" w:cs="Times New Roman"/>
                <w:bCs/>
                <w:sz w:val="24"/>
                <w:szCs w:val="24"/>
              </w:rPr>
            </w:pPr>
            <w:r w:rsidRPr="0040288B">
              <w:rPr>
                <w:rFonts w:ascii="Times New Roman" w:eastAsiaTheme="majorEastAsia" w:hAnsi="Times New Roman" w:cs="Times New Roman"/>
                <w:bCs/>
                <w:sz w:val="24"/>
                <w:szCs w:val="24"/>
              </w:rPr>
              <w:t>4</w:t>
            </w:r>
          </w:p>
        </w:tc>
        <w:tc>
          <w:tcPr>
            <w:tcW w:w="2022" w:type="dxa"/>
            <w:vAlign w:val="center"/>
          </w:tcPr>
          <w:p w:rsidR="0040288B" w:rsidRPr="0040288B" w:rsidRDefault="0040288B" w:rsidP="0040288B">
            <w:pPr>
              <w:keepNext/>
              <w:keepLines/>
              <w:jc w:val="center"/>
              <w:outlineLvl w:val="1"/>
              <w:rPr>
                <w:rFonts w:ascii="Times New Roman" w:eastAsiaTheme="majorEastAsia" w:hAnsi="Times New Roman" w:cs="Times New Roman"/>
                <w:bCs/>
                <w:sz w:val="24"/>
                <w:szCs w:val="24"/>
              </w:rPr>
            </w:pPr>
            <w:r w:rsidRPr="0040288B">
              <w:rPr>
                <w:rFonts w:ascii="Times New Roman" w:eastAsiaTheme="majorEastAsia" w:hAnsi="Times New Roman" w:cs="Times New Roman"/>
                <w:bCs/>
                <w:sz w:val="24"/>
                <w:szCs w:val="24"/>
              </w:rPr>
              <w:t>14</w:t>
            </w:r>
          </w:p>
        </w:tc>
        <w:tc>
          <w:tcPr>
            <w:tcW w:w="1523" w:type="dxa"/>
            <w:vAlign w:val="center"/>
          </w:tcPr>
          <w:p w:rsidR="0040288B" w:rsidRPr="0040288B" w:rsidRDefault="0040288B" w:rsidP="0040288B">
            <w:pPr>
              <w:keepNext/>
              <w:keepLines/>
              <w:jc w:val="center"/>
              <w:outlineLvl w:val="1"/>
              <w:rPr>
                <w:rFonts w:ascii="Times New Roman" w:eastAsiaTheme="majorEastAsia" w:hAnsi="Times New Roman" w:cs="Times New Roman"/>
                <w:bCs/>
                <w:sz w:val="24"/>
                <w:szCs w:val="24"/>
              </w:rPr>
            </w:pPr>
            <w:r w:rsidRPr="0040288B">
              <w:rPr>
                <w:rFonts w:ascii="Times New Roman" w:eastAsiaTheme="majorEastAsia" w:hAnsi="Times New Roman" w:cs="Times New Roman"/>
                <w:bCs/>
                <w:sz w:val="24"/>
                <w:szCs w:val="24"/>
              </w:rPr>
              <w:t>158</w:t>
            </w:r>
          </w:p>
        </w:tc>
        <w:tc>
          <w:tcPr>
            <w:tcW w:w="1456" w:type="dxa"/>
            <w:vAlign w:val="center"/>
          </w:tcPr>
          <w:p w:rsidR="0040288B" w:rsidRPr="0040288B" w:rsidRDefault="0040288B" w:rsidP="0040288B">
            <w:pPr>
              <w:keepNext/>
              <w:keepLines/>
              <w:jc w:val="center"/>
              <w:outlineLvl w:val="1"/>
              <w:rPr>
                <w:rFonts w:ascii="Times New Roman" w:eastAsiaTheme="majorEastAsia" w:hAnsi="Times New Roman" w:cs="Times New Roman"/>
                <w:bCs/>
                <w:sz w:val="24"/>
                <w:szCs w:val="24"/>
              </w:rPr>
            </w:pPr>
            <w:r w:rsidRPr="0040288B">
              <w:rPr>
                <w:rFonts w:ascii="Times New Roman" w:eastAsiaTheme="majorEastAsia" w:hAnsi="Times New Roman" w:cs="Times New Roman"/>
                <w:bCs/>
                <w:sz w:val="24"/>
                <w:szCs w:val="24"/>
              </w:rPr>
              <w:t>28</w:t>
            </w:r>
          </w:p>
        </w:tc>
        <w:tc>
          <w:tcPr>
            <w:tcW w:w="1593" w:type="dxa"/>
            <w:vAlign w:val="center"/>
          </w:tcPr>
          <w:p w:rsidR="0040288B" w:rsidRPr="0040288B" w:rsidRDefault="0040288B" w:rsidP="0040288B">
            <w:pPr>
              <w:keepNext/>
              <w:keepLines/>
              <w:jc w:val="center"/>
              <w:outlineLvl w:val="1"/>
              <w:rPr>
                <w:rFonts w:ascii="Times New Roman" w:eastAsiaTheme="majorEastAsia" w:hAnsi="Times New Roman" w:cs="Times New Roman"/>
                <w:bCs/>
                <w:sz w:val="24"/>
                <w:szCs w:val="24"/>
              </w:rPr>
            </w:pPr>
            <w:r w:rsidRPr="0040288B">
              <w:rPr>
                <w:rFonts w:ascii="Times New Roman" w:eastAsiaTheme="majorEastAsia" w:hAnsi="Times New Roman" w:cs="Times New Roman"/>
                <w:bCs/>
                <w:sz w:val="24"/>
                <w:szCs w:val="24"/>
              </w:rPr>
              <w:t>11,22</w:t>
            </w:r>
          </w:p>
        </w:tc>
        <w:tc>
          <w:tcPr>
            <w:tcW w:w="1916" w:type="dxa"/>
            <w:vAlign w:val="center"/>
          </w:tcPr>
          <w:p w:rsidR="0040288B" w:rsidRPr="0040288B" w:rsidRDefault="0040288B" w:rsidP="0040288B">
            <w:pPr>
              <w:keepNext/>
              <w:keepLines/>
              <w:jc w:val="center"/>
              <w:outlineLvl w:val="1"/>
              <w:rPr>
                <w:rFonts w:ascii="Times New Roman" w:eastAsiaTheme="majorEastAsia" w:hAnsi="Times New Roman" w:cs="Times New Roman"/>
                <w:bCs/>
                <w:sz w:val="24"/>
                <w:szCs w:val="24"/>
              </w:rPr>
            </w:pPr>
            <w:r w:rsidRPr="0040288B">
              <w:rPr>
                <w:rFonts w:ascii="Times New Roman" w:eastAsiaTheme="majorEastAsia" w:hAnsi="Times New Roman" w:cs="Times New Roman"/>
                <w:bCs/>
                <w:sz w:val="24"/>
                <w:szCs w:val="24"/>
              </w:rPr>
              <w:t>полная семья</w:t>
            </w:r>
          </w:p>
        </w:tc>
      </w:tr>
      <w:tr w:rsidR="0040288B" w:rsidRPr="0040288B" w:rsidTr="0040288B">
        <w:trPr>
          <w:trHeight w:val="966"/>
        </w:trPr>
        <w:tc>
          <w:tcPr>
            <w:tcW w:w="1061" w:type="dxa"/>
            <w:vAlign w:val="center"/>
          </w:tcPr>
          <w:p w:rsidR="0040288B" w:rsidRPr="0040288B" w:rsidRDefault="0040288B" w:rsidP="0040288B">
            <w:pPr>
              <w:keepNext/>
              <w:keepLines/>
              <w:jc w:val="center"/>
              <w:outlineLvl w:val="1"/>
              <w:rPr>
                <w:rFonts w:ascii="Times New Roman" w:eastAsiaTheme="majorEastAsia" w:hAnsi="Times New Roman" w:cs="Times New Roman"/>
                <w:bCs/>
                <w:sz w:val="24"/>
                <w:szCs w:val="24"/>
              </w:rPr>
            </w:pPr>
            <w:r w:rsidRPr="0040288B">
              <w:rPr>
                <w:rFonts w:ascii="Times New Roman" w:eastAsiaTheme="majorEastAsia" w:hAnsi="Times New Roman" w:cs="Times New Roman"/>
                <w:bCs/>
                <w:sz w:val="24"/>
                <w:szCs w:val="24"/>
              </w:rPr>
              <w:t>5</w:t>
            </w:r>
          </w:p>
        </w:tc>
        <w:tc>
          <w:tcPr>
            <w:tcW w:w="2022" w:type="dxa"/>
            <w:vAlign w:val="center"/>
          </w:tcPr>
          <w:p w:rsidR="0040288B" w:rsidRPr="0040288B" w:rsidRDefault="0040288B" w:rsidP="0040288B">
            <w:pPr>
              <w:keepNext/>
              <w:keepLines/>
              <w:jc w:val="center"/>
              <w:outlineLvl w:val="1"/>
              <w:rPr>
                <w:rFonts w:ascii="Times New Roman" w:eastAsiaTheme="majorEastAsia" w:hAnsi="Times New Roman" w:cs="Times New Roman"/>
                <w:bCs/>
                <w:sz w:val="24"/>
                <w:szCs w:val="24"/>
              </w:rPr>
            </w:pPr>
            <w:r w:rsidRPr="0040288B">
              <w:rPr>
                <w:rFonts w:ascii="Times New Roman" w:eastAsiaTheme="majorEastAsia" w:hAnsi="Times New Roman" w:cs="Times New Roman"/>
                <w:bCs/>
                <w:sz w:val="24"/>
                <w:szCs w:val="24"/>
              </w:rPr>
              <w:t>14</w:t>
            </w:r>
          </w:p>
        </w:tc>
        <w:tc>
          <w:tcPr>
            <w:tcW w:w="1523" w:type="dxa"/>
            <w:vAlign w:val="center"/>
          </w:tcPr>
          <w:p w:rsidR="0040288B" w:rsidRPr="0040288B" w:rsidRDefault="0040288B" w:rsidP="0040288B">
            <w:pPr>
              <w:keepNext/>
              <w:keepLines/>
              <w:jc w:val="center"/>
              <w:outlineLvl w:val="1"/>
              <w:rPr>
                <w:rFonts w:ascii="Times New Roman" w:eastAsiaTheme="majorEastAsia" w:hAnsi="Times New Roman" w:cs="Times New Roman"/>
                <w:bCs/>
                <w:sz w:val="24"/>
                <w:szCs w:val="24"/>
              </w:rPr>
            </w:pPr>
            <w:r w:rsidRPr="0040288B">
              <w:rPr>
                <w:rFonts w:ascii="Times New Roman" w:eastAsiaTheme="majorEastAsia" w:hAnsi="Times New Roman" w:cs="Times New Roman"/>
                <w:bCs/>
                <w:sz w:val="24"/>
                <w:szCs w:val="24"/>
              </w:rPr>
              <w:t>167</w:t>
            </w:r>
          </w:p>
        </w:tc>
        <w:tc>
          <w:tcPr>
            <w:tcW w:w="1456" w:type="dxa"/>
            <w:vAlign w:val="center"/>
          </w:tcPr>
          <w:p w:rsidR="0040288B" w:rsidRPr="0040288B" w:rsidRDefault="0040288B" w:rsidP="0040288B">
            <w:pPr>
              <w:keepNext/>
              <w:keepLines/>
              <w:jc w:val="center"/>
              <w:outlineLvl w:val="1"/>
              <w:rPr>
                <w:rFonts w:ascii="Times New Roman" w:eastAsiaTheme="majorEastAsia" w:hAnsi="Times New Roman" w:cs="Times New Roman"/>
                <w:bCs/>
                <w:sz w:val="24"/>
                <w:szCs w:val="24"/>
              </w:rPr>
            </w:pPr>
            <w:r w:rsidRPr="0040288B">
              <w:rPr>
                <w:rFonts w:ascii="Times New Roman" w:eastAsiaTheme="majorEastAsia" w:hAnsi="Times New Roman" w:cs="Times New Roman"/>
                <w:bCs/>
                <w:sz w:val="24"/>
                <w:szCs w:val="24"/>
              </w:rPr>
              <w:t>38</w:t>
            </w:r>
          </w:p>
        </w:tc>
        <w:tc>
          <w:tcPr>
            <w:tcW w:w="1593" w:type="dxa"/>
            <w:vAlign w:val="center"/>
          </w:tcPr>
          <w:p w:rsidR="0040288B" w:rsidRPr="0040288B" w:rsidRDefault="0040288B" w:rsidP="0040288B">
            <w:pPr>
              <w:keepNext/>
              <w:keepLines/>
              <w:jc w:val="center"/>
              <w:outlineLvl w:val="1"/>
              <w:rPr>
                <w:rFonts w:ascii="Times New Roman" w:eastAsiaTheme="majorEastAsia" w:hAnsi="Times New Roman" w:cs="Times New Roman"/>
                <w:bCs/>
                <w:sz w:val="24"/>
                <w:szCs w:val="24"/>
              </w:rPr>
            </w:pPr>
            <w:r w:rsidRPr="0040288B">
              <w:rPr>
                <w:rFonts w:ascii="Times New Roman" w:eastAsiaTheme="majorEastAsia" w:hAnsi="Times New Roman" w:cs="Times New Roman"/>
                <w:bCs/>
                <w:sz w:val="24"/>
                <w:szCs w:val="24"/>
              </w:rPr>
              <w:t>13,63</w:t>
            </w:r>
          </w:p>
        </w:tc>
        <w:tc>
          <w:tcPr>
            <w:tcW w:w="1916" w:type="dxa"/>
            <w:vAlign w:val="center"/>
          </w:tcPr>
          <w:p w:rsidR="0040288B" w:rsidRPr="0040288B" w:rsidRDefault="0040288B" w:rsidP="0040288B">
            <w:pPr>
              <w:keepNext/>
              <w:keepLines/>
              <w:jc w:val="center"/>
              <w:outlineLvl w:val="1"/>
              <w:rPr>
                <w:rFonts w:ascii="Times New Roman" w:eastAsiaTheme="majorEastAsia" w:hAnsi="Times New Roman" w:cs="Times New Roman"/>
                <w:bCs/>
                <w:sz w:val="24"/>
                <w:szCs w:val="24"/>
              </w:rPr>
            </w:pPr>
            <w:r w:rsidRPr="0040288B">
              <w:rPr>
                <w:rFonts w:ascii="Times New Roman" w:eastAsiaTheme="majorEastAsia" w:hAnsi="Times New Roman" w:cs="Times New Roman"/>
                <w:bCs/>
                <w:sz w:val="24"/>
                <w:szCs w:val="24"/>
              </w:rPr>
              <w:t>полная семья</w:t>
            </w:r>
          </w:p>
        </w:tc>
      </w:tr>
      <w:tr w:rsidR="0040288B" w:rsidRPr="0040288B" w:rsidTr="0040288B">
        <w:trPr>
          <w:trHeight w:val="966"/>
        </w:trPr>
        <w:tc>
          <w:tcPr>
            <w:tcW w:w="1061" w:type="dxa"/>
            <w:vAlign w:val="center"/>
          </w:tcPr>
          <w:p w:rsidR="0040288B" w:rsidRPr="0040288B" w:rsidRDefault="0040288B" w:rsidP="0040288B">
            <w:pPr>
              <w:keepNext/>
              <w:keepLines/>
              <w:jc w:val="center"/>
              <w:outlineLvl w:val="1"/>
              <w:rPr>
                <w:rFonts w:ascii="Times New Roman" w:eastAsiaTheme="majorEastAsia" w:hAnsi="Times New Roman" w:cs="Times New Roman"/>
                <w:bCs/>
                <w:sz w:val="24"/>
                <w:szCs w:val="24"/>
              </w:rPr>
            </w:pPr>
            <w:r w:rsidRPr="0040288B">
              <w:rPr>
                <w:rFonts w:ascii="Times New Roman" w:eastAsiaTheme="majorEastAsia" w:hAnsi="Times New Roman" w:cs="Times New Roman"/>
                <w:bCs/>
                <w:sz w:val="24"/>
                <w:szCs w:val="24"/>
              </w:rPr>
              <w:t>6</w:t>
            </w:r>
          </w:p>
        </w:tc>
        <w:tc>
          <w:tcPr>
            <w:tcW w:w="2022" w:type="dxa"/>
            <w:vAlign w:val="center"/>
          </w:tcPr>
          <w:p w:rsidR="0040288B" w:rsidRPr="0040288B" w:rsidRDefault="0040288B" w:rsidP="0040288B">
            <w:pPr>
              <w:keepNext/>
              <w:keepLines/>
              <w:jc w:val="center"/>
              <w:outlineLvl w:val="1"/>
              <w:rPr>
                <w:rFonts w:ascii="Times New Roman" w:eastAsiaTheme="majorEastAsia" w:hAnsi="Times New Roman" w:cs="Times New Roman"/>
                <w:bCs/>
                <w:sz w:val="24"/>
                <w:szCs w:val="24"/>
              </w:rPr>
            </w:pPr>
            <w:r w:rsidRPr="0040288B">
              <w:rPr>
                <w:rFonts w:ascii="Times New Roman" w:eastAsiaTheme="majorEastAsia" w:hAnsi="Times New Roman" w:cs="Times New Roman"/>
                <w:bCs/>
                <w:sz w:val="24"/>
                <w:szCs w:val="24"/>
              </w:rPr>
              <w:t>14</w:t>
            </w:r>
          </w:p>
        </w:tc>
        <w:tc>
          <w:tcPr>
            <w:tcW w:w="1523" w:type="dxa"/>
            <w:vAlign w:val="center"/>
          </w:tcPr>
          <w:p w:rsidR="0040288B" w:rsidRPr="0040288B" w:rsidRDefault="0040288B" w:rsidP="0040288B">
            <w:pPr>
              <w:keepNext/>
              <w:keepLines/>
              <w:jc w:val="center"/>
              <w:outlineLvl w:val="1"/>
              <w:rPr>
                <w:rFonts w:ascii="Times New Roman" w:eastAsiaTheme="majorEastAsia" w:hAnsi="Times New Roman" w:cs="Times New Roman"/>
                <w:bCs/>
                <w:sz w:val="24"/>
                <w:szCs w:val="24"/>
              </w:rPr>
            </w:pPr>
            <w:r w:rsidRPr="0040288B">
              <w:rPr>
                <w:rFonts w:ascii="Times New Roman" w:eastAsiaTheme="majorEastAsia" w:hAnsi="Times New Roman" w:cs="Times New Roman"/>
                <w:bCs/>
                <w:sz w:val="24"/>
                <w:szCs w:val="24"/>
              </w:rPr>
              <w:t>175</w:t>
            </w:r>
          </w:p>
        </w:tc>
        <w:tc>
          <w:tcPr>
            <w:tcW w:w="1456" w:type="dxa"/>
            <w:vAlign w:val="center"/>
          </w:tcPr>
          <w:p w:rsidR="0040288B" w:rsidRPr="0040288B" w:rsidRDefault="0040288B" w:rsidP="0040288B">
            <w:pPr>
              <w:keepNext/>
              <w:keepLines/>
              <w:jc w:val="center"/>
              <w:outlineLvl w:val="1"/>
              <w:rPr>
                <w:rFonts w:ascii="Times New Roman" w:eastAsiaTheme="majorEastAsia" w:hAnsi="Times New Roman" w:cs="Times New Roman"/>
                <w:bCs/>
                <w:sz w:val="24"/>
                <w:szCs w:val="24"/>
              </w:rPr>
            </w:pPr>
            <w:r w:rsidRPr="0040288B">
              <w:rPr>
                <w:rFonts w:ascii="Times New Roman" w:eastAsiaTheme="majorEastAsia" w:hAnsi="Times New Roman" w:cs="Times New Roman"/>
                <w:bCs/>
                <w:sz w:val="24"/>
                <w:szCs w:val="24"/>
              </w:rPr>
              <w:t>46</w:t>
            </w:r>
          </w:p>
        </w:tc>
        <w:tc>
          <w:tcPr>
            <w:tcW w:w="1593" w:type="dxa"/>
            <w:vAlign w:val="center"/>
          </w:tcPr>
          <w:p w:rsidR="0040288B" w:rsidRPr="0040288B" w:rsidRDefault="0040288B" w:rsidP="0040288B">
            <w:pPr>
              <w:keepNext/>
              <w:keepLines/>
              <w:jc w:val="center"/>
              <w:outlineLvl w:val="1"/>
              <w:rPr>
                <w:rFonts w:ascii="Times New Roman" w:eastAsiaTheme="majorEastAsia" w:hAnsi="Times New Roman" w:cs="Times New Roman"/>
                <w:bCs/>
                <w:sz w:val="24"/>
                <w:szCs w:val="24"/>
              </w:rPr>
            </w:pPr>
            <w:r w:rsidRPr="0040288B">
              <w:rPr>
                <w:rFonts w:ascii="Times New Roman" w:eastAsiaTheme="majorEastAsia" w:hAnsi="Times New Roman" w:cs="Times New Roman"/>
                <w:bCs/>
                <w:sz w:val="24"/>
                <w:szCs w:val="24"/>
              </w:rPr>
              <w:t>15,02</w:t>
            </w:r>
          </w:p>
        </w:tc>
        <w:tc>
          <w:tcPr>
            <w:tcW w:w="1916" w:type="dxa"/>
            <w:vAlign w:val="center"/>
          </w:tcPr>
          <w:p w:rsidR="0040288B" w:rsidRPr="0040288B" w:rsidRDefault="0040288B" w:rsidP="0040288B">
            <w:pPr>
              <w:keepNext/>
              <w:keepLines/>
              <w:jc w:val="center"/>
              <w:outlineLvl w:val="1"/>
              <w:rPr>
                <w:rFonts w:ascii="Times New Roman" w:eastAsiaTheme="majorEastAsia" w:hAnsi="Times New Roman" w:cs="Times New Roman"/>
                <w:bCs/>
                <w:sz w:val="24"/>
                <w:szCs w:val="24"/>
              </w:rPr>
            </w:pPr>
            <w:r w:rsidRPr="0040288B">
              <w:rPr>
                <w:rFonts w:ascii="Times New Roman" w:eastAsiaTheme="majorEastAsia" w:hAnsi="Times New Roman" w:cs="Times New Roman"/>
                <w:bCs/>
                <w:sz w:val="24"/>
                <w:szCs w:val="24"/>
              </w:rPr>
              <w:t>родители в разводе</w:t>
            </w:r>
          </w:p>
        </w:tc>
      </w:tr>
      <w:tr w:rsidR="0040288B" w:rsidRPr="0040288B" w:rsidTr="0040288B">
        <w:trPr>
          <w:trHeight w:val="966"/>
        </w:trPr>
        <w:tc>
          <w:tcPr>
            <w:tcW w:w="1061" w:type="dxa"/>
            <w:vAlign w:val="center"/>
          </w:tcPr>
          <w:p w:rsidR="0040288B" w:rsidRPr="0040288B" w:rsidRDefault="0040288B" w:rsidP="0040288B">
            <w:pPr>
              <w:keepNext/>
              <w:keepLines/>
              <w:jc w:val="center"/>
              <w:outlineLvl w:val="1"/>
              <w:rPr>
                <w:rFonts w:ascii="Times New Roman" w:eastAsiaTheme="majorEastAsia" w:hAnsi="Times New Roman" w:cs="Times New Roman"/>
                <w:bCs/>
                <w:sz w:val="24"/>
                <w:szCs w:val="24"/>
              </w:rPr>
            </w:pPr>
            <w:r w:rsidRPr="0040288B">
              <w:rPr>
                <w:rFonts w:ascii="Times New Roman" w:eastAsiaTheme="majorEastAsia" w:hAnsi="Times New Roman" w:cs="Times New Roman"/>
                <w:bCs/>
                <w:sz w:val="24"/>
                <w:szCs w:val="24"/>
              </w:rPr>
              <w:t>7</w:t>
            </w:r>
          </w:p>
        </w:tc>
        <w:tc>
          <w:tcPr>
            <w:tcW w:w="2022" w:type="dxa"/>
            <w:vAlign w:val="center"/>
          </w:tcPr>
          <w:p w:rsidR="0040288B" w:rsidRPr="0040288B" w:rsidRDefault="0040288B" w:rsidP="0040288B">
            <w:pPr>
              <w:keepNext/>
              <w:keepLines/>
              <w:jc w:val="center"/>
              <w:outlineLvl w:val="1"/>
              <w:rPr>
                <w:rFonts w:ascii="Times New Roman" w:eastAsiaTheme="majorEastAsia" w:hAnsi="Times New Roman" w:cs="Times New Roman"/>
                <w:bCs/>
                <w:sz w:val="24"/>
                <w:szCs w:val="24"/>
              </w:rPr>
            </w:pPr>
            <w:r w:rsidRPr="0040288B">
              <w:rPr>
                <w:rFonts w:ascii="Times New Roman" w:eastAsiaTheme="majorEastAsia" w:hAnsi="Times New Roman" w:cs="Times New Roman"/>
                <w:bCs/>
                <w:sz w:val="24"/>
                <w:szCs w:val="24"/>
              </w:rPr>
              <w:t>14</w:t>
            </w:r>
          </w:p>
        </w:tc>
        <w:tc>
          <w:tcPr>
            <w:tcW w:w="1523" w:type="dxa"/>
            <w:vAlign w:val="center"/>
          </w:tcPr>
          <w:p w:rsidR="0040288B" w:rsidRPr="0040288B" w:rsidRDefault="0040288B" w:rsidP="0040288B">
            <w:pPr>
              <w:keepNext/>
              <w:keepLines/>
              <w:jc w:val="center"/>
              <w:outlineLvl w:val="1"/>
              <w:rPr>
                <w:rFonts w:ascii="Times New Roman" w:eastAsiaTheme="majorEastAsia" w:hAnsi="Times New Roman" w:cs="Times New Roman"/>
                <w:bCs/>
                <w:sz w:val="24"/>
                <w:szCs w:val="24"/>
              </w:rPr>
            </w:pPr>
            <w:r w:rsidRPr="0040288B">
              <w:rPr>
                <w:rFonts w:ascii="Times New Roman" w:eastAsiaTheme="majorEastAsia" w:hAnsi="Times New Roman" w:cs="Times New Roman"/>
                <w:bCs/>
                <w:sz w:val="24"/>
                <w:szCs w:val="24"/>
              </w:rPr>
              <w:t>163</w:t>
            </w:r>
          </w:p>
        </w:tc>
        <w:tc>
          <w:tcPr>
            <w:tcW w:w="1456" w:type="dxa"/>
            <w:vAlign w:val="center"/>
          </w:tcPr>
          <w:p w:rsidR="0040288B" w:rsidRPr="0040288B" w:rsidRDefault="0040288B" w:rsidP="0040288B">
            <w:pPr>
              <w:keepNext/>
              <w:keepLines/>
              <w:jc w:val="center"/>
              <w:outlineLvl w:val="1"/>
              <w:rPr>
                <w:rFonts w:ascii="Times New Roman" w:eastAsiaTheme="majorEastAsia" w:hAnsi="Times New Roman" w:cs="Times New Roman"/>
                <w:bCs/>
                <w:sz w:val="24"/>
                <w:szCs w:val="24"/>
              </w:rPr>
            </w:pPr>
            <w:r w:rsidRPr="0040288B">
              <w:rPr>
                <w:rFonts w:ascii="Times New Roman" w:eastAsiaTheme="majorEastAsia" w:hAnsi="Times New Roman" w:cs="Times New Roman"/>
                <w:bCs/>
                <w:sz w:val="24"/>
                <w:szCs w:val="24"/>
              </w:rPr>
              <w:t>36</w:t>
            </w:r>
          </w:p>
        </w:tc>
        <w:tc>
          <w:tcPr>
            <w:tcW w:w="1593" w:type="dxa"/>
            <w:vAlign w:val="center"/>
          </w:tcPr>
          <w:p w:rsidR="0040288B" w:rsidRPr="0040288B" w:rsidRDefault="0040288B" w:rsidP="0040288B">
            <w:pPr>
              <w:keepNext/>
              <w:keepLines/>
              <w:jc w:val="center"/>
              <w:outlineLvl w:val="1"/>
              <w:rPr>
                <w:rFonts w:ascii="Times New Roman" w:eastAsiaTheme="majorEastAsia" w:hAnsi="Times New Roman" w:cs="Times New Roman"/>
                <w:bCs/>
                <w:sz w:val="24"/>
                <w:szCs w:val="24"/>
              </w:rPr>
            </w:pPr>
            <w:r w:rsidRPr="0040288B">
              <w:rPr>
                <w:rFonts w:ascii="Times New Roman" w:eastAsiaTheme="majorEastAsia" w:hAnsi="Times New Roman" w:cs="Times New Roman"/>
                <w:bCs/>
                <w:sz w:val="24"/>
                <w:szCs w:val="24"/>
              </w:rPr>
              <w:t>13,55</w:t>
            </w:r>
          </w:p>
        </w:tc>
        <w:tc>
          <w:tcPr>
            <w:tcW w:w="1916" w:type="dxa"/>
            <w:vAlign w:val="center"/>
          </w:tcPr>
          <w:p w:rsidR="0040288B" w:rsidRPr="0040288B" w:rsidRDefault="0040288B" w:rsidP="0040288B">
            <w:pPr>
              <w:keepNext/>
              <w:keepLines/>
              <w:jc w:val="center"/>
              <w:outlineLvl w:val="1"/>
              <w:rPr>
                <w:rFonts w:ascii="Times New Roman" w:eastAsiaTheme="majorEastAsia" w:hAnsi="Times New Roman" w:cs="Times New Roman"/>
                <w:bCs/>
                <w:sz w:val="24"/>
                <w:szCs w:val="24"/>
              </w:rPr>
            </w:pPr>
            <w:r w:rsidRPr="0040288B">
              <w:rPr>
                <w:rFonts w:ascii="Times New Roman" w:eastAsiaTheme="majorEastAsia" w:hAnsi="Times New Roman" w:cs="Times New Roman"/>
                <w:bCs/>
                <w:sz w:val="24"/>
                <w:szCs w:val="24"/>
              </w:rPr>
              <w:t>полная семья</w:t>
            </w:r>
          </w:p>
        </w:tc>
      </w:tr>
      <w:tr w:rsidR="0040288B" w:rsidRPr="0040288B" w:rsidTr="0040288B">
        <w:trPr>
          <w:trHeight w:val="966"/>
        </w:trPr>
        <w:tc>
          <w:tcPr>
            <w:tcW w:w="1061" w:type="dxa"/>
            <w:vAlign w:val="center"/>
          </w:tcPr>
          <w:p w:rsidR="0040288B" w:rsidRPr="0040288B" w:rsidRDefault="0040288B" w:rsidP="0040288B">
            <w:pPr>
              <w:keepNext/>
              <w:keepLines/>
              <w:jc w:val="center"/>
              <w:outlineLvl w:val="1"/>
              <w:rPr>
                <w:rFonts w:ascii="Times New Roman" w:eastAsiaTheme="majorEastAsia" w:hAnsi="Times New Roman" w:cs="Times New Roman"/>
                <w:bCs/>
                <w:sz w:val="24"/>
                <w:szCs w:val="24"/>
              </w:rPr>
            </w:pPr>
            <w:r w:rsidRPr="0040288B">
              <w:rPr>
                <w:rFonts w:ascii="Times New Roman" w:eastAsiaTheme="majorEastAsia" w:hAnsi="Times New Roman" w:cs="Times New Roman"/>
                <w:bCs/>
                <w:sz w:val="24"/>
                <w:szCs w:val="24"/>
              </w:rPr>
              <w:t>8</w:t>
            </w:r>
          </w:p>
        </w:tc>
        <w:tc>
          <w:tcPr>
            <w:tcW w:w="2022" w:type="dxa"/>
            <w:vAlign w:val="center"/>
          </w:tcPr>
          <w:p w:rsidR="0040288B" w:rsidRPr="0040288B" w:rsidRDefault="0040288B" w:rsidP="0040288B">
            <w:pPr>
              <w:keepNext/>
              <w:keepLines/>
              <w:jc w:val="center"/>
              <w:outlineLvl w:val="1"/>
              <w:rPr>
                <w:rFonts w:ascii="Times New Roman" w:eastAsiaTheme="majorEastAsia" w:hAnsi="Times New Roman" w:cs="Times New Roman"/>
                <w:bCs/>
                <w:sz w:val="24"/>
                <w:szCs w:val="24"/>
              </w:rPr>
            </w:pPr>
            <w:r w:rsidRPr="0040288B">
              <w:rPr>
                <w:rFonts w:ascii="Times New Roman" w:eastAsiaTheme="majorEastAsia" w:hAnsi="Times New Roman" w:cs="Times New Roman"/>
                <w:bCs/>
                <w:sz w:val="24"/>
                <w:szCs w:val="24"/>
              </w:rPr>
              <w:t>15</w:t>
            </w:r>
          </w:p>
        </w:tc>
        <w:tc>
          <w:tcPr>
            <w:tcW w:w="1523" w:type="dxa"/>
            <w:vAlign w:val="center"/>
          </w:tcPr>
          <w:p w:rsidR="0040288B" w:rsidRPr="0040288B" w:rsidRDefault="0040288B" w:rsidP="0040288B">
            <w:pPr>
              <w:keepNext/>
              <w:keepLines/>
              <w:jc w:val="center"/>
              <w:outlineLvl w:val="1"/>
              <w:rPr>
                <w:rFonts w:ascii="Times New Roman" w:eastAsiaTheme="majorEastAsia" w:hAnsi="Times New Roman" w:cs="Times New Roman"/>
                <w:bCs/>
                <w:sz w:val="24"/>
                <w:szCs w:val="24"/>
              </w:rPr>
            </w:pPr>
            <w:r w:rsidRPr="0040288B">
              <w:rPr>
                <w:rFonts w:ascii="Times New Roman" w:eastAsiaTheme="majorEastAsia" w:hAnsi="Times New Roman" w:cs="Times New Roman"/>
                <w:bCs/>
                <w:sz w:val="24"/>
                <w:szCs w:val="24"/>
              </w:rPr>
              <w:t>170</w:t>
            </w:r>
          </w:p>
        </w:tc>
        <w:tc>
          <w:tcPr>
            <w:tcW w:w="1456" w:type="dxa"/>
            <w:vAlign w:val="center"/>
          </w:tcPr>
          <w:p w:rsidR="0040288B" w:rsidRPr="0040288B" w:rsidRDefault="0040288B" w:rsidP="0040288B">
            <w:pPr>
              <w:keepNext/>
              <w:keepLines/>
              <w:jc w:val="center"/>
              <w:outlineLvl w:val="1"/>
              <w:rPr>
                <w:rFonts w:ascii="Times New Roman" w:eastAsiaTheme="majorEastAsia" w:hAnsi="Times New Roman" w:cs="Times New Roman"/>
                <w:bCs/>
                <w:sz w:val="24"/>
                <w:szCs w:val="24"/>
              </w:rPr>
            </w:pPr>
            <w:r w:rsidRPr="0040288B">
              <w:rPr>
                <w:rFonts w:ascii="Times New Roman" w:eastAsiaTheme="majorEastAsia" w:hAnsi="Times New Roman" w:cs="Times New Roman"/>
                <w:bCs/>
                <w:sz w:val="24"/>
                <w:szCs w:val="24"/>
              </w:rPr>
              <w:t>50</w:t>
            </w:r>
          </w:p>
        </w:tc>
        <w:tc>
          <w:tcPr>
            <w:tcW w:w="1593" w:type="dxa"/>
            <w:vAlign w:val="center"/>
          </w:tcPr>
          <w:p w:rsidR="0040288B" w:rsidRPr="0040288B" w:rsidRDefault="0040288B" w:rsidP="0040288B">
            <w:pPr>
              <w:keepNext/>
              <w:keepLines/>
              <w:jc w:val="center"/>
              <w:outlineLvl w:val="1"/>
              <w:rPr>
                <w:rFonts w:ascii="Times New Roman" w:eastAsiaTheme="majorEastAsia" w:hAnsi="Times New Roman" w:cs="Times New Roman"/>
                <w:bCs/>
                <w:sz w:val="24"/>
                <w:szCs w:val="24"/>
              </w:rPr>
            </w:pPr>
            <w:r w:rsidRPr="0040288B">
              <w:rPr>
                <w:rFonts w:ascii="Times New Roman" w:eastAsiaTheme="majorEastAsia" w:hAnsi="Times New Roman" w:cs="Times New Roman"/>
                <w:bCs/>
                <w:sz w:val="24"/>
                <w:szCs w:val="24"/>
              </w:rPr>
              <w:t>17.30</w:t>
            </w:r>
          </w:p>
        </w:tc>
        <w:tc>
          <w:tcPr>
            <w:tcW w:w="1916" w:type="dxa"/>
            <w:vAlign w:val="center"/>
          </w:tcPr>
          <w:p w:rsidR="0040288B" w:rsidRPr="0040288B" w:rsidRDefault="0040288B" w:rsidP="0040288B">
            <w:pPr>
              <w:keepNext/>
              <w:keepLines/>
              <w:jc w:val="center"/>
              <w:outlineLvl w:val="1"/>
              <w:rPr>
                <w:rFonts w:ascii="Times New Roman" w:eastAsiaTheme="majorEastAsia" w:hAnsi="Times New Roman" w:cs="Times New Roman"/>
                <w:bCs/>
                <w:sz w:val="24"/>
                <w:szCs w:val="24"/>
              </w:rPr>
            </w:pPr>
            <w:r w:rsidRPr="0040288B">
              <w:rPr>
                <w:rFonts w:ascii="Times New Roman" w:eastAsiaTheme="majorEastAsia" w:hAnsi="Times New Roman" w:cs="Times New Roman"/>
                <w:bCs/>
                <w:sz w:val="24"/>
                <w:szCs w:val="24"/>
              </w:rPr>
              <w:t>родители в процессе развода</w:t>
            </w:r>
          </w:p>
        </w:tc>
      </w:tr>
      <w:tr w:rsidR="0040288B" w:rsidRPr="0040288B" w:rsidTr="0040288B">
        <w:trPr>
          <w:trHeight w:val="966"/>
        </w:trPr>
        <w:tc>
          <w:tcPr>
            <w:tcW w:w="1061" w:type="dxa"/>
            <w:vAlign w:val="center"/>
          </w:tcPr>
          <w:p w:rsidR="0040288B" w:rsidRPr="0040288B" w:rsidRDefault="0040288B" w:rsidP="0040288B">
            <w:pPr>
              <w:keepNext/>
              <w:keepLines/>
              <w:jc w:val="center"/>
              <w:outlineLvl w:val="1"/>
              <w:rPr>
                <w:rFonts w:ascii="Times New Roman" w:eastAsiaTheme="majorEastAsia" w:hAnsi="Times New Roman" w:cs="Times New Roman"/>
                <w:bCs/>
                <w:sz w:val="24"/>
                <w:szCs w:val="24"/>
              </w:rPr>
            </w:pPr>
            <w:r w:rsidRPr="0040288B">
              <w:rPr>
                <w:rFonts w:ascii="Times New Roman" w:eastAsiaTheme="majorEastAsia" w:hAnsi="Times New Roman" w:cs="Times New Roman"/>
                <w:bCs/>
                <w:sz w:val="24"/>
                <w:szCs w:val="24"/>
              </w:rPr>
              <w:t>9</w:t>
            </w:r>
          </w:p>
        </w:tc>
        <w:tc>
          <w:tcPr>
            <w:tcW w:w="2022" w:type="dxa"/>
            <w:vAlign w:val="center"/>
          </w:tcPr>
          <w:p w:rsidR="0040288B" w:rsidRPr="0040288B" w:rsidRDefault="0040288B" w:rsidP="0040288B">
            <w:pPr>
              <w:keepNext/>
              <w:keepLines/>
              <w:jc w:val="center"/>
              <w:outlineLvl w:val="1"/>
              <w:rPr>
                <w:rFonts w:ascii="Times New Roman" w:eastAsiaTheme="majorEastAsia" w:hAnsi="Times New Roman" w:cs="Times New Roman"/>
                <w:bCs/>
                <w:sz w:val="24"/>
                <w:szCs w:val="24"/>
              </w:rPr>
            </w:pPr>
            <w:r w:rsidRPr="0040288B">
              <w:rPr>
                <w:rFonts w:ascii="Times New Roman" w:eastAsiaTheme="majorEastAsia" w:hAnsi="Times New Roman" w:cs="Times New Roman"/>
                <w:bCs/>
                <w:sz w:val="24"/>
                <w:szCs w:val="24"/>
              </w:rPr>
              <w:t>15</w:t>
            </w:r>
          </w:p>
        </w:tc>
        <w:tc>
          <w:tcPr>
            <w:tcW w:w="1523" w:type="dxa"/>
            <w:vAlign w:val="center"/>
          </w:tcPr>
          <w:p w:rsidR="0040288B" w:rsidRPr="0040288B" w:rsidRDefault="0040288B" w:rsidP="0040288B">
            <w:pPr>
              <w:keepNext/>
              <w:keepLines/>
              <w:jc w:val="center"/>
              <w:outlineLvl w:val="1"/>
              <w:rPr>
                <w:rFonts w:ascii="Times New Roman" w:eastAsiaTheme="majorEastAsia" w:hAnsi="Times New Roman" w:cs="Times New Roman"/>
                <w:bCs/>
                <w:sz w:val="24"/>
                <w:szCs w:val="24"/>
              </w:rPr>
            </w:pPr>
            <w:r w:rsidRPr="0040288B">
              <w:rPr>
                <w:rFonts w:ascii="Times New Roman" w:eastAsiaTheme="majorEastAsia" w:hAnsi="Times New Roman" w:cs="Times New Roman"/>
                <w:bCs/>
                <w:sz w:val="24"/>
                <w:szCs w:val="24"/>
              </w:rPr>
              <w:t>164</w:t>
            </w:r>
          </w:p>
        </w:tc>
        <w:tc>
          <w:tcPr>
            <w:tcW w:w="1456" w:type="dxa"/>
            <w:vAlign w:val="center"/>
          </w:tcPr>
          <w:p w:rsidR="0040288B" w:rsidRPr="0040288B" w:rsidRDefault="0040288B" w:rsidP="0040288B">
            <w:pPr>
              <w:keepNext/>
              <w:keepLines/>
              <w:jc w:val="center"/>
              <w:outlineLvl w:val="1"/>
              <w:rPr>
                <w:rFonts w:ascii="Times New Roman" w:eastAsiaTheme="majorEastAsia" w:hAnsi="Times New Roman" w:cs="Times New Roman"/>
                <w:bCs/>
                <w:sz w:val="24"/>
                <w:szCs w:val="24"/>
              </w:rPr>
            </w:pPr>
            <w:r w:rsidRPr="0040288B">
              <w:rPr>
                <w:rFonts w:ascii="Times New Roman" w:eastAsiaTheme="majorEastAsia" w:hAnsi="Times New Roman" w:cs="Times New Roman"/>
                <w:bCs/>
                <w:sz w:val="24"/>
                <w:szCs w:val="24"/>
              </w:rPr>
              <w:t>42</w:t>
            </w:r>
          </w:p>
        </w:tc>
        <w:tc>
          <w:tcPr>
            <w:tcW w:w="1593" w:type="dxa"/>
            <w:vAlign w:val="center"/>
          </w:tcPr>
          <w:p w:rsidR="0040288B" w:rsidRPr="0040288B" w:rsidRDefault="0040288B" w:rsidP="0040288B">
            <w:pPr>
              <w:keepNext/>
              <w:keepLines/>
              <w:jc w:val="center"/>
              <w:outlineLvl w:val="1"/>
              <w:rPr>
                <w:rFonts w:ascii="Times New Roman" w:eastAsiaTheme="majorEastAsia" w:hAnsi="Times New Roman" w:cs="Times New Roman"/>
                <w:bCs/>
                <w:sz w:val="24"/>
                <w:szCs w:val="24"/>
              </w:rPr>
            </w:pPr>
            <w:r w:rsidRPr="0040288B">
              <w:rPr>
                <w:rFonts w:ascii="Times New Roman" w:eastAsiaTheme="majorEastAsia" w:hAnsi="Times New Roman" w:cs="Times New Roman"/>
                <w:bCs/>
                <w:sz w:val="24"/>
                <w:szCs w:val="24"/>
              </w:rPr>
              <w:t>15,62</w:t>
            </w:r>
          </w:p>
        </w:tc>
        <w:tc>
          <w:tcPr>
            <w:tcW w:w="1916" w:type="dxa"/>
            <w:vAlign w:val="center"/>
          </w:tcPr>
          <w:p w:rsidR="0040288B" w:rsidRPr="0040288B" w:rsidRDefault="0040288B" w:rsidP="0040288B">
            <w:pPr>
              <w:keepNext/>
              <w:keepLines/>
              <w:jc w:val="center"/>
              <w:outlineLvl w:val="1"/>
              <w:rPr>
                <w:rFonts w:ascii="Times New Roman" w:eastAsiaTheme="majorEastAsia" w:hAnsi="Times New Roman" w:cs="Times New Roman"/>
                <w:bCs/>
                <w:sz w:val="24"/>
                <w:szCs w:val="24"/>
              </w:rPr>
            </w:pPr>
            <w:r w:rsidRPr="0040288B">
              <w:rPr>
                <w:rFonts w:ascii="Times New Roman" w:eastAsiaTheme="majorEastAsia" w:hAnsi="Times New Roman" w:cs="Times New Roman"/>
                <w:bCs/>
                <w:sz w:val="24"/>
                <w:szCs w:val="24"/>
              </w:rPr>
              <w:t>полная семья</w:t>
            </w:r>
          </w:p>
        </w:tc>
      </w:tr>
      <w:tr w:rsidR="0040288B" w:rsidRPr="0040288B" w:rsidTr="0040288B">
        <w:trPr>
          <w:trHeight w:val="966"/>
        </w:trPr>
        <w:tc>
          <w:tcPr>
            <w:tcW w:w="1061" w:type="dxa"/>
            <w:vAlign w:val="center"/>
          </w:tcPr>
          <w:p w:rsidR="0040288B" w:rsidRPr="0040288B" w:rsidRDefault="0040288B" w:rsidP="0040288B">
            <w:pPr>
              <w:keepNext/>
              <w:keepLines/>
              <w:jc w:val="center"/>
              <w:outlineLvl w:val="1"/>
              <w:rPr>
                <w:rFonts w:ascii="Times New Roman" w:eastAsiaTheme="majorEastAsia" w:hAnsi="Times New Roman" w:cs="Times New Roman"/>
                <w:bCs/>
                <w:sz w:val="24"/>
                <w:szCs w:val="24"/>
              </w:rPr>
            </w:pPr>
            <w:r w:rsidRPr="0040288B">
              <w:rPr>
                <w:rFonts w:ascii="Times New Roman" w:eastAsiaTheme="majorEastAsia" w:hAnsi="Times New Roman" w:cs="Times New Roman"/>
                <w:bCs/>
                <w:sz w:val="24"/>
                <w:szCs w:val="24"/>
              </w:rPr>
              <w:t>10</w:t>
            </w:r>
          </w:p>
        </w:tc>
        <w:tc>
          <w:tcPr>
            <w:tcW w:w="2022" w:type="dxa"/>
            <w:vAlign w:val="center"/>
          </w:tcPr>
          <w:p w:rsidR="0040288B" w:rsidRPr="0040288B" w:rsidRDefault="0040288B" w:rsidP="0040288B">
            <w:pPr>
              <w:keepNext/>
              <w:keepLines/>
              <w:jc w:val="center"/>
              <w:outlineLvl w:val="1"/>
              <w:rPr>
                <w:rFonts w:ascii="Times New Roman" w:eastAsiaTheme="majorEastAsia" w:hAnsi="Times New Roman" w:cs="Times New Roman"/>
                <w:bCs/>
                <w:sz w:val="24"/>
                <w:szCs w:val="24"/>
              </w:rPr>
            </w:pPr>
            <w:r w:rsidRPr="0040288B">
              <w:rPr>
                <w:rFonts w:ascii="Times New Roman" w:eastAsiaTheme="majorEastAsia" w:hAnsi="Times New Roman" w:cs="Times New Roman"/>
                <w:bCs/>
                <w:sz w:val="24"/>
                <w:szCs w:val="24"/>
              </w:rPr>
              <w:t>15</w:t>
            </w:r>
          </w:p>
        </w:tc>
        <w:tc>
          <w:tcPr>
            <w:tcW w:w="1523" w:type="dxa"/>
            <w:vAlign w:val="center"/>
          </w:tcPr>
          <w:p w:rsidR="0040288B" w:rsidRPr="0040288B" w:rsidRDefault="0040288B" w:rsidP="0040288B">
            <w:pPr>
              <w:keepNext/>
              <w:keepLines/>
              <w:jc w:val="center"/>
              <w:outlineLvl w:val="1"/>
              <w:rPr>
                <w:rFonts w:ascii="Times New Roman" w:eastAsiaTheme="majorEastAsia" w:hAnsi="Times New Roman" w:cs="Times New Roman"/>
                <w:bCs/>
                <w:sz w:val="24"/>
                <w:szCs w:val="24"/>
              </w:rPr>
            </w:pPr>
            <w:r w:rsidRPr="0040288B">
              <w:rPr>
                <w:rFonts w:ascii="Times New Roman" w:eastAsiaTheme="majorEastAsia" w:hAnsi="Times New Roman" w:cs="Times New Roman"/>
                <w:bCs/>
                <w:sz w:val="24"/>
                <w:szCs w:val="24"/>
              </w:rPr>
              <w:t>170</w:t>
            </w:r>
          </w:p>
        </w:tc>
        <w:tc>
          <w:tcPr>
            <w:tcW w:w="1456" w:type="dxa"/>
            <w:vAlign w:val="center"/>
          </w:tcPr>
          <w:p w:rsidR="0040288B" w:rsidRPr="0040288B" w:rsidRDefault="0040288B" w:rsidP="0040288B">
            <w:pPr>
              <w:keepNext/>
              <w:keepLines/>
              <w:jc w:val="center"/>
              <w:outlineLvl w:val="1"/>
              <w:rPr>
                <w:rFonts w:ascii="Times New Roman" w:eastAsiaTheme="majorEastAsia" w:hAnsi="Times New Roman" w:cs="Times New Roman"/>
                <w:bCs/>
                <w:sz w:val="24"/>
                <w:szCs w:val="24"/>
              </w:rPr>
            </w:pPr>
            <w:r w:rsidRPr="0040288B">
              <w:rPr>
                <w:rFonts w:ascii="Times New Roman" w:eastAsiaTheme="majorEastAsia" w:hAnsi="Times New Roman" w:cs="Times New Roman"/>
                <w:bCs/>
                <w:sz w:val="24"/>
                <w:szCs w:val="24"/>
              </w:rPr>
              <w:t>43</w:t>
            </w:r>
          </w:p>
        </w:tc>
        <w:tc>
          <w:tcPr>
            <w:tcW w:w="1593" w:type="dxa"/>
            <w:vAlign w:val="center"/>
          </w:tcPr>
          <w:p w:rsidR="0040288B" w:rsidRPr="0040288B" w:rsidRDefault="0040288B" w:rsidP="0040288B">
            <w:pPr>
              <w:keepNext/>
              <w:keepLines/>
              <w:jc w:val="center"/>
              <w:outlineLvl w:val="1"/>
              <w:rPr>
                <w:rFonts w:ascii="Times New Roman" w:eastAsiaTheme="majorEastAsia" w:hAnsi="Times New Roman" w:cs="Times New Roman"/>
                <w:bCs/>
                <w:sz w:val="24"/>
                <w:szCs w:val="24"/>
              </w:rPr>
            </w:pPr>
            <w:r w:rsidRPr="0040288B">
              <w:rPr>
                <w:rFonts w:ascii="Times New Roman" w:eastAsiaTheme="majorEastAsia" w:hAnsi="Times New Roman" w:cs="Times New Roman"/>
                <w:bCs/>
                <w:sz w:val="24"/>
                <w:szCs w:val="24"/>
              </w:rPr>
              <w:t>14,88</w:t>
            </w:r>
          </w:p>
        </w:tc>
        <w:tc>
          <w:tcPr>
            <w:tcW w:w="1916" w:type="dxa"/>
            <w:vAlign w:val="center"/>
          </w:tcPr>
          <w:p w:rsidR="0040288B" w:rsidRPr="0040288B" w:rsidRDefault="0040288B" w:rsidP="0040288B">
            <w:pPr>
              <w:keepNext/>
              <w:keepLines/>
              <w:jc w:val="center"/>
              <w:outlineLvl w:val="1"/>
              <w:rPr>
                <w:rFonts w:ascii="Times New Roman" w:eastAsiaTheme="majorEastAsia" w:hAnsi="Times New Roman" w:cs="Times New Roman"/>
                <w:bCs/>
                <w:sz w:val="24"/>
                <w:szCs w:val="24"/>
              </w:rPr>
            </w:pPr>
            <w:r w:rsidRPr="0040288B">
              <w:rPr>
                <w:rFonts w:ascii="Times New Roman" w:eastAsiaTheme="majorEastAsia" w:hAnsi="Times New Roman" w:cs="Times New Roman"/>
                <w:bCs/>
                <w:sz w:val="24"/>
                <w:szCs w:val="24"/>
              </w:rPr>
              <w:t>родители в разводе, есть отчим</w:t>
            </w:r>
          </w:p>
        </w:tc>
      </w:tr>
      <w:tr w:rsidR="0040288B" w:rsidRPr="0040288B" w:rsidTr="0040288B">
        <w:trPr>
          <w:trHeight w:val="966"/>
        </w:trPr>
        <w:tc>
          <w:tcPr>
            <w:tcW w:w="1061" w:type="dxa"/>
            <w:vAlign w:val="center"/>
          </w:tcPr>
          <w:p w:rsidR="0040288B" w:rsidRPr="0040288B" w:rsidRDefault="0040288B" w:rsidP="0040288B">
            <w:pPr>
              <w:keepNext/>
              <w:keepLines/>
              <w:jc w:val="center"/>
              <w:outlineLvl w:val="1"/>
              <w:rPr>
                <w:rFonts w:ascii="Times New Roman" w:eastAsiaTheme="majorEastAsia" w:hAnsi="Times New Roman" w:cs="Times New Roman"/>
                <w:bCs/>
                <w:sz w:val="24"/>
                <w:szCs w:val="24"/>
              </w:rPr>
            </w:pPr>
            <w:r w:rsidRPr="0040288B">
              <w:rPr>
                <w:rFonts w:ascii="Times New Roman" w:eastAsiaTheme="majorEastAsia" w:hAnsi="Times New Roman" w:cs="Times New Roman"/>
                <w:bCs/>
                <w:sz w:val="24"/>
                <w:szCs w:val="24"/>
              </w:rPr>
              <w:t>11</w:t>
            </w:r>
          </w:p>
        </w:tc>
        <w:tc>
          <w:tcPr>
            <w:tcW w:w="2022" w:type="dxa"/>
            <w:vAlign w:val="center"/>
          </w:tcPr>
          <w:p w:rsidR="0040288B" w:rsidRPr="0040288B" w:rsidRDefault="0040288B" w:rsidP="0040288B">
            <w:pPr>
              <w:keepNext/>
              <w:keepLines/>
              <w:jc w:val="center"/>
              <w:outlineLvl w:val="1"/>
              <w:rPr>
                <w:rFonts w:ascii="Times New Roman" w:eastAsiaTheme="majorEastAsia" w:hAnsi="Times New Roman" w:cs="Times New Roman"/>
                <w:bCs/>
                <w:sz w:val="24"/>
                <w:szCs w:val="24"/>
              </w:rPr>
            </w:pPr>
            <w:r w:rsidRPr="0040288B">
              <w:rPr>
                <w:rFonts w:ascii="Times New Roman" w:eastAsiaTheme="majorEastAsia" w:hAnsi="Times New Roman" w:cs="Times New Roman"/>
                <w:bCs/>
                <w:sz w:val="24"/>
                <w:szCs w:val="24"/>
              </w:rPr>
              <w:t>15</w:t>
            </w:r>
          </w:p>
        </w:tc>
        <w:tc>
          <w:tcPr>
            <w:tcW w:w="1523" w:type="dxa"/>
            <w:vAlign w:val="center"/>
          </w:tcPr>
          <w:p w:rsidR="0040288B" w:rsidRPr="0040288B" w:rsidRDefault="0040288B" w:rsidP="0040288B">
            <w:pPr>
              <w:keepNext/>
              <w:keepLines/>
              <w:jc w:val="center"/>
              <w:outlineLvl w:val="1"/>
              <w:rPr>
                <w:rFonts w:ascii="Times New Roman" w:eastAsiaTheme="majorEastAsia" w:hAnsi="Times New Roman" w:cs="Times New Roman"/>
                <w:bCs/>
                <w:sz w:val="24"/>
                <w:szCs w:val="24"/>
              </w:rPr>
            </w:pPr>
            <w:r w:rsidRPr="0040288B">
              <w:rPr>
                <w:rFonts w:ascii="Times New Roman" w:eastAsiaTheme="majorEastAsia" w:hAnsi="Times New Roman" w:cs="Times New Roman"/>
                <w:bCs/>
                <w:sz w:val="24"/>
                <w:szCs w:val="24"/>
              </w:rPr>
              <w:t>155</w:t>
            </w:r>
          </w:p>
        </w:tc>
        <w:tc>
          <w:tcPr>
            <w:tcW w:w="1456" w:type="dxa"/>
            <w:vAlign w:val="center"/>
          </w:tcPr>
          <w:p w:rsidR="0040288B" w:rsidRPr="0040288B" w:rsidRDefault="0040288B" w:rsidP="0040288B">
            <w:pPr>
              <w:keepNext/>
              <w:keepLines/>
              <w:jc w:val="center"/>
              <w:outlineLvl w:val="1"/>
              <w:rPr>
                <w:rFonts w:ascii="Times New Roman" w:eastAsiaTheme="majorEastAsia" w:hAnsi="Times New Roman" w:cs="Times New Roman"/>
                <w:bCs/>
                <w:sz w:val="24"/>
                <w:szCs w:val="24"/>
              </w:rPr>
            </w:pPr>
            <w:r w:rsidRPr="0040288B">
              <w:rPr>
                <w:rFonts w:ascii="Times New Roman" w:eastAsiaTheme="majorEastAsia" w:hAnsi="Times New Roman" w:cs="Times New Roman"/>
                <w:bCs/>
                <w:sz w:val="24"/>
                <w:szCs w:val="24"/>
              </w:rPr>
              <w:t>38</w:t>
            </w:r>
          </w:p>
        </w:tc>
        <w:tc>
          <w:tcPr>
            <w:tcW w:w="1593" w:type="dxa"/>
            <w:vAlign w:val="center"/>
          </w:tcPr>
          <w:p w:rsidR="0040288B" w:rsidRPr="0040288B" w:rsidRDefault="0040288B" w:rsidP="0040288B">
            <w:pPr>
              <w:keepNext/>
              <w:keepLines/>
              <w:jc w:val="center"/>
              <w:outlineLvl w:val="1"/>
              <w:rPr>
                <w:rFonts w:ascii="Times New Roman" w:eastAsiaTheme="majorEastAsia" w:hAnsi="Times New Roman" w:cs="Times New Roman"/>
                <w:bCs/>
                <w:sz w:val="24"/>
                <w:szCs w:val="24"/>
              </w:rPr>
            </w:pPr>
            <w:r w:rsidRPr="0040288B">
              <w:rPr>
                <w:rFonts w:ascii="Times New Roman" w:eastAsiaTheme="majorEastAsia" w:hAnsi="Times New Roman" w:cs="Times New Roman"/>
                <w:bCs/>
                <w:sz w:val="24"/>
                <w:szCs w:val="24"/>
              </w:rPr>
              <w:t>15,82</w:t>
            </w:r>
          </w:p>
        </w:tc>
        <w:tc>
          <w:tcPr>
            <w:tcW w:w="1916" w:type="dxa"/>
            <w:vAlign w:val="center"/>
          </w:tcPr>
          <w:p w:rsidR="0040288B" w:rsidRPr="0040288B" w:rsidRDefault="0040288B" w:rsidP="0040288B">
            <w:pPr>
              <w:keepNext/>
              <w:keepLines/>
              <w:jc w:val="center"/>
              <w:outlineLvl w:val="1"/>
              <w:rPr>
                <w:rFonts w:ascii="Times New Roman" w:eastAsiaTheme="majorEastAsia" w:hAnsi="Times New Roman" w:cs="Times New Roman"/>
                <w:bCs/>
                <w:sz w:val="24"/>
                <w:szCs w:val="24"/>
              </w:rPr>
            </w:pPr>
            <w:r w:rsidRPr="0040288B">
              <w:rPr>
                <w:rFonts w:ascii="Times New Roman" w:eastAsiaTheme="majorEastAsia" w:hAnsi="Times New Roman" w:cs="Times New Roman"/>
                <w:bCs/>
                <w:sz w:val="24"/>
                <w:szCs w:val="24"/>
              </w:rPr>
              <w:t>полная семья</w:t>
            </w:r>
          </w:p>
        </w:tc>
      </w:tr>
    </w:tbl>
    <w:p w:rsidR="0040288B" w:rsidRPr="0040288B" w:rsidRDefault="0040288B" w:rsidP="0040288B">
      <w:pPr>
        <w:ind w:firstLine="0"/>
        <w:rPr>
          <w:lang w:val="en-US"/>
        </w:rPr>
      </w:pPr>
      <w:r w:rsidRPr="0040288B">
        <w:br w:type="page"/>
      </w:r>
    </w:p>
    <w:p w:rsidR="0040288B" w:rsidRPr="0040288B" w:rsidRDefault="0040288B" w:rsidP="0040288B">
      <w:pPr>
        <w:ind w:firstLine="0"/>
        <w:jc w:val="right"/>
        <w:rPr>
          <w:rFonts w:ascii="Times New Roman" w:hAnsi="Times New Roman" w:cs="Times New Roman"/>
          <w:b/>
          <w:sz w:val="24"/>
          <w:szCs w:val="24"/>
          <w:lang w:val="en-US"/>
        </w:rPr>
      </w:pPr>
      <w:r w:rsidRPr="0040288B">
        <w:rPr>
          <w:rFonts w:ascii="Times New Roman" w:hAnsi="Times New Roman" w:cs="Times New Roman"/>
          <w:b/>
          <w:sz w:val="24"/>
          <w:szCs w:val="24"/>
        </w:rPr>
        <w:lastRenderedPageBreak/>
        <w:t xml:space="preserve">Продолжение таблицы </w:t>
      </w:r>
      <w:r w:rsidRPr="0040288B">
        <w:rPr>
          <w:rFonts w:ascii="Times New Roman" w:hAnsi="Times New Roman" w:cs="Times New Roman"/>
          <w:b/>
          <w:sz w:val="24"/>
          <w:szCs w:val="24"/>
          <w:lang w:val="en-US"/>
        </w:rPr>
        <w:t>L.3</w:t>
      </w:r>
    </w:p>
    <w:tbl>
      <w:tblPr>
        <w:tblStyle w:val="6"/>
        <w:tblpPr w:leftFromText="180" w:rightFromText="180" w:vertAnchor="text" w:horzAnchor="margin" w:tblpY="65"/>
        <w:tblW w:w="0" w:type="auto"/>
        <w:tblLook w:val="04A0" w:firstRow="1" w:lastRow="0" w:firstColumn="1" w:lastColumn="0" w:noHBand="0" w:noVBand="1"/>
      </w:tblPr>
      <w:tblGrid>
        <w:gridCol w:w="1061"/>
        <w:gridCol w:w="2022"/>
        <w:gridCol w:w="1523"/>
        <w:gridCol w:w="1456"/>
        <w:gridCol w:w="1593"/>
        <w:gridCol w:w="1916"/>
      </w:tblGrid>
      <w:tr w:rsidR="0040288B" w:rsidRPr="0040288B" w:rsidTr="0040288B">
        <w:trPr>
          <w:trHeight w:val="699"/>
        </w:trPr>
        <w:tc>
          <w:tcPr>
            <w:tcW w:w="1061" w:type="dxa"/>
            <w:vAlign w:val="center"/>
          </w:tcPr>
          <w:p w:rsidR="0040288B" w:rsidRPr="0040288B" w:rsidRDefault="0040288B" w:rsidP="0040288B">
            <w:pPr>
              <w:keepNext/>
              <w:keepLines/>
              <w:jc w:val="center"/>
              <w:outlineLvl w:val="1"/>
              <w:rPr>
                <w:rFonts w:ascii="Times New Roman" w:eastAsiaTheme="majorEastAsia" w:hAnsi="Times New Roman" w:cs="Times New Roman"/>
                <w:b/>
                <w:bCs/>
                <w:sz w:val="24"/>
                <w:szCs w:val="24"/>
              </w:rPr>
            </w:pPr>
            <w:r w:rsidRPr="0040288B">
              <w:rPr>
                <w:rFonts w:ascii="Times New Roman" w:eastAsiaTheme="majorEastAsia" w:hAnsi="Times New Roman" w:cs="Times New Roman"/>
                <w:b/>
                <w:bCs/>
                <w:sz w:val="24"/>
                <w:szCs w:val="24"/>
              </w:rPr>
              <w:t>№</w:t>
            </w:r>
          </w:p>
        </w:tc>
        <w:tc>
          <w:tcPr>
            <w:tcW w:w="2022" w:type="dxa"/>
            <w:vAlign w:val="center"/>
          </w:tcPr>
          <w:p w:rsidR="0040288B" w:rsidRPr="0040288B" w:rsidRDefault="0040288B" w:rsidP="0040288B">
            <w:pPr>
              <w:keepNext/>
              <w:keepLines/>
              <w:jc w:val="center"/>
              <w:outlineLvl w:val="1"/>
              <w:rPr>
                <w:rFonts w:ascii="Times New Roman" w:eastAsiaTheme="majorEastAsia" w:hAnsi="Times New Roman" w:cs="Times New Roman"/>
                <w:b/>
                <w:bCs/>
                <w:sz w:val="24"/>
                <w:szCs w:val="24"/>
              </w:rPr>
            </w:pPr>
            <w:r w:rsidRPr="0040288B">
              <w:rPr>
                <w:rFonts w:ascii="Times New Roman" w:eastAsiaTheme="majorEastAsia" w:hAnsi="Times New Roman" w:cs="Times New Roman"/>
                <w:b/>
                <w:bCs/>
                <w:sz w:val="24"/>
                <w:szCs w:val="24"/>
              </w:rPr>
              <w:t>Возраст</w:t>
            </w:r>
          </w:p>
        </w:tc>
        <w:tc>
          <w:tcPr>
            <w:tcW w:w="1523" w:type="dxa"/>
            <w:vAlign w:val="center"/>
          </w:tcPr>
          <w:p w:rsidR="0040288B" w:rsidRPr="0040288B" w:rsidRDefault="0040288B" w:rsidP="0040288B">
            <w:pPr>
              <w:keepNext/>
              <w:keepLines/>
              <w:jc w:val="center"/>
              <w:outlineLvl w:val="1"/>
              <w:rPr>
                <w:rFonts w:ascii="Times New Roman" w:eastAsiaTheme="majorEastAsia" w:hAnsi="Times New Roman" w:cs="Times New Roman"/>
                <w:b/>
                <w:bCs/>
                <w:sz w:val="24"/>
                <w:szCs w:val="24"/>
              </w:rPr>
            </w:pPr>
            <w:r w:rsidRPr="0040288B">
              <w:rPr>
                <w:rFonts w:ascii="Times New Roman" w:eastAsiaTheme="majorEastAsia" w:hAnsi="Times New Roman" w:cs="Times New Roman"/>
                <w:b/>
                <w:bCs/>
                <w:sz w:val="24"/>
                <w:szCs w:val="24"/>
              </w:rPr>
              <w:t xml:space="preserve">Рост/ </w:t>
            </w:r>
          </w:p>
          <w:p w:rsidR="0040288B" w:rsidRPr="0040288B" w:rsidRDefault="0040288B" w:rsidP="0040288B">
            <w:pPr>
              <w:keepNext/>
              <w:keepLines/>
              <w:jc w:val="center"/>
              <w:outlineLvl w:val="1"/>
              <w:rPr>
                <w:rFonts w:ascii="Times New Roman" w:eastAsiaTheme="majorEastAsia" w:hAnsi="Times New Roman" w:cs="Times New Roman"/>
                <w:b/>
                <w:bCs/>
                <w:sz w:val="24"/>
                <w:szCs w:val="24"/>
              </w:rPr>
            </w:pPr>
            <w:r w:rsidRPr="0040288B">
              <w:rPr>
                <w:rFonts w:ascii="Times New Roman" w:eastAsiaTheme="majorEastAsia" w:hAnsi="Times New Roman" w:cs="Times New Roman"/>
                <w:b/>
                <w:bCs/>
                <w:sz w:val="24"/>
                <w:szCs w:val="24"/>
              </w:rPr>
              <w:t>см</w:t>
            </w:r>
          </w:p>
        </w:tc>
        <w:tc>
          <w:tcPr>
            <w:tcW w:w="1456" w:type="dxa"/>
            <w:vAlign w:val="center"/>
          </w:tcPr>
          <w:p w:rsidR="0040288B" w:rsidRPr="0040288B" w:rsidRDefault="0040288B" w:rsidP="0040288B">
            <w:pPr>
              <w:keepNext/>
              <w:keepLines/>
              <w:jc w:val="center"/>
              <w:outlineLvl w:val="1"/>
              <w:rPr>
                <w:rFonts w:ascii="Times New Roman" w:eastAsiaTheme="majorEastAsia" w:hAnsi="Times New Roman" w:cs="Times New Roman"/>
                <w:b/>
                <w:bCs/>
                <w:sz w:val="24"/>
                <w:szCs w:val="24"/>
              </w:rPr>
            </w:pPr>
            <w:r w:rsidRPr="0040288B">
              <w:rPr>
                <w:rFonts w:ascii="Times New Roman" w:eastAsiaTheme="majorEastAsia" w:hAnsi="Times New Roman" w:cs="Times New Roman"/>
                <w:b/>
                <w:bCs/>
                <w:sz w:val="24"/>
                <w:szCs w:val="24"/>
              </w:rPr>
              <w:t>Вес/</w:t>
            </w:r>
          </w:p>
          <w:p w:rsidR="0040288B" w:rsidRPr="0040288B" w:rsidRDefault="0040288B" w:rsidP="0040288B">
            <w:pPr>
              <w:keepNext/>
              <w:keepLines/>
              <w:jc w:val="center"/>
              <w:outlineLvl w:val="1"/>
              <w:rPr>
                <w:rFonts w:ascii="Times New Roman" w:eastAsiaTheme="majorEastAsia" w:hAnsi="Times New Roman" w:cs="Times New Roman"/>
                <w:b/>
                <w:bCs/>
                <w:sz w:val="24"/>
                <w:szCs w:val="24"/>
              </w:rPr>
            </w:pPr>
            <w:r w:rsidRPr="0040288B">
              <w:rPr>
                <w:rFonts w:ascii="Times New Roman" w:eastAsiaTheme="majorEastAsia" w:hAnsi="Times New Roman" w:cs="Times New Roman"/>
                <w:b/>
                <w:bCs/>
                <w:sz w:val="24"/>
                <w:szCs w:val="24"/>
              </w:rPr>
              <w:t>кг</w:t>
            </w:r>
          </w:p>
        </w:tc>
        <w:tc>
          <w:tcPr>
            <w:tcW w:w="1593" w:type="dxa"/>
            <w:vAlign w:val="center"/>
          </w:tcPr>
          <w:p w:rsidR="0040288B" w:rsidRPr="0040288B" w:rsidRDefault="0040288B" w:rsidP="0040288B">
            <w:pPr>
              <w:keepNext/>
              <w:keepLines/>
              <w:jc w:val="center"/>
              <w:outlineLvl w:val="1"/>
              <w:rPr>
                <w:rFonts w:ascii="Times New Roman" w:eastAsiaTheme="majorEastAsia" w:hAnsi="Times New Roman" w:cs="Times New Roman"/>
                <w:b/>
                <w:bCs/>
                <w:sz w:val="24"/>
                <w:szCs w:val="24"/>
              </w:rPr>
            </w:pPr>
            <w:r w:rsidRPr="0040288B">
              <w:rPr>
                <w:rFonts w:ascii="Times New Roman" w:eastAsiaTheme="majorEastAsia" w:hAnsi="Times New Roman" w:cs="Times New Roman"/>
                <w:b/>
                <w:bCs/>
                <w:sz w:val="24"/>
                <w:szCs w:val="24"/>
              </w:rPr>
              <w:t>ИМТ:</w:t>
            </w:r>
          </w:p>
          <w:p w:rsidR="0040288B" w:rsidRPr="0040288B" w:rsidRDefault="0040288B" w:rsidP="0040288B">
            <w:pPr>
              <w:keepNext/>
              <w:keepLines/>
              <w:jc w:val="center"/>
              <w:outlineLvl w:val="1"/>
              <w:rPr>
                <w:rFonts w:ascii="Times New Roman" w:eastAsiaTheme="majorEastAsia" w:hAnsi="Times New Roman" w:cs="Times New Roman"/>
                <w:b/>
                <w:bCs/>
                <w:sz w:val="24"/>
                <w:szCs w:val="24"/>
              </w:rPr>
            </w:pPr>
            <w:r w:rsidRPr="0040288B">
              <w:rPr>
                <w:rFonts w:ascii="Times New Roman" w:eastAsiaTheme="majorEastAsia" w:hAnsi="Times New Roman" w:cs="Times New Roman"/>
                <w:b/>
                <w:bCs/>
                <w:sz w:val="24"/>
                <w:szCs w:val="24"/>
              </w:rPr>
              <w:t>кг/м</w:t>
            </w:r>
            <w:proofErr w:type="gramStart"/>
            <w:r w:rsidRPr="0040288B">
              <w:rPr>
                <w:rFonts w:ascii="Times New Roman" w:eastAsiaTheme="majorEastAsia" w:hAnsi="Times New Roman" w:cs="Times New Roman"/>
                <w:b/>
                <w:bCs/>
                <w:sz w:val="24"/>
                <w:szCs w:val="24"/>
                <w:vertAlign w:val="superscript"/>
              </w:rPr>
              <w:t>2</w:t>
            </w:r>
            <w:proofErr w:type="gramEnd"/>
          </w:p>
        </w:tc>
        <w:tc>
          <w:tcPr>
            <w:tcW w:w="1916" w:type="dxa"/>
            <w:vAlign w:val="center"/>
          </w:tcPr>
          <w:p w:rsidR="0040288B" w:rsidRPr="0040288B" w:rsidRDefault="0040288B" w:rsidP="0040288B">
            <w:pPr>
              <w:keepNext/>
              <w:keepLines/>
              <w:jc w:val="center"/>
              <w:outlineLvl w:val="1"/>
              <w:rPr>
                <w:rFonts w:ascii="Times New Roman" w:eastAsiaTheme="majorEastAsia" w:hAnsi="Times New Roman" w:cs="Times New Roman"/>
                <w:b/>
                <w:bCs/>
                <w:sz w:val="24"/>
                <w:szCs w:val="24"/>
              </w:rPr>
            </w:pPr>
            <w:r w:rsidRPr="0040288B">
              <w:rPr>
                <w:rFonts w:ascii="Times New Roman" w:eastAsiaTheme="majorEastAsia" w:hAnsi="Times New Roman" w:cs="Times New Roman"/>
                <w:b/>
                <w:bCs/>
                <w:sz w:val="24"/>
                <w:szCs w:val="24"/>
              </w:rPr>
              <w:t>Семейная ситуация</w:t>
            </w:r>
          </w:p>
        </w:tc>
      </w:tr>
      <w:tr w:rsidR="0040288B" w:rsidRPr="0040288B" w:rsidTr="0040288B">
        <w:trPr>
          <w:trHeight w:val="966"/>
        </w:trPr>
        <w:tc>
          <w:tcPr>
            <w:tcW w:w="1061" w:type="dxa"/>
            <w:vAlign w:val="center"/>
          </w:tcPr>
          <w:p w:rsidR="0040288B" w:rsidRPr="0040288B" w:rsidRDefault="0040288B" w:rsidP="0040288B">
            <w:pPr>
              <w:keepNext/>
              <w:keepLines/>
              <w:jc w:val="center"/>
              <w:outlineLvl w:val="1"/>
              <w:rPr>
                <w:rFonts w:ascii="Times New Roman" w:eastAsiaTheme="majorEastAsia" w:hAnsi="Times New Roman" w:cs="Times New Roman"/>
                <w:bCs/>
                <w:sz w:val="24"/>
                <w:szCs w:val="24"/>
              </w:rPr>
            </w:pPr>
            <w:r w:rsidRPr="0040288B">
              <w:rPr>
                <w:rFonts w:ascii="Times New Roman" w:eastAsiaTheme="majorEastAsia" w:hAnsi="Times New Roman" w:cs="Times New Roman"/>
                <w:bCs/>
                <w:sz w:val="24"/>
                <w:szCs w:val="24"/>
              </w:rPr>
              <w:t>12</w:t>
            </w:r>
          </w:p>
        </w:tc>
        <w:tc>
          <w:tcPr>
            <w:tcW w:w="2022" w:type="dxa"/>
            <w:vAlign w:val="center"/>
          </w:tcPr>
          <w:p w:rsidR="0040288B" w:rsidRPr="0040288B" w:rsidRDefault="0040288B" w:rsidP="0040288B">
            <w:pPr>
              <w:keepNext/>
              <w:keepLines/>
              <w:jc w:val="center"/>
              <w:outlineLvl w:val="1"/>
              <w:rPr>
                <w:rFonts w:ascii="Times New Roman" w:eastAsiaTheme="majorEastAsia" w:hAnsi="Times New Roman" w:cs="Times New Roman"/>
                <w:bCs/>
                <w:sz w:val="24"/>
                <w:szCs w:val="24"/>
              </w:rPr>
            </w:pPr>
            <w:r w:rsidRPr="0040288B">
              <w:rPr>
                <w:rFonts w:ascii="Times New Roman" w:eastAsiaTheme="majorEastAsia" w:hAnsi="Times New Roman" w:cs="Times New Roman"/>
                <w:bCs/>
                <w:sz w:val="24"/>
                <w:szCs w:val="24"/>
              </w:rPr>
              <w:t>15</w:t>
            </w:r>
          </w:p>
        </w:tc>
        <w:tc>
          <w:tcPr>
            <w:tcW w:w="1523" w:type="dxa"/>
            <w:vAlign w:val="center"/>
          </w:tcPr>
          <w:p w:rsidR="0040288B" w:rsidRPr="0040288B" w:rsidRDefault="0040288B" w:rsidP="0040288B">
            <w:pPr>
              <w:keepNext/>
              <w:keepLines/>
              <w:jc w:val="center"/>
              <w:outlineLvl w:val="1"/>
              <w:rPr>
                <w:rFonts w:ascii="Times New Roman" w:eastAsiaTheme="majorEastAsia" w:hAnsi="Times New Roman" w:cs="Times New Roman"/>
                <w:bCs/>
                <w:sz w:val="24"/>
                <w:szCs w:val="24"/>
              </w:rPr>
            </w:pPr>
            <w:r w:rsidRPr="0040288B">
              <w:rPr>
                <w:rFonts w:ascii="Times New Roman" w:eastAsiaTheme="majorEastAsia" w:hAnsi="Times New Roman" w:cs="Times New Roman"/>
                <w:bCs/>
                <w:sz w:val="24"/>
                <w:szCs w:val="24"/>
              </w:rPr>
              <w:t>158</w:t>
            </w:r>
          </w:p>
        </w:tc>
        <w:tc>
          <w:tcPr>
            <w:tcW w:w="1456" w:type="dxa"/>
            <w:vAlign w:val="center"/>
          </w:tcPr>
          <w:p w:rsidR="0040288B" w:rsidRPr="0040288B" w:rsidRDefault="0040288B" w:rsidP="0040288B">
            <w:pPr>
              <w:keepNext/>
              <w:keepLines/>
              <w:jc w:val="center"/>
              <w:outlineLvl w:val="1"/>
              <w:rPr>
                <w:rFonts w:ascii="Times New Roman" w:eastAsiaTheme="majorEastAsia" w:hAnsi="Times New Roman" w:cs="Times New Roman"/>
                <w:bCs/>
                <w:sz w:val="24"/>
                <w:szCs w:val="24"/>
              </w:rPr>
            </w:pPr>
            <w:r w:rsidRPr="0040288B">
              <w:rPr>
                <w:rFonts w:ascii="Times New Roman" w:eastAsiaTheme="majorEastAsia" w:hAnsi="Times New Roman" w:cs="Times New Roman"/>
                <w:bCs/>
                <w:sz w:val="24"/>
                <w:szCs w:val="24"/>
              </w:rPr>
              <w:t>42</w:t>
            </w:r>
          </w:p>
        </w:tc>
        <w:tc>
          <w:tcPr>
            <w:tcW w:w="1593" w:type="dxa"/>
            <w:vAlign w:val="center"/>
          </w:tcPr>
          <w:p w:rsidR="0040288B" w:rsidRPr="0040288B" w:rsidRDefault="0040288B" w:rsidP="0040288B">
            <w:pPr>
              <w:keepNext/>
              <w:keepLines/>
              <w:jc w:val="center"/>
              <w:outlineLvl w:val="1"/>
              <w:rPr>
                <w:rFonts w:ascii="Times New Roman" w:eastAsiaTheme="majorEastAsia" w:hAnsi="Times New Roman" w:cs="Times New Roman"/>
                <w:bCs/>
                <w:sz w:val="24"/>
                <w:szCs w:val="24"/>
              </w:rPr>
            </w:pPr>
            <w:r w:rsidRPr="0040288B">
              <w:rPr>
                <w:rFonts w:ascii="Times New Roman" w:eastAsiaTheme="majorEastAsia" w:hAnsi="Times New Roman" w:cs="Times New Roman"/>
                <w:bCs/>
                <w:sz w:val="24"/>
                <w:szCs w:val="24"/>
              </w:rPr>
              <w:t>16,82</w:t>
            </w:r>
          </w:p>
        </w:tc>
        <w:tc>
          <w:tcPr>
            <w:tcW w:w="1916" w:type="dxa"/>
            <w:vAlign w:val="center"/>
          </w:tcPr>
          <w:p w:rsidR="0040288B" w:rsidRPr="0040288B" w:rsidRDefault="0040288B" w:rsidP="0040288B">
            <w:pPr>
              <w:keepNext/>
              <w:keepLines/>
              <w:jc w:val="center"/>
              <w:outlineLvl w:val="1"/>
              <w:rPr>
                <w:rFonts w:ascii="Times New Roman" w:eastAsiaTheme="majorEastAsia" w:hAnsi="Times New Roman" w:cs="Times New Roman"/>
                <w:bCs/>
                <w:sz w:val="24"/>
                <w:szCs w:val="24"/>
              </w:rPr>
            </w:pPr>
            <w:r w:rsidRPr="0040288B">
              <w:rPr>
                <w:rFonts w:ascii="Times New Roman" w:eastAsiaTheme="majorEastAsia" w:hAnsi="Times New Roman" w:cs="Times New Roman"/>
                <w:bCs/>
                <w:sz w:val="24"/>
                <w:szCs w:val="24"/>
              </w:rPr>
              <w:t>полная семья</w:t>
            </w:r>
          </w:p>
        </w:tc>
      </w:tr>
      <w:tr w:rsidR="0040288B" w:rsidRPr="0040288B" w:rsidTr="0040288B">
        <w:trPr>
          <w:trHeight w:val="966"/>
        </w:trPr>
        <w:tc>
          <w:tcPr>
            <w:tcW w:w="1061" w:type="dxa"/>
            <w:vAlign w:val="center"/>
          </w:tcPr>
          <w:p w:rsidR="0040288B" w:rsidRPr="0040288B" w:rsidRDefault="0040288B" w:rsidP="0040288B">
            <w:pPr>
              <w:keepNext/>
              <w:keepLines/>
              <w:jc w:val="center"/>
              <w:outlineLvl w:val="1"/>
              <w:rPr>
                <w:rFonts w:ascii="Times New Roman" w:eastAsiaTheme="majorEastAsia" w:hAnsi="Times New Roman" w:cs="Times New Roman"/>
                <w:bCs/>
                <w:sz w:val="24"/>
                <w:szCs w:val="24"/>
              </w:rPr>
            </w:pPr>
            <w:r w:rsidRPr="0040288B">
              <w:rPr>
                <w:rFonts w:ascii="Times New Roman" w:eastAsiaTheme="majorEastAsia" w:hAnsi="Times New Roman" w:cs="Times New Roman"/>
                <w:bCs/>
                <w:sz w:val="24"/>
                <w:szCs w:val="24"/>
              </w:rPr>
              <w:t>13</w:t>
            </w:r>
          </w:p>
        </w:tc>
        <w:tc>
          <w:tcPr>
            <w:tcW w:w="2022" w:type="dxa"/>
            <w:vAlign w:val="center"/>
          </w:tcPr>
          <w:p w:rsidR="0040288B" w:rsidRPr="0040288B" w:rsidRDefault="0040288B" w:rsidP="0040288B">
            <w:pPr>
              <w:keepNext/>
              <w:keepLines/>
              <w:jc w:val="center"/>
              <w:outlineLvl w:val="1"/>
              <w:rPr>
                <w:rFonts w:ascii="Times New Roman" w:eastAsiaTheme="majorEastAsia" w:hAnsi="Times New Roman" w:cs="Times New Roman"/>
                <w:bCs/>
                <w:sz w:val="24"/>
                <w:szCs w:val="24"/>
              </w:rPr>
            </w:pPr>
            <w:r w:rsidRPr="0040288B">
              <w:rPr>
                <w:rFonts w:ascii="Times New Roman" w:eastAsiaTheme="majorEastAsia" w:hAnsi="Times New Roman" w:cs="Times New Roman"/>
                <w:bCs/>
                <w:sz w:val="24"/>
                <w:szCs w:val="24"/>
              </w:rPr>
              <w:t>16</w:t>
            </w:r>
          </w:p>
        </w:tc>
        <w:tc>
          <w:tcPr>
            <w:tcW w:w="1523" w:type="dxa"/>
            <w:vAlign w:val="center"/>
          </w:tcPr>
          <w:p w:rsidR="0040288B" w:rsidRPr="0040288B" w:rsidRDefault="0040288B" w:rsidP="0040288B">
            <w:pPr>
              <w:keepNext/>
              <w:keepLines/>
              <w:jc w:val="center"/>
              <w:outlineLvl w:val="1"/>
              <w:rPr>
                <w:rFonts w:ascii="Times New Roman" w:eastAsiaTheme="majorEastAsia" w:hAnsi="Times New Roman" w:cs="Times New Roman"/>
                <w:bCs/>
                <w:sz w:val="24"/>
                <w:szCs w:val="24"/>
              </w:rPr>
            </w:pPr>
            <w:r w:rsidRPr="0040288B">
              <w:rPr>
                <w:rFonts w:ascii="Times New Roman" w:eastAsiaTheme="majorEastAsia" w:hAnsi="Times New Roman" w:cs="Times New Roman"/>
                <w:bCs/>
                <w:sz w:val="24"/>
                <w:szCs w:val="24"/>
              </w:rPr>
              <w:t>150</w:t>
            </w:r>
          </w:p>
        </w:tc>
        <w:tc>
          <w:tcPr>
            <w:tcW w:w="1456" w:type="dxa"/>
            <w:vAlign w:val="center"/>
          </w:tcPr>
          <w:p w:rsidR="0040288B" w:rsidRPr="0040288B" w:rsidRDefault="0040288B" w:rsidP="0040288B">
            <w:pPr>
              <w:keepNext/>
              <w:keepLines/>
              <w:jc w:val="center"/>
              <w:outlineLvl w:val="1"/>
              <w:rPr>
                <w:rFonts w:ascii="Times New Roman" w:eastAsiaTheme="majorEastAsia" w:hAnsi="Times New Roman" w:cs="Times New Roman"/>
                <w:bCs/>
                <w:sz w:val="24"/>
                <w:szCs w:val="24"/>
              </w:rPr>
            </w:pPr>
            <w:r w:rsidRPr="0040288B">
              <w:rPr>
                <w:rFonts w:ascii="Times New Roman" w:eastAsiaTheme="majorEastAsia" w:hAnsi="Times New Roman" w:cs="Times New Roman"/>
                <w:bCs/>
                <w:sz w:val="24"/>
                <w:szCs w:val="24"/>
              </w:rPr>
              <w:t>32</w:t>
            </w:r>
          </w:p>
        </w:tc>
        <w:tc>
          <w:tcPr>
            <w:tcW w:w="1593" w:type="dxa"/>
            <w:vAlign w:val="center"/>
          </w:tcPr>
          <w:p w:rsidR="0040288B" w:rsidRPr="0040288B" w:rsidRDefault="0040288B" w:rsidP="0040288B">
            <w:pPr>
              <w:keepNext/>
              <w:keepLines/>
              <w:jc w:val="center"/>
              <w:outlineLvl w:val="1"/>
              <w:rPr>
                <w:rFonts w:ascii="Times New Roman" w:eastAsiaTheme="majorEastAsia" w:hAnsi="Times New Roman" w:cs="Times New Roman"/>
                <w:bCs/>
                <w:sz w:val="24"/>
                <w:szCs w:val="24"/>
              </w:rPr>
            </w:pPr>
            <w:r w:rsidRPr="0040288B">
              <w:rPr>
                <w:rFonts w:ascii="Times New Roman" w:eastAsiaTheme="majorEastAsia" w:hAnsi="Times New Roman" w:cs="Times New Roman"/>
                <w:bCs/>
                <w:sz w:val="24"/>
                <w:szCs w:val="24"/>
              </w:rPr>
              <w:t>14,22</w:t>
            </w:r>
          </w:p>
        </w:tc>
        <w:tc>
          <w:tcPr>
            <w:tcW w:w="1916" w:type="dxa"/>
            <w:vAlign w:val="center"/>
          </w:tcPr>
          <w:p w:rsidR="0040288B" w:rsidRPr="0040288B" w:rsidRDefault="0040288B" w:rsidP="0040288B">
            <w:pPr>
              <w:keepNext/>
              <w:keepLines/>
              <w:jc w:val="center"/>
              <w:outlineLvl w:val="1"/>
              <w:rPr>
                <w:rFonts w:ascii="Times New Roman" w:eastAsiaTheme="majorEastAsia" w:hAnsi="Times New Roman" w:cs="Times New Roman"/>
                <w:bCs/>
                <w:sz w:val="24"/>
                <w:szCs w:val="24"/>
              </w:rPr>
            </w:pPr>
            <w:r w:rsidRPr="0040288B">
              <w:rPr>
                <w:rFonts w:ascii="Times New Roman" w:eastAsiaTheme="majorEastAsia" w:hAnsi="Times New Roman" w:cs="Times New Roman"/>
                <w:bCs/>
                <w:sz w:val="24"/>
                <w:szCs w:val="24"/>
              </w:rPr>
              <w:t>полная семья</w:t>
            </w:r>
          </w:p>
        </w:tc>
      </w:tr>
      <w:tr w:rsidR="0040288B" w:rsidRPr="0040288B" w:rsidTr="0040288B">
        <w:trPr>
          <w:trHeight w:val="966"/>
        </w:trPr>
        <w:tc>
          <w:tcPr>
            <w:tcW w:w="1061" w:type="dxa"/>
            <w:vAlign w:val="center"/>
          </w:tcPr>
          <w:p w:rsidR="0040288B" w:rsidRPr="0040288B" w:rsidRDefault="0040288B" w:rsidP="0040288B">
            <w:pPr>
              <w:keepNext/>
              <w:keepLines/>
              <w:jc w:val="center"/>
              <w:outlineLvl w:val="1"/>
              <w:rPr>
                <w:rFonts w:ascii="Times New Roman" w:eastAsiaTheme="majorEastAsia" w:hAnsi="Times New Roman" w:cs="Times New Roman"/>
                <w:bCs/>
                <w:sz w:val="24"/>
                <w:szCs w:val="24"/>
              </w:rPr>
            </w:pPr>
            <w:r w:rsidRPr="0040288B">
              <w:rPr>
                <w:rFonts w:ascii="Times New Roman" w:eastAsiaTheme="majorEastAsia" w:hAnsi="Times New Roman" w:cs="Times New Roman"/>
                <w:bCs/>
                <w:sz w:val="24"/>
                <w:szCs w:val="24"/>
              </w:rPr>
              <w:t>14</w:t>
            </w:r>
          </w:p>
        </w:tc>
        <w:tc>
          <w:tcPr>
            <w:tcW w:w="2022" w:type="dxa"/>
            <w:vAlign w:val="center"/>
          </w:tcPr>
          <w:p w:rsidR="0040288B" w:rsidRPr="0040288B" w:rsidRDefault="0040288B" w:rsidP="0040288B">
            <w:pPr>
              <w:keepNext/>
              <w:keepLines/>
              <w:jc w:val="center"/>
              <w:outlineLvl w:val="1"/>
              <w:rPr>
                <w:rFonts w:ascii="Times New Roman" w:eastAsiaTheme="majorEastAsia" w:hAnsi="Times New Roman" w:cs="Times New Roman"/>
                <w:bCs/>
                <w:sz w:val="24"/>
                <w:szCs w:val="24"/>
              </w:rPr>
            </w:pPr>
            <w:r w:rsidRPr="0040288B">
              <w:rPr>
                <w:rFonts w:ascii="Times New Roman" w:eastAsiaTheme="majorEastAsia" w:hAnsi="Times New Roman" w:cs="Times New Roman"/>
                <w:bCs/>
                <w:sz w:val="24"/>
                <w:szCs w:val="24"/>
              </w:rPr>
              <w:t>16</w:t>
            </w:r>
          </w:p>
        </w:tc>
        <w:tc>
          <w:tcPr>
            <w:tcW w:w="1523" w:type="dxa"/>
            <w:vAlign w:val="center"/>
          </w:tcPr>
          <w:p w:rsidR="0040288B" w:rsidRPr="0040288B" w:rsidRDefault="0040288B" w:rsidP="0040288B">
            <w:pPr>
              <w:keepNext/>
              <w:keepLines/>
              <w:jc w:val="center"/>
              <w:outlineLvl w:val="1"/>
              <w:rPr>
                <w:rFonts w:ascii="Times New Roman" w:eastAsiaTheme="majorEastAsia" w:hAnsi="Times New Roman" w:cs="Times New Roman"/>
                <w:bCs/>
                <w:sz w:val="24"/>
                <w:szCs w:val="24"/>
              </w:rPr>
            </w:pPr>
            <w:r w:rsidRPr="0040288B">
              <w:rPr>
                <w:rFonts w:ascii="Times New Roman" w:eastAsiaTheme="majorEastAsia" w:hAnsi="Times New Roman" w:cs="Times New Roman"/>
                <w:bCs/>
                <w:sz w:val="24"/>
                <w:szCs w:val="24"/>
              </w:rPr>
              <w:t>156</w:t>
            </w:r>
          </w:p>
        </w:tc>
        <w:tc>
          <w:tcPr>
            <w:tcW w:w="1456" w:type="dxa"/>
            <w:vAlign w:val="center"/>
          </w:tcPr>
          <w:p w:rsidR="0040288B" w:rsidRPr="0040288B" w:rsidRDefault="0040288B" w:rsidP="0040288B">
            <w:pPr>
              <w:keepNext/>
              <w:keepLines/>
              <w:jc w:val="center"/>
              <w:outlineLvl w:val="1"/>
              <w:rPr>
                <w:rFonts w:ascii="Times New Roman" w:eastAsiaTheme="majorEastAsia" w:hAnsi="Times New Roman" w:cs="Times New Roman"/>
                <w:bCs/>
                <w:sz w:val="24"/>
                <w:szCs w:val="24"/>
              </w:rPr>
            </w:pPr>
            <w:r w:rsidRPr="0040288B">
              <w:rPr>
                <w:rFonts w:ascii="Times New Roman" w:eastAsiaTheme="majorEastAsia" w:hAnsi="Times New Roman" w:cs="Times New Roman"/>
                <w:bCs/>
                <w:sz w:val="24"/>
                <w:szCs w:val="24"/>
              </w:rPr>
              <w:t>38</w:t>
            </w:r>
          </w:p>
        </w:tc>
        <w:tc>
          <w:tcPr>
            <w:tcW w:w="1593" w:type="dxa"/>
            <w:vAlign w:val="center"/>
          </w:tcPr>
          <w:p w:rsidR="0040288B" w:rsidRPr="0040288B" w:rsidRDefault="0040288B" w:rsidP="0040288B">
            <w:pPr>
              <w:keepNext/>
              <w:keepLines/>
              <w:jc w:val="center"/>
              <w:outlineLvl w:val="1"/>
              <w:rPr>
                <w:rFonts w:ascii="Times New Roman" w:eastAsiaTheme="majorEastAsia" w:hAnsi="Times New Roman" w:cs="Times New Roman"/>
                <w:bCs/>
                <w:sz w:val="24"/>
                <w:szCs w:val="24"/>
              </w:rPr>
            </w:pPr>
            <w:r w:rsidRPr="0040288B">
              <w:rPr>
                <w:rFonts w:ascii="Times New Roman" w:eastAsiaTheme="majorEastAsia" w:hAnsi="Times New Roman" w:cs="Times New Roman"/>
                <w:bCs/>
                <w:sz w:val="24"/>
                <w:szCs w:val="24"/>
              </w:rPr>
              <w:t>15,61</w:t>
            </w:r>
          </w:p>
        </w:tc>
        <w:tc>
          <w:tcPr>
            <w:tcW w:w="1916" w:type="dxa"/>
            <w:vAlign w:val="center"/>
          </w:tcPr>
          <w:p w:rsidR="0040288B" w:rsidRPr="0040288B" w:rsidRDefault="0040288B" w:rsidP="0040288B">
            <w:pPr>
              <w:keepNext/>
              <w:keepLines/>
              <w:jc w:val="center"/>
              <w:outlineLvl w:val="1"/>
              <w:rPr>
                <w:rFonts w:ascii="Times New Roman" w:eastAsiaTheme="majorEastAsia" w:hAnsi="Times New Roman" w:cs="Times New Roman"/>
                <w:bCs/>
                <w:sz w:val="24"/>
                <w:szCs w:val="24"/>
              </w:rPr>
            </w:pPr>
            <w:r w:rsidRPr="0040288B">
              <w:rPr>
                <w:rFonts w:ascii="Times New Roman" w:eastAsiaTheme="majorEastAsia" w:hAnsi="Times New Roman" w:cs="Times New Roman"/>
                <w:bCs/>
                <w:sz w:val="24"/>
                <w:szCs w:val="24"/>
              </w:rPr>
              <w:t>родители в разводе</w:t>
            </w:r>
          </w:p>
        </w:tc>
      </w:tr>
      <w:tr w:rsidR="0040288B" w:rsidRPr="0040288B" w:rsidTr="0040288B">
        <w:trPr>
          <w:trHeight w:val="966"/>
        </w:trPr>
        <w:tc>
          <w:tcPr>
            <w:tcW w:w="1061" w:type="dxa"/>
            <w:vAlign w:val="center"/>
          </w:tcPr>
          <w:p w:rsidR="0040288B" w:rsidRPr="0040288B" w:rsidRDefault="0040288B" w:rsidP="0040288B">
            <w:pPr>
              <w:keepNext/>
              <w:keepLines/>
              <w:jc w:val="center"/>
              <w:outlineLvl w:val="1"/>
              <w:rPr>
                <w:rFonts w:ascii="Times New Roman" w:eastAsiaTheme="majorEastAsia" w:hAnsi="Times New Roman" w:cs="Times New Roman"/>
                <w:bCs/>
                <w:sz w:val="24"/>
                <w:szCs w:val="24"/>
              </w:rPr>
            </w:pPr>
            <w:r w:rsidRPr="0040288B">
              <w:rPr>
                <w:rFonts w:ascii="Times New Roman" w:eastAsiaTheme="majorEastAsia" w:hAnsi="Times New Roman" w:cs="Times New Roman"/>
                <w:bCs/>
                <w:sz w:val="24"/>
                <w:szCs w:val="24"/>
              </w:rPr>
              <w:t>15</w:t>
            </w:r>
          </w:p>
        </w:tc>
        <w:tc>
          <w:tcPr>
            <w:tcW w:w="2022" w:type="dxa"/>
            <w:vAlign w:val="center"/>
          </w:tcPr>
          <w:p w:rsidR="0040288B" w:rsidRPr="0040288B" w:rsidRDefault="0040288B" w:rsidP="0040288B">
            <w:pPr>
              <w:keepNext/>
              <w:keepLines/>
              <w:jc w:val="center"/>
              <w:outlineLvl w:val="1"/>
              <w:rPr>
                <w:rFonts w:ascii="Times New Roman" w:eastAsiaTheme="majorEastAsia" w:hAnsi="Times New Roman" w:cs="Times New Roman"/>
                <w:bCs/>
                <w:sz w:val="24"/>
                <w:szCs w:val="24"/>
              </w:rPr>
            </w:pPr>
            <w:r w:rsidRPr="0040288B">
              <w:rPr>
                <w:rFonts w:ascii="Times New Roman" w:eastAsiaTheme="majorEastAsia" w:hAnsi="Times New Roman" w:cs="Times New Roman"/>
                <w:bCs/>
                <w:sz w:val="24"/>
                <w:szCs w:val="24"/>
              </w:rPr>
              <w:t>16</w:t>
            </w:r>
          </w:p>
        </w:tc>
        <w:tc>
          <w:tcPr>
            <w:tcW w:w="1523" w:type="dxa"/>
            <w:vAlign w:val="center"/>
          </w:tcPr>
          <w:p w:rsidR="0040288B" w:rsidRPr="0040288B" w:rsidRDefault="0040288B" w:rsidP="0040288B">
            <w:pPr>
              <w:keepNext/>
              <w:keepLines/>
              <w:jc w:val="center"/>
              <w:outlineLvl w:val="1"/>
              <w:rPr>
                <w:rFonts w:ascii="Times New Roman" w:eastAsiaTheme="majorEastAsia" w:hAnsi="Times New Roman" w:cs="Times New Roman"/>
                <w:bCs/>
                <w:sz w:val="24"/>
                <w:szCs w:val="24"/>
              </w:rPr>
            </w:pPr>
            <w:r w:rsidRPr="0040288B">
              <w:rPr>
                <w:rFonts w:ascii="Times New Roman" w:eastAsiaTheme="majorEastAsia" w:hAnsi="Times New Roman" w:cs="Times New Roman"/>
                <w:bCs/>
                <w:sz w:val="24"/>
                <w:szCs w:val="24"/>
              </w:rPr>
              <w:t>168</w:t>
            </w:r>
          </w:p>
        </w:tc>
        <w:tc>
          <w:tcPr>
            <w:tcW w:w="1456" w:type="dxa"/>
            <w:vAlign w:val="center"/>
          </w:tcPr>
          <w:p w:rsidR="0040288B" w:rsidRPr="0040288B" w:rsidRDefault="0040288B" w:rsidP="0040288B">
            <w:pPr>
              <w:keepNext/>
              <w:keepLines/>
              <w:jc w:val="center"/>
              <w:outlineLvl w:val="1"/>
              <w:rPr>
                <w:rFonts w:ascii="Times New Roman" w:eastAsiaTheme="majorEastAsia" w:hAnsi="Times New Roman" w:cs="Times New Roman"/>
                <w:bCs/>
                <w:sz w:val="24"/>
                <w:szCs w:val="24"/>
              </w:rPr>
            </w:pPr>
            <w:r w:rsidRPr="0040288B">
              <w:rPr>
                <w:rFonts w:ascii="Times New Roman" w:eastAsiaTheme="majorEastAsia" w:hAnsi="Times New Roman" w:cs="Times New Roman"/>
                <w:bCs/>
                <w:sz w:val="24"/>
                <w:szCs w:val="24"/>
              </w:rPr>
              <w:t>42</w:t>
            </w:r>
          </w:p>
        </w:tc>
        <w:tc>
          <w:tcPr>
            <w:tcW w:w="1593" w:type="dxa"/>
            <w:vAlign w:val="center"/>
          </w:tcPr>
          <w:p w:rsidR="0040288B" w:rsidRPr="0040288B" w:rsidRDefault="0040288B" w:rsidP="0040288B">
            <w:pPr>
              <w:keepNext/>
              <w:keepLines/>
              <w:jc w:val="center"/>
              <w:outlineLvl w:val="1"/>
              <w:rPr>
                <w:rFonts w:ascii="Times New Roman" w:eastAsiaTheme="majorEastAsia" w:hAnsi="Times New Roman" w:cs="Times New Roman"/>
                <w:bCs/>
                <w:sz w:val="24"/>
                <w:szCs w:val="24"/>
              </w:rPr>
            </w:pPr>
            <w:r w:rsidRPr="0040288B">
              <w:rPr>
                <w:rFonts w:ascii="Times New Roman" w:eastAsiaTheme="majorEastAsia" w:hAnsi="Times New Roman" w:cs="Times New Roman"/>
                <w:bCs/>
                <w:sz w:val="24"/>
                <w:szCs w:val="24"/>
              </w:rPr>
              <w:t>14,88</w:t>
            </w:r>
          </w:p>
        </w:tc>
        <w:tc>
          <w:tcPr>
            <w:tcW w:w="1916" w:type="dxa"/>
            <w:vAlign w:val="center"/>
          </w:tcPr>
          <w:p w:rsidR="0040288B" w:rsidRPr="0040288B" w:rsidRDefault="0040288B" w:rsidP="0040288B">
            <w:pPr>
              <w:keepNext/>
              <w:keepLines/>
              <w:jc w:val="center"/>
              <w:outlineLvl w:val="1"/>
              <w:rPr>
                <w:rFonts w:ascii="Times New Roman" w:eastAsiaTheme="majorEastAsia" w:hAnsi="Times New Roman" w:cs="Times New Roman"/>
                <w:bCs/>
                <w:sz w:val="24"/>
                <w:szCs w:val="24"/>
              </w:rPr>
            </w:pPr>
            <w:r w:rsidRPr="0040288B">
              <w:rPr>
                <w:rFonts w:ascii="Times New Roman" w:eastAsiaTheme="majorEastAsia" w:hAnsi="Times New Roman" w:cs="Times New Roman"/>
                <w:bCs/>
                <w:sz w:val="24"/>
                <w:szCs w:val="24"/>
              </w:rPr>
              <w:t>полная семья</w:t>
            </w:r>
          </w:p>
        </w:tc>
      </w:tr>
      <w:tr w:rsidR="0040288B" w:rsidRPr="0040288B" w:rsidTr="0040288B">
        <w:trPr>
          <w:trHeight w:val="966"/>
        </w:trPr>
        <w:tc>
          <w:tcPr>
            <w:tcW w:w="1061" w:type="dxa"/>
            <w:vAlign w:val="center"/>
          </w:tcPr>
          <w:p w:rsidR="0040288B" w:rsidRPr="0040288B" w:rsidRDefault="0040288B" w:rsidP="0040288B">
            <w:pPr>
              <w:keepNext/>
              <w:keepLines/>
              <w:jc w:val="center"/>
              <w:outlineLvl w:val="1"/>
              <w:rPr>
                <w:rFonts w:ascii="Times New Roman" w:eastAsiaTheme="majorEastAsia" w:hAnsi="Times New Roman" w:cs="Times New Roman"/>
                <w:bCs/>
                <w:sz w:val="24"/>
                <w:szCs w:val="24"/>
              </w:rPr>
            </w:pPr>
            <w:r w:rsidRPr="0040288B">
              <w:rPr>
                <w:rFonts w:ascii="Times New Roman" w:eastAsiaTheme="majorEastAsia" w:hAnsi="Times New Roman" w:cs="Times New Roman"/>
                <w:bCs/>
                <w:sz w:val="24"/>
                <w:szCs w:val="24"/>
              </w:rPr>
              <w:t>16</w:t>
            </w:r>
          </w:p>
        </w:tc>
        <w:tc>
          <w:tcPr>
            <w:tcW w:w="2022" w:type="dxa"/>
            <w:vAlign w:val="center"/>
          </w:tcPr>
          <w:p w:rsidR="0040288B" w:rsidRPr="0040288B" w:rsidRDefault="0040288B" w:rsidP="0040288B">
            <w:pPr>
              <w:keepNext/>
              <w:keepLines/>
              <w:jc w:val="center"/>
              <w:outlineLvl w:val="1"/>
              <w:rPr>
                <w:rFonts w:ascii="Times New Roman" w:eastAsiaTheme="majorEastAsia" w:hAnsi="Times New Roman" w:cs="Times New Roman"/>
                <w:bCs/>
                <w:sz w:val="24"/>
                <w:szCs w:val="24"/>
              </w:rPr>
            </w:pPr>
            <w:r w:rsidRPr="0040288B">
              <w:rPr>
                <w:rFonts w:ascii="Times New Roman" w:eastAsiaTheme="majorEastAsia" w:hAnsi="Times New Roman" w:cs="Times New Roman"/>
                <w:bCs/>
                <w:sz w:val="24"/>
                <w:szCs w:val="24"/>
              </w:rPr>
              <w:t>16</w:t>
            </w:r>
          </w:p>
        </w:tc>
        <w:tc>
          <w:tcPr>
            <w:tcW w:w="1523" w:type="dxa"/>
            <w:vAlign w:val="center"/>
          </w:tcPr>
          <w:p w:rsidR="0040288B" w:rsidRPr="0040288B" w:rsidRDefault="0040288B" w:rsidP="0040288B">
            <w:pPr>
              <w:keepNext/>
              <w:keepLines/>
              <w:jc w:val="center"/>
              <w:outlineLvl w:val="1"/>
              <w:rPr>
                <w:rFonts w:ascii="Times New Roman" w:eastAsiaTheme="majorEastAsia" w:hAnsi="Times New Roman" w:cs="Times New Roman"/>
                <w:bCs/>
                <w:sz w:val="24"/>
                <w:szCs w:val="24"/>
              </w:rPr>
            </w:pPr>
            <w:r w:rsidRPr="0040288B">
              <w:rPr>
                <w:rFonts w:ascii="Times New Roman" w:eastAsiaTheme="majorEastAsia" w:hAnsi="Times New Roman" w:cs="Times New Roman"/>
                <w:bCs/>
                <w:sz w:val="24"/>
                <w:szCs w:val="24"/>
              </w:rPr>
              <w:t>172</w:t>
            </w:r>
          </w:p>
        </w:tc>
        <w:tc>
          <w:tcPr>
            <w:tcW w:w="1456" w:type="dxa"/>
            <w:vAlign w:val="center"/>
          </w:tcPr>
          <w:p w:rsidR="0040288B" w:rsidRPr="0040288B" w:rsidRDefault="0040288B" w:rsidP="0040288B">
            <w:pPr>
              <w:keepNext/>
              <w:keepLines/>
              <w:jc w:val="center"/>
              <w:outlineLvl w:val="1"/>
              <w:rPr>
                <w:rFonts w:ascii="Times New Roman" w:eastAsiaTheme="majorEastAsia" w:hAnsi="Times New Roman" w:cs="Times New Roman"/>
                <w:bCs/>
                <w:sz w:val="24"/>
                <w:szCs w:val="24"/>
              </w:rPr>
            </w:pPr>
            <w:r w:rsidRPr="0040288B">
              <w:rPr>
                <w:rFonts w:ascii="Times New Roman" w:eastAsiaTheme="majorEastAsia" w:hAnsi="Times New Roman" w:cs="Times New Roman"/>
                <w:bCs/>
                <w:sz w:val="24"/>
                <w:szCs w:val="24"/>
              </w:rPr>
              <w:t>46</w:t>
            </w:r>
          </w:p>
        </w:tc>
        <w:tc>
          <w:tcPr>
            <w:tcW w:w="1593" w:type="dxa"/>
            <w:vAlign w:val="center"/>
          </w:tcPr>
          <w:p w:rsidR="0040288B" w:rsidRPr="0040288B" w:rsidRDefault="0040288B" w:rsidP="0040288B">
            <w:pPr>
              <w:keepNext/>
              <w:keepLines/>
              <w:jc w:val="center"/>
              <w:outlineLvl w:val="1"/>
              <w:rPr>
                <w:rFonts w:ascii="Times New Roman" w:eastAsiaTheme="majorEastAsia" w:hAnsi="Times New Roman" w:cs="Times New Roman"/>
                <w:bCs/>
                <w:sz w:val="24"/>
                <w:szCs w:val="24"/>
              </w:rPr>
            </w:pPr>
            <w:r w:rsidRPr="0040288B">
              <w:rPr>
                <w:rFonts w:ascii="Times New Roman" w:eastAsiaTheme="majorEastAsia" w:hAnsi="Times New Roman" w:cs="Times New Roman"/>
                <w:bCs/>
                <w:sz w:val="24"/>
                <w:szCs w:val="24"/>
              </w:rPr>
              <w:t>15,55</w:t>
            </w:r>
          </w:p>
        </w:tc>
        <w:tc>
          <w:tcPr>
            <w:tcW w:w="1916" w:type="dxa"/>
            <w:vAlign w:val="center"/>
          </w:tcPr>
          <w:p w:rsidR="0040288B" w:rsidRPr="0040288B" w:rsidRDefault="0040288B" w:rsidP="0040288B">
            <w:pPr>
              <w:keepNext/>
              <w:keepLines/>
              <w:jc w:val="center"/>
              <w:outlineLvl w:val="1"/>
              <w:rPr>
                <w:rFonts w:ascii="Times New Roman" w:eastAsiaTheme="majorEastAsia" w:hAnsi="Times New Roman" w:cs="Times New Roman"/>
                <w:bCs/>
                <w:sz w:val="24"/>
                <w:szCs w:val="24"/>
              </w:rPr>
            </w:pPr>
            <w:r w:rsidRPr="0040288B">
              <w:rPr>
                <w:rFonts w:ascii="Times New Roman" w:eastAsiaTheme="majorEastAsia" w:hAnsi="Times New Roman" w:cs="Times New Roman"/>
                <w:bCs/>
                <w:sz w:val="24"/>
                <w:szCs w:val="24"/>
              </w:rPr>
              <w:t>полная семья</w:t>
            </w:r>
          </w:p>
        </w:tc>
      </w:tr>
      <w:tr w:rsidR="0040288B" w:rsidRPr="0040288B" w:rsidTr="0040288B">
        <w:trPr>
          <w:trHeight w:val="966"/>
        </w:trPr>
        <w:tc>
          <w:tcPr>
            <w:tcW w:w="1061" w:type="dxa"/>
            <w:vAlign w:val="center"/>
          </w:tcPr>
          <w:p w:rsidR="0040288B" w:rsidRPr="0040288B" w:rsidRDefault="0040288B" w:rsidP="0040288B">
            <w:pPr>
              <w:keepNext/>
              <w:keepLines/>
              <w:jc w:val="center"/>
              <w:outlineLvl w:val="1"/>
              <w:rPr>
                <w:rFonts w:ascii="Times New Roman" w:eastAsiaTheme="majorEastAsia" w:hAnsi="Times New Roman" w:cs="Times New Roman"/>
                <w:bCs/>
                <w:sz w:val="24"/>
                <w:szCs w:val="24"/>
              </w:rPr>
            </w:pPr>
            <w:r w:rsidRPr="0040288B">
              <w:rPr>
                <w:rFonts w:ascii="Times New Roman" w:eastAsiaTheme="majorEastAsia" w:hAnsi="Times New Roman" w:cs="Times New Roman"/>
                <w:bCs/>
                <w:sz w:val="24"/>
                <w:szCs w:val="24"/>
              </w:rPr>
              <w:t>17</w:t>
            </w:r>
          </w:p>
        </w:tc>
        <w:tc>
          <w:tcPr>
            <w:tcW w:w="2022" w:type="dxa"/>
            <w:vAlign w:val="center"/>
          </w:tcPr>
          <w:p w:rsidR="0040288B" w:rsidRPr="0040288B" w:rsidRDefault="0040288B" w:rsidP="0040288B">
            <w:pPr>
              <w:keepNext/>
              <w:keepLines/>
              <w:jc w:val="center"/>
              <w:outlineLvl w:val="1"/>
              <w:rPr>
                <w:rFonts w:ascii="Times New Roman" w:eastAsiaTheme="majorEastAsia" w:hAnsi="Times New Roman" w:cs="Times New Roman"/>
                <w:bCs/>
                <w:sz w:val="24"/>
                <w:szCs w:val="24"/>
              </w:rPr>
            </w:pPr>
            <w:r w:rsidRPr="0040288B">
              <w:rPr>
                <w:rFonts w:ascii="Times New Roman" w:eastAsiaTheme="majorEastAsia" w:hAnsi="Times New Roman" w:cs="Times New Roman"/>
                <w:bCs/>
                <w:sz w:val="24"/>
                <w:szCs w:val="24"/>
              </w:rPr>
              <w:t>16</w:t>
            </w:r>
          </w:p>
        </w:tc>
        <w:tc>
          <w:tcPr>
            <w:tcW w:w="1523" w:type="dxa"/>
            <w:vAlign w:val="center"/>
          </w:tcPr>
          <w:p w:rsidR="0040288B" w:rsidRPr="0040288B" w:rsidRDefault="0040288B" w:rsidP="0040288B">
            <w:pPr>
              <w:keepNext/>
              <w:keepLines/>
              <w:jc w:val="center"/>
              <w:outlineLvl w:val="1"/>
              <w:rPr>
                <w:rFonts w:ascii="Times New Roman" w:eastAsiaTheme="majorEastAsia" w:hAnsi="Times New Roman" w:cs="Times New Roman"/>
                <w:bCs/>
                <w:sz w:val="24"/>
                <w:szCs w:val="24"/>
              </w:rPr>
            </w:pPr>
            <w:r w:rsidRPr="0040288B">
              <w:rPr>
                <w:rFonts w:ascii="Times New Roman" w:eastAsiaTheme="majorEastAsia" w:hAnsi="Times New Roman" w:cs="Times New Roman"/>
                <w:bCs/>
                <w:sz w:val="24"/>
                <w:szCs w:val="24"/>
              </w:rPr>
              <w:t>167</w:t>
            </w:r>
          </w:p>
        </w:tc>
        <w:tc>
          <w:tcPr>
            <w:tcW w:w="1456" w:type="dxa"/>
            <w:vAlign w:val="center"/>
          </w:tcPr>
          <w:p w:rsidR="0040288B" w:rsidRPr="0040288B" w:rsidRDefault="0040288B" w:rsidP="0040288B">
            <w:pPr>
              <w:keepNext/>
              <w:keepLines/>
              <w:jc w:val="center"/>
              <w:outlineLvl w:val="1"/>
              <w:rPr>
                <w:rFonts w:ascii="Times New Roman" w:eastAsiaTheme="majorEastAsia" w:hAnsi="Times New Roman" w:cs="Times New Roman"/>
                <w:bCs/>
                <w:sz w:val="24"/>
                <w:szCs w:val="24"/>
              </w:rPr>
            </w:pPr>
            <w:r w:rsidRPr="0040288B">
              <w:rPr>
                <w:rFonts w:ascii="Times New Roman" w:eastAsiaTheme="majorEastAsia" w:hAnsi="Times New Roman" w:cs="Times New Roman"/>
                <w:bCs/>
                <w:sz w:val="24"/>
                <w:szCs w:val="24"/>
              </w:rPr>
              <w:t>37</w:t>
            </w:r>
          </w:p>
        </w:tc>
        <w:tc>
          <w:tcPr>
            <w:tcW w:w="1593" w:type="dxa"/>
            <w:vAlign w:val="center"/>
          </w:tcPr>
          <w:p w:rsidR="0040288B" w:rsidRPr="0040288B" w:rsidRDefault="0040288B" w:rsidP="0040288B">
            <w:pPr>
              <w:keepNext/>
              <w:keepLines/>
              <w:jc w:val="center"/>
              <w:outlineLvl w:val="1"/>
              <w:rPr>
                <w:rFonts w:ascii="Times New Roman" w:eastAsiaTheme="majorEastAsia" w:hAnsi="Times New Roman" w:cs="Times New Roman"/>
                <w:bCs/>
                <w:sz w:val="24"/>
                <w:szCs w:val="24"/>
              </w:rPr>
            </w:pPr>
            <w:r w:rsidRPr="0040288B">
              <w:rPr>
                <w:rFonts w:ascii="Times New Roman" w:eastAsiaTheme="majorEastAsia" w:hAnsi="Times New Roman" w:cs="Times New Roman"/>
                <w:bCs/>
                <w:sz w:val="24"/>
                <w:szCs w:val="24"/>
              </w:rPr>
              <w:t>11,12</w:t>
            </w:r>
          </w:p>
        </w:tc>
        <w:tc>
          <w:tcPr>
            <w:tcW w:w="1916" w:type="dxa"/>
            <w:vAlign w:val="center"/>
          </w:tcPr>
          <w:p w:rsidR="0040288B" w:rsidRPr="0040288B" w:rsidRDefault="0040288B" w:rsidP="0040288B">
            <w:pPr>
              <w:keepNext/>
              <w:keepLines/>
              <w:jc w:val="center"/>
              <w:outlineLvl w:val="1"/>
              <w:rPr>
                <w:rFonts w:ascii="Times New Roman" w:eastAsiaTheme="majorEastAsia" w:hAnsi="Times New Roman" w:cs="Times New Roman"/>
                <w:bCs/>
                <w:sz w:val="24"/>
                <w:szCs w:val="24"/>
              </w:rPr>
            </w:pPr>
            <w:r w:rsidRPr="0040288B">
              <w:rPr>
                <w:rFonts w:ascii="Times New Roman" w:eastAsiaTheme="majorEastAsia" w:hAnsi="Times New Roman" w:cs="Times New Roman"/>
                <w:bCs/>
                <w:sz w:val="24"/>
                <w:szCs w:val="24"/>
              </w:rPr>
              <w:t>родители в разводе, есть отчим</w:t>
            </w:r>
          </w:p>
        </w:tc>
      </w:tr>
      <w:tr w:rsidR="0040288B" w:rsidRPr="0040288B" w:rsidTr="0040288B">
        <w:trPr>
          <w:trHeight w:val="966"/>
        </w:trPr>
        <w:tc>
          <w:tcPr>
            <w:tcW w:w="1061" w:type="dxa"/>
            <w:vAlign w:val="center"/>
          </w:tcPr>
          <w:p w:rsidR="0040288B" w:rsidRPr="0040288B" w:rsidRDefault="0040288B" w:rsidP="0040288B">
            <w:pPr>
              <w:keepNext/>
              <w:keepLines/>
              <w:jc w:val="center"/>
              <w:outlineLvl w:val="1"/>
              <w:rPr>
                <w:rFonts w:ascii="Times New Roman" w:eastAsiaTheme="majorEastAsia" w:hAnsi="Times New Roman" w:cs="Times New Roman"/>
                <w:bCs/>
                <w:sz w:val="24"/>
                <w:szCs w:val="24"/>
              </w:rPr>
            </w:pPr>
            <w:r w:rsidRPr="0040288B">
              <w:rPr>
                <w:rFonts w:ascii="Times New Roman" w:eastAsiaTheme="majorEastAsia" w:hAnsi="Times New Roman" w:cs="Times New Roman"/>
                <w:bCs/>
                <w:sz w:val="24"/>
                <w:szCs w:val="24"/>
              </w:rPr>
              <w:t>18</w:t>
            </w:r>
          </w:p>
        </w:tc>
        <w:tc>
          <w:tcPr>
            <w:tcW w:w="2022" w:type="dxa"/>
            <w:vAlign w:val="center"/>
          </w:tcPr>
          <w:p w:rsidR="0040288B" w:rsidRPr="0040288B" w:rsidRDefault="0040288B" w:rsidP="0040288B">
            <w:pPr>
              <w:keepNext/>
              <w:keepLines/>
              <w:jc w:val="center"/>
              <w:outlineLvl w:val="1"/>
              <w:rPr>
                <w:rFonts w:ascii="Times New Roman" w:eastAsiaTheme="majorEastAsia" w:hAnsi="Times New Roman" w:cs="Times New Roman"/>
                <w:bCs/>
                <w:sz w:val="24"/>
                <w:szCs w:val="24"/>
              </w:rPr>
            </w:pPr>
            <w:r w:rsidRPr="0040288B">
              <w:rPr>
                <w:rFonts w:ascii="Times New Roman" w:eastAsiaTheme="majorEastAsia" w:hAnsi="Times New Roman" w:cs="Times New Roman"/>
                <w:bCs/>
                <w:sz w:val="24"/>
                <w:szCs w:val="24"/>
              </w:rPr>
              <w:t>16</w:t>
            </w:r>
          </w:p>
        </w:tc>
        <w:tc>
          <w:tcPr>
            <w:tcW w:w="1523" w:type="dxa"/>
            <w:vAlign w:val="center"/>
          </w:tcPr>
          <w:p w:rsidR="0040288B" w:rsidRPr="0040288B" w:rsidRDefault="0040288B" w:rsidP="0040288B">
            <w:pPr>
              <w:keepNext/>
              <w:keepLines/>
              <w:jc w:val="center"/>
              <w:outlineLvl w:val="1"/>
              <w:rPr>
                <w:rFonts w:ascii="Times New Roman" w:eastAsiaTheme="majorEastAsia" w:hAnsi="Times New Roman" w:cs="Times New Roman"/>
                <w:bCs/>
                <w:sz w:val="24"/>
                <w:szCs w:val="24"/>
              </w:rPr>
            </w:pPr>
            <w:r w:rsidRPr="0040288B">
              <w:rPr>
                <w:rFonts w:ascii="Times New Roman" w:eastAsiaTheme="majorEastAsia" w:hAnsi="Times New Roman" w:cs="Times New Roman"/>
                <w:bCs/>
                <w:sz w:val="24"/>
                <w:szCs w:val="24"/>
              </w:rPr>
              <w:t>167</w:t>
            </w:r>
          </w:p>
        </w:tc>
        <w:tc>
          <w:tcPr>
            <w:tcW w:w="1456" w:type="dxa"/>
            <w:vAlign w:val="center"/>
          </w:tcPr>
          <w:p w:rsidR="0040288B" w:rsidRPr="0040288B" w:rsidRDefault="0040288B" w:rsidP="0040288B">
            <w:pPr>
              <w:keepNext/>
              <w:keepLines/>
              <w:jc w:val="center"/>
              <w:outlineLvl w:val="1"/>
              <w:rPr>
                <w:rFonts w:ascii="Times New Roman" w:eastAsiaTheme="majorEastAsia" w:hAnsi="Times New Roman" w:cs="Times New Roman"/>
                <w:bCs/>
                <w:sz w:val="24"/>
                <w:szCs w:val="24"/>
              </w:rPr>
            </w:pPr>
            <w:r w:rsidRPr="0040288B">
              <w:rPr>
                <w:rFonts w:ascii="Times New Roman" w:eastAsiaTheme="majorEastAsia" w:hAnsi="Times New Roman" w:cs="Times New Roman"/>
                <w:bCs/>
                <w:sz w:val="24"/>
                <w:szCs w:val="24"/>
              </w:rPr>
              <w:t>32</w:t>
            </w:r>
          </w:p>
        </w:tc>
        <w:tc>
          <w:tcPr>
            <w:tcW w:w="1593" w:type="dxa"/>
            <w:vAlign w:val="center"/>
          </w:tcPr>
          <w:p w:rsidR="0040288B" w:rsidRPr="0040288B" w:rsidRDefault="0040288B" w:rsidP="0040288B">
            <w:pPr>
              <w:keepNext/>
              <w:keepLines/>
              <w:jc w:val="center"/>
              <w:outlineLvl w:val="1"/>
              <w:rPr>
                <w:rFonts w:ascii="Times New Roman" w:eastAsiaTheme="majorEastAsia" w:hAnsi="Times New Roman" w:cs="Times New Roman"/>
                <w:bCs/>
                <w:sz w:val="24"/>
                <w:szCs w:val="24"/>
              </w:rPr>
            </w:pPr>
            <w:r w:rsidRPr="0040288B">
              <w:rPr>
                <w:rFonts w:ascii="Times New Roman" w:eastAsiaTheme="majorEastAsia" w:hAnsi="Times New Roman" w:cs="Times New Roman"/>
                <w:bCs/>
                <w:sz w:val="24"/>
                <w:szCs w:val="24"/>
              </w:rPr>
              <w:t>12,89</w:t>
            </w:r>
          </w:p>
        </w:tc>
        <w:tc>
          <w:tcPr>
            <w:tcW w:w="1916" w:type="dxa"/>
            <w:vAlign w:val="center"/>
          </w:tcPr>
          <w:p w:rsidR="0040288B" w:rsidRPr="0040288B" w:rsidRDefault="0040288B" w:rsidP="0040288B">
            <w:pPr>
              <w:keepNext/>
              <w:keepLines/>
              <w:jc w:val="center"/>
              <w:outlineLvl w:val="1"/>
              <w:rPr>
                <w:rFonts w:ascii="Times New Roman" w:eastAsiaTheme="majorEastAsia" w:hAnsi="Times New Roman" w:cs="Times New Roman"/>
                <w:bCs/>
                <w:sz w:val="24"/>
                <w:szCs w:val="24"/>
              </w:rPr>
            </w:pPr>
            <w:r w:rsidRPr="0040288B">
              <w:rPr>
                <w:rFonts w:ascii="Times New Roman" w:eastAsiaTheme="majorEastAsia" w:hAnsi="Times New Roman" w:cs="Times New Roman"/>
                <w:bCs/>
                <w:sz w:val="24"/>
                <w:szCs w:val="24"/>
              </w:rPr>
              <w:t>полная семья</w:t>
            </w:r>
          </w:p>
        </w:tc>
      </w:tr>
      <w:tr w:rsidR="0040288B" w:rsidRPr="0040288B" w:rsidTr="0040288B">
        <w:trPr>
          <w:trHeight w:val="966"/>
        </w:trPr>
        <w:tc>
          <w:tcPr>
            <w:tcW w:w="1061" w:type="dxa"/>
            <w:vAlign w:val="center"/>
          </w:tcPr>
          <w:p w:rsidR="0040288B" w:rsidRPr="0040288B" w:rsidRDefault="0040288B" w:rsidP="0040288B">
            <w:pPr>
              <w:keepNext/>
              <w:keepLines/>
              <w:jc w:val="center"/>
              <w:outlineLvl w:val="1"/>
              <w:rPr>
                <w:rFonts w:ascii="Times New Roman" w:eastAsiaTheme="majorEastAsia" w:hAnsi="Times New Roman" w:cs="Times New Roman"/>
                <w:bCs/>
                <w:sz w:val="24"/>
                <w:szCs w:val="24"/>
              </w:rPr>
            </w:pPr>
            <w:r w:rsidRPr="0040288B">
              <w:rPr>
                <w:rFonts w:ascii="Times New Roman" w:eastAsiaTheme="majorEastAsia" w:hAnsi="Times New Roman" w:cs="Times New Roman"/>
                <w:bCs/>
                <w:sz w:val="24"/>
                <w:szCs w:val="24"/>
              </w:rPr>
              <w:t>19</w:t>
            </w:r>
          </w:p>
        </w:tc>
        <w:tc>
          <w:tcPr>
            <w:tcW w:w="2022" w:type="dxa"/>
            <w:vAlign w:val="center"/>
          </w:tcPr>
          <w:p w:rsidR="0040288B" w:rsidRPr="0040288B" w:rsidRDefault="0040288B" w:rsidP="0040288B">
            <w:pPr>
              <w:keepNext/>
              <w:keepLines/>
              <w:jc w:val="center"/>
              <w:outlineLvl w:val="1"/>
              <w:rPr>
                <w:rFonts w:ascii="Times New Roman" w:eastAsiaTheme="majorEastAsia" w:hAnsi="Times New Roman" w:cs="Times New Roman"/>
                <w:bCs/>
                <w:sz w:val="24"/>
                <w:szCs w:val="24"/>
              </w:rPr>
            </w:pPr>
            <w:r w:rsidRPr="0040288B">
              <w:rPr>
                <w:rFonts w:ascii="Times New Roman" w:eastAsiaTheme="majorEastAsia" w:hAnsi="Times New Roman" w:cs="Times New Roman"/>
                <w:bCs/>
                <w:sz w:val="24"/>
                <w:szCs w:val="24"/>
              </w:rPr>
              <w:t>16</w:t>
            </w:r>
          </w:p>
        </w:tc>
        <w:tc>
          <w:tcPr>
            <w:tcW w:w="1523" w:type="dxa"/>
            <w:vAlign w:val="center"/>
          </w:tcPr>
          <w:p w:rsidR="0040288B" w:rsidRPr="0040288B" w:rsidRDefault="0040288B" w:rsidP="0040288B">
            <w:pPr>
              <w:keepNext/>
              <w:keepLines/>
              <w:jc w:val="center"/>
              <w:outlineLvl w:val="1"/>
              <w:rPr>
                <w:rFonts w:ascii="Times New Roman" w:eastAsiaTheme="majorEastAsia" w:hAnsi="Times New Roman" w:cs="Times New Roman"/>
                <w:bCs/>
                <w:sz w:val="24"/>
                <w:szCs w:val="24"/>
              </w:rPr>
            </w:pPr>
            <w:r w:rsidRPr="0040288B">
              <w:rPr>
                <w:rFonts w:ascii="Times New Roman" w:eastAsiaTheme="majorEastAsia" w:hAnsi="Times New Roman" w:cs="Times New Roman"/>
                <w:bCs/>
                <w:sz w:val="24"/>
                <w:szCs w:val="24"/>
              </w:rPr>
              <w:t>161</w:t>
            </w:r>
          </w:p>
        </w:tc>
        <w:tc>
          <w:tcPr>
            <w:tcW w:w="1456" w:type="dxa"/>
            <w:vAlign w:val="center"/>
          </w:tcPr>
          <w:p w:rsidR="0040288B" w:rsidRPr="0040288B" w:rsidRDefault="0040288B" w:rsidP="0040288B">
            <w:pPr>
              <w:keepNext/>
              <w:keepLines/>
              <w:jc w:val="center"/>
              <w:outlineLvl w:val="1"/>
              <w:rPr>
                <w:rFonts w:ascii="Times New Roman" w:eastAsiaTheme="majorEastAsia" w:hAnsi="Times New Roman" w:cs="Times New Roman"/>
                <w:bCs/>
                <w:sz w:val="24"/>
                <w:szCs w:val="24"/>
              </w:rPr>
            </w:pPr>
            <w:r w:rsidRPr="0040288B">
              <w:rPr>
                <w:rFonts w:ascii="Times New Roman" w:eastAsiaTheme="majorEastAsia" w:hAnsi="Times New Roman" w:cs="Times New Roman"/>
                <w:bCs/>
                <w:sz w:val="24"/>
                <w:szCs w:val="24"/>
              </w:rPr>
              <w:t>40</w:t>
            </w:r>
          </w:p>
        </w:tc>
        <w:tc>
          <w:tcPr>
            <w:tcW w:w="1593" w:type="dxa"/>
            <w:vAlign w:val="center"/>
          </w:tcPr>
          <w:p w:rsidR="0040288B" w:rsidRPr="0040288B" w:rsidRDefault="0040288B" w:rsidP="0040288B">
            <w:pPr>
              <w:keepNext/>
              <w:keepLines/>
              <w:jc w:val="center"/>
              <w:outlineLvl w:val="1"/>
              <w:rPr>
                <w:rFonts w:ascii="Times New Roman" w:eastAsiaTheme="majorEastAsia" w:hAnsi="Times New Roman" w:cs="Times New Roman"/>
                <w:bCs/>
                <w:sz w:val="24"/>
                <w:szCs w:val="24"/>
              </w:rPr>
            </w:pPr>
            <w:r w:rsidRPr="0040288B">
              <w:rPr>
                <w:rFonts w:ascii="Times New Roman" w:eastAsiaTheme="majorEastAsia" w:hAnsi="Times New Roman" w:cs="Times New Roman"/>
                <w:bCs/>
                <w:sz w:val="24"/>
                <w:szCs w:val="24"/>
              </w:rPr>
              <w:t>15,43</w:t>
            </w:r>
          </w:p>
        </w:tc>
        <w:tc>
          <w:tcPr>
            <w:tcW w:w="1916" w:type="dxa"/>
            <w:vAlign w:val="center"/>
          </w:tcPr>
          <w:p w:rsidR="0040288B" w:rsidRPr="0040288B" w:rsidRDefault="0040288B" w:rsidP="0040288B">
            <w:pPr>
              <w:keepNext/>
              <w:keepLines/>
              <w:jc w:val="center"/>
              <w:outlineLvl w:val="1"/>
              <w:rPr>
                <w:rFonts w:ascii="Times New Roman" w:eastAsiaTheme="majorEastAsia" w:hAnsi="Times New Roman" w:cs="Times New Roman"/>
                <w:bCs/>
                <w:sz w:val="24"/>
                <w:szCs w:val="24"/>
              </w:rPr>
            </w:pPr>
            <w:r w:rsidRPr="0040288B">
              <w:rPr>
                <w:rFonts w:ascii="Times New Roman" w:eastAsiaTheme="majorEastAsia" w:hAnsi="Times New Roman" w:cs="Times New Roman"/>
                <w:bCs/>
                <w:sz w:val="24"/>
                <w:szCs w:val="24"/>
              </w:rPr>
              <w:t>полная семья, есть сестра-близнец</w:t>
            </w:r>
          </w:p>
        </w:tc>
      </w:tr>
      <w:tr w:rsidR="0040288B" w:rsidRPr="0040288B" w:rsidTr="0040288B">
        <w:trPr>
          <w:trHeight w:val="966"/>
        </w:trPr>
        <w:tc>
          <w:tcPr>
            <w:tcW w:w="1061" w:type="dxa"/>
            <w:vAlign w:val="center"/>
          </w:tcPr>
          <w:p w:rsidR="0040288B" w:rsidRPr="0040288B" w:rsidRDefault="0040288B" w:rsidP="0040288B">
            <w:pPr>
              <w:keepNext/>
              <w:keepLines/>
              <w:jc w:val="center"/>
              <w:outlineLvl w:val="1"/>
              <w:rPr>
                <w:rFonts w:ascii="Times New Roman" w:eastAsiaTheme="majorEastAsia" w:hAnsi="Times New Roman" w:cs="Times New Roman"/>
                <w:bCs/>
                <w:sz w:val="24"/>
                <w:szCs w:val="24"/>
              </w:rPr>
            </w:pPr>
            <w:r w:rsidRPr="0040288B">
              <w:rPr>
                <w:rFonts w:ascii="Times New Roman" w:eastAsiaTheme="majorEastAsia" w:hAnsi="Times New Roman" w:cs="Times New Roman"/>
                <w:bCs/>
                <w:sz w:val="24"/>
                <w:szCs w:val="24"/>
              </w:rPr>
              <w:t>20</w:t>
            </w:r>
          </w:p>
        </w:tc>
        <w:tc>
          <w:tcPr>
            <w:tcW w:w="2022" w:type="dxa"/>
            <w:vAlign w:val="center"/>
          </w:tcPr>
          <w:p w:rsidR="0040288B" w:rsidRPr="0040288B" w:rsidRDefault="0040288B" w:rsidP="0040288B">
            <w:pPr>
              <w:keepNext/>
              <w:keepLines/>
              <w:jc w:val="center"/>
              <w:outlineLvl w:val="1"/>
              <w:rPr>
                <w:rFonts w:ascii="Times New Roman" w:eastAsiaTheme="majorEastAsia" w:hAnsi="Times New Roman" w:cs="Times New Roman"/>
                <w:bCs/>
                <w:sz w:val="24"/>
                <w:szCs w:val="24"/>
              </w:rPr>
            </w:pPr>
            <w:r w:rsidRPr="0040288B">
              <w:rPr>
                <w:rFonts w:ascii="Times New Roman" w:eastAsiaTheme="majorEastAsia" w:hAnsi="Times New Roman" w:cs="Times New Roman"/>
                <w:bCs/>
                <w:sz w:val="24"/>
                <w:szCs w:val="24"/>
              </w:rPr>
              <w:t>17</w:t>
            </w:r>
          </w:p>
        </w:tc>
        <w:tc>
          <w:tcPr>
            <w:tcW w:w="1523" w:type="dxa"/>
            <w:vAlign w:val="center"/>
          </w:tcPr>
          <w:p w:rsidR="0040288B" w:rsidRPr="0040288B" w:rsidRDefault="0040288B" w:rsidP="0040288B">
            <w:pPr>
              <w:keepNext/>
              <w:keepLines/>
              <w:jc w:val="center"/>
              <w:outlineLvl w:val="1"/>
              <w:rPr>
                <w:rFonts w:ascii="Times New Roman" w:eastAsiaTheme="majorEastAsia" w:hAnsi="Times New Roman" w:cs="Times New Roman"/>
                <w:bCs/>
                <w:sz w:val="24"/>
                <w:szCs w:val="24"/>
              </w:rPr>
            </w:pPr>
            <w:r w:rsidRPr="0040288B">
              <w:rPr>
                <w:rFonts w:ascii="Times New Roman" w:eastAsiaTheme="majorEastAsia" w:hAnsi="Times New Roman" w:cs="Times New Roman"/>
                <w:bCs/>
                <w:sz w:val="24"/>
                <w:szCs w:val="24"/>
              </w:rPr>
              <w:t>160</w:t>
            </w:r>
          </w:p>
        </w:tc>
        <w:tc>
          <w:tcPr>
            <w:tcW w:w="1456" w:type="dxa"/>
            <w:vAlign w:val="center"/>
          </w:tcPr>
          <w:p w:rsidR="0040288B" w:rsidRPr="0040288B" w:rsidRDefault="0040288B" w:rsidP="0040288B">
            <w:pPr>
              <w:keepNext/>
              <w:keepLines/>
              <w:jc w:val="center"/>
              <w:outlineLvl w:val="1"/>
              <w:rPr>
                <w:rFonts w:ascii="Times New Roman" w:eastAsiaTheme="majorEastAsia" w:hAnsi="Times New Roman" w:cs="Times New Roman"/>
                <w:bCs/>
                <w:sz w:val="24"/>
                <w:szCs w:val="24"/>
              </w:rPr>
            </w:pPr>
            <w:r w:rsidRPr="0040288B">
              <w:rPr>
                <w:rFonts w:ascii="Times New Roman" w:eastAsiaTheme="majorEastAsia" w:hAnsi="Times New Roman" w:cs="Times New Roman"/>
                <w:bCs/>
                <w:sz w:val="24"/>
                <w:szCs w:val="24"/>
              </w:rPr>
              <w:t>40</w:t>
            </w:r>
          </w:p>
        </w:tc>
        <w:tc>
          <w:tcPr>
            <w:tcW w:w="1593" w:type="dxa"/>
            <w:vAlign w:val="center"/>
          </w:tcPr>
          <w:p w:rsidR="0040288B" w:rsidRPr="0040288B" w:rsidRDefault="0040288B" w:rsidP="0040288B">
            <w:pPr>
              <w:keepNext/>
              <w:keepLines/>
              <w:jc w:val="center"/>
              <w:outlineLvl w:val="1"/>
              <w:rPr>
                <w:rFonts w:ascii="Times New Roman" w:eastAsiaTheme="majorEastAsia" w:hAnsi="Times New Roman" w:cs="Times New Roman"/>
                <w:bCs/>
                <w:sz w:val="24"/>
                <w:szCs w:val="24"/>
              </w:rPr>
            </w:pPr>
            <w:r w:rsidRPr="0040288B">
              <w:rPr>
                <w:rFonts w:ascii="Times New Roman" w:eastAsiaTheme="majorEastAsia" w:hAnsi="Times New Roman" w:cs="Times New Roman"/>
                <w:bCs/>
                <w:sz w:val="24"/>
                <w:szCs w:val="24"/>
              </w:rPr>
              <w:t>15,63</w:t>
            </w:r>
          </w:p>
        </w:tc>
        <w:tc>
          <w:tcPr>
            <w:tcW w:w="1916" w:type="dxa"/>
            <w:vAlign w:val="center"/>
          </w:tcPr>
          <w:p w:rsidR="0040288B" w:rsidRPr="0040288B" w:rsidRDefault="0040288B" w:rsidP="0040288B">
            <w:pPr>
              <w:keepNext/>
              <w:keepLines/>
              <w:jc w:val="center"/>
              <w:outlineLvl w:val="1"/>
              <w:rPr>
                <w:rFonts w:ascii="Times New Roman" w:eastAsiaTheme="majorEastAsia" w:hAnsi="Times New Roman" w:cs="Times New Roman"/>
                <w:bCs/>
                <w:sz w:val="24"/>
                <w:szCs w:val="24"/>
              </w:rPr>
            </w:pPr>
            <w:r w:rsidRPr="0040288B">
              <w:rPr>
                <w:rFonts w:ascii="Times New Roman" w:eastAsiaTheme="majorEastAsia" w:hAnsi="Times New Roman" w:cs="Times New Roman"/>
                <w:bCs/>
                <w:sz w:val="24"/>
                <w:szCs w:val="24"/>
              </w:rPr>
              <w:t>родители в разводе, есть отчим</w:t>
            </w:r>
          </w:p>
        </w:tc>
      </w:tr>
      <w:tr w:rsidR="0040288B" w:rsidRPr="0040288B" w:rsidTr="0040288B">
        <w:trPr>
          <w:trHeight w:val="966"/>
        </w:trPr>
        <w:tc>
          <w:tcPr>
            <w:tcW w:w="1061" w:type="dxa"/>
            <w:vAlign w:val="center"/>
          </w:tcPr>
          <w:p w:rsidR="0040288B" w:rsidRPr="0040288B" w:rsidRDefault="0040288B" w:rsidP="0040288B">
            <w:pPr>
              <w:keepNext/>
              <w:keepLines/>
              <w:jc w:val="center"/>
              <w:outlineLvl w:val="1"/>
              <w:rPr>
                <w:rFonts w:ascii="Times New Roman" w:eastAsiaTheme="majorEastAsia" w:hAnsi="Times New Roman" w:cs="Times New Roman"/>
                <w:bCs/>
                <w:sz w:val="24"/>
                <w:szCs w:val="24"/>
              </w:rPr>
            </w:pPr>
            <w:r w:rsidRPr="0040288B">
              <w:rPr>
                <w:rFonts w:ascii="Times New Roman" w:eastAsiaTheme="majorEastAsia" w:hAnsi="Times New Roman" w:cs="Times New Roman"/>
                <w:bCs/>
                <w:sz w:val="24"/>
                <w:szCs w:val="24"/>
              </w:rPr>
              <w:t>21</w:t>
            </w:r>
          </w:p>
        </w:tc>
        <w:tc>
          <w:tcPr>
            <w:tcW w:w="2022" w:type="dxa"/>
            <w:vAlign w:val="center"/>
          </w:tcPr>
          <w:p w:rsidR="0040288B" w:rsidRPr="0040288B" w:rsidRDefault="0040288B" w:rsidP="0040288B">
            <w:pPr>
              <w:keepNext/>
              <w:keepLines/>
              <w:jc w:val="center"/>
              <w:outlineLvl w:val="1"/>
              <w:rPr>
                <w:rFonts w:ascii="Times New Roman" w:eastAsiaTheme="majorEastAsia" w:hAnsi="Times New Roman" w:cs="Times New Roman"/>
                <w:bCs/>
                <w:sz w:val="24"/>
                <w:szCs w:val="24"/>
              </w:rPr>
            </w:pPr>
            <w:r w:rsidRPr="0040288B">
              <w:rPr>
                <w:rFonts w:ascii="Times New Roman" w:eastAsiaTheme="majorEastAsia" w:hAnsi="Times New Roman" w:cs="Times New Roman"/>
                <w:bCs/>
                <w:sz w:val="24"/>
                <w:szCs w:val="24"/>
              </w:rPr>
              <w:t>17</w:t>
            </w:r>
          </w:p>
        </w:tc>
        <w:tc>
          <w:tcPr>
            <w:tcW w:w="1523" w:type="dxa"/>
            <w:vAlign w:val="center"/>
          </w:tcPr>
          <w:p w:rsidR="0040288B" w:rsidRPr="0040288B" w:rsidRDefault="0040288B" w:rsidP="0040288B">
            <w:pPr>
              <w:keepNext/>
              <w:keepLines/>
              <w:jc w:val="center"/>
              <w:outlineLvl w:val="1"/>
              <w:rPr>
                <w:rFonts w:ascii="Times New Roman" w:eastAsiaTheme="majorEastAsia" w:hAnsi="Times New Roman" w:cs="Times New Roman"/>
                <w:bCs/>
                <w:sz w:val="24"/>
                <w:szCs w:val="24"/>
              </w:rPr>
            </w:pPr>
            <w:r w:rsidRPr="0040288B">
              <w:rPr>
                <w:rFonts w:ascii="Times New Roman" w:eastAsiaTheme="majorEastAsia" w:hAnsi="Times New Roman" w:cs="Times New Roman"/>
                <w:bCs/>
                <w:sz w:val="24"/>
                <w:szCs w:val="24"/>
              </w:rPr>
              <w:t>155</w:t>
            </w:r>
          </w:p>
        </w:tc>
        <w:tc>
          <w:tcPr>
            <w:tcW w:w="1456" w:type="dxa"/>
            <w:vAlign w:val="center"/>
          </w:tcPr>
          <w:p w:rsidR="0040288B" w:rsidRPr="0040288B" w:rsidRDefault="0040288B" w:rsidP="0040288B">
            <w:pPr>
              <w:keepNext/>
              <w:keepLines/>
              <w:jc w:val="center"/>
              <w:outlineLvl w:val="1"/>
              <w:rPr>
                <w:rFonts w:ascii="Times New Roman" w:eastAsiaTheme="majorEastAsia" w:hAnsi="Times New Roman" w:cs="Times New Roman"/>
                <w:bCs/>
                <w:sz w:val="24"/>
                <w:szCs w:val="24"/>
              </w:rPr>
            </w:pPr>
            <w:r w:rsidRPr="0040288B">
              <w:rPr>
                <w:rFonts w:ascii="Times New Roman" w:eastAsiaTheme="majorEastAsia" w:hAnsi="Times New Roman" w:cs="Times New Roman"/>
                <w:bCs/>
                <w:sz w:val="24"/>
                <w:szCs w:val="24"/>
              </w:rPr>
              <w:t>41</w:t>
            </w:r>
          </w:p>
        </w:tc>
        <w:tc>
          <w:tcPr>
            <w:tcW w:w="1593" w:type="dxa"/>
            <w:vAlign w:val="center"/>
          </w:tcPr>
          <w:p w:rsidR="0040288B" w:rsidRPr="0040288B" w:rsidRDefault="0040288B" w:rsidP="0040288B">
            <w:pPr>
              <w:keepNext/>
              <w:keepLines/>
              <w:jc w:val="center"/>
              <w:outlineLvl w:val="1"/>
              <w:rPr>
                <w:rFonts w:ascii="Times New Roman" w:eastAsiaTheme="majorEastAsia" w:hAnsi="Times New Roman" w:cs="Times New Roman"/>
                <w:bCs/>
                <w:sz w:val="24"/>
                <w:szCs w:val="24"/>
              </w:rPr>
            </w:pPr>
            <w:r w:rsidRPr="0040288B">
              <w:rPr>
                <w:rFonts w:ascii="Times New Roman" w:eastAsiaTheme="majorEastAsia" w:hAnsi="Times New Roman" w:cs="Times New Roman"/>
                <w:bCs/>
                <w:sz w:val="24"/>
                <w:szCs w:val="24"/>
              </w:rPr>
              <w:t>17,07</w:t>
            </w:r>
          </w:p>
        </w:tc>
        <w:tc>
          <w:tcPr>
            <w:tcW w:w="1916" w:type="dxa"/>
            <w:vAlign w:val="center"/>
          </w:tcPr>
          <w:p w:rsidR="0040288B" w:rsidRPr="0040288B" w:rsidRDefault="0040288B" w:rsidP="0040288B">
            <w:pPr>
              <w:keepNext/>
              <w:keepLines/>
              <w:jc w:val="center"/>
              <w:outlineLvl w:val="1"/>
              <w:rPr>
                <w:rFonts w:ascii="Times New Roman" w:eastAsiaTheme="majorEastAsia" w:hAnsi="Times New Roman" w:cs="Times New Roman"/>
                <w:bCs/>
                <w:sz w:val="24"/>
                <w:szCs w:val="24"/>
              </w:rPr>
            </w:pPr>
            <w:r w:rsidRPr="0040288B">
              <w:rPr>
                <w:rFonts w:ascii="Times New Roman" w:eastAsiaTheme="majorEastAsia" w:hAnsi="Times New Roman" w:cs="Times New Roman"/>
                <w:bCs/>
                <w:sz w:val="24"/>
                <w:szCs w:val="24"/>
              </w:rPr>
              <w:t>родители в разводе</w:t>
            </w:r>
          </w:p>
        </w:tc>
      </w:tr>
      <w:tr w:rsidR="0040288B" w:rsidRPr="0040288B" w:rsidTr="0040288B">
        <w:trPr>
          <w:trHeight w:val="966"/>
        </w:trPr>
        <w:tc>
          <w:tcPr>
            <w:tcW w:w="1061" w:type="dxa"/>
            <w:vAlign w:val="center"/>
          </w:tcPr>
          <w:p w:rsidR="0040288B" w:rsidRPr="0040288B" w:rsidRDefault="0040288B" w:rsidP="0040288B">
            <w:pPr>
              <w:keepNext/>
              <w:keepLines/>
              <w:jc w:val="center"/>
              <w:outlineLvl w:val="1"/>
              <w:rPr>
                <w:rFonts w:ascii="Times New Roman" w:eastAsiaTheme="majorEastAsia" w:hAnsi="Times New Roman" w:cs="Times New Roman"/>
                <w:bCs/>
                <w:sz w:val="24"/>
                <w:szCs w:val="24"/>
              </w:rPr>
            </w:pPr>
            <w:r w:rsidRPr="0040288B">
              <w:rPr>
                <w:rFonts w:ascii="Times New Roman" w:eastAsiaTheme="majorEastAsia" w:hAnsi="Times New Roman" w:cs="Times New Roman"/>
                <w:bCs/>
                <w:sz w:val="24"/>
                <w:szCs w:val="24"/>
              </w:rPr>
              <w:t>22</w:t>
            </w:r>
          </w:p>
        </w:tc>
        <w:tc>
          <w:tcPr>
            <w:tcW w:w="2022" w:type="dxa"/>
            <w:vAlign w:val="center"/>
          </w:tcPr>
          <w:p w:rsidR="0040288B" w:rsidRPr="0040288B" w:rsidRDefault="0040288B" w:rsidP="0040288B">
            <w:pPr>
              <w:keepNext/>
              <w:keepLines/>
              <w:jc w:val="center"/>
              <w:outlineLvl w:val="1"/>
              <w:rPr>
                <w:rFonts w:ascii="Times New Roman" w:eastAsiaTheme="majorEastAsia" w:hAnsi="Times New Roman" w:cs="Times New Roman"/>
                <w:bCs/>
                <w:sz w:val="24"/>
                <w:szCs w:val="24"/>
              </w:rPr>
            </w:pPr>
            <w:r w:rsidRPr="0040288B">
              <w:rPr>
                <w:rFonts w:ascii="Times New Roman" w:eastAsiaTheme="majorEastAsia" w:hAnsi="Times New Roman" w:cs="Times New Roman"/>
                <w:bCs/>
                <w:sz w:val="24"/>
                <w:szCs w:val="24"/>
              </w:rPr>
              <w:t>17</w:t>
            </w:r>
          </w:p>
        </w:tc>
        <w:tc>
          <w:tcPr>
            <w:tcW w:w="1523" w:type="dxa"/>
            <w:vAlign w:val="center"/>
          </w:tcPr>
          <w:p w:rsidR="0040288B" w:rsidRPr="0040288B" w:rsidRDefault="0040288B" w:rsidP="0040288B">
            <w:pPr>
              <w:keepNext/>
              <w:keepLines/>
              <w:jc w:val="center"/>
              <w:outlineLvl w:val="1"/>
              <w:rPr>
                <w:rFonts w:ascii="Times New Roman" w:eastAsiaTheme="majorEastAsia" w:hAnsi="Times New Roman" w:cs="Times New Roman"/>
                <w:bCs/>
                <w:sz w:val="24"/>
                <w:szCs w:val="24"/>
              </w:rPr>
            </w:pPr>
            <w:r w:rsidRPr="0040288B">
              <w:rPr>
                <w:rFonts w:ascii="Times New Roman" w:eastAsiaTheme="majorEastAsia" w:hAnsi="Times New Roman" w:cs="Times New Roman"/>
                <w:bCs/>
                <w:sz w:val="24"/>
                <w:szCs w:val="24"/>
              </w:rPr>
              <w:t>163</w:t>
            </w:r>
          </w:p>
        </w:tc>
        <w:tc>
          <w:tcPr>
            <w:tcW w:w="1456" w:type="dxa"/>
            <w:vAlign w:val="center"/>
          </w:tcPr>
          <w:p w:rsidR="0040288B" w:rsidRPr="0040288B" w:rsidRDefault="0040288B" w:rsidP="0040288B">
            <w:pPr>
              <w:keepNext/>
              <w:keepLines/>
              <w:jc w:val="center"/>
              <w:outlineLvl w:val="1"/>
              <w:rPr>
                <w:rFonts w:ascii="Times New Roman" w:eastAsiaTheme="majorEastAsia" w:hAnsi="Times New Roman" w:cs="Times New Roman"/>
                <w:bCs/>
                <w:sz w:val="24"/>
                <w:szCs w:val="24"/>
              </w:rPr>
            </w:pPr>
            <w:r w:rsidRPr="0040288B">
              <w:rPr>
                <w:rFonts w:ascii="Times New Roman" w:eastAsiaTheme="majorEastAsia" w:hAnsi="Times New Roman" w:cs="Times New Roman"/>
                <w:bCs/>
                <w:sz w:val="24"/>
                <w:szCs w:val="24"/>
              </w:rPr>
              <w:t>35</w:t>
            </w:r>
          </w:p>
        </w:tc>
        <w:tc>
          <w:tcPr>
            <w:tcW w:w="1593" w:type="dxa"/>
            <w:vAlign w:val="center"/>
          </w:tcPr>
          <w:p w:rsidR="0040288B" w:rsidRPr="0040288B" w:rsidRDefault="0040288B" w:rsidP="0040288B">
            <w:pPr>
              <w:keepNext/>
              <w:keepLines/>
              <w:jc w:val="center"/>
              <w:outlineLvl w:val="1"/>
              <w:rPr>
                <w:rFonts w:ascii="Times New Roman" w:eastAsiaTheme="majorEastAsia" w:hAnsi="Times New Roman" w:cs="Times New Roman"/>
                <w:bCs/>
                <w:sz w:val="24"/>
                <w:szCs w:val="24"/>
              </w:rPr>
            </w:pPr>
            <w:r w:rsidRPr="0040288B">
              <w:rPr>
                <w:rFonts w:ascii="Times New Roman" w:eastAsiaTheme="majorEastAsia" w:hAnsi="Times New Roman" w:cs="Times New Roman"/>
                <w:bCs/>
                <w:sz w:val="24"/>
                <w:szCs w:val="24"/>
              </w:rPr>
              <w:t>13,17</w:t>
            </w:r>
          </w:p>
        </w:tc>
        <w:tc>
          <w:tcPr>
            <w:tcW w:w="1916" w:type="dxa"/>
            <w:vAlign w:val="center"/>
          </w:tcPr>
          <w:p w:rsidR="0040288B" w:rsidRPr="0040288B" w:rsidRDefault="0040288B" w:rsidP="0040288B">
            <w:pPr>
              <w:keepNext/>
              <w:keepLines/>
              <w:jc w:val="center"/>
              <w:outlineLvl w:val="1"/>
              <w:rPr>
                <w:rFonts w:ascii="Times New Roman" w:eastAsiaTheme="majorEastAsia" w:hAnsi="Times New Roman" w:cs="Times New Roman"/>
                <w:bCs/>
                <w:sz w:val="24"/>
                <w:szCs w:val="24"/>
              </w:rPr>
            </w:pPr>
            <w:r w:rsidRPr="0040288B">
              <w:rPr>
                <w:rFonts w:ascii="Times New Roman" w:eastAsiaTheme="majorEastAsia" w:hAnsi="Times New Roman" w:cs="Times New Roman"/>
                <w:bCs/>
                <w:sz w:val="24"/>
                <w:szCs w:val="24"/>
              </w:rPr>
              <w:t>полная семья</w:t>
            </w:r>
          </w:p>
        </w:tc>
      </w:tr>
      <w:tr w:rsidR="0040288B" w:rsidRPr="0040288B" w:rsidTr="0040288B">
        <w:trPr>
          <w:trHeight w:val="966"/>
        </w:trPr>
        <w:tc>
          <w:tcPr>
            <w:tcW w:w="1061" w:type="dxa"/>
            <w:vAlign w:val="center"/>
          </w:tcPr>
          <w:p w:rsidR="0040288B" w:rsidRPr="0040288B" w:rsidRDefault="0040288B" w:rsidP="0040288B">
            <w:pPr>
              <w:keepNext/>
              <w:keepLines/>
              <w:jc w:val="center"/>
              <w:outlineLvl w:val="1"/>
              <w:rPr>
                <w:rFonts w:ascii="Times New Roman" w:eastAsiaTheme="majorEastAsia" w:hAnsi="Times New Roman" w:cs="Times New Roman"/>
                <w:bCs/>
                <w:sz w:val="24"/>
                <w:szCs w:val="24"/>
              </w:rPr>
            </w:pPr>
            <w:r w:rsidRPr="0040288B">
              <w:rPr>
                <w:rFonts w:ascii="Times New Roman" w:eastAsiaTheme="majorEastAsia" w:hAnsi="Times New Roman" w:cs="Times New Roman"/>
                <w:bCs/>
                <w:sz w:val="24"/>
                <w:szCs w:val="24"/>
              </w:rPr>
              <w:t>23</w:t>
            </w:r>
          </w:p>
        </w:tc>
        <w:tc>
          <w:tcPr>
            <w:tcW w:w="2022" w:type="dxa"/>
            <w:vAlign w:val="center"/>
          </w:tcPr>
          <w:p w:rsidR="0040288B" w:rsidRPr="0040288B" w:rsidRDefault="0040288B" w:rsidP="0040288B">
            <w:pPr>
              <w:keepNext/>
              <w:keepLines/>
              <w:jc w:val="center"/>
              <w:outlineLvl w:val="1"/>
              <w:rPr>
                <w:rFonts w:ascii="Times New Roman" w:eastAsiaTheme="majorEastAsia" w:hAnsi="Times New Roman" w:cs="Times New Roman"/>
                <w:bCs/>
                <w:sz w:val="24"/>
                <w:szCs w:val="24"/>
              </w:rPr>
            </w:pPr>
            <w:r w:rsidRPr="0040288B">
              <w:rPr>
                <w:rFonts w:ascii="Times New Roman" w:eastAsiaTheme="majorEastAsia" w:hAnsi="Times New Roman" w:cs="Times New Roman"/>
                <w:bCs/>
                <w:sz w:val="24"/>
                <w:szCs w:val="24"/>
              </w:rPr>
              <w:t>17</w:t>
            </w:r>
          </w:p>
        </w:tc>
        <w:tc>
          <w:tcPr>
            <w:tcW w:w="1523" w:type="dxa"/>
            <w:vAlign w:val="center"/>
          </w:tcPr>
          <w:p w:rsidR="0040288B" w:rsidRPr="0040288B" w:rsidRDefault="0040288B" w:rsidP="0040288B">
            <w:pPr>
              <w:keepNext/>
              <w:keepLines/>
              <w:jc w:val="center"/>
              <w:outlineLvl w:val="1"/>
              <w:rPr>
                <w:rFonts w:ascii="Times New Roman" w:eastAsiaTheme="majorEastAsia" w:hAnsi="Times New Roman" w:cs="Times New Roman"/>
                <w:bCs/>
                <w:sz w:val="24"/>
                <w:szCs w:val="24"/>
              </w:rPr>
            </w:pPr>
            <w:r w:rsidRPr="0040288B">
              <w:rPr>
                <w:rFonts w:ascii="Times New Roman" w:eastAsiaTheme="majorEastAsia" w:hAnsi="Times New Roman" w:cs="Times New Roman"/>
                <w:bCs/>
                <w:sz w:val="24"/>
                <w:szCs w:val="24"/>
              </w:rPr>
              <w:t>160</w:t>
            </w:r>
          </w:p>
        </w:tc>
        <w:tc>
          <w:tcPr>
            <w:tcW w:w="1456" w:type="dxa"/>
            <w:vAlign w:val="center"/>
          </w:tcPr>
          <w:p w:rsidR="0040288B" w:rsidRPr="0040288B" w:rsidRDefault="0040288B" w:rsidP="0040288B">
            <w:pPr>
              <w:keepNext/>
              <w:keepLines/>
              <w:jc w:val="center"/>
              <w:outlineLvl w:val="1"/>
              <w:rPr>
                <w:rFonts w:ascii="Times New Roman" w:eastAsiaTheme="majorEastAsia" w:hAnsi="Times New Roman" w:cs="Times New Roman"/>
                <w:bCs/>
                <w:sz w:val="24"/>
                <w:szCs w:val="24"/>
              </w:rPr>
            </w:pPr>
            <w:r w:rsidRPr="0040288B">
              <w:rPr>
                <w:rFonts w:ascii="Times New Roman" w:eastAsiaTheme="majorEastAsia" w:hAnsi="Times New Roman" w:cs="Times New Roman"/>
                <w:bCs/>
                <w:sz w:val="24"/>
                <w:szCs w:val="24"/>
              </w:rPr>
              <w:t>37</w:t>
            </w:r>
          </w:p>
        </w:tc>
        <w:tc>
          <w:tcPr>
            <w:tcW w:w="1593" w:type="dxa"/>
            <w:vAlign w:val="center"/>
          </w:tcPr>
          <w:p w:rsidR="0040288B" w:rsidRPr="0040288B" w:rsidRDefault="0040288B" w:rsidP="0040288B">
            <w:pPr>
              <w:keepNext/>
              <w:keepLines/>
              <w:jc w:val="center"/>
              <w:outlineLvl w:val="1"/>
              <w:rPr>
                <w:rFonts w:ascii="Times New Roman" w:eastAsiaTheme="majorEastAsia" w:hAnsi="Times New Roman" w:cs="Times New Roman"/>
                <w:bCs/>
                <w:sz w:val="24"/>
                <w:szCs w:val="24"/>
              </w:rPr>
            </w:pPr>
            <w:r w:rsidRPr="0040288B">
              <w:rPr>
                <w:rFonts w:ascii="Times New Roman" w:eastAsiaTheme="majorEastAsia" w:hAnsi="Times New Roman" w:cs="Times New Roman"/>
                <w:bCs/>
                <w:sz w:val="24"/>
                <w:szCs w:val="24"/>
              </w:rPr>
              <w:t>14,45</w:t>
            </w:r>
          </w:p>
        </w:tc>
        <w:tc>
          <w:tcPr>
            <w:tcW w:w="1916" w:type="dxa"/>
            <w:vAlign w:val="center"/>
          </w:tcPr>
          <w:p w:rsidR="0040288B" w:rsidRPr="0040288B" w:rsidRDefault="0040288B" w:rsidP="0040288B">
            <w:pPr>
              <w:keepNext/>
              <w:keepLines/>
              <w:jc w:val="center"/>
              <w:outlineLvl w:val="1"/>
              <w:rPr>
                <w:rFonts w:ascii="Times New Roman" w:eastAsiaTheme="majorEastAsia" w:hAnsi="Times New Roman" w:cs="Times New Roman"/>
                <w:bCs/>
                <w:sz w:val="24"/>
                <w:szCs w:val="24"/>
              </w:rPr>
            </w:pPr>
            <w:r w:rsidRPr="0040288B">
              <w:rPr>
                <w:rFonts w:ascii="Times New Roman" w:eastAsiaTheme="majorEastAsia" w:hAnsi="Times New Roman" w:cs="Times New Roman"/>
                <w:bCs/>
                <w:sz w:val="24"/>
                <w:szCs w:val="24"/>
              </w:rPr>
              <w:t>полная семья</w:t>
            </w:r>
          </w:p>
        </w:tc>
      </w:tr>
    </w:tbl>
    <w:p w:rsidR="0040288B" w:rsidRPr="0040288B" w:rsidRDefault="0040288B" w:rsidP="0040288B">
      <w:pPr>
        <w:ind w:firstLine="0"/>
        <w:rPr>
          <w:lang w:val="en-US"/>
        </w:rPr>
      </w:pPr>
      <w:r w:rsidRPr="0040288B">
        <w:br w:type="page"/>
      </w:r>
    </w:p>
    <w:p w:rsidR="0040288B" w:rsidRPr="0040288B" w:rsidRDefault="0040288B" w:rsidP="0040288B">
      <w:pPr>
        <w:ind w:firstLine="0"/>
        <w:jc w:val="right"/>
        <w:rPr>
          <w:rFonts w:ascii="Times New Roman" w:hAnsi="Times New Roman" w:cs="Times New Roman"/>
          <w:b/>
          <w:sz w:val="24"/>
          <w:szCs w:val="24"/>
        </w:rPr>
      </w:pPr>
      <w:r w:rsidRPr="0040288B">
        <w:rPr>
          <w:rFonts w:ascii="Times New Roman" w:hAnsi="Times New Roman" w:cs="Times New Roman"/>
          <w:b/>
          <w:sz w:val="24"/>
          <w:szCs w:val="24"/>
        </w:rPr>
        <w:lastRenderedPageBreak/>
        <w:t xml:space="preserve">Продолжение таблицы </w:t>
      </w:r>
      <w:r w:rsidRPr="0040288B">
        <w:rPr>
          <w:rFonts w:ascii="Times New Roman" w:hAnsi="Times New Roman" w:cs="Times New Roman"/>
          <w:b/>
          <w:sz w:val="24"/>
          <w:szCs w:val="24"/>
          <w:lang w:val="en-US"/>
        </w:rPr>
        <w:t>L.3</w:t>
      </w:r>
    </w:p>
    <w:tbl>
      <w:tblPr>
        <w:tblStyle w:val="6"/>
        <w:tblpPr w:leftFromText="180" w:rightFromText="180" w:vertAnchor="text" w:horzAnchor="margin" w:tblpY="65"/>
        <w:tblW w:w="0" w:type="auto"/>
        <w:tblLook w:val="04A0" w:firstRow="1" w:lastRow="0" w:firstColumn="1" w:lastColumn="0" w:noHBand="0" w:noVBand="1"/>
      </w:tblPr>
      <w:tblGrid>
        <w:gridCol w:w="1061"/>
        <w:gridCol w:w="2022"/>
        <w:gridCol w:w="1523"/>
        <w:gridCol w:w="1456"/>
        <w:gridCol w:w="1593"/>
        <w:gridCol w:w="1916"/>
      </w:tblGrid>
      <w:tr w:rsidR="0040288B" w:rsidRPr="0040288B" w:rsidTr="0040288B">
        <w:trPr>
          <w:trHeight w:val="966"/>
        </w:trPr>
        <w:tc>
          <w:tcPr>
            <w:tcW w:w="1061" w:type="dxa"/>
            <w:vAlign w:val="center"/>
          </w:tcPr>
          <w:p w:rsidR="0040288B" w:rsidRPr="0040288B" w:rsidRDefault="0040288B" w:rsidP="0040288B">
            <w:pPr>
              <w:keepNext/>
              <w:keepLines/>
              <w:jc w:val="center"/>
              <w:outlineLvl w:val="1"/>
              <w:rPr>
                <w:rFonts w:ascii="Times New Roman" w:eastAsiaTheme="majorEastAsia" w:hAnsi="Times New Roman" w:cs="Times New Roman"/>
                <w:b/>
                <w:bCs/>
                <w:sz w:val="24"/>
                <w:szCs w:val="24"/>
              </w:rPr>
            </w:pPr>
            <w:r w:rsidRPr="0040288B">
              <w:rPr>
                <w:rFonts w:ascii="Times New Roman" w:eastAsiaTheme="majorEastAsia" w:hAnsi="Times New Roman" w:cs="Times New Roman"/>
                <w:b/>
                <w:bCs/>
                <w:sz w:val="24"/>
                <w:szCs w:val="24"/>
              </w:rPr>
              <w:t>№</w:t>
            </w:r>
          </w:p>
        </w:tc>
        <w:tc>
          <w:tcPr>
            <w:tcW w:w="2022" w:type="dxa"/>
            <w:vAlign w:val="center"/>
          </w:tcPr>
          <w:p w:rsidR="0040288B" w:rsidRPr="0040288B" w:rsidRDefault="0040288B" w:rsidP="0040288B">
            <w:pPr>
              <w:keepNext/>
              <w:keepLines/>
              <w:jc w:val="center"/>
              <w:outlineLvl w:val="1"/>
              <w:rPr>
                <w:rFonts w:ascii="Times New Roman" w:eastAsiaTheme="majorEastAsia" w:hAnsi="Times New Roman" w:cs="Times New Roman"/>
                <w:b/>
                <w:bCs/>
                <w:sz w:val="24"/>
                <w:szCs w:val="24"/>
              </w:rPr>
            </w:pPr>
            <w:r w:rsidRPr="0040288B">
              <w:rPr>
                <w:rFonts w:ascii="Times New Roman" w:eastAsiaTheme="majorEastAsia" w:hAnsi="Times New Roman" w:cs="Times New Roman"/>
                <w:b/>
                <w:bCs/>
                <w:sz w:val="24"/>
                <w:szCs w:val="24"/>
              </w:rPr>
              <w:t>Возраст</w:t>
            </w:r>
          </w:p>
        </w:tc>
        <w:tc>
          <w:tcPr>
            <w:tcW w:w="1523" w:type="dxa"/>
            <w:vAlign w:val="center"/>
          </w:tcPr>
          <w:p w:rsidR="0040288B" w:rsidRPr="0040288B" w:rsidRDefault="0040288B" w:rsidP="0040288B">
            <w:pPr>
              <w:keepNext/>
              <w:keepLines/>
              <w:jc w:val="center"/>
              <w:outlineLvl w:val="1"/>
              <w:rPr>
                <w:rFonts w:ascii="Times New Roman" w:eastAsiaTheme="majorEastAsia" w:hAnsi="Times New Roman" w:cs="Times New Roman"/>
                <w:b/>
                <w:bCs/>
                <w:sz w:val="24"/>
                <w:szCs w:val="24"/>
              </w:rPr>
            </w:pPr>
            <w:r w:rsidRPr="0040288B">
              <w:rPr>
                <w:rFonts w:ascii="Times New Roman" w:eastAsiaTheme="majorEastAsia" w:hAnsi="Times New Roman" w:cs="Times New Roman"/>
                <w:b/>
                <w:bCs/>
                <w:sz w:val="24"/>
                <w:szCs w:val="24"/>
              </w:rPr>
              <w:t xml:space="preserve">Рост/ </w:t>
            </w:r>
          </w:p>
          <w:p w:rsidR="0040288B" w:rsidRPr="0040288B" w:rsidRDefault="0040288B" w:rsidP="0040288B">
            <w:pPr>
              <w:keepNext/>
              <w:keepLines/>
              <w:jc w:val="center"/>
              <w:outlineLvl w:val="1"/>
              <w:rPr>
                <w:rFonts w:ascii="Times New Roman" w:eastAsiaTheme="majorEastAsia" w:hAnsi="Times New Roman" w:cs="Times New Roman"/>
                <w:b/>
                <w:bCs/>
                <w:sz w:val="24"/>
                <w:szCs w:val="24"/>
              </w:rPr>
            </w:pPr>
            <w:r w:rsidRPr="0040288B">
              <w:rPr>
                <w:rFonts w:ascii="Times New Roman" w:eastAsiaTheme="majorEastAsia" w:hAnsi="Times New Roman" w:cs="Times New Roman"/>
                <w:b/>
                <w:bCs/>
                <w:sz w:val="24"/>
                <w:szCs w:val="24"/>
              </w:rPr>
              <w:t>см</w:t>
            </w:r>
          </w:p>
        </w:tc>
        <w:tc>
          <w:tcPr>
            <w:tcW w:w="1456" w:type="dxa"/>
            <w:vAlign w:val="center"/>
          </w:tcPr>
          <w:p w:rsidR="0040288B" w:rsidRPr="0040288B" w:rsidRDefault="0040288B" w:rsidP="0040288B">
            <w:pPr>
              <w:keepNext/>
              <w:keepLines/>
              <w:jc w:val="center"/>
              <w:outlineLvl w:val="1"/>
              <w:rPr>
                <w:rFonts w:ascii="Times New Roman" w:eastAsiaTheme="majorEastAsia" w:hAnsi="Times New Roman" w:cs="Times New Roman"/>
                <w:b/>
                <w:bCs/>
                <w:sz w:val="24"/>
                <w:szCs w:val="24"/>
              </w:rPr>
            </w:pPr>
            <w:r w:rsidRPr="0040288B">
              <w:rPr>
                <w:rFonts w:ascii="Times New Roman" w:eastAsiaTheme="majorEastAsia" w:hAnsi="Times New Roman" w:cs="Times New Roman"/>
                <w:b/>
                <w:bCs/>
                <w:sz w:val="24"/>
                <w:szCs w:val="24"/>
              </w:rPr>
              <w:t>Вес/</w:t>
            </w:r>
          </w:p>
          <w:p w:rsidR="0040288B" w:rsidRPr="0040288B" w:rsidRDefault="0040288B" w:rsidP="0040288B">
            <w:pPr>
              <w:keepNext/>
              <w:keepLines/>
              <w:jc w:val="center"/>
              <w:outlineLvl w:val="1"/>
              <w:rPr>
                <w:rFonts w:ascii="Times New Roman" w:eastAsiaTheme="majorEastAsia" w:hAnsi="Times New Roman" w:cs="Times New Roman"/>
                <w:b/>
                <w:bCs/>
                <w:sz w:val="24"/>
                <w:szCs w:val="24"/>
              </w:rPr>
            </w:pPr>
            <w:r w:rsidRPr="0040288B">
              <w:rPr>
                <w:rFonts w:ascii="Times New Roman" w:eastAsiaTheme="majorEastAsia" w:hAnsi="Times New Roman" w:cs="Times New Roman"/>
                <w:b/>
                <w:bCs/>
                <w:sz w:val="24"/>
                <w:szCs w:val="24"/>
              </w:rPr>
              <w:t>кг</w:t>
            </w:r>
          </w:p>
        </w:tc>
        <w:tc>
          <w:tcPr>
            <w:tcW w:w="1593" w:type="dxa"/>
            <w:vAlign w:val="center"/>
          </w:tcPr>
          <w:p w:rsidR="0040288B" w:rsidRPr="0040288B" w:rsidRDefault="0040288B" w:rsidP="0040288B">
            <w:pPr>
              <w:keepNext/>
              <w:keepLines/>
              <w:jc w:val="center"/>
              <w:outlineLvl w:val="1"/>
              <w:rPr>
                <w:rFonts w:ascii="Times New Roman" w:eastAsiaTheme="majorEastAsia" w:hAnsi="Times New Roman" w:cs="Times New Roman"/>
                <w:b/>
                <w:bCs/>
                <w:sz w:val="24"/>
                <w:szCs w:val="24"/>
              </w:rPr>
            </w:pPr>
            <w:r w:rsidRPr="0040288B">
              <w:rPr>
                <w:rFonts w:ascii="Times New Roman" w:eastAsiaTheme="majorEastAsia" w:hAnsi="Times New Roman" w:cs="Times New Roman"/>
                <w:b/>
                <w:bCs/>
                <w:sz w:val="24"/>
                <w:szCs w:val="24"/>
              </w:rPr>
              <w:t>ИМТ:</w:t>
            </w:r>
          </w:p>
          <w:p w:rsidR="0040288B" w:rsidRPr="0040288B" w:rsidRDefault="0040288B" w:rsidP="0040288B">
            <w:pPr>
              <w:keepNext/>
              <w:keepLines/>
              <w:jc w:val="center"/>
              <w:outlineLvl w:val="1"/>
              <w:rPr>
                <w:rFonts w:ascii="Times New Roman" w:eastAsiaTheme="majorEastAsia" w:hAnsi="Times New Roman" w:cs="Times New Roman"/>
                <w:b/>
                <w:bCs/>
                <w:sz w:val="24"/>
                <w:szCs w:val="24"/>
              </w:rPr>
            </w:pPr>
            <w:r w:rsidRPr="0040288B">
              <w:rPr>
                <w:rFonts w:ascii="Times New Roman" w:eastAsiaTheme="majorEastAsia" w:hAnsi="Times New Roman" w:cs="Times New Roman"/>
                <w:b/>
                <w:bCs/>
                <w:sz w:val="24"/>
                <w:szCs w:val="24"/>
              </w:rPr>
              <w:t>кг/м</w:t>
            </w:r>
            <w:proofErr w:type="gramStart"/>
            <w:r w:rsidRPr="0040288B">
              <w:rPr>
                <w:rFonts w:ascii="Times New Roman" w:eastAsiaTheme="majorEastAsia" w:hAnsi="Times New Roman" w:cs="Times New Roman"/>
                <w:b/>
                <w:bCs/>
                <w:sz w:val="24"/>
                <w:szCs w:val="24"/>
                <w:vertAlign w:val="superscript"/>
              </w:rPr>
              <w:t>2</w:t>
            </w:r>
            <w:proofErr w:type="gramEnd"/>
          </w:p>
        </w:tc>
        <w:tc>
          <w:tcPr>
            <w:tcW w:w="1916" w:type="dxa"/>
            <w:vAlign w:val="center"/>
          </w:tcPr>
          <w:p w:rsidR="0040288B" w:rsidRPr="0040288B" w:rsidRDefault="0040288B" w:rsidP="0040288B">
            <w:pPr>
              <w:keepNext/>
              <w:keepLines/>
              <w:jc w:val="center"/>
              <w:outlineLvl w:val="1"/>
              <w:rPr>
                <w:rFonts w:ascii="Times New Roman" w:eastAsiaTheme="majorEastAsia" w:hAnsi="Times New Roman" w:cs="Times New Roman"/>
                <w:b/>
                <w:bCs/>
                <w:sz w:val="24"/>
                <w:szCs w:val="24"/>
              </w:rPr>
            </w:pPr>
            <w:r w:rsidRPr="0040288B">
              <w:rPr>
                <w:rFonts w:ascii="Times New Roman" w:eastAsiaTheme="majorEastAsia" w:hAnsi="Times New Roman" w:cs="Times New Roman"/>
                <w:b/>
                <w:bCs/>
                <w:sz w:val="24"/>
                <w:szCs w:val="24"/>
              </w:rPr>
              <w:t>Семейная ситуация</w:t>
            </w:r>
          </w:p>
        </w:tc>
      </w:tr>
      <w:tr w:rsidR="0040288B" w:rsidRPr="0040288B" w:rsidTr="0040288B">
        <w:trPr>
          <w:trHeight w:val="966"/>
        </w:trPr>
        <w:tc>
          <w:tcPr>
            <w:tcW w:w="1061" w:type="dxa"/>
            <w:vAlign w:val="center"/>
          </w:tcPr>
          <w:p w:rsidR="0040288B" w:rsidRPr="0040288B" w:rsidRDefault="0040288B" w:rsidP="0040288B">
            <w:pPr>
              <w:keepNext/>
              <w:keepLines/>
              <w:jc w:val="center"/>
              <w:outlineLvl w:val="1"/>
              <w:rPr>
                <w:rFonts w:ascii="Times New Roman" w:eastAsiaTheme="majorEastAsia" w:hAnsi="Times New Roman" w:cs="Times New Roman"/>
                <w:bCs/>
                <w:sz w:val="24"/>
                <w:szCs w:val="24"/>
              </w:rPr>
            </w:pPr>
            <w:r w:rsidRPr="0040288B">
              <w:rPr>
                <w:rFonts w:ascii="Times New Roman" w:eastAsiaTheme="majorEastAsia" w:hAnsi="Times New Roman" w:cs="Times New Roman"/>
                <w:bCs/>
                <w:sz w:val="24"/>
                <w:szCs w:val="24"/>
              </w:rPr>
              <w:t>24</w:t>
            </w:r>
          </w:p>
        </w:tc>
        <w:tc>
          <w:tcPr>
            <w:tcW w:w="2022" w:type="dxa"/>
            <w:vAlign w:val="center"/>
          </w:tcPr>
          <w:p w:rsidR="0040288B" w:rsidRPr="0040288B" w:rsidRDefault="0040288B" w:rsidP="0040288B">
            <w:pPr>
              <w:keepNext/>
              <w:keepLines/>
              <w:jc w:val="center"/>
              <w:outlineLvl w:val="1"/>
              <w:rPr>
                <w:rFonts w:ascii="Times New Roman" w:eastAsiaTheme="majorEastAsia" w:hAnsi="Times New Roman" w:cs="Times New Roman"/>
                <w:bCs/>
                <w:sz w:val="24"/>
                <w:szCs w:val="24"/>
              </w:rPr>
            </w:pPr>
            <w:r w:rsidRPr="0040288B">
              <w:rPr>
                <w:rFonts w:ascii="Times New Roman" w:eastAsiaTheme="majorEastAsia" w:hAnsi="Times New Roman" w:cs="Times New Roman"/>
                <w:bCs/>
                <w:sz w:val="24"/>
                <w:szCs w:val="24"/>
              </w:rPr>
              <w:t>18</w:t>
            </w:r>
          </w:p>
        </w:tc>
        <w:tc>
          <w:tcPr>
            <w:tcW w:w="1523" w:type="dxa"/>
            <w:vAlign w:val="center"/>
          </w:tcPr>
          <w:p w:rsidR="0040288B" w:rsidRPr="0040288B" w:rsidRDefault="0040288B" w:rsidP="0040288B">
            <w:pPr>
              <w:keepNext/>
              <w:keepLines/>
              <w:jc w:val="center"/>
              <w:outlineLvl w:val="1"/>
              <w:rPr>
                <w:rFonts w:ascii="Times New Roman" w:eastAsiaTheme="majorEastAsia" w:hAnsi="Times New Roman" w:cs="Times New Roman"/>
                <w:bCs/>
                <w:sz w:val="24"/>
                <w:szCs w:val="24"/>
              </w:rPr>
            </w:pPr>
            <w:r w:rsidRPr="0040288B">
              <w:rPr>
                <w:rFonts w:ascii="Times New Roman" w:eastAsiaTheme="majorEastAsia" w:hAnsi="Times New Roman" w:cs="Times New Roman"/>
                <w:bCs/>
                <w:sz w:val="24"/>
                <w:szCs w:val="24"/>
              </w:rPr>
              <w:t>169</w:t>
            </w:r>
          </w:p>
        </w:tc>
        <w:tc>
          <w:tcPr>
            <w:tcW w:w="1456" w:type="dxa"/>
            <w:vAlign w:val="center"/>
          </w:tcPr>
          <w:p w:rsidR="0040288B" w:rsidRPr="0040288B" w:rsidRDefault="0040288B" w:rsidP="0040288B">
            <w:pPr>
              <w:keepNext/>
              <w:keepLines/>
              <w:jc w:val="center"/>
              <w:outlineLvl w:val="1"/>
              <w:rPr>
                <w:rFonts w:ascii="Times New Roman" w:eastAsiaTheme="majorEastAsia" w:hAnsi="Times New Roman" w:cs="Times New Roman"/>
                <w:bCs/>
                <w:sz w:val="24"/>
                <w:szCs w:val="24"/>
              </w:rPr>
            </w:pPr>
            <w:r w:rsidRPr="0040288B">
              <w:rPr>
                <w:rFonts w:ascii="Times New Roman" w:eastAsiaTheme="majorEastAsia" w:hAnsi="Times New Roman" w:cs="Times New Roman"/>
                <w:bCs/>
                <w:sz w:val="24"/>
                <w:szCs w:val="24"/>
              </w:rPr>
              <w:t>36</w:t>
            </w:r>
          </w:p>
        </w:tc>
        <w:tc>
          <w:tcPr>
            <w:tcW w:w="1593" w:type="dxa"/>
            <w:vAlign w:val="center"/>
          </w:tcPr>
          <w:p w:rsidR="0040288B" w:rsidRPr="0040288B" w:rsidRDefault="0040288B" w:rsidP="0040288B">
            <w:pPr>
              <w:keepNext/>
              <w:keepLines/>
              <w:jc w:val="center"/>
              <w:outlineLvl w:val="1"/>
              <w:rPr>
                <w:rFonts w:ascii="Times New Roman" w:eastAsiaTheme="majorEastAsia" w:hAnsi="Times New Roman" w:cs="Times New Roman"/>
                <w:bCs/>
                <w:sz w:val="24"/>
                <w:szCs w:val="24"/>
              </w:rPr>
            </w:pPr>
            <w:r w:rsidRPr="0040288B">
              <w:rPr>
                <w:rFonts w:ascii="Times New Roman" w:eastAsiaTheme="majorEastAsia" w:hAnsi="Times New Roman" w:cs="Times New Roman"/>
                <w:bCs/>
                <w:sz w:val="24"/>
                <w:szCs w:val="24"/>
              </w:rPr>
              <w:t>12,60</w:t>
            </w:r>
          </w:p>
        </w:tc>
        <w:tc>
          <w:tcPr>
            <w:tcW w:w="1916" w:type="dxa"/>
            <w:vAlign w:val="center"/>
          </w:tcPr>
          <w:p w:rsidR="0040288B" w:rsidRPr="0040288B" w:rsidRDefault="0040288B" w:rsidP="0040288B">
            <w:pPr>
              <w:keepNext/>
              <w:keepLines/>
              <w:jc w:val="center"/>
              <w:outlineLvl w:val="1"/>
              <w:rPr>
                <w:rFonts w:ascii="Times New Roman" w:eastAsiaTheme="majorEastAsia" w:hAnsi="Times New Roman" w:cs="Times New Roman"/>
                <w:bCs/>
                <w:sz w:val="24"/>
                <w:szCs w:val="24"/>
              </w:rPr>
            </w:pPr>
            <w:r w:rsidRPr="0040288B">
              <w:rPr>
                <w:rFonts w:ascii="Times New Roman" w:eastAsiaTheme="majorEastAsia" w:hAnsi="Times New Roman" w:cs="Times New Roman"/>
                <w:bCs/>
                <w:sz w:val="24"/>
                <w:szCs w:val="24"/>
              </w:rPr>
              <w:t>отец умер; есть сестра-близнец</w:t>
            </w:r>
          </w:p>
        </w:tc>
      </w:tr>
      <w:tr w:rsidR="0040288B" w:rsidRPr="0040288B" w:rsidTr="0040288B">
        <w:trPr>
          <w:trHeight w:val="966"/>
        </w:trPr>
        <w:tc>
          <w:tcPr>
            <w:tcW w:w="1061" w:type="dxa"/>
            <w:vAlign w:val="center"/>
          </w:tcPr>
          <w:p w:rsidR="0040288B" w:rsidRPr="0040288B" w:rsidRDefault="0040288B" w:rsidP="0040288B">
            <w:pPr>
              <w:keepNext/>
              <w:keepLines/>
              <w:jc w:val="center"/>
              <w:outlineLvl w:val="1"/>
              <w:rPr>
                <w:rFonts w:ascii="Times New Roman" w:eastAsiaTheme="majorEastAsia" w:hAnsi="Times New Roman" w:cs="Times New Roman"/>
                <w:bCs/>
                <w:sz w:val="24"/>
                <w:szCs w:val="24"/>
              </w:rPr>
            </w:pPr>
            <w:r w:rsidRPr="0040288B">
              <w:rPr>
                <w:rFonts w:ascii="Times New Roman" w:eastAsiaTheme="majorEastAsia" w:hAnsi="Times New Roman" w:cs="Times New Roman"/>
                <w:bCs/>
                <w:sz w:val="24"/>
                <w:szCs w:val="24"/>
              </w:rPr>
              <w:t>25</w:t>
            </w:r>
          </w:p>
        </w:tc>
        <w:tc>
          <w:tcPr>
            <w:tcW w:w="2022" w:type="dxa"/>
            <w:vAlign w:val="center"/>
          </w:tcPr>
          <w:p w:rsidR="0040288B" w:rsidRPr="0040288B" w:rsidRDefault="0040288B" w:rsidP="0040288B">
            <w:pPr>
              <w:keepNext/>
              <w:keepLines/>
              <w:jc w:val="center"/>
              <w:outlineLvl w:val="1"/>
              <w:rPr>
                <w:rFonts w:ascii="Times New Roman" w:eastAsiaTheme="majorEastAsia" w:hAnsi="Times New Roman" w:cs="Times New Roman"/>
                <w:bCs/>
                <w:sz w:val="24"/>
                <w:szCs w:val="24"/>
              </w:rPr>
            </w:pPr>
            <w:r w:rsidRPr="0040288B">
              <w:rPr>
                <w:rFonts w:ascii="Times New Roman" w:eastAsiaTheme="majorEastAsia" w:hAnsi="Times New Roman" w:cs="Times New Roman"/>
                <w:bCs/>
                <w:sz w:val="24"/>
                <w:szCs w:val="24"/>
              </w:rPr>
              <w:t>18</w:t>
            </w:r>
          </w:p>
        </w:tc>
        <w:tc>
          <w:tcPr>
            <w:tcW w:w="1523" w:type="dxa"/>
            <w:vAlign w:val="center"/>
          </w:tcPr>
          <w:p w:rsidR="0040288B" w:rsidRPr="0040288B" w:rsidRDefault="0040288B" w:rsidP="0040288B">
            <w:pPr>
              <w:keepNext/>
              <w:keepLines/>
              <w:jc w:val="center"/>
              <w:outlineLvl w:val="1"/>
              <w:rPr>
                <w:rFonts w:ascii="Times New Roman" w:eastAsiaTheme="majorEastAsia" w:hAnsi="Times New Roman" w:cs="Times New Roman"/>
                <w:bCs/>
                <w:sz w:val="24"/>
                <w:szCs w:val="24"/>
              </w:rPr>
            </w:pPr>
            <w:r w:rsidRPr="0040288B">
              <w:rPr>
                <w:rFonts w:ascii="Times New Roman" w:eastAsiaTheme="majorEastAsia" w:hAnsi="Times New Roman" w:cs="Times New Roman"/>
                <w:bCs/>
                <w:sz w:val="24"/>
                <w:szCs w:val="24"/>
              </w:rPr>
              <w:t>166</w:t>
            </w:r>
          </w:p>
        </w:tc>
        <w:tc>
          <w:tcPr>
            <w:tcW w:w="1456" w:type="dxa"/>
            <w:vAlign w:val="center"/>
          </w:tcPr>
          <w:p w:rsidR="0040288B" w:rsidRPr="0040288B" w:rsidRDefault="0040288B" w:rsidP="0040288B">
            <w:pPr>
              <w:keepNext/>
              <w:keepLines/>
              <w:jc w:val="center"/>
              <w:outlineLvl w:val="1"/>
              <w:rPr>
                <w:rFonts w:ascii="Times New Roman" w:eastAsiaTheme="majorEastAsia" w:hAnsi="Times New Roman" w:cs="Times New Roman"/>
                <w:bCs/>
                <w:sz w:val="24"/>
                <w:szCs w:val="24"/>
              </w:rPr>
            </w:pPr>
            <w:r w:rsidRPr="0040288B">
              <w:rPr>
                <w:rFonts w:ascii="Times New Roman" w:eastAsiaTheme="majorEastAsia" w:hAnsi="Times New Roman" w:cs="Times New Roman"/>
                <w:bCs/>
                <w:sz w:val="24"/>
                <w:szCs w:val="24"/>
              </w:rPr>
              <w:t>40</w:t>
            </w:r>
          </w:p>
        </w:tc>
        <w:tc>
          <w:tcPr>
            <w:tcW w:w="1593" w:type="dxa"/>
            <w:vAlign w:val="center"/>
          </w:tcPr>
          <w:p w:rsidR="0040288B" w:rsidRPr="0040288B" w:rsidRDefault="0040288B" w:rsidP="0040288B">
            <w:pPr>
              <w:keepNext/>
              <w:keepLines/>
              <w:jc w:val="center"/>
              <w:outlineLvl w:val="1"/>
              <w:rPr>
                <w:rFonts w:ascii="Times New Roman" w:eastAsiaTheme="majorEastAsia" w:hAnsi="Times New Roman" w:cs="Times New Roman"/>
                <w:bCs/>
                <w:sz w:val="24"/>
                <w:szCs w:val="24"/>
              </w:rPr>
            </w:pPr>
            <w:r w:rsidRPr="0040288B">
              <w:rPr>
                <w:rFonts w:ascii="Times New Roman" w:eastAsiaTheme="majorEastAsia" w:hAnsi="Times New Roman" w:cs="Times New Roman"/>
                <w:bCs/>
                <w:sz w:val="24"/>
                <w:szCs w:val="24"/>
              </w:rPr>
              <w:t>14,50</w:t>
            </w:r>
          </w:p>
        </w:tc>
        <w:tc>
          <w:tcPr>
            <w:tcW w:w="1916" w:type="dxa"/>
            <w:vAlign w:val="center"/>
          </w:tcPr>
          <w:p w:rsidR="0040288B" w:rsidRPr="0040288B" w:rsidRDefault="0040288B" w:rsidP="0040288B">
            <w:pPr>
              <w:keepNext/>
              <w:keepLines/>
              <w:jc w:val="center"/>
              <w:outlineLvl w:val="1"/>
              <w:rPr>
                <w:rFonts w:ascii="Times New Roman" w:eastAsiaTheme="majorEastAsia" w:hAnsi="Times New Roman" w:cs="Times New Roman"/>
                <w:bCs/>
                <w:sz w:val="24"/>
                <w:szCs w:val="24"/>
              </w:rPr>
            </w:pPr>
            <w:r w:rsidRPr="0040288B">
              <w:rPr>
                <w:rFonts w:ascii="Times New Roman" w:eastAsiaTheme="majorEastAsia" w:hAnsi="Times New Roman" w:cs="Times New Roman"/>
                <w:bCs/>
                <w:sz w:val="24"/>
                <w:szCs w:val="24"/>
              </w:rPr>
              <w:t>отец умер; есть сестра-близнец</w:t>
            </w:r>
          </w:p>
        </w:tc>
      </w:tr>
    </w:tbl>
    <w:p w:rsidR="0040288B" w:rsidRPr="0040288B" w:rsidRDefault="0040288B" w:rsidP="0040288B">
      <w:pPr>
        <w:ind w:firstLine="0"/>
        <w:jc w:val="right"/>
        <w:rPr>
          <w:rFonts w:ascii="Times New Roman" w:hAnsi="Times New Roman" w:cs="Times New Roman"/>
          <w:b/>
          <w:sz w:val="24"/>
          <w:szCs w:val="24"/>
          <w:lang w:eastAsia="ru-RU"/>
        </w:rPr>
      </w:pPr>
    </w:p>
    <w:p w:rsidR="0040288B" w:rsidRPr="0040288B" w:rsidRDefault="0040288B" w:rsidP="0040288B">
      <w:pPr>
        <w:ind w:firstLine="0"/>
        <w:rPr>
          <w:rFonts w:ascii="Times New Roman" w:hAnsi="Times New Roman" w:cs="Times New Roman"/>
          <w:b/>
          <w:sz w:val="24"/>
          <w:szCs w:val="24"/>
          <w:lang w:eastAsia="ru-RU"/>
        </w:rPr>
      </w:pPr>
      <w:r w:rsidRPr="0040288B">
        <w:rPr>
          <w:rFonts w:ascii="Times New Roman" w:hAnsi="Times New Roman" w:cs="Times New Roman"/>
          <w:b/>
          <w:sz w:val="24"/>
          <w:szCs w:val="24"/>
          <w:lang w:eastAsia="ru-RU"/>
        </w:rPr>
        <w:br w:type="page"/>
      </w:r>
    </w:p>
    <w:p w:rsidR="0040288B" w:rsidRPr="0040288B" w:rsidRDefault="0040288B" w:rsidP="0040288B">
      <w:pPr>
        <w:ind w:firstLine="0"/>
        <w:jc w:val="right"/>
        <w:rPr>
          <w:rFonts w:ascii="Times New Roman" w:hAnsi="Times New Roman" w:cs="Times New Roman"/>
          <w:b/>
          <w:sz w:val="24"/>
          <w:szCs w:val="24"/>
          <w:lang w:eastAsia="ru-RU"/>
        </w:rPr>
      </w:pPr>
      <w:r w:rsidRPr="0040288B">
        <w:rPr>
          <w:rFonts w:ascii="Times New Roman" w:hAnsi="Times New Roman" w:cs="Times New Roman"/>
          <w:b/>
          <w:sz w:val="24"/>
          <w:szCs w:val="24"/>
          <w:lang w:eastAsia="ru-RU"/>
        </w:rPr>
        <w:lastRenderedPageBreak/>
        <w:t xml:space="preserve">Приложение </w:t>
      </w:r>
      <w:r w:rsidRPr="0040288B">
        <w:rPr>
          <w:rFonts w:ascii="Times New Roman" w:hAnsi="Times New Roman" w:cs="Times New Roman"/>
          <w:b/>
          <w:sz w:val="24"/>
          <w:szCs w:val="24"/>
          <w:lang w:val="en-US" w:eastAsia="ru-RU"/>
        </w:rPr>
        <w:t>M</w:t>
      </w:r>
    </w:p>
    <w:p w:rsidR="0040288B" w:rsidRPr="0040288B" w:rsidRDefault="0040288B" w:rsidP="0040288B">
      <w:pPr>
        <w:ind w:firstLine="0"/>
        <w:jc w:val="both"/>
        <w:rPr>
          <w:rFonts w:ascii="Times New Roman" w:eastAsia="Times New Roman" w:hAnsi="Times New Roman" w:cs="Times New Roman"/>
          <w:b/>
          <w:color w:val="000000"/>
          <w:sz w:val="24"/>
          <w:szCs w:val="24"/>
          <w:lang w:eastAsia="ru-RU"/>
        </w:rPr>
      </w:pPr>
      <w:r w:rsidRPr="0040288B">
        <w:rPr>
          <w:rFonts w:ascii="Times New Roman" w:eastAsia="Times New Roman" w:hAnsi="Times New Roman" w:cs="Times New Roman"/>
          <w:b/>
          <w:color w:val="000000"/>
          <w:sz w:val="24"/>
          <w:szCs w:val="24"/>
          <w:lang w:eastAsia="ru-RU"/>
        </w:rPr>
        <w:t>Таблица 6.</w:t>
      </w:r>
      <w:r w:rsidRPr="0040288B">
        <w:rPr>
          <w:rFonts w:ascii="Times New Roman" w:eastAsia="Times New Roman" w:hAnsi="Times New Roman" w:cs="Times New Roman"/>
          <w:b/>
          <w:color w:val="000000"/>
          <w:sz w:val="24"/>
          <w:szCs w:val="24"/>
          <w:lang w:val="en-US" w:eastAsia="ru-RU"/>
        </w:rPr>
        <w:t>M</w:t>
      </w:r>
      <w:r w:rsidRPr="0040288B">
        <w:rPr>
          <w:rFonts w:ascii="Times New Roman" w:eastAsia="Times New Roman" w:hAnsi="Times New Roman" w:cs="Times New Roman"/>
          <w:b/>
          <w:color w:val="000000"/>
          <w:sz w:val="24"/>
          <w:szCs w:val="24"/>
          <w:lang w:eastAsia="ru-RU"/>
        </w:rPr>
        <w:t xml:space="preserve">. </w:t>
      </w:r>
      <w:r w:rsidRPr="0040288B">
        <w:rPr>
          <w:rFonts w:ascii="Times New Roman" w:eastAsia="Times New Roman" w:hAnsi="Times New Roman" w:cs="Times New Roman"/>
          <w:color w:val="000000"/>
          <w:sz w:val="24"/>
          <w:szCs w:val="24"/>
          <w:lang w:eastAsia="ru-RU"/>
        </w:rPr>
        <w:t>Диагностическая таблица.</w:t>
      </w:r>
    </w:p>
    <w:tbl>
      <w:tblPr>
        <w:tblStyle w:val="111"/>
        <w:tblW w:w="9640" w:type="dxa"/>
        <w:tblInd w:w="-34" w:type="dxa"/>
        <w:tblLayout w:type="fixed"/>
        <w:tblLook w:val="04A0" w:firstRow="1" w:lastRow="0" w:firstColumn="1" w:lastColumn="0" w:noHBand="0" w:noVBand="1"/>
      </w:tblPr>
      <w:tblGrid>
        <w:gridCol w:w="472"/>
        <w:gridCol w:w="1026"/>
        <w:gridCol w:w="1587"/>
        <w:gridCol w:w="2126"/>
        <w:gridCol w:w="1830"/>
        <w:gridCol w:w="2599"/>
      </w:tblGrid>
      <w:tr w:rsidR="0040288B" w:rsidRPr="0040288B" w:rsidTr="0040288B">
        <w:tc>
          <w:tcPr>
            <w:tcW w:w="472" w:type="dxa"/>
            <w:tcBorders>
              <w:top w:val="single" w:sz="4" w:space="0" w:color="auto"/>
              <w:left w:val="single" w:sz="4" w:space="0" w:color="auto"/>
              <w:bottom w:val="single" w:sz="4" w:space="0" w:color="auto"/>
              <w:right w:val="single" w:sz="4" w:space="0" w:color="auto"/>
            </w:tcBorders>
            <w:vAlign w:val="center"/>
            <w:hideMark/>
          </w:tcPr>
          <w:p w:rsidR="0040288B" w:rsidRPr="0040288B" w:rsidRDefault="0040288B" w:rsidP="0040288B">
            <w:pPr>
              <w:jc w:val="center"/>
              <w:rPr>
                <w:rFonts w:ascii="Times New Roman" w:hAnsi="Times New Roman"/>
                <w:sz w:val="24"/>
                <w:szCs w:val="24"/>
              </w:rPr>
            </w:pPr>
            <w:r w:rsidRPr="0040288B">
              <w:rPr>
                <w:rFonts w:ascii="Times New Roman" w:hAnsi="Times New Roman"/>
                <w:sz w:val="24"/>
                <w:szCs w:val="24"/>
              </w:rPr>
              <w:t>№</w:t>
            </w:r>
          </w:p>
        </w:tc>
        <w:tc>
          <w:tcPr>
            <w:tcW w:w="1026" w:type="dxa"/>
            <w:tcBorders>
              <w:top w:val="single" w:sz="4" w:space="0" w:color="auto"/>
              <w:left w:val="single" w:sz="4" w:space="0" w:color="auto"/>
              <w:bottom w:val="single" w:sz="4" w:space="0" w:color="auto"/>
              <w:right w:val="single" w:sz="4" w:space="0" w:color="auto"/>
            </w:tcBorders>
            <w:vAlign w:val="center"/>
            <w:hideMark/>
          </w:tcPr>
          <w:p w:rsidR="0040288B" w:rsidRPr="0040288B" w:rsidRDefault="0040288B" w:rsidP="0040288B">
            <w:pPr>
              <w:jc w:val="center"/>
              <w:rPr>
                <w:rFonts w:ascii="Times New Roman" w:hAnsi="Times New Roman"/>
                <w:sz w:val="24"/>
                <w:szCs w:val="24"/>
              </w:rPr>
            </w:pPr>
            <w:r w:rsidRPr="0040288B">
              <w:rPr>
                <w:rFonts w:ascii="Times New Roman" w:hAnsi="Times New Roman"/>
                <w:sz w:val="24"/>
                <w:szCs w:val="24"/>
              </w:rPr>
              <w:t>Число членов</w:t>
            </w:r>
          </w:p>
        </w:tc>
        <w:tc>
          <w:tcPr>
            <w:tcW w:w="1587" w:type="dxa"/>
            <w:tcBorders>
              <w:top w:val="single" w:sz="4" w:space="0" w:color="auto"/>
              <w:left w:val="single" w:sz="4" w:space="0" w:color="auto"/>
              <w:bottom w:val="single" w:sz="4" w:space="0" w:color="auto"/>
              <w:right w:val="single" w:sz="4" w:space="0" w:color="auto"/>
            </w:tcBorders>
            <w:vAlign w:val="center"/>
            <w:hideMark/>
          </w:tcPr>
          <w:p w:rsidR="0040288B" w:rsidRPr="0040288B" w:rsidRDefault="0040288B" w:rsidP="0040288B">
            <w:pPr>
              <w:jc w:val="center"/>
              <w:rPr>
                <w:rFonts w:ascii="Times New Roman" w:hAnsi="Times New Roman"/>
                <w:sz w:val="24"/>
                <w:szCs w:val="24"/>
              </w:rPr>
            </w:pPr>
            <w:r w:rsidRPr="0040288B">
              <w:rPr>
                <w:rFonts w:ascii="Times New Roman" w:hAnsi="Times New Roman"/>
                <w:sz w:val="24"/>
                <w:szCs w:val="24"/>
              </w:rPr>
              <w:t>Величина</w:t>
            </w:r>
          </w:p>
        </w:tc>
        <w:tc>
          <w:tcPr>
            <w:tcW w:w="2126" w:type="dxa"/>
            <w:tcBorders>
              <w:top w:val="single" w:sz="4" w:space="0" w:color="auto"/>
              <w:left w:val="single" w:sz="4" w:space="0" w:color="auto"/>
              <w:bottom w:val="single" w:sz="4" w:space="0" w:color="auto"/>
              <w:right w:val="single" w:sz="4" w:space="0" w:color="auto"/>
            </w:tcBorders>
            <w:vAlign w:val="center"/>
            <w:hideMark/>
          </w:tcPr>
          <w:p w:rsidR="0040288B" w:rsidRPr="0040288B" w:rsidRDefault="0040288B" w:rsidP="0040288B">
            <w:pPr>
              <w:jc w:val="center"/>
              <w:rPr>
                <w:rFonts w:ascii="Times New Roman" w:hAnsi="Times New Roman"/>
                <w:sz w:val="24"/>
                <w:szCs w:val="24"/>
              </w:rPr>
            </w:pPr>
            <w:r w:rsidRPr="0040288B">
              <w:rPr>
                <w:rFonts w:ascii="Times New Roman" w:hAnsi="Times New Roman"/>
                <w:sz w:val="24"/>
                <w:szCs w:val="24"/>
              </w:rPr>
              <w:t>Расположение</w:t>
            </w:r>
          </w:p>
        </w:tc>
        <w:tc>
          <w:tcPr>
            <w:tcW w:w="1830" w:type="dxa"/>
            <w:tcBorders>
              <w:top w:val="single" w:sz="4" w:space="0" w:color="auto"/>
              <w:left w:val="single" w:sz="4" w:space="0" w:color="auto"/>
              <w:bottom w:val="single" w:sz="4" w:space="0" w:color="auto"/>
              <w:right w:val="single" w:sz="4" w:space="0" w:color="auto"/>
            </w:tcBorders>
            <w:vAlign w:val="center"/>
            <w:hideMark/>
          </w:tcPr>
          <w:p w:rsidR="0040288B" w:rsidRPr="0040288B" w:rsidRDefault="0040288B" w:rsidP="0040288B">
            <w:pPr>
              <w:jc w:val="center"/>
              <w:rPr>
                <w:rFonts w:ascii="Times New Roman" w:hAnsi="Times New Roman"/>
                <w:sz w:val="24"/>
                <w:szCs w:val="24"/>
              </w:rPr>
            </w:pPr>
            <w:r w:rsidRPr="0040288B">
              <w:rPr>
                <w:rFonts w:ascii="Times New Roman" w:hAnsi="Times New Roman"/>
                <w:sz w:val="24"/>
                <w:szCs w:val="24"/>
              </w:rPr>
              <w:t>Дистанция</w:t>
            </w:r>
          </w:p>
        </w:tc>
        <w:tc>
          <w:tcPr>
            <w:tcW w:w="2599" w:type="dxa"/>
            <w:tcBorders>
              <w:top w:val="single" w:sz="4" w:space="0" w:color="auto"/>
              <w:left w:val="single" w:sz="4" w:space="0" w:color="auto"/>
              <w:bottom w:val="single" w:sz="4" w:space="0" w:color="auto"/>
              <w:right w:val="single" w:sz="4" w:space="0" w:color="auto"/>
            </w:tcBorders>
            <w:vAlign w:val="center"/>
            <w:hideMark/>
          </w:tcPr>
          <w:p w:rsidR="0040288B" w:rsidRPr="0040288B" w:rsidRDefault="0040288B" w:rsidP="0040288B">
            <w:pPr>
              <w:jc w:val="center"/>
              <w:rPr>
                <w:rFonts w:ascii="Times New Roman" w:hAnsi="Times New Roman"/>
                <w:sz w:val="24"/>
                <w:szCs w:val="24"/>
              </w:rPr>
            </w:pPr>
            <w:r w:rsidRPr="0040288B">
              <w:rPr>
                <w:rFonts w:ascii="Times New Roman" w:hAnsi="Times New Roman"/>
                <w:sz w:val="24"/>
                <w:szCs w:val="24"/>
              </w:rPr>
              <w:t>Примечания</w:t>
            </w:r>
          </w:p>
        </w:tc>
      </w:tr>
      <w:tr w:rsidR="0040288B" w:rsidRPr="0040288B" w:rsidTr="0040288B">
        <w:tc>
          <w:tcPr>
            <w:tcW w:w="472" w:type="dxa"/>
            <w:tcBorders>
              <w:top w:val="single" w:sz="4" w:space="0" w:color="auto"/>
              <w:left w:val="single" w:sz="4" w:space="0" w:color="auto"/>
              <w:bottom w:val="single" w:sz="4" w:space="0" w:color="auto"/>
              <w:right w:val="single" w:sz="4" w:space="0" w:color="auto"/>
            </w:tcBorders>
            <w:vAlign w:val="center"/>
            <w:hideMark/>
          </w:tcPr>
          <w:p w:rsidR="0040288B" w:rsidRPr="0040288B" w:rsidRDefault="0040288B" w:rsidP="0040288B">
            <w:pPr>
              <w:jc w:val="center"/>
              <w:rPr>
                <w:rFonts w:ascii="Times New Roman" w:hAnsi="Times New Roman"/>
                <w:sz w:val="24"/>
                <w:szCs w:val="24"/>
              </w:rPr>
            </w:pPr>
            <w:r w:rsidRPr="0040288B">
              <w:rPr>
                <w:rFonts w:ascii="Times New Roman" w:hAnsi="Times New Roman"/>
                <w:sz w:val="24"/>
                <w:szCs w:val="24"/>
              </w:rPr>
              <w:t>1</w:t>
            </w:r>
          </w:p>
        </w:tc>
        <w:tc>
          <w:tcPr>
            <w:tcW w:w="1026" w:type="dxa"/>
            <w:tcBorders>
              <w:top w:val="single" w:sz="4" w:space="0" w:color="auto"/>
              <w:left w:val="single" w:sz="4" w:space="0" w:color="auto"/>
              <w:bottom w:val="single" w:sz="4" w:space="0" w:color="auto"/>
              <w:right w:val="single" w:sz="4" w:space="0" w:color="auto"/>
            </w:tcBorders>
            <w:vAlign w:val="center"/>
          </w:tcPr>
          <w:p w:rsidR="0040288B" w:rsidRPr="0040288B" w:rsidRDefault="0040288B" w:rsidP="0040288B">
            <w:pPr>
              <w:jc w:val="center"/>
              <w:rPr>
                <w:rFonts w:ascii="Times New Roman" w:hAnsi="Times New Roman"/>
                <w:sz w:val="24"/>
                <w:szCs w:val="24"/>
              </w:rPr>
            </w:pPr>
            <w:r w:rsidRPr="0040288B">
              <w:rPr>
                <w:rFonts w:ascii="Times New Roman" w:hAnsi="Times New Roman"/>
                <w:sz w:val="24"/>
                <w:szCs w:val="24"/>
              </w:rPr>
              <w:t>3</w:t>
            </w:r>
          </w:p>
        </w:tc>
        <w:tc>
          <w:tcPr>
            <w:tcW w:w="1587" w:type="dxa"/>
            <w:tcBorders>
              <w:top w:val="single" w:sz="4" w:space="0" w:color="auto"/>
              <w:left w:val="single" w:sz="4" w:space="0" w:color="auto"/>
              <w:bottom w:val="single" w:sz="4" w:space="0" w:color="auto"/>
              <w:right w:val="single" w:sz="4" w:space="0" w:color="auto"/>
            </w:tcBorders>
            <w:vAlign w:val="center"/>
          </w:tcPr>
          <w:p w:rsidR="0040288B" w:rsidRPr="0040288B" w:rsidRDefault="0040288B" w:rsidP="0040288B">
            <w:pPr>
              <w:jc w:val="center"/>
              <w:rPr>
                <w:rFonts w:ascii="Times New Roman" w:hAnsi="Times New Roman"/>
                <w:sz w:val="24"/>
                <w:szCs w:val="24"/>
              </w:rPr>
            </w:pPr>
            <w:r w:rsidRPr="0040288B">
              <w:rPr>
                <w:rFonts w:ascii="Times New Roman" w:hAnsi="Times New Roman"/>
                <w:sz w:val="24"/>
                <w:szCs w:val="24"/>
                <w:lang w:val="en-US"/>
              </w:rPr>
              <w:t>S</w:t>
            </w:r>
            <w:r w:rsidRPr="0040288B">
              <w:rPr>
                <w:rFonts w:ascii="Times New Roman" w:hAnsi="Times New Roman"/>
                <w:sz w:val="24"/>
                <w:szCs w:val="24"/>
              </w:rPr>
              <w:t xml:space="preserve"> больше</w:t>
            </w:r>
          </w:p>
        </w:tc>
        <w:tc>
          <w:tcPr>
            <w:tcW w:w="2126" w:type="dxa"/>
            <w:tcBorders>
              <w:top w:val="single" w:sz="4" w:space="0" w:color="auto"/>
              <w:left w:val="single" w:sz="4" w:space="0" w:color="auto"/>
              <w:bottom w:val="single" w:sz="4" w:space="0" w:color="auto"/>
              <w:right w:val="single" w:sz="4" w:space="0" w:color="auto"/>
            </w:tcBorders>
            <w:vAlign w:val="center"/>
          </w:tcPr>
          <w:p w:rsidR="0040288B" w:rsidRPr="0040288B" w:rsidRDefault="0040288B" w:rsidP="0040288B">
            <w:pPr>
              <w:jc w:val="center"/>
              <w:rPr>
                <w:rFonts w:ascii="Times New Roman" w:hAnsi="Times New Roman"/>
                <w:sz w:val="24"/>
                <w:szCs w:val="24"/>
              </w:rPr>
            </w:pPr>
            <w:r w:rsidRPr="0040288B">
              <w:rPr>
                <w:rFonts w:ascii="Times New Roman" w:hAnsi="Times New Roman"/>
                <w:sz w:val="24"/>
                <w:szCs w:val="24"/>
                <w:lang w:val="en-US"/>
              </w:rPr>
              <w:t>S</w:t>
            </w:r>
            <w:r w:rsidRPr="0040288B">
              <w:rPr>
                <w:rFonts w:ascii="Times New Roman" w:hAnsi="Times New Roman"/>
                <w:sz w:val="24"/>
                <w:szCs w:val="24"/>
              </w:rPr>
              <w:t xml:space="preserve"> по центру</w:t>
            </w:r>
          </w:p>
        </w:tc>
        <w:tc>
          <w:tcPr>
            <w:tcW w:w="1830" w:type="dxa"/>
            <w:tcBorders>
              <w:top w:val="single" w:sz="4" w:space="0" w:color="auto"/>
              <w:left w:val="single" w:sz="4" w:space="0" w:color="auto"/>
              <w:bottom w:val="single" w:sz="4" w:space="0" w:color="auto"/>
              <w:right w:val="single" w:sz="4" w:space="0" w:color="auto"/>
            </w:tcBorders>
            <w:vAlign w:val="center"/>
          </w:tcPr>
          <w:p w:rsidR="0040288B" w:rsidRPr="0040288B" w:rsidRDefault="0040288B" w:rsidP="0040288B">
            <w:pPr>
              <w:rPr>
                <w:rFonts w:ascii="Times New Roman" w:hAnsi="Times New Roman"/>
                <w:sz w:val="24"/>
                <w:szCs w:val="24"/>
              </w:rPr>
            </w:pPr>
            <w:r w:rsidRPr="0040288B">
              <w:rPr>
                <w:rFonts w:ascii="Times New Roman" w:hAnsi="Times New Roman"/>
                <w:sz w:val="24"/>
                <w:szCs w:val="24"/>
              </w:rPr>
              <w:t xml:space="preserve">«слипание» с матерью и </w:t>
            </w:r>
            <w:proofErr w:type="spellStart"/>
            <w:r w:rsidRPr="0040288B">
              <w:rPr>
                <w:rFonts w:ascii="Times New Roman" w:hAnsi="Times New Roman"/>
                <w:sz w:val="24"/>
                <w:szCs w:val="24"/>
              </w:rPr>
              <w:t>сиблингом</w:t>
            </w:r>
            <w:proofErr w:type="spellEnd"/>
            <w:r w:rsidRPr="0040288B">
              <w:rPr>
                <w:rFonts w:ascii="Times New Roman" w:hAnsi="Times New Roman"/>
                <w:sz w:val="24"/>
                <w:szCs w:val="24"/>
              </w:rPr>
              <w:t xml:space="preserve"> (сестра)</w:t>
            </w:r>
          </w:p>
        </w:tc>
        <w:tc>
          <w:tcPr>
            <w:tcW w:w="2599" w:type="dxa"/>
            <w:tcBorders>
              <w:top w:val="single" w:sz="4" w:space="0" w:color="auto"/>
              <w:left w:val="single" w:sz="4" w:space="0" w:color="auto"/>
              <w:bottom w:val="single" w:sz="4" w:space="0" w:color="auto"/>
              <w:right w:val="single" w:sz="4" w:space="0" w:color="auto"/>
            </w:tcBorders>
            <w:vAlign w:val="center"/>
          </w:tcPr>
          <w:p w:rsidR="0040288B" w:rsidRPr="0040288B" w:rsidRDefault="0040288B" w:rsidP="0040288B">
            <w:pPr>
              <w:rPr>
                <w:rFonts w:ascii="Times New Roman" w:hAnsi="Times New Roman"/>
                <w:sz w:val="24"/>
                <w:szCs w:val="24"/>
              </w:rPr>
            </w:pPr>
            <w:r w:rsidRPr="0040288B">
              <w:rPr>
                <w:rFonts w:ascii="Times New Roman" w:hAnsi="Times New Roman"/>
                <w:sz w:val="24"/>
                <w:szCs w:val="24"/>
              </w:rPr>
              <w:t>симбиотический характер отношений; отца нет (умер)</w:t>
            </w:r>
          </w:p>
        </w:tc>
      </w:tr>
      <w:tr w:rsidR="0040288B" w:rsidRPr="0040288B" w:rsidTr="0040288B">
        <w:tc>
          <w:tcPr>
            <w:tcW w:w="472" w:type="dxa"/>
            <w:tcBorders>
              <w:top w:val="single" w:sz="4" w:space="0" w:color="auto"/>
              <w:left w:val="single" w:sz="4" w:space="0" w:color="auto"/>
              <w:bottom w:val="single" w:sz="4" w:space="0" w:color="auto"/>
              <w:right w:val="single" w:sz="4" w:space="0" w:color="auto"/>
            </w:tcBorders>
            <w:vAlign w:val="center"/>
            <w:hideMark/>
          </w:tcPr>
          <w:p w:rsidR="0040288B" w:rsidRPr="0040288B" w:rsidRDefault="0040288B" w:rsidP="0040288B">
            <w:pPr>
              <w:jc w:val="center"/>
              <w:rPr>
                <w:rFonts w:ascii="Times New Roman" w:hAnsi="Times New Roman"/>
                <w:sz w:val="24"/>
                <w:szCs w:val="24"/>
                <w:lang w:val="en-US"/>
              </w:rPr>
            </w:pPr>
            <w:r w:rsidRPr="0040288B">
              <w:rPr>
                <w:rFonts w:ascii="Times New Roman" w:hAnsi="Times New Roman"/>
                <w:sz w:val="24"/>
                <w:szCs w:val="24"/>
                <w:lang w:val="en-US"/>
              </w:rPr>
              <w:t>2</w:t>
            </w:r>
          </w:p>
        </w:tc>
        <w:tc>
          <w:tcPr>
            <w:tcW w:w="1026" w:type="dxa"/>
            <w:tcBorders>
              <w:top w:val="single" w:sz="4" w:space="0" w:color="auto"/>
              <w:left w:val="single" w:sz="4" w:space="0" w:color="auto"/>
              <w:bottom w:val="single" w:sz="4" w:space="0" w:color="auto"/>
              <w:right w:val="single" w:sz="4" w:space="0" w:color="auto"/>
            </w:tcBorders>
            <w:vAlign w:val="center"/>
          </w:tcPr>
          <w:p w:rsidR="0040288B" w:rsidRPr="0040288B" w:rsidRDefault="0040288B" w:rsidP="0040288B">
            <w:pPr>
              <w:jc w:val="center"/>
              <w:rPr>
                <w:rFonts w:ascii="Times New Roman" w:hAnsi="Times New Roman"/>
                <w:sz w:val="24"/>
                <w:szCs w:val="24"/>
              </w:rPr>
            </w:pPr>
            <w:r w:rsidRPr="0040288B">
              <w:rPr>
                <w:rFonts w:ascii="Times New Roman" w:hAnsi="Times New Roman"/>
                <w:sz w:val="24"/>
                <w:szCs w:val="24"/>
              </w:rPr>
              <w:t>2</w:t>
            </w:r>
          </w:p>
        </w:tc>
        <w:tc>
          <w:tcPr>
            <w:tcW w:w="1587" w:type="dxa"/>
            <w:tcBorders>
              <w:top w:val="single" w:sz="4" w:space="0" w:color="auto"/>
              <w:left w:val="single" w:sz="4" w:space="0" w:color="auto"/>
              <w:bottom w:val="single" w:sz="4" w:space="0" w:color="auto"/>
              <w:right w:val="single" w:sz="4" w:space="0" w:color="auto"/>
            </w:tcBorders>
            <w:vAlign w:val="center"/>
          </w:tcPr>
          <w:p w:rsidR="0040288B" w:rsidRPr="0040288B" w:rsidRDefault="0040288B" w:rsidP="0040288B">
            <w:pPr>
              <w:jc w:val="center"/>
              <w:rPr>
                <w:rFonts w:ascii="Times New Roman" w:hAnsi="Times New Roman"/>
                <w:sz w:val="24"/>
                <w:szCs w:val="24"/>
              </w:rPr>
            </w:pPr>
            <w:r w:rsidRPr="0040288B">
              <w:rPr>
                <w:rFonts w:ascii="Times New Roman" w:hAnsi="Times New Roman"/>
                <w:sz w:val="24"/>
                <w:szCs w:val="24"/>
              </w:rPr>
              <w:t>равны</w:t>
            </w:r>
          </w:p>
        </w:tc>
        <w:tc>
          <w:tcPr>
            <w:tcW w:w="2126" w:type="dxa"/>
            <w:tcBorders>
              <w:top w:val="single" w:sz="4" w:space="0" w:color="auto"/>
              <w:left w:val="single" w:sz="4" w:space="0" w:color="auto"/>
              <w:bottom w:val="single" w:sz="4" w:space="0" w:color="auto"/>
              <w:right w:val="single" w:sz="4" w:space="0" w:color="auto"/>
            </w:tcBorders>
            <w:vAlign w:val="center"/>
          </w:tcPr>
          <w:p w:rsidR="0040288B" w:rsidRPr="0040288B" w:rsidRDefault="0040288B" w:rsidP="0040288B">
            <w:pPr>
              <w:jc w:val="center"/>
              <w:rPr>
                <w:rFonts w:ascii="Times New Roman" w:hAnsi="Times New Roman"/>
                <w:sz w:val="24"/>
                <w:szCs w:val="24"/>
              </w:rPr>
            </w:pPr>
            <w:r w:rsidRPr="0040288B">
              <w:rPr>
                <w:rFonts w:ascii="Times New Roman" w:hAnsi="Times New Roman"/>
                <w:sz w:val="24"/>
                <w:szCs w:val="24"/>
                <w:lang w:val="en-US"/>
              </w:rPr>
              <w:t xml:space="preserve">S </w:t>
            </w:r>
            <w:r w:rsidRPr="0040288B">
              <w:rPr>
                <w:rFonts w:ascii="Times New Roman" w:hAnsi="Times New Roman"/>
                <w:sz w:val="24"/>
                <w:szCs w:val="24"/>
              </w:rPr>
              <w:t>в нижней части</w:t>
            </w:r>
          </w:p>
        </w:tc>
        <w:tc>
          <w:tcPr>
            <w:tcW w:w="1830" w:type="dxa"/>
            <w:tcBorders>
              <w:top w:val="single" w:sz="4" w:space="0" w:color="auto"/>
              <w:left w:val="single" w:sz="4" w:space="0" w:color="auto"/>
              <w:bottom w:val="single" w:sz="4" w:space="0" w:color="auto"/>
              <w:right w:val="single" w:sz="4" w:space="0" w:color="auto"/>
            </w:tcBorders>
            <w:vAlign w:val="center"/>
          </w:tcPr>
          <w:p w:rsidR="0040288B" w:rsidRPr="0040288B" w:rsidRDefault="0040288B" w:rsidP="0040288B">
            <w:pPr>
              <w:rPr>
                <w:rFonts w:ascii="Times New Roman" w:hAnsi="Times New Roman"/>
                <w:sz w:val="24"/>
                <w:szCs w:val="24"/>
              </w:rPr>
            </w:pPr>
            <w:r w:rsidRPr="0040288B">
              <w:rPr>
                <w:rFonts w:ascii="Times New Roman" w:hAnsi="Times New Roman"/>
                <w:sz w:val="24"/>
                <w:szCs w:val="24"/>
              </w:rPr>
              <w:t>«слипание» с матерью</w:t>
            </w:r>
          </w:p>
        </w:tc>
        <w:tc>
          <w:tcPr>
            <w:tcW w:w="2599" w:type="dxa"/>
            <w:tcBorders>
              <w:top w:val="single" w:sz="4" w:space="0" w:color="auto"/>
              <w:left w:val="single" w:sz="4" w:space="0" w:color="auto"/>
              <w:bottom w:val="single" w:sz="4" w:space="0" w:color="auto"/>
              <w:right w:val="single" w:sz="4" w:space="0" w:color="auto"/>
            </w:tcBorders>
            <w:vAlign w:val="center"/>
          </w:tcPr>
          <w:p w:rsidR="0040288B" w:rsidRPr="0040288B" w:rsidRDefault="0040288B" w:rsidP="0040288B">
            <w:pPr>
              <w:rPr>
                <w:rFonts w:ascii="Times New Roman" w:hAnsi="Times New Roman"/>
                <w:sz w:val="24"/>
                <w:szCs w:val="24"/>
              </w:rPr>
            </w:pPr>
            <w:r w:rsidRPr="0040288B">
              <w:rPr>
                <w:rFonts w:ascii="Times New Roman" w:hAnsi="Times New Roman"/>
                <w:sz w:val="24"/>
                <w:szCs w:val="24"/>
              </w:rPr>
              <w:t>симбиотический характер отношений, исключение отца; отца нет (оформляется развод)</w:t>
            </w:r>
          </w:p>
        </w:tc>
      </w:tr>
      <w:tr w:rsidR="0040288B" w:rsidRPr="0040288B" w:rsidTr="0040288B">
        <w:tc>
          <w:tcPr>
            <w:tcW w:w="472" w:type="dxa"/>
            <w:tcBorders>
              <w:top w:val="single" w:sz="4" w:space="0" w:color="auto"/>
              <w:left w:val="single" w:sz="4" w:space="0" w:color="auto"/>
              <w:bottom w:val="single" w:sz="4" w:space="0" w:color="auto"/>
              <w:right w:val="single" w:sz="4" w:space="0" w:color="auto"/>
            </w:tcBorders>
            <w:vAlign w:val="center"/>
            <w:hideMark/>
          </w:tcPr>
          <w:p w:rsidR="0040288B" w:rsidRPr="0040288B" w:rsidRDefault="0040288B" w:rsidP="0040288B">
            <w:pPr>
              <w:jc w:val="center"/>
              <w:rPr>
                <w:rFonts w:ascii="Times New Roman" w:hAnsi="Times New Roman"/>
                <w:sz w:val="24"/>
                <w:szCs w:val="24"/>
              </w:rPr>
            </w:pPr>
            <w:r w:rsidRPr="0040288B">
              <w:rPr>
                <w:rFonts w:ascii="Times New Roman" w:hAnsi="Times New Roman"/>
                <w:sz w:val="24"/>
                <w:szCs w:val="24"/>
              </w:rPr>
              <w:t>3</w:t>
            </w:r>
          </w:p>
        </w:tc>
        <w:tc>
          <w:tcPr>
            <w:tcW w:w="1026" w:type="dxa"/>
            <w:tcBorders>
              <w:top w:val="single" w:sz="4" w:space="0" w:color="auto"/>
              <w:left w:val="single" w:sz="4" w:space="0" w:color="auto"/>
              <w:bottom w:val="single" w:sz="4" w:space="0" w:color="auto"/>
              <w:right w:val="single" w:sz="4" w:space="0" w:color="auto"/>
            </w:tcBorders>
            <w:vAlign w:val="center"/>
          </w:tcPr>
          <w:p w:rsidR="0040288B" w:rsidRPr="0040288B" w:rsidRDefault="0040288B" w:rsidP="0040288B">
            <w:pPr>
              <w:jc w:val="center"/>
              <w:rPr>
                <w:rFonts w:ascii="Times New Roman" w:hAnsi="Times New Roman"/>
                <w:sz w:val="24"/>
                <w:szCs w:val="24"/>
              </w:rPr>
            </w:pPr>
            <w:r w:rsidRPr="0040288B">
              <w:rPr>
                <w:rFonts w:ascii="Times New Roman" w:hAnsi="Times New Roman"/>
                <w:sz w:val="24"/>
                <w:szCs w:val="24"/>
              </w:rPr>
              <w:t>3</w:t>
            </w:r>
          </w:p>
        </w:tc>
        <w:tc>
          <w:tcPr>
            <w:tcW w:w="1587" w:type="dxa"/>
            <w:tcBorders>
              <w:top w:val="single" w:sz="4" w:space="0" w:color="auto"/>
              <w:left w:val="single" w:sz="4" w:space="0" w:color="auto"/>
              <w:bottom w:val="single" w:sz="4" w:space="0" w:color="auto"/>
              <w:right w:val="single" w:sz="4" w:space="0" w:color="auto"/>
            </w:tcBorders>
            <w:vAlign w:val="center"/>
          </w:tcPr>
          <w:p w:rsidR="0040288B" w:rsidRPr="0040288B" w:rsidRDefault="0040288B" w:rsidP="0040288B">
            <w:pPr>
              <w:jc w:val="center"/>
              <w:rPr>
                <w:rFonts w:ascii="Times New Roman" w:hAnsi="Times New Roman"/>
                <w:sz w:val="24"/>
                <w:szCs w:val="24"/>
              </w:rPr>
            </w:pPr>
            <w:r w:rsidRPr="0040288B">
              <w:rPr>
                <w:rFonts w:ascii="Times New Roman" w:hAnsi="Times New Roman"/>
                <w:sz w:val="24"/>
                <w:szCs w:val="24"/>
                <w:lang w:val="en-US"/>
              </w:rPr>
              <w:t xml:space="preserve">S </w:t>
            </w:r>
            <w:r w:rsidRPr="0040288B">
              <w:rPr>
                <w:rFonts w:ascii="Times New Roman" w:hAnsi="Times New Roman"/>
                <w:sz w:val="24"/>
                <w:szCs w:val="24"/>
              </w:rPr>
              <w:t>больше</w:t>
            </w:r>
          </w:p>
        </w:tc>
        <w:tc>
          <w:tcPr>
            <w:tcW w:w="2126" w:type="dxa"/>
            <w:tcBorders>
              <w:top w:val="single" w:sz="4" w:space="0" w:color="auto"/>
              <w:left w:val="single" w:sz="4" w:space="0" w:color="auto"/>
              <w:bottom w:val="single" w:sz="4" w:space="0" w:color="auto"/>
              <w:right w:val="single" w:sz="4" w:space="0" w:color="auto"/>
            </w:tcBorders>
            <w:vAlign w:val="center"/>
          </w:tcPr>
          <w:p w:rsidR="0040288B" w:rsidRPr="0040288B" w:rsidRDefault="0040288B" w:rsidP="0040288B">
            <w:pPr>
              <w:jc w:val="center"/>
              <w:rPr>
                <w:rFonts w:ascii="Times New Roman" w:hAnsi="Times New Roman"/>
                <w:sz w:val="24"/>
                <w:szCs w:val="24"/>
              </w:rPr>
            </w:pPr>
            <w:r w:rsidRPr="0040288B">
              <w:rPr>
                <w:rFonts w:ascii="Times New Roman" w:hAnsi="Times New Roman"/>
                <w:sz w:val="24"/>
                <w:szCs w:val="24"/>
                <w:lang w:val="en-US"/>
              </w:rPr>
              <w:t xml:space="preserve">S </w:t>
            </w:r>
            <w:r w:rsidRPr="0040288B">
              <w:rPr>
                <w:rFonts w:ascii="Times New Roman" w:hAnsi="Times New Roman"/>
                <w:sz w:val="24"/>
                <w:szCs w:val="24"/>
              </w:rPr>
              <w:t>по центру</w:t>
            </w:r>
          </w:p>
        </w:tc>
        <w:tc>
          <w:tcPr>
            <w:tcW w:w="1830" w:type="dxa"/>
            <w:tcBorders>
              <w:top w:val="single" w:sz="4" w:space="0" w:color="auto"/>
              <w:left w:val="single" w:sz="4" w:space="0" w:color="auto"/>
              <w:bottom w:val="single" w:sz="4" w:space="0" w:color="auto"/>
              <w:right w:val="single" w:sz="4" w:space="0" w:color="auto"/>
            </w:tcBorders>
            <w:vAlign w:val="center"/>
          </w:tcPr>
          <w:p w:rsidR="0040288B" w:rsidRPr="0040288B" w:rsidRDefault="0040288B" w:rsidP="0040288B">
            <w:pPr>
              <w:rPr>
                <w:rFonts w:ascii="Times New Roman" w:hAnsi="Times New Roman"/>
                <w:sz w:val="24"/>
                <w:szCs w:val="24"/>
              </w:rPr>
            </w:pPr>
            <w:r w:rsidRPr="0040288B">
              <w:rPr>
                <w:rFonts w:ascii="Times New Roman" w:hAnsi="Times New Roman"/>
                <w:sz w:val="24"/>
                <w:szCs w:val="24"/>
              </w:rPr>
              <w:t xml:space="preserve">«слипание» </w:t>
            </w:r>
            <w:r w:rsidRPr="0040288B">
              <w:rPr>
                <w:rFonts w:ascii="Times New Roman" w:hAnsi="Times New Roman"/>
                <w:sz w:val="24"/>
                <w:szCs w:val="24"/>
                <w:lang w:val="en-US"/>
              </w:rPr>
              <w:t>c</w:t>
            </w:r>
            <w:r w:rsidRPr="0040288B">
              <w:rPr>
                <w:rFonts w:ascii="Times New Roman" w:hAnsi="Times New Roman"/>
                <w:sz w:val="24"/>
                <w:szCs w:val="24"/>
              </w:rPr>
              <w:t xml:space="preserve"> матерью и </w:t>
            </w:r>
            <w:proofErr w:type="spellStart"/>
            <w:r w:rsidRPr="0040288B">
              <w:rPr>
                <w:rFonts w:ascii="Times New Roman" w:hAnsi="Times New Roman"/>
                <w:sz w:val="24"/>
                <w:szCs w:val="24"/>
              </w:rPr>
              <w:t>сиблингом</w:t>
            </w:r>
            <w:proofErr w:type="spellEnd"/>
            <w:r w:rsidRPr="0040288B">
              <w:rPr>
                <w:rFonts w:ascii="Times New Roman" w:hAnsi="Times New Roman"/>
                <w:sz w:val="24"/>
                <w:szCs w:val="24"/>
              </w:rPr>
              <w:t xml:space="preserve"> (сестра)</w:t>
            </w:r>
          </w:p>
        </w:tc>
        <w:tc>
          <w:tcPr>
            <w:tcW w:w="2599" w:type="dxa"/>
            <w:tcBorders>
              <w:top w:val="single" w:sz="4" w:space="0" w:color="auto"/>
              <w:left w:val="single" w:sz="4" w:space="0" w:color="auto"/>
              <w:bottom w:val="single" w:sz="4" w:space="0" w:color="auto"/>
              <w:right w:val="single" w:sz="4" w:space="0" w:color="auto"/>
            </w:tcBorders>
            <w:vAlign w:val="center"/>
          </w:tcPr>
          <w:p w:rsidR="0040288B" w:rsidRPr="0040288B" w:rsidRDefault="0040288B" w:rsidP="0040288B">
            <w:pPr>
              <w:rPr>
                <w:rFonts w:ascii="Times New Roman" w:hAnsi="Times New Roman"/>
                <w:sz w:val="24"/>
                <w:szCs w:val="24"/>
              </w:rPr>
            </w:pPr>
            <w:r w:rsidRPr="0040288B">
              <w:rPr>
                <w:rFonts w:ascii="Times New Roman" w:hAnsi="Times New Roman"/>
                <w:sz w:val="24"/>
                <w:szCs w:val="24"/>
              </w:rPr>
              <w:t>симбиотический характер отношений; отца нет (умер)</w:t>
            </w:r>
          </w:p>
        </w:tc>
      </w:tr>
      <w:tr w:rsidR="0040288B" w:rsidRPr="0040288B" w:rsidTr="0040288B">
        <w:tc>
          <w:tcPr>
            <w:tcW w:w="472" w:type="dxa"/>
            <w:tcBorders>
              <w:top w:val="single" w:sz="4" w:space="0" w:color="auto"/>
              <w:left w:val="single" w:sz="4" w:space="0" w:color="auto"/>
              <w:bottom w:val="single" w:sz="4" w:space="0" w:color="auto"/>
              <w:right w:val="single" w:sz="4" w:space="0" w:color="auto"/>
            </w:tcBorders>
            <w:vAlign w:val="center"/>
            <w:hideMark/>
          </w:tcPr>
          <w:p w:rsidR="0040288B" w:rsidRPr="0040288B" w:rsidRDefault="0040288B" w:rsidP="0040288B">
            <w:pPr>
              <w:jc w:val="center"/>
              <w:rPr>
                <w:rFonts w:ascii="Times New Roman" w:hAnsi="Times New Roman"/>
                <w:sz w:val="24"/>
                <w:szCs w:val="24"/>
              </w:rPr>
            </w:pPr>
            <w:r w:rsidRPr="0040288B">
              <w:rPr>
                <w:rFonts w:ascii="Times New Roman" w:hAnsi="Times New Roman"/>
                <w:sz w:val="24"/>
                <w:szCs w:val="24"/>
              </w:rPr>
              <w:t>4</w:t>
            </w:r>
          </w:p>
        </w:tc>
        <w:tc>
          <w:tcPr>
            <w:tcW w:w="1026" w:type="dxa"/>
            <w:tcBorders>
              <w:top w:val="single" w:sz="4" w:space="0" w:color="auto"/>
              <w:left w:val="single" w:sz="4" w:space="0" w:color="auto"/>
              <w:bottom w:val="single" w:sz="4" w:space="0" w:color="auto"/>
              <w:right w:val="single" w:sz="4" w:space="0" w:color="auto"/>
            </w:tcBorders>
            <w:vAlign w:val="center"/>
          </w:tcPr>
          <w:p w:rsidR="0040288B" w:rsidRPr="0040288B" w:rsidRDefault="0040288B" w:rsidP="0040288B">
            <w:pPr>
              <w:jc w:val="center"/>
              <w:rPr>
                <w:rFonts w:ascii="Times New Roman" w:hAnsi="Times New Roman"/>
                <w:sz w:val="24"/>
                <w:szCs w:val="24"/>
                <w:lang w:val="en-US"/>
              </w:rPr>
            </w:pPr>
            <w:r w:rsidRPr="0040288B">
              <w:rPr>
                <w:rFonts w:ascii="Times New Roman" w:hAnsi="Times New Roman"/>
                <w:sz w:val="24"/>
                <w:szCs w:val="24"/>
                <w:lang w:val="en-US"/>
              </w:rPr>
              <w:t>8</w:t>
            </w:r>
          </w:p>
        </w:tc>
        <w:tc>
          <w:tcPr>
            <w:tcW w:w="1587" w:type="dxa"/>
            <w:tcBorders>
              <w:top w:val="single" w:sz="4" w:space="0" w:color="auto"/>
              <w:left w:val="single" w:sz="4" w:space="0" w:color="auto"/>
              <w:bottom w:val="single" w:sz="4" w:space="0" w:color="auto"/>
              <w:right w:val="single" w:sz="4" w:space="0" w:color="auto"/>
            </w:tcBorders>
            <w:vAlign w:val="center"/>
          </w:tcPr>
          <w:p w:rsidR="0040288B" w:rsidRPr="0040288B" w:rsidRDefault="0040288B" w:rsidP="0040288B">
            <w:pPr>
              <w:jc w:val="center"/>
              <w:rPr>
                <w:rFonts w:ascii="Times New Roman" w:hAnsi="Times New Roman"/>
                <w:sz w:val="24"/>
                <w:szCs w:val="24"/>
              </w:rPr>
            </w:pPr>
            <w:r w:rsidRPr="0040288B">
              <w:rPr>
                <w:rFonts w:ascii="Times New Roman" w:hAnsi="Times New Roman"/>
                <w:sz w:val="24"/>
                <w:szCs w:val="24"/>
                <w:lang w:val="en-US"/>
              </w:rPr>
              <w:t xml:space="preserve">S </w:t>
            </w:r>
            <w:r w:rsidRPr="0040288B">
              <w:rPr>
                <w:rFonts w:ascii="Times New Roman" w:hAnsi="Times New Roman"/>
                <w:sz w:val="24"/>
                <w:szCs w:val="24"/>
              </w:rPr>
              <w:t>меньше</w:t>
            </w:r>
          </w:p>
        </w:tc>
        <w:tc>
          <w:tcPr>
            <w:tcW w:w="2126" w:type="dxa"/>
            <w:tcBorders>
              <w:top w:val="single" w:sz="4" w:space="0" w:color="auto"/>
              <w:left w:val="single" w:sz="4" w:space="0" w:color="auto"/>
              <w:bottom w:val="single" w:sz="4" w:space="0" w:color="auto"/>
              <w:right w:val="single" w:sz="4" w:space="0" w:color="auto"/>
            </w:tcBorders>
            <w:vAlign w:val="center"/>
          </w:tcPr>
          <w:p w:rsidR="0040288B" w:rsidRPr="0040288B" w:rsidRDefault="0040288B" w:rsidP="0040288B">
            <w:pPr>
              <w:jc w:val="center"/>
              <w:rPr>
                <w:rFonts w:ascii="Times New Roman" w:hAnsi="Times New Roman"/>
                <w:sz w:val="24"/>
                <w:szCs w:val="24"/>
              </w:rPr>
            </w:pPr>
            <w:r w:rsidRPr="0040288B">
              <w:rPr>
                <w:rFonts w:ascii="Times New Roman" w:hAnsi="Times New Roman"/>
                <w:sz w:val="24"/>
                <w:szCs w:val="24"/>
                <w:lang w:val="en-US"/>
              </w:rPr>
              <w:t xml:space="preserve">S </w:t>
            </w:r>
            <w:r w:rsidRPr="0040288B">
              <w:rPr>
                <w:rFonts w:ascii="Times New Roman" w:hAnsi="Times New Roman"/>
                <w:sz w:val="24"/>
                <w:szCs w:val="24"/>
              </w:rPr>
              <w:t>в стороне</w:t>
            </w:r>
          </w:p>
        </w:tc>
        <w:tc>
          <w:tcPr>
            <w:tcW w:w="1830" w:type="dxa"/>
            <w:tcBorders>
              <w:top w:val="single" w:sz="4" w:space="0" w:color="auto"/>
              <w:left w:val="single" w:sz="4" w:space="0" w:color="auto"/>
              <w:bottom w:val="single" w:sz="4" w:space="0" w:color="auto"/>
              <w:right w:val="single" w:sz="4" w:space="0" w:color="auto"/>
            </w:tcBorders>
            <w:vAlign w:val="center"/>
          </w:tcPr>
          <w:p w:rsidR="0040288B" w:rsidRPr="0040288B" w:rsidRDefault="0040288B" w:rsidP="0040288B">
            <w:pPr>
              <w:rPr>
                <w:rFonts w:ascii="Times New Roman" w:hAnsi="Times New Roman"/>
                <w:sz w:val="24"/>
                <w:szCs w:val="24"/>
              </w:rPr>
            </w:pPr>
            <w:r w:rsidRPr="0040288B">
              <w:rPr>
                <w:rFonts w:ascii="Times New Roman" w:hAnsi="Times New Roman"/>
                <w:sz w:val="24"/>
                <w:szCs w:val="24"/>
              </w:rPr>
              <w:t xml:space="preserve">близость к матери и </w:t>
            </w:r>
            <w:proofErr w:type="spellStart"/>
            <w:r w:rsidRPr="0040288B">
              <w:rPr>
                <w:rFonts w:ascii="Times New Roman" w:hAnsi="Times New Roman"/>
                <w:sz w:val="24"/>
                <w:szCs w:val="24"/>
              </w:rPr>
              <w:t>сиблингу</w:t>
            </w:r>
            <w:proofErr w:type="spellEnd"/>
            <w:r w:rsidRPr="0040288B">
              <w:rPr>
                <w:rFonts w:ascii="Times New Roman" w:hAnsi="Times New Roman"/>
                <w:sz w:val="24"/>
                <w:szCs w:val="24"/>
              </w:rPr>
              <w:t xml:space="preserve"> (сестра), удаленность отца</w:t>
            </w:r>
          </w:p>
        </w:tc>
        <w:tc>
          <w:tcPr>
            <w:tcW w:w="2599" w:type="dxa"/>
            <w:tcBorders>
              <w:top w:val="single" w:sz="4" w:space="0" w:color="auto"/>
              <w:left w:val="single" w:sz="4" w:space="0" w:color="auto"/>
              <w:bottom w:val="single" w:sz="4" w:space="0" w:color="auto"/>
              <w:right w:val="single" w:sz="4" w:space="0" w:color="auto"/>
            </w:tcBorders>
            <w:vAlign w:val="center"/>
          </w:tcPr>
          <w:p w:rsidR="0040288B" w:rsidRPr="0040288B" w:rsidRDefault="0040288B" w:rsidP="0040288B">
            <w:pPr>
              <w:rPr>
                <w:rFonts w:ascii="Times New Roman" w:hAnsi="Times New Roman"/>
                <w:sz w:val="24"/>
                <w:szCs w:val="24"/>
              </w:rPr>
            </w:pPr>
            <w:r w:rsidRPr="0040288B">
              <w:rPr>
                <w:rFonts w:ascii="Times New Roman" w:hAnsi="Times New Roman"/>
                <w:sz w:val="24"/>
                <w:szCs w:val="24"/>
              </w:rPr>
              <w:t>привязанность к матери, удаленность отца; расширенная семья</w:t>
            </w:r>
          </w:p>
        </w:tc>
      </w:tr>
      <w:tr w:rsidR="0040288B" w:rsidRPr="0040288B" w:rsidTr="0040288B">
        <w:tc>
          <w:tcPr>
            <w:tcW w:w="472" w:type="dxa"/>
            <w:tcBorders>
              <w:top w:val="single" w:sz="4" w:space="0" w:color="auto"/>
              <w:left w:val="single" w:sz="4" w:space="0" w:color="auto"/>
              <w:bottom w:val="single" w:sz="4" w:space="0" w:color="auto"/>
              <w:right w:val="single" w:sz="4" w:space="0" w:color="auto"/>
            </w:tcBorders>
            <w:vAlign w:val="center"/>
            <w:hideMark/>
          </w:tcPr>
          <w:p w:rsidR="0040288B" w:rsidRPr="0040288B" w:rsidRDefault="0040288B" w:rsidP="0040288B">
            <w:pPr>
              <w:jc w:val="center"/>
              <w:rPr>
                <w:rFonts w:ascii="Times New Roman" w:hAnsi="Times New Roman"/>
                <w:sz w:val="24"/>
                <w:szCs w:val="24"/>
              </w:rPr>
            </w:pPr>
            <w:r w:rsidRPr="0040288B">
              <w:rPr>
                <w:rFonts w:ascii="Times New Roman" w:hAnsi="Times New Roman"/>
                <w:sz w:val="24"/>
                <w:szCs w:val="24"/>
              </w:rPr>
              <w:t>5</w:t>
            </w:r>
          </w:p>
        </w:tc>
        <w:tc>
          <w:tcPr>
            <w:tcW w:w="1026" w:type="dxa"/>
            <w:tcBorders>
              <w:top w:val="single" w:sz="4" w:space="0" w:color="auto"/>
              <w:left w:val="single" w:sz="4" w:space="0" w:color="auto"/>
              <w:bottom w:val="single" w:sz="4" w:space="0" w:color="auto"/>
              <w:right w:val="single" w:sz="4" w:space="0" w:color="auto"/>
            </w:tcBorders>
            <w:vAlign w:val="center"/>
          </w:tcPr>
          <w:p w:rsidR="0040288B" w:rsidRPr="0040288B" w:rsidRDefault="0040288B" w:rsidP="0040288B">
            <w:pPr>
              <w:jc w:val="center"/>
              <w:rPr>
                <w:rFonts w:ascii="Times New Roman" w:hAnsi="Times New Roman"/>
                <w:sz w:val="24"/>
                <w:szCs w:val="24"/>
              </w:rPr>
            </w:pPr>
            <w:r w:rsidRPr="0040288B">
              <w:rPr>
                <w:rFonts w:ascii="Times New Roman" w:hAnsi="Times New Roman"/>
                <w:sz w:val="24"/>
                <w:szCs w:val="24"/>
              </w:rPr>
              <w:t>6</w:t>
            </w:r>
          </w:p>
        </w:tc>
        <w:tc>
          <w:tcPr>
            <w:tcW w:w="1587" w:type="dxa"/>
            <w:tcBorders>
              <w:top w:val="single" w:sz="4" w:space="0" w:color="auto"/>
              <w:left w:val="single" w:sz="4" w:space="0" w:color="auto"/>
              <w:bottom w:val="single" w:sz="4" w:space="0" w:color="auto"/>
              <w:right w:val="single" w:sz="4" w:space="0" w:color="auto"/>
            </w:tcBorders>
            <w:vAlign w:val="center"/>
          </w:tcPr>
          <w:p w:rsidR="0040288B" w:rsidRPr="0040288B" w:rsidRDefault="0040288B" w:rsidP="0040288B">
            <w:pPr>
              <w:jc w:val="center"/>
              <w:rPr>
                <w:rFonts w:ascii="Times New Roman" w:hAnsi="Times New Roman"/>
                <w:sz w:val="24"/>
                <w:szCs w:val="24"/>
              </w:rPr>
            </w:pPr>
            <w:r w:rsidRPr="0040288B">
              <w:rPr>
                <w:rFonts w:ascii="Times New Roman" w:hAnsi="Times New Roman"/>
                <w:sz w:val="24"/>
                <w:szCs w:val="24"/>
                <w:lang w:val="en-US"/>
              </w:rPr>
              <w:t>S</w:t>
            </w:r>
            <w:r w:rsidRPr="0040288B">
              <w:rPr>
                <w:rFonts w:ascii="Times New Roman" w:hAnsi="Times New Roman"/>
                <w:sz w:val="24"/>
                <w:szCs w:val="24"/>
              </w:rPr>
              <w:t xml:space="preserve"> меньше</w:t>
            </w:r>
          </w:p>
        </w:tc>
        <w:tc>
          <w:tcPr>
            <w:tcW w:w="2126" w:type="dxa"/>
            <w:tcBorders>
              <w:top w:val="single" w:sz="4" w:space="0" w:color="auto"/>
              <w:left w:val="single" w:sz="4" w:space="0" w:color="auto"/>
              <w:bottom w:val="single" w:sz="4" w:space="0" w:color="auto"/>
              <w:right w:val="single" w:sz="4" w:space="0" w:color="auto"/>
            </w:tcBorders>
            <w:vAlign w:val="center"/>
          </w:tcPr>
          <w:p w:rsidR="0040288B" w:rsidRPr="0040288B" w:rsidRDefault="0040288B" w:rsidP="0040288B">
            <w:pPr>
              <w:jc w:val="center"/>
              <w:rPr>
                <w:rFonts w:ascii="Times New Roman" w:hAnsi="Times New Roman"/>
                <w:sz w:val="24"/>
                <w:szCs w:val="24"/>
              </w:rPr>
            </w:pPr>
            <w:r w:rsidRPr="0040288B">
              <w:rPr>
                <w:rFonts w:ascii="Times New Roman" w:hAnsi="Times New Roman"/>
                <w:sz w:val="24"/>
                <w:szCs w:val="24"/>
                <w:lang w:val="en-US"/>
              </w:rPr>
              <w:t xml:space="preserve">S </w:t>
            </w:r>
            <w:r w:rsidRPr="0040288B">
              <w:rPr>
                <w:rFonts w:ascii="Times New Roman" w:hAnsi="Times New Roman"/>
                <w:sz w:val="24"/>
                <w:szCs w:val="24"/>
              </w:rPr>
              <w:t>в стороне</w:t>
            </w:r>
          </w:p>
        </w:tc>
        <w:tc>
          <w:tcPr>
            <w:tcW w:w="1830" w:type="dxa"/>
            <w:tcBorders>
              <w:top w:val="single" w:sz="4" w:space="0" w:color="auto"/>
              <w:left w:val="single" w:sz="4" w:space="0" w:color="auto"/>
              <w:bottom w:val="single" w:sz="4" w:space="0" w:color="auto"/>
              <w:right w:val="single" w:sz="4" w:space="0" w:color="auto"/>
            </w:tcBorders>
            <w:vAlign w:val="center"/>
          </w:tcPr>
          <w:p w:rsidR="0040288B" w:rsidRPr="0040288B" w:rsidRDefault="0040288B" w:rsidP="0040288B">
            <w:pPr>
              <w:rPr>
                <w:rFonts w:ascii="Times New Roman" w:hAnsi="Times New Roman"/>
                <w:sz w:val="24"/>
                <w:szCs w:val="24"/>
              </w:rPr>
            </w:pPr>
            <w:r w:rsidRPr="0040288B">
              <w:rPr>
                <w:rFonts w:ascii="Times New Roman" w:hAnsi="Times New Roman"/>
                <w:sz w:val="24"/>
                <w:szCs w:val="24"/>
              </w:rPr>
              <w:t xml:space="preserve">близость к матери </w:t>
            </w:r>
            <w:proofErr w:type="spellStart"/>
            <w:r w:rsidRPr="0040288B">
              <w:rPr>
                <w:rFonts w:ascii="Times New Roman" w:hAnsi="Times New Roman"/>
                <w:sz w:val="24"/>
                <w:szCs w:val="24"/>
              </w:rPr>
              <w:t>сиблингу</w:t>
            </w:r>
            <w:proofErr w:type="spellEnd"/>
            <w:r w:rsidRPr="0040288B">
              <w:rPr>
                <w:rFonts w:ascii="Times New Roman" w:hAnsi="Times New Roman"/>
                <w:sz w:val="24"/>
                <w:szCs w:val="24"/>
              </w:rPr>
              <w:t xml:space="preserve"> (сестра), спаянность членов семьи</w:t>
            </w:r>
          </w:p>
        </w:tc>
        <w:tc>
          <w:tcPr>
            <w:tcW w:w="2599" w:type="dxa"/>
            <w:tcBorders>
              <w:top w:val="single" w:sz="4" w:space="0" w:color="auto"/>
              <w:left w:val="single" w:sz="4" w:space="0" w:color="auto"/>
              <w:bottom w:val="single" w:sz="4" w:space="0" w:color="auto"/>
              <w:right w:val="single" w:sz="4" w:space="0" w:color="auto"/>
            </w:tcBorders>
            <w:vAlign w:val="center"/>
          </w:tcPr>
          <w:p w:rsidR="0040288B" w:rsidRPr="0040288B" w:rsidRDefault="0040288B" w:rsidP="0040288B">
            <w:pPr>
              <w:rPr>
                <w:rFonts w:ascii="Times New Roman" w:hAnsi="Times New Roman"/>
                <w:sz w:val="24"/>
                <w:szCs w:val="24"/>
              </w:rPr>
            </w:pPr>
            <w:r w:rsidRPr="0040288B">
              <w:rPr>
                <w:rFonts w:ascii="Times New Roman" w:hAnsi="Times New Roman"/>
                <w:sz w:val="24"/>
                <w:szCs w:val="24"/>
              </w:rPr>
              <w:t xml:space="preserve">привязанность к матери; расширенная семья, удаленность </w:t>
            </w:r>
            <w:proofErr w:type="spellStart"/>
            <w:r w:rsidRPr="0040288B">
              <w:rPr>
                <w:rFonts w:ascii="Times New Roman" w:hAnsi="Times New Roman"/>
                <w:sz w:val="24"/>
                <w:szCs w:val="24"/>
              </w:rPr>
              <w:t>сиблинга</w:t>
            </w:r>
            <w:proofErr w:type="spellEnd"/>
            <w:r w:rsidRPr="0040288B">
              <w:rPr>
                <w:rFonts w:ascii="Times New Roman" w:hAnsi="Times New Roman"/>
                <w:sz w:val="24"/>
                <w:szCs w:val="24"/>
              </w:rPr>
              <w:t xml:space="preserve"> (брата), отца нет (развод), включение животных</w:t>
            </w:r>
          </w:p>
        </w:tc>
      </w:tr>
      <w:tr w:rsidR="0040288B" w:rsidRPr="0040288B" w:rsidTr="0040288B">
        <w:tc>
          <w:tcPr>
            <w:tcW w:w="472" w:type="dxa"/>
            <w:tcBorders>
              <w:top w:val="single" w:sz="4" w:space="0" w:color="auto"/>
              <w:left w:val="single" w:sz="4" w:space="0" w:color="auto"/>
              <w:bottom w:val="single" w:sz="4" w:space="0" w:color="auto"/>
              <w:right w:val="single" w:sz="4" w:space="0" w:color="auto"/>
            </w:tcBorders>
            <w:vAlign w:val="center"/>
            <w:hideMark/>
          </w:tcPr>
          <w:p w:rsidR="0040288B" w:rsidRPr="0040288B" w:rsidRDefault="0040288B" w:rsidP="0040288B">
            <w:pPr>
              <w:jc w:val="center"/>
              <w:rPr>
                <w:rFonts w:ascii="Times New Roman" w:hAnsi="Times New Roman"/>
                <w:sz w:val="24"/>
                <w:szCs w:val="24"/>
                <w:lang w:val="en-US"/>
              </w:rPr>
            </w:pPr>
            <w:r w:rsidRPr="0040288B">
              <w:rPr>
                <w:rFonts w:ascii="Times New Roman" w:hAnsi="Times New Roman"/>
                <w:sz w:val="24"/>
                <w:szCs w:val="24"/>
                <w:lang w:val="en-US"/>
              </w:rPr>
              <w:t>6</w:t>
            </w:r>
          </w:p>
        </w:tc>
        <w:tc>
          <w:tcPr>
            <w:tcW w:w="1026" w:type="dxa"/>
            <w:tcBorders>
              <w:top w:val="single" w:sz="4" w:space="0" w:color="auto"/>
              <w:left w:val="single" w:sz="4" w:space="0" w:color="auto"/>
              <w:bottom w:val="single" w:sz="4" w:space="0" w:color="auto"/>
              <w:right w:val="single" w:sz="4" w:space="0" w:color="auto"/>
            </w:tcBorders>
            <w:vAlign w:val="center"/>
          </w:tcPr>
          <w:p w:rsidR="0040288B" w:rsidRPr="0040288B" w:rsidRDefault="0040288B" w:rsidP="0040288B">
            <w:pPr>
              <w:jc w:val="center"/>
              <w:rPr>
                <w:rFonts w:ascii="Times New Roman" w:hAnsi="Times New Roman"/>
                <w:sz w:val="24"/>
                <w:szCs w:val="24"/>
              </w:rPr>
            </w:pPr>
            <w:r w:rsidRPr="0040288B">
              <w:rPr>
                <w:rFonts w:ascii="Times New Roman" w:hAnsi="Times New Roman"/>
                <w:sz w:val="24"/>
                <w:szCs w:val="24"/>
              </w:rPr>
              <w:t>4</w:t>
            </w:r>
          </w:p>
        </w:tc>
        <w:tc>
          <w:tcPr>
            <w:tcW w:w="1587" w:type="dxa"/>
            <w:tcBorders>
              <w:top w:val="single" w:sz="4" w:space="0" w:color="auto"/>
              <w:left w:val="single" w:sz="4" w:space="0" w:color="auto"/>
              <w:bottom w:val="single" w:sz="4" w:space="0" w:color="auto"/>
              <w:right w:val="single" w:sz="4" w:space="0" w:color="auto"/>
            </w:tcBorders>
            <w:vAlign w:val="center"/>
          </w:tcPr>
          <w:p w:rsidR="0040288B" w:rsidRPr="0040288B" w:rsidRDefault="0040288B" w:rsidP="0040288B">
            <w:pPr>
              <w:jc w:val="center"/>
              <w:rPr>
                <w:rFonts w:ascii="Times New Roman" w:hAnsi="Times New Roman"/>
                <w:sz w:val="24"/>
                <w:szCs w:val="24"/>
              </w:rPr>
            </w:pPr>
            <w:r w:rsidRPr="0040288B">
              <w:rPr>
                <w:rFonts w:ascii="Times New Roman" w:hAnsi="Times New Roman"/>
                <w:sz w:val="24"/>
                <w:szCs w:val="24"/>
                <w:lang w:val="en-US"/>
              </w:rPr>
              <w:t>S</w:t>
            </w:r>
            <w:r w:rsidRPr="0040288B">
              <w:rPr>
                <w:rFonts w:ascii="Times New Roman" w:hAnsi="Times New Roman"/>
                <w:sz w:val="24"/>
                <w:szCs w:val="24"/>
              </w:rPr>
              <w:t xml:space="preserve"> равен матери, но отец и </w:t>
            </w:r>
            <w:proofErr w:type="spellStart"/>
            <w:r w:rsidRPr="0040288B">
              <w:rPr>
                <w:rFonts w:ascii="Times New Roman" w:hAnsi="Times New Roman"/>
                <w:sz w:val="24"/>
                <w:szCs w:val="24"/>
              </w:rPr>
              <w:t>сиблинг</w:t>
            </w:r>
            <w:proofErr w:type="spellEnd"/>
            <w:r w:rsidRPr="0040288B">
              <w:rPr>
                <w:rFonts w:ascii="Times New Roman" w:hAnsi="Times New Roman"/>
                <w:sz w:val="24"/>
                <w:szCs w:val="24"/>
              </w:rPr>
              <w:t xml:space="preserve"> больше</w:t>
            </w:r>
          </w:p>
        </w:tc>
        <w:tc>
          <w:tcPr>
            <w:tcW w:w="2126" w:type="dxa"/>
            <w:tcBorders>
              <w:top w:val="single" w:sz="4" w:space="0" w:color="auto"/>
              <w:left w:val="single" w:sz="4" w:space="0" w:color="auto"/>
              <w:bottom w:val="single" w:sz="4" w:space="0" w:color="auto"/>
              <w:right w:val="single" w:sz="4" w:space="0" w:color="auto"/>
            </w:tcBorders>
            <w:vAlign w:val="center"/>
          </w:tcPr>
          <w:p w:rsidR="0040288B" w:rsidRPr="0040288B" w:rsidRDefault="0040288B" w:rsidP="0040288B">
            <w:pPr>
              <w:jc w:val="center"/>
              <w:rPr>
                <w:rFonts w:ascii="Times New Roman" w:hAnsi="Times New Roman"/>
                <w:sz w:val="24"/>
                <w:szCs w:val="24"/>
              </w:rPr>
            </w:pPr>
            <w:r w:rsidRPr="0040288B">
              <w:rPr>
                <w:rFonts w:ascii="Times New Roman" w:hAnsi="Times New Roman"/>
                <w:sz w:val="24"/>
                <w:szCs w:val="24"/>
                <w:lang w:val="en-US"/>
              </w:rPr>
              <w:t xml:space="preserve">S </w:t>
            </w:r>
            <w:r w:rsidRPr="0040288B">
              <w:rPr>
                <w:rFonts w:ascii="Times New Roman" w:hAnsi="Times New Roman"/>
                <w:sz w:val="24"/>
                <w:szCs w:val="24"/>
              </w:rPr>
              <w:t>по центру</w:t>
            </w:r>
          </w:p>
        </w:tc>
        <w:tc>
          <w:tcPr>
            <w:tcW w:w="1830" w:type="dxa"/>
            <w:tcBorders>
              <w:top w:val="single" w:sz="4" w:space="0" w:color="auto"/>
              <w:left w:val="single" w:sz="4" w:space="0" w:color="auto"/>
              <w:bottom w:val="single" w:sz="4" w:space="0" w:color="auto"/>
              <w:right w:val="single" w:sz="4" w:space="0" w:color="auto"/>
            </w:tcBorders>
            <w:vAlign w:val="center"/>
          </w:tcPr>
          <w:p w:rsidR="0040288B" w:rsidRPr="0040288B" w:rsidRDefault="0040288B" w:rsidP="0040288B">
            <w:pPr>
              <w:rPr>
                <w:rFonts w:ascii="Times New Roman" w:hAnsi="Times New Roman"/>
                <w:sz w:val="24"/>
                <w:szCs w:val="24"/>
              </w:rPr>
            </w:pPr>
            <w:r w:rsidRPr="0040288B">
              <w:rPr>
                <w:rFonts w:ascii="Times New Roman" w:hAnsi="Times New Roman"/>
                <w:sz w:val="24"/>
                <w:szCs w:val="24"/>
              </w:rPr>
              <w:t>удаленность отца</w:t>
            </w:r>
          </w:p>
        </w:tc>
        <w:tc>
          <w:tcPr>
            <w:tcW w:w="2599" w:type="dxa"/>
            <w:tcBorders>
              <w:top w:val="single" w:sz="4" w:space="0" w:color="auto"/>
              <w:left w:val="single" w:sz="4" w:space="0" w:color="auto"/>
              <w:bottom w:val="single" w:sz="4" w:space="0" w:color="auto"/>
              <w:right w:val="single" w:sz="4" w:space="0" w:color="auto"/>
            </w:tcBorders>
            <w:vAlign w:val="center"/>
          </w:tcPr>
          <w:p w:rsidR="0040288B" w:rsidRPr="0040288B" w:rsidRDefault="0040288B" w:rsidP="0040288B">
            <w:pPr>
              <w:rPr>
                <w:rFonts w:ascii="Times New Roman" w:hAnsi="Times New Roman"/>
                <w:sz w:val="24"/>
                <w:szCs w:val="24"/>
              </w:rPr>
            </w:pPr>
            <w:r w:rsidRPr="0040288B">
              <w:rPr>
                <w:rFonts w:ascii="Times New Roman" w:hAnsi="Times New Roman"/>
                <w:sz w:val="24"/>
                <w:szCs w:val="24"/>
              </w:rPr>
              <w:t xml:space="preserve">удаленность отца (идеализированный образ, распад семьи), есть </w:t>
            </w:r>
            <w:proofErr w:type="spellStart"/>
            <w:r w:rsidRPr="0040288B">
              <w:rPr>
                <w:rFonts w:ascii="Times New Roman" w:hAnsi="Times New Roman"/>
                <w:sz w:val="24"/>
                <w:szCs w:val="24"/>
              </w:rPr>
              <w:t>сиблинг</w:t>
            </w:r>
            <w:proofErr w:type="spellEnd"/>
            <w:r w:rsidRPr="0040288B">
              <w:rPr>
                <w:rFonts w:ascii="Times New Roman" w:hAnsi="Times New Roman"/>
                <w:sz w:val="24"/>
                <w:szCs w:val="24"/>
              </w:rPr>
              <w:t xml:space="preserve"> (сестра)</w:t>
            </w:r>
          </w:p>
        </w:tc>
      </w:tr>
      <w:tr w:rsidR="0040288B" w:rsidRPr="0040288B" w:rsidTr="0040288B">
        <w:tc>
          <w:tcPr>
            <w:tcW w:w="472" w:type="dxa"/>
            <w:tcBorders>
              <w:top w:val="single" w:sz="4" w:space="0" w:color="auto"/>
              <w:left w:val="single" w:sz="4" w:space="0" w:color="auto"/>
              <w:bottom w:val="single" w:sz="4" w:space="0" w:color="auto"/>
              <w:right w:val="single" w:sz="4" w:space="0" w:color="auto"/>
            </w:tcBorders>
            <w:vAlign w:val="center"/>
            <w:hideMark/>
          </w:tcPr>
          <w:p w:rsidR="0040288B" w:rsidRPr="0040288B" w:rsidRDefault="0040288B" w:rsidP="0040288B">
            <w:pPr>
              <w:jc w:val="center"/>
              <w:rPr>
                <w:rFonts w:ascii="Times New Roman" w:hAnsi="Times New Roman"/>
                <w:sz w:val="24"/>
                <w:szCs w:val="24"/>
              </w:rPr>
            </w:pPr>
            <w:r w:rsidRPr="0040288B">
              <w:rPr>
                <w:rFonts w:ascii="Times New Roman" w:hAnsi="Times New Roman"/>
                <w:sz w:val="24"/>
                <w:szCs w:val="24"/>
              </w:rPr>
              <w:t>7</w:t>
            </w:r>
          </w:p>
        </w:tc>
        <w:tc>
          <w:tcPr>
            <w:tcW w:w="1026" w:type="dxa"/>
            <w:tcBorders>
              <w:top w:val="single" w:sz="4" w:space="0" w:color="auto"/>
              <w:left w:val="single" w:sz="4" w:space="0" w:color="auto"/>
              <w:bottom w:val="single" w:sz="4" w:space="0" w:color="auto"/>
              <w:right w:val="single" w:sz="4" w:space="0" w:color="auto"/>
            </w:tcBorders>
            <w:vAlign w:val="center"/>
          </w:tcPr>
          <w:p w:rsidR="0040288B" w:rsidRPr="0040288B" w:rsidRDefault="0040288B" w:rsidP="0040288B">
            <w:pPr>
              <w:jc w:val="center"/>
              <w:rPr>
                <w:rFonts w:ascii="Times New Roman" w:hAnsi="Times New Roman"/>
                <w:sz w:val="24"/>
                <w:szCs w:val="24"/>
              </w:rPr>
            </w:pPr>
            <w:r w:rsidRPr="0040288B">
              <w:rPr>
                <w:rFonts w:ascii="Times New Roman" w:hAnsi="Times New Roman"/>
                <w:sz w:val="24"/>
                <w:szCs w:val="24"/>
              </w:rPr>
              <w:t>5</w:t>
            </w:r>
          </w:p>
        </w:tc>
        <w:tc>
          <w:tcPr>
            <w:tcW w:w="1587" w:type="dxa"/>
            <w:tcBorders>
              <w:top w:val="single" w:sz="4" w:space="0" w:color="auto"/>
              <w:left w:val="single" w:sz="4" w:space="0" w:color="auto"/>
              <w:bottom w:val="single" w:sz="4" w:space="0" w:color="auto"/>
              <w:right w:val="single" w:sz="4" w:space="0" w:color="auto"/>
            </w:tcBorders>
            <w:vAlign w:val="center"/>
          </w:tcPr>
          <w:p w:rsidR="0040288B" w:rsidRPr="0040288B" w:rsidRDefault="0040288B" w:rsidP="0040288B">
            <w:pPr>
              <w:jc w:val="center"/>
              <w:rPr>
                <w:rFonts w:ascii="Times New Roman" w:hAnsi="Times New Roman"/>
                <w:sz w:val="24"/>
                <w:szCs w:val="24"/>
              </w:rPr>
            </w:pPr>
            <w:r w:rsidRPr="0040288B">
              <w:rPr>
                <w:rFonts w:ascii="Times New Roman" w:hAnsi="Times New Roman"/>
                <w:sz w:val="24"/>
                <w:szCs w:val="24"/>
                <w:lang w:val="en-US"/>
              </w:rPr>
              <w:t xml:space="preserve">S </w:t>
            </w:r>
            <w:r w:rsidRPr="0040288B">
              <w:rPr>
                <w:rFonts w:ascii="Times New Roman" w:hAnsi="Times New Roman"/>
                <w:sz w:val="24"/>
                <w:szCs w:val="24"/>
              </w:rPr>
              <w:t>меньше</w:t>
            </w:r>
          </w:p>
        </w:tc>
        <w:tc>
          <w:tcPr>
            <w:tcW w:w="2126" w:type="dxa"/>
            <w:tcBorders>
              <w:top w:val="single" w:sz="4" w:space="0" w:color="auto"/>
              <w:left w:val="single" w:sz="4" w:space="0" w:color="auto"/>
              <w:bottom w:val="single" w:sz="4" w:space="0" w:color="auto"/>
              <w:right w:val="single" w:sz="4" w:space="0" w:color="auto"/>
            </w:tcBorders>
            <w:vAlign w:val="center"/>
          </w:tcPr>
          <w:p w:rsidR="0040288B" w:rsidRPr="0040288B" w:rsidRDefault="0040288B" w:rsidP="0040288B">
            <w:pPr>
              <w:jc w:val="center"/>
              <w:rPr>
                <w:rFonts w:ascii="Times New Roman" w:hAnsi="Times New Roman"/>
                <w:sz w:val="24"/>
                <w:szCs w:val="24"/>
              </w:rPr>
            </w:pPr>
            <w:r w:rsidRPr="0040288B">
              <w:rPr>
                <w:rFonts w:ascii="Times New Roman" w:hAnsi="Times New Roman"/>
                <w:sz w:val="24"/>
                <w:szCs w:val="24"/>
                <w:lang w:val="en-US"/>
              </w:rPr>
              <w:t xml:space="preserve">S </w:t>
            </w:r>
            <w:r w:rsidRPr="0040288B">
              <w:rPr>
                <w:rFonts w:ascii="Times New Roman" w:hAnsi="Times New Roman"/>
                <w:sz w:val="24"/>
                <w:szCs w:val="24"/>
              </w:rPr>
              <w:t>по центру</w:t>
            </w:r>
          </w:p>
        </w:tc>
        <w:tc>
          <w:tcPr>
            <w:tcW w:w="1830" w:type="dxa"/>
            <w:tcBorders>
              <w:top w:val="single" w:sz="4" w:space="0" w:color="auto"/>
              <w:left w:val="single" w:sz="4" w:space="0" w:color="auto"/>
              <w:bottom w:val="single" w:sz="4" w:space="0" w:color="auto"/>
              <w:right w:val="single" w:sz="4" w:space="0" w:color="auto"/>
            </w:tcBorders>
            <w:vAlign w:val="center"/>
          </w:tcPr>
          <w:p w:rsidR="0040288B" w:rsidRPr="0040288B" w:rsidRDefault="0040288B" w:rsidP="0040288B">
            <w:pPr>
              <w:rPr>
                <w:rFonts w:ascii="Times New Roman" w:hAnsi="Times New Roman"/>
                <w:sz w:val="24"/>
                <w:szCs w:val="24"/>
              </w:rPr>
            </w:pPr>
            <w:r w:rsidRPr="0040288B">
              <w:rPr>
                <w:rFonts w:ascii="Times New Roman" w:hAnsi="Times New Roman"/>
                <w:sz w:val="24"/>
                <w:szCs w:val="24"/>
              </w:rPr>
              <w:t>«слипание» с матерью</w:t>
            </w:r>
          </w:p>
        </w:tc>
        <w:tc>
          <w:tcPr>
            <w:tcW w:w="2599" w:type="dxa"/>
            <w:tcBorders>
              <w:top w:val="single" w:sz="4" w:space="0" w:color="auto"/>
              <w:left w:val="single" w:sz="4" w:space="0" w:color="auto"/>
              <w:bottom w:val="single" w:sz="4" w:space="0" w:color="auto"/>
              <w:right w:val="single" w:sz="4" w:space="0" w:color="auto"/>
            </w:tcBorders>
            <w:vAlign w:val="center"/>
          </w:tcPr>
          <w:p w:rsidR="0040288B" w:rsidRPr="0040288B" w:rsidRDefault="0040288B" w:rsidP="0040288B">
            <w:pPr>
              <w:rPr>
                <w:rFonts w:ascii="Times New Roman" w:hAnsi="Times New Roman"/>
                <w:sz w:val="24"/>
                <w:szCs w:val="24"/>
              </w:rPr>
            </w:pPr>
            <w:r w:rsidRPr="0040288B">
              <w:rPr>
                <w:rFonts w:ascii="Times New Roman" w:hAnsi="Times New Roman"/>
                <w:sz w:val="24"/>
                <w:szCs w:val="24"/>
              </w:rPr>
              <w:t xml:space="preserve">симбиотический характер отношений, </w:t>
            </w:r>
            <w:proofErr w:type="spellStart"/>
            <w:r w:rsidRPr="0040288B">
              <w:rPr>
                <w:rFonts w:ascii="Times New Roman" w:hAnsi="Times New Roman"/>
                <w:sz w:val="24"/>
                <w:szCs w:val="24"/>
              </w:rPr>
              <w:t>недифференцированность</w:t>
            </w:r>
            <w:proofErr w:type="spellEnd"/>
            <w:r w:rsidRPr="0040288B">
              <w:rPr>
                <w:rFonts w:ascii="Times New Roman" w:hAnsi="Times New Roman"/>
                <w:sz w:val="24"/>
                <w:szCs w:val="24"/>
              </w:rPr>
              <w:t xml:space="preserve"> всех членов семьи; расширенная семья, удаленность </w:t>
            </w:r>
            <w:proofErr w:type="spellStart"/>
            <w:r w:rsidRPr="0040288B">
              <w:rPr>
                <w:rFonts w:ascii="Times New Roman" w:hAnsi="Times New Roman"/>
                <w:sz w:val="24"/>
                <w:szCs w:val="24"/>
              </w:rPr>
              <w:t>сиблинга</w:t>
            </w:r>
            <w:proofErr w:type="spellEnd"/>
            <w:r w:rsidRPr="0040288B">
              <w:rPr>
                <w:rFonts w:ascii="Times New Roman" w:hAnsi="Times New Roman"/>
                <w:sz w:val="24"/>
                <w:szCs w:val="24"/>
              </w:rPr>
              <w:t xml:space="preserve"> (брат)</w:t>
            </w:r>
          </w:p>
        </w:tc>
      </w:tr>
      <w:tr w:rsidR="0040288B" w:rsidRPr="0040288B" w:rsidTr="0040288B">
        <w:tc>
          <w:tcPr>
            <w:tcW w:w="472" w:type="dxa"/>
            <w:tcBorders>
              <w:top w:val="single" w:sz="4" w:space="0" w:color="auto"/>
              <w:left w:val="single" w:sz="4" w:space="0" w:color="auto"/>
              <w:bottom w:val="single" w:sz="4" w:space="0" w:color="auto"/>
              <w:right w:val="single" w:sz="4" w:space="0" w:color="auto"/>
            </w:tcBorders>
            <w:vAlign w:val="center"/>
            <w:hideMark/>
          </w:tcPr>
          <w:p w:rsidR="0040288B" w:rsidRPr="0040288B" w:rsidRDefault="0040288B" w:rsidP="0040288B">
            <w:pPr>
              <w:jc w:val="center"/>
              <w:rPr>
                <w:rFonts w:ascii="Times New Roman" w:hAnsi="Times New Roman"/>
                <w:sz w:val="24"/>
                <w:szCs w:val="24"/>
                <w:lang w:val="en-US"/>
              </w:rPr>
            </w:pPr>
            <w:r w:rsidRPr="0040288B">
              <w:rPr>
                <w:rFonts w:ascii="Times New Roman" w:hAnsi="Times New Roman"/>
                <w:sz w:val="24"/>
                <w:szCs w:val="24"/>
                <w:lang w:val="en-US"/>
              </w:rPr>
              <w:t>8</w:t>
            </w:r>
          </w:p>
        </w:tc>
        <w:tc>
          <w:tcPr>
            <w:tcW w:w="1026" w:type="dxa"/>
            <w:tcBorders>
              <w:top w:val="single" w:sz="4" w:space="0" w:color="auto"/>
              <w:left w:val="single" w:sz="4" w:space="0" w:color="auto"/>
              <w:bottom w:val="single" w:sz="4" w:space="0" w:color="auto"/>
              <w:right w:val="single" w:sz="4" w:space="0" w:color="auto"/>
            </w:tcBorders>
            <w:vAlign w:val="center"/>
          </w:tcPr>
          <w:p w:rsidR="0040288B" w:rsidRPr="0040288B" w:rsidRDefault="0040288B" w:rsidP="0040288B">
            <w:pPr>
              <w:jc w:val="center"/>
              <w:rPr>
                <w:rFonts w:ascii="Times New Roman" w:hAnsi="Times New Roman"/>
                <w:sz w:val="24"/>
                <w:szCs w:val="24"/>
              </w:rPr>
            </w:pPr>
            <w:r w:rsidRPr="0040288B">
              <w:rPr>
                <w:rFonts w:ascii="Times New Roman" w:hAnsi="Times New Roman"/>
                <w:sz w:val="24"/>
                <w:szCs w:val="24"/>
              </w:rPr>
              <w:t>4</w:t>
            </w:r>
          </w:p>
        </w:tc>
        <w:tc>
          <w:tcPr>
            <w:tcW w:w="1587" w:type="dxa"/>
            <w:tcBorders>
              <w:top w:val="single" w:sz="4" w:space="0" w:color="auto"/>
              <w:left w:val="single" w:sz="4" w:space="0" w:color="auto"/>
              <w:bottom w:val="single" w:sz="4" w:space="0" w:color="auto"/>
              <w:right w:val="single" w:sz="4" w:space="0" w:color="auto"/>
            </w:tcBorders>
            <w:vAlign w:val="center"/>
          </w:tcPr>
          <w:p w:rsidR="0040288B" w:rsidRPr="0040288B" w:rsidRDefault="0040288B" w:rsidP="0040288B">
            <w:pPr>
              <w:jc w:val="center"/>
              <w:rPr>
                <w:rFonts w:ascii="Times New Roman" w:hAnsi="Times New Roman"/>
                <w:sz w:val="24"/>
                <w:szCs w:val="24"/>
              </w:rPr>
            </w:pPr>
            <w:r w:rsidRPr="0040288B">
              <w:rPr>
                <w:rFonts w:ascii="Times New Roman" w:hAnsi="Times New Roman"/>
                <w:sz w:val="24"/>
                <w:szCs w:val="24"/>
              </w:rPr>
              <w:t>равны</w:t>
            </w:r>
          </w:p>
        </w:tc>
        <w:tc>
          <w:tcPr>
            <w:tcW w:w="2126" w:type="dxa"/>
            <w:tcBorders>
              <w:top w:val="single" w:sz="4" w:space="0" w:color="auto"/>
              <w:left w:val="single" w:sz="4" w:space="0" w:color="auto"/>
              <w:bottom w:val="single" w:sz="4" w:space="0" w:color="auto"/>
              <w:right w:val="single" w:sz="4" w:space="0" w:color="auto"/>
            </w:tcBorders>
            <w:vAlign w:val="center"/>
          </w:tcPr>
          <w:p w:rsidR="0040288B" w:rsidRPr="0040288B" w:rsidRDefault="0040288B" w:rsidP="0040288B">
            <w:pPr>
              <w:jc w:val="center"/>
              <w:rPr>
                <w:rFonts w:ascii="Times New Roman" w:hAnsi="Times New Roman"/>
                <w:sz w:val="24"/>
                <w:szCs w:val="24"/>
              </w:rPr>
            </w:pPr>
            <w:r w:rsidRPr="0040288B">
              <w:rPr>
                <w:rFonts w:ascii="Times New Roman" w:hAnsi="Times New Roman"/>
                <w:sz w:val="24"/>
                <w:szCs w:val="24"/>
                <w:lang w:val="en-US"/>
              </w:rPr>
              <w:t>S</w:t>
            </w:r>
            <w:r w:rsidRPr="0040288B">
              <w:rPr>
                <w:rFonts w:ascii="Times New Roman" w:hAnsi="Times New Roman"/>
                <w:sz w:val="24"/>
                <w:szCs w:val="24"/>
              </w:rPr>
              <w:t xml:space="preserve"> с матерью в верхней части</w:t>
            </w:r>
          </w:p>
        </w:tc>
        <w:tc>
          <w:tcPr>
            <w:tcW w:w="1830" w:type="dxa"/>
            <w:tcBorders>
              <w:top w:val="single" w:sz="4" w:space="0" w:color="auto"/>
              <w:left w:val="single" w:sz="4" w:space="0" w:color="auto"/>
              <w:bottom w:val="single" w:sz="4" w:space="0" w:color="auto"/>
              <w:right w:val="single" w:sz="4" w:space="0" w:color="auto"/>
            </w:tcBorders>
            <w:vAlign w:val="center"/>
          </w:tcPr>
          <w:p w:rsidR="0040288B" w:rsidRPr="0040288B" w:rsidRDefault="0040288B" w:rsidP="0040288B">
            <w:pPr>
              <w:rPr>
                <w:rFonts w:ascii="Times New Roman" w:hAnsi="Times New Roman"/>
                <w:sz w:val="24"/>
                <w:szCs w:val="24"/>
              </w:rPr>
            </w:pPr>
            <w:r w:rsidRPr="0040288B">
              <w:rPr>
                <w:rFonts w:ascii="Times New Roman" w:hAnsi="Times New Roman"/>
                <w:sz w:val="24"/>
                <w:szCs w:val="24"/>
              </w:rPr>
              <w:t>удаленность отца</w:t>
            </w:r>
          </w:p>
        </w:tc>
        <w:tc>
          <w:tcPr>
            <w:tcW w:w="2599" w:type="dxa"/>
            <w:tcBorders>
              <w:top w:val="single" w:sz="4" w:space="0" w:color="auto"/>
              <w:left w:val="single" w:sz="4" w:space="0" w:color="auto"/>
              <w:bottom w:val="single" w:sz="4" w:space="0" w:color="auto"/>
              <w:right w:val="single" w:sz="4" w:space="0" w:color="auto"/>
            </w:tcBorders>
            <w:vAlign w:val="center"/>
          </w:tcPr>
          <w:p w:rsidR="0040288B" w:rsidRPr="0040288B" w:rsidRDefault="0040288B" w:rsidP="0040288B">
            <w:pPr>
              <w:rPr>
                <w:rFonts w:ascii="Times New Roman" w:hAnsi="Times New Roman"/>
                <w:sz w:val="24"/>
                <w:szCs w:val="24"/>
              </w:rPr>
            </w:pPr>
            <w:r w:rsidRPr="0040288B">
              <w:rPr>
                <w:rFonts w:ascii="Times New Roman" w:hAnsi="Times New Roman"/>
                <w:sz w:val="24"/>
                <w:szCs w:val="24"/>
              </w:rPr>
              <w:t xml:space="preserve">привязанность к матери, удаленность отца и </w:t>
            </w:r>
            <w:proofErr w:type="spellStart"/>
            <w:r w:rsidRPr="0040288B">
              <w:rPr>
                <w:rFonts w:ascii="Times New Roman" w:hAnsi="Times New Roman"/>
                <w:sz w:val="24"/>
                <w:szCs w:val="24"/>
              </w:rPr>
              <w:t>сиблинга</w:t>
            </w:r>
            <w:proofErr w:type="spellEnd"/>
            <w:r w:rsidRPr="0040288B">
              <w:rPr>
                <w:rFonts w:ascii="Times New Roman" w:hAnsi="Times New Roman"/>
                <w:sz w:val="24"/>
                <w:szCs w:val="24"/>
              </w:rPr>
              <w:t xml:space="preserve"> (брат)</w:t>
            </w:r>
          </w:p>
        </w:tc>
      </w:tr>
    </w:tbl>
    <w:p w:rsidR="0040288B" w:rsidRPr="0040288B" w:rsidRDefault="0040288B" w:rsidP="0040288B">
      <w:pPr>
        <w:ind w:firstLine="0"/>
      </w:pPr>
      <w:r w:rsidRPr="0040288B">
        <w:br w:type="page"/>
      </w:r>
    </w:p>
    <w:p w:rsidR="0040288B" w:rsidRPr="0040288B" w:rsidRDefault="0040288B" w:rsidP="0040288B">
      <w:pPr>
        <w:ind w:firstLine="0"/>
        <w:jc w:val="right"/>
        <w:rPr>
          <w:rFonts w:ascii="Times New Roman" w:hAnsi="Times New Roman" w:cs="Times New Roman"/>
          <w:b/>
          <w:sz w:val="24"/>
          <w:szCs w:val="24"/>
          <w:lang w:val="en-US"/>
        </w:rPr>
      </w:pPr>
      <w:r w:rsidRPr="0040288B">
        <w:rPr>
          <w:rFonts w:ascii="Times New Roman" w:hAnsi="Times New Roman" w:cs="Times New Roman"/>
          <w:b/>
          <w:sz w:val="24"/>
          <w:szCs w:val="24"/>
        </w:rPr>
        <w:lastRenderedPageBreak/>
        <w:t xml:space="preserve">Продолжение таблицы </w:t>
      </w:r>
      <w:r w:rsidRPr="0040288B">
        <w:rPr>
          <w:rFonts w:ascii="Times New Roman" w:hAnsi="Times New Roman" w:cs="Times New Roman"/>
          <w:b/>
          <w:sz w:val="24"/>
          <w:szCs w:val="24"/>
          <w:lang w:val="en-US"/>
        </w:rPr>
        <w:t>M.6</w:t>
      </w:r>
    </w:p>
    <w:tbl>
      <w:tblPr>
        <w:tblStyle w:val="111"/>
        <w:tblW w:w="9640" w:type="dxa"/>
        <w:tblInd w:w="-34" w:type="dxa"/>
        <w:tblLayout w:type="fixed"/>
        <w:tblLook w:val="04A0" w:firstRow="1" w:lastRow="0" w:firstColumn="1" w:lastColumn="0" w:noHBand="0" w:noVBand="1"/>
      </w:tblPr>
      <w:tblGrid>
        <w:gridCol w:w="472"/>
        <w:gridCol w:w="1026"/>
        <w:gridCol w:w="1587"/>
        <w:gridCol w:w="2126"/>
        <w:gridCol w:w="1830"/>
        <w:gridCol w:w="2599"/>
      </w:tblGrid>
      <w:tr w:rsidR="0040288B" w:rsidRPr="0040288B" w:rsidTr="0040288B">
        <w:tc>
          <w:tcPr>
            <w:tcW w:w="472" w:type="dxa"/>
            <w:tcBorders>
              <w:top w:val="single" w:sz="4" w:space="0" w:color="auto"/>
              <w:left w:val="single" w:sz="4" w:space="0" w:color="auto"/>
              <w:bottom w:val="single" w:sz="4" w:space="0" w:color="auto"/>
              <w:right w:val="single" w:sz="4" w:space="0" w:color="auto"/>
            </w:tcBorders>
            <w:vAlign w:val="center"/>
          </w:tcPr>
          <w:p w:rsidR="0040288B" w:rsidRPr="0040288B" w:rsidRDefault="0040288B" w:rsidP="0040288B">
            <w:pPr>
              <w:jc w:val="center"/>
              <w:rPr>
                <w:rFonts w:ascii="Times New Roman" w:hAnsi="Times New Roman"/>
                <w:sz w:val="24"/>
                <w:szCs w:val="24"/>
              </w:rPr>
            </w:pPr>
            <w:r w:rsidRPr="0040288B">
              <w:rPr>
                <w:rFonts w:ascii="Times New Roman" w:hAnsi="Times New Roman"/>
                <w:sz w:val="24"/>
                <w:szCs w:val="24"/>
              </w:rPr>
              <w:t>№</w:t>
            </w:r>
          </w:p>
        </w:tc>
        <w:tc>
          <w:tcPr>
            <w:tcW w:w="1026" w:type="dxa"/>
            <w:tcBorders>
              <w:top w:val="single" w:sz="4" w:space="0" w:color="auto"/>
              <w:left w:val="single" w:sz="4" w:space="0" w:color="auto"/>
              <w:bottom w:val="single" w:sz="4" w:space="0" w:color="auto"/>
              <w:right w:val="single" w:sz="4" w:space="0" w:color="auto"/>
            </w:tcBorders>
            <w:vAlign w:val="center"/>
          </w:tcPr>
          <w:p w:rsidR="0040288B" w:rsidRPr="0040288B" w:rsidRDefault="0040288B" w:rsidP="0040288B">
            <w:pPr>
              <w:jc w:val="center"/>
              <w:rPr>
                <w:rFonts w:ascii="Times New Roman" w:hAnsi="Times New Roman"/>
                <w:sz w:val="24"/>
                <w:szCs w:val="24"/>
              </w:rPr>
            </w:pPr>
            <w:r w:rsidRPr="0040288B">
              <w:rPr>
                <w:rFonts w:ascii="Times New Roman" w:hAnsi="Times New Roman"/>
                <w:sz w:val="24"/>
                <w:szCs w:val="24"/>
              </w:rPr>
              <w:t>Число членов</w:t>
            </w:r>
          </w:p>
        </w:tc>
        <w:tc>
          <w:tcPr>
            <w:tcW w:w="1587" w:type="dxa"/>
            <w:tcBorders>
              <w:top w:val="single" w:sz="4" w:space="0" w:color="auto"/>
              <w:left w:val="single" w:sz="4" w:space="0" w:color="auto"/>
              <w:bottom w:val="single" w:sz="4" w:space="0" w:color="auto"/>
              <w:right w:val="single" w:sz="4" w:space="0" w:color="auto"/>
            </w:tcBorders>
            <w:vAlign w:val="center"/>
          </w:tcPr>
          <w:p w:rsidR="0040288B" w:rsidRPr="0040288B" w:rsidRDefault="0040288B" w:rsidP="0040288B">
            <w:pPr>
              <w:jc w:val="center"/>
              <w:rPr>
                <w:rFonts w:ascii="Times New Roman" w:hAnsi="Times New Roman"/>
                <w:sz w:val="24"/>
                <w:szCs w:val="24"/>
              </w:rPr>
            </w:pPr>
            <w:r w:rsidRPr="0040288B">
              <w:rPr>
                <w:rFonts w:ascii="Times New Roman" w:hAnsi="Times New Roman"/>
                <w:sz w:val="24"/>
                <w:szCs w:val="24"/>
              </w:rPr>
              <w:t>Величина</w:t>
            </w:r>
          </w:p>
        </w:tc>
        <w:tc>
          <w:tcPr>
            <w:tcW w:w="2126" w:type="dxa"/>
            <w:tcBorders>
              <w:top w:val="single" w:sz="4" w:space="0" w:color="auto"/>
              <w:left w:val="single" w:sz="4" w:space="0" w:color="auto"/>
              <w:bottom w:val="single" w:sz="4" w:space="0" w:color="auto"/>
              <w:right w:val="single" w:sz="4" w:space="0" w:color="auto"/>
            </w:tcBorders>
            <w:vAlign w:val="center"/>
          </w:tcPr>
          <w:p w:rsidR="0040288B" w:rsidRPr="0040288B" w:rsidRDefault="0040288B" w:rsidP="0040288B">
            <w:pPr>
              <w:jc w:val="center"/>
              <w:rPr>
                <w:rFonts w:ascii="Times New Roman" w:hAnsi="Times New Roman"/>
                <w:sz w:val="24"/>
                <w:szCs w:val="24"/>
              </w:rPr>
            </w:pPr>
            <w:r w:rsidRPr="0040288B">
              <w:rPr>
                <w:rFonts w:ascii="Times New Roman" w:hAnsi="Times New Roman"/>
                <w:sz w:val="24"/>
                <w:szCs w:val="24"/>
              </w:rPr>
              <w:t>Расположение</w:t>
            </w:r>
          </w:p>
        </w:tc>
        <w:tc>
          <w:tcPr>
            <w:tcW w:w="1830" w:type="dxa"/>
            <w:tcBorders>
              <w:top w:val="single" w:sz="4" w:space="0" w:color="auto"/>
              <w:left w:val="single" w:sz="4" w:space="0" w:color="auto"/>
              <w:bottom w:val="single" w:sz="4" w:space="0" w:color="auto"/>
              <w:right w:val="single" w:sz="4" w:space="0" w:color="auto"/>
            </w:tcBorders>
            <w:vAlign w:val="center"/>
          </w:tcPr>
          <w:p w:rsidR="0040288B" w:rsidRPr="0040288B" w:rsidRDefault="0040288B" w:rsidP="0040288B">
            <w:pPr>
              <w:jc w:val="center"/>
              <w:rPr>
                <w:rFonts w:ascii="Times New Roman" w:hAnsi="Times New Roman"/>
                <w:sz w:val="24"/>
                <w:szCs w:val="24"/>
              </w:rPr>
            </w:pPr>
            <w:r w:rsidRPr="0040288B">
              <w:rPr>
                <w:rFonts w:ascii="Times New Roman" w:hAnsi="Times New Roman"/>
                <w:sz w:val="24"/>
                <w:szCs w:val="24"/>
              </w:rPr>
              <w:t>Дистанция</w:t>
            </w:r>
          </w:p>
        </w:tc>
        <w:tc>
          <w:tcPr>
            <w:tcW w:w="2599" w:type="dxa"/>
            <w:tcBorders>
              <w:top w:val="single" w:sz="4" w:space="0" w:color="auto"/>
              <w:left w:val="single" w:sz="4" w:space="0" w:color="auto"/>
              <w:bottom w:val="single" w:sz="4" w:space="0" w:color="auto"/>
              <w:right w:val="single" w:sz="4" w:space="0" w:color="auto"/>
            </w:tcBorders>
            <w:vAlign w:val="center"/>
          </w:tcPr>
          <w:p w:rsidR="0040288B" w:rsidRPr="0040288B" w:rsidRDefault="0040288B" w:rsidP="0040288B">
            <w:pPr>
              <w:jc w:val="center"/>
              <w:rPr>
                <w:rFonts w:ascii="Times New Roman" w:hAnsi="Times New Roman"/>
                <w:sz w:val="24"/>
                <w:szCs w:val="24"/>
              </w:rPr>
            </w:pPr>
            <w:r w:rsidRPr="0040288B">
              <w:rPr>
                <w:rFonts w:ascii="Times New Roman" w:hAnsi="Times New Roman"/>
                <w:sz w:val="24"/>
                <w:szCs w:val="24"/>
              </w:rPr>
              <w:t>Примечания</w:t>
            </w:r>
          </w:p>
        </w:tc>
      </w:tr>
      <w:tr w:rsidR="0040288B" w:rsidRPr="0040288B" w:rsidTr="0040288B">
        <w:tc>
          <w:tcPr>
            <w:tcW w:w="472" w:type="dxa"/>
            <w:tcBorders>
              <w:top w:val="single" w:sz="4" w:space="0" w:color="auto"/>
              <w:left w:val="single" w:sz="4" w:space="0" w:color="auto"/>
              <w:bottom w:val="single" w:sz="4" w:space="0" w:color="auto"/>
              <w:right w:val="single" w:sz="4" w:space="0" w:color="auto"/>
            </w:tcBorders>
            <w:vAlign w:val="center"/>
            <w:hideMark/>
          </w:tcPr>
          <w:p w:rsidR="0040288B" w:rsidRPr="0040288B" w:rsidRDefault="0040288B" w:rsidP="0040288B">
            <w:pPr>
              <w:jc w:val="center"/>
              <w:rPr>
                <w:rFonts w:ascii="Times New Roman" w:hAnsi="Times New Roman"/>
                <w:sz w:val="24"/>
                <w:szCs w:val="24"/>
              </w:rPr>
            </w:pPr>
            <w:r w:rsidRPr="0040288B">
              <w:rPr>
                <w:rFonts w:ascii="Times New Roman" w:hAnsi="Times New Roman"/>
                <w:sz w:val="24"/>
                <w:szCs w:val="24"/>
              </w:rPr>
              <w:t>9</w:t>
            </w:r>
          </w:p>
        </w:tc>
        <w:tc>
          <w:tcPr>
            <w:tcW w:w="1026" w:type="dxa"/>
            <w:tcBorders>
              <w:top w:val="single" w:sz="4" w:space="0" w:color="auto"/>
              <w:left w:val="single" w:sz="4" w:space="0" w:color="auto"/>
              <w:bottom w:val="single" w:sz="4" w:space="0" w:color="auto"/>
              <w:right w:val="single" w:sz="4" w:space="0" w:color="auto"/>
            </w:tcBorders>
            <w:vAlign w:val="center"/>
          </w:tcPr>
          <w:p w:rsidR="0040288B" w:rsidRPr="0040288B" w:rsidRDefault="0040288B" w:rsidP="0040288B">
            <w:pPr>
              <w:jc w:val="center"/>
              <w:rPr>
                <w:rFonts w:ascii="Times New Roman" w:hAnsi="Times New Roman"/>
                <w:sz w:val="24"/>
                <w:szCs w:val="24"/>
              </w:rPr>
            </w:pPr>
            <w:r w:rsidRPr="0040288B">
              <w:rPr>
                <w:rFonts w:ascii="Times New Roman" w:hAnsi="Times New Roman"/>
                <w:sz w:val="24"/>
                <w:szCs w:val="24"/>
              </w:rPr>
              <w:t>7</w:t>
            </w:r>
          </w:p>
        </w:tc>
        <w:tc>
          <w:tcPr>
            <w:tcW w:w="1587" w:type="dxa"/>
            <w:tcBorders>
              <w:top w:val="single" w:sz="4" w:space="0" w:color="auto"/>
              <w:left w:val="single" w:sz="4" w:space="0" w:color="auto"/>
              <w:bottom w:val="single" w:sz="4" w:space="0" w:color="auto"/>
              <w:right w:val="single" w:sz="4" w:space="0" w:color="auto"/>
            </w:tcBorders>
            <w:vAlign w:val="center"/>
          </w:tcPr>
          <w:p w:rsidR="0040288B" w:rsidRPr="0040288B" w:rsidRDefault="0040288B" w:rsidP="0040288B">
            <w:pPr>
              <w:jc w:val="center"/>
              <w:rPr>
                <w:rFonts w:ascii="Times New Roman" w:hAnsi="Times New Roman"/>
                <w:sz w:val="24"/>
                <w:szCs w:val="24"/>
              </w:rPr>
            </w:pPr>
            <w:r w:rsidRPr="0040288B">
              <w:rPr>
                <w:rFonts w:ascii="Times New Roman" w:hAnsi="Times New Roman"/>
                <w:sz w:val="24"/>
                <w:szCs w:val="24"/>
                <w:lang w:val="en-US"/>
              </w:rPr>
              <w:t xml:space="preserve">S </w:t>
            </w:r>
            <w:r w:rsidRPr="0040288B">
              <w:rPr>
                <w:rFonts w:ascii="Times New Roman" w:hAnsi="Times New Roman"/>
                <w:sz w:val="24"/>
                <w:szCs w:val="24"/>
              </w:rPr>
              <w:t>больше</w:t>
            </w:r>
          </w:p>
        </w:tc>
        <w:tc>
          <w:tcPr>
            <w:tcW w:w="2126" w:type="dxa"/>
            <w:tcBorders>
              <w:top w:val="single" w:sz="4" w:space="0" w:color="auto"/>
              <w:left w:val="single" w:sz="4" w:space="0" w:color="auto"/>
              <w:bottom w:val="single" w:sz="4" w:space="0" w:color="auto"/>
              <w:right w:val="single" w:sz="4" w:space="0" w:color="auto"/>
            </w:tcBorders>
            <w:vAlign w:val="center"/>
          </w:tcPr>
          <w:p w:rsidR="0040288B" w:rsidRPr="0040288B" w:rsidRDefault="0040288B" w:rsidP="0040288B">
            <w:pPr>
              <w:jc w:val="center"/>
              <w:rPr>
                <w:rFonts w:ascii="Times New Roman" w:hAnsi="Times New Roman"/>
                <w:sz w:val="24"/>
                <w:szCs w:val="24"/>
              </w:rPr>
            </w:pPr>
            <w:r w:rsidRPr="0040288B">
              <w:rPr>
                <w:rFonts w:ascii="Times New Roman" w:hAnsi="Times New Roman"/>
                <w:sz w:val="24"/>
                <w:szCs w:val="24"/>
                <w:lang w:val="en-US"/>
              </w:rPr>
              <w:t xml:space="preserve">S </w:t>
            </w:r>
            <w:r w:rsidRPr="0040288B">
              <w:rPr>
                <w:rFonts w:ascii="Times New Roman" w:hAnsi="Times New Roman"/>
                <w:sz w:val="24"/>
                <w:szCs w:val="24"/>
              </w:rPr>
              <w:t>в нижней части</w:t>
            </w:r>
          </w:p>
        </w:tc>
        <w:tc>
          <w:tcPr>
            <w:tcW w:w="1830" w:type="dxa"/>
            <w:tcBorders>
              <w:top w:val="single" w:sz="4" w:space="0" w:color="auto"/>
              <w:left w:val="single" w:sz="4" w:space="0" w:color="auto"/>
              <w:bottom w:val="single" w:sz="4" w:space="0" w:color="auto"/>
              <w:right w:val="single" w:sz="4" w:space="0" w:color="auto"/>
            </w:tcBorders>
            <w:vAlign w:val="center"/>
          </w:tcPr>
          <w:p w:rsidR="0040288B" w:rsidRPr="0040288B" w:rsidRDefault="0040288B" w:rsidP="0040288B">
            <w:pPr>
              <w:rPr>
                <w:rFonts w:ascii="Times New Roman" w:hAnsi="Times New Roman"/>
                <w:sz w:val="24"/>
                <w:szCs w:val="24"/>
              </w:rPr>
            </w:pPr>
            <w:r w:rsidRPr="0040288B">
              <w:rPr>
                <w:rFonts w:ascii="Times New Roman" w:hAnsi="Times New Roman"/>
                <w:sz w:val="24"/>
                <w:szCs w:val="24"/>
              </w:rPr>
              <w:t>отстраненность</w:t>
            </w:r>
          </w:p>
        </w:tc>
        <w:tc>
          <w:tcPr>
            <w:tcW w:w="2599" w:type="dxa"/>
            <w:tcBorders>
              <w:top w:val="single" w:sz="4" w:space="0" w:color="auto"/>
              <w:left w:val="single" w:sz="4" w:space="0" w:color="auto"/>
              <w:bottom w:val="single" w:sz="4" w:space="0" w:color="auto"/>
              <w:right w:val="single" w:sz="4" w:space="0" w:color="auto"/>
            </w:tcBorders>
            <w:vAlign w:val="center"/>
          </w:tcPr>
          <w:p w:rsidR="0040288B" w:rsidRPr="0040288B" w:rsidRDefault="0040288B" w:rsidP="0040288B">
            <w:pPr>
              <w:rPr>
                <w:rFonts w:ascii="Times New Roman" w:hAnsi="Times New Roman"/>
                <w:sz w:val="24"/>
                <w:szCs w:val="24"/>
              </w:rPr>
            </w:pPr>
            <w:r w:rsidRPr="0040288B">
              <w:rPr>
                <w:rFonts w:ascii="Times New Roman" w:hAnsi="Times New Roman"/>
                <w:sz w:val="24"/>
                <w:szCs w:val="24"/>
              </w:rPr>
              <w:t xml:space="preserve">эгоцентризм, интерес к родителю противоположного пола, удаленность </w:t>
            </w:r>
            <w:proofErr w:type="spellStart"/>
            <w:r w:rsidRPr="0040288B">
              <w:rPr>
                <w:rFonts w:ascii="Times New Roman" w:hAnsi="Times New Roman"/>
                <w:sz w:val="24"/>
                <w:szCs w:val="24"/>
              </w:rPr>
              <w:t>сиблинга</w:t>
            </w:r>
            <w:proofErr w:type="spellEnd"/>
            <w:r w:rsidRPr="0040288B">
              <w:rPr>
                <w:rFonts w:ascii="Times New Roman" w:hAnsi="Times New Roman"/>
                <w:sz w:val="24"/>
                <w:szCs w:val="24"/>
              </w:rPr>
              <w:t xml:space="preserve"> (брат),</w:t>
            </w:r>
          </w:p>
          <w:p w:rsidR="0040288B" w:rsidRPr="0040288B" w:rsidRDefault="0040288B" w:rsidP="0040288B">
            <w:pPr>
              <w:rPr>
                <w:rFonts w:ascii="Times New Roman" w:hAnsi="Times New Roman"/>
                <w:sz w:val="24"/>
                <w:szCs w:val="24"/>
              </w:rPr>
            </w:pPr>
            <w:r w:rsidRPr="0040288B">
              <w:rPr>
                <w:rFonts w:ascii="Times New Roman" w:hAnsi="Times New Roman"/>
                <w:sz w:val="24"/>
                <w:szCs w:val="24"/>
              </w:rPr>
              <w:t>отстраненность; расширенная семья</w:t>
            </w:r>
          </w:p>
        </w:tc>
      </w:tr>
      <w:tr w:rsidR="0040288B" w:rsidRPr="0040288B" w:rsidTr="0040288B">
        <w:tc>
          <w:tcPr>
            <w:tcW w:w="472" w:type="dxa"/>
            <w:tcBorders>
              <w:top w:val="single" w:sz="4" w:space="0" w:color="auto"/>
              <w:left w:val="single" w:sz="4" w:space="0" w:color="auto"/>
              <w:bottom w:val="single" w:sz="4" w:space="0" w:color="auto"/>
              <w:right w:val="single" w:sz="4" w:space="0" w:color="auto"/>
            </w:tcBorders>
            <w:vAlign w:val="center"/>
          </w:tcPr>
          <w:p w:rsidR="0040288B" w:rsidRPr="0040288B" w:rsidRDefault="0040288B" w:rsidP="0040288B">
            <w:pPr>
              <w:jc w:val="center"/>
              <w:rPr>
                <w:rFonts w:ascii="Times New Roman" w:hAnsi="Times New Roman"/>
                <w:sz w:val="24"/>
                <w:szCs w:val="24"/>
              </w:rPr>
            </w:pPr>
            <w:r w:rsidRPr="0040288B">
              <w:rPr>
                <w:rFonts w:ascii="Times New Roman" w:hAnsi="Times New Roman"/>
                <w:sz w:val="24"/>
                <w:szCs w:val="24"/>
              </w:rPr>
              <w:t>10</w:t>
            </w:r>
          </w:p>
        </w:tc>
        <w:tc>
          <w:tcPr>
            <w:tcW w:w="1026" w:type="dxa"/>
            <w:tcBorders>
              <w:top w:val="single" w:sz="4" w:space="0" w:color="auto"/>
              <w:left w:val="single" w:sz="4" w:space="0" w:color="auto"/>
              <w:bottom w:val="single" w:sz="4" w:space="0" w:color="auto"/>
              <w:right w:val="single" w:sz="4" w:space="0" w:color="auto"/>
            </w:tcBorders>
            <w:vAlign w:val="center"/>
          </w:tcPr>
          <w:p w:rsidR="0040288B" w:rsidRPr="0040288B" w:rsidRDefault="0040288B" w:rsidP="0040288B">
            <w:pPr>
              <w:jc w:val="center"/>
              <w:rPr>
                <w:rFonts w:ascii="Times New Roman" w:hAnsi="Times New Roman"/>
                <w:sz w:val="24"/>
                <w:szCs w:val="24"/>
              </w:rPr>
            </w:pPr>
            <w:r w:rsidRPr="0040288B">
              <w:rPr>
                <w:rFonts w:ascii="Times New Roman" w:hAnsi="Times New Roman"/>
                <w:sz w:val="24"/>
                <w:szCs w:val="24"/>
              </w:rPr>
              <w:t>4</w:t>
            </w:r>
          </w:p>
        </w:tc>
        <w:tc>
          <w:tcPr>
            <w:tcW w:w="1587" w:type="dxa"/>
            <w:tcBorders>
              <w:top w:val="single" w:sz="4" w:space="0" w:color="auto"/>
              <w:left w:val="single" w:sz="4" w:space="0" w:color="auto"/>
              <w:bottom w:val="single" w:sz="4" w:space="0" w:color="auto"/>
              <w:right w:val="single" w:sz="4" w:space="0" w:color="auto"/>
            </w:tcBorders>
            <w:vAlign w:val="center"/>
          </w:tcPr>
          <w:p w:rsidR="0040288B" w:rsidRPr="0040288B" w:rsidRDefault="0040288B" w:rsidP="0040288B">
            <w:pPr>
              <w:jc w:val="center"/>
              <w:rPr>
                <w:rFonts w:ascii="Times New Roman" w:hAnsi="Times New Roman"/>
                <w:sz w:val="24"/>
                <w:szCs w:val="24"/>
              </w:rPr>
            </w:pPr>
            <w:r w:rsidRPr="0040288B">
              <w:rPr>
                <w:rFonts w:ascii="Times New Roman" w:hAnsi="Times New Roman"/>
                <w:sz w:val="24"/>
                <w:szCs w:val="24"/>
              </w:rPr>
              <w:t>равны</w:t>
            </w:r>
          </w:p>
        </w:tc>
        <w:tc>
          <w:tcPr>
            <w:tcW w:w="2126" w:type="dxa"/>
            <w:tcBorders>
              <w:top w:val="single" w:sz="4" w:space="0" w:color="auto"/>
              <w:left w:val="single" w:sz="4" w:space="0" w:color="auto"/>
              <w:bottom w:val="single" w:sz="4" w:space="0" w:color="auto"/>
              <w:right w:val="single" w:sz="4" w:space="0" w:color="auto"/>
            </w:tcBorders>
            <w:vAlign w:val="center"/>
          </w:tcPr>
          <w:p w:rsidR="0040288B" w:rsidRPr="0040288B" w:rsidRDefault="0040288B" w:rsidP="0040288B">
            <w:pPr>
              <w:jc w:val="center"/>
              <w:rPr>
                <w:rFonts w:ascii="Times New Roman" w:hAnsi="Times New Roman"/>
                <w:sz w:val="24"/>
                <w:szCs w:val="24"/>
              </w:rPr>
            </w:pPr>
            <w:r w:rsidRPr="0040288B">
              <w:rPr>
                <w:rFonts w:ascii="Times New Roman" w:hAnsi="Times New Roman"/>
                <w:sz w:val="24"/>
                <w:szCs w:val="24"/>
                <w:lang w:val="en-US"/>
              </w:rPr>
              <w:t>S</w:t>
            </w:r>
            <w:r w:rsidRPr="0040288B">
              <w:rPr>
                <w:rFonts w:ascii="Times New Roman" w:hAnsi="Times New Roman"/>
                <w:sz w:val="24"/>
                <w:szCs w:val="24"/>
              </w:rPr>
              <w:t xml:space="preserve"> нижней части, в стороне</w:t>
            </w:r>
          </w:p>
        </w:tc>
        <w:tc>
          <w:tcPr>
            <w:tcW w:w="1830" w:type="dxa"/>
            <w:tcBorders>
              <w:top w:val="single" w:sz="4" w:space="0" w:color="auto"/>
              <w:left w:val="single" w:sz="4" w:space="0" w:color="auto"/>
              <w:bottom w:val="single" w:sz="4" w:space="0" w:color="auto"/>
              <w:right w:val="single" w:sz="4" w:space="0" w:color="auto"/>
            </w:tcBorders>
            <w:vAlign w:val="center"/>
          </w:tcPr>
          <w:p w:rsidR="0040288B" w:rsidRPr="0040288B" w:rsidRDefault="0040288B" w:rsidP="0040288B">
            <w:pPr>
              <w:rPr>
                <w:rFonts w:ascii="Times New Roman" w:hAnsi="Times New Roman"/>
                <w:sz w:val="24"/>
                <w:szCs w:val="24"/>
              </w:rPr>
            </w:pPr>
            <w:r w:rsidRPr="0040288B">
              <w:rPr>
                <w:rFonts w:ascii="Times New Roman" w:hAnsi="Times New Roman"/>
                <w:sz w:val="24"/>
                <w:szCs w:val="24"/>
              </w:rPr>
              <w:t>удаленность от матери, ближе к отчиму</w:t>
            </w:r>
          </w:p>
        </w:tc>
        <w:tc>
          <w:tcPr>
            <w:tcW w:w="2599" w:type="dxa"/>
            <w:tcBorders>
              <w:top w:val="single" w:sz="4" w:space="0" w:color="auto"/>
              <w:left w:val="single" w:sz="4" w:space="0" w:color="auto"/>
              <w:bottom w:val="single" w:sz="4" w:space="0" w:color="auto"/>
              <w:right w:val="single" w:sz="4" w:space="0" w:color="auto"/>
            </w:tcBorders>
            <w:vAlign w:val="center"/>
          </w:tcPr>
          <w:p w:rsidR="0040288B" w:rsidRPr="0040288B" w:rsidRDefault="0040288B" w:rsidP="0040288B">
            <w:pPr>
              <w:rPr>
                <w:rFonts w:ascii="Times New Roman" w:hAnsi="Times New Roman"/>
                <w:sz w:val="24"/>
                <w:szCs w:val="24"/>
              </w:rPr>
            </w:pPr>
            <w:r w:rsidRPr="0040288B">
              <w:rPr>
                <w:rFonts w:ascii="Times New Roman" w:hAnsi="Times New Roman"/>
                <w:sz w:val="24"/>
                <w:szCs w:val="24"/>
              </w:rPr>
              <w:t xml:space="preserve">отстраненность, интерес к родителю противоположного пола, есть </w:t>
            </w:r>
            <w:proofErr w:type="spellStart"/>
            <w:r w:rsidRPr="0040288B">
              <w:rPr>
                <w:rFonts w:ascii="Times New Roman" w:hAnsi="Times New Roman"/>
                <w:sz w:val="24"/>
                <w:szCs w:val="24"/>
              </w:rPr>
              <w:t>сиблинг</w:t>
            </w:r>
            <w:proofErr w:type="spellEnd"/>
            <w:r w:rsidRPr="0040288B">
              <w:rPr>
                <w:rFonts w:ascii="Times New Roman" w:hAnsi="Times New Roman"/>
                <w:sz w:val="24"/>
                <w:szCs w:val="24"/>
              </w:rPr>
              <w:t xml:space="preserve"> (брат)</w:t>
            </w:r>
          </w:p>
        </w:tc>
      </w:tr>
      <w:tr w:rsidR="0040288B" w:rsidRPr="0040288B" w:rsidTr="0040288B">
        <w:tc>
          <w:tcPr>
            <w:tcW w:w="472" w:type="dxa"/>
            <w:tcBorders>
              <w:top w:val="single" w:sz="4" w:space="0" w:color="auto"/>
              <w:left w:val="single" w:sz="4" w:space="0" w:color="auto"/>
              <w:bottom w:val="single" w:sz="4" w:space="0" w:color="auto"/>
              <w:right w:val="single" w:sz="4" w:space="0" w:color="auto"/>
            </w:tcBorders>
            <w:vAlign w:val="center"/>
          </w:tcPr>
          <w:p w:rsidR="0040288B" w:rsidRPr="0040288B" w:rsidRDefault="0040288B" w:rsidP="0040288B">
            <w:pPr>
              <w:jc w:val="center"/>
              <w:rPr>
                <w:rFonts w:ascii="Times New Roman" w:hAnsi="Times New Roman"/>
                <w:sz w:val="24"/>
                <w:szCs w:val="24"/>
              </w:rPr>
            </w:pPr>
            <w:r w:rsidRPr="0040288B">
              <w:rPr>
                <w:rFonts w:ascii="Times New Roman" w:hAnsi="Times New Roman"/>
                <w:sz w:val="24"/>
                <w:szCs w:val="24"/>
              </w:rPr>
              <w:t>11</w:t>
            </w:r>
          </w:p>
        </w:tc>
        <w:tc>
          <w:tcPr>
            <w:tcW w:w="1026" w:type="dxa"/>
            <w:tcBorders>
              <w:top w:val="single" w:sz="4" w:space="0" w:color="auto"/>
              <w:left w:val="single" w:sz="4" w:space="0" w:color="auto"/>
              <w:bottom w:val="single" w:sz="4" w:space="0" w:color="auto"/>
              <w:right w:val="single" w:sz="4" w:space="0" w:color="auto"/>
            </w:tcBorders>
            <w:vAlign w:val="center"/>
          </w:tcPr>
          <w:p w:rsidR="0040288B" w:rsidRPr="0040288B" w:rsidRDefault="0040288B" w:rsidP="0040288B">
            <w:pPr>
              <w:jc w:val="center"/>
              <w:rPr>
                <w:rFonts w:ascii="Times New Roman" w:hAnsi="Times New Roman"/>
                <w:sz w:val="24"/>
                <w:szCs w:val="24"/>
              </w:rPr>
            </w:pPr>
            <w:r w:rsidRPr="0040288B">
              <w:rPr>
                <w:rFonts w:ascii="Times New Roman" w:hAnsi="Times New Roman"/>
                <w:sz w:val="24"/>
                <w:szCs w:val="24"/>
              </w:rPr>
              <w:t>3</w:t>
            </w:r>
          </w:p>
        </w:tc>
        <w:tc>
          <w:tcPr>
            <w:tcW w:w="1587" w:type="dxa"/>
            <w:tcBorders>
              <w:top w:val="single" w:sz="4" w:space="0" w:color="auto"/>
              <w:left w:val="single" w:sz="4" w:space="0" w:color="auto"/>
              <w:bottom w:val="single" w:sz="4" w:space="0" w:color="auto"/>
              <w:right w:val="single" w:sz="4" w:space="0" w:color="auto"/>
            </w:tcBorders>
            <w:vAlign w:val="center"/>
          </w:tcPr>
          <w:p w:rsidR="0040288B" w:rsidRPr="0040288B" w:rsidRDefault="0040288B" w:rsidP="0040288B">
            <w:pPr>
              <w:jc w:val="center"/>
              <w:rPr>
                <w:rFonts w:ascii="Times New Roman" w:hAnsi="Times New Roman"/>
                <w:sz w:val="24"/>
                <w:szCs w:val="24"/>
              </w:rPr>
            </w:pPr>
            <w:r w:rsidRPr="0040288B">
              <w:rPr>
                <w:rFonts w:ascii="Times New Roman" w:hAnsi="Times New Roman"/>
                <w:sz w:val="24"/>
                <w:szCs w:val="24"/>
                <w:lang w:val="en-US"/>
              </w:rPr>
              <w:t xml:space="preserve">S </w:t>
            </w:r>
            <w:r w:rsidRPr="0040288B">
              <w:rPr>
                <w:rFonts w:ascii="Times New Roman" w:hAnsi="Times New Roman"/>
                <w:sz w:val="24"/>
                <w:szCs w:val="24"/>
              </w:rPr>
              <w:t>больше</w:t>
            </w:r>
          </w:p>
        </w:tc>
        <w:tc>
          <w:tcPr>
            <w:tcW w:w="2126" w:type="dxa"/>
            <w:tcBorders>
              <w:top w:val="single" w:sz="4" w:space="0" w:color="auto"/>
              <w:left w:val="single" w:sz="4" w:space="0" w:color="auto"/>
              <w:bottom w:val="single" w:sz="4" w:space="0" w:color="auto"/>
              <w:right w:val="single" w:sz="4" w:space="0" w:color="auto"/>
            </w:tcBorders>
            <w:vAlign w:val="center"/>
          </w:tcPr>
          <w:p w:rsidR="0040288B" w:rsidRPr="0040288B" w:rsidRDefault="0040288B" w:rsidP="0040288B">
            <w:pPr>
              <w:jc w:val="center"/>
              <w:rPr>
                <w:rFonts w:ascii="Times New Roman" w:hAnsi="Times New Roman"/>
                <w:sz w:val="24"/>
                <w:szCs w:val="24"/>
              </w:rPr>
            </w:pPr>
            <w:r w:rsidRPr="0040288B">
              <w:rPr>
                <w:rFonts w:ascii="Times New Roman" w:hAnsi="Times New Roman"/>
                <w:sz w:val="24"/>
                <w:szCs w:val="24"/>
                <w:lang w:val="en-US"/>
              </w:rPr>
              <w:t>S</w:t>
            </w:r>
            <w:r w:rsidRPr="0040288B">
              <w:rPr>
                <w:rFonts w:ascii="Times New Roman" w:hAnsi="Times New Roman"/>
                <w:sz w:val="24"/>
                <w:szCs w:val="24"/>
              </w:rPr>
              <w:t xml:space="preserve"> в верхней части, в стороне</w:t>
            </w:r>
          </w:p>
        </w:tc>
        <w:tc>
          <w:tcPr>
            <w:tcW w:w="1830" w:type="dxa"/>
            <w:tcBorders>
              <w:top w:val="single" w:sz="4" w:space="0" w:color="auto"/>
              <w:left w:val="single" w:sz="4" w:space="0" w:color="auto"/>
              <w:bottom w:val="single" w:sz="4" w:space="0" w:color="auto"/>
              <w:right w:val="single" w:sz="4" w:space="0" w:color="auto"/>
            </w:tcBorders>
            <w:vAlign w:val="center"/>
          </w:tcPr>
          <w:p w:rsidR="0040288B" w:rsidRPr="0040288B" w:rsidRDefault="0040288B" w:rsidP="0040288B">
            <w:pPr>
              <w:jc w:val="center"/>
              <w:rPr>
                <w:rFonts w:ascii="Times New Roman" w:hAnsi="Times New Roman"/>
                <w:sz w:val="24"/>
                <w:szCs w:val="24"/>
              </w:rPr>
            </w:pPr>
            <w:r w:rsidRPr="0040288B">
              <w:rPr>
                <w:rFonts w:ascii="Times New Roman" w:hAnsi="Times New Roman"/>
                <w:sz w:val="24"/>
                <w:szCs w:val="24"/>
              </w:rPr>
              <w:t>-</w:t>
            </w:r>
          </w:p>
        </w:tc>
        <w:tc>
          <w:tcPr>
            <w:tcW w:w="2599" w:type="dxa"/>
            <w:tcBorders>
              <w:top w:val="single" w:sz="4" w:space="0" w:color="auto"/>
              <w:left w:val="single" w:sz="4" w:space="0" w:color="auto"/>
              <w:bottom w:val="single" w:sz="4" w:space="0" w:color="auto"/>
              <w:right w:val="single" w:sz="4" w:space="0" w:color="auto"/>
            </w:tcBorders>
            <w:vAlign w:val="center"/>
          </w:tcPr>
          <w:p w:rsidR="0040288B" w:rsidRPr="0040288B" w:rsidRDefault="0040288B" w:rsidP="0040288B">
            <w:pPr>
              <w:rPr>
                <w:rFonts w:ascii="Times New Roman" w:hAnsi="Times New Roman"/>
                <w:sz w:val="24"/>
                <w:szCs w:val="24"/>
              </w:rPr>
            </w:pPr>
            <w:r w:rsidRPr="0040288B">
              <w:rPr>
                <w:rFonts w:ascii="Times New Roman" w:hAnsi="Times New Roman"/>
                <w:sz w:val="24"/>
                <w:szCs w:val="24"/>
              </w:rPr>
              <w:t xml:space="preserve">отстраненность, есть </w:t>
            </w:r>
            <w:proofErr w:type="spellStart"/>
            <w:r w:rsidRPr="0040288B">
              <w:rPr>
                <w:rFonts w:ascii="Times New Roman" w:hAnsi="Times New Roman"/>
                <w:sz w:val="24"/>
                <w:szCs w:val="24"/>
              </w:rPr>
              <w:t>сиблинг</w:t>
            </w:r>
            <w:proofErr w:type="spellEnd"/>
            <w:r w:rsidRPr="0040288B">
              <w:rPr>
                <w:rFonts w:ascii="Times New Roman" w:hAnsi="Times New Roman"/>
                <w:sz w:val="24"/>
                <w:szCs w:val="24"/>
              </w:rPr>
              <w:t xml:space="preserve"> (брат), отца нет</w:t>
            </w:r>
          </w:p>
        </w:tc>
      </w:tr>
      <w:tr w:rsidR="0040288B" w:rsidRPr="0040288B" w:rsidTr="0040288B">
        <w:tc>
          <w:tcPr>
            <w:tcW w:w="472" w:type="dxa"/>
            <w:tcBorders>
              <w:top w:val="single" w:sz="4" w:space="0" w:color="auto"/>
              <w:left w:val="single" w:sz="4" w:space="0" w:color="auto"/>
              <w:bottom w:val="single" w:sz="4" w:space="0" w:color="auto"/>
              <w:right w:val="single" w:sz="4" w:space="0" w:color="auto"/>
            </w:tcBorders>
            <w:vAlign w:val="center"/>
          </w:tcPr>
          <w:p w:rsidR="0040288B" w:rsidRPr="0040288B" w:rsidRDefault="0040288B" w:rsidP="0040288B">
            <w:pPr>
              <w:jc w:val="center"/>
              <w:rPr>
                <w:rFonts w:ascii="Times New Roman" w:hAnsi="Times New Roman"/>
                <w:sz w:val="24"/>
                <w:szCs w:val="24"/>
              </w:rPr>
            </w:pPr>
            <w:r w:rsidRPr="0040288B">
              <w:rPr>
                <w:rFonts w:ascii="Times New Roman" w:hAnsi="Times New Roman"/>
                <w:sz w:val="24"/>
                <w:szCs w:val="24"/>
              </w:rPr>
              <w:t>12</w:t>
            </w:r>
          </w:p>
        </w:tc>
        <w:tc>
          <w:tcPr>
            <w:tcW w:w="1026" w:type="dxa"/>
            <w:tcBorders>
              <w:top w:val="single" w:sz="4" w:space="0" w:color="auto"/>
              <w:left w:val="single" w:sz="4" w:space="0" w:color="auto"/>
              <w:bottom w:val="single" w:sz="4" w:space="0" w:color="auto"/>
              <w:right w:val="single" w:sz="4" w:space="0" w:color="auto"/>
            </w:tcBorders>
            <w:vAlign w:val="center"/>
          </w:tcPr>
          <w:p w:rsidR="0040288B" w:rsidRPr="0040288B" w:rsidRDefault="0040288B" w:rsidP="0040288B">
            <w:pPr>
              <w:jc w:val="center"/>
              <w:rPr>
                <w:rFonts w:ascii="Times New Roman" w:hAnsi="Times New Roman"/>
                <w:sz w:val="24"/>
                <w:szCs w:val="24"/>
              </w:rPr>
            </w:pPr>
            <w:r w:rsidRPr="0040288B">
              <w:rPr>
                <w:rFonts w:ascii="Times New Roman" w:hAnsi="Times New Roman"/>
                <w:sz w:val="24"/>
                <w:szCs w:val="24"/>
              </w:rPr>
              <w:t>4</w:t>
            </w:r>
          </w:p>
        </w:tc>
        <w:tc>
          <w:tcPr>
            <w:tcW w:w="1587" w:type="dxa"/>
            <w:tcBorders>
              <w:top w:val="single" w:sz="4" w:space="0" w:color="auto"/>
              <w:left w:val="single" w:sz="4" w:space="0" w:color="auto"/>
              <w:bottom w:val="single" w:sz="4" w:space="0" w:color="auto"/>
              <w:right w:val="single" w:sz="4" w:space="0" w:color="auto"/>
            </w:tcBorders>
            <w:vAlign w:val="center"/>
          </w:tcPr>
          <w:p w:rsidR="0040288B" w:rsidRPr="0040288B" w:rsidRDefault="0040288B" w:rsidP="0040288B">
            <w:pPr>
              <w:jc w:val="center"/>
              <w:rPr>
                <w:rFonts w:ascii="Times New Roman" w:hAnsi="Times New Roman"/>
                <w:sz w:val="24"/>
                <w:szCs w:val="24"/>
              </w:rPr>
            </w:pPr>
            <w:r w:rsidRPr="0040288B">
              <w:rPr>
                <w:rFonts w:ascii="Times New Roman" w:hAnsi="Times New Roman"/>
                <w:sz w:val="24"/>
                <w:szCs w:val="24"/>
                <w:lang w:val="en-US"/>
              </w:rPr>
              <w:t xml:space="preserve">S </w:t>
            </w:r>
            <w:r w:rsidRPr="0040288B">
              <w:rPr>
                <w:rFonts w:ascii="Times New Roman" w:hAnsi="Times New Roman"/>
                <w:sz w:val="24"/>
                <w:szCs w:val="24"/>
              </w:rPr>
              <w:t>меньше</w:t>
            </w:r>
          </w:p>
        </w:tc>
        <w:tc>
          <w:tcPr>
            <w:tcW w:w="2126" w:type="dxa"/>
            <w:tcBorders>
              <w:top w:val="single" w:sz="4" w:space="0" w:color="auto"/>
              <w:left w:val="single" w:sz="4" w:space="0" w:color="auto"/>
              <w:bottom w:val="single" w:sz="4" w:space="0" w:color="auto"/>
              <w:right w:val="single" w:sz="4" w:space="0" w:color="auto"/>
            </w:tcBorders>
            <w:vAlign w:val="center"/>
          </w:tcPr>
          <w:p w:rsidR="0040288B" w:rsidRPr="0040288B" w:rsidRDefault="0040288B" w:rsidP="0040288B">
            <w:pPr>
              <w:jc w:val="center"/>
              <w:rPr>
                <w:rFonts w:ascii="Times New Roman" w:hAnsi="Times New Roman"/>
                <w:sz w:val="24"/>
                <w:szCs w:val="24"/>
              </w:rPr>
            </w:pPr>
            <w:r w:rsidRPr="0040288B">
              <w:rPr>
                <w:rFonts w:ascii="Times New Roman" w:hAnsi="Times New Roman"/>
                <w:sz w:val="24"/>
                <w:szCs w:val="24"/>
                <w:lang w:val="en-US"/>
              </w:rPr>
              <w:t xml:space="preserve">S </w:t>
            </w:r>
            <w:r w:rsidRPr="0040288B">
              <w:rPr>
                <w:rFonts w:ascii="Times New Roman" w:hAnsi="Times New Roman"/>
                <w:sz w:val="24"/>
                <w:szCs w:val="24"/>
              </w:rPr>
              <w:t>по центру</w:t>
            </w:r>
          </w:p>
        </w:tc>
        <w:tc>
          <w:tcPr>
            <w:tcW w:w="1830" w:type="dxa"/>
            <w:tcBorders>
              <w:top w:val="single" w:sz="4" w:space="0" w:color="auto"/>
              <w:left w:val="single" w:sz="4" w:space="0" w:color="auto"/>
              <w:bottom w:val="single" w:sz="4" w:space="0" w:color="auto"/>
              <w:right w:val="single" w:sz="4" w:space="0" w:color="auto"/>
            </w:tcBorders>
            <w:vAlign w:val="center"/>
          </w:tcPr>
          <w:p w:rsidR="0040288B" w:rsidRPr="0040288B" w:rsidRDefault="0040288B" w:rsidP="0040288B">
            <w:pPr>
              <w:rPr>
                <w:rFonts w:ascii="Times New Roman" w:hAnsi="Times New Roman"/>
                <w:sz w:val="24"/>
                <w:szCs w:val="24"/>
              </w:rPr>
            </w:pPr>
            <w:r w:rsidRPr="0040288B">
              <w:rPr>
                <w:rFonts w:ascii="Times New Roman" w:hAnsi="Times New Roman"/>
                <w:sz w:val="24"/>
                <w:szCs w:val="24"/>
              </w:rPr>
              <w:t>близость к отцу</w:t>
            </w:r>
          </w:p>
        </w:tc>
        <w:tc>
          <w:tcPr>
            <w:tcW w:w="2599" w:type="dxa"/>
            <w:tcBorders>
              <w:top w:val="single" w:sz="4" w:space="0" w:color="auto"/>
              <w:left w:val="single" w:sz="4" w:space="0" w:color="auto"/>
              <w:bottom w:val="single" w:sz="4" w:space="0" w:color="auto"/>
              <w:right w:val="single" w:sz="4" w:space="0" w:color="auto"/>
            </w:tcBorders>
            <w:vAlign w:val="center"/>
          </w:tcPr>
          <w:p w:rsidR="0040288B" w:rsidRPr="0040288B" w:rsidRDefault="0040288B" w:rsidP="0040288B">
            <w:pPr>
              <w:rPr>
                <w:rFonts w:ascii="Times New Roman" w:hAnsi="Times New Roman"/>
                <w:sz w:val="24"/>
                <w:szCs w:val="24"/>
              </w:rPr>
            </w:pPr>
            <w:r w:rsidRPr="0040288B">
              <w:rPr>
                <w:rFonts w:ascii="Times New Roman" w:hAnsi="Times New Roman"/>
                <w:sz w:val="24"/>
                <w:szCs w:val="24"/>
              </w:rPr>
              <w:t xml:space="preserve">отстраненность матери (внизу, в стороне); интерес к родителю противоположного пола, есть </w:t>
            </w:r>
            <w:proofErr w:type="spellStart"/>
            <w:r w:rsidRPr="0040288B">
              <w:rPr>
                <w:rFonts w:ascii="Times New Roman" w:hAnsi="Times New Roman"/>
                <w:sz w:val="24"/>
                <w:szCs w:val="24"/>
              </w:rPr>
              <w:t>сиблинг</w:t>
            </w:r>
            <w:proofErr w:type="spellEnd"/>
            <w:r w:rsidRPr="0040288B">
              <w:rPr>
                <w:rFonts w:ascii="Times New Roman" w:hAnsi="Times New Roman"/>
                <w:sz w:val="24"/>
                <w:szCs w:val="24"/>
              </w:rPr>
              <w:t xml:space="preserve"> (сестра)</w:t>
            </w:r>
          </w:p>
        </w:tc>
      </w:tr>
      <w:tr w:rsidR="0040288B" w:rsidRPr="0040288B" w:rsidTr="0040288B">
        <w:tc>
          <w:tcPr>
            <w:tcW w:w="472" w:type="dxa"/>
            <w:tcBorders>
              <w:top w:val="single" w:sz="4" w:space="0" w:color="auto"/>
              <w:left w:val="single" w:sz="4" w:space="0" w:color="auto"/>
              <w:bottom w:val="single" w:sz="4" w:space="0" w:color="auto"/>
              <w:right w:val="single" w:sz="4" w:space="0" w:color="auto"/>
            </w:tcBorders>
            <w:vAlign w:val="center"/>
          </w:tcPr>
          <w:p w:rsidR="0040288B" w:rsidRPr="0040288B" w:rsidRDefault="0040288B" w:rsidP="0040288B">
            <w:pPr>
              <w:jc w:val="center"/>
              <w:rPr>
                <w:rFonts w:ascii="Times New Roman" w:hAnsi="Times New Roman"/>
                <w:sz w:val="24"/>
                <w:szCs w:val="24"/>
              </w:rPr>
            </w:pPr>
            <w:r w:rsidRPr="0040288B">
              <w:rPr>
                <w:rFonts w:ascii="Times New Roman" w:hAnsi="Times New Roman"/>
                <w:sz w:val="24"/>
                <w:szCs w:val="24"/>
              </w:rPr>
              <w:t>13</w:t>
            </w:r>
          </w:p>
        </w:tc>
        <w:tc>
          <w:tcPr>
            <w:tcW w:w="1026" w:type="dxa"/>
            <w:tcBorders>
              <w:top w:val="single" w:sz="4" w:space="0" w:color="auto"/>
              <w:left w:val="single" w:sz="4" w:space="0" w:color="auto"/>
              <w:bottom w:val="single" w:sz="4" w:space="0" w:color="auto"/>
              <w:right w:val="single" w:sz="4" w:space="0" w:color="auto"/>
            </w:tcBorders>
            <w:vAlign w:val="center"/>
          </w:tcPr>
          <w:p w:rsidR="0040288B" w:rsidRPr="0040288B" w:rsidRDefault="0040288B" w:rsidP="0040288B">
            <w:pPr>
              <w:jc w:val="center"/>
              <w:rPr>
                <w:rFonts w:ascii="Times New Roman" w:hAnsi="Times New Roman"/>
                <w:sz w:val="24"/>
                <w:szCs w:val="24"/>
              </w:rPr>
            </w:pPr>
            <w:r w:rsidRPr="0040288B">
              <w:rPr>
                <w:rFonts w:ascii="Times New Roman" w:hAnsi="Times New Roman"/>
                <w:sz w:val="24"/>
                <w:szCs w:val="24"/>
              </w:rPr>
              <w:t>1</w:t>
            </w:r>
          </w:p>
        </w:tc>
        <w:tc>
          <w:tcPr>
            <w:tcW w:w="1587" w:type="dxa"/>
            <w:tcBorders>
              <w:top w:val="single" w:sz="4" w:space="0" w:color="auto"/>
              <w:left w:val="single" w:sz="4" w:space="0" w:color="auto"/>
              <w:bottom w:val="single" w:sz="4" w:space="0" w:color="auto"/>
              <w:right w:val="single" w:sz="4" w:space="0" w:color="auto"/>
            </w:tcBorders>
            <w:vAlign w:val="center"/>
          </w:tcPr>
          <w:p w:rsidR="0040288B" w:rsidRPr="0040288B" w:rsidRDefault="0040288B" w:rsidP="0040288B">
            <w:pPr>
              <w:jc w:val="center"/>
              <w:rPr>
                <w:rFonts w:ascii="Times New Roman" w:hAnsi="Times New Roman"/>
                <w:sz w:val="24"/>
                <w:szCs w:val="24"/>
              </w:rPr>
            </w:pPr>
            <w:r w:rsidRPr="0040288B">
              <w:rPr>
                <w:rFonts w:ascii="Times New Roman" w:hAnsi="Times New Roman"/>
                <w:sz w:val="24"/>
                <w:szCs w:val="24"/>
                <w:lang w:val="en-US"/>
              </w:rPr>
              <w:t>S</w:t>
            </w:r>
            <w:r w:rsidRPr="0040288B">
              <w:rPr>
                <w:rFonts w:ascii="Times New Roman" w:hAnsi="Times New Roman"/>
                <w:sz w:val="24"/>
                <w:szCs w:val="24"/>
              </w:rPr>
              <w:t xml:space="preserve"> один в тестовом поле</w:t>
            </w:r>
          </w:p>
        </w:tc>
        <w:tc>
          <w:tcPr>
            <w:tcW w:w="2126" w:type="dxa"/>
            <w:tcBorders>
              <w:top w:val="single" w:sz="4" w:space="0" w:color="auto"/>
              <w:left w:val="single" w:sz="4" w:space="0" w:color="auto"/>
              <w:bottom w:val="single" w:sz="4" w:space="0" w:color="auto"/>
              <w:right w:val="single" w:sz="4" w:space="0" w:color="auto"/>
            </w:tcBorders>
            <w:vAlign w:val="center"/>
          </w:tcPr>
          <w:p w:rsidR="0040288B" w:rsidRPr="0040288B" w:rsidRDefault="0040288B" w:rsidP="0040288B">
            <w:pPr>
              <w:jc w:val="center"/>
              <w:rPr>
                <w:rFonts w:ascii="Times New Roman" w:hAnsi="Times New Roman"/>
                <w:sz w:val="24"/>
                <w:szCs w:val="24"/>
              </w:rPr>
            </w:pPr>
            <w:r w:rsidRPr="0040288B">
              <w:rPr>
                <w:rFonts w:ascii="Times New Roman" w:hAnsi="Times New Roman"/>
                <w:sz w:val="24"/>
                <w:szCs w:val="24"/>
                <w:lang w:val="en-US"/>
              </w:rPr>
              <w:t xml:space="preserve">S </w:t>
            </w:r>
            <w:r w:rsidRPr="0040288B">
              <w:rPr>
                <w:rFonts w:ascii="Times New Roman" w:hAnsi="Times New Roman"/>
                <w:sz w:val="24"/>
                <w:szCs w:val="24"/>
              </w:rPr>
              <w:t>по центру</w:t>
            </w:r>
          </w:p>
        </w:tc>
        <w:tc>
          <w:tcPr>
            <w:tcW w:w="1830" w:type="dxa"/>
            <w:tcBorders>
              <w:top w:val="single" w:sz="4" w:space="0" w:color="auto"/>
              <w:left w:val="single" w:sz="4" w:space="0" w:color="auto"/>
              <w:bottom w:val="single" w:sz="4" w:space="0" w:color="auto"/>
              <w:right w:val="single" w:sz="4" w:space="0" w:color="auto"/>
            </w:tcBorders>
            <w:vAlign w:val="center"/>
          </w:tcPr>
          <w:p w:rsidR="0040288B" w:rsidRPr="0040288B" w:rsidRDefault="0040288B" w:rsidP="0040288B">
            <w:pPr>
              <w:jc w:val="center"/>
              <w:rPr>
                <w:rFonts w:ascii="Times New Roman" w:hAnsi="Times New Roman"/>
                <w:sz w:val="24"/>
                <w:szCs w:val="24"/>
              </w:rPr>
            </w:pPr>
            <w:r w:rsidRPr="0040288B">
              <w:rPr>
                <w:rFonts w:ascii="Times New Roman" w:hAnsi="Times New Roman"/>
                <w:sz w:val="24"/>
                <w:szCs w:val="24"/>
              </w:rPr>
              <w:t>-</w:t>
            </w:r>
          </w:p>
        </w:tc>
        <w:tc>
          <w:tcPr>
            <w:tcW w:w="2599" w:type="dxa"/>
            <w:tcBorders>
              <w:top w:val="single" w:sz="4" w:space="0" w:color="auto"/>
              <w:left w:val="single" w:sz="4" w:space="0" w:color="auto"/>
              <w:bottom w:val="single" w:sz="4" w:space="0" w:color="auto"/>
              <w:right w:val="single" w:sz="4" w:space="0" w:color="auto"/>
            </w:tcBorders>
            <w:vAlign w:val="center"/>
          </w:tcPr>
          <w:p w:rsidR="0040288B" w:rsidRPr="0040288B" w:rsidRDefault="0040288B" w:rsidP="0040288B">
            <w:pPr>
              <w:rPr>
                <w:rFonts w:ascii="Times New Roman" w:hAnsi="Times New Roman"/>
                <w:sz w:val="24"/>
                <w:szCs w:val="24"/>
              </w:rPr>
            </w:pPr>
            <w:r w:rsidRPr="0040288B">
              <w:rPr>
                <w:rFonts w:ascii="Times New Roman" w:hAnsi="Times New Roman"/>
                <w:sz w:val="24"/>
                <w:szCs w:val="24"/>
              </w:rPr>
              <w:t>эгоцентризм,</w:t>
            </w:r>
          </w:p>
          <w:p w:rsidR="0040288B" w:rsidRPr="0040288B" w:rsidRDefault="0040288B" w:rsidP="0040288B">
            <w:pPr>
              <w:rPr>
                <w:rFonts w:ascii="Times New Roman" w:hAnsi="Times New Roman"/>
                <w:sz w:val="24"/>
                <w:szCs w:val="24"/>
              </w:rPr>
            </w:pPr>
            <w:r w:rsidRPr="0040288B">
              <w:rPr>
                <w:rFonts w:ascii="Times New Roman" w:hAnsi="Times New Roman"/>
                <w:sz w:val="24"/>
                <w:szCs w:val="24"/>
              </w:rPr>
              <w:t xml:space="preserve">отстраненность, исключение членов семьи, есть </w:t>
            </w:r>
            <w:proofErr w:type="spellStart"/>
            <w:r w:rsidRPr="0040288B">
              <w:rPr>
                <w:rFonts w:ascii="Times New Roman" w:hAnsi="Times New Roman"/>
                <w:sz w:val="24"/>
                <w:szCs w:val="24"/>
              </w:rPr>
              <w:t>сиблинг</w:t>
            </w:r>
            <w:proofErr w:type="spellEnd"/>
            <w:r w:rsidRPr="0040288B">
              <w:rPr>
                <w:rFonts w:ascii="Times New Roman" w:hAnsi="Times New Roman"/>
                <w:sz w:val="24"/>
                <w:szCs w:val="24"/>
              </w:rPr>
              <w:t xml:space="preserve"> (брат)</w:t>
            </w:r>
          </w:p>
        </w:tc>
      </w:tr>
      <w:tr w:rsidR="0040288B" w:rsidRPr="0040288B" w:rsidTr="0040288B">
        <w:tc>
          <w:tcPr>
            <w:tcW w:w="472" w:type="dxa"/>
            <w:tcBorders>
              <w:top w:val="single" w:sz="4" w:space="0" w:color="auto"/>
              <w:left w:val="single" w:sz="4" w:space="0" w:color="auto"/>
              <w:bottom w:val="single" w:sz="4" w:space="0" w:color="auto"/>
              <w:right w:val="single" w:sz="4" w:space="0" w:color="auto"/>
            </w:tcBorders>
            <w:vAlign w:val="center"/>
          </w:tcPr>
          <w:p w:rsidR="0040288B" w:rsidRPr="0040288B" w:rsidRDefault="0040288B" w:rsidP="0040288B">
            <w:pPr>
              <w:jc w:val="center"/>
              <w:rPr>
                <w:rFonts w:ascii="Times New Roman" w:hAnsi="Times New Roman"/>
                <w:sz w:val="24"/>
                <w:szCs w:val="24"/>
              </w:rPr>
            </w:pPr>
            <w:r w:rsidRPr="0040288B">
              <w:rPr>
                <w:rFonts w:ascii="Times New Roman" w:hAnsi="Times New Roman"/>
                <w:sz w:val="24"/>
                <w:szCs w:val="24"/>
              </w:rPr>
              <w:t>14</w:t>
            </w:r>
          </w:p>
        </w:tc>
        <w:tc>
          <w:tcPr>
            <w:tcW w:w="1026" w:type="dxa"/>
            <w:tcBorders>
              <w:top w:val="single" w:sz="4" w:space="0" w:color="auto"/>
              <w:left w:val="single" w:sz="4" w:space="0" w:color="auto"/>
              <w:bottom w:val="single" w:sz="4" w:space="0" w:color="auto"/>
              <w:right w:val="single" w:sz="4" w:space="0" w:color="auto"/>
            </w:tcBorders>
            <w:vAlign w:val="center"/>
          </w:tcPr>
          <w:p w:rsidR="0040288B" w:rsidRPr="0040288B" w:rsidRDefault="0040288B" w:rsidP="0040288B">
            <w:pPr>
              <w:jc w:val="center"/>
              <w:rPr>
                <w:rFonts w:ascii="Times New Roman" w:hAnsi="Times New Roman"/>
                <w:sz w:val="24"/>
                <w:szCs w:val="24"/>
              </w:rPr>
            </w:pPr>
            <w:r w:rsidRPr="0040288B">
              <w:rPr>
                <w:rFonts w:ascii="Times New Roman" w:hAnsi="Times New Roman"/>
                <w:sz w:val="24"/>
                <w:szCs w:val="24"/>
              </w:rPr>
              <w:t>11</w:t>
            </w:r>
          </w:p>
        </w:tc>
        <w:tc>
          <w:tcPr>
            <w:tcW w:w="1587" w:type="dxa"/>
            <w:tcBorders>
              <w:top w:val="single" w:sz="4" w:space="0" w:color="auto"/>
              <w:left w:val="single" w:sz="4" w:space="0" w:color="auto"/>
              <w:bottom w:val="single" w:sz="4" w:space="0" w:color="auto"/>
              <w:right w:val="single" w:sz="4" w:space="0" w:color="auto"/>
            </w:tcBorders>
            <w:vAlign w:val="center"/>
          </w:tcPr>
          <w:p w:rsidR="0040288B" w:rsidRPr="0040288B" w:rsidRDefault="0040288B" w:rsidP="0040288B">
            <w:pPr>
              <w:jc w:val="center"/>
              <w:rPr>
                <w:rFonts w:ascii="Times New Roman" w:hAnsi="Times New Roman"/>
                <w:sz w:val="24"/>
                <w:szCs w:val="24"/>
              </w:rPr>
            </w:pPr>
            <w:r w:rsidRPr="0040288B">
              <w:rPr>
                <w:rFonts w:ascii="Times New Roman" w:hAnsi="Times New Roman"/>
                <w:sz w:val="24"/>
                <w:szCs w:val="24"/>
              </w:rPr>
              <w:t>равны</w:t>
            </w:r>
          </w:p>
        </w:tc>
        <w:tc>
          <w:tcPr>
            <w:tcW w:w="2126" w:type="dxa"/>
            <w:tcBorders>
              <w:top w:val="single" w:sz="4" w:space="0" w:color="auto"/>
              <w:left w:val="single" w:sz="4" w:space="0" w:color="auto"/>
              <w:bottom w:val="single" w:sz="4" w:space="0" w:color="auto"/>
              <w:right w:val="single" w:sz="4" w:space="0" w:color="auto"/>
            </w:tcBorders>
            <w:vAlign w:val="center"/>
          </w:tcPr>
          <w:p w:rsidR="0040288B" w:rsidRPr="0040288B" w:rsidRDefault="0040288B" w:rsidP="0040288B">
            <w:pPr>
              <w:jc w:val="center"/>
              <w:rPr>
                <w:rFonts w:ascii="Times New Roman" w:hAnsi="Times New Roman"/>
                <w:sz w:val="24"/>
                <w:szCs w:val="24"/>
              </w:rPr>
            </w:pPr>
            <w:r w:rsidRPr="0040288B">
              <w:rPr>
                <w:rFonts w:ascii="Times New Roman" w:hAnsi="Times New Roman"/>
                <w:sz w:val="24"/>
                <w:szCs w:val="24"/>
              </w:rPr>
              <w:t>4 члена семьи по центру</w:t>
            </w:r>
          </w:p>
        </w:tc>
        <w:tc>
          <w:tcPr>
            <w:tcW w:w="1830" w:type="dxa"/>
            <w:tcBorders>
              <w:top w:val="single" w:sz="4" w:space="0" w:color="auto"/>
              <w:left w:val="single" w:sz="4" w:space="0" w:color="auto"/>
              <w:bottom w:val="single" w:sz="4" w:space="0" w:color="auto"/>
              <w:right w:val="single" w:sz="4" w:space="0" w:color="auto"/>
            </w:tcBorders>
            <w:vAlign w:val="center"/>
          </w:tcPr>
          <w:p w:rsidR="0040288B" w:rsidRPr="0040288B" w:rsidRDefault="0040288B" w:rsidP="0040288B">
            <w:pPr>
              <w:rPr>
                <w:rFonts w:ascii="Times New Roman" w:hAnsi="Times New Roman"/>
                <w:sz w:val="24"/>
                <w:szCs w:val="24"/>
              </w:rPr>
            </w:pPr>
            <w:r w:rsidRPr="0040288B">
              <w:rPr>
                <w:rFonts w:ascii="Times New Roman" w:hAnsi="Times New Roman"/>
                <w:sz w:val="24"/>
                <w:szCs w:val="24"/>
              </w:rPr>
              <w:t xml:space="preserve">«слипание» 4 членов семьи (родители и </w:t>
            </w:r>
            <w:proofErr w:type="spellStart"/>
            <w:r w:rsidRPr="0040288B">
              <w:rPr>
                <w:rFonts w:ascii="Times New Roman" w:hAnsi="Times New Roman"/>
                <w:sz w:val="24"/>
                <w:szCs w:val="24"/>
              </w:rPr>
              <w:t>сиблинги</w:t>
            </w:r>
            <w:proofErr w:type="spellEnd"/>
            <w:r w:rsidRPr="0040288B">
              <w:rPr>
                <w:rFonts w:ascii="Times New Roman" w:hAnsi="Times New Roman"/>
                <w:sz w:val="24"/>
                <w:szCs w:val="24"/>
              </w:rPr>
              <w:t>)</w:t>
            </w:r>
          </w:p>
        </w:tc>
        <w:tc>
          <w:tcPr>
            <w:tcW w:w="2599" w:type="dxa"/>
            <w:tcBorders>
              <w:top w:val="single" w:sz="4" w:space="0" w:color="auto"/>
              <w:left w:val="single" w:sz="4" w:space="0" w:color="auto"/>
              <w:bottom w:val="single" w:sz="4" w:space="0" w:color="auto"/>
              <w:right w:val="single" w:sz="4" w:space="0" w:color="auto"/>
            </w:tcBorders>
            <w:vAlign w:val="center"/>
          </w:tcPr>
          <w:p w:rsidR="0040288B" w:rsidRPr="0040288B" w:rsidRDefault="0040288B" w:rsidP="0040288B">
            <w:pPr>
              <w:rPr>
                <w:rFonts w:ascii="Times New Roman" w:hAnsi="Times New Roman"/>
                <w:sz w:val="24"/>
                <w:szCs w:val="24"/>
              </w:rPr>
            </w:pPr>
            <w:r w:rsidRPr="0040288B">
              <w:rPr>
                <w:rFonts w:ascii="Times New Roman" w:hAnsi="Times New Roman"/>
                <w:sz w:val="24"/>
                <w:szCs w:val="24"/>
              </w:rPr>
              <w:t xml:space="preserve">симбиотический характер отношений, </w:t>
            </w:r>
            <w:proofErr w:type="spellStart"/>
            <w:r w:rsidRPr="0040288B">
              <w:rPr>
                <w:rFonts w:ascii="Times New Roman" w:hAnsi="Times New Roman"/>
                <w:sz w:val="24"/>
                <w:szCs w:val="24"/>
              </w:rPr>
              <w:t>недифференцированность</w:t>
            </w:r>
            <w:proofErr w:type="spellEnd"/>
            <w:r w:rsidRPr="0040288B">
              <w:rPr>
                <w:rFonts w:ascii="Times New Roman" w:hAnsi="Times New Roman"/>
                <w:sz w:val="24"/>
                <w:szCs w:val="24"/>
              </w:rPr>
              <w:t xml:space="preserve"> всех членов семьи; расширенная семья, есть </w:t>
            </w:r>
            <w:proofErr w:type="spellStart"/>
            <w:r w:rsidRPr="0040288B">
              <w:rPr>
                <w:rFonts w:ascii="Times New Roman" w:hAnsi="Times New Roman"/>
                <w:sz w:val="24"/>
                <w:szCs w:val="24"/>
              </w:rPr>
              <w:t>сиблинг</w:t>
            </w:r>
            <w:proofErr w:type="spellEnd"/>
            <w:r w:rsidRPr="0040288B">
              <w:rPr>
                <w:rFonts w:ascii="Times New Roman" w:hAnsi="Times New Roman"/>
                <w:sz w:val="24"/>
                <w:szCs w:val="24"/>
              </w:rPr>
              <w:t xml:space="preserve"> (брат)</w:t>
            </w:r>
          </w:p>
        </w:tc>
      </w:tr>
      <w:tr w:rsidR="0040288B" w:rsidRPr="0040288B" w:rsidTr="0040288B">
        <w:tc>
          <w:tcPr>
            <w:tcW w:w="472" w:type="dxa"/>
            <w:tcBorders>
              <w:top w:val="single" w:sz="4" w:space="0" w:color="auto"/>
              <w:left w:val="single" w:sz="4" w:space="0" w:color="auto"/>
              <w:bottom w:val="single" w:sz="4" w:space="0" w:color="auto"/>
              <w:right w:val="single" w:sz="4" w:space="0" w:color="auto"/>
            </w:tcBorders>
            <w:vAlign w:val="center"/>
          </w:tcPr>
          <w:p w:rsidR="0040288B" w:rsidRPr="0040288B" w:rsidRDefault="0040288B" w:rsidP="0040288B">
            <w:pPr>
              <w:jc w:val="center"/>
              <w:rPr>
                <w:rFonts w:ascii="Times New Roman" w:hAnsi="Times New Roman"/>
                <w:sz w:val="24"/>
                <w:szCs w:val="24"/>
              </w:rPr>
            </w:pPr>
            <w:r w:rsidRPr="0040288B">
              <w:rPr>
                <w:rFonts w:ascii="Times New Roman" w:hAnsi="Times New Roman"/>
                <w:sz w:val="24"/>
                <w:szCs w:val="24"/>
              </w:rPr>
              <w:t>15</w:t>
            </w:r>
          </w:p>
        </w:tc>
        <w:tc>
          <w:tcPr>
            <w:tcW w:w="1026" w:type="dxa"/>
            <w:tcBorders>
              <w:top w:val="single" w:sz="4" w:space="0" w:color="auto"/>
              <w:left w:val="single" w:sz="4" w:space="0" w:color="auto"/>
              <w:bottom w:val="single" w:sz="4" w:space="0" w:color="auto"/>
              <w:right w:val="single" w:sz="4" w:space="0" w:color="auto"/>
            </w:tcBorders>
            <w:vAlign w:val="center"/>
          </w:tcPr>
          <w:p w:rsidR="0040288B" w:rsidRPr="0040288B" w:rsidRDefault="0040288B" w:rsidP="0040288B">
            <w:pPr>
              <w:jc w:val="center"/>
              <w:rPr>
                <w:rFonts w:ascii="Times New Roman" w:hAnsi="Times New Roman"/>
                <w:sz w:val="24"/>
                <w:szCs w:val="24"/>
              </w:rPr>
            </w:pPr>
            <w:r w:rsidRPr="0040288B">
              <w:rPr>
                <w:rFonts w:ascii="Times New Roman" w:hAnsi="Times New Roman"/>
                <w:sz w:val="24"/>
                <w:szCs w:val="24"/>
              </w:rPr>
              <w:t>4</w:t>
            </w:r>
          </w:p>
        </w:tc>
        <w:tc>
          <w:tcPr>
            <w:tcW w:w="1587" w:type="dxa"/>
            <w:tcBorders>
              <w:top w:val="single" w:sz="4" w:space="0" w:color="auto"/>
              <w:left w:val="single" w:sz="4" w:space="0" w:color="auto"/>
              <w:bottom w:val="single" w:sz="4" w:space="0" w:color="auto"/>
              <w:right w:val="single" w:sz="4" w:space="0" w:color="auto"/>
            </w:tcBorders>
            <w:vAlign w:val="center"/>
          </w:tcPr>
          <w:p w:rsidR="0040288B" w:rsidRPr="0040288B" w:rsidRDefault="0040288B" w:rsidP="0040288B">
            <w:pPr>
              <w:jc w:val="center"/>
              <w:rPr>
                <w:rFonts w:ascii="Times New Roman" w:hAnsi="Times New Roman"/>
                <w:sz w:val="24"/>
                <w:szCs w:val="24"/>
              </w:rPr>
            </w:pPr>
            <w:r w:rsidRPr="0040288B">
              <w:rPr>
                <w:rFonts w:ascii="Times New Roman" w:hAnsi="Times New Roman"/>
                <w:sz w:val="24"/>
                <w:szCs w:val="24"/>
                <w:lang w:val="en-US"/>
              </w:rPr>
              <w:t xml:space="preserve">S </w:t>
            </w:r>
            <w:r w:rsidRPr="0040288B">
              <w:rPr>
                <w:rFonts w:ascii="Times New Roman" w:hAnsi="Times New Roman"/>
                <w:sz w:val="24"/>
                <w:szCs w:val="24"/>
              </w:rPr>
              <w:t>меньше</w:t>
            </w:r>
          </w:p>
        </w:tc>
        <w:tc>
          <w:tcPr>
            <w:tcW w:w="2126" w:type="dxa"/>
            <w:tcBorders>
              <w:top w:val="single" w:sz="4" w:space="0" w:color="auto"/>
              <w:left w:val="single" w:sz="4" w:space="0" w:color="auto"/>
              <w:bottom w:val="single" w:sz="4" w:space="0" w:color="auto"/>
              <w:right w:val="single" w:sz="4" w:space="0" w:color="auto"/>
            </w:tcBorders>
            <w:vAlign w:val="center"/>
          </w:tcPr>
          <w:p w:rsidR="0040288B" w:rsidRPr="0040288B" w:rsidRDefault="0040288B" w:rsidP="0040288B">
            <w:pPr>
              <w:jc w:val="center"/>
              <w:rPr>
                <w:rFonts w:ascii="Times New Roman" w:hAnsi="Times New Roman"/>
                <w:sz w:val="24"/>
                <w:szCs w:val="24"/>
              </w:rPr>
            </w:pPr>
            <w:r w:rsidRPr="0040288B">
              <w:rPr>
                <w:rFonts w:ascii="Times New Roman" w:hAnsi="Times New Roman"/>
                <w:sz w:val="24"/>
                <w:szCs w:val="24"/>
                <w:lang w:val="en-US"/>
              </w:rPr>
              <w:t>S</w:t>
            </w:r>
            <w:r w:rsidRPr="0040288B">
              <w:rPr>
                <w:rFonts w:ascii="Times New Roman" w:hAnsi="Times New Roman"/>
                <w:sz w:val="24"/>
                <w:szCs w:val="24"/>
              </w:rPr>
              <w:t xml:space="preserve"> включен в «матрешку», по центру</w:t>
            </w:r>
          </w:p>
        </w:tc>
        <w:tc>
          <w:tcPr>
            <w:tcW w:w="1830" w:type="dxa"/>
            <w:tcBorders>
              <w:top w:val="single" w:sz="4" w:space="0" w:color="auto"/>
              <w:left w:val="single" w:sz="4" w:space="0" w:color="auto"/>
              <w:bottom w:val="single" w:sz="4" w:space="0" w:color="auto"/>
              <w:right w:val="single" w:sz="4" w:space="0" w:color="auto"/>
            </w:tcBorders>
            <w:vAlign w:val="center"/>
          </w:tcPr>
          <w:p w:rsidR="0040288B" w:rsidRPr="0040288B" w:rsidRDefault="0040288B" w:rsidP="0040288B">
            <w:pPr>
              <w:rPr>
                <w:rFonts w:ascii="Times New Roman" w:hAnsi="Times New Roman"/>
                <w:sz w:val="24"/>
                <w:szCs w:val="24"/>
              </w:rPr>
            </w:pPr>
            <w:r w:rsidRPr="0040288B">
              <w:rPr>
                <w:rFonts w:ascii="Times New Roman" w:hAnsi="Times New Roman"/>
                <w:sz w:val="24"/>
                <w:szCs w:val="24"/>
              </w:rPr>
              <w:t>«слипание» всех членов семьи</w:t>
            </w:r>
          </w:p>
        </w:tc>
        <w:tc>
          <w:tcPr>
            <w:tcW w:w="2599" w:type="dxa"/>
            <w:tcBorders>
              <w:top w:val="single" w:sz="4" w:space="0" w:color="auto"/>
              <w:left w:val="single" w:sz="4" w:space="0" w:color="auto"/>
              <w:bottom w:val="single" w:sz="4" w:space="0" w:color="auto"/>
              <w:right w:val="single" w:sz="4" w:space="0" w:color="auto"/>
            </w:tcBorders>
            <w:vAlign w:val="center"/>
          </w:tcPr>
          <w:p w:rsidR="0040288B" w:rsidRPr="0040288B" w:rsidRDefault="0040288B" w:rsidP="0040288B">
            <w:pPr>
              <w:rPr>
                <w:rFonts w:ascii="Times New Roman" w:hAnsi="Times New Roman"/>
                <w:sz w:val="24"/>
                <w:szCs w:val="24"/>
              </w:rPr>
            </w:pPr>
            <w:r w:rsidRPr="0040288B">
              <w:rPr>
                <w:rFonts w:ascii="Times New Roman" w:hAnsi="Times New Roman"/>
                <w:sz w:val="24"/>
                <w:szCs w:val="24"/>
              </w:rPr>
              <w:t xml:space="preserve">симбиотический характер отношений, </w:t>
            </w:r>
            <w:proofErr w:type="spellStart"/>
            <w:r w:rsidRPr="0040288B">
              <w:rPr>
                <w:rFonts w:ascii="Times New Roman" w:hAnsi="Times New Roman"/>
                <w:sz w:val="24"/>
                <w:szCs w:val="24"/>
              </w:rPr>
              <w:t>недифференцированность</w:t>
            </w:r>
            <w:proofErr w:type="spellEnd"/>
            <w:r w:rsidRPr="0040288B">
              <w:rPr>
                <w:rFonts w:ascii="Times New Roman" w:hAnsi="Times New Roman"/>
                <w:sz w:val="24"/>
                <w:szCs w:val="24"/>
              </w:rPr>
              <w:t xml:space="preserve"> всех членов семьи; интерес к родителю противоположного пола, есть </w:t>
            </w:r>
            <w:proofErr w:type="spellStart"/>
            <w:r w:rsidRPr="0040288B">
              <w:rPr>
                <w:rFonts w:ascii="Times New Roman" w:hAnsi="Times New Roman"/>
                <w:sz w:val="24"/>
                <w:szCs w:val="24"/>
              </w:rPr>
              <w:t>сиблинг</w:t>
            </w:r>
            <w:proofErr w:type="spellEnd"/>
            <w:r w:rsidRPr="0040288B">
              <w:rPr>
                <w:rFonts w:ascii="Times New Roman" w:hAnsi="Times New Roman"/>
                <w:sz w:val="24"/>
                <w:szCs w:val="24"/>
              </w:rPr>
              <w:t xml:space="preserve"> (сестра)</w:t>
            </w:r>
          </w:p>
        </w:tc>
      </w:tr>
      <w:tr w:rsidR="0040288B" w:rsidRPr="0040288B" w:rsidTr="0040288B">
        <w:tc>
          <w:tcPr>
            <w:tcW w:w="472" w:type="dxa"/>
            <w:vAlign w:val="center"/>
          </w:tcPr>
          <w:p w:rsidR="0040288B" w:rsidRPr="0040288B" w:rsidRDefault="0040288B" w:rsidP="0040288B">
            <w:pPr>
              <w:jc w:val="center"/>
              <w:rPr>
                <w:rFonts w:ascii="Times New Roman" w:hAnsi="Times New Roman"/>
                <w:sz w:val="24"/>
                <w:szCs w:val="24"/>
                <w:lang w:val="en-US"/>
              </w:rPr>
            </w:pPr>
            <w:r w:rsidRPr="0040288B">
              <w:rPr>
                <w:rFonts w:ascii="Times New Roman" w:hAnsi="Times New Roman"/>
                <w:sz w:val="24"/>
                <w:szCs w:val="24"/>
                <w:lang w:val="en-US"/>
              </w:rPr>
              <w:t>16</w:t>
            </w:r>
          </w:p>
        </w:tc>
        <w:tc>
          <w:tcPr>
            <w:tcW w:w="1026" w:type="dxa"/>
            <w:vAlign w:val="center"/>
          </w:tcPr>
          <w:p w:rsidR="0040288B" w:rsidRPr="0040288B" w:rsidRDefault="0040288B" w:rsidP="0040288B">
            <w:pPr>
              <w:jc w:val="center"/>
              <w:rPr>
                <w:rFonts w:ascii="Times New Roman" w:hAnsi="Times New Roman"/>
                <w:sz w:val="24"/>
                <w:szCs w:val="24"/>
                <w:lang w:val="en-US"/>
              </w:rPr>
            </w:pPr>
            <w:r w:rsidRPr="0040288B">
              <w:rPr>
                <w:rFonts w:ascii="Times New Roman" w:hAnsi="Times New Roman"/>
                <w:sz w:val="24"/>
                <w:szCs w:val="24"/>
                <w:lang w:val="en-US"/>
              </w:rPr>
              <w:t>9</w:t>
            </w:r>
          </w:p>
        </w:tc>
        <w:tc>
          <w:tcPr>
            <w:tcW w:w="1587" w:type="dxa"/>
            <w:vAlign w:val="center"/>
          </w:tcPr>
          <w:p w:rsidR="0040288B" w:rsidRPr="0040288B" w:rsidRDefault="0040288B" w:rsidP="0040288B">
            <w:pPr>
              <w:jc w:val="center"/>
              <w:rPr>
                <w:rFonts w:ascii="Times New Roman" w:hAnsi="Times New Roman"/>
                <w:sz w:val="24"/>
                <w:szCs w:val="24"/>
              </w:rPr>
            </w:pPr>
            <w:r w:rsidRPr="0040288B">
              <w:rPr>
                <w:rFonts w:ascii="Times New Roman" w:hAnsi="Times New Roman"/>
                <w:sz w:val="24"/>
                <w:szCs w:val="24"/>
                <w:lang w:val="en-US"/>
              </w:rPr>
              <w:t>S</w:t>
            </w:r>
            <w:r w:rsidRPr="0040288B">
              <w:rPr>
                <w:rFonts w:ascii="Times New Roman" w:hAnsi="Times New Roman"/>
                <w:sz w:val="24"/>
                <w:szCs w:val="24"/>
              </w:rPr>
              <w:t xml:space="preserve"> меньше матери и прародителей, но равен </w:t>
            </w:r>
            <w:proofErr w:type="spellStart"/>
            <w:r w:rsidRPr="0040288B">
              <w:rPr>
                <w:rFonts w:ascii="Times New Roman" w:hAnsi="Times New Roman"/>
                <w:sz w:val="24"/>
                <w:szCs w:val="24"/>
              </w:rPr>
              <w:t>сиблингам</w:t>
            </w:r>
            <w:proofErr w:type="spellEnd"/>
          </w:p>
        </w:tc>
        <w:tc>
          <w:tcPr>
            <w:tcW w:w="2126" w:type="dxa"/>
            <w:vAlign w:val="center"/>
          </w:tcPr>
          <w:p w:rsidR="0040288B" w:rsidRPr="0040288B" w:rsidRDefault="0040288B" w:rsidP="0040288B">
            <w:pPr>
              <w:jc w:val="center"/>
              <w:rPr>
                <w:rFonts w:ascii="Times New Roman" w:hAnsi="Times New Roman"/>
                <w:sz w:val="24"/>
                <w:szCs w:val="24"/>
              </w:rPr>
            </w:pPr>
            <w:r w:rsidRPr="0040288B">
              <w:rPr>
                <w:rFonts w:ascii="Times New Roman" w:hAnsi="Times New Roman"/>
                <w:sz w:val="24"/>
                <w:szCs w:val="24"/>
                <w:lang w:val="en-US"/>
              </w:rPr>
              <w:t xml:space="preserve">S </w:t>
            </w:r>
            <w:r w:rsidRPr="0040288B">
              <w:rPr>
                <w:rFonts w:ascii="Times New Roman" w:hAnsi="Times New Roman"/>
                <w:sz w:val="24"/>
                <w:szCs w:val="24"/>
              </w:rPr>
              <w:t>в нижней части</w:t>
            </w:r>
          </w:p>
        </w:tc>
        <w:tc>
          <w:tcPr>
            <w:tcW w:w="1830" w:type="dxa"/>
            <w:vAlign w:val="center"/>
          </w:tcPr>
          <w:p w:rsidR="0040288B" w:rsidRPr="0040288B" w:rsidRDefault="0040288B" w:rsidP="0040288B">
            <w:pPr>
              <w:rPr>
                <w:rFonts w:ascii="Times New Roman" w:hAnsi="Times New Roman"/>
                <w:sz w:val="24"/>
                <w:szCs w:val="24"/>
              </w:rPr>
            </w:pPr>
            <w:r w:rsidRPr="0040288B">
              <w:rPr>
                <w:rFonts w:ascii="Times New Roman" w:hAnsi="Times New Roman"/>
                <w:sz w:val="24"/>
                <w:szCs w:val="24"/>
              </w:rPr>
              <w:t>удаленность матери</w:t>
            </w:r>
          </w:p>
        </w:tc>
        <w:tc>
          <w:tcPr>
            <w:tcW w:w="2599" w:type="dxa"/>
            <w:vAlign w:val="center"/>
          </w:tcPr>
          <w:p w:rsidR="0040288B" w:rsidRPr="0040288B" w:rsidRDefault="0040288B" w:rsidP="0040288B">
            <w:pPr>
              <w:rPr>
                <w:rFonts w:ascii="Times New Roman" w:hAnsi="Times New Roman"/>
                <w:sz w:val="24"/>
                <w:szCs w:val="24"/>
              </w:rPr>
            </w:pPr>
            <w:r w:rsidRPr="0040288B">
              <w:rPr>
                <w:rFonts w:ascii="Times New Roman" w:hAnsi="Times New Roman"/>
                <w:sz w:val="24"/>
                <w:szCs w:val="24"/>
              </w:rPr>
              <w:t xml:space="preserve">«слипание» с </w:t>
            </w:r>
            <w:proofErr w:type="spellStart"/>
            <w:r w:rsidRPr="0040288B">
              <w:rPr>
                <w:rFonts w:ascii="Times New Roman" w:hAnsi="Times New Roman"/>
                <w:sz w:val="24"/>
                <w:szCs w:val="24"/>
              </w:rPr>
              <w:t>сиблингом</w:t>
            </w:r>
            <w:proofErr w:type="spellEnd"/>
            <w:r w:rsidRPr="0040288B">
              <w:rPr>
                <w:rFonts w:ascii="Times New Roman" w:hAnsi="Times New Roman"/>
                <w:sz w:val="24"/>
                <w:szCs w:val="24"/>
              </w:rPr>
              <w:t xml:space="preserve"> (двойня); нет отца, удаленность </w:t>
            </w:r>
            <w:proofErr w:type="spellStart"/>
            <w:r w:rsidRPr="0040288B">
              <w:rPr>
                <w:rFonts w:ascii="Times New Roman" w:hAnsi="Times New Roman"/>
                <w:sz w:val="24"/>
                <w:szCs w:val="24"/>
              </w:rPr>
              <w:t>сиблинга</w:t>
            </w:r>
            <w:proofErr w:type="spellEnd"/>
            <w:r w:rsidRPr="0040288B">
              <w:rPr>
                <w:rFonts w:ascii="Times New Roman" w:hAnsi="Times New Roman"/>
                <w:sz w:val="24"/>
                <w:szCs w:val="24"/>
              </w:rPr>
              <w:t xml:space="preserve"> (брат)</w:t>
            </w:r>
          </w:p>
          <w:p w:rsidR="0040288B" w:rsidRPr="0040288B" w:rsidRDefault="0040288B" w:rsidP="0040288B">
            <w:pPr>
              <w:rPr>
                <w:rFonts w:ascii="Times New Roman" w:hAnsi="Times New Roman"/>
                <w:sz w:val="24"/>
                <w:szCs w:val="24"/>
              </w:rPr>
            </w:pPr>
            <w:r w:rsidRPr="0040288B">
              <w:rPr>
                <w:rFonts w:ascii="Times New Roman" w:hAnsi="Times New Roman"/>
                <w:sz w:val="24"/>
                <w:szCs w:val="24"/>
              </w:rPr>
              <w:t>расширенная семья, включение животных</w:t>
            </w:r>
          </w:p>
        </w:tc>
      </w:tr>
    </w:tbl>
    <w:p w:rsidR="0040288B" w:rsidRPr="0040288B" w:rsidRDefault="0040288B" w:rsidP="0040288B">
      <w:pPr>
        <w:ind w:firstLine="0"/>
        <w:rPr>
          <w:lang w:val="en-US"/>
        </w:rPr>
      </w:pPr>
      <w:r w:rsidRPr="0040288B">
        <w:br w:type="page"/>
      </w:r>
    </w:p>
    <w:p w:rsidR="0040288B" w:rsidRPr="0040288B" w:rsidRDefault="0040288B" w:rsidP="0040288B">
      <w:pPr>
        <w:ind w:firstLine="0"/>
        <w:jc w:val="right"/>
        <w:rPr>
          <w:rFonts w:ascii="Times New Roman" w:hAnsi="Times New Roman" w:cs="Times New Roman"/>
          <w:b/>
          <w:lang w:val="en-US"/>
        </w:rPr>
      </w:pPr>
      <w:r w:rsidRPr="0040288B">
        <w:rPr>
          <w:rFonts w:ascii="Times New Roman" w:hAnsi="Times New Roman" w:cs="Times New Roman"/>
          <w:b/>
        </w:rPr>
        <w:lastRenderedPageBreak/>
        <w:t xml:space="preserve">Продолжение таблицы </w:t>
      </w:r>
      <w:r w:rsidRPr="0040288B">
        <w:rPr>
          <w:rFonts w:ascii="Times New Roman" w:hAnsi="Times New Roman" w:cs="Times New Roman"/>
          <w:b/>
          <w:lang w:val="en-US"/>
        </w:rPr>
        <w:t>M.6.</w:t>
      </w:r>
    </w:p>
    <w:tbl>
      <w:tblPr>
        <w:tblStyle w:val="111"/>
        <w:tblW w:w="9640" w:type="dxa"/>
        <w:tblInd w:w="-34" w:type="dxa"/>
        <w:tblLayout w:type="fixed"/>
        <w:tblLook w:val="04A0" w:firstRow="1" w:lastRow="0" w:firstColumn="1" w:lastColumn="0" w:noHBand="0" w:noVBand="1"/>
      </w:tblPr>
      <w:tblGrid>
        <w:gridCol w:w="472"/>
        <w:gridCol w:w="1026"/>
        <w:gridCol w:w="1587"/>
        <w:gridCol w:w="2126"/>
        <w:gridCol w:w="1830"/>
        <w:gridCol w:w="2599"/>
      </w:tblGrid>
      <w:tr w:rsidR="0040288B" w:rsidRPr="0040288B" w:rsidTr="0040288B">
        <w:tc>
          <w:tcPr>
            <w:tcW w:w="472" w:type="dxa"/>
            <w:vAlign w:val="center"/>
          </w:tcPr>
          <w:p w:rsidR="0040288B" w:rsidRPr="0040288B" w:rsidRDefault="0040288B" w:rsidP="0040288B">
            <w:pPr>
              <w:jc w:val="center"/>
              <w:rPr>
                <w:rFonts w:ascii="Times New Roman" w:hAnsi="Times New Roman"/>
                <w:sz w:val="24"/>
                <w:szCs w:val="24"/>
              </w:rPr>
            </w:pPr>
            <w:r w:rsidRPr="0040288B">
              <w:rPr>
                <w:rFonts w:ascii="Times New Roman" w:hAnsi="Times New Roman"/>
                <w:sz w:val="24"/>
                <w:szCs w:val="24"/>
              </w:rPr>
              <w:t>№</w:t>
            </w:r>
          </w:p>
        </w:tc>
        <w:tc>
          <w:tcPr>
            <w:tcW w:w="1026" w:type="dxa"/>
            <w:vAlign w:val="center"/>
          </w:tcPr>
          <w:p w:rsidR="0040288B" w:rsidRPr="0040288B" w:rsidRDefault="0040288B" w:rsidP="0040288B">
            <w:pPr>
              <w:jc w:val="center"/>
              <w:rPr>
                <w:rFonts w:ascii="Times New Roman" w:hAnsi="Times New Roman"/>
                <w:sz w:val="24"/>
                <w:szCs w:val="24"/>
              </w:rPr>
            </w:pPr>
            <w:r w:rsidRPr="0040288B">
              <w:rPr>
                <w:rFonts w:ascii="Times New Roman" w:hAnsi="Times New Roman"/>
                <w:sz w:val="24"/>
                <w:szCs w:val="24"/>
              </w:rPr>
              <w:t>Число членов</w:t>
            </w:r>
          </w:p>
        </w:tc>
        <w:tc>
          <w:tcPr>
            <w:tcW w:w="1587" w:type="dxa"/>
            <w:vAlign w:val="center"/>
          </w:tcPr>
          <w:p w:rsidR="0040288B" w:rsidRPr="0040288B" w:rsidRDefault="0040288B" w:rsidP="0040288B">
            <w:pPr>
              <w:jc w:val="center"/>
              <w:rPr>
                <w:rFonts w:ascii="Times New Roman" w:hAnsi="Times New Roman"/>
                <w:sz w:val="24"/>
                <w:szCs w:val="24"/>
              </w:rPr>
            </w:pPr>
            <w:r w:rsidRPr="0040288B">
              <w:rPr>
                <w:rFonts w:ascii="Times New Roman" w:hAnsi="Times New Roman"/>
                <w:sz w:val="24"/>
                <w:szCs w:val="24"/>
              </w:rPr>
              <w:t>Величина</w:t>
            </w:r>
          </w:p>
        </w:tc>
        <w:tc>
          <w:tcPr>
            <w:tcW w:w="2126" w:type="dxa"/>
            <w:vAlign w:val="center"/>
          </w:tcPr>
          <w:p w:rsidR="0040288B" w:rsidRPr="0040288B" w:rsidRDefault="0040288B" w:rsidP="0040288B">
            <w:pPr>
              <w:jc w:val="center"/>
              <w:rPr>
                <w:rFonts w:ascii="Times New Roman" w:hAnsi="Times New Roman"/>
                <w:sz w:val="24"/>
                <w:szCs w:val="24"/>
              </w:rPr>
            </w:pPr>
            <w:r w:rsidRPr="0040288B">
              <w:rPr>
                <w:rFonts w:ascii="Times New Roman" w:hAnsi="Times New Roman"/>
                <w:sz w:val="24"/>
                <w:szCs w:val="24"/>
              </w:rPr>
              <w:t>Расположение</w:t>
            </w:r>
          </w:p>
        </w:tc>
        <w:tc>
          <w:tcPr>
            <w:tcW w:w="1830" w:type="dxa"/>
            <w:vAlign w:val="center"/>
          </w:tcPr>
          <w:p w:rsidR="0040288B" w:rsidRPr="0040288B" w:rsidRDefault="0040288B" w:rsidP="0040288B">
            <w:pPr>
              <w:jc w:val="center"/>
              <w:rPr>
                <w:rFonts w:ascii="Times New Roman" w:hAnsi="Times New Roman"/>
                <w:sz w:val="24"/>
                <w:szCs w:val="24"/>
              </w:rPr>
            </w:pPr>
            <w:r w:rsidRPr="0040288B">
              <w:rPr>
                <w:rFonts w:ascii="Times New Roman" w:hAnsi="Times New Roman"/>
                <w:sz w:val="24"/>
                <w:szCs w:val="24"/>
              </w:rPr>
              <w:t>Дистанция</w:t>
            </w:r>
          </w:p>
        </w:tc>
        <w:tc>
          <w:tcPr>
            <w:tcW w:w="2599" w:type="dxa"/>
            <w:vAlign w:val="center"/>
          </w:tcPr>
          <w:p w:rsidR="0040288B" w:rsidRPr="0040288B" w:rsidRDefault="0040288B" w:rsidP="0040288B">
            <w:pPr>
              <w:jc w:val="center"/>
              <w:rPr>
                <w:rFonts w:ascii="Times New Roman" w:hAnsi="Times New Roman"/>
                <w:sz w:val="24"/>
                <w:szCs w:val="24"/>
              </w:rPr>
            </w:pPr>
            <w:r w:rsidRPr="0040288B">
              <w:rPr>
                <w:rFonts w:ascii="Times New Roman" w:hAnsi="Times New Roman"/>
                <w:sz w:val="24"/>
                <w:szCs w:val="24"/>
              </w:rPr>
              <w:t>Примечания</w:t>
            </w:r>
          </w:p>
        </w:tc>
      </w:tr>
      <w:tr w:rsidR="0040288B" w:rsidRPr="0040288B" w:rsidTr="0040288B">
        <w:tc>
          <w:tcPr>
            <w:tcW w:w="472" w:type="dxa"/>
            <w:vAlign w:val="center"/>
          </w:tcPr>
          <w:p w:rsidR="0040288B" w:rsidRPr="0040288B" w:rsidRDefault="0040288B" w:rsidP="0040288B">
            <w:pPr>
              <w:jc w:val="center"/>
              <w:rPr>
                <w:rFonts w:ascii="Times New Roman" w:hAnsi="Times New Roman"/>
                <w:sz w:val="24"/>
                <w:szCs w:val="24"/>
              </w:rPr>
            </w:pPr>
            <w:r w:rsidRPr="0040288B">
              <w:rPr>
                <w:rFonts w:ascii="Times New Roman" w:hAnsi="Times New Roman"/>
                <w:sz w:val="24"/>
                <w:szCs w:val="24"/>
              </w:rPr>
              <w:t>17</w:t>
            </w:r>
          </w:p>
        </w:tc>
        <w:tc>
          <w:tcPr>
            <w:tcW w:w="1026" w:type="dxa"/>
            <w:vAlign w:val="center"/>
          </w:tcPr>
          <w:p w:rsidR="0040288B" w:rsidRPr="0040288B" w:rsidRDefault="0040288B" w:rsidP="0040288B">
            <w:pPr>
              <w:jc w:val="center"/>
              <w:rPr>
                <w:rFonts w:ascii="Times New Roman" w:hAnsi="Times New Roman"/>
                <w:sz w:val="24"/>
                <w:szCs w:val="24"/>
              </w:rPr>
            </w:pPr>
            <w:r w:rsidRPr="0040288B">
              <w:rPr>
                <w:rFonts w:ascii="Times New Roman" w:hAnsi="Times New Roman"/>
                <w:sz w:val="24"/>
                <w:szCs w:val="24"/>
              </w:rPr>
              <w:t>5</w:t>
            </w:r>
          </w:p>
        </w:tc>
        <w:tc>
          <w:tcPr>
            <w:tcW w:w="1587" w:type="dxa"/>
            <w:vAlign w:val="center"/>
          </w:tcPr>
          <w:p w:rsidR="0040288B" w:rsidRPr="0040288B" w:rsidRDefault="0040288B" w:rsidP="0040288B">
            <w:pPr>
              <w:jc w:val="center"/>
              <w:rPr>
                <w:rFonts w:ascii="Times New Roman" w:hAnsi="Times New Roman"/>
                <w:sz w:val="24"/>
                <w:szCs w:val="24"/>
              </w:rPr>
            </w:pPr>
            <w:r w:rsidRPr="0040288B">
              <w:rPr>
                <w:rFonts w:ascii="Times New Roman" w:hAnsi="Times New Roman"/>
                <w:sz w:val="24"/>
                <w:szCs w:val="24"/>
                <w:lang w:val="en-US"/>
              </w:rPr>
              <w:t>S</w:t>
            </w:r>
            <w:r w:rsidRPr="0040288B">
              <w:rPr>
                <w:rFonts w:ascii="Times New Roman" w:hAnsi="Times New Roman"/>
                <w:sz w:val="24"/>
                <w:szCs w:val="24"/>
              </w:rPr>
              <w:t xml:space="preserve"> равен с матерью, отец меньше</w:t>
            </w:r>
          </w:p>
        </w:tc>
        <w:tc>
          <w:tcPr>
            <w:tcW w:w="2126" w:type="dxa"/>
            <w:vAlign w:val="center"/>
          </w:tcPr>
          <w:p w:rsidR="0040288B" w:rsidRPr="0040288B" w:rsidRDefault="0040288B" w:rsidP="0040288B">
            <w:pPr>
              <w:jc w:val="center"/>
              <w:rPr>
                <w:rFonts w:ascii="Times New Roman" w:hAnsi="Times New Roman"/>
                <w:sz w:val="24"/>
                <w:szCs w:val="24"/>
              </w:rPr>
            </w:pPr>
            <w:r w:rsidRPr="0040288B">
              <w:rPr>
                <w:rFonts w:ascii="Times New Roman" w:hAnsi="Times New Roman"/>
                <w:sz w:val="24"/>
                <w:szCs w:val="24"/>
                <w:lang w:val="en-US"/>
              </w:rPr>
              <w:t xml:space="preserve">S </w:t>
            </w:r>
            <w:r w:rsidRPr="0040288B">
              <w:rPr>
                <w:rFonts w:ascii="Times New Roman" w:hAnsi="Times New Roman"/>
                <w:sz w:val="24"/>
                <w:szCs w:val="24"/>
              </w:rPr>
              <w:t>в верхней части</w:t>
            </w:r>
          </w:p>
        </w:tc>
        <w:tc>
          <w:tcPr>
            <w:tcW w:w="1830" w:type="dxa"/>
            <w:vAlign w:val="center"/>
          </w:tcPr>
          <w:p w:rsidR="0040288B" w:rsidRPr="0040288B" w:rsidRDefault="0040288B" w:rsidP="0040288B">
            <w:pPr>
              <w:rPr>
                <w:rFonts w:ascii="Times New Roman" w:hAnsi="Times New Roman"/>
                <w:sz w:val="24"/>
                <w:szCs w:val="24"/>
              </w:rPr>
            </w:pPr>
            <w:r w:rsidRPr="0040288B">
              <w:rPr>
                <w:rFonts w:ascii="Times New Roman" w:hAnsi="Times New Roman"/>
                <w:sz w:val="24"/>
                <w:szCs w:val="24"/>
              </w:rPr>
              <w:t>удаленность отца</w:t>
            </w:r>
          </w:p>
        </w:tc>
        <w:tc>
          <w:tcPr>
            <w:tcW w:w="2599" w:type="dxa"/>
            <w:vAlign w:val="center"/>
          </w:tcPr>
          <w:p w:rsidR="0040288B" w:rsidRPr="0040288B" w:rsidRDefault="0040288B" w:rsidP="0040288B">
            <w:pPr>
              <w:rPr>
                <w:rFonts w:ascii="Times New Roman" w:hAnsi="Times New Roman"/>
                <w:sz w:val="24"/>
                <w:szCs w:val="24"/>
              </w:rPr>
            </w:pPr>
            <w:r w:rsidRPr="0040288B">
              <w:rPr>
                <w:rFonts w:ascii="Times New Roman" w:hAnsi="Times New Roman"/>
                <w:sz w:val="24"/>
                <w:szCs w:val="24"/>
              </w:rPr>
              <w:t>симбиотический характер отношений, удаленность отца, расширенная семья</w:t>
            </w:r>
          </w:p>
        </w:tc>
      </w:tr>
      <w:tr w:rsidR="0040288B" w:rsidRPr="0040288B" w:rsidTr="0040288B">
        <w:tc>
          <w:tcPr>
            <w:tcW w:w="472" w:type="dxa"/>
            <w:vAlign w:val="center"/>
          </w:tcPr>
          <w:p w:rsidR="0040288B" w:rsidRPr="0040288B" w:rsidRDefault="0040288B" w:rsidP="0040288B">
            <w:pPr>
              <w:jc w:val="center"/>
              <w:rPr>
                <w:rFonts w:ascii="Times New Roman" w:hAnsi="Times New Roman"/>
                <w:sz w:val="24"/>
                <w:szCs w:val="24"/>
                <w:lang w:val="en-US"/>
              </w:rPr>
            </w:pPr>
            <w:r w:rsidRPr="0040288B">
              <w:rPr>
                <w:rFonts w:ascii="Times New Roman" w:hAnsi="Times New Roman"/>
                <w:sz w:val="24"/>
                <w:szCs w:val="24"/>
                <w:lang w:val="en-US"/>
              </w:rPr>
              <w:t>18</w:t>
            </w:r>
          </w:p>
        </w:tc>
        <w:tc>
          <w:tcPr>
            <w:tcW w:w="1026" w:type="dxa"/>
            <w:vAlign w:val="center"/>
          </w:tcPr>
          <w:p w:rsidR="0040288B" w:rsidRPr="0040288B" w:rsidRDefault="0040288B" w:rsidP="0040288B">
            <w:pPr>
              <w:jc w:val="center"/>
              <w:rPr>
                <w:rFonts w:ascii="Times New Roman" w:hAnsi="Times New Roman"/>
                <w:sz w:val="24"/>
                <w:szCs w:val="24"/>
                <w:lang w:val="en-US"/>
              </w:rPr>
            </w:pPr>
            <w:r w:rsidRPr="0040288B">
              <w:rPr>
                <w:rFonts w:ascii="Times New Roman" w:hAnsi="Times New Roman"/>
                <w:sz w:val="24"/>
                <w:szCs w:val="24"/>
                <w:lang w:val="en-US"/>
              </w:rPr>
              <w:t>3</w:t>
            </w:r>
          </w:p>
        </w:tc>
        <w:tc>
          <w:tcPr>
            <w:tcW w:w="1587" w:type="dxa"/>
            <w:vAlign w:val="center"/>
          </w:tcPr>
          <w:p w:rsidR="0040288B" w:rsidRPr="0040288B" w:rsidRDefault="0040288B" w:rsidP="0040288B">
            <w:pPr>
              <w:jc w:val="center"/>
              <w:rPr>
                <w:rFonts w:ascii="Times New Roman" w:hAnsi="Times New Roman"/>
                <w:sz w:val="24"/>
                <w:szCs w:val="24"/>
              </w:rPr>
            </w:pPr>
            <w:r w:rsidRPr="0040288B">
              <w:rPr>
                <w:rFonts w:ascii="Times New Roman" w:hAnsi="Times New Roman"/>
                <w:sz w:val="24"/>
                <w:szCs w:val="24"/>
                <w:lang w:val="en-US"/>
              </w:rPr>
              <w:t>S</w:t>
            </w:r>
            <w:r w:rsidRPr="0040288B">
              <w:rPr>
                <w:rFonts w:ascii="Times New Roman" w:hAnsi="Times New Roman"/>
                <w:sz w:val="24"/>
                <w:szCs w:val="24"/>
              </w:rPr>
              <w:t xml:space="preserve">  меньше</w:t>
            </w:r>
          </w:p>
        </w:tc>
        <w:tc>
          <w:tcPr>
            <w:tcW w:w="2126" w:type="dxa"/>
            <w:vAlign w:val="center"/>
          </w:tcPr>
          <w:p w:rsidR="0040288B" w:rsidRPr="0040288B" w:rsidRDefault="0040288B" w:rsidP="0040288B">
            <w:pPr>
              <w:jc w:val="center"/>
              <w:rPr>
                <w:rFonts w:ascii="Times New Roman" w:hAnsi="Times New Roman"/>
                <w:sz w:val="24"/>
                <w:szCs w:val="24"/>
              </w:rPr>
            </w:pPr>
            <w:r w:rsidRPr="0040288B">
              <w:rPr>
                <w:rFonts w:ascii="Times New Roman" w:hAnsi="Times New Roman"/>
                <w:sz w:val="24"/>
                <w:szCs w:val="24"/>
              </w:rPr>
              <w:t>все члены семьи по центру</w:t>
            </w:r>
          </w:p>
        </w:tc>
        <w:tc>
          <w:tcPr>
            <w:tcW w:w="1830" w:type="dxa"/>
            <w:vAlign w:val="center"/>
          </w:tcPr>
          <w:p w:rsidR="0040288B" w:rsidRPr="0040288B" w:rsidRDefault="0040288B" w:rsidP="0040288B">
            <w:pPr>
              <w:rPr>
                <w:rFonts w:ascii="Times New Roman" w:hAnsi="Times New Roman"/>
                <w:sz w:val="24"/>
                <w:szCs w:val="24"/>
              </w:rPr>
            </w:pPr>
            <w:r w:rsidRPr="0040288B">
              <w:rPr>
                <w:rFonts w:ascii="Times New Roman" w:hAnsi="Times New Roman"/>
                <w:sz w:val="24"/>
                <w:szCs w:val="24"/>
              </w:rPr>
              <w:t xml:space="preserve">«слипание» с матерью и </w:t>
            </w:r>
            <w:proofErr w:type="spellStart"/>
            <w:r w:rsidRPr="0040288B">
              <w:rPr>
                <w:rFonts w:ascii="Times New Roman" w:hAnsi="Times New Roman"/>
                <w:sz w:val="24"/>
                <w:szCs w:val="24"/>
              </w:rPr>
              <w:t>сиблингом</w:t>
            </w:r>
            <w:proofErr w:type="spellEnd"/>
          </w:p>
        </w:tc>
        <w:tc>
          <w:tcPr>
            <w:tcW w:w="2599" w:type="dxa"/>
            <w:vAlign w:val="center"/>
          </w:tcPr>
          <w:p w:rsidR="0040288B" w:rsidRPr="0040288B" w:rsidRDefault="0040288B" w:rsidP="0040288B">
            <w:pPr>
              <w:rPr>
                <w:rFonts w:ascii="Times New Roman" w:hAnsi="Times New Roman"/>
                <w:sz w:val="24"/>
                <w:szCs w:val="24"/>
              </w:rPr>
            </w:pPr>
            <w:r w:rsidRPr="0040288B">
              <w:rPr>
                <w:rFonts w:ascii="Times New Roman" w:hAnsi="Times New Roman"/>
                <w:sz w:val="24"/>
                <w:szCs w:val="24"/>
              </w:rPr>
              <w:t>симбиотический характер отношений (исключение отца и отчима)</w:t>
            </w:r>
          </w:p>
        </w:tc>
      </w:tr>
      <w:tr w:rsidR="0040288B" w:rsidRPr="0040288B" w:rsidTr="0040288B">
        <w:tc>
          <w:tcPr>
            <w:tcW w:w="472" w:type="dxa"/>
            <w:vAlign w:val="center"/>
          </w:tcPr>
          <w:p w:rsidR="0040288B" w:rsidRPr="0040288B" w:rsidRDefault="0040288B" w:rsidP="0040288B">
            <w:pPr>
              <w:jc w:val="center"/>
              <w:rPr>
                <w:rFonts w:ascii="Times New Roman" w:hAnsi="Times New Roman"/>
                <w:sz w:val="24"/>
                <w:szCs w:val="24"/>
              </w:rPr>
            </w:pPr>
            <w:r w:rsidRPr="0040288B">
              <w:rPr>
                <w:rFonts w:ascii="Times New Roman" w:hAnsi="Times New Roman"/>
                <w:sz w:val="24"/>
                <w:szCs w:val="24"/>
              </w:rPr>
              <w:t>19</w:t>
            </w:r>
          </w:p>
        </w:tc>
        <w:tc>
          <w:tcPr>
            <w:tcW w:w="1026" w:type="dxa"/>
            <w:vAlign w:val="center"/>
          </w:tcPr>
          <w:p w:rsidR="0040288B" w:rsidRPr="0040288B" w:rsidRDefault="0040288B" w:rsidP="0040288B">
            <w:pPr>
              <w:jc w:val="center"/>
              <w:rPr>
                <w:rFonts w:ascii="Times New Roman" w:hAnsi="Times New Roman"/>
                <w:sz w:val="24"/>
                <w:szCs w:val="24"/>
              </w:rPr>
            </w:pPr>
            <w:r w:rsidRPr="0040288B">
              <w:rPr>
                <w:rFonts w:ascii="Times New Roman" w:hAnsi="Times New Roman"/>
                <w:sz w:val="24"/>
                <w:szCs w:val="24"/>
              </w:rPr>
              <w:t>4</w:t>
            </w:r>
          </w:p>
        </w:tc>
        <w:tc>
          <w:tcPr>
            <w:tcW w:w="1587" w:type="dxa"/>
            <w:vAlign w:val="center"/>
          </w:tcPr>
          <w:p w:rsidR="0040288B" w:rsidRPr="0040288B" w:rsidRDefault="0040288B" w:rsidP="0040288B">
            <w:pPr>
              <w:jc w:val="center"/>
              <w:rPr>
                <w:rFonts w:ascii="Times New Roman" w:hAnsi="Times New Roman"/>
                <w:sz w:val="24"/>
                <w:szCs w:val="24"/>
              </w:rPr>
            </w:pPr>
            <w:r w:rsidRPr="0040288B">
              <w:rPr>
                <w:rFonts w:ascii="Times New Roman" w:hAnsi="Times New Roman"/>
                <w:sz w:val="24"/>
                <w:szCs w:val="24"/>
                <w:lang w:val="en-US"/>
              </w:rPr>
              <w:t xml:space="preserve">S </w:t>
            </w:r>
            <w:r w:rsidRPr="0040288B">
              <w:rPr>
                <w:rFonts w:ascii="Times New Roman" w:hAnsi="Times New Roman"/>
                <w:sz w:val="24"/>
                <w:szCs w:val="24"/>
              </w:rPr>
              <w:t>меньше</w:t>
            </w:r>
          </w:p>
        </w:tc>
        <w:tc>
          <w:tcPr>
            <w:tcW w:w="2126" w:type="dxa"/>
            <w:vAlign w:val="center"/>
          </w:tcPr>
          <w:p w:rsidR="0040288B" w:rsidRPr="0040288B" w:rsidRDefault="0040288B" w:rsidP="0040288B">
            <w:pPr>
              <w:jc w:val="center"/>
              <w:rPr>
                <w:rFonts w:ascii="Times New Roman" w:hAnsi="Times New Roman"/>
                <w:sz w:val="24"/>
                <w:szCs w:val="24"/>
              </w:rPr>
            </w:pPr>
            <w:r w:rsidRPr="0040288B">
              <w:rPr>
                <w:rFonts w:ascii="Times New Roman" w:hAnsi="Times New Roman"/>
                <w:sz w:val="24"/>
                <w:szCs w:val="24"/>
              </w:rPr>
              <w:t>все члены семьи в верхней части</w:t>
            </w:r>
          </w:p>
        </w:tc>
        <w:tc>
          <w:tcPr>
            <w:tcW w:w="1830" w:type="dxa"/>
            <w:vAlign w:val="center"/>
          </w:tcPr>
          <w:p w:rsidR="0040288B" w:rsidRPr="0040288B" w:rsidRDefault="0040288B" w:rsidP="0040288B">
            <w:pPr>
              <w:rPr>
                <w:rFonts w:ascii="Times New Roman" w:hAnsi="Times New Roman"/>
                <w:sz w:val="24"/>
                <w:szCs w:val="24"/>
              </w:rPr>
            </w:pPr>
            <w:r w:rsidRPr="0040288B">
              <w:rPr>
                <w:rFonts w:ascii="Times New Roman" w:hAnsi="Times New Roman"/>
                <w:sz w:val="24"/>
                <w:szCs w:val="24"/>
              </w:rPr>
              <w:t>близость к отцу</w:t>
            </w:r>
          </w:p>
        </w:tc>
        <w:tc>
          <w:tcPr>
            <w:tcW w:w="2599" w:type="dxa"/>
            <w:vAlign w:val="center"/>
          </w:tcPr>
          <w:p w:rsidR="0040288B" w:rsidRPr="0040288B" w:rsidRDefault="0040288B" w:rsidP="0040288B">
            <w:pPr>
              <w:rPr>
                <w:rFonts w:ascii="Times New Roman" w:hAnsi="Times New Roman"/>
                <w:sz w:val="24"/>
                <w:szCs w:val="24"/>
              </w:rPr>
            </w:pPr>
            <w:r w:rsidRPr="0040288B">
              <w:rPr>
                <w:rFonts w:ascii="Times New Roman" w:hAnsi="Times New Roman"/>
                <w:sz w:val="24"/>
                <w:szCs w:val="24"/>
              </w:rPr>
              <w:t>расширенная семья, интерес к родителю противоположного пола (родители в разводе)</w:t>
            </w:r>
          </w:p>
        </w:tc>
      </w:tr>
      <w:tr w:rsidR="0040288B" w:rsidRPr="0040288B" w:rsidTr="0040288B">
        <w:tc>
          <w:tcPr>
            <w:tcW w:w="472" w:type="dxa"/>
            <w:vAlign w:val="center"/>
          </w:tcPr>
          <w:p w:rsidR="0040288B" w:rsidRPr="0040288B" w:rsidRDefault="0040288B" w:rsidP="0040288B">
            <w:pPr>
              <w:jc w:val="center"/>
              <w:rPr>
                <w:rFonts w:ascii="Times New Roman" w:hAnsi="Times New Roman"/>
                <w:sz w:val="24"/>
                <w:szCs w:val="24"/>
              </w:rPr>
            </w:pPr>
            <w:r w:rsidRPr="0040288B">
              <w:rPr>
                <w:rFonts w:ascii="Times New Roman" w:hAnsi="Times New Roman"/>
                <w:sz w:val="24"/>
                <w:szCs w:val="24"/>
              </w:rPr>
              <w:t>20</w:t>
            </w:r>
          </w:p>
        </w:tc>
        <w:tc>
          <w:tcPr>
            <w:tcW w:w="1026" w:type="dxa"/>
            <w:vAlign w:val="center"/>
          </w:tcPr>
          <w:p w:rsidR="0040288B" w:rsidRPr="0040288B" w:rsidRDefault="0040288B" w:rsidP="0040288B">
            <w:pPr>
              <w:jc w:val="center"/>
              <w:rPr>
                <w:rFonts w:ascii="Times New Roman" w:hAnsi="Times New Roman"/>
                <w:sz w:val="24"/>
                <w:szCs w:val="24"/>
              </w:rPr>
            </w:pPr>
            <w:r w:rsidRPr="0040288B">
              <w:rPr>
                <w:rFonts w:ascii="Times New Roman" w:hAnsi="Times New Roman"/>
                <w:sz w:val="24"/>
                <w:szCs w:val="24"/>
              </w:rPr>
              <w:t>4</w:t>
            </w:r>
          </w:p>
        </w:tc>
        <w:tc>
          <w:tcPr>
            <w:tcW w:w="1587" w:type="dxa"/>
            <w:vAlign w:val="center"/>
          </w:tcPr>
          <w:p w:rsidR="0040288B" w:rsidRPr="0040288B" w:rsidRDefault="0040288B" w:rsidP="0040288B">
            <w:pPr>
              <w:jc w:val="center"/>
              <w:rPr>
                <w:rFonts w:ascii="Times New Roman" w:hAnsi="Times New Roman"/>
                <w:sz w:val="24"/>
                <w:szCs w:val="24"/>
              </w:rPr>
            </w:pPr>
            <w:r w:rsidRPr="0040288B">
              <w:rPr>
                <w:rFonts w:ascii="Times New Roman" w:hAnsi="Times New Roman"/>
                <w:sz w:val="24"/>
                <w:szCs w:val="24"/>
                <w:lang w:val="en-US"/>
              </w:rPr>
              <w:t xml:space="preserve">S </w:t>
            </w:r>
            <w:r w:rsidRPr="0040288B">
              <w:rPr>
                <w:rFonts w:ascii="Times New Roman" w:hAnsi="Times New Roman"/>
                <w:sz w:val="24"/>
                <w:szCs w:val="24"/>
              </w:rPr>
              <w:t>меньше</w:t>
            </w:r>
          </w:p>
        </w:tc>
        <w:tc>
          <w:tcPr>
            <w:tcW w:w="2126" w:type="dxa"/>
            <w:vAlign w:val="center"/>
          </w:tcPr>
          <w:p w:rsidR="0040288B" w:rsidRPr="0040288B" w:rsidRDefault="0040288B" w:rsidP="0040288B">
            <w:pPr>
              <w:jc w:val="center"/>
              <w:rPr>
                <w:rFonts w:ascii="Times New Roman" w:hAnsi="Times New Roman"/>
                <w:sz w:val="24"/>
                <w:szCs w:val="24"/>
              </w:rPr>
            </w:pPr>
            <w:r w:rsidRPr="0040288B">
              <w:rPr>
                <w:rFonts w:ascii="Times New Roman" w:hAnsi="Times New Roman"/>
                <w:sz w:val="24"/>
                <w:szCs w:val="24"/>
                <w:lang w:val="en-US"/>
              </w:rPr>
              <w:t xml:space="preserve">S </w:t>
            </w:r>
            <w:r w:rsidRPr="0040288B">
              <w:rPr>
                <w:rFonts w:ascii="Times New Roman" w:hAnsi="Times New Roman"/>
                <w:sz w:val="24"/>
                <w:szCs w:val="24"/>
              </w:rPr>
              <w:t>в верхней части</w:t>
            </w:r>
          </w:p>
        </w:tc>
        <w:tc>
          <w:tcPr>
            <w:tcW w:w="1830" w:type="dxa"/>
            <w:vAlign w:val="center"/>
          </w:tcPr>
          <w:p w:rsidR="0040288B" w:rsidRPr="0040288B" w:rsidRDefault="0040288B" w:rsidP="0040288B">
            <w:pPr>
              <w:rPr>
                <w:rFonts w:ascii="Times New Roman" w:hAnsi="Times New Roman"/>
                <w:sz w:val="24"/>
                <w:szCs w:val="24"/>
              </w:rPr>
            </w:pPr>
            <w:r w:rsidRPr="0040288B">
              <w:rPr>
                <w:rFonts w:ascii="Times New Roman" w:hAnsi="Times New Roman"/>
                <w:sz w:val="24"/>
                <w:szCs w:val="24"/>
              </w:rPr>
              <w:t>удаленность отца</w:t>
            </w:r>
          </w:p>
        </w:tc>
        <w:tc>
          <w:tcPr>
            <w:tcW w:w="2599" w:type="dxa"/>
            <w:vAlign w:val="center"/>
          </w:tcPr>
          <w:p w:rsidR="0040288B" w:rsidRPr="0040288B" w:rsidRDefault="0040288B" w:rsidP="0040288B">
            <w:pPr>
              <w:rPr>
                <w:rFonts w:ascii="Times New Roman" w:hAnsi="Times New Roman"/>
                <w:sz w:val="24"/>
                <w:szCs w:val="24"/>
              </w:rPr>
            </w:pPr>
            <w:r w:rsidRPr="0040288B">
              <w:rPr>
                <w:rFonts w:ascii="Times New Roman" w:hAnsi="Times New Roman"/>
                <w:sz w:val="24"/>
                <w:szCs w:val="24"/>
              </w:rPr>
              <w:t xml:space="preserve">отстраненность, есть </w:t>
            </w:r>
            <w:proofErr w:type="spellStart"/>
            <w:r w:rsidRPr="0040288B">
              <w:rPr>
                <w:rFonts w:ascii="Times New Roman" w:hAnsi="Times New Roman"/>
                <w:sz w:val="24"/>
                <w:szCs w:val="24"/>
              </w:rPr>
              <w:t>сиблинг</w:t>
            </w:r>
            <w:proofErr w:type="spellEnd"/>
            <w:r w:rsidRPr="0040288B">
              <w:rPr>
                <w:rFonts w:ascii="Times New Roman" w:hAnsi="Times New Roman"/>
                <w:sz w:val="24"/>
                <w:szCs w:val="24"/>
              </w:rPr>
              <w:t xml:space="preserve"> (брат)</w:t>
            </w:r>
          </w:p>
        </w:tc>
      </w:tr>
      <w:tr w:rsidR="0040288B" w:rsidRPr="0040288B" w:rsidTr="0040288B">
        <w:tc>
          <w:tcPr>
            <w:tcW w:w="472" w:type="dxa"/>
            <w:vAlign w:val="center"/>
          </w:tcPr>
          <w:p w:rsidR="0040288B" w:rsidRPr="0040288B" w:rsidRDefault="0040288B" w:rsidP="0040288B">
            <w:pPr>
              <w:jc w:val="center"/>
              <w:rPr>
                <w:rFonts w:ascii="Times New Roman" w:hAnsi="Times New Roman"/>
                <w:sz w:val="24"/>
                <w:szCs w:val="24"/>
              </w:rPr>
            </w:pPr>
            <w:r w:rsidRPr="0040288B">
              <w:rPr>
                <w:rFonts w:ascii="Times New Roman" w:hAnsi="Times New Roman"/>
                <w:sz w:val="24"/>
                <w:szCs w:val="24"/>
              </w:rPr>
              <w:t>21</w:t>
            </w:r>
          </w:p>
        </w:tc>
        <w:tc>
          <w:tcPr>
            <w:tcW w:w="1026" w:type="dxa"/>
            <w:vAlign w:val="center"/>
          </w:tcPr>
          <w:p w:rsidR="0040288B" w:rsidRPr="0040288B" w:rsidRDefault="0040288B" w:rsidP="0040288B">
            <w:pPr>
              <w:jc w:val="center"/>
              <w:rPr>
                <w:rFonts w:ascii="Times New Roman" w:hAnsi="Times New Roman"/>
                <w:sz w:val="24"/>
                <w:szCs w:val="24"/>
              </w:rPr>
            </w:pPr>
            <w:r w:rsidRPr="0040288B">
              <w:rPr>
                <w:rFonts w:ascii="Times New Roman" w:hAnsi="Times New Roman"/>
                <w:sz w:val="24"/>
                <w:szCs w:val="24"/>
              </w:rPr>
              <w:t>4</w:t>
            </w:r>
          </w:p>
        </w:tc>
        <w:tc>
          <w:tcPr>
            <w:tcW w:w="1587" w:type="dxa"/>
            <w:vAlign w:val="center"/>
          </w:tcPr>
          <w:p w:rsidR="0040288B" w:rsidRPr="0040288B" w:rsidRDefault="0040288B" w:rsidP="0040288B">
            <w:pPr>
              <w:jc w:val="center"/>
              <w:rPr>
                <w:rFonts w:ascii="Times New Roman" w:hAnsi="Times New Roman"/>
                <w:sz w:val="24"/>
                <w:szCs w:val="24"/>
              </w:rPr>
            </w:pPr>
            <w:r w:rsidRPr="0040288B">
              <w:rPr>
                <w:rFonts w:ascii="Times New Roman" w:hAnsi="Times New Roman"/>
                <w:sz w:val="24"/>
                <w:szCs w:val="24"/>
              </w:rPr>
              <w:t>равны</w:t>
            </w:r>
          </w:p>
        </w:tc>
        <w:tc>
          <w:tcPr>
            <w:tcW w:w="2126" w:type="dxa"/>
            <w:vAlign w:val="center"/>
          </w:tcPr>
          <w:p w:rsidR="0040288B" w:rsidRPr="0040288B" w:rsidRDefault="0040288B" w:rsidP="0040288B">
            <w:pPr>
              <w:jc w:val="center"/>
              <w:rPr>
                <w:rFonts w:ascii="Times New Roman" w:hAnsi="Times New Roman"/>
                <w:sz w:val="24"/>
                <w:szCs w:val="24"/>
              </w:rPr>
            </w:pPr>
            <w:r w:rsidRPr="0040288B">
              <w:rPr>
                <w:rFonts w:ascii="Times New Roman" w:hAnsi="Times New Roman"/>
                <w:sz w:val="24"/>
                <w:szCs w:val="24"/>
              </w:rPr>
              <w:t>все члены семьи по центру</w:t>
            </w:r>
          </w:p>
        </w:tc>
        <w:tc>
          <w:tcPr>
            <w:tcW w:w="1830" w:type="dxa"/>
            <w:vAlign w:val="center"/>
          </w:tcPr>
          <w:p w:rsidR="0040288B" w:rsidRPr="0040288B" w:rsidRDefault="0040288B" w:rsidP="0040288B">
            <w:pPr>
              <w:rPr>
                <w:rFonts w:ascii="Times New Roman" w:hAnsi="Times New Roman"/>
                <w:sz w:val="24"/>
                <w:szCs w:val="24"/>
              </w:rPr>
            </w:pPr>
            <w:r w:rsidRPr="0040288B">
              <w:rPr>
                <w:rFonts w:ascii="Times New Roman" w:hAnsi="Times New Roman"/>
                <w:sz w:val="24"/>
                <w:szCs w:val="24"/>
              </w:rPr>
              <w:t>близость матери</w:t>
            </w:r>
          </w:p>
        </w:tc>
        <w:tc>
          <w:tcPr>
            <w:tcW w:w="2599" w:type="dxa"/>
            <w:vAlign w:val="center"/>
          </w:tcPr>
          <w:p w:rsidR="0040288B" w:rsidRPr="0040288B" w:rsidRDefault="0040288B" w:rsidP="0040288B">
            <w:pPr>
              <w:rPr>
                <w:rFonts w:ascii="Times New Roman" w:hAnsi="Times New Roman"/>
                <w:sz w:val="24"/>
                <w:szCs w:val="24"/>
              </w:rPr>
            </w:pPr>
            <w:r w:rsidRPr="0040288B">
              <w:rPr>
                <w:rFonts w:ascii="Times New Roman" w:hAnsi="Times New Roman"/>
                <w:sz w:val="24"/>
                <w:szCs w:val="24"/>
              </w:rPr>
              <w:t xml:space="preserve">привязанность к матери, есть </w:t>
            </w:r>
            <w:proofErr w:type="spellStart"/>
            <w:r w:rsidRPr="0040288B">
              <w:rPr>
                <w:rFonts w:ascii="Times New Roman" w:hAnsi="Times New Roman"/>
                <w:sz w:val="24"/>
                <w:szCs w:val="24"/>
              </w:rPr>
              <w:t>сиблинг</w:t>
            </w:r>
            <w:proofErr w:type="spellEnd"/>
            <w:r w:rsidRPr="0040288B">
              <w:rPr>
                <w:rFonts w:ascii="Times New Roman" w:hAnsi="Times New Roman"/>
                <w:sz w:val="24"/>
                <w:szCs w:val="24"/>
              </w:rPr>
              <w:t xml:space="preserve"> (брат)</w:t>
            </w:r>
          </w:p>
        </w:tc>
      </w:tr>
      <w:tr w:rsidR="0040288B" w:rsidRPr="0040288B" w:rsidTr="0040288B">
        <w:tc>
          <w:tcPr>
            <w:tcW w:w="472" w:type="dxa"/>
            <w:vAlign w:val="center"/>
          </w:tcPr>
          <w:p w:rsidR="0040288B" w:rsidRPr="0040288B" w:rsidRDefault="0040288B" w:rsidP="0040288B">
            <w:pPr>
              <w:jc w:val="center"/>
              <w:rPr>
                <w:rFonts w:ascii="Times New Roman" w:hAnsi="Times New Roman"/>
                <w:sz w:val="24"/>
                <w:szCs w:val="24"/>
                <w:lang w:val="en-US"/>
              </w:rPr>
            </w:pPr>
            <w:r w:rsidRPr="0040288B">
              <w:rPr>
                <w:rFonts w:ascii="Times New Roman" w:hAnsi="Times New Roman"/>
                <w:sz w:val="24"/>
                <w:szCs w:val="24"/>
                <w:lang w:val="en-US"/>
              </w:rPr>
              <w:t>22</w:t>
            </w:r>
          </w:p>
        </w:tc>
        <w:tc>
          <w:tcPr>
            <w:tcW w:w="1026" w:type="dxa"/>
            <w:vAlign w:val="center"/>
          </w:tcPr>
          <w:p w:rsidR="0040288B" w:rsidRPr="0040288B" w:rsidRDefault="0040288B" w:rsidP="0040288B">
            <w:pPr>
              <w:jc w:val="center"/>
              <w:rPr>
                <w:rFonts w:ascii="Times New Roman" w:hAnsi="Times New Roman"/>
                <w:sz w:val="24"/>
                <w:szCs w:val="24"/>
                <w:lang w:val="en-US"/>
              </w:rPr>
            </w:pPr>
            <w:r w:rsidRPr="0040288B">
              <w:rPr>
                <w:rFonts w:ascii="Times New Roman" w:hAnsi="Times New Roman"/>
                <w:sz w:val="24"/>
                <w:szCs w:val="24"/>
                <w:lang w:val="en-US"/>
              </w:rPr>
              <w:t>5</w:t>
            </w:r>
          </w:p>
        </w:tc>
        <w:tc>
          <w:tcPr>
            <w:tcW w:w="1587" w:type="dxa"/>
            <w:vAlign w:val="center"/>
          </w:tcPr>
          <w:p w:rsidR="0040288B" w:rsidRPr="0040288B" w:rsidRDefault="0040288B" w:rsidP="0040288B">
            <w:pPr>
              <w:jc w:val="center"/>
              <w:rPr>
                <w:rFonts w:ascii="Times New Roman" w:hAnsi="Times New Roman"/>
                <w:sz w:val="24"/>
                <w:szCs w:val="24"/>
              </w:rPr>
            </w:pPr>
            <w:r w:rsidRPr="0040288B">
              <w:rPr>
                <w:rFonts w:ascii="Times New Roman" w:hAnsi="Times New Roman"/>
                <w:sz w:val="24"/>
                <w:szCs w:val="24"/>
                <w:lang w:val="en-US"/>
              </w:rPr>
              <w:t>S</w:t>
            </w:r>
            <w:r w:rsidRPr="0040288B">
              <w:rPr>
                <w:rFonts w:ascii="Times New Roman" w:hAnsi="Times New Roman"/>
                <w:sz w:val="24"/>
                <w:szCs w:val="24"/>
              </w:rPr>
              <w:t xml:space="preserve"> меньше родителей, но больше </w:t>
            </w:r>
            <w:proofErr w:type="spellStart"/>
            <w:r w:rsidRPr="0040288B">
              <w:rPr>
                <w:rFonts w:ascii="Times New Roman" w:hAnsi="Times New Roman"/>
                <w:sz w:val="24"/>
                <w:szCs w:val="24"/>
              </w:rPr>
              <w:t>сиблингов</w:t>
            </w:r>
            <w:proofErr w:type="spellEnd"/>
          </w:p>
        </w:tc>
        <w:tc>
          <w:tcPr>
            <w:tcW w:w="2126" w:type="dxa"/>
            <w:vAlign w:val="center"/>
          </w:tcPr>
          <w:p w:rsidR="0040288B" w:rsidRPr="0040288B" w:rsidRDefault="0040288B" w:rsidP="0040288B">
            <w:pPr>
              <w:jc w:val="center"/>
              <w:rPr>
                <w:rFonts w:ascii="Times New Roman" w:hAnsi="Times New Roman"/>
                <w:sz w:val="24"/>
                <w:szCs w:val="24"/>
              </w:rPr>
            </w:pPr>
            <w:r w:rsidRPr="0040288B">
              <w:rPr>
                <w:rFonts w:ascii="Times New Roman" w:hAnsi="Times New Roman"/>
                <w:sz w:val="24"/>
                <w:szCs w:val="24"/>
                <w:lang w:val="en-US"/>
              </w:rPr>
              <w:t xml:space="preserve">S </w:t>
            </w:r>
            <w:r w:rsidRPr="0040288B">
              <w:rPr>
                <w:rFonts w:ascii="Times New Roman" w:hAnsi="Times New Roman"/>
                <w:sz w:val="24"/>
                <w:szCs w:val="24"/>
              </w:rPr>
              <w:t>нижней части</w:t>
            </w:r>
          </w:p>
        </w:tc>
        <w:tc>
          <w:tcPr>
            <w:tcW w:w="1830" w:type="dxa"/>
            <w:vAlign w:val="center"/>
          </w:tcPr>
          <w:p w:rsidR="0040288B" w:rsidRPr="0040288B" w:rsidRDefault="0040288B" w:rsidP="0040288B">
            <w:pPr>
              <w:rPr>
                <w:rFonts w:ascii="Times New Roman" w:hAnsi="Times New Roman"/>
                <w:sz w:val="24"/>
                <w:szCs w:val="24"/>
              </w:rPr>
            </w:pPr>
            <w:r w:rsidRPr="0040288B">
              <w:rPr>
                <w:rFonts w:ascii="Times New Roman" w:hAnsi="Times New Roman"/>
                <w:sz w:val="24"/>
                <w:szCs w:val="24"/>
              </w:rPr>
              <w:t>отстраненность</w:t>
            </w:r>
          </w:p>
        </w:tc>
        <w:tc>
          <w:tcPr>
            <w:tcW w:w="2599" w:type="dxa"/>
            <w:vAlign w:val="center"/>
          </w:tcPr>
          <w:p w:rsidR="0040288B" w:rsidRPr="0040288B" w:rsidRDefault="0040288B" w:rsidP="0040288B">
            <w:pPr>
              <w:rPr>
                <w:rFonts w:ascii="Times New Roman" w:hAnsi="Times New Roman"/>
                <w:sz w:val="24"/>
                <w:szCs w:val="24"/>
              </w:rPr>
            </w:pPr>
            <w:r w:rsidRPr="0040288B">
              <w:rPr>
                <w:rFonts w:ascii="Times New Roman" w:hAnsi="Times New Roman"/>
                <w:sz w:val="24"/>
                <w:szCs w:val="24"/>
              </w:rPr>
              <w:t xml:space="preserve">отстраненность, есть </w:t>
            </w:r>
            <w:proofErr w:type="spellStart"/>
            <w:r w:rsidRPr="0040288B">
              <w:rPr>
                <w:rFonts w:ascii="Times New Roman" w:hAnsi="Times New Roman"/>
                <w:sz w:val="24"/>
                <w:szCs w:val="24"/>
              </w:rPr>
              <w:t>сиблинги</w:t>
            </w:r>
            <w:proofErr w:type="spellEnd"/>
            <w:r w:rsidRPr="0040288B">
              <w:rPr>
                <w:rFonts w:ascii="Times New Roman" w:hAnsi="Times New Roman"/>
                <w:sz w:val="24"/>
                <w:szCs w:val="24"/>
              </w:rPr>
              <w:t xml:space="preserve"> (братья)</w:t>
            </w:r>
          </w:p>
        </w:tc>
      </w:tr>
      <w:tr w:rsidR="0040288B" w:rsidRPr="0040288B" w:rsidTr="0040288B">
        <w:tc>
          <w:tcPr>
            <w:tcW w:w="472" w:type="dxa"/>
            <w:vAlign w:val="center"/>
          </w:tcPr>
          <w:p w:rsidR="0040288B" w:rsidRPr="0040288B" w:rsidRDefault="0040288B" w:rsidP="0040288B">
            <w:pPr>
              <w:jc w:val="center"/>
              <w:rPr>
                <w:rFonts w:ascii="Times New Roman" w:hAnsi="Times New Roman"/>
                <w:sz w:val="24"/>
                <w:szCs w:val="24"/>
              </w:rPr>
            </w:pPr>
            <w:r w:rsidRPr="0040288B">
              <w:rPr>
                <w:rFonts w:ascii="Times New Roman" w:hAnsi="Times New Roman"/>
                <w:sz w:val="24"/>
                <w:szCs w:val="24"/>
              </w:rPr>
              <w:t>23</w:t>
            </w:r>
          </w:p>
        </w:tc>
        <w:tc>
          <w:tcPr>
            <w:tcW w:w="1026" w:type="dxa"/>
            <w:vAlign w:val="center"/>
          </w:tcPr>
          <w:p w:rsidR="0040288B" w:rsidRPr="0040288B" w:rsidRDefault="0040288B" w:rsidP="0040288B">
            <w:pPr>
              <w:jc w:val="center"/>
              <w:rPr>
                <w:rFonts w:ascii="Times New Roman" w:hAnsi="Times New Roman"/>
                <w:sz w:val="24"/>
                <w:szCs w:val="24"/>
              </w:rPr>
            </w:pPr>
            <w:r w:rsidRPr="0040288B">
              <w:rPr>
                <w:rFonts w:ascii="Times New Roman" w:hAnsi="Times New Roman"/>
                <w:sz w:val="24"/>
                <w:szCs w:val="24"/>
              </w:rPr>
              <w:t>3</w:t>
            </w:r>
          </w:p>
        </w:tc>
        <w:tc>
          <w:tcPr>
            <w:tcW w:w="1587" w:type="dxa"/>
            <w:vAlign w:val="center"/>
          </w:tcPr>
          <w:p w:rsidR="0040288B" w:rsidRPr="0040288B" w:rsidRDefault="0040288B" w:rsidP="0040288B">
            <w:pPr>
              <w:jc w:val="center"/>
              <w:rPr>
                <w:rFonts w:ascii="Times New Roman" w:hAnsi="Times New Roman"/>
                <w:sz w:val="24"/>
                <w:szCs w:val="24"/>
              </w:rPr>
            </w:pPr>
            <w:r w:rsidRPr="0040288B">
              <w:rPr>
                <w:rFonts w:ascii="Times New Roman" w:hAnsi="Times New Roman"/>
                <w:sz w:val="24"/>
                <w:szCs w:val="24"/>
                <w:lang w:val="en-US"/>
              </w:rPr>
              <w:t xml:space="preserve">S </w:t>
            </w:r>
            <w:r w:rsidRPr="0040288B">
              <w:rPr>
                <w:rFonts w:ascii="Times New Roman" w:hAnsi="Times New Roman"/>
                <w:sz w:val="24"/>
                <w:szCs w:val="24"/>
              </w:rPr>
              <w:t>меньше</w:t>
            </w:r>
          </w:p>
        </w:tc>
        <w:tc>
          <w:tcPr>
            <w:tcW w:w="2126" w:type="dxa"/>
            <w:vAlign w:val="center"/>
          </w:tcPr>
          <w:p w:rsidR="0040288B" w:rsidRPr="0040288B" w:rsidRDefault="0040288B" w:rsidP="0040288B">
            <w:pPr>
              <w:jc w:val="center"/>
              <w:rPr>
                <w:rFonts w:ascii="Times New Roman" w:hAnsi="Times New Roman"/>
                <w:sz w:val="24"/>
                <w:szCs w:val="24"/>
              </w:rPr>
            </w:pPr>
            <w:r w:rsidRPr="0040288B">
              <w:rPr>
                <w:rFonts w:ascii="Times New Roman" w:hAnsi="Times New Roman"/>
                <w:sz w:val="24"/>
                <w:szCs w:val="24"/>
                <w:lang w:val="en-US"/>
              </w:rPr>
              <w:t xml:space="preserve">S </w:t>
            </w:r>
            <w:r w:rsidRPr="0040288B">
              <w:rPr>
                <w:rFonts w:ascii="Times New Roman" w:hAnsi="Times New Roman"/>
                <w:sz w:val="24"/>
                <w:szCs w:val="24"/>
              </w:rPr>
              <w:t>в нижней части</w:t>
            </w:r>
          </w:p>
        </w:tc>
        <w:tc>
          <w:tcPr>
            <w:tcW w:w="1830" w:type="dxa"/>
            <w:vAlign w:val="center"/>
          </w:tcPr>
          <w:p w:rsidR="0040288B" w:rsidRPr="0040288B" w:rsidRDefault="0040288B" w:rsidP="0040288B">
            <w:pPr>
              <w:rPr>
                <w:rFonts w:ascii="Times New Roman" w:hAnsi="Times New Roman"/>
                <w:sz w:val="24"/>
                <w:szCs w:val="24"/>
              </w:rPr>
            </w:pPr>
            <w:r w:rsidRPr="0040288B">
              <w:rPr>
                <w:rFonts w:ascii="Times New Roman" w:hAnsi="Times New Roman"/>
                <w:sz w:val="24"/>
                <w:szCs w:val="24"/>
              </w:rPr>
              <w:t>отстраненность</w:t>
            </w:r>
          </w:p>
        </w:tc>
        <w:tc>
          <w:tcPr>
            <w:tcW w:w="2599" w:type="dxa"/>
            <w:vAlign w:val="center"/>
          </w:tcPr>
          <w:p w:rsidR="0040288B" w:rsidRPr="0040288B" w:rsidRDefault="0040288B" w:rsidP="0040288B">
            <w:pPr>
              <w:rPr>
                <w:rFonts w:ascii="Times New Roman" w:hAnsi="Times New Roman"/>
                <w:sz w:val="24"/>
                <w:szCs w:val="24"/>
              </w:rPr>
            </w:pPr>
            <w:r w:rsidRPr="0040288B">
              <w:rPr>
                <w:rFonts w:ascii="Times New Roman" w:hAnsi="Times New Roman"/>
                <w:sz w:val="24"/>
                <w:szCs w:val="24"/>
              </w:rPr>
              <w:t>отстраненность</w:t>
            </w:r>
          </w:p>
        </w:tc>
      </w:tr>
      <w:tr w:rsidR="0040288B" w:rsidRPr="0040288B" w:rsidTr="0040288B">
        <w:tc>
          <w:tcPr>
            <w:tcW w:w="472" w:type="dxa"/>
            <w:vAlign w:val="center"/>
          </w:tcPr>
          <w:p w:rsidR="0040288B" w:rsidRPr="0040288B" w:rsidRDefault="0040288B" w:rsidP="0040288B">
            <w:pPr>
              <w:jc w:val="center"/>
              <w:rPr>
                <w:rFonts w:ascii="Times New Roman" w:hAnsi="Times New Roman"/>
                <w:sz w:val="24"/>
                <w:szCs w:val="24"/>
              </w:rPr>
            </w:pPr>
            <w:r w:rsidRPr="0040288B">
              <w:rPr>
                <w:rFonts w:ascii="Times New Roman" w:hAnsi="Times New Roman"/>
                <w:sz w:val="24"/>
                <w:szCs w:val="24"/>
              </w:rPr>
              <w:t>24</w:t>
            </w:r>
          </w:p>
        </w:tc>
        <w:tc>
          <w:tcPr>
            <w:tcW w:w="1026" w:type="dxa"/>
            <w:vAlign w:val="center"/>
          </w:tcPr>
          <w:p w:rsidR="0040288B" w:rsidRPr="0040288B" w:rsidRDefault="0040288B" w:rsidP="0040288B">
            <w:pPr>
              <w:jc w:val="center"/>
              <w:rPr>
                <w:rFonts w:ascii="Times New Roman" w:hAnsi="Times New Roman"/>
                <w:sz w:val="24"/>
                <w:szCs w:val="24"/>
              </w:rPr>
            </w:pPr>
            <w:r w:rsidRPr="0040288B">
              <w:rPr>
                <w:rFonts w:ascii="Times New Roman" w:hAnsi="Times New Roman"/>
                <w:sz w:val="24"/>
                <w:szCs w:val="24"/>
              </w:rPr>
              <w:t>4</w:t>
            </w:r>
          </w:p>
        </w:tc>
        <w:tc>
          <w:tcPr>
            <w:tcW w:w="1587" w:type="dxa"/>
            <w:vAlign w:val="center"/>
          </w:tcPr>
          <w:p w:rsidR="0040288B" w:rsidRPr="0040288B" w:rsidRDefault="0040288B" w:rsidP="0040288B">
            <w:pPr>
              <w:jc w:val="center"/>
              <w:rPr>
                <w:rFonts w:ascii="Times New Roman" w:hAnsi="Times New Roman"/>
                <w:sz w:val="24"/>
                <w:szCs w:val="24"/>
              </w:rPr>
            </w:pPr>
            <w:r w:rsidRPr="0040288B">
              <w:rPr>
                <w:rFonts w:ascii="Times New Roman" w:hAnsi="Times New Roman"/>
                <w:sz w:val="24"/>
                <w:szCs w:val="24"/>
              </w:rPr>
              <w:t>равны</w:t>
            </w:r>
          </w:p>
        </w:tc>
        <w:tc>
          <w:tcPr>
            <w:tcW w:w="2126" w:type="dxa"/>
            <w:vAlign w:val="center"/>
          </w:tcPr>
          <w:p w:rsidR="0040288B" w:rsidRPr="0040288B" w:rsidRDefault="0040288B" w:rsidP="0040288B">
            <w:pPr>
              <w:jc w:val="center"/>
              <w:rPr>
                <w:rFonts w:ascii="Times New Roman" w:hAnsi="Times New Roman"/>
                <w:sz w:val="24"/>
                <w:szCs w:val="24"/>
              </w:rPr>
            </w:pPr>
            <w:r w:rsidRPr="0040288B">
              <w:rPr>
                <w:rFonts w:ascii="Times New Roman" w:hAnsi="Times New Roman"/>
                <w:sz w:val="24"/>
                <w:szCs w:val="24"/>
                <w:lang w:val="en-US"/>
              </w:rPr>
              <w:t>S</w:t>
            </w:r>
            <w:r w:rsidRPr="0040288B">
              <w:rPr>
                <w:rFonts w:ascii="Times New Roman" w:hAnsi="Times New Roman"/>
                <w:sz w:val="24"/>
                <w:szCs w:val="24"/>
              </w:rPr>
              <w:t xml:space="preserve"> в нижней части, сестра-близнец по центру</w:t>
            </w:r>
          </w:p>
        </w:tc>
        <w:tc>
          <w:tcPr>
            <w:tcW w:w="1830" w:type="dxa"/>
            <w:vAlign w:val="center"/>
          </w:tcPr>
          <w:p w:rsidR="0040288B" w:rsidRPr="0040288B" w:rsidRDefault="0040288B" w:rsidP="0040288B">
            <w:pPr>
              <w:rPr>
                <w:rFonts w:ascii="Times New Roman" w:hAnsi="Times New Roman"/>
                <w:sz w:val="24"/>
                <w:szCs w:val="24"/>
              </w:rPr>
            </w:pPr>
            <w:r w:rsidRPr="0040288B">
              <w:rPr>
                <w:rFonts w:ascii="Times New Roman" w:hAnsi="Times New Roman"/>
                <w:sz w:val="24"/>
                <w:szCs w:val="24"/>
              </w:rPr>
              <w:t>отстраненность</w:t>
            </w:r>
          </w:p>
        </w:tc>
        <w:tc>
          <w:tcPr>
            <w:tcW w:w="2599" w:type="dxa"/>
            <w:vAlign w:val="center"/>
          </w:tcPr>
          <w:p w:rsidR="0040288B" w:rsidRPr="0040288B" w:rsidRDefault="0040288B" w:rsidP="0040288B">
            <w:pPr>
              <w:rPr>
                <w:rFonts w:ascii="Times New Roman" w:hAnsi="Times New Roman"/>
                <w:sz w:val="24"/>
                <w:szCs w:val="24"/>
              </w:rPr>
            </w:pPr>
            <w:r w:rsidRPr="0040288B">
              <w:rPr>
                <w:rFonts w:ascii="Times New Roman" w:hAnsi="Times New Roman"/>
                <w:sz w:val="24"/>
                <w:szCs w:val="24"/>
              </w:rPr>
              <w:t>отстраненность, между родителями и подростком: сестра-близнец</w:t>
            </w:r>
          </w:p>
        </w:tc>
      </w:tr>
      <w:tr w:rsidR="0040288B" w:rsidRPr="0040288B" w:rsidTr="0040288B">
        <w:tc>
          <w:tcPr>
            <w:tcW w:w="472" w:type="dxa"/>
            <w:vAlign w:val="center"/>
          </w:tcPr>
          <w:p w:rsidR="0040288B" w:rsidRPr="0040288B" w:rsidRDefault="0040288B" w:rsidP="0040288B">
            <w:pPr>
              <w:jc w:val="center"/>
              <w:rPr>
                <w:rFonts w:ascii="Times New Roman" w:hAnsi="Times New Roman"/>
                <w:sz w:val="24"/>
                <w:szCs w:val="24"/>
                <w:lang w:val="en-US"/>
              </w:rPr>
            </w:pPr>
            <w:r w:rsidRPr="0040288B">
              <w:rPr>
                <w:rFonts w:ascii="Times New Roman" w:hAnsi="Times New Roman"/>
                <w:sz w:val="24"/>
                <w:szCs w:val="24"/>
                <w:lang w:val="en-US"/>
              </w:rPr>
              <w:t>25</w:t>
            </w:r>
          </w:p>
        </w:tc>
        <w:tc>
          <w:tcPr>
            <w:tcW w:w="1026" w:type="dxa"/>
            <w:vAlign w:val="center"/>
          </w:tcPr>
          <w:p w:rsidR="0040288B" w:rsidRPr="0040288B" w:rsidRDefault="0040288B" w:rsidP="0040288B">
            <w:pPr>
              <w:jc w:val="center"/>
              <w:rPr>
                <w:rFonts w:ascii="Times New Roman" w:hAnsi="Times New Roman"/>
                <w:sz w:val="24"/>
                <w:szCs w:val="24"/>
                <w:lang w:val="en-US"/>
              </w:rPr>
            </w:pPr>
            <w:r w:rsidRPr="0040288B">
              <w:rPr>
                <w:rFonts w:ascii="Times New Roman" w:hAnsi="Times New Roman"/>
                <w:sz w:val="24"/>
                <w:szCs w:val="24"/>
                <w:lang w:val="en-US"/>
              </w:rPr>
              <w:t>6</w:t>
            </w:r>
          </w:p>
        </w:tc>
        <w:tc>
          <w:tcPr>
            <w:tcW w:w="1587" w:type="dxa"/>
            <w:vAlign w:val="center"/>
          </w:tcPr>
          <w:p w:rsidR="0040288B" w:rsidRPr="0040288B" w:rsidRDefault="0040288B" w:rsidP="0040288B">
            <w:pPr>
              <w:jc w:val="center"/>
              <w:rPr>
                <w:rFonts w:ascii="Times New Roman" w:hAnsi="Times New Roman"/>
                <w:sz w:val="24"/>
                <w:szCs w:val="24"/>
              </w:rPr>
            </w:pPr>
            <w:r w:rsidRPr="0040288B">
              <w:rPr>
                <w:rFonts w:ascii="Times New Roman" w:hAnsi="Times New Roman"/>
                <w:sz w:val="24"/>
                <w:szCs w:val="24"/>
                <w:lang w:val="en-US"/>
              </w:rPr>
              <w:t xml:space="preserve">S </w:t>
            </w:r>
            <w:r w:rsidRPr="0040288B">
              <w:rPr>
                <w:rFonts w:ascii="Times New Roman" w:hAnsi="Times New Roman"/>
                <w:sz w:val="24"/>
                <w:szCs w:val="24"/>
              </w:rPr>
              <w:t>меньше</w:t>
            </w:r>
          </w:p>
        </w:tc>
        <w:tc>
          <w:tcPr>
            <w:tcW w:w="2126" w:type="dxa"/>
            <w:vAlign w:val="center"/>
          </w:tcPr>
          <w:p w:rsidR="0040288B" w:rsidRPr="0040288B" w:rsidRDefault="0040288B" w:rsidP="0040288B">
            <w:pPr>
              <w:jc w:val="center"/>
              <w:rPr>
                <w:rFonts w:ascii="Times New Roman" w:hAnsi="Times New Roman"/>
                <w:sz w:val="24"/>
                <w:szCs w:val="24"/>
              </w:rPr>
            </w:pPr>
            <w:r w:rsidRPr="0040288B">
              <w:rPr>
                <w:rFonts w:ascii="Times New Roman" w:hAnsi="Times New Roman"/>
                <w:sz w:val="24"/>
                <w:szCs w:val="24"/>
                <w:lang w:val="en-US"/>
              </w:rPr>
              <w:t>S</w:t>
            </w:r>
            <w:r w:rsidRPr="0040288B">
              <w:rPr>
                <w:rFonts w:ascii="Times New Roman" w:hAnsi="Times New Roman"/>
                <w:sz w:val="24"/>
                <w:szCs w:val="24"/>
              </w:rPr>
              <w:t xml:space="preserve"> вместе с матерью и прародителем в нижней части</w:t>
            </w:r>
          </w:p>
        </w:tc>
        <w:tc>
          <w:tcPr>
            <w:tcW w:w="1830" w:type="dxa"/>
            <w:vAlign w:val="center"/>
          </w:tcPr>
          <w:p w:rsidR="0040288B" w:rsidRPr="0040288B" w:rsidRDefault="0040288B" w:rsidP="0040288B">
            <w:pPr>
              <w:rPr>
                <w:rFonts w:ascii="Times New Roman" w:hAnsi="Times New Roman"/>
                <w:sz w:val="24"/>
                <w:szCs w:val="24"/>
              </w:rPr>
            </w:pPr>
            <w:r w:rsidRPr="0040288B">
              <w:rPr>
                <w:rFonts w:ascii="Times New Roman" w:hAnsi="Times New Roman"/>
                <w:sz w:val="24"/>
                <w:szCs w:val="24"/>
              </w:rPr>
              <w:t>«слипание» с матерью</w:t>
            </w:r>
          </w:p>
        </w:tc>
        <w:tc>
          <w:tcPr>
            <w:tcW w:w="2599" w:type="dxa"/>
            <w:vAlign w:val="center"/>
          </w:tcPr>
          <w:p w:rsidR="0040288B" w:rsidRPr="0040288B" w:rsidRDefault="0040288B" w:rsidP="0040288B">
            <w:pPr>
              <w:rPr>
                <w:rFonts w:ascii="Times New Roman" w:hAnsi="Times New Roman"/>
                <w:sz w:val="24"/>
                <w:szCs w:val="24"/>
              </w:rPr>
            </w:pPr>
            <w:r w:rsidRPr="0040288B">
              <w:rPr>
                <w:rFonts w:ascii="Times New Roman" w:hAnsi="Times New Roman"/>
                <w:sz w:val="24"/>
                <w:szCs w:val="24"/>
              </w:rPr>
              <w:t xml:space="preserve">симбиотический характер отношений, есть </w:t>
            </w:r>
            <w:proofErr w:type="spellStart"/>
            <w:r w:rsidRPr="0040288B">
              <w:rPr>
                <w:rFonts w:ascii="Times New Roman" w:hAnsi="Times New Roman"/>
                <w:sz w:val="24"/>
                <w:szCs w:val="24"/>
              </w:rPr>
              <w:t>сиблинг</w:t>
            </w:r>
            <w:proofErr w:type="spellEnd"/>
            <w:r w:rsidRPr="0040288B">
              <w:rPr>
                <w:rFonts w:ascii="Times New Roman" w:hAnsi="Times New Roman"/>
                <w:sz w:val="24"/>
                <w:szCs w:val="24"/>
              </w:rPr>
              <w:t xml:space="preserve"> (брат), </w:t>
            </w:r>
            <w:proofErr w:type="spellStart"/>
            <w:r w:rsidRPr="0040288B">
              <w:rPr>
                <w:rFonts w:ascii="Times New Roman" w:hAnsi="Times New Roman"/>
                <w:sz w:val="24"/>
                <w:szCs w:val="24"/>
              </w:rPr>
              <w:t>недифференцированность</w:t>
            </w:r>
            <w:proofErr w:type="spellEnd"/>
            <w:r w:rsidRPr="0040288B">
              <w:rPr>
                <w:rFonts w:ascii="Times New Roman" w:hAnsi="Times New Roman"/>
                <w:sz w:val="24"/>
                <w:szCs w:val="24"/>
              </w:rPr>
              <w:t xml:space="preserve"> членов семьи, расширенная семья</w:t>
            </w:r>
          </w:p>
        </w:tc>
      </w:tr>
    </w:tbl>
    <w:p w:rsidR="0040288B" w:rsidRPr="0040288B" w:rsidRDefault="0040288B" w:rsidP="0040288B">
      <w:pPr>
        <w:ind w:firstLine="0"/>
        <w:jc w:val="both"/>
        <w:rPr>
          <w:rFonts w:ascii="Times New Roman" w:eastAsia="Times New Roman" w:hAnsi="Times New Roman" w:cs="Times New Roman"/>
          <w:color w:val="000000"/>
          <w:sz w:val="28"/>
          <w:szCs w:val="28"/>
          <w:lang w:eastAsia="ru-RU"/>
        </w:rPr>
      </w:pPr>
    </w:p>
    <w:p w:rsidR="0040288B" w:rsidRPr="0040288B" w:rsidRDefault="0040288B" w:rsidP="0040288B">
      <w:pPr>
        <w:ind w:firstLine="0"/>
        <w:rPr>
          <w:rFonts w:ascii="Times New Roman" w:hAnsi="Times New Roman" w:cs="Times New Roman"/>
          <w:sz w:val="24"/>
          <w:szCs w:val="24"/>
          <w:lang w:eastAsia="ru-RU"/>
        </w:rPr>
      </w:pPr>
      <w:r w:rsidRPr="0040288B">
        <w:rPr>
          <w:rFonts w:ascii="Times New Roman" w:hAnsi="Times New Roman" w:cs="Times New Roman"/>
          <w:sz w:val="24"/>
          <w:szCs w:val="24"/>
          <w:lang w:eastAsia="ru-RU"/>
        </w:rPr>
        <w:br w:type="page"/>
      </w:r>
    </w:p>
    <w:p w:rsidR="0040288B" w:rsidRPr="0040288B" w:rsidRDefault="0040288B" w:rsidP="0040288B">
      <w:pPr>
        <w:ind w:firstLine="0"/>
        <w:jc w:val="right"/>
        <w:rPr>
          <w:rFonts w:ascii="Times New Roman" w:hAnsi="Times New Roman" w:cs="Times New Roman"/>
          <w:b/>
          <w:sz w:val="24"/>
          <w:szCs w:val="24"/>
          <w:lang w:eastAsia="ru-RU"/>
        </w:rPr>
      </w:pPr>
      <w:r w:rsidRPr="0040288B">
        <w:rPr>
          <w:rFonts w:ascii="Times New Roman" w:hAnsi="Times New Roman" w:cs="Times New Roman"/>
          <w:b/>
          <w:sz w:val="24"/>
          <w:szCs w:val="24"/>
          <w:lang w:eastAsia="ru-RU"/>
        </w:rPr>
        <w:lastRenderedPageBreak/>
        <w:t xml:space="preserve">Приложение </w:t>
      </w:r>
      <w:r w:rsidRPr="0040288B">
        <w:rPr>
          <w:rFonts w:ascii="Times New Roman" w:hAnsi="Times New Roman" w:cs="Times New Roman"/>
          <w:b/>
          <w:sz w:val="24"/>
          <w:szCs w:val="24"/>
          <w:lang w:val="en-US" w:eastAsia="ru-RU"/>
        </w:rPr>
        <w:t>N</w:t>
      </w:r>
    </w:p>
    <w:p w:rsidR="0040288B" w:rsidRPr="0040288B" w:rsidRDefault="0040288B" w:rsidP="0040288B">
      <w:pPr>
        <w:ind w:firstLine="0"/>
        <w:jc w:val="both"/>
        <w:rPr>
          <w:rFonts w:ascii="Times New Roman" w:hAnsi="Times New Roman" w:cs="Times New Roman"/>
          <w:sz w:val="24"/>
          <w:szCs w:val="24"/>
          <w:lang w:eastAsia="ru-RU"/>
        </w:rPr>
      </w:pPr>
      <w:r w:rsidRPr="0040288B">
        <w:rPr>
          <w:rFonts w:ascii="Times New Roman" w:hAnsi="Times New Roman" w:cs="Times New Roman"/>
          <w:b/>
          <w:sz w:val="24"/>
          <w:szCs w:val="24"/>
          <w:lang w:eastAsia="ru-RU"/>
        </w:rPr>
        <w:t xml:space="preserve">Таблица </w:t>
      </w:r>
      <w:r w:rsidRPr="0040288B">
        <w:rPr>
          <w:rFonts w:ascii="Times New Roman" w:hAnsi="Times New Roman" w:cs="Times New Roman"/>
          <w:b/>
          <w:sz w:val="24"/>
          <w:szCs w:val="24"/>
          <w:lang w:val="en-US" w:eastAsia="ru-RU"/>
        </w:rPr>
        <w:t>N</w:t>
      </w:r>
      <w:r w:rsidRPr="0040288B">
        <w:rPr>
          <w:rFonts w:ascii="Times New Roman" w:hAnsi="Times New Roman" w:cs="Times New Roman"/>
          <w:b/>
          <w:sz w:val="24"/>
          <w:szCs w:val="24"/>
          <w:lang w:eastAsia="ru-RU"/>
        </w:rPr>
        <w:t>.7.</w:t>
      </w:r>
      <w:r w:rsidRPr="0040288B">
        <w:rPr>
          <w:rFonts w:ascii="Times New Roman" w:hAnsi="Times New Roman" w:cs="Times New Roman"/>
          <w:sz w:val="24"/>
          <w:szCs w:val="24"/>
          <w:lang w:eastAsia="ru-RU"/>
        </w:rPr>
        <w:t xml:space="preserve"> Показатели методики «Анализ семейной тревоги» у девочек-подростков, страдающих нервной анорексией.</w:t>
      </w:r>
    </w:p>
    <w:tbl>
      <w:tblPr>
        <w:tblStyle w:val="210"/>
        <w:tblW w:w="5000" w:type="pct"/>
        <w:tblInd w:w="0" w:type="dxa"/>
        <w:tblLook w:val="04A0" w:firstRow="1" w:lastRow="0" w:firstColumn="1" w:lastColumn="0" w:noHBand="0" w:noVBand="1"/>
      </w:tblPr>
      <w:tblGrid>
        <w:gridCol w:w="840"/>
        <w:gridCol w:w="1395"/>
        <w:gridCol w:w="1961"/>
        <w:gridCol w:w="3469"/>
        <w:gridCol w:w="2190"/>
      </w:tblGrid>
      <w:tr w:rsidR="0040288B" w:rsidRPr="0040288B" w:rsidTr="0040288B">
        <w:tc>
          <w:tcPr>
            <w:tcW w:w="426" w:type="pct"/>
            <w:tcBorders>
              <w:top w:val="single" w:sz="4" w:space="0" w:color="auto"/>
              <w:left w:val="single" w:sz="4" w:space="0" w:color="auto"/>
              <w:bottom w:val="single" w:sz="4" w:space="0" w:color="auto"/>
              <w:right w:val="single" w:sz="4" w:space="0" w:color="auto"/>
            </w:tcBorders>
            <w:vAlign w:val="center"/>
            <w:hideMark/>
          </w:tcPr>
          <w:p w:rsidR="0040288B" w:rsidRPr="0040288B" w:rsidRDefault="0040288B" w:rsidP="0040288B">
            <w:pPr>
              <w:spacing w:line="360" w:lineRule="auto"/>
              <w:jc w:val="center"/>
              <w:rPr>
                <w:rFonts w:ascii="Times New Roman" w:hAnsi="Times New Roman"/>
                <w:b/>
                <w:color w:val="000000" w:themeColor="text1"/>
                <w:sz w:val="24"/>
                <w:szCs w:val="24"/>
              </w:rPr>
            </w:pPr>
            <w:r w:rsidRPr="0040288B">
              <w:rPr>
                <w:rFonts w:ascii="Times New Roman" w:hAnsi="Times New Roman"/>
                <w:b/>
                <w:color w:val="000000" w:themeColor="text1"/>
                <w:sz w:val="24"/>
                <w:szCs w:val="24"/>
              </w:rPr>
              <w:t>№</w:t>
            </w:r>
          </w:p>
        </w:tc>
        <w:tc>
          <w:tcPr>
            <w:tcW w:w="708" w:type="pct"/>
            <w:tcBorders>
              <w:top w:val="single" w:sz="4" w:space="0" w:color="auto"/>
              <w:left w:val="single" w:sz="4" w:space="0" w:color="auto"/>
              <w:bottom w:val="single" w:sz="4" w:space="0" w:color="auto"/>
              <w:right w:val="single" w:sz="4" w:space="0" w:color="auto"/>
            </w:tcBorders>
            <w:vAlign w:val="center"/>
            <w:hideMark/>
          </w:tcPr>
          <w:p w:rsidR="0040288B" w:rsidRPr="0040288B" w:rsidRDefault="0040288B" w:rsidP="0040288B">
            <w:pPr>
              <w:spacing w:line="360" w:lineRule="auto"/>
              <w:jc w:val="center"/>
              <w:rPr>
                <w:rFonts w:ascii="Times New Roman" w:hAnsi="Times New Roman"/>
                <w:b/>
                <w:color w:val="000000" w:themeColor="text1"/>
                <w:sz w:val="24"/>
                <w:szCs w:val="24"/>
              </w:rPr>
            </w:pPr>
            <w:r w:rsidRPr="0040288B">
              <w:rPr>
                <w:rFonts w:ascii="Times New Roman" w:hAnsi="Times New Roman"/>
                <w:b/>
                <w:color w:val="000000" w:themeColor="text1"/>
                <w:sz w:val="24"/>
                <w:szCs w:val="24"/>
              </w:rPr>
              <w:t>Вина</w:t>
            </w:r>
          </w:p>
        </w:tc>
        <w:tc>
          <w:tcPr>
            <w:tcW w:w="995" w:type="pct"/>
            <w:tcBorders>
              <w:top w:val="single" w:sz="4" w:space="0" w:color="auto"/>
              <w:left w:val="single" w:sz="4" w:space="0" w:color="auto"/>
              <w:bottom w:val="single" w:sz="4" w:space="0" w:color="auto"/>
              <w:right w:val="single" w:sz="4" w:space="0" w:color="auto"/>
            </w:tcBorders>
            <w:vAlign w:val="center"/>
            <w:hideMark/>
          </w:tcPr>
          <w:p w:rsidR="0040288B" w:rsidRPr="0040288B" w:rsidRDefault="0040288B" w:rsidP="0040288B">
            <w:pPr>
              <w:spacing w:line="360" w:lineRule="auto"/>
              <w:jc w:val="center"/>
              <w:rPr>
                <w:rFonts w:ascii="Times New Roman" w:hAnsi="Times New Roman"/>
                <w:b/>
                <w:color w:val="000000" w:themeColor="text1"/>
                <w:sz w:val="24"/>
                <w:szCs w:val="24"/>
              </w:rPr>
            </w:pPr>
            <w:r w:rsidRPr="0040288B">
              <w:rPr>
                <w:rFonts w:ascii="Times New Roman" w:hAnsi="Times New Roman"/>
                <w:b/>
                <w:color w:val="000000" w:themeColor="text1"/>
                <w:sz w:val="24"/>
                <w:szCs w:val="24"/>
              </w:rPr>
              <w:t>Тревога</w:t>
            </w:r>
          </w:p>
        </w:tc>
        <w:tc>
          <w:tcPr>
            <w:tcW w:w="1760" w:type="pct"/>
            <w:tcBorders>
              <w:top w:val="single" w:sz="4" w:space="0" w:color="auto"/>
              <w:left w:val="single" w:sz="4" w:space="0" w:color="auto"/>
              <w:bottom w:val="single" w:sz="4" w:space="0" w:color="auto"/>
              <w:right w:val="single" w:sz="4" w:space="0" w:color="auto"/>
            </w:tcBorders>
            <w:vAlign w:val="center"/>
            <w:hideMark/>
          </w:tcPr>
          <w:p w:rsidR="0040288B" w:rsidRPr="0040288B" w:rsidRDefault="0040288B" w:rsidP="0040288B">
            <w:pPr>
              <w:spacing w:line="360" w:lineRule="auto"/>
              <w:jc w:val="center"/>
              <w:rPr>
                <w:rFonts w:ascii="Times New Roman" w:hAnsi="Times New Roman"/>
                <w:b/>
                <w:color w:val="000000" w:themeColor="text1"/>
                <w:sz w:val="24"/>
                <w:szCs w:val="24"/>
              </w:rPr>
            </w:pPr>
            <w:r w:rsidRPr="0040288B">
              <w:rPr>
                <w:rFonts w:ascii="Times New Roman" w:hAnsi="Times New Roman"/>
                <w:b/>
                <w:color w:val="000000" w:themeColor="text1"/>
                <w:sz w:val="24"/>
                <w:szCs w:val="24"/>
              </w:rPr>
              <w:t>Напряженность</w:t>
            </w:r>
          </w:p>
        </w:tc>
        <w:tc>
          <w:tcPr>
            <w:tcW w:w="1111" w:type="pct"/>
            <w:tcBorders>
              <w:top w:val="single" w:sz="4" w:space="0" w:color="auto"/>
              <w:left w:val="single" w:sz="4" w:space="0" w:color="auto"/>
              <w:bottom w:val="single" w:sz="4" w:space="0" w:color="auto"/>
              <w:right w:val="single" w:sz="4" w:space="0" w:color="auto"/>
            </w:tcBorders>
            <w:vAlign w:val="center"/>
            <w:hideMark/>
          </w:tcPr>
          <w:p w:rsidR="0040288B" w:rsidRPr="0040288B" w:rsidRDefault="0040288B" w:rsidP="0040288B">
            <w:pPr>
              <w:spacing w:line="360" w:lineRule="auto"/>
              <w:jc w:val="center"/>
              <w:rPr>
                <w:rFonts w:ascii="Times New Roman" w:hAnsi="Times New Roman"/>
                <w:b/>
                <w:color w:val="000000" w:themeColor="text1"/>
                <w:sz w:val="24"/>
                <w:szCs w:val="24"/>
              </w:rPr>
            </w:pPr>
            <w:r w:rsidRPr="0040288B">
              <w:rPr>
                <w:rFonts w:ascii="Times New Roman" w:hAnsi="Times New Roman"/>
                <w:b/>
                <w:color w:val="000000" w:themeColor="text1"/>
                <w:sz w:val="24"/>
                <w:szCs w:val="24"/>
              </w:rPr>
              <w:t>Общая</w:t>
            </w:r>
          </w:p>
          <w:p w:rsidR="0040288B" w:rsidRPr="0040288B" w:rsidRDefault="0040288B" w:rsidP="0040288B">
            <w:pPr>
              <w:spacing w:line="360" w:lineRule="auto"/>
              <w:jc w:val="center"/>
              <w:rPr>
                <w:rFonts w:ascii="Times New Roman" w:hAnsi="Times New Roman"/>
                <w:b/>
                <w:color w:val="000000" w:themeColor="text1"/>
                <w:sz w:val="24"/>
                <w:szCs w:val="24"/>
              </w:rPr>
            </w:pPr>
            <w:r w:rsidRPr="0040288B">
              <w:rPr>
                <w:rFonts w:ascii="Times New Roman" w:hAnsi="Times New Roman"/>
                <w:b/>
                <w:color w:val="000000" w:themeColor="text1"/>
                <w:sz w:val="24"/>
                <w:szCs w:val="24"/>
              </w:rPr>
              <w:t>семейная</w:t>
            </w:r>
          </w:p>
          <w:p w:rsidR="0040288B" w:rsidRPr="0040288B" w:rsidRDefault="0040288B" w:rsidP="0040288B">
            <w:pPr>
              <w:spacing w:line="360" w:lineRule="auto"/>
              <w:jc w:val="center"/>
              <w:rPr>
                <w:rFonts w:ascii="Times New Roman" w:hAnsi="Times New Roman"/>
                <w:b/>
                <w:color w:val="000000" w:themeColor="text1"/>
                <w:sz w:val="24"/>
                <w:szCs w:val="24"/>
              </w:rPr>
            </w:pPr>
            <w:r w:rsidRPr="0040288B">
              <w:rPr>
                <w:rFonts w:ascii="Times New Roman" w:hAnsi="Times New Roman"/>
                <w:b/>
                <w:color w:val="000000" w:themeColor="text1"/>
                <w:sz w:val="24"/>
                <w:szCs w:val="24"/>
              </w:rPr>
              <w:t>тревога</w:t>
            </w:r>
          </w:p>
        </w:tc>
      </w:tr>
      <w:tr w:rsidR="0040288B" w:rsidRPr="0040288B" w:rsidTr="0040288B">
        <w:tc>
          <w:tcPr>
            <w:tcW w:w="426" w:type="pct"/>
            <w:tcBorders>
              <w:top w:val="single" w:sz="4" w:space="0" w:color="auto"/>
              <w:left w:val="single" w:sz="4" w:space="0" w:color="auto"/>
              <w:bottom w:val="single" w:sz="4" w:space="0" w:color="auto"/>
              <w:right w:val="single" w:sz="4" w:space="0" w:color="auto"/>
            </w:tcBorders>
            <w:vAlign w:val="center"/>
            <w:hideMark/>
          </w:tcPr>
          <w:p w:rsidR="0040288B" w:rsidRPr="0040288B" w:rsidRDefault="0040288B" w:rsidP="0040288B">
            <w:pPr>
              <w:spacing w:line="360" w:lineRule="auto"/>
              <w:jc w:val="center"/>
              <w:rPr>
                <w:rFonts w:ascii="Times New Roman" w:hAnsi="Times New Roman"/>
                <w:sz w:val="24"/>
                <w:szCs w:val="24"/>
              </w:rPr>
            </w:pPr>
            <w:r w:rsidRPr="0040288B">
              <w:rPr>
                <w:rFonts w:ascii="Times New Roman" w:hAnsi="Times New Roman"/>
                <w:sz w:val="24"/>
                <w:szCs w:val="24"/>
              </w:rPr>
              <w:t>1</w:t>
            </w:r>
          </w:p>
        </w:tc>
        <w:tc>
          <w:tcPr>
            <w:tcW w:w="708" w:type="pct"/>
            <w:tcBorders>
              <w:top w:val="single" w:sz="4" w:space="0" w:color="auto"/>
              <w:left w:val="single" w:sz="4" w:space="0" w:color="auto"/>
              <w:bottom w:val="single" w:sz="4" w:space="0" w:color="auto"/>
              <w:right w:val="single" w:sz="4" w:space="0" w:color="auto"/>
            </w:tcBorders>
            <w:vAlign w:val="center"/>
          </w:tcPr>
          <w:p w:rsidR="0040288B" w:rsidRPr="0040288B" w:rsidRDefault="0040288B" w:rsidP="0040288B">
            <w:pPr>
              <w:spacing w:line="360" w:lineRule="auto"/>
              <w:jc w:val="center"/>
              <w:rPr>
                <w:rFonts w:ascii="Times New Roman" w:hAnsi="Times New Roman"/>
                <w:color w:val="000000" w:themeColor="text1"/>
                <w:sz w:val="24"/>
                <w:szCs w:val="24"/>
              </w:rPr>
            </w:pPr>
            <w:r w:rsidRPr="0040288B">
              <w:rPr>
                <w:rFonts w:ascii="Times New Roman" w:hAnsi="Times New Roman"/>
                <w:color w:val="000000" w:themeColor="text1"/>
                <w:sz w:val="24"/>
                <w:szCs w:val="24"/>
              </w:rPr>
              <w:t>6</w:t>
            </w:r>
          </w:p>
        </w:tc>
        <w:tc>
          <w:tcPr>
            <w:tcW w:w="995" w:type="pct"/>
            <w:tcBorders>
              <w:top w:val="single" w:sz="4" w:space="0" w:color="auto"/>
              <w:left w:val="single" w:sz="4" w:space="0" w:color="auto"/>
              <w:bottom w:val="single" w:sz="4" w:space="0" w:color="auto"/>
              <w:right w:val="single" w:sz="4" w:space="0" w:color="auto"/>
            </w:tcBorders>
            <w:vAlign w:val="center"/>
          </w:tcPr>
          <w:p w:rsidR="0040288B" w:rsidRPr="0040288B" w:rsidRDefault="0040288B" w:rsidP="0040288B">
            <w:pPr>
              <w:spacing w:line="360" w:lineRule="auto"/>
              <w:jc w:val="center"/>
              <w:rPr>
                <w:rFonts w:ascii="Times New Roman" w:hAnsi="Times New Roman"/>
                <w:color w:val="000000" w:themeColor="text1"/>
                <w:sz w:val="24"/>
                <w:szCs w:val="24"/>
              </w:rPr>
            </w:pPr>
            <w:r w:rsidRPr="0040288B">
              <w:rPr>
                <w:rFonts w:ascii="Times New Roman" w:hAnsi="Times New Roman"/>
                <w:color w:val="000000" w:themeColor="text1"/>
                <w:sz w:val="24"/>
                <w:szCs w:val="24"/>
              </w:rPr>
              <w:t>3</w:t>
            </w:r>
          </w:p>
        </w:tc>
        <w:tc>
          <w:tcPr>
            <w:tcW w:w="1760" w:type="pct"/>
            <w:tcBorders>
              <w:top w:val="single" w:sz="4" w:space="0" w:color="auto"/>
              <w:left w:val="single" w:sz="4" w:space="0" w:color="auto"/>
              <w:bottom w:val="single" w:sz="4" w:space="0" w:color="auto"/>
              <w:right w:val="single" w:sz="4" w:space="0" w:color="auto"/>
            </w:tcBorders>
            <w:vAlign w:val="center"/>
          </w:tcPr>
          <w:p w:rsidR="0040288B" w:rsidRPr="0040288B" w:rsidRDefault="0040288B" w:rsidP="0040288B">
            <w:pPr>
              <w:spacing w:line="360" w:lineRule="auto"/>
              <w:jc w:val="center"/>
              <w:rPr>
                <w:rFonts w:ascii="Times New Roman" w:hAnsi="Times New Roman"/>
                <w:color w:val="000000" w:themeColor="text1"/>
                <w:sz w:val="24"/>
                <w:szCs w:val="24"/>
              </w:rPr>
            </w:pPr>
            <w:r w:rsidRPr="0040288B">
              <w:rPr>
                <w:rFonts w:ascii="Times New Roman" w:hAnsi="Times New Roman"/>
                <w:color w:val="000000" w:themeColor="text1"/>
                <w:sz w:val="24"/>
                <w:szCs w:val="24"/>
              </w:rPr>
              <w:t>3</w:t>
            </w:r>
          </w:p>
        </w:tc>
        <w:tc>
          <w:tcPr>
            <w:tcW w:w="1111" w:type="pct"/>
            <w:tcBorders>
              <w:top w:val="single" w:sz="4" w:space="0" w:color="auto"/>
              <w:left w:val="single" w:sz="4" w:space="0" w:color="auto"/>
              <w:bottom w:val="single" w:sz="4" w:space="0" w:color="auto"/>
              <w:right w:val="single" w:sz="4" w:space="0" w:color="auto"/>
            </w:tcBorders>
            <w:vAlign w:val="center"/>
          </w:tcPr>
          <w:p w:rsidR="0040288B" w:rsidRPr="0040288B" w:rsidRDefault="0040288B" w:rsidP="0040288B">
            <w:pPr>
              <w:spacing w:line="360" w:lineRule="auto"/>
              <w:jc w:val="center"/>
              <w:rPr>
                <w:rFonts w:ascii="Times New Roman" w:hAnsi="Times New Roman"/>
                <w:color w:val="000000" w:themeColor="text1"/>
                <w:sz w:val="24"/>
                <w:szCs w:val="24"/>
              </w:rPr>
            </w:pPr>
            <w:r w:rsidRPr="0040288B">
              <w:rPr>
                <w:rFonts w:ascii="Times New Roman" w:hAnsi="Times New Roman"/>
                <w:color w:val="000000" w:themeColor="text1"/>
                <w:sz w:val="24"/>
                <w:szCs w:val="24"/>
              </w:rPr>
              <w:t>12</w:t>
            </w:r>
          </w:p>
        </w:tc>
      </w:tr>
      <w:tr w:rsidR="0040288B" w:rsidRPr="0040288B" w:rsidTr="0040288B">
        <w:tc>
          <w:tcPr>
            <w:tcW w:w="426" w:type="pct"/>
            <w:tcBorders>
              <w:top w:val="single" w:sz="4" w:space="0" w:color="auto"/>
              <w:left w:val="single" w:sz="4" w:space="0" w:color="auto"/>
              <w:bottom w:val="single" w:sz="4" w:space="0" w:color="auto"/>
              <w:right w:val="single" w:sz="4" w:space="0" w:color="auto"/>
            </w:tcBorders>
            <w:vAlign w:val="center"/>
            <w:hideMark/>
          </w:tcPr>
          <w:p w:rsidR="0040288B" w:rsidRPr="0040288B" w:rsidRDefault="0040288B" w:rsidP="0040288B">
            <w:pPr>
              <w:spacing w:line="360" w:lineRule="auto"/>
              <w:jc w:val="center"/>
              <w:rPr>
                <w:rFonts w:ascii="Times New Roman" w:hAnsi="Times New Roman"/>
                <w:sz w:val="24"/>
                <w:szCs w:val="24"/>
                <w:lang w:val="en-US"/>
              </w:rPr>
            </w:pPr>
            <w:r w:rsidRPr="0040288B">
              <w:rPr>
                <w:rFonts w:ascii="Times New Roman" w:hAnsi="Times New Roman"/>
                <w:sz w:val="24"/>
                <w:szCs w:val="24"/>
                <w:lang w:val="en-US"/>
              </w:rPr>
              <w:t>2</w:t>
            </w:r>
          </w:p>
        </w:tc>
        <w:tc>
          <w:tcPr>
            <w:tcW w:w="708" w:type="pct"/>
            <w:tcBorders>
              <w:top w:val="single" w:sz="4" w:space="0" w:color="auto"/>
              <w:left w:val="single" w:sz="4" w:space="0" w:color="auto"/>
              <w:bottom w:val="single" w:sz="4" w:space="0" w:color="auto"/>
              <w:right w:val="single" w:sz="4" w:space="0" w:color="auto"/>
            </w:tcBorders>
            <w:vAlign w:val="center"/>
          </w:tcPr>
          <w:p w:rsidR="0040288B" w:rsidRPr="0040288B" w:rsidRDefault="0040288B" w:rsidP="0040288B">
            <w:pPr>
              <w:spacing w:line="360" w:lineRule="auto"/>
              <w:jc w:val="center"/>
              <w:rPr>
                <w:rFonts w:ascii="Times New Roman" w:hAnsi="Times New Roman"/>
                <w:sz w:val="24"/>
                <w:szCs w:val="24"/>
              </w:rPr>
            </w:pPr>
            <w:r w:rsidRPr="0040288B">
              <w:rPr>
                <w:rFonts w:ascii="Times New Roman" w:hAnsi="Times New Roman"/>
                <w:sz w:val="24"/>
                <w:szCs w:val="24"/>
              </w:rPr>
              <w:t>0</w:t>
            </w:r>
          </w:p>
        </w:tc>
        <w:tc>
          <w:tcPr>
            <w:tcW w:w="995" w:type="pct"/>
            <w:tcBorders>
              <w:top w:val="single" w:sz="4" w:space="0" w:color="auto"/>
              <w:left w:val="single" w:sz="4" w:space="0" w:color="auto"/>
              <w:bottom w:val="single" w:sz="4" w:space="0" w:color="auto"/>
              <w:right w:val="single" w:sz="4" w:space="0" w:color="auto"/>
            </w:tcBorders>
            <w:vAlign w:val="center"/>
          </w:tcPr>
          <w:p w:rsidR="0040288B" w:rsidRPr="0040288B" w:rsidRDefault="0040288B" w:rsidP="0040288B">
            <w:pPr>
              <w:spacing w:line="360" w:lineRule="auto"/>
              <w:jc w:val="center"/>
              <w:rPr>
                <w:rFonts w:ascii="Times New Roman" w:hAnsi="Times New Roman"/>
                <w:sz w:val="24"/>
                <w:szCs w:val="24"/>
              </w:rPr>
            </w:pPr>
            <w:r w:rsidRPr="0040288B">
              <w:rPr>
                <w:rFonts w:ascii="Times New Roman" w:hAnsi="Times New Roman"/>
                <w:sz w:val="24"/>
                <w:szCs w:val="24"/>
              </w:rPr>
              <w:t>2</w:t>
            </w:r>
          </w:p>
        </w:tc>
        <w:tc>
          <w:tcPr>
            <w:tcW w:w="1760" w:type="pct"/>
            <w:tcBorders>
              <w:top w:val="single" w:sz="4" w:space="0" w:color="auto"/>
              <w:left w:val="single" w:sz="4" w:space="0" w:color="auto"/>
              <w:bottom w:val="single" w:sz="4" w:space="0" w:color="auto"/>
              <w:right w:val="single" w:sz="4" w:space="0" w:color="auto"/>
            </w:tcBorders>
            <w:vAlign w:val="center"/>
          </w:tcPr>
          <w:p w:rsidR="0040288B" w:rsidRPr="0040288B" w:rsidRDefault="0040288B" w:rsidP="0040288B">
            <w:pPr>
              <w:spacing w:line="360" w:lineRule="auto"/>
              <w:jc w:val="center"/>
              <w:rPr>
                <w:rFonts w:ascii="Times New Roman" w:hAnsi="Times New Roman"/>
                <w:sz w:val="24"/>
                <w:szCs w:val="24"/>
              </w:rPr>
            </w:pPr>
            <w:r w:rsidRPr="0040288B">
              <w:rPr>
                <w:rFonts w:ascii="Times New Roman" w:hAnsi="Times New Roman"/>
                <w:sz w:val="24"/>
                <w:szCs w:val="24"/>
              </w:rPr>
              <w:t>2</w:t>
            </w:r>
          </w:p>
        </w:tc>
        <w:tc>
          <w:tcPr>
            <w:tcW w:w="1111" w:type="pct"/>
            <w:tcBorders>
              <w:top w:val="single" w:sz="4" w:space="0" w:color="auto"/>
              <w:left w:val="single" w:sz="4" w:space="0" w:color="auto"/>
              <w:bottom w:val="single" w:sz="4" w:space="0" w:color="auto"/>
              <w:right w:val="single" w:sz="4" w:space="0" w:color="auto"/>
            </w:tcBorders>
            <w:vAlign w:val="center"/>
          </w:tcPr>
          <w:p w:rsidR="0040288B" w:rsidRPr="0040288B" w:rsidRDefault="0040288B" w:rsidP="0040288B">
            <w:pPr>
              <w:spacing w:line="360" w:lineRule="auto"/>
              <w:jc w:val="center"/>
              <w:rPr>
                <w:rFonts w:ascii="Times New Roman" w:hAnsi="Times New Roman"/>
                <w:sz w:val="24"/>
                <w:szCs w:val="24"/>
              </w:rPr>
            </w:pPr>
            <w:r w:rsidRPr="0040288B">
              <w:rPr>
                <w:rFonts w:ascii="Times New Roman" w:hAnsi="Times New Roman"/>
                <w:sz w:val="24"/>
                <w:szCs w:val="24"/>
              </w:rPr>
              <w:t>4</w:t>
            </w:r>
          </w:p>
        </w:tc>
      </w:tr>
      <w:tr w:rsidR="0040288B" w:rsidRPr="0040288B" w:rsidTr="0040288B">
        <w:tc>
          <w:tcPr>
            <w:tcW w:w="426" w:type="pct"/>
            <w:tcBorders>
              <w:top w:val="single" w:sz="4" w:space="0" w:color="auto"/>
              <w:left w:val="single" w:sz="4" w:space="0" w:color="auto"/>
              <w:bottom w:val="single" w:sz="4" w:space="0" w:color="auto"/>
              <w:right w:val="single" w:sz="4" w:space="0" w:color="auto"/>
            </w:tcBorders>
            <w:vAlign w:val="center"/>
            <w:hideMark/>
          </w:tcPr>
          <w:p w:rsidR="0040288B" w:rsidRPr="0040288B" w:rsidRDefault="0040288B" w:rsidP="0040288B">
            <w:pPr>
              <w:spacing w:line="360" w:lineRule="auto"/>
              <w:jc w:val="center"/>
              <w:rPr>
                <w:rFonts w:ascii="Times New Roman" w:hAnsi="Times New Roman"/>
                <w:sz w:val="24"/>
                <w:szCs w:val="24"/>
              </w:rPr>
            </w:pPr>
            <w:r w:rsidRPr="0040288B">
              <w:rPr>
                <w:rFonts w:ascii="Times New Roman" w:hAnsi="Times New Roman"/>
                <w:sz w:val="24"/>
                <w:szCs w:val="24"/>
              </w:rPr>
              <w:t>3</w:t>
            </w:r>
          </w:p>
        </w:tc>
        <w:tc>
          <w:tcPr>
            <w:tcW w:w="708" w:type="pct"/>
            <w:tcBorders>
              <w:top w:val="single" w:sz="4" w:space="0" w:color="auto"/>
              <w:left w:val="single" w:sz="4" w:space="0" w:color="auto"/>
              <w:bottom w:val="single" w:sz="4" w:space="0" w:color="auto"/>
              <w:right w:val="single" w:sz="4" w:space="0" w:color="auto"/>
            </w:tcBorders>
            <w:vAlign w:val="center"/>
          </w:tcPr>
          <w:p w:rsidR="0040288B" w:rsidRPr="0040288B" w:rsidRDefault="0040288B" w:rsidP="0040288B">
            <w:pPr>
              <w:spacing w:line="360" w:lineRule="auto"/>
              <w:jc w:val="center"/>
              <w:rPr>
                <w:rFonts w:ascii="Times New Roman" w:hAnsi="Times New Roman"/>
                <w:sz w:val="24"/>
                <w:szCs w:val="24"/>
              </w:rPr>
            </w:pPr>
            <w:r w:rsidRPr="0040288B">
              <w:rPr>
                <w:rFonts w:ascii="Times New Roman" w:hAnsi="Times New Roman"/>
                <w:sz w:val="24"/>
                <w:szCs w:val="24"/>
              </w:rPr>
              <w:t>0</w:t>
            </w:r>
          </w:p>
        </w:tc>
        <w:tc>
          <w:tcPr>
            <w:tcW w:w="995" w:type="pct"/>
            <w:tcBorders>
              <w:top w:val="single" w:sz="4" w:space="0" w:color="auto"/>
              <w:left w:val="single" w:sz="4" w:space="0" w:color="auto"/>
              <w:bottom w:val="single" w:sz="4" w:space="0" w:color="auto"/>
              <w:right w:val="single" w:sz="4" w:space="0" w:color="auto"/>
            </w:tcBorders>
            <w:vAlign w:val="center"/>
          </w:tcPr>
          <w:p w:rsidR="0040288B" w:rsidRPr="0040288B" w:rsidRDefault="0040288B" w:rsidP="0040288B">
            <w:pPr>
              <w:spacing w:line="360" w:lineRule="auto"/>
              <w:jc w:val="center"/>
              <w:rPr>
                <w:rFonts w:ascii="Times New Roman" w:hAnsi="Times New Roman"/>
                <w:sz w:val="24"/>
                <w:szCs w:val="24"/>
              </w:rPr>
            </w:pPr>
            <w:r w:rsidRPr="0040288B">
              <w:rPr>
                <w:rFonts w:ascii="Times New Roman" w:hAnsi="Times New Roman"/>
                <w:sz w:val="24"/>
                <w:szCs w:val="24"/>
              </w:rPr>
              <w:t>0</w:t>
            </w:r>
          </w:p>
        </w:tc>
        <w:tc>
          <w:tcPr>
            <w:tcW w:w="1760" w:type="pct"/>
            <w:tcBorders>
              <w:top w:val="single" w:sz="4" w:space="0" w:color="auto"/>
              <w:left w:val="single" w:sz="4" w:space="0" w:color="auto"/>
              <w:bottom w:val="single" w:sz="4" w:space="0" w:color="auto"/>
              <w:right w:val="single" w:sz="4" w:space="0" w:color="auto"/>
            </w:tcBorders>
            <w:vAlign w:val="center"/>
          </w:tcPr>
          <w:p w:rsidR="0040288B" w:rsidRPr="0040288B" w:rsidRDefault="0040288B" w:rsidP="0040288B">
            <w:pPr>
              <w:spacing w:line="360" w:lineRule="auto"/>
              <w:jc w:val="center"/>
              <w:rPr>
                <w:rFonts w:ascii="Times New Roman" w:hAnsi="Times New Roman"/>
                <w:sz w:val="24"/>
                <w:szCs w:val="24"/>
              </w:rPr>
            </w:pPr>
            <w:r w:rsidRPr="0040288B">
              <w:rPr>
                <w:rFonts w:ascii="Times New Roman" w:hAnsi="Times New Roman"/>
                <w:sz w:val="24"/>
                <w:szCs w:val="24"/>
              </w:rPr>
              <w:t>0</w:t>
            </w:r>
          </w:p>
        </w:tc>
        <w:tc>
          <w:tcPr>
            <w:tcW w:w="1111" w:type="pct"/>
            <w:tcBorders>
              <w:top w:val="single" w:sz="4" w:space="0" w:color="auto"/>
              <w:left w:val="single" w:sz="4" w:space="0" w:color="auto"/>
              <w:bottom w:val="single" w:sz="4" w:space="0" w:color="auto"/>
              <w:right w:val="single" w:sz="4" w:space="0" w:color="auto"/>
            </w:tcBorders>
            <w:vAlign w:val="center"/>
          </w:tcPr>
          <w:p w:rsidR="0040288B" w:rsidRPr="0040288B" w:rsidRDefault="0040288B" w:rsidP="0040288B">
            <w:pPr>
              <w:spacing w:line="360" w:lineRule="auto"/>
              <w:jc w:val="center"/>
              <w:rPr>
                <w:rFonts w:ascii="Times New Roman" w:hAnsi="Times New Roman"/>
                <w:sz w:val="24"/>
                <w:szCs w:val="24"/>
              </w:rPr>
            </w:pPr>
            <w:r w:rsidRPr="0040288B">
              <w:rPr>
                <w:rFonts w:ascii="Times New Roman" w:hAnsi="Times New Roman"/>
                <w:sz w:val="24"/>
                <w:szCs w:val="24"/>
              </w:rPr>
              <w:t>0</w:t>
            </w:r>
          </w:p>
        </w:tc>
      </w:tr>
      <w:tr w:rsidR="0040288B" w:rsidRPr="0040288B" w:rsidTr="0040288B">
        <w:tc>
          <w:tcPr>
            <w:tcW w:w="426" w:type="pct"/>
            <w:tcBorders>
              <w:top w:val="single" w:sz="4" w:space="0" w:color="auto"/>
              <w:left w:val="single" w:sz="4" w:space="0" w:color="auto"/>
              <w:bottom w:val="single" w:sz="4" w:space="0" w:color="auto"/>
              <w:right w:val="single" w:sz="4" w:space="0" w:color="auto"/>
            </w:tcBorders>
            <w:vAlign w:val="center"/>
            <w:hideMark/>
          </w:tcPr>
          <w:p w:rsidR="0040288B" w:rsidRPr="0040288B" w:rsidRDefault="0040288B" w:rsidP="0040288B">
            <w:pPr>
              <w:spacing w:line="360" w:lineRule="auto"/>
              <w:jc w:val="center"/>
              <w:rPr>
                <w:rFonts w:ascii="Times New Roman" w:hAnsi="Times New Roman"/>
                <w:sz w:val="24"/>
                <w:szCs w:val="24"/>
              </w:rPr>
            </w:pPr>
            <w:r w:rsidRPr="0040288B">
              <w:rPr>
                <w:rFonts w:ascii="Times New Roman" w:hAnsi="Times New Roman"/>
                <w:sz w:val="24"/>
                <w:szCs w:val="24"/>
              </w:rPr>
              <w:t>4</w:t>
            </w:r>
          </w:p>
        </w:tc>
        <w:tc>
          <w:tcPr>
            <w:tcW w:w="708" w:type="pct"/>
            <w:tcBorders>
              <w:top w:val="single" w:sz="4" w:space="0" w:color="auto"/>
              <w:left w:val="single" w:sz="4" w:space="0" w:color="auto"/>
              <w:bottom w:val="single" w:sz="4" w:space="0" w:color="auto"/>
              <w:right w:val="single" w:sz="4" w:space="0" w:color="auto"/>
            </w:tcBorders>
            <w:vAlign w:val="center"/>
          </w:tcPr>
          <w:p w:rsidR="0040288B" w:rsidRPr="0040288B" w:rsidRDefault="0040288B" w:rsidP="0040288B">
            <w:pPr>
              <w:spacing w:line="360" w:lineRule="auto"/>
              <w:jc w:val="center"/>
              <w:rPr>
                <w:rFonts w:ascii="Times New Roman" w:hAnsi="Times New Roman"/>
                <w:sz w:val="24"/>
                <w:szCs w:val="24"/>
                <w:lang w:val="en-US"/>
              </w:rPr>
            </w:pPr>
            <w:r w:rsidRPr="0040288B">
              <w:rPr>
                <w:rFonts w:ascii="Times New Roman" w:hAnsi="Times New Roman"/>
                <w:sz w:val="24"/>
                <w:szCs w:val="24"/>
                <w:lang w:val="en-US"/>
              </w:rPr>
              <w:t>1</w:t>
            </w:r>
          </w:p>
        </w:tc>
        <w:tc>
          <w:tcPr>
            <w:tcW w:w="995" w:type="pct"/>
            <w:tcBorders>
              <w:top w:val="single" w:sz="4" w:space="0" w:color="auto"/>
              <w:left w:val="single" w:sz="4" w:space="0" w:color="auto"/>
              <w:bottom w:val="single" w:sz="4" w:space="0" w:color="auto"/>
              <w:right w:val="single" w:sz="4" w:space="0" w:color="auto"/>
            </w:tcBorders>
            <w:vAlign w:val="center"/>
          </w:tcPr>
          <w:p w:rsidR="0040288B" w:rsidRPr="0040288B" w:rsidRDefault="0040288B" w:rsidP="0040288B">
            <w:pPr>
              <w:spacing w:line="360" w:lineRule="auto"/>
              <w:jc w:val="center"/>
              <w:rPr>
                <w:rFonts w:ascii="Times New Roman" w:hAnsi="Times New Roman"/>
                <w:sz w:val="24"/>
                <w:szCs w:val="24"/>
                <w:lang w:val="en-US"/>
              </w:rPr>
            </w:pPr>
            <w:r w:rsidRPr="0040288B">
              <w:rPr>
                <w:rFonts w:ascii="Times New Roman" w:hAnsi="Times New Roman"/>
                <w:sz w:val="24"/>
                <w:szCs w:val="24"/>
                <w:lang w:val="en-US"/>
              </w:rPr>
              <w:t>1</w:t>
            </w:r>
          </w:p>
        </w:tc>
        <w:tc>
          <w:tcPr>
            <w:tcW w:w="1760" w:type="pct"/>
            <w:tcBorders>
              <w:top w:val="single" w:sz="4" w:space="0" w:color="auto"/>
              <w:left w:val="single" w:sz="4" w:space="0" w:color="auto"/>
              <w:bottom w:val="single" w:sz="4" w:space="0" w:color="auto"/>
              <w:right w:val="single" w:sz="4" w:space="0" w:color="auto"/>
            </w:tcBorders>
            <w:vAlign w:val="center"/>
          </w:tcPr>
          <w:p w:rsidR="0040288B" w:rsidRPr="0040288B" w:rsidRDefault="0040288B" w:rsidP="0040288B">
            <w:pPr>
              <w:spacing w:line="360" w:lineRule="auto"/>
              <w:jc w:val="center"/>
              <w:rPr>
                <w:rFonts w:ascii="Times New Roman" w:hAnsi="Times New Roman"/>
                <w:sz w:val="24"/>
                <w:szCs w:val="24"/>
                <w:lang w:val="en-US"/>
              </w:rPr>
            </w:pPr>
            <w:r w:rsidRPr="0040288B">
              <w:rPr>
                <w:rFonts w:ascii="Times New Roman" w:hAnsi="Times New Roman"/>
                <w:sz w:val="24"/>
                <w:szCs w:val="24"/>
                <w:lang w:val="en-US"/>
              </w:rPr>
              <w:t>3</w:t>
            </w:r>
          </w:p>
        </w:tc>
        <w:tc>
          <w:tcPr>
            <w:tcW w:w="1111" w:type="pct"/>
            <w:tcBorders>
              <w:top w:val="single" w:sz="4" w:space="0" w:color="auto"/>
              <w:left w:val="single" w:sz="4" w:space="0" w:color="auto"/>
              <w:bottom w:val="single" w:sz="4" w:space="0" w:color="auto"/>
              <w:right w:val="single" w:sz="4" w:space="0" w:color="auto"/>
            </w:tcBorders>
            <w:vAlign w:val="center"/>
          </w:tcPr>
          <w:p w:rsidR="0040288B" w:rsidRPr="0040288B" w:rsidRDefault="0040288B" w:rsidP="0040288B">
            <w:pPr>
              <w:spacing w:line="360" w:lineRule="auto"/>
              <w:jc w:val="center"/>
              <w:rPr>
                <w:rFonts w:ascii="Times New Roman" w:hAnsi="Times New Roman"/>
                <w:sz w:val="24"/>
                <w:szCs w:val="24"/>
                <w:lang w:val="en-US"/>
              </w:rPr>
            </w:pPr>
            <w:r w:rsidRPr="0040288B">
              <w:rPr>
                <w:rFonts w:ascii="Times New Roman" w:hAnsi="Times New Roman"/>
                <w:sz w:val="24"/>
                <w:szCs w:val="24"/>
                <w:lang w:val="en-US"/>
              </w:rPr>
              <w:t>5</w:t>
            </w:r>
          </w:p>
        </w:tc>
      </w:tr>
      <w:tr w:rsidR="0040288B" w:rsidRPr="0040288B" w:rsidTr="0040288B">
        <w:tc>
          <w:tcPr>
            <w:tcW w:w="426" w:type="pct"/>
            <w:tcBorders>
              <w:top w:val="single" w:sz="4" w:space="0" w:color="auto"/>
              <w:left w:val="single" w:sz="4" w:space="0" w:color="auto"/>
              <w:bottom w:val="single" w:sz="4" w:space="0" w:color="auto"/>
              <w:right w:val="single" w:sz="4" w:space="0" w:color="auto"/>
            </w:tcBorders>
            <w:vAlign w:val="center"/>
            <w:hideMark/>
          </w:tcPr>
          <w:p w:rsidR="0040288B" w:rsidRPr="0040288B" w:rsidRDefault="0040288B" w:rsidP="0040288B">
            <w:pPr>
              <w:spacing w:line="360" w:lineRule="auto"/>
              <w:jc w:val="center"/>
              <w:rPr>
                <w:rFonts w:ascii="Times New Roman" w:hAnsi="Times New Roman"/>
                <w:sz w:val="24"/>
                <w:szCs w:val="24"/>
              </w:rPr>
            </w:pPr>
            <w:r w:rsidRPr="0040288B">
              <w:rPr>
                <w:rFonts w:ascii="Times New Roman" w:hAnsi="Times New Roman"/>
                <w:sz w:val="24"/>
                <w:szCs w:val="24"/>
              </w:rPr>
              <w:t>5</w:t>
            </w:r>
          </w:p>
        </w:tc>
        <w:tc>
          <w:tcPr>
            <w:tcW w:w="708" w:type="pct"/>
            <w:tcBorders>
              <w:top w:val="single" w:sz="4" w:space="0" w:color="auto"/>
              <w:left w:val="single" w:sz="4" w:space="0" w:color="auto"/>
              <w:bottom w:val="single" w:sz="4" w:space="0" w:color="auto"/>
              <w:right w:val="single" w:sz="4" w:space="0" w:color="auto"/>
            </w:tcBorders>
            <w:vAlign w:val="center"/>
          </w:tcPr>
          <w:p w:rsidR="0040288B" w:rsidRPr="0040288B" w:rsidRDefault="0040288B" w:rsidP="0040288B">
            <w:pPr>
              <w:spacing w:line="360" w:lineRule="auto"/>
              <w:jc w:val="center"/>
              <w:rPr>
                <w:rFonts w:ascii="Times New Roman" w:hAnsi="Times New Roman"/>
                <w:sz w:val="24"/>
                <w:szCs w:val="24"/>
              </w:rPr>
            </w:pPr>
            <w:r w:rsidRPr="0040288B">
              <w:rPr>
                <w:rFonts w:ascii="Times New Roman" w:hAnsi="Times New Roman"/>
                <w:sz w:val="24"/>
                <w:szCs w:val="24"/>
              </w:rPr>
              <w:t>0</w:t>
            </w:r>
          </w:p>
        </w:tc>
        <w:tc>
          <w:tcPr>
            <w:tcW w:w="995" w:type="pct"/>
            <w:tcBorders>
              <w:top w:val="single" w:sz="4" w:space="0" w:color="auto"/>
              <w:left w:val="single" w:sz="4" w:space="0" w:color="auto"/>
              <w:bottom w:val="single" w:sz="4" w:space="0" w:color="auto"/>
              <w:right w:val="single" w:sz="4" w:space="0" w:color="auto"/>
            </w:tcBorders>
            <w:vAlign w:val="center"/>
          </w:tcPr>
          <w:p w:rsidR="0040288B" w:rsidRPr="0040288B" w:rsidRDefault="0040288B" w:rsidP="0040288B">
            <w:pPr>
              <w:spacing w:line="360" w:lineRule="auto"/>
              <w:jc w:val="center"/>
              <w:rPr>
                <w:rFonts w:ascii="Times New Roman" w:hAnsi="Times New Roman"/>
                <w:sz w:val="24"/>
                <w:szCs w:val="24"/>
              </w:rPr>
            </w:pPr>
            <w:r w:rsidRPr="0040288B">
              <w:rPr>
                <w:rFonts w:ascii="Times New Roman" w:hAnsi="Times New Roman"/>
                <w:sz w:val="24"/>
                <w:szCs w:val="24"/>
              </w:rPr>
              <w:t>0</w:t>
            </w:r>
          </w:p>
        </w:tc>
        <w:tc>
          <w:tcPr>
            <w:tcW w:w="1760" w:type="pct"/>
            <w:tcBorders>
              <w:top w:val="single" w:sz="4" w:space="0" w:color="auto"/>
              <w:left w:val="single" w:sz="4" w:space="0" w:color="auto"/>
              <w:bottom w:val="single" w:sz="4" w:space="0" w:color="auto"/>
              <w:right w:val="single" w:sz="4" w:space="0" w:color="auto"/>
            </w:tcBorders>
            <w:vAlign w:val="center"/>
          </w:tcPr>
          <w:p w:rsidR="0040288B" w:rsidRPr="0040288B" w:rsidRDefault="0040288B" w:rsidP="0040288B">
            <w:pPr>
              <w:spacing w:line="360" w:lineRule="auto"/>
              <w:jc w:val="center"/>
              <w:rPr>
                <w:rFonts w:ascii="Times New Roman" w:hAnsi="Times New Roman"/>
                <w:sz w:val="24"/>
                <w:szCs w:val="24"/>
              </w:rPr>
            </w:pPr>
            <w:r w:rsidRPr="0040288B">
              <w:rPr>
                <w:rFonts w:ascii="Times New Roman" w:hAnsi="Times New Roman"/>
                <w:sz w:val="24"/>
                <w:szCs w:val="24"/>
              </w:rPr>
              <w:t>1</w:t>
            </w:r>
          </w:p>
        </w:tc>
        <w:tc>
          <w:tcPr>
            <w:tcW w:w="1111" w:type="pct"/>
            <w:tcBorders>
              <w:top w:val="single" w:sz="4" w:space="0" w:color="auto"/>
              <w:left w:val="single" w:sz="4" w:space="0" w:color="auto"/>
              <w:bottom w:val="single" w:sz="4" w:space="0" w:color="auto"/>
              <w:right w:val="single" w:sz="4" w:space="0" w:color="auto"/>
            </w:tcBorders>
            <w:vAlign w:val="center"/>
          </w:tcPr>
          <w:p w:rsidR="0040288B" w:rsidRPr="0040288B" w:rsidRDefault="0040288B" w:rsidP="0040288B">
            <w:pPr>
              <w:spacing w:line="360" w:lineRule="auto"/>
              <w:jc w:val="center"/>
              <w:rPr>
                <w:rFonts w:ascii="Times New Roman" w:hAnsi="Times New Roman"/>
                <w:sz w:val="24"/>
                <w:szCs w:val="24"/>
                <w:lang w:val="en-US"/>
              </w:rPr>
            </w:pPr>
            <w:r w:rsidRPr="0040288B">
              <w:rPr>
                <w:rFonts w:ascii="Times New Roman" w:hAnsi="Times New Roman"/>
                <w:sz w:val="24"/>
                <w:szCs w:val="24"/>
              </w:rPr>
              <w:t>1</w:t>
            </w:r>
          </w:p>
        </w:tc>
      </w:tr>
      <w:tr w:rsidR="0040288B" w:rsidRPr="0040288B" w:rsidTr="0040288B">
        <w:tc>
          <w:tcPr>
            <w:tcW w:w="426" w:type="pct"/>
            <w:tcBorders>
              <w:top w:val="single" w:sz="4" w:space="0" w:color="auto"/>
              <w:left w:val="single" w:sz="4" w:space="0" w:color="auto"/>
              <w:bottom w:val="single" w:sz="4" w:space="0" w:color="auto"/>
              <w:right w:val="single" w:sz="4" w:space="0" w:color="auto"/>
            </w:tcBorders>
            <w:vAlign w:val="center"/>
            <w:hideMark/>
          </w:tcPr>
          <w:p w:rsidR="0040288B" w:rsidRPr="0040288B" w:rsidRDefault="0040288B" w:rsidP="0040288B">
            <w:pPr>
              <w:spacing w:line="360" w:lineRule="auto"/>
              <w:jc w:val="center"/>
              <w:rPr>
                <w:rFonts w:ascii="Times New Roman" w:hAnsi="Times New Roman"/>
                <w:sz w:val="24"/>
                <w:szCs w:val="24"/>
              </w:rPr>
            </w:pPr>
            <w:r w:rsidRPr="0040288B">
              <w:rPr>
                <w:rFonts w:ascii="Times New Roman" w:hAnsi="Times New Roman"/>
                <w:sz w:val="24"/>
                <w:szCs w:val="24"/>
              </w:rPr>
              <w:t>6</w:t>
            </w:r>
          </w:p>
        </w:tc>
        <w:tc>
          <w:tcPr>
            <w:tcW w:w="708" w:type="pct"/>
            <w:tcBorders>
              <w:top w:val="single" w:sz="4" w:space="0" w:color="auto"/>
              <w:left w:val="single" w:sz="4" w:space="0" w:color="auto"/>
              <w:bottom w:val="single" w:sz="4" w:space="0" w:color="auto"/>
              <w:right w:val="single" w:sz="4" w:space="0" w:color="auto"/>
            </w:tcBorders>
            <w:vAlign w:val="center"/>
          </w:tcPr>
          <w:p w:rsidR="0040288B" w:rsidRPr="0040288B" w:rsidRDefault="0040288B" w:rsidP="0040288B">
            <w:pPr>
              <w:spacing w:line="360" w:lineRule="auto"/>
              <w:jc w:val="center"/>
              <w:rPr>
                <w:rFonts w:ascii="Times New Roman" w:hAnsi="Times New Roman"/>
                <w:sz w:val="24"/>
                <w:szCs w:val="24"/>
                <w:lang w:val="en-US"/>
              </w:rPr>
            </w:pPr>
            <w:r w:rsidRPr="0040288B">
              <w:rPr>
                <w:rFonts w:ascii="Times New Roman" w:hAnsi="Times New Roman"/>
                <w:sz w:val="24"/>
                <w:szCs w:val="24"/>
                <w:lang w:val="en-US"/>
              </w:rPr>
              <w:t>0</w:t>
            </w:r>
          </w:p>
        </w:tc>
        <w:tc>
          <w:tcPr>
            <w:tcW w:w="995" w:type="pct"/>
            <w:tcBorders>
              <w:top w:val="single" w:sz="4" w:space="0" w:color="auto"/>
              <w:left w:val="single" w:sz="4" w:space="0" w:color="auto"/>
              <w:bottom w:val="single" w:sz="4" w:space="0" w:color="auto"/>
              <w:right w:val="single" w:sz="4" w:space="0" w:color="auto"/>
            </w:tcBorders>
            <w:vAlign w:val="center"/>
          </w:tcPr>
          <w:p w:rsidR="0040288B" w:rsidRPr="0040288B" w:rsidRDefault="0040288B" w:rsidP="0040288B">
            <w:pPr>
              <w:spacing w:line="360" w:lineRule="auto"/>
              <w:jc w:val="center"/>
              <w:rPr>
                <w:rFonts w:ascii="Times New Roman" w:hAnsi="Times New Roman"/>
                <w:sz w:val="24"/>
                <w:szCs w:val="24"/>
                <w:lang w:val="en-US"/>
              </w:rPr>
            </w:pPr>
            <w:r w:rsidRPr="0040288B">
              <w:rPr>
                <w:rFonts w:ascii="Times New Roman" w:hAnsi="Times New Roman"/>
                <w:sz w:val="24"/>
                <w:szCs w:val="24"/>
                <w:lang w:val="en-US"/>
              </w:rPr>
              <w:t>0</w:t>
            </w:r>
          </w:p>
        </w:tc>
        <w:tc>
          <w:tcPr>
            <w:tcW w:w="1760" w:type="pct"/>
            <w:tcBorders>
              <w:top w:val="single" w:sz="4" w:space="0" w:color="auto"/>
              <w:left w:val="single" w:sz="4" w:space="0" w:color="auto"/>
              <w:bottom w:val="single" w:sz="4" w:space="0" w:color="auto"/>
              <w:right w:val="single" w:sz="4" w:space="0" w:color="auto"/>
            </w:tcBorders>
            <w:vAlign w:val="center"/>
          </w:tcPr>
          <w:p w:rsidR="0040288B" w:rsidRPr="0040288B" w:rsidRDefault="0040288B" w:rsidP="0040288B">
            <w:pPr>
              <w:spacing w:line="360" w:lineRule="auto"/>
              <w:jc w:val="center"/>
              <w:rPr>
                <w:rFonts w:ascii="Times New Roman" w:hAnsi="Times New Roman"/>
                <w:sz w:val="24"/>
                <w:szCs w:val="24"/>
                <w:lang w:val="en-US"/>
              </w:rPr>
            </w:pPr>
            <w:r w:rsidRPr="0040288B">
              <w:rPr>
                <w:rFonts w:ascii="Times New Roman" w:hAnsi="Times New Roman"/>
                <w:sz w:val="24"/>
                <w:szCs w:val="24"/>
                <w:lang w:val="en-US"/>
              </w:rPr>
              <w:t>1</w:t>
            </w:r>
          </w:p>
        </w:tc>
        <w:tc>
          <w:tcPr>
            <w:tcW w:w="1111" w:type="pct"/>
            <w:tcBorders>
              <w:top w:val="single" w:sz="4" w:space="0" w:color="auto"/>
              <w:left w:val="single" w:sz="4" w:space="0" w:color="auto"/>
              <w:bottom w:val="single" w:sz="4" w:space="0" w:color="auto"/>
              <w:right w:val="single" w:sz="4" w:space="0" w:color="auto"/>
            </w:tcBorders>
            <w:vAlign w:val="center"/>
          </w:tcPr>
          <w:p w:rsidR="0040288B" w:rsidRPr="0040288B" w:rsidRDefault="0040288B" w:rsidP="0040288B">
            <w:pPr>
              <w:spacing w:line="360" w:lineRule="auto"/>
              <w:jc w:val="center"/>
              <w:rPr>
                <w:rFonts w:ascii="Times New Roman" w:hAnsi="Times New Roman"/>
                <w:sz w:val="24"/>
                <w:szCs w:val="24"/>
                <w:lang w:val="en-US"/>
              </w:rPr>
            </w:pPr>
            <w:r w:rsidRPr="0040288B">
              <w:rPr>
                <w:rFonts w:ascii="Times New Roman" w:hAnsi="Times New Roman"/>
                <w:sz w:val="24"/>
                <w:szCs w:val="24"/>
                <w:lang w:val="en-US"/>
              </w:rPr>
              <w:t>1</w:t>
            </w:r>
          </w:p>
        </w:tc>
      </w:tr>
      <w:tr w:rsidR="0040288B" w:rsidRPr="0040288B" w:rsidTr="0040288B">
        <w:tc>
          <w:tcPr>
            <w:tcW w:w="426" w:type="pct"/>
            <w:tcBorders>
              <w:top w:val="single" w:sz="4" w:space="0" w:color="auto"/>
              <w:left w:val="single" w:sz="4" w:space="0" w:color="auto"/>
              <w:bottom w:val="single" w:sz="4" w:space="0" w:color="auto"/>
              <w:right w:val="single" w:sz="4" w:space="0" w:color="auto"/>
            </w:tcBorders>
            <w:vAlign w:val="center"/>
            <w:hideMark/>
          </w:tcPr>
          <w:p w:rsidR="0040288B" w:rsidRPr="0040288B" w:rsidRDefault="0040288B" w:rsidP="0040288B">
            <w:pPr>
              <w:spacing w:line="360" w:lineRule="auto"/>
              <w:jc w:val="center"/>
              <w:rPr>
                <w:rFonts w:ascii="Times New Roman" w:hAnsi="Times New Roman"/>
                <w:sz w:val="24"/>
                <w:szCs w:val="24"/>
              </w:rPr>
            </w:pPr>
            <w:r w:rsidRPr="0040288B">
              <w:rPr>
                <w:rFonts w:ascii="Times New Roman" w:hAnsi="Times New Roman"/>
                <w:sz w:val="24"/>
                <w:szCs w:val="24"/>
              </w:rPr>
              <w:t>7</w:t>
            </w:r>
          </w:p>
        </w:tc>
        <w:tc>
          <w:tcPr>
            <w:tcW w:w="708" w:type="pct"/>
            <w:tcBorders>
              <w:top w:val="single" w:sz="4" w:space="0" w:color="auto"/>
              <w:left w:val="single" w:sz="4" w:space="0" w:color="auto"/>
              <w:bottom w:val="single" w:sz="4" w:space="0" w:color="auto"/>
              <w:right w:val="single" w:sz="4" w:space="0" w:color="auto"/>
            </w:tcBorders>
            <w:vAlign w:val="center"/>
          </w:tcPr>
          <w:p w:rsidR="0040288B" w:rsidRPr="0040288B" w:rsidRDefault="0040288B" w:rsidP="0040288B">
            <w:pPr>
              <w:spacing w:line="360" w:lineRule="auto"/>
              <w:jc w:val="center"/>
              <w:rPr>
                <w:rFonts w:ascii="Times New Roman" w:hAnsi="Times New Roman"/>
                <w:sz w:val="24"/>
                <w:szCs w:val="24"/>
                <w:lang w:val="en-US"/>
              </w:rPr>
            </w:pPr>
            <w:r w:rsidRPr="0040288B">
              <w:rPr>
                <w:rFonts w:ascii="Times New Roman" w:hAnsi="Times New Roman"/>
                <w:sz w:val="24"/>
                <w:szCs w:val="24"/>
                <w:lang w:val="en-US"/>
              </w:rPr>
              <w:t>0</w:t>
            </w:r>
          </w:p>
        </w:tc>
        <w:tc>
          <w:tcPr>
            <w:tcW w:w="995" w:type="pct"/>
            <w:tcBorders>
              <w:top w:val="single" w:sz="4" w:space="0" w:color="auto"/>
              <w:left w:val="single" w:sz="4" w:space="0" w:color="auto"/>
              <w:bottom w:val="single" w:sz="4" w:space="0" w:color="auto"/>
              <w:right w:val="single" w:sz="4" w:space="0" w:color="auto"/>
            </w:tcBorders>
            <w:vAlign w:val="center"/>
          </w:tcPr>
          <w:p w:rsidR="0040288B" w:rsidRPr="0040288B" w:rsidRDefault="0040288B" w:rsidP="0040288B">
            <w:pPr>
              <w:spacing w:line="360" w:lineRule="auto"/>
              <w:jc w:val="center"/>
              <w:rPr>
                <w:rFonts w:ascii="Times New Roman" w:hAnsi="Times New Roman"/>
                <w:sz w:val="24"/>
                <w:szCs w:val="24"/>
                <w:lang w:val="en-US"/>
              </w:rPr>
            </w:pPr>
            <w:r w:rsidRPr="0040288B">
              <w:rPr>
                <w:rFonts w:ascii="Times New Roman" w:hAnsi="Times New Roman"/>
                <w:sz w:val="24"/>
                <w:szCs w:val="24"/>
                <w:lang w:val="en-US"/>
              </w:rPr>
              <w:t>2</w:t>
            </w:r>
          </w:p>
        </w:tc>
        <w:tc>
          <w:tcPr>
            <w:tcW w:w="1760" w:type="pct"/>
            <w:tcBorders>
              <w:top w:val="single" w:sz="4" w:space="0" w:color="auto"/>
              <w:left w:val="single" w:sz="4" w:space="0" w:color="auto"/>
              <w:bottom w:val="single" w:sz="4" w:space="0" w:color="auto"/>
              <w:right w:val="single" w:sz="4" w:space="0" w:color="auto"/>
            </w:tcBorders>
            <w:vAlign w:val="center"/>
          </w:tcPr>
          <w:p w:rsidR="0040288B" w:rsidRPr="0040288B" w:rsidRDefault="0040288B" w:rsidP="0040288B">
            <w:pPr>
              <w:spacing w:line="360" w:lineRule="auto"/>
              <w:jc w:val="center"/>
              <w:rPr>
                <w:rFonts w:ascii="Times New Roman" w:hAnsi="Times New Roman"/>
                <w:sz w:val="24"/>
                <w:szCs w:val="24"/>
                <w:lang w:val="en-US"/>
              </w:rPr>
            </w:pPr>
            <w:r w:rsidRPr="0040288B">
              <w:rPr>
                <w:rFonts w:ascii="Times New Roman" w:hAnsi="Times New Roman"/>
                <w:sz w:val="24"/>
                <w:szCs w:val="24"/>
                <w:lang w:val="en-US"/>
              </w:rPr>
              <w:t>3</w:t>
            </w:r>
          </w:p>
        </w:tc>
        <w:tc>
          <w:tcPr>
            <w:tcW w:w="1111" w:type="pct"/>
            <w:tcBorders>
              <w:top w:val="single" w:sz="4" w:space="0" w:color="auto"/>
              <w:left w:val="single" w:sz="4" w:space="0" w:color="auto"/>
              <w:bottom w:val="single" w:sz="4" w:space="0" w:color="auto"/>
              <w:right w:val="single" w:sz="4" w:space="0" w:color="auto"/>
            </w:tcBorders>
            <w:vAlign w:val="center"/>
          </w:tcPr>
          <w:p w:rsidR="0040288B" w:rsidRPr="0040288B" w:rsidRDefault="0040288B" w:rsidP="0040288B">
            <w:pPr>
              <w:spacing w:line="360" w:lineRule="auto"/>
              <w:jc w:val="center"/>
              <w:rPr>
                <w:rFonts w:ascii="Times New Roman" w:hAnsi="Times New Roman"/>
                <w:sz w:val="24"/>
                <w:szCs w:val="24"/>
                <w:lang w:val="en-US"/>
              </w:rPr>
            </w:pPr>
            <w:r w:rsidRPr="0040288B">
              <w:rPr>
                <w:rFonts w:ascii="Times New Roman" w:hAnsi="Times New Roman"/>
                <w:sz w:val="24"/>
                <w:szCs w:val="24"/>
                <w:lang w:val="en-US"/>
              </w:rPr>
              <w:t>5</w:t>
            </w:r>
          </w:p>
        </w:tc>
      </w:tr>
      <w:tr w:rsidR="0040288B" w:rsidRPr="0040288B" w:rsidTr="0040288B">
        <w:tc>
          <w:tcPr>
            <w:tcW w:w="426" w:type="pct"/>
            <w:tcBorders>
              <w:top w:val="single" w:sz="4" w:space="0" w:color="auto"/>
              <w:left w:val="single" w:sz="4" w:space="0" w:color="auto"/>
              <w:bottom w:val="single" w:sz="4" w:space="0" w:color="auto"/>
              <w:right w:val="single" w:sz="4" w:space="0" w:color="auto"/>
            </w:tcBorders>
            <w:vAlign w:val="center"/>
            <w:hideMark/>
          </w:tcPr>
          <w:p w:rsidR="0040288B" w:rsidRPr="0040288B" w:rsidRDefault="0040288B" w:rsidP="0040288B">
            <w:pPr>
              <w:spacing w:line="360" w:lineRule="auto"/>
              <w:jc w:val="center"/>
              <w:rPr>
                <w:rFonts w:ascii="Times New Roman" w:hAnsi="Times New Roman"/>
                <w:sz w:val="24"/>
                <w:szCs w:val="24"/>
                <w:lang w:val="en-US"/>
              </w:rPr>
            </w:pPr>
            <w:r w:rsidRPr="0040288B">
              <w:rPr>
                <w:rFonts w:ascii="Times New Roman" w:hAnsi="Times New Roman"/>
                <w:sz w:val="24"/>
                <w:szCs w:val="24"/>
                <w:lang w:val="en-US"/>
              </w:rPr>
              <w:t>8</w:t>
            </w:r>
          </w:p>
        </w:tc>
        <w:tc>
          <w:tcPr>
            <w:tcW w:w="708" w:type="pct"/>
            <w:tcBorders>
              <w:top w:val="single" w:sz="4" w:space="0" w:color="auto"/>
              <w:left w:val="single" w:sz="4" w:space="0" w:color="auto"/>
              <w:bottom w:val="single" w:sz="4" w:space="0" w:color="auto"/>
              <w:right w:val="single" w:sz="4" w:space="0" w:color="auto"/>
            </w:tcBorders>
            <w:vAlign w:val="center"/>
          </w:tcPr>
          <w:p w:rsidR="0040288B" w:rsidRPr="0040288B" w:rsidRDefault="0040288B" w:rsidP="0040288B">
            <w:pPr>
              <w:spacing w:line="360" w:lineRule="auto"/>
              <w:jc w:val="center"/>
              <w:rPr>
                <w:rFonts w:ascii="Times New Roman" w:hAnsi="Times New Roman"/>
                <w:sz w:val="24"/>
                <w:szCs w:val="24"/>
                <w:lang w:val="en-US"/>
              </w:rPr>
            </w:pPr>
            <w:r w:rsidRPr="0040288B">
              <w:rPr>
                <w:rFonts w:ascii="Times New Roman" w:hAnsi="Times New Roman"/>
                <w:sz w:val="24"/>
                <w:szCs w:val="24"/>
                <w:lang w:val="en-US"/>
              </w:rPr>
              <w:t>0</w:t>
            </w:r>
          </w:p>
        </w:tc>
        <w:tc>
          <w:tcPr>
            <w:tcW w:w="995" w:type="pct"/>
            <w:tcBorders>
              <w:top w:val="single" w:sz="4" w:space="0" w:color="auto"/>
              <w:left w:val="single" w:sz="4" w:space="0" w:color="auto"/>
              <w:bottom w:val="single" w:sz="4" w:space="0" w:color="auto"/>
              <w:right w:val="single" w:sz="4" w:space="0" w:color="auto"/>
            </w:tcBorders>
            <w:vAlign w:val="center"/>
          </w:tcPr>
          <w:p w:rsidR="0040288B" w:rsidRPr="0040288B" w:rsidRDefault="0040288B" w:rsidP="0040288B">
            <w:pPr>
              <w:spacing w:line="360" w:lineRule="auto"/>
              <w:jc w:val="center"/>
              <w:rPr>
                <w:rFonts w:ascii="Times New Roman" w:hAnsi="Times New Roman"/>
                <w:sz w:val="24"/>
                <w:szCs w:val="24"/>
                <w:lang w:val="en-US"/>
              </w:rPr>
            </w:pPr>
            <w:r w:rsidRPr="0040288B">
              <w:rPr>
                <w:rFonts w:ascii="Times New Roman" w:hAnsi="Times New Roman"/>
                <w:sz w:val="24"/>
                <w:szCs w:val="24"/>
                <w:lang w:val="en-US"/>
              </w:rPr>
              <w:t>2</w:t>
            </w:r>
          </w:p>
        </w:tc>
        <w:tc>
          <w:tcPr>
            <w:tcW w:w="1760" w:type="pct"/>
            <w:tcBorders>
              <w:top w:val="single" w:sz="4" w:space="0" w:color="auto"/>
              <w:left w:val="single" w:sz="4" w:space="0" w:color="auto"/>
              <w:bottom w:val="single" w:sz="4" w:space="0" w:color="auto"/>
              <w:right w:val="single" w:sz="4" w:space="0" w:color="auto"/>
            </w:tcBorders>
            <w:vAlign w:val="center"/>
          </w:tcPr>
          <w:p w:rsidR="0040288B" w:rsidRPr="0040288B" w:rsidRDefault="0040288B" w:rsidP="0040288B">
            <w:pPr>
              <w:spacing w:line="360" w:lineRule="auto"/>
              <w:jc w:val="center"/>
              <w:rPr>
                <w:rFonts w:ascii="Times New Roman" w:hAnsi="Times New Roman"/>
                <w:sz w:val="24"/>
                <w:szCs w:val="24"/>
                <w:lang w:val="en-US"/>
              </w:rPr>
            </w:pPr>
            <w:r w:rsidRPr="0040288B">
              <w:rPr>
                <w:rFonts w:ascii="Times New Roman" w:hAnsi="Times New Roman"/>
                <w:sz w:val="24"/>
                <w:szCs w:val="24"/>
                <w:lang w:val="en-US"/>
              </w:rPr>
              <w:t>2</w:t>
            </w:r>
          </w:p>
        </w:tc>
        <w:tc>
          <w:tcPr>
            <w:tcW w:w="1111" w:type="pct"/>
            <w:tcBorders>
              <w:top w:val="single" w:sz="4" w:space="0" w:color="auto"/>
              <w:left w:val="single" w:sz="4" w:space="0" w:color="auto"/>
              <w:bottom w:val="single" w:sz="4" w:space="0" w:color="auto"/>
              <w:right w:val="single" w:sz="4" w:space="0" w:color="auto"/>
            </w:tcBorders>
            <w:vAlign w:val="center"/>
          </w:tcPr>
          <w:p w:rsidR="0040288B" w:rsidRPr="0040288B" w:rsidRDefault="0040288B" w:rsidP="0040288B">
            <w:pPr>
              <w:spacing w:line="360" w:lineRule="auto"/>
              <w:jc w:val="center"/>
              <w:rPr>
                <w:rFonts w:ascii="Times New Roman" w:hAnsi="Times New Roman"/>
                <w:sz w:val="24"/>
                <w:szCs w:val="24"/>
                <w:lang w:val="en-US"/>
              </w:rPr>
            </w:pPr>
            <w:r w:rsidRPr="0040288B">
              <w:rPr>
                <w:rFonts w:ascii="Times New Roman" w:hAnsi="Times New Roman"/>
                <w:sz w:val="24"/>
                <w:szCs w:val="24"/>
                <w:lang w:val="en-US"/>
              </w:rPr>
              <w:t>4</w:t>
            </w:r>
          </w:p>
        </w:tc>
      </w:tr>
      <w:tr w:rsidR="0040288B" w:rsidRPr="0040288B" w:rsidTr="0040288B">
        <w:tc>
          <w:tcPr>
            <w:tcW w:w="426" w:type="pct"/>
            <w:tcBorders>
              <w:top w:val="single" w:sz="4" w:space="0" w:color="auto"/>
              <w:left w:val="single" w:sz="4" w:space="0" w:color="auto"/>
              <w:bottom w:val="single" w:sz="4" w:space="0" w:color="auto"/>
              <w:right w:val="single" w:sz="4" w:space="0" w:color="auto"/>
            </w:tcBorders>
            <w:vAlign w:val="center"/>
            <w:hideMark/>
          </w:tcPr>
          <w:p w:rsidR="0040288B" w:rsidRPr="0040288B" w:rsidRDefault="0040288B" w:rsidP="0040288B">
            <w:pPr>
              <w:spacing w:line="360" w:lineRule="auto"/>
              <w:jc w:val="center"/>
              <w:rPr>
                <w:rFonts w:ascii="Times New Roman" w:hAnsi="Times New Roman"/>
                <w:sz w:val="24"/>
                <w:szCs w:val="24"/>
              </w:rPr>
            </w:pPr>
            <w:r w:rsidRPr="0040288B">
              <w:rPr>
                <w:rFonts w:ascii="Times New Roman" w:hAnsi="Times New Roman"/>
                <w:sz w:val="24"/>
                <w:szCs w:val="24"/>
              </w:rPr>
              <w:t>9</w:t>
            </w:r>
          </w:p>
        </w:tc>
        <w:tc>
          <w:tcPr>
            <w:tcW w:w="708" w:type="pct"/>
            <w:tcBorders>
              <w:top w:val="single" w:sz="4" w:space="0" w:color="auto"/>
              <w:left w:val="single" w:sz="4" w:space="0" w:color="auto"/>
              <w:bottom w:val="single" w:sz="4" w:space="0" w:color="auto"/>
              <w:right w:val="single" w:sz="4" w:space="0" w:color="auto"/>
            </w:tcBorders>
            <w:vAlign w:val="center"/>
          </w:tcPr>
          <w:p w:rsidR="0040288B" w:rsidRPr="0040288B" w:rsidRDefault="0040288B" w:rsidP="0040288B">
            <w:pPr>
              <w:spacing w:line="360" w:lineRule="auto"/>
              <w:jc w:val="center"/>
              <w:rPr>
                <w:rFonts w:ascii="Times New Roman" w:hAnsi="Times New Roman"/>
                <w:sz w:val="24"/>
                <w:szCs w:val="24"/>
              </w:rPr>
            </w:pPr>
            <w:r w:rsidRPr="0040288B">
              <w:rPr>
                <w:rFonts w:ascii="Times New Roman" w:hAnsi="Times New Roman"/>
                <w:sz w:val="24"/>
                <w:szCs w:val="24"/>
              </w:rPr>
              <w:t>2</w:t>
            </w:r>
          </w:p>
        </w:tc>
        <w:tc>
          <w:tcPr>
            <w:tcW w:w="995" w:type="pct"/>
            <w:tcBorders>
              <w:top w:val="single" w:sz="4" w:space="0" w:color="auto"/>
              <w:left w:val="single" w:sz="4" w:space="0" w:color="auto"/>
              <w:bottom w:val="single" w:sz="4" w:space="0" w:color="auto"/>
              <w:right w:val="single" w:sz="4" w:space="0" w:color="auto"/>
            </w:tcBorders>
            <w:vAlign w:val="center"/>
          </w:tcPr>
          <w:p w:rsidR="0040288B" w:rsidRPr="0040288B" w:rsidRDefault="0040288B" w:rsidP="0040288B">
            <w:pPr>
              <w:spacing w:line="360" w:lineRule="auto"/>
              <w:jc w:val="center"/>
              <w:rPr>
                <w:rFonts w:ascii="Times New Roman" w:hAnsi="Times New Roman"/>
                <w:sz w:val="24"/>
                <w:szCs w:val="24"/>
              </w:rPr>
            </w:pPr>
            <w:r w:rsidRPr="0040288B">
              <w:rPr>
                <w:rFonts w:ascii="Times New Roman" w:hAnsi="Times New Roman"/>
                <w:sz w:val="24"/>
                <w:szCs w:val="24"/>
              </w:rPr>
              <w:t>3</w:t>
            </w:r>
          </w:p>
        </w:tc>
        <w:tc>
          <w:tcPr>
            <w:tcW w:w="1760" w:type="pct"/>
            <w:tcBorders>
              <w:top w:val="single" w:sz="4" w:space="0" w:color="auto"/>
              <w:left w:val="single" w:sz="4" w:space="0" w:color="auto"/>
              <w:bottom w:val="single" w:sz="4" w:space="0" w:color="auto"/>
              <w:right w:val="single" w:sz="4" w:space="0" w:color="auto"/>
            </w:tcBorders>
            <w:vAlign w:val="center"/>
          </w:tcPr>
          <w:p w:rsidR="0040288B" w:rsidRPr="0040288B" w:rsidRDefault="0040288B" w:rsidP="0040288B">
            <w:pPr>
              <w:spacing w:line="360" w:lineRule="auto"/>
              <w:jc w:val="center"/>
              <w:rPr>
                <w:rFonts w:ascii="Times New Roman" w:hAnsi="Times New Roman"/>
                <w:sz w:val="24"/>
                <w:szCs w:val="24"/>
              </w:rPr>
            </w:pPr>
            <w:r w:rsidRPr="0040288B">
              <w:rPr>
                <w:rFonts w:ascii="Times New Roman" w:hAnsi="Times New Roman"/>
                <w:sz w:val="24"/>
                <w:szCs w:val="24"/>
              </w:rPr>
              <w:t>5</w:t>
            </w:r>
          </w:p>
        </w:tc>
        <w:tc>
          <w:tcPr>
            <w:tcW w:w="1111" w:type="pct"/>
            <w:tcBorders>
              <w:top w:val="single" w:sz="4" w:space="0" w:color="auto"/>
              <w:left w:val="single" w:sz="4" w:space="0" w:color="auto"/>
              <w:bottom w:val="single" w:sz="4" w:space="0" w:color="auto"/>
              <w:right w:val="single" w:sz="4" w:space="0" w:color="auto"/>
            </w:tcBorders>
            <w:vAlign w:val="center"/>
          </w:tcPr>
          <w:p w:rsidR="0040288B" w:rsidRPr="0040288B" w:rsidRDefault="0040288B" w:rsidP="0040288B">
            <w:pPr>
              <w:spacing w:line="360" w:lineRule="auto"/>
              <w:jc w:val="center"/>
              <w:rPr>
                <w:rFonts w:ascii="Times New Roman" w:hAnsi="Times New Roman"/>
                <w:sz w:val="24"/>
                <w:szCs w:val="24"/>
              </w:rPr>
            </w:pPr>
            <w:r w:rsidRPr="0040288B">
              <w:rPr>
                <w:rFonts w:ascii="Times New Roman" w:hAnsi="Times New Roman"/>
                <w:sz w:val="24"/>
                <w:szCs w:val="24"/>
              </w:rPr>
              <w:t>10</w:t>
            </w:r>
          </w:p>
        </w:tc>
      </w:tr>
      <w:tr w:rsidR="0040288B" w:rsidRPr="0040288B" w:rsidTr="0040288B">
        <w:tc>
          <w:tcPr>
            <w:tcW w:w="426" w:type="pct"/>
            <w:tcBorders>
              <w:top w:val="single" w:sz="4" w:space="0" w:color="auto"/>
              <w:left w:val="single" w:sz="4" w:space="0" w:color="auto"/>
              <w:bottom w:val="single" w:sz="4" w:space="0" w:color="auto"/>
              <w:right w:val="single" w:sz="4" w:space="0" w:color="auto"/>
            </w:tcBorders>
            <w:vAlign w:val="center"/>
          </w:tcPr>
          <w:p w:rsidR="0040288B" w:rsidRPr="0040288B" w:rsidRDefault="0040288B" w:rsidP="0040288B">
            <w:pPr>
              <w:spacing w:line="360" w:lineRule="auto"/>
              <w:jc w:val="center"/>
              <w:rPr>
                <w:rFonts w:ascii="Times New Roman" w:hAnsi="Times New Roman"/>
                <w:sz w:val="24"/>
                <w:szCs w:val="24"/>
              </w:rPr>
            </w:pPr>
            <w:r w:rsidRPr="0040288B">
              <w:rPr>
                <w:rFonts w:ascii="Times New Roman" w:hAnsi="Times New Roman"/>
                <w:sz w:val="24"/>
                <w:szCs w:val="24"/>
              </w:rPr>
              <w:t>10</w:t>
            </w:r>
          </w:p>
        </w:tc>
        <w:tc>
          <w:tcPr>
            <w:tcW w:w="708" w:type="pct"/>
            <w:tcBorders>
              <w:top w:val="single" w:sz="4" w:space="0" w:color="auto"/>
              <w:left w:val="single" w:sz="4" w:space="0" w:color="auto"/>
              <w:bottom w:val="single" w:sz="4" w:space="0" w:color="auto"/>
              <w:right w:val="single" w:sz="4" w:space="0" w:color="auto"/>
            </w:tcBorders>
            <w:vAlign w:val="center"/>
          </w:tcPr>
          <w:p w:rsidR="0040288B" w:rsidRPr="0040288B" w:rsidRDefault="0040288B" w:rsidP="0040288B">
            <w:pPr>
              <w:spacing w:line="360" w:lineRule="auto"/>
              <w:jc w:val="center"/>
              <w:rPr>
                <w:rFonts w:ascii="Times New Roman" w:hAnsi="Times New Roman"/>
                <w:sz w:val="24"/>
                <w:szCs w:val="24"/>
              </w:rPr>
            </w:pPr>
            <w:r w:rsidRPr="0040288B">
              <w:rPr>
                <w:rFonts w:ascii="Times New Roman" w:hAnsi="Times New Roman"/>
                <w:sz w:val="24"/>
                <w:szCs w:val="24"/>
              </w:rPr>
              <w:t>6</w:t>
            </w:r>
          </w:p>
        </w:tc>
        <w:tc>
          <w:tcPr>
            <w:tcW w:w="995" w:type="pct"/>
            <w:tcBorders>
              <w:top w:val="single" w:sz="4" w:space="0" w:color="auto"/>
              <w:left w:val="single" w:sz="4" w:space="0" w:color="auto"/>
              <w:bottom w:val="single" w:sz="4" w:space="0" w:color="auto"/>
              <w:right w:val="single" w:sz="4" w:space="0" w:color="auto"/>
            </w:tcBorders>
            <w:vAlign w:val="center"/>
          </w:tcPr>
          <w:p w:rsidR="0040288B" w:rsidRPr="0040288B" w:rsidRDefault="0040288B" w:rsidP="0040288B">
            <w:pPr>
              <w:spacing w:line="360" w:lineRule="auto"/>
              <w:jc w:val="center"/>
              <w:rPr>
                <w:rFonts w:ascii="Times New Roman" w:hAnsi="Times New Roman"/>
                <w:sz w:val="24"/>
                <w:szCs w:val="24"/>
              </w:rPr>
            </w:pPr>
            <w:r w:rsidRPr="0040288B">
              <w:rPr>
                <w:rFonts w:ascii="Times New Roman" w:hAnsi="Times New Roman"/>
                <w:sz w:val="24"/>
                <w:szCs w:val="24"/>
              </w:rPr>
              <w:t>3</w:t>
            </w:r>
          </w:p>
        </w:tc>
        <w:tc>
          <w:tcPr>
            <w:tcW w:w="1760" w:type="pct"/>
            <w:tcBorders>
              <w:top w:val="single" w:sz="4" w:space="0" w:color="auto"/>
              <w:left w:val="single" w:sz="4" w:space="0" w:color="auto"/>
              <w:bottom w:val="single" w:sz="4" w:space="0" w:color="auto"/>
              <w:right w:val="single" w:sz="4" w:space="0" w:color="auto"/>
            </w:tcBorders>
            <w:vAlign w:val="center"/>
          </w:tcPr>
          <w:p w:rsidR="0040288B" w:rsidRPr="0040288B" w:rsidRDefault="0040288B" w:rsidP="0040288B">
            <w:pPr>
              <w:spacing w:line="360" w:lineRule="auto"/>
              <w:jc w:val="center"/>
              <w:rPr>
                <w:rFonts w:ascii="Times New Roman" w:hAnsi="Times New Roman"/>
                <w:sz w:val="24"/>
                <w:szCs w:val="24"/>
              </w:rPr>
            </w:pPr>
            <w:r w:rsidRPr="0040288B">
              <w:rPr>
                <w:rFonts w:ascii="Times New Roman" w:hAnsi="Times New Roman"/>
                <w:sz w:val="24"/>
                <w:szCs w:val="24"/>
              </w:rPr>
              <w:t>1</w:t>
            </w:r>
          </w:p>
        </w:tc>
        <w:tc>
          <w:tcPr>
            <w:tcW w:w="1111" w:type="pct"/>
            <w:tcBorders>
              <w:top w:val="single" w:sz="4" w:space="0" w:color="auto"/>
              <w:left w:val="single" w:sz="4" w:space="0" w:color="auto"/>
              <w:bottom w:val="single" w:sz="4" w:space="0" w:color="auto"/>
              <w:right w:val="single" w:sz="4" w:space="0" w:color="auto"/>
            </w:tcBorders>
            <w:vAlign w:val="center"/>
          </w:tcPr>
          <w:p w:rsidR="0040288B" w:rsidRPr="0040288B" w:rsidRDefault="0040288B" w:rsidP="0040288B">
            <w:pPr>
              <w:spacing w:line="360" w:lineRule="auto"/>
              <w:jc w:val="center"/>
              <w:rPr>
                <w:rFonts w:ascii="Times New Roman" w:hAnsi="Times New Roman"/>
                <w:sz w:val="24"/>
                <w:szCs w:val="24"/>
              </w:rPr>
            </w:pPr>
            <w:r w:rsidRPr="0040288B">
              <w:rPr>
                <w:rFonts w:ascii="Times New Roman" w:hAnsi="Times New Roman"/>
                <w:sz w:val="24"/>
                <w:szCs w:val="24"/>
              </w:rPr>
              <w:t>10</w:t>
            </w:r>
          </w:p>
        </w:tc>
      </w:tr>
      <w:tr w:rsidR="0040288B" w:rsidRPr="0040288B" w:rsidTr="0040288B">
        <w:tc>
          <w:tcPr>
            <w:tcW w:w="426" w:type="pct"/>
            <w:tcBorders>
              <w:top w:val="single" w:sz="4" w:space="0" w:color="auto"/>
              <w:left w:val="single" w:sz="4" w:space="0" w:color="auto"/>
              <w:bottom w:val="single" w:sz="4" w:space="0" w:color="auto"/>
              <w:right w:val="single" w:sz="4" w:space="0" w:color="auto"/>
            </w:tcBorders>
            <w:vAlign w:val="center"/>
          </w:tcPr>
          <w:p w:rsidR="0040288B" w:rsidRPr="0040288B" w:rsidRDefault="0040288B" w:rsidP="0040288B">
            <w:pPr>
              <w:spacing w:line="360" w:lineRule="auto"/>
              <w:jc w:val="center"/>
              <w:rPr>
                <w:rFonts w:ascii="Times New Roman" w:hAnsi="Times New Roman"/>
                <w:sz w:val="24"/>
                <w:szCs w:val="24"/>
              </w:rPr>
            </w:pPr>
            <w:r w:rsidRPr="0040288B">
              <w:rPr>
                <w:rFonts w:ascii="Times New Roman" w:hAnsi="Times New Roman"/>
                <w:sz w:val="24"/>
                <w:szCs w:val="24"/>
              </w:rPr>
              <w:t>11</w:t>
            </w:r>
          </w:p>
        </w:tc>
        <w:tc>
          <w:tcPr>
            <w:tcW w:w="708" w:type="pct"/>
            <w:tcBorders>
              <w:top w:val="single" w:sz="4" w:space="0" w:color="auto"/>
              <w:left w:val="single" w:sz="4" w:space="0" w:color="auto"/>
              <w:bottom w:val="single" w:sz="4" w:space="0" w:color="auto"/>
              <w:right w:val="single" w:sz="4" w:space="0" w:color="auto"/>
            </w:tcBorders>
            <w:vAlign w:val="center"/>
          </w:tcPr>
          <w:p w:rsidR="0040288B" w:rsidRPr="0040288B" w:rsidRDefault="0040288B" w:rsidP="0040288B">
            <w:pPr>
              <w:spacing w:line="360" w:lineRule="auto"/>
              <w:jc w:val="center"/>
              <w:rPr>
                <w:rFonts w:ascii="Times New Roman" w:hAnsi="Times New Roman"/>
                <w:sz w:val="24"/>
                <w:szCs w:val="24"/>
              </w:rPr>
            </w:pPr>
            <w:r w:rsidRPr="0040288B">
              <w:rPr>
                <w:rFonts w:ascii="Times New Roman" w:hAnsi="Times New Roman"/>
                <w:sz w:val="24"/>
                <w:szCs w:val="24"/>
              </w:rPr>
              <w:t>5</w:t>
            </w:r>
          </w:p>
        </w:tc>
        <w:tc>
          <w:tcPr>
            <w:tcW w:w="995" w:type="pct"/>
            <w:tcBorders>
              <w:top w:val="single" w:sz="4" w:space="0" w:color="auto"/>
              <w:left w:val="single" w:sz="4" w:space="0" w:color="auto"/>
              <w:bottom w:val="single" w:sz="4" w:space="0" w:color="auto"/>
              <w:right w:val="single" w:sz="4" w:space="0" w:color="auto"/>
            </w:tcBorders>
            <w:vAlign w:val="center"/>
          </w:tcPr>
          <w:p w:rsidR="0040288B" w:rsidRPr="0040288B" w:rsidRDefault="0040288B" w:rsidP="0040288B">
            <w:pPr>
              <w:spacing w:line="360" w:lineRule="auto"/>
              <w:jc w:val="center"/>
              <w:rPr>
                <w:rFonts w:ascii="Times New Roman" w:hAnsi="Times New Roman"/>
                <w:sz w:val="24"/>
                <w:szCs w:val="24"/>
              </w:rPr>
            </w:pPr>
            <w:r w:rsidRPr="0040288B">
              <w:rPr>
                <w:rFonts w:ascii="Times New Roman" w:hAnsi="Times New Roman"/>
                <w:sz w:val="24"/>
                <w:szCs w:val="24"/>
              </w:rPr>
              <w:t>3</w:t>
            </w:r>
          </w:p>
        </w:tc>
        <w:tc>
          <w:tcPr>
            <w:tcW w:w="1760" w:type="pct"/>
            <w:tcBorders>
              <w:top w:val="single" w:sz="4" w:space="0" w:color="auto"/>
              <w:left w:val="single" w:sz="4" w:space="0" w:color="auto"/>
              <w:bottom w:val="single" w:sz="4" w:space="0" w:color="auto"/>
              <w:right w:val="single" w:sz="4" w:space="0" w:color="auto"/>
            </w:tcBorders>
            <w:vAlign w:val="center"/>
          </w:tcPr>
          <w:p w:rsidR="0040288B" w:rsidRPr="0040288B" w:rsidRDefault="0040288B" w:rsidP="0040288B">
            <w:pPr>
              <w:spacing w:line="360" w:lineRule="auto"/>
              <w:jc w:val="center"/>
              <w:rPr>
                <w:rFonts w:ascii="Times New Roman" w:hAnsi="Times New Roman"/>
                <w:sz w:val="24"/>
                <w:szCs w:val="24"/>
              </w:rPr>
            </w:pPr>
            <w:r w:rsidRPr="0040288B">
              <w:rPr>
                <w:rFonts w:ascii="Times New Roman" w:hAnsi="Times New Roman"/>
                <w:sz w:val="24"/>
                <w:szCs w:val="24"/>
              </w:rPr>
              <w:t>7</w:t>
            </w:r>
          </w:p>
        </w:tc>
        <w:tc>
          <w:tcPr>
            <w:tcW w:w="1111" w:type="pct"/>
            <w:tcBorders>
              <w:top w:val="single" w:sz="4" w:space="0" w:color="auto"/>
              <w:left w:val="single" w:sz="4" w:space="0" w:color="auto"/>
              <w:bottom w:val="single" w:sz="4" w:space="0" w:color="auto"/>
              <w:right w:val="single" w:sz="4" w:space="0" w:color="auto"/>
            </w:tcBorders>
            <w:vAlign w:val="center"/>
          </w:tcPr>
          <w:p w:rsidR="0040288B" w:rsidRPr="0040288B" w:rsidRDefault="0040288B" w:rsidP="0040288B">
            <w:pPr>
              <w:spacing w:line="360" w:lineRule="auto"/>
              <w:jc w:val="center"/>
              <w:rPr>
                <w:rFonts w:ascii="Times New Roman" w:hAnsi="Times New Roman"/>
                <w:sz w:val="24"/>
                <w:szCs w:val="24"/>
              </w:rPr>
            </w:pPr>
            <w:r w:rsidRPr="0040288B">
              <w:rPr>
                <w:rFonts w:ascii="Times New Roman" w:hAnsi="Times New Roman"/>
                <w:sz w:val="24"/>
                <w:szCs w:val="24"/>
              </w:rPr>
              <w:t>15</w:t>
            </w:r>
          </w:p>
        </w:tc>
      </w:tr>
      <w:tr w:rsidR="0040288B" w:rsidRPr="0040288B" w:rsidTr="0040288B">
        <w:tc>
          <w:tcPr>
            <w:tcW w:w="426" w:type="pct"/>
            <w:tcBorders>
              <w:top w:val="single" w:sz="4" w:space="0" w:color="auto"/>
              <w:left w:val="single" w:sz="4" w:space="0" w:color="auto"/>
              <w:bottom w:val="single" w:sz="4" w:space="0" w:color="auto"/>
              <w:right w:val="single" w:sz="4" w:space="0" w:color="auto"/>
            </w:tcBorders>
            <w:vAlign w:val="center"/>
          </w:tcPr>
          <w:p w:rsidR="0040288B" w:rsidRPr="0040288B" w:rsidRDefault="0040288B" w:rsidP="0040288B">
            <w:pPr>
              <w:spacing w:line="360" w:lineRule="auto"/>
              <w:jc w:val="center"/>
              <w:rPr>
                <w:rFonts w:ascii="Times New Roman" w:hAnsi="Times New Roman"/>
                <w:sz w:val="24"/>
                <w:szCs w:val="24"/>
              </w:rPr>
            </w:pPr>
            <w:r w:rsidRPr="0040288B">
              <w:rPr>
                <w:rFonts w:ascii="Times New Roman" w:hAnsi="Times New Roman"/>
                <w:sz w:val="24"/>
                <w:szCs w:val="24"/>
              </w:rPr>
              <w:t>12</w:t>
            </w:r>
          </w:p>
        </w:tc>
        <w:tc>
          <w:tcPr>
            <w:tcW w:w="708" w:type="pct"/>
            <w:tcBorders>
              <w:top w:val="single" w:sz="4" w:space="0" w:color="auto"/>
              <w:left w:val="single" w:sz="4" w:space="0" w:color="auto"/>
              <w:bottom w:val="single" w:sz="4" w:space="0" w:color="auto"/>
              <w:right w:val="single" w:sz="4" w:space="0" w:color="auto"/>
            </w:tcBorders>
            <w:vAlign w:val="center"/>
          </w:tcPr>
          <w:p w:rsidR="0040288B" w:rsidRPr="0040288B" w:rsidRDefault="0040288B" w:rsidP="0040288B">
            <w:pPr>
              <w:spacing w:line="360" w:lineRule="auto"/>
              <w:jc w:val="center"/>
              <w:rPr>
                <w:rFonts w:ascii="Times New Roman" w:hAnsi="Times New Roman"/>
                <w:sz w:val="24"/>
                <w:szCs w:val="24"/>
              </w:rPr>
            </w:pPr>
            <w:r w:rsidRPr="0040288B">
              <w:rPr>
                <w:rFonts w:ascii="Times New Roman" w:hAnsi="Times New Roman"/>
                <w:sz w:val="24"/>
                <w:szCs w:val="24"/>
              </w:rPr>
              <w:t>5</w:t>
            </w:r>
          </w:p>
        </w:tc>
        <w:tc>
          <w:tcPr>
            <w:tcW w:w="995" w:type="pct"/>
            <w:tcBorders>
              <w:top w:val="single" w:sz="4" w:space="0" w:color="auto"/>
              <w:left w:val="single" w:sz="4" w:space="0" w:color="auto"/>
              <w:bottom w:val="single" w:sz="4" w:space="0" w:color="auto"/>
              <w:right w:val="single" w:sz="4" w:space="0" w:color="auto"/>
            </w:tcBorders>
            <w:vAlign w:val="center"/>
          </w:tcPr>
          <w:p w:rsidR="0040288B" w:rsidRPr="0040288B" w:rsidRDefault="0040288B" w:rsidP="0040288B">
            <w:pPr>
              <w:spacing w:line="360" w:lineRule="auto"/>
              <w:jc w:val="center"/>
              <w:rPr>
                <w:rFonts w:ascii="Times New Roman" w:hAnsi="Times New Roman"/>
                <w:sz w:val="24"/>
                <w:szCs w:val="24"/>
              </w:rPr>
            </w:pPr>
            <w:r w:rsidRPr="0040288B">
              <w:rPr>
                <w:rFonts w:ascii="Times New Roman" w:hAnsi="Times New Roman"/>
                <w:sz w:val="24"/>
                <w:szCs w:val="24"/>
              </w:rPr>
              <w:t>5</w:t>
            </w:r>
          </w:p>
        </w:tc>
        <w:tc>
          <w:tcPr>
            <w:tcW w:w="1760" w:type="pct"/>
            <w:tcBorders>
              <w:top w:val="single" w:sz="4" w:space="0" w:color="auto"/>
              <w:left w:val="single" w:sz="4" w:space="0" w:color="auto"/>
              <w:bottom w:val="single" w:sz="4" w:space="0" w:color="auto"/>
              <w:right w:val="single" w:sz="4" w:space="0" w:color="auto"/>
            </w:tcBorders>
            <w:vAlign w:val="center"/>
          </w:tcPr>
          <w:p w:rsidR="0040288B" w:rsidRPr="0040288B" w:rsidRDefault="0040288B" w:rsidP="0040288B">
            <w:pPr>
              <w:spacing w:line="360" w:lineRule="auto"/>
              <w:jc w:val="center"/>
              <w:rPr>
                <w:rFonts w:ascii="Times New Roman" w:hAnsi="Times New Roman"/>
                <w:sz w:val="24"/>
                <w:szCs w:val="24"/>
              </w:rPr>
            </w:pPr>
            <w:r w:rsidRPr="0040288B">
              <w:rPr>
                <w:rFonts w:ascii="Times New Roman" w:hAnsi="Times New Roman"/>
                <w:sz w:val="24"/>
                <w:szCs w:val="24"/>
              </w:rPr>
              <w:t>4</w:t>
            </w:r>
          </w:p>
        </w:tc>
        <w:tc>
          <w:tcPr>
            <w:tcW w:w="1111" w:type="pct"/>
            <w:tcBorders>
              <w:top w:val="single" w:sz="4" w:space="0" w:color="auto"/>
              <w:left w:val="single" w:sz="4" w:space="0" w:color="auto"/>
              <w:bottom w:val="single" w:sz="4" w:space="0" w:color="auto"/>
              <w:right w:val="single" w:sz="4" w:space="0" w:color="auto"/>
            </w:tcBorders>
            <w:vAlign w:val="center"/>
          </w:tcPr>
          <w:p w:rsidR="0040288B" w:rsidRPr="0040288B" w:rsidRDefault="0040288B" w:rsidP="0040288B">
            <w:pPr>
              <w:spacing w:line="360" w:lineRule="auto"/>
              <w:jc w:val="center"/>
              <w:rPr>
                <w:rFonts w:ascii="Times New Roman" w:hAnsi="Times New Roman"/>
                <w:sz w:val="24"/>
                <w:szCs w:val="24"/>
              </w:rPr>
            </w:pPr>
            <w:r w:rsidRPr="0040288B">
              <w:rPr>
                <w:rFonts w:ascii="Times New Roman" w:hAnsi="Times New Roman"/>
                <w:sz w:val="24"/>
                <w:szCs w:val="24"/>
              </w:rPr>
              <w:t>14</w:t>
            </w:r>
          </w:p>
        </w:tc>
      </w:tr>
      <w:tr w:rsidR="0040288B" w:rsidRPr="0040288B" w:rsidTr="0040288B">
        <w:tc>
          <w:tcPr>
            <w:tcW w:w="426" w:type="pct"/>
            <w:tcBorders>
              <w:top w:val="single" w:sz="4" w:space="0" w:color="auto"/>
              <w:left w:val="single" w:sz="4" w:space="0" w:color="auto"/>
              <w:bottom w:val="single" w:sz="4" w:space="0" w:color="auto"/>
              <w:right w:val="single" w:sz="4" w:space="0" w:color="auto"/>
            </w:tcBorders>
            <w:vAlign w:val="center"/>
          </w:tcPr>
          <w:p w:rsidR="0040288B" w:rsidRPr="0040288B" w:rsidRDefault="0040288B" w:rsidP="0040288B">
            <w:pPr>
              <w:spacing w:line="360" w:lineRule="auto"/>
              <w:jc w:val="center"/>
              <w:rPr>
                <w:rFonts w:ascii="Times New Roman" w:hAnsi="Times New Roman"/>
                <w:sz w:val="24"/>
                <w:szCs w:val="24"/>
              </w:rPr>
            </w:pPr>
            <w:r w:rsidRPr="0040288B">
              <w:rPr>
                <w:rFonts w:ascii="Times New Roman" w:hAnsi="Times New Roman"/>
                <w:sz w:val="24"/>
                <w:szCs w:val="24"/>
              </w:rPr>
              <w:t>13</w:t>
            </w:r>
          </w:p>
        </w:tc>
        <w:tc>
          <w:tcPr>
            <w:tcW w:w="708" w:type="pct"/>
            <w:tcBorders>
              <w:top w:val="single" w:sz="4" w:space="0" w:color="auto"/>
              <w:left w:val="single" w:sz="4" w:space="0" w:color="auto"/>
              <w:bottom w:val="single" w:sz="4" w:space="0" w:color="auto"/>
              <w:right w:val="single" w:sz="4" w:space="0" w:color="auto"/>
            </w:tcBorders>
            <w:vAlign w:val="center"/>
          </w:tcPr>
          <w:p w:rsidR="0040288B" w:rsidRPr="0040288B" w:rsidRDefault="0040288B" w:rsidP="0040288B">
            <w:pPr>
              <w:spacing w:line="360" w:lineRule="auto"/>
              <w:jc w:val="center"/>
              <w:rPr>
                <w:rFonts w:ascii="Times New Roman" w:hAnsi="Times New Roman"/>
                <w:sz w:val="24"/>
                <w:szCs w:val="24"/>
              </w:rPr>
            </w:pPr>
            <w:r w:rsidRPr="0040288B">
              <w:rPr>
                <w:rFonts w:ascii="Times New Roman" w:hAnsi="Times New Roman"/>
                <w:sz w:val="24"/>
                <w:szCs w:val="24"/>
              </w:rPr>
              <w:t>0</w:t>
            </w:r>
          </w:p>
        </w:tc>
        <w:tc>
          <w:tcPr>
            <w:tcW w:w="995" w:type="pct"/>
            <w:tcBorders>
              <w:top w:val="single" w:sz="4" w:space="0" w:color="auto"/>
              <w:left w:val="single" w:sz="4" w:space="0" w:color="auto"/>
              <w:bottom w:val="single" w:sz="4" w:space="0" w:color="auto"/>
              <w:right w:val="single" w:sz="4" w:space="0" w:color="auto"/>
            </w:tcBorders>
            <w:vAlign w:val="center"/>
          </w:tcPr>
          <w:p w:rsidR="0040288B" w:rsidRPr="0040288B" w:rsidRDefault="0040288B" w:rsidP="0040288B">
            <w:pPr>
              <w:spacing w:line="360" w:lineRule="auto"/>
              <w:jc w:val="center"/>
              <w:rPr>
                <w:rFonts w:ascii="Times New Roman" w:hAnsi="Times New Roman"/>
                <w:sz w:val="24"/>
                <w:szCs w:val="24"/>
              </w:rPr>
            </w:pPr>
            <w:r w:rsidRPr="0040288B">
              <w:rPr>
                <w:rFonts w:ascii="Times New Roman" w:hAnsi="Times New Roman"/>
                <w:sz w:val="24"/>
                <w:szCs w:val="24"/>
              </w:rPr>
              <w:t>1</w:t>
            </w:r>
          </w:p>
        </w:tc>
        <w:tc>
          <w:tcPr>
            <w:tcW w:w="1760" w:type="pct"/>
            <w:tcBorders>
              <w:top w:val="single" w:sz="4" w:space="0" w:color="auto"/>
              <w:left w:val="single" w:sz="4" w:space="0" w:color="auto"/>
              <w:bottom w:val="single" w:sz="4" w:space="0" w:color="auto"/>
              <w:right w:val="single" w:sz="4" w:space="0" w:color="auto"/>
            </w:tcBorders>
            <w:vAlign w:val="center"/>
          </w:tcPr>
          <w:p w:rsidR="0040288B" w:rsidRPr="0040288B" w:rsidRDefault="0040288B" w:rsidP="0040288B">
            <w:pPr>
              <w:spacing w:line="360" w:lineRule="auto"/>
              <w:jc w:val="center"/>
              <w:rPr>
                <w:rFonts w:ascii="Times New Roman" w:hAnsi="Times New Roman"/>
                <w:sz w:val="24"/>
                <w:szCs w:val="24"/>
              </w:rPr>
            </w:pPr>
            <w:r w:rsidRPr="0040288B">
              <w:rPr>
                <w:rFonts w:ascii="Times New Roman" w:hAnsi="Times New Roman"/>
                <w:sz w:val="24"/>
                <w:szCs w:val="24"/>
              </w:rPr>
              <w:t>1</w:t>
            </w:r>
          </w:p>
        </w:tc>
        <w:tc>
          <w:tcPr>
            <w:tcW w:w="1111" w:type="pct"/>
            <w:tcBorders>
              <w:top w:val="single" w:sz="4" w:space="0" w:color="auto"/>
              <w:left w:val="single" w:sz="4" w:space="0" w:color="auto"/>
              <w:bottom w:val="single" w:sz="4" w:space="0" w:color="auto"/>
              <w:right w:val="single" w:sz="4" w:space="0" w:color="auto"/>
            </w:tcBorders>
            <w:vAlign w:val="center"/>
          </w:tcPr>
          <w:p w:rsidR="0040288B" w:rsidRPr="0040288B" w:rsidRDefault="0040288B" w:rsidP="0040288B">
            <w:pPr>
              <w:spacing w:line="360" w:lineRule="auto"/>
              <w:jc w:val="center"/>
              <w:rPr>
                <w:rFonts w:ascii="Times New Roman" w:hAnsi="Times New Roman"/>
                <w:sz w:val="24"/>
                <w:szCs w:val="24"/>
              </w:rPr>
            </w:pPr>
            <w:r w:rsidRPr="0040288B">
              <w:rPr>
                <w:rFonts w:ascii="Times New Roman" w:hAnsi="Times New Roman"/>
                <w:sz w:val="24"/>
                <w:szCs w:val="24"/>
              </w:rPr>
              <w:t>2</w:t>
            </w:r>
          </w:p>
        </w:tc>
      </w:tr>
      <w:tr w:rsidR="0040288B" w:rsidRPr="0040288B" w:rsidTr="0040288B">
        <w:tc>
          <w:tcPr>
            <w:tcW w:w="426" w:type="pct"/>
            <w:tcBorders>
              <w:top w:val="single" w:sz="4" w:space="0" w:color="auto"/>
              <w:left w:val="single" w:sz="4" w:space="0" w:color="auto"/>
              <w:bottom w:val="single" w:sz="4" w:space="0" w:color="auto"/>
              <w:right w:val="single" w:sz="4" w:space="0" w:color="auto"/>
            </w:tcBorders>
            <w:vAlign w:val="center"/>
          </w:tcPr>
          <w:p w:rsidR="0040288B" w:rsidRPr="0040288B" w:rsidRDefault="0040288B" w:rsidP="0040288B">
            <w:pPr>
              <w:spacing w:line="360" w:lineRule="auto"/>
              <w:jc w:val="center"/>
              <w:rPr>
                <w:rFonts w:ascii="Times New Roman" w:hAnsi="Times New Roman"/>
                <w:sz w:val="24"/>
                <w:szCs w:val="24"/>
              </w:rPr>
            </w:pPr>
            <w:r w:rsidRPr="0040288B">
              <w:rPr>
                <w:rFonts w:ascii="Times New Roman" w:hAnsi="Times New Roman"/>
                <w:sz w:val="24"/>
                <w:szCs w:val="24"/>
              </w:rPr>
              <w:t>14</w:t>
            </w:r>
          </w:p>
        </w:tc>
        <w:tc>
          <w:tcPr>
            <w:tcW w:w="708" w:type="pct"/>
            <w:tcBorders>
              <w:top w:val="single" w:sz="4" w:space="0" w:color="auto"/>
              <w:left w:val="single" w:sz="4" w:space="0" w:color="auto"/>
              <w:bottom w:val="single" w:sz="4" w:space="0" w:color="auto"/>
              <w:right w:val="single" w:sz="4" w:space="0" w:color="auto"/>
            </w:tcBorders>
            <w:vAlign w:val="center"/>
          </w:tcPr>
          <w:p w:rsidR="0040288B" w:rsidRPr="0040288B" w:rsidRDefault="0040288B" w:rsidP="0040288B">
            <w:pPr>
              <w:spacing w:line="360" w:lineRule="auto"/>
              <w:jc w:val="center"/>
              <w:rPr>
                <w:rFonts w:ascii="Times New Roman" w:hAnsi="Times New Roman"/>
                <w:sz w:val="24"/>
                <w:szCs w:val="24"/>
              </w:rPr>
            </w:pPr>
            <w:r w:rsidRPr="0040288B">
              <w:rPr>
                <w:rFonts w:ascii="Times New Roman" w:hAnsi="Times New Roman"/>
                <w:sz w:val="24"/>
                <w:szCs w:val="24"/>
              </w:rPr>
              <w:t>0</w:t>
            </w:r>
          </w:p>
        </w:tc>
        <w:tc>
          <w:tcPr>
            <w:tcW w:w="995" w:type="pct"/>
            <w:tcBorders>
              <w:top w:val="single" w:sz="4" w:space="0" w:color="auto"/>
              <w:left w:val="single" w:sz="4" w:space="0" w:color="auto"/>
              <w:bottom w:val="single" w:sz="4" w:space="0" w:color="auto"/>
              <w:right w:val="single" w:sz="4" w:space="0" w:color="auto"/>
            </w:tcBorders>
            <w:vAlign w:val="center"/>
          </w:tcPr>
          <w:p w:rsidR="0040288B" w:rsidRPr="0040288B" w:rsidRDefault="0040288B" w:rsidP="0040288B">
            <w:pPr>
              <w:spacing w:line="360" w:lineRule="auto"/>
              <w:jc w:val="center"/>
              <w:rPr>
                <w:rFonts w:ascii="Times New Roman" w:hAnsi="Times New Roman"/>
                <w:sz w:val="24"/>
                <w:szCs w:val="24"/>
              </w:rPr>
            </w:pPr>
            <w:r w:rsidRPr="0040288B">
              <w:rPr>
                <w:rFonts w:ascii="Times New Roman" w:hAnsi="Times New Roman"/>
                <w:sz w:val="24"/>
                <w:szCs w:val="24"/>
              </w:rPr>
              <w:t>0</w:t>
            </w:r>
          </w:p>
        </w:tc>
        <w:tc>
          <w:tcPr>
            <w:tcW w:w="1760" w:type="pct"/>
            <w:tcBorders>
              <w:top w:val="single" w:sz="4" w:space="0" w:color="auto"/>
              <w:left w:val="single" w:sz="4" w:space="0" w:color="auto"/>
              <w:bottom w:val="single" w:sz="4" w:space="0" w:color="auto"/>
              <w:right w:val="single" w:sz="4" w:space="0" w:color="auto"/>
            </w:tcBorders>
            <w:vAlign w:val="center"/>
          </w:tcPr>
          <w:p w:rsidR="0040288B" w:rsidRPr="0040288B" w:rsidRDefault="0040288B" w:rsidP="0040288B">
            <w:pPr>
              <w:spacing w:line="360" w:lineRule="auto"/>
              <w:jc w:val="center"/>
              <w:rPr>
                <w:rFonts w:ascii="Times New Roman" w:hAnsi="Times New Roman"/>
                <w:sz w:val="24"/>
                <w:szCs w:val="24"/>
              </w:rPr>
            </w:pPr>
            <w:r w:rsidRPr="0040288B">
              <w:rPr>
                <w:rFonts w:ascii="Times New Roman" w:hAnsi="Times New Roman"/>
                <w:sz w:val="24"/>
                <w:szCs w:val="24"/>
              </w:rPr>
              <w:t>0</w:t>
            </w:r>
          </w:p>
        </w:tc>
        <w:tc>
          <w:tcPr>
            <w:tcW w:w="1111" w:type="pct"/>
            <w:tcBorders>
              <w:top w:val="single" w:sz="4" w:space="0" w:color="auto"/>
              <w:left w:val="single" w:sz="4" w:space="0" w:color="auto"/>
              <w:bottom w:val="single" w:sz="4" w:space="0" w:color="auto"/>
              <w:right w:val="single" w:sz="4" w:space="0" w:color="auto"/>
            </w:tcBorders>
            <w:vAlign w:val="center"/>
          </w:tcPr>
          <w:p w:rsidR="0040288B" w:rsidRPr="0040288B" w:rsidRDefault="0040288B" w:rsidP="0040288B">
            <w:pPr>
              <w:spacing w:line="360" w:lineRule="auto"/>
              <w:jc w:val="center"/>
              <w:rPr>
                <w:rFonts w:ascii="Times New Roman" w:hAnsi="Times New Roman"/>
                <w:sz w:val="24"/>
                <w:szCs w:val="24"/>
              </w:rPr>
            </w:pPr>
            <w:r w:rsidRPr="0040288B">
              <w:rPr>
                <w:rFonts w:ascii="Times New Roman" w:hAnsi="Times New Roman"/>
                <w:sz w:val="24"/>
                <w:szCs w:val="24"/>
              </w:rPr>
              <w:t>0</w:t>
            </w:r>
          </w:p>
        </w:tc>
      </w:tr>
      <w:tr w:rsidR="0040288B" w:rsidRPr="0040288B" w:rsidTr="0040288B">
        <w:tc>
          <w:tcPr>
            <w:tcW w:w="426" w:type="pct"/>
            <w:tcBorders>
              <w:top w:val="single" w:sz="4" w:space="0" w:color="auto"/>
              <w:left w:val="single" w:sz="4" w:space="0" w:color="auto"/>
              <w:bottom w:val="single" w:sz="4" w:space="0" w:color="auto"/>
              <w:right w:val="single" w:sz="4" w:space="0" w:color="auto"/>
            </w:tcBorders>
            <w:vAlign w:val="center"/>
          </w:tcPr>
          <w:p w:rsidR="0040288B" w:rsidRPr="0040288B" w:rsidRDefault="0040288B" w:rsidP="0040288B">
            <w:pPr>
              <w:spacing w:line="360" w:lineRule="auto"/>
              <w:jc w:val="center"/>
              <w:rPr>
                <w:rFonts w:ascii="Times New Roman" w:hAnsi="Times New Roman"/>
                <w:sz w:val="24"/>
                <w:szCs w:val="24"/>
              </w:rPr>
            </w:pPr>
            <w:r w:rsidRPr="0040288B">
              <w:rPr>
                <w:rFonts w:ascii="Times New Roman" w:hAnsi="Times New Roman"/>
                <w:sz w:val="24"/>
                <w:szCs w:val="24"/>
              </w:rPr>
              <w:t>15</w:t>
            </w:r>
          </w:p>
        </w:tc>
        <w:tc>
          <w:tcPr>
            <w:tcW w:w="708" w:type="pct"/>
            <w:tcBorders>
              <w:top w:val="single" w:sz="4" w:space="0" w:color="auto"/>
              <w:left w:val="single" w:sz="4" w:space="0" w:color="auto"/>
              <w:bottom w:val="single" w:sz="4" w:space="0" w:color="auto"/>
              <w:right w:val="single" w:sz="4" w:space="0" w:color="auto"/>
            </w:tcBorders>
            <w:vAlign w:val="center"/>
          </w:tcPr>
          <w:p w:rsidR="0040288B" w:rsidRPr="0040288B" w:rsidRDefault="0040288B" w:rsidP="0040288B">
            <w:pPr>
              <w:spacing w:line="360" w:lineRule="auto"/>
              <w:jc w:val="center"/>
              <w:rPr>
                <w:rFonts w:ascii="Times New Roman" w:hAnsi="Times New Roman"/>
                <w:sz w:val="24"/>
                <w:szCs w:val="24"/>
              </w:rPr>
            </w:pPr>
            <w:r w:rsidRPr="0040288B">
              <w:rPr>
                <w:rFonts w:ascii="Times New Roman" w:hAnsi="Times New Roman"/>
                <w:sz w:val="24"/>
                <w:szCs w:val="24"/>
              </w:rPr>
              <w:t>4</w:t>
            </w:r>
          </w:p>
        </w:tc>
        <w:tc>
          <w:tcPr>
            <w:tcW w:w="995" w:type="pct"/>
            <w:tcBorders>
              <w:top w:val="single" w:sz="4" w:space="0" w:color="auto"/>
              <w:left w:val="single" w:sz="4" w:space="0" w:color="auto"/>
              <w:bottom w:val="single" w:sz="4" w:space="0" w:color="auto"/>
              <w:right w:val="single" w:sz="4" w:space="0" w:color="auto"/>
            </w:tcBorders>
            <w:vAlign w:val="center"/>
          </w:tcPr>
          <w:p w:rsidR="0040288B" w:rsidRPr="0040288B" w:rsidRDefault="0040288B" w:rsidP="0040288B">
            <w:pPr>
              <w:spacing w:line="360" w:lineRule="auto"/>
              <w:jc w:val="center"/>
              <w:rPr>
                <w:rFonts w:ascii="Times New Roman" w:hAnsi="Times New Roman"/>
                <w:sz w:val="24"/>
                <w:szCs w:val="24"/>
              </w:rPr>
            </w:pPr>
            <w:r w:rsidRPr="0040288B">
              <w:rPr>
                <w:rFonts w:ascii="Times New Roman" w:hAnsi="Times New Roman"/>
                <w:sz w:val="24"/>
                <w:szCs w:val="24"/>
              </w:rPr>
              <w:t>4</w:t>
            </w:r>
          </w:p>
        </w:tc>
        <w:tc>
          <w:tcPr>
            <w:tcW w:w="1760" w:type="pct"/>
            <w:tcBorders>
              <w:top w:val="single" w:sz="4" w:space="0" w:color="auto"/>
              <w:left w:val="single" w:sz="4" w:space="0" w:color="auto"/>
              <w:bottom w:val="single" w:sz="4" w:space="0" w:color="auto"/>
              <w:right w:val="single" w:sz="4" w:space="0" w:color="auto"/>
            </w:tcBorders>
            <w:vAlign w:val="center"/>
          </w:tcPr>
          <w:p w:rsidR="0040288B" w:rsidRPr="0040288B" w:rsidRDefault="0040288B" w:rsidP="0040288B">
            <w:pPr>
              <w:spacing w:line="360" w:lineRule="auto"/>
              <w:jc w:val="center"/>
              <w:rPr>
                <w:rFonts w:ascii="Times New Roman" w:hAnsi="Times New Roman"/>
                <w:sz w:val="24"/>
                <w:szCs w:val="24"/>
              </w:rPr>
            </w:pPr>
            <w:r w:rsidRPr="0040288B">
              <w:rPr>
                <w:rFonts w:ascii="Times New Roman" w:hAnsi="Times New Roman"/>
                <w:sz w:val="24"/>
                <w:szCs w:val="24"/>
              </w:rPr>
              <w:t>3</w:t>
            </w:r>
          </w:p>
        </w:tc>
        <w:tc>
          <w:tcPr>
            <w:tcW w:w="1111" w:type="pct"/>
            <w:tcBorders>
              <w:top w:val="single" w:sz="4" w:space="0" w:color="auto"/>
              <w:left w:val="single" w:sz="4" w:space="0" w:color="auto"/>
              <w:bottom w:val="single" w:sz="4" w:space="0" w:color="auto"/>
              <w:right w:val="single" w:sz="4" w:space="0" w:color="auto"/>
            </w:tcBorders>
            <w:vAlign w:val="center"/>
          </w:tcPr>
          <w:p w:rsidR="0040288B" w:rsidRPr="0040288B" w:rsidRDefault="0040288B" w:rsidP="0040288B">
            <w:pPr>
              <w:spacing w:line="360" w:lineRule="auto"/>
              <w:jc w:val="center"/>
              <w:rPr>
                <w:rFonts w:ascii="Times New Roman" w:hAnsi="Times New Roman"/>
                <w:sz w:val="24"/>
                <w:szCs w:val="24"/>
              </w:rPr>
            </w:pPr>
            <w:r w:rsidRPr="0040288B">
              <w:rPr>
                <w:rFonts w:ascii="Times New Roman" w:hAnsi="Times New Roman"/>
                <w:sz w:val="24"/>
                <w:szCs w:val="24"/>
              </w:rPr>
              <w:t>11</w:t>
            </w:r>
          </w:p>
        </w:tc>
      </w:tr>
      <w:tr w:rsidR="0040288B" w:rsidRPr="0040288B" w:rsidTr="0040288B">
        <w:tc>
          <w:tcPr>
            <w:tcW w:w="426" w:type="pct"/>
            <w:tcBorders>
              <w:top w:val="single" w:sz="4" w:space="0" w:color="auto"/>
              <w:left w:val="single" w:sz="4" w:space="0" w:color="auto"/>
              <w:bottom w:val="single" w:sz="4" w:space="0" w:color="auto"/>
              <w:right w:val="single" w:sz="4" w:space="0" w:color="auto"/>
            </w:tcBorders>
            <w:vAlign w:val="center"/>
          </w:tcPr>
          <w:p w:rsidR="0040288B" w:rsidRPr="0040288B" w:rsidRDefault="0040288B" w:rsidP="0040288B">
            <w:pPr>
              <w:spacing w:line="360" w:lineRule="auto"/>
              <w:jc w:val="center"/>
              <w:rPr>
                <w:rFonts w:ascii="Times New Roman" w:hAnsi="Times New Roman"/>
                <w:sz w:val="24"/>
                <w:szCs w:val="24"/>
                <w:lang w:val="en-US"/>
              </w:rPr>
            </w:pPr>
            <w:r w:rsidRPr="0040288B">
              <w:rPr>
                <w:rFonts w:ascii="Times New Roman" w:hAnsi="Times New Roman"/>
                <w:sz w:val="24"/>
                <w:szCs w:val="24"/>
                <w:lang w:val="en-US"/>
              </w:rPr>
              <w:t>16</w:t>
            </w:r>
          </w:p>
        </w:tc>
        <w:tc>
          <w:tcPr>
            <w:tcW w:w="708" w:type="pct"/>
            <w:tcBorders>
              <w:top w:val="single" w:sz="4" w:space="0" w:color="auto"/>
              <w:left w:val="single" w:sz="4" w:space="0" w:color="auto"/>
              <w:bottom w:val="single" w:sz="4" w:space="0" w:color="auto"/>
              <w:right w:val="single" w:sz="4" w:space="0" w:color="auto"/>
            </w:tcBorders>
            <w:vAlign w:val="center"/>
          </w:tcPr>
          <w:p w:rsidR="0040288B" w:rsidRPr="0040288B" w:rsidRDefault="0040288B" w:rsidP="0040288B">
            <w:pPr>
              <w:spacing w:line="360" w:lineRule="auto"/>
              <w:jc w:val="center"/>
              <w:rPr>
                <w:rFonts w:ascii="Times New Roman" w:hAnsi="Times New Roman"/>
                <w:sz w:val="24"/>
                <w:szCs w:val="24"/>
                <w:lang w:val="en-US"/>
              </w:rPr>
            </w:pPr>
            <w:r w:rsidRPr="0040288B">
              <w:rPr>
                <w:rFonts w:ascii="Times New Roman" w:hAnsi="Times New Roman"/>
                <w:sz w:val="24"/>
                <w:szCs w:val="24"/>
                <w:lang w:val="en-US"/>
              </w:rPr>
              <w:t>5</w:t>
            </w:r>
          </w:p>
        </w:tc>
        <w:tc>
          <w:tcPr>
            <w:tcW w:w="995" w:type="pct"/>
            <w:tcBorders>
              <w:top w:val="single" w:sz="4" w:space="0" w:color="auto"/>
              <w:left w:val="single" w:sz="4" w:space="0" w:color="auto"/>
              <w:bottom w:val="single" w:sz="4" w:space="0" w:color="auto"/>
              <w:right w:val="single" w:sz="4" w:space="0" w:color="auto"/>
            </w:tcBorders>
            <w:vAlign w:val="center"/>
          </w:tcPr>
          <w:p w:rsidR="0040288B" w:rsidRPr="0040288B" w:rsidRDefault="0040288B" w:rsidP="0040288B">
            <w:pPr>
              <w:spacing w:line="360" w:lineRule="auto"/>
              <w:jc w:val="center"/>
              <w:rPr>
                <w:rFonts w:ascii="Times New Roman" w:hAnsi="Times New Roman"/>
                <w:sz w:val="24"/>
                <w:szCs w:val="24"/>
                <w:lang w:val="en-US"/>
              </w:rPr>
            </w:pPr>
            <w:r w:rsidRPr="0040288B">
              <w:rPr>
                <w:rFonts w:ascii="Times New Roman" w:hAnsi="Times New Roman"/>
                <w:sz w:val="24"/>
                <w:szCs w:val="24"/>
                <w:lang w:val="en-US"/>
              </w:rPr>
              <w:t>4</w:t>
            </w:r>
          </w:p>
        </w:tc>
        <w:tc>
          <w:tcPr>
            <w:tcW w:w="1760" w:type="pct"/>
            <w:tcBorders>
              <w:top w:val="single" w:sz="4" w:space="0" w:color="auto"/>
              <w:left w:val="single" w:sz="4" w:space="0" w:color="auto"/>
              <w:bottom w:val="single" w:sz="4" w:space="0" w:color="auto"/>
              <w:right w:val="single" w:sz="4" w:space="0" w:color="auto"/>
            </w:tcBorders>
            <w:vAlign w:val="center"/>
          </w:tcPr>
          <w:p w:rsidR="0040288B" w:rsidRPr="0040288B" w:rsidRDefault="0040288B" w:rsidP="0040288B">
            <w:pPr>
              <w:spacing w:line="360" w:lineRule="auto"/>
              <w:jc w:val="center"/>
              <w:rPr>
                <w:rFonts w:ascii="Times New Roman" w:hAnsi="Times New Roman"/>
                <w:sz w:val="24"/>
                <w:szCs w:val="24"/>
                <w:lang w:val="en-US"/>
              </w:rPr>
            </w:pPr>
            <w:r w:rsidRPr="0040288B">
              <w:rPr>
                <w:rFonts w:ascii="Times New Roman" w:hAnsi="Times New Roman"/>
                <w:sz w:val="24"/>
                <w:szCs w:val="24"/>
                <w:lang w:val="en-US"/>
              </w:rPr>
              <w:t>6</w:t>
            </w:r>
          </w:p>
        </w:tc>
        <w:tc>
          <w:tcPr>
            <w:tcW w:w="1111" w:type="pct"/>
            <w:tcBorders>
              <w:top w:val="single" w:sz="4" w:space="0" w:color="auto"/>
              <w:left w:val="single" w:sz="4" w:space="0" w:color="auto"/>
              <w:bottom w:val="single" w:sz="4" w:space="0" w:color="auto"/>
              <w:right w:val="single" w:sz="4" w:space="0" w:color="auto"/>
            </w:tcBorders>
            <w:vAlign w:val="center"/>
          </w:tcPr>
          <w:p w:rsidR="0040288B" w:rsidRPr="0040288B" w:rsidRDefault="0040288B" w:rsidP="0040288B">
            <w:pPr>
              <w:spacing w:line="360" w:lineRule="auto"/>
              <w:jc w:val="center"/>
              <w:rPr>
                <w:rFonts w:ascii="Times New Roman" w:hAnsi="Times New Roman"/>
                <w:sz w:val="24"/>
                <w:szCs w:val="24"/>
                <w:lang w:val="en-US"/>
              </w:rPr>
            </w:pPr>
            <w:r w:rsidRPr="0040288B">
              <w:rPr>
                <w:rFonts w:ascii="Times New Roman" w:hAnsi="Times New Roman"/>
                <w:sz w:val="24"/>
                <w:szCs w:val="24"/>
                <w:lang w:val="en-US"/>
              </w:rPr>
              <w:t>15</w:t>
            </w:r>
          </w:p>
        </w:tc>
      </w:tr>
      <w:tr w:rsidR="0040288B" w:rsidRPr="0040288B" w:rsidTr="0040288B">
        <w:tc>
          <w:tcPr>
            <w:tcW w:w="426" w:type="pct"/>
            <w:tcBorders>
              <w:top w:val="single" w:sz="4" w:space="0" w:color="auto"/>
              <w:left w:val="single" w:sz="4" w:space="0" w:color="auto"/>
              <w:bottom w:val="single" w:sz="4" w:space="0" w:color="auto"/>
              <w:right w:val="single" w:sz="4" w:space="0" w:color="auto"/>
            </w:tcBorders>
            <w:vAlign w:val="center"/>
          </w:tcPr>
          <w:p w:rsidR="0040288B" w:rsidRPr="0040288B" w:rsidRDefault="0040288B" w:rsidP="0040288B">
            <w:pPr>
              <w:spacing w:line="360" w:lineRule="auto"/>
              <w:jc w:val="center"/>
              <w:rPr>
                <w:rFonts w:ascii="Times New Roman" w:hAnsi="Times New Roman"/>
                <w:sz w:val="24"/>
                <w:szCs w:val="24"/>
              </w:rPr>
            </w:pPr>
            <w:r w:rsidRPr="0040288B">
              <w:rPr>
                <w:rFonts w:ascii="Times New Roman" w:hAnsi="Times New Roman"/>
                <w:sz w:val="24"/>
                <w:szCs w:val="24"/>
              </w:rPr>
              <w:t>17</w:t>
            </w:r>
          </w:p>
        </w:tc>
        <w:tc>
          <w:tcPr>
            <w:tcW w:w="708" w:type="pct"/>
            <w:tcBorders>
              <w:top w:val="single" w:sz="4" w:space="0" w:color="auto"/>
              <w:left w:val="single" w:sz="4" w:space="0" w:color="auto"/>
              <w:bottom w:val="single" w:sz="4" w:space="0" w:color="auto"/>
              <w:right w:val="single" w:sz="4" w:space="0" w:color="auto"/>
            </w:tcBorders>
            <w:vAlign w:val="center"/>
          </w:tcPr>
          <w:p w:rsidR="0040288B" w:rsidRPr="0040288B" w:rsidRDefault="0040288B" w:rsidP="0040288B">
            <w:pPr>
              <w:spacing w:line="360" w:lineRule="auto"/>
              <w:jc w:val="center"/>
              <w:rPr>
                <w:rFonts w:ascii="Times New Roman" w:hAnsi="Times New Roman"/>
                <w:sz w:val="24"/>
                <w:szCs w:val="24"/>
              </w:rPr>
            </w:pPr>
            <w:r w:rsidRPr="0040288B">
              <w:rPr>
                <w:rFonts w:ascii="Times New Roman" w:hAnsi="Times New Roman"/>
                <w:sz w:val="24"/>
                <w:szCs w:val="24"/>
              </w:rPr>
              <w:t>3</w:t>
            </w:r>
          </w:p>
        </w:tc>
        <w:tc>
          <w:tcPr>
            <w:tcW w:w="995" w:type="pct"/>
            <w:tcBorders>
              <w:top w:val="single" w:sz="4" w:space="0" w:color="auto"/>
              <w:left w:val="single" w:sz="4" w:space="0" w:color="auto"/>
              <w:bottom w:val="single" w:sz="4" w:space="0" w:color="auto"/>
              <w:right w:val="single" w:sz="4" w:space="0" w:color="auto"/>
            </w:tcBorders>
            <w:vAlign w:val="center"/>
          </w:tcPr>
          <w:p w:rsidR="0040288B" w:rsidRPr="0040288B" w:rsidRDefault="0040288B" w:rsidP="0040288B">
            <w:pPr>
              <w:spacing w:line="360" w:lineRule="auto"/>
              <w:jc w:val="center"/>
              <w:rPr>
                <w:rFonts w:ascii="Times New Roman" w:hAnsi="Times New Roman"/>
                <w:sz w:val="24"/>
                <w:szCs w:val="24"/>
              </w:rPr>
            </w:pPr>
            <w:r w:rsidRPr="0040288B">
              <w:rPr>
                <w:rFonts w:ascii="Times New Roman" w:hAnsi="Times New Roman"/>
                <w:sz w:val="24"/>
                <w:szCs w:val="24"/>
              </w:rPr>
              <w:t>2</w:t>
            </w:r>
          </w:p>
        </w:tc>
        <w:tc>
          <w:tcPr>
            <w:tcW w:w="1760" w:type="pct"/>
            <w:tcBorders>
              <w:top w:val="single" w:sz="4" w:space="0" w:color="auto"/>
              <w:left w:val="single" w:sz="4" w:space="0" w:color="auto"/>
              <w:bottom w:val="single" w:sz="4" w:space="0" w:color="auto"/>
              <w:right w:val="single" w:sz="4" w:space="0" w:color="auto"/>
            </w:tcBorders>
            <w:vAlign w:val="center"/>
          </w:tcPr>
          <w:p w:rsidR="0040288B" w:rsidRPr="0040288B" w:rsidRDefault="0040288B" w:rsidP="0040288B">
            <w:pPr>
              <w:spacing w:line="360" w:lineRule="auto"/>
              <w:jc w:val="center"/>
              <w:rPr>
                <w:rFonts w:ascii="Times New Roman" w:hAnsi="Times New Roman"/>
                <w:sz w:val="24"/>
                <w:szCs w:val="24"/>
              </w:rPr>
            </w:pPr>
            <w:r w:rsidRPr="0040288B">
              <w:rPr>
                <w:rFonts w:ascii="Times New Roman" w:hAnsi="Times New Roman"/>
                <w:sz w:val="24"/>
                <w:szCs w:val="24"/>
              </w:rPr>
              <w:t>2</w:t>
            </w:r>
          </w:p>
        </w:tc>
        <w:tc>
          <w:tcPr>
            <w:tcW w:w="1111" w:type="pct"/>
            <w:tcBorders>
              <w:top w:val="single" w:sz="4" w:space="0" w:color="auto"/>
              <w:left w:val="single" w:sz="4" w:space="0" w:color="auto"/>
              <w:bottom w:val="single" w:sz="4" w:space="0" w:color="auto"/>
              <w:right w:val="single" w:sz="4" w:space="0" w:color="auto"/>
            </w:tcBorders>
            <w:vAlign w:val="center"/>
          </w:tcPr>
          <w:p w:rsidR="0040288B" w:rsidRPr="0040288B" w:rsidRDefault="0040288B" w:rsidP="0040288B">
            <w:pPr>
              <w:spacing w:line="360" w:lineRule="auto"/>
              <w:jc w:val="center"/>
              <w:rPr>
                <w:rFonts w:ascii="Times New Roman" w:hAnsi="Times New Roman"/>
                <w:sz w:val="24"/>
                <w:szCs w:val="24"/>
                <w:lang w:val="en-US"/>
              </w:rPr>
            </w:pPr>
            <w:r w:rsidRPr="0040288B">
              <w:rPr>
                <w:rFonts w:ascii="Times New Roman" w:hAnsi="Times New Roman"/>
                <w:sz w:val="24"/>
                <w:szCs w:val="24"/>
              </w:rPr>
              <w:t>7</w:t>
            </w:r>
          </w:p>
        </w:tc>
      </w:tr>
      <w:tr w:rsidR="0040288B" w:rsidRPr="0040288B" w:rsidTr="0040288B">
        <w:tc>
          <w:tcPr>
            <w:tcW w:w="426" w:type="pct"/>
            <w:tcBorders>
              <w:top w:val="single" w:sz="4" w:space="0" w:color="auto"/>
              <w:left w:val="single" w:sz="4" w:space="0" w:color="auto"/>
              <w:bottom w:val="single" w:sz="4" w:space="0" w:color="auto"/>
              <w:right w:val="single" w:sz="4" w:space="0" w:color="auto"/>
            </w:tcBorders>
            <w:vAlign w:val="center"/>
          </w:tcPr>
          <w:p w:rsidR="0040288B" w:rsidRPr="0040288B" w:rsidRDefault="0040288B" w:rsidP="0040288B">
            <w:pPr>
              <w:spacing w:line="360" w:lineRule="auto"/>
              <w:jc w:val="center"/>
              <w:rPr>
                <w:rFonts w:ascii="Times New Roman" w:hAnsi="Times New Roman"/>
                <w:sz w:val="24"/>
                <w:szCs w:val="24"/>
                <w:lang w:val="en-US"/>
              </w:rPr>
            </w:pPr>
            <w:r w:rsidRPr="0040288B">
              <w:rPr>
                <w:rFonts w:ascii="Times New Roman" w:hAnsi="Times New Roman"/>
                <w:sz w:val="24"/>
                <w:szCs w:val="24"/>
                <w:lang w:val="en-US"/>
              </w:rPr>
              <w:t>18</w:t>
            </w:r>
          </w:p>
        </w:tc>
        <w:tc>
          <w:tcPr>
            <w:tcW w:w="708" w:type="pct"/>
            <w:tcBorders>
              <w:top w:val="single" w:sz="4" w:space="0" w:color="auto"/>
              <w:left w:val="single" w:sz="4" w:space="0" w:color="auto"/>
              <w:bottom w:val="single" w:sz="4" w:space="0" w:color="auto"/>
              <w:right w:val="single" w:sz="4" w:space="0" w:color="auto"/>
            </w:tcBorders>
            <w:vAlign w:val="center"/>
          </w:tcPr>
          <w:p w:rsidR="0040288B" w:rsidRPr="0040288B" w:rsidRDefault="0040288B" w:rsidP="0040288B">
            <w:pPr>
              <w:spacing w:line="360" w:lineRule="auto"/>
              <w:jc w:val="center"/>
              <w:rPr>
                <w:rFonts w:ascii="Times New Roman" w:hAnsi="Times New Roman"/>
                <w:sz w:val="24"/>
                <w:szCs w:val="24"/>
                <w:lang w:val="en-US"/>
              </w:rPr>
            </w:pPr>
            <w:r w:rsidRPr="0040288B">
              <w:rPr>
                <w:rFonts w:ascii="Times New Roman" w:hAnsi="Times New Roman"/>
                <w:sz w:val="24"/>
                <w:szCs w:val="24"/>
                <w:lang w:val="en-US"/>
              </w:rPr>
              <w:t>2</w:t>
            </w:r>
          </w:p>
        </w:tc>
        <w:tc>
          <w:tcPr>
            <w:tcW w:w="995" w:type="pct"/>
            <w:tcBorders>
              <w:top w:val="single" w:sz="4" w:space="0" w:color="auto"/>
              <w:left w:val="single" w:sz="4" w:space="0" w:color="auto"/>
              <w:bottom w:val="single" w:sz="4" w:space="0" w:color="auto"/>
              <w:right w:val="single" w:sz="4" w:space="0" w:color="auto"/>
            </w:tcBorders>
            <w:vAlign w:val="center"/>
          </w:tcPr>
          <w:p w:rsidR="0040288B" w:rsidRPr="0040288B" w:rsidRDefault="0040288B" w:rsidP="0040288B">
            <w:pPr>
              <w:spacing w:line="360" w:lineRule="auto"/>
              <w:jc w:val="center"/>
              <w:rPr>
                <w:rFonts w:ascii="Times New Roman" w:hAnsi="Times New Roman"/>
                <w:sz w:val="24"/>
                <w:szCs w:val="24"/>
                <w:lang w:val="en-US"/>
              </w:rPr>
            </w:pPr>
            <w:r w:rsidRPr="0040288B">
              <w:rPr>
                <w:rFonts w:ascii="Times New Roman" w:hAnsi="Times New Roman"/>
                <w:sz w:val="24"/>
                <w:szCs w:val="24"/>
                <w:lang w:val="en-US"/>
              </w:rPr>
              <w:t>1</w:t>
            </w:r>
          </w:p>
        </w:tc>
        <w:tc>
          <w:tcPr>
            <w:tcW w:w="1760" w:type="pct"/>
            <w:tcBorders>
              <w:top w:val="single" w:sz="4" w:space="0" w:color="auto"/>
              <w:left w:val="single" w:sz="4" w:space="0" w:color="auto"/>
              <w:bottom w:val="single" w:sz="4" w:space="0" w:color="auto"/>
              <w:right w:val="single" w:sz="4" w:space="0" w:color="auto"/>
            </w:tcBorders>
            <w:vAlign w:val="center"/>
          </w:tcPr>
          <w:p w:rsidR="0040288B" w:rsidRPr="0040288B" w:rsidRDefault="0040288B" w:rsidP="0040288B">
            <w:pPr>
              <w:spacing w:line="360" w:lineRule="auto"/>
              <w:jc w:val="center"/>
              <w:rPr>
                <w:rFonts w:ascii="Times New Roman" w:hAnsi="Times New Roman"/>
                <w:sz w:val="24"/>
                <w:szCs w:val="24"/>
                <w:lang w:val="en-US"/>
              </w:rPr>
            </w:pPr>
            <w:r w:rsidRPr="0040288B">
              <w:rPr>
                <w:rFonts w:ascii="Times New Roman" w:hAnsi="Times New Roman"/>
                <w:sz w:val="24"/>
                <w:szCs w:val="24"/>
                <w:lang w:val="en-US"/>
              </w:rPr>
              <w:t>1</w:t>
            </w:r>
          </w:p>
        </w:tc>
        <w:tc>
          <w:tcPr>
            <w:tcW w:w="1111" w:type="pct"/>
            <w:tcBorders>
              <w:top w:val="single" w:sz="4" w:space="0" w:color="auto"/>
              <w:left w:val="single" w:sz="4" w:space="0" w:color="auto"/>
              <w:bottom w:val="single" w:sz="4" w:space="0" w:color="auto"/>
              <w:right w:val="single" w:sz="4" w:space="0" w:color="auto"/>
            </w:tcBorders>
            <w:vAlign w:val="center"/>
          </w:tcPr>
          <w:p w:rsidR="0040288B" w:rsidRPr="0040288B" w:rsidRDefault="0040288B" w:rsidP="0040288B">
            <w:pPr>
              <w:spacing w:line="360" w:lineRule="auto"/>
              <w:jc w:val="center"/>
              <w:rPr>
                <w:rFonts w:ascii="Times New Roman" w:hAnsi="Times New Roman"/>
                <w:sz w:val="24"/>
                <w:szCs w:val="24"/>
                <w:lang w:val="en-US"/>
              </w:rPr>
            </w:pPr>
            <w:r w:rsidRPr="0040288B">
              <w:rPr>
                <w:rFonts w:ascii="Times New Roman" w:hAnsi="Times New Roman"/>
                <w:sz w:val="24"/>
                <w:szCs w:val="24"/>
                <w:lang w:val="en-US"/>
              </w:rPr>
              <w:t>4</w:t>
            </w:r>
          </w:p>
        </w:tc>
      </w:tr>
      <w:tr w:rsidR="0040288B" w:rsidRPr="0040288B" w:rsidTr="0040288B">
        <w:tc>
          <w:tcPr>
            <w:tcW w:w="426" w:type="pct"/>
            <w:tcBorders>
              <w:top w:val="single" w:sz="4" w:space="0" w:color="auto"/>
              <w:left w:val="single" w:sz="4" w:space="0" w:color="auto"/>
              <w:bottom w:val="single" w:sz="4" w:space="0" w:color="auto"/>
              <w:right w:val="single" w:sz="4" w:space="0" w:color="auto"/>
            </w:tcBorders>
            <w:vAlign w:val="center"/>
          </w:tcPr>
          <w:p w:rsidR="0040288B" w:rsidRPr="0040288B" w:rsidRDefault="0040288B" w:rsidP="0040288B">
            <w:pPr>
              <w:spacing w:line="360" w:lineRule="auto"/>
              <w:jc w:val="center"/>
              <w:rPr>
                <w:rFonts w:ascii="Times New Roman" w:hAnsi="Times New Roman"/>
                <w:sz w:val="24"/>
                <w:szCs w:val="24"/>
              </w:rPr>
            </w:pPr>
            <w:r w:rsidRPr="0040288B">
              <w:rPr>
                <w:rFonts w:ascii="Times New Roman" w:hAnsi="Times New Roman"/>
                <w:sz w:val="24"/>
                <w:szCs w:val="24"/>
              </w:rPr>
              <w:t>19</w:t>
            </w:r>
          </w:p>
        </w:tc>
        <w:tc>
          <w:tcPr>
            <w:tcW w:w="708" w:type="pct"/>
            <w:tcBorders>
              <w:top w:val="single" w:sz="4" w:space="0" w:color="auto"/>
              <w:left w:val="single" w:sz="4" w:space="0" w:color="auto"/>
              <w:bottom w:val="single" w:sz="4" w:space="0" w:color="auto"/>
              <w:right w:val="single" w:sz="4" w:space="0" w:color="auto"/>
            </w:tcBorders>
            <w:vAlign w:val="center"/>
          </w:tcPr>
          <w:p w:rsidR="0040288B" w:rsidRPr="0040288B" w:rsidRDefault="0040288B" w:rsidP="0040288B">
            <w:pPr>
              <w:spacing w:line="360" w:lineRule="auto"/>
              <w:jc w:val="center"/>
              <w:rPr>
                <w:rFonts w:ascii="Times New Roman" w:hAnsi="Times New Roman"/>
                <w:sz w:val="24"/>
                <w:szCs w:val="24"/>
              </w:rPr>
            </w:pPr>
            <w:r w:rsidRPr="0040288B">
              <w:rPr>
                <w:rFonts w:ascii="Times New Roman" w:hAnsi="Times New Roman"/>
                <w:sz w:val="24"/>
                <w:szCs w:val="24"/>
              </w:rPr>
              <w:t>2</w:t>
            </w:r>
          </w:p>
        </w:tc>
        <w:tc>
          <w:tcPr>
            <w:tcW w:w="995" w:type="pct"/>
            <w:tcBorders>
              <w:top w:val="single" w:sz="4" w:space="0" w:color="auto"/>
              <w:left w:val="single" w:sz="4" w:space="0" w:color="auto"/>
              <w:bottom w:val="single" w:sz="4" w:space="0" w:color="auto"/>
              <w:right w:val="single" w:sz="4" w:space="0" w:color="auto"/>
            </w:tcBorders>
            <w:vAlign w:val="center"/>
          </w:tcPr>
          <w:p w:rsidR="0040288B" w:rsidRPr="0040288B" w:rsidRDefault="0040288B" w:rsidP="0040288B">
            <w:pPr>
              <w:spacing w:line="360" w:lineRule="auto"/>
              <w:jc w:val="center"/>
              <w:rPr>
                <w:rFonts w:ascii="Times New Roman" w:hAnsi="Times New Roman"/>
                <w:sz w:val="24"/>
                <w:szCs w:val="24"/>
              </w:rPr>
            </w:pPr>
            <w:r w:rsidRPr="0040288B">
              <w:rPr>
                <w:rFonts w:ascii="Times New Roman" w:hAnsi="Times New Roman"/>
                <w:sz w:val="24"/>
                <w:szCs w:val="24"/>
              </w:rPr>
              <w:t>2</w:t>
            </w:r>
          </w:p>
        </w:tc>
        <w:tc>
          <w:tcPr>
            <w:tcW w:w="1760" w:type="pct"/>
            <w:tcBorders>
              <w:top w:val="single" w:sz="4" w:space="0" w:color="auto"/>
              <w:left w:val="single" w:sz="4" w:space="0" w:color="auto"/>
              <w:bottom w:val="single" w:sz="4" w:space="0" w:color="auto"/>
              <w:right w:val="single" w:sz="4" w:space="0" w:color="auto"/>
            </w:tcBorders>
            <w:vAlign w:val="center"/>
          </w:tcPr>
          <w:p w:rsidR="0040288B" w:rsidRPr="0040288B" w:rsidRDefault="0040288B" w:rsidP="0040288B">
            <w:pPr>
              <w:spacing w:line="360" w:lineRule="auto"/>
              <w:jc w:val="center"/>
              <w:rPr>
                <w:rFonts w:ascii="Times New Roman" w:hAnsi="Times New Roman"/>
                <w:sz w:val="24"/>
                <w:szCs w:val="24"/>
              </w:rPr>
            </w:pPr>
            <w:r w:rsidRPr="0040288B">
              <w:rPr>
                <w:rFonts w:ascii="Times New Roman" w:hAnsi="Times New Roman"/>
                <w:sz w:val="24"/>
                <w:szCs w:val="24"/>
              </w:rPr>
              <w:t>3</w:t>
            </w:r>
          </w:p>
        </w:tc>
        <w:tc>
          <w:tcPr>
            <w:tcW w:w="1111" w:type="pct"/>
            <w:tcBorders>
              <w:top w:val="single" w:sz="4" w:space="0" w:color="auto"/>
              <w:left w:val="single" w:sz="4" w:space="0" w:color="auto"/>
              <w:bottom w:val="single" w:sz="4" w:space="0" w:color="auto"/>
              <w:right w:val="single" w:sz="4" w:space="0" w:color="auto"/>
            </w:tcBorders>
            <w:vAlign w:val="center"/>
          </w:tcPr>
          <w:p w:rsidR="0040288B" w:rsidRPr="0040288B" w:rsidRDefault="0040288B" w:rsidP="0040288B">
            <w:pPr>
              <w:spacing w:line="360" w:lineRule="auto"/>
              <w:jc w:val="center"/>
              <w:rPr>
                <w:rFonts w:ascii="Times New Roman" w:hAnsi="Times New Roman"/>
                <w:sz w:val="24"/>
                <w:szCs w:val="24"/>
              </w:rPr>
            </w:pPr>
            <w:r w:rsidRPr="0040288B">
              <w:rPr>
                <w:rFonts w:ascii="Times New Roman" w:hAnsi="Times New Roman"/>
                <w:sz w:val="24"/>
                <w:szCs w:val="24"/>
              </w:rPr>
              <w:t>7</w:t>
            </w:r>
          </w:p>
        </w:tc>
      </w:tr>
      <w:tr w:rsidR="0040288B" w:rsidRPr="0040288B" w:rsidTr="0040288B">
        <w:tc>
          <w:tcPr>
            <w:tcW w:w="426" w:type="pct"/>
            <w:tcBorders>
              <w:top w:val="single" w:sz="4" w:space="0" w:color="auto"/>
              <w:left w:val="single" w:sz="4" w:space="0" w:color="auto"/>
              <w:bottom w:val="single" w:sz="4" w:space="0" w:color="auto"/>
              <w:right w:val="single" w:sz="4" w:space="0" w:color="auto"/>
            </w:tcBorders>
            <w:vAlign w:val="center"/>
          </w:tcPr>
          <w:p w:rsidR="0040288B" w:rsidRPr="0040288B" w:rsidRDefault="0040288B" w:rsidP="0040288B">
            <w:pPr>
              <w:spacing w:line="360" w:lineRule="auto"/>
              <w:jc w:val="center"/>
              <w:rPr>
                <w:rFonts w:ascii="Times New Roman" w:hAnsi="Times New Roman"/>
                <w:sz w:val="24"/>
                <w:szCs w:val="24"/>
              </w:rPr>
            </w:pPr>
            <w:r w:rsidRPr="0040288B">
              <w:rPr>
                <w:rFonts w:ascii="Times New Roman" w:hAnsi="Times New Roman"/>
                <w:sz w:val="24"/>
                <w:szCs w:val="24"/>
              </w:rPr>
              <w:t>20</w:t>
            </w:r>
          </w:p>
        </w:tc>
        <w:tc>
          <w:tcPr>
            <w:tcW w:w="708" w:type="pct"/>
            <w:tcBorders>
              <w:top w:val="single" w:sz="4" w:space="0" w:color="auto"/>
              <w:left w:val="single" w:sz="4" w:space="0" w:color="auto"/>
              <w:bottom w:val="single" w:sz="4" w:space="0" w:color="auto"/>
              <w:right w:val="single" w:sz="4" w:space="0" w:color="auto"/>
            </w:tcBorders>
            <w:vAlign w:val="center"/>
          </w:tcPr>
          <w:p w:rsidR="0040288B" w:rsidRPr="0040288B" w:rsidRDefault="0040288B" w:rsidP="0040288B">
            <w:pPr>
              <w:spacing w:line="360" w:lineRule="auto"/>
              <w:jc w:val="center"/>
              <w:rPr>
                <w:rFonts w:ascii="Times New Roman" w:hAnsi="Times New Roman"/>
                <w:sz w:val="24"/>
                <w:szCs w:val="24"/>
              </w:rPr>
            </w:pPr>
            <w:r w:rsidRPr="0040288B">
              <w:rPr>
                <w:rFonts w:ascii="Times New Roman" w:hAnsi="Times New Roman"/>
                <w:sz w:val="24"/>
                <w:szCs w:val="24"/>
              </w:rPr>
              <w:t>1</w:t>
            </w:r>
          </w:p>
        </w:tc>
        <w:tc>
          <w:tcPr>
            <w:tcW w:w="995" w:type="pct"/>
            <w:tcBorders>
              <w:top w:val="single" w:sz="4" w:space="0" w:color="auto"/>
              <w:left w:val="single" w:sz="4" w:space="0" w:color="auto"/>
              <w:bottom w:val="single" w:sz="4" w:space="0" w:color="auto"/>
              <w:right w:val="single" w:sz="4" w:space="0" w:color="auto"/>
            </w:tcBorders>
            <w:vAlign w:val="center"/>
          </w:tcPr>
          <w:p w:rsidR="0040288B" w:rsidRPr="0040288B" w:rsidRDefault="0040288B" w:rsidP="0040288B">
            <w:pPr>
              <w:spacing w:line="360" w:lineRule="auto"/>
              <w:jc w:val="center"/>
              <w:rPr>
                <w:rFonts w:ascii="Times New Roman" w:hAnsi="Times New Roman"/>
                <w:sz w:val="24"/>
                <w:szCs w:val="24"/>
              </w:rPr>
            </w:pPr>
            <w:r w:rsidRPr="0040288B">
              <w:rPr>
                <w:rFonts w:ascii="Times New Roman" w:hAnsi="Times New Roman"/>
                <w:sz w:val="24"/>
                <w:szCs w:val="24"/>
              </w:rPr>
              <w:t>3</w:t>
            </w:r>
          </w:p>
        </w:tc>
        <w:tc>
          <w:tcPr>
            <w:tcW w:w="1760" w:type="pct"/>
            <w:tcBorders>
              <w:top w:val="single" w:sz="4" w:space="0" w:color="auto"/>
              <w:left w:val="single" w:sz="4" w:space="0" w:color="auto"/>
              <w:bottom w:val="single" w:sz="4" w:space="0" w:color="auto"/>
              <w:right w:val="single" w:sz="4" w:space="0" w:color="auto"/>
            </w:tcBorders>
            <w:vAlign w:val="center"/>
          </w:tcPr>
          <w:p w:rsidR="0040288B" w:rsidRPr="0040288B" w:rsidRDefault="0040288B" w:rsidP="0040288B">
            <w:pPr>
              <w:spacing w:line="360" w:lineRule="auto"/>
              <w:jc w:val="center"/>
              <w:rPr>
                <w:rFonts w:ascii="Times New Roman" w:hAnsi="Times New Roman"/>
                <w:sz w:val="24"/>
                <w:szCs w:val="24"/>
              </w:rPr>
            </w:pPr>
            <w:r w:rsidRPr="0040288B">
              <w:rPr>
                <w:rFonts w:ascii="Times New Roman" w:hAnsi="Times New Roman"/>
                <w:sz w:val="24"/>
                <w:szCs w:val="24"/>
              </w:rPr>
              <w:t>2</w:t>
            </w:r>
          </w:p>
        </w:tc>
        <w:tc>
          <w:tcPr>
            <w:tcW w:w="1111" w:type="pct"/>
            <w:tcBorders>
              <w:top w:val="single" w:sz="4" w:space="0" w:color="auto"/>
              <w:left w:val="single" w:sz="4" w:space="0" w:color="auto"/>
              <w:bottom w:val="single" w:sz="4" w:space="0" w:color="auto"/>
              <w:right w:val="single" w:sz="4" w:space="0" w:color="auto"/>
            </w:tcBorders>
            <w:vAlign w:val="center"/>
          </w:tcPr>
          <w:p w:rsidR="0040288B" w:rsidRPr="0040288B" w:rsidRDefault="0040288B" w:rsidP="0040288B">
            <w:pPr>
              <w:spacing w:line="360" w:lineRule="auto"/>
              <w:jc w:val="center"/>
              <w:rPr>
                <w:rFonts w:ascii="Times New Roman" w:hAnsi="Times New Roman"/>
                <w:sz w:val="24"/>
                <w:szCs w:val="24"/>
              </w:rPr>
            </w:pPr>
            <w:r w:rsidRPr="0040288B">
              <w:rPr>
                <w:rFonts w:ascii="Times New Roman" w:hAnsi="Times New Roman"/>
                <w:sz w:val="24"/>
                <w:szCs w:val="24"/>
              </w:rPr>
              <w:t>6</w:t>
            </w:r>
          </w:p>
        </w:tc>
      </w:tr>
      <w:tr w:rsidR="0040288B" w:rsidRPr="0040288B" w:rsidTr="0040288B">
        <w:tc>
          <w:tcPr>
            <w:tcW w:w="426" w:type="pct"/>
            <w:tcBorders>
              <w:top w:val="single" w:sz="4" w:space="0" w:color="auto"/>
              <w:left w:val="single" w:sz="4" w:space="0" w:color="auto"/>
              <w:bottom w:val="single" w:sz="4" w:space="0" w:color="auto"/>
              <w:right w:val="single" w:sz="4" w:space="0" w:color="auto"/>
            </w:tcBorders>
            <w:vAlign w:val="center"/>
          </w:tcPr>
          <w:p w:rsidR="0040288B" w:rsidRPr="0040288B" w:rsidRDefault="0040288B" w:rsidP="0040288B">
            <w:pPr>
              <w:spacing w:line="360" w:lineRule="auto"/>
              <w:jc w:val="center"/>
              <w:rPr>
                <w:rFonts w:ascii="Times New Roman" w:hAnsi="Times New Roman"/>
                <w:sz w:val="24"/>
                <w:szCs w:val="24"/>
              </w:rPr>
            </w:pPr>
            <w:r w:rsidRPr="0040288B">
              <w:rPr>
                <w:rFonts w:ascii="Times New Roman" w:hAnsi="Times New Roman"/>
                <w:sz w:val="24"/>
                <w:szCs w:val="24"/>
              </w:rPr>
              <w:t>21</w:t>
            </w:r>
          </w:p>
        </w:tc>
        <w:tc>
          <w:tcPr>
            <w:tcW w:w="708" w:type="pct"/>
            <w:tcBorders>
              <w:top w:val="single" w:sz="4" w:space="0" w:color="auto"/>
              <w:left w:val="single" w:sz="4" w:space="0" w:color="auto"/>
              <w:bottom w:val="single" w:sz="4" w:space="0" w:color="auto"/>
              <w:right w:val="single" w:sz="4" w:space="0" w:color="auto"/>
            </w:tcBorders>
            <w:vAlign w:val="center"/>
          </w:tcPr>
          <w:p w:rsidR="0040288B" w:rsidRPr="0040288B" w:rsidRDefault="0040288B" w:rsidP="0040288B">
            <w:pPr>
              <w:spacing w:line="360" w:lineRule="auto"/>
              <w:jc w:val="center"/>
              <w:rPr>
                <w:rFonts w:ascii="Times New Roman" w:hAnsi="Times New Roman"/>
                <w:sz w:val="24"/>
                <w:szCs w:val="24"/>
              </w:rPr>
            </w:pPr>
            <w:r w:rsidRPr="0040288B">
              <w:rPr>
                <w:rFonts w:ascii="Times New Roman" w:hAnsi="Times New Roman"/>
                <w:sz w:val="24"/>
                <w:szCs w:val="24"/>
              </w:rPr>
              <w:t>0</w:t>
            </w:r>
          </w:p>
        </w:tc>
        <w:tc>
          <w:tcPr>
            <w:tcW w:w="995" w:type="pct"/>
            <w:tcBorders>
              <w:top w:val="single" w:sz="4" w:space="0" w:color="auto"/>
              <w:left w:val="single" w:sz="4" w:space="0" w:color="auto"/>
              <w:bottom w:val="single" w:sz="4" w:space="0" w:color="auto"/>
              <w:right w:val="single" w:sz="4" w:space="0" w:color="auto"/>
            </w:tcBorders>
            <w:vAlign w:val="center"/>
          </w:tcPr>
          <w:p w:rsidR="0040288B" w:rsidRPr="0040288B" w:rsidRDefault="0040288B" w:rsidP="0040288B">
            <w:pPr>
              <w:spacing w:line="360" w:lineRule="auto"/>
              <w:jc w:val="center"/>
              <w:rPr>
                <w:rFonts w:ascii="Times New Roman" w:hAnsi="Times New Roman"/>
                <w:sz w:val="24"/>
                <w:szCs w:val="24"/>
              </w:rPr>
            </w:pPr>
            <w:r w:rsidRPr="0040288B">
              <w:rPr>
                <w:rFonts w:ascii="Times New Roman" w:hAnsi="Times New Roman"/>
                <w:sz w:val="24"/>
                <w:szCs w:val="24"/>
              </w:rPr>
              <w:t>1</w:t>
            </w:r>
          </w:p>
        </w:tc>
        <w:tc>
          <w:tcPr>
            <w:tcW w:w="1760" w:type="pct"/>
            <w:tcBorders>
              <w:top w:val="single" w:sz="4" w:space="0" w:color="auto"/>
              <w:left w:val="single" w:sz="4" w:space="0" w:color="auto"/>
              <w:bottom w:val="single" w:sz="4" w:space="0" w:color="auto"/>
              <w:right w:val="single" w:sz="4" w:space="0" w:color="auto"/>
            </w:tcBorders>
            <w:vAlign w:val="center"/>
          </w:tcPr>
          <w:p w:rsidR="0040288B" w:rsidRPr="0040288B" w:rsidRDefault="0040288B" w:rsidP="0040288B">
            <w:pPr>
              <w:spacing w:line="360" w:lineRule="auto"/>
              <w:jc w:val="center"/>
              <w:rPr>
                <w:rFonts w:ascii="Times New Roman" w:hAnsi="Times New Roman"/>
                <w:sz w:val="24"/>
                <w:szCs w:val="24"/>
              </w:rPr>
            </w:pPr>
            <w:r w:rsidRPr="0040288B">
              <w:rPr>
                <w:rFonts w:ascii="Times New Roman" w:hAnsi="Times New Roman"/>
                <w:sz w:val="24"/>
                <w:szCs w:val="24"/>
              </w:rPr>
              <w:t>1</w:t>
            </w:r>
          </w:p>
        </w:tc>
        <w:tc>
          <w:tcPr>
            <w:tcW w:w="1111" w:type="pct"/>
            <w:tcBorders>
              <w:top w:val="single" w:sz="4" w:space="0" w:color="auto"/>
              <w:left w:val="single" w:sz="4" w:space="0" w:color="auto"/>
              <w:bottom w:val="single" w:sz="4" w:space="0" w:color="auto"/>
              <w:right w:val="single" w:sz="4" w:space="0" w:color="auto"/>
            </w:tcBorders>
            <w:vAlign w:val="center"/>
          </w:tcPr>
          <w:p w:rsidR="0040288B" w:rsidRPr="0040288B" w:rsidRDefault="0040288B" w:rsidP="0040288B">
            <w:pPr>
              <w:spacing w:line="360" w:lineRule="auto"/>
              <w:jc w:val="center"/>
              <w:rPr>
                <w:rFonts w:ascii="Times New Roman" w:hAnsi="Times New Roman"/>
                <w:sz w:val="24"/>
                <w:szCs w:val="24"/>
                <w:lang w:val="en-US"/>
              </w:rPr>
            </w:pPr>
            <w:r w:rsidRPr="0040288B">
              <w:rPr>
                <w:rFonts w:ascii="Times New Roman" w:hAnsi="Times New Roman"/>
                <w:sz w:val="24"/>
                <w:szCs w:val="24"/>
              </w:rPr>
              <w:t>2</w:t>
            </w:r>
          </w:p>
        </w:tc>
      </w:tr>
      <w:tr w:rsidR="0040288B" w:rsidRPr="0040288B" w:rsidTr="0040288B">
        <w:tc>
          <w:tcPr>
            <w:tcW w:w="426" w:type="pct"/>
            <w:tcBorders>
              <w:top w:val="single" w:sz="4" w:space="0" w:color="auto"/>
              <w:left w:val="single" w:sz="4" w:space="0" w:color="auto"/>
              <w:bottom w:val="single" w:sz="4" w:space="0" w:color="auto"/>
              <w:right w:val="single" w:sz="4" w:space="0" w:color="auto"/>
            </w:tcBorders>
            <w:vAlign w:val="center"/>
          </w:tcPr>
          <w:p w:rsidR="0040288B" w:rsidRPr="0040288B" w:rsidRDefault="0040288B" w:rsidP="0040288B">
            <w:pPr>
              <w:spacing w:line="360" w:lineRule="auto"/>
              <w:jc w:val="center"/>
              <w:rPr>
                <w:rFonts w:ascii="Times New Roman" w:hAnsi="Times New Roman"/>
                <w:sz w:val="24"/>
                <w:szCs w:val="24"/>
                <w:lang w:val="en-US"/>
              </w:rPr>
            </w:pPr>
            <w:r w:rsidRPr="0040288B">
              <w:rPr>
                <w:rFonts w:ascii="Times New Roman" w:hAnsi="Times New Roman"/>
                <w:sz w:val="24"/>
                <w:szCs w:val="24"/>
                <w:lang w:val="en-US"/>
              </w:rPr>
              <w:t>22</w:t>
            </w:r>
          </w:p>
        </w:tc>
        <w:tc>
          <w:tcPr>
            <w:tcW w:w="708" w:type="pct"/>
            <w:tcBorders>
              <w:top w:val="single" w:sz="4" w:space="0" w:color="auto"/>
              <w:left w:val="single" w:sz="4" w:space="0" w:color="auto"/>
              <w:bottom w:val="single" w:sz="4" w:space="0" w:color="auto"/>
              <w:right w:val="single" w:sz="4" w:space="0" w:color="auto"/>
            </w:tcBorders>
            <w:vAlign w:val="center"/>
          </w:tcPr>
          <w:p w:rsidR="0040288B" w:rsidRPr="0040288B" w:rsidRDefault="0040288B" w:rsidP="0040288B">
            <w:pPr>
              <w:spacing w:line="360" w:lineRule="auto"/>
              <w:jc w:val="center"/>
              <w:rPr>
                <w:rFonts w:ascii="Times New Roman" w:hAnsi="Times New Roman"/>
                <w:sz w:val="24"/>
                <w:szCs w:val="24"/>
                <w:lang w:val="en-US"/>
              </w:rPr>
            </w:pPr>
            <w:r w:rsidRPr="0040288B">
              <w:rPr>
                <w:rFonts w:ascii="Times New Roman" w:hAnsi="Times New Roman"/>
                <w:sz w:val="24"/>
                <w:szCs w:val="24"/>
                <w:lang w:val="en-US"/>
              </w:rPr>
              <w:t>4</w:t>
            </w:r>
          </w:p>
        </w:tc>
        <w:tc>
          <w:tcPr>
            <w:tcW w:w="995" w:type="pct"/>
            <w:tcBorders>
              <w:top w:val="single" w:sz="4" w:space="0" w:color="auto"/>
              <w:left w:val="single" w:sz="4" w:space="0" w:color="auto"/>
              <w:bottom w:val="single" w:sz="4" w:space="0" w:color="auto"/>
              <w:right w:val="single" w:sz="4" w:space="0" w:color="auto"/>
            </w:tcBorders>
            <w:vAlign w:val="center"/>
          </w:tcPr>
          <w:p w:rsidR="0040288B" w:rsidRPr="0040288B" w:rsidRDefault="0040288B" w:rsidP="0040288B">
            <w:pPr>
              <w:spacing w:line="360" w:lineRule="auto"/>
              <w:jc w:val="center"/>
              <w:rPr>
                <w:rFonts w:ascii="Times New Roman" w:hAnsi="Times New Roman"/>
                <w:sz w:val="24"/>
                <w:szCs w:val="24"/>
                <w:lang w:val="en-US"/>
              </w:rPr>
            </w:pPr>
            <w:r w:rsidRPr="0040288B">
              <w:rPr>
                <w:rFonts w:ascii="Times New Roman" w:hAnsi="Times New Roman"/>
                <w:sz w:val="24"/>
                <w:szCs w:val="24"/>
                <w:lang w:val="en-US"/>
              </w:rPr>
              <w:t>3</w:t>
            </w:r>
          </w:p>
        </w:tc>
        <w:tc>
          <w:tcPr>
            <w:tcW w:w="1760" w:type="pct"/>
            <w:tcBorders>
              <w:top w:val="single" w:sz="4" w:space="0" w:color="auto"/>
              <w:left w:val="single" w:sz="4" w:space="0" w:color="auto"/>
              <w:bottom w:val="single" w:sz="4" w:space="0" w:color="auto"/>
              <w:right w:val="single" w:sz="4" w:space="0" w:color="auto"/>
            </w:tcBorders>
            <w:vAlign w:val="center"/>
          </w:tcPr>
          <w:p w:rsidR="0040288B" w:rsidRPr="0040288B" w:rsidRDefault="0040288B" w:rsidP="0040288B">
            <w:pPr>
              <w:spacing w:line="360" w:lineRule="auto"/>
              <w:jc w:val="center"/>
              <w:rPr>
                <w:rFonts w:ascii="Times New Roman" w:hAnsi="Times New Roman"/>
                <w:sz w:val="24"/>
                <w:szCs w:val="24"/>
                <w:lang w:val="en-US"/>
              </w:rPr>
            </w:pPr>
            <w:r w:rsidRPr="0040288B">
              <w:rPr>
                <w:rFonts w:ascii="Times New Roman" w:hAnsi="Times New Roman"/>
                <w:sz w:val="24"/>
                <w:szCs w:val="24"/>
                <w:lang w:val="en-US"/>
              </w:rPr>
              <w:t>6</w:t>
            </w:r>
          </w:p>
        </w:tc>
        <w:tc>
          <w:tcPr>
            <w:tcW w:w="1111" w:type="pct"/>
            <w:tcBorders>
              <w:top w:val="single" w:sz="4" w:space="0" w:color="auto"/>
              <w:left w:val="single" w:sz="4" w:space="0" w:color="auto"/>
              <w:bottom w:val="single" w:sz="4" w:space="0" w:color="auto"/>
              <w:right w:val="single" w:sz="4" w:space="0" w:color="auto"/>
            </w:tcBorders>
            <w:vAlign w:val="center"/>
          </w:tcPr>
          <w:p w:rsidR="0040288B" w:rsidRPr="0040288B" w:rsidRDefault="0040288B" w:rsidP="0040288B">
            <w:pPr>
              <w:spacing w:line="360" w:lineRule="auto"/>
              <w:jc w:val="center"/>
              <w:rPr>
                <w:rFonts w:ascii="Times New Roman" w:hAnsi="Times New Roman"/>
                <w:sz w:val="24"/>
                <w:szCs w:val="24"/>
                <w:lang w:val="en-US"/>
              </w:rPr>
            </w:pPr>
            <w:r w:rsidRPr="0040288B">
              <w:rPr>
                <w:rFonts w:ascii="Times New Roman" w:hAnsi="Times New Roman"/>
                <w:sz w:val="24"/>
                <w:szCs w:val="24"/>
                <w:lang w:val="en-US"/>
              </w:rPr>
              <w:t>13</w:t>
            </w:r>
          </w:p>
        </w:tc>
      </w:tr>
      <w:tr w:rsidR="0040288B" w:rsidRPr="0040288B" w:rsidTr="0040288B">
        <w:tc>
          <w:tcPr>
            <w:tcW w:w="426" w:type="pct"/>
            <w:tcBorders>
              <w:top w:val="single" w:sz="4" w:space="0" w:color="auto"/>
              <w:left w:val="single" w:sz="4" w:space="0" w:color="auto"/>
              <w:bottom w:val="single" w:sz="4" w:space="0" w:color="auto"/>
              <w:right w:val="single" w:sz="4" w:space="0" w:color="auto"/>
            </w:tcBorders>
            <w:vAlign w:val="center"/>
          </w:tcPr>
          <w:p w:rsidR="0040288B" w:rsidRPr="0040288B" w:rsidRDefault="0040288B" w:rsidP="0040288B">
            <w:pPr>
              <w:spacing w:line="360" w:lineRule="auto"/>
              <w:jc w:val="center"/>
              <w:rPr>
                <w:rFonts w:ascii="Times New Roman" w:hAnsi="Times New Roman"/>
                <w:sz w:val="24"/>
                <w:szCs w:val="24"/>
              </w:rPr>
            </w:pPr>
            <w:r w:rsidRPr="0040288B">
              <w:rPr>
                <w:rFonts w:ascii="Times New Roman" w:hAnsi="Times New Roman"/>
                <w:sz w:val="24"/>
                <w:szCs w:val="24"/>
              </w:rPr>
              <w:t>23</w:t>
            </w:r>
          </w:p>
        </w:tc>
        <w:tc>
          <w:tcPr>
            <w:tcW w:w="708" w:type="pct"/>
            <w:tcBorders>
              <w:top w:val="single" w:sz="4" w:space="0" w:color="auto"/>
              <w:left w:val="single" w:sz="4" w:space="0" w:color="auto"/>
              <w:bottom w:val="single" w:sz="4" w:space="0" w:color="auto"/>
              <w:right w:val="single" w:sz="4" w:space="0" w:color="auto"/>
            </w:tcBorders>
            <w:vAlign w:val="center"/>
          </w:tcPr>
          <w:p w:rsidR="0040288B" w:rsidRPr="0040288B" w:rsidRDefault="0040288B" w:rsidP="0040288B">
            <w:pPr>
              <w:spacing w:line="360" w:lineRule="auto"/>
              <w:jc w:val="center"/>
              <w:rPr>
                <w:rFonts w:ascii="Times New Roman" w:hAnsi="Times New Roman"/>
                <w:sz w:val="24"/>
                <w:szCs w:val="24"/>
              </w:rPr>
            </w:pPr>
            <w:r w:rsidRPr="0040288B">
              <w:rPr>
                <w:rFonts w:ascii="Times New Roman" w:hAnsi="Times New Roman"/>
                <w:sz w:val="24"/>
                <w:szCs w:val="24"/>
              </w:rPr>
              <w:t>2</w:t>
            </w:r>
          </w:p>
        </w:tc>
        <w:tc>
          <w:tcPr>
            <w:tcW w:w="995" w:type="pct"/>
            <w:tcBorders>
              <w:top w:val="single" w:sz="4" w:space="0" w:color="auto"/>
              <w:left w:val="single" w:sz="4" w:space="0" w:color="auto"/>
              <w:bottom w:val="single" w:sz="4" w:space="0" w:color="auto"/>
              <w:right w:val="single" w:sz="4" w:space="0" w:color="auto"/>
            </w:tcBorders>
            <w:vAlign w:val="center"/>
          </w:tcPr>
          <w:p w:rsidR="0040288B" w:rsidRPr="0040288B" w:rsidRDefault="0040288B" w:rsidP="0040288B">
            <w:pPr>
              <w:spacing w:line="360" w:lineRule="auto"/>
              <w:jc w:val="center"/>
              <w:rPr>
                <w:rFonts w:ascii="Times New Roman" w:hAnsi="Times New Roman"/>
                <w:sz w:val="24"/>
                <w:szCs w:val="24"/>
              </w:rPr>
            </w:pPr>
            <w:r w:rsidRPr="0040288B">
              <w:rPr>
                <w:rFonts w:ascii="Times New Roman" w:hAnsi="Times New Roman"/>
                <w:sz w:val="24"/>
                <w:szCs w:val="24"/>
              </w:rPr>
              <w:t>1</w:t>
            </w:r>
          </w:p>
        </w:tc>
        <w:tc>
          <w:tcPr>
            <w:tcW w:w="1760" w:type="pct"/>
            <w:tcBorders>
              <w:top w:val="single" w:sz="4" w:space="0" w:color="auto"/>
              <w:left w:val="single" w:sz="4" w:space="0" w:color="auto"/>
              <w:bottom w:val="single" w:sz="4" w:space="0" w:color="auto"/>
              <w:right w:val="single" w:sz="4" w:space="0" w:color="auto"/>
            </w:tcBorders>
            <w:vAlign w:val="center"/>
          </w:tcPr>
          <w:p w:rsidR="0040288B" w:rsidRPr="0040288B" w:rsidRDefault="0040288B" w:rsidP="0040288B">
            <w:pPr>
              <w:spacing w:line="360" w:lineRule="auto"/>
              <w:jc w:val="center"/>
              <w:rPr>
                <w:rFonts w:ascii="Times New Roman" w:hAnsi="Times New Roman"/>
                <w:sz w:val="24"/>
                <w:szCs w:val="24"/>
              </w:rPr>
            </w:pPr>
            <w:r w:rsidRPr="0040288B">
              <w:rPr>
                <w:rFonts w:ascii="Times New Roman" w:hAnsi="Times New Roman"/>
                <w:sz w:val="24"/>
                <w:szCs w:val="24"/>
              </w:rPr>
              <w:t>2</w:t>
            </w:r>
          </w:p>
        </w:tc>
        <w:tc>
          <w:tcPr>
            <w:tcW w:w="1111" w:type="pct"/>
            <w:tcBorders>
              <w:top w:val="single" w:sz="4" w:space="0" w:color="auto"/>
              <w:left w:val="single" w:sz="4" w:space="0" w:color="auto"/>
              <w:bottom w:val="single" w:sz="4" w:space="0" w:color="auto"/>
              <w:right w:val="single" w:sz="4" w:space="0" w:color="auto"/>
            </w:tcBorders>
            <w:vAlign w:val="center"/>
          </w:tcPr>
          <w:p w:rsidR="0040288B" w:rsidRPr="0040288B" w:rsidRDefault="0040288B" w:rsidP="0040288B">
            <w:pPr>
              <w:spacing w:line="360" w:lineRule="auto"/>
              <w:jc w:val="center"/>
              <w:rPr>
                <w:rFonts w:ascii="Times New Roman" w:hAnsi="Times New Roman"/>
                <w:sz w:val="24"/>
                <w:szCs w:val="24"/>
              </w:rPr>
            </w:pPr>
            <w:r w:rsidRPr="0040288B">
              <w:rPr>
                <w:rFonts w:ascii="Times New Roman" w:hAnsi="Times New Roman"/>
                <w:sz w:val="24"/>
                <w:szCs w:val="24"/>
              </w:rPr>
              <w:t>5</w:t>
            </w:r>
          </w:p>
        </w:tc>
      </w:tr>
      <w:tr w:rsidR="0040288B" w:rsidRPr="0040288B" w:rsidTr="0040288B">
        <w:tc>
          <w:tcPr>
            <w:tcW w:w="426" w:type="pct"/>
            <w:tcBorders>
              <w:top w:val="single" w:sz="4" w:space="0" w:color="auto"/>
              <w:left w:val="single" w:sz="4" w:space="0" w:color="auto"/>
              <w:bottom w:val="single" w:sz="4" w:space="0" w:color="auto"/>
              <w:right w:val="single" w:sz="4" w:space="0" w:color="auto"/>
            </w:tcBorders>
            <w:vAlign w:val="center"/>
          </w:tcPr>
          <w:p w:rsidR="0040288B" w:rsidRPr="0040288B" w:rsidRDefault="0040288B" w:rsidP="0040288B">
            <w:pPr>
              <w:spacing w:line="360" w:lineRule="auto"/>
              <w:jc w:val="center"/>
              <w:rPr>
                <w:rFonts w:ascii="Times New Roman" w:hAnsi="Times New Roman"/>
                <w:sz w:val="24"/>
                <w:szCs w:val="24"/>
              </w:rPr>
            </w:pPr>
            <w:r w:rsidRPr="0040288B">
              <w:rPr>
                <w:rFonts w:ascii="Times New Roman" w:hAnsi="Times New Roman"/>
                <w:sz w:val="24"/>
                <w:szCs w:val="24"/>
              </w:rPr>
              <w:t>24</w:t>
            </w:r>
          </w:p>
        </w:tc>
        <w:tc>
          <w:tcPr>
            <w:tcW w:w="708" w:type="pct"/>
            <w:tcBorders>
              <w:top w:val="single" w:sz="4" w:space="0" w:color="auto"/>
              <w:left w:val="single" w:sz="4" w:space="0" w:color="auto"/>
              <w:bottom w:val="single" w:sz="4" w:space="0" w:color="auto"/>
              <w:right w:val="single" w:sz="4" w:space="0" w:color="auto"/>
            </w:tcBorders>
            <w:vAlign w:val="center"/>
          </w:tcPr>
          <w:p w:rsidR="0040288B" w:rsidRPr="0040288B" w:rsidRDefault="0040288B" w:rsidP="0040288B">
            <w:pPr>
              <w:spacing w:line="360" w:lineRule="auto"/>
              <w:jc w:val="center"/>
              <w:rPr>
                <w:rFonts w:ascii="Times New Roman" w:hAnsi="Times New Roman"/>
                <w:sz w:val="24"/>
                <w:szCs w:val="24"/>
              </w:rPr>
            </w:pPr>
            <w:r w:rsidRPr="0040288B">
              <w:rPr>
                <w:rFonts w:ascii="Times New Roman" w:hAnsi="Times New Roman"/>
                <w:sz w:val="24"/>
                <w:szCs w:val="24"/>
              </w:rPr>
              <w:t>4</w:t>
            </w:r>
          </w:p>
        </w:tc>
        <w:tc>
          <w:tcPr>
            <w:tcW w:w="995" w:type="pct"/>
            <w:tcBorders>
              <w:top w:val="single" w:sz="4" w:space="0" w:color="auto"/>
              <w:left w:val="single" w:sz="4" w:space="0" w:color="auto"/>
              <w:bottom w:val="single" w:sz="4" w:space="0" w:color="auto"/>
              <w:right w:val="single" w:sz="4" w:space="0" w:color="auto"/>
            </w:tcBorders>
            <w:vAlign w:val="center"/>
          </w:tcPr>
          <w:p w:rsidR="0040288B" w:rsidRPr="0040288B" w:rsidRDefault="0040288B" w:rsidP="0040288B">
            <w:pPr>
              <w:spacing w:line="360" w:lineRule="auto"/>
              <w:jc w:val="center"/>
              <w:rPr>
                <w:rFonts w:ascii="Times New Roman" w:hAnsi="Times New Roman"/>
                <w:sz w:val="24"/>
                <w:szCs w:val="24"/>
              </w:rPr>
            </w:pPr>
            <w:r w:rsidRPr="0040288B">
              <w:rPr>
                <w:rFonts w:ascii="Times New Roman" w:hAnsi="Times New Roman"/>
                <w:sz w:val="24"/>
                <w:szCs w:val="24"/>
              </w:rPr>
              <w:t>4</w:t>
            </w:r>
          </w:p>
        </w:tc>
        <w:tc>
          <w:tcPr>
            <w:tcW w:w="1760" w:type="pct"/>
            <w:tcBorders>
              <w:top w:val="single" w:sz="4" w:space="0" w:color="auto"/>
              <w:left w:val="single" w:sz="4" w:space="0" w:color="auto"/>
              <w:bottom w:val="single" w:sz="4" w:space="0" w:color="auto"/>
              <w:right w:val="single" w:sz="4" w:space="0" w:color="auto"/>
            </w:tcBorders>
            <w:vAlign w:val="center"/>
          </w:tcPr>
          <w:p w:rsidR="0040288B" w:rsidRPr="0040288B" w:rsidRDefault="0040288B" w:rsidP="0040288B">
            <w:pPr>
              <w:spacing w:line="360" w:lineRule="auto"/>
              <w:jc w:val="center"/>
              <w:rPr>
                <w:rFonts w:ascii="Times New Roman" w:hAnsi="Times New Roman"/>
                <w:sz w:val="24"/>
                <w:szCs w:val="24"/>
              </w:rPr>
            </w:pPr>
            <w:r w:rsidRPr="0040288B">
              <w:rPr>
                <w:rFonts w:ascii="Times New Roman" w:hAnsi="Times New Roman"/>
                <w:sz w:val="24"/>
                <w:szCs w:val="24"/>
              </w:rPr>
              <w:t>3</w:t>
            </w:r>
          </w:p>
        </w:tc>
        <w:tc>
          <w:tcPr>
            <w:tcW w:w="1111" w:type="pct"/>
            <w:tcBorders>
              <w:top w:val="single" w:sz="4" w:space="0" w:color="auto"/>
              <w:left w:val="single" w:sz="4" w:space="0" w:color="auto"/>
              <w:bottom w:val="single" w:sz="4" w:space="0" w:color="auto"/>
              <w:right w:val="single" w:sz="4" w:space="0" w:color="auto"/>
            </w:tcBorders>
            <w:vAlign w:val="center"/>
          </w:tcPr>
          <w:p w:rsidR="0040288B" w:rsidRPr="0040288B" w:rsidRDefault="0040288B" w:rsidP="0040288B">
            <w:pPr>
              <w:spacing w:line="360" w:lineRule="auto"/>
              <w:jc w:val="center"/>
              <w:rPr>
                <w:rFonts w:ascii="Times New Roman" w:hAnsi="Times New Roman"/>
                <w:sz w:val="24"/>
                <w:szCs w:val="24"/>
              </w:rPr>
            </w:pPr>
            <w:r w:rsidRPr="0040288B">
              <w:rPr>
                <w:rFonts w:ascii="Times New Roman" w:hAnsi="Times New Roman"/>
                <w:sz w:val="24"/>
                <w:szCs w:val="24"/>
              </w:rPr>
              <w:t>11</w:t>
            </w:r>
          </w:p>
        </w:tc>
      </w:tr>
      <w:tr w:rsidR="0040288B" w:rsidRPr="0040288B" w:rsidTr="0040288B">
        <w:tc>
          <w:tcPr>
            <w:tcW w:w="426" w:type="pct"/>
            <w:tcBorders>
              <w:top w:val="single" w:sz="4" w:space="0" w:color="auto"/>
              <w:left w:val="single" w:sz="4" w:space="0" w:color="auto"/>
              <w:bottom w:val="single" w:sz="4" w:space="0" w:color="auto"/>
              <w:right w:val="single" w:sz="4" w:space="0" w:color="auto"/>
            </w:tcBorders>
            <w:vAlign w:val="center"/>
          </w:tcPr>
          <w:p w:rsidR="0040288B" w:rsidRPr="0040288B" w:rsidRDefault="0040288B" w:rsidP="0040288B">
            <w:pPr>
              <w:spacing w:line="360" w:lineRule="auto"/>
              <w:jc w:val="center"/>
              <w:rPr>
                <w:rFonts w:ascii="Times New Roman" w:hAnsi="Times New Roman"/>
                <w:sz w:val="24"/>
                <w:szCs w:val="24"/>
                <w:lang w:val="en-US"/>
              </w:rPr>
            </w:pPr>
            <w:r w:rsidRPr="0040288B">
              <w:rPr>
                <w:rFonts w:ascii="Times New Roman" w:hAnsi="Times New Roman"/>
                <w:sz w:val="24"/>
                <w:szCs w:val="24"/>
                <w:lang w:val="en-US"/>
              </w:rPr>
              <w:t>25</w:t>
            </w:r>
          </w:p>
        </w:tc>
        <w:tc>
          <w:tcPr>
            <w:tcW w:w="708" w:type="pct"/>
            <w:tcBorders>
              <w:top w:val="single" w:sz="4" w:space="0" w:color="auto"/>
              <w:left w:val="single" w:sz="4" w:space="0" w:color="auto"/>
              <w:bottom w:val="single" w:sz="4" w:space="0" w:color="auto"/>
              <w:right w:val="single" w:sz="4" w:space="0" w:color="auto"/>
            </w:tcBorders>
            <w:vAlign w:val="center"/>
          </w:tcPr>
          <w:p w:rsidR="0040288B" w:rsidRPr="0040288B" w:rsidRDefault="0040288B" w:rsidP="0040288B">
            <w:pPr>
              <w:spacing w:line="360" w:lineRule="auto"/>
              <w:jc w:val="center"/>
              <w:rPr>
                <w:rFonts w:ascii="Times New Roman" w:hAnsi="Times New Roman"/>
                <w:sz w:val="24"/>
                <w:szCs w:val="24"/>
                <w:lang w:val="en-US"/>
              </w:rPr>
            </w:pPr>
            <w:r w:rsidRPr="0040288B">
              <w:rPr>
                <w:rFonts w:ascii="Times New Roman" w:hAnsi="Times New Roman"/>
                <w:sz w:val="24"/>
                <w:szCs w:val="24"/>
                <w:lang w:val="en-US"/>
              </w:rPr>
              <w:t>6</w:t>
            </w:r>
          </w:p>
        </w:tc>
        <w:tc>
          <w:tcPr>
            <w:tcW w:w="995" w:type="pct"/>
            <w:tcBorders>
              <w:top w:val="single" w:sz="4" w:space="0" w:color="auto"/>
              <w:left w:val="single" w:sz="4" w:space="0" w:color="auto"/>
              <w:bottom w:val="single" w:sz="4" w:space="0" w:color="auto"/>
              <w:right w:val="single" w:sz="4" w:space="0" w:color="auto"/>
            </w:tcBorders>
            <w:vAlign w:val="center"/>
          </w:tcPr>
          <w:p w:rsidR="0040288B" w:rsidRPr="0040288B" w:rsidRDefault="0040288B" w:rsidP="0040288B">
            <w:pPr>
              <w:spacing w:line="360" w:lineRule="auto"/>
              <w:jc w:val="center"/>
              <w:rPr>
                <w:rFonts w:ascii="Times New Roman" w:hAnsi="Times New Roman"/>
                <w:sz w:val="24"/>
                <w:szCs w:val="24"/>
                <w:lang w:val="en-US"/>
              </w:rPr>
            </w:pPr>
            <w:r w:rsidRPr="0040288B">
              <w:rPr>
                <w:rFonts w:ascii="Times New Roman" w:hAnsi="Times New Roman"/>
                <w:sz w:val="24"/>
                <w:szCs w:val="24"/>
                <w:lang w:val="en-US"/>
              </w:rPr>
              <w:t>6</w:t>
            </w:r>
          </w:p>
        </w:tc>
        <w:tc>
          <w:tcPr>
            <w:tcW w:w="1760" w:type="pct"/>
            <w:tcBorders>
              <w:top w:val="single" w:sz="4" w:space="0" w:color="auto"/>
              <w:left w:val="single" w:sz="4" w:space="0" w:color="auto"/>
              <w:bottom w:val="single" w:sz="4" w:space="0" w:color="auto"/>
              <w:right w:val="single" w:sz="4" w:space="0" w:color="auto"/>
            </w:tcBorders>
            <w:vAlign w:val="center"/>
          </w:tcPr>
          <w:p w:rsidR="0040288B" w:rsidRPr="0040288B" w:rsidRDefault="0040288B" w:rsidP="0040288B">
            <w:pPr>
              <w:spacing w:line="360" w:lineRule="auto"/>
              <w:jc w:val="center"/>
              <w:rPr>
                <w:rFonts w:ascii="Times New Roman" w:hAnsi="Times New Roman"/>
                <w:sz w:val="24"/>
                <w:szCs w:val="24"/>
                <w:lang w:val="en-US"/>
              </w:rPr>
            </w:pPr>
            <w:r w:rsidRPr="0040288B">
              <w:rPr>
                <w:rFonts w:ascii="Times New Roman" w:hAnsi="Times New Roman"/>
                <w:sz w:val="24"/>
                <w:szCs w:val="24"/>
                <w:lang w:val="en-US"/>
              </w:rPr>
              <w:t>7</w:t>
            </w:r>
          </w:p>
        </w:tc>
        <w:tc>
          <w:tcPr>
            <w:tcW w:w="1111" w:type="pct"/>
            <w:tcBorders>
              <w:top w:val="single" w:sz="4" w:space="0" w:color="auto"/>
              <w:left w:val="single" w:sz="4" w:space="0" w:color="auto"/>
              <w:bottom w:val="single" w:sz="4" w:space="0" w:color="auto"/>
              <w:right w:val="single" w:sz="4" w:space="0" w:color="auto"/>
            </w:tcBorders>
            <w:vAlign w:val="center"/>
          </w:tcPr>
          <w:p w:rsidR="0040288B" w:rsidRPr="0040288B" w:rsidRDefault="0040288B" w:rsidP="0040288B">
            <w:pPr>
              <w:spacing w:line="360" w:lineRule="auto"/>
              <w:jc w:val="center"/>
              <w:rPr>
                <w:rFonts w:ascii="Times New Roman" w:hAnsi="Times New Roman"/>
                <w:sz w:val="24"/>
                <w:szCs w:val="24"/>
                <w:lang w:val="en-US"/>
              </w:rPr>
            </w:pPr>
            <w:r w:rsidRPr="0040288B">
              <w:rPr>
                <w:rFonts w:ascii="Times New Roman" w:hAnsi="Times New Roman"/>
                <w:sz w:val="24"/>
                <w:szCs w:val="24"/>
                <w:lang w:val="en-US"/>
              </w:rPr>
              <w:t>19</w:t>
            </w:r>
          </w:p>
        </w:tc>
      </w:tr>
    </w:tbl>
    <w:p w:rsidR="0040288B" w:rsidRPr="0040288B" w:rsidRDefault="0040288B" w:rsidP="0040288B">
      <w:pPr>
        <w:ind w:firstLine="0"/>
        <w:jc w:val="both"/>
        <w:rPr>
          <w:rFonts w:ascii="Times New Roman" w:hAnsi="Times New Roman" w:cs="Times New Roman"/>
          <w:sz w:val="24"/>
          <w:szCs w:val="24"/>
          <w:lang w:val="en-US" w:eastAsia="ru-RU"/>
        </w:rPr>
      </w:pPr>
    </w:p>
    <w:p w:rsidR="0040288B" w:rsidRPr="0040288B" w:rsidRDefault="0040288B" w:rsidP="0040288B">
      <w:pPr>
        <w:ind w:firstLine="0"/>
        <w:rPr>
          <w:rFonts w:ascii="Times New Roman" w:hAnsi="Times New Roman" w:cs="Times New Roman"/>
          <w:sz w:val="24"/>
          <w:szCs w:val="24"/>
          <w:lang w:val="en-US" w:eastAsia="ru-RU"/>
        </w:rPr>
      </w:pPr>
      <w:r w:rsidRPr="0040288B">
        <w:rPr>
          <w:rFonts w:ascii="Times New Roman" w:hAnsi="Times New Roman" w:cs="Times New Roman"/>
          <w:sz w:val="24"/>
          <w:szCs w:val="24"/>
          <w:lang w:val="en-US" w:eastAsia="ru-RU"/>
        </w:rPr>
        <w:br w:type="page"/>
      </w:r>
    </w:p>
    <w:p w:rsidR="0040288B" w:rsidRPr="0040288B" w:rsidRDefault="0040288B" w:rsidP="0040288B">
      <w:pPr>
        <w:ind w:firstLine="0"/>
        <w:jc w:val="right"/>
        <w:rPr>
          <w:rFonts w:ascii="Times New Roman" w:hAnsi="Times New Roman" w:cs="Times New Roman"/>
          <w:b/>
          <w:sz w:val="24"/>
          <w:szCs w:val="24"/>
          <w:lang w:val="en-US" w:eastAsia="ru-RU"/>
        </w:rPr>
      </w:pPr>
      <w:r w:rsidRPr="0040288B">
        <w:rPr>
          <w:rFonts w:ascii="Times New Roman" w:hAnsi="Times New Roman" w:cs="Times New Roman"/>
          <w:b/>
          <w:sz w:val="24"/>
          <w:szCs w:val="24"/>
          <w:lang w:eastAsia="ru-RU"/>
        </w:rPr>
        <w:lastRenderedPageBreak/>
        <w:t xml:space="preserve">Приложение </w:t>
      </w:r>
      <w:r w:rsidRPr="0040288B">
        <w:rPr>
          <w:rFonts w:ascii="Times New Roman" w:hAnsi="Times New Roman" w:cs="Times New Roman"/>
          <w:b/>
          <w:sz w:val="24"/>
          <w:szCs w:val="24"/>
          <w:lang w:val="en-US" w:eastAsia="ru-RU"/>
        </w:rPr>
        <w:t>P</w:t>
      </w:r>
    </w:p>
    <w:p w:rsidR="0040288B" w:rsidRPr="0040288B" w:rsidRDefault="0040288B" w:rsidP="0040288B">
      <w:pPr>
        <w:ind w:firstLine="0"/>
        <w:jc w:val="both"/>
        <w:rPr>
          <w:rFonts w:ascii="Times New Roman" w:hAnsi="Times New Roman" w:cs="Times New Roman"/>
          <w:sz w:val="24"/>
          <w:szCs w:val="24"/>
          <w:lang w:eastAsia="ru-RU"/>
        </w:rPr>
      </w:pPr>
      <w:r w:rsidRPr="0040288B">
        <w:rPr>
          <w:rFonts w:ascii="Times New Roman" w:hAnsi="Times New Roman" w:cs="Times New Roman"/>
          <w:b/>
          <w:sz w:val="24"/>
          <w:szCs w:val="24"/>
          <w:lang w:eastAsia="ru-RU"/>
        </w:rPr>
        <w:t xml:space="preserve">Таблица </w:t>
      </w:r>
      <w:r w:rsidRPr="0040288B">
        <w:rPr>
          <w:rFonts w:ascii="Times New Roman" w:hAnsi="Times New Roman" w:cs="Times New Roman"/>
          <w:b/>
          <w:sz w:val="24"/>
          <w:szCs w:val="24"/>
          <w:lang w:val="en-US" w:eastAsia="ru-RU"/>
        </w:rPr>
        <w:t>P</w:t>
      </w:r>
      <w:r w:rsidRPr="0040288B">
        <w:rPr>
          <w:rFonts w:ascii="Times New Roman" w:hAnsi="Times New Roman" w:cs="Times New Roman"/>
          <w:b/>
          <w:sz w:val="24"/>
          <w:szCs w:val="24"/>
          <w:lang w:eastAsia="ru-RU"/>
        </w:rPr>
        <w:t>.8.</w:t>
      </w:r>
      <w:r w:rsidRPr="0040288B">
        <w:rPr>
          <w:rFonts w:ascii="Times New Roman" w:hAnsi="Times New Roman" w:cs="Times New Roman"/>
          <w:sz w:val="24"/>
          <w:szCs w:val="24"/>
          <w:lang w:eastAsia="ru-RU"/>
        </w:rPr>
        <w:t xml:space="preserve"> Показатели методики </w:t>
      </w:r>
      <w:r w:rsidRPr="0040288B">
        <w:rPr>
          <w:rFonts w:ascii="Times New Roman" w:hAnsi="Times New Roman" w:cs="Times New Roman"/>
          <w:sz w:val="24"/>
          <w:szCs w:val="24"/>
          <w:lang w:val="en-US" w:eastAsia="ru-RU"/>
        </w:rPr>
        <w:t>CAPT</w:t>
      </w:r>
      <w:r w:rsidRPr="0040288B">
        <w:rPr>
          <w:rFonts w:ascii="Times New Roman" w:hAnsi="Times New Roman" w:cs="Times New Roman"/>
          <w:sz w:val="24"/>
          <w:szCs w:val="24"/>
          <w:lang w:eastAsia="ru-RU"/>
        </w:rPr>
        <w:t xml:space="preserve"> у девочек-подростков, страдающих нервной анорексией.</w:t>
      </w:r>
    </w:p>
    <w:tbl>
      <w:tblPr>
        <w:tblStyle w:val="31"/>
        <w:tblW w:w="0" w:type="auto"/>
        <w:tblInd w:w="0" w:type="dxa"/>
        <w:tblLook w:val="04A0" w:firstRow="1" w:lastRow="0" w:firstColumn="1" w:lastColumn="0" w:noHBand="0" w:noVBand="1"/>
      </w:tblPr>
      <w:tblGrid>
        <w:gridCol w:w="1104"/>
        <w:gridCol w:w="1478"/>
        <w:gridCol w:w="1229"/>
        <w:gridCol w:w="1229"/>
        <w:gridCol w:w="2592"/>
        <w:gridCol w:w="1939"/>
      </w:tblGrid>
      <w:tr w:rsidR="0040288B" w:rsidRPr="0040288B" w:rsidTr="0040288B">
        <w:tc>
          <w:tcPr>
            <w:tcW w:w="1104" w:type="dxa"/>
            <w:tcBorders>
              <w:top w:val="single" w:sz="4" w:space="0" w:color="auto"/>
              <w:left w:val="single" w:sz="4" w:space="0" w:color="auto"/>
              <w:bottom w:val="single" w:sz="4" w:space="0" w:color="auto"/>
              <w:right w:val="single" w:sz="4" w:space="0" w:color="auto"/>
            </w:tcBorders>
            <w:vAlign w:val="center"/>
            <w:hideMark/>
          </w:tcPr>
          <w:p w:rsidR="0040288B" w:rsidRPr="0040288B" w:rsidRDefault="0040288B" w:rsidP="0040288B">
            <w:pPr>
              <w:jc w:val="center"/>
              <w:rPr>
                <w:rFonts w:ascii="Times New Roman" w:hAnsi="Times New Roman"/>
                <w:b/>
                <w:sz w:val="24"/>
              </w:rPr>
            </w:pPr>
            <w:r w:rsidRPr="0040288B">
              <w:rPr>
                <w:rFonts w:ascii="Times New Roman" w:hAnsi="Times New Roman"/>
                <w:b/>
                <w:sz w:val="24"/>
              </w:rPr>
              <w:t>№</w:t>
            </w:r>
          </w:p>
        </w:tc>
        <w:tc>
          <w:tcPr>
            <w:tcW w:w="1478" w:type="dxa"/>
            <w:tcBorders>
              <w:top w:val="single" w:sz="4" w:space="0" w:color="auto"/>
              <w:left w:val="single" w:sz="4" w:space="0" w:color="auto"/>
              <w:bottom w:val="single" w:sz="4" w:space="0" w:color="auto"/>
              <w:right w:val="single" w:sz="4" w:space="0" w:color="auto"/>
            </w:tcBorders>
            <w:vAlign w:val="center"/>
            <w:hideMark/>
          </w:tcPr>
          <w:p w:rsidR="0040288B" w:rsidRPr="0040288B" w:rsidRDefault="0040288B" w:rsidP="0040288B">
            <w:pPr>
              <w:jc w:val="center"/>
              <w:rPr>
                <w:rFonts w:ascii="Times New Roman" w:hAnsi="Times New Roman"/>
                <w:b/>
                <w:sz w:val="24"/>
              </w:rPr>
            </w:pPr>
            <w:r w:rsidRPr="0040288B">
              <w:rPr>
                <w:rFonts w:ascii="Times New Roman" w:hAnsi="Times New Roman"/>
                <w:b/>
                <w:sz w:val="24"/>
              </w:rPr>
              <w:t>Общий показатель</w:t>
            </w:r>
          </w:p>
        </w:tc>
        <w:tc>
          <w:tcPr>
            <w:tcW w:w="1229" w:type="dxa"/>
            <w:tcBorders>
              <w:top w:val="single" w:sz="4" w:space="0" w:color="auto"/>
              <w:left w:val="single" w:sz="4" w:space="0" w:color="auto"/>
              <w:bottom w:val="single" w:sz="4" w:space="0" w:color="auto"/>
              <w:right w:val="single" w:sz="4" w:space="0" w:color="auto"/>
            </w:tcBorders>
            <w:vAlign w:val="center"/>
            <w:hideMark/>
          </w:tcPr>
          <w:p w:rsidR="0040288B" w:rsidRPr="0040288B" w:rsidRDefault="0040288B" w:rsidP="0040288B">
            <w:pPr>
              <w:jc w:val="center"/>
              <w:rPr>
                <w:rFonts w:ascii="Times New Roman" w:hAnsi="Times New Roman"/>
                <w:b/>
                <w:sz w:val="24"/>
                <w:lang w:val="en-US"/>
              </w:rPr>
            </w:pPr>
            <w:r w:rsidRPr="0040288B">
              <w:rPr>
                <w:rFonts w:ascii="Times New Roman" w:hAnsi="Times New Roman"/>
                <w:b/>
                <w:sz w:val="24"/>
                <w:lang w:val="en-US"/>
              </w:rPr>
              <w:t>Score 1</w:t>
            </w:r>
          </w:p>
        </w:tc>
        <w:tc>
          <w:tcPr>
            <w:tcW w:w="1229" w:type="dxa"/>
            <w:tcBorders>
              <w:top w:val="single" w:sz="4" w:space="0" w:color="auto"/>
              <w:left w:val="single" w:sz="4" w:space="0" w:color="auto"/>
              <w:bottom w:val="single" w:sz="4" w:space="0" w:color="auto"/>
              <w:right w:val="single" w:sz="4" w:space="0" w:color="auto"/>
            </w:tcBorders>
            <w:vAlign w:val="center"/>
            <w:hideMark/>
          </w:tcPr>
          <w:p w:rsidR="0040288B" w:rsidRPr="0040288B" w:rsidRDefault="0040288B" w:rsidP="0040288B">
            <w:pPr>
              <w:jc w:val="center"/>
              <w:rPr>
                <w:rFonts w:ascii="Times New Roman" w:hAnsi="Times New Roman"/>
                <w:b/>
                <w:sz w:val="24"/>
                <w:lang w:val="en-US"/>
              </w:rPr>
            </w:pPr>
            <w:r w:rsidRPr="0040288B">
              <w:rPr>
                <w:rFonts w:ascii="Times New Roman" w:hAnsi="Times New Roman"/>
                <w:b/>
                <w:sz w:val="24"/>
                <w:lang w:val="en-US"/>
              </w:rPr>
              <w:t>Score 2</w:t>
            </w:r>
          </w:p>
        </w:tc>
        <w:tc>
          <w:tcPr>
            <w:tcW w:w="2592" w:type="dxa"/>
            <w:tcBorders>
              <w:top w:val="single" w:sz="4" w:space="0" w:color="auto"/>
              <w:left w:val="single" w:sz="4" w:space="0" w:color="auto"/>
              <w:bottom w:val="single" w:sz="4" w:space="0" w:color="auto"/>
              <w:right w:val="single" w:sz="4" w:space="0" w:color="auto"/>
            </w:tcBorders>
            <w:vAlign w:val="center"/>
            <w:hideMark/>
          </w:tcPr>
          <w:p w:rsidR="0040288B" w:rsidRPr="0040288B" w:rsidRDefault="0040288B" w:rsidP="0040288B">
            <w:pPr>
              <w:jc w:val="center"/>
              <w:rPr>
                <w:rFonts w:ascii="Times New Roman" w:hAnsi="Times New Roman"/>
                <w:b/>
                <w:sz w:val="24"/>
              </w:rPr>
            </w:pPr>
            <w:proofErr w:type="spellStart"/>
            <w:r w:rsidRPr="0040288B">
              <w:rPr>
                <w:rFonts w:ascii="Times New Roman" w:hAnsi="Times New Roman"/>
                <w:b/>
                <w:sz w:val="24"/>
              </w:rPr>
              <w:t>Дискриминативность</w:t>
            </w:r>
            <w:proofErr w:type="spellEnd"/>
          </w:p>
        </w:tc>
        <w:tc>
          <w:tcPr>
            <w:tcW w:w="1939" w:type="dxa"/>
            <w:tcBorders>
              <w:top w:val="single" w:sz="4" w:space="0" w:color="auto"/>
              <w:left w:val="single" w:sz="4" w:space="0" w:color="auto"/>
              <w:bottom w:val="single" w:sz="4" w:space="0" w:color="auto"/>
              <w:right w:val="single" w:sz="4" w:space="0" w:color="auto"/>
            </w:tcBorders>
            <w:vAlign w:val="center"/>
            <w:hideMark/>
          </w:tcPr>
          <w:p w:rsidR="0040288B" w:rsidRPr="0040288B" w:rsidRDefault="0040288B" w:rsidP="0040288B">
            <w:pPr>
              <w:jc w:val="center"/>
              <w:rPr>
                <w:rFonts w:ascii="Times New Roman" w:hAnsi="Times New Roman"/>
                <w:b/>
                <w:sz w:val="24"/>
              </w:rPr>
            </w:pPr>
            <w:r w:rsidRPr="0040288B">
              <w:rPr>
                <w:rFonts w:ascii="Times New Roman" w:hAnsi="Times New Roman"/>
                <w:b/>
                <w:sz w:val="24"/>
              </w:rPr>
              <w:t>Результат</w:t>
            </w:r>
          </w:p>
        </w:tc>
      </w:tr>
      <w:tr w:rsidR="0040288B" w:rsidRPr="0040288B" w:rsidTr="0040288B">
        <w:tc>
          <w:tcPr>
            <w:tcW w:w="1104" w:type="dxa"/>
            <w:tcBorders>
              <w:top w:val="single" w:sz="4" w:space="0" w:color="auto"/>
              <w:left w:val="single" w:sz="4" w:space="0" w:color="auto"/>
              <w:bottom w:val="single" w:sz="4" w:space="0" w:color="auto"/>
              <w:right w:val="single" w:sz="4" w:space="0" w:color="auto"/>
            </w:tcBorders>
            <w:vAlign w:val="center"/>
            <w:hideMark/>
          </w:tcPr>
          <w:p w:rsidR="0040288B" w:rsidRPr="0040288B" w:rsidRDefault="0040288B" w:rsidP="0040288B">
            <w:pPr>
              <w:jc w:val="center"/>
              <w:rPr>
                <w:rFonts w:ascii="Times New Roman" w:hAnsi="Times New Roman"/>
              </w:rPr>
            </w:pPr>
            <w:r w:rsidRPr="0040288B">
              <w:rPr>
                <w:rFonts w:ascii="Times New Roman" w:hAnsi="Times New Roman"/>
              </w:rPr>
              <w:t>1</w:t>
            </w:r>
          </w:p>
        </w:tc>
        <w:tc>
          <w:tcPr>
            <w:tcW w:w="1478" w:type="dxa"/>
            <w:tcBorders>
              <w:top w:val="single" w:sz="4" w:space="0" w:color="auto"/>
              <w:left w:val="single" w:sz="4" w:space="0" w:color="auto"/>
              <w:bottom w:val="single" w:sz="4" w:space="0" w:color="auto"/>
              <w:right w:val="single" w:sz="4" w:space="0" w:color="auto"/>
            </w:tcBorders>
            <w:vAlign w:val="center"/>
          </w:tcPr>
          <w:p w:rsidR="0040288B" w:rsidRPr="0040288B" w:rsidRDefault="0040288B" w:rsidP="0040288B">
            <w:pPr>
              <w:jc w:val="center"/>
              <w:rPr>
                <w:rFonts w:ascii="Times New Roman" w:hAnsi="Times New Roman"/>
              </w:rPr>
            </w:pPr>
            <w:r w:rsidRPr="0040288B">
              <w:rPr>
                <w:rFonts w:ascii="Times New Roman" w:hAnsi="Times New Roman"/>
              </w:rPr>
              <w:t>3,5</w:t>
            </w:r>
          </w:p>
        </w:tc>
        <w:tc>
          <w:tcPr>
            <w:tcW w:w="1229" w:type="dxa"/>
            <w:tcBorders>
              <w:top w:val="single" w:sz="4" w:space="0" w:color="auto"/>
              <w:left w:val="single" w:sz="4" w:space="0" w:color="auto"/>
              <w:bottom w:val="single" w:sz="4" w:space="0" w:color="auto"/>
              <w:right w:val="single" w:sz="4" w:space="0" w:color="auto"/>
            </w:tcBorders>
            <w:vAlign w:val="center"/>
          </w:tcPr>
          <w:p w:rsidR="0040288B" w:rsidRPr="0040288B" w:rsidRDefault="0040288B" w:rsidP="0040288B">
            <w:pPr>
              <w:jc w:val="center"/>
              <w:rPr>
                <w:rFonts w:ascii="Times New Roman" w:hAnsi="Times New Roman"/>
              </w:rPr>
            </w:pPr>
            <w:r w:rsidRPr="0040288B">
              <w:rPr>
                <w:rFonts w:ascii="Times New Roman" w:hAnsi="Times New Roman"/>
              </w:rPr>
              <w:t>4</w:t>
            </w:r>
          </w:p>
        </w:tc>
        <w:tc>
          <w:tcPr>
            <w:tcW w:w="1229" w:type="dxa"/>
            <w:tcBorders>
              <w:top w:val="single" w:sz="4" w:space="0" w:color="auto"/>
              <w:left w:val="single" w:sz="4" w:space="0" w:color="auto"/>
              <w:bottom w:val="single" w:sz="4" w:space="0" w:color="auto"/>
              <w:right w:val="single" w:sz="4" w:space="0" w:color="auto"/>
            </w:tcBorders>
            <w:vAlign w:val="center"/>
          </w:tcPr>
          <w:p w:rsidR="0040288B" w:rsidRPr="0040288B" w:rsidRDefault="0040288B" w:rsidP="0040288B">
            <w:pPr>
              <w:jc w:val="center"/>
              <w:rPr>
                <w:rFonts w:ascii="Times New Roman" w:hAnsi="Times New Roman"/>
              </w:rPr>
            </w:pPr>
            <w:r w:rsidRPr="0040288B">
              <w:rPr>
                <w:rFonts w:ascii="Times New Roman" w:hAnsi="Times New Roman"/>
              </w:rPr>
              <w:t>3,2</w:t>
            </w:r>
          </w:p>
        </w:tc>
        <w:tc>
          <w:tcPr>
            <w:tcW w:w="2592" w:type="dxa"/>
            <w:tcBorders>
              <w:top w:val="single" w:sz="4" w:space="0" w:color="auto"/>
              <w:left w:val="single" w:sz="4" w:space="0" w:color="auto"/>
              <w:bottom w:val="single" w:sz="4" w:space="0" w:color="auto"/>
              <w:right w:val="single" w:sz="4" w:space="0" w:color="auto"/>
            </w:tcBorders>
            <w:vAlign w:val="center"/>
          </w:tcPr>
          <w:p w:rsidR="0040288B" w:rsidRPr="0040288B" w:rsidRDefault="0040288B" w:rsidP="0040288B">
            <w:pPr>
              <w:jc w:val="center"/>
              <w:rPr>
                <w:rFonts w:ascii="Times New Roman" w:hAnsi="Times New Roman"/>
              </w:rPr>
            </w:pPr>
            <w:r w:rsidRPr="0040288B">
              <w:rPr>
                <w:rFonts w:ascii="Times New Roman" w:hAnsi="Times New Roman"/>
              </w:rPr>
              <w:t>3,4</w:t>
            </w:r>
          </w:p>
        </w:tc>
        <w:tc>
          <w:tcPr>
            <w:tcW w:w="1939" w:type="dxa"/>
            <w:tcBorders>
              <w:top w:val="single" w:sz="4" w:space="0" w:color="auto"/>
              <w:left w:val="single" w:sz="4" w:space="0" w:color="auto"/>
              <w:bottom w:val="single" w:sz="4" w:space="0" w:color="auto"/>
              <w:right w:val="single" w:sz="4" w:space="0" w:color="auto"/>
            </w:tcBorders>
            <w:vAlign w:val="center"/>
          </w:tcPr>
          <w:p w:rsidR="0040288B" w:rsidRPr="0040288B" w:rsidRDefault="0040288B" w:rsidP="0040288B">
            <w:pPr>
              <w:rPr>
                <w:rFonts w:ascii="Times New Roman" w:hAnsi="Times New Roman"/>
              </w:rPr>
            </w:pPr>
            <w:r w:rsidRPr="0040288B">
              <w:rPr>
                <w:rFonts w:ascii="Times New Roman" w:hAnsi="Times New Roman"/>
              </w:rPr>
              <w:t>волосы, грудь, живот, бедра</w:t>
            </w:r>
          </w:p>
        </w:tc>
      </w:tr>
      <w:tr w:rsidR="0040288B" w:rsidRPr="0040288B" w:rsidTr="0040288B">
        <w:tc>
          <w:tcPr>
            <w:tcW w:w="1104" w:type="dxa"/>
            <w:tcBorders>
              <w:top w:val="single" w:sz="4" w:space="0" w:color="auto"/>
              <w:left w:val="single" w:sz="4" w:space="0" w:color="auto"/>
              <w:bottom w:val="single" w:sz="4" w:space="0" w:color="auto"/>
              <w:right w:val="single" w:sz="4" w:space="0" w:color="auto"/>
            </w:tcBorders>
            <w:vAlign w:val="center"/>
            <w:hideMark/>
          </w:tcPr>
          <w:p w:rsidR="0040288B" w:rsidRPr="0040288B" w:rsidRDefault="0040288B" w:rsidP="0040288B">
            <w:pPr>
              <w:jc w:val="center"/>
              <w:rPr>
                <w:rFonts w:ascii="Times New Roman" w:hAnsi="Times New Roman"/>
              </w:rPr>
            </w:pPr>
            <w:r w:rsidRPr="0040288B">
              <w:rPr>
                <w:rFonts w:ascii="Times New Roman" w:hAnsi="Times New Roman"/>
              </w:rPr>
              <w:t>2</w:t>
            </w:r>
          </w:p>
        </w:tc>
        <w:tc>
          <w:tcPr>
            <w:tcW w:w="1478" w:type="dxa"/>
            <w:tcBorders>
              <w:top w:val="single" w:sz="4" w:space="0" w:color="auto"/>
              <w:left w:val="single" w:sz="4" w:space="0" w:color="auto"/>
              <w:bottom w:val="single" w:sz="4" w:space="0" w:color="auto"/>
              <w:right w:val="single" w:sz="4" w:space="0" w:color="auto"/>
            </w:tcBorders>
            <w:vAlign w:val="center"/>
          </w:tcPr>
          <w:p w:rsidR="0040288B" w:rsidRPr="0040288B" w:rsidRDefault="0040288B" w:rsidP="0040288B">
            <w:pPr>
              <w:jc w:val="center"/>
              <w:rPr>
                <w:rFonts w:ascii="Times New Roman" w:hAnsi="Times New Roman"/>
              </w:rPr>
            </w:pPr>
            <w:r w:rsidRPr="0040288B">
              <w:rPr>
                <w:rFonts w:ascii="Times New Roman" w:hAnsi="Times New Roman"/>
              </w:rPr>
              <w:t>4,1</w:t>
            </w:r>
          </w:p>
        </w:tc>
        <w:tc>
          <w:tcPr>
            <w:tcW w:w="1229" w:type="dxa"/>
            <w:tcBorders>
              <w:top w:val="single" w:sz="4" w:space="0" w:color="auto"/>
              <w:left w:val="single" w:sz="4" w:space="0" w:color="auto"/>
              <w:bottom w:val="single" w:sz="4" w:space="0" w:color="auto"/>
              <w:right w:val="single" w:sz="4" w:space="0" w:color="auto"/>
            </w:tcBorders>
            <w:vAlign w:val="center"/>
          </w:tcPr>
          <w:p w:rsidR="0040288B" w:rsidRPr="0040288B" w:rsidRDefault="0040288B" w:rsidP="0040288B">
            <w:pPr>
              <w:jc w:val="center"/>
              <w:rPr>
                <w:rFonts w:ascii="Times New Roman" w:hAnsi="Times New Roman"/>
              </w:rPr>
            </w:pPr>
            <w:r w:rsidRPr="0040288B">
              <w:rPr>
                <w:rFonts w:ascii="Times New Roman" w:hAnsi="Times New Roman"/>
              </w:rPr>
              <w:t>5</w:t>
            </w:r>
          </w:p>
        </w:tc>
        <w:tc>
          <w:tcPr>
            <w:tcW w:w="1229" w:type="dxa"/>
            <w:tcBorders>
              <w:top w:val="single" w:sz="4" w:space="0" w:color="auto"/>
              <w:left w:val="single" w:sz="4" w:space="0" w:color="auto"/>
              <w:bottom w:val="single" w:sz="4" w:space="0" w:color="auto"/>
              <w:right w:val="single" w:sz="4" w:space="0" w:color="auto"/>
            </w:tcBorders>
            <w:vAlign w:val="center"/>
          </w:tcPr>
          <w:p w:rsidR="0040288B" w:rsidRPr="0040288B" w:rsidRDefault="0040288B" w:rsidP="0040288B">
            <w:pPr>
              <w:jc w:val="center"/>
              <w:rPr>
                <w:rFonts w:ascii="Times New Roman" w:hAnsi="Times New Roman"/>
              </w:rPr>
            </w:pPr>
            <w:r w:rsidRPr="0040288B">
              <w:rPr>
                <w:rFonts w:ascii="Times New Roman" w:hAnsi="Times New Roman"/>
              </w:rPr>
              <w:t>3,6</w:t>
            </w:r>
          </w:p>
        </w:tc>
        <w:tc>
          <w:tcPr>
            <w:tcW w:w="2592" w:type="dxa"/>
            <w:tcBorders>
              <w:top w:val="single" w:sz="4" w:space="0" w:color="auto"/>
              <w:left w:val="single" w:sz="4" w:space="0" w:color="auto"/>
              <w:bottom w:val="single" w:sz="4" w:space="0" w:color="auto"/>
              <w:right w:val="single" w:sz="4" w:space="0" w:color="auto"/>
            </w:tcBorders>
            <w:vAlign w:val="center"/>
          </w:tcPr>
          <w:p w:rsidR="0040288B" w:rsidRPr="0040288B" w:rsidRDefault="0040288B" w:rsidP="0040288B">
            <w:pPr>
              <w:jc w:val="center"/>
              <w:rPr>
                <w:rFonts w:ascii="Times New Roman" w:hAnsi="Times New Roman"/>
              </w:rPr>
            </w:pPr>
            <w:r w:rsidRPr="0040288B">
              <w:rPr>
                <w:rFonts w:ascii="Times New Roman" w:hAnsi="Times New Roman"/>
              </w:rPr>
              <w:t>3,7</w:t>
            </w:r>
          </w:p>
        </w:tc>
        <w:tc>
          <w:tcPr>
            <w:tcW w:w="1939" w:type="dxa"/>
            <w:tcBorders>
              <w:top w:val="single" w:sz="4" w:space="0" w:color="auto"/>
              <w:left w:val="single" w:sz="4" w:space="0" w:color="auto"/>
              <w:bottom w:val="single" w:sz="4" w:space="0" w:color="auto"/>
              <w:right w:val="single" w:sz="4" w:space="0" w:color="auto"/>
            </w:tcBorders>
            <w:vAlign w:val="center"/>
          </w:tcPr>
          <w:p w:rsidR="0040288B" w:rsidRPr="0040288B" w:rsidRDefault="0040288B" w:rsidP="0040288B">
            <w:pPr>
              <w:rPr>
                <w:rFonts w:ascii="Times New Roman" w:hAnsi="Times New Roman"/>
              </w:rPr>
            </w:pPr>
            <w:r w:rsidRPr="0040288B">
              <w:rPr>
                <w:rFonts w:ascii="Times New Roman" w:hAnsi="Times New Roman"/>
              </w:rPr>
              <w:t>лицо, плечи, грудь, живот, бедра, голени</w:t>
            </w:r>
          </w:p>
        </w:tc>
      </w:tr>
      <w:tr w:rsidR="0040288B" w:rsidRPr="0040288B" w:rsidTr="0040288B">
        <w:tc>
          <w:tcPr>
            <w:tcW w:w="1104" w:type="dxa"/>
            <w:tcBorders>
              <w:top w:val="single" w:sz="4" w:space="0" w:color="auto"/>
              <w:left w:val="single" w:sz="4" w:space="0" w:color="auto"/>
              <w:bottom w:val="single" w:sz="4" w:space="0" w:color="auto"/>
              <w:right w:val="single" w:sz="4" w:space="0" w:color="auto"/>
            </w:tcBorders>
            <w:vAlign w:val="center"/>
            <w:hideMark/>
          </w:tcPr>
          <w:p w:rsidR="0040288B" w:rsidRPr="0040288B" w:rsidRDefault="0040288B" w:rsidP="0040288B">
            <w:pPr>
              <w:jc w:val="center"/>
              <w:rPr>
                <w:rFonts w:ascii="Times New Roman" w:hAnsi="Times New Roman"/>
              </w:rPr>
            </w:pPr>
            <w:r w:rsidRPr="0040288B">
              <w:rPr>
                <w:rFonts w:ascii="Times New Roman" w:hAnsi="Times New Roman"/>
              </w:rPr>
              <w:t>3</w:t>
            </w:r>
          </w:p>
        </w:tc>
        <w:tc>
          <w:tcPr>
            <w:tcW w:w="1478" w:type="dxa"/>
            <w:tcBorders>
              <w:top w:val="single" w:sz="4" w:space="0" w:color="auto"/>
              <w:left w:val="single" w:sz="4" w:space="0" w:color="auto"/>
              <w:bottom w:val="single" w:sz="4" w:space="0" w:color="auto"/>
              <w:right w:val="single" w:sz="4" w:space="0" w:color="auto"/>
            </w:tcBorders>
            <w:vAlign w:val="center"/>
          </w:tcPr>
          <w:p w:rsidR="0040288B" w:rsidRPr="0040288B" w:rsidRDefault="0040288B" w:rsidP="0040288B">
            <w:pPr>
              <w:jc w:val="center"/>
              <w:rPr>
                <w:rFonts w:ascii="Times New Roman" w:hAnsi="Times New Roman"/>
              </w:rPr>
            </w:pPr>
            <w:r w:rsidRPr="0040288B">
              <w:rPr>
                <w:rFonts w:ascii="Times New Roman" w:hAnsi="Times New Roman"/>
              </w:rPr>
              <w:t>3,0</w:t>
            </w:r>
          </w:p>
        </w:tc>
        <w:tc>
          <w:tcPr>
            <w:tcW w:w="1229" w:type="dxa"/>
            <w:tcBorders>
              <w:top w:val="single" w:sz="4" w:space="0" w:color="auto"/>
              <w:left w:val="single" w:sz="4" w:space="0" w:color="auto"/>
              <w:bottom w:val="single" w:sz="4" w:space="0" w:color="auto"/>
              <w:right w:val="single" w:sz="4" w:space="0" w:color="auto"/>
            </w:tcBorders>
            <w:vAlign w:val="center"/>
          </w:tcPr>
          <w:p w:rsidR="0040288B" w:rsidRPr="0040288B" w:rsidRDefault="0040288B" w:rsidP="0040288B">
            <w:pPr>
              <w:jc w:val="center"/>
              <w:rPr>
                <w:rFonts w:ascii="Times New Roman" w:hAnsi="Times New Roman"/>
              </w:rPr>
            </w:pPr>
            <w:r w:rsidRPr="0040288B">
              <w:rPr>
                <w:rFonts w:ascii="Times New Roman" w:hAnsi="Times New Roman"/>
              </w:rPr>
              <w:t>3,5</w:t>
            </w:r>
          </w:p>
        </w:tc>
        <w:tc>
          <w:tcPr>
            <w:tcW w:w="1229" w:type="dxa"/>
            <w:tcBorders>
              <w:top w:val="single" w:sz="4" w:space="0" w:color="auto"/>
              <w:left w:val="single" w:sz="4" w:space="0" w:color="auto"/>
              <w:bottom w:val="single" w:sz="4" w:space="0" w:color="auto"/>
              <w:right w:val="single" w:sz="4" w:space="0" w:color="auto"/>
            </w:tcBorders>
            <w:vAlign w:val="center"/>
          </w:tcPr>
          <w:p w:rsidR="0040288B" w:rsidRPr="0040288B" w:rsidRDefault="0040288B" w:rsidP="0040288B">
            <w:pPr>
              <w:jc w:val="center"/>
              <w:rPr>
                <w:rFonts w:ascii="Times New Roman" w:hAnsi="Times New Roman"/>
              </w:rPr>
            </w:pPr>
            <w:r w:rsidRPr="0040288B">
              <w:rPr>
                <w:rFonts w:ascii="Times New Roman" w:hAnsi="Times New Roman"/>
              </w:rPr>
              <w:t>3,1</w:t>
            </w:r>
          </w:p>
        </w:tc>
        <w:tc>
          <w:tcPr>
            <w:tcW w:w="2592" w:type="dxa"/>
            <w:tcBorders>
              <w:top w:val="single" w:sz="4" w:space="0" w:color="auto"/>
              <w:left w:val="single" w:sz="4" w:space="0" w:color="auto"/>
              <w:bottom w:val="single" w:sz="4" w:space="0" w:color="auto"/>
              <w:right w:val="single" w:sz="4" w:space="0" w:color="auto"/>
            </w:tcBorders>
            <w:vAlign w:val="center"/>
          </w:tcPr>
          <w:p w:rsidR="0040288B" w:rsidRPr="0040288B" w:rsidRDefault="0040288B" w:rsidP="0040288B">
            <w:pPr>
              <w:jc w:val="center"/>
              <w:rPr>
                <w:rFonts w:ascii="Times New Roman" w:hAnsi="Times New Roman"/>
              </w:rPr>
            </w:pPr>
            <w:r w:rsidRPr="0040288B">
              <w:rPr>
                <w:rFonts w:ascii="Times New Roman" w:hAnsi="Times New Roman"/>
              </w:rPr>
              <w:t>3,3</w:t>
            </w:r>
          </w:p>
          <w:p w:rsidR="0040288B" w:rsidRPr="0040288B" w:rsidRDefault="0040288B" w:rsidP="0040288B">
            <w:pPr>
              <w:jc w:val="center"/>
              <w:rPr>
                <w:rFonts w:ascii="Times New Roman" w:hAnsi="Times New Roman"/>
              </w:rPr>
            </w:pPr>
          </w:p>
        </w:tc>
        <w:tc>
          <w:tcPr>
            <w:tcW w:w="1939" w:type="dxa"/>
            <w:tcBorders>
              <w:top w:val="single" w:sz="4" w:space="0" w:color="auto"/>
              <w:left w:val="single" w:sz="4" w:space="0" w:color="auto"/>
              <w:bottom w:val="single" w:sz="4" w:space="0" w:color="auto"/>
              <w:right w:val="single" w:sz="4" w:space="0" w:color="auto"/>
            </w:tcBorders>
            <w:vAlign w:val="center"/>
          </w:tcPr>
          <w:p w:rsidR="0040288B" w:rsidRPr="0040288B" w:rsidRDefault="0040288B" w:rsidP="0040288B">
            <w:pPr>
              <w:rPr>
                <w:rFonts w:ascii="Times New Roman" w:hAnsi="Times New Roman"/>
              </w:rPr>
            </w:pPr>
            <w:r w:rsidRPr="0040288B">
              <w:rPr>
                <w:rFonts w:ascii="Times New Roman" w:hAnsi="Times New Roman"/>
              </w:rPr>
              <w:t>волосы, плечи, ягодицы, бедра</w:t>
            </w:r>
          </w:p>
        </w:tc>
      </w:tr>
      <w:tr w:rsidR="0040288B" w:rsidRPr="0040288B" w:rsidTr="0040288B">
        <w:tc>
          <w:tcPr>
            <w:tcW w:w="1104" w:type="dxa"/>
            <w:tcBorders>
              <w:top w:val="single" w:sz="4" w:space="0" w:color="auto"/>
              <w:left w:val="single" w:sz="4" w:space="0" w:color="auto"/>
              <w:bottom w:val="single" w:sz="4" w:space="0" w:color="auto"/>
              <w:right w:val="single" w:sz="4" w:space="0" w:color="auto"/>
            </w:tcBorders>
            <w:vAlign w:val="center"/>
            <w:hideMark/>
          </w:tcPr>
          <w:p w:rsidR="0040288B" w:rsidRPr="0040288B" w:rsidRDefault="0040288B" w:rsidP="0040288B">
            <w:pPr>
              <w:jc w:val="center"/>
              <w:rPr>
                <w:rFonts w:ascii="Times New Roman" w:hAnsi="Times New Roman"/>
              </w:rPr>
            </w:pPr>
            <w:r w:rsidRPr="0040288B">
              <w:rPr>
                <w:rFonts w:ascii="Times New Roman" w:hAnsi="Times New Roman"/>
              </w:rPr>
              <w:t>4</w:t>
            </w:r>
          </w:p>
        </w:tc>
        <w:tc>
          <w:tcPr>
            <w:tcW w:w="1478" w:type="dxa"/>
            <w:tcBorders>
              <w:top w:val="single" w:sz="4" w:space="0" w:color="auto"/>
              <w:left w:val="single" w:sz="4" w:space="0" w:color="auto"/>
              <w:bottom w:val="single" w:sz="4" w:space="0" w:color="auto"/>
              <w:right w:val="single" w:sz="4" w:space="0" w:color="auto"/>
            </w:tcBorders>
            <w:vAlign w:val="center"/>
          </w:tcPr>
          <w:p w:rsidR="0040288B" w:rsidRPr="0040288B" w:rsidRDefault="0040288B" w:rsidP="0040288B">
            <w:pPr>
              <w:jc w:val="center"/>
              <w:rPr>
                <w:rFonts w:ascii="Times New Roman" w:hAnsi="Times New Roman"/>
              </w:rPr>
            </w:pPr>
            <w:r w:rsidRPr="0040288B">
              <w:rPr>
                <w:rFonts w:ascii="Times New Roman" w:hAnsi="Times New Roman"/>
              </w:rPr>
              <w:t>3,2</w:t>
            </w:r>
          </w:p>
        </w:tc>
        <w:tc>
          <w:tcPr>
            <w:tcW w:w="1229" w:type="dxa"/>
            <w:tcBorders>
              <w:top w:val="single" w:sz="4" w:space="0" w:color="auto"/>
              <w:left w:val="single" w:sz="4" w:space="0" w:color="auto"/>
              <w:bottom w:val="single" w:sz="4" w:space="0" w:color="auto"/>
              <w:right w:val="single" w:sz="4" w:space="0" w:color="auto"/>
            </w:tcBorders>
            <w:vAlign w:val="center"/>
          </w:tcPr>
          <w:p w:rsidR="0040288B" w:rsidRPr="0040288B" w:rsidRDefault="0040288B" w:rsidP="0040288B">
            <w:pPr>
              <w:jc w:val="center"/>
              <w:rPr>
                <w:rFonts w:ascii="Times New Roman" w:hAnsi="Times New Roman"/>
              </w:rPr>
            </w:pPr>
            <w:r w:rsidRPr="0040288B">
              <w:rPr>
                <w:rFonts w:ascii="Times New Roman" w:hAnsi="Times New Roman"/>
              </w:rPr>
              <w:t>4,2</w:t>
            </w:r>
          </w:p>
        </w:tc>
        <w:tc>
          <w:tcPr>
            <w:tcW w:w="1229" w:type="dxa"/>
            <w:tcBorders>
              <w:top w:val="single" w:sz="4" w:space="0" w:color="auto"/>
              <w:left w:val="single" w:sz="4" w:space="0" w:color="auto"/>
              <w:bottom w:val="single" w:sz="4" w:space="0" w:color="auto"/>
              <w:right w:val="single" w:sz="4" w:space="0" w:color="auto"/>
            </w:tcBorders>
            <w:vAlign w:val="center"/>
          </w:tcPr>
          <w:p w:rsidR="0040288B" w:rsidRPr="0040288B" w:rsidRDefault="0040288B" w:rsidP="0040288B">
            <w:pPr>
              <w:jc w:val="center"/>
              <w:rPr>
                <w:rFonts w:ascii="Times New Roman" w:hAnsi="Times New Roman"/>
              </w:rPr>
            </w:pPr>
            <w:r w:rsidRPr="0040288B">
              <w:rPr>
                <w:rFonts w:ascii="Times New Roman" w:hAnsi="Times New Roman"/>
              </w:rPr>
              <w:t>3,1</w:t>
            </w:r>
          </w:p>
        </w:tc>
        <w:tc>
          <w:tcPr>
            <w:tcW w:w="2592" w:type="dxa"/>
            <w:tcBorders>
              <w:top w:val="single" w:sz="4" w:space="0" w:color="auto"/>
              <w:left w:val="single" w:sz="4" w:space="0" w:color="auto"/>
              <w:bottom w:val="single" w:sz="4" w:space="0" w:color="auto"/>
              <w:right w:val="single" w:sz="4" w:space="0" w:color="auto"/>
            </w:tcBorders>
            <w:vAlign w:val="center"/>
          </w:tcPr>
          <w:p w:rsidR="0040288B" w:rsidRPr="0040288B" w:rsidRDefault="0040288B" w:rsidP="0040288B">
            <w:pPr>
              <w:jc w:val="center"/>
              <w:rPr>
                <w:rFonts w:ascii="Times New Roman" w:hAnsi="Times New Roman"/>
              </w:rPr>
            </w:pPr>
            <w:r w:rsidRPr="0040288B">
              <w:rPr>
                <w:rFonts w:ascii="Times New Roman" w:hAnsi="Times New Roman"/>
              </w:rPr>
              <w:t>2,6</w:t>
            </w:r>
          </w:p>
        </w:tc>
        <w:tc>
          <w:tcPr>
            <w:tcW w:w="1939" w:type="dxa"/>
            <w:tcBorders>
              <w:top w:val="single" w:sz="4" w:space="0" w:color="auto"/>
              <w:left w:val="single" w:sz="4" w:space="0" w:color="auto"/>
              <w:bottom w:val="single" w:sz="4" w:space="0" w:color="auto"/>
              <w:right w:val="single" w:sz="4" w:space="0" w:color="auto"/>
            </w:tcBorders>
            <w:vAlign w:val="center"/>
          </w:tcPr>
          <w:p w:rsidR="0040288B" w:rsidRPr="0040288B" w:rsidRDefault="0040288B" w:rsidP="0040288B">
            <w:pPr>
              <w:rPr>
                <w:rFonts w:ascii="Times New Roman" w:hAnsi="Times New Roman"/>
              </w:rPr>
            </w:pPr>
            <w:r w:rsidRPr="0040288B">
              <w:rPr>
                <w:rFonts w:ascii="Times New Roman" w:hAnsi="Times New Roman"/>
              </w:rPr>
              <w:t>лицо, грудь, плечи, живот, бедра, ягодицы</w:t>
            </w:r>
          </w:p>
        </w:tc>
      </w:tr>
      <w:tr w:rsidR="0040288B" w:rsidRPr="0040288B" w:rsidTr="0040288B">
        <w:tc>
          <w:tcPr>
            <w:tcW w:w="1104" w:type="dxa"/>
            <w:tcBorders>
              <w:top w:val="single" w:sz="4" w:space="0" w:color="auto"/>
              <w:left w:val="single" w:sz="4" w:space="0" w:color="auto"/>
              <w:bottom w:val="single" w:sz="4" w:space="0" w:color="auto"/>
              <w:right w:val="single" w:sz="4" w:space="0" w:color="auto"/>
            </w:tcBorders>
            <w:vAlign w:val="center"/>
            <w:hideMark/>
          </w:tcPr>
          <w:p w:rsidR="0040288B" w:rsidRPr="0040288B" w:rsidRDefault="0040288B" w:rsidP="0040288B">
            <w:pPr>
              <w:jc w:val="center"/>
              <w:rPr>
                <w:rFonts w:ascii="Times New Roman" w:hAnsi="Times New Roman"/>
              </w:rPr>
            </w:pPr>
            <w:r w:rsidRPr="0040288B">
              <w:rPr>
                <w:rFonts w:ascii="Times New Roman" w:hAnsi="Times New Roman"/>
              </w:rPr>
              <w:t>5</w:t>
            </w:r>
          </w:p>
        </w:tc>
        <w:tc>
          <w:tcPr>
            <w:tcW w:w="1478" w:type="dxa"/>
            <w:tcBorders>
              <w:top w:val="single" w:sz="4" w:space="0" w:color="auto"/>
              <w:left w:val="single" w:sz="4" w:space="0" w:color="auto"/>
              <w:bottom w:val="single" w:sz="4" w:space="0" w:color="auto"/>
              <w:right w:val="single" w:sz="4" w:space="0" w:color="auto"/>
            </w:tcBorders>
            <w:vAlign w:val="center"/>
          </w:tcPr>
          <w:p w:rsidR="0040288B" w:rsidRPr="0040288B" w:rsidRDefault="0040288B" w:rsidP="0040288B">
            <w:pPr>
              <w:jc w:val="center"/>
              <w:rPr>
                <w:rFonts w:ascii="Times New Roman" w:hAnsi="Times New Roman"/>
              </w:rPr>
            </w:pPr>
            <w:r w:rsidRPr="0040288B">
              <w:rPr>
                <w:rFonts w:ascii="Times New Roman" w:hAnsi="Times New Roman"/>
              </w:rPr>
              <w:t>2,8</w:t>
            </w:r>
          </w:p>
        </w:tc>
        <w:tc>
          <w:tcPr>
            <w:tcW w:w="1229" w:type="dxa"/>
            <w:tcBorders>
              <w:top w:val="single" w:sz="4" w:space="0" w:color="auto"/>
              <w:left w:val="single" w:sz="4" w:space="0" w:color="auto"/>
              <w:bottom w:val="single" w:sz="4" w:space="0" w:color="auto"/>
              <w:right w:val="single" w:sz="4" w:space="0" w:color="auto"/>
            </w:tcBorders>
            <w:vAlign w:val="center"/>
          </w:tcPr>
          <w:p w:rsidR="0040288B" w:rsidRPr="0040288B" w:rsidRDefault="0040288B" w:rsidP="0040288B">
            <w:pPr>
              <w:jc w:val="center"/>
              <w:rPr>
                <w:rFonts w:ascii="Times New Roman" w:hAnsi="Times New Roman"/>
              </w:rPr>
            </w:pPr>
            <w:r w:rsidRPr="0040288B">
              <w:rPr>
                <w:rFonts w:ascii="Times New Roman" w:hAnsi="Times New Roman"/>
              </w:rPr>
              <w:t>3,1</w:t>
            </w:r>
          </w:p>
        </w:tc>
        <w:tc>
          <w:tcPr>
            <w:tcW w:w="1229" w:type="dxa"/>
            <w:tcBorders>
              <w:top w:val="single" w:sz="4" w:space="0" w:color="auto"/>
              <w:left w:val="single" w:sz="4" w:space="0" w:color="auto"/>
              <w:bottom w:val="single" w:sz="4" w:space="0" w:color="auto"/>
              <w:right w:val="single" w:sz="4" w:space="0" w:color="auto"/>
            </w:tcBorders>
            <w:vAlign w:val="center"/>
          </w:tcPr>
          <w:p w:rsidR="0040288B" w:rsidRPr="0040288B" w:rsidRDefault="0040288B" w:rsidP="0040288B">
            <w:pPr>
              <w:jc w:val="center"/>
              <w:rPr>
                <w:rFonts w:ascii="Times New Roman" w:hAnsi="Times New Roman"/>
              </w:rPr>
            </w:pPr>
            <w:r w:rsidRPr="0040288B">
              <w:rPr>
                <w:rFonts w:ascii="Times New Roman" w:hAnsi="Times New Roman"/>
              </w:rPr>
              <w:t>2,7</w:t>
            </w:r>
          </w:p>
        </w:tc>
        <w:tc>
          <w:tcPr>
            <w:tcW w:w="2592" w:type="dxa"/>
            <w:tcBorders>
              <w:top w:val="single" w:sz="4" w:space="0" w:color="auto"/>
              <w:left w:val="single" w:sz="4" w:space="0" w:color="auto"/>
              <w:bottom w:val="single" w:sz="4" w:space="0" w:color="auto"/>
              <w:right w:val="single" w:sz="4" w:space="0" w:color="auto"/>
            </w:tcBorders>
            <w:vAlign w:val="center"/>
          </w:tcPr>
          <w:p w:rsidR="0040288B" w:rsidRPr="0040288B" w:rsidRDefault="0040288B" w:rsidP="0040288B">
            <w:pPr>
              <w:jc w:val="center"/>
              <w:rPr>
                <w:rFonts w:ascii="Times New Roman" w:hAnsi="Times New Roman"/>
              </w:rPr>
            </w:pPr>
            <w:r w:rsidRPr="0040288B">
              <w:rPr>
                <w:rFonts w:ascii="Times New Roman" w:hAnsi="Times New Roman"/>
              </w:rPr>
              <w:t>2,5</w:t>
            </w:r>
          </w:p>
        </w:tc>
        <w:tc>
          <w:tcPr>
            <w:tcW w:w="1939" w:type="dxa"/>
            <w:tcBorders>
              <w:top w:val="single" w:sz="4" w:space="0" w:color="auto"/>
              <w:left w:val="single" w:sz="4" w:space="0" w:color="auto"/>
              <w:bottom w:val="single" w:sz="4" w:space="0" w:color="auto"/>
              <w:right w:val="single" w:sz="4" w:space="0" w:color="auto"/>
            </w:tcBorders>
            <w:vAlign w:val="center"/>
          </w:tcPr>
          <w:p w:rsidR="0040288B" w:rsidRPr="0040288B" w:rsidRDefault="0040288B" w:rsidP="0040288B">
            <w:pPr>
              <w:rPr>
                <w:rFonts w:ascii="Times New Roman" w:hAnsi="Times New Roman"/>
              </w:rPr>
            </w:pPr>
            <w:r w:rsidRPr="0040288B">
              <w:rPr>
                <w:rFonts w:ascii="Times New Roman" w:hAnsi="Times New Roman"/>
              </w:rPr>
              <w:t>лицо, живот</w:t>
            </w:r>
          </w:p>
        </w:tc>
      </w:tr>
      <w:tr w:rsidR="0040288B" w:rsidRPr="0040288B" w:rsidTr="0040288B">
        <w:tc>
          <w:tcPr>
            <w:tcW w:w="1104" w:type="dxa"/>
            <w:tcBorders>
              <w:top w:val="single" w:sz="4" w:space="0" w:color="auto"/>
              <w:left w:val="single" w:sz="4" w:space="0" w:color="auto"/>
              <w:bottom w:val="single" w:sz="4" w:space="0" w:color="auto"/>
              <w:right w:val="single" w:sz="4" w:space="0" w:color="auto"/>
            </w:tcBorders>
            <w:vAlign w:val="center"/>
            <w:hideMark/>
          </w:tcPr>
          <w:p w:rsidR="0040288B" w:rsidRPr="0040288B" w:rsidRDefault="0040288B" w:rsidP="0040288B">
            <w:pPr>
              <w:jc w:val="center"/>
              <w:rPr>
                <w:rFonts w:ascii="Times New Roman" w:hAnsi="Times New Roman"/>
                <w:color w:val="000000" w:themeColor="text1"/>
              </w:rPr>
            </w:pPr>
            <w:r w:rsidRPr="0040288B">
              <w:rPr>
                <w:rFonts w:ascii="Times New Roman" w:hAnsi="Times New Roman"/>
                <w:color w:val="000000" w:themeColor="text1"/>
              </w:rPr>
              <w:t>6</w:t>
            </w:r>
          </w:p>
        </w:tc>
        <w:tc>
          <w:tcPr>
            <w:tcW w:w="1478" w:type="dxa"/>
            <w:tcBorders>
              <w:top w:val="single" w:sz="4" w:space="0" w:color="auto"/>
              <w:left w:val="single" w:sz="4" w:space="0" w:color="auto"/>
              <w:bottom w:val="single" w:sz="4" w:space="0" w:color="auto"/>
              <w:right w:val="single" w:sz="4" w:space="0" w:color="auto"/>
            </w:tcBorders>
            <w:vAlign w:val="center"/>
          </w:tcPr>
          <w:p w:rsidR="0040288B" w:rsidRPr="0040288B" w:rsidRDefault="0040288B" w:rsidP="0040288B">
            <w:pPr>
              <w:jc w:val="center"/>
              <w:rPr>
                <w:rFonts w:ascii="Times New Roman" w:hAnsi="Times New Roman"/>
              </w:rPr>
            </w:pPr>
            <w:r w:rsidRPr="0040288B">
              <w:rPr>
                <w:rFonts w:ascii="Times New Roman" w:hAnsi="Times New Roman"/>
              </w:rPr>
              <w:t>3,3</w:t>
            </w:r>
          </w:p>
        </w:tc>
        <w:tc>
          <w:tcPr>
            <w:tcW w:w="1229" w:type="dxa"/>
            <w:tcBorders>
              <w:top w:val="single" w:sz="4" w:space="0" w:color="auto"/>
              <w:left w:val="single" w:sz="4" w:space="0" w:color="auto"/>
              <w:bottom w:val="single" w:sz="4" w:space="0" w:color="auto"/>
              <w:right w:val="single" w:sz="4" w:space="0" w:color="auto"/>
            </w:tcBorders>
            <w:vAlign w:val="center"/>
          </w:tcPr>
          <w:p w:rsidR="0040288B" w:rsidRPr="0040288B" w:rsidRDefault="0040288B" w:rsidP="0040288B">
            <w:pPr>
              <w:jc w:val="center"/>
              <w:rPr>
                <w:rFonts w:ascii="Times New Roman" w:hAnsi="Times New Roman"/>
              </w:rPr>
            </w:pPr>
            <w:r w:rsidRPr="0040288B">
              <w:rPr>
                <w:rFonts w:ascii="Times New Roman" w:hAnsi="Times New Roman"/>
              </w:rPr>
              <w:t>3,5</w:t>
            </w:r>
          </w:p>
        </w:tc>
        <w:tc>
          <w:tcPr>
            <w:tcW w:w="1229" w:type="dxa"/>
            <w:tcBorders>
              <w:top w:val="single" w:sz="4" w:space="0" w:color="auto"/>
              <w:left w:val="single" w:sz="4" w:space="0" w:color="auto"/>
              <w:bottom w:val="single" w:sz="4" w:space="0" w:color="auto"/>
              <w:right w:val="single" w:sz="4" w:space="0" w:color="auto"/>
            </w:tcBorders>
            <w:vAlign w:val="center"/>
          </w:tcPr>
          <w:p w:rsidR="0040288B" w:rsidRPr="0040288B" w:rsidRDefault="0040288B" w:rsidP="0040288B">
            <w:pPr>
              <w:jc w:val="center"/>
              <w:rPr>
                <w:rFonts w:ascii="Times New Roman" w:hAnsi="Times New Roman"/>
              </w:rPr>
            </w:pPr>
            <w:r w:rsidRPr="0040288B">
              <w:rPr>
                <w:rFonts w:ascii="Times New Roman" w:hAnsi="Times New Roman"/>
              </w:rPr>
              <w:t>3,4</w:t>
            </w:r>
          </w:p>
        </w:tc>
        <w:tc>
          <w:tcPr>
            <w:tcW w:w="2592" w:type="dxa"/>
            <w:tcBorders>
              <w:top w:val="single" w:sz="4" w:space="0" w:color="auto"/>
              <w:left w:val="single" w:sz="4" w:space="0" w:color="auto"/>
              <w:bottom w:val="single" w:sz="4" w:space="0" w:color="auto"/>
              <w:right w:val="single" w:sz="4" w:space="0" w:color="auto"/>
            </w:tcBorders>
            <w:vAlign w:val="center"/>
          </w:tcPr>
          <w:p w:rsidR="0040288B" w:rsidRPr="0040288B" w:rsidRDefault="0040288B" w:rsidP="0040288B">
            <w:pPr>
              <w:jc w:val="center"/>
              <w:rPr>
                <w:rFonts w:ascii="Times New Roman" w:hAnsi="Times New Roman"/>
              </w:rPr>
            </w:pPr>
            <w:r w:rsidRPr="0040288B">
              <w:rPr>
                <w:rFonts w:ascii="Times New Roman" w:hAnsi="Times New Roman"/>
              </w:rPr>
              <w:t>3,6</w:t>
            </w:r>
          </w:p>
        </w:tc>
        <w:tc>
          <w:tcPr>
            <w:tcW w:w="1939" w:type="dxa"/>
            <w:tcBorders>
              <w:top w:val="single" w:sz="4" w:space="0" w:color="auto"/>
              <w:left w:val="single" w:sz="4" w:space="0" w:color="auto"/>
              <w:bottom w:val="single" w:sz="4" w:space="0" w:color="auto"/>
              <w:right w:val="single" w:sz="4" w:space="0" w:color="auto"/>
            </w:tcBorders>
            <w:vAlign w:val="center"/>
          </w:tcPr>
          <w:p w:rsidR="0040288B" w:rsidRPr="0040288B" w:rsidRDefault="0040288B" w:rsidP="0040288B">
            <w:pPr>
              <w:rPr>
                <w:rFonts w:ascii="Times New Roman" w:hAnsi="Times New Roman"/>
              </w:rPr>
            </w:pPr>
            <w:r w:rsidRPr="0040288B">
              <w:rPr>
                <w:rFonts w:ascii="Times New Roman" w:hAnsi="Times New Roman"/>
              </w:rPr>
              <w:t>плечи, кисти рук, живот, бедра, голени, ступни</w:t>
            </w:r>
          </w:p>
        </w:tc>
      </w:tr>
      <w:tr w:rsidR="0040288B" w:rsidRPr="0040288B" w:rsidTr="0040288B">
        <w:tc>
          <w:tcPr>
            <w:tcW w:w="1104" w:type="dxa"/>
            <w:tcBorders>
              <w:top w:val="single" w:sz="4" w:space="0" w:color="auto"/>
              <w:left w:val="single" w:sz="4" w:space="0" w:color="auto"/>
              <w:bottom w:val="single" w:sz="4" w:space="0" w:color="auto"/>
              <w:right w:val="single" w:sz="4" w:space="0" w:color="auto"/>
            </w:tcBorders>
            <w:vAlign w:val="center"/>
            <w:hideMark/>
          </w:tcPr>
          <w:p w:rsidR="0040288B" w:rsidRPr="0040288B" w:rsidRDefault="0040288B" w:rsidP="0040288B">
            <w:pPr>
              <w:jc w:val="center"/>
              <w:rPr>
                <w:rFonts w:ascii="Times New Roman" w:hAnsi="Times New Roman"/>
              </w:rPr>
            </w:pPr>
            <w:r w:rsidRPr="0040288B">
              <w:rPr>
                <w:rFonts w:ascii="Times New Roman" w:hAnsi="Times New Roman"/>
              </w:rPr>
              <w:t>7</w:t>
            </w:r>
          </w:p>
        </w:tc>
        <w:tc>
          <w:tcPr>
            <w:tcW w:w="1478" w:type="dxa"/>
            <w:tcBorders>
              <w:top w:val="single" w:sz="4" w:space="0" w:color="auto"/>
              <w:left w:val="single" w:sz="4" w:space="0" w:color="auto"/>
              <w:bottom w:val="single" w:sz="4" w:space="0" w:color="auto"/>
              <w:right w:val="single" w:sz="4" w:space="0" w:color="auto"/>
            </w:tcBorders>
            <w:vAlign w:val="center"/>
          </w:tcPr>
          <w:p w:rsidR="0040288B" w:rsidRPr="0040288B" w:rsidRDefault="0040288B" w:rsidP="0040288B">
            <w:pPr>
              <w:jc w:val="center"/>
              <w:rPr>
                <w:rFonts w:ascii="Times New Roman" w:hAnsi="Times New Roman"/>
              </w:rPr>
            </w:pPr>
            <w:r w:rsidRPr="0040288B">
              <w:rPr>
                <w:rFonts w:ascii="Times New Roman" w:hAnsi="Times New Roman"/>
              </w:rPr>
              <w:t>1,5</w:t>
            </w:r>
          </w:p>
        </w:tc>
        <w:tc>
          <w:tcPr>
            <w:tcW w:w="1229" w:type="dxa"/>
            <w:tcBorders>
              <w:top w:val="single" w:sz="4" w:space="0" w:color="auto"/>
              <w:left w:val="single" w:sz="4" w:space="0" w:color="auto"/>
              <w:bottom w:val="single" w:sz="4" w:space="0" w:color="auto"/>
              <w:right w:val="single" w:sz="4" w:space="0" w:color="auto"/>
            </w:tcBorders>
            <w:vAlign w:val="center"/>
          </w:tcPr>
          <w:p w:rsidR="0040288B" w:rsidRPr="0040288B" w:rsidRDefault="0040288B" w:rsidP="0040288B">
            <w:pPr>
              <w:jc w:val="center"/>
              <w:rPr>
                <w:rFonts w:ascii="Times New Roman" w:hAnsi="Times New Roman"/>
              </w:rPr>
            </w:pPr>
            <w:r w:rsidRPr="0040288B">
              <w:rPr>
                <w:rFonts w:ascii="Times New Roman" w:hAnsi="Times New Roman"/>
              </w:rPr>
              <w:t>2,2</w:t>
            </w:r>
          </w:p>
        </w:tc>
        <w:tc>
          <w:tcPr>
            <w:tcW w:w="1229" w:type="dxa"/>
            <w:tcBorders>
              <w:top w:val="single" w:sz="4" w:space="0" w:color="auto"/>
              <w:left w:val="single" w:sz="4" w:space="0" w:color="auto"/>
              <w:bottom w:val="single" w:sz="4" w:space="0" w:color="auto"/>
              <w:right w:val="single" w:sz="4" w:space="0" w:color="auto"/>
            </w:tcBorders>
            <w:vAlign w:val="center"/>
          </w:tcPr>
          <w:p w:rsidR="0040288B" w:rsidRPr="0040288B" w:rsidRDefault="0040288B" w:rsidP="0040288B">
            <w:pPr>
              <w:jc w:val="center"/>
              <w:rPr>
                <w:rFonts w:ascii="Times New Roman" w:hAnsi="Times New Roman"/>
              </w:rPr>
            </w:pPr>
            <w:r w:rsidRPr="0040288B">
              <w:rPr>
                <w:rFonts w:ascii="Times New Roman" w:hAnsi="Times New Roman"/>
              </w:rPr>
              <w:t>1,3</w:t>
            </w:r>
          </w:p>
        </w:tc>
        <w:tc>
          <w:tcPr>
            <w:tcW w:w="2592" w:type="dxa"/>
            <w:tcBorders>
              <w:top w:val="single" w:sz="4" w:space="0" w:color="auto"/>
              <w:left w:val="single" w:sz="4" w:space="0" w:color="auto"/>
              <w:bottom w:val="single" w:sz="4" w:space="0" w:color="auto"/>
              <w:right w:val="single" w:sz="4" w:space="0" w:color="auto"/>
            </w:tcBorders>
            <w:vAlign w:val="center"/>
          </w:tcPr>
          <w:p w:rsidR="0040288B" w:rsidRPr="0040288B" w:rsidRDefault="0040288B" w:rsidP="0040288B">
            <w:pPr>
              <w:jc w:val="center"/>
              <w:rPr>
                <w:rFonts w:ascii="Times New Roman" w:hAnsi="Times New Roman"/>
              </w:rPr>
            </w:pPr>
            <w:r w:rsidRPr="0040288B">
              <w:rPr>
                <w:rFonts w:ascii="Times New Roman" w:hAnsi="Times New Roman"/>
              </w:rPr>
              <w:t>1,7</w:t>
            </w:r>
          </w:p>
        </w:tc>
        <w:tc>
          <w:tcPr>
            <w:tcW w:w="1939" w:type="dxa"/>
            <w:tcBorders>
              <w:top w:val="single" w:sz="4" w:space="0" w:color="auto"/>
              <w:left w:val="single" w:sz="4" w:space="0" w:color="auto"/>
              <w:bottom w:val="single" w:sz="4" w:space="0" w:color="auto"/>
              <w:right w:val="single" w:sz="4" w:space="0" w:color="auto"/>
            </w:tcBorders>
            <w:vAlign w:val="center"/>
          </w:tcPr>
          <w:p w:rsidR="0040288B" w:rsidRPr="0040288B" w:rsidRDefault="0040288B" w:rsidP="0040288B">
            <w:pPr>
              <w:rPr>
                <w:rFonts w:ascii="Times New Roman" w:hAnsi="Times New Roman"/>
              </w:rPr>
            </w:pPr>
            <w:r w:rsidRPr="0040288B">
              <w:rPr>
                <w:rFonts w:ascii="Times New Roman" w:hAnsi="Times New Roman"/>
              </w:rPr>
              <w:t>лицо, ягодицы</w:t>
            </w:r>
          </w:p>
        </w:tc>
      </w:tr>
      <w:tr w:rsidR="0040288B" w:rsidRPr="0040288B" w:rsidTr="0040288B">
        <w:tc>
          <w:tcPr>
            <w:tcW w:w="1104" w:type="dxa"/>
            <w:tcBorders>
              <w:top w:val="single" w:sz="4" w:space="0" w:color="auto"/>
              <w:left w:val="single" w:sz="4" w:space="0" w:color="auto"/>
              <w:bottom w:val="single" w:sz="4" w:space="0" w:color="auto"/>
              <w:right w:val="single" w:sz="4" w:space="0" w:color="auto"/>
            </w:tcBorders>
            <w:vAlign w:val="center"/>
            <w:hideMark/>
          </w:tcPr>
          <w:p w:rsidR="0040288B" w:rsidRPr="0040288B" w:rsidRDefault="0040288B" w:rsidP="0040288B">
            <w:pPr>
              <w:jc w:val="center"/>
              <w:rPr>
                <w:rFonts w:ascii="Times New Roman" w:hAnsi="Times New Roman"/>
              </w:rPr>
            </w:pPr>
            <w:r w:rsidRPr="0040288B">
              <w:rPr>
                <w:rFonts w:ascii="Times New Roman" w:hAnsi="Times New Roman"/>
              </w:rPr>
              <w:t>8</w:t>
            </w:r>
          </w:p>
        </w:tc>
        <w:tc>
          <w:tcPr>
            <w:tcW w:w="1478" w:type="dxa"/>
            <w:tcBorders>
              <w:top w:val="single" w:sz="4" w:space="0" w:color="auto"/>
              <w:left w:val="single" w:sz="4" w:space="0" w:color="auto"/>
              <w:bottom w:val="single" w:sz="4" w:space="0" w:color="auto"/>
              <w:right w:val="single" w:sz="4" w:space="0" w:color="auto"/>
            </w:tcBorders>
            <w:vAlign w:val="center"/>
          </w:tcPr>
          <w:p w:rsidR="0040288B" w:rsidRPr="0040288B" w:rsidRDefault="0040288B" w:rsidP="0040288B">
            <w:pPr>
              <w:jc w:val="center"/>
              <w:rPr>
                <w:rFonts w:ascii="Times New Roman" w:hAnsi="Times New Roman"/>
              </w:rPr>
            </w:pPr>
            <w:r w:rsidRPr="0040288B">
              <w:rPr>
                <w:rFonts w:ascii="Times New Roman" w:hAnsi="Times New Roman"/>
              </w:rPr>
              <w:t>2,0</w:t>
            </w:r>
          </w:p>
        </w:tc>
        <w:tc>
          <w:tcPr>
            <w:tcW w:w="1229" w:type="dxa"/>
            <w:tcBorders>
              <w:top w:val="single" w:sz="4" w:space="0" w:color="auto"/>
              <w:left w:val="single" w:sz="4" w:space="0" w:color="auto"/>
              <w:bottom w:val="single" w:sz="4" w:space="0" w:color="auto"/>
              <w:right w:val="single" w:sz="4" w:space="0" w:color="auto"/>
            </w:tcBorders>
            <w:vAlign w:val="center"/>
          </w:tcPr>
          <w:p w:rsidR="0040288B" w:rsidRPr="0040288B" w:rsidRDefault="0040288B" w:rsidP="0040288B">
            <w:pPr>
              <w:jc w:val="center"/>
              <w:rPr>
                <w:rFonts w:ascii="Times New Roman" w:hAnsi="Times New Roman"/>
              </w:rPr>
            </w:pPr>
            <w:r w:rsidRPr="0040288B">
              <w:rPr>
                <w:rFonts w:ascii="Times New Roman" w:hAnsi="Times New Roman"/>
              </w:rPr>
              <w:t>4</w:t>
            </w:r>
          </w:p>
        </w:tc>
        <w:tc>
          <w:tcPr>
            <w:tcW w:w="1229" w:type="dxa"/>
            <w:tcBorders>
              <w:top w:val="single" w:sz="4" w:space="0" w:color="auto"/>
              <w:left w:val="single" w:sz="4" w:space="0" w:color="auto"/>
              <w:bottom w:val="single" w:sz="4" w:space="0" w:color="auto"/>
              <w:right w:val="single" w:sz="4" w:space="0" w:color="auto"/>
            </w:tcBorders>
            <w:vAlign w:val="center"/>
          </w:tcPr>
          <w:p w:rsidR="0040288B" w:rsidRPr="0040288B" w:rsidRDefault="0040288B" w:rsidP="0040288B">
            <w:pPr>
              <w:jc w:val="center"/>
              <w:rPr>
                <w:rFonts w:ascii="Times New Roman" w:hAnsi="Times New Roman"/>
              </w:rPr>
            </w:pPr>
            <w:r w:rsidRPr="0040288B">
              <w:rPr>
                <w:rFonts w:ascii="Times New Roman" w:hAnsi="Times New Roman"/>
              </w:rPr>
              <w:t>1,2</w:t>
            </w:r>
          </w:p>
        </w:tc>
        <w:tc>
          <w:tcPr>
            <w:tcW w:w="2592" w:type="dxa"/>
            <w:tcBorders>
              <w:top w:val="single" w:sz="4" w:space="0" w:color="auto"/>
              <w:left w:val="single" w:sz="4" w:space="0" w:color="auto"/>
              <w:bottom w:val="single" w:sz="4" w:space="0" w:color="auto"/>
              <w:right w:val="single" w:sz="4" w:space="0" w:color="auto"/>
            </w:tcBorders>
            <w:vAlign w:val="center"/>
          </w:tcPr>
          <w:p w:rsidR="0040288B" w:rsidRPr="0040288B" w:rsidRDefault="0040288B" w:rsidP="0040288B">
            <w:pPr>
              <w:jc w:val="center"/>
              <w:rPr>
                <w:rFonts w:ascii="Times New Roman" w:hAnsi="Times New Roman"/>
              </w:rPr>
            </w:pPr>
            <w:r w:rsidRPr="0040288B">
              <w:rPr>
                <w:rFonts w:ascii="Times New Roman" w:hAnsi="Times New Roman"/>
              </w:rPr>
              <w:t>2,0</w:t>
            </w:r>
          </w:p>
        </w:tc>
        <w:tc>
          <w:tcPr>
            <w:tcW w:w="1939" w:type="dxa"/>
            <w:tcBorders>
              <w:top w:val="single" w:sz="4" w:space="0" w:color="auto"/>
              <w:left w:val="single" w:sz="4" w:space="0" w:color="auto"/>
              <w:bottom w:val="single" w:sz="4" w:space="0" w:color="auto"/>
              <w:right w:val="single" w:sz="4" w:space="0" w:color="auto"/>
            </w:tcBorders>
            <w:vAlign w:val="center"/>
          </w:tcPr>
          <w:p w:rsidR="0040288B" w:rsidRPr="0040288B" w:rsidRDefault="0040288B" w:rsidP="0040288B">
            <w:pPr>
              <w:rPr>
                <w:rFonts w:ascii="Times New Roman" w:hAnsi="Times New Roman"/>
              </w:rPr>
            </w:pPr>
            <w:r w:rsidRPr="0040288B">
              <w:rPr>
                <w:rFonts w:ascii="Times New Roman" w:hAnsi="Times New Roman"/>
              </w:rPr>
              <w:t>живот, бедра, ягодицы</w:t>
            </w:r>
          </w:p>
        </w:tc>
      </w:tr>
      <w:tr w:rsidR="0040288B" w:rsidRPr="0040288B" w:rsidTr="0040288B">
        <w:tc>
          <w:tcPr>
            <w:tcW w:w="1104" w:type="dxa"/>
            <w:tcBorders>
              <w:top w:val="single" w:sz="4" w:space="0" w:color="auto"/>
              <w:left w:val="single" w:sz="4" w:space="0" w:color="auto"/>
              <w:bottom w:val="single" w:sz="4" w:space="0" w:color="auto"/>
              <w:right w:val="single" w:sz="4" w:space="0" w:color="auto"/>
            </w:tcBorders>
            <w:vAlign w:val="center"/>
            <w:hideMark/>
          </w:tcPr>
          <w:p w:rsidR="0040288B" w:rsidRPr="0040288B" w:rsidRDefault="0040288B" w:rsidP="0040288B">
            <w:pPr>
              <w:jc w:val="center"/>
              <w:rPr>
                <w:rFonts w:ascii="Times New Roman" w:hAnsi="Times New Roman"/>
              </w:rPr>
            </w:pPr>
            <w:r w:rsidRPr="0040288B">
              <w:rPr>
                <w:rFonts w:ascii="Times New Roman" w:hAnsi="Times New Roman"/>
              </w:rPr>
              <w:t>9</w:t>
            </w:r>
          </w:p>
        </w:tc>
        <w:tc>
          <w:tcPr>
            <w:tcW w:w="1478" w:type="dxa"/>
            <w:tcBorders>
              <w:top w:val="single" w:sz="4" w:space="0" w:color="auto"/>
              <w:left w:val="single" w:sz="4" w:space="0" w:color="auto"/>
              <w:bottom w:val="single" w:sz="4" w:space="0" w:color="auto"/>
              <w:right w:val="single" w:sz="4" w:space="0" w:color="auto"/>
            </w:tcBorders>
            <w:vAlign w:val="center"/>
          </w:tcPr>
          <w:p w:rsidR="0040288B" w:rsidRPr="0040288B" w:rsidRDefault="0040288B" w:rsidP="0040288B">
            <w:pPr>
              <w:jc w:val="center"/>
              <w:rPr>
                <w:rFonts w:ascii="Times New Roman" w:hAnsi="Times New Roman"/>
              </w:rPr>
            </w:pPr>
            <w:r w:rsidRPr="0040288B">
              <w:rPr>
                <w:rFonts w:ascii="Times New Roman" w:hAnsi="Times New Roman"/>
              </w:rPr>
              <w:t>3,7</w:t>
            </w:r>
          </w:p>
        </w:tc>
        <w:tc>
          <w:tcPr>
            <w:tcW w:w="1229" w:type="dxa"/>
            <w:tcBorders>
              <w:top w:val="single" w:sz="4" w:space="0" w:color="auto"/>
              <w:left w:val="single" w:sz="4" w:space="0" w:color="auto"/>
              <w:bottom w:val="single" w:sz="4" w:space="0" w:color="auto"/>
              <w:right w:val="single" w:sz="4" w:space="0" w:color="auto"/>
            </w:tcBorders>
            <w:vAlign w:val="center"/>
          </w:tcPr>
          <w:p w:rsidR="0040288B" w:rsidRPr="0040288B" w:rsidRDefault="0040288B" w:rsidP="0040288B">
            <w:pPr>
              <w:jc w:val="center"/>
              <w:rPr>
                <w:rFonts w:ascii="Times New Roman" w:hAnsi="Times New Roman"/>
              </w:rPr>
            </w:pPr>
            <w:r w:rsidRPr="0040288B">
              <w:rPr>
                <w:rFonts w:ascii="Times New Roman" w:hAnsi="Times New Roman"/>
              </w:rPr>
              <w:t>4,5</w:t>
            </w:r>
          </w:p>
        </w:tc>
        <w:tc>
          <w:tcPr>
            <w:tcW w:w="1229" w:type="dxa"/>
            <w:tcBorders>
              <w:top w:val="single" w:sz="4" w:space="0" w:color="auto"/>
              <w:left w:val="single" w:sz="4" w:space="0" w:color="auto"/>
              <w:bottom w:val="single" w:sz="4" w:space="0" w:color="auto"/>
              <w:right w:val="single" w:sz="4" w:space="0" w:color="auto"/>
            </w:tcBorders>
            <w:vAlign w:val="center"/>
          </w:tcPr>
          <w:p w:rsidR="0040288B" w:rsidRPr="0040288B" w:rsidRDefault="0040288B" w:rsidP="0040288B">
            <w:pPr>
              <w:jc w:val="center"/>
              <w:rPr>
                <w:rFonts w:ascii="Times New Roman" w:hAnsi="Times New Roman"/>
              </w:rPr>
            </w:pPr>
            <w:r w:rsidRPr="0040288B">
              <w:rPr>
                <w:rFonts w:ascii="Times New Roman" w:hAnsi="Times New Roman"/>
              </w:rPr>
              <w:t>3,4</w:t>
            </w:r>
          </w:p>
        </w:tc>
        <w:tc>
          <w:tcPr>
            <w:tcW w:w="2592" w:type="dxa"/>
            <w:tcBorders>
              <w:top w:val="single" w:sz="4" w:space="0" w:color="auto"/>
              <w:left w:val="single" w:sz="4" w:space="0" w:color="auto"/>
              <w:bottom w:val="single" w:sz="4" w:space="0" w:color="auto"/>
              <w:right w:val="single" w:sz="4" w:space="0" w:color="auto"/>
            </w:tcBorders>
            <w:vAlign w:val="center"/>
          </w:tcPr>
          <w:p w:rsidR="0040288B" w:rsidRPr="0040288B" w:rsidRDefault="0040288B" w:rsidP="0040288B">
            <w:pPr>
              <w:jc w:val="center"/>
              <w:rPr>
                <w:rFonts w:ascii="Times New Roman" w:hAnsi="Times New Roman"/>
              </w:rPr>
            </w:pPr>
            <w:r w:rsidRPr="0040288B">
              <w:rPr>
                <w:rFonts w:ascii="Times New Roman" w:hAnsi="Times New Roman"/>
              </w:rPr>
              <w:t>3,7</w:t>
            </w:r>
          </w:p>
        </w:tc>
        <w:tc>
          <w:tcPr>
            <w:tcW w:w="1939" w:type="dxa"/>
            <w:tcBorders>
              <w:top w:val="single" w:sz="4" w:space="0" w:color="auto"/>
              <w:left w:val="single" w:sz="4" w:space="0" w:color="auto"/>
              <w:bottom w:val="single" w:sz="4" w:space="0" w:color="auto"/>
              <w:right w:val="single" w:sz="4" w:space="0" w:color="auto"/>
            </w:tcBorders>
            <w:vAlign w:val="center"/>
          </w:tcPr>
          <w:p w:rsidR="0040288B" w:rsidRPr="0040288B" w:rsidRDefault="0040288B" w:rsidP="0040288B">
            <w:pPr>
              <w:rPr>
                <w:rFonts w:ascii="Times New Roman" w:hAnsi="Times New Roman"/>
              </w:rPr>
            </w:pPr>
            <w:r w:rsidRPr="0040288B">
              <w:rPr>
                <w:rFonts w:ascii="Times New Roman" w:hAnsi="Times New Roman"/>
              </w:rPr>
              <w:t>грудь, плечи, кисти рук, живот, бедра</w:t>
            </w:r>
          </w:p>
        </w:tc>
      </w:tr>
      <w:tr w:rsidR="0040288B" w:rsidRPr="0040288B" w:rsidTr="0040288B">
        <w:tc>
          <w:tcPr>
            <w:tcW w:w="1104" w:type="dxa"/>
            <w:tcBorders>
              <w:top w:val="single" w:sz="4" w:space="0" w:color="auto"/>
              <w:left w:val="single" w:sz="4" w:space="0" w:color="auto"/>
              <w:bottom w:val="single" w:sz="4" w:space="0" w:color="auto"/>
              <w:right w:val="single" w:sz="4" w:space="0" w:color="auto"/>
            </w:tcBorders>
            <w:vAlign w:val="center"/>
          </w:tcPr>
          <w:p w:rsidR="0040288B" w:rsidRPr="0040288B" w:rsidRDefault="0040288B" w:rsidP="0040288B">
            <w:pPr>
              <w:jc w:val="center"/>
              <w:rPr>
                <w:rFonts w:ascii="Times New Roman" w:hAnsi="Times New Roman"/>
              </w:rPr>
            </w:pPr>
            <w:r w:rsidRPr="0040288B">
              <w:rPr>
                <w:rFonts w:ascii="Times New Roman" w:hAnsi="Times New Roman"/>
              </w:rPr>
              <w:t>10</w:t>
            </w:r>
          </w:p>
        </w:tc>
        <w:tc>
          <w:tcPr>
            <w:tcW w:w="1478" w:type="dxa"/>
            <w:tcBorders>
              <w:top w:val="single" w:sz="4" w:space="0" w:color="auto"/>
              <w:left w:val="single" w:sz="4" w:space="0" w:color="auto"/>
              <w:bottom w:val="single" w:sz="4" w:space="0" w:color="auto"/>
              <w:right w:val="single" w:sz="4" w:space="0" w:color="auto"/>
            </w:tcBorders>
            <w:vAlign w:val="center"/>
          </w:tcPr>
          <w:p w:rsidR="0040288B" w:rsidRPr="0040288B" w:rsidRDefault="0040288B" w:rsidP="0040288B">
            <w:pPr>
              <w:jc w:val="center"/>
              <w:rPr>
                <w:rFonts w:ascii="Times New Roman" w:hAnsi="Times New Roman"/>
              </w:rPr>
            </w:pPr>
            <w:r w:rsidRPr="0040288B">
              <w:rPr>
                <w:rFonts w:ascii="Times New Roman" w:hAnsi="Times New Roman"/>
              </w:rPr>
              <w:t>3,4</w:t>
            </w:r>
          </w:p>
        </w:tc>
        <w:tc>
          <w:tcPr>
            <w:tcW w:w="1229" w:type="dxa"/>
            <w:tcBorders>
              <w:top w:val="single" w:sz="4" w:space="0" w:color="auto"/>
              <w:left w:val="single" w:sz="4" w:space="0" w:color="auto"/>
              <w:bottom w:val="single" w:sz="4" w:space="0" w:color="auto"/>
              <w:right w:val="single" w:sz="4" w:space="0" w:color="auto"/>
            </w:tcBorders>
            <w:vAlign w:val="center"/>
          </w:tcPr>
          <w:p w:rsidR="0040288B" w:rsidRPr="0040288B" w:rsidRDefault="0040288B" w:rsidP="0040288B">
            <w:pPr>
              <w:jc w:val="center"/>
              <w:rPr>
                <w:rFonts w:ascii="Times New Roman" w:hAnsi="Times New Roman"/>
              </w:rPr>
            </w:pPr>
            <w:r w:rsidRPr="0040288B">
              <w:rPr>
                <w:rFonts w:ascii="Times New Roman" w:hAnsi="Times New Roman"/>
              </w:rPr>
              <w:t>4,5</w:t>
            </w:r>
          </w:p>
        </w:tc>
        <w:tc>
          <w:tcPr>
            <w:tcW w:w="1229" w:type="dxa"/>
            <w:tcBorders>
              <w:top w:val="single" w:sz="4" w:space="0" w:color="auto"/>
              <w:left w:val="single" w:sz="4" w:space="0" w:color="auto"/>
              <w:bottom w:val="single" w:sz="4" w:space="0" w:color="auto"/>
              <w:right w:val="single" w:sz="4" w:space="0" w:color="auto"/>
            </w:tcBorders>
            <w:vAlign w:val="center"/>
          </w:tcPr>
          <w:p w:rsidR="0040288B" w:rsidRPr="0040288B" w:rsidRDefault="0040288B" w:rsidP="0040288B">
            <w:pPr>
              <w:jc w:val="center"/>
              <w:rPr>
                <w:rFonts w:ascii="Times New Roman" w:hAnsi="Times New Roman"/>
              </w:rPr>
            </w:pPr>
            <w:r w:rsidRPr="0040288B">
              <w:rPr>
                <w:rFonts w:ascii="Times New Roman" w:hAnsi="Times New Roman"/>
              </w:rPr>
              <w:t>3,1</w:t>
            </w:r>
          </w:p>
        </w:tc>
        <w:tc>
          <w:tcPr>
            <w:tcW w:w="2592" w:type="dxa"/>
            <w:tcBorders>
              <w:top w:val="single" w:sz="4" w:space="0" w:color="auto"/>
              <w:left w:val="single" w:sz="4" w:space="0" w:color="auto"/>
              <w:bottom w:val="single" w:sz="4" w:space="0" w:color="auto"/>
              <w:right w:val="single" w:sz="4" w:space="0" w:color="auto"/>
            </w:tcBorders>
            <w:vAlign w:val="center"/>
          </w:tcPr>
          <w:p w:rsidR="0040288B" w:rsidRPr="0040288B" w:rsidRDefault="0040288B" w:rsidP="0040288B">
            <w:pPr>
              <w:jc w:val="center"/>
              <w:rPr>
                <w:rFonts w:ascii="Times New Roman" w:hAnsi="Times New Roman"/>
              </w:rPr>
            </w:pPr>
            <w:r w:rsidRPr="0040288B">
              <w:rPr>
                <w:rFonts w:ascii="Times New Roman" w:hAnsi="Times New Roman"/>
              </w:rPr>
              <w:t>3,1</w:t>
            </w:r>
          </w:p>
        </w:tc>
        <w:tc>
          <w:tcPr>
            <w:tcW w:w="1939" w:type="dxa"/>
            <w:tcBorders>
              <w:top w:val="single" w:sz="4" w:space="0" w:color="auto"/>
              <w:left w:val="single" w:sz="4" w:space="0" w:color="auto"/>
              <w:bottom w:val="single" w:sz="4" w:space="0" w:color="auto"/>
              <w:right w:val="single" w:sz="4" w:space="0" w:color="auto"/>
            </w:tcBorders>
            <w:vAlign w:val="center"/>
          </w:tcPr>
          <w:p w:rsidR="0040288B" w:rsidRPr="0040288B" w:rsidRDefault="0040288B" w:rsidP="0040288B">
            <w:pPr>
              <w:rPr>
                <w:rFonts w:ascii="Times New Roman" w:hAnsi="Times New Roman"/>
              </w:rPr>
            </w:pPr>
            <w:r w:rsidRPr="0040288B">
              <w:rPr>
                <w:rFonts w:ascii="Times New Roman" w:hAnsi="Times New Roman"/>
              </w:rPr>
              <w:t>лицо, плечи, грудь, живот, бедра</w:t>
            </w:r>
          </w:p>
        </w:tc>
      </w:tr>
      <w:tr w:rsidR="0040288B" w:rsidRPr="0040288B" w:rsidTr="0040288B">
        <w:tc>
          <w:tcPr>
            <w:tcW w:w="1104" w:type="dxa"/>
            <w:tcBorders>
              <w:top w:val="single" w:sz="4" w:space="0" w:color="auto"/>
              <w:left w:val="single" w:sz="4" w:space="0" w:color="auto"/>
              <w:bottom w:val="single" w:sz="4" w:space="0" w:color="auto"/>
              <w:right w:val="single" w:sz="4" w:space="0" w:color="auto"/>
            </w:tcBorders>
            <w:vAlign w:val="center"/>
          </w:tcPr>
          <w:p w:rsidR="0040288B" w:rsidRPr="0040288B" w:rsidRDefault="0040288B" w:rsidP="0040288B">
            <w:pPr>
              <w:jc w:val="center"/>
              <w:rPr>
                <w:rFonts w:ascii="Times New Roman" w:hAnsi="Times New Roman"/>
              </w:rPr>
            </w:pPr>
            <w:r w:rsidRPr="0040288B">
              <w:rPr>
                <w:rFonts w:ascii="Times New Roman" w:hAnsi="Times New Roman"/>
              </w:rPr>
              <w:t>11</w:t>
            </w:r>
          </w:p>
        </w:tc>
        <w:tc>
          <w:tcPr>
            <w:tcW w:w="1478" w:type="dxa"/>
            <w:tcBorders>
              <w:top w:val="single" w:sz="4" w:space="0" w:color="auto"/>
              <w:left w:val="single" w:sz="4" w:space="0" w:color="auto"/>
              <w:bottom w:val="single" w:sz="4" w:space="0" w:color="auto"/>
              <w:right w:val="single" w:sz="4" w:space="0" w:color="auto"/>
            </w:tcBorders>
            <w:vAlign w:val="center"/>
          </w:tcPr>
          <w:p w:rsidR="0040288B" w:rsidRPr="0040288B" w:rsidRDefault="0040288B" w:rsidP="0040288B">
            <w:pPr>
              <w:jc w:val="center"/>
              <w:rPr>
                <w:rFonts w:ascii="Times New Roman" w:hAnsi="Times New Roman"/>
              </w:rPr>
            </w:pPr>
            <w:r w:rsidRPr="0040288B">
              <w:rPr>
                <w:rFonts w:ascii="Times New Roman" w:hAnsi="Times New Roman"/>
              </w:rPr>
              <w:t>3,8</w:t>
            </w:r>
          </w:p>
        </w:tc>
        <w:tc>
          <w:tcPr>
            <w:tcW w:w="1229" w:type="dxa"/>
            <w:tcBorders>
              <w:top w:val="single" w:sz="4" w:space="0" w:color="auto"/>
              <w:left w:val="single" w:sz="4" w:space="0" w:color="auto"/>
              <w:bottom w:val="single" w:sz="4" w:space="0" w:color="auto"/>
              <w:right w:val="single" w:sz="4" w:space="0" w:color="auto"/>
            </w:tcBorders>
            <w:vAlign w:val="center"/>
          </w:tcPr>
          <w:p w:rsidR="0040288B" w:rsidRPr="0040288B" w:rsidRDefault="0040288B" w:rsidP="0040288B">
            <w:pPr>
              <w:jc w:val="center"/>
              <w:rPr>
                <w:rFonts w:ascii="Times New Roman" w:hAnsi="Times New Roman"/>
              </w:rPr>
            </w:pPr>
            <w:r w:rsidRPr="0040288B">
              <w:rPr>
                <w:rFonts w:ascii="Times New Roman" w:hAnsi="Times New Roman"/>
              </w:rPr>
              <w:t>4,1</w:t>
            </w:r>
          </w:p>
        </w:tc>
        <w:tc>
          <w:tcPr>
            <w:tcW w:w="1229" w:type="dxa"/>
            <w:tcBorders>
              <w:top w:val="single" w:sz="4" w:space="0" w:color="auto"/>
              <w:left w:val="single" w:sz="4" w:space="0" w:color="auto"/>
              <w:bottom w:val="single" w:sz="4" w:space="0" w:color="auto"/>
              <w:right w:val="single" w:sz="4" w:space="0" w:color="auto"/>
            </w:tcBorders>
            <w:vAlign w:val="center"/>
          </w:tcPr>
          <w:p w:rsidR="0040288B" w:rsidRPr="0040288B" w:rsidRDefault="0040288B" w:rsidP="0040288B">
            <w:pPr>
              <w:jc w:val="center"/>
              <w:rPr>
                <w:rFonts w:ascii="Times New Roman" w:hAnsi="Times New Roman"/>
              </w:rPr>
            </w:pPr>
            <w:r w:rsidRPr="0040288B">
              <w:rPr>
                <w:rFonts w:ascii="Times New Roman" w:hAnsi="Times New Roman"/>
              </w:rPr>
              <w:t>3,9</w:t>
            </w:r>
          </w:p>
        </w:tc>
        <w:tc>
          <w:tcPr>
            <w:tcW w:w="2592" w:type="dxa"/>
            <w:tcBorders>
              <w:top w:val="single" w:sz="4" w:space="0" w:color="auto"/>
              <w:left w:val="single" w:sz="4" w:space="0" w:color="auto"/>
              <w:bottom w:val="single" w:sz="4" w:space="0" w:color="auto"/>
              <w:right w:val="single" w:sz="4" w:space="0" w:color="auto"/>
            </w:tcBorders>
            <w:vAlign w:val="center"/>
          </w:tcPr>
          <w:p w:rsidR="0040288B" w:rsidRPr="0040288B" w:rsidRDefault="0040288B" w:rsidP="0040288B">
            <w:pPr>
              <w:jc w:val="center"/>
              <w:rPr>
                <w:rFonts w:ascii="Times New Roman" w:hAnsi="Times New Roman"/>
              </w:rPr>
            </w:pPr>
            <w:r w:rsidRPr="0040288B">
              <w:rPr>
                <w:rFonts w:ascii="Times New Roman" w:hAnsi="Times New Roman"/>
              </w:rPr>
              <w:t>3,7</w:t>
            </w:r>
          </w:p>
        </w:tc>
        <w:tc>
          <w:tcPr>
            <w:tcW w:w="1939" w:type="dxa"/>
            <w:tcBorders>
              <w:top w:val="single" w:sz="4" w:space="0" w:color="auto"/>
              <w:left w:val="single" w:sz="4" w:space="0" w:color="auto"/>
              <w:bottom w:val="single" w:sz="4" w:space="0" w:color="auto"/>
              <w:right w:val="single" w:sz="4" w:space="0" w:color="auto"/>
            </w:tcBorders>
            <w:vAlign w:val="center"/>
          </w:tcPr>
          <w:p w:rsidR="0040288B" w:rsidRPr="0040288B" w:rsidRDefault="0040288B" w:rsidP="0040288B">
            <w:pPr>
              <w:rPr>
                <w:rFonts w:ascii="Times New Roman" w:hAnsi="Times New Roman"/>
              </w:rPr>
            </w:pPr>
            <w:r w:rsidRPr="0040288B">
              <w:rPr>
                <w:rFonts w:ascii="Times New Roman" w:hAnsi="Times New Roman"/>
              </w:rPr>
              <w:t>волосы, лицо, плечи, грудь, бедра, кисти рук, голени, ягодицы</w:t>
            </w:r>
          </w:p>
        </w:tc>
      </w:tr>
      <w:tr w:rsidR="0040288B" w:rsidRPr="0040288B" w:rsidTr="0040288B">
        <w:tc>
          <w:tcPr>
            <w:tcW w:w="1104" w:type="dxa"/>
            <w:tcBorders>
              <w:top w:val="single" w:sz="4" w:space="0" w:color="auto"/>
              <w:left w:val="single" w:sz="4" w:space="0" w:color="auto"/>
              <w:bottom w:val="single" w:sz="4" w:space="0" w:color="auto"/>
              <w:right w:val="single" w:sz="4" w:space="0" w:color="auto"/>
            </w:tcBorders>
            <w:vAlign w:val="center"/>
          </w:tcPr>
          <w:p w:rsidR="0040288B" w:rsidRPr="0040288B" w:rsidRDefault="0040288B" w:rsidP="0040288B">
            <w:pPr>
              <w:jc w:val="center"/>
              <w:rPr>
                <w:rFonts w:ascii="Times New Roman" w:hAnsi="Times New Roman"/>
              </w:rPr>
            </w:pPr>
            <w:r w:rsidRPr="0040288B">
              <w:rPr>
                <w:rFonts w:ascii="Times New Roman" w:hAnsi="Times New Roman"/>
              </w:rPr>
              <w:t>12</w:t>
            </w:r>
          </w:p>
        </w:tc>
        <w:tc>
          <w:tcPr>
            <w:tcW w:w="1478" w:type="dxa"/>
            <w:tcBorders>
              <w:top w:val="single" w:sz="4" w:space="0" w:color="auto"/>
              <w:left w:val="single" w:sz="4" w:space="0" w:color="auto"/>
              <w:bottom w:val="single" w:sz="4" w:space="0" w:color="auto"/>
              <w:right w:val="single" w:sz="4" w:space="0" w:color="auto"/>
            </w:tcBorders>
            <w:vAlign w:val="center"/>
          </w:tcPr>
          <w:p w:rsidR="0040288B" w:rsidRPr="0040288B" w:rsidRDefault="0040288B" w:rsidP="0040288B">
            <w:pPr>
              <w:jc w:val="center"/>
              <w:rPr>
                <w:rFonts w:ascii="Times New Roman" w:hAnsi="Times New Roman"/>
              </w:rPr>
            </w:pPr>
            <w:r w:rsidRPr="0040288B">
              <w:rPr>
                <w:rFonts w:ascii="Times New Roman" w:hAnsi="Times New Roman"/>
              </w:rPr>
              <w:t>3,3</w:t>
            </w:r>
          </w:p>
        </w:tc>
        <w:tc>
          <w:tcPr>
            <w:tcW w:w="1229" w:type="dxa"/>
            <w:tcBorders>
              <w:top w:val="single" w:sz="4" w:space="0" w:color="auto"/>
              <w:left w:val="single" w:sz="4" w:space="0" w:color="auto"/>
              <w:bottom w:val="single" w:sz="4" w:space="0" w:color="auto"/>
              <w:right w:val="single" w:sz="4" w:space="0" w:color="auto"/>
            </w:tcBorders>
            <w:vAlign w:val="center"/>
          </w:tcPr>
          <w:p w:rsidR="0040288B" w:rsidRPr="0040288B" w:rsidRDefault="0040288B" w:rsidP="0040288B">
            <w:pPr>
              <w:jc w:val="center"/>
              <w:rPr>
                <w:rFonts w:ascii="Times New Roman" w:hAnsi="Times New Roman"/>
              </w:rPr>
            </w:pPr>
            <w:r w:rsidRPr="0040288B">
              <w:rPr>
                <w:rFonts w:ascii="Times New Roman" w:hAnsi="Times New Roman"/>
              </w:rPr>
              <w:t>4</w:t>
            </w:r>
          </w:p>
        </w:tc>
        <w:tc>
          <w:tcPr>
            <w:tcW w:w="1229" w:type="dxa"/>
            <w:tcBorders>
              <w:top w:val="single" w:sz="4" w:space="0" w:color="auto"/>
              <w:left w:val="single" w:sz="4" w:space="0" w:color="auto"/>
              <w:bottom w:val="single" w:sz="4" w:space="0" w:color="auto"/>
              <w:right w:val="single" w:sz="4" w:space="0" w:color="auto"/>
            </w:tcBorders>
            <w:vAlign w:val="center"/>
          </w:tcPr>
          <w:p w:rsidR="0040288B" w:rsidRPr="0040288B" w:rsidRDefault="0040288B" w:rsidP="0040288B">
            <w:pPr>
              <w:jc w:val="center"/>
              <w:rPr>
                <w:rFonts w:ascii="Times New Roman" w:hAnsi="Times New Roman"/>
              </w:rPr>
            </w:pPr>
            <w:r w:rsidRPr="0040288B">
              <w:rPr>
                <w:rFonts w:ascii="Times New Roman" w:hAnsi="Times New Roman"/>
              </w:rPr>
              <w:t>3,4</w:t>
            </w:r>
          </w:p>
        </w:tc>
        <w:tc>
          <w:tcPr>
            <w:tcW w:w="2592" w:type="dxa"/>
            <w:tcBorders>
              <w:top w:val="single" w:sz="4" w:space="0" w:color="auto"/>
              <w:left w:val="single" w:sz="4" w:space="0" w:color="auto"/>
              <w:bottom w:val="single" w:sz="4" w:space="0" w:color="auto"/>
              <w:right w:val="single" w:sz="4" w:space="0" w:color="auto"/>
            </w:tcBorders>
            <w:vAlign w:val="center"/>
          </w:tcPr>
          <w:p w:rsidR="0040288B" w:rsidRPr="0040288B" w:rsidRDefault="0040288B" w:rsidP="0040288B">
            <w:pPr>
              <w:jc w:val="center"/>
              <w:rPr>
                <w:rFonts w:ascii="Times New Roman" w:hAnsi="Times New Roman"/>
              </w:rPr>
            </w:pPr>
            <w:r w:rsidRPr="0040288B">
              <w:rPr>
                <w:rFonts w:ascii="Times New Roman" w:hAnsi="Times New Roman"/>
              </w:rPr>
              <w:t>3,7</w:t>
            </w:r>
          </w:p>
        </w:tc>
        <w:tc>
          <w:tcPr>
            <w:tcW w:w="1939" w:type="dxa"/>
            <w:tcBorders>
              <w:top w:val="single" w:sz="4" w:space="0" w:color="auto"/>
              <w:left w:val="single" w:sz="4" w:space="0" w:color="auto"/>
              <w:bottom w:val="single" w:sz="4" w:space="0" w:color="auto"/>
              <w:right w:val="single" w:sz="4" w:space="0" w:color="auto"/>
            </w:tcBorders>
            <w:vAlign w:val="center"/>
          </w:tcPr>
          <w:p w:rsidR="0040288B" w:rsidRPr="0040288B" w:rsidRDefault="0040288B" w:rsidP="0040288B">
            <w:pPr>
              <w:rPr>
                <w:rFonts w:ascii="Times New Roman" w:hAnsi="Times New Roman"/>
              </w:rPr>
            </w:pPr>
            <w:r w:rsidRPr="0040288B">
              <w:rPr>
                <w:rFonts w:ascii="Times New Roman" w:hAnsi="Times New Roman"/>
              </w:rPr>
              <w:t>бедра, ягодицы, голени</w:t>
            </w:r>
          </w:p>
        </w:tc>
      </w:tr>
      <w:tr w:rsidR="0040288B" w:rsidRPr="0040288B" w:rsidTr="0040288B">
        <w:tc>
          <w:tcPr>
            <w:tcW w:w="1104" w:type="dxa"/>
            <w:tcBorders>
              <w:top w:val="single" w:sz="4" w:space="0" w:color="auto"/>
              <w:left w:val="single" w:sz="4" w:space="0" w:color="auto"/>
              <w:bottom w:val="single" w:sz="4" w:space="0" w:color="auto"/>
              <w:right w:val="single" w:sz="4" w:space="0" w:color="auto"/>
            </w:tcBorders>
            <w:vAlign w:val="center"/>
          </w:tcPr>
          <w:p w:rsidR="0040288B" w:rsidRPr="0040288B" w:rsidRDefault="0040288B" w:rsidP="0040288B">
            <w:pPr>
              <w:jc w:val="center"/>
              <w:rPr>
                <w:rFonts w:ascii="Times New Roman" w:hAnsi="Times New Roman"/>
              </w:rPr>
            </w:pPr>
            <w:r w:rsidRPr="0040288B">
              <w:rPr>
                <w:rFonts w:ascii="Times New Roman" w:hAnsi="Times New Roman"/>
              </w:rPr>
              <w:t>13</w:t>
            </w:r>
          </w:p>
        </w:tc>
        <w:tc>
          <w:tcPr>
            <w:tcW w:w="1478" w:type="dxa"/>
            <w:tcBorders>
              <w:top w:val="single" w:sz="4" w:space="0" w:color="auto"/>
              <w:left w:val="single" w:sz="4" w:space="0" w:color="auto"/>
              <w:bottom w:val="single" w:sz="4" w:space="0" w:color="auto"/>
              <w:right w:val="single" w:sz="4" w:space="0" w:color="auto"/>
            </w:tcBorders>
            <w:vAlign w:val="center"/>
          </w:tcPr>
          <w:p w:rsidR="0040288B" w:rsidRPr="0040288B" w:rsidRDefault="0040288B" w:rsidP="0040288B">
            <w:pPr>
              <w:jc w:val="center"/>
              <w:rPr>
                <w:rFonts w:ascii="Times New Roman" w:hAnsi="Times New Roman"/>
              </w:rPr>
            </w:pPr>
            <w:r w:rsidRPr="0040288B">
              <w:rPr>
                <w:rFonts w:ascii="Times New Roman" w:hAnsi="Times New Roman"/>
              </w:rPr>
              <w:t>2,8</w:t>
            </w:r>
          </w:p>
        </w:tc>
        <w:tc>
          <w:tcPr>
            <w:tcW w:w="1229" w:type="dxa"/>
            <w:tcBorders>
              <w:top w:val="single" w:sz="4" w:space="0" w:color="auto"/>
              <w:left w:val="single" w:sz="4" w:space="0" w:color="auto"/>
              <w:bottom w:val="single" w:sz="4" w:space="0" w:color="auto"/>
              <w:right w:val="single" w:sz="4" w:space="0" w:color="auto"/>
            </w:tcBorders>
            <w:vAlign w:val="center"/>
          </w:tcPr>
          <w:p w:rsidR="0040288B" w:rsidRPr="0040288B" w:rsidRDefault="0040288B" w:rsidP="0040288B">
            <w:pPr>
              <w:jc w:val="center"/>
              <w:rPr>
                <w:rFonts w:ascii="Times New Roman" w:hAnsi="Times New Roman"/>
              </w:rPr>
            </w:pPr>
            <w:r w:rsidRPr="0040288B">
              <w:rPr>
                <w:rFonts w:ascii="Times New Roman" w:hAnsi="Times New Roman"/>
              </w:rPr>
              <w:t>3,5</w:t>
            </w:r>
          </w:p>
        </w:tc>
        <w:tc>
          <w:tcPr>
            <w:tcW w:w="1229" w:type="dxa"/>
            <w:tcBorders>
              <w:top w:val="single" w:sz="4" w:space="0" w:color="auto"/>
              <w:left w:val="single" w:sz="4" w:space="0" w:color="auto"/>
              <w:bottom w:val="single" w:sz="4" w:space="0" w:color="auto"/>
              <w:right w:val="single" w:sz="4" w:space="0" w:color="auto"/>
            </w:tcBorders>
            <w:vAlign w:val="center"/>
          </w:tcPr>
          <w:p w:rsidR="0040288B" w:rsidRPr="0040288B" w:rsidRDefault="0040288B" w:rsidP="0040288B">
            <w:pPr>
              <w:jc w:val="center"/>
              <w:rPr>
                <w:rFonts w:ascii="Times New Roman" w:hAnsi="Times New Roman"/>
              </w:rPr>
            </w:pPr>
            <w:r w:rsidRPr="0040288B">
              <w:rPr>
                <w:rFonts w:ascii="Times New Roman" w:hAnsi="Times New Roman"/>
              </w:rPr>
              <w:t>2,8</w:t>
            </w:r>
          </w:p>
        </w:tc>
        <w:tc>
          <w:tcPr>
            <w:tcW w:w="2592" w:type="dxa"/>
            <w:tcBorders>
              <w:top w:val="single" w:sz="4" w:space="0" w:color="auto"/>
              <w:left w:val="single" w:sz="4" w:space="0" w:color="auto"/>
              <w:bottom w:val="single" w:sz="4" w:space="0" w:color="auto"/>
              <w:right w:val="single" w:sz="4" w:space="0" w:color="auto"/>
            </w:tcBorders>
            <w:vAlign w:val="center"/>
          </w:tcPr>
          <w:p w:rsidR="0040288B" w:rsidRPr="0040288B" w:rsidRDefault="0040288B" w:rsidP="0040288B">
            <w:pPr>
              <w:jc w:val="center"/>
              <w:rPr>
                <w:rFonts w:ascii="Times New Roman" w:hAnsi="Times New Roman"/>
              </w:rPr>
            </w:pPr>
            <w:r w:rsidRPr="0040288B">
              <w:rPr>
                <w:rFonts w:ascii="Times New Roman" w:hAnsi="Times New Roman"/>
              </w:rPr>
              <w:t>2,4</w:t>
            </w:r>
          </w:p>
        </w:tc>
        <w:tc>
          <w:tcPr>
            <w:tcW w:w="1939" w:type="dxa"/>
            <w:tcBorders>
              <w:top w:val="single" w:sz="4" w:space="0" w:color="auto"/>
              <w:left w:val="single" w:sz="4" w:space="0" w:color="auto"/>
              <w:bottom w:val="single" w:sz="4" w:space="0" w:color="auto"/>
              <w:right w:val="single" w:sz="4" w:space="0" w:color="auto"/>
            </w:tcBorders>
            <w:vAlign w:val="center"/>
          </w:tcPr>
          <w:p w:rsidR="0040288B" w:rsidRPr="0040288B" w:rsidRDefault="0040288B" w:rsidP="0040288B">
            <w:pPr>
              <w:rPr>
                <w:rFonts w:ascii="Times New Roman" w:hAnsi="Times New Roman"/>
              </w:rPr>
            </w:pPr>
            <w:r w:rsidRPr="0040288B">
              <w:rPr>
                <w:rFonts w:ascii="Times New Roman" w:hAnsi="Times New Roman"/>
              </w:rPr>
              <w:t>плечи, грудь, бедра, ягодицы</w:t>
            </w:r>
          </w:p>
        </w:tc>
      </w:tr>
      <w:tr w:rsidR="0040288B" w:rsidRPr="0040288B" w:rsidTr="0040288B">
        <w:tc>
          <w:tcPr>
            <w:tcW w:w="1104" w:type="dxa"/>
            <w:tcBorders>
              <w:top w:val="single" w:sz="4" w:space="0" w:color="auto"/>
              <w:left w:val="single" w:sz="4" w:space="0" w:color="auto"/>
              <w:bottom w:val="single" w:sz="4" w:space="0" w:color="auto"/>
              <w:right w:val="single" w:sz="4" w:space="0" w:color="auto"/>
            </w:tcBorders>
            <w:vAlign w:val="center"/>
          </w:tcPr>
          <w:p w:rsidR="0040288B" w:rsidRPr="0040288B" w:rsidRDefault="0040288B" w:rsidP="0040288B">
            <w:pPr>
              <w:jc w:val="center"/>
              <w:rPr>
                <w:rFonts w:ascii="Times New Roman" w:hAnsi="Times New Roman"/>
              </w:rPr>
            </w:pPr>
            <w:r w:rsidRPr="0040288B">
              <w:rPr>
                <w:rFonts w:ascii="Times New Roman" w:hAnsi="Times New Roman"/>
              </w:rPr>
              <w:t>14</w:t>
            </w:r>
          </w:p>
        </w:tc>
        <w:tc>
          <w:tcPr>
            <w:tcW w:w="1478" w:type="dxa"/>
            <w:tcBorders>
              <w:top w:val="single" w:sz="4" w:space="0" w:color="auto"/>
              <w:left w:val="single" w:sz="4" w:space="0" w:color="auto"/>
              <w:bottom w:val="single" w:sz="4" w:space="0" w:color="auto"/>
              <w:right w:val="single" w:sz="4" w:space="0" w:color="auto"/>
            </w:tcBorders>
            <w:vAlign w:val="center"/>
          </w:tcPr>
          <w:p w:rsidR="0040288B" w:rsidRPr="0040288B" w:rsidRDefault="0040288B" w:rsidP="0040288B">
            <w:pPr>
              <w:jc w:val="center"/>
              <w:rPr>
                <w:rFonts w:ascii="Times New Roman" w:hAnsi="Times New Roman"/>
              </w:rPr>
            </w:pPr>
            <w:r w:rsidRPr="0040288B">
              <w:rPr>
                <w:rFonts w:ascii="Times New Roman" w:hAnsi="Times New Roman"/>
              </w:rPr>
              <w:t>3,1</w:t>
            </w:r>
          </w:p>
        </w:tc>
        <w:tc>
          <w:tcPr>
            <w:tcW w:w="1229" w:type="dxa"/>
            <w:tcBorders>
              <w:top w:val="single" w:sz="4" w:space="0" w:color="auto"/>
              <w:left w:val="single" w:sz="4" w:space="0" w:color="auto"/>
              <w:bottom w:val="single" w:sz="4" w:space="0" w:color="auto"/>
              <w:right w:val="single" w:sz="4" w:space="0" w:color="auto"/>
            </w:tcBorders>
            <w:vAlign w:val="center"/>
          </w:tcPr>
          <w:p w:rsidR="0040288B" w:rsidRPr="0040288B" w:rsidRDefault="0040288B" w:rsidP="0040288B">
            <w:pPr>
              <w:jc w:val="center"/>
              <w:rPr>
                <w:rFonts w:ascii="Times New Roman" w:hAnsi="Times New Roman"/>
              </w:rPr>
            </w:pPr>
            <w:r w:rsidRPr="0040288B">
              <w:rPr>
                <w:rFonts w:ascii="Times New Roman" w:hAnsi="Times New Roman"/>
              </w:rPr>
              <w:t>3,5</w:t>
            </w:r>
          </w:p>
        </w:tc>
        <w:tc>
          <w:tcPr>
            <w:tcW w:w="1229" w:type="dxa"/>
            <w:tcBorders>
              <w:top w:val="single" w:sz="4" w:space="0" w:color="auto"/>
              <w:left w:val="single" w:sz="4" w:space="0" w:color="auto"/>
              <w:bottom w:val="single" w:sz="4" w:space="0" w:color="auto"/>
              <w:right w:val="single" w:sz="4" w:space="0" w:color="auto"/>
            </w:tcBorders>
            <w:vAlign w:val="center"/>
          </w:tcPr>
          <w:p w:rsidR="0040288B" w:rsidRPr="0040288B" w:rsidRDefault="0040288B" w:rsidP="0040288B">
            <w:pPr>
              <w:jc w:val="center"/>
              <w:rPr>
                <w:rFonts w:ascii="Times New Roman" w:hAnsi="Times New Roman"/>
              </w:rPr>
            </w:pPr>
            <w:r w:rsidRPr="0040288B">
              <w:rPr>
                <w:rFonts w:ascii="Times New Roman" w:hAnsi="Times New Roman"/>
              </w:rPr>
              <w:t>3,3</w:t>
            </w:r>
          </w:p>
        </w:tc>
        <w:tc>
          <w:tcPr>
            <w:tcW w:w="2592" w:type="dxa"/>
            <w:tcBorders>
              <w:top w:val="single" w:sz="4" w:space="0" w:color="auto"/>
              <w:left w:val="single" w:sz="4" w:space="0" w:color="auto"/>
              <w:bottom w:val="single" w:sz="4" w:space="0" w:color="auto"/>
              <w:right w:val="single" w:sz="4" w:space="0" w:color="auto"/>
            </w:tcBorders>
            <w:vAlign w:val="center"/>
          </w:tcPr>
          <w:p w:rsidR="0040288B" w:rsidRPr="0040288B" w:rsidRDefault="0040288B" w:rsidP="0040288B">
            <w:pPr>
              <w:jc w:val="center"/>
              <w:rPr>
                <w:rFonts w:ascii="Times New Roman" w:hAnsi="Times New Roman"/>
              </w:rPr>
            </w:pPr>
            <w:r w:rsidRPr="0040288B">
              <w:rPr>
                <w:rFonts w:ascii="Times New Roman" w:hAnsi="Times New Roman"/>
              </w:rPr>
              <w:t>3,2</w:t>
            </w:r>
          </w:p>
        </w:tc>
        <w:tc>
          <w:tcPr>
            <w:tcW w:w="1939" w:type="dxa"/>
            <w:tcBorders>
              <w:top w:val="single" w:sz="4" w:space="0" w:color="auto"/>
              <w:left w:val="single" w:sz="4" w:space="0" w:color="auto"/>
              <w:bottom w:val="single" w:sz="4" w:space="0" w:color="auto"/>
              <w:right w:val="single" w:sz="4" w:space="0" w:color="auto"/>
            </w:tcBorders>
            <w:vAlign w:val="center"/>
          </w:tcPr>
          <w:p w:rsidR="0040288B" w:rsidRPr="0040288B" w:rsidRDefault="0040288B" w:rsidP="0040288B">
            <w:pPr>
              <w:rPr>
                <w:rFonts w:ascii="Times New Roman" w:hAnsi="Times New Roman"/>
              </w:rPr>
            </w:pPr>
            <w:r w:rsidRPr="0040288B">
              <w:rPr>
                <w:rFonts w:ascii="Times New Roman" w:hAnsi="Times New Roman"/>
              </w:rPr>
              <w:t>кисти рук, грудь, ягодицы</w:t>
            </w:r>
          </w:p>
        </w:tc>
      </w:tr>
      <w:tr w:rsidR="0040288B" w:rsidRPr="0040288B" w:rsidTr="0040288B">
        <w:tc>
          <w:tcPr>
            <w:tcW w:w="1104" w:type="dxa"/>
            <w:tcBorders>
              <w:top w:val="single" w:sz="4" w:space="0" w:color="auto"/>
              <w:left w:val="single" w:sz="4" w:space="0" w:color="auto"/>
              <w:bottom w:val="single" w:sz="4" w:space="0" w:color="auto"/>
              <w:right w:val="single" w:sz="4" w:space="0" w:color="auto"/>
            </w:tcBorders>
            <w:vAlign w:val="center"/>
          </w:tcPr>
          <w:p w:rsidR="0040288B" w:rsidRPr="0040288B" w:rsidRDefault="0040288B" w:rsidP="0040288B">
            <w:pPr>
              <w:jc w:val="center"/>
              <w:rPr>
                <w:rFonts w:ascii="Times New Roman" w:hAnsi="Times New Roman"/>
              </w:rPr>
            </w:pPr>
            <w:r w:rsidRPr="0040288B">
              <w:rPr>
                <w:rFonts w:ascii="Times New Roman" w:hAnsi="Times New Roman"/>
              </w:rPr>
              <w:t>15</w:t>
            </w:r>
          </w:p>
        </w:tc>
        <w:tc>
          <w:tcPr>
            <w:tcW w:w="1478" w:type="dxa"/>
            <w:tcBorders>
              <w:top w:val="single" w:sz="4" w:space="0" w:color="auto"/>
              <w:left w:val="single" w:sz="4" w:space="0" w:color="auto"/>
              <w:bottom w:val="single" w:sz="4" w:space="0" w:color="auto"/>
              <w:right w:val="single" w:sz="4" w:space="0" w:color="auto"/>
            </w:tcBorders>
            <w:vAlign w:val="center"/>
          </w:tcPr>
          <w:p w:rsidR="0040288B" w:rsidRPr="0040288B" w:rsidRDefault="0040288B" w:rsidP="0040288B">
            <w:pPr>
              <w:jc w:val="center"/>
              <w:rPr>
                <w:rFonts w:ascii="Times New Roman" w:hAnsi="Times New Roman"/>
              </w:rPr>
            </w:pPr>
            <w:r w:rsidRPr="0040288B">
              <w:rPr>
                <w:rFonts w:ascii="Times New Roman" w:hAnsi="Times New Roman"/>
              </w:rPr>
              <w:t>3,2</w:t>
            </w:r>
          </w:p>
        </w:tc>
        <w:tc>
          <w:tcPr>
            <w:tcW w:w="1229" w:type="dxa"/>
            <w:tcBorders>
              <w:top w:val="single" w:sz="4" w:space="0" w:color="auto"/>
              <w:left w:val="single" w:sz="4" w:space="0" w:color="auto"/>
              <w:bottom w:val="single" w:sz="4" w:space="0" w:color="auto"/>
              <w:right w:val="single" w:sz="4" w:space="0" w:color="auto"/>
            </w:tcBorders>
            <w:vAlign w:val="center"/>
          </w:tcPr>
          <w:p w:rsidR="0040288B" w:rsidRPr="0040288B" w:rsidRDefault="0040288B" w:rsidP="0040288B">
            <w:pPr>
              <w:jc w:val="center"/>
              <w:rPr>
                <w:rFonts w:ascii="Times New Roman" w:hAnsi="Times New Roman"/>
              </w:rPr>
            </w:pPr>
            <w:r w:rsidRPr="0040288B">
              <w:rPr>
                <w:rFonts w:ascii="Times New Roman" w:hAnsi="Times New Roman"/>
              </w:rPr>
              <w:t>4</w:t>
            </w:r>
          </w:p>
        </w:tc>
        <w:tc>
          <w:tcPr>
            <w:tcW w:w="1229" w:type="dxa"/>
            <w:tcBorders>
              <w:top w:val="single" w:sz="4" w:space="0" w:color="auto"/>
              <w:left w:val="single" w:sz="4" w:space="0" w:color="auto"/>
              <w:bottom w:val="single" w:sz="4" w:space="0" w:color="auto"/>
              <w:right w:val="single" w:sz="4" w:space="0" w:color="auto"/>
            </w:tcBorders>
            <w:vAlign w:val="center"/>
          </w:tcPr>
          <w:p w:rsidR="0040288B" w:rsidRPr="0040288B" w:rsidRDefault="0040288B" w:rsidP="0040288B">
            <w:pPr>
              <w:jc w:val="center"/>
              <w:rPr>
                <w:rFonts w:ascii="Times New Roman" w:hAnsi="Times New Roman"/>
              </w:rPr>
            </w:pPr>
            <w:r w:rsidRPr="0040288B">
              <w:rPr>
                <w:rFonts w:ascii="Times New Roman" w:hAnsi="Times New Roman"/>
              </w:rPr>
              <w:t>2,8</w:t>
            </w:r>
          </w:p>
        </w:tc>
        <w:tc>
          <w:tcPr>
            <w:tcW w:w="2592" w:type="dxa"/>
            <w:tcBorders>
              <w:top w:val="single" w:sz="4" w:space="0" w:color="auto"/>
              <w:left w:val="single" w:sz="4" w:space="0" w:color="auto"/>
              <w:bottom w:val="single" w:sz="4" w:space="0" w:color="auto"/>
              <w:right w:val="single" w:sz="4" w:space="0" w:color="auto"/>
            </w:tcBorders>
            <w:vAlign w:val="center"/>
          </w:tcPr>
          <w:p w:rsidR="0040288B" w:rsidRPr="0040288B" w:rsidRDefault="0040288B" w:rsidP="0040288B">
            <w:pPr>
              <w:jc w:val="center"/>
              <w:rPr>
                <w:rFonts w:ascii="Times New Roman" w:hAnsi="Times New Roman"/>
              </w:rPr>
            </w:pPr>
            <w:r w:rsidRPr="0040288B">
              <w:rPr>
                <w:rFonts w:ascii="Times New Roman" w:hAnsi="Times New Roman"/>
              </w:rPr>
              <w:t>2,9</w:t>
            </w:r>
          </w:p>
        </w:tc>
        <w:tc>
          <w:tcPr>
            <w:tcW w:w="1939" w:type="dxa"/>
            <w:tcBorders>
              <w:top w:val="single" w:sz="4" w:space="0" w:color="auto"/>
              <w:left w:val="single" w:sz="4" w:space="0" w:color="auto"/>
              <w:bottom w:val="single" w:sz="4" w:space="0" w:color="auto"/>
              <w:right w:val="single" w:sz="4" w:space="0" w:color="auto"/>
            </w:tcBorders>
            <w:vAlign w:val="center"/>
          </w:tcPr>
          <w:p w:rsidR="0040288B" w:rsidRPr="0040288B" w:rsidRDefault="0040288B" w:rsidP="0040288B">
            <w:pPr>
              <w:rPr>
                <w:rFonts w:ascii="Times New Roman" w:hAnsi="Times New Roman"/>
              </w:rPr>
            </w:pPr>
            <w:r w:rsidRPr="0040288B">
              <w:rPr>
                <w:rFonts w:ascii="Times New Roman" w:hAnsi="Times New Roman"/>
              </w:rPr>
              <w:t>лицо, плечи, грудь, живот, бедра, ягодицы</w:t>
            </w:r>
          </w:p>
        </w:tc>
      </w:tr>
      <w:tr w:rsidR="0040288B" w:rsidRPr="0040288B" w:rsidTr="0040288B">
        <w:tc>
          <w:tcPr>
            <w:tcW w:w="1104" w:type="dxa"/>
            <w:tcBorders>
              <w:top w:val="single" w:sz="4" w:space="0" w:color="auto"/>
              <w:left w:val="single" w:sz="4" w:space="0" w:color="auto"/>
              <w:bottom w:val="single" w:sz="4" w:space="0" w:color="auto"/>
              <w:right w:val="single" w:sz="4" w:space="0" w:color="auto"/>
            </w:tcBorders>
            <w:vAlign w:val="center"/>
          </w:tcPr>
          <w:p w:rsidR="0040288B" w:rsidRPr="0040288B" w:rsidRDefault="0040288B" w:rsidP="0040288B">
            <w:pPr>
              <w:jc w:val="center"/>
              <w:rPr>
                <w:rFonts w:ascii="Times New Roman" w:hAnsi="Times New Roman"/>
              </w:rPr>
            </w:pPr>
            <w:r w:rsidRPr="0040288B">
              <w:rPr>
                <w:rFonts w:ascii="Times New Roman" w:hAnsi="Times New Roman"/>
              </w:rPr>
              <w:t>16</w:t>
            </w:r>
          </w:p>
        </w:tc>
        <w:tc>
          <w:tcPr>
            <w:tcW w:w="1478" w:type="dxa"/>
            <w:tcBorders>
              <w:top w:val="single" w:sz="4" w:space="0" w:color="auto"/>
              <w:left w:val="single" w:sz="4" w:space="0" w:color="auto"/>
              <w:bottom w:val="single" w:sz="4" w:space="0" w:color="auto"/>
              <w:right w:val="single" w:sz="4" w:space="0" w:color="auto"/>
            </w:tcBorders>
            <w:vAlign w:val="center"/>
          </w:tcPr>
          <w:p w:rsidR="0040288B" w:rsidRPr="0040288B" w:rsidRDefault="0040288B" w:rsidP="0040288B">
            <w:pPr>
              <w:jc w:val="center"/>
              <w:rPr>
                <w:rFonts w:ascii="Times New Roman" w:hAnsi="Times New Roman"/>
              </w:rPr>
            </w:pPr>
            <w:r w:rsidRPr="0040288B">
              <w:rPr>
                <w:rFonts w:ascii="Times New Roman" w:hAnsi="Times New Roman"/>
              </w:rPr>
              <w:t>2,8</w:t>
            </w:r>
          </w:p>
        </w:tc>
        <w:tc>
          <w:tcPr>
            <w:tcW w:w="1229" w:type="dxa"/>
            <w:tcBorders>
              <w:top w:val="single" w:sz="4" w:space="0" w:color="auto"/>
              <w:left w:val="single" w:sz="4" w:space="0" w:color="auto"/>
              <w:bottom w:val="single" w:sz="4" w:space="0" w:color="auto"/>
              <w:right w:val="single" w:sz="4" w:space="0" w:color="auto"/>
            </w:tcBorders>
            <w:vAlign w:val="center"/>
          </w:tcPr>
          <w:p w:rsidR="0040288B" w:rsidRPr="0040288B" w:rsidRDefault="0040288B" w:rsidP="0040288B">
            <w:pPr>
              <w:jc w:val="center"/>
              <w:rPr>
                <w:rFonts w:ascii="Times New Roman" w:hAnsi="Times New Roman"/>
              </w:rPr>
            </w:pPr>
            <w:r w:rsidRPr="0040288B">
              <w:rPr>
                <w:rFonts w:ascii="Times New Roman" w:hAnsi="Times New Roman"/>
              </w:rPr>
              <w:t>3,4</w:t>
            </w:r>
          </w:p>
        </w:tc>
        <w:tc>
          <w:tcPr>
            <w:tcW w:w="1229" w:type="dxa"/>
            <w:tcBorders>
              <w:top w:val="single" w:sz="4" w:space="0" w:color="auto"/>
              <w:left w:val="single" w:sz="4" w:space="0" w:color="auto"/>
              <w:bottom w:val="single" w:sz="4" w:space="0" w:color="auto"/>
              <w:right w:val="single" w:sz="4" w:space="0" w:color="auto"/>
            </w:tcBorders>
            <w:vAlign w:val="center"/>
          </w:tcPr>
          <w:p w:rsidR="0040288B" w:rsidRPr="0040288B" w:rsidRDefault="0040288B" w:rsidP="0040288B">
            <w:pPr>
              <w:jc w:val="center"/>
              <w:rPr>
                <w:rFonts w:ascii="Times New Roman" w:hAnsi="Times New Roman"/>
              </w:rPr>
            </w:pPr>
            <w:r w:rsidRPr="0040288B">
              <w:rPr>
                <w:rFonts w:ascii="Times New Roman" w:hAnsi="Times New Roman"/>
              </w:rPr>
              <w:t>2,6</w:t>
            </w:r>
          </w:p>
        </w:tc>
        <w:tc>
          <w:tcPr>
            <w:tcW w:w="2592" w:type="dxa"/>
            <w:tcBorders>
              <w:top w:val="single" w:sz="4" w:space="0" w:color="auto"/>
              <w:left w:val="single" w:sz="4" w:space="0" w:color="auto"/>
              <w:bottom w:val="single" w:sz="4" w:space="0" w:color="auto"/>
              <w:right w:val="single" w:sz="4" w:space="0" w:color="auto"/>
            </w:tcBorders>
            <w:vAlign w:val="center"/>
          </w:tcPr>
          <w:p w:rsidR="0040288B" w:rsidRPr="0040288B" w:rsidRDefault="0040288B" w:rsidP="0040288B">
            <w:pPr>
              <w:jc w:val="center"/>
              <w:rPr>
                <w:rFonts w:ascii="Times New Roman" w:hAnsi="Times New Roman"/>
              </w:rPr>
            </w:pPr>
            <w:r w:rsidRPr="0040288B">
              <w:rPr>
                <w:rFonts w:ascii="Times New Roman" w:hAnsi="Times New Roman"/>
              </w:rPr>
              <w:t>2,4</w:t>
            </w:r>
          </w:p>
        </w:tc>
        <w:tc>
          <w:tcPr>
            <w:tcW w:w="1939" w:type="dxa"/>
            <w:tcBorders>
              <w:top w:val="single" w:sz="4" w:space="0" w:color="auto"/>
              <w:left w:val="single" w:sz="4" w:space="0" w:color="auto"/>
              <w:bottom w:val="single" w:sz="4" w:space="0" w:color="auto"/>
              <w:right w:val="single" w:sz="4" w:space="0" w:color="auto"/>
            </w:tcBorders>
            <w:vAlign w:val="center"/>
          </w:tcPr>
          <w:p w:rsidR="0040288B" w:rsidRPr="0040288B" w:rsidRDefault="0040288B" w:rsidP="0040288B">
            <w:pPr>
              <w:rPr>
                <w:rFonts w:ascii="Times New Roman" w:hAnsi="Times New Roman"/>
              </w:rPr>
            </w:pPr>
            <w:r w:rsidRPr="0040288B">
              <w:rPr>
                <w:rFonts w:ascii="Times New Roman" w:hAnsi="Times New Roman"/>
              </w:rPr>
              <w:t>лицо, живот, бедра, ягодицы</w:t>
            </w:r>
          </w:p>
        </w:tc>
      </w:tr>
      <w:tr w:rsidR="0040288B" w:rsidRPr="0040288B" w:rsidTr="0040288B">
        <w:tc>
          <w:tcPr>
            <w:tcW w:w="1104" w:type="dxa"/>
            <w:tcBorders>
              <w:top w:val="single" w:sz="4" w:space="0" w:color="auto"/>
              <w:left w:val="single" w:sz="4" w:space="0" w:color="auto"/>
              <w:bottom w:val="single" w:sz="4" w:space="0" w:color="auto"/>
              <w:right w:val="single" w:sz="4" w:space="0" w:color="auto"/>
            </w:tcBorders>
            <w:vAlign w:val="center"/>
          </w:tcPr>
          <w:p w:rsidR="0040288B" w:rsidRPr="0040288B" w:rsidRDefault="0040288B" w:rsidP="0040288B">
            <w:pPr>
              <w:jc w:val="center"/>
              <w:rPr>
                <w:rFonts w:ascii="Times New Roman" w:hAnsi="Times New Roman"/>
              </w:rPr>
            </w:pPr>
            <w:r w:rsidRPr="0040288B">
              <w:rPr>
                <w:rFonts w:ascii="Times New Roman" w:hAnsi="Times New Roman"/>
              </w:rPr>
              <w:t>17</w:t>
            </w:r>
          </w:p>
        </w:tc>
        <w:tc>
          <w:tcPr>
            <w:tcW w:w="1478" w:type="dxa"/>
            <w:tcBorders>
              <w:top w:val="single" w:sz="4" w:space="0" w:color="auto"/>
              <w:left w:val="single" w:sz="4" w:space="0" w:color="auto"/>
              <w:bottom w:val="single" w:sz="4" w:space="0" w:color="auto"/>
              <w:right w:val="single" w:sz="4" w:space="0" w:color="auto"/>
            </w:tcBorders>
            <w:vAlign w:val="center"/>
          </w:tcPr>
          <w:p w:rsidR="0040288B" w:rsidRPr="0040288B" w:rsidRDefault="0040288B" w:rsidP="0040288B">
            <w:pPr>
              <w:jc w:val="center"/>
              <w:rPr>
                <w:rFonts w:ascii="Times New Roman" w:hAnsi="Times New Roman"/>
              </w:rPr>
            </w:pPr>
            <w:r w:rsidRPr="0040288B">
              <w:rPr>
                <w:rFonts w:ascii="Times New Roman" w:hAnsi="Times New Roman"/>
              </w:rPr>
              <w:t>2,3</w:t>
            </w:r>
          </w:p>
        </w:tc>
        <w:tc>
          <w:tcPr>
            <w:tcW w:w="1229" w:type="dxa"/>
            <w:tcBorders>
              <w:top w:val="single" w:sz="4" w:space="0" w:color="auto"/>
              <w:left w:val="single" w:sz="4" w:space="0" w:color="auto"/>
              <w:bottom w:val="single" w:sz="4" w:space="0" w:color="auto"/>
              <w:right w:val="single" w:sz="4" w:space="0" w:color="auto"/>
            </w:tcBorders>
            <w:vAlign w:val="center"/>
          </w:tcPr>
          <w:p w:rsidR="0040288B" w:rsidRPr="0040288B" w:rsidRDefault="0040288B" w:rsidP="0040288B">
            <w:pPr>
              <w:jc w:val="center"/>
              <w:rPr>
                <w:rFonts w:ascii="Times New Roman" w:hAnsi="Times New Roman"/>
              </w:rPr>
            </w:pPr>
            <w:r w:rsidRPr="0040288B">
              <w:rPr>
                <w:rFonts w:ascii="Times New Roman" w:hAnsi="Times New Roman"/>
              </w:rPr>
              <w:t>2,5</w:t>
            </w:r>
          </w:p>
        </w:tc>
        <w:tc>
          <w:tcPr>
            <w:tcW w:w="1229" w:type="dxa"/>
            <w:tcBorders>
              <w:top w:val="single" w:sz="4" w:space="0" w:color="auto"/>
              <w:left w:val="single" w:sz="4" w:space="0" w:color="auto"/>
              <w:bottom w:val="single" w:sz="4" w:space="0" w:color="auto"/>
              <w:right w:val="single" w:sz="4" w:space="0" w:color="auto"/>
            </w:tcBorders>
            <w:vAlign w:val="center"/>
          </w:tcPr>
          <w:p w:rsidR="0040288B" w:rsidRPr="0040288B" w:rsidRDefault="0040288B" w:rsidP="0040288B">
            <w:pPr>
              <w:jc w:val="center"/>
              <w:rPr>
                <w:rFonts w:ascii="Times New Roman" w:hAnsi="Times New Roman"/>
              </w:rPr>
            </w:pPr>
            <w:r w:rsidRPr="0040288B">
              <w:rPr>
                <w:rFonts w:ascii="Times New Roman" w:hAnsi="Times New Roman"/>
              </w:rPr>
              <w:t>2,5</w:t>
            </w:r>
          </w:p>
        </w:tc>
        <w:tc>
          <w:tcPr>
            <w:tcW w:w="2592" w:type="dxa"/>
            <w:tcBorders>
              <w:top w:val="single" w:sz="4" w:space="0" w:color="auto"/>
              <w:left w:val="single" w:sz="4" w:space="0" w:color="auto"/>
              <w:bottom w:val="single" w:sz="4" w:space="0" w:color="auto"/>
              <w:right w:val="single" w:sz="4" w:space="0" w:color="auto"/>
            </w:tcBorders>
            <w:vAlign w:val="center"/>
          </w:tcPr>
          <w:p w:rsidR="0040288B" w:rsidRPr="0040288B" w:rsidRDefault="0040288B" w:rsidP="0040288B">
            <w:pPr>
              <w:jc w:val="center"/>
              <w:rPr>
                <w:rFonts w:ascii="Times New Roman" w:hAnsi="Times New Roman"/>
              </w:rPr>
            </w:pPr>
            <w:r w:rsidRPr="0040288B">
              <w:rPr>
                <w:rFonts w:ascii="Times New Roman" w:hAnsi="Times New Roman"/>
              </w:rPr>
              <w:t>2</w:t>
            </w:r>
          </w:p>
        </w:tc>
        <w:tc>
          <w:tcPr>
            <w:tcW w:w="1939" w:type="dxa"/>
            <w:tcBorders>
              <w:top w:val="single" w:sz="4" w:space="0" w:color="auto"/>
              <w:left w:val="single" w:sz="4" w:space="0" w:color="auto"/>
              <w:bottom w:val="single" w:sz="4" w:space="0" w:color="auto"/>
              <w:right w:val="single" w:sz="4" w:space="0" w:color="auto"/>
            </w:tcBorders>
            <w:vAlign w:val="center"/>
          </w:tcPr>
          <w:p w:rsidR="0040288B" w:rsidRPr="0040288B" w:rsidRDefault="0040288B" w:rsidP="0040288B">
            <w:pPr>
              <w:rPr>
                <w:rFonts w:ascii="Times New Roman" w:hAnsi="Times New Roman"/>
              </w:rPr>
            </w:pPr>
            <w:r w:rsidRPr="0040288B">
              <w:rPr>
                <w:rFonts w:ascii="Times New Roman" w:hAnsi="Times New Roman"/>
              </w:rPr>
              <w:t>грудь, ягодицы</w:t>
            </w:r>
          </w:p>
        </w:tc>
      </w:tr>
      <w:tr w:rsidR="0040288B" w:rsidRPr="0040288B" w:rsidTr="0040288B">
        <w:tc>
          <w:tcPr>
            <w:tcW w:w="1104" w:type="dxa"/>
            <w:tcBorders>
              <w:top w:val="single" w:sz="4" w:space="0" w:color="auto"/>
              <w:left w:val="single" w:sz="4" w:space="0" w:color="auto"/>
              <w:bottom w:val="single" w:sz="4" w:space="0" w:color="auto"/>
              <w:right w:val="single" w:sz="4" w:space="0" w:color="auto"/>
            </w:tcBorders>
            <w:vAlign w:val="center"/>
          </w:tcPr>
          <w:p w:rsidR="0040288B" w:rsidRPr="0040288B" w:rsidRDefault="0040288B" w:rsidP="0040288B">
            <w:pPr>
              <w:jc w:val="center"/>
              <w:rPr>
                <w:rFonts w:ascii="Times New Roman" w:hAnsi="Times New Roman"/>
              </w:rPr>
            </w:pPr>
            <w:r w:rsidRPr="0040288B">
              <w:rPr>
                <w:rFonts w:ascii="Times New Roman" w:hAnsi="Times New Roman"/>
              </w:rPr>
              <w:t>18</w:t>
            </w:r>
          </w:p>
        </w:tc>
        <w:tc>
          <w:tcPr>
            <w:tcW w:w="1478" w:type="dxa"/>
            <w:tcBorders>
              <w:top w:val="single" w:sz="4" w:space="0" w:color="auto"/>
              <w:left w:val="single" w:sz="4" w:space="0" w:color="auto"/>
              <w:bottom w:val="single" w:sz="4" w:space="0" w:color="auto"/>
              <w:right w:val="single" w:sz="4" w:space="0" w:color="auto"/>
            </w:tcBorders>
            <w:vAlign w:val="center"/>
          </w:tcPr>
          <w:p w:rsidR="0040288B" w:rsidRPr="0040288B" w:rsidRDefault="0040288B" w:rsidP="0040288B">
            <w:pPr>
              <w:jc w:val="center"/>
              <w:rPr>
                <w:rFonts w:ascii="Times New Roman" w:hAnsi="Times New Roman"/>
              </w:rPr>
            </w:pPr>
            <w:r w:rsidRPr="0040288B">
              <w:rPr>
                <w:rFonts w:ascii="Times New Roman" w:hAnsi="Times New Roman"/>
              </w:rPr>
              <w:t>3,1</w:t>
            </w:r>
          </w:p>
        </w:tc>
        <w:tc>
          <w:tcPr>
            <w:tcW w:w="1229" w:type="dxa"/>
            <w:tcBorders>
              <w:top w:val="single" w:sz="4" w:space="0" w:color="auto"/>
              <w:left w:val="single" w:sz="4" w:space="0" w:color="auto"/>
              <w:bottom w:val="single" w:sz="4" w:space="0" w:color="auto"/>
              <w:right w:val="single" w:sz="4" w:space="0" w:color="auto"/>
            </w:tcBorders>
            <w:vAlign w:val="center"/>
          </w:tcPr>
          <w:p w:rsidR="0040288B" w:rsidRPr="0040288B" w:rsidRDefault="0040288B" w:rsidP="0040288B">
            <w:pPr>
              <w:jc w:val="center"/>
              <w:rPr>
                <w:rFonts w:ascii="Times New Roman" w:hAnsi="Times New Roman"/>
              </w:rPr>
            </w:pPr>
            <w:r w:rsidRPr="0040288B">
              <w:rPr>
                <w:rFonts w:ascii="Times New Roman" w:hAnsi="Times New Roman"/>
              </w:rPr>
              <w:t>4</w:t>
            </w:r>
          </w:p>
        </w:tc>
        <w:tc>
          <w:tcPr>
            <w:tcW w:w="1229" w:type="dxa"/>
            <w:tcBorders>
              <w:top w:val="single" w:sz="4" w:space="0" w:color="auto"/>
              <w:left w:val="single" w:sz="4" w:space="0" w:color="auto"/>
              <w:bottom w:val="single" w:sz="4" w:space="0" w:color="auto"/>
              <w:right w:val="single" w:sz="4" w:space="0" w:color="auto"/>
            </w:tcBorders>
            <w:vAlign w:val="center"/>
          </w:tcPr>
          <w:p w:rsidR="0040288B" w:rsidRPr="0040288B" w:rsidRDefault="0040288B" w:rsidP="0040288B">
            <w:pPr>
              <w:jc w:val="center"/>
              <w:rPr>
                <w:rFonts w:ascii="Times New Roman" w:hAnsi="Times New Roman"/>
              </w:rPr>
            </w:pPr>
            <w:r w:rsidRPr="0040288B">
              <w:rPr>
                <w:rFonts w:ascii="Times New Roman" w:hAnsi="Times New Roman"/>
              </w:rPr>
              <w:t>2,7</w:t>
            </w:r>
          </w:p>
        </w:tc>
        <w:tc>
          <w:tcPr>
            <w:tcW w:w="2592" w:type="dxa"/>
            <w:tcBorders>
              <w:top w:val="single" w:sz="4" w:space="0" w:color="auto"/>
              <w:left w:val="single" w:sz="4" w:space="0" w:color="auto"/>
              <w:bottom w:val="single" w:sz="4" w:space="0" w:color="auto"/>
              <w:right w:val="single" w:sz="4" w:space="0" w:color="auto"/>
            </w:tcBorders>
            <w:vAlign w:val="center"/>
          </w:tcPr>
          <w:p w:rsidR="0040288B" w:rsidRPr="0040288B" w:rsidRDefault="0040288B" w:rsidP="0040288B">
            <w:pPr>
              <w:jc w:val="center"/>
              <w:rPr>
                <w:rFonts w:ascii="Times New Roman" w:hAnsi="Times New Roman"/>
              </w:rPr>
            </w:pPr>
            <w:r w:rsidRPr="0040288B">
              <w:rPr>
                <w:rFonts w:ascii="Times New Roman" w:hAnsi="Times New Roman"/>
              </w:rPr>
              <w:t>2,8</w:t>
            </w:r>
          </w:p>
        </w:tc>
        <w:tc>
          <w:tcPr>
            <w:tcW w:w="1939" w:type="dxa"/>
            <w:tcBorders>
              <w:top w:val="single" w:sz="4" w:space="0" w:color="auto"/>
              <w:left w:val="single" w:sz="4" w:space="0" w:color="auto"/>
              <w:bottom w:val="single" w:sz="4" w:space="0" w:color="auto"/>
              <w:right w:val="single" w:sz="4" w:space="0" w:color="auto"/>
            </w:tcBorders>
            <w:vAlign w:val="center"/>
          </w:tcPr>
          <w:p w:rsidR="0040288B" w:rsidRPr="0040288B" w:rsidRDefault="0040288B" w:rsidP="0040288B">
            <w:pPr>
              <w:rPr>
                <w:rFonts w:ascii="Times New Roman" w:hAnsi="Times New Roman"/>
              </w:rPr>
            </w:pPr>
            <w:r w:rsidRPr="0040288B">
              <w:rPr>
                <w:rFonts w:ascii="Times New Roman" w:hAnsi="Times New Roman"/>
              </w:rPr>
              <w:t>лицо, грудь, живот, бедра, голени, ягодицы</w:t>
            </w:r>
          </w:p>
        </w:tc>
      </w:tr>
      <w:tr w:rsidR="0040288B" w:rsidRPr="0040288B" w:rsidTr="0040288B">
        <w:tc>
          <w:tcPr>
            <w:tcW w:w="1104" w:type="dxa"/>
            <w:tcBorders>
              <w:top w:val="single" w:sz="4" w:space="0" w:color="auto"/>
              <w:left w:val="single" w:sz="4" w:space="0" w:color="auto"/>
              <w:bottom w:val="single" w:sz="4" w:space="0" w:color="auto"/>
              <w:right w:val="single" w:sz="4" w:space="0" w:color="auto"/>
            </w:tcBorders>
            <w:vAlign w:val="center"/>
          </w:tcPr>
          <w:p w:rsidR="0040288B" w:rsidRPr="0040288B" w:rsidRDefault="0040288B" w:rsidP="0040288B">
            <w:pPr>
              <w:jc w:val="center"/>
              <w:rPr>
                <w:rFonts w:ascii="Times New Roman" w:hAnsi="Times New Roman"/>
              </w:rPr>
            </w:pPr>
            <w:r w:rsidRPr="0040288B">
              <w:rPr>
                <w:rFonts w:ascii="Times New Roman" w:hAnsi="Times New Roman"/>
              </w:rPr>
              <w:t>19</w:t>
            </w:r>
          </w:p>
        </w:tc>
        <w:tc>
          <w:tcPr>
            <w:tcW w:w="1478" w:type="dxa"/>
            <w:tcBorders>
              <w:top w:val="single" w:sz="4" w:space="0" w:color="auto"/>
              <w:left w:val="single" w:sz="4" w:space="0" w:color="auto"/>
              <w:bottom w:val="single" w:sz="4" w:space="0" w:color="auto"/>
              <w:right w:val="single" w:sz="4" w:space="0" w:color="auto"/>
            </w:tcBorders>
            <w:vAlign w:val="center"/>
          </w:tcPr>
          <w:p w:rsidR="0040288B" w:rsidRPr="0040288B" w:rsidRDefault="0040288B" w:rsidP="0040288B">
            <w:pPr>
              <w:jc w:val="center"/>
              <w:rPr>
                <w:rFonts w:ascii="Times New Roman" w:hAnsi="Times New Roman"/>
              </w:rPr>
            </w:pPr>
            <w:r w:rsidRPr="0040288B">
              <w:rPr>
                <w:rFonts w:ascii="Times New Roman" w:hAnsi="Times New Roman"/>
              </w:rPr>
              <w:t>3,7</w:t>
            </w:r>
          </w:p>
        </w:tc>
        <w:tc>
          <w:tcPr>
            <w:tcW w:w="1229" w:type="dxa"/>
            <w:tcBorders>
              <w:top w:val="single" w:sz="4" w:space="0" w:color="auto"/>
              <w:left w:val="single" w:sz="4" w:space="0" w:color="auto"/>
              <w:bottom w:val="single" w:sz="4" w:space="0" w:color="auto"/>
              <w:right w:val="single" w:sz="4" w:space="0" w:color="auto"/>
            </w:tcBorders>
            <w:vAlign w:val="center"/>
          </w:tcPr>
          <w:p w:rsidR="0040288B" w:rsidRPr="0040288B" w:rsidRDefault="0040288B" w:rsidP="0040288B">
            <w:pPr>
              <w:jc w:val="center"/>
              <w:rPr>
                <w:rFonts w:ascii="Times New Roman" w:hAnsi="Times New Roman"/>
              </w:rPr>
            </w:pPr>
            <w:r w:rsidRPr="0040288B">
              <w:rPr>
                <w:rFonts w:ascii="Times New Roman" w:hAnsi="Times New Roman"/>
              </w:rPr>
              <w:t>4,7</w:t>
            </w:r>
          </w:p>
        </w:tc>
        <w:tc>
          <w:tcPr>
            <w:tcW w:w="1229" w:type="dxa"/>
            <w:tcBorders>
              <w:top w:val="single" w:sz="4" w:space="0" w:color="auto"/>
              <w:left w:val="single" w:sz="4" w:space="0" w:color="auto"/>
              <w:bottom w:val="single" w:sz="4" w:space="0" w:color="auto"/>
              <w:right w:val="single" w:sz="4" w:space="0" w:color="auto"/>
            </w:tcBorders>
            <w:vAlign w:val="center"/>
          </w:tcPr>
          <w:p w:rsidR="0040288B" w:rsidRPr="0040288B" w:rsidRDefault="0040288B" w:rsidP="0040288B">
            <w:pPr>
              <w:jc w:val="center"/>
              <w:rPr>
                <w:rFonts w:ascii="Times New Roman" w:hAnsi="Times New Roman"/>
              </w:rPr>
            </w:pPr>
            <w:r w:rsidRPr="0040288B">
              <w:rPr>
                <w:rFonts w:ascii="Times New Roman" w:hAnsi="Times New Roman"/>
              </w:rPr>
              <w:t>3,4</w:t>
            </w:r>
          </w:p>
        </w:tc>
        <w:tc>
          <w:tcPr>
            <w:tcW w:w="2592" w:type="dxa"/>
            <w:tcBorders>
              <w:top w:val="single" w:sz="4" w:space="0" w:color="auto"/>
              <w:left w:val="single" w:sz="4" w:space="0" w:color="auto"/>
              <w:bottom w:val="single" w:sz="4" w:space="0" w:color="auto"/>
              <w:right w:val="single" w:sz="4" w:space="0" w:color="auto"/>
            </w:tcBorders>
            <w:vAlign w:val="center"/>
          </w:tcPr>
          <w:p w:rsidR="0040288B" w:rsidRPr="0040288B" w:rsidRDefault="0040288B" w:rsidP="0040288B">
            <w:pPr>
              <w:jc w:val="center"/>
              <w:rPr>
                <w:rFonts w:ascii="Times New Roman" w:hAnsi="Times New Roman"/>
              </w:rPr>
            </w:pPr>
            <w:r w:rsidRPr="0040288B">
              <w:rPr>
                <w:rFonts w:ascii="Times New Roman" w:hAnsi="Times New Roman"/>
              </w:rPr>
              <w:t>3,3</w:t>
            </w:r>
          </w:p>
        </w:tc>
        <w:tc>
          <w:tcPr>
            <w:tcW w:w="1939" w:type="dxa"/>
            <w:tcBorders>
              <w:top w:val="single" w:sz="4" w:space="0" w:color="auto"/>
              <w:left w:val="single" w:sz="4" w:space="0" w:color="auto"/>
              <w:bottom w:val="single" w:sz="4" w:space="0" w:color="auto"/>
              <w:right w:val="single" w:sz="4" w:space="0" w:color="auto"/>
            </w:tcBorders>
            <w:vAlign w:val="center"/>
          </w:tcPr>
          <w:p w:rsidR="0040288B" w:rsidRPr="0040288B" w:rsidRDefault="0040288B" w:rsidP="0040288B">
            <w:pPr>
              <w:rPr>
                <w:rFonts w:ascii="Times New Roman" w:hAnsi="Times New Roman"/>
              </w:rPr>
            </w:pPr>
            <w:r w:rsidRPr="0040288B">
              <w:rPr>
                <w:rFonts w:ascii="Times New Roman" w:hAnsi="Times New Roman"/>
              </w:rPr>
              <w:t>лицо, живот, бедра, ягодицы</w:t>
            </w:r>
          </w:p>
        </w:tc>
      </w:tr>
      <w:tr w:rsidR="0040288B" w:rsidRPr="0040288B" w:rsidTr="0040288B">
        <w:tc>
          <w:tcPr>
            <w:tcW w:w="1104" w:type="dxa"/>
            <w:tcBorders>
              <w:top w:val="single" w:sz="4" w:space="0" w:color="auto"/>
              <w:left w:val="single" w:sz="4" w:space="0" w:color="auto"/>
              <w:bottom w:val="single" w:sz="4" w:space="0" w:color="auto"/>
              <w:right w:val="single" w:sz="4" w:space="0" w:color="auto"/>
            </w:tcBorders>
            <w:vAlign w:val="center"/>
          </w:tcPr>
          <w:p w:rsidR="0040288B" w:rsidRPr="0040288B" w:rsidRDefault="0040288B" w:rsidP="0040288B">
            <w:pPr>
              <w:jc w:val="center"/>
              <w:rPr>
                <w:rFonts w:ascii="Times New Roman" w:hAnsi="Times New Roman"/>
              </w:rPr>
            </w:pPr>
            <w:r w:rsidRPr="0040288B">
              <w:rPr>
                <w:rFonts w:ascii="Times New Roman" w:hAnsi="Times New Roman"/>
              </w:rPr>
              <w:t>20</w:t>
            </w:r>
          </w:p>
        </w:tc>
        <w:tc>
          <w:tcPr>
            <w:tcW w:w="1478" w:type="dxa"/>
            <w:tcBorders>
              <w:top w:val="single" w:sz="4" w:space="0" w:color="auto"/>
              <w:left w:val="single" w:sz="4" w:space="0" w:color="auto"/>
              <w:bottom w:val="single" w:sz="4" w:space="0" w:color="auto"/>
              <w:right w:val="single" w:sz="4" w:space="0" w:color="auto"/>
            </w:tcBorders>
            <w:vAlign w:val="center"/>
          </w:tcPr>
          <w:p w:rsidR="0040288B" w:rsidRPr="0040288B" w:rsidRDefault="0040288B" w:rsidP="0040288B">
            <w:pPr>
              <w:jc w:val="center"/>
              <w:rPr>
                <w:rFonts w:ascii="Times New Roman" w:hAnsi="Times New Roman"/>
              </w:rPr>
            </w:pPr>
            <w:r w:rsidRPr="0040288B">
              <w:rPr>
                <w:rFonts w:ascii="Times New Roman" w:hAnsi="Times New Roman"/>
              </w:rPr>
              <w:t>3,4</w:t>
            </w:r>
          </w:p>
        </w:tc>
        <w:tc>
          <w:tcPr>
            <w:tcW w:w="1229" w:type="dxa"/>
            <w:tcBorders>
              <w:top w:val="single" w:sz="4" w:space="0" w:color="auto"/>
              <w:left w:val="single" w:sz="4" w:space="0" w:color="auto"/>
              <w:bottom w:val="single" w:sz="4" w:space="0" w:color="auto"/>
              <w:right w:val="single" w:sz="4" w:space="0" w:color="auto"/>
            </w:tcBorders>
            <w:vAlign w:val="center"/>
          </w:tcPr>
          <w:p w:rsidR="0040288B" w:rsidRPr="0040288B" w:rsidRDefault="0040288B" w:rsidP="0040288B">
            <w:pPr>
              <w:jc w:val="center"/>
              <w:rPr>
                <w:rFonts w:ascii="Times New Roman" w:hAnsi="Times New Roman"/>
              </w:rPr>
            </w:pPr>
            <w:r w:rsidRPr="0040288B">
              <w:rPr>
                <w:rFonts w:ascii="Times New Roman" w:hAnsi="Times New Roman"/>
              </w:rPr>
              <w:t>4,6</w:t>
            </w:r>
          </w:p>
        </w:tc>
        <w:tc>
          <w:tcPr>
            <w:tcW w:w="1229" w:type="dxa"/>
            <w:tcBorders>
              <w:top w:val="single" w:sz="4" w:space="0" w:color="auto"/>
              <w:left w:val="single" w:sz="4" w:space="0" w:color="auto"/>
              <w:bottom w:val="single" w:sz="4" w:space="0" w:color="auto"/>
              <w:right w:val="single" w:sz="4" w:space="0" w:color="auto"/>
            </w:tcBorders>
            <w:vAlign w:val="center"/>
          </w:tcPr>
          <w:p w:rsidR="0040288B" w:rsidRPr="0040288B" w:rsidRDefault="0040288B" w:rsidP="0040288B">
            <w:pPr>
              <w:jc w:val="center"/>
              <w:rPr>
                <w:rFonts w:ascii="Times New Roman" w:hAnsi="Times New Roman"/>
              </w:rPr>
            </w:pPr>
            <w:r w:rsidRPr="0040288B">
              <w:rPr>
                <w:rFonts w:ascii="Times New Roman" w:hAnsi="Times New Roman"/>
              </w:rPr>
              <w:t>3,1</w:t>
            </w:r>
          </w:p>
        </w:tc>
        <w:tc>
          <w:tcPr>
            <w:tcW w:w="2592" w:type="dxa"/>
            <w:tcBorders>
              <w:top w:val="single" w:sz="4" w:space="0" w:color="auto"/>
              <w:left w:val="single" w:sz="4" w:space="0" w:color="auto"/>
              <w:bottom w:val="single" w:sz="4" w:space="0" w:color="auto"/>
              <w:right w:val="single" w:sz="4" w:space="0" w:color="auto"/>
            </w:tcBorders>
            <w:vAlign w:val="center"/>
          </w:tcPr>
          <w:p w:rsidR="0040288B" w:rsidRPr="0040288B" w:rsidRDefault="0040288B" w:rsidP="0040288B">
            <w:pPr>
              <w:jc w:val="center"/>
              <w:rPr>
                <w:rFonts w:ascii="Times New Roman" w:hAnsi="Times New Roman"/>
              </w:rPr>
            </w:pPr>
            <w:r w:rsidRPr="0040288B">
              <w:rPr>
                <w:rFonts w:ascii="Times New Roman" w:hAnsi="Times New Roman"/>
              </w:rPr>
              <w:t>3,1</w:t>
            </w:r>
          </w:p>
        </w:tc>
        <w:tc>
          <w:tcPr>
            <w:tcW w:w="1939" w:type="dxa"/>
            <w:tcBorders>
              <w:top w:val="single" w:sz="4" w:space="0" w:color="auto"/>
              <w:left w:val="single" w:sz="4" w:space="0" w:color="auto"/>
              <w:bottom w:val="single" w:sz="4" w:space="0" w:color="auto"/>
              <w:right w:val="single" w:sz="4" w:space="0" w:color="auto"/>
            </w:tcBorders>
            <w:vAlign w:val="center"/>
          </w:tcPr>
          <w:p w:rsidR="0040288B" w:rsidRPr="0040288B" w:rsidRDefault="0040288B" w:rsidP="0040288B">
            <w:pPr>
              <w:rPr>
                <w:rFonts w:ascii="Times New Roman" w:hAnsi="Times New Roman"/>
              </w:rPr>
            </w:pPr>
            <w:r w:rsidRPr="0040288B">
              <w:rPr>
                <w:rFonts w:ascii="Times New Roman" w:hAnsi="Times New Roman"/>
              </w:rPr>
              <w:t>грудь, живот, бедра, голени, ягодицы</w:t>
            </w:r>
          </w:p>
        </w:tc>
      </w:tr>
      <w:tr w:rsidR="0040288B" w:rsidRPr="0040288B" w:rsidTr="0040288B">
        <w:tc>
          <w:tcPr>
            <w:tcW w:w="1104" w:type="dxa"/>
            <w:tcBorders>
              <w:top w:val="single" w:sz="4" w:space="0" w:color="auto"/>
              <w:left w:val="single" w:sz="4" w:space="0" w:color="auto"/>
              <w:bottom w:val="single" w:sz="4" w:space="0" w:color="auto"/>
              <w:right w:val="single" w:sz="4" w:space="0" w:color="auto"/>
            </w:tcBorders>
            <w:vAlign w:val="center"/>
          </w:tcPr>
          <w:p w:rsidR="0040288B" w:rsidRPr="0040288B" w:rsidRDefault="0040288B" w:rsidP="0040288B">
            <w:pPr>
              <w:jc w:val="center"/>
              <w:rPr>
                <w:rFonts w:ascii="Times New Roman" w:hAnsi="Times New Roman"/>
              </w:rPr>
            </w:pPr>
            <w:r w:rsidRPr="0040288B">
              <w:rPr>
                <w:rFonts w:ascii="Times New Roman" w:hAnsi="Times New Roman"/>
              </w:rPr>
              <w:t>21</w:t>
            </w:r>
          </w:p>
        </w:tc>
        <w:tc>
          <w:tcPr>
            <w:tcW w:w="1478" w:type="dxa"/>
            <w:tcBorders>
              <w:top w:val="single" w:sz="4" w:space="0" w:color="auto"/>
              <w:left w:val="single" w:sz="4" w:space="0" w:color="auto"/>
              <w:bottom w:val="single" w:sz="4" w:space="0" w:color="auto"/>
              <w:right w:val="single" w:sz="4" w:space="0" w:color="auto"/>
            </w:tcBorders>
            <w:vAlign w:val="center"/>
          </w:tcPr>
          <w:p w:rsidR="0040288B" w:rsidRPr="0040288B" w:rsidRDefault="0040288B" w:rsidP="0040288B">
            <w:pPr>
              <w:jc w:val="center"/>
              <w:rPr>
                <w:rFonts w:ascii="Times New Roman" w:hAnsi="Times New Roman"/>
              </w:rPr>
            </w:pPr>
            <w:r w:rsidRPr="0040288B">
              <w:rPr>
                <w:rFonts w:ascii="Times New Roman" w:hAnsi="Times New Roman"/>
              </w:rPr>
              <w:t>2,5</w:t>
            </w:r>
          </w:p>
        </w:tc>
        <w:tc>
          <w:tcPr>
            <w:tcW w:w="1229" w:type="dxa"/>
            <w:tcBorders>
              <w:top w:val="single" w:sz="4" w:space="0" w:color="auto"/>
              <w:left w:val="single" w:sz="4" w:space="0" w:color="auto"/>
              <w:bottom w:val="single" w:sz="4" w:space="0" w:color="auto"/>
              <w:right w:val="single" w:sz="4" w:space="0" w:color="auto"/>
            </w:tcBorders>
            <w:vAlign w:val="center"/>
          </w:tcPr>
          <w:p w:rsidR="0040288B" w:rsidRPr="0040288B" w:rsidRDefault="0040288B" w:rsidP="0040288B">
            <w:pPr>
              <w:jc w:val="center"/>
              <w:rPr>
                <w:rFonts w:ascii="Times New Roman" w:hAnsi="Times New Roman"/>
              </w:rPr>
            </w:pPr>
            <w:r w:rsidRPr="0040288B">
              <w:rPr>
                <w:rFonts w:ascii="Times New Roman" w:hAnsi="Times New Roman"/>
              </w:rPr>
              <w:t>4</w:t>
            </w:r>
          </w:p>
        </w:tc>
        <w:tc>
          <w:tcPr>
            <w:tcW w:w="1229" w:type="dxa"/>
            <w:tcBorders>
              <w:top w:val="single" w:sz="4" w:space="0" w:color="auto"/>
              <w:left w:val="single" w:sz="4" w:space="0" w:color="auto"/>
              <w:bottom w:val="single" w:sz="4" w:space="0" w:color="auto"/>
              <w:right w:val="single" w:sz="4" w:space="0" w:color="auto"/>
            </w:tcBorders>
            <w:vAlign w:val="center"/>
          </w:tcPr>
          <w:p w:rsidR="0040288B" w:rsidRPr="0040288B" w:rsidRDefault="0040288B" w:rsidP="0040288B">
            <w:pPr>
              <w:jc w:val="center"/>
              <w:rPr>
                <w:rFonts w:ascii="Times New Roman" w:hAnsi="Times New Roman"/>
              </w:rPr>
            </w:pPr>
            <w:r w:rsidRPr="0040288B">
              <w:rPr>
                <w:rFonts w:ascii="Times New Roman" w:hAnsi="Times New Roman"/>
              </w:rPr>
              <w:t>2,2</w:t>
            </w:r>
          </w:p>
        </w:tc>
        <w:tc>
          <w:tcPr>
            <w:tcW w:w="2592" w:type="dxa"/>
            <w:tcBorders>
              <w:top w:val="single" w:sz="4" w:space="0" w:color="auto"/>
              <w:left w:val="single" w:sz="4" w:space="0" w:color="auto"/>
              <w:bottom w:val="single" w:sz="4" w:space="0" w:color="auto"/>
              <w:right w:val="single" w:sz="4" w:space="0" w:color="auto"/>
            </w:tcBorders>
            <w:vAlign w:val="center"/>
          </w:tcPr>
          <w:p w:rsidR="0040288B" w:rsidRPr="0040288B" w:rsidRDefault="0040288B" w:rsidP="0040288B">
            <w:pPr>
              <w:jc w:val="center"/>
              <w:rPr>
                <w:rFonts w:ascii="Times New Roman" w:hAnsi="Times New Roman"/>
              </w:rPr>
            </w:pPr>
            <w:r w:rsidRPr="0040288B">
              <w:rPr>
                <w:rFonts w:ascii="Times New Roman" w:hAnsi="Times New Roman"/>
              </w:rPr>
              <w:t>2,8</w:t>
            </w:r>
          </w:p>
        </w:tc>
        <w:tc>
          <w:tcPr>
            <w:tcW w:w="1939" w:type="dxa"/>
            <w:tcBorders>
              <w:top w:val="single" w:sz="4" w:space="0" w:color="auto"/>
              <w:left w:val="single" w:sz="4" w:space="0" w:color="auto"/>
              <w:bottom w:val="single" w:sz="4" w:space="0" w:color="auto"/>
              <w:right w:val="single" w:sz="4" w:space="0" w:color="auto"/>
            </w:tcBorders>
            <w:vAlign w:val="center"/>
          </w:tcPr>
          <w:p w:rsidR="0040288B" w:rsidRPr="0040288B" w:rsidRDefault="0040288B" w:rsidP="0040288B">
            <w:pPr>
              <w:rPr>
                <w:rFonts w:ascii="Times New Roman" w:hAnsi="Times New Roman"/>
              </w:rPr>
            </w:pPr>
            <w:r w:rsidRPr="0040288B">
              <w:rPr>
                <w:rFonts w:ascii="Times New Roman" w:hAnsi="Times New Roman"/>
              </w:rPr>
              <w:t>бедра, ягодицы</w:t>
            </w:r>
          </w:p>
        </w:tc>
      </w:tr>
    </w:tbl>
    <w:p w:rsidR="0040288B" w:rsidRPr="0040288B" w:rsidRDefault="0040288B" w:rsidP="0040288B">
      <w:pPr>
        <w:ind w:firstLine="0"/>
      </w:pPr>
      <w:r w:rsidRPr="0040288B">
        <w:lastRenderedPageBreak/>
        <w:br w:type="page"/>
      </w:r>
    </w:p>
    <w:p w:rsidR="0040288B" w:rsidRPr="0040288B" w:rsidRDefault="0040288B" w:rsidP="0040288B">
      <w:pPr>
        <w:ind w:firstLine="0"/>
        <w:jc w:val="right"/>
        <w:rPr>
          <w:rFonts w:ascii="Times New Roman" w:hAnsi="Times New Roman" w:cs="Times New Roman"/>
          <w:b/>
          <w:sz w:val="24"/>
          <w:szCs w:val="24"/>
          <w:lang w:val="en-US"/>
        </w:rPr>
      </w:pPr>
      <w:r w:rsidRPr="0040288B">
        <w:rPr>
          <w:rFonts w:ascii="Times New Roman" w:hAnsi="Times New Roman" w:cs="Times New Roman"/>
          <w:b/>
          <w:sz w:val="24"/>
          <w:szCs w:val="24"/>
        </w:rPr>
        <w:lastRenderedPageBreak/>
        <w:t xml:space="preserve">Продолжение таблицы </w:t>
      </w:r>
      <w:r w:rsidRPr="0040288B">
        <w:rPr>
          <w:rFonts w:ascii="Times New Roman" w:hAnsi="Times New Roman" w:cs="Times New Roman"/>
          <w:b/>
          <w:sz w:val="24"/>
          <w:szCs w:val="24"/>
          <w:lang w:val="en-US"/>
        </w:rPr>
        <w:t>P.8.</w:t>
      </w:r>
    </w:p>
    <w:tbl>
      <w:tblPr>
        <w:tblStyle w:val="31"/>
        <w:tblW w:w="0" w:type="auto"/>
        <w:tblInd w:w="0" w:type="dxa"/>
        <w:tblLook w:val="04A0" w:firstRow="1" w:lastRow="0" w:firstColumn="1" w:lastColumn="0" w:noHBand="0" w:noVBand="1"/>
      </w:tblPr>
      <w:tblGrid>
        <w:gridCol w:w="1104"/>
        <w:gridCol w:w="1478"/>
        <w:gridCol w:w="1229"/>
        <w:gridCol w:w="1229"/>
        <w:gridCol w:w="2592"/>
        <w:gridCol w:w="1939"/>
      </w:tblGrid>
      <w:tr w:rsidR="0040288B" w:rsidRPr="0040288B" w:rsidTr="0040288B">
        <w:tc>
          <w:tcPr>
            <w:tcW w:w="1104" w:type="dxa"/>
            <w:tcBorders>
              <w:top w:val="single" w:sz="4" w:space="0" w:color="auto"/>
              <w:left w:val="single" w:sz="4" w:space="0" w:color="auto"/>
              <w:bottom w:val="single" w:sz="4" w:space="0" w:color="auto"/>
              <w:right w:val="single" w:sz="4" w:space="0" w:color="auto"/>
            </w:tcBorders>
            <w:vAlign w:val="center"/>
          </w:tcPr>
          <w:p w:rsidR="0040288B" w:rsidRPr="0040288B" w:rsidRDefault="0040288B" w:rsidP="0040288B">
            <w:pPr>
              <w:jc w:val="center"/>
              <w:rPr>
                <w:rFonts w:ascii="Times New Roman" w:hAnsi="Times New Roman"/>
                <w:b/>
                <w:sz w:val="24"/>
              </w:rPr>
            </w:pPr>
            <w:r w:rsidRPr="0040288B">
              <w:rPr>
                <w:rFonts w:ascii="Times New Roman" w:hAnsi="Times New Roman"/>
                <w:b/>
                <w:sz w:val="24"/>
              </w:rPr>
              <w:t>№</w:t>
            </w:r>
          </w:p>
        </w:tc>
        <w:tc>
          <w:tcPr>
            <w:tcW w:w="1478" w:type="dxa"/>
            <w:tcBorders>
              <w:top w:val="single" w:sz="4" w:space="0" w:color="auto"/>
              <w:left w:val="single" w:sz="4" w:space="0" w:color="auto"/>
              <w:bottom w:val="single" w:sz="4" w:space="0" w:color="auto"/>
              <w:right w:val="single" w:sz="4" w:space="0" w:color="auto"/>
            </w:tcBorders>
            <w:vAlign w:val="center"/>
          </w:tcPr>
          <w:p w:rsidR="0040288B" w:rsidRPr="0040288B" w:rsidRDefault="0040288B" w:rsidP="0040288B">
            <w:pPr>
              <w:jc w:val="center"/>
              <w:rPr>
                <w:rFonts w:ascii="Times New Roman" w:hAnsi="Times New Roman"/>
                <w:b/>
                <w:sz w:val="24"/>
              </w:rPr>
            </w:pPr>
            <w:r w:rsidRPr="0040288B">
              <w:rPr>
                <w:rFonts w:ascii="Times New Roman" w:hAnsi="Times New Roman"/>
                <w:b/>
                <w:sz w:val="24"/>
              </w:rPr>
              <w:t>Общий показатель</w:t>
            </w:r>
          </w:p>
        </w:tc>
        <w:tc>
          <w:tcPr>
            <w:tcW w:w="1229" w:type="dxa"/>
            <w:tcBorders>
              <w:top w:val="single" w:sz="4" w:space="0" w:color="auto"/>
              <w:left w:val="single" w:sz="4" w:space="0" w:color="auto"/>
              <w:bottom w:val="single" w:sz="4" w:space="0" w:color="auto"/>
              <w:right w:val="single" w:sz="4" w:space="0" w:color="auto"/>
            </w:tcBorders>
            <w:vAlign w:val="center"/>
          </w:tcPr>
          <w:p w:rsidR="0040288B" w:rsidRPr="0040288B" w:rsidRDefault="0040288B" w:rsidP="0040288B">
            <w:pPr>
              <w:jc w:val="center"/>
              <w:rPr>
                <w:rFonts w:ascii="Times New Roman" w:hAnsi="Times New Roman"/>
                <w:b/>
                <w:sz w:val="24"/>
                <w:lang w:val="en-US"/>
              </w:rPr>
            </w:pPr>
            <w:r w:rsidRPr="0040288B">
              <w:rPr>
                <w:rFonts w:ascii="Times New Roman" w:hAnsi="Times New Roman"/>
                <w:b/>
                <w:sz w:val="24"/>
                <w:lang w:val="en-US"/>
              </w:rPr>
              <w:t>Score 1</w:t>
            </w:r>
          </w:p>
        </w:tc>
        <w:tc>
          <w:tcPr>
            <w:tcW w:w="1229" w:type="dxa"/>
            <w:tcBorders>
              <w:top w:val="single" w:sz="4" w:space="0" w:color="auto"/>
              <w:left w:val="single" w:sz="4" w:space="0" w:color="auto"/>
              <w:bottom w:val="single" w:sz="4" w:space="0" w:color="auto"/>
              <w:right w:val="single" w:sz="4" w:space="0" w:color="auto"/>
            </w:tcBorders>
            <w:vAlign w:val="center"/>
          </w:tcPr>
          <w:p w:rsidR="0040288B" w:rsidRPr="0040288B" w:rsidRDefault="0040288B" w:rsidP="0040288B">
            <w:pPr>
              <w:jc w:val="center"/>
              <w:rPr>
                <w:rFonts w:ascii="Times New Roman" w:hAnsi="Times New Roman"/>
                <w:b/>
                <w:sz w:val="24"/>
                <w:lang w:val="en-US"/>
              </w:rPr>
            </w:pPr>
            <w:r w:rsidRPr="0040288B">
              <w:rPr>
                <w:rFonts w:ascii="Times New Roman" w:hAnsi="Times New Roman"/>
                <w:b/>
                <w:sz w:val="24"/>
                <w:lang w:val="en-US"/>
              </w:rPr>
              <w:t>Score 2</w:t>
            </w:r>
          </w:p>
        </w:tc>
        <w:tc>
          <w:tcPr>
            <w:tcW w:w="2592" w:type="dxa"/>
            <w:tcBorders>
              <w:top w:val="single" w:sz="4" w:space="0" w:color="auto"/>
              <w:left w:val="single" w:sz="4" w:space="0" w:color="auto"/>
              <w:bottom w:val="single" w:sz="4" w:space="0" w:color="auto"/>
              <w:right w:val="single" w:sz="4" w:space="0" w:color="auto"/>
            </w:tcBorders>
            <w:vAlign w:val="center"/>
          </w:tcPr>
          <w:p w:rsidR="0040288B" w:rsidRPr="0040288B" w:rsidRDefault="0040288B" w:rsidP="0040288B">
            <w:pPr>
              <w:jc w:val="center"/>
              <w:rPr>
                <w:rFonts w:ascii="Times New Roman" w:hAnsi="Times New Roman"/>
                <w:b/>
                <w:sz w:val="24"/>
              </w:rPr>
            </w:pPr>
            <w:proofErr w:type="spellStart"/>
            <w:r w:rsidRPr="0040288B">
              <w:rPr>
                <w:rFonts w:ascii="Times New Roman" w:hAnsi="Times New Roman"/>
                <w:b/>
                <w:sz w:val="24"/>
              </w:rPr>
              <w:t>Дискриминативность</w:t>
            </w:r>
            <w:proofErr w:type="spellEnd"/>
          </w:p>
        </w:tc>
        <w:tc>
          <w:tcPr>
            <w:tcW w:w="1939" w:type="dxa"/>
            <w:tcBorders>
              <w:top w:val="single" w:sz="4" w:space="0" w:color="auto"/>
              <w:left w:val="single" w:sz="4" w:space="0" w:color="auto"/>
              <w:bottom w:val="single" w:sz="4" w:space="0" w:color="auto"/>
              <w:right w:val="single" w:sz="4" w:space="0" w:color="auto"/>
            </w:tcBorders>
            <w:vAlign w:val="center"/>
          </w:tcPr>
          <w:p w:rsidR="0040288B" w:rsidRPr="0040288B" w:rsidRDefault="0040288B" w:rsidP="0040288B">
            <w:pPr>
              <w:jc w:val="center"/>
              <w:rPr>
                <w:rFonts w:ascii="Times New Roman" w:hAnsi="Times New Roman"/>
                <w:b/>
                <w:sz w:val="24"/>
              </w:rPr>
            </w:pPr>
            <w:r w:rsidRPr="0040288B">
              <w:rPr>
                <w:rFonts w:ascii="Times New Roman" w:hAnsi="Times New Roman"/>
                <w:b/>
                <w:sz w:val="24"/>
              </w:rPr>
              <w:t>Результат</w:t>
            </w:r>
          </w:p>
        </w:tc>
      </w:tr>
      <w:tr w:rsidR="0040288B" w:rsidRPr="0040288B" w:rsidTr="0040288B">
        <w:tc>
          <w:tcPr>
            <w:tcW w:w="1104" w:type="dxa"/>
            <w:tcBorders>
              <w:top w:val="single" w:sz="4" w:space="0" w:color="auto"/>
              <w:left w:val="single" w:sz="4" w:space="0" w:color="auto"/>
              <w:bottom w:val="single" w:sz="4" w:space="0" w:color="auto"/>
              <w:right w:val="single" w:sz="4" w:space="0" w:color="auto"/>
            </w:tcBorders>
            <w:vAlign w:val="center"/>
          </w:tcPr>
          <w:p w:rsidR="0040288B" w:rsidRPr="0040288B" w:rsidRDefault="0040288B" w:rsidP="0040288B">
            <w:pPr>
              <w:jc w:val="center"/>
              <w:rPr>
                <w:rFonts w:ascii="Times New Roman" w:hAnsi="Times New Roman"/>
              </w:rPr>
            </w:pPr>
            <w:r w:rsidRPr="0040288B">
              <w:rPr>
                <w:rFonts w:ascii="Times New Roman" w:hAnsi="Times New Roman"/>
              </w:rPr>
              <w:t>22</w:t>
            </w:r>
          </w:p>
        </w:tc>
        <w:tc>
          <w:tcPr>
            <w:tcW w:w="1478" w:type="dxa"/>
            <w:tcBorders>
              <w:top w:val="single" w:sz="4" w:space="0" w:color="auto"/>
              <w:left w:val="single" w:sz="4" w:space="0" w:color="auto"/>
              <w:bottom w:val="single" w:sz="4" w:space="0" w:color="auto"/>
              <w:right w:val="single" w:sz="4" w:space="0" w:color="auto"/>
            </w:tcBorders>
            <w:vAlign w:val="center"/>
          </w:tcPr>
          <w:p w:rsidR="0040288B" w:rsidRPr="0040288B" w:rsidRDefault="0040288B" w:rsidP="0040288B">
            <w:pPr>
              <w:jc w:val="center"/>
              <w:rPr>
                <w:rFonts w:ascii="Times New Roman" w:hAnsi="Times New Roman"/>
              </w:rPr>
            </w:pPr>
            <w:r w:rsidRPr="0040288B">
              <w:rPr>
                <w:rFonts w:ascii="Times New Roman" w:hAnsi="Times New Roman"/>
              </w:rPr>
              <w:t>2</w:t>
            </w:r>
          </w:p>
        </w:tc>
        <w:tc>
          <w:tcPr>
            <w:tcW w:w="1229" w:type="dxa"/>
            <w:tcBorders>
              <w:top w:val="single" w:sz="4" w:space="0" w:color="auto"/>
              <w:left w:val="single" w:sz="4" w:space="0" w:color="auto"/>
              <w:bottom w:val="single" w:sz="4" w:space="0" w:color="auto"/>
              <w:right w:val="single" w:sz="4" w:space="0" w:color="auto"/>
            </w:tcBorders>
            <w:vAlign w:val="center"/>
          </w:tcPr>
          <w:p w:rsidR="0040288B" w:rsidRPr="0040288B" w:rsidRDefault="0040288B" w:rsidP="0040288B">
            <w:pPr>
              <w:jc w:val="center"/>
              <w:rPr>
                <w:rFonts w:ascii="Times New Roman" w:hAnsi="Times New Roman"/>
              </w:rPr>
            </w:pPr>
            <w:r w:rsidRPr="0040288B">
              <w:rPr>
                <w:rFonts w:ascii="Times New Roman" w:hAnsi="Times New Roman"/>
              </w:rPr>
              <w:t>2</w:t>
            </w:r>
          </w:p>
        </w:tc>
        <w:tc>
          <w:tcPr>
            <w:tcW w:w="1229" w:type="dxa"/>
            <w:tcBorders>
              <w:top w:val="single" w:sz="4" w:space="0" w:color="auto"/>
              <w:left w:val="single" w:sz="4" w:space="0" w:color="auto"/>
              <w:bottom w:val="single" w:sz="4" w:space="0" w:color="auto"/>
              <w:right w:val="single" w:sz="4" w:space="0" w:color="auto"/>
            </w:tcBorders>
            <w:vAlign w:val="center"/>
          </w:tcPr>
          <w:p w:rsidR="0040288B" w:rsidRPr="0040288B" w:rsidRDefault="0040288B" w:rsidP="0040288B">
            <w:pPr>
              <w:jc w:val="center"/>
              <w:rPr>
                <w:rFonts w:ascii="Times New Roman" w:hAnsi="Times New Roman"/>
              </w:rPr>
            </w:pPr>
            <w:r w:rsidRPr="0040288B">
              <w:rPr>
                <w:rFonts w:ascii="Times New Roman" w:hAnsi="Times New Roman"/>
              </w:rPr>
              <w:t>2,2</w:t>
            </w:r>
          </w:p>
        </w:tc>
        <w:tc>
          <w:tcPr>
            <w:tcW w:w="2592" w:type="dxa"/>
            <w:tcBorders>
              <w:top w:val="single" w:sz="4" w:space="0" w:color="auto"/>
              <w:left w:val="single" w:sz="4" w:space="0" w:color="auto"/>
              <w:bottom w:val="single" w:sz="4" w:space="0" w:color="auto"/>
              <w:right w:val="single" w:sz="4" w:space="0" w:color="auto"/>
            </w:tcBorders>
            <w:vAlign w:val="center"/>
          </w:tcPr>
          <w:p w:rsidR="0040288B" w:rsidRPr="0040288B" w:rsidRDefault="0040288B" w:rsidP="0040288B">
            <w:pPr>
              <w:jc w:val="center"/>
              <w:rPr>
                <w:rFonts w:ascii="Times New Roman" w:hAnsi="Times New Roman"/>
              </w:rPr>
            </w:pPr>
            <w:r w:rsidRPr="0040288B">
              <w:rPr>
                <w:rFonts w:ascii="Times New Roman" w:hAnsi="Times New Roman"/>
              </w:rPr>
              <w:t>1,95</w:t>
            </w:r>
          </w:p>
        </w:tc>
        <w:tc>
          <w:tcPr>
            <w:tcW w:w="1939" w:type="dxa"/>
            <w:tcBorders>
              <w:top w:val="single" w:sz="4" w:space="0" w:color="auto"/>
              <w:left w:val="single" w:sz="4" w:space="0" w:color="auto"/>
              <w:bottom w:val="single" w:sz="4" w:space="0" w:color="auto"/>
              <w:right w:val="single" w:sz="4" w:space="0" w:color="auto"/>
            </w:tcBorders>
            <w:vAlign w:val="center"/>
          </w:tcPr>
          <w:p w:rsidR="0040288B" w:rsidRPr="0040288B" w:rsidRDefault="0040288B" w:rsidP="0040288B">
            <w:pPr>
              <w:rPr>
                <w:rFonts w:ascii="Times New Roman" w:hAnsi="Times New Roman"/>
              </w:rPr>
            </w:pPr>
            <w:r w:rsidRPr="0040288B">
              <w:rPr>
                <w:rFonts w:ascii="Times New Roman" w:hAnsi="Times New Roman"/>
              </w:rPr>
              <w:t>волосы, грудь, ягодицы, голени</w:t>
            </w:r>
          </w:p>
        </w:tc>
      </w:tr>
      <w:tr w:rsidR="0040288B" w:rsidRPr="0040288B" w:rsidTr="0040288B">
        <w:tc>
          <w:tcPr>
            <w:tcW w:w="1104" w:type="dxa"/>
            <w:tcBorders>
              <w:top w:val="single" w:sz="4" w:space="0" w:color="auto"/>
              <w:left w:val="single" w:sz="4" w:space="0" w:color="auto"/>
              <w:bottom w:val="single" w:sz="4" w:space="0" w:color="auto"/>
              <w:right w:val="single" w:sz="4" w:space="0" w:color="auto"/>
            </w:tcBorders>
            <w:vAlign w:val="center"/>
          </w:tcPr>
          <w:p w:rsidR="0040288B" w:rsidRPr="0040288B" w:rsidRDefault="0040288B" w:rsidP="0040288B">
            <w:pPr>
              <w:jc w:val="center"/>
              <w:rPr>
                <w:rFonts w:ascii="Times New Roman" w:hAnsi="Times New Roman"/>
              </w:rPr>
            </w:pPr>
            <w:r w:rsidRPr="0040288B">
              <w:rPr>
                <w:rFonts w:ascii="Times New Roman" w:hAnsi="Times New Roman"/>
              </w:rPr>
              <w:t>23</w:t>
            </w:r>
          </w:p>
        </w:tc>
        <w:tc>
          <w:tcPr>
            <w:tcW w:w="1478" w:type="dxa"/>
            <w:tcBorders>
              <w:top w:val="single" w:sz="4" w:space="0" w:color="auto"/>
              <w:left w:val="single" w:sz="4" w:space="0" w:color="auto"/>
              <w:bottom w:val="single" w:sz="4" w:space="0" w:color="auto"/>
              <w:right w:val="single" w:sz="4" w:space="0" w:color="auto"/>
            </w:tcBorders>
            <w:vAlign w:val="center"/>
          </w:tcPr>
          <w:p w:rsidR="0040288B" w:rsidRPr="0040288B" w:rsidRDefault="0040288B" w:rsidP="0040288B">
            <w:pPr>
              <w:jc w:val="center"/>
              <w:rPr>
                <w:rFonts w:ascii="Times New Roman" w:hAnsi="Times New Roman"/>
              </w:rPr>
            </w:pPr>
            <w:r w:rsidRPr="0040288B">
              <w:rPr>
                <w:rFonts w:ascii="Times New Roman" w:hAnsi="Times New Roman"/>
              </w:rPr>
              <w:t>3,9</w:t>
            </w:r>
          </w:p>
        </w:tc>
        <w:tc>
          <w:tcPr>
            <w:tcW w:w="1229" w:type="dxa"/>
            <w:tcBorders>
              <w:top w:val="single" w:sz="4" w:space="0" w:color="auto"/>
              <w:left w:val="single" w:sz="4" w:space="0" w:color="auto"/>
              <w:bottom w:val="single" w:sz="4" w:space="0" w:color="auto"/>
              <w:right w:val="single" w:sz="4" w:space="0" w:color="auto"/>
            </w:tcBorders>
            <w:vAlign w:val="center"/>
          </w:tcPr>
          <w:p w:rsidR="0040288B" w:rsidRPr="0040288B" w:rsidRDefault="0040288B" w:rsidP="0040288B">
            <w:pPr>
              <w:jc w:val="center"/>
              <w:rPr>
                <w:rFonts w:ascii="Times New Roman" w:hAnsi="Times New Roman"/>
              </w:rPr>
            </w:pPr>
            <w:r w:rsidRPr="0040288B">
              <w:rPr>
                <w:rFonts w:ascii="Times New Roman" w:hAnsi="Times New Roman"/>
              </w:rPr>
              <w:t>4,5</w:t>
            </w:r>
          </w:p>
        </w:tc>
        <w:tc>
          <w:tcPr>
            <w:tcW w:w="1229" w:type="dxa"/>
            <w:tcBorders>
              <w:top w:val="single" w:sz="4" w:space="0" w:color="auto"/>
              <w:left w:val="single" w:sz="4" w:space="0" w:color="auto"/>
              <w:bottom w:val="single" w:sz="4" w:space="0" w:color="auto"/>
              <w:right w:val="single" w:sz="4" w:space="0" w:color="auto"/>
            </w:tcBorders>
            <w:vAlign w:val="center"/>
          </w:tcPr>
          <w:p w:rsidR="0040288B" w:rsidRPr="0040288B" w:rsidRDefault="0040288B" w:rsidP="0040288B">
            <w:pPr>
              <w:jc w:val="center"/>
              <w:rPr>
                <w:rFonts w:ascii="Times New Roman" w:hAnsi="Times New Roman"/>
              </w:rPr>
            </w:pPr>
            <w:r w:rsidRPr="0040288B">
              <w:rPr>
                <w:rFonts w:ascii="Times New Roman" w:hAnsi="Times New Roman"/>
              </w:rPr>
              <w:t>3,9</w:t>
            </w:r>
          </w:p>
        </w:tc>
        <w:tc>
          <w:tcPr>
            <w:tcW w:w="2592" w:type="dxa"/>
            <w:tcBorders>
              <w:top w:val="single" w:sz="4" w:space="0" w:color="auto"/>
              <w:left w:val="single" w:sz="4" w:space="0" w:color="auto"/>
              <w:bottom w:val="single" w:sz="4" w:space="0" w:color="auto"/>
              <w:right w:val="single" w:sz="4" w:space="0" w:color="auto"/>
            </w:tcBorders>
            <w:vAlign w:val="center"/>
          </w:tcPr>
          <w:p w:rsidR="0040288B" w:rsidRPr="0040288B" w:rsidRDefault="0040288B" w:rsidP="0040288B">
            <w:pPr>
              <w:jc w:val="center"/>
              <w:rPr>
                <w:rFonts w:ascii="Times New Roman" w:hAnsi="Times New Roman"/>
              </w:rPr>
            </w:pPr>
            <w:r w:rsidRPr="0040288B">
              <w:rPr>
                <w:rFonts w:ascii="Times New Roman" w:hAnsi="Times New Roman"/>
              </w:rPr>
              <w:t>3,5</w:t>
            </w:r>
          </w:p>
        </w:tc>
        <w:tc>
          <w:tcPr>
            <w:tcW w:w="1939" w:type="dxa"/>
            <w:tcBorders>
              <w:top w:val="single" w:sz="4" w:space="0" w:color="auto"/>
              <w:left w:val="single" w:sz="4" w:space="0" w:color="auto"/>
              <w:bottom w:val="single" w:sz="4" w:space="0" w:color="auto"/>
              <w:right w:val="single" w:sz="4" w:space="0" w:color="auto"/>
            </w:tcBorders>
            <w:vAlign w:val="center"/>
          </w:tcPr>
          <w:p w:rsidR="0040288B" w:rsidRPr="0040288B" w:rsidRDefault="0040288B" w:rsidP="0040288B">
            <w:pPr>
              <w:rPr>
                <w:rFonts w:ascii="Times New Roman" w:hAnsi="Times New Roman"/>
              </w:rPr>
            </w:pPr>
            <w:r w:rsidRPr="0040288B">
              <w:rPr>
                <w:rFonts w:ascii="Times New Roman" w:hAnsi="Times New Roman"/>
              </w:rPr>
              <w:t>лицо, плечи, грудь, живот, кисти рук, бедра, ягодицы, голени, ступни</w:t>
            </w:r>
          </w:p>
        </w:tc>
      </w:tr>
      <w:tr w:rsidR="0040288B" w:rsidRPr="0040288B" w:rsidTr="0040288B">
        <w:tc>
          <w:tcPr>
            <w:tcW w:w="1104" w:type="dxa"/>
            <w:tcBorders>
              <w:top w:val="single" w:sz="4" w:space="0" w:color="auto"/>
              <w:left w:val="single" w:sz="4" w:space="0" w:color="auto"/>
              <w:bottom w:val="single" w:sz="4" w:space="0" w:color="auto"/>
              <w:right w:val="single" w:sz="4" w:space="0" w:color="auto"/>
            </w:tcBorders>
            <w:vAlign w:val="center"/>
          </w:tcPr>
          <w:p w:rsidR="0040288B" w:rsidRPr="0040288B" w:rsidRDefault="0040288B" w:rsidP="0040288B">
            <w:pPr>
              <w:jc w:val="center"/>
              <w:rPr>
                <w:rFonts w:ascii="Times New Roman" w:hAnsi="Times New Roman"/>
              </w:rPr>
            </w:pPr>
            <w:r w:rsidRPr="0040288B">
              <w:rPr>
                <w:rFonts w:ascii="Times New Roman" w:hAnsi="Times New Roman"/>
              </w:rPr>
              <w:t>24</w:t>
            </w:r>
          </w:p>
        </w:tc>
        <w:tc>
          <w:tcPr>
            <w:tcW w:w="1478" w:type="dxa"/>
            <w:tcBorders>
              <w:top w:val="single" w:sz="4" w:space="0" w:color="auto"/>
              <w:left w:val="single" w:sz="4" w:space="0" w:color="auto"/>
              <w:bottom w:val="single" w:sz="4" w:space="0" w:color="auto"/>
              <w:right w:val="single" w:sz="4" w:space="0" w:color="auto"/>
            </w:tcBorders>
            <w:vAlign w:val="center"/>
          </w:tcPr>
          <w:p w:rsidR="0040288B" w:rsidRPr="0040288B" w:rsidRDefault="0040288B" w:rsidP="0040288B">
            <w:pPr>
              <w:jc w:val="center"/>
              <w:rPr>
                <w:rFonts w:ascii="Times New Roman" w:hAnsi="Times New Roman"/>
              </w:rPr>
            </w:pPr>
            <w:r w:rsidRPr="0040288B">
              <w:rPr>
                <w:rFonts w:ascii="Times New Roman" w:hAnsi="Times New Roman"/>
              </w:rPr>
              <w:t>3,5</w:t>
            </w:r>
          </w:p>
        </w:tc>
        <w:tc>
          <w:tcPr>
            <w:tcW w:w="1229" w:type="dxa"/>
            <w:tcBorders>
              <w:top w:val="single" w:sz="4" w:space="0" w:color="auto"/>
              <w:left w:val="single" w:sz="4" w:space="0" w:color="auto"/>
              <w:bottom w:val="single" w:sz="4" w:space="0" w:color="auto"/>
              <w:right w:val="single" w:sz="4" w:space="0" w:color="auto"/>
            </w:tcBorders>
            <w:vAlign w:val="center"/>
          </w:tcPr>
          <w:p w:rsidR="0040288B" w:rsidRPr="0040288B" w:rsidRDefault="0040288B" w:rsidP="0040288B">
            <w:pPr>
              <w:jc w:val="center"/>
              <w:rPr>
                <w:rFonts w:ascii="Times New Roman" w:hAnsi="Times New Roman"/>
              </w:rPr>
            </w:pPr>
            <w:r w:rsidRPr="0040288B">
              <w:rPr>
                <w:rFonts w:ascii="Times New Roman" w:hAnsi="Times New Roman"/>
              </w:rPr>
              <w:t>5</w:t>
            </w:r>
          </w:p>
        </w:tc>
        <w:tc>
          <w:tcPr>
            <w:tcW w:w="1229" w:type="dxa"/>
            <w:tcBorders>
              <w:top w:val="single" w:sz="4" w:space="0" w:color="auto"/>
              <w:left w:val="single" w:sz="4" w:space="0" w:color="auto"/>
              <w:bottom w:val="single" w:sz="4" w:space="0" w:color="auto"/>
              <w:right w:val="single" w:sz="4" w:space="0" w:color="auto"/>
            </w:tcBorders>
            <w:vAlign w:val="center"/>
          </w:tcPr>
          <w:p w:rsidR="0040288B" w:rsidRPr="0040288B" w:rsidRDefault="0040288B" w:rsidP="0040288B">
            <w:pPr>
              <w:jc w:val="center"/>
              <w:rPr>
                <w:rFonts w:ascii="Times New Roman" w:hAnsi="Times New Roman"/>
              </w:rPr>
            </w:pPr>
            <w:r w:rsidRPr="0040288B">
              <w:rPr>
                <w:rFonts w:ascii="Times New Roman" w:hAnsi="Times New Roman"/>
              </w:rPr>
              <w:t>3,0</w:t>
            </w:r>
          </w:p>
        </w:tc>
        <w:tc>
          <w:tcPr>
            <w:tcW w:w="2592" w:type="dxa"/>
            <w:tcBorders>
              <w:top w:val="single" w:sz="4" w:space="0" w:color="auto"/>
              <w:left w:val="single" w:sz="4" w:space="0" w:color="auto"/>
              <w:bottom w:val="single" w:sz="4" w:space="0" w:color="auto"/>
              <w:right w:val="single" w:sz="4" w:space="0" w:color="auto"/>
            </w:tcBorders>
            <w:vAlign w:val="center"/>
          </w:tcPr>
          <w:p w:rsidR="0040288B" w:rsidRPr="0040288B" w:rsidRDefault="0040288B" w:rsidP="0040288B">
            <w:pPr>
              <w:jc w:val="center"/>
              <w:rPr>
                <w:rFonts w:ascii="Times New Roman" w:hAnsi="Times New Roman"/>
              </w:rPr>
            </w:pPr>
            <w:r w:rsidRPr="0040288B">
              <w:rPr>
                <w:rFonts w:ascii="Times New Roman" w:hAnsi="Times New Roman"/>
              </w:rPr>
              <w:t>3,2</w:t>
            </w:r>
          </w:p>
        </w:tc>
        <w:tc>
          <w:tcPr>
            <w:tcW w:w="1939" w:type="dxa"/>
            <w:tcBorders>
              <w:top w:val="single" w:sz="4" w:space="0" w:color="auto"/>
              <w:left w:val="single" w:sz="4" w:space="0" w:color="auto"/>
              <w:bottom w:val="single" w:sz="4" w:space="0" w:color="auto"/>
              <w:right w:val="single" w:sz="4" w:space="0" w:color="auto"/>
            </w:tcBorders>
            <w:vAlign w:val="center"/>
          </w:tcPr>
          <w:p w:rsidR="0040288B" w:rsidRPr="0040288B" w:rsidRDefault="0040288B" w:rsidP="0040288B">
            <w:pPr>
              <w:rPr>
                <w:rFonts w:ascii="Times New Roman" w:hAnsi="Times New Roman"/>
              </w:rPr>
            </w:pPr>
            <w:r w:rsidRPr="0040288B">
              <w:rPr>
                <w:rFonts w:ascii="Times New Roman" w:hAnsi="Times New Roman"/>
              </w:rPr>
              <w:t>лицо, кисти рук, живот, бедра, ягодицы</w:t>
            </w:r>
          </w:p>
        </w:tc>
      </w:tr>
      <w:tr w:rsidR="0040288B" w:rsidRPr="0040288B" w:rsidTr="0040288B">
        <w:tc>
          <w:tcPr>
            <w:tcW w:w="1104" w:type="dxa"/>
            <w:tcBorders>
              <w:top w:val="single" w:sz="4" w:space="0" w:color="auto"/>
              <w:left w:val="single" w:sz="4" w:space="0" w:color="auto"/>
              <w:bottom w:val="single" w:sz="4" w:space="0" w:color="auto"/>
              <w:right w:val="single" w:sz="4" w:space="0" w:color="auto"/>
            </w:tcBorders>
            <w:vAlign w:val="center"/>
          </w:tcPr>
          <w:p w:rsidR="0040288B" w:rsidRPr="0040288B" w:rsidRDefault="0040288B" w:rsidP="0040288B">
            <w:pPr>
              <w:jc w:val="center"/>
              <w:rPr>
                <w:rFonts w:ascii="Times New Roman" w:hAnsi="Times New Roman"/>
              </w:rPr>
            </w:pPr>
            <w:r w:rsidRPr="0040288B">
              <w:rPr>
                <w:rFonts w:ascii="Times New Roman" w:hAnsi="Times New Roman"/>
              </w:rPr>
              <w:t>25</w:t>
            </w:r>
          </w:p>
        </w:tc>
        <w:tc>
          <w:tcPr>
            <w:tcW w:w="1478" w:type="dxa"/>
            <w:tcBorders>
              <w:top w:val="single" w:sz="4" w:space="0" w:color="auto"/>
              <w:left w:val="single" w:sz="4" w:space="0" w:color="auto"/>
              <w:bottom w:val="single" w:sz="4" w:space="0" w:color="auto"/>
              <w:right w:val="single" w:sz="4" w:space="0" w:color="auto"/>
            </w:tcBorders>
            <w:vAlign w:val="center"/>
          </w:tcPr>
          <w:p w:rsidR="0040288B" w:rsidRPr="0040288B" w:rsidRDefault="0040288B" w:rsidP="0040288B">
            <w:pPr>
              <w:jc w:val="center"/>
              <w:rPr>
                <w:rFonts w:ascii="Times New Roman" w:hAnsi="Times New Roman"/>
              </w:rPr>
            </w:pPr>
            <w:r w:rsidRPr="0040288B">
              <w:rPr>
                <w:rFonts w:ascii="Times New Roman" w:hAnsi="Times New Roman"/>
              </w:rPr>
              <w:t>3,8</w:t>
            </w:r>
          </w:p>
        </w:tc>
        <w:tc>
          <w:tcPr>
            <w:tcW w:w="1229" w:type="dxa"/>
            <w:tcBorders>
              <w:top w:val="single" w:sz="4" w:space="0" w:color="auto"/>
              <w:left w:val="single" w:sz="4" w:space="0" w:color="auto"/>
              <w:bottom w:val="single" w:sz="4" w:space="0" w:color="auto"/>
              <w:right w:val="single" w:sz="4" w:space="0" w:color="auto"/>
            </w:tcBorders>
            <w:vAlign w:val="center"/>
          </w:tcPr>
          <w:p w:rsidR="0040288B" w:rsidRPr="0040288B" w:rsidRDefault="0040288B" w:rsidP="0040288B">
            <w:pPr>
              <w:jc w:val="center"/>
              <w:rPr>
                <w:rFonts w:ascii="Times New Roman" w:hAnsi="Times New Roman"/>
              </w:rPr>
            </w:pPr>
            <w:r w:rsidRPr="0040288B">
              <w:rPr>
                <w:rFonts w:ascii="Times New Roman" w:hAnsi="Times New Roman"/>
              </w:rPr>
              <w:t>4,2</w:t>
            </w:r>
          </w:p>
        </w:tc>
        <w:tc>
          <w:tcPr>
            <w:tcW w:w="1229" w:type="dxa"/>
            <w:tcBorders>
              <w:top w:val="single" w:sz="4" w:space="0" w:color="auto"/>
              <w:left w:val="single" w:sz="4" w:space="0" w:color="auto"/>
              <w:bottom w:val="single" w:sz="4" w:space="0" w:color="auto"/>
              <w:right w:val="single" w:sz="4" w:space="0" w:color="auto"/>
            </w:tcBorders>
            <w:vAlign w:val="center"/>
          </w:tcPr>
          <w:p w:rsidR="0040288B" w:rsidRPr="0040288B" w:rsidRDefault="0040288B" w:rsidP="0040288B">
            <w:pPr>
              <w:jc w:val="center"/>
              <w:rPr>
                <w:rFonts w:ascii="Times New Roman" w:hAnsi="Times New Roman"/>
              </w:rPr>
            </w:pPr>
            <w:r w:rsidRPr="0040288B">
              <w:rPr>
                <w:rFonts w:ascii="Times New Roman" w:hAnsi="Times New Roman"/>
              </w:rPr>
              <w:t>3,6</w:t>
            </w:r>
          </w:p>
        </w:tc>
        <w:tc>
          <w:tcPr>
            <w:tcW w:w="2592" w:type="dxa"/>
            <w:tcBorders>
              <w:top w:val="single" w:sz="4" w:space="0" w:color="auto"/>
              <w:left w:val="single" w:sz="4" w:space="0" w:color="auto"/>
              <w:bottom w:val="single" w:sz="4" w:space="0" w:color="auto"/>
              <w:right w:val="single" w:sz="4" w:space="0" w:color="auto"/>
            </w:tcBorders>
            <w:vAlign w:val="center"/>
          </w:tcPr>
          <w:p w:rsidR="0040288B" w:rsidRPr="0040288B" w:rsidRDefault="0040288B" w:rsidP="0040288B">
            <w:pPr>
              <w:jc w:val="center"/>
              <w:rPr>
                <w:rFonts w:ascii="Times New Roman" w:hAnsi="Times New Roman"/>
              </w:rPr>
            </w:pPr>
            <w:r w:rsidRPr="0040288B">
              <w:rPr>
                <w:rFonts w:ascii="Times New Roman" w:hAnsi="Times New Roman"/>
              </w:rPr>
              <w:t>3,6</w:t>
            </w:r>
          </w:p>
        </w:tc>
        <w:tc>
          <w:tcPr>
            <w:tcW w:w="1939" w:type="dxa"/>
            <w:tcBorders>
              <w:top w:val="single" w:sz="4" w:space="0" w:color="auto"/>
              <w:left w:val="single" w:sz="4" w:space="0" w:color="auto"/>
              <w:bottom w:val="single" w:sz="4" w:space="0" w:color="auto"/>
              <w:right w:val="single" w:sz="4" w:space="0" w:color="auto"/>
            </w:tcBorders>
            <w:vAlign w:val="center"/>
          </w:tcPr>
          <w:p w:rsidR="0040288B" w:rsidRPr="0040288B" w:rsidRDefault="0040288B" w:rsidP="0040288B">
            <w:pPr>
              <w:rPr>
                <w:rFonts w:ascii="Times New Roman" w:hAnsi="Times New Roman"/>
              </w:rPr>
            </w:pPr>
            <w:r w:rsidRPr="0040288B">
              <w:rPr>
                <w:rFonts w:ascii="Times New Roman" w:hAnsi="Times New Roman"/>
              </w:rPr>
              <w:t>плечи, грудь, живот, бедра, ягодицы, голени, ступни</w:t>
            </w:r>
          </w:p>
        </w:tc>
      </w:tr>
    </w:tbl>
    <w:p w:rsidR="0040288B" w:rsidRPr="0040288B" w:rsidRDefault="0040288B" w:rsidP="0040288B">
      <w:pPr>
        <w:ind w:firstLine="0"/>
        <w:jc w:val="both"/>
        <w:rPr>
          <w:rFonts w:ascii="Times New Roman" w:hAnsi="Times New Roman" w:cs="Times New Roman"/>
          <w:sz w:val="24"/>
          <w:szCs w:val="24"/>
          <w:lang w:eastAsia="ru-RU"/>
        </w:rPr>
      </w:pPr>
    </w:p>
    <w:p w:rsidR="0040288B" w:rsidRPr="0040288B" w:rsidRDefault="0040288B" w:rsidP="0040288B">
      <w:pPr>
        <w:ind w:firstLine="0"/>
        <w:rPr>
          <w:rFonts w:ascii="Times New Roman" w:hAnsi="Times New Roman" w:cs="Times New Roman"/>
          <w:sz w:val="24"/>
          <w:szCs w:val="24"/>
          <w:lang w:eastAsia="ru-RU"/>
        </w:rPr>
      </w:pPr>
      <w:r w:rsidRPr="0040288B">
        <w:rPr>
          <w:rFonts w:ascii="Times New Roman" w:hAnsi="Times New Roman" w:cs="Times New Roman"/>
          <w:sz w:val="24"/>
          <w:szCs w:val="24"/>
          <w:lang w:eastAsia="ru-RU"/>
        </w:rPr>
        <w:br w:type="page"/>
      </w:r>
    </w:p>
    <w:p w:rsidR="0040288B" w:rsidRPr="0040288B" w:rsidRDefault="0040288B" w:rsidP="0040288B">
      <w:pPr>
        <w:ind w:firstLine="0"/>
        <w:jc w:val="right"/>
        <w:rPr>
          <w:rFonts w:ascii="Times New Roman" w:hAnsi="Times New Roman" w:cs="Times New Roman"/>
          <w:b/>
          <w:sz w:val="24"/>
          <w:szCs w:val="24"/>
          <w:lang w:eastAsia="ru-RU"/>
        </w:rPr>
      </w:pPr>
      <w:r w:rsidRPr="0040288B">
        <w:rPr>
          <w:rFonts w:ascii="Times New Roman" w:hAnsi="Times New Roman" w:cs="Times New Roman"/>
          <w:b/>
          <w:sz w:val="24"/>
          <w:szCs w:val="24"/>
          <w:lang w:eastAsia="ru-RU"/>
        </w:rPr>
        <w:lastRenderedPageBreak/>
        <w:t xml:space="preserve">Приложение </w:t>
      </w:r>
      <w:r w:rsidRPr="0040288B">
        <w:rPr>
          <w:rFonts w:ascii="Times New Roman" w:hAnsi="Times New Roman" w:cs="Times New Roman"/>
          <w:b/>
          <w:sz w:val="24"/>
          <w:szCs w:val="24"/>
          <w:lang w:val="en-US" w:eastAsia="ru-RU"/>
        </w:rPr>
        <w:t>Q</w:t>
      </w:r>
    </w:p>
    <w:p w:rsidR="0040288B" w:rsidRPr="0040288B" w:rsidRDefault="0040288B" w:rsidP="0040288B">
      <w:pPr>
        <w:ind w:firstLine="0"/>
        <w:jc w:val="both"/>
        <w:rPr>
          <w:rFonts w:ascii="Times New Roman" w:hAnsi="Times New Roman" w:cs="Times New Roman"/>
          <w:sz w:val="28"/>
          <w:szCs w:val="28"/>
        </w:rPr>
      </w:pPr>
      <w:r w:rsidRPr="0040288B">
        <w:rPr>
          <w:rFonts w:ascii="Times New Roman" w:hAnsi="Times New Roman" w:cs="Times New Roman"/>
          <w:sz w:val="24"/>
          <w:szCs w:val="24"/>
        </w:rPr>
        <w:t xml:space="preserve">Таблица </w:t>
      </w:r>
      <w:r w:rsidRPr="0040288B">
        <w:rPr>
          <w:rFonts w:ascii="Times New Roman" w:hAnsi="Times New Roman" w:cs="Times New Roman"/>
          <w:sz w:val="24"/>
          <w:szCs w:val="24"/>
          <w:lang w:val="en-US"/>
        </w:rPr>
        <w:t>Q</w:t>
      </w:r>
      <w:r w:rsidRPr="0040288B">
        <w:rPr>
          <w:rFonts w:ascii="Times New Roman" w:hAnsi="Times New Roman" w:cs="Times New Roman"/>
          <w:sz w:val="24"/>
          <w:szCs w:val="24"/>
        </w:rPr>
        <w:t>.9.</w:t>
      </w:r>
      <w:r w:rsidRPr="0040288B">
        <w:rPr>
          <w:rFonts w:ascii="Times New Roman" w:hAnsi="Times New Roman" w:cs="Times New Roman"/>
          <w:sz w:val="28"/>
          <w:szCs w:val="28"/>
        </w:rPr>
        <w:t xml:space="preserve"> </w:t>
      </w:r>
      <w:r w:rsidRPr="0040288B">
        <w:rPr>
          <w:rFonts w:ascii="Times New Roman" w:hAnsi="Times New Roman" w:cs="Times New Roman"/>
          <w:sz w:val="24"/>
          <w:szCs w:val="24"/>
          <w:lang w:eastAsia="ru-RU"/>
        </w:rPr>
        <w:t>Клинико-биографические показатели у девочек-подростков группы сравнения</w:t>
      </w:r>
    </w:p>
    <w:tbl>
      <w:tblPr>
        <w:tblStyle w:val="6"/>
        <w:tblW w:w="0" w:type="auto"/>
        <w:tblLook w:val="04A0" w:firstRow="1" w:lastRow="0" w:firstColumn="1" w:lastColumn="0" w:noHBand="0" w:noVBand="1"/>
      </w:tblPr>
      <w:tblGrid>
        <w:gridCol w:w="1595"/>
        <w:gridCol w:w="1595"/>
        <w:gridCol w:w="1595"/>
        <w:gridCol w:w="1595"/>
        <w:gridCol w:w="1595"/>
        <w:gridCol w:w="1596"/>
      </w:tblGrid>
      <w:tr w:rsidR="0040288B" w:rsidRPr="0040288B" w:rsidTr="0040288B">
        <w:trPr>
          <w:trHeight w:val="552"/>
        </w:trPr>
        <w:tc>
          <w:tcPr>
            <w:tcW w:w="1595" w:type="dxa"/>
            <w:vAlign w:val="center"/>
          </w:tcPr>
          <w:p w:rsidR="0040288B" w:rsidRPr="0040288B" w:rsidRDefault="0040288B" w:rsidP="0040288B">
            <w:pPr>
              <w:jc w:val="center"/>
              <w:rPr>
                <w:rFonts w:ascii="Times New Roman" w:hAnsi="Times New Roman" w:cs="Times New Roman"/>
                <w:b/>
                <w:sz w:val="24"/>
                <w:szCs w:val="24"/>
              </w:rPr>
            </w:pPr>
            <w:r w:rsidRPr="0040288B">
              <w:rPr>
                <w:rFonts w:ascii="Times New Roman" w:hAnsi="Times New Roman" w:cs="Times New Roman"/>
                <w:b/>
                <w:sz w:val="24"/>
                <w:szCs w:val="24"/>
              </w:rPr>
              <w:t>№</w:t>
            </w:r>
          </w:p>
        </w:tc>
        <w:tc>
          <w:tcPr>
            <w:tcW w:w="1595" w:type="dxa"/>
            <w:vAlign w:val="center"/>
          </w:tcPr>
          <w:p w:rsidR="0040288B" w:rsidRPr="0040288B" w:rsidRDefault="0040288B" w:rsidP="0040288B">
            <w:pPr>
              <w:jc w:val="center"/>
              <w:rPr>
                <w:rFonts w:ascii="Times New Roman" w:hAnsi="Times New Roman" w:cs="Times New Roman"/>
                <w:b/>
                <w:sz w:val="24"/>
                <w:szCs w:val="24"/>
              </w:rPr>
            </w:pPr>
            <w:r w:rsidRPr="0040288B">
              <w:rPr>
                <w:rFonts w:ascii="Times New Roman" w:hAnsi="Times New Roman" w:cs="Times New Roman"/>
                <w:b/>
                <w:sz w:val="24"/>
                <w:szCs w:val="24"/>
              </w:rPr>
              <w:t>Возраст</w:t>
            </w:r>
          </w:p>
        </w:tc>
        <w:tc>
          <w:tcPr>
            <w:tcW w:w="1595" w:type="dxa"/>
            <w:vAlign w:val="center"/>
          </w:tcPr>
          <w:p w:rsidR="0040288B" w:rsidRPr="0040288B" w:rsidRDefault="0040288B" w:rsidP="0040288B">
            <w:pPr>
              <w:jc w:val="center"/>
              <w:rPr>
                <w:rFonts w:ascii="Times New Roman" w:hAnsi="Times New Roman" w:cs="Times New Roman"/>
                <w:b/>
                <w:sz w:val="24"/>
                <w:szCs w:val="24"/>
              </w:rPr>
            </w:pPr>
            <w:r w:rsidRPr="0040288B">
              <w:rPr>
                <w:rFonts w:ascii="Times New Roman" w:hAnsi="Times New Roman" w:cs="Times New Roman"/>
                <w:b/>
                <w:sz w:val="24"/>
                <w:szCs w:val="24"/>
              </w:rPr>
              <w:t>Рост/</w:t>
            </w:r>
          </w:p>
          <w:p w:rsidR="0040288B" w:rsidRPr="0040288B" w:rsidRDefault="0040288B" w:rsidP="0040288B">
            <w:pPr>
              <w:jc w:val="center"/>
              <w:rPr>
                <w:rFonts w:ascii="Times New Roman" w:hAnsi="Times New Roman" w:cs="Times New Roman"/>
                <w:b/>
                <w:sz w:val="24"/>
                <w:szCs w:val="24"/>
              </w:rPr>
            </w:pPr>
            <w:r w:rsidRPr="0040288B">
              <w:rPr>
                <w:rFonts w:ascii="Times New Roman" w:hAnsi="Times New Roman" w:cs="Times New Roman"/>
                <w:b/>
                <w:sz w:val="24"/>
                <w:szCs w:val="24"/>
              </w:rPr>
              <w:t>см</w:t>
            </w:r>
          </w:p>
        </w:tc>
        <w:tc>
          <w:tcPr>
            <w:tcW w:w="1595" w:type="dxa"/>
            <w:vAlign w:val="center"/>
          </w:tcPr>
          <w:p w:rsidR="0040288B" w:rsidRPr="0040288B" w:rsidRDefault="0040288B" w:rsidP="0040288B">
            <w:pPr>
              <w:jc w:val="center"/>
              <w:rPr>
                <w:rFonts w:ascii="Times New Roman" w:hAnsi="Times New Roman" w:cs="Times New Roman"/>
                <w:b/>
                <w:sz w:val="24"/>
                <w:szCs w:val="24"/>
              </w:rPr>
            </w:pPr>
            <w:r w:rsidRPr="0040288B">
              <w:rPr>
                <w:rFonts w:ascii="Times New Roman" w:hAnsi="Times New Roman" w:cs="Times New Roman"/>
                <w:b/>
                <w:sz w:val="24"/>
                <w:szCs w:val="24"/>
              </w:rPr>
              <w:t>Вес/</w:t>
            </w:r>
          </w:p>
          <w:p w:rsidR="0040288B" w:rsidRPr="0040288B" w:rsidRDefault="0040288B" w:rsidP="0040288B">
            <w:pPr>
              <w:jc w:val="center"/>
              <w:rPr>
                <w:rFonts w:ascii="Times New Roman" w:hAnsi="Times New Roman" w:cs="Times New Roman"/>
                <w:b/>
                <w:sz w:val="24"/>
                <w:szCs w:val="24"/>
              </w:rPr>
            </w:pPr>
            <w:r w:rsidRPr="0040288B">
              <w:rPr>
                <w:rFonts w:ascii="Times New Roman" w:hAnsi="Times New Roman" w:cs="Times New Roman"/>
                <w:b/>
                <w:sz w:val="24"/>
                <w:szCs w:val="24"/>
              </w:rPr>
              <w:t>кг</w:t>
            </w:r>
          </w:p>
        </w:tc>
        <w:tc>
          <w:tcPr>
            <w:tcW w:w="1595" w:type="dxa"/>
            <w:vAlign w:val="center"/>
          </w:tcPr>
          <w:p w:rsidR="0040288B" w:rsidRPr="0040288B" w:rsidRDefault="0040288B" w:rsidP="0040288B">
            <w:pPr>
              <w:jc w:val="center"/>
              <w:rPr>
                <w:rFonts w:ascii="Times New Roman" w:hAnsi="Times New Roman" w:cs="Times New Roman"/>
                <w:b/>
                <w:sz w:val="24"/>
                <w:szCs w:val="24"/>
              </w:rPr>
            </w:pPr>
            <w:r w:rsidRPr="0040288B">
              <w:rPr>
                <w:rFonts w:ascii="Times New Roman" w:hAnsi="Times New Roman" w:cs="Times New Roman"/>
                <w:b/>
                <w:sz w:val="24"/>
                <w:szCs w:val="24"/>
              </w:rPr>
              <w:t>ИМТ:</w:t>
            </w:r>
          </w:p>
          <w:p w:rsidR="0040288B" w:rsidRPr="0040288B" w:rsidRDefault="0040288B" w:rsidP="0040288B">
            <w:pPr>
              <w:jc w:val="center"/>
              <w:rPr>
                <w:rFonts w:ascii="Times New Roman" w:hAnsi="Times New Roman" w:cs="Times New Roman"/>
                <w:b/>
                <w:sz w:val="24"/>
                <w:szCs w:val="24"/>
              </w:rPr>
            </w:pPr>
            <w:r w:rsidRPr="0040288B">
              <w:rPr>
                <w:rFonts w:ascii="Times New Roman" w:hAnsi="Times New Roman" w:cs="Times New Roman"/>
                <w:b/>
                <w:sz w:val="24"/>
                <w:szCs w:val="24"/>
              </w:rPr>
              <w:t>кг/см</w:t>
            </w:r>
            <w:proofErr w:type="gramStart"/>
            <w:r w:rsidRPr="0040288B">
              <w:rPr>
                <w:rFonts w:ascii="Times New Roman" w:hAnsi="Times New Roman" w:cs="Times New Roman"/>
                <w:b/>
                <w:sz w:val="24"/>
                <w:szCs w:val="24"/>
                <w:vertAlign w:val="superscript"/>
              </w:rPr>
              <w:t>2</w:t>
            </w:r>
            <w:proofErr w:type="gramEnd"/>
          </w:p>
        </w:tc>
        <w:tc>
          <w:tcPr>
            <w:tcW w:w="1596" w:type="dxa"/>
            <w:vAlign w:val="center"/>
          </w:tcPr>
          <w:p w:rsidR="0040288B" w:rsidRPr="0040288B" w:rsidRDefault="0040288B" w:rsidP="0040288B">
            <w:pPr>
              <w:jc w:val="center"/>
              <w:rPr>
                <w:rFonts w:ascii="Times New Roman" w:hAnsi="Times New Roman" w:cs="Times New Roman"/>
                <w:b/>
                <w:sz w:val="24"/>
                <w:szCs w:val="24"/>
              </w:rPr>
            </w:pPr>
            <w:r w:rsidRPr="0040288B">
              <w:rPr>
                <w:rFonts w:ascii="Times New Roman" w:hAnsi="Times New Roman" w:cs="Times New Roman"/>
                <w:b/>
                <w:sz w:val="24"/>
                <w:szCs w:val="24"/>
              </w:rPr>
              <w:t>Семейная ситуация</w:t>
            </w:r>
          </w:p>
        </w:tc>
      </w:tr>
      <w:tr w:rsidR="0040288B" w:rsidRPr="0040288B" w:rsidTr="0040288B">
        <w:trPr>
          <w:trHeight w:val="552"/>
        </w:trPr>
        <w:tc>
          <w:tcPr>
            <w:tcW w:w="1595" w:type="dxa"/>
            <w:vAlign w:val="center"/>
          </w:tcPr>
          <w:p w:rsidR="0040288B" w:rsidRPr="0040288B" w:rsidRDefault="0040288B" w:rsidP="0040288B">
            <w:pPr>
              <w:jc w:val="center"/>
              <w:rPr>
                <w:rFonts w:ascii="Times New Roman" w:hAnsi="Times New Roman" w:cs="Times New Roman"/>
                <w:sz w:val="24"/>
                <w:szCs w:val="24"/>
              </w:rPr>
            </w:pPr>
            <w:r w:rsidRPr="0040288B">
              <w:rPr>
                <w:rFonts w:ascii="Times New Roman" w:hAnsi="Times New Roman" w:cs="Times New Roman"/>
                <w:sz w:val="24"/>
                <w:szCs w:val="24"/>
              </w:rPr>
              <w:t>1</w:t>
            </w:r>
          </w:p>
        </w:tc>
        <w:tc>
          <w:tcPr>
            <w:tcW w:w="1595" w:type="dxa"/>
            <w:vAlign w:val="center"/>
          </w:tcPr>
          <w:p w:rsidR="0040288B" w:rsidRPr="0040288B" w:rsidRDefault="0040288B" w:rsidP="0040288B">
            <w:pPr>
              <w:jc w:val="center"/>
              <w:rPr>
                <w:rFonts w:ascii="Times New Roman" w:hAnsi="Times New Roman" w:cs="Times New Roman"/>
                <w:sz w:val="24"/>
                <w:szCs w:val="24"/>
              </w:rPr>
            </w:pPr>
            <w:r w:rsidRPr="0040288B">
              <w:rPr>
                <w:rFonts w:ascii="Times New Roman" w:hAnsi="Times New Roman" w:cs="Times New Roman"/>
                <w:sz w:val="24"/>
                <w:szCs w:val="24"/>
              </w:rPr>
              <w:t xml:space="preserve">14 </w:t>
            </w:r>
          </w:p>
        </w:tc>
        <w:tc>
          <w:tcPr>
            <w:tcW w:w="1595" w:type="dxa"/>
            <w:vAlign w:val="center"/>
          </w:tcPr>
          <w:p w:rsidR="0040288B" w:rsidRPr="0040288B" w:rsidRDefault="0040288B" w:rsidP="0040288B">
            <w:pPr>
              <w:jc w:val="center"/>
              <w:rPr>
                <w:rFonts w:ascii="Times New Roman" w:hAnsi="Times New Roman" w:cs="Times New Roman"/>
                <w:sz w:val="24"/>
                <w:szCs w:val="24"/>
              </w:rPr>
            </w:pPr>
            <w:r w:rsidRPr="0040288B">
              <w:rPr>
                <w:rFonts w:ascii="Times New Roman" w:hAnsi="Times New Roman" w:cs="Times New Roman"/>
                <w:sz w:val="24"/>
                <w:szCs w:val="24"/>
              </w:rPr>
              <w:t>165</w:t>
            </w:r>
          </w:p>
        </w:tc>
        <w:tc>
          <w:tcPr>
            <w:tcW w:w="1595" w:type="dxa"/>
            <w:vAlign w:val="center"/>
          </w:tcPr>
          <w:p w:rsidR="0040288B" w:rsidRPr="0040288B" w:rsidRDefault="0040288B" w:rsidP="0040288B">
            <w:pPr>
              <w:jc w:val="center"/>
              <w:rPr>
                <w:rFonts w:ascii="Times New Roman" w:hAnsi="Times New Roman" w:cs="Times New Roman"/>
                <w:sz w:val="24"/>
                <w:szCs w:val="24"/>
              </w:rPr>
            </w:pPr>
            <w:r w:rsidRPr="0040288B">
              <w:rPr>
                <w:rFonts w:ascii="Times New Roman" w:hAnsi="Times New Roman" w:cs="Times New Roman"/>
                <w:sz w:val="24"/>
                <w:szCs w:val="24"/>
              </w:rPr>
              <w:t>56</w:t>
            </w:r>
          </w:p>
        </w:tc>
        <w:tc>
          <w:tcPr>
            <w:tcW w:w="1595" w:type="dxa"/>
            <w:vAlign w:val="center"/>
          </w:tcPr>
          <w:p w:rsidR="0040288B" w:rsidRPr="0040288B" w:rsidRDefault="0040288B" w:rsidP="0040288B">
            <w:pPr>
              <w:jc w:val="center"/>
              <w:rPr>
                <w:rFonts w:ascii="Times New Roman" w:hAnsi="Times New Roman" w:cs="Times New Roman"/>
                <w:sz w:val="24"/>
                <w:szCs w:val="24"/>
              </w:rPr>
            </w:pPr>
            <w:r w:rsidRPr="0040288B">
              <w:rPr>
                <w:rFonts w:ascii="Times New Roman" w:hAnsi="Times New Roman" w:cs="Times New Roman"/>
                <w:sz w:val="24"/>
                <w:szCs w:val="24"/>
              </w:rPr>
              <w:t>20,57</w:t>
            </w:r>
          </w:p>
        </w:tc>
        <w:tc>
          <w:tcPr>
            <w:tcW w:w="1596" w:type="dxa"/>
            <w:vAlign w:val="center"/>
          </w:tcPr>
          <w:p w:rsidR="0040288B" w:rsidRPr="0040288B" w:rsidRDefault="0040288B" w:rsidP="0040288B">
            <w:pPr>
              <w:jc w:val="center"/>
              <w:rPr>
                <w:rFonts w:ascii="Times New Roman" w:hAnsi="Times New Roman" w:cs="Times New Roman"/>
                <w:sz w:val="24"/>
                <w:szCs w:val="24"/>
              </w:rPr>
            </w:pPr>
            <w:r w:rsidRPr="0040288B">
              <w:rPr>
                <w:rFonts w:ascii="Times New Roman" w:hAnsi="Times New Roman" w:cs="Times New Roman"/>
                <w:sz w:val="24"/>
                <w:szCs w:val="24"/>
              </w:rPr>
              <w:t>полная семья</w:t>
            </w:r>
          </w:p>
        </w:tc>
      </w:tr>
      <w:tr w:rsidR="0040288B" w:rsidRPr="0040288B" w:rsidTr="0040288B">
        <w:trPr>
          <w:trHeight w:val="552"/>
        </w:trPr>
        <w:tc>
          <w:tcPr>
            <w:tcW w:w="1595" w:type="dxa"/>
            <w:vAlign w:val="center"/>
          </w:tcPr>
          <w:p w:rsidR="0040288B" w:rsidRPr="0040288B" w:rsidRDefault="0040288B" w:rsidP="0040288B">
            <w:pPr>
              <w:jc w:val="center"/>
              <w:rPr>
                <w:rFonts w:ascii="Times New Roman" w:hAnsi="Times New Roman" w:cs="Times New Roman"/>
                <w:sz w:val="24"/>
                <w:szCs w:val="24"/>
              </w:rPr>
            </w:pPr>
            <w:r w:rsidRPr="0040288B">
              <w:rPr>
                <w:rFonts w:ascii="Times New Roman" w:hAnsi="Times New Roman" w:cs="Times New Roman"/>
                <w:sz w:val="24"/>
                <w:szCs w:val="24"/>
              </w:rPr>
              <w:t>2</w:t>
            </w:r>
          </w:p>
        </w:tc>
        <w:tc>
          <w:tcPr>
            <w:tcW w:w="1595" w:type="dxa"/>
            <w:vAlign w:val="center"/>
          </w:tcPr>
          <w:p w:rsidR="0040288B" w:rsidRPr="0040288B" w:rsidRDefault="0040288B" w:rsidP="0040288B">
            <w:pPr>
              <w:jc w:val="center"/>
              <w:rPr>
                <w:rFonts w:ascii="Times New Roman" w:hAnsi="Times New Roman" w:cs="Times New Roman"/>
                <w:sz w:val="24"/>
                <w:szCs w:val="24"/>
              </w:rPr>
            </w:pPr>
            <w:r w:rsidRPr="0040288B">
              <w:rPr>
                <w:rFonts w:ascii="Times New Roman" w:hAnsi="Times New Roman" w:cs="Times New Roman"/>
                <w:sz w:val="24"/>
                <w:szCs w:val="24"/>
              </w:rPr>
              <w:t xml:space="preserve">14 </w:t>
            </w:r>
          </w:p>
        </w:tc>
        <w:tc>
          <w:tcPr>
            <w:tcW w:w="1595" w:type="dxa"/>
            <w:vAlign w:val="center"/>
          </w:tcPr>
          <w:p w:rsidR="0040288B" w:rsidRPr="0040288B" w:rsidRDefault="0040288B" w:rsidP="0040288B">
            <w:pPr>
              <w:jc w:val="center"/>
              <w:rPr>
                <w:rFonts w:ascii="Times New Roman" w:hAnsi="Times New Roman" w:cs="Times New Roman"/>
                <w:sz w:val="24"/>
                <w:szCs w:val="24"/>
              </w:rPr>
            </w:pPr>
            <w:r w:rsidRPr="0040288B">
              <w:rPr>
                <w:rFonts w:ascii="Times New Roman" w:hAnsi="Times New Roman" w:cs="Times New Roman"/>
                <w:sz w:val="24"/>
                <w:szCs w:val="24"/>
              </w:rPr>
              <w:t>164</w:t>
            </w:r>
          </w:p>
        </w:tc>
        <w:tc>
          <w:tcPr>
            <w:tcW w:w="1595" w:type="dxa"/>
            <w:vAlign w:val="center"/>
          </w:tcPr>
          <w:p w:rsidR="0040288B" w:rsidRPr="0040288B" w:rsidRDefault="0040288B" w:rsidP="0040288B">
            <w:pPr>
              <w:jc w:val="center"/>
              <w:rPr>
                <w:rFonts w:ascii="Times New Roman" w:hAnsi="Times New Roman" w:cs="Times New Roman"/>
                <w:sz w:val="24"/>
                <w:szCs w:val="24"/>
              </w:rPr>
            </w:pPr>
            <w:r w:rsidRPr="0040288B">
              <w:rPr>
                <w:rFonts w:ascii="Times New Roman" w:hAnsi="Times New Roman" w:cs="Times New Roman"/>
                <w:sz w:val="24"/>
                <w:szCs w:val="24"/>
              </w:rPr>
              <w:t>48</w:t>
            </w:r>
          </w:p>
        </w:tc>
        <w:tc>
          <w:tcPr>
            <w:tcW w:w="1595" w:type="dxa"/>
            <w:vAlign w:val="center"/>
          </w:tcPr>
          <w:p w:rsidR="0040288B" w:rsidRPr="0040288B" w:rsidRDefault="0040288B" w:rsidP="0040288B">
            <w:pPr>
              <w:jc w:val="center"/>
              <w:rPr>
                <w:rFonts w:ascii="Times New Roman" w:hAnsi="Times New Roman" w:cs="Times New Roman"/>
                <w:sz w:val="24"/>
                <w:szCs w:val="24"/>
              </w:rPr>
            </w:pPr>
            <w:r w:rsidRPr="0040288B">
              <w:rPr>
                <w:rFonts w:ascii="Times New Roman" w:hAnsi="Times New Roman" w:cs="Times New Roman"/>
                <w:sz w:val="24"/>
                <w:szCs w:val="24"/>
              </w:rPr>
              <w:t>17,85</w:t>
            </w:r>
          </w:p>
        </w:tc>
        <w:tc>
          <w:tcPr>
            <w:tcW w:w="1596" w:type="dxa"/>
            <w:vAlign w:val="center"/>
          </w:tcPr>
          <w:p w:rsidR="0040288B" w:rsidRPr="0040288B" w:rsidRDefault="0040288B" w:rsidP="0040288B">
            <w:pPr>
              <w:jc w:val="center"/>
              <w:rPr>
                <w:rFonts w:ascii="Times New Roman" w:hAnsi="Times New Roman" w:cs="Times New Roman"/>
                <w:sz w:val="24"/>
                <w:szCs w:val="24"/>
              </w:rPr>
            </w:pPr>
            <w:r w:rsidRPr="0040288B">
              <w:rPr>
                <w:rFonts w:ascii="Times New Roman" w:hAnsi="Times New Roman" w:cs="Times New Roman"/>
                <w:sz w:val="24"/>
                <w:szCs w:val="24"/>
              </w:rPr>
              <w:t>родители в разводе</w:t>
            </w:r>
          </w:p>
        </w:tc>
      </w:tr>
      <w:tr w:rsidR="0040288B" w:rsidRPr="0040288B" w:rsidTr="0040288B">
        <w:trPr>
          <w:trHeight w:val="552"/>
        </w:trPr>
        <w:tc>
          <w:tcPr>
            <w:tcW w:w="1595" w:type="dxa"/>
            <w:vAlign w:val="center"/>
          </w:tcPr>
          <w:p w:rsidR="0040288B" w:rsidRPr="0040288B" w:rsidRDefault="0040288B" w:rsidP="0040288B">
            <w:pPr>
              <w:jc w:val="center"/>
              <w:rPr>
                <w:rFonts w:ascii="Times New Roman" w:hAnsi="Times New Roman" w:cs="Times New Roman"/>
                <w:sz w:val="24"/>
                <w:szCs w:val="24"/>
              </w:rPr>
            </w:pPr>
            <w:r w:rsidRPr="0040288B">
              <w:rPr>
                <w:rFonts w:ascii="Times New Roman" w:hAnsi="Times New Roman" w:cs="Times New Roman"/>
                <w:sz w:val="24"/>
                <w:szCs w:val="24"/>
              </w:rPr>
              <w:t>3</w:t>
            </w:r>
          </w:p>
        </w:tc>
        <w:tc>
          <w:tcPr>
            <w:tcW w:w="1595" w:type="dxa"/>
            <w:vAlign w:val="center"/>
          </w:tcPr>
          <w:p w:rsidR="0040288B" w:rsidRPr="0040288B" w:rsidRDefault="0040288B" w:rsidP="0040288B">
            <w:pPr>
              <w:jc w:val="center"/>
              <w:rPr>
                <w:rFonts w:ascii="Times New Roman" w:hAnsi="Times New Roman" w:cs="Times New Roman"/>
                <w:sz w:val="24"/>
                <w:szCs w:val="24"/>
              </w:rPr>
            </w:pPr>
            <w:r w:rsidRPr="0040288B">
              <w:rPr>
                <w:rFonts w:ascii="Times New Roman" w:hAnsi="Times New Roman" w:cs="Times New Roman"/>
                <w:sz w:val="24"/>
                <w:szCs w:val="24"/>
              </w:rPr>
              <w:t xml:space="preserve">14 </w:t>
            </w:r>
          </w:p>
        </w:tc>
        <w:tc>
          <w:tcPr>
            <w:tcW w:w="1595" w:type="dxa"/>
            <w:vAlign w:val="center"/>
          </w:tcPr>
          <w:p w:rsidR="0040288B" w:rsidRPr="0040288B" w:rsidRDefault="0040288B" w:rsidP="0040288B">
            <w:pPr>
              <w:jc w:val="center"/>
              <w:rPr>
                <w:rFonts w:ascii="Times New Roman" w:hAnsi="Times New Roman" w:cs="Times New Roman"/>
                <w:sz w:val="24"/>
                <w:szCs w:val="24"/>
              </w:rPr>
            </w:pPr>
            <w:r w:rsidRPr="0040288B">
              <w:rPr>
                <w:rFonts w:ascii="Times New Roman" w:hAnsi="Times New Roman" w:cs="Times New Roman"/>
                <w:sz w:val="24"/>
                <w:szCs w:val="24"/>
              </w:rPr>
              <w:t>168</w:t>
            </w:r>
          </w:p>
        </w:tc>
        <w:tc>
          <w:tcPr>
            <w:tcW w:w="1595" w:type="dxa"/>
            <w:vAlign w:val="center"/>
          </w:tcPr>
          <w:p w:rsidR="0040288B" w:rsidRPr="0040288B" w:rsidRDefault="0040288B" w:rsidP="0040288B">
            <w:pPr>
              <w:jc w:val="center"/>
              <w:rPr>
                <w:rFonts w:ascii="Times New Roman" w:hAnsi="Times New Roman" w:cs="Times New Roman"/>
                <w:sz w:val="24"/>
                <w:szCs w:val="24"/>
              </w:rPr>
            </w:pPr>
            <w:r w:rsidRPr="0040288B">
              <w:rPr>
                <w:rFonts w:ascii="Times New Roman" w:hAnsi="Times New Roman" w:cs="Times New Roman"/>
                <w:sz w:val="24"/>
                <w:szCs w:val="24"/>
              </w:rPr>
              <w:t>76</w:t>
            </w:r>
          </w:p>
        </w:tc>
        <w:tc>
          <w:tcPr>
            <w:tcW w:w="1595" w:type="dxa"/>
            <w:vAlign w:val="center"/>
          </w:tcPr>
          <w:p w:rsidR="0040288B" w:rsidRPr="0040288B" w:rsidRDefault="0040288B" w:rsidP="0040288B">
            <w:pPr>
              <w:jc w:val="center"/>
              <w:rPr>
                <w:rFonts w:ascii="Times New Roman" w:hAnsi="Times New Roman" w:cs="Times New Roman"/>
                <w:sz w:val="24"/>
                <w:szCs w:val="24"/>
              </w:rPr>
            </w:pPr>
            <w:r w:rsidRPr="0040288B">
              <w:rPr>
                <w:rFonts w:ascii="Times New Roman" w:hAnsi="Times New Roman" w:cs="Times New Roman"/>
                <w:sz w:val="24"/>
                <w:szCs w:val="24"/>
              </w:rPr>
              <w:t>26,93</w:t>
            </w:r>
          </w:p>
        </w:tc>
        <w:tc>
          <w:tcPr>
            <w:tcW w:w="1596" w:type="dxa"/>
            <w:vAlign w:val="center"/>
          </w:tcPr>
          <w:p w:rsidR="0040288B" w:rsidRPr="0040288B" w:rsidRDefault="0040288B" w:rsidP="0040288B">
            <w:pPr>
              <w:jc w:val="center"/>
              <w:rPr>
                <w:rFonts w:ascii="Times New Roman" w:hAnsi="Times New Roman" w:cs="Times New Roman"/>
                <w:sz w:val="24"/>
                <w:szCs w:val="24"/>
              </w:rPr>
            </w:pPr>
            <w:r w:rsidRPr="0040288B">
              <w:rPr>
                <w:rFonts w:ascii="Times New Roman" w:hAnsi="Times New Roman" w:cs="Times New Roman"/>
                <w:sz w:val="24"/>
                <w:szCs w:val="24"/>
              </w:rPr>
              <w:t>родители в разводе</w:t>
            </w:r>
          </w:p>
        </w:tc>
      </w:tr>
      <w:tr w:rsidR="0040288B" w:rsidRPr="0040288B" w:rsidTr="0040288B">
        <w:trPr>
          <w:trHeight w:val="552"/>
        </w:trPr>
        <w:tc>
          <w:tcPr>
            <w:tcW w:w="1595" w:type="dxa"/>
            <w:vAlign w:val="center"/>
          </w:tcPr>
          <w:p w:rsidR="0040288B" w:rsidRPr="0040288B" w:rsidRDefault="0040288B" w:rsidP="0040288B">
            <w:pPr>
              <w:jc w:val="center"/>
              <w:rPr>
                <w:rFonts w:ascii="Times New Roman" w:hAnsi="Times New Roman" w:cs="Times New Roman"/>
                <w:sz w:val="24"/>
                <w:szCs w:val="24"/>
              </w:rPr>
            </w:pPr>
            <w:r w:rsidRPr="0040288B">
              <w:rPr>
                <w:rFonts w:ascii="Times New Roman" w:hAnsi="Times New Roman" w:cs="Times New Roman"/>
                <w:sz w:val="24"/>
                <w:szCs w:val="24"/>
              </w:rPr>
              <w:t>4</w:t>
            </w:r>
          </w:p>
        </w:tc>
        <w:tc>
          <w:tcPr>
            <w:tcW w:w="1595" w:type="dxa"/>
            <w:vAlign w:val="center"/>
          </w:tcPr>
          <w:p w:rsidR="0040288B" w:rsidRPr="0040288B" w:rsidRDefault="0040288B" w:rsidP="0040288B">
            <w:pPr>
              <w:jc w:val="center"/>
              <w:rPr>
                <w:rFonts w:ascii="Times New Roman" w:hAnsi="Times New Roman" w:cs="Times New Roman"/>
                <w:sz w:val="24"/>
                <w:szCs w:val="24"/>
              </w:rPr>
            </w:pPr>
            <w:r w:rsidRPr="0040288B">
              <w:rPr>
                <w:rFonts w:ascii="Times New Roman" w:hAnsi="Times New Roman" w:cs="Times New Roman"/>
                <w:sz w:val="24"/>
                <w:szCs w:val="24"/>
              </w:rPr>
              <w:t xml:space="preserve">14 </w:t>
            </w:r>
          </w:p>
        </w:tc>
        <w:tc>
          <w:tcPr>
            <w:tcW w:w="1595" w:type="dxa"/>
            <w:vAlign w:val="center"/>
          </w:tcPr>
          <w:p w:rsidR="0040288B" w:rsidRPr="0040288B" w:rsidRDefault="0040288B" w:rsidP="0040288B">
            <w:pPr>
              <w:jc w:val="center"/>
              <w:rPr>
                <w:rFonts w:ascii="Times New Roman" w:hAnsi="Times New Roman" w:cs="Times New Roman"/>
                <w:sz w:val="24"/>
                <w:szCs w:val="24"/>
              </w:rPr>
            </w:pPr>
            <w:r w:rsidRPr="0040288B">
              <w:rPr>
                <w:rFonts w:ascii="Times New Roman" w:hAnsi="Times New Roman" w:cs="Times New Roman"/>
                <w:sz w:val="24"/>
                <w:szCs w:val="24"/>
              </w:rPr>
              <w:t>168</w:t>
            </w:r>
          </w:p>
        </w:tc>
        <w:tc>
          <w:tcPr>
            <w:tcW w:w="1595" w:type="dxa"/>
            <w:vAlign w:val="center"/>
          </w:tcPr>
          <w:p w:rsidR="0040288B" w:rsidRPr="0040288B" w:rsidRDefault="0040288B" w:rsidP="0040288B">
            <w:pPr>
              <w:jc w:val="center"/>
              <w:rPr>
                <w:rFonts w:ascii="Times New Roman" w:hAnsi="Times New Roman" w:cs="Times New Roman"/>
                <w:sz w:val="24"/>
                <w:szCs w:val="24"/>
                <w:lang w:val="en-US"/>
              </w:rPr>
            </w:pPr>
            <w:r w:rsidRPr="0040288B">
              <w:rPr>
                <w:rFonts w:ascii="Times New Roman" w:hAnsi="Times New Roman" w:cs="Times New Roman"/>
                <w:sz w:val="24"/>
                <w:szCs w:val="24"/>
              </w:rPr>
              <w:t>4</w:t>
            </w:r>
            <w:r w:rsidRPr="0040288B">
              <w:rPr>
                <w:rFonts w:ascii="Times New Roman" w:hAnsi="Times New Roman" w:cs="Times New Roman"/>
                <w:sz w:val="24"/>
                <w:szCs w:val="24"/>
                <w:lang w:val="en-US"/>
              </w:rPr>
              <w:t>5</w:t>
            </w:r>
          </w:p>
        </w:tc>
        <w:tc>
          <w:tcPr>
            <w:tcW w:w="1595" w:type="dxa"/>
            <w:vAlign w:val="center"/>
          </w:tcPr>
          <w:p w:rsidR="0040288B" w:rsidRPr="0040288B" w:rsidRDefault="0040288B" w:rsidP="0040288B">
            <w:pPr>
              <w:jc w:val="center"/>
              <w:rPr>
                <w:rFonts w:ascii="Times New Roman" w:hAnsi="Times New Roman" w:cs="Times New Roman"/>
                <w:sz w:val="24"/>
                <w:szCs w:val="24"/>
              </w:rPr>
            </w:pPr>
            <w:r w:rsidRPr="0040288B">
              <w:rPr>
                <w:rFonts w:ascii="Times New Roman" w:hAnsi="Times New Roman" w:cs="Times New Roman"/>
                <w:sz w:val="24"/>
                <w:szCs w:val="24"/>
              </w:rPr>
              <w:t>15,59</w:t>
            </w:r>
          </w:p>
        </w:tc>
        <w:tc>
          <w:tcPr>
            <w:tcW w:w="1596" w:type="dxa"/>
            <w:vAlign w:val="center"/>
          </w:tcPr>
          <w:p w:rsidR="0040288B" w:rsidRPr="0040288B" w:rsidRDefault="0040288B" w:rsidP="0040288B">
            <w:pPr>
              <w:jc w:val="center"/>
              <w:rPr>
                <w:rFonts w:ascii="Times New Roman" w:hAnsi="Times New Roman" w:cs="Times New Roman"/>
                <w:sz w:val="24"/>
                <w:szCs w:val="24"/>
              </w:rPr>
            </w:pPr>
            <w:r w:rsidRPr="0040288B">
              <w:rPr>
                <w:rFonts w:ascii="Times New Roman" w:hAnsi="Times New Roman" w:cs="Times New Roman"/>
                <w:sz w:val="24"/>
                <w:szCs w:val="24"/>
              </w:rPr>
              <w:t>полная семья</w:t>
            </w:r>
          </w:p>
        </w:tc>
      </w:tr>
      <w:tr w:rsidR="0040288B" w:rsidRPr="0040288B" w:rsidTr="0040288B">
        <w:trPr>
          <w:trHeight w:val="552"/>
        </w:trPr>
        <w:tc>
          <w:tcPr>
            <w:tcW w:w="1595" w:type="dxa"/>
            <w:vAlign w:val="center"/>
          </w:tcPr>
          <w:p w:rsidR="0040288B" w:rsidRPr="0040288B" w:rsidRDefault="0040288B" w:rsidP="0040288B">
            <w:pPr>
              <w:jc w:val="center"/>
              <w:rPr>
                <w:rFonts w:ascii="Times New Roman" w:hAnsi="Times New Roman" w:cs="Times New Roman"/>
                <w:sz w:val="24"/>
                <w:szCs w:val="24"/>
              </w:rPr>
            </w:pPr>
            <w:r w:rsidRPr="0040288B">
              <w:rPr>
                <w:rFonts w:ascii="Times New Roman" w:hAnsi="Times New Roman" w:cs="Times New Roman"/>
                <w:sz w:val="24"/>
                <w:szCs w:val="24"/>
              </w:rPr>
              <w:t>5</w:t>
            </w:r>
          </w:p>
        </w:tc>
        <w:tc>
          <w:tcPr>
            <w:tcW w:w="1595" w:type="dxa"/>
            <w:vAlign w:val="center"/>
          </w:tcPr>
          <w:p w:rsidR="0040288B" w:rsidRPr="0040288B" w:rsidRDefault="0040288B" w:rsidP="0040288B">
            <w:pPr>
              <w:jc w:val="center"/>
              <w:rPr>
                <w:rFonts w:ascii="Times New Roman" w:hAnsi="Times New Roman" w:cs="Times New Roman"/>
                <w:sz w:val="24"/>
                <w:szCs w:val="24"/>
              </w:rPr>
            </w:pPr>
            <w:r w:rsidRPr="0040288B">
              <w:rPr>
                <w:rFonts w:ascii="Times New Roman" w:hAnsi="Times New Roman" w:cs="Times New Roman"/>
                <w:sz w:val="24"/>
                <w:szCs w:val="24"/>
              </w:rPr>
              <w:t xml:space="preserve">16 </w:t>
            </w:r>
          </w:p>
        </w:tc>
        <w:tc>
          <w:tcPr>
            <w:tcW w:w="1595" w:type="dxa"/>
            <w:vAlign w:val="center"/>
          </w:tcPr>
          <w:p w:rsidR="0040288B" w:rsidRPr="0040288B" w:rsidRDefault="0040288B" w:rsidP="0040288B">
            <w:pPr>
              <w:jc w:val="center"/>
              <w:rPr>
                <w:rFonts w:ascii="Times New Roman" w:hAnsi="Times New Roman" w:cs="Times New Roman"/>
                <w:sz w:val="24"/>
                <w:szCs w:val="24"/>
              </w:rPr>
            </w:pPr>
            <w:r w:rsidRPr="0040288B">
              <w:rPr>
                <w:rFonts w:ascii="Times New Roman" w:hAnsi="Times New Roman" w:cs="Times New Roman"/>
                <w:sz w:val="24"/>
                <w:szCs w:val="24"/>
              </w:rPr>
              <w:t>160</w:t>
            </w:r>
          </w:p>
        </w:tc>
        <w:tc>
          <w:tcPr>
            <w:tcW w:w="1595" w:type="dxa"/>
            <w:vAlign w:val="center"/>
          </w:tcPr>
          <w:p w:rsidR="0040288B" w:rsidRPr="0040288B" w:rsidRDefault="0040288B" w:rsidP="0040288B">
            <w:pPr>
              <w:jc w:val="center"/>
              <w:rPr>
                <w:rFonts w:ascii="Times New Roman" w:hAnsi="Times New Roman" w:cs="Times New Roman"/>
                <w:sz w:val="24"/>
                <w:szCs w:val="24"/>
              </w:rPr>
            </w:pPr>
            <w:r w:rsidRPr="0040288B">
              <w:rPr>
                <w:rFonts w:ascii="Times New Roman" w:hAnsi="Times New Roman" w:cs="Times New Roman"/>
                <w:sz w:val="24"/>
                <w:szCs w:val="24"/>
              </w:rPr>
              <w:t>56</w:t>
            </w:r>
          </w:p>
        </w:tc>
        <w:tc>
          <w:tcPr>
            <w:tcW w:w="1595" w:type="dxa"/>
            <w:vAlign w:val="center"/>
          </w:tcPr>
          <w:p w:rsidR="0040288B" w:rsidRPr="0040288B" w:rsidRDefault="0040288B" w:rsidP="0040288B">
            <w:pPr>
              <w:jc w:val="center"/>
              <w:rPr>
                <w:rFonts w:ascii="Times New Roman" w:hAnsi="Times New Roman" w:cs="Times New Roman"/>
                <w:sz w:val="24"/>
                <w:szCs w:val="24"/>
              </w:rPr>
            </w:pPr>
            <w:r w:rsidRPr="0040288B">
              <w:rPr>
                <w:rFonts w:ascii="Times New Roman" w:hAnsi="Times New Roman" w:cs="Times New Roman"/>
                <w:sz w:val="24"/>
                <w:szCs w:val="24"/>
              </w:rPr>
              <w:t>21,88</w:t>
            </w:r>
          </w:p>
        </w:tc>
        <w:tc>
          <w:tcPr>
            <w:tcW w:w="1596" w:type="dxa"/>
            <w:vAlign w:val="center"/>
          </w:tcPr>
          <w:p w:rsidR="0040288B" w:rsidRPr="0040288B" w:rsidRDefault="0040288B" w:rsidP="0040288B">
            <w:pPr>
              <w:jc w:val="center"/>
              <w:rPr>
                <w:rFonts w:ascii="Times New Roman" w:hAnsi="Times New Roman" w:cs="Times New Roman"/>
                <w:sz w:val="24"/>
                <w:szCs w:val="24"/>
              </w:rPr>
            </w:pPr>
            <w:r w:rsidRPr="0040288B">
              <w:rPr>
                <w:rFonts w:ascii="Times New Roman" w:hAnsi="Times New Roman" w:cs="Times New Roman"/>
                <w:sz w:val="24"/>
                <w:szCs w:val="24"/>
              </w:rPr>
              <w:t>полная семья</w:t>
            </w:r>
          </w:p>
        </w:tc>
      </w:tr>
      <w:tr w:rsidR="0040288B" w:rsidRPr="0040288B" w:rsidTr="0040288B">
        <w:trPr>
          <w:trHeight w:val="552"/>
        </w:trPr>
        <w:tc>
          <w:tcPr>
            <w:tcW w:w="1595" w:type="dxa"/>
            <w:vAlign w:val="center"/>
          </w:tcPr>
          <w:p w:rsidR="0040288B" w:rsidRPr="0040288B" w:rsidRDefault="0040288B" w:rsidP="0040288B">
            <w:pPr>
              <w:jc w:val="center"/>
              <w:rPr>
                <w:rFonts w:ascii="Times New Roman" w:hAnsi="Times New Roman" w:cs="Times New Roman"/>
                <w:sz w:val="24"/>
                <w:szCs w:val="24"/>
              </w:rPr>
            </w:pPr>
            <w:r w:rsidRPr="0040288B">
              <w:rPr>
                <w:rFonts w:ascii="Times New Roman" w:hAnsi="Times New Roman" w:cs="Times New Roman"/>
                <w:sz w:val="24"/>
                <w:szCs w:val="24"/>
              </w:rPr>
              <w:t>6</w:t>
            </w:r>
          </w:p>
        </w:tc>
        <w:tc>
          <w:tcPr>
            <w:tcW w:w="1595" w:type="dxa"/>
            <w:vAlign w:val="center"/>
          </w:tcPr>
          <w:p w:rsidR="0040288B" w:rsidRPr="0040288B" w:rsidRDefault="0040288B" w:rsidP="0040288B">
            <w:pPr>
              <w:jc w:val="center"/>
              <w:rPr>
                <w:rFonts w:ascii="Times New Roman" w:hAnsi="Times New Roman" w:cs="Times New Roman"/>
                <w:sz w:val="24"/>
                <w:szCs w:val="24"/>
              </w:rPr>
            </w:pPr>
            <w:r w:rsidRPr="0040288B">
              <w:rPr>
                <w:rFonts w:ascii="Times New Roman" w:hAnsi="Times New Roman" w:cs="Times New Roman"/>
                <w:sz w:val="24"/>
                <w:szCs w:val="24"/>
              </w:rPr>
              <w:t xml:space="preserve">16 </w:t>
            </w:r>
          </w:p>
        </w:tc>
        <w:tc>
          <w:tcPr>
            <w:tcW w:w="1595" w:type="dxa"/>
            <w:vAlign w:val="center"/>
          </w:tcPr>
          <w:p w:rsidR="0040288B" w:rsidRPr="0040288B" w:rsidRDefault="0040288B" w:rsidP="0040288B">
            <w:pPr>
              <w:jc w:val="center"/>
              <w:rPr>
                <w:rFonts w:ascii="Times New Roman" w:hAnsi="Times New Roman" w:cs="Times New Roman"/>
                <w:sz w:val="24"/>
                <w:szCs w:val="24"/>
              </w:rPr>
            </w:pPr>
            <w:r w:rsidRPr="0040288B">
              <w:rPr>
                <w:rFonts w:ascii="Times New Roman" w:hAnsi="Times New Roman" w:cs="Times New Roman"/>
                <w:sz w:val="24"/>
                <w:szCs w:val="24"/>
              </w:rPr>
              <w:t>164</w:t>
            </w:r>
          </w:p>
        </w:tc>
        <w:tc>
          <w:tcPr>
            <w:tcW w:w="1595" w:type="dxa"/>
            <w:vAlign w:val="center"/>
          </w:tcPr>
          <w:p w:rsidR="0040288B" w:rsidRPr="0040288B" w:rsidRDefault="0040288B" w:rsidP="0040288B">
            <w:pPr>
              <w:jc w:val="center"/>
              <w:rPr>
                <w:rFonts w:ascii="Times New Roman" w:hAnsi="Times New Roman" w:cs="Times New Roman"/>
                <w:sz w:val="24"/>
                <w:szCs w:val="24"/>
              </w:rPr>
            </w:pPr>
            <w:r w:rsidRPr="0040288B">
              <w:rPr>
                <w:rFonts w:ascii="Times New Roman" w:hAnsi="Times New Roman" w:cs="Times New Roman"/>
                <w:sz w:val="24"/>
                <w:szCs w:val="24"/>
              </w:rPr>
              <w:t>47</w:t>
            </w:r>
          </w:p>
        </w:tc>
        <w:tc>
          <w:tcPr>
            <w:tcW w:w="1595" w:type="dxa"/>
            <w:vAlign w:val="center"/>
          </w:tcPr>
          <w:p w:rsidR="0040288B" w:rsidRPr="0040288B" w:rsidRDefault="0040288B" w:rsidP="0040288B">
            <w:pPr>
              <w:jc w:val="center"/>
              <w:rPr>
                <w:rFonts w:ascii="Times New Roman" w:hAnsi="Times New Roman" w:cs="Times New Roman"/>
                <w:sz w:val="24"/>
                <w:szCs w:val="24"/>
              </w:rPr>
            </w:pPr>
            <w:r w:rsidRPr="0040288B">
              <w:rPr>
                <w:rFonts w:ascii="Times New Roman" w:hAnsi="Times New Roman" w:cs="Times New Roman"/>
                <w:sz w:val="24"/>
                <w:szCs w:val="24"/>
              </w:rPr>
              <w:t>17,47</w:t>
            </w:r>
          </w:p>
        </w:tc>
        <w:tc>
          <w:tcPr>
            <w:tcW w:w="1596" w:type="dxa"/>
            <w:vAlign w:val="center"/>
          </w:tcPr>
          <w:p w:rsidR="0040288B" w:rsidRPr="0040288B" w:rsidRDefault="0040288B" w:rsidP="0040288B">
            <w:pPr>
              <w:jc w:val="center"/>
              <w:rPr>
                <w:rFonts w:ascii="Times New Roman" w:hAnsi="Times New Roman" w:cs="Times New Roman"/>
                <w:sz w:val="24"/>
                <w:szCs w:val="24"/>
              </w:rPr>
            </w:pPr>
            <w:r w:rsidRPr="0040288B">
              <w:rPr>
                <w:rFonts w:ascii="Times New Roman" w:hAnsi="Times New Roman" w:cs="Times New Roman"/>
                <w:sz w:val="24"/>
                <w:szCs w:val="24"/>
              </w:rPr>
              <w:t>полная семья</w:t>
            </w:r>
          </w:p>
        </w:tc>
      </w:tr>
      <w:tr w:rsidR="0040288B" w:rsidRPr="0040288B" w:rsidTr="0040288B">
        <w:trPr>
          <w:trHeight w:val="552"/>
        </w:trPr>
        <w:tc>
          <w:tcPr>
            <w:tcW w:w="1595" w:type="dxa"/>
            <w:vAlign w:val="center"/>
          </w:tcPr>
          <w:p w:rsidR="0040288B" w:rsidRPr="0040288B" w:rsidRDefault="0040288B" w:rsidP="0040288B">
            <w:pPr>
              <w:jc w:val="center"/>
              <w:rPr>
                <w:rFonts w:ascii="Times New Roman" w:hAnsi="Times New Roman" w:cs="Times New Roman"/>
                <w:sz w:val="24"/>
                <w:szCs w:val="24"/>
              </w:rPr>
            </w:pPr>
            <w:r w:rsidRPr="0040288B">
              <w:rPr>
                <w:rFonts w:ascii="Times New Roman" w:hAnsi="Times New Roman" w:cs="Times New Roman"/>
                <w:sz w:val="24"/>
                <w:szCs w:val="24"/>
              </w:rPr>
              <w:t>7</w:t>
            </w:r>
          </w:p>
        </w:tc>
        <w:tc>
          <w:tcPr>
            <w:tcW w:w="1595" w:type="dxa"/>
            <w:vAlign w:val="center"/>
          </w:tcPr>
          <w:p w:rsidR="0040288B" w:rsidRPr="0040288B" w:rsidRDefault="0040288B" w:rsidP="0040288B">
            <w:pPr>
              <w:jc w:val="center"/>
              <w:rPr>
                <w:rFonts w:ascii="Times New Roman" w:hAnsi="Times New Roman" w:cs="Times New Roman"/>
                <w:sz w:val="24"/>
                <w:szCs w:val="24"/>
              </w:rPr>
            </w:pPr>
            <w:r w:rsidRPr="0040288B">
              <w:rPr>
                <w:rFonts w:ascii="Times New Roman" w:hAnsi="Times New Roman" w:cs="Times New Roman"/>
                <w:sz w:val="24"/>
                <w:szCs w:val="24"/>
              </w:rPr>
              <w:t xml:space="preserve">16 </w:t>
            </w:r>
          </w:p>
        </w:tc>
        <w:tc>
          <w:tcPr>
            <w:tcW w:w="1595" w:type="dxa"/>
            <w:vAlign w:val="center"/>
          </w:tcPr>
          <w:p w:rsidR="0040288B" w:rsidRPr="0040288B" w:rsidRDefault="0040288B" w:rsidP="0040288B">
            <w:pPr>
              <w:jc w:val="center"/>
              <w:rPr>
                <w:rFonts w:ascii="Times New Roman" w:hAnsi="Times New Roman" w:cs="Times New Roman"/>
                <w:sz w:val="24"/>
                <w:szCs w:val="24"/>
              </w:rPr>
            </w:pPr>
            <w:r w:rsidRPr="0040288B">
              <w:rPr>
                <w:rFonts w:ascii="Times New Roman" w:hAnsi="Times New Roman" w:cs="Times New Roman"/>
                <w:sz w:val="24"/>
                <w:szCs w:val="24"/>
              </w:rPr>
              <w:t>173</w:t>
            </w:r>
          </w:p>
        </w:tc>
        <w:tc>
          <w:tcPr>
            <w:tcW w:w="1595" w:type="dxa"/>
            <w:vAlign w:val="center"/>
          </w:tcPr>
          <w:p w:rsidR="0040288B" w:rsidRPr="0040288B" w:rsidRDefault="0040288B" w:rsidP="0040288B">
            <w:pPr>
              <w:jc w:val="center"/>
              <w:rPr>
                <w:rFonts w:ascii="Times New Roman" w:hAnsi="Times New Roman" w:cs="Times New Roman"/>
                <w:sz w:val="24"/>
                <w:szCs w:val="24"/>
              </w:rPr>
            </w:pPr>
            <w:r w:rsidRPr="0040288B">
              <w:rPr>
                <w:rFonts w:ascii="Times New Roman" w:hAnsi="Times New Roman" w:cs="Times New Roman"/>
                <w:sz w:val="24"/>
                <w:szCs w:val="24"/>
              </w:rPr>
              <w:t>58</w:t>
            </w:r>
          </w:p>
        </w:tc>
        <w:tc>
          <w:tcPr>
            <w:tcW w:w="1595" w:type="dxa"/>
            <w:vAlign w:val="center"/>
          </w:tcPr>
          <w:p w:rsidR="0040288B" w:rsidRPr="0040288B" w:rsidRDefault="0040288B" w:rsidP="0040288B">
            <w:pPr>
              <w:jc w:val="center"/>
              <w:rPr>
                <w:rFonts w:ascii="Times New Roman" w:hAnsi="Times New Roman" w:cs="Times New Roman"/>
                <w:sz w:val="24"/>
                <w:szCs w:val="24"/>
              </w:rPr>
            </w:pPr>
            <w:r w:rsidRPr="0040288B">
              <w:rPr>
                <w:rFonts w:ascii="Times New Roman" w:hAnsi="Times New Roman" w:cs="Times New Roman"/>
                <w:sz w:val="24"/>
                <w:szCs w:val="24"/>
              </w:rPr>
              <w:t>19,38</w:t>
            </w:r>
          </w:p>
        </w:tc>
        <w:tc>
          <w:tcPr>
            <w:tcW w:w="1596" w:type="dxa"/>
            <w:vAlign w:val="center"/>
          </w:tcPr>
          <w:p w:rsidR="0040288B" w:rsidRPr="0040288B" w:rsidRDefault="0040288B" w:rsidP="0040288B">
            <w:pPr>
              <w:jc w:val="center"/>
              <w:rPr>
                <w:rFonts w:ascii="Times New Roman" w:hAnsi="Times New Roman" w:cs="Times New Roman"/>
                <w:sz w:val="24"/>
                <w:szCs w:val="24"/>
              </w:rPr>
            </w:pPr>
            <w:r w:rsidRPr="0040288B">
              <w:rPr>
                <w:rFonts w:ascii="Times New Roman" w:hAnsi="Times New Roman" w:cs="Times New Roman"/>
                <w:sz w:val="24"/>
                <w:szCs w:val="24"/>
              </w:rPr>
              <w:t>полная семья</w:t>
            </w:r>
          </w:p>
        </w:tc>
      </w:tr>
      <w:tr w:rsidR="0040288B" w:rsidRPr="0040288B" w:rsidTr="0040288B">
        <w:trPr>
          <w:trHeight w:val="552"/>
        </w:trPr>
        <w:tc>
          <w:tcPr>
            <w:tcW w:w="1595" w:type="dxa"/>
            <w:vAlign w:val="center"/>
          </w:tcPr>
          <w:p w:rsidR="0040288B" w:rsidRPr="0040288B" w:rsidRDefault="0040288B" w:rsidP="0040288B">
            <w:pPr>
              <w:jc w:val="center"/>
              <w:rPr>
                <w:rFonts w:ascii="Times New Roman" w:hAnsi="Times New Roman" w:cs="Times New Roman"/>
                <w:sz w:val="24"/>
                <w:szCs w:val="24"/>
              </w:rPr>
            </w:pPr>
            <w:r w:rsidRPr="0040288B">
              <w:rPr>
                <w:rFonts w:ascii="Times New Roman" w:hAnsi="Times New Roman" w:cs="Times New Roman"/>
                <w:sz w:val="24"/>
                <w:szCs w:val="24"/>
              </w:rPr>
              <w:t>8</w:t>
            </w:r>
          </w:p>
        </w:tc>
        <w:tc>
          <w:tcPr>
            <w:tcW w:w="1595" w:type="dxa"/>
            <w:vAlign w:val="center"/>
          </w:tcPr>
          <w:p w:rsidR="0040288B" w:rsidRPr="0040288B" w:rsidRDefault="0040288B" w:rsidP="0040288B">
            <w:pPr>
              <w:jc w:val="center"/>
              <w:rPr>
                <w:rFonts w:ascii="Times New Roman" w:hAnsi="Times New Roman" w:cs="Times New Roman"/>
                <w:sz w:val="24"/>
                <w:szCs w:val="24"/>
              </w:rPr>
            </w:pPr>
            <w:r w:rsidRPr="0040288B">
              <w:rPr>
                <w:rFonts w:ascii="Times New Roman" w:hAnsi="Times New Roman" w:cs="Times New Roman"/>
                <w:sz w:val="24"/>
                <w:szCs w:val="24"/>
              </w:rPr>
              <w:t xml:space="preserve">16 </w:t>
            </w:r>
          </w:p>
        </w:tc>
        <w:tc>
          <w:tcPr>
            <w:tcW w:w="1595" w:type="dxa"/>
            <w:vAlign w:val="center"/>
          </w:tcPr>
          <w:p w:rsidR="0040288B" w:rsidRPr="0040288B" w:rsidRDefault="0040288B" w:rsidP="0040288B">
            <w:pPr>
              <w:jc w:val="center"/>
              <w:rPr>
                <w:rFonts w:ascii="Times New Roman" w:hAnsi="Times New Roman" w:cs="Times New Roman"/>
                <w:sz w:val="24"/>
                <w:szCs w:val="24"/>
              </w:rPr>
            </w:pPr>
            <w:r w:rsidRPr="0040288B">
              <w:rPr>
                <w:rFonts w:ascii="Times New Roman" w:hAnsi="Times New Roman" w:cs="Times New Roman"/>
                <w:sz w:val="24"/>
                <w:szCs w:val="24"/>
              </w:rPr>
              <w:t>-</w:t>
            </w:r>
          </w:p>
        </w:tc>
        <w:tc>
          <w:tcPr>
            <w:tcW w:w="1595" w:type="dxa"/>
            <w:vAlign w:val="center"/>
          </w:tcPr>
          <w:p w:rsidR="0040288B" w:rsidRPr="0040288B" w:rsidRDefault="0040288B" w:rsidP="0040288B">
            <w:pPr>
              <w:jc w:val="center"/>
              <w:rPr>
                <w:rFonts w:ascii="Times New Roman" w:hAnsi="Times New Roman" w:cs="Times New Roman"/>
                <w:sz w:val="24"/>
                <w:szCs w:val="24"/>
              </w:rPr>
            </w:pPr>
            <w:r w:rsidRPr="0040288B">
              <w:rPr>
                <w:rFonts w:ascii="Times New Roman" w:hAnsi="Times New Roman" w:cs="Times New Roman"/>
                <w:sz w:val="24"/>
                <w:szCs w:val="24"/>
              </w:rPr>
              <w:t>-</w:t>
            </w:r>
          </w:p>
        </w:tc>
        <w:tc>
          <w:tcPr>
            <w:tcW w:w="1595" w:type="dxa"/>
            <w:vAlign w:val="center"/>
          </w:tcPr>
          <w:p w:rsidR="0040288B" w:rsidRPr="0040288B" w:rsidRDefault="0040288B" w:rsidP="0040288B">
            <w:pPr>
              <w:jc w:val="center"/>
              <w:rPr>
                <w:rFonts w:ascii="Times New Roman" w:hAnsi="Times New Roman" w:cs="Times New Roman"/>
                <w:sz w:val="24"/>
                <w:szCs w:val="24"/>
              </w:rPr>
            </w:pPr>
            <w:r w:rsidRPr="0040288B">
              <w:rPr>
                <w:rFonts w:ascii="Times New Roman" w:hAnsi="Times New Roman" w:cs="Times New Roman"/>
                <w:sz w:val="24"/>
                <w:szCs w:val="24"/>
              </w:rPr>
              <w:t>-</w:t>
            </w:r>
          </w:p>
        </w:tc>
        <w:tc>
          <w:tcPr>
            <w:tcW w:w="1596" w:type="dxa"/>
            <w:vAlign w:val="center"/>
          </w:tcPr>
          <w:p w:rsidR="0040288B" w:rsidRPr="0040288B" w:rsidRDefault="0040288B" w:rsidP="0040288B">
            <w:pPr>
              <w:jc w:val="center"/>
              <w:rPr>
                <w:rFonts w:ascii="Times New Roman" w:hAnsi="Times New Roman" w:cs="Times New Roman"/>
                <w:sz w:val="24"/>
                <w:szCs w:val="24"/>
              </w:rPr>
            </w:pPr>
            <w:r w:rsidRPr="0040288B">
              <w:rPr>
                <w:rFonts w:ascii="Times New Roman" w:hAnsi="Times New Roman" w:cs="Times New Roman"/>
                <w:sz w:val="24"/>
                <w:szCs w:val="24"/>
              </w:rPr>
              <w:t>родители в разводе</w:t>
            </w:r>
          </w:p>
        </w:tc>
      </w:tr>
      <w:tr w:rsidR="0040288B" w:rsidRPr="0040288B" w:rsidTr="0040288B">
        <w:trPr>
          <w:trHeight w:val="552"/>
        </w:trPr>
        <w:tc>
          <w:tcPr>
            <w:tcW w:w="1595" w:type="dxa"/>
            <w:vAlign w:val="center"/>
          </w:tcPr>
          <w:p w:rsidR="0040288B" w:rsidRPr="0040288B" w:rsidRDefault="0040288B" w:rsidP="0040288B">
            <w:pPr>
              <w:jc w:val="center"/>
              <w:rPr>
                <w:rFonts w:ascii="Times New Roman" w:hAnsi="Times New Roman" w:cs="Times New Roman"/>
                <w:sz w:val="24"/>
                <w:szCs w:val="24"/>
              </w:rPr>
            </w:pPr>
            <w:r w:rsidRPr="0040288B">
              <w:rPr>
                <w:rFonts w:ascii="Times New Roman" w:hAnsi="Times New Roman" w:cs="Times New Roman"/>
                <w:sz w:val="24"/>
                <w:szCs w:val="24"/>
              </w:rPr>
              <w:t>9</w:t>
            </w:r>
          </w:p>
        </w:tc>
        <w:tc>
          <w:tcPr>
            <w:tcW w:w="1595" w:type="dxa"/>
            <w:vAlign w:val="center"/>
          </w:tcPr>
          <w:p w:rsidR="0040288B" w:rsidRPr="0040288B" w:rsidRDefault="0040288B" w:rsidP="0040288B">
            <w:pPr>
              <w:jc w:val="center"/>
              <w:rPr>
                <w:rFonts w:ascii="Times New Roman" w:hAnsi="Times New Roman" w:cs="Times New Roman"/>
                <w:sz w:val="24"/>
                <w:szCs w:val="24"/>
              </w:rPr>
            </w:pPr>
            <w:r w:rsidRPr="0040288B">
              <w:rPr>
                <w:rFonts w:ascii="Times New Roman" w:hAnsi="Times New Roman" w:cs="Times New Roman"/>
                <w:sz w:val="24"/>
                <w:szCs w:val="24"/>
              </w:rPr>
              <w:t xml:space="preserve">16 </w:t>
            </w:r>
          </w:p>
        </w:tc>
        <w:tc>
          <w:tcPr>
            <w:tcW w:w="1595" w:type="dxa"/>
            <w:vAlign w:val="center"/>
          </w:tcPr>
          <w:p w:rsidR="0040288B" w:rsidRPr="0040288B" w:rsidRDefault="0040288B" w:rsidP="0040288B">
            <w:pPr>
              <w:jc w:val="center"/>
              <w:rPr>
                <w:rFonts w:ascii="Times New Roman" w:hAnsi="Times New Roman" w:cs="Times New Roman"/>
                <w:sz w:val="24"/>
                <w:szCs w:val="24"/>
              </w:rPr>
            </w:pPr>
            <w:r w:rsidRPr="0040288B">
              <w:rPr>
                <w:rFonts w:ascii="Times New Roman" w:hAnsi="Times New Roman" w:cs="Times New Roman"/>
                <w:sz w:val="24"/>
                <w:szCs w:val="24"/>
              </w:rPr>
              <w:t>174</w:t>
            </w:r>
          </w:p>
        </w:tc>
        <w:tc>
          <w:tcPr>
            <w:tcW w:w="1595" w:type="dxa"/>
            <w:vAlign w:val="center"/>
          </w:tcPr>
          <w:p w:rsidR="0040288B" w:rsidRPr="0040288B" w:rsidRDefault="0040288B" w:rsidP="0040288B">
            <w:pPr>
              <w:jc w:val="center"/>
              <w:rPr>
                <w:rFonts w:ascii="Times New Roman" w:hAnsi="Times New Roman" w:cs="Times New Roman"/>
                <w:sz w:val="24"/>
                <w:szCs w:val="24"/>
              </w:rPr>
            </w:pPr>
            <w:r w:rsidRPr="0040288B">
              <w:rPr>
                <w:rFonts w:ascii="Times New Roman" w:hAnsi="Times New Roman" w:cs="Times New Roman"/>
                <w:sz w:val="24"/>
                <w:szCs w:val="24"/>
              </w:rPr>
              <w:t>53</w:t>
            </w:r>
          </w:p>
        </w:tc>
        <w:tc>
          <w:tcPr>
            <w:tcW w:w="1595" w:type="dxa"/>
            <w:vAlign w:val="center"/>
          </w:tcPr>
          <w:p w:rsidR="0040288B" w:rsidRPr="0040288B" w:rsidRDefault="0040288B" w:rsidP="0040288B">
            <w:pPr>
              <w:jc w:val="center"/>
              <w:rPr>
                <w:rFonts w:ascii="Times New Roman" w:hAnsi="Times New Roman" w:cs="Times New Roman"/>
                <w:sz w:val="24"/>
                <w:szCs w:val="24"/>
              </w:rPr>
            </w:pPr>
            <w:r w:rsidRPr="0040288B">
              <w:rPr>
                <w:rFonts w:ascii="Times New Roman" w:hAnsi="Times New Roman" w:cs="Times New Roman"/>
                <w:sz w:val="24"/>
                <w:szCs w:val="24"/>
              </w:rPr>
              <w:t>17,51</w:t>
            </w:r>
          </w:p>
        </w:tc>
        <w:tc>
          <w:tcPr>
            <w:tcW w:w="1596" w:type="dxa"/>
            <w:vAlign w:val="center"/>
          </w:tcPr>
          <w:p w:rsidR="0040288B" w:rsidRPr="0040288B" w:rsidRDefault="0040288B" w:rsidP="0040288B">
            <w:pPr>
              <w:jc w:val="center"/>
              <w:rPr>
                <w:rFonts w:ascii="Times New Roman" w:hAnsi="Times New Roman" w:cs="Times New Roman"/>
                <w:sz w:val="24"/>
                <w:szCs w:val="24"/>
              </w:rPr>
            </w:pPr>
            <w:r w:rsidRPr="0040288B">
              <w:rPr>
                <w:rFonts w:ascii="Times New Roman" w:hAnsi="Times New Roman" w:cs="Times New Roman"/>
                <w:sz w:val="24"/>
                <w:szCs w:val="24"/>
              </w:rPr>
              <w:t>родители в разводе</w:t>
            </w:r>
          </w:p>
        </w:tc>
      </w:tr>
      <w:tr w:rsidR="0040288B" w:rsidRPr="0040288B" w:rsidTr="0040288B">
        <w:trPr>
          <w:trHeight w:val="552"/>
        </w:trPr>
        <w:tc>
          <w:tcPr>
            <w:tcW w:w="1595" w:type="dxa"/>
            <w:vAlign w:val="center"/>
          </w:tcPr>
          <w:p w:rsidR="0040288B" w:rsidRPr="0040288B" w:rsidRDefault="0040288B" w:rsidP="0040288B">
            <w:pPr>
              <w:jc w:val="center"/>
              <w:rPr>
                <w:rFonts w:ascii="Times New Roman" w:hAnsi="Times New Roman" w:cs="Times New Roman"/>
                <w:sz w:val="24"/>
                <w:szCs w:val="24"/>
              </w:rPr>
            </w:pPr>
            <w:r w:rsidRPr="0040288B">
              <w:rPr>
                <w:rFonts w:ascii="Times New Roman" w:hAnsi="Times New Roman" w:cs="Times New Roman"/>
                <w:sz w:val="24"/>
                <w:szCs w:val="24"/>
              </w:rPr>
              <w:t>10</w:t>
            </w:r>
          </w:p>
        </w:tc>
        <w:tc>
          <w:tcPr>
            <w:tcW w:w="1595" w:type="dxa"/>
            <w:vAlign w:val="center"/>
          </w:tcPr>
          <w:p w:rsidR="0040288B" w:rsidRPr="0040288B" w:rsidRDefault="0040288B" w:rsidP="0040288B">
            <w:pPr>
              <w:jc w:val="center"/>
              <w:rPr>
                <w:rFonts w:ascii="Times New Roman" w:hAnsi="Times New Roman" w:cs="Times New Roman"/>
                <w:sz w:val="24"/>
                <w:szCs w:val="24"/>
              </w:rPr>
            </w:pPr>
            <w:r w:rsidRPr="0040288B">
              <w:rPr>
                <w:rFonts w:ascii="Times New Roman" w:hAnsi="Times New Roman" w:cs="Times New Roman"/>
                <w:sz w:val="24"/>
                <w:szCs w:val="24"/>
              </w:rPr>
              <w:t xml:space="preserve">16 </w:t>
            </w:r>
          </w:p>
        </w:tc>
        <w:tc>
          <w:tcPr>
            <w:tcW w:w="1595" w:type="dxa"/>
            <w:vAlign w:val="center"/>
          </w:tcPr>
          <w:p w:rsidR="0040288B" w:rsidRPr="0040288B" w:rsidRDefault="0040288B" w:rsidP="0040288B">
            <w:pPr>
              <w:jc w:val="center"/>
              <w:rPr>
                <w:rFonts w:ascii="Times New Roman" w:hAnsi="Times New Roman" w:cs="Times New Roman"/>
                <w:sz w:val="24"/>
                <w:szCs w:val="24"/>
              </w:rPr>
            </w:pPr>
            <w:r w:rsidRPr="0040288B">
              <w:rPr>
                <w:rFonts w:ascii="Times New Roman" w:hAnsi="Times New Roman" w:cs="Times New Roman"/>
                <w:sz w:val="24"/>
                <w:szCs w:val="24"/>
              </w:rPr>
              <w:t>174</w:t>
            </w:r>
          </w:p>
        </w:tc>
        <w:tc>
          <w:tcPr>
            <w:tcW w:w="1595" w:type="dxa"/>
            <w:vAlign w:val="center"/>
          </w:tcPr>
          <w:p w:rsidR="0040288B" w:rsidRPr="0040288B" w:rsidRDefault="0040288B" w:rsidP="0040288B">
            <w:pPr>
              <w:jc w:val="center"/>
              <w:rPr>
                <w:rFonts w:ascii="Times New Roman" w:hAnsi="Times New Roman" w:cs="Times New Roman"/>
                <w:sz w:val="24"/>
                <w:szCs w:val="24"/>
              </w:rPr>
            </w:pPr>
            <w:r w:rsidRPr="0040288B">
              <w:rPr>
                <w:rFonts w:ascii="Times New Roman" w:hAnsi="Times New Roman" w:cs="Times New Roman"/>
                <w:sz w:val="24"/>
                <w:szCs w:val="24"/>
              </w:rPr>
              <w:t>50</w:t>
            </w:r>
          </w:p>
        </w:tc>
        <w:tc>
          <w:tcPr>
            <w:tcW w:w="1595" w:type="dxa"/>
            <w:vAlign w:val="center"/>
          </w:tcPr>
          <w:p w:rsidR="0040288B" w:rsidRPr="0040288B" w:rsidRDefault="0040288B" w:rsidP="0040288B">
            <w:pPr>
              <w:jc w:val="center"/>
              <w:rPr>
                <w:rFonts w:ascii="Times New Roman" w:hAnsi="Times New Roman" w:cs="Times New Roman"/>
                <w:sz w:val="24"/>
                <w:szCs w:val="24"/>
              </w:rPr>
            </w:pPr>
            <w:r w:rsidRPr="0040288B">
              <w:rPr>
                <w:rFonts w:ascii="Times New Roman" w:hAnsi="Times New Roman" w:cs="Times New Roman"/>
                <w:sz w:val="24"/>
                <w:szCs w:val="24"/>
              </w:rPr>
              <w:t>16,51</w:t>
            </w:r>
          </w:p>
        </w:tc>
        <w:tc>
          <w:tcPr>
            <w:tcW w:w="1596" w:type="dxa"/>
            <w:vAlign w:val="center"/>
          </w:tcPr>
          <w:p w:rsidR="0040288B" w:rsidRPr="0040288B" w:rsidRDefault="0040288B" w:rsidP="0040288B">
            <w:pPr>
              <w:jc w:val="center"/>
              <w:rPr>
                <w:rFonts w:ascii="Times New Roman" w:hAnsi="Times New Roman" w:cs="Times New Roman"/>
                <w:sz w:val="24"/>
                <w:szCs w:val="24"/>
              </w:rPr>
            </w:pPr>
            <w:r w:rsidRPr="0040288B">
              <w:rPr>
                <w:rFonts w:ascii="Times New Roman" w:hAnsi="Times New Roman" w:cs="Times New Roman"/>
                <w:sz w:val="24"/>
                <w:szCs w:val="24"/>
              </w:rPr>
              <w:t>родители в разводе</w:t>
            </w:r>
          </w:p>
        </w:tc>
      </w:tr>
      <w:tr w:rsidR="0040288B" w:rsidRPr="0040288B" w:rsidTr="0040288B">
        <w:trPr>
          <w:trHeight w:val="552"/>
        </w:trPr>
        <w:tc>
          <w:tcPr>
            <w:tcW w:w="1595" w:type="dxa"/>
            <w:vAlign w:val="center"/>
          </w:tcPr>
          <w:p w:rsidR="0040288B" w:rsidRPr="0040288B" w:rsidRDefault="0040288B" w:rsidP="0040288B">
            <w:pPr>
              <w:jc w:val="center"/>
              <w:rPr>
                <w:rFonts w:ascii="Times New Roman" w:hAnsi="Times New Roman" w:cs="Times New Roman"/>
                <w:sz w:val="24"/>
                <w:szCs w:val="24"/>
              </w:rPr>
            </w:pPr>
            <w:r w:rsidRPr="0040288B">
              <w:rPr>
                <w:rFonts w:ascii="Times New Roman" w:hAnsi="Times New Roman" w:cs="Times New Roman"/>
                <w:sz w:val="24"/>
                <w:szCs w:val="24"/>
              </w:rPr>
              <w:t>11</w:t>
            </w:r>
          </w:p>
        </w:tc>
        <w:tc>
          <w:tcPr>
            <w:tcW w:w="1595" w:type="dxa"/>
            <w:vAlign w:val="center"/>
          </w:tcPr>
          <w:p w:rsidR="0040288B" w:rsidRPr="0040288B" w:rsidRDefault="0040288B" w:rsidP="0040288B">
            <w:pPr>
              <w:jc w:val="center"/>
              <w:rPr>
                <w:rFonts w:ascii="Times New Roman" w:hAnsi="Times New Roman" w:cs="Times New Roman"/>
                <w:sz w:val="24"/>
                <w:szCs w:val="24"/>
              </w:rPr>
            </w:pPr>
            <w:r w:rsidRPr="0040288B">
              <w:rPr>
                <w:rFonts w:ascii="Times New Roman" w:hAnsi="Times New Roman" w:cs="Times New Roman"/>
                <w:sz w:val="24"/>
                <w:szCs w:val="24"/>
              </w:rPr>
              <w:t xml:space="preserve">16 </w:t>
            </w:r>
          </w:p>
        </w:tc>
        <w:tc>
          <w:tcPr>
            <w:tcW w:w="1595" w:type="dxa"/>
            <w:vAlign w:val="center"/>
          </w:tcPr>
          <w:p w:rsidR="0040288B" w:rsidRPr="0040288B" w:rsidRDefault="0040288B" w:rsidP="0040288B">
            <w:pPr>
              <w:jc w:val="center"/>
              <w:rPr>
                <w:rFonts w:ascii="Times New Roman" w:hAnsi="Times New Roman" w:cs="Times New Roman"/>
                <w:sz w:val="24"/>
                <w:szCs w:val="24"/>
              </w:rPr>
            </w:pPr>
            <w:r w:rsidRPr="0040288B">
              <w:rPr>
                <w:rFonts w:ascii="Times New Roman" w:hAnsi="Times New Roman" w:cs="Times New Roman"/>
                <w:sz w:val="24"/>
                <w:szCs w:val="24"/>
              </w:rPr>
              <w:t>164</w:t>
            </w:r>
          </w:p>
        </w:tc>
        <w:tc>
          <w:tcPr>
            <w:tcW w:w="1595" w:type="dxa"/>
            <w:vAlign w:val="center"/>
          </w:tcPr>
          <w:p w:rsidR="0040288B" w:rsidRPr="0040288B" w:rsidRDefault="0040288B" w:rsidP="0040288B">
            <w:pPr>
              <w:jc w:val="center"/>
              <w:rPr>
                <w:rFonts w:ascii="Times New Roman" w:hAnsi="Times New Roman" w:cs="Times New Roman"/>
                <w:sz w:val="24"/>
                <w:szCs w:val="24"/>
              </w:rPr>
            </w:pPr>
            <w:r w:rsidRPr="0040288B">
              <w:rPr>
                <w:rFonts w:ascii="Times New Roman" w:hAnsi="Times New Roman" w:cs="Times New Roman"/>
                <w:sz w:val="24"/>
                <w:szCs w:val="24"/>
              </w:rPr>
              <w:t>70</w:t>
            </w:r>
          </w:p>
        </w:tc>
        <w:tc>
          <w:tcPr>
            <w:tcW w:w="1595" w:type="dxa"/>
            <w:vAlign w:val="center"/>
          </w:tcPr>
          <w:p w:rsidR="0040288B" w:rsidRPr="0040288B" w:rsidRDefault="0040288B" w:rsidP="0040288B">
            <w:pPr>
              <w:jc w:val="center"/>
              <w:rPr>
                <w:rFonts w:ascii="Times New Roman" w:hAnsi="Times New Roman" w:cs="Times New Roman"/>
                <w:sz w:val="24"/>
                <w:szCs w:val="24"/>
              </w:rPr>
            </w:pPr>
            <w:r w:rsidRPr="0040288B">
              <w:rPr>
                <w:rFonts w:ascii="Times New Roman" w:hAnsi="Times New Roman" w:cs="Times New Roman"/>
                <w:sz w:val="24"/>
                <w:szCs w:val="24"/>
              </w:rPr>
              <w:t>26,03</w:t>
            </w:r>
          </w:p>
        </w:tc>
        <w:tc>
          <w:tcPr>
            <w:tcW w:w="1596" w:type="dxa"/>
            <w:vAlign w:val="center"/>
          </w:tcPr>
          <w:p w:rsidR="0040288B" w:rsidRPr="0040288B" w:rsidRDefault="0040288B" w:rsidP="0040288B">
            <w:pPr>
              <w:jc w:val="center"/>
              <w:rPr>
                <w:rFonts w:ascii="Times New Roman" w:hAnsi="Times New Roman" w:cs="Times New Roman"/>
                <w:sz w:val="24"/>
                <w:szCs w:val="24"/>
              </w:rPr>
            </w:pPr>
            <w:r w:rsidRPr="0040288B">
              <w:rPr>
                <w:rFonts w:ascii="Times New Roman" w:hAnsi="Times New Roman" w:cs="Times New Roman"/>
                <w:sz w:val="24"/>
                <w:szCs w:val="24"/>
              </w:rPr>
              <w:t>полная семья</w:t>
            </w:r>
          </w:p>
        </w:tc>
      </w:tr>
      <w:tr w:rsidR="0040288B" w:rsidRPr="0040288B" w:rsidTr="0040288B">
        <w:trPr>
          <w:trHeight w:val="552"/>
        </w:trPr>
        <w:tc>
          <w:tcPr>
            <w:tcW w:w="1595" w:type="dxa"/>
            <w:vAlign w:val="center"/>
          </w:tcPr>
          <w:p w:rsidR="0040288B" w:rsidRPr="0040288B" w:rsidRDefault="0040288B" w:rsidP="0040288B">
            <w:pPr>
              <w:jc w:val="center"/>
              <w:rPr>
                <w:rFonts w:ascii="Times New Roman" w:hAnsi="Times New Roman" w:cs="Times New Roman"/>
                <w:sz w:val="24"/>
                <w:szCs w:val="24"/>
              </w:rPr>
            </w:pPr>
            <w:r w:rsidRPr="0040288B">
              <w:rPr>
                <w:rFonts w:ascii="Times New Roman" w:hAnsi="Times New Roman" w:cs="Times New Roman"/>
                <w:sz w:val="24"/>
                <w:szCs w:val="24"/>
              </w:rPr>
              <w:t>12</w:t>
            </w:r>
          </w:p>
        </w:tc>
        <w:tc>
          <w:tcPr>
            <w:tcW w:w="1595" w:type="dxa"/>
            <w:vAlign w:val="center"/>
          </w:tcPr>
          <w:p w:rsidR="0040288B" w:rsidRPr="0040288B" w:rsidRDefault="0040288B" w:rsidP="0040288B">
            <w:pPr>
              <w:jc w:val="center"/>
              <w:rPr>
                <w:rFonts w:ascii="Times New Roman" w:hAnsi="Times New Roman" w:cs="Times New Roman"/>
                <w:sz w:val="24"/>
                <w:szCs w:val="24"/>
              </w:rPr>
            </w:pPr>
            <w:r w:rsidRPr="0040288B">
              <w:rPr>
                <w:rFonts w:ascii="Times New Roman" w:hAnsi="Times New Roman" w:cs="Times New Roman"/>
                <w:sz w:val="24"/>
                <w:szCs w:val="24"/>
              </w:rPr>
              <w:t xml:space="preserve">17 </w:t>
            </w:r>
          </w:p>
        </w:tc>
        <w:tc>
          <w:tcPr>
            <w:tcW w:w="1595" w:type="dxa"/>
            <w:vAlign w:val="center"/>
          </w:tcPr>
          <w:p w:rsidR="0040288B" w:rsidRPr="0040288B" w:rsidRDefault="0040288B" w:rsidP="0040288B">
            <w:pPr>
              <w:jc w:val="center"/>
              <w:rPr>
                <w:rFonts w:ascii="Times New Roman" w:hAnsi="Times New Roman" w:cs="Times New Roman"/>
                <w:sz w:val="24"/>
                <w:szCs w:val="24"/>
              </w:rPr>
            </w:pPr>
            <w:r w:rsidRPr="0040288B">
              <w:rPr>
                <w:rFonts w:ascii="Times New Roman" w:hAnsi="Times New Roman" w:cs="Times New Roman"/>
                <w:sz w:val="24"/>
                <w:szCs w:val="24"/>
              </w:rPr>
              <w:t>167</w:t>
            </w:r>
          </w:p>
        </w:tc>
        <w:tc>
          <w:tcPr>
            <w:tcW w:w="1595" w:type="dxa"/>
            <w:vAlign w:val="center"/>
          </w:tcPr>
          <w:p w:rsidR="0040288B" w:rsidRPr="0040288B" w:rsidRDefault="0040288B" w:rsidP="0040288B">
            <w:pPr>
              <w:jc w:val="center"/>
              <w:rPr>
                <w:rFonts w:ascii="Times New Roman" w:hAnsi="Times New Roman" w:cs="Times New Roman"/>
                <w:sz w:val="24"/>
                <w:szCs w:val="24"/>
              </w:rPr>
            </w:pPr>
            <w:r w:rsidRPr="0040288B">
              <w:rPr>
                <w:rFonts w:ascii="Times New Roman" w:hAnsi="Times New Roman" w:cs="Times New Roman"/>
                <w:sz w:val="24"/>
                <w:szCs w:val="24"/>
              </w:rPr>
              <w:t>48</w:t>
            </w:r>
          </w:p>
        </w:tc>
        <w:tc>
          <w:tcPr>
            <w:tcW w:w="1595" w:type="dxa"/>
            <w:vAlign w:val="center"/>
          </w:tcPr>
          <w:p w:rsidR="0040288B" w:rsidRPr="0040288B" w:rsidRDefault="0040288B" w:rsidP="0040288B">
            <w:pPr>
              <w:jc w:val="center"/>
              <w:rPr>
                <w:rFonts w:ascii="Times New Roman" w:hAnsi="Times New Roman" w:cs="Times New Roman"/>
                <w:sz w:val="24"/>
                <w:szCs w:val="24"/>
              </w:rPr>
            </w:pPr>
            <w:r w:rsidRPr="0040288B">
              <w:rPr>
                <w:rFonts w:ascii="Times New Roman" w:hAnsi="Times New Roman" w:cs="Times New Roman"/>
                <w:sz w:val="24"/>
                <w:szCs w:val="24"/>
              </w:rPr>
              <w:t>17,21</w:t>
            </w:r>
          </w:p>
        </w:tc>
        <w:tc>
          <w:tcPr>
            <w:tcW w:w="1596" w:type="dxa"/>
            <w:vAlign w:val="center"/>
          </w:tcPr>
          <w:p w:rsidR="0040288B" w:rsidRPr="0040288B" w:rsidRDefault="0040288B" w:rsidP="0040288B">
            <w:pPr>
              <w:jc w:val="center"/>
              <w:rPr>
                <w:rFonts w:ascii="Times New Roman" w:hAnsi="Times New Roman" w:cs="Times New Roman"/>
                <w:sz w:val="24"/>
                <w:szCs w:val="24"/>
              </w:rPr>
            </w:pPr>
            <w:r w:rsidRPr="0040288B">
              <w:rPr>
                <w:rFonts w:ascii="Times New Roman" w:hAnsi="Times New Roman" w:cs="Times New Roman"/>
                <w:sz w:val="24"/>
                <w:szCs w:val="24"/>
              </w:rPr>
              <w:t>полная семья</w:t>
            </w:r>
          </w:p>
        </w:tc>
      </w:tr>
      <w:tr w:rsidR="0040288B" w:rsidRPr="0040288B" w:rsidTr="0040288B">
        <w:trPr>
          <w:trHeight w:val="552"/>
        </w:trPr>
        <w:tc>
          <w:tcPr>
            <w:tcW w:w="1595" w:type="dxa"/>
            <w:vAlign w:val="center"/>
          </w:tcPr>
          <w:p w:rsidR="0040288B" w:rsidRPr="0040288B" w:rsidRDefault="0040288B" w:rsidP="0040288B">
            <w:pPr>
              <w:jc w:val="center"/>
              <w:rPr>
                <w:rFonts w:ascii="Times New Roman" w:hAnsi="Times New Roman" w:cs="Times New Roman"/>
                <w:sz w:val="24"/>
                <w:szCs w:val="24"/>
              </w:rPr>
            </w:pPr>
            <w:r w:rsidRPr="0040288B">
              <w:rPr>
                <w:rFonts w:ascii="Times New Roman" w:hAnsi="Times New Roman" w:cs="Times New Roman"/>
                <w:sz w:val="24"/>
                <w:szCs w:val="24"/>
              </w:rPr>
              <w:t>13</w:t>
            </w:r>
          </w:p>
        </w:tc>
        <w:tc>
          <w:tcPr>
            <w:tcW w:w="1595" w:type="dxa"/>
            <w:vAlign w:val="center"/>
          </w:tcPr>
          <w:p w:rsidR="0040288B" w:rsidRPr="0040288B" w:rsidRDefault="0040288B" w:rsidP="0040288B">
            <w:pPr>
              <w:jc w:val="center"/>
              <w:rPr>
                <w:rFonts w:ascii="Times New Roman" w:hAnsi="Times New Roman" w:cs="Times New Roman"/>
                <w:sz w:val="24"/>
                <w:szCs w:val="24"/>
              </w:rPr>
            </w:pPr>
            <w:r w:rsidRPr="0040288B">
              <w:rPr>
                <w:rFonts w:ascii="Times New Roman" w:hAnsi="Times New Roman" w:cs="Times New Roman"/>
                <w:sz w:val="24"/>
                <w:szCs w:val="24"/>
              </w:rPr>
              <w:t xml:space="preserve">17 </w:t>
            </w:r>
          </w:p>
        </w:tc>
        <w:tc>
          <w:tcPr>
            <w:tcW w:w="1595" w:type="dxa"/>
            <w:vAlign w:val="center"/>
          </w:tcPr>
          <w:p w:rsidR="0040288B" w:rsidRPr="0040288B" w:rsidRDefault="0040288B" w:rsidP="0040288B">
            <w:pPr>
              <w:jc w:val="center"/>
              <w:rPr>
                <w:rFonts w:ascii="Times New Roman" w:hAnsi="Times New Roman" w:cs="Times New Roman"/>
                <w:sz w:val="24"/>
                <w:szCs w:val="24"/>
              </w:rPr>
            </w:pPr>
            <w:r w:rsidRPr="0040288B">
              <w:rPr>
                <w:rFonts w:ascii="Times New Roman" w:hAnsi="Times New Roman" w:cs="Times New Roman"/>
                <w:sz w:val="24"/>
                <w:szCs w:val="24"/>
              </w:rPr>
              <w:t>164</w:t>
            </w:r>
          </w:p>
        </w:tc>
        <w:tc>
          <w:tcPr>
            <w:tcW w:w="1595" w:type="dxa"/>
            <w:vAlign w:val="center"/>
          </w:tcPr>
          <w:p w:rsidR="0040288B" w:rsidRPr="0040288B" w:rsidRDefault="0040288B" w:rsidP="0040288B">
            <w:pPr>
              <w:jc w:val="center"/>
              <w:rPr>
                <w:rFonts w:ascii="Times New Roman" w:hAnsi="Times New Roman" w:cs="Times New Roman"/>
                <w:sz w:val="24"/>
                <w:szCs w:val="24"/>
              </w:rPr>
            </w:pPr>
            <w:r w:rsidRPr="0040288B">
              <w:rPr>
                <w:rFonts w:ascii="Times New Roman" w:hAnsi="Times New Roman" w:cs="Times New Roman"/>
                <w:sz w:val="24"/>
                <w:szCs w:val="24"/>
              </w:rPr>
              <w:t>73</w:t>
            </w:r>
          </w:p>
        </w:tc>
        <w:tc>
          <w:tcPr>
            <w:tcW w:w="1595" w:type="dxa"/>
            <w:vAlign w:val="center"/>
          </w:tcPr>
          <w:p w:rsidR="0040288B" w:rsidRPr="0040288B" w:rsidRDefault="0040288B" w:rsidP="0040288B">
            <w:pPr>
              <w:jc w:val="center"/>
              <w:rPr>
                <w:rFonts w:ascii="Times New Roman" w:hAnsi="Times New Roman" w:cs="Times New Roman"/>
                <w:sz w:val="24"/>
                <w:szCs w:val="24"/>
              </w:rPr>
            </w:pPr>
            <w:r w:rsidRPr="0040288B">
              <w:rPr>
                <w:rFonts w:ascii="Times New Roman" w:hAnsi="Times New Roman" w:cs="Times New Roman"/>
                <w:sz w:val="24"/>
                <w:szCs w:val="24"/>
              </w:rPr>
              <w:t>27,14</w:t>
            </w:r>
          </w:p>
        </w:tc>
        <w:tc>
          <w:tcPr>
            <w:tcW w:w="1596" w:type="dxa"/>
            <w:vAlign w:val="center"/>
          </w:tcPr>
          <w:p w:rsidR="0040288B" w:rsidRPr="0040288B" w:rsidRDefault="0040288B" w:rsidP="0040288B">
            <w:pPr>
              <w:jc w:val="center"/>
              <w:rPr>
                <w:rFonts w:ascii="Times New Roman" w:hAnsi="Times New Roman" w:cs="Times New Roman"/>
                <w:sz w:val="24"/>
                <w:szCs w:val="24"/>
              </w:rPr>
            </w:pPr>
            <w:r w:rsidRPr="0040288B">
              <w:rPr>
                <w:rFonts w:ascii="Times New Roman" w:hAnsi="Times New Roman" w:cs="Times New Roman"/>
                <w:sz w:val="24"/>
                <w:szCs w:val="24"/>
              </w:rPr>
              <w:t>родители в разводе</w:t>
            </w:r>
          </w:p>
        </w:tc>
      </w:tr>
      <w:tr w:rsidR="0040288B" w:rsidRPr="0040288B" w:rsidTr="0040288B">
        <w:trPr>
          <w:trHeight w:val="552"/>
        </w:trPr>
        <w:tc>
          <w:tcPr>
            <w:tcW w:w="1595" w:type="dxa"/>
            <w:vAlign w:val="center"/>
          </w:tcPr>
          <w:p w:rsidR="0040288B" w:rsidRPr="0040288B" w:rsidRDefault="0040288B" w:rsidP="0040288B">
            <w:pPr>
              <w:jc w:val="center"/>
              <w:rPr>
                <w:rFonts w:ascii="Times New Roman" w:hAnsi="Times New Roman" w:cs="Times New Roman"/>
                <w:sz w:val="24"/>
                <w:szCs w:val="24"/>
              </w:rPr>
            </w:pPr>
            <w:r w:rsidRPr="0040288B">
              <w:rPr>
                <w:rFonts w:ascii="Times New Roman" w:hAnsi="Times New Roman" w:cs="Times New Roman"/>
                <w:sz w:val="24"/>
                <w:szCs w:val="24"/>
              </w:rPr>
              <w:t>14</w:t>
            </w:r>
          </w:p>
        </w:tc>
        <w:tc>
          <w:tcPr>
            <w:tcW w:w="1595" w:type="dxa"/>
            <w:vAlign w:val="center"/>
          </w:tcPr>
          <w:p w:rsidR="0040288B" w:rsidRPr="0040288B" w:rsidRDefault="0040288B" w:rsidP="0040288B">
            <w:pPr>
              <w:jc w:val="center"/>
              <w:rPr>
                <w:rFonts w:ascii="Times New Roman" w:hAnsi="Times New Roman" w:cs="Times New Roman"/>
                <w:sz w:val="24"/>
                <w:szCs w:val="24"/>
              </w:rPr>
            </w:pPr>
            <w:r w:rsidRPr="0040288B">
              <w:rPr>
                <w:rFonts w:ascii="Times New Roman" w:hAnsi="Times New Roman" w:cs="Times New Roman"/>
                <w:sz w:val="24"/>
                <w:szCs w:val="24"/>
              </w:rPr>
              <w:t xml:space="preserve">17 </w:t>
            </w:r>
          </w:p>
        </w:tc>
        <w:tc>
          <w:tcPr>
            <w:tcW w:w="1595" w:type="dxa"/>
            <w:vAlign w:val="center"/>
          </w:tcPr>
          <w:p w:rsidR="0040288B" w:rsidRPr="0040288B" w:rsidRDefault="0040288B" w:rsidP="0040288B">
            <w:pPr>
              <w:jc w:val="center"/>
              <w:rPr>
                <w:rFonts w:ascii="Times New Roman" w:hAnsi="Times New Roman" w:cs="Times New Roman"/>
                <w:sz w:val="24"/>
                <w:szCs w:val="24"/>
              </w:rPr>
            </w:pPr>
            <w:r w:rsidRPr="0040288B">
              <w:rPr>
                <w:rFonts w:ascii="Times New Roman" w:hAnsi="Times New Roman" w:cs="Times New Roman"/>
                <w:sz w:val="24"/>
                <w:szCs w:val="24"/>
              </w:rPr>
              <w:t>160</w:t>
            </w:r>
          </w:p>
        </w:tc>
        <w:tc>
          <w:tcPr>
            <w:tcW w:w="1595" w:type="dxa"/>
            <w:vAlign w:val="center"/>
          </w:tcPr>
          <w:p w:rsidR="0040288B" w:rsidRPr="0040288B" w:rsidRDefault="0040288B" w:rsidP="0040288B">
            <w:pPr>
              <w:jc w:val="center"/>
              <w:rPr>
                <w:rFonts w:ascii="Times New Roman" w:hAnsi="Times New Roman" w:cs="Times New Roman"/>
                <w:sz w:val="24"/>
                <w:szCs w:val="24"/>
              </w:rPr>
            </w:pPr>
            <w:r w:rsidRPr="0040288B">
              <w:rPr>
                <w:rFonts w:ascii="Times New Roman" w:hAnsi="Times New Roman" w:cs="Times New Roman"/>
                <w:sz w:val="24"/>
                <w:szCs w:val="24"/>
              </w:rPr>
              <w:t>50</w:t>
            </w:r>
          </w:p>
        </w:tc>
        <w:tc>
          <w:tcPr>
            <w:tcW w:w="1595" w:type="dxa"/>
            <w:vAlign w:val="center"/>
          </w:tcPr>
          <w:p w:rsidR="0040288B" w:rsidRPr="0040288B" w:rsidRDefault="0040288B" w:rsidP="0040288B">
            <w:pPr>
              <w:jc w:val="center"/>
              <w:rPr>
                <w:rFonts w:ascii="Times New Roman" w:hAnsi="Times New Roman" w:cs="Times New Roman"/>
                <w:sz w:val="24"/>
                <w:szCs w:val="24"/>
              </w:rPr>
            </w:pPr>
            <w:r w:rsidRPr="0040288B">
              <w:rPr>
                <w:rFonts w:ascii="Times New Roman" w:hAnsi="Times New Roman" w:cs="Times New Roman"/>
                <w:sz w:val="24"/>
                <w:szCs w:val="24"/>
              </w:rPr>
              <w:t>19,53</w:t>
            </w:r>
          </w:p>
        </w:tc>
        <w:tc>
          <w:tcPr>
            <w:tcW w:w="1596" w:type="dxa"/>
            <w:vAlign w:val="center"/>
          </w:tcPr>
          <w:p w:rsidR="0040288B" w:rsidRPr="0040288B" w:rsidRDefault="0040288B" w:rsidP="0040288B">
            <w:pPr>
              <w:jc w:val="center"/>
              <w:rPr>
                <w:rFonts w:ascii="Times New Roman" w:hAnsi="Times New Roman" w:cs="Times New Roman"/>
                <w:sz w:val="24"/>
                <w:szCs w:val="24"/>
              </w:rPr>
            </w:pPr>
            <w:r w:rsidRPr="0040288B">
              <w:rPr>
                <w:rFonts w:ascii="Times New Roman" w:hAnsi="Times New Roman" w:cs="Times New Roman"/>
                <w:sz w:val="24"/>
                <w:szCs w:val="24"/>
              </w:rPr>
              <w:t>полная семья</w:t>
            </w:r>
          </w:p>
        </w:tc>
      </w:tr>
      <w:tr w:rsidR="0040288B" w:rsidRPr="0040288B" w:rsidTr="0040288B">
        <w:trPr>
          <w:trHeight w:val="552"/>
        </w:trPr>
        <w:tc>
          <w:tcPr>
            <w:tcW w:w="1595" w:type="dxa"/>
            <w:vAlign w:val="center"/>
          </w:tcPr>
          <w:p w:rsidR="0040288B" w:rsidRPr="0040288B" w:rsidRDefault="0040288B" w:rsidP="0040288B">
            <w:pPr>
              <w:jc w:val="center"/>
              <w:rPr>
                <w:rFonts w:ascii="Times New Roman" w:hAnsi="Times New Roman" w:cs="Times New Roman"/>
                <w:sz w:val="24"/>
                <w:szCs w:val="24"/>
              </w:rPr>
            </w:pPr>
            <w:r w:rsidRPr="0040288B">
              <w:rPr>
                <w:rFonts w:ascii="Times New Roman" w:hAnsi="Times New Roman" w:cs="Times New Roman"/>
                <w:sz w:val="24"/>
                <w:szCs w:val="24"/>
              </w:rPr>
              <w:t>15</w:t>
            </w:r>
          </w:p>
        </w:tc>
        <w:tc>
          <w:tcPr>
            <w:tcW w:w="1595" w:type="dxa"/>
            <w:vAlign w:val="center"/>
          </w:tcPr>
          <w:p w:rsidR="0040288B" w:rsidRPr="0040288B" w:rsidRDefault="0040288B" w:rsidP="0040288B">
            <w:pPr>
              <w:jc w:val="center"/>
              <w:rPr>
                <w:rFonts w:ascii="Times New Roman" w:hAnsi="Times New Roman" w:cs="Times New Roman"/>
                <w:sz w:val="24"/>
                <w:szCs w:val="24"/>
              </w:rPr>
            </w:pPr>
            <w:r w:rsidRPr="0040288B">
              <w:rPr>
                <w:rFonts w:ascii="Times New Roman" w:hAnsi="Times New Roman" w:cs="Times New Roman"/>
                <w:sz w:val="24"/>
                <w:szCs w:val="24"/>
              </w:rPr>
              <w:t xml:space="preserve">17 </w:t>
            </w:r>
          </w:p>
        </w:tc>
        <w:tc>
          <w:tcPr>
            <w:tcW w:w="1595" w:type="dxa"/>
            <w:vAlign w:val="center"/>
          </w:tcPr>
          <w:p w:rsidR="0040288B" w:rsidRPr="0040288B" w:rsidRDefault="0040288B" w:rsidP="0040288B">
            <w:pPr>
              <w:jc w:val="center"/>
              <w:rPr>
                <w:rFonts w:ascii="Times New Roman" w:hAnsi="Times New Roman" w:cs="Times New Roman"/>
                <w:sz w:val="24"/>
                <w:szCs w:val="24"/>
              </w:rPr>
            </w:pPr>
            <w:r w:rsidRPr="0040288B">
              <w:rPr>
                <w:rFonts w:ascii="Times New Roman" w:hAnsi="Times New Roman" w:cs="Times New Roman"/>
                <w:sz w:val="24"/>
                <w:szCs w:val="24"/>
              </w:rPr>
              <w:t>165</w:t>
            </w:r>
          </w:p>
        </w:tc>
        <w:tc>
          <w:tcPr>
            <w:tcW w:w="1595" w:type="dxa"/>
            <w:vAlign w:val="center"/>
          </w:tcPr>
          <w:p w:rsidR="0040288B" w:rsidRPr="0040288B" w:rsidRDefault="0040288B" w:rsidP="0040288B">
            <w:pPr>
              <w:jc w:val="center"/>
              <w:rPr>
                <w:rFonts w:ascii="Times New Roman" w:hAnsi="Times New Roman" w:cs="Times New Roman"/>
                <w:sz w:val="24"/>
                <w:szCs w:val="24"/>
              </w:rPr>
            </w:pPr>
            <w:r w:rsidRPr="0040288B">
              <w:rPr>
                <w:rFonts w:ascii="Times New Roman" w:hAnsi="Times New Roman" w:cs="Times New Roman"/>
                <w:sz w:val="24"/>
                <w:szCs w:val="24"/>
              </w:rPr>
              <w:t>49</w:t>
            </w:r>
          </w:p>
        </w:tc>
        <w:tc>
          <w:tcPr>
            <w:tcW w:w="1595" w:type="dxa"/>
            <w:vAlign w:val="center"/>
          </w:tcPr>
          <w:p w:rsidR="0040288B" w:rsidRPr="0040288B" w:rsidRDefault="0040288B" w:rsidP="0040288B">
            <w:pPr>
              <w:jc w:val="center"/>
              <w:rPr>
                <w:rFonts w:ascii="Times New Roman" w:hAnsi="Times New Roman" w:cs="Times New Roman"/>
                <w:sz w:val="24"/>
                <w:szCs w:val="24"/>
              </w:rPr>
            </w:pPr>
            <w:r w:rsidRPr="0040288B">
              <w:rPr>
                <w:rFonts w:ascii="Times New Roman" w:hAnsi="Times New Roman" w:cs="Times New Roman"/>
                <w:sz w:val="24"/>
                <w:szCs w:val="24"/>
              </w:rPr>
              <w:t>18,00</w:t>
            </w:r>
          </w:p>
        </w:tc>
        <w:tc>
          <w:tcPr>
            <w:tcW w:w="1596" w:type="dxa"/>
            <w:vAlign w:val="center"/>
          </w:tcPr>
          <w:p w:rsidR="0040288B" w:rsidRPr="0040288B" w:rsidRDefault="0040288B" w:rsidP="0040288B">
            <w:pPr>
              <w:jc w:val="center"/>
              <w:rPr>
                <w:rFonts w:ascii="Times New Roman" w:hAnsi="Times New Roman" w:cs="Times New Roman"/>
                <w:sz w:val="24"/>
                <w:szCs w:val="24"/>
              </w:rPr>
            </w:pPr>
            <w:r w:rsidRPr="0040288B">
              <w:rPr>
                <w:rFonts w:ascii="Times New Roman" w:hAnsi="Times New Roman" w:cs="Times New Roman"/>
                <w:sz w:val="24"/>
                <w:szCs w:val="24"/>
              </w:rPr>
              <w:t>полная семья</w:t>
            </w:r>
          </w:p>
        </w:tc>
      </w:tr>
      <w:tr w:rsidR="0040288B" w:rsidRPr="0040288B" w:rsidTr="0040288B">
        <w:trPr>
          <w:trHeight w:val="552"/>
        </w:trPr>
        <w:tc>
          <w:tcPr>
            <w:tcW w:w="1595" w:type="dxa"/>
            <w:vAlign w:val="center"/>
          </w:tcPr>
          <w:p w:rsidR="0040288B" w:rsidRPr="0040288B" w:rsidRDefault="0040288B" w:rsidP="0040288B">
            <w:pPr>
              <w:jc w:val="center"/>
              <w:rPr>
                <w:rFonts w:ascii="Times New Roman" w:hAnsi="Times New Roman" w:cs="Times New Roman"/>
                <w:sz w:val="24"/>
                <w:szCs w:val="24"/>
              </w:rPr>
            </w:pPr>
            <w:r w:rsidRPr="0040288B">
              <w:rPr>
                <w:rFonts w:ascii="Times New Roman" w:hAnsi="Times New Roman" w:cs="Times New Roman"/>
                <w:sz w:val="24"/>
                <w:szCs w:val="24"/>
              </w:rPr>
              <w:t>16</w:t>
            </w:r>
          </w:p>
        </w:tc>
        <w:tc>
          <w:tcPr>
            <w:tcW w:w="1595" w:type="dxa"/>
            <w:vAlign w:val="center"/>
          </w:tcPr>
          <w:p w:rsidR="0040288B" w:rsidRPr="0040288B" w:rsidRDefault="0040288B" w:rsidP="0040288B">
            <w:pPr>
              <w:jc w:val="center"/>
              <w:rPr>
                <w:rFonts w:ascii="Times New Roman" w:hAnsi="Times New Roman" w:cs="Times New Roman"/>
                <w:sz w:val="24"/>
                <w:szCs w:val="24"/>
              </w:rPr>
            </w:pPr>
            <w:r w:rsidRPr="0040288B">
              <w:rPr>
                <w:rFonts w:ascii="Times New Roman" w:hAnsi="Times New Roman" w:cs="Times New Roman"/>
                <w:sz w:val="24"/>
                <w:szCs w:val="24"/>
              </w:rPr>
              <w:t xml:space="preserve">18 </w:t>
            </w:r>
          </w:p>
        </w:tc>
        <w:tc>
          <w:tcPr>
            <w:tcW w:w="1595" w:type="dxa"/>
            <w:vAlign w:val="center"/>
          </w:tcPr>
          <w:p w:rsidR="0040288B" w:rsidRPr="0040288B" w:rsidRDefault="0040288B" w:rsidP="0040288B">
            <w:pPr>
              <w:jc w:val="center"/>
              <w:rPr>
                <w:rFonts w:ascii="Times New Roman" w:hAnsi="Times New Roman" w:cs="Times New Roman"/>
                <w:sz w:val="24"/>
                <w:szCs w:val="24"/>
              </w:rPr>
            </w:pPr>
            <w:r w:rsidRPr="0040288B">
              <w:rPr>
                <w:rFonts w:ascii="Times New Roman" w:hAnsi="Times New Roman" w:cs="Times New Roman"/>
                <w:sz w:val="24"/>
                <w:szCs w:val="24"/>
              </w:rPr>
              <w:t>164</w:t>
            </w:r>
          </w:p>
        </w:tc>
        <w:tc>
          <w:tcPr>
            <w:tcW w:w="1595" w:type="dxa"/>
            <w:vAlign w:val="center"/>
          </w:tcPr>
          <w:p w:rsidR="0040288B" w:rsidRPr="0040288B" w:rsidRDefault="0040288B" w:rsidP="0040288B">
            <w:pPr>
              <w:jc w:val="center"/>
              <w:rPr>
                <w:rFonts w:ascii="Times New Roman" w:hAnsi="Times New Roman" w:cs="Times New Roman"/>
                <w:sz w:val="24"/>
                <w:szCs w:val="24"/>
              </w:rPr>
            </w:pPr>
            <w:r w:rsidRPr="0040288B">
              <w:rPr>
                <w:rFonts w:ascii="Times New Roman" w:hAnsi="Times New Roman" w:cs="Times New Roman"/>
                <w:sz w:val="24"/>
                <w:szCs w:val="24"/>
              </w:rPr>
              <w:t>62</w:t>
            </w:r>
          </w:p>
        </w:tc>
        <w:tc>
          <w:tcPr>
            <w:tcW w:w="1595" w:type="dxa"/>
            <w:vAlign w:val="center"/>
          </w:tcPr>
          <w:p w:rsidR="0040288B" w:rsidRPr="0040288B" w:rsidRDefault="0040288B" w:rsidP="0040288B">
            <w:pPr>
              <w:jc w:val="center"/>
              <w:rPr>
                <w:rFonts w:ascii="Times New Roman" w:hAnsi="Times New Roman" w:cs="Times New Roman"/>
                <w:sz w:val="24"/>
                <w:szCs w:val="24"/>
              </w:rPr>
            </w:pPr>
            <w:r w:rsidRPr="0040288B">
              <w:rPr>
                <w:rFonts w:ascii="Times New Roman" w:hAnsi="Times New Roman" w:cs="Times New Roman"/>
                <w:sz w:val="24"/>
                <w:szCs w:val="24"/>
              </w:rPr>
              <w:t>23,05</w:t>
            </w:r>
          </w:p>
        </w:tc>
        <w:tc>
          <w:tcPr>
            <w:tcW w:w="1596" w:type="dxa"/>
            <w:vAlign w:val="center"/>
          </w:tcPr>
          <w:p w:rsidR="0040288B" w:rsidRPr="0040288B" w:rsidRDefault="0040288B" w:rsidP="0040288B">
            <w:pPr>
              <w:jc w:val="center"/>
              <w:rPr>
                <w:rFonts w:ascii="Times New Roman" w:hAnsi="Times New Roman" w:cs="Times New Roman"/>
                <w:sz w:val="24"/>
                <w:szCs w:val="24"/>
              </w:rPr>
            </w:pPr>
            <w:r w:rsidRPr="0040288B">
              <w:rPr>
                <w:rFonts w:ascii="Times New Roman" w:hAnsi="Times New Roman" w:cs="Times New Roman"/>
                <w:sz w:val="24"/>
                <w:szCs w:val="24"/>
              </w:rPr>
              <w:t>полная семья</w:t>
            </w:r>
          </w:p>
        </w:tc>
      </w:tr>
      <w:tr w:rsidR="0040288B" w:rsidRPr="0040288B" w:rsidTr="0040288B">
        <w:trPr>
          <w:trHeight w:val="552"/>
        </w:trPr>
        <w:tc>
          <w:tcPr>
            <w:tcW w:w="1595" w:type="dxa"/>
            <w:vAlign w:val="center"/>
          </w:tcPr>
          <w:p w:rsidR="0040288B" w:rsidRPr="0040288B" w:rsidRDefault="0040288B" w:rsidP="0040288B">
            <w:pPr>
              <w:jc w:val="center"/>
              <w:rPr>
                <w:rFonts w:ascii="Times New Roman" w:hAnsi="Times New Roman" w:cs="Times New Roman"/>
                <w:sz w:val="24"/>
                <w:szCs w:val="24"/>
              </w:rPr>
            </w:pPr>
            <w:r w:rsidRPr="0040288B">
              <w:rPr>
                <w:rFonts w:ascii="Times New Roman" w:hAnsi="Times New Roman" w:cs="Times New Roman"/>
                <w:sz w:val="24"/>
                <w:szCs w:val="24"/>
              </w:rPr>
              <w:t>17</w:t>
            </w:r>
          </w:p>
        </w:tc>
        <w:tc>
          <w:tcPr>
            <w:tcW w:w="1595" w:type="dxa"/>
            <w:vAlign w:val="center"/>
          </w:tcPr>
          <w:p w:rsidR="0040288B" w:rsidRPr="0040288B" w:rsidRDefault="0040288B" w:rsidP="0040288B">
            <w:pPr>
              <w:jc w:val="center"/>
              <w:rPr>
                <w:rFonts w:ascii="Times New Roman" w:hAnsi="Times New Roman" w:cs="Times New Roman"/>
                <w:sz w:val="24"/>
                <w:szCs w:val="24"/>
              </w:rPr>
            </w:pPr>
            <w:r w:rsidRPr="0040288B">
              <w:rPr>
                <w:rFonts w:ascii="Times New Roman" w:hAnsi="Times New Roman" w:cs="Times New Roman"/>
                <w:sz w:val="24"/>
                <w:szCs w:val="24"/>
              </w:rPr>
              <w:t xml:space="preserve">18 </w:t>
            </w:r>
          </w:p>
        </w:tc>
        <w:tc>
          <w:tcPr>
            <w:tcW w:w="1595" w:type="dxa"/>
            <w:vAlign w:val="center"/>
          </w:tcPr>
          <w:p w:rsidR="0040288B" w:rsidRPr="0040288B" w:rsidRDefault="0040288B" w:rsidP="0040288B">
            <w:pPr>
              <w:jc w:val="center"/>
              <w:rPr>
                <w:rFonts w:ascii="Times New Roman" w:hAnsi="Times New Roman" w:cs="Times New Roman"/>
                <w:sz w:val="24"/>
                <w:szCs w:val="24"/>
              </w:rPr>
            </w:pPr>
            <w:r w:rsidRPr="0040288B">
              <w:rPr>
                <w:rFonts w:ascii="Times New Roman" w:hAnsi="Times New Roman" w:cs="Times New Roman"/>
                <w:sz w:val="24"/>
                <w:szCs w:val="24"/>
              </w:rPr>
              <w:t>157</w:t>
            </w:r>
          </w:p>
        </w:tc>
        <w:tc>
          <w:tcPr>
            <w:tcW w:w="1595" w:type="dxa"/>
            <w:vAlign w:val="center"/>
          </w:tcPr>
          <w:p w:rsidR="0040288B" w:rsidRPr="0040288B" w:rsidRDefault="0040288B" w:rsidP="0040288B">
            <w:pPr>
              <w:jc w:val="center"/>
              <w:rPr>
                <w:rFonts w:ascii="Times New Roman" w:hAnsi="Times New Roman" w:cs="Times New Roman"/>
                <w:sz w:val="24"/>
                <w:szCs w:val="24"/>
              </w:rPr>
            </w:pPr>
            <w:r w:rsidRPr="0040288B">
              <w:rPr>
                <w:rFonts w:ascii="Times New Roman" w:hAnsi="Times New Roman" w:cs="Times New Roman"/>
                <w:sz w:val="24"/>
                <w:szCs w:val="24"/>
              </w:rPr>
              <w:t>67</w:t>
            </w:r>
          </w:p>
        </w:tc>
        <w:tc>
          <w:tcPr>
            <w:tcW w:w="1595" w:type="dxa"/>
            <w:vAlign w:val="center"/>
          </w:tcPr>
          <w:p w:rsidR="0040288B" w:rsidRPr="0040288B" w:rsidRDefault="0040288B" w:rsidP="0040288B">
            <w:pPr>
              <w:jc w:val="center"/>
              <w:rPr>
                <w:rFonts w:ascii="Times New Roman" w:hAnsi="Times New Roman" w:cs="Times New Roman"/>
                <w:sz w:val="24"/>
                <w:szCs w:val="24"/>
              </w:rPr>
            </w:pPr>
            <w:r w:rsidRPr="0040288B">
              <w:rPr>
                <w:rFonts w:ascii="Times New Roman" w:hAnsi="Times New Roman" w:cs="Times New Roman"/>
                <w:sz w:val="24"/>
                <w:szCs w:val="24"/>
              </w:rPr>
              <w:t>27,18</w:t>
            </w:r>
          </w:p>
        </w:tc>
        <w:tc>
          <w:tcPr>
            <w:tcW w:w="1596" w:type="dxa"/>
            <w:vAlign w:val="center"/>
          </w:tcPr>
          <w:p w:rsidR="0040288B" w:rsidRPr="0040288B" w:rsidRDefault="0040288B" w:rsidP="0040288B">
            <w:pPr>
              <w:jc w:val="center"/>
              <w:rPr>
                <w:rFonts w:ascii="Times New Roman" w:hAnsi="Times New Roman" w:cs="Times New Roman"/>
                <w:sz w:val="24"/>
                <w:szCs w:val="24"/>
              </w:rPr>
            </w:pPr>
            <w:r w:rsidRPr="0040288B">
              <w:rPr>
                <w:rFonts w:ascii="Times New Roman" w:hAnsi="Times New Roman" w:cs="Times New Roman"/>
                <w:sz w:val="24"/>
                <w:szCs w:val="24"/>
              </w:rPr>
              <w:t>полная семья</w:t>
            </w:r>
          </w:p>
        </w:tc>
      </w:tr>
      <w:tr w:rsidR="0040288B" w:rsidRPr="0040288B" w:rsidTr="0040288B">
        <w:trPr>
          <w:trHeight w:val="552"/>
        </w:trPr>
        <w:tc>
          <w:tcPr>
            <w:tcW w:w="1595" w:type="dxa"/>
            <w:vAlign w:val="center"/>
          </w:tcPr>
          <w:p w:rsidR="0040288B" w:rsidRPr="0040288B" w:rsidRDefault="0040288B" w:rsidP="0040288B">
            <w:pPr>
              <w:jc w:val="center"/>
              <w:rPr>
                <w:rFonts w:ascii="Times New Roman" w:hAnsi="Times New Roman" w:cs="Times New Roman"/>
                <w:sz w:val="24"/>
                <w:szCs w:val="24"/>
              </w:rPr>
            </w:pPr>
            <w:r w:rsidRPr="0040288B">
              <w:rPr>
                <w:rFonts w:ascii="Times New Roman" w:hAnsi="Times New Roman" w:cs="Times New Roman"/>
                <w:sz w:val="24"/>
                <w:szCs w:val="24"/>
              </w:rPr>
              <w:t>18</w:t>
            </w:r>
          </w:p>
        </w:tc>
        <w:tc>
          <w:tcPr>
            <w:tcW w:w="1595" w:type="dxa"/>
            <w:vAlign w:val="center"/>
          </w:tcPr>
          <w:p w:rsidR="0040288B" w:rsidRPr="0040288B" w:rsidRDefault="0040288B" w:rsidP="0040288B">
            <w:pPr>
              <w:jc w:val="center"/>
              <w:rPr>
                <w:rFonts w:ascii="Times New Roman" w:hAnsi="Times New Roman" w:cs="Times New Roman"/>
                <w:sz w:val="24"/>
                <w:szCs w:val="24"/>
              </w:rPr>
            </w:pPr>
            <w:r w:rsidRPr="0040288B">
              <w:rPr>
                <w:rFonts w:ascii="Times New Roman" w:hAnsi="Times New Roman" w:cs="Times New Roman"/>
                <w:sz w:val="24"/>
                <w:szCs w:val="24"/>
              </w:rPr>
              <w:t xml:space="preserve">18 </w:t>
            </w:r>
          </w:p>
        </w:tc>
        <w:tc>
          <w:tcPr>
            <w:tcW w:w="1595" w:type="dxa"/>
            <w:vAlign w:val="center"/>
          </w:tcPr>
          <w:p w:rsidR="0040288B" w:rsidRPr="0040288B" w:rsidRDefault="0040288B" w:rsidP="0040288B">
            <w:pPr>
              <w:jc w:val="center"/>
              <w:rPr>
                <w:rFonts w:ascii="Times New Roman" w:hAnsi="Times New Roman" w:cs="Times New Roman"/>
                <w:sz w:val="24"/>
                <w:szCs w:val="24"/>
              </w:rPr>
            </w:pPr>
            <w:r w:rsidRPr="0040288B">
              <w:rPr>
                <w:rFonts w:ascii="Times New Roman" w:hAnsi="Times New Roman" w:cs="Times New Roman"/>
                <w:sz w:val="24"/>
                <w:szCs w:val="24"/>
              </w:rPr>
              <w:t>161</w:t>
            </w:r>
          </w:p>
        </w:tc>
        <w:tc>
          <w:tcPr>
            <w:tcW w:w="1595" w:type="dxa"/>
            <w:vAlign w:val="center"/>
          </w:tcPr>
          <w:p w:rsidR="0040288B" w:rsidRPr="0040288B" w:rsidRDefault="0040288B" w:rsidP="0040288B">
            <w:pPr>
              <w:jc w:val="center"/>
              <w:rPr>
                <w:rFonts w:ascii="Times New Roman" w:hAnsi="Times New Roman" w:cs="Times New Roman"/>
                <w:sz w:val="24"/>
                <w:szCs w:val="24"/>
              </w:rPr>
            </w:pPr>
            <w:r w:rsidRPr="0040288B">
              <w:rPr>
                <w:rFonts w:ascii="Times New Roman" w:hAnsi="Times New Roman" w:cs="Times New Roman"/>
                <w:sz w:val="24"/>
                <w:szCs w:val="24"/>
              </w:rPr>
              <w:t>63</w:t>
            </w:r>
          </w:p>
        </w:tc>
        <w:tc>
          <w:tcPr>
            <w:tcW w:w="1595" w:type="dxa"/>
            <w:vAlign w:val="center"/>
          </w:tcPr>
          <w:p w:rsidR="0040288B" w:rsidRPr="0040288B" w:rsidRDefault="0040288B" w:rsidP="0040288B">
            <w:pPr>
              <w:jc w:val="center"/>
              <w:rPr>
                <w:rFonts w:ascii="Times New Roman" w:hAnsi="Times New Roman" w:cs="Times New Roman"/>
                <w:sz w:val="24"/>
                <w:szCs w:val="24"/>
              </w:rPr>
            </w:pPr>
            <w:r w:rsidRPr="0040288B">
              <w:rPr>
                <w:rFonts w:ascii="Times New Roman" w:hAnsi="Times New Roman" w:cs="Times New Roman"/>
                <w:sz w:val="24"/>
                <w:szCs w:val="24"/>
              </w:rPr>
              <w:t>24,03</w:t>
            </w:r>
          </w:p>
        </w:tc>
        <w:tc>
          <w:tcPr>
            <w:tcW w:w="1596" w:type="dxa"/>
            <w:vAlign w:val="center"/>
          </w:tcPr>
          <w:p w:rsidR="0040288B" w:rsidRPr="0040288B" w:rsidRDefault="0040288B" w:rsidP="0040288B">
            <w:pPr>
              <w:jc w:val="center"/>
              <w:rPr>
                <w:rFonts w:ascii="Times New Roman" w:hAnsi="Times New Roman" w:cs="Times New Roman"/>
                <w:sz w:val="24"/>
                <w:szCs w:val="24"/>
              </w:rPr>
            </w:pPr>
            <w:r w:rsidRPr="0040288B">
              <w:rPr>
                <w:rFonts w:ascii="Times New Roman" w:hAnsi="Times New Roman" w:cs="Times New Roman"/>
                <w:sz w:val="24"/>
                <w:szCs w:val="24"/>
              </w:rPr>
              <w:t>полная семья</w:t>
            </w:r>
          </w:p>
        </w:tc>
      </w:tr>
      <w:tr w:rsidR="0040288B" w:rsidRPr="0040288B" w:rsidTr="0040288B">
        <w:trPr>
          <w:trHeight w:val="552"/>
        </w:trPr>
        <w:tc>
          <w:tcPr>
            <w:tcW w:w="1595" w:type="dxa"/>
            <w:vAlign w:val="center"/>
          </w:tcPr>
          <w:p w:rsidR="0040288B" w:rsidRPr="0040288B" w:rsidRDefault="0040288B" w:rsidP="0040288B">
            <w:pPr>
              <w:jc w:val="center"/>
              <w:rPr>
                <w:rFonts w:ascii="Times New Roman" w:hAnsi="Times New Roman" w:cs="Times New Roman"/>
                <w:sz w:val="24"/>
                <w:szCs w:val="24"/>
              </w:rPr>
            </w:pPr>
            <w:r w:rsidRPr="0040288B">
              <w:rPr>
                <w:rFonts w:ascii="Times New Roman" w:hAnsi="Times New Roman" w:cs="Times New Roman"/>
                <w:sz w:val="24"/>
                <w:szCs w:val="24"/>
              </w:rPr>
              <w:t>19</w:t>
            </w:r>
          </w:p>
        </w:tc>
        <w:tc>
          <w:tcPr>
            <w:tcW w:w="1595" w:type="dxa"/>
            <w:vAlign w:val="center"/>
          </w:tcPr>
          <w:p w:rsidR="0040288B" w:rsidRPr="0040288B" w:rsidRDefault="0040288B" w:rsidP="0040288B">
            <w:pPr>
              <w:jc w:val="center"/>
              <w:rPr>
                <w:rFonts w:ascii="Times New Roman" w:hAnsi="Times New Roman" w:cs="Times New Roman"/>
                <w:sz w:val="24"/>
                <w:szCs w:val="24"/>
              </w:rPr>
            </w:pPr>
            <w:r w:rsidRPr="0040288B">
              <w:rPr>
                <w:rFonts w:ascii="Times New Roman" w:hAnsi="Times New Roman" w:cs="Times New Roman"/>
                <w:sz w:val="24"/>
                <w:szCs w:val="24"/>
              </w:rPr>
              <w:t xml:space="preserve">18 </w:t>
            </w:r>
          </w:p>
        </w:tc>
        <w:tc>
          <w:tcPr>
            <w:tcW w:w="1595" w:type="dxa"/>
            <w:vAlign w:val="center"/>
          </w:tcPr>
          <w:p w:rsidR="0040288B" w:rsidRPr="0040288B" w:rsidRDefault="0040288B" w:rsidP="0040288B">
            <w:pPr>
              <w:jc w:val="center"/>
              <w:rPr>
                <w:rFonts w:ascii="Times New Roman" w:hAnsi="Times New Roman" w:cs="Times New Roman"/>
                <w:sz w:val="24"/>
                <w:szCs w:val="24"/>
              </w:rPr>
            </w:pPr>
            <w:r w:rsidRPr="0040288B">
              <w:rPr>
                <w:rFonts w:ascii="Times New Roman" w:hAnsi="Times New Roman" w:cs="Times New Roman"/>
                <w:sz w:val="24"/>
                <w:szCs w:val="24"/>
              </w:rPr>
              <w:t>164</w:t>
            </w:r>
          </w:p>
        </w:tc>
        <w:tc>
          <w:tcPr>
            <w:tcW w:w="1595" w:type="dxa"/>
            <w:vAlign w:val="center"/>
          </w:tcPr>
          <w:p w:rsidR="0040288B" w:rsidRPr="0040288B" w:rsidRDefault="0040288B" w:rsidP="0040288B">
            <w:pPr>
              <w:jc w:val="center"/>
              <w:rPr>
                <w:rFonts w:ascii="Times New Roman" w:hAnsi="Times New Roman" w:cs="Times New Roman"/>
                <w:sz w:val="24"/>
                <w:szCs w:val="24"/>
              </w:rPr>
            </w:pPr>
            <w:r w:rsidRPr="0040288B">
              <w:rPr>
                <w:rFonts w:ascii="Times New Roman" w:hAnsi="Times New Roman" w:cs="Times New Roman"/>
                <w:sz w:val="24"/>
                <w:szCs w:val="24"/>
              </w:rPr>
              <w:t>59</w:t>
            </w:r>
          </w:p>
        </w:tc>
        <w:tc>
          <w:tcPr>
            <w:tcW w:w="1595" w:type="dxa"/>
            <w:vAlign w:val="center"/>
          </w:tcPr>
          <w:p w:rsidR="0040288B" w:rsidRPr="0040288B" w:rsidRDefault="0040288B" w:rsidP="0040288B">
            <w:pPr>
              <w:jc w:val="center"/>
              <w:rPr>
                <w:rFonts w:ascii="Times New Roman" w:hAnsi="Times New Roman" w:cs="Times New Roman"/>
                <w:sz w:val="24"/>
                <w:szCs w:val="24"/>
              </w:rPr>
            </w:pPr>
            <w:r w:rsidRPr="0040288B">
              <w:rPr>
                <w:rFonts w:ascii="Times New Roman" w:hAnsi="Times New Roman" w:cs="Times New Roman"/>
                <w:sz w:val="24"/>
                <w:szCs w:val="24"/>
              </w:rPr>
              <w:t>21,94</w:t>
            </w:r>
          </w:p>
        </w:tc>
        <w:tc>
          <w:tcPr>
            <w:tcW w:w="1596" w:type="dxa"/>
            <w:vAlign w:val="center"/>
          </w:tcPr>
          <w:p w:rsidR="0040288B" w:rsidRPr="0040288B" w:rsidRDefault="0040288B" w:rsidP="0040288B">
            <w:pPr>
              <w:jc w:val="center"/>
              <w:rPr>
                <w:rFonts w:ascii="Times New Roman" w:hAnsi="Times New Roman" w:cs="Times New Roman"/>
                <w:sz w:val="24"/>
                <w:szCs w:val="24"/>
              </w:rPr>
            </w:pPr>
            <w:r w:rsidRPr="0040288B">
              <w:rPr>
                <w:rFonts w:ascii="Times New Roman" w:hAnsi="Times New Roman" w:cs="Times New Roman"/>
                <w:sz w:val="24"/>
                <w:szCs w:val="24"/>
              </w:rPr>
              <w:t>полная семья</w:t>
            </w:r>
          </w:p>
        </w:tc>
      </w:tr>
      <w:tr w:rsidR="0040288B" w:rsidRPr="0040288B" w:rsidTr="0040288B">
        <w:trPr>
          <w:trHeight w:val="552"/>
        </w:trPr>
        <w:tc>
          <w:tcPr>
            <w:tcW w:w="1595" w:type="dxa"/>
            <w:vAlign w:val="center"/>
          </w:tcPr>
          <w:p w:rsidR="0040288B" w:rsidRPr="0040288B" w:rsidRDefault="0040288B" w:rsidP="0040288B">
            <w:pPr>
              <w:jc w:val="center"/>
              <w:rPr>
                <w:rFonts w:ascii="Times New Roman" w:hAnsi="Times New Roman" w:cs="Times New Roman"/>
                <w:sz w:val="24"/>
                <w:szCs w:val="24"/>
              </w:rPr>
            </w:pPr>
            <w:r w:rsidRPr="0040288B">
              <w:rPr>
                <w:rFonts w:ascii="Times New Roman" w:hAnsi="Times New Roman" w:cs="Times New Roman"/>
                <w:sz w:val="24"/>
                <w:szCs w:val="24"/>
              </w:rPr>
              <w:t>20</w:t>
            </w:r>
          </w:p>
        </w:tc>
        <w:tc>
          <w:tcPr>
            <w:tcW w:w="1595" w:type="dxa"/>
            <w:vAlign w:val="center"/>
          </w:tcPr>
          <w:p w:rsidR="0040288B" w:rsidRPr="0040288B" w:rsidRDefault="0040288B" w:rsidP="0040288B">
            <w:pPr>
              <w:jc w:val="center"/>
              <w:rPr>
                <w:rFonts w:ascii="Times New Roman" w:hAnsi="Times New Roman" w:cs="Times New Roman"/>
                <w:sz w:val="24"/>
                <w:szCs w:val="24"/>
              </w:rPr>
            </w:pPr>
            <w:r w:rsidRPr="0040288B">
              <w:rPr>
                <w:rFonts w:ascii="Times New Roman" w:hAnsi="Times New Roman" w:cs="Times New Roman"/>
                <w:sz w:val="24"/>
                <w:szCs w:val="24"/>
              </w:rPr>
              <w:t xml:space="preserve">18 </w:t>
            </w:r>
          </w:p>
        </w:tc>
        <w:tc>
          <w:tcPr>
            <w:tcW w:w="1595" w:type="dxa"/>
            <w:vAlign w:val="center"/>
          </w:tcPr>
          <w:p w:rsidR="0040288B" w:rsidRPr="0040288B" w:rsidRDefault="0040288B" w:rsidP="0040288B">
            <w:pPr>
              <w:jc w:val="center"/>
              <w:rPr>
                <w:rFonts w:ascii="Times New Roman" w:hAnsi="Times New Roman" w:cs="Times New Roman"/>
                <w:sz w:val="24"/>
                <w:szCs w:val="24"/>
              </w:rPr>
            </w:pPr>
            <w:r w:rsidRPr="0040288B">
              <w:rPr>
                <w:rFonts w:ascii="Times New Roman" w:hAnsi="Times New Roman" w:cs="Times New Roman"/>
                <w:sz w:val="24"/>
                <w:szCs w:val="24"/>
              </w:rPr>
              <w:t>164</w:t>
            </w:r>
          </w:p>
        </w:tc>
        <w:tc>
          <w:tcPr>
            <w:tcW w:w="1595" w:type="dxa"/>
            <w:vAlign w:val="center"/>
          </w:tcPr>
          <w:p w:rsidR="0040288B" w:rsidRPr="0040288B" w:rsidRDefault="0040288B" w:rsidP="0040288B">
            <w:pPr>
              <w:jc w:val="center"/>
              <w:rPr>
                <w:rFonts w:ascii="Times New Roman" w:hAnsi="Times New Roman" w:cs="Times New Roman"/>
                <w:sz w:val="24"/>
                <w:szCs w:val="24"/>
              </w:rPr>
            </w:pPr>
            <w:r w:rsidRPr="0040288B">
              <w:rPr>
                <w:rFonts w:ascii="Times New Roman" w:hAnsi="Times New Roman" w:cs="Times New Roman"/>
                <w:sz w:val="24"/>
                <w:szCs w:val="24"/>
              </w:rPr>
              <w:t>56</w:t>
            </w:r>
          </w:p>
        </w:tc>
        <w:tc>
          <w:tcPr>
            <w:tcW w:w="1595" w:type="dxa"/>
            <w:vAlign w:val="center"/>
          </w:tcPr>
          <w:p w:rsidR="0040288B" w:rsidRPr="0040288B" w:rsidRDefault="0040288B" w:rsidP="0040288B">
            <w:pPr>
              <w:jc w:val="center"/>
              <w:rPr>
                <w:rFonts w:ascii="Times New Roman" w:hAnsi="Times New Roman" w:cs="Times New Roman"/>
                <w:sz w:val="24"/>
                <w:szCs w:val="24"/>
              </w:rPr>
            </w:pPr>
            <w:r w:rsidRPr="0040288B">
              <w:rPr>
                <w:rFonts w:ascii="Times New Roman" w:hAnsi="Times New Roman" w:cs="Times New Roman"/>
                <w:sz w:val="24"/>
                <w:szCs w:val="24"/>
              </w:rPr>
              <w:t>20,82</w:t>
            </w:r>
          </w:p>
        </w:tc>
        <w:tc>
          <w:tcPr>
            <w:tcW w:w="1596" w:type="dxa"/>
            <w:vAlign w:val="center"/>
          </w:tcPr>
          <w:p w:rsidR="0040288B" w:rsidRPr="0040288B" w:rsidRDefault="0040288B" w:rsidP="0040288B">
            <w:pPr>
              <w:jc w:val="center"/>
              <w:rPr>
                <w:rFonts w:ascii="Times New Roman" w:hAnsi="Times New Roman" w:cs="Times New Roman"/>
                <w:sz w:val="24"/>
                <w:szCs w:val="24"/>
              </w:rPr>
            </w:pPr>
            <w:r w:rsidRPr="0040288B">
              <w:rPr>
                <w:rFonts w:ascii="Times New Roman" w:hAnsi="Times New Roman" w:cs="Times New Roman"/>
                <w:sz w:val="24"/>
                <w:szCs w:val="24"/>
              </w:rPr>
              <w:t>полная семья</w:t>
            </w:r>
          </w:p>
        </w:tc>
      </w:tr>
      <w:tr w:rsidR="0040288B" w:rsidRPr="0040288B" w:rsidTr="0040288B">
        <w:trPr>
          <w:trHeight w:val="552"/>
        </w:trPr>
        <w:tc>
          <w:tcPr>
            <w:tcW w:w="1595" w:type="dxa"/>
            <w:vAlign w:val="center"/>
          </w:tcPr>
          <w:p w:rsidR="0040288B" w:rsidRPr="0040288B" w:rsidRDefault="0040288B" w:rsidP="0040288B">
            <w:pPr>
              <w:jc w:val="center"/>
              <w:rPr>
                <w:rFonts w:ascii="Times New Roman" w:hAnsi="Times New Roman" w:cs="Times New Roman"/>
                <w:sz w:val="24"/>
                <w:szCs w:val="24"/>
              </w:rPr>
            </w:pPr>
            <w:r w:rsidRPr="0040288B">
              <w:rPr>
                <w:rFonts w:ascii="Times New Roman" w:hAnsi="Times New Roman" w:cs="Times New Roman"/>
                <w:sz w:val="24"/>
                <w:szCs w:val="24"/>
              </w:rPr>
              <w:t>21</w:t>
            </w:r>
          </w:p>
        </w:tc>
        <w:tc>
          <w:tcPr>
            <w:tcW w:w="1595" w:type="dxa"/>
            <w:vAlign w:val="center"/>
          </w:tcPr>
          <w:p w:rsidR="0040288B" w:rsidRPr="0040288B" w:rsidRDefault="0040288B" w:rsidP="0040288B">
            <w:pPr>
              <w:jc w:val="center"/>
              <w:rPr>
                <w:rFonts w:ascii="Times New Roman" w:hAnsi="Times New Roman" w:cs="Times New Roman"/>
                <w:sz w:val="24"/>
                <w:szCs w:val="24"/>
              </w:rPr>
            </w:pPr>
            <w:r w:rsidRPr="0040288B">
              <w:rPr>
                <w:rFonts w:ascii="Times New Roman" w:hAnsi="Times New Roman" w:cs="Times New Roman"/>
                <w:sz w:val="24"/>
                <w:szCs w:val="24"/>
              </w:rPr>
              <w:t xml:space="preserve">18 </w:t>
            </w:r>
          </w:p>
        </w:tc>
        <w:tc>
          <w:tcPr>
            <w:tcW w:w="1595" w:type="dxa"/>
            <w:vAlign w:val="center"/>
          </w:tcPr>
          <w:p w:rsidR="0040288B" w:rsidRPr="0040288B" w:rsidRDefault="0040288B" w:rsidP="0040288B">
            <w:pPr>
              <w:jc w:val="center"/>
              <w:rPr>
                <w:rFonts w:ascii="Times New Roman" w:hAnsi="Times New Roman" w:cs="Times New Roman"/>
                <w:sz w:val="24"/>
                <w:szCs w:val="24"/>
              </w:rPr>
            </w:pPr>
            <w:r w:rsidRPr="0040288B">
              <w:rPr>
                <w:rFonts w:ascii="Times New Roman" w:hAnsi="Times New Roman" w:cs="Times New Roman"/>
                <w:sz w:val="24"/>
                <w:szCs w:val="24"/>
              </w:rPr>
              <w:t>172</w:t>
            </w:r>
          </w:p>
        </w:tc>
        <w:tc>
          <w:tcPr>
            <w:tcW w:w="1595" w:type="dxa"/>
            <w:vAlign w:val="center"/>
          </w:tcPr>
          <w:p w:rsidR="0040288B" w:rsidRPr="0040288B" w:rsidRDefault="0040288B" w:rsidP="0040288B">
            <w:pPr>
              <w:jc w:val="center"/>
              <w:rPr>
                <w:rFonts w:ascii="Times New Roman" w:hAnsi="Times New Roman" w:cs="Times New Roman"/>
                <w:sz w:val="24"/>
                <w:szCs w:val="24"/>
              </w:rPr>
            </w:pPr>
            <w:r w:rsidRPr="0040288B">
              <w:rPr>
                <w:rFonts w:ascii="Times New Roman" w:hAnsi="Times New Roman" w:cs="Times New Roman"/>
                <w:sz w:val="24"/>
                <w:szCs w:val="24"/>
              </w:rPr>
              <w:t>78</w:t>
            </w:r>
          </w:p>
        </w:tc>
        <w:tc>
          <w:tcPr>
            <w:tcW w:w="1595" w:type="dxa"/>
            <w:vAlign w:val="center"/>
          </w:tcPr>
          <w:p w:rsidR="0040288B" w:rsidRPr="0040288B" w:rsidRDefault="0040288B" w:rsidP="0040288B">
            <w:pPr>
              <w:jc w:val="center"/>
              <w:rPr>
                <w:rFonts w:ascii="Times New Roman" w:hAnsi="Times New Roman" w:cs="Times New Roman"/>
                <w:sz w:val="24"/>
                <w:szCs w:val="24"/>
              </w:rPr>
            </w:pPr>
            <w:r w:rsidRPr="0040288B">
              <w:rPr>
                <w:rFonts w:ascii="Times New Roman" w:hAnsi="Times New Roman" w:cs="Times New Roman"/>
                <w:sz w:val="24"/>
                <w:szCs w:val="24"/>
              </w:rPr>
              <w:t>26,37</w:t>
            </w:r>
          </w:p>
        </w:tc>
        <w:tc>
          <w:tcPr>
            <w:tcW w:w="1596" w:type="dxa"/>
            <w:vAlign w:val="center"/>
          </w:tcPr>
          <w:p w:rsidR="0040288B" w:rsidRPr="0040288B" w:rsidRDefault="0040288B" w:rsidP="0040288B">
            <w:pPr>
              <w:jc w:val="center"/>
              <w:rPr>
                <w:rFonts w:ascii="Times New Roman" w:hAnsi="Times New Roman" w:cs="Times New Roman"/>
                <w:sz w:val="24"/>
                <w:szCs w:val="24"/>
              </w:rPr>
            </w:pPr>
            <w:r w:rsidRPr="0040288B">
              <w:rPr>
                <w:rFonts w:ascii="Times New Roman" w:hAnsi="Times New Roman" w:cs="Times New Roman"/>
                <w:sz w:val="24"/>
                <w:szCs w:val="24"/>
              </w:rPr>
              <w:t>полная семья</w:t>
            </w:r>
          </w:p>
        </w:tc>
      </w:tr>
    </w:tbl>
    <w:p w:rsidR="0040288B" w:rsidRPr="0040288B" w:rsidRDefault="0040288B" w:rsidP="0040288B">
      <w:pPr>
        <w:ind w:firstLine="0"/>
      </w:pPr>
      <w:r w:rsidRPr="0040288B">
        <w:br w:type="page"/>
      </w:r>
    </w:p>
    <w:p w:rsidR="0040288B" w:rsidRPr="0040288B" w:rsidRDefault="0040288B" w:rsidP="0040288B">
      <w:pPr>
        <w:ind w:firstLine="0"/>
        <w:jc w:val="right"/>
        <w:rPr>
          <w:rFonts w:ascii="Times New Roman" w:hAnsi="Times New Roman" w:cs="Times New Roman"/>
          <w:b/>
        </w:rPr>
      </w:pPr>
      <w:r w:rsidRPr="0040288B">
        <w:rPr>
          <w:rFonts w:ascii="Times New Roman" w:hAnsi="Times New Roman" w:cs="Times New Roman"/>
          <w:b/>
        </w:rPr>
        <w:lastRenderedPageBreak/>
        <w:t xml:space="preserve">Продолжение таблицы </w:t>
      </w:r>
      <w:r w:rsidRPr="0040288B">
        <w:rPr>
          <w:rFonts w:ascii="Times New Roman" w:hAnsi="Times New Roman" w:cs="Times New Roman"/>
          <w:b/>
          <w:lang w:val="en-US"/>
        </w:rPr>
        <w:t>Q</w:t>
      </w:r>
      <w:r w:rsidRPr="0040288B">
        <w:rPr>
          <w:rFonts w:ascii="Times New Roman" w:hAnsi="Times New Roman" w:cs="Times New Roman"/>
          <w:b/>
        </w:rPr>
        <w:t>.9.</w:t>
      </w:r>
    </w:p>
    <w:tbl>
      <w:tblPr>
        <w:tblStyle w:val="6"/>
        <w:tblW w:w="0" w:type="auto"/>
        <w:tblLook w:val="04A0" w:firstRow="1" w:lastRow="0" w:firstColumn="1" w:lastColumn="0" w:noHBand="0" w:noVBand="1"/>
      </w:tblPr>
      <w:tblGrid>
        <w:gridCol w:w="1595"/>
        <w:gridCol w:w="1595"/>
        <w:gridCol w:w="1595"/>
        <w:gridCol w:w="1595"/>
        <w:gridCol w:w="1595"/>
        <w:gridCol w:w="1596"/>
      </w:tblGrid>
      <w:tr w:rsidR="0040288B" w:rsidRPr="0040288B" w:rsidTr="0040288B">
        <w:trPr>
          <w:trHeight w:val="552"/>
        </w:trPr>
        <w:tc>
          <w:tcPr>
            <w:tcW w:w="1595" w:type="dxa"/>
            <w:vAlign w:val="center"/>
          </w:tcPr>
          <w:p w:rsidR="0040288B" w:rsidRPr="0040288B" w:rsidRDefault="0040288B" w:rsidP="0040288B">
            <w:pPr>
              <w:jc w:val="center"/>
              <w:rPr>
                <w:rFonts w:ascii="Times New Roman" w:hAnsi="Times New Roman" w:cs="Times New Roman"/>
                <w:b/>
                <w:sz w:val="24"/>
                <w:szCs w:val="24"/>
              </w:rPr>
            </w:pPr>
            <w:r w:rsidRPr="0040288B">
              <w:rPr>
                <w:rFonts w:ascii="Times New Roman" w:hAnsi="Times New Roman" w:cs="Times New Roman"/>
                <w:b/>
                <w:sz w:val="24"/>
                <w:szCs w:val="24"/>
              </w:rPr>
              <w:t>№</w:t>
            </w:r>
          </w:p>
        </w:tc>
        <w:tc>
          <w:tcPr>
            <w:tcW w:w="1595" w:type="dxa"/>
            <w:vAlign w:val="center"/>
          </w:tcPr>
          <w:p w:rsidR="0040288B" w:rsidRPr="0040288B" w:rsidRDefault="0040288B" w:rsidP="0040288B">
            <w:pPr>
              <w:jc w:val="center"/>
              <w:rPr>
                <w:rFonts w:ascii="Times New Roman" w:hAnsi="Times New Roman" w:cs="Times New Roman"/>
                <w:b/>
                <w:sz w:val="24"/>
                <w:szCs w:val="24"/>
              </w:rPr>
            </w:pPr>
            <w:r w:rsidRPr="0040288B">
              <w:rPr>
                <w:rFonts w:ascii="Times New Roman" w:hAnsi="Times New Roman" w:cs="Times New Roman"/>
                <w:b/>
                <w:sz w:val="24"/>
                <w:szCs w:val="24"/>
              </w:rPr>
              <w:t>Возраст</w:t>
            </w:r>
          </w:p>
        </w:tc>
        <w:tc>
          <w:tcPr>
            <w:tcW w:w="1595" w:type="dxa"/>
            <w:vAlign w:val="center"/>
          </w:tcPr>
          <w:p w:rsidR="0040288B" w:rsidRPr="0040288B" w:rsidRDefault="0040288B" w:rsidP="0040288B">
            <w:pPr>
              <w:jc w:val="center"/>
              <w:rPr>
                <w:rFonts w:ascii="Times New Roman" w:hAnsi="Times New Roman" w:cs="Times New Roman"/>
                <w:b/>
                <w:sz w:val="24"/>
                <w:szCs w:val="24"/>
              </w:rPr>
            </w:pPr>
            <w:r w:rsidRPr="0040288B">
              <w:rPr>
                <w:rFonts w:ascii="Times New Roman" w:hAnsi="Times New Roman" w:cs="Times New Roman"/>
                <w:b/>
                <w:sz w:val="24"/>
                <w:szCs w:val="24"/>
              </w:rPr>
              <w:t>Рост/</w:t>
            </w:r>
          </w:p>
          <w:p w:rsidR="0040288B" w:rsidRPr="0040288B" w:rsidRDefault="0040288B" w:rsidP="0040288B">
            <w:pPr>
              <w:jc w:val="center"/>
              <w:rPr>
                <w:rFonts w:ascii="Times New Roman" w:hAnsi="Times New Roman" w:cs="Times New Roman"/>
                <w:b/>
                <w:sz w:val="24"/>
                <w:szCs w:val="24"/>
              </w:rPr>
            </w:pPr>
            <w:r w:rsidRPr="0040288B">
              <w:rPr>
                <w:rFonts w:ascii="Times New Roman" w:hAnsi="Times New Roman" w:cs="Times New Roman"/>
                <w:b/>
                <w:sz w:val="24"/>
                <w:szCs w:val="24"/>
              </w:rPr>
              <w:t>см</w:t>
            </w:r>
          </w:p>
        </w:tc>
        <w:tc>
          <w:tcPr>
            <w:tcW w:w="1595" w:type="dxa"/>
            <w:vAlign w:val="center"/>
          </w:tcPr>
          <w:p w:rsidR="0040288B" w:rsidRPr="0040288B" w:rsidRDefault="0040288B" w:rsidP="0040288B">
            <w:pPr>
              <w:jc w:val="center"/>
              <w:rPr>
                <w:rFonts w:ascii="Times New Roman" w:hAnsi="Times New Roman" w:cs="Times New Roman"/>
                <w:b/>
                <w:sz w:val="24"/>
                <w:szCs w:val="24"/>
              </w:rPr>
            </w:pPr>
            <w:r w:rsidRPr="0040288B">
              <w:rPr>
                <w:rFonts w:ascii="Times New Roman" w:hAnsi="Times New Roman" w:cs="Times New Roman"/>
                <w:b/>
                <w:sz w:val="24"/>
                <w:szCs w:val="24"/>
              </w:rPr>
              <w:t>Вес/</w:t>
            </w:r>
          </w:p>
          <w:p w:rsidR="0040288B" w:rsidRPr="0040288B" w:rsidRDefault="0040288B" w:rsidP="0040288B">
            <w:pPr>
              <w:jc w:val="center"/>
              <w:rPr>
                <w:rFonts w:ascii="Times New Roman" w:hAnsi="Times New Roman" w:cs="Times New Roman"/>
                <w:b/>
                <w:sz w:val="24"/>
                <w:szCs w:val="24"/>
              </w:rPr>
            </w:pPr>
            <w:r w:rsidRPr="0040288B">
              <w:rPr>
                <w:rFonts w:ascii="Times New Roman" w:hAnsi="Times New Roman" w:cs="Times New Roman"/>
                <w:b/>
                <w:sz w:val="24"/>
                <w:szCs w:val="24"/>
              </w:rPr>
              <w:t>кг</w:t>
            </w:r>
          </w:p>
        </w:tc>
        <w:tc>
          <w:tcPr>
            <w:tcW w:w="1595" w:type="dxa"/>
            <w:vAlign w:val="center"/>
          </w:tcPr>
          <w:p w:rsidR="0040288B" w:rsidRPr="0040288B" w:rsidRDefault="0040288B" w:rsidP="0040288B">
            <w:pPr>
              <w:jc w:val="center"/>
              <w:rPr>
                <w:rFonts w:ascii="Times New Roman" w:hAnsi="Times New Roman" w:cs="Times New Roman"/>
                <w:b/>
                <w:sz w:val="24"/>
                <w:szCs w:val="24"/>
              </w:rPr>
            </w:pPr>
            <w:r w:rsidRPr="0040288B">
              <w:rPr>
                <w:rFonts w:ascii="Times New Roman" w:hAnsi="Times New Roman" w:cs="Times New Roman"/>
                <w:b/>
                <w:sz w:val="24"/>
                <w:szCs w:val="24"/>
              </w:rPr>
              <w:t>ИМТ:</w:t>
            </w:r>
          </w:p>
          <w:p w:rsidR="0040288B" w:rsidRPr="0040288B" w:rsidRDefault="0040288B" w:rsidP="0040288B">
            <w:pPr>
              <w:jc w:val="center"/>
              <w:rPr>
                <w:rFonts w:ascii="Times New Roman" w:hAnsi="Times New Roman" w:cs="Times New Roman"/>
                <w:b/>
                <w:sz w:val="24"/>
                <w:szCs w:val="24"/>
              </w:rPr>
            </w:pPr>
            <w:r w:rsidRPr="0040288B">
              <w:rPr>
                <w:rFonts w:ascii="Times New Roman" w:hAnsi="Times New Roman" w:cs="Times New Roman"/>
                <w:b/>
                <w:sz w:val="24"/>
                <w:szCs w:val="24"/>
              </w:rPr>
              <w:t>кг/см</w:t>
            </w:r>
            <w:proofErr w:type="gramStart"/>
            <w:r w:rsidRPr="0040288B">
              <w:rPr>
                <w:rFonts w:ascii="Times New Roman" w:hAnsi="Times New Roman" w:cs="Times New Roman"/>
                <w:b/>
                <w:sz w:val="24"/>
                <w:szCs w:val="24"/>
                <w:vertAlign w:val="superscript"/>
              </w:rPr>
              <w:t>2</w:t>
            </w:r>
            <w:proofErr w:type="gramEnd"/>
          </w:p>
        </w:tc>
        <w:tc>
          <w:tcPr>
            <w:tcW w:w="1596" w:type="dxa"/>
            <w:vAlign w:val="center"/>
          </w:tcPr>
          <w:p w:rsidR="0040288B" w:rsidRPr="0040288B" w:rsidRDefault="0040288B" w:rsidP="0040288B">
            <w:pPr>
              <w:jc w:val="center"/>
              <w:rPr>
                <w:rFonts w:ascii="Times New Roman" w:hAnsi="Times New Roman" w:cs="Times New Roman"/>
                <w:b/>
                <w:sz w:val="24"/>
                <w:szCs w:val="24"/>
              </w:rPr>
            </w:pPr>
            <w:r w:rsidRPr="0040288B">
              <w:rPr>
                <w:rFonts w:ascii="Times New Roman" w:hAnsi="Times New Roman" w:cs="Times New Roman"/>
                <w:b/>
                <w:sz w:val="24"/>
                <w:szCs w:val="24"/>
              </w:rPr>
              <w:t>Семейная ситуация</w:t>
            </w:r>
          </w:p>
        </w:tc>
      </w:tr>
      <w:tr w:rsidR="0040288B" w:rsidRPr="0040288B" w:rsidTr="0040288B">
        <w:trPr>
          <w:trHeight w:val="552"/>
        </w:trPr>
        <w:tc>
          <w:tcPr>
            <w:tcW w:w="1595" w:type="dxa"/>
            <w:vAlign w:val="center"/>
          </w:tcPr>
          <w:p w:rsidR="0040288B" w:rsidRPr="0040288B" w:rsidRDefault="0040288B" w:rsidP="0040288B">
            <w:pPr>
              <w:jc w:val="center"/>
              <w:rPr>
                <w:rFonts w:ascii="Times New Roman" w:hAnsi="Times New Roman" w:cs="Times New Roman"/>
                <w:sz w:val="24"/>
                <w:szCs w:val="24"/>
              </w:rPr>
            </w:pPr>
            <w:r w:rsidRPr="0040288B">
              <w:rPr>
                <w:rFonts w:ascii="Times New Roman" w:hAnsi="Times New Roman" w:cs="Times New Roman"/>
                <w:sz w:val="24"/>
                <w:szCs w:val="24"/>
              </w:rPr>
              <w:t>22</w:t>
            </w:r>
          </w:p>
        </w:tc>
        <w:tc>
          <w:tcPr>
            <w:tcW w:w="1595" w:type="dxa"/>
            <w:vAlign w:val="center"/>
          </w:tcPr>
          <w:p w:rsidR="0040288B" w:rsidRPr="0040288B" w:rsidRDefault="0040288B" w:rsidP="0040288B">
            <w:pPr>
              <w:jc w:val="center"/>
              <w:rPr>
                <w:rFonts w:ascii="Times New Roman" w:hAnsi="Times New Roman" w:cs="Times New Roman"/>
                <w:sz w:val="24"/>
                <w:szCs w:val="24"/>
              </w:rPr>
            </w:pPr>
            <w:r w:rsidRPr="0040288B">
              <w:rPr>
                <w:rFonts w:ascii="Times New Roman" w:hAnsi="Times New Roman" w:cs="Times New Roman"/>
                <w:sz w:val="24"/>
                <w:szCs w:val="24"/>
              </w:rPr>
              <w:t xml:space="preserve">18 </w:t>
            </w:r>
          </w:p>
        </w:tc>
        <w:tc>
          <w:tcPr>
            <w:tcW w:w="1595" w:type="dxa"/>
            <w:vAlign w:val="center"/>
          </w:tcPr>
          <w:p w:rsidR="0040288B" w:rsidRPr="0040288B" w:rsidRDefault="0040288B" w:rsidP="0040288B">
            <w:pPr>
              <w:jc w:val="center"/>
              <w:rPr>
                <w:rFonts w:ascii="Times New Roman" w:hAnsi="Times New Roman" w:cs="Times New Roman"/>
                <w:sz w:val="24"/>
                <w:szCs w:val="24"/>
              </w:rPr>
            </w:pPr>
            <w:r w:rsidRPr="0040288B">
              <w:rPr>
                <w:rFonts w:ascii="Times New Roman" w:hAnsi="Times New Roman" w:cs="Times New Roman"/>
                <w:sz w:val="24"/>
                <w:szCs w:val="24"/>
              </w:rPr>
              <w:t>168</w:t>
            </w:r>
          </w:p>
        </w:tc>
        <w:tc>
          <w:tcPr>
            <w:tcW w:w="1595" w:type="dxa"/>
            <w:vAlign w:val="center"/>
          </w:tcPr>
          <w:p w:rsidR="0040288B" w:rsidRPr="0040288B" w:rsidRDefault="0040288B" w:rsidP="0040288B">
            <w:pPr>
              <w:jc w:val="center"/>
              <w:rPr>
                <w:rFonts w:ascii="Times New Roman" w:hAnsi="Times New Roman" w:cs="Times New Roman"/>
                <w:sz w:val="24"/>
                <w:szCs w:val="24"/>
              </w:rPr>
            </w:pPr>
            <w:r w:rsidRPr="0040288B">
              <w:rPr>
                <w:rFonts w:ascii="Times New Roman" w:hAnsi="Times New Roman" w:cs="Times New Roman"/>
                <w:sz w:val="24"/>
                <w:szCs w:val="24"/>
              </w:rPr>
              <w:t>58</w:t>
            </w:r>
          </w:p>
        </w:tc>
        <w:tc>
          <w:tcPr>
            <w:tcW w:w="1595" w:type="dxa"/>
            <w:vAlign w:val="center"/>
          </w:tcPr>
          <w:p w:rsidR="0040288B" w:rsidRPr="0040288B" w:rsidRDefault="0040288B" w:rsidP="0040288B">
            <w:pPr>
              <w:jc w:val="center"/>
              <w:rPr>
                <w:rFonts w:ascii="Times New Roman" w:hAnsi="Times New Roman" w:cs="Times New Roman"/>
                <w:sz w:val="24"/>
                <w:szCs w:val="24"/>
              </w:rPr>
            </w:pPr>
            <w:r w:rsidRPr="0040288B">
              <w:rPr>
                <w:rFonts w:ascii="Times New Roman" w:hAnsi="Times New Roman" w:cs="Times New Roman"/>
                <w:sz w:val="24"/>
                <w:szCs w:val="24"/>
              </w:rPr>
              <w:t>20,55</w:t>
            </w:r>
          </w:p>
        </w:tc>
        <w:tc>
          <w:tcPr>
            <w:tcW w:w="1596" w:type="dxa"/>
            <w:vAlign w:val="center"/>
          </w:tcPr>
          <w:p w:rsidR="0040288B" w:rsidRPr="0040288B" w:rsidRDefault="0040288B" w:rsidP="0040288B">
            <w:pPr>
              <w:jc w:val="center"/>
              <w:rPr>
                <w:rFonts w:ascii="Times New Roman" w:hAnsi="Times New Roman" w:cs="Times New Roman"/>
                <w:sz w:val="24"/>
                <w:szCs w:val="24"/>
              </w:rPr>
            </w:pPr>
            <w:r w:rsidRPr="0040288B">
              <w:rPr>
                <w:rFonts w:ascii="Times New Roman" w:hAnsi="Times New Roman" w:cs="Times New Roman"/>
                <w:sz w:val="24"/>
                <w:szCs w:val="24"/>
              </w:rPr>
              <w:t>полная семья</w:t>
            </w:r>
          </w:p>
        </w:tc>
      </w:tr>
      <w:tr w:rsidR="0040288B" w:rsidRPr="0040288B" w:rsidTr="0040288B">
        <w:trPr>
          <w:trHeight w:val="552"/>
        </w:trPr>
        <w:tc>
          <w:tcPr>
            <w:tcW w:w="1595" w:type="dxa"/>
            <w:vAlign w:val="center"/>
          </w:tcPr>
          <w:p w:rsidR="0040288B" w:rsidRPr="0040288B" w:rsidRDefault="0040288B" w:rsidP="0040288B">
            <w:pPr>
              <w:jc w:val="center"/>
              <w:rPr>
                <w:rFonts w:ascii="Times New Roman" w:hAnsi="Times New Roman" w:cs="Times New Roman"/>
                <w:sz w:val="24"/>
                <w:szCs w:val="24"/>
              </w:rPr>
            </w:pPr>
            <w:r w:rsidRPr="0040288B">
              <w:rPr>
                <w:rFonts w:ascii="Times New Roman" w:hAnsi="Times New Roman" w:cs="Times New Roman"/>
                <w:sz w:val="24"/>
                <w:szCs w:val="24"/>
              </w:rPr>
              <w:t>23</w:t>
            </w:r>
          </w:p>
        </w:tc>
        <w:tc>
          <w:tcPr>
            <w:tcW w:w="1595" w:type="dxa"/>
            <w:vAlign w:val="center"/>
          </w:tcPr>
          <w:p w:rsidR="0040288B" w:rsidRPr="0040288B" w:rsidRDefault="0040288B" w:rsidP="0040288B">
            <w:pPr>
              <w:jc w:val="center"/>
              <w:rPr>
                <w:rFonts w:ascii="Times New Roman" w:hAnsi="Times New Roman" w:cs="Times New Roman"/>
                <w:sz w:val="24"/>
                <w:szCs w:val="24"/>
              </w:rPr>
            </w:pPr>
            <w:r w:rsidRPr="0040288B">
              <w:rPr>
                <w:rFonts w:ascii="Times New Roman" w:hAnsi="Times New Roman" w:cs="Times New Roman"/>
                <w:sz w:val="24"/>
                <w:szCs w:val="24"/>
              </w:rPr>
              <w:t xml:space="preserve">18 </w:t>
            </w:r>
          </w:p>
        </w:tc>
        <w:tc>
          <w:tcPr>
            <w:tcW w:w="1595" w:type="dxa"/>
            <w:vAlign w:val="center"/>
          </w:tcPr>
          <w:p w:rsidR="0040288B" w:rsidRPr="0040288B" w:rsidRDefault="0040288B" w:rsidP="0040288B">
            <w:pPr>
              <w:jc w:val="center"/>
              <w:rPr>
                <w:rFonts w:ascii="Times New Roman" w:hAnsi="Times New Roman" w:cs="Times New Roman"/>
                <w:sz w:val="24"/>
                <w:szCs w:val="24"/>
              </w:rPr>
            </w:pPr>
            <w:r w:rsidRPr="0040288B">
              <w:rPr>
                <w:rFonts w:ascii="Times New Roman" w:hAnsi="Times New Roman" w:cs="Times New Roman"/>
                <w:sz w:val="24"/>
                <w:szCs w:val="24"/>
              </w:rPr>
              <w:t>165</w:t>
            </w:r>
          </w:p>
        </w:tc>
        <w:tc>
          <w:tcPr>
            <w:tcW w:w="1595" w:type="dxa"/>
            <w:vAlign w:val="center"/>
          </w:tcPr>
          <w:p w:rsidR="0040288B" w:rsidRPr="0040288B" w:rsidRDefault="0040288B" w:rsidP="0040288B">
            <w:pPr>
              <w:jc w:val="center"/>
              <w:rPr>
                <w:rFonts w:ascii="Times New Roman" w:hAnsi="Times New Roman" w:cs="Times New Roman"/>
                <w:sz w:val="24"/>
                <w:szCs w:val="24"/>
              </w:rPr>
            </w:pPr>
            <w:r w:rsidRPr="0040288B">
              <w:rPr>
                <w:rFonts w:ascii="Times New Roman" w:hAnsi="Times New Roman" w:cs="Times New Roman"/>
                <w:sz w:val="24"/>
                <w:szCs w:val="24"/>
              </w:rPr>
              <w:t>54</w:t>
            </w:r>
          </w:p>
        </w:tc>
        <w:tc>
          <w:tcPr>
            <w:tcW w:w="1595" w:type="dxa"/>
            <w:vAlign w:val="center"/>
          </w:tcPr>
          <w:p w:rsidR="0040288B" w:rsidRPr="0040288B" w:rsidRDefault="0040288B" w:rsidP="0040288B">
            <w:pPr>
              <w:jc w:val="center"/>
              <w:rPr>
                <w:rFonts w:ascii="Times New Roman" w:hAnsi="Times New Roman" w:cs="Times New Roman"/>
                <w:sz w:val="24"/>
                <w:szCs w:val="24"/>
              </w:rPr>
            </w:pPr>
            <w:r w:rsidRPr="0040288B">
              <w:rPr>
                <w:rFonts w:ascii="Times New Roman" w:hAnsi="Times New Roman" w:cs="Times New Roman"/>
                <w:sz w:val="24"/>
                <w:szCs w:val="24"/>
              </w:rPr>
              <w:t>19,83</w:t>
            </w:r>
          </w:p>
        </w:tc>
        <w:tc>
          <w:tcPr>
            <w:tcW w:w="1596" w:type="dxa"/>
            <w:vAlign w:val="center"/>
          </w:tcPr>
          <w:p w:rsidR="0040288B" w:rsidRPr="0040288B" w:rsidRDefault="0040288B" w:rsidP="0040288B">
            <w:pPr>
              <w:jc w:val="center"/>
              <w:rPr>
                <w:rFonts w:ascii="Times New Roman" w:hAnsi="Times New Roman" w:cs="Times New Roman"/>
                <w:sz w:val="24"/>
                <w:szCs w:val="24"/>
              </w:rPr>
            </w:pPr>
            <w:r w:rsidRPr="0040288B">
              <w:rPr>
                <w:rFonts w:ascii="Times New Roman" w:hAnsi="Times New Roman" w:cs="Times New Roman"/>
                <w:sz w:val="24"/>
                <w:szCs w:val="24"/>
              </w:rPr>
              <w:t>полная семья</w:t>
            </w:r>
          </w:p>
        </w:tc>
      </w:tr>
      <w:tr w:rsidR="0040288B" w:rsidRPr="0040288B" w:rsidTr="0040288B">
        <w:trPr>
          <w:trHeight w:val="552"/>
        </w:trPr>
        <w:tc>
          <w:tcPr>
            <w:tcW w:w="1595" w:type="dxa"/>
            <w:vAlign w:val="center"/>
          </w:tcPr>
          <w:p w:rsidR="0040288B" w:rsidRPr="0040288B" w:rsidRDefault="0040288B" w:rsidP="0040288B">
            <w:pPr>
              <w:jc w:val="center"/>
              <w:rPr>
                <w:rFonts w:ascii="Times New Roman" w:hAnsi="Times New Roman" w:cs="Times New Roman"/>
                <w:sz w:val="24"/>
                <w:szCs w:val="24"/>
              </w:rPr>
            </w:pPr>
            <w:r w:rsidRPr="0040288B">
              <w:rPr>
                <w:rFonts w:ascii="Times New Roman" w:hAnsi="Times New Roman" w:cs="Times New Roman"/>
                <w:sz w:val="24"/>
                <w:szCs w:val="24"/>
              </w:rPr>
              <w:t>24</w:t>
            </w:r>
          </w:p>
        </w:tc>
        <w:tc>
          <w:tcPr>
            <w:tcW w:w="1595" w:type="dxa"/>
            <w:vAlign w:val="center"/>
          </w:tcPr>
          <w:p w:rsidR="0040288B" w:rsidRPr="0040288B" w:rsidRDefault="0040288B" w:rsidP="0040288B">
            <w:pPr>
              <w:jc w:val="center"/>
              <w:rPr>
                <w:rFonts w:ascii="Times New Roman" w:hAnsi="Times New Roman" w:cs="Times New Roman"/>
                <w:sz w:val="24"/>
                <w:szCs w:val="24"/>
              </w:rPr>
            </w:pPr>
            <w:r w:rsidRPr="0040288B">
              <w:rPr>
                <w:rFonts w:ascii="Times New Roman" w:hAnsi="Times New Roman" w:cs="Times New Roman"/>
                <w:sz w:val="24"/>
                <w:szCs w:val="24"/>
              </w:rPr>
              <w:t xml:space="preserve">18 </w:t>
            </w:r>
          </w:p>
        </w:tc>
        <w:tc>
          <w:tcPr>
            <w:tcW w:w="1595" w:type="dxa"/>
            <w:vAlign w:val="center"/>
          </w:tcPr>
          <w:p w:rsidR="0040288B" w:rsidRPr="0040288B" w:rsidRDefault="0040288B" w:rsidP="0040288B">
            <w:pPr>
              <w:jc w:val="center"/>
              <w:rPr>
                <w:rFonts w:ascii="Times New Roman" w:hAnsi="Times New Roman" w:cs="Times New Roman"/>
                <w:sz w:val="24"/>
                <w:szCs w:val="24"/>
              </w:rPr>
            </w:pPr>
            <w:r w:rsidRPr="0040288B">
              <w:rPr>
                <w:rFonts w:ascii="Times New Roman" w:hAnsi="Times New Roman" w:cs="Times New Roman"/>
                <w:sz w:val="24"/>
                <w:szCs w:val="24"/>
              </w:rPr>
              <w:t>163</w:t>
            </w:r>
          </w:p>
        </w:tc>
        <w:tc>
          <w:tcPr>
            <w:tcW w:w="1595" w:type="dxa"/>
            <w:vAlign w:val="center"/>
          </w:tcPr>
          <w:p w:rsidR="0040288B" w:rsidRPr="0040288B" w:rsidRDefault="0040288B" w:rsidP="0040288B">
            <w:pPr>
              <w:jc w:val="center"/>
              <w:rPr>
                <w:rFonts w:ascii="Times New Roman" w:hAnsi="Times New Roman" w:cs="Times New Roman"/>
                <w:sz w:val="24"/>
                <w:szCs w:val="24"/>
              </w:rPr>
            </w:pPr>
            <w:r w:rsidRPr="0040288B">
              <w:rPr>
                <w:rFonts w:ascii="Times New Roman" w:hAnsi="Times New Roman" w:cs="Times New Roman"/>
                <w:sz w:val="24"/>
                <w:szCs w:val="24"/>
              </w:rPr>
              <w:t>62</w:t>
            </w:r>
          </w:p>
        </w:tc>
        <w:tc>
          <w:tcPr>
            <w:tcW w:w="1595" w:type="dxa"/>
            <w:vAlign w:val="center"/>
          </w:tcPr>
          <w:p w:rsidR="0040288B" w:rsidRPr="0040288B" w:rsidRDefault="0040288B" w:rsidP="0040288B">
            <w:pPr>
              <w:jc w:val="center"/>
              <w:rPr>
                <w:rFonts w:ascii="Times New Roman" w:hAnsi="Times New Roman" w:cs="Times New Roman"/>
                <w:sz w:val="24"/>
                <w:szCs w:val="24"/>
              </w:rPr>
            </w:pPr>
            <w:r w:rsidRPr="0040288B">
              <w:rPr>
                <w:rFonts w:ascii="Times New Roman" w:hAnsi="Times New Roman" w:cs="Times New Roman"/>
                <w:sz w:val="24"/>
                <w:szCs w:val="24"/>
              </w:rPr>
              <w:t>23,34</w:t>
            </w:r>
          </w:p>
        </w:tc>
        <w:tc>
          <w:tcPr>
            <w:tcW w:w="1596" w:type="dxa"/>
            <w:vAlign w:val="center"/>
          </w:tcPr>
          <w:p w:rsidR="0040288B" w:rsidRPr="0040288B" w:rsidRDefault="0040288B" w:rsidP="0040288B">
            <w:pPr>
              <w:jc w:val="center"/>
              <w:rPr>
                <w:rFonts w:ascii="Times New Roman" w:hAnsi="Times New Roman" w:cs="Times New Roman"/>
                <w:sz w:val="24"/>
                <w:szCs w:val="24"/>
              </w:rPr>
            </w:pPr>
            <w:r w:rsidRPr="0040288B">
              <w:rPr>
                <w:rFonts w:ascii="Times New Roman" w:hAnsi="Times New Roman" w:cs="Times New Roman"/>
                <w:sz w:val="24"/>
                <w:szCs w:val="24"/>
              </w:rPr>
              <w:t>родители в разводе</w:t>
            </w:r>
          </w:p>
        </w:tc>
      </w:tr>
      <w:tr w:rsidR="0040288B" w:rsidRPr="0040288B" w:rsidTr="0040288B">
        <w:trPr>
          <w:trHeight w:val="552"/>
        </w:trPr>
        <w:tc>
          <w:tcPr>
            <w:tcW w:w="1595" w:type="dxa"/>
            <w:vAlign w:val="center"/>
          </w:tcPr>
          <w:p w:rsidR="0040288B" w:rsidRPr="0040288B" w:rsidRDefault="0040288B" w:rsidP="0040288B">
            <w:pPr>
              <w:jc w:val="center"/>
              <w:rPr>
                <w:rFonts w:ascii="Times New Roman" w:hAnsi="Times New Roman" w:cs="Times New Roman"/>
                <w:sz w:val="24"/>
                <w:szCs w:val="24"/>
              </w:rPr>
            </w:pPr>
            <w:r w:rsidRPr="0040288B">
              <w:rPr>
                <w:rFonts w:ascii="Times New Roman" w:hAnsi="Times New Roman" w:cs="Times New Roman"/>
                <w:sz w:val="24"/>
                <w:szCs w:val="24"/>
              </w:rPr>
              <w:t>25</w:t>
            </w:r>
          </w:p>
        </w:tc>
        <w:tc>
          <w:tcPr>
            <w:tcW w:w="1595" w:type="dxa"/>
            <w:vAlign w:val="center"/>
          </w:tcPr>
          <w:p w:rsidR="0040288B" w:rsidRPr="0040288B" w:rsidRDefault="0040288B" w:rsidP="0040288B">
            <w:pPr>
              <w:jc w:val="center"/>
              <w:rPr>
                <w:rFonts w:ascii="Times New Roman" w:hAnsi="Times New Roman" w:cs="Times New Roman"/>
                <w:sz w:val="24"/>
                <w:szCs w:val="24"/>
              </w:rPr>
            </w:pPr>
            <w:r w:rsidRPr="0040288B">
              <w:rPr>
                <w:rFonts w:ascii="Times New Roman" w:hAnsi="Times New Roman" w:cs="Times New Roman"/>
                <w:sz w:val="24"/>
                <w:szCs w:val="24"/>
              </w:rPr>
              <w:t xml:space="preserve">18 </w:t>
            </w:r>
          </w:p>
        </w:tc>
        <w:tc>
          <w:tcPr>
            <w:tcW w:w="1595" w:type="dxa"/>
            <w:vAlign w:val="center"/>
          </w:tcPr>
          <w:p w:rsidR="0040288B" w:rsidRPr="0040288B" w:rsidRDefault="0040288B" w:rsidP="0040288B">
            <w:pPr>
              <w:jc w:val="center"/>
              <w:rPr>
                <w:rFonts w:ascii="Times New Roman" w:hAnsi="Times New Roman" w:cs="Times New Roman"/>
                <w:sz w:val="24"/>
                <w:szCs w:val="24"/>
              </w:rPr>
            </w:pPr>
            <w:r w:rsidRPr="0040288B">
              <w:rPr>
                <w:rFonts w:ascii="Times New Roman" w:hAnsi="Times New Roman" w:cs="Times New Roman"/>
                <w:sz w:val="24"/>
                <w:szCs w:val="24"/>
              </w:rPr>
              <w:t>168</w:t>
            </w:r>
          </w:p>
        </w:tc>
        <w:tc>
          <w:tcPr>
            <w:tcW w:w="1595" w:type="dxa"/>
            <w:vAlign w:val="center"/>
          </w:tcPr>
          <w:p w:rsidR="0040288B" w:rsidRPr="0040288B" w:rsidRDefault="0040288B" w:rsidP="0040288B">
            <w:pPr>
              <w:jc w:val="center"/>
              <w:rPr>
                <w:rFonts w:ascii="Times New Roman" w:hAnsi="Times New Roman" w:cs="Times New Roman"/>
                <w:sz w:val="24"/>
                <w:szCs w:val="24"/>
              </w:rPr>
            </w:pPr>
            <w:r w:rsidRPr="0040288B">
              <w:rPr>
                <w:rFonts w:ascii="Times New Roman" w:hAnsi="Times New Roman" w:cs="Times New Roman"/>
                <w:sz w:val="24"/>
                <w:szCs w:val="24"/>
              </w:rPr>
              <w:t>60</w:t>
            </w:r>
          </w:p>
        </w:tc>
        <w:tc>
          <w:tcPr>
            <w:tcW w:w="1595" w:type="dxa"/>
            <w:vAlign w:val="center"/>
          </w:tcPr>
          <w:p w:rsidR="0040288B" w:rsidRPr="0040288B" w:rsidRDefault="0040288B" w:rsidP="0040288B">
            <w:pPr>
              <w:jc w:val="center"/>
              <w:rPr>
                <w:rFonts w:ascii="Times New Roman" w:hAnsi="Times New Roman" w:cs="Times New Roman"/>
                <w:sz w:val="24"/>
                <w:szCs w:val="24"/>
              </w:rPr>
            </w:pPr>
            <w:r w:rsidRPr="0040288B">
              <w:rPr>
                <w:rFonts w:ascii="Times New Roman" w:hAnsi="Times New Roman" w:cs="Times New Roman"/>
                <w:sz w:val="24"/>
                <w:szCs w:val="24"/>
              </w:rPr>
              <w:t>21,26</w:t>
            </w:r>
          </w:p>
        </w:tc>
        <w:tc>
          <w:tcPr>
            <w:tcW w:w="1596" w:type="dxa"/>
            <w:vAlign w:val="center"/>
          </w:tcPr>
          <w:p w:rsidR="0040288B" w:rsidRPr="0040288B" w:rsidRDefault="0040288B" w:rsidP="0040288B">
            <w:pPr>
              <w:jc w:val="center"/>
              <w:rPr>
                <w:rFonts w:ascii="Times New Roman" w:hAnsi="Times New Roman" w:cs="Times New Roman"/>
                <w:sz w:val="24"/>
                <w:szCs w:val="24"/>
              </w:rPr>
            </w:pPr>
            <w:r w:rsidRPr="0040288B">
              <w:rPr>
                <w:rFonts w:ascii="Times New Roman" w:hAnsi="Times New Roman" w:cs="Times New Roman"/>
                <w:sz w:val="24"/>
                <w:szCs w:val="24"/>
              </w:rPr>
              <w:t>полная семья</w:t>
            </w:r>
          </w:p>
        </w:tc>
      </w:tr>
    </w:tbl>
    <w:p w:rsidR="0040288B" w:rsidRPr="0040288B" w:rsidRDefault="0040288B" w:rsidP="0040288B">
      <w:pPr>
        <w:ind w:firstLine="0"/>
        <w:jc w:val="both"/>
        <w:rPr>
          <w:rFonts w:ascii="Times New Roman" w:hAnsi="Times New Roman" w:cs="Times New Roman"/>
          <w:sz w:val="24"/>
          <w:szCs w:val="24"/>
          <w:lang w:val="en-US" w:eastAsia="ru-RU"/>
        </w:rPr>
      </w:pPr>
    </w:p>
    <w:p w:rsidR="0040288B" w:rsidRPr="0040288B" w:rsidRDefault="0040288B" w:rsidP="0040288B">
      <w:pPr>
        <w:ind w:firstLine="0"/>
        <w:rPr>
          <w:rFonts w:ascii="Times New Roman" w:hAnsi="Times New Roman" w:cs="Times New Roman"/>
          <w:sz w:val="24"/>
          <w:szCs w:val="24"/>
          <w:lang w:eastAsia="ru-RU"/>
        </w:rPr>
      </w:pPr>
      <w:r w:rsidRPr="0040288B">
        <w:rPr>
          <w:rFonts w:ascii="Times New Roman" w:hAnsi="Times New Roman" w:cs="Times New Roman"/>
          <w:sz w:val="24"/>
          <w:szCs w:val="24"/>
          <w:lang w:eastAsia="ru-RU"/>
        </w:rPr>
        <w:br w:type="page"/>
      </w:r>
    </w:p>
    <w:p w:rsidR="0040288B" w:rsidRPr="0040288B" w:rsidRDefault="0040288B" w:rsidP="0040288B">
      <w:pPr>
        <w:ind w:firstLine="0"/>
        <w:jc w:val="right"/>
        <w:rPr>
          <w:rFonts w:ascii="Times New Roman" w:hAnsi="Times New Roman" w:cs="Times New Roman"/>
          <w:b/>
          <w:sz w:val="24"/>
          <w:szCs w:val="24"/>
          <w:lang w:val="en-US" w:eastAsia="ru-RU"/>
        </w:rPr>
      </w:pPr>
      <w:r w:rsidRPr="0040288B">
        <w:rPr>
          <w:rFonts w:ascii="Times New Roman" w:hAnsi="Times New Roman" w:cs="Times New Roman"/>
          <w:b/>
          <w:sz w:val="24"/>
          <w:szCs w:val="24"/>
          <w:lang w:eastAsia="ru-RU"/>
        </w:rPr>
        <w:lastRenderedPageBreak/>
        <w:t xml:space="preserve">Приложение </w:t>
      </w:r>
      <w:r w:rsidRPr="0040288B">
        <w:rPr>
          <w:rFonts w:ascii="Times New Roman" w:hAnsi="Times New Roman" w:cs="Times New Roman"/>
          <w:b/>
          <w:sz w:val="24"/>
          <w:szCs w:val="24"/>
          <w:lang w:val="en-US" w:eastAsia="ru-RU"/>
        </w:rPr>
        <w:t>R</w:t>
      </w:r>
    </w:p>
    <w:p w:rsidR="0040288B" w:rsidRPr="0040288B" w:rsidRDefault="0040288B" w:rsidP="0040288B">
      <w:pPr>
        <w:ind w:firstLine="0"/>
        <w:jc w:val="both"/>
        <w:rPr>
          <w:rFonts w:ascii="Times New Roman" w:eastAsia="Times New Roman" w:hAnsi="Times New Roman" w:cs="Times New Roman"/>
          <w:b/>
          <w:color w:val="000000"/>
          <w:sz w:val="24"/>
          <w:szCs w:val="24"/>
          <w:lang w:eastAsia="ru-RU"/>
        </w:rPr>
      </w:pPr>
      <w:r w:rsidRPr="0040288B">
        <w:rPr>
          <w:rFonts w:ascii="Times New Roman" w:eastAsia="Times New Roman" w:hAnsi="Times New Roman" w:cs="Times New Roman"/>
          <w:b/>
          <w:color w:val="000000"/>
          <w:sz w:val="24"/>
          <w:szCs w:val="24"/>
          <w:lang w:eastAsia="ru-RU"/>
        </w:rPr>
        <w:t xml:space="preserve">Таблица </w:t>
      </w:r>
      <w:r w:rsidRPr="0040288B">
        <w:rPr>
          <w:rFonts w:ascii="Times New Roman" w:eastAsia="Times New Roman" w:hAnsi="Times New Roman" w:cs="Times New Roman"/>
          <w:b/>
          <w:color w:val="000000"/>
          <w:sz w:val="24"/>
          <w:szCs w:val="24"/>
          <w:lang w:val="en-US" w:eastAsia="ru-RU"/>
        </w:rPr>
        <w:t xml:space="preserve">R.12. </w:t>
      </w:r>
      <w:r w:rsidRPr="0040288B">
        <w:rPr>
          <w:rFonts w:ascii="Times New Roman" w:eastAsia="Times New Roman" w:hAnsi="Times New Roman" w:cs="Times New Roman"/>
          <w:b/>
          <w:color w:val="000000"/>
          <w:sz w:val="24"/>
          <w:szCs w:val="24"/>
          <w:lang w:eastAsia="ru-RU"/>
        </w:rPr>
        <w:t>Диагностическая таблица</w:t>
      </w:r>
    </w:p>
    <w:tbl>
      <w:tblPr>
        <w:tblStyle w:val="121"/>
        <w:tblW w:w="10206" w:type="dxa"/>
        <w:tblInd w:w="-459" w:type="dxa"/>
        <w:tblLayout w:type="fixed"/>
        <w:tblLook w:val="04A0" w:firstRow="1" w:lastRow="0" w:firstColumn="1" w:lastColumn="0" w:noHBand="0" w:noVBand="1"/>
      </w:tblPr>
      <w:tblGrid>
        <w:gridCol w:w="472"/>
        <w:gridCol w:w="1026"/>
        <w:gridCol w:w="1587"/>
        <w:gridCol w:w="2126"/>
        <w:gridCol w:w="1830"/>
        <w:gridCol w:w="3165"/>
      </w:tblGrid>
      <w:tr w:rsidR="0040288B" w:rsidRPr="0040288B" w:rsidTr="0040288B">
        <w:tc>
          <w:tcPr>
            <w:tcW w:w="472" w:type="dxa"/>
            <w:tcBorders>
              <w:top w:val="single" w:sz="4" w:space="0" w:color="auto"/>
              <w:left w:val="single" w:sz="4" w:space="0" w:color="auto"/>
              <w:bottom w:val="single" w:sz="4" w:space="0" w:color="auto"/>
              <w:right w:val="single" w:sz="4" w:space="0" w:color="auto"/>
            </w:tcBorders>
            <w:vAlign w:val="center"/>
            <w:hideMark/>
          </w:tcPr>
          <w:p w:rsidR="0040288B" w:rsidRPr="0040288B" w:rsidRDefault="0040288B" w:rsidP="0040288B">
            <w:pPr>
              <w:jc w:val="center"/>
              <w:rPr>
                <w:rFonts w:ascii="Times New Roman" w:hAnsi="Times New Roman"/>
                <w:b/>
                <w:sz w:val="24"/>
                <w:szCs w:val="24"/>
              </w:rPr>
            </w:pPr>
            <w:r w:rsidRPr="0040288B">
              <w:rPr>
                <w:rFonts w:ascii="Times New Roman" w:hAnsi="Times New Roman"/>
                <w:b/>
                <w:sz w:val="24"/>
                <w:szCs w:val="24"/>
              </w:rPr>
              <w:t>№</w:t>
            </w:r>
          </w:p>
        </w:tc>
        <w:tc>
          <w:tcPr>
            <w:tcW w:w="1026" w:type="dxa"/>
            <w:tcBorders>
              <w:top w:val="single" w:sz="4" w:space="0" w:color="auto"/>
              <w:left w:val="single" w:sz="4" w:space="0" w:color="auto"/>
              <w:bottom w:val="single" w:sz="4" w:space="0" w:color="auto"/>
              <w:right w:val="single" w:sz="4" w:space="0" w:color="auto"/>
            </w:tcBorders>
            <w:vAlign w:val="center"/>
            <w:hideMark/>
          </w:tcPr>
          <w:p w:rsidR="0040288B" w:rsidRPr="0040288B" w:rsidRDefault="0040288B" w:rsidP="0040288B">
            <w:pPr>
              <w:jc w:val="center"/>
              <w:rPr>
                <w:rFonts w:ascii="Times New Roman" w:hAnsi="Times New Roman"/>
                <w:b/>
                <w:sz w:val="24"/>
                <w:szCs w:val="24"/>
              </w:rPr>
            </w:pPr>
            <w:r w:rsidRPr="0040288B">
              <w:rPr>
                <w:rFonts w:ascii="Times New Roman" w:hAnsi="Times New Roman"/>
                <w:b/>
                <w:sz w:val="24"/>
                <w:szCs w:val="24"/>
              </w:rPr>
              <w:t>Число членов</w:t>
            </w:r>
          </w:p>
        </w:tc>
        <w:tc>
          <w:tcPr>
            <w:tcW w:w="1587" w:type="dxa"/>
            <w:tcBorders>
              <w:top w:val="single" w:sz="4" w:space="0" w:color="auto"/>
              <w:left w:val="single" w:sz="4" w:space="0" w:color="auto"/>
              <w:bottom w:val="single" w:sz="4" w:space="0" w:color="auto"/>
              <w:right w:val="single" w:sz="4" w:space="0" w:color="auto"/>
            </w:tcBorders>
            <w:vAlign w:val="center"/>
            <w:hideMark/>
          </w:tcPr>
          <w:p w:rsidR="0040288B" w:rsidRPr="0040288B" w:rsidRDefault="0040288B" w:rsidP="0040288B">
            <w:pPr>
              <w:jc w:val="center"/>
              <w:rPr>
                <w:rFonts w:ascii="Times New Roman" w:hAnsi="Times New Roman"/>
                <w:b/>
                <w:sz w:val="24"/>
                <w:szCs w:val="24"/>
              </w:rPr>
            </w:pPr>
            <w:r w:rsidRPr="0040288B">
              <w:rPr>
                <w:rFonts w:ascii="Times New Roman" w:hAnsi="Times New Roman"/>
                <w:b/>
                <w:sz w:val="24"/>
                <w:szCs w:val="24"/>
              </w:rPr>
              <w:t>Величина</w:t>
            </w:r>
          </w:p>
        </w:tc>
        <w:tc>
          <w:tcPr>
            <w:tcW w:w="2126" w:type="dxa"/>
            <w:tcBorders>
              <w:top w:val="single" w:sz="4" w:space="0" w:color="auto"/>
              <w:left w:val="single" w:sz="4" w:space="0" w:color="auto"/>
              <w:bottom w:val="single" w:sz="4" w:space="0" w:color="auto"/>
              <w:right w:val="single" w:sz="4" w:space="0" w:color="auto"/>
            </w:tcBorders>
            <w:vAlign w:val="center"/>
            <w:hideMark/>
          </w:tcPr>
          <w:p w:rsidR="0040288B" w:rsidRPr="0040288B" w:rsidRDefault="0040288B" w:rsidP="0040288B">
            <w:pPr>
              <w:jc w:val="center"/>
              <w:rPr>
                <w:rFonts w:ascii="Times New Roman" w:hAnsi="Times New Roman"/>
                <w:b/>
                <w:sz w:val="24"/>
                <w:szCs w:val="24"/>
              </w:rPr>
            </w:pPr>
            <w:r w:rsidRPr="0040288B">
              <w:rPr>
                <w:rFonts w:ascii="Times New Roman" w:hAnsi="Times New Roman"/>
                <w:b/>
                <w:sz w:val="24"/>
                <w:szCs w:val="24"/>
              </w:rPr>
              <w:t>Расположение</w:t>
            </w:r>
          </w:p>
        </w:tc>
        <w:tc>
          <w:tcPr>
            <w:tcW w:w="1830" w:type="dxa"/>
            <w:tcBorders>
              <w:top w:val="single" w:sz="4" w:space="0" w:color="auto"/>
              <w:left w:val="single" w:sz="4" w:space="0" w:color="auto"/>
              <w:bottom w:val="single" w:sz="4" w:space="0" w:color="auto"/>
              <w:right w:val="single" w:sz="4" w:space="0" w:color="auto"/>
            </w:tcBorders>
            <w:vAlign w:val="center"/>
            <w:hideMark/>
          </w:tcPr>
          <w:p w:rsidR="0040288B" w:rsidRPr="0040288B" w:rsidRDefault="0040288B" w:rsidP="0040288B">
            <w:pPr>
              <w:jc w:val="center"/>
              <w:rPr>
                <w:rFonts w:ascii="Times New Roman" w:hAnsi="Times New Roman"/>
                <w:b/>
                <w:sz w:val="24"/>
                <w:szCs w:val="24"/>
              </w:rPr>
            </w:pPr>
            <w:r w:rsidRPr="0040288B">
              <w:rPr>
                <w:rFonts w:ascii="Times New Roman" w:hAnsi="Times New Roman"/>
                <w:b/>
                <w:sz w:val="24"/>
                <w:szCs w:val="24"/>
              </w:rPr>
              <w:t>Дистанция</w:t>
            </w:r>
          </w:p>
        </w:tc>
        <w:tc>
          <w:tcPr>
            <w:tcW w:w="3165" w:type="dxa"/>
            <w:tcBorders>
              <w:top w:val="single" w:sz="4" w:space="0" w:color="auto"/>
              <w:left w:val="single" w:sz="4" w:space="0" w:color="auto"/>
              <w:bottom w:val="single" w:sz="4" w:space="0" w:color="auto"/>
              <w:right w:val="single" w:sz="4" w:space="0" w:color="auto"/>
            </w:tcBorders>
            <w:vAlign w:val="center"/>
            <w:hideMark/>
          </w:tcPr>
          <w:p w:rsidR="0040288B" w:rsidRPr="0040288B" w:rsidRDefault="0040288B" w:rsidP="0040288B">
            <w:pPr>
              <w:jc w:val="center"/>
              <w:rPr>
                <w:rFonts w:ascii="Times New Roman" w:hAnsi="Times New Roman"/>
                <w:b/>
                <w:sz w:val="24"/>
                <w:szCs w:val="24"/>
              </w:rPr>
            </w:pPr>
            <w:r w:rsidRPr="0040288B">
              <w:rPr>
                <w:rFonts w:ascii="Times New Roman" w:hAnsi="Times New Roman"/>
                <w:b/>
                <w:sz w:val="24"/>
                <w:szCs w:val="24"/>
              </w:rPr>
              <w:t>Примечания</w:t>
            </w:r>
          </w:p>
        </w:tc>
      </w:tr>
      <w:tr w:rsidR="0040288B" w:rsidRPr="0040288B" w:rsidTr="0040288B">
        <w:tc>
          <w:tcPr>
            <w:tcW w:w="472" w:type="dxa"/>
            <w:tcBorders>
              <w:top w:val="single" w:sz="4" w:space="0" w:color="auto"/>
              <w:left w:val="single" w:sz="4" w:space="0" w:color="auto"/>
              <w:bottom w:val="single" w:sz="4" w:space="0" w:color="auto"/>
              <w:right w:val="single" w:sz="4" w:space="0" w:color="auto"/>
            </w:tcBorders>
            <w:vAlign w:val="center"/>
            <w:hideMark/>
          </w:tcPr>
          <w:p w:rsidR="0040288B" w:rsidRPr="0040288B" w:rsidRDefault="0040288B" w:rsidP="0040288B">
            <w:pPr>
              <w:jc w:val="center"/>
              <w:rPr>
                <w:rFonts w:ascii="Times New Roman" w:hAnsi="Times New Roman"/>
                <w:sz w:val="24"/>
                <w:szCs w:val="24"/>
              </w:rPr>
            </w:pPr>
            <w:r w:rsidRPr="0040288B">
              <w:rPr>
                <w:rFonts w:ascii="Times New Roman" w:hAnsi="Times New Roman"/>
                <w:sz w:val="24"/>
                <w:szCs w:val="24"/>
              </w:rPr>
              <w:t>1</w:t>
            </w:r>
          </w:p>
        </w:tc>
        <w:tc>
          <w:tcPr>
            <w:tcW w:w="1026" w:type="dxa"/>
            <w:tcBorders>
              <w:top w:val="single" w:sz="4" w:space="0" w:color="auto"/>
              <w:left w:val="single" w:sz="4" w:space="0" w:color="auto"/>
              <w:bottom w:val="single" w:sz="4" w:space="0" w:color="auto"/>
              <w:right w:val="single" w:sz="4" w:space="0" w:color="auto"/>
            </w:tcBorders>
            <w:vAlign w:val="center"/>
          </w:tcPr>
          <w:p w:rsidR="0040288B" w:rsidRPr="0040288B" w:rsidRDefault="0040288B" w:rsidP="0040288B">
            <w:pPr>
              <w:jc w:val="center"/>
              <w:rPr>
                <w:rFonts w:ascii="Times New Roman" w:hAnsi="Times New Roman"/>
                <w:sz w:val="24"/>
                <w:szCs w:val="24"/>
              </w:rPr>
            </w:pPr>
            <w:r w:rsidRPr="0040288B">
              <w:rPr>
                <w:rFonts w:ascii="Times New Roman" w:hAnsi="Times New Roman"/>
                <w:sz w:val="24"/>
                <w:szCs w:val="24"/>
              </w:rPr>
              <w:t>4</w:t>
            </w:r>
          </w:p>
        </w:tc>
        <w:tc>
          <w:tcPr>
            <w:tcW w:w="1587" w:type="dxa"/>
            <w:tcBorders>
              <w:top w:val="single" w:sz="4" w:space="0" w:color="auto"/>
              <w:left w:val="single" w:sz="4" w:space="0" w:color="auto"/>
              <w:bottom w:val="single" w:sz="4" w:space="0" w:color="auto"/>
              <w:right w:val="single" w:sz="4" w:space="0" w:color="auto"/>
            </w:tcBorders>
            <w:vAlign w:val="center"/>
          </w:tcPr>
          <w:p w:rsidR="0040288B" w:rsidRPr="0040288B" w:rsidRDefault="0040288B" w:rsidP="0040288B">
            <w:pPr>
              <w:jc w:val="center"/>
              <w:rPr>
                <w:rFonts w:ascii="Times New Roman" w:hAnsi="Times New Roman"/>
                <w:sz w:val="24"/>
                <w:szCs w:val="24"/>
              </w:rPr>
            </w:pPr>
            <w:r w:rsidRPr="0040288B">
              <w:rPr>
                <w:rFonts w:ascii="Times New Roman" w:hAnsi="Times New Roman"/>
                <w:sz w:val="24"/>
                <w:szCs w:val="24"/>
              </w:rPr>
              <w:t>равны</w:t>
            </w:r>
          </w:p>
        </w:tc>
        <w:tc>
          <w:tcPr>
            <w:tcW w:w="2126" w:type="dxa"/>
            <w:tcBorders>
              <w:top w:val="single" w:sz="4" w:space="0" w:color="auto"/>
              <w:left w:val="single" w:sz="4" w:space="0" w:color="auto"/>
              <w:bottom w:val="single" w:sz="4" w:space="0" w:color="auto"/>
              <w:right w:val="single" w:sz="4" w:space="0" w:color="auto"/>
            </w:tcBorders>
            <w:vAlign w:val="center"/>
          </w:tcPr>
          <w:p w:rsidR="0040288B" w:rsidRPr="0040288B" w:rsidRDefault="0040288B" w:rsidP="0040288B">
            <w:pPr>
              <w:rPr>
                <w:rFonts w:ascii="Times New Roman" w:hAnsi="Times New Roman"/>
                <w:sz w:val="24"/>
                <w:szCs w:val="24"/>
              </w:rPr>
            </w:pPr>
            <w:r w:rsidRPr="0040288B">
              <w:rPr>
                <w:rFonts w:ascii="Times New Roman" w:hAnsi="Times New Roman"/>
                <w:sz w:val="24"/>
                <w:szCs w:val="24"/>
                <w:lang w:val="en-US"/>
              </w:rPr>
              <w:t xml:space="preserve">S </w:t>
            </w:r>
            <w:r w:rsidRPr="0040288B">
              <w:rPr>
                <w:rFonts w:ascii="Times New Roman" w:hAnsi="Times New Roman"/>
                <w:sz w:val="24"/>
                <w:szCs w:val="24"/>
              </w:rPr>
              <w:t>в стороне</w:t>
            </w:r>
          </w:p>
        </w:tc>
        <w:tc>
          <w:tcPr>
            <w:tcW w:w="1830" w:type="dxa"/>
            <w:tcBorders>
              <w:top w:val="single" w:sz="4" w:space="0" w:color="auto"/>
              <w:left w:val="single" w:sz="4" w:space="0" w:color="auto"/>
              <w:bottom w:val="single" w:sz="4" w:space="0" w:color="auto"/>
              <w:right w:val="single" w:sz="4" w:space="0" w:color="auto"/>
            </w:tcBorders>
            <w:vAlign w:val="center"/>
          </w:tcPr>
          <w:p w:rsidR="0040288B" w:rsidRPr="0040288B" w:rsidRDefault="0040288B" w:rsidP="0040288B">
            <w:pPr>
              <w:rPr>
                <w:rFonts w:ascii="Times New Roman" w:hAnsi="Times New Roman"/>
                <w:sz w:val="24"/>
                <w:szCs w:val="24"/>
              </w:rPr>
            </w:pPr>
            <w:r w:rsidRPr="0040288B">
              <w:rPr>
                <w:rFonts w:ascii="Times New Roman" w:hAnsi="Times New Roman"/>
                <w:sz w:val="24"/>
                <w:szCs w:val="24"/>
              </w:rPr>
              <w:t>удаленность отца</w:t>
            </w:r>
          </w:p>
        </w:tc>
        <w:tc>
          <w:tcPr>
            <w:tcW w:w="3165" w:type="dxa"/>
            <w:tcBorders>
              <w:top w:val="single" w:sz="4" w:space="0" w:color="auto"/>
              <w:left w:val="single" w:sz="4" w:space="0" w:color="auto"/>
              <w:bottom w:val="single" w:sz="4" w:space="0" w:color="auto"/>
              <w:right w:val="single" w:sz="4" w:space="0" w:color="auto"/>
            </w:tcBorders>
            <w:vAlign w:val="center"/>
          </w:tcPr>
          <w:p w:rsidR="0040288B" w:rsidRPr="0040288B" w:rsidRDefault="0040288B" w:rsidP="0040288B">
            <w:pPr>
              <w:rPr>
                <w:rFonts w:ascii="Times New Roman" w:hAnsi="Times New Roman"/>
                <w:sz w:val="24"/>
                <w:szCs w:val="24"/>
              </w:rPr>
            </w:pPr>
            <w:r w:rsidRPr="0040288B">
              <w:rPr>
                <w:rFonts w:ascii="Times New Roman" w:hAnsi="Times New Roman"/>
                <w:sz w:val="24"/>
                <w:szCs w:val="24"/>
              </w:rPr>
              <w:t xml:space="preserve">удаленность отца, есть </w:t>
            </w:r>
            <w:proofErr w:type="spellStart"/>
            <w:r w:rsidRPr="0040288B">
              <w:rPr>
                <w:rFonts w:ascii="Times New Roman" w:hAnsi="Times New Roman"/>
                <w:sz w:val="24"/>
                <w:szCs w:val="24"/>
              </w:rPr>
              <w:t>сиблинг</w:t>
            </w:r>
            <w:proofErr w:type="spellEnd"/>
            <w:r w:rsidRPr="0040288B">
              <w:rPr>
                <w:rFonts w:ascii="Times New Roman" w:hAnsi="Times New Roman"/>
                <w:sz w:val="24"/>
                <w:szCs w:val="24"/>
              </w:rPr>
              <w:t xml:space="preserve"> (брат)</w:t>
            </w:r>
          </w:p>
        </w:tc>
      </w:tr>
      <w:tr w:rsidR="0040288B" w:rsidRPr="0040288B" w:rsidTr="0040288B">
        <w:tc>
          <w:tcPr>
            <w:tcW w:w="472" w:type="dxa"/>
            <w:tcBorders>
              <w:top w:val="single" w:sz="4" w:space="0" w:color="auto"/>
              <w:left w:val="single" w:sz="4" w:space="0" w:color="auto"/>
              <w:bottom w:val="single" w:sz="4" w:space="0" w:color="auto"/>
              <w:right w:val="single" w:sz="4" w:space="0" w:color="auto"/>
            </w:tcBorders>
            <w:vAlign w:val="center"/>
            <w:hideMark/>
          </w:tcPr>
          <w:p w:rsidR="0040288B" w:rsidRPr="0040288B" w:rsidRDefault="0040288B" w:rsidP="0040288B">
            <w:pPr>
              <w:jc w:val="center"/>
              <w:rPr>
                <w:rFonts w:ascii="Times New Roman" w:hAnsi="Times New Roman"/>
                <w:sz w:val="24"/>
                <w:szCs w:val="24"/>
                <w:lang w:val="en-US"/>
              </w:rPr>
            </w:pPr>
            <w:r w:rsidRPr="0040288B">
              <w:rPr>
                <w:rFonts w:ascii="Times New Roman" w:hAnsi="Times New Roman"/>
                <w:sz w:val="24"/>
                <w:szCs w:val="24"/>
                <w:lang w:val="en-US"/>
              </w:rPr>
              <w:t>2</w:t>
            </w:r>
          </w:p>
        </w:tc>
        <w:tc>
          <w:tcPr>
            <w:tcW w:w="1026" w:type="dxa"/>
            <w:tcBorders>
              <w:top w:val="single" w:sz="4" w:space="0" w:color="auto"/>
              <w:left w:val="single" w:sz="4" w:space="0" w:color="auto"/>
              <w:bottom w:val="single" w:sz="4" w:space="0" w:color="auto"/>
              <w:right w:val="single" w:sz="4" w:space="0" w:color="auto"/>
            </w:tcBorders>
            <w:vAlign w:val="center"/>
          </w:tcPr>
          <w:p w:rsidR="0040288B" w:rsidRPr="0040288B" w:rsidRDefault="0040288B" w:rsidP="0040288B">
            <w:pPr>
              <w:jc w:val="center"/>
              <w:rPr>
                <w:rFonts w:ascii="Times New Roman" w:hAnsi="Times New Roman"/>
                <w:sz w:val="24"/>
                <w:szCs w:val="24"/>
              </w:rPr>
            </w:pPr>
            <w:r w:rsidRPr="0040288B">
              <w:rPr>
                <w:rFonts w:ascii="Times New Roman" w:hAnsi="Times New Roman"/>
                <w:sz w:val="24"/>
                <w:szCs w:val="24"/>
              </w:rPr>
              <w:t>5</w:t>
            </w:r>
          </w:p>
        </w:tc>
        <w:tc>
          <w:tcPr>
            <w:tcW w:w="1587" w:type="dxa"/>
            <w:tcBorders>
              <w:top w:val="single" w:sz="4" w:space="0" w:color="auto"/>
              <w:left w:val="single" w:sz="4" w:space="0" w:color="auto"/>
              <w:bottom w:val="single" w:sz="4" w:space="0" w:color="auto"/>
              <w:right w:val="single" w:sz="4" w:space="0" w:color="auto"/>
            </w:tcBorders>
            <w:vAlign w:val="center"/>
          </w:tcPr>
          <w:p w:rsidR="0040288B" w:rsidRPr="0040288B" w:rsidRDefault="0040288B" w:rsidP="0040288B">
            <w:pPr>
              <w:jc w:val="center"/>
              <w:rPr>
                <w:rFonts w:ascii="Times New Roman" w:hAnsi="Times New Roman"/>
                <w:sz w:val="24"/>
                <w:szCs w:val="24"/>
              </w:rPr>
            </w:pPr>
            <w:r w:rsidRPr="0040288B">
              <w:rPr>
                <w:rFonts w:ascii="Times New Roman" w:hAnsi="Times New Roman"/>
                <w:sz w:val="24"/>
                <w:szCs w:val="24"/>
              </w:rPr>
              <w:t>равны</w:t>
            </w:r>
          </w:p>
        </w:tc>
        <w:tc>
          <w:tcPr>
            <w:tcW w:w="2126" w:type="dxa"/>
            <w:tcBorders>
              <w:top w:val="single" w:sz="4" w:space="0" w:color="auto"/>
              <w:left w:val="single" w:sz="4" w:space="0" w:color="auto"/>
              <w:bottom w:val="single" w:sz="4" w:space="0" w:color="auto"/>
              <w:right w:val="single" w:sz="4" w:space="0" w:color="auto"/>
            </w:tcBorders>
            <w:vAlign w:val="center"/>
          </w:tcPr>
          <w:p w:rsidR="0040288B" w:rsidRPr="0040288B" w:rsidRDefault="0040288B" w:rsidP="0040288B">
            <w:pPr>
              <w:rPr>
                <w:rFonts w:ascii="Times New Roman" w:hAnsi="Times New Roman"/>
                <w:sz w:val="24"/>
                <w:szCs w:val="24"/>
              </w:rPr>
            </w:pPr>
            <w:r w:rsidRPr="0040288B">
              <w:rPr>
                <w:rFonts w:ascii="Times New Roman" w:hAnsi="Times New Roman"/>
                <w:sz w:val="24"/>
                <w:szCs w:val="24"/>
                <w:lang w:val="en-US"/>
              </w:rPr>
              <w:t>S</w:t>
            </w:r>
            <w:r w:rsidRPr="0040288B">
              <w:rPr>
                <w:rFonts w:ascii="Times New Roman" w:hAnsi="Times New Roman"/>
                <w:sz w:val="24"/>
                <w:szCs w:val="24"/>
              </w:rPr>
              <w:t xml:space="preserve"> и мать в верхней части</w:t>
            </w:r>
          </w:p>
        </w:tc>
        <w:tc>
          <w:tcPr>
            <w:tcW w:w="1830" w:type="dxa"/>
            <w:tcBorders>
              <w:top w:val="single" w:sz="4" w:space="0" w:color="auto"/>
              <w:left w:val="single" w:sz="4" w:space="0" w:color="auto"/>
              <w:bottom w:val="single" w:sz="4" w:space="0" w:color="auto"/>
              <w:right w:val="single" w:sz="4" w:space="0" w:color="auto"/>
            </w:tcBorders>
            <w:vAlign w:val="center"/>
          </w:tcPr>
          <w:p w:rsidR="0040288B" w:rsidRPr="0040288B" w:rsidRDefault="0040288B" w:rsidP="0040288B">
            <w:pPr>
              <w:rPr>
                <w:rFonts w:ascii="Times New Roman" w:hAnsi="Times New Roman"/>
                <w:sz w:val="24"/>
                <w:szCs w:val="24"/>
              </w:rPr>
            </w:pPr>
            <w:r w:rsidRPr="0040288B">
              <w:rPr>
                <w:rFonts w:ascii="Times New Roman" w:hAnsi="Times New Roman"/>
                <w:sz w:val="24"/>
                <w:szCs w:val="24"/>
              </w:rPr>
              <w:t>удаленность отца</w:t>
            </w:r>
          </w:p>
        </w:tc>
        <w:tc>
          <w:tcPr>
            <w:tcW w:w="3165" w:type="dxa"/>
            <w:tcBorders>
              <w:top w:val="single" w:sz="4" w:space="0" w:color="auto"/>
              <w:left w:val="single" w:sz="4" w:space="0" w:color="auto"/>
              <w:bottom w:val="single" w:sz="4" w:space="0" w:color="auto"/>
              <w:right w:val="single" w:sz="4" w:space="0" w:color="auto"/>
            </w:tcBorders>
            <w:vAlign w:val="center"/>
          </w:tcPr>
          <w:p w:rsidR="0040288B" w:rsidRPr="0040288B" w:rsidRDefault="0040288B" w:rsidP="0040288B">
            <w:pPr>
              <w:rPr>
                <w:rFonts w:ascii="Times New Roman" w:hAnsi="Times New Roman"/>
                <w:sz w:val="24"/>
                <w:szCs w:val="24"/>
              </w:rPr>
            </w:pPr>
            <w:r w:rsidRPr="0040288B">
              <w:rPr>
                <w:rFonts w:ascii="Times New Roman" w:hAnsi="Times New Roman"/>
                <w:sz w:val="24"/>
                <w:szCs w:val="24"/>
              </w:rPr>
              <w:t xml:space="preserve">удаленность отца, привязанность к матери, есть </w:t>
            </w:r>
            <w:proofErr w:type="spellStart"/>
            <w:r w:rsidRPr="0040288B">
              <w:rPr>
                <w:rFonts w:ascii="Times New Roman" w:hAnsi="Times New Roman"/>
                <w:sz w:val="24"/>
                <w:szCs w:val="24"/>
              </w:rPr>
              <w:t>сиблинги</w:t>
            </w:r>
            <w:proofErr w:type="spellEnd"/>
            <w:r w:rsidRPr="0040288B">
              <w:rPr>
                <w:rFonts w:ascii="Times New Roman" w:hAnsi="Times New Roman"/>
                <w:sz w:val="24"/>
                <w:szCs w:val="24"/>
              </w:rPr>
              <w:t xml:space="preserve"> (сестра, брат)</w:t>
            </w:r>
          </w:p>
        </w:tc>
      </w:tr>
      <w:tr w:rsidR="0040288B" w:rsidRPr="0040288B" w:rsidTr="0040288B">
        <w:tc>
          <w:tcPr>
            <w:tcW w:w="472" w:type="dxa"/>
            <w:tcBorders>
              <w:top w:val="single" w:sz="4" w:space="0" w:color="auto"/>
              <w:left w:val="single" w:sz="4" w:space="0" w:color="auto"/>
              <w:bottom w:val="single" w:sz="4" w:space="0" w:color="auto"/>
              <w:right w:val="single" w:sz="4" w:space="0" w:color="auto"/>
            </w:tcBorders>
            <w:vAlign w:val="center"/>
            <w:hideMark/>
          </w:tcPr>
          <w:p w:rsidR="0040288B" w:rsidRPr="0040288B" w:rsidRDefault="0040288B" w:rsidP="0040288B">
            <w:pPr>
              <w:jc w:val="center"/>
              <w:rPr>
                <w:rFonts w:ascii="Times New Roman" w:hAnsi="Times New Roman"/>
                <w:sz w:val="24"/>
                <w:szCs w:val="24"/>
              </w:rPr>
            </w:pPr>
            <w:r w:rsidRPr="0040288B">
              <w:rPr>
                <w:rFonts w:ascii="Times New Roman" w:hAnsi="Times New Roman"/>
                <w:sz w:val="24"/>
                <w:szCs w:val="24"/>
              </w:rPr>
              <w:t>3</w:t>
            </w:r>
          </w:p>
        </w:tc>
        <w:tc>
          <w:tcPr>
            <w:tcW w:w="1026" w:type="dxa"/>
            <w:tcBorders>
              <w:top w:val="single" w:sz="4" w:space="0" w:color="auto"/>
              <w:left w:val="single" w:sz="4" w:space="0" w:color="auto"/>
              <w:bottom w:val="single" w:sz="4" w:space="0" w:color="auto"/>
              <w:right w:val="single" w:sz="4" w:space="0" w:color="auto"/>
            </w:tcBorders>
            <w:vAlign w:val="center"/>
          </w:tcPr>
          <w:p w:rsidR="0040288B" w:rsidRPr="0040288B" w:rsidRDefault="0040288B" w:rsidP="0040288B">
            <w:pPr>
              <w:jc w:val="center"/>
              <w:rPr>
                <w:rFonts w:ascii="Times New Roman" w:hAnsi="Times New Roman"/>
                <w:sz w:val="24"/>
                <w:szCs w:val="24"/>
              </w:rPr>
            </w:pPr>
            <w:r w:rsidRPr="0040288B">
              <w:rPr>
                <w:rFonts w:ascii="Times New Roman" w:hAnsi="Times New Roman"/>
                <w:sz w:val="24"/>
                <w:szCs w:val="24"/>
              </w:rPr>
              <w:t>4</w:t>
            </w:r>
          </w:p>
        </w:tc>
        <w:tc>
          <w:tcPr>
            <w:tcW w:w="1587" w:type="dxa"/>
            <w:tcBorders>
              <w:top w:val="single" w:sz="4" w:space="0" w:color="auto"/>
              <w:left w:val="single" w:sz="4" w:space="0" w:color="auto"/>
              <w:bottom w:val="single" w:sz="4" w:space="0" w:color="auto"/>
              <w:right w:val="single" w:sz="4" w:space="0" w:color="auto"/>
            </w:tcBorders>
            <w:vAlign w:val="center"/>
          </w:tcPr>
          <w:p w:rsidR="0040288B" w:rsidRPr="0040288B" w:rsidRDefault="0040288B" w:rsidP="0040288B">
            <w:pPr>
              <w:jc w:val="center"/>
              <w:rPr>
                <w:rFonts w:ascii="Times New Roman" w:hAnsi="Times New Roman"/>
                <w:sz w:val="24"/>
                <w:szCs w:val="24"/>
              </w:rPr>
            </w:pPr>
            <w:r w:rsidRPr="0040288B">
              <w:rPr>
                <w:rFonts w:ascii="Times New Roman" w:hAnsi="Times New Roman"/>
                <w:sz w:val="24"/>
                <w:szCs w:val="24"/>
                <w:lang w:val="en-US"/>
              </w:rPr>
              <w:t xml:space="preserve">S </w:t>
            </w:r>
            <w:r w:rsidRPr="0040288B">
              <w:rPr>
                <w:rFonts w:ascii="Times New Roman" w:hAnsi="Times New Roman"/>
                <w:sz w:val="24"/>
                <w:szCs w:val="24"/>
              </w:rPr>
              <w:t>меньше</w:t>
            </w:r>
          </w:p>
        </w:tc>
        <w:tc>
          <w:tcPr>
            <w:tcW w:w="2126" w:type="dxa"/>
            <w:tcBorders>
              <w:top w:val="single" w:sz="4" w:space="0" w:color="auto"/>
              <w:left w:val="single" w:sz="4" w:space="0" w:color="auto"/>
              <w:bottom w:val="single" w:sz="4" w:space="0" w:color="auto"/>
              <w:right w:val="single" w:sz="4" w:space="0" w:color="auto"/>
            </w:tcBorders>
            <w:vAlign w:val="center"/>
          </w:tcPr>
          <w:p w:rsidR="0040288B" w:rsidRPr="0040288B" w:rsidRDefault="0040288B" w:rsidP="0040288B">
            <w:pPr>
              <w:rPr>
                <w:rFonts w:ascii="Times New Roman" w:hAnsi="Times New Roman"/>
                <w:sz w:val="24"/>
                <w:szCs w:val="24"/>
              </w:rPr>
            </w:pPr>
            <w:r w:rsidRPr="0040288B">
              <w:rPr>
                <w:rFonts w:ascii="Times New Roman" w:hAnsi="Times New Roman"/>
                <w:sz w:val="24"/>
                <w:szCs w:val="24"/>
                <w:lang w:val="en-US"/>
              </w:rPr>
              <w:t xml:space="preserve">S </w:t>
            </w:r>
            <w:r w:rsidRPr="0040288B">
              <w:rPr>
                <w:rFonts w:ascii="Times New Roman" w:hAnsi="Times New Roman"/>
                <w:sz w:val="24"/>
                <w:szCs w:val="24"/>
              </w:rPr>
              <w:t>в стороне</w:t>
            </w:r>
          </w:p>
        </w:tc>
        <w:tc>
          <w:tcPr>
            <w:tcW w:w="1830" w:type="dxa"/>
            <w:tcBorders>
              <w:top w:val="single" w:sz="4" w:space="0" w:color="auto"/>
              <w:left w:val="single" w:sz="4" w:space="0" w:color="auto"/>
              <w:bottom w:val="single" w:sz="4" w:space="0" w:color="auto"/>
              <w:right w:val="single" w:sz="4" w:space="0" w:color="auto"/>
            </w:tcBorders>
            <w:vAlign w:val="center"/>
          </w:tcPr>
          <w:p w:rsidR="0040288B" w:rsidRPr="0040288B" w:rsidRDefault="0040288B" w:rsidP="0040288B">
            <w:pPr>
              <w:rPr>
                <w:rFonts w:ascii="Times New Roman" w:hAnsi="Times New Roman"/>
                <w:sz w:val="24"/>
                <w:szCs w:val="24"/>
              </w:rPr>
            </w:pPr>
            <w:r w:rsidRPr="0040288B">
              <w:rPr>
                <w:rFonts w:ascii="Times New Roman" w:hAnsi="Times New Roman"/>
                <w:sz w:val="24"/>
                <w:szCs w:val="24"/>
              </w:rPr>
              <w:t>удаленность отца</w:t>
            </w:r>
          </w:p>
        </w:tc>
        <w:tc>
          <w:tcPr>
            <w:tcW w:w="3165" w:type="dxa"/>
            <w:tcBorders>
              <w:top w:val="single" w:sz="4" w:space="0" w:color="auto"/>
              <w:left w:val="single" w:sz="4" w:space="0" w:color="auto"/>
              <w:bottom w:val="single" w:sz="4" w:space="0" w:color="auto"/>
              <w:right w:val="single" w:sz="4" w:space="0" w:color="auto"/>
            </w:tcBorders>
            <w:vAlign w:val="center"/>
          </w:tcPr>
          <w:p w:rsidR="0040288B" w:rsidRPr="0040288B" w:rsidRDefault="0040288B" w:rsidP="0040288B">
            <w:pPr>
              <w:rPr>
                <w:rFonts w:ascii="Times New Roman" w:hAnsi="Times New Roman"/>
                <w:sz w:val="24"/>
                <w:szCs w:val="24"/>
              </w:rPr>
            </w:pPr>
            <w:r w:rsidRPr="0040288B">
              <w:rPr>
                <w:rFonts w:ascii="Times New Roman" w:hAnsi="Times New Roman"/>
                <w:sz w:val="24"/>
                <w:szCs w:val="24"/>
              </w:rPr>
              <w:t>удаленность отца, расширенная семья (включение тети)</w:t>
            </w:r>
          </w:p>
        </w:tc>
      </w:tr>
      <w:tr w:rsidR="0040288B" w:rsidRPr="0040288B" w:rsidTr="0040288B">
        <w:tc>
          <w:tcPr>
            <w:tcW w:w="472" w:type="dxa"/>
            <w:tcBorders>
              <w:top w:val="single" w:sz="4" w:space="0" w:color="auto"/>
              <w:left w:val="single" w:sz="4" w:space="0" w:color="auto"/>
              <w:bottom w:val="single" w:sz="4" w:space="0" w:color="auto"/>
              <w:right w:val="single" w:sz="4" w:space="0" w:color="auto"/>
            </w:tcBorders>
            <w:vAlign w:val="center"/>
            <w:hideMark/>
          </w:tcPr>
          <w:p w:rsidR="0040288B" w:rsidRPr="0040288B" w:rsidRDefault="0040288B" w:rsidP="0040288B">
            <w:pPr>
              <w:jc w:val="center"/>
              <w:rPr>
                <w:rFonts w:ascii="Times New Roman" w:hAnsi="Times New Roman"/>
                <w:sz w:val="24"/>
                <w:szCs w:val="24"/>
              </w:rPr>
            </w:pPr>
            <w:r w:rsidRPr="0040288B">
              <w:rPr>
                <w:rFonts w:ascii="Times New Roman" w:hAnsi="Times New Roman"/>
                <w:sz w:val="24"/>
                <w:szCs w:val="24"/>
              </w:rPr>
              <w:t>4</w:t>
            </w:r>
          </w:p>
        </w:tc>
        <w:tc>
          <w:tcPr>
            <w:tcW w:w="1026" w:type="dxa"/>
            <w:tcBorders>
              <w:top w:val="single" w:sz="4" w:space="0" w:color="auto"/>
              <w:left w:val="single" w:sz="4" w:space="0" w:color="auto"/>
              <w:bottom w:val="single" w:sz="4" w:space="0" w:color="auto"/>
              <w:right w:val="single" w:sz="4" w:space="0" w:color="auto"/>
            </w:tcBorders>
            <w:vAlign w:val="center"/>
          </w:tcPr>
          <w:p w:rsidR="0040288B" w:rsidRPr="0040288B" w:rsidRDefault="0040288B" w:rsidP="0040288B">
            <w:pPr>
              <w:jc w:val="center"/>
              <w:rPr>
                <w:rFonts w:ascii="Times New Roman" w:hAnsi="Times New Roman"/>
                <w:sz w:val="24"/>
                <w:szCs w:val="24"/>
              </w:rPr>
            </w:pPr>
            <w:r w:rsidRPr="0040288B">
              <w:rPr>
                <w:rFonts w:ascii="Times New Roman" w:hAnsi="Times New Roman"/>
                <w:sz w:val="24"/>
                <w:szCs w:val="24"/>
              </w:rPr>
              <w:t>4</w:t>
            </w:r>
          </w:p>
        </w:tc>
        <w:tc>
          <w:tcPr>
            <w:tcW w:w="1587" w:type="dxa"/>
            <w:tcBorders>
              <w:top w:val="single" w:sz="4" w:space="0" w:color="auto"/>
              <w:left w:val="single" w:sz="4" w:space="0" w:color="auto"/>
              <w:bottom w:val="single" w:sz="4" w:space="0" w:color="auto"/>
              <w:right w:val="single" w:sz="4" w:space="0" w:color="auto"/>
            </w:tcBorders>
            <w:vAlign w:val="center"/>
          </w:tcPr>
          <w:p w:rsidR="0040288B" w:rsidRPr="0040288B" w:rsidRDefault="0040288B" w:rsidP="0040288B">
            <w:pPr>
              <w:jc w:val="center"/>
              <w:rPr>
                <w:rFonts w:ascii="Times New Roman" w:hAnsi="Times New Roman"/>
                <w:sz w:val="24"/>
                <w:szCs w:val="24"/>
              </w:rPr>
            </w:pPr>
            <w:r w:rsidRPr="0040288B">
              <w:rPr>
                <w:rFonts w:ascii="Times New Roman" w:hAnsi="Times New Roman"/>
                <w:sz w:val="24"/>
                <w:szCs w:val="24"/>
              </w:rPr>
              <w:t>равны</w:t>
            </w:r>
          </w:p>
        </w:tc>
        <w:tc>
          <w:tcPr>
            <w:tcW w:w="2126" w:type="dxa"/>
            <w:tcBorders>
              <w:top w:val="single" w:sz="4" w:space="0" w:color="auto"/>
              <w:left w:val="single" w:sz="4" w:space="0" w:color="auto"/>
              <w:bottom w:val="single" w:sz="4" w:space="0" w:color="auto"/>
              <w:right w:val="single" w:sz="4" w:space="0" w:color="auto"/>
            </w:tcBorders>
            <w:vAlign w:val="center"/>
          </w:tcPr>
          <w:p w:rsidR="0040288B" w:rsidRPr="0040288B" w:rsidRDefault="0040288B" w:rsidP="0040288B">
            <w:pPr>
              <w:rPr>
                <w:rFonts w:ascii="Times New Roman" w:hAnsi="Times New Roman"/>
                <w:sz w:val="24"/>
                <w:szCs w:val="24"/>
              </w:rPr>
            </w:pPr>
            <w:r w:rsidRPr="0040288B">
              <w:rPr>
                <w:rFonts w:ascii="Times New Roman" w:hAnsi="Times New Roman"/>
                <w:sz w:val="24"/>
                <w:szCs w:val="24"/>
              </w:rPr>
              <w:t>все члены семьи в центральной части</w:t>
            </w:r>
          </w:p>
        </w:tc>
        <w:tc>
          <w:tcPr>
            <w:tcW w:w="1830" w:type="dxa"/>
            <w:tcBorders>
              <w:top w:val="single" w:sz="4" w:space="0" w:color="auto"/>
              <w:left w:val="single" w:sz="4" w:space="0" w:color="auto"/>
              <w:bottom w:val="single" w:sz="4" w:space="0" w:color="auto"/>
              <w:right w:val="single" w:sz="4" w:space="0" w:color="auto"/>
            </w:tcBorders>
            <w:vAlign w:val="center"/>
          </w:tcPr>
          <w:p w:rsidR="0040288B" w:rsidRPr="0040288B" w:rsidRDefault="0040288B" w:rsidP="0040288B">
            <w:pPr>
              <w:rPr>
                <w:rFonts w:ascii="Times New Roman" w:hAnsi="Times New Roman"/>
                <w:sz w:val="24"/>
                <w:szCs w:val="24"/>
              </w:rPr>
            </w:pPr>
            <w:r w:rsidRPr="0040288B">
              <w:rPr>
                <w:rFonts w:ascii="Times New Roman" w:hAnsi="Times New Roman"/>
                <w:sz w:val="24"/>
                <w:szCs w:val="24"/>
              </w:rPr>
              <w:t xml:space="preserve">близость к отцу и </w:t>
            </w:r>
            <w:proofErr w:type="spellStart"/>
            <w:r w:rsidRPr="0040288B">
              <w:rPr>
                <w:rFonts w:ascii="Times New Roman" w:hAnsi="Times New Roman"/>
                <w:sz w:val="24"/>
                <w:szCs w:val="24"/>
              </w:rPr>
              <w:t>сиблингу</w:t>
            </w:r>
            <w:proofErr w:type="spellEnd"/>
            <w:r w:rsidRPr="0040288B">
              <w:rPr>
                <w:rFonts w:ascii="Times New Roman" w:hAnsi="Times New Roman"/>
                <w:sz w:val="24"/>
                <w:szCs w:val="24"/>
              </w:rPr>
              <w:t xml:space="preserve"> (брат)</w:t>
            </w:r>
          </w:p>
        </w:tc>
        <w:tc>
          <w:tcPr>
            <w:tcW w:w="3165" w:type="dxa"/>
            <w:tcBorders>
              <w:top w:val="single" w:sz="4" w:space="0" w:color="auto"/>
              <w:left w:val="single" w:sz="4" w:space="0" w:color="auto"/>
              <w:bottom w:val="single" w:sz="4" w:space="0" w:color="auto"/>
              <w:right w:val="single" w:sz="4" w:space="0" w:color="auto"/>
            </w:tcBorders>
            <w:vAlign w:val="center"/>
          </w:tcPr>
          <w:p w:rsidR="0040288B" w:rsidRPr="0040288B" w:rsidRDefault="0040288B" w:rsidP="0040288B">
            <w:pPr>
              <w:rPr>
                <w:rFonts w:ascii="Times New Roman" w:hAnsi="Times New Roman"/>
                <w:sz w:val="24"/>
                <w:szCs w:val="24"/>
              </w:rPr>
            </w:pPr>
            <w:r w:rsidRPr="0040288B">
              <w:rPr>
                <w:rFonts w:ascii="Times New Roman" w:hAnsi="Times New Roman"/>
                <w:sz w:val="24"/>
                <w:szCs w:val="24"/>
              </w:rPr>
              <w:t xml:space="preserve">интерес к отцу и </w:t>
            </w:r>
            <w:proofErr w:type="spellStart"/>
            <w:r w:rsidRPr="0040288B">
              <w:rPr>
                <w:rFonts w:ascii="Times New Roman" w:hAnsi="Times New Roman"/>
                <w:sz w:val="24"/>
                <w:szCs w:val="24"/>
              </w:rPr>
              <w:t>сиблингу</w:t>
            </w:r>
            <w:proofErr w:type="spellEnd"/>
            <w:r w:rsidRPr="0040288B">
              <w:rPr>
                <w:rFonts w:ascii="Times New Roman" w:hAnsi="Times New Roman"/>
                <w:sz w:val="24"/>
                <w:szCs w:val="24"/>
              </w:rPr>
              <w:t xml:space="preserve"> (брат), удаленность матери</w:t>
            </w:r>
          </w:p>
        </w:tc>
      </w:tr>
      <w:tr w:rsidR="0040288B" w:rsidRPr="0040288B" w:rsidTr="0040288B">
        <w:tc>
          <w:tcPr>
            <w:tcW w:w="472" w:type="dxa"/>
            <w:tcBorders>
              <w:top w:val="single" w:sz="4" w:space="0" w:color="auto"/>
              <w:left w:val="single" w:sz="4" w:space="0" w:color="auto"/>
              <w:bottom w:val="single" w:sz="4" w:space="0" w:color="auto"/>
              <w:right w:val="single" w:sz="4" w:space="0" w:color="auto"/>
            </w:tcBorders>
            <w:vAlign w:val="center"/>
            <w:hideMark/>
          </w:tcPr>
          <w:p w:rsidR="0040288B" w:rsidRPr="0040288B" w:rsidRDefault="0040288B" w:rsidP="0040288B">
            <w:pPr>
              <w:jc w:val="center"/>
              <w:rPr>
                <w:rFonts w:ascii="Times New Roman" w:hAnsi="Times New Roman"/>
                <w:sz w:val="24"/>
                <w:szCs w:val="24"/>
              </w:rPr>
            </w:pPr>
            <w:r w:rsidRPr="0040288B">
              <w:rPr>
                <w:rFonts w:ascii="Times New Roman" w:hAnsi="Times New Roman"/>
                <w:sz w:val="24"/>
                <w:szCs w:val="24"/>
              </w:rPr>
              <w:t>5</w:t>
            </w:r>
          </w:p>
        </w:tc>
        <w:tc>
          <w:tcPr>
            <w:tcW w:w="1026" w:type="dxa"/>
            <w:tcBorders>
              <w:top w:val="single" w:sz="4" w:space="0" w:color="auto"/>
              <w:left w:val="single" w:sz="4" w:space="0" w:color="auto"/>
              <w:bottom w:val="single" w:sz="4" w:space="0" w:color="auto"/>
              <w:right w:val="single" w:sz="4" w:space="0" w:color="auto"/>
            </w:tcBorders>
            <w:vAlign w:val="center"/>
          </w:tcPr>
          <w:p w:rsidR="0040288B" w:rsidRPr="0040288B" w:rsidRDefault="0040288B" w:rsidP="0040288B">
            <w:pPr>
              <w:jc w:val="center"/>
              <w:rPr>
                <w:rFonts w:ascii="Times New Roman" w:hAnsi="Times New Roman"/>
                <w:sz w:val="24"/>
                <w:szCs w:val="24"/>
              </w:rPr>
            </w:pPr>
            <w:r w:rsidRPr="0040288B">
              <w:rPr>
                <w:rFonts w:ascii="Times New Roman" w:hAnsi="Times New Roman"/>
                <w:sz w:val="24"/>
                <w:szCs w:val="24"/>
              </w:rPr>
              <w:t>2</w:t>
            </w:r>
          </w:p>
        </w:tc>
        <w:tc>
          <w:tcPr>
            <w:tcW w:w="1587" w:type="dxa"/>
            <w:tcBorders>
              <w:top w:val="single" w:sz="4" w:space="0" w:color="auto"/>
              <w:left w:val="single" w:sz="4" w:space="0" w:color="auto"/>
              <w:bottom w:val="single" w:sz="4" w:space="0" w:color="auto"/>
              <w:right w:val="single" w:sz="4" w:space="0" w:color="auto"/>
            </w:tcBorders>
            <w:vAlign w:val="center"/>
          </w:tcPr>
          <w:p w:rsidR="0040288B" w:rsidRPr="0040288B" w:rsidRDefault="0040288B" w:rsidP="0040288B">
            <w:pPr>
              <w:jc w:val="center"/>
              <w:rPr>
                <w:rFonts w:ascii="Times New Roman" w:hAnsi="Times New Roman"/>
                <w:sz w:val="24"/>
                <w:szCs w:val="24"/>
              </w:rPr>
            </w:pPr>
            <w:r w:rsidRPr="0040288B">
              <w:rPr>
                <w:rFonts w:ascii="Times New Roman" w:hAnsi="Times New Roman"/>
                <w:sz w:val="24"/>
                <w:szCs w:val="24"/>
                <w:lang w:val="en-US"/>
              </w:rPr>
              <w:t>S</w:t>
            </w:r>
            <w:r w:rsidRPr="0040288B">
              <w:rPr>
                <w:rFonts w:ascii="Times New Roman" w:hAnsi="Times New Roman"/>
                <w:sz w:val="24"/>
                <w:szCs w:val="24"/>
              </w:rPr>
              <w:t xml:space="preserve"> меньше</w:t>
            </w:r>
          </w:p>
        </w:tc>
        <w:tc>
          <w:tcPr>
            <w:tcW w:w="2126" w:type="dxa"/>
            <w:tcBorders>
              <w:top w:val="single" w:sz="4" w:space="0" w:color="auto"/>
              <w:left w:val="single" w:sz="4" w:space="0" w:color="auto"/>
              <w:bottom w:val="single" w:sz="4" w:space="0" w:color="auto"/>
              <w:right w:val="single" w:sz="4" w:space="0" w:color="auto"/>
            </w:tcBorders>
            <w:vAlign w:val="center"/>
          </w:tcPr>
          <w:p w:rsidR="0040288B" w:rsidRPr="0040288B" w:rsidRDefault="0040288B" w:rsidP="0040288B">
            <w:pPr>
              <w:rPr>
                <w:rFonts w:ascii="Times New Roman" w:hAnsi="Times New Roman"/>
                <w:sz w:val="24"/>
                <w:szCs w:val="24"/>
              </w:rPr>
            </w:pPr>
            <w:r w:rsidRPr="0040288B">
              <w:rPr>
                <w:rFonts w:ascii="Times New Roman" w:hAnsi="Times New Roman"/>
                <w:sz w:val="24"/>
                <w:szCs w:val="24"/>
                <w:lang w:val="en-US"/>
              </w:rPr>
              <w:t xml:space="preserve">S </w:t>
            </w:r>
            <w:r w:rsidRPr="0040288B">
              <w:rPr>
                <w:rFonts w:ascii="Times New Roman" w:hAnsi="Times New Roman"/>
                <w:sz w:val="24"/>
                <w:szCs w:val="24"/>
              </w:rPr>
              <w:t>по центру</w:t>
            </w:r>
          </w:p>
        </w:tc>
        <w:tc>
          <w:tcPr>
            <w:tcW w:w="1830" w:type="dxa"/>
            <w:tcBorders>
              <w:top w:val="single" w:sz="4" w:space="0" w:color="auto"/>
              <w:left w:val="single" w:sz="4" w:space="0" w:color="auto"/>
              <w:bottom w:val="single" w:sz="4" w:space="0" w:color="auto"/>
              <w:right w:val="single" w:sz="4" w:space="0" w:color="auto"/>
            </w:tcBorders>
            <w:vAlign w:val="center"/>
          </w:tcPr>
          <w:p w:rsidR="0040288B" w:rsidRPr="0040288B" w:rsidRDefault="0040288B" w:rsidP="0040288B">
            <w:pPr>
              <w:jc w:val="center"/>
              <w:rPr>
                <w:rFonts w:ascii="Times New Roman" w:hAnsi="Times New Roman"/>
                <w:sz w:val="24"/>
                <w:szCs w:val="24"/>
              </w:rPr>
            </w:pPr>
            <w:r w:rsidRPr="0040288B">
              <w:rPr>
                <w:rFonts w:ascii="Times New Roman" w:hAnsi="Times New Roman"/>
                <w:sz w:val="24"/>
                <w:szCs w:val="24"/>
              </w:rPr>
              <w:t>-</w:t>
            </w:r>
          </w:p>
        </w:tc>
        <w:tc>
          <w:tcPr>
            <w:tcW w:w="3165" w:type="dxa"/>
            <w:tcBorders>
              <w:top w:val="single" w:sz="4" w:space="0" w:color="auto"/>
              <w:left w:val="single" w:sz="4" w:space="0" w:color="auto"/>
              <w:bottom w:val="single" w:sz="4" w:space="0" w:color="auto"/>
              <w:right w:val="single" w:sz="4" w:space="0" w:color="auto"/>
            </w:tcBorders>
            <w:vAlign w:val="center"/>
          </w:tcPr>
          <w:p w:rsidR="0040288B" w:rsidRPr="0040288B" w:rsidRDefault="0040288B" w:rsidP="0040288B">
            <w:pPr>
              <w:rPr>
                <w:rFonts w:ascii="Times New Roman" w:hAnsi="Times New Roman"/>
                <w:sz w:val="24"/>
                <w:szCs w:val="24"/>
              </w:rPr>
            </w:pPr>
            <w:r w:rsidRPr="0040288B">
              <w:rPr>
                <w:rFonts w:ascii="Times New Roman" w:hAnsi="Times New Roman"/>
                <w:sz w:val="24"/>
                <w:szCs w:val="24"/>
              </w:rPr>
              <w:t>отсутствие отца</w:t>
            </w:r>
          </w:p>
        </w:tc>
      </w:tr>
      <w:tr w:rsidR="0040288B" w:rsidRPr="0040288B" w:rsidTr="0040288B">
        <w:tc>
          <w:tcPr>
            <w:tcW w:w="472" w:type="dxa"/>
            <w:tcBorders>
              <w:top w:val="single" w:sz="4" w:space="0" w:color="auto"/>
              <w:left w:val="single" w:sz="4" w:space="0" w:color="auto"/>
              <w:bottom w:val="single" w:sz="4" w:space="0" w:color="auto"/>
              <w:right w:val="single" w:sz="4" w:space="0" w:color="auto"/>
            </w:tcBorders>
            <w:vAlign w:val="center"/>
            <w:hideMark/>
          </w:tcPr>
          <w:p w:rsidR="0040288B" w:rsidRPr="0040288B" w:rsidRDefault="0040288B" w:rsidP="0040288B">
            <w:pPr>
              <w:jc w:val="center"/>
              <w:rPr>
                <w:rFonts w:ascii="Times New Roman" w:hAnsi="Times New Roman"/>
                <w:sz w:val="24"/>
                <w:szCs w:val="24"/>
                <w:lang w:val="en-US"/>
              </w:rPr>
            </w:pPr>
            <w:r w:rsidRPr="0040288B">
              <w:rPr>
                <w:rFonts w:ascii="Times New Roman" w:hAnsi="Times New Roman"/>
                <w:sz w:val="24"/>
                <w:szCs w:val="24"/>
                <w:lang w:val="en-US"/>
              </w:rPr>
              <w:t>6</w:t>
            </w:r>
          </w:p>
        </w:tc>
        <w:tc>
          <w:tcPr>
            <w:tcW w:w="1026" w:type="dxa"/>
            <w:tcBorders>
              <w:top w:val="single" w:sz="4" w:space="0" w:color="auto"/>
              <w:left w:val="single" w:sz="4" w:space="0" w:color="auto"/>
              <w:bottom w:val="single" w:sz="4" w:space="0" w:color="auto"/>
              <w:right w:val="single" w:sz="4" w:space="0" w:color="auto"/>
            </w:tcBorders>
            <w:vAlign w:val="center"/>
          </w:tcPr>
          <w:p w:rsidR="0040288B" w:rsidRPr="0040288B" w:rsidRDefault="0040288B" w:rsidP="0040288B">
            <w:pPr>
              <w:jc w:val="center"/>
              <w:rPr>
                <w:rFonts w:ascii="Times New Roman" w:hAnsi="Times New Roman"/>
                <w:sz w:val="24"/>
                <w:szCs w:val="24"/>
              </w:rPr>
            </w:pPr>
            <w:r w:rsidRPr="0040288B">
              <w:rPr>
                <w:rFonts w:ascii="Times New Roman" w:hAnsi="Times New Roman"/>
                <w:sz w:val="24"/>
                <w:szCs w:val="24"/>
              </w:rPr>
              <w:t>3</w:t>
            </w:r>
          </w:p>
        </w:tc>
        <w:tc>
          <w:tcPr>
            <w:tcW w:w="1587" w:type="dxa"/>
            <w:tcBorders>
              <w:top w:val="single" w:sz="4" w:space="0" w:color="auto"/>
              <w:left w:val="single" w:sz="4" w:space="0" w:color="auto"/>
              <w:bottom w:val="single" w:sz="4" w:space="0" w:color="auto"/>
              <w:right w:val="single" w:sz="4" w:space="0" w:color="auto"/>
            </w:tcBorders>
            <w:vAlign w:val="center"/>
          </w:tcPr>
          <w:p w:rsidR="0040288B" w:rsidRPr="0040288B" w:rsidRDefault="0040288B" w:rsidP="0040288B">
            <w:pPr>
              <w:jc w:val="center"/>
              <w:rPr>
                <w:rFonts w:ascii="Times New Roman" w:hAnsi="Times New Roman"/>
                <w:sz w:val="24"/>
                <w:szCs w:val="24"/>
              </w:rPr>
            </w:pPr>
            <w:r w:rsidRPr="0040288B">
              <w:rPr>
                <w:rFonts w:ascii="Times New Roman" w:hAnsi="Times New Roman"/>
                <w:sz w:val="24"/>
                <w:szCs w:val="24"/>
              </w:rPr>
              <w:t>равны</w:t>
            </w:r>
          </w:p>
        </w:tc>
        <w:tc>
          <w:tcPr>
            <w:tcW w:w="2126" w:type="dxa"/>
            <w:tcBorders>
              <w:top w:val="single" w:sz="4" w:space="0" w:color="auto"/>
              <w:left w:val="single" w:sz="4" w:space="0" w:color="auto"/>
              <w:bottom w:val="single" w:sz="4" w:space="0" w:color="auto"/>
              <w:right w:val="single" w:sz="4" w:space="0" w:color="auto"/>
            </w:tcBorders>
            <w:vAlign w:val="center"/>
          </w:tcPr>
          <w:p w:rsidR="0040288B" w:rsidRPr="0040288B" w:rsidRDefault="0040288B" w:rsidP="0040288B">
            <w:pPr>
              <w:rPr>
                <w:rFonts w:ascii="Times New Roman" w:hAnsi="Times New Roman"/>
                <w:sz w:val="24"/>
                <w:szCs w:val="24"/>
              </w:rPr>
            </w:pPr>
            <w:r w:rsidRPr="0040288B">
              <w:rPr>
                <w:rFonts w:ascii="Times New Roman" w:hAnsi="Times New Roman"/>
                <w:sz w:val="24"/>
                <w:szCs w:val="24"/>
                <w:lang w:val="en-US"/>
              </w:rPr>
              <w:t xml:space="preserve">S </w:t>
            </w:r>
            <w:r w:rsidRPr="0040288B">
              <w:rPr>
                <w:rFonts w:ascii="Times New Roman" w:hAnsi="Times New Roman"/>
                <w:sz w:val="24"/>
                <w:szCs w:val="24"/>
              </w:rPr>
              <w:t>по центру</w:t>
            </w:r>
          </w:p>
        </w:tc>
        <w:tc>
          <w:tcPr>
            <w:tcW w:w="1830" w:type="dxa"/>
            <w:tcBorders>
              <w:top w:val="single" w:sz="4" w:space="0" w:color="auto"/>
              <w:left w:val="single" w:sz="4" w:space="0" w:color="auto"/>
              <w:bottom w:val="single" w:sz="4" w:space="0" w:color="auto"/>
              <w:right w:val="single" w:sz="4" w:space="0" w:color="auto"/>
            </w:tcBorders>
            <w:vAlign w:val="center"/>
          </w:tcPr>
          <w:p w:rsidR="0040288B" w:rsidRPr="0040288B" w:rsidRDefault="0040288B" w:rsidP="0040288B">
            <w:pPr>
              <w:rPr>
                <w:rFonts w:ascii="Times New Roman" w:hAnsi="Times New Roman"/>
                <w:sz w:val="24"/>
                <w:szCs w:val="24"/>
              </w:rPr>
            </w:pPr>
            <w:r w:rsidRPr="0040288B">
              <w:rPr>
                <w:rFonts w:ascii="Times New Roman" w:hAnsi="Times New Roman"/>
                <w:sz w:val="24"/>
                <w:szCs w:val="24"/>
              </w:rPr>
              <w:t>«слипание» с родителями</w:t>
            </w:r>
          </w:p>
        </w:tc>
        <w:tc>
          <w:tcPr>
            <w:tcW w:w="3165" w:type="dxa"/>
            <w:tcBorders>
              <w:top w:val="single" w:sz="4" w:space="0" w:color="auto"/>
              <w:left w:val="single" w:sz="4" w:space="0" w:color="auto"/>
              <w:bottom w:val="single" w:sz="4" w:space="0" w:color="auto"/>
              <w:right w:val="single" w:sz="4" w:space="0" w:color="auto"/>
            </w:tcBorders>
            <w:vAlign w:val="center"/>
          </w:tcPr>
          <w:p w:rsidR="0040288B" w:rsidRPr="0040288B" w:rsidRDefault="0040288B" w:rsidP="0040288B">
            <w:pPr>
              <w:rPr>
                <w:rFonts w:ascii="Times New Roman" w:hAnsi="Times New Roman"/>
                <w:sz w:val="24"/>
                <w:szCs w:val="24"/>
              </w:rPr>
            </w:pPr>
            <w:r w:rsidRPr="0040288B">
              <w:rPr>
                <w:rFonts w:ascii="Times New Roman" w:hAnsi="Times New Roman"/>
                <w:sz w:val="24"/>
                <w:szCs w:val="24"/>
              </w:rPr>
              <w:t xml:space="preserve">симбиотический характер отношений, </w:t>
            </w:r>
            <w:proofErr w:type="spellStart"/>
            <w:r w:rsidRPr="0040288B">
              <w:rPr>
                <w:rFonts w:ascii="Times New Roman" w:hAnsi="Times New Roman"/>
                <w:sz w:val="24"/>
                <w:szCs w:val="24"/>
              </w:rPr>
              <w:t>недифференцированность</w:t>
            </w:r>
            <w:proofErr w:type="spellEnd"/>
            <w:r w:rsidRPr="0040288B">
              <w:rPr>
                <w:rFonts w:ascii="Times New Roman" w:hAnsi="Times New Roman"/>
                <w:sz w:val="24"/>
                <w:szCs w:val="24"/>
              </w:rPr>
              <w:t xml:space="preserve"> всех членов семьи</w:t>
            </w:r>
          </w:p>
        </w:tc>
      </w:tr>
      <w:tr w:rsidR="0040288B" w:rsidRPr="0040288B" w:rsidTr="0040288B">
        <w:tc>
          <w:tcPr>
            <w:tcW w:w="472" w:type="dxa"/>
            <w:tcBorders>
              <w:top w:val="single" w:sz="4" w:space="0" w:color="auto"/>
              <w:left w:val="single" w:sz="4" w:space="0" w:color="auto"/>
              <w:bottom w:val="single" w:sz="4" w:space="0" w:color="auto"/>
              <w:right w:val="single" w:sz="4" w:space="0" w:color="auto"/>
            </w:tcBorders>
            <w:vAlign w:val="center"/>
            <w:hideMark/>
          </w:tcPr>
          <w:p w:rsidR="0040288B" w:rsidRPr="0040288B" w:rsidRDefault="0040288B" w:rsidP="0040288B">
            <w:pPr>
              <w:jc w:val="center"/>
              <w:rPr>
                <w:rFonts w:ascii="Times New Roman" w:hAnsi="Times New Roman"/>
                <w:sz w:val="24"/>
                <w:szCs w:val="24"/>
              </w:rPr>
            </w:pPr>
            <w:r w:rsidRPr="0040288B">
              <w:rPr>
                <w:rFonts w:ascii="Times New Roman" w:hAnsi="Times New Roman"/>
                <w:sz w:val="24"/>
                <w:szCs w:val="24"/>
              </w:rPr>
              <w:t>7</w:t>
            </w:r>
          </w:p>
        </w:tc>
        <w:tc>
          <w:tcPr>
            <w:tcW w:w="1026" w:type="dxa"/>
            <w:tcBorders>
              <w:top w:val="single" w:sz="4" w:space="0" w:color="auto"/>
              <w:left w:val="single" w:sz="4" w:space="0" w:color="auto"/>
              <w:bottom w:val="single" w:sz="4" w:space="0" w:color="auto"/>
              <w:right w:val="single" w:sz="4" w:space="0" w:color="auto"/>
            </w:tcBorders>
            <w:vAlign w:val="center"/>
          </w:tcPr>
          <w:p w:rsidR="0040288B" w:rsidRPr="0040288B" w:rsidRDefault="0040288B" w:rsidP="0040288B">
            <w:pPr>
              <w:jc w:val="center"/>
              <w:rPr>
                <w:rFonts w:ascii="Times New Roman" w:hAnsi="Times New Roman"/>
                <w:sz w:val="24"/>
                <w:szCs w:val="24"/>
              </w:rPr>
            </w:pPr>
            <w:r w:rsidRPr="0040288B">
              <w:rPr>
                <w:rFonts w:ascii="Times New Roman" w:hAnsi="Times New Roman"/>
                <w:sz w:val="24"/>
                <w:szCs w:val="24"/>
              </w:rPr>
              <w:t>3</w:t>
            </w:r>
          </w:p>
        </w:tc>
        <w:tc>
          <w:tcPr>
            <w:tcW w:w="1587" w:type="dxa"/>
            <w:tcBorders>
              <w:top w:val="single" w:sz="4" w:space="0" w:color="auto"/>
              <w:left w:val="single" w:sz="4" w:space="0" w:color="auto"/>
              <w:bottom w:val="single" w:sz="4" w:space="0" w:color="auto"/>
              <w:right w:val="single" w:sz="4" w:space="0" w:color="auto"/>
            </w:tcBorders>
            <w:vAlign w:val="center"/>
          </w:tcPr>
          <w:p w:rsidR="0040288B" w:rsidRPr="0040288B" w:rsidRDefault="0040288B" w:rsidP="0040288B">
            <w:pPr>
              <w:jc w:val="center"/>
              <w:rPr>
                <w:rFonts w:ascii="Times New Roman" w:hAnsi="Times New Roman"/>
                <w:sz w:val="24"/>
                <w:szCs w:val="24"/>
              </w:rPr>
            </w:pPr>
            <w:r w:rsidRPr="0040288B">
              <w:rPr>
                <w:rFonts w:ascii="Times New Roman" w:hAnsi="Times New Roman"/>
                <w:sz w:val="24"/>
                <w:szCs w:val="24"/>
                <w:lang w:val="en-US"/>
              </w:rPr>
              <w:t xml:space="preserve">S </w:t>
            </w:r>
            <w:r w:rsidRPr="0040288B">
              <w:rPr>
                <w:rFonts w:ascii="Times New Roman" w:hAnsi="Times New Roman"/>
                <w:sz w:val="24"/>
                <w:szCs w:val="24"/>
              </w:rPr>
              <w:t>больше</w:t>
            </w:r>
          </w:p>
        </w:tc>
        <w:tc>
          <w:tcPr>
            <w:tcW w:w="2126" w:type="dxa"/>
            <w:tcBorders>
              <w:top w:val="single" w:sz="4" w:space="0" w:color="auto"/>
              <w:left w:val="single" w:sz="4" w:space="0" w:color="auto"/>
              <w:bottom w:val="single" w:sz="4" w:space="0" w:color="auto"/>
              <w:right w:val="single" w:sz="4" w:space="0" w:color="auto"/>
            </w:tcBorders>
            <w:vAlign w:val="center"/>
          </w:tcPr>
          <w:p w:rsidR="0040288B" w:rsidRPr="0040288B" w:rsidRDefault="0040288B" w:rsidP="0040288B">
            <w:pPr>
              <w:rPr>
                <w:rFonts w:ascii="Times New Roman" w:hAnsi="Times New Roman"/>
                <w:sz w:val="24"/>
                <w:szCs w:val="24"/>
              </w:rPr>
            </w:pPr>
            <w:r w:rsidRPr="0040288B">
              <w:rPr>
                <w:rFonts w:ascii="Times New Roman" w:hAnsi="Times New Roman"/>
                <w:sz w:val="24"/>
                <w:szCs w:val="24"/>
                <w:lang w:val="en-US"/>
              </w:rPr>
              <w:t xml:space="preserve">S </w:t>
            </w:r>
            <w:r w:rsidRPr="0040288B">
              <w:rPr>
                <w:rFonts w:ascii="Times New Roman" w:hAnsi="Times New Roman"/>
                <w:sz w:val="24"/>
                <w:szCs w:val="24"/>
              </w:rPr>
              <w:t>по центру</w:t>
            </w:r>
          </w:p>
        </w:tc>
        <w:tc>
          <w:tcPr>
            <w:tcW w:w="1830" w:type="dxa"/>
            <w:tcBorders>
              <w:top w:val="single" w:sz="4" w:space="0" w:color="auto"/>
              <w:left w:val="single" w:sz="4" w:space="0" w:color="auto"/>
              <w:bottom w:val="single" w:sz="4" w:space="0" w:color="auto"/>
              <w:right w:val="single" w:sz="4" w:space="0" w:color="auto"/>
            </w:tcBorders>
            <w:vAlign w:val="center"/>
          </w:tcPr>
          <w:p w:rsidR="0040288B" w:rsidRPr="0040288B" w:rsidRDefault="0040288B" w:rsidP="0040288B">
            <w:pPr>
              <w:jc w:val="center"/>
              <w:rPr>
                <w:rFonts w:ascii="Times New Roman" w:hAnsi="Times New Roman"/>
                <w:sz w:val="24"/>
                <w:szCs w:val="24"/>
              </w:rPr>
            </w:pPr>
            <w:r w:rsidRPr="0040288B">
              <w:rPr>
                <w:rFonts w:ascii="Times New Roman" w:hAnsi="Times New Roman"/>
                <w:sz w:val="24"/>
                <w:szCs w:val="24"/>
              </w:rPr>
              <w:t>-</w:t>
            </w:r>
          </w:p>
        </w:tc>
        <w:tc>
          <w:tcPr>
            <w:tcW w:w="3165" w:type="dxa"/>
            <w:tcBorders>
              <w:top w:val="single" w:sz="4" w:space="0" w:color="auto"/>
              <w:left w:val="single" w:sz="4" w:space="0" w:color="auto"/>
              <w:bottom w:val="single" w:sz="4" w:space="0" w:color="auto"/>
              <w:right w:val="single" w:sz="4" w:space="0" w:color="auto"/>
            </w:tcBorders>
            <w:vAlign w:val="center"/>
          </w:tcPr>
          <w:p w:rsidR="0040288B" w:rsidRPr="0040288B" w:rsidRDefault="0040288B" w:rsidP="0040288B">
            <w:pPr>
              <w:rPr>
                <w:rFonts w:ascii="Times New Roman" w:hAnsi="Times New Roman"/>
                <w:sz w:val="24"/>
                <w:szCs w:val="24"/>
              </w:rPr>
            </w:pPr>
            <w:proofErr w:type="spellStart"/>
            <w:r w:rsidRPr="0040288B">
              <w:rPr>
                <w:rFonts w:ascii="Times New Roman" w:hAnsi="Times New Roman"/>
                <w:sz w:val="24"/>
                <w:szCs w:val="24"/>
              </w:rPr>
              <w:t>эгоцентрим</w:t>
            </w:r>
            <w:proofErr w:type="spellEnd"/>
          </w:p>
        </w:tc>
      </w:tr>
      <w:tr w:rsidR="0040288B" w:rsidRPr="0040288B" w:rsidTr="0040288B">
        <w:tc>
          <w:tcPr>
            <w:tcW w:w="472" w:type="dxa"/>
            <w:tcBorders>
              <w:top w:val="single" w:sz="4" w:space="0" w:color="auto"/>
              <w:left w:val="single" w:sz="4" w:space="0" w:color="auto"/>
              <w:bottom w:val="single" w:sz="4" w:space="0" w:color="auto"/>
              <w:right w:val="single" w:sz="4" w:space="0" w:color="auto"/>
            </w:tcBorders>
            <w:vAlign w:val="center"/>
            <w:hideMark/>
          </w:tcPr>
          <w:p w:rsidR="0040288B" w:rsidRPr="0040288B" w:rsidRDefault="0040288B" w:rsidP="0040288B">
            <w:pPr>
              <w:jc w:val="center"/>
              <w:rPr>
                <w:rFonts w:ascii="Times New Roman" w:hAnsi="Times New Roman"/>
                <w:sz w:val="24"/>
                <w:szCs w:val="24"/>
                <w:lang w:val="en-US"/>
              </w:rPr>
            </w:pPr>
            <w:r w:rsidRPr="0040288B">
              <w:rPr>
                <w:rFonts w:ascii="Times New Roman" w:hAnsi="Times New Roman"/>
                <w:sz w:val="24"/>
                <w:szCs w:val="24"/>
                <w:lang w:val="en-US"/>
              </w:rPr>
              <w:t>8</w:t>
            </w:r>
          </w:p>
        </w:tc>
        <w:tc>
          <w:tcPr>
            <w:tcW w:w="1026" w:type="dxa"/>
            <w:tcBorders>
              <w:top w:val="single" w:sz="4" w:space="0" w:color="auto"/>
              <w:left w:val="single" w:sz="4" w:space="0" w:color="auto"/>
              <w:bottom w:val="single" w:sz="4" w:space="0" w:color="auto"/>
              <w:right w:val="single" w:sz="4" w:space="0" w:color="auto"/>
            </w:tcBorders>
            <w:vAlign w:val="center"/>
          </w:tcPr>
          <w:p w:rsidR="0040288B" w:rsidRPr="0040288B" w:rsidRDefault="0040288B" w:rsidP="0040288B">
            <w:pPr>
              <w:jc w:val="center"/>
              <w:rPr>
                <w:rFonts w:ascii="Times New Roman" w:hAnsi="Times New Roman"/>
                <w:sz w:val="24"/>
                <w:szCs w:val="24"/>
              </w:rPr>
            </w:pPr>
            <w:r w:rsidRPr="0040288B">
              <w:rPr>
                <w:rFonts w:ascii="Times New Roman" w:hAnsi="Times New Roman"/>
                <w:sz w:val="24"/>
                <w:szCs w:val="24"/>
              </w:rPr>
              <w:t>4</w:t>
            </w:r>
          </w:p>
        </w:tc>
        <w:tc>
          <w:tcPr>
            <w:tcW w:w="1587" w:type="dxa"/>
            <w:tcBorders>
              <w:top w:val="single" w:sz="4" w:space="0" w:color="auto"/>
              <w:left w:val="single" w:sz="4" w:space="0" w:color="auto"/>
              <w:bottom w:val="single" w:sz="4" w:space="0" w:color="auto"/>
              <w:right w:val="single" w:sz="4" w:space="0" w:color="auto"/>
            </w:tcBorders>
            <w:vAlign w:val="center"/>
          </w:tcPr>
          <w:p w:rsidR="0040288B" w:rsidRPr="0040288B" w:rsidRDefault="0040288B" w:rsidP="0040288B">
            <w:pPr>
              <w:jc w:val="center"/>
              <w:rPr>
                <w:rFonts w:ascii="Times New Roman" w:hAnsi="Times New Roman"/>
                <w:sz w:val="24"/>
                <w:szCs w:val="24"/>
              </w:rPr>
            </w:pPr>
            <w:r w:rsidRPr="0040288B">
              <w:rPr>
                <w:rFonts w:ascii="Times New Roman" w:hAnsi="Times New Roman"/>
                <w:sz w:val="24"/>
                <w:szCs w:val="24"/>
                <w:lang w:val="en-US"/>
              </w:rPr>
              <w:t xml:space="preserve">S </w:t>
            </w:r>
            <w:r w:rsidRPr="0040288B">
              <w:rPr>
                <w:rFonts w:ascii="Times New Roman" w:hAnsi="Times New Roman"/>
                <w:sz w:val="24"/>
                <w:szCs w:val="24"/>
              </w:rPr>
              <w:t>меньше</w:t>
            </w:r>
          </w:p>
        </w:tc>
        <w:tc>
          <w:tcPr>
            <w:tcW w:w="2126" w:type="dxa"/>
            <w:tcBorders>
              <w:top w:val="single" w:sz="4" w:space="0" w:color="auto"/>
              <w:left w:val="single" w:sz="4" w:space="0" w:color="auto"/>
              <w:bottom w:val="single" w:sz="4" w:space="0" w:color="auto"/>
              <w:right w:val="single" w:sz="4" w:space="0" w:color="auto"/>
            </w:tcBorders>
            <w:vAlign w:val="center"/>
          </w:tcPr>
          <w:p w:rsidR="0040288B" w:rsidRPr="0040288B" w:rsidRDefault="0040288B" w:rsidP="0040288B">
            <w:pPr>
              <w:rPr>
                <w:rFonts w:ascii="Times New Roman" w:hAnsi="Times New Roman"/>
                <w:sz w:val="24"/>
                <w:szCs w:val="24"/>
              </w:rPr>
            </w:pPr>
            <w:r w:rsidRPr="0040288B">
              <w:rPr>
                <w:rFonts w:ascii="Times New Roman" w:hAnsi="Times New Roman"/>
                <w:sz w:val="24"/>
                <w:szCs w:val="24"/>
                <w:lang w:val="en-US"/>
              </w:rPr>
              <w:t>S</w:t>
            </w:r>
            <w:r w:rsidRPr="0040288B">
              <w:rPr>
                <w:rFonts w:ascii="Times New Roman" w:hAnsi="Times New Roman"/>
                <w:sz w:val="24"/>
                <w:szCs w:val="24"/>
              </w:rPr>
              <w:t xml:space="preserve"> по центру</w:t>
            </w:r>
          </w:p>
        </w:tc>
        <w:tc>
          <w:tcPr>
            <w:tcW w:w="1830" w:type="dxa"/>
            <w:tcBorders>
              <w:top w:val="single" w:sz="4" w:space="0" w:color="auto"/>
              <w:left w:val="single" w:sz="4" w:space="0" w:color="auto"/>
              <w:bottom w:val="single" w:sz="4" w:space="0" w:color="auto"/>
              <w:right w:val="single" w:sz="4" w:space="0" w:color="auto"/>
            </w:tcBorders>
            <w:vAlign w:val="center"/>
          </w:tcPr>
          <w:p w:rsidR="0040288B" w:rsidRPr="0040288B" w:rsidRDefault="0040288B" w:rsidP="0040288B">
            <w:pPr>
              <w:rPr>
                <w:rFonts w:ascii="Times New Roman" w:hAnsi="Times New Roman"/>
                <w:sz w:val="24"/>
                <w:szCs w:val="24"/>
              </w:rPr>
            </w:pPr>
            <w:r w:rsidRPr="0040288B">
              <w:rPr>
                <w:rFonts w:ascii="Times New Roman" w:hAnsi="Times New Roman"/>
                <w:sz w:val="24"/>
                <w:szCs w:val="24"/>
              </w:rPr>
              <w:t xml:space="preserve">близость к отцу и </w:t>
            </w:r>
            <w:proofErr w:type="spellStart"/>
            <w:r w:rsidRPr="0040288B">
              <w:rPr>
                <w:rFonts w:ascii="Times New Roman" w:hAnsi="Times New Roman"/>
                <w:sz w:val="24"/>
                <w:szCs w:val="24"/>
              </w:rPr>
              <w:t>сиблингу</w:t>
            </w:r>
            <w:proofErr w:type="spellEnd"/>
          </w:p>
          <w:p w:rsidR="0040288B" w:rsidRPr="0040288B" w:rsidRDefault="0040288B" w:rsidP="0040288B">
            <w:pPr>
              <w:rPr>
                <w:rFonts w:ascii="Times New Roman" w:hAnsi="Times New Roman"/>
                <w:sz w:val="24"/>
                <w:szCs w:val="24"/>
              </w:rPr>
            </w:pPr>
            <w:r w:rsidRPr="0040288B">
              <w:rPr>
                <w:rFonts w:ascii="Times New Roman" w:hAnsi="Times New Roman"/>
                <w:sz w:val="24"/>
                <w:szCs w:val="24"/>
              </w:rPr>
              <w:t>(сестра)</w:t>
            </w:r>
          </w:p>
        </w:tc>
        <w:tc>
          <w:tcPr>
            <w:tcW w:w="3165" w:type="dxa"/>
            <w:tcBorders>
              <w:top w:val="single" w:sz="4" w:space="0" w:color="auto"/>
              <w:left w:val="single" w:sz="4" w:space="0" w:color="auto"/>
              <w:bottom w:val="single" w:sz="4" w:space="0" w:color="auto"/>
              <w:right w:val="single" w:sz="4" w:space="0" w:color="auto"/>
            </w:tcBorders>
            <w:vAlign w:val="center"/>
          </w:tcPr>
          <w:p w:rsidR="0040288B" w:rsidRPr="0040288B" w:rsidRDefault="0040288B" w:rsidP="0040288B">
            <w:pPr>
              <w:rPr>
                <w:rFonts w:ascii="Times New Roman" w:hAnsi="Times New Roman"/>
                <w:sz w:val="24"/>
                <w:szCs w:val="24"/>
              </w:rPr>
            </w:pPr>
            <w:r w:rsidRPr="0040288B">
              <w:rPr>
                <w:rFonts w:ascii="Times New Roman" w:hAnsi="Times New Roman"/>
                <w:sz w:val="24"/>
                <w:szCs w:val="24"/>
              </w:rPr>
              <w:t xml:space="preserve">удаленность матери, есть </w:t>
            </w:r>
            <w:proofErr w:type="spellStart"/>
            <w:r w:rsidRPr="0040288B">
              <w:rPr>
                <w:rFonts w:ascii="Times New Roman" w:hAnsi="Times New Roman"/>
                <w:sz w:val="24"/>
                <w:szCs w:val="24"/>
              </w:rPr>
              <w:t>сиблинг</w:t>
            </w:r>
            <w:proofErr w:type="spellEnd"/>
            <w:r w:rsidRPr="0040288B">
              <w:rPr>
                <w:rFonts w:ascii="Times New Roman" w:hAnsi="Times New Roman"/>
                <w:sz w:val="24"/>
                <w:szCs w:val="24"/>
              </w:rPr>
              <w:t xml:space="preserve"> (сестра)</w:t>
            </w:r>
          </w:p>
        </w:tc>
      </w:tr>
      <w:tr w:rsidR="0040288B" w:rsidRPr="0040288B" w:rsidTr="0040288B">
        <w:tc>
          <w:tcPr>
            <w:tcW w:w="472" w:type="dxa"/>
            <w:tcBorders>
              <w:top w:val="single" w:sz="4" w:space="0" w:color="auto"/>
              <w:left w:val="single" w:sz="4" w:space="0" w:color="auto"/>
              <w:bottom w:val="single" w:sz="4" w:space="0" w:color="auto"/>
              <w:right w:val="single" w:sz="4" w:space="0" w:color="auto"/>
            </w:tcBorders>
            <w:vAlign w:val="center"/>
            <w:hideMark/>
          </w:tcPr>
          <w:p w:rsidR="0040288B" w:rsidRPr="0040288B" w:rsidRDefault="0040288B" w:rsidP="0040288B">
            <w:pPr>
              <w:jc w:val="center"/>
              <w:rPr>
                <w:rFonts w:ascii="Times New Roman" w:hAnsi="Times New Roman"/>
                <w:sz w:val="24"/>
                <w:szCs w:val="24"/>
              </w:rPr>
            </w:pPr>
            <w:r w:rsidRPr="0040288B">
              <w:rPr>
                <w:rFonts w:ascii="Times New Roman" w:hAnsi="Times New Roman"/>
                <w:sz w:val="24"/>
                <w:szCs w:val="24"/>
              </w:rPr>
              <w:t>9</w:t>
            </w:r>
          </w:p>
        </w:tc>
        <w:tc>
          <w:tcPr>
            <w:tcW w:w="1026" w:type="dxa"/>
            <w:tcBorders>
              <w:top w:val="single" w:sz="4" w:space="0" w:color="auto"/>
              <w:left w:val="single" w:sz="4" w:space="0" w:color="auto"/>
              <w:bottom w:val="single" w:sz="4" w:space="0" w:color="auto"/>
              <w:right w:val="single" w:sz="4" w:space="0" w:color="auto"/>
            </w:tcBorders>
            <w:vAlign w:val="center"/>
          </w:tcPr>
          <w:p w:rsidR="0040288B" w:rsidRPr="0040288B" w:rsidRDefault="0040288B" w:rsidP="0040288B">
            <w:pPr>
              <w:jc w:val="center"/>
              <w:rPr>
                <w:rFonts w:ascii="Times New Roman" w:hAnsi="Times New Roman"/>
                <w:sz w:val="24"/>
                <w:szCs w:val="24"/>
              </w:rPr>
            </w:pPr>
            <w:r w:rsidRPr="0040288B">
              <w:rPr>
                <w:rFonts w:ascii="Times New Roman" w:hAnsi="Times New Roman"/>
                <w:sz w:val="24"/>
                <w:szCs w:val="24"/>
              </w:rPr>
              <w:t>3</w:t>
            </w:r>
          </w:p>
        </w:tc>
        <w:tc>
          <w:tcPr>
            <w:tcW w:w="1587" w:type="dxa"/>
            <w:tcBorders>
              <w:top w:val="single" w:sz="4" w:space="0" w:color="auto"/>
              <w:left w:val="single" w:sz="4" w:space="0" w:color="auto"/>
              <w:bottom w:val="single" w:sz="4" w:space="0" w:color="auto"/>
              <w:right w:val="single" w:sz="4" w:space="0" w:color="auto"/>
            </w:tcBorders>
            <w:vAlign w:val="center"/>
          </w:tcPr>
          <w:p w:rsidR="0040288B" w:rsidRPr="0040288B" w:rsidRDefault="0040288B" w:rsidP="0040288B">
            <w:pPr>
              <w:jc w:val="center"/>
              <w:rPr>
                <w:rFonts w:ascii="Times New Roman" w:hAnsi="Times New Roman"/>
                <w:sz w:val="24"/>
                <w:szCs w:val="24"/>
              </w:rPr>
            </w:pPr>
            <w:r w:rsidRPr="0040288B">
              <w:rPr>
                <w:rFonts w:ascii="Times New Roman" w:hAnsi="Times New Roman"/>
                <w:sz w:val="24"/>
                <w:szCs w:val="24"/>
                <w:lang w:val="en-US"/>
              </w:rPr>
              <w:t xml:space="preserve">S </w:t>
            </w:r>
            <w:r w:rsidRPr="0040288B">
              <w:rPr>
                <w:rFonts w:ascii="Times New Roman" w:hAnsi="Times New Roman"/>
                <w:sz w:val="24"/>
                <w:szCs w:val="24"/>
              </w:rPr>
              <w:t>больше</w:t>
            </w:r>
          </w:p>
        </w:tc>
        <w:tc>
          <w:tcPr>
            <w:tcW w:w="2126" w:type="dxa"/>
            <w:tcBorders>
              <w:top w:val="single" w:sz="4" w:space="0" w:color="auto"/>
              <w:left w:val="single" w:sz="4" w:space="0" w:color="auto"/>
              <w:bottom w:val="single" w:sz="4" w:space="0" w:color="auto"/>
              <w:right w:val="single" w:sz="4" w:space="0" w:color="auto"/>
            </w:tcBorders>
            <w:vAlign w:val="center"/>
          </w:tcPr>
          <w:p w:rsidR="0040288B" w:rsidRPr="0040288B" w:rsidRDefault="0040288B" w:rsidP="0040288B">
            <w:pPr>
              <w:rPr>
                <w:rFonts w:ascii="Times New Roman" w:hAnsi="Times New Roman"/>
                <w:sz w:val="24"/>
                <w:szCs w:val="24"/>
              </w:rPr>
            </w:pPr>
            <w:r w:rsidRPr="0040288B">
              <w:rPr>
                <w:rFonts w:ascii="Times New Roman" w:hAnsi="Times New Roman"/>
                <w:sz w:val="24"/>
                <w:szCs w:val="24"/>
                <w:lang w:val="en-US"/>
              </w:rPr>
              <w:t xml:space="preserve">S </w:t>
            </w:r>
            <w:r w:rsidRPr="0040288B">
              <w:rPr>
                <w:rFonts w:ascii="Times New Roman" w:hAnsi="Times New Roman"/>
                <w:sz w:val="24"/>
                <w:szCs w:val="24"/>
              </w:rPr>
              <w:t>по центру</w:t>
            </w:r>
          </w:p>
        </w:tc>
        <w:tc>
          <w:tcPr>
            <w:tcW w:w="1830" w:type="dxa"/>
            <w:tcBorders>
              <w:top w:val="single" w:sz="4" w:space="0" w:color="auto"/>
              <w:left w:val="single" w:sz="4" w:space="0" w:color="auto"/>
              <w:bottom w:val="single" w:sz="4" w:space="0" w:color="auto"/>
              <w:right w:val="single" w:sz="4" w:space="0" w:color="auto"/>
            </w:tcBorders>
            <w:vAlign w:val="center"/>
          </w:tcPr>
          <w:p w:rsidR="0040288B" w:rsidRPr="0040288B" w:rsidRDefault="0040288B" w:rsidP="0040288B">
            <w:pPr>
              <w:jc w:val="center"/>
              <w:rPr>
                <w:rFonts w:ascii="Times New Roman" w:hAnsi="Times New Roman"/>
                <w:sz w:val="24"/>
                <w:szCs w:val="24"/>
              </w:rPr>
            </w:pPr>
            <w:r w:rsidRPr="0040288B">
              <w:rPr>
                <w:rFonts w:ascii="Times New Roman" w:hAnsi="Times New Roman"/>
                <w:sz w:val="24"/>
                <w:szCs w:val="24"/>
              </w:rPr>
              <w:t>-</w:t>
            </w:r>
          </w:p>
        </w:tc>
        <w:tc>
          <w:tcPr>
            <w:tcW w:w="3165" w:type="dxa"/>
            <w:tcBorders>
              <w:top w:val="single" w:sz="4" w:space="0" w:color="auto"/>
              <w:left w:val="single" w:sz="4" w:space="0" w:color="auto"/>
              <w:bottom w:val="single" w:sz="4" w:space="0" w:color="auto"/>
              <w:right w:val="single" w:sz="4" w:space="0" w:color="auto"/>
            </w:tcBorders>
            <w:vAlign w:val="center"/>
          </w:tcPr>
          <w:p w:rsidR="0040288B" w:rsidRPr="0040288B" w:rsidRDefault="0040288B" w:rsidP="0040288B">
            <w:pPr>
              <w:rPr>
                <w:rFonts w:ascii="Times New Roman" w:hAnsi="Times New Roman"/>
                <w:sz w:val="24"/>
                <w:szCs w:val="24"/>
              </w:rPr>
            </w:pPr>
            <w:r w:rsidRPr="0040288B">
              <w:rPr>
                <w:rFonts w:ascii="Times New Roman" w:hAnsi="Times New Roman"/>
                <w:sz w:val="24"/>
                <w:szCs w:val="24"/>
              </w:rPr>
              <w:t>эгоцентризм</w:t>
            </w:r>
          </w:p>
          <w:p w:rsidR="0040288B" w:rsidRPr="0040288B" w:rsidRDefault="0040288B" w:rsidP="0040288B">
            <w:pPr>
              <w:rPr>
                <w:rFonts w:ascii="Times New Roman" w:hAnsi="Times New Roman"/>
                <w:sz w:val="24"/>
                <w:szCs w:val="24"/>
              </w:rPr>
            </w:pPr>
          </w:p>
        </w:tc>
      </w:tr>
      <w:tr w:rsidR="0040288B" w:rsidRPr="0040288B" w:rsidTr="0040288B">
        <w:tc>
          <w:tcPr>
            <w:tcW w:w="472" w:type="dxa"/>
            <w:tcBorders>
              <w:top w:val="single" w:sz="4" w:space="0" w:color="auto"/>
              <w:left w:val="single" w:sz="4" w:space="0" w:color="auto"/>
              <w:bottom w:val="single" w:sz="4" w:space="0" w:color="auto"/>
              <w:right w:val="single" w:sz="4" w:space="0" w:color="auto"/>
            </w:tcBorders>
            <w:vAlign w:val="center"/>
          </w:tcPr>
          <w:p w:rsidR="0040288B" w:rsidRPr="0040288B" w:rsidRDefault="0040288B" w:rsidP="0040288B">
            <w:pPr>
              <w:jc w:val="center"/>
              <w:rPr>
                <w:rFonts w:ascii="Times New Roman" w:hAnsi="Times New Roman"/>
                <w:sz w:val="24"/>
                <w:szCs w:val="24"/>
              </w:rPr>
            </w:pPr>
            <w:r w:rsidRPr="0040288B">
              <w:rPr>
                <w:rFonts w:ascii="Times New Roman" w:hAnsi="Times New Roman"/>
                <w:sz w:val="24"/>
                <w:szCs w:val="24"/>
              </w:rPr>
              <w:t>10</w:t>
            </w:r>
          </w:p>
        </w:tc>
        <w:tc>
          <w:tcPr>
            <w:tcW w:w="1026" w:type="dxa"/>
            <w:tcBorders>
              <w:top w:val="single" w:sz="4" w:space="0" w:color="auto"/>
              <w:left w:val="single" w:sz="4" w:space="0" w:color="auto"/>
              <w:bottom w:val="single" w:sz="4" w:space="0" w:color="auto"/>
              <w:right w:val="single" w:sz="4" w:space="0" w:color="auto"/>
            </w:tcBorders>
            <w:vAlign w:val="center"/>
          </w:tcPr>
          <w:p w:rsidR="0040288B" w:rsidRPr="0040288B" w:rsidRDefault="0040288B" w:rsidP="0040288B">
            <w:pPr>
              <w:jc w:val="center"/>
              <w:rPr>
                <w:rFonts w:ascii="Times New Roman" w:hAnsi="Times New Roman"/>
                <w:sz w:val="24"/>
                <w:szCs w:val="24"/>
              </w:rPr>
            </w:pPr>
            <w:r w:rsidRPr="0040288B">
              <w:rPr>
                <w:rFonts w:ascii="Times New Roman" w:hAnsi="Times New Roman"/>
                <w:sz w:val="24"/>
                <w:szCs w:val="24"/>
              </w:rPr>
              <w:t>6</w:t>
            </w:r>
          </w:p>
        </w:tc>
        <w:tc>
          <w:tcPr>
            <w:tcW w:w="1587" w:type="dxa"/>
            <w:tcBorders>
              <w:top w:val="single" w:sz="4" w:space="0" w:color="auto"/>
              <w:left w:val="single" w:sz="4" w:space="0" w:color="auto"/>
              <w:bottom w:val="single" w:sz="4" w:space="0" w:color="auto"/>
              <w:right w:val="single" w:sz="4" w:space="0" w:color="auto"/>
            </w:tcBorders>
            <w:vAlign w:val="center"/>
          </w:tcPr>
          <w:p w:rsidR="0040288B" w:rsidRPr="0040288B" w:rsidRDefault="0040288B" w:rsidP="0040288B">
            <w:pPr>
              <w:jc w:val="center"/>
              <w:rPr>
                <w:rFonts w:ascii="Times New Roman" w:hAnsi="Times New Roman"/>
                <w:sz w:val="24"/>
                <w:szCs w:val="24"/>
              </w:rPr>
            </w:pPr>
            <w:r w:rsidRPr="0040288B">
              <w:rPr>
                <w:rFonts w:ascii="Times New Roman" w:hAnsi="Times New Roman"/>
                <w:sz w:val="24"/>
                <w:szCs w:val="24"/>
                <w:lang w:val="en-US"/>
              </w:rPr>
              <w:t xml:space="preserve">S </w:t>
            </w:r>
            <w:r w:rsidRPr="0040288B">
              <w:rPr>
                <w:rFonts w:ascii="Times New Roman" w:hAnsi="Times New Roman"/>
                <w:sz w:val="24"/>
                <w:szCs w:val="24"/>
              </w:rPr>
              <w:t>меньше</w:t>
            </w:r>
          </w:p>
        </w:tc>
        <w:tc>
          <w:tcPr>
            <w:tcW w:w="2126" w:type="dxa"/>
            <w:tcBorders>
              <w:top w:val="single" w:sz="4" w:space="0" w:color="auto"/>
              <w:left w:val="single" w:sz="4" w:space="0" w:color="auto"/>
              <w:bottom w:val="single" w:sz="4" w:space="0" w:color="auto"/>
              <w:right w:val="single" w:sz="4" w:space="0" w:color="auto"/>
            </w:tcBorders>
            <w:vAlign w:val="center"/>
          </w:tcPr>
          <w:p w:rsidR="0040288B" w:rsidRPr="0040288B" w:rsidRDefault="0040288B" w:rsidP="0040288B">
            <w:pPr>
              <w:rPr>
                <w:rFonts w:ascii="Times New Roman" w:hAnsi="Times New Roman"/>
                <w:sz w:val="24"/>
                <w:szCs w:val="24"/>
              </w:rPr>
            </w:pPr>
            <w:r w:rsidRPr="0040288B">
              <w:rPr>
                <w:rFonts w:ascii="Times New Roman" w:hAnsi="Times New Roman"/>
                <w:sz w:val="24"/>
                <w:szCs w:val="24"/>
                <w:lang w:val="en-US"/>
              </w:rPr>
              <w:t>S</w:t>
            </w:r>
            <w:r w:rsidRPr="0040288B">
              <w:rPr>
                <w:rFonts w:ascii="Times New Roman" w:hAnsi="Times New Roman"/>
                <w:sz w:val="24"/>
                <w:szCs w:val="24"/>
              </w:rPr>
              <w:t xml:space="preserve"> в нижней части</w:t>
            </w:r>
          </w:p>
        </w:tc>
        <w:tc>
          <w:tcPr>
            <w:tcW w:w="1830" w:type="dxa"/>
            <w:tcBorders>
              <w:top w:val="single" w:sz="4" w:space="0" w:color="auto"/>
              <w:left w:val="single" w:sz="4" w:space="0" w:color="auto"/>
              <w:bottom w:val="single" w:sz="4" w:space="0" w:color="auto"/>
              <w:right w:val="single" w:sz="4" w:space="0" w:color="auto"/>
            </w:tcBorders>
            <w:vAlign w:val="center"/>
          </w:tcPr>
          <w:p w:rsidR="0040288B" w:rsidRPr="0040288B" w:rsidRDefault="0040288B" w:rsidP="0040288B">
            <w:pPr>
              <w:rPr>
                <w:rFonts w:ascii="Times New Roman" w:hAnsi="Times New Roman"/>
                <w:sz w:val="24"/>
                <w:szCs w:val="24"/>
              </w:rPr>
            </w:pPr>
            <w:r w:rsidRPr="0040288B">
              <w:rPr>
                <w:rFonts w:ascii="Times New Roman" w:hAnsi="Times New Roman"/>
                <w:sz w:val="24"/>
                <w:szCs w:val="24"/>
              </w:rPr>
              <w:t xml:space="preserve">удаленность отца и </w:t>
            </w:r>
            <w:proofErr w:type="spellStart"/>
            <w:r w:rsidRPr="0040288B">
              <w:rPr>
                <w:rFonts w:ascii="Times New Roman" w:hAnsi="Times New Roman"/>
                <w:sz w:val="24"/>
                <w:szCs w:val="24"/>
              </w:rPr>
              <w:t>сиблинга</w:t>
            </w:r>
            <w:proofErr w:type="spellEnd"/>
            <w:r w:rsidRPr="0040288B">
              <w:rPr>
                <w:rFonts w:ascii="Times New Roman" w:hAnsi="Times New Roman"/>
                <w:sz w:val="24"/>
                <w:szCs w:val="24"/>
              </w:rPr>
              <w:t xml:space="preserve"> (брат), близость к матери</w:t>
            </w:r>
          </w:p>
        </w:tc>
        <w:tc>
          <w:tcPr>
            <w:tcW w:w="3165" w:type="dxa"/>
            <w:tcBorders>
              <w:top w:val="single" w:sz="4" w:space="0" w:color="auto"/>
              <w:left w:val="single" w:sz="4" w:space="0" w:color="auto"/>
              <w:bottom w:val="single" w:sz="4" w:space="0" w:color="auto"/>
              <w:right w:val="single" w:sz="4" w:space="0" w:color="auto"/>
            </w:tcBorders>
            <w:vAlign w:val="center"/>
          </w:tcPr>
          <w:p w:rsidR="0040288B" w:rsidRPr="0040288B" w:rsidRDefault="0040288B" w:rsidP="0040288B">
            <w:pPr>
              <w:rPr>
                <w:rFonts w:ascii="Times New Roman" w:hAnsi="Times New Roman"/>
                <w:sz w:val="24"/>
                <w:szCs w:val="24"/>
              </w:rPr>
            </w:pPr>
            <w:r w:rsidRPr="0040288B">
              <w:rPr>
                <w:rFonts w:ascii="Times New Roman" w:hAnsi="Times New Roman"/>
                <w:sz w:val="24"/>
                <w:szCs w:val="24"/>
              </w:rPr>
              <w:t xml:space="preserve">удаленность отца и брата, есть </w:t>
            </w:r>
            <w:proofErr w:type="spellStart"/>
            <w:r w:rsidRPr="0040288B">
              <w:rPr>
                <w:rFonts w:ascii="Times New Roman" w:hAnsi="Times New Roman"/>
                <w:sz w:val="24"/>
                <w:szCs w:val="24"/>
              </w:rPr>
              <w:t>сиблинги</w:t>
            </w:r>
            <w:proofErr w:type="spellEnd"/>
            <w:r w:rsidRPr="0040288B">
              <w:rPr>
                <w:rFonts w:ascii="Times New Roman" w:hAnsi="Times New Roman"/>
                <w:sz w:val="24"/>
                <w:szCs w:val="24"/>
              </w:rPr>
              <w:t xml:space="preserve"> (брат, сестры)</w:t>
            </w:r>
          </w:p>
        </w:tc>
      </w:tr>
      <w:tr w:rsidR="0040288B" w:rsidRPr="0040288B" w:rsidTr="0040288B">
        <w:tc>
          <w:tcPr>
            <w:tcW w:w="472" w:type="dxa"/>
            <w:tcBorders>
              <w:top w:val="single" w:sz="4" w:space="0" w:color="auto"/>
              <w:left w:val="single" w:sz="4" w:space="0" w:color="auto"/>
              <w:bottom w:val="single" w:sz="4" w:space="0" w:color="auto"/>
              <w:right w:val="single" w:sz="4" w:space="0" w:color="auto"/>
            </w:tcBorders>
            <w:vAlign w:val="center"/>
          </w:tcPr>
          <w:p w:rsidR="0040288B" w:rsidRPr="0040288B" w:rsidRDefault="0040288B" w:rsidP="0040288B">
            <w:pPr>
              <w:jc w:val="center"/>
              <w:rPr>
                <w:rFonts w:ascii="Times New Roman" w:hAnsi="Times New Roman"/>
                <w:sz w:val="24"/>
                <w:szCs w:val="24"/>
              </w:rPr>
            </w:pPr>
            <w:r w:rsidRPr="0040288B">
              <w:rPr>
                <w:rFonts w:ascii="Times New Roman" w:hAnsi="Times New Roman"/>
                <w:sz w:val="24"/>
                <w:szCs w:val="24"/>
              </w:rPr>
              <w:t>11</w:t>
            </w:r>
          </w:p>
        </w:tc>
        <w:tc>
          <w:tcPr>
            <w:tcW w:w="1026" w:type="dxa"/>
            <w:tcBorders>
              <w:top w:val="single" w:sz="4" w:space="0" w:color="auto"/>
              <w:left w:val="single" w:sz="4" w:space="0" w:color="auto"/>
              <w:bottom w:val="single" w:sz="4" w:space="0" w:color="auto"/>
              <w:right w:val="single" w:sz="4" w:space="0" w:color="auto"/>
            </w:tcBorders>
            <w:vAlign w:val="center"/>
          </w:tcPr>
          <w:p w:rsidR="0040288B" w:rsidRPr="0040288B" w:rsidRDefault="0040288B" w:rsidP="0040288B">
            <w:pPr>
              <w:jc w:val="center"/>
              <w:rPr>
                <w:rFonts w:ascii="Times New Roman" w:hAnsi="Times New Roman"/>
                <w:sz w:val="24"/>
                <w:szCs w:val="24"/>
              </w:rPr>
            </w:pPr>
            <w:r w:rsidRPr="0040288B">
              <w:rPr>
                <w:rFonts w:ascii="Times New Roman" w:hAnsi="Times New Roman"/>
                <w:sz w:val="24"/>
                <w:szCs w:val="24"/>
              </w:rPr>
              <w:t>5</w:t>
            </w:r>
          </w:p>
        </w:tc>
        <w:tc>
          <w:tcPr>
            <w:tcW w:w="1587" w:type="dxa"/>
            <w:tcBorders>
              <w:top w:val="single" w:sz="4" w:space="0" w:color="auto"/>
              <w:left w:val="single" w:sz="4" w:space="0" w:color="auto"/>
              <w:bottom w:val="single" w:sz="4" w:space="0" w:color="auto"/>
              <w:right w:val="single" w:sz="4" w:space="0" w:color="auto"/>
            </w:tcBorders>
            <w:vAlign w:val="center"/>
          </w:tcPr>
          <w:p w:rsidR="0040288B" w:rsidRPr="0040288B" w:rsidRDefault="0040288B" w:rsidP="0040288B">
            <w:pPr>
              <w:jc w:val="center"/>
              <w:rPr>
                <w:rFonts w:ascii="Times New Roman" w:hAnsi="Times New Roman"/>
                <w:sz w:val="24"/>
                <w:szCs w:val="24"/>
              </w:rPr>
            </w:pPr>
            <w:r w:rsidRPr="0040288B">
              <w:rPr>
                <w:rFonts w:ascii="Times New Roman" w:hAnsi="Times New Roman"/>
                <w:sz w:val="24"/>
                <w:szCs w:val="24"/>
                <w:lang w:val="en-US"/>
              </w:rPr>
              <w:t xml:space="preserve">S </w:t>
            </w:r>
            <w:r w:rsidRPr="0040288B">
              <w:rPr>
                <w:rFonts w:ascii="Times New Roman" w:hAnsi="Times New Roman"/>
                <w:sz w:val="24"/>
                <w:szCs w:val="24"/>
              </w:rPr>
              <w:t>меньше</w:t>
            </w:r>
          </w:p>
        </w:tc>
        <w:tc>
          <w:tcPr>
            <w:tcW w:w="2126" w:type="dxa"/>
            <w:tcBorders>
              <w:top w:val="single" w:sz="4" w:space="0" w:color="auto"/>
              <w:left w:val="single" w:sz="4" w:space="0" w:color="auto"/>
              <w:bottom w:val="single" w:sz="4" w:space="0" w:color="auto"/>
              <w:right w:val="single" w:sz="4" w:space="0" w:color="auto"/>
            </w:tcBorders>
            <w:vAlign w:val="center"/>
          </w:tcPr>
          <w:p w:rsidR="0040288B" w:rsidRPr="0040288B" w:rsidRDefault="0040288B" w:rsidP="0040288B">
            <w:pPr>
              <w:rPr>
                <w:rFonts w:ascii="Times New Roman" w:hAnsi="Times New Roman"/>
                <w:sz w:val="24"/>
                <w:szCs w:val="24"/>
              </w:rPr>
            </w:pPr>
            <w:r w:rsidRPr="0040288B">
              <w:rPr>
                <w:rFonts w:ascii="Times New Roman" w:hAnsi="Times New Roman"/>
                <w:sz w:val="24"/>
                <w:szCs w:val="24"/>
                <w:lang w:val="en-US"/>
              </w:rPr>
              <w:t>S</w:t>
            </w:r>
            <w:r w:rsidRPr="0040288B">
              <w:rPr>
                <w:rFonts w:ascii="Times New Roman" w:hAnsi="Times New Roman"/>
                <w:sz w:val="24"/>
                <w:szCs w:val="24"/>
              </w:rPr>
              <w:t xml:space="preserve"> по центру, в стороне</w:t>
            </w:r>
          </w:p>
        </w:tc>
        <w:tc>
          <w:tcPr>
            <w:tcW w:w="1830" w:type="dxa"/>
            <w:tcBorders>
              <w:top w:val="single" w:sz="4" w:space="0" w:color="auto"/>
              <w:left w:val="single" w:sz="4" w:space="0" w:color="auto"/>
              <w:bottom w:val="single" w:sz="4" w:space="0" w:color="auto"/>
              <w:right w:val="single" w:sz="4" w:space="0" w:color="auto"/>
            </w:tcBorders>
            <w:vAlign w:val="center"/>
          </w:tcPr>
          <w:p w:rsidR="0040288B" w:rsidRPr="0040288B" w:rsidRDefault="0040288B" w:rsidP="0040288B">
            <w:pPr>
              <w:rPr>
                <w:rFonts w:ascii="Times New Roman" w:hAnsi="Times New Roman"/>
                <w:sz w:val="24"/>
                <w:szCs w:val="24"/>
              </w:rPr>
            </w:pPr>
            <w:r w:rsidRPr="0040288B">
              <w:rPr>
                <w:rFonts w:ascii="Times New Roman" w:hAnsi="Times New Roman"/>
                <w:sz w:val="24"/>
                <w:szCs w:val="24"/>
              </w:rPr>
              <w:t>«слипание» с матерью</w:t>
            </w:r>
          </w:p>
        </w:tc>
        <w:tc>
          <w:tcPr>
            <w:tcW w:w="3165" w:type="dxa"/>
            <w:tcBorders>
              <w:top w:val="single" w:sz="4" w:space="0" w:color="auto"/>
              <w:left w:val="single" w:sz="4" w:space="0" w:color="auto"/>
              <w:bottom w:val="single" w:sz="4" w:space="0" w:color="auto"/>
              <w:right w:val="single" w:sz="4" w:space="0" w:color="auto"/>
            </w:tcBorders>
            <w:vAlign w:val="center"/>
          </w:tcPr>
          <w:p w:rsidR="0040288B" w:rsidRPr="0040288B" w:rsidRDefault="0040288B" w:rsidP="0040288B">
            <w:pPr>
              <w:rPr>
                <w:rFonts w:ascii="Times New Roman" w:hAnsi="Times New Roman"/>
                <w:sz w:val="24"/>
                <w:szCs w:val="24"/>
              </w:rPr>
            </w:pPr>
            <w:r w:rsidRPr="0040288B">
              <w:rPr>
                <w:rFonts w:ascii="Times New Roman" w:hAnsi="Times New Roman"/>
                <w:sz w:val="24"/>
                <w:szCs w:val="24"/>
              </w:rPr>
              <w:t xml:space="preserve">симбиотический характер отношений, есть </w:t>
            </w:r>
            <w:proofErr w:type="spellStart"/>
            <w:r w:rsidRPr="0040288B">
              <w:rPr>
                <w:rFonts w:ascii="Times New Roman" w:hAnsi="Times New Roman"/>
                <w:sz w:val="24"/>
                <w:szCs w:val="24"/>
              </w:rPr>
              <w:t>сиблинги</w:t>
            </w:r>
            <w:proofErr w:type="spellEnd"/>
            <w:r w:rsidRPr="0040288B">
              <w:rPr>
                <w:rFonts w:ascii="Times New Roman" w:hAnsi="Times New Roman"/>
                <w:sz w:val="24"/>
                <w:szCs w:val="24"/>
              </w:rPr>
              <w:t xml:space="preserve"> (сестры)</w:t>
            </w:r>
          </w:p>
        </w:tc>
      </w:tr>
      <w:tr w:rsidR="0040288B" w:rsidRPr="0040288B" w:rsidTr="0040288B">
        <w:tc>
          <w:tcPr>
            <w:tcW w:w="472" w:type="dxa"/>
            <w:tcBorders>
              <w:top w:val="single" w:sz="4" w:space="0" w:color="auto"/>
              <w:left w:val="single" w:sz="4" w:space="0" w:color="auto"/>
              <w:bottom w:val="single" w:sz="4" w:space="0" w:color="auto"/>
              <w:right w:val="single" w:sz="4" w:space="0" w:color="auto"/>
            </w:tcBorders>
            <w:vAlign w:val="center"/>
          </w:tcPr>
          <w:p w:rsidR="0040288B" w:rsidRPr="0040288B" w:rsidRDefault="0040288B" w:rsidP="0040288B">
            <w:pPr>
              <w:jc w:val="center"/>
              <w:rPr>
                <w:rFonts w:ascii="Times New Roman" w:hAnsi="Times New Roman"/>
                <w:sz w:val="24"/>
                <w:szCs w:val="24"/>
              </w:rPr>
            </w:pPr>
            <w:r w:rsidRPr="0040288B">
              <w:rPr>
                <w:rFonts w:ascii="Times New Roman" w:hAnsi="Times New Roman"/>
                <w:sz w:val="24"/>
                <w:szCs w:val="24"/>
              </w:rPr>
              <w:t>12</w:t>
            </w:r>
          </w:p>
        </w:tc>
        <w:tc>
          <w:tcPr>
            <w:tcW w:w="1026" w:type="dxa"/>
            <w:tcBorders>
              <w:top w:val="single" w:sz="4" w:space="0" w:color="auto"/>
              <w:left w:val="single" w:sz="4" w:space="0" w:color="auto"/>
              <w:bottom w:val="single" w:sz="4" w:space="0" w:color="auto"/>
              <w:right w:val="single" w:sz="4" w:space="0" w:color="auto"/>
            </w:tcBorders>
            <w:vAlign w:val="center"/>
          </w:tcPr>
          <w:p w:rsidR="0040288B" w:rsidRPr="0040288B" w:rsidRDefault="0040288B" w:rsidP="0040288B">
            <w:pPr>
              <w:jc w:val="center"/>
              <w:rPr>
                <w:rFonts w:ascii="Times New Roman" w:hAnsi="Times New Roman"/>
                <w:sz w:val="24"/>
                <w:szCs w:val="24"/>
              </w:rPr>
            </w:pPr>
            <w:r w:rsidRPr="0040288B">
              <w:rPr>
                <w:rFonts w:ascii="Times New Roman" w:hAnsi="Times New Roman"/>
                <w:sz w:val="24"/>
                <w:szCs w:val="24"/>
              </w:rPr>
              <w:t>5</w:t>
            </w:r>
          </w:p>
        </w:tc>
        <w:tc>
          <w:tcPr>
            <w:tcW w:w="1587" w:type="dxa"/>
            <w:tcBorders>
              <w:top w:val="single" w:sz="4" w:space="0" w:color="auto"/>
              <w:left w:val="single" w:sz="4" w:space="0" w:color="auto"/>
              <w:bottom w:val="single" w:sz="4" w:space="0" w:color="auto"/>
              <w:right w:val="single" w:sz="4" w:space="0" w:color="auto"/>
            </w:tcBorders>
            <w:vAlign w:val="center"/>
          </w:tcPr>
          <w:p w:rsidR="0040288B" w:rsidRPr="0040288B" w:rsidRDefault="0040288B" w:rsidP="0040288B">
            <w:pPr>
              <w:jc w:val="center"/>
              <w:rPr>
                <w:rFonts w:ascii="Times New Roman" w:hAnsi="Times New Roman"/>
                <w:sz w:val="24"/>
                <w:szCs w:val="24"/>
              </w:rPr>
            </w:pPr>
            <w:r w:rsidRPr="0040288B">
              <w:rPr>
                <w:rFonts w:ascii="Times New Roman" w:hAnsi="Times New Roman"/>
                <w:sz w:val="24"/>
                <w:szCs w:val="24"/>
                <w:lang w:val="en-US"/>
              </w:rPr>
              <w:t xml:space="preserve">S </w:t>
            </w:r>
            <w:r w:rsidRPr="0040288B">
              <w:rPr>
                <w:rFonts w:ascii="Times New Roman" w:hAnsi="Times New Roman"/>
                <w:sz w:val="24"/>
                <w:szCs w:val="24"/>
              </w:rPr>
              <w:t>меньше</w:t>
            </w:r>
          </w:p>
        </w:tc>
        <w:tc>
          <w:tcPr>
            <w:tcW w:w="2126" w:type="dxa"/>
            <w:tcBorders>
              <w:top w:val="single" w:sz="4" w:space="0" w:color="auto"/>
              <w:left w:val="single" w:sz="4" w:space="0" w:color="auto"/>
              <w:bottom w:val="single" w:sz="4" w:space="0" w:color="auto"/>
              <w:right w:val="single" w:sz="4" w:space="0" w:color="auto"/>
            </w:tcBorders>
            <w:vAlign w:val="center"/>
          </w:tcPr>
          <w:p w:rsidR="0040288B" w:rsidRPr="0040288B" w:rsidRDefault="0040288B" w:rsidP="0040288B">
            <w:pPr>
              <w:rPr>
                <w:rFonts w:ascii="Times New Roman" w:hAnsi="Times New Roman"/>
                <w:sz w:val="24"/>
                <w:szCs w:val="24"/>
              </w:rPr>
            </w:pPr>
            <w:r w:rsidRPr="0040288B">
              <w:rPr>
                <w:rFonts w:ascii="Times New Roman" w:hAnsi="Times New Roman"/>
                <w:sz w:val="24"/>
                <w:szCs w:val="24"/>
                <w:lang w:val="en-US"/>
              </w:rPr>
              <w:t xml:space="preserve">S </w:t>
            </w:r>
            <w:r w:rsidRPr="0040288B">
              <w:rPr>
                <w:rFonts w:ascii="Times New Roman" w:hAnsi="Times New Roman"/>
                <w:sz w:val="24"/>
                <w:szCs w:val="24"/>
              </w:rPr>
              <w:t>в стороне</w:t>
            </w:r>
          </w:p>
        </w:tc>
        <w:tc>
          <w:tcPr>
            <w:tcW w:w="1830" w:type="dxa"/>
            <w:tcBorders>
              <w:top w:val="single" w:sz="4" w:space="0" w:color="auto"/>
              <w:left w:val="single" w:sz="4" w:space="0" w:color="auto"/>
              <w:bottom w:val="single" w:sz="4" w:space="0" w:color="auto"/>
              <w:right w:val="single" w:sz="4" w:space="0" w:color="auto"/>
            </w:tcBorders>
            <w:vAlign w:val="center"/>
          </w:tcPr>
          <w:p w:rsidR="0040288B" w:rsidRPr="0040288B" w:rsidRDefault="0040288B" w:rsidP="0040288B">
            <w:pPr>
              <w:rPr>
                <w:rFonts w:ascii="Times New Roman" w:hAnsi="Times New Roman"/>
                <w:sz w:val="24"/>
                <w:szCs w:val="24"/>
              </w:rPr>
            </w:pPr>
            <w:r w:rsidRPr="0040288B">
              <w:rPr>
                <w:rFonts w:ascii="Times New Roman" w:hAnsi="Times New Roman"/>
                <w:sz w:val="24"/>
                <w:szCs w:val="24"/>
              </w:rPr>
              <w:t xml:space="preserve">близость к </w:t>
            </w:r>
            <w:proofErr w:type="spellStart"/>
            <w:r w:rsidRPr="0040288B">
              <w:rPr>
                <w:rFonts w:ascii="Times New Roman" w:hAnsi="Times New Roman"/>
                <w:sz w:val="24"/>
                <w:szCs w:val="24"/>
              </w:rPr>
              <w:t>сиблингу</w:t>
            </w:r>
            <w:proofErr w:type="spellEnd"/>
            <w:r w:rsidRPr="0040288B">
              <w:rPr>
                <w:rFonts w:ascii="Times New Roman" w:hAnsi="Times New Roman"/>
                <w:sz w:val="24"/>
                <w:szCs w:val="24"/>
              </w:rPr>
              <w:t xml:space="preserve"> (брат)</w:t>
            </w:r>
          </w:p>
        </w:tc>
        <w:tc>
          <w:tcPr>
            <w:tcW w:w="3165" w:type="dxa"/>
            <w:tcBorders>
              <w:top w:val="single" w:sz="4" w:space="0" w:color="auto"/>
              <w:left w:val="single" w:sz="4" w:space="0" w:color="auto"/>
              <w:bottom w:val="single" w:sz="4" w:space="0" w:color="auto"/>
              <w:right w:val="single" w:sz="4" w:space="0" w:color="auto"/>
            </w:tcBorders>
            <w:vAlign w:val="center"/>
          </w:tcPr>
          <w:p w:rsidR="0040288B" w:rsidRPr="0040288B" w:rsidRDefault="0040288B" w:rsidP="0040288B">
            <w:pPr>
              <w:rPr>
                <w:rFonts w:ascii="Times New Roman" w:hAnsi="Times New Roman"/>
                <w:sz w:val="24"/>
                <w:szCs w:val="24"/>
              </w:rPr>
            </w:pPr>
            <w:r w:rsidRPr="0040288B">
              <w:rPr>
                <w:rFonts w:ascii="Times New Roman" w:hAnsi="Times New Roman"/>
                <w:sz w:val="24"/>
                <w:szCs w:val="24"/>
              </w:rPr>
              <w:t>удаленность отца, расширенная семья</w:t>
            </w:r>
          </w:p>
        </w:tc>
      </w:tr>
      <w:tr w:rsidR="0040288B" w:rsidRPr="0040288B" w:rsidTr="0040288B">
        <w:tc>
          <w:tcPr>
            <w:tcW w:w="472" w:type="dxa"/>
            <w:tcBorders>
              <w:top w:val="single" w:sz="4" w:space="0" w:color="auto"/>
              <w:left w:val="single" w:sz="4" w:space="0" w:color="auto"/>
              <w:bottom w:val="single" w:sz="4" w:space="0" w:color="auto"/>
              <w:right w:val="single" w:sz="4" w:space="0" w:color="auto"/>
            </w:tcBorders>
            <w:vAlign w:val="center"/>
          </w:tcPr>
          <w:p w:rsidR="0040288B" w:rsidRPr="0040288B" w:rsidRDefault="0040288B" w:rsidP="0040288B">
            <w:pPr>
              <w:jc w:val="center"/>
              <w:rPr>
                <w:rFonts w:ascii="Times New Roman" w:hAnsi="Times New Roman"/>
                <w:sz w:val="24"/>
                <w:szCs w:val="24"/>
              </w:rPr>
            </w:pPr>
            <w:r w:rsidRPr="0040288B">
              <w:rPr>
                <w:rFonts w:ascii="Times New Roman" w:hAnsi="Times New Roman"/>
                <w:sz w:val="24"/>
                <w:szCs w:val="24"/>
              </w:rPr>
              <w:t>13</w:t>
            </w:r>
          </w:p>
        </w:tc>
        <w:tc>
          <w:tcPr>
            <w:tcW w:w="1026" w:type="dxa"/>
            <w:tcBorders>
              <w:top w:val="single" w:sz="4" w:space="0" w:color="auto"/>
              <w:left w:val="single" w:sz="4" w:space="0" w:color="auto"/>
              <w:bottom w:val="single" w:sz="4" w:space="0" w:color="auto"/>
              <w:right w:val="single" w:sz="4" w:space="0" w:color="auto"/>
            </w:tcBorders>
            <w:vAlign w:val="center"/>
          </w:tcPr>
          <w:p w:rsidR="0040288B" w:rsidRPr="0040288B" w:rsidRDefault="0040288B" w:rsidP="0040288B">
            <w:pPr>
              <w:jc w:val="center"/>
              <w:rPr>
                <w:rFonts w:ascii="Times New Roman" w:hAnsi="Times New Roman"/>
                <w:sz w:val="24"/>
                <w:szCs w:val="24"/>
              </w:rPr>
            </w:pPr>
            <w:r w:rsidRPr="0040288B">
              <w:rPr>
                <w:rFonts w:ascii="Times New Roman" w:hAnsi="Times New Roman"/>
                <w:sz w:val="24"/>
                <w:szCs w:val="24"/>
              </w:rPr>
              <w:t>4</w:t>
            </w:r>
          </w:p>
        </w:tc>
        <w:tc>
          <w:tcPr>
            <w:tcW w:w="1587" w:type="dxa"/>
            <w:tcBorders>
              <w:top w:val="single" w:sz="4" w:space="0" w:color="auto"/>
              <w:left w:val="single" w:sz="4" w:space="0" w:color="auto"/>
              <w:bottom w:val="single" w:sz="4" w:space="0" w:color="auto"/>
              <w:right w:val="single" w:sz="4" w:space="0" w:color="auto"/>
            </w:tcBorders>
            <w:vAlign w:val="center"/>
          </w:tcPr>
          <w:p w:rsidR="0040288B" w:rsidRPr="0040288B" w:rsidRDefault="0040288B" w:rsidP="0040288B">
            <w:pPr>
              <w:jc w:val="center"/>
              <w:rPr>
                <w:rFonts w:ascii="Times New Roman" w:hAnsi="Times New Roman"/>
                <w:sz w:val="24"/>
                <w:szCs w:val="24"/>
              </w:rPr>
            </w:pPr>
            <w:r w:rsidRPr="0040288B">
              <w:rPr>
                <w:rFonts w:ascii="Times New Roman" w:hAnsi="Times New Roman"/>
                <w:sz w:val="24"/>
                <w:szCs w:val="24"/>
                <w:lang w:val="en-US"/>
              </w:rPr>
              <w:t>S</w:t>
            </w:r>
            <w:r w:rsidRPr="0040288B">
              <w:rPr>
                <w:rFonts w:ascii="Times New Roman" w:hAnsi="Times New Roman"/>
                <w:sz w:val="24"/>
                <w:szCs w:val="24"/>
              </w:rPr>
              <w:t xml:space="preserve"> меньше</w:t>
            </w:r>
          </w:p>
        </w:tc>
        <w:tc>
          <w:tcPr>
            <w:tcW w:w="2126" w:type="dxa"/>
            <w:tcBorders>
              <w:top w:val="single" w:sz="4" w:space="0" w:color="auto"/>
              <w:left w:val="single" w:sz="4" w:space="0" w:color="auto"/>
              <w:bottom w:val="single" w:sz="4" w:space="0" w:color="auto"/>
              <w:right w:val="single" w:sz="4" w:space="0" w:color="auto"/>
            </w:tcBorders>
            <w:vAlign w:val="center"/>
          </w:tcPr>
          <w:p w:rsidR="0040288B" w:rsidRPr="0040288B" w:rsidRDefault="0040288B" w:rsidP="0040288B">
            <w:pPr>
              <w:rPr>
                <w:rFonts w:ascii="Times New Roman" w:hAnsi="Times New Roman"/>
                <w:sz w:val="24"/>
                <w:szCs w:val="24"/>
              </w:rPr>
            </w:pPr>
            <w:r w:rsidRPr="0040288B">
              <w:rPr>
                <w:rFonts w:ascii="Times New Roman" w:hAnsi="Times New Roman"/>
                <w:sz w:val="24"/>
                <w:szCs w:val="24"/>
                <w:lang w:val="en-US"/>
              </w:rPr>
              <w:t xml:space="preserve">S </w:t>
            </w:r>
            <w:r w:rsidRPr="0040288B">
              <w:rPr>
                <w:rFonts w:ascii="Times New Roman" w:hAnsi="Times New Roman"/>
                <w:sz w:val="24"/>
                <w:szCs w:val="24"/>
              </w:rPr>
              <w:t>в нижней части</w:t>
            </w:r>
          </w:p>
        </w:tc>
        <w:tc>
          <w:tcPr>
            <w:tcW w:w="1830" w:type="dxa"/>
            <w:tcBorders>
              <w:top w:val="single" w:sz="4" w:space="0" w:color="auto"/>
              <w:left w:val="single" w:sz="4" w:space="0" w:color="auto"/>
              <w:bottom w:val="single" w:sz="4" w:space="0" w:color="auto"/>
              <w:right w:val="single" w:sz="4" w:space="0" w:color="auto"/>
            </w:tcBorders>
            <w:vAlign w:val="center"/>
          </w:tcPr>
          <w:p w:rsidR="0040288B" w:rsidRPr="0040288B" w:rsidRDefault="0040288B" w:rsidP="0040288B">
            <w:pPr>
              <w:rPr>
                <w:rFonts w:ascii="Times New Roman" w:hAnsi="Times New Roman"/>
                <w:sz w:val="24"/>
                <w:szCs w:val="24"/>
              </w:rPr>
            </w:pPr>
            <w:r w:rsidRPr="0040288B">
              <w:rPr>
                <w:rFonts w:ascii="Times New Roman" w:hAnsi="Times New Roman"/>
                <w:sz w:val="24"/>
                <w:szCs w:val="24"/>
              </w:rPr>
              <w:t>близость к матери</w:t>
            </w:r>
          </w:p>
        </w:tc>
        <w:tc>
          <w:tcPr>
            <w:tcW w:w="3165" w:type="dxa"/>
            <w:tcBorders>
              <w:top w:val="single" w:sz="4" w:space="0" w:color="auto"/>
              <w:left w:val="single" w:sz="4" w:space="0" w:color="auto"/>
              <w:bottom w:val="single" w:sz="4" w:space="0" w:color="auto"/>
              <w:right w:val="single" w:sz="4" w:space="0" w:color="auto"/>
            </w:tcBorders>
            <w:vAlign w:val="center"/>
          </w:tcPr>
          <w:p w:rsidR="0040288B" w:rsidRPr="0040288B" w:rsidRDefault="0040288B" w:rsidP="0040288B">
            <w:pPr>
              <w:rPr>
                <w:rFonts w:ascii="Times New Roman" w:hAnsi="Times New Roman"/>
                <w:sz w:val="24"/>
                <w:szCs w:val="24"/>
              </w:rPr>
            </w:pPr>
            <w:r w:rsidRPr="0040288B">
              <w:rPr>
                <w:rFonts w:ascii="Times New Roman" w:hAnsi="Times New Roman"/>
                <w:sz w:val="24"/>
                <w:szCs w:val="24"/>
              </w:rPr>
              <w:t xml:space="preserve">отсутствие отца, расширенная семья, есть </w:t>
            </w:r>
            <w:proofErr w:type="spellStart"/>
            <w:r w:rsidRPr="0040288B">
              <w:rPr>
                <w:rFonts w:ascii="Times New Roman" w:hAnsi="Times New Roman"/>
                <w:sz w:val="24"/>
                <w:szCs w:val="24"/>
              </w:rPr>
              <w:t>сиблинг</w:t>
            </w:r>
            <w:proofErr w:type="spellEnd"/>
            <w:r w:rsidRPr="0040288B">
              <w:rPr>
                <w:rFonts w:ascii="Times New Roman" w:hAnsi="Times New Roman"/>
                <w:sz w:val="24"/>
                <w:szCs w:val="24"/>
              </w:rPr>
              <w:t xml:space="preserve"> (брат)</w:t>
            </w:r>
          </w:p>
        </w:tc>
      </w:tr>
      <w:tr w:rsidR="0040288B" w:rsidRPr="0040288B" w:rsidTr="0040288B">
        <w:tc>
          <w:tcPr>
            <w:tcW w:w="472" w:type="dxa"/>
            <w:tcBorders>
              <w:top w:val="single" w:sz="4" w:space="0" w:color="auto"/>
              <w:left w:val="single" w:sz="4" w:space="0" w:color="auto"/>
              <w:bottom w:val="single" w:sz="4" w:space="0" w:color="auto"/>
              <w:right w:val="single" w:sz="4" w:space="0" w:color="auto"/>
            </w:tcBorders>
            <w:vAlign w:val="center"/>
          </w:tcPr>
          <w:p w:rsidR="0040288B" w:rsidRPr="0040288B" w:rsidRDefault="0040288B" w:rsidP="0040288B">
            <w:pPr>
              <w:jc w:val="center"/>
              <w:rPr>
                <w:rFonts w:ascii="Times New Roman" w:hAnsi="Times New Roman"/>
                <w:sz w:val="24"/>
                <w:szCs w:val="24"/>
              </w:rPr>
            </w:pPr>
            <w:r w:rsidRPr="0040288B">
              <w:rPr>
                <w:rFonts w:ascii="Times New Roman" w:hAnsi="Times New Roman"/>
                <w:sz w:val="24"/>
                <w:szCs w:val="24"/>
              </w:rPr>
              <w:t>14</w:t>
            </w:r>
          </w:p>
        </w:tc>
        <w:tc>
          <w:tcPr>
            <w:tcW w:w="1026" w:type="dxa"/>
            <w:tcBorders>
              <w:top w:val="single" w:sz="4" w:space="0" w:color="auto"/>
              <w:left w:val="single" w:sz="4" w:space="0" w:color="auto"/>
              <w:bottom w:val="single" w:sz="4" w:space="0" w:color="auto"/>
              <w:right w:val="single" w:sz="4" w:space="0" w:color="auto"/>
            </w:tcBorders>
            <w:vAlign w:val="center"/>
          </w:tcPr>
          <w:p w:rsidR="0040288B" w:rsidRPr="0040288B" w:rsidRDefault="0040288B" w:rsidP="0040288B">
            <w:pPr>
              <w:jc w:val="center"/>
              <w:rPr>
                <w:rFonts w:ascii="Times New Roman" w:hAnsi="Times New Roman"/>
                <w:sz w:val="24"/>
                <w:szCs w:val="24"/>
              </w:rPr>
            </w:pPr>
            <w:r w:rsidRPr="0040288B">
              <w:rPr>
                <w:rFonts w:ascii="Times New Roman" w:hAnsi="Times New Roman"/>
                <w:sz w:val="24"/>
                <w:szCs w:val="24"/>
              </w:rPr>
              <w:t>4</w:t>
            </w:r>
          </w:p>
        </w:tc>
        <w:tc>
          <w:tcPr>
            <w:tcW w:w="1587" w:type="dxa"/>
            <w:tcBorders>
              <w:top w:val="single" w:sz="4" w:space="0" w:color="auto"/>
              <w:left w:val="single" w:sz="4" w:space="0" w:color="auto"/>
              <w:bottom w:val="single" w:sz="4" w:space="0" w:color="auto"/>
              <w:right w:val="single" w:sz="4" w:space="0" w:color="auto"/>
            </w:tcBorders>
            <w:vAlign w:val="center"/>
          </w:tcPr>
          <w:p w:rsidR="0040288B" w:rsidRPr="0040288B" w:rsidRDefault="0040288B" w:rsidP="0040288B">
            <w:pPr>
              <w:jc w:val="center"/>
              <w:rPr>
                <w:rFonts w:ascii="Times New Roman" w:hAnsi="Times New Roman"/>
                <w:sz w:val="24"/>
                <w:szCs w:val="24"/>
              </w:rPr>
            </w:pPr>
            <w:r w:rsidRPr="0040288B">
              <w:rPr>
                <w:rFonts w:ascii="Times New Roman" w:hAnsi="Times New Roman"/>
                <w:sz w:val="24"/>
                <w:szCs w:val="24"/>
                <w:lang w:val="en-US"/>
              </w:rPr>
              <w:t xml:space="preserve">S </w:t>
            </w:r>
            <w:r w:rsidRPr="0040288B">
              <w:rPr>
                <w:rFonts w:ascii="Times New Roman" w:hAnsi="Times New Roman"/>
                <w:sz w:val="24"/>
                <w:szCs w:val="24"/>
              </w:rPr>
              <w:t>больше</w:t>
            </w:r>
          </w:p>
        </w:tc>
        <w:tc>
          <w:tcPr>
            <w:tcW w:w="2126" w:type="dxa"/>
            <w:tcBorders>
              <w:top w:val="single" w:sz="4" w:space="0" w:color="auto"/>
              <w:left w:val="single" w:sz="4" w:space="0" w:color="auto"/>
              <w:bottom w:val="single" w:sz="4" w:space="0" w:color="auto"/>
              <w:right w:val="single" w:sz="4" w:space="0" w:color="auto"/>
            </w:tcBorders>
            <w:vAlign w:val="center"/>
          </w:tcPr>
          <w:p w:rsidR="0040288B" w:rsidRPr="0040288B" w:rsidRDefault="0040288B" w:rsidP="0040288B">
            <w:pPr>
              <w:rPr>
                <w:rFonts w:ascii="Times New Roman" w:hAnsi="Times New Roman"/>
                <w:sz w:val="24"/>
                <w:szCs w:val="24"/>
              </w:rPr>
            </w:pPr>
            <w:r w:rsidRPr="0040288B">
              <w:rPr>
                <w:rFonts w:ascii="Times New Roman" w:hAnsi="Times New Roman"/>
                <w:sz w:val="24"/>
                <w:szCs w:val="24"/>
                <w:lang w:val="en-US"/>
              </w:rPr>
              <w:t xml:space="preserve">S </w:t>
            </w:r>
            <w:r w:rsidRPr="0040288B">
              <w:rPr>
                <w:rFonts w:ascii="Times New Roman" w:hAnsi="Times New Roman"/>
                <w:sz w:val="24"/>
                <w:szCs w:val="24"/>
              </w:rPr>
              <w:t>по центру</w:t>
            </w:r>
          </w:p>
        </w:tc>
        <w:tc>
          <w:tcPr>
            <w:tcW w:w="1830" w:type="dxa"/>
            <w:tcBorders>
              <w:top w:val="single" w:sz="4" w:space="0" w:color="auto"/>
              <w:left w:val="single" w:sz="4" w:space="0" w:color="auto"/>
              <w:bottom w:val="single" w:sz="4" w:space="0" w:color="auto"/>
              <w:right w:val="single" w:sz="4" w:space="0" w:color="auto"/>
            </w:tcBorders>
            <w:vAlign w:val="center"/>
          </w:tcPr>
          <w:p w:rsidR="0040288B" w:rsidRPr="0040288B" w:rsidRDefault="0040288B" w:rsidP="0040288B">
            <w:pPr>
              <w:rPr>
                <w:rFonts w:ascii="Times New Roman" w:hAnsi="Times New Roman"/>
                <w:sz w:val="24"/>
                <w:szCs w:val="24"/>
              </w:rPr>
            </w:pPr>
            <w:r w:rsidRPr="0040288B">
              <w:rPr>
                <w:rFonts w:ascii="Times New Roman" w:hAnsi="Times New Roman"/>
                <w:sz w:val="24"/>
                <w:szCs w:val="24"/>
              </w:rPr>
              <w:t>близость к матери, удаленность отца</w:t>
            </w:r>
          </w:p>
        </w:tc>
        <w:tc>
          <w:tcPr>
            <w:tcW w:w="3165" w:type="dxa"/>
            <w:tcBorders>
              <w:top w:val="single" w:sz="4" w:space="0" w:color="auto"/>
              <w:left w:val="single" w:sz="4" w:space="0" w:color="auto"/>
              <w:bottom w:val="single" w:sz="4" w:space="0" w:color="auto"/>
              <w:right w:val="single" w:sz="4" w:space="0" w:color="auto"/>
            </w:tcBorders>
            <w:vAlign w:val="center"/>
          </w:tcPr>
          <w:p w:rsidR="0040288B" w:rsidRPr="0040288B" w:rsidRDefault="0040288B" w:rsidP="0040288B">
            <w:pPr>
              <w:rPr>
                <w:rFonts w:ascii="Times New Roman" w:hAnsi="Times New Roman"/>
                <w:sz w:val="24"/>
                <w:szCs w:val="24"/>
              </w:rPr>
            </w:pPr>
            <w:r w:rsidRPr="0040288B">
              <w:rPr>
                <w:rFonts w:ascii="Times New Roman" w:hAnsi="Times New Roman"/>
                <w:sz w:val="24"/>
                <w:szCs w:val="24"/>
              </w:rPr>
              <w:t xml:space="preserve">близость к матери, удаленность отца, есть </w:t>
            </w:r>
            <w:proofErr w:type="spellStart"/>
            <w:r w:rsidRPr="0040288B">
              <w:rPr>
                <w:rFonts w:ascii="Times New Roman" w:hAnsi="Times New Roman"/>
                <w:sz w:val="24"/>
                <w:szCs w:val="24"/>
              </w:rPr>
              <w:t>сиблинг</w:t>
            </w:r>
            <w:proofErr w:type="spellEnd"/>
            <w:r w:rsidRPr="0040288B">
              <w:rPr>
                <w:rFonts w:ascii="Times New Roman" w:hAnsi="Times New Roman"/>
                <w:sz w:val="24"/>
                <w:szCs w:val="24"/>
              </w:rPr>
              <w:t xml:space="preserve"> (брат)</w:t>
            </w:r>
          </w:p>
        </w:tc>
      </w:tr>
    </w:tbl>
    <w:p w:rsidR="0040288B" w:rsidRPr="0040288B" w:rsidRDefault="0040288B" w:rsidP="0040288B">
      <w:pPr>
        <w:ind w:firstLine="0"/>
      </w:pPr>
      <w:r w:rsidRPr="0040288B">
        <w:br w:type="page"/>
      </w:r>
    </w:p>
    <w:p w:rsidR="0040288B" w:rsidRPr="0040288B" w:rsidRDefault="0040288B" w:rsidP="0040288B">
      <w:pPr>
        <w:ind w:firstLine="0"/>
        <w:jc w:val="right"/>
        <w:rPr>
          <w:rFonts w:ascii="Times New Roman" w:hAnsi="Times New Roman" w:cs="Times New Roman"/>
          <w:b/>
          <w:lang w:val="en-US"/>
        </w:rPr>
      </w:pPr>
      <w:r w:rsidRPr="0040288B">
        <w:rPr>
          <w:rFonts w:ascii="Times New Roman" w:hAnsi="Times New Roman" w:cs="Times New Roman"/>
          <w:b/>
        </w:rPr>
        <w:lastRenderedPageBreak/>
        <w:t xml:space="preserve">Продолжение таблицы </w:t>
      </w:r>
      <w:r w:rsidRPr="0040288B">
        <w:rPr>
          <w:rFonts w:ascii="Times New Roman" w:hAnsi="Times New Roman" w:cs="Times New Roman"/>
          <w:b/>
          <w:lang w:val="en-US"/>
        </w:rPr>
        <w:t>R.12</w:t>
      </w:r>
    </w:p>
    <w:tbl>
      <w:tblPr>
        <w:tblStyle w:val="121"/>
        <w:tblW w:w="10206" w:type="dxa"/>
        <w:tblInd w:w="-459" w:type="dxa"/>
        <w:tblLayout w:type="fixed"/>
        <w:tblLook w:val="04A0" w:firstRow="1" w:lastRow="0" w:firstColumn="1" w:lastColumn="0" w:noHBand="0" w:noVBand="1"/>
      </w:tblPr>
      <w:tblGrid>
        <w:gridCol w:w="472"/>
        <w:gridCol w:w="1026"/>
        <w:gridCol w:w="1587"/>
        <w:gridCol w:w="2126"/>
        <w:gridCol w:w="1830"/>
        <w:gridCol w:w="3165"/>
      </w:tblGrid>
      <w:tr w:rsidR="0040288B" w:rsidRPr="0040288B" w:rsidTr="0040288B">
        <w:tc>
          <w:tcPr>
            <w:tcW w:w="472" w:type="dxa"/>
            <w:tcBorders>
              <w:top w:val="single" w:sz="4" w:space="0" w:color="auto"/>
              <w:left w:val="single" w:sz="4" w:space="0" w:color="auto"/>
              <w:bottom w:val="single" w:sz="4" w:space="0" w:color="auto"/>
              <w:right w:val="single" w:sz="4" w:space="0" w:color="auto"/>
            </w:tcBorders>
            <w:vAlign w:val="center"/>
          </w:tcPr>
          <w:p w:rsidR="0040288B" w:rsidRPr="0040288B" w:rsidRDefault="0040288B" w:rsidP="0040288B">
            <w:pPr>
              <w:jc w:val="center"/>
              <w:rPr>
                <w:rFonts w:ascii="Times New Roman" w:hAnsi="Times New Roman"/>
                <w:b/>
                <w:sz w:val="24"/>
                <w:szCs w:val="24"/>
              </w:rPr>
            </w:pPr>
            <w:r w:rsidRPr="0040288B">
              <w:rPr>
                <w:rFonts w:ascii="Times New Roman" w:hAnsi="Times New Roman"/>
                <w:b/>
                <w:sz w:val="24"/>
                <w:szCs w:val="24"/>
              </w:rPr>
              <w:t>№</w:t>
            </w:r>
          </w:p>
        </w:tc>
        <w:tc>
          <w:tcPr>
            <w:tcW w:w="1026" w:type="dxa"/>
            <w:tcBorders>
              <w:top w:val="single" w:sz="4" w:space="0" w:color="auto"/>
              <w:left w:val="single" w:sz="4" w:space="0" w:color="auto"/>
              <w:bottom w:val="single" w:sz="4" w:space="0" w:color="auto"/>
              <w:right w:val="single" w:sz="4" w:space="0" w:color="auto"/>
            </w:tcBorders>
            <w:vAlign w:val="center"/>
          </w:tcPr>
          <w:p w:rsidR="0040288B" w:rsidRPr="0040288B" w:rsidRDefault="0040288B" w:rsidP="0040288B">
            <w:pPr>
              <w:jc w:val="center"/>
              <w:rPr>
                <w:rFonts w:ascii="Times New Roman" w:hAnsi="Times New Roman"/>
                <w:b/>
                <w:sz w:val="24"/>
                <w:szCs w:val="24"/>
              </w:rPr>
            </w:pPr>
            <w:r w:rsidRPr="0040288B">
              <w:rPr>
                <w:rFonts w:ascii="Times New Roman" w:hAnsi="Times New Roman"/>
                <w:b/>
                <w:sz w:val="24"/>
                <w:szCs w:val="24"/>
              </w:rPr>
              <w:t>Число членов</w:t>
            </w:r>
          </w:p>
        </w:tc>
        <w:tc>
          <w:tcPr>
            <w:tcW w:w="1587" w:type="dxa"/>
            <w:tcBorders>
              <w:top w:val="single" w:sz="4" w:space="0" w:color="auto"/>
              <w:left w:val="single" w:sz="4" w:space="0" w:color="auto"/>
              <w:bottom w:val="single" w:sz="4" w:space="0" w:color="auto"/>
              <w:right w:val="single" w:sz="4" w:space="0" w:color="auto"/>
            </w:tcBorders>
            <w:vAlign w:val="center"/>
          </w:tcPr>
          <w:p w:rsidR="0040288B" w:rsidRPr="0040288B" w:rsidRDefault="0040288B" w:rsidP="0040288B">
            <w:pPr>
              <w:jc w:val="center"/>
              <w:rPr>
                <w:rFonts w:ascii="Times New Roman" w:hAnsi="Times New Roman"/>
                <w:b/>
                <w:sz w:val="24"/>
                <w:szCs w:val="24"/>
              </w:rPr>
            </w:pPr>
            <w:r w:rsidRPr="0040288B">
              <w:rPr>
                <w:rFonts w:ascii="Times New Roman" w:hAnsi="Times New Roman"/>
                <w:b/>
                <w:sz w:val="24"/>
                <w:szCs w:val="24"/>
              </w:rPr>
              <w:t>Величина</w:t>
            </w:r>
          </w:p>
        </w:tc>
        <w:tc>
          <w:tcPr>
            <w:tcW w:w="2126" w:type="dxa"/>
            <w:tcBorders>
              <w:top w:val="single" w:sz="4" w:space="0" w:color="auto"/>
              <w:left w:val="single" w:sz="4" w:space="0" w:color="auto"/>
              <w:bottom w:val="single" w:sz="4" w:space="0" w:color="auto"/>
              <w:right w:val="single" w:sz="4" w:space="0" w:color="auto"/>
            </w:tcBorders>
            <w:vAlign w:val="center"/>
          </w:tcPr>
          <w:p w:rsidR="0040288B" w:rsidRPr="0040288B" w:rsidRDefault="0040288B" w:rsidP="0040288B">
            <w:pPr>
              <w:jc w:val="center"/>
              <w:rPr>
                <w:rFonts w:ascii="Times New Roman" w:hAnsi="Times New Roman"/>
                <w:b/>
                <w:sz w:val="24"/>
                <w:szCs w:val="24"/>
              </w:rPr>
            </w:pPr>
            <w:r w:rsidRPr="0040288B">
              <w:rPr>
                <w:rFonts w:ascii="Times New Roman" w:hAnsi="Times New Roman"/>
                <w:b/>
                <w:sz w:val="24"/>
                <w:szCs w:val="24"/>
              </w:rPr>
              <w:t>Расположение</w:t>
            </w:r>
          </w:p>
        </w:tc>
        <w:tc>
          <w:tcPr>
            <w:tcW w:w="1830" w:type="dxa"/>
            <w:tcBorders>
              <w:top w:val="single" w:sz="4" w:space="0" w:color="auto"/>
              <w:left w:val="single" w:sz="4" w:space="0" w:color="auto"/>
              <w:bottom w:val="single" w:sz="4" w:space="0" w:color="auto"/>
              <w:right w:val="single" w:sz="4" w:space="0" w:color="auto"/>
            </w:tcBorders>
            <w:vAlign w:val="center"/>
          </w:tcPr>
          <w:p w:rsidR="0040288B" w:rsidRPr="0040288B" w:rsidRDefault="0040288B" w:rsidP="0040288B">
            <w:pPr>
              <w:jc w:val="center"/>
              <w:rPr>
                <w:rFonts w:ascii="Times New Roman" w:hAnsi="Times New Roman"/>
                <w:b/>
                <w:sz w:val="24"/>
                <w:szCs w:val="24"/>
              </w:rPr>
            </w:pPr>
            <w:r w:rsidRPr="0040288B">
              <w:rPr>
                <w:rFonts w:ascii="Times New Roman" w:hAnsi="Times New Roman"/>
                <w:b/>
                <w:sz w:val="24"/>
                <w:szCs w:val="24"/>
              </w:rPr>
              <w:t>Дистанция</w:t>
            </w:r>
          </w:p>
        </w:tc>
        <w:tc>
          <w:tcPr>
            <w:tcW w:w="3165" w:type="dxa"/>
            <w:tcBorders>
              <w:top w:val="single" w:sz="4" w:space="0" w:color="auto"/>
              <w:left w:val="single" w:sz="4" w:space="0" w:color="auto"/>
              <w:bottom w:val="single" w:sz="4" w:space="0" w:color="auto"/>
              <w:right w:val="single" w:sz="4" w:space="0" w:color="auto"/>
            </w:tcBorders>
            <w:vAlign w:val="center"/>
          </w:tcPr>
          <w:p w:rsidR="0040288B" w:rsidRPr="0040288B" w:rsidRDefault="0040288B" w:rsidP="0040288B">
            <w:pPr>
              <w:jc w:val="center"/>
              <w:rPr>
                <w:rFonts w:ascii="Times New Roman" w:hAnsi="Times New Roman"/>
                <w:b/>
                <w:sz w:val="24"/>
                <w:szCs w:val="24"/>
              </w:rPr>
            </w:pPr>
            <w:r w:rsidRPr="0040288B">
              <w:rPr>
                <w:rFonts w:ascii="Times New Roman" w:hAnsi="Times New Roman"/>
                <w:b/>
                <w:sz w:val="24"/>
                <w:szCs w:val="24"/>
              </w:rPr>
              <w:t>Примечания</w:t>
            </w:r>
          </w:p>
        </w:tc>
      </w:tr>
      <w:tr w:rsidR="0040288B" w:rsidRPr="0040288B" w:rsidTr="0040288B">
        <w:tc>
          <w:tcPr>
            <w:tcW w:w="472" w:type="dxa"/>
            <w:tcBorders>
              <w:top w:val="single" w:sz="4" w:space="0" w:color="auto"/>
              <w:left w:val="single" w:sz="4" w:space="0" w:color="auto"/>
              <w:bottom w:val="single" w:sz="4" w:space="0" w:color="auto"/>
              <w:right w:val="single" w:sz="4" w:space="0" w:color="auto"/>
            </w:tcBorders>
            <w:vAlign w:val="center"/>
          </w:tcPr>
          <w:p w:rsidR="0040288B" w:rsidRPr="0040288B" w:rsidRDefault="0040288B" w:rsidP="0040288B">
            <w:pPr>
              <w:jc w:val="center"/>
              <w:rPr>
                <w:rFonts w:ascii="Times New Roman" w:hAnsi="Times New Roman"/>
                <w:sz w:val="24"/>
                <w:szCs w:val="24"/>
              </w:rPr>
            </w:pPr>
            <w:r w:rsidRPr="0040288B">
              <w:rPr>
                <w:rFonts w:ascii="Times New Roman" w:hAnsi="Times New Roman"/>
                <w:sz w:val="24"/>
                <w:szCs w:val="24"/>
              </w:rPr>
              <w:t>15</w:t>
            </w:r>
          </w:p>
        </w:tc>
        <w:tc>
          <w:tcPr>
            <w:tcW w:w="1026" w:type="dxa"/>
            <w:tcBorders>
              <w:top w:val="single" w:sz="4" w:space="0" w:color="auto"/>
              <w:left w:val="single" w:sz="4" w:space="0" w:color="auto"/>
              <w:bottom w:val="single" w:sz="4" w:space="0" w:color="auto"/>
              <w:right w:val="single" w:sz="4" w:space="0" w:color="auto"/>
            </w:tcBorders>
            <w:vAlign w:val="center"/>
          </w:tcPr>
          <w:p w:rsidR="0040288B" w:rsidRPr="0040288B" w:rsidRDefault="0040288B" w:rsidP="0040288B">
            <w:pPr>
              <w:jc w:val="center"/>
              <w:rPr>
                <w:rFonts w:ascii="Times New Roman" w:hAnsi="Times New Roman"/>
                <w:sz w:val="24"/>
                <w:szCs w:val="24"/>
              </w:rPr>
            </w:pPr>
            <w:r w:rsidRPr="0040288B">
              <w:rPr>
                <w:rFonts w:ascii="Times New Roman" w:hAnsi="Times New Roman"/>
                <w:sz w:val="24"/>
                <w:szCs w:val="24"/>
              </w:rPr>
              <w:t>6</w:t>
            </w:r>
          </w:p>
        </w:tc>
        <w:tc>
          <w:tcPr>
            <w:tcW w:w="1587" w:type="dxa"/>
            <w:tcBorders>
              <w:top w:val="single" w:sz="4" w:space="0" w:color="auto"/>
              <w:left w:val="single" w:sz="4" w:space="0" w:color="auto"/>
              <w:bottom w:val="single" w:sz="4" w:space="0" w:color="auto"/>
              <w:right w:val="single" w:sz="4" w:space="0" w:color="auto"/>
            </w:tcBorders>
            <w:vAlign w:val="center"/>
          </w:tcPr>
          <w:p w:rsidR="0040288B" w:rsidRPr="0040288B" w:rsidRDefault="0040288B" w:rsidP="0040288B">
            <w:pPr>
              <w:jc w:val="center"/>
              <w:rPr>
                <w:rFonts w:ascii="Times New Roman" w:hAnsi="Times New Roman"/>
                <w:sz w:val="24"/>
                <w:szCs w:val="24"/>
              </w:rPr>
            </w:pPr>
            <w:r w:rsidRPr="0040288B">
              <w:rPr>
                <w:rFonts w:ascii="Times New Roman" w:hAnsi="Times New Roman"/>
                <w:sz w:val="24"/>
                <w:szCs w:val="24"/>
                <w:lang w:val="en-US"/>
              </w:rPr>
              <w:t xml:space="preserve">S </w:t>
            </w:r>
            <w:r w:rsidRPr="0040288B">
              <w:rPr>
                <w:rFonts w:ascii="Times New Roman" w:hAnsi="Times New Roman"/>
                <w:sz w:val="24"/>
                <w:szCs w:val="24"/>
              </w:rPr>
              <w:t>меньше</w:t>
            </w:r>
          </w:p>
        </w:tc>
        <w:tc>
          <w:tcPr>
            <w:tcW w:w="2126" w:type="dxa"/>
            <w:tcBorders>
              <w:top w:val="single" w:sz="4" w:space="0" w:color="auto"/>
              <w:left w:val="single" w:sz="4" w:space="0" w:color="auto"/>
              <w:bottom w:val="single" w:sz="4" w:space="0" w:color="auto"/>
              <w:right w:val="single" w:sz="4" w:space="0" w:color="auto"/>
            </w:tcBorders>
            <w:vAlign w:val="center"/>
          </w:tcPr>
          <w:p w:rsidR="0040288B" w:rsidRPr="0040288B" w:rsidRDefault="0040288B" w:rsidP="0040288B">
            <w:pPr>
              <w:rPr>
                <w:rFonts w:ascii="Times New Roman" w:hAnsi="Times New Roman"/>
                <w:sz w:val="24"/>
                <w:szCs w:val="24"/>
              </w:rPr>
            </w:pPr>
            <w:r w:rsidRPr="0040288B">
              <w:rPr>
                <w:rFonts w:ascii="Times New Roman" w:hAnsi="Times New Roman"/>
                <w:sz w:val="24"/>
                <w:szCs w:val="24"/>
                <w:lang w:val="en-US"/>
              </w:rPr>
              <w:t>S</w:t>
            </w:r>
            <w:r w:rsidRPr="0040288B">
              <w:rPr>
                <w:rFonts w:ascii="Times New Roman" w:hAnsi="Times New Roman"/>
                <w:sz w:val="24"/>
                <w:szCs w:val="24"/>
              </w:rPr>
              <w:t xml:space="preserve"> в верхней части</w:t>
            </w:r>
          </w:p>
        </w:tc>
        <w:tc>
          <w:tcPr>
            <w:tcW w:w="1830" w:type="dxa"/>
            <w:tcBorders>
              <w:top w:val="single" w:sz="4" w:space="0" w:color="auto"/>
              <w:left w:val="single" w:sz="4" w:space="0" w:color="auto"/>
              <w:bottom w:val="single" w:sz="4" w:space="0" w:color="auto"/>
              <w:right w:val="single" w:sz="4" w:space="0" w:color="auto"/>
            </w:tcBorders>
            <w:vAlign w:val="center"/>
          </w:tcPr>
          <w:p w:rsidR="0040288B" w:rsidRPr="0040288B" w:rsidRDefault="0040288B" w:rsidP="0040288B">
            <w:pPr>
              <w:rPr>
                <w:rFonts w:ascii="Times New Roman" w:hAnsi="Times New Roman"/>
                <w:sz w:val="24"/>
                <w:szCs w:val="24"/>
              </w:rPr>
            </w:pPr>
            <w:r w:rsidRPr="0040288B">
              <w:rPr>
                <w:rFonts w:ascii="Times New Roman" w:hAnsi="Times New Roman"/>
                <w:sz w:val="24"/>
                <w:szCs w:val="24"/>
              </w:rPr>
              <w:t xml:space="preserve">близость к </w:t>
            </w:r>
            <w:proofErr w:type="spellStart"/>
            <w:r w:rsidRPr="0040288B">
              <w:rPr>
                <w:rFonts w:ascii="Times New Roman" w:hAnsi="Times New Roman"/>
                <w:sz w:val="24"/>
                <w:szCs w:val="24"/>
              </w:rPr>
              <w:t>сиблингу</w:t>
            </w:r>
            <w:proofErr w:type="spellEnd"/>
            <w:r w:rsidRPr="0040288B">
              <w:rPr>
                <w:rFonts w:ascii="Times New Roman" w:hAnsi="Times New Roman"/>
                <w:sz w:val="24"/>
                <w:szCs w:val="24"/>
              </w:rPr>
              <w:t xml:space="preserve"> (брат)</w:t>
            </w:r>
          </w:p>
        </w:tc>
        <w:tc>
          <w:tcPr>
            <w:tcW w:w="3165" w:type="dxa"/>
            <w:tcBorders>
              <w:top w:val="single" w:sz="4" w:space="0" w:color="auto"/>
              <w:left w:val="single" w:sz="4" w:space="0" w:color="auto"/>
              <w:bottom w:val="single" w:sz="4" w:space="0" w:color="auto"/>
              <w:right w:val="single" w:sz="4" w:space="0" w:color="auto"/>
            </w:tcBorders>
            <w:vAlign w:val="center"/>
          </w:tcPr>
          <w:p w:rsidR="0040288B" w:rsidRPr="0040288B" w:rsidRDefault="0040288B" w:rsidP="0040288B">
            <w:pPr>
              <w:rPr>
                <w:rFonts w:ascii="Times New Roman" w:hAnsi="Times New Roman"/>
                <w:sz w:val="24"/>
                <w:szCs w:val="24"/>
              </w:rPr>
            </w:pPr>
            <w:r w:rsidRPr="0040288B">
              <w:rPr>
                <w:rFonts w:ascii="Times New Roman" w:hAnsi="Times New Roman"/>
                <w:sz w:val="24"/>
                <w:szCs w:val="24"/>
              </w:rPr>
              <w:t xml:space="preserve">удаленность отца, расширенная семья, есть </w:t>
            </w:r>
            <w:proofErr w:type="spellStart"/>
            <w:r w:rsidRPr="0040288B">
              <w:rPr>
                <w:rFonts w:ascii="Times New Roman" w:hAnsi="Times New Roman"/>
                <w:sz w:val="24"/>
                <w:szCs w:val="24"/>
              </w:rPr>
              <w:t>сиблинг</w:t>
            </w:r>
            <w:proofErr w:type="spellEnd"/>
            <w:r w:rsidRPr="0040288B">
              <w:rPr>
                <w:rFonts w:ascii="Times New Roman" w:hAnsi="Times New Roman"/>
                <w:sz w:val="24"/>
                <w:szCs w:val="24"/>
              </w:rPr>
              <w:t xml:space="preserve"> (брат)</w:t>
            </w:r>
          </w:p>
        </w:tc>
      </w:tr>
      <w:tr w:rsidR="0040288B" w:rsidRPr="0040288B" w:rsidTr="0040288B">
        <w:tc>
          <w:tcPr>
            <w:tcW w:w="472" w:type="dxa"/>
            <w:vAlign w:val="center"/>
          </w:tcPr>
          <w:p w:rsidR="0040288B" w:rsidRPr="0040288B" w:rsidRDefault="0040288B" w:rsidP="0040288B">
            <w:pPr>
              <w:jc w:val="center"/>
              <w:rPr>
                <w:rFonts w:ascii="Times New Roman" w:hAnsi="Times New Roman"/>
                <w:sz w:val="24"/>
                <w:szCs w:val="24"/>
                <w:lang w:val="en-US"/>
              </w:rPr>
            </w:pPr>
            <w:r w:rsidRPr="0040288B">
              <w:rPr>
                <w:rFonts w:ascii="Times New Roman" w:hAnsi="Times New Roman"/>
                <w:sz w:val="24"/>
                <w:szCs w:val="24"/>
                <w:lang w:val="en-US"/>
              </w:rPr>
              <w:t>16</w:t>
            </w:r>
          </w:p>
        </w:tc>
        <w:tc>
          <w:tcPr>
            <w:tcW w:w="1026" w:type="dxa"/>
            <w:vAlign w:val="center"/>
          </w:tcPr>
          <w:p w:rsidR="0040288B" w:rsidRPr="0040288B" w:rsidRDefault="0040288B" w:rsidP="0040288B">
            <w:pPr>
              <w:jc w:val="center"/>
              <w:rPr>
                <w:rFonts w:ascii="Times New Roman" w:hAnsi="Times New Roman"/>
                <w:sz w:val="24"/>
                <w:szCs w:val="24"/>
              </w:rPr>
            </w:pPr>
            <w:r w:rsidRPr="0040288B">
              <w:rPr>
                <w:rFonts w:ascii="Times New Roman" w:hAnsi="Times New Roman"/>
                <w:sz w:val="24"/>
                <w:szCs w:val="24"/>
              </w:rPr>
              <w:t>4</w:t>
            </w:r>
          </w:p>
        </w:tc>
        <w:tc>
          <w:tcPr>
            <w:tcW w:w="1587" w:type="dxa"/>
            <w:vAlign w:val="center"/>
          </w:tcPr>
          <w:p w:rsidR="0040288B" w:rsidRPr="0040288B" w:rsidRDefault="0040288B" w:rsidP="0040288B">
            <w:pPr>
              <w:jc w:val="center"/>
              <w:rPr>
                <w:rFonts w:ascii="Times New Roman" w:hAnsi="Times New Roman"/>
                <w:sz w:val="24"/>
                <w:szCs w:val="24"/>
              </w:rPr>
            </w:pPr>
            <w:r w:rsidRPr="0040288B">
              <w:rPr>
                <w:rFonts w:ascii="Times New Roman" w:hAnsi="Times New Roman"/>
                <w:sz w:val="24"/>
                <w:szCs w:val="24"/>
              </w:rPr>
              <w:t>равны</w:t>
            </w:r>
          </w:p>
        </w:tc>
        <w:tc>
          <w:tcPr>
            <w:tcW w:w="2126" w:type="dxa"/>
            <w:vAlign w:val="center"/>
          </w:tcPr>
          <w:p w:rsidR="0040288B" w:rsidRPr="0040288B" w:rsidRDefault="0040288B" w:rsidP="0040288B">
            <w:pPr>
              <w:rPr>
                <w:rFonts w:ascii="Times New Roman" w:hAnsi="Times New Roman"/>
                <w:sz w:val="24"/>
                <w:szCs w:val="24"/>
              </w:rPr>
            </w:pPr>
            <w:r w:rsidRPr="0040288B">
              <w:rPr>
                <w:rFonts w:ascii="Times New Roman" w:hAnsi="Times New Roman"/>
                <w:sz w:val="24"/>
                <w:szCs w:val="24"/>
                <w:lang w:val="en-US"/>
              </w:rPr>
              <w:t xml:space="preserve">S </w:t>
            </w:r>
            <w:r w:rsidRPr="0040288B">
              <w:rPr>
                <w:rFonts w:ascii="Times New Roman" w:hAnsi="Times New Roman"/>
                <w:sz w:val="24"/>
                <w:szCs w:val="24"/>
              </w:rPr>
              <w:t>в стороне</w:t>
            </w:r>
          </w:p>
        </w:tc>
        <w:tc>
          <w:tcPr>
            <w:tcW w:w="1830" w:type="dxa"/>
            <w:vAlign w:val="center"/>
          </w:tcPr>
          <w:p w:rsidR="0040288B" w:rsidRPr="0040288B" w:rsidRDefault="0040288B" w:rsidP="0040288B">
            <w:pPr>
              <w:rPr>
                <w:rFonts w:ascii="Times New Roman" w:hAnsi="Times New Roman"/>
                <w:sz w:val="24"/>
                <w:szCs w:val="24"/>
              </w:rPr>
            </w:pPr>
            <w:r w:rsidRPr="0040288B">
              <w:rPr>
                <w:rFonts w:ascii="Times New Roman" w:hAnsi="Times New Roman"/>
                <w:sz w:val="24"/>
                <w:szCs w:val="24"/>
              </w:rPr>
              <w:t>удаленность отца</w:t>
            </w:r>
          </w:p>
        </w:tc>
        <w:tc>
          <w:tcPr>
            <w:tcW w:w="3165" w:type="dxa"/>
            <w:vAlign w:val="center"/>
          </w:tcPr>
          <w:p w:rsidR="0040288B" w:rsidRPr="0040288B" w:rsidRDefault="0040288B" w:rsidP="0040288B">
            <w:pPr>
              <w:rPr>
                <w:rFonts w:ascii="Times New Roman" w:hAnsi="Times New Roman"/>
                <w:sz w:val="24"/>
                <w:szCs w:val="24"/>
              </w:rPr>
            </w:pPr>
            <w:r w:rsidRPr="0040288B">
              <w:rPr>
                <w:rFonts w:ascii="Times New Roman" w:hAnsi="Times New Roman"/>
                <w:sz w:val="24"/>
                <w:szCs w:val="24"/>
              </w:rPr>
              <w:t xml:space="preserve">удаленность отца, есть </w:t>
            </w:r>
            <w:proofErr w:type="spellStart"/>
            <w:r w:rsidRPr="0040288B">
              <w:rPr>
                <w:rFonts w:ascii="Times New Roman" w:hAnsi="Times New Roman"/>
                <w:sz w:val="24"/>
                <w:szCs w:val="24"/>
              </w:rPr>
              <w:t>сиблинг</w:t>
            </w:r>
            <w:proofErr w:type="spellEnd"/>
            <w:r w:rsidRPr="0040288B">
              <w:rPr>
                <w:rFonts w:ascii="Times New Roman" w:hAnsi="Times New Roman"/>
                <w:sz w:val="24"/>
                <w:szCs w:val="24"/>
              </w:rPr>
              <w:t xml:space="preserve"> (брат)</w:t>
            </w:r>
          </w:p>
          <w:p w:rsidR="0040288B" w:rsidRPr="0040288B" w:rsidRDefault="0040288B" w:rsidP="0040288B">
            <w:pPr>
              <w:rPr>
                <w:rFonts w:ascii="Times New Roman" w:hAnsi="Times New Roman"/>
                <w:sz w:val="24"/>
                <w:szCs w:val="24"/>
              </w:rPr>
            </w:pPr>
          </w:p>
        </w:tc>
      </w:tr>
      <w:tr w:rsidR="0040288B" w:rsidRPr="0040288B" w:rsidTr="0040288B">
        <w:tc>
          <w:tcPr>
            <w:tcW w:w="472" w:type="dxa"/>
            <w:vAlign w:val="center"/>
          </w:tcPr>
          <w:p w:rsidR="0040288B" w:rsidRPr="0040288B" w:rsidRDefault="0040288B" w:rsidP="0040288B">
            <w:pPr>
              <w:jc w:val="center"/>
              <w:rPr>
                <w:rFonts w:ascii="Times New Roman" w:hAnsi="Times New Roman"/>
                <w:sz w:val="24"/>
                <w:szCs w:val="24"/>
              </w:rPr>
            </w:pPr>
            <w:r w:rsidRPr="0040288B">
              <w:rPr>
                <w:rFonts w:ascii="Times New Roman" w:hAnsi="Times New Roman"/>
                <w:sz w:val="24"/>
                <w:szCs w:val="24"/>
              </w:rPr>
              <w:t>17</w:t>
            </w:r>
          </w:p>
        </w:tc>
        <w:tc>
          <w:tcPr>
            <w:tcW w:w="1026" w:type="dxa"/>
            <w:vAlign w:val="center"/>
          </w:tcPr>
          <w:p w:rsidR="0040288B" w:rsidRPr="0040288B" w:rsidRDefault="0040288B" w:rsidP="0040288B">
            <w:pPr>
              <w:jc w:val="center"/>
              <w:rPr>
                <w:rFonts w:ascii="Times New Roman" w:hAnsi="Times New Roman"/>
                <w:sz w:val="24"/>
                <w:szCs w:val="24"/>
              </w:rPr>
            </w:pPr>
            <w:r w:rsidRPr="0040288B">
              <w:rPr>
                <w:rFonts w:ascii="Times New Roman" w:hAnsi="Times New Roman"/>
                <w:sz w:val="24"/>
                <w:szCs w:val="24"/>
              </w:rPr>
              <w:t>3</w:t>
            </w:r>
          </w:p>
        </w:tc>
        <w:tc>
          <w:tcPr>
            <w:tcW w:w="1587" w:type="dxa"/>
            <w:vAlign w:val="center"/>
          </w:tcPr>
          <w:p w:rsidR="0040288B" w:rsidRPr="0040288B" w:rsidRDefault="0040288B" w:rsidP="0040288B">
            <w:pPr>
              <w:jc w:val="center"/>
              <w:rPr>
                <w:rFonts w:ascii="Times New Roman" w:hAnsi="Times New Roman"/>
                <w:sz w:val="24"/>
                <w:szCs w:val="24"/>
              </w:rPr>
            </w:pPr>
            <w:r w:rsidRPr="0040288B">
              <w:rPr>
                <w:rFonts w:ascii="Times New Roman" w:hAnsi="Times New Roman"/>
                <w:sz w:val="24"/>
                <w:szCs w:val="24"/>
                <w:lang w:val="en-US"/>
              </w:rPr>
              <w:t>S</w:t>
            </w:r>
            <w:r w:rsidRPr="0040288B">
              <w:rPr>
                <w:rFonts w:ascii="Times New Roman" w:hAnsi="Times New Roman"/>
                <w:sz w:val="24"/>
                <w:szCs w:val="24"/>
              </w:rPr>
              <w:t xml:space="preserve"> больше</w:t>
            </w:r>
          </w:p>
        </w:tc>
        <w:tc>
          <w:tcPr>
            <w:tcW w:w="2126" w:type="dxa"/>
            <w:vAlign w:val="center"/>
          </w:tcPr>
          <w:p w:rsidR="0040288B" w:rsidRPr="0040288B" w:rsidRDefault="0040288B" w:rsidP="0040288B">
            <w:pPr>
              <w:rPr>
                <w:rFonts w:ascii="Times New Roman" w:hAnsi="Times New Roman"/>
                <w:sz w:val="24"/>
                <w:szCs w:val="24"/>
              </w:rPr>
            </w:pPr>
            <w:r w:rsidRPr="0040288B">
              <w:rPr>
                <w:rFonts w:ascii="Times New Roman" w:hAnsi="Times New Roman"/>
                <w:sz w:val="24"/>
                <w:szCs w:val="24"/>
                <w:lang w:val="en-US"/>
              </w:rPr>
              <w:t xml:space="preserve">S </w:t>
            </w:r>
            <w:r w:rsidRPr="0040288B">
              <w:rPr>
                <w:rFonts w:ascii="Times New Roman" w:hAnsi="Times New Roman"/>
                <w:sz w:val="24"/>
                <w:szCs w:val="24"/>
              </w:rPr>
              <w:t>в нижней части</w:t>
            </w:r>
          </w:p>
        </w:tc>
        <w:tc>
          <w:tcPr>
            <w:tcW w:w="1830" w:type="dxa"/>
            <w:vAlign w:val="center"/>
          </w:tcPr>
          <w:p w:rsidR="0040288B" w:rsidRPr="0040288B" w:rsidRDefault="0040288B" w:rsidP="0040288B">
            <w:pPr>
              <w:jc w:val="center"/>
              <w:rPr>
                <w:rFonts w:ascii="Times New Roman" w:hAnsi="Times New Roman"/>
                <w:sz w:val="24"/>
                <w:szCs w:val="24"/>
              </w:rPr>
            </w:pPr>
            <w:r w:rsidRPr="0040288B">
              <w:rPr>
                <w:rFonts w:ascii="Times New Roman" w:hAnsi="Times New Roman"/>
                <w:sz w:val="24"/>
                <w:szCs w:val="24"/>
              </w:rPr>
              <w:t>-</w:t>
            </w:r>
          </w:p>
        </w:tc>
        <w:tc>
          <w:tcPr>
            <w:tcW w:w="3165" w:type="dxa"/>
            <w:vAlign w:val="center"/>
          </w:tcPr>
          <w:p w:rsidR="0040288B" w:rsidRPr="0040288B" w:rsidRDefault="0040288B" w:rsidP="0040288B">
            <w:pPr>
              <w:jc w:val="center"/>
              <w:rPr>
                <w:rFonts w:ascii="Times New Roman" w:hAnsi="Times New Roman"/>
                <w:sz w:val="24"/>
                <w:szCs w:val="24"/>
              </w:rPr>
            </w:pPr>
            <w:r w:rsidRPr="0040288B">
              <w:rPr>
                <w:rFonts w:ascii="Times New Roman" w:hAnsi="Times New Roman"/>
                <w:sz w:val="24"/>
                <w:szCs w:val="24"/>
              </w:rPr>
              <w:t>-</w:t>
            </w:r>
          </w:p>
        </w:tc>
      </w:tr>
      <w:tr w:rsidR="0040288B" w:rsidRPr="0040288B" w:rsidTr="0040288B">
        <w:tc>
          <w:tcPr>
            <w:tcW w:w="472" w:type="dxa"/>
            <w:vAlign w:val="center"/>
          </w:tcPr>
          <w:p w:rsidR="0040288B" w:rsidRPr="0040288B" w:rsidRDefault="0040288B" w:rsidP="0040288B">
            <w:pPr>
              <w:jc w:val="center"/>
              <w:rPr>
                <w:rFonts w:ascii="Times New Roman" w:hAnsi="Times New Roman"/>
                <w:sz w:val="24"/>
                <w:szCs w:val="24"/>
                <w:lang w:val="en-US"/>
              </w:rPr>
            </w:pPr>
            <w:r w:rsidRPr="0040288B">
              <w:rPr>
                <w:rFonts w:ascii="Times New Roman" w:hAnsi="Times New Roman"/>
                <w:sz w:val="24"/>
                <w:szCs w:val="24"/>
                <w:lang w:val="en-US"/>
              </w:rPr>
              <w:t>18</w:t>
            </w:r>
          </w:p>
        </w:tc>
        <w:tc>
          <w:tcPr>
            <w:tcW w:w="1026" w:type="dxa"/>
            <w:vAlign w:val="center"/>
          </w:tcPr>
          <w:p w:rsidR="0040288B" w:rsidRPr="0040288B" w:rsidRDefault="0040288B" w:rsidP="0040288B">
            <w:pPr>
              <w:jc w:val="center"/>
              <w:rPr>
                <w:rFonts w:ascii="Times New Roman" w:hAnsi="Times New Roman"/>
                <w:sz w:val="24"/>
                <w:szCs w:val="24"/>
              </w:rPr>
            </w:pPr>
            <w:r w:rsidRPr="0040288B">
              <w:rPr>
                <w:rFonts w:ascii="Times New Roman" w:hAnsi="Times New Roman"/>
                <w:sz w:val="24"/>
                <w:szCs w:val="24"/>
              </w:rPr>
              <w:t>4</w:t>
            </w:r>
          </w:p>
        </w:tc>
        <w:tc>
          <w:tcPr>
            <w:tcW w:w="1587" w:type="dxa"/>
            <w:vAlign w:val="center"/>
          </w:tcPr>
          <w:p w:rsidR="0040288B" w:rsidRPr="0040288B" w:rsidRDefault="0040288B" w:rsidP="0040288B">
            <w:pPr>
              <w:jc w:val="center"/>
              <w:rPr>
                <w:rFonts w:ascii="Times New Roman" w:hAnsi="Times New Roman"/>
                <w:sz w:val="24"/>
                <w:szCs w:val="24"/>
              </w:rPr>
            </w:pPr>
            <w:r w:rsidRPr="0040288B">
              <w:rPr>
                <w:rFonts w:ascii="Times New Roman" w:hAnsi="Times New Roman"/>
                <w:sz w:val="24"/>
                <w:szCs w:val="24"/>
                <w:lang w:val="en-US"/>
              </w:rPr>
              <w:t>S</w:t>
            </w:r>
            <w:r w:rsidRPr="0040288B">
              <w:rPr>
                <w:rFonts w:ascii="Times New Roman" w:hAnsi="Times New Roman"/>
                <w:sz w:val="24"/>
                <w:szCs w:val="24"/>
              </w:rPr>
              <w:t xml:space="preserve">  больше</w:t>
            </w:r>
          </w:p>
        </w:tc>
        <w:tc>
          <w:tcPr>
            <w:tcW w:w="2126" w:type="dxa"/>
            <w:vAlign w:val="center"/>
          </w:tcPr>
          <w:p w:rsidR="0040288B" w:rsidRPr="0040288B" w:rsidRDefault="0040288B" w:rsidP="0040288B">
            <w:pPr>
              <w:rPr>
                <w:rFonts w:ascii="Times New Roman" w:hAnsi="Times New Roman"/>
                <w:sz w:val="24"/>
                <w:szCs w:val="24"/>
              </w:rPr>
            </w:pPr>
            <w:r w:rsidRPr="0040288B">
              <w:rPr>
                <w:rFonts w:ascii="Times New Roman" w:hAnsi="Times New Roman"/>
                <w:sz w:val="24"/>
                <w:szCs w:val="24"/>
                <w:lang w:val="en-US"/>
              </w:rPr>
              <w:t xml:space="preserve">S </w:t>
            </w:r>
            <w:r w:rsidRPr="0040288B">
              <w:rPr>
                <w:rFonts w:ascii="Times New Roman" w:hAnsi="Times New Roman"/>
                <w:sz w:val="24"/>
                <w:szCs w:val="24"/>
              </w:rPr>
              <w:t>в нижней части</w:t>
            </w:r>
          </w:p>
        </w:tc>
        <w:tc>
          <w:tcPr>
            <w:tcW w:w="1830" w:type="dxa"/>
            <w:vAlign w:val="center"/>
          </w:tcPr>
          <w:p w:rsidR="0040288B" w:rsidRPr="0040288B" w:rsidRDefault="0040288B" w:rsidP="0040288B">
            <w:pPr>
              <w:rPr>
                <w:rFonts w:ascii="Times New Roman" w:hAnsi="Times New Roman"/>
                <w:sz w:val="24"/>
                <w:szCs w:val="24"/>
              </w:rPr>
            </w:pPr>
            <w:r w:rsidRPr="0040288B">
              <w:rPr>
                <w:rFonts w:ascii="Times New Roman" w:hAnsi="Times New Roman"/>
                <w:sz w:val="24"/>
                <w:szCs w:val="24"/>
              </w:rPr>
              <w:t xml:space="preserve">удаленность матери, есть </w:t>
            </w:r>
            <w:proofErr w:type="spellStart"/>
            <w:r w:rsidRPr="0040288B">
              <w:rPr>
                <w:rFonts w:ascii="Times New Roman" w:hAnsi="Times New Roman"/>
                <w:sz w:val="24"/>
                <w:szCs w:val="24"/>
              </w:rPr>
              <w:t>сиблинги</w:t>
            </w:r>
            <w:proofErr w:type="spellEnd"/>
            <w:r w:rsidRPr="0040288B">
              <w:rPr>
                <w:rFonts w:ascii="Times New Roman" w:hAnsi="Times New Roman"/>
                <w:sz w:val="24"/>
                <w:szCs w:val="24"/>
              </w:rPr>
              <w:t xml:space="preserve"> (брат, сестра)</w:t>
            </w:r>
          </w:p>
        </w:tc>
        <w:tc>
          <w:tcPr>
            <w:tcW w:w="3165" w:type="dxa"/>
            <w:vAlign w:val="center"/>
          </w:tcPr>
          <w:p w:rsidR="0040288B" w:rsidRPr="0040288B" w:rsidRDefault="0040288B" w:rsidP="0040288B">
            <w:pPr>
              <w:rPr>
                <w:rFonts w:ascii="Times New Roman" w:hAnsi="Times New Roman"/>
                <w:sz w:val="24"/>
                <w:szCs w:val="24"/>
              </w:rPr>
            </w:pPr>
            <w:r w:rsidRPr="0040288B">
              <w:rPr>
                <w:rFonts w:ascii="Times New Roman" w:hAnsi="Times New Roman"/>
                <w:sz w:val="24"/>
                <w:szCs w:val="24"/>
              </w:rPr>
              <w:t>близость к отцу</w:t>
            </w:r>
          </w:p>
        </w:tc>
      </w:tr>
      <w:tr w:rsidR="0040288B" w:rsidRPr="0040288B" w:rsidTr="0040288B">
        <w:tc>
          <w:tcPr>
            <w:tcW w:w="472" w:type="dxa"/>
            <w:vAlign w:val="center"/>
          </w:tcPr>
          <w:p w:rsidR="0040288B" w:rsidRPr="0040288B" w:rsidRDefault="0040288B" w:rsidP="0040288B">
            <w:pPr>
              <w:jc w:val="center"/>
              <w:rPr>
                <w:rFonts w:ascii="Times New Roman" w:hAnsi="Times New Roman"/>
                <w:sz w:val="24"/>
                <w:szCs w:val="24"/>
              </w:rPr>
            </w:pPr>
            <w:r w:rsidRPr="0040288B">
              <w:rPr>
                <w:rFonts w:ascii="Times New Roman" w:hAnsi="Times New Roman"/>
                <w:sz w:val="24"/>
                <w:szCs w:val="24"/>
              </w:rPr>
              <w:t>19</w:t>
            </w:r>
          </w:p>
        </w:tc>
        <w:tc>
          <w:tcPr>
            <w:tcW w:w="1026" w:type="dxa"/>
            <w:vAlign w:val="center"/>
          </w:tcPr>
          <w:p w:rsidR="0040288B" w:rsidRPr="0040288B" w:rsidRDefault="0040288B" w:rsidP="0040288B">
            <w:pPr>
              <w:jc w:val="center"/>
              <w:rPr>
                <w:rFonts w:ascii="Times New Roman" w:hAnsi="Times New Roman"/>
                <w:sz w:val="24"/>
                <w:szCs w:val="24"/>
              </w:rPr>
            </w:pPr>
            <w:r w:rsidRPr="0040288B">
              <w:rPr>
                <w:rFonts w:ascii="Times New Roman" w:hAnsi="Times New Roman"/>
                <w:sz w:val="24"/>
                <w:szCs w:val="24"/>
              </w:rPr>
              <w:t>5</w:t>
            </w:r>
          </w:p>
        </w:tc>
        <w:tc>
          <w:tcPr>
            <w:tcW w:w="1587" w:type="dxa"/>
            <w:vAlign w:val="center"/>
          </w:tcPr>
          <w:p w:rsidR="0040288B" w:rsidRPr="0040288B" w:rsidRDefault="0040288B" w:rsidP="0040288B">
            <w:pPr>
              <w:jc w:val="center"/>
              <w:rPr>
                <w:rFonts w:ascii="Times New Roman" w:hAnsi="Times New Roman"/>
                <w:sz w:val="24"/>
                <w:szCs w:val="24"/>
              </w:rPr>
            </w:pPr>
            <w:r w:rsidRPr="0040288B">
              <w:rPr>
                <w:rFonts w:ascii="Times New Roman" w:hAnsi="Times New Roman"/>
                <w:sz w:val="24"/>
                <w:szCs w:val="24"/>
              </w:rPr>
              <w:t>равны</w:t>
            </w:r>
          </w:p>
        </w:tc>
        <w:tc>
          <w:tcPr>
            <w:tcW w:w="2126" w:type="dxa"/>
            <w:vAlign w:val="center"/>
          </w:tcPr>
          <w:p w:rsidR="0040288B" w:rsidRPr="0040288B" w:rsidRDefault="0040288B" w:rsidP="0040288B">
            <w:pPr>
              <w:rPr>
                <w:rFonts w:ascii="Times New Roman" w:hAnsi="Times New Roman"/>
                <w:sz w:val="24"/>
                <w:szCs w:val="24"/>
              </w:rPr>
            </w:pPr>
            <w:r w:rsidRPr="0040288B">
              <w:rPr>
                <w:rFonts w:ascii="Times New Roman" w:hAnsi="Times New Roman"/>
                <w:sz w:val="24"/>
                <w:szCs w:val="24"/>
              </w:rPr>
              <w:t>все члены семьи в верхней части</w:t>
            </w:r>
          </w:p>
        </w:tc>
        <w:tc>
          <w:tcPr>
            <w:tcW w:w="1830" w:type="dxa"/>
            <w:vAlign w:val="center"/>
          </w:tcPr>
          <w:p w:rsidR="0040288B" w:rsidRPr="0040288B" w:rsidRDefault="0040288B" w:rsidP="0040288B">
            <w:pPr>
              <w:rPr>
                <w:rFonts w:ascii="Times New Roman" w:hAnsi="Times New Roman"/>
                <w:sz w:val="24"/>
                <w:szCs w:val="24"/>
              </w:rPr>
            </w:pPr>
            <w:r w:rsidRPr="0040288B">
              <w:rPr>
                <w:rFonts w:ascii="Times New Roman" w:hAnsi="Times New Roman"/>
                <w:sz w:val="24"/>
                <w:szCs w:val="24"/>
              </w:rPr>
              <w:t xml:space="preserve">есть </w:t>
            </w:r>
            <w:proofErr w:type="spellStart"/>
            <w:r w:rsidRPr="0040288B">
              <w:rPr>
                <w:rFonts w:ascii="Times New Roman" w:hAnsi="Times New Roman"/>
                <w:sz w:val="24"/>
                <w:szCs w:val="24"/>
              </w:rPr>
              <w:t>сиблинги</w:t>
            </w:r>
            <w:proofErr w:type="spellEnd"/>
            <w:r w:rsidRPr="0040288B">
              <w:rPr>
                <w:rFonts w:ascii="Times New Roman" w:hAnsi="Times New Roman"/>
                <w:sz w:val="24"/>
                <w:szCs w:val="24"/>
              </w:rPr>
              <w:t xml:space="preserve"> (сестры), «слипание» с младшей сестрой</w:t>
            </w:r>
          </w:p>
          <w:p w:rsidR="0040288B" w:rsidRPr="0040288B" w:rsidRDefault="0040288B" w:rsidP="0040288B">
            <w:pPr>
              <w:rPr>
                <w:rFonts w:ascii="Times New Roman" w:hAnsi="Times New Roman"/>
                <w:sz w:val="24"/>
                <w:szCs w:val="24"/>
              </w:rPr>
            </w:pPr>
          </w:p>
        </w:tc>
        <w:tc>
          <w:tcPr>
            <w:tcW w:w="3165" w:type="dxa"/>
            <w:vAlign w:val="center"/>
          </w:tcPr>
          <w:p w:rsidR="0040288B" w:rsidRPr="0040288B" w:rsidRDefault="0040288B" w:rsidP="0040288B">
            <w:pPr>
              <w:rPr>
                <w:rFonts w:ascii="Times New Roman" w:hAnsi="Times New Roman"/>
                <w:sz w:val="24"/>
                <w:szCs w:val="24"/>
              </w:rPr>
            </w:pPr>
            <w:r w:rsidRPr="0040288B">
              <w:rPr>
                <w:rFonts w:ascii="Times New Roman" w:hAnsi="Times New Roman"/>
                <w:sz w:val="24"/>
                <w:szCs w:val="24"/>
              </w:rPr>
              <w:t xml:space="preserve">в семье отчим, симбиотический характер отношений, </w:t>
            </w:r>
            <w:proofErr w:type="spellStart"/>
            <w:r w:rsidRPr="0040288B">
              <w:rPr>
                <w:rFonts w:ascii="Times New Roman" w:hAnsi="Times New Roman"/>
                <w:sz w:val="24"/>
                <w:szCs w:val="24"/>
              </w:rPr>
              <w:t>недифференцированность</w:t>
            </w:r>
            <w:proofErr w:type="spellEnd"/>
            <w:r w:rsidRPr="0040288B">
              <w:rPr>
                <w:rFonts w:ascii="Times New Roman" w:hAnsi="Times New Roman"/>
                <w:sz w:val="24"/>
                <w:szCs w:val="24"/>
              </w:rPr>
              <w:t xml:space="preserve"> всех членов семьи</w:t>
            </w:r>
          </w:p>
        </w:tc>
      </w:tr>
      <w:tr w:rsidR="0040288B" w:rsidRPr="0040288B" w:rsidTr="0040288B">
        <w:tc>
          <w:tcPr>
            <w:tcW w:w="472" w:type="dxa"/>
            <w:vAlign w:val="center"/>
          </w:tcPr>
          <w:p w:rsidR="0040288B" w:rsidRPr="0040288B" w:rsidRDefault="0040288B" w:rsidP="0040288B">
            <w:pPr>
              <w:jc w:val="center"/>
              <w:rPr>
                <w:rFonts w:ascii="Times New Roman" w:hAnsi="Times New Roman"/>
                <w:sz w:val="24"/>
                <w:szCs w:val="24"/>
              </w:rPr>
            </w:pPr>
            <w:r w:rsidRPr="0040288B">
              <w:rPr>
                <w:rFonts w:ascii="Times New Roman" w:hAnsi="Times New Roman"/>
                <w:sz w:val="24"/>
                <w:szCs w:val="24"/>
              </w:rPr>
              <w:t>20</w:t>
            </w:r>
          </w:p>
        </w:tc>
        <w:tc>
          <w:tcPr>
            <w:tcW w:w="1026" w:type="dxa"/>
            <w:vAlign w:val="center"/>
          </w:tcPr>
          <w:p w:rsidR="0040288B" w:rsidRPr="0040288B" w:rsidRDefault="0040288B" w:rsidP="0040288B">
            <w:pPr>
              <w:jc w:val="center"/>
              <w:rPr>
                <w:rFonts w:ascii="Times New Roman" w:hAnsi="Times New Roman"/>
                <w:sz w:val="24"/>
                <w:szCs w:val="24"/>
              </w:rPr>
            </w:pPr>
            <w:r w:rsidRPr="0040288B">
              <w:rPr>
                <w:rFonts w:ascii="Times New Roman" w:hAnsi="Times New Roman"/>
                <w:sz w:val="24"/>
                <w:szCs w:val="24"/>
              </w:rPr>
              <w:t>9</w:t>
            </w:r>
          </w:p>
        </w:tc>
        <w:tc>
          <w:tcPr>
            <w:tcW w:w="1587" w:type="dxa"/>
            <w:vAlign w:val="center"/>
          </w:tcPr>
          <w:p w:rsidR="0040288B" w:rsidRPr="0040288B" w:rsidRDefault="0040288B" w:rsidP="0040288B">
            <w:pPr>
              <w:jc w:val="center"/>
              <w:rPr>
                <w:rFonts w:ascii="Times New Roman" w:hAnsi="Times New Roman"/>
                <w:sz w:val="24"/>
                <w:szCs w:val="24"/>
              </w:rPr>
            </w:pPr>
            <w:r w:rsidRPr="0040288B">
              <w:rPr>
                <w:rFonts w:ascii="Times New Roman" w:hAnsi="Times New Roman"/>
                <w:sz w:val="24"/>
                <w:szCs w:val="24"/>
              </w:rPr>
              <w:t>равны</w:t>
            </w:r>
          </w:p>
        </w:tc>
        <w:tc>
          <w:tcPr>
            <w:tcW w:w="2126" w:type="dxa"/>
            <w:vAlign w:val="center"/>
          </w:tcPr>
          <w:p w:rsidR="0040288B" w:rsidRPr="0040288B" w:rsidRDefault="0040288B" w:rsidP="0040288B">
            <w:pPr>
              <w:rPr>
                <w:rFonts w:ascii="Times New Roman" w:hAnsi="Times New Roman"/>
                <w:sz w:val="24"/>
                <w:szCs w:val="24"/>
              </w:rPr>
            </w:pPr>
            <w:r w:rsidRPr="0040288B">
              <w:rPr>
                <w:rFonts w:ascii="Times New Roman" w:hAnsi="Times New Roman"/>
                <w:sz w:val="24"/>
                <w:szCs w:val="24"/>
                <w:lang w:val="en-US"/>
              </w:rPr>
              <w:t xml:space="preserve">S </w:t>
            </w:r>
            <w:r w:rsidRPr="0040288B">
              <w:rPr>
                <w:rFonts w:ascii="Times New Roman" w:hAnsi="Times New Roman"/>
                <w:sz w:val="24"/>
                <w:szCs w:val="24"/>
              </w:rPr>
              <w:t>по центру</w:t>
            </w:r>
          </w:p>
        </w:tc>
        <w:tc>
          <w:tcPr>
            <w:tcW w:w="1830" w:type="dxa"/>
            <w:vAlign w:val="center"/>
          </w:tcPr>
          <w:p w:rsidR="0040288B" w:rsidRPr="0040288B" w:rsidRDefault="0040288B" w:rsidP="0040288B">
            <w:pPr>
              <w:rPr>
                <w:rFonts w:ascii="Times New Roman" w:hAnsi="Times New Roman"/>
                <w:sz w:val="24"/>
                <w:szCs w:val="24"/>
              </w:rPr>
            </w:pPr>
            <w:r w:rsidRPr="0040288B">
              <w:rPr>
                <w:rFonts w:ascii="Times New Roman" w:hAnsi="Times New Roman"/>
                <w:sz w:val="24"/>
                <w:szCs w:val="24"/>
              </w:rPr>
              <w:t xml:space="preserve">«слипание» с </w:t>
            </w:r>
            <w:proofErr w:type="spellStart"/>
            <w:r w:rsidRPr="0040288B">
              <w:rPr>
                <w:rFonts w:ascii="Times New Roman" w:hAnsi="Times New Roman"/>
                <w:sz w:val="24"/>
                <w:szCs w:val="24"/>
              </w:rPr>
              <w:t>сиблингом</w:t>
            </w:r>
            <w:proofErr w:type="spellEnd"/>
            <w:r w:rsidRPr="0040288B">
              <w:rPr>
                <w:rFonts w:ascii="Times New Roman" w:hAnsi="Times New Roman"/>
                <w:sz w:val="24"/>
                <w:szCs w:val="24"/>
              </w:rPr>
              <w:t xml:space="preserve"> (брат)</w:t>
            </w:r>
          </w:p>
        </w:tc>
        <w:tc>
          <w:tcPr>
            <w:tcW w:w="3165" w:type="dxa"/>
            <w:vAlign w:val="center"/>
          </w:tcPr>
          <w:p w:rsidR="0040288B" w:rsidRPr="0040288B" w:rsidRDefault="0040288B" w:rsidP="0040288B">
            <w:pPr>
              <w:rPr>
                <w:rFonts w:ascii="Times New Roman" w:hAnsi="Times New Roman"/>
                <w:sz w:val="24"/>
                <w:szCs w:val="24"/>
              </w:rPr>
            </w:pPr>
            <w:r w:rsidRPr="0040288B">
              <w:rPr>
                <w:rFonts w:ascii="Times New Roman" w:hAnsi="Times New Roman"/>
                <w:sz w:val="24"/>
                <w:szCs w:val="24"/>
              </w:rPr>
              <w:t>симбиотический характер отношений, расширенная семья, включение животных</w:t>
            </w:r>
          </w:p>
        </w:tc>
      </w:tr>
      <w:tr w:rsidR="0040288B" w:rsidRPr="0040288B" w:rsidTr="0040288B">
        <w:tc>
          <w:tcPr>
            <w:tcW w:w="472" w:type="dxa"/>
            <w:vAlign w:val="center"/>
          </w:tcPr>
          <w:p w:rsidR="0040288B" w:rsidRPr="0040288B" w:rsidRDefault="0040288B" w:rsidP="0040288B">
            <w:pPr>
              <w:jc w:val="center"/>
              <w:rPr>
                <w:rFonts w:ascii="Times New Roman" w:hAnsi="Times New Roman"/>
                <w:sz w:val="24"/>
                <w:szCs w:val="24"/>
              </w:rPr>
            </w:pPr>
            <w:r w:rsidRPr="0040288B">
              <w:rPr>
                <w:rFonts w:ascii="Times New Roman" w:hAnsi="Times New Roman"/>
                <w:sz w:val="24"/>
                <w:szCs w:val="24"/>
              </w:rPr>
              <w:t>21</w:t>
            </w:r>
          </w:p>
        </w:tc>
        <w:tc>
          <w:tcPr>
            <w:tcW w:w="1026" w:type="dxa"/>
            <w:vAlign w:val="center"/>
          </w:tcPr>
          <w:p w:rsidR="0040288B" w:rsidRPr="0040288B" w:rsidRDefault="0040288B" w:rsidP="0040288B">
            <w:pPr>
              <w:jc w:val="center"/>
              <w:rPr>
                <w:rFonts w:ascii="Times New Roman" w:hAnsi="Times New Roman"/>
                <w:sz w:val="24"/>
                <w:szCs w:val="24"/>
              </w:rPr>
            </w:pPr>
            <w:r w:rsidRPr="0040288B">
              <w:rPr>
                <w:rFonts w:ascii="Times New Roman" w:hAnsi="Times New Roman"/>
                <w:sz w:val="24"/>
                <w:szCs w:val="24"/>
              </w:rPr>
              <w:t>5</w:t>
            </w:r>
          </w:p>
        </w:tc>
        <w:tc>
          <w:tcPr>
            <w:tcW w:w="1587" w:type="dxa"/>
            <w:vAlign w:val="center"/>
          </w:tcPr>
          <w:p w:rsidR="0040288B" w:rsidRPr="0040288B" w:rsidRDefault="0040288B" w:rsidP="0040288B">
            <w:pPr>
              <w:jc w:val="center"/>
              <w:rPr>
                <w:rFonts w:ascii="Times New Roman" w:hAnsi="Times New Roman"/>
                <w:sz w:val="24"/>
                <w:szCs w:val="24"/>
              </w:rPr>
            </w:pPr>
            <w:r w:rsidRPr="0040288B">
              <w:rPr>
                <w:rFonts w:ascii="Times New Roman" w:hAnsi="Times New Roman"/>
                <w:sz w:val="24"/>
                <w:szCs w:val="24"/>
              </w:rPr>
              <w:t>равны</w:t>
            </w:r>
          </w:p>
        </w:tc>
        <w:tc>
          <w:tcPr>
            <w:tcW w:w="2126" w:type="dxa"/>
            <w:vAlign w:val="center"/>
          </w:tcPr>
          <w:p w:rsidR="0040288B" w:rsidRPr="0040288B" w:rsidRDefault="0040288B" w:rsidP="0040288B">
            <w:pPr>
              <w:rPr>
                <w:rFonts w:ascii="Times New Roman" w:hAnsi="Times New Roman"/>
                <w:sz w:val="24"/>
                <w:szCs w:val="24"/>
              </w:rPr>
            </w:pPr>
            <w:r w:rsidRPr="0040288B">
              <w:rPr>
                <w:rFonts w:ascii="Times New Roman" w:hAnsi="Times New Roman"/>
                <w:sz w:val="24"/>
                <w:szCs w:val="24"/>
                <w:lang w:val="en-US"/>
              </w:rPr>
              <w:t xml:space="preserve">S </w:t>
            </w:r>
            <w:r w:rsidRPr="0040288B">
              <w:rPr>
                <w:rFonts w:ascii="Times New Roman" w:hAnsi="Times New Roman"/>
                <w:sz w:val="24"/>
                <w:szCs w:val="24"/>
              </w:rPr>
              <w:t>в нижней части</w:t>
            </w:r>
          </w:p>
        </w:tc>
        <w:tc>
          <w:tcPr>
            <w:tcW w:w="1830" w:type="dxa"/>
            <w:vAlign w:val="center"/>
          </w:tcPr>
          <w:p w:rsidR="0040288B" w:rsidRPr="0040288B" w:rsidRDefault="0040288B" w:rsidP="0040288B">
            <w:pPr>
              <w:rPr>
                <w:rFonts w:ascii="Times New Roman" w:hAnsi="Times New Roman"/>
                <w:sz w:val="24"/>
                <w:szCs w:val="24"/>
              </w:rPr>
            </w:pPr>
            <w:r w:rsidRPr="0040288B">
              <w:rPr>
                <w:rFonts w:ascii="Times New Roman" w:hAnsi="Times New Roman"/>
                <w:sz w:val="24"/>
                <w:szCs w:val="24"/>
              </w:rPr>
              <w:t xml:space="preserve">близость к </w:t>
            </w:r>
            <w:proofErr w:type="spellStart"/>
            <w:r w:rsidRPr="0040288B">
              <w:rPr>
                <w:rFonts w:ascii="Times New Roman" w:hAnsi="Times New Roman"/>
                <w:sz w:val="24"/>
                <w:szCs w:val="24"/>
              </w:rPr>
              <w:t>сиблингу</w:t>
            </w:r>
            <w:proofErr w:type="spellEnd"/>
            <w:r w:rsidRPr="0040288B">
              <w:rPr>
                <w:rFonts w:ascii="Times New Roman" w:hAnsi="Times New Roman"/>
                <w:sz w:val="24"/>
                <w:szCs w:val="24"/>
              </w:rPr>
              <w:t xml:space="preserve"> (сестра)</w:t>
            </w:r>
          </w:p>
        </w:tc>
        <w:tc>
          <w:tcPr>
            <w:tcW w:w="3165" w:type="dxa"/>
            <w:vAlign w:val="center"/>
          </w:tcPr>
          <w:p w:rsidR="0040288B" w:rsidRPr="0040288B" w:rsidRDefault="0040288B" w:rsidP="0040288B">
            <w:pPr>
              <w:rPr>
                <w:rFonts w:ascii="Times New Roman" w:hAnsi="Times New Roman"/>
                <w:sz w:val="24"/>
                <w:szCs w:val="24"/>
              </w:rPr>
            </w:pPr>
            <w:r w:rsidRPr="0040288B">
              <w:rPr>
                <w:rFonts w:ascii="Times New Roman" w:hAnsi="Times New Roman"/>
                <w:sz w:val="24"/>
                <w:szCs w:val="24"/>
              </w:rPr>
              <w:t xml:space="preserve">удаленность отца, есть </w:t>
            </w:r>
            <w:proofErr w:type="spellStart"/>
            <w:r w:rsidRPr="0040288B">
              <w:rPr>
                <w:rFonts w:ascii="Times New Roman" w:hAnsi="Times New Roman"/>
                <w:sz w:val="24"/>
                <w:szCs w:val="24"/>
              </w:rPr>
              <w:t>сиблинги</w:t>
            </w:r>
            <w:proofErr w:type="spellEnd"/>
            <w:r w:rsidRPr="0040288B">
              <w:rPr>
                <w:rFonts w:ascii="Times New Roman" w:hAnsi="Times New Roman"/>
                <w:sz w:val="24"/>
                <w:szCs w:val="24"/>
              </w:rPr>
              <w:t xml:space="preserve"> (сестры)</w:t>
            </w:r>
          </w:p>
        </w:tc>
      </w:tr>
      <w:tr w:rsidR="0040288B" w:rsidRPr="0040288B" w:rsidTr="0040288B">
        <w:tc>
          <w:tcPr>
            <w:tcW w:w="472" w:type="dxa"/>
            <w:vAlign w:val="center"/>
          </w:tcPr>
          <w:p w:rsidR="0040288B" w:rsidRPr="0040288B" w:rsidRDefault="0040288B" w:rsidP="0040288B">
            <w:pPr>
              <w:jc w:val="center"/>
              <w:rPr>
                <w:rFonts w:ascii="Times New Roman" w:hAnsi="Times New Roman"/>
                <w:sz w:val="24"/>
                <w:szCs w:val="24"/>
                <w:lang w:val="en-US"/>
              </w:rPr>
            </w:pPr>
            <w:r w:rsidRPr="0040288B">
              <w:rPr>
                <w:rFonts w:ascii="Times New Roman" w:hAnsi="Times New Roman"/>
                <w:sz w:val="24"/>
                <w:szCs w:val="24"/>
                <w:lang w:val="en-US"/>
              </w:rPr>
              <w:t>22</w:t>
            </w:r>
          </w:p>
        </w:tc>
        <w:tc>
          <w:tcPr>
            <w:tcW w:w="1026" w:type="dxa"/>
            <w:vAlign w:val="center"/>
          </w:tcPr>
          <w:p w:rsidR="0040288B" w:rsidRPr="0040288B" w:rsidRDefault="0040288B" w:rsidP="0040288B">
            <w:pPr>
              <w:jc w:val="center"/>
              <w:rPr>
                <w:rFonts w:ascii="Times New Roman" w:hAnsi="Times New Roman"/>
                <w:sz w:val="24"/>
                <w:szCs w:val="24"/>
                <w:lang w:val="en-US"/>
              </w:rPr>
            </w:pPr>
            <w:r w:rsidRPr="0040288B">
              <w:rPr>
                <w:rFonts w:ascii="Times New Roman" w:hAnsi="Times New Roman"/>
                <w:sz w:val="24"/>
                <w:szCs w:val="24"/>
                <w:lang w:val="en-US"/>
              </w:rPr>
              <w:t>5</w:t>
            </w:r>
          </w:p>
        </w:tc>
        <w:tc>
          <w:tcPr>
            <w:tcW w:w="1587" w:type="dxa"/>
            <w:vAlign w:val="center"/>
          </w:tcPr>
          <w:p w:rsidR="0040288B" w:rsidRPr="0040288B" w:rsidRDefault="0040288B" w:rsidP="0040288B">
            <w:pPr>
              <w:jc w:val="center"/>
              <w:rPr>
                <w:rFonts w:ascii="Times New Roman" w:hAnsi="Times New Roman"/>
                <w:sz w:val="24"/>
                <w:szCs w:val="24"/>
              </w:rPr>
            </w:pPr>
            <w:r w:rsidRPr="0040288B">
              <w:rPr>
                <w:rFonts w:ascii="Times New Roman" w:hAnsi="Times New Roman"/>
                <w:sz w:val="24"/>
                <w:szCs w:val="24"/>
                <w:lang w:val="en-US"/>
              </w:rPr>
              <w:t>S</w:t>
            </w:r>
            <w:r w:rsidRPr="0040288B">
              <w:rPr>
                <w:rFonts w:ascii="Times New Roman" w:hAnsi="Times New Roman"/>
                <w:sz w:val="24"/>
                <w:szCs w:val="24"/>
              </w:rPr>
              <w:t xml:space="preserve"> меньше</w:t>
            </w:r>
          </w:p>
        </w:tc>
        <w:tc>
          <w:tcPr>
            <w:tcW w:w="2126" w:type="dxa"/>
            <w:vAlign w:val="center"/>
          </w:tcPr>
          <w:p w:rsidR="0040288B" w:rsidRPr="0040288B" w:rsidRDefault="0040288B" w:rsidP="0040288B">
            <w:pPr>
              <w:rPr>
                <w:rFonts w:ascii="Times New Roman" w:hAnsi="Times New Roman"/>
                <w:sz w:val="24"/>
                <w:szCs w:val="24"/>
              </w:rPr>
            </w:pPr>
            <w:r w:rsidRPr="0040288B">
              <w:rPr>
                <w:rFonts w:ascii="Times New Roman" w:hAnsi="Times New Roman"/>
                <w:sz w:val="24"/>
                <w:szCs w:val="24"/>
                <w:lang w:val="en-US"/>
              </w:rPr>
              <w:t xml:space="preserve">S </w:t>
            </w:r>
            <w:r w:rsidRPr="0040288B">
              <w:rPr>
                <w:rFonts w:ascii="Times New Roman" w:hAnsi="Times New Roman"/>
                <w:sz w:val="24"/>
                <w:szCs w:val="24"/>
              </w:rPr>
              <w:t>по центру</w:t>
            </w:r>
          </w:p>
        </w:tc>
        <w:tc>
          <w:tcPr>
            <w:tcW w:w="1830" w:type="dxa"/>
            <w:vAlign w:val="center"/>
          </w:tcPr>
          <w:p w:rsidR="0040288B" w:rsidRPr="0040288B" w:rsidRDefault="0040288B" w:rsidP="0040288B">
            <w:pPr>
              <w:rPr>
                <w:rFonts w:ascii="Times New Roman" w:hAnsi="Times New Roman"/>
                <w:sz w:val="24"/>
                <w:szCs w:val="24"/>
              </w:rPr>
            </w:pPr>
            <w:r w:rsidRPr="0040288B">
              <w:rPr>
                <w:rFonts w:ascii="Times New Roman" w:hAnsi="Times New Roman"/>
                <w:sz w:val="24"/>
                <w:szCs w:val="24"/>
              </w:rPr>
              <w:t>«слипание» с родителями (родители в разводе)</w:t>
            </w:r>
          </w:p>
        </w:tc>
        <w:tc>
          <w:tcPr>
            <w:tcW w:w="3165" w:type="dxa"/>
            <w:vAlign w:val="center"/>
          </w:tcPr>
          <w:p w:rsidR="0040288B" w:rsidRPr="0040288B" w:rsidRDefault="0040288B" w:rsidP="0040288B">
            <w:pPr>
              <w:rPr>
                <w:rFonts w:ascii="Times New Roman" w:hAnsi="Times New Roman"/>
                <w:sz w:val="24"/>
                <w:szCs w:val="24"/>
              </w:rPr>
            </w:pPr>
            <w:r w:rsidRPr="0040288B">
              <w:rPr>
                <w:rFonts w:ascii="Times New Roman" w:hAnsi="Times New Roman"/>
                <w:sz w:val="24"/>
                <w:szCs w:val="24"/>
              </w:rPr>
              <w:t xml:space="preserve">симбиотический характер отношений, есть </w:t>
            </w:r>
            <w:proofErr w:type="spellStart"/>
            <w:r w:rsidRPr="0040288B">
              <w:rPr>
                <w:rFonts w:ascii="Times New Roman" w:hAnsi="Times New Roman"/>
                <w:sz w:val="24"/>
                <w:szCs w:val="24"/>
              </w:rPr>
              <w:t>сиблинг</w:t>
            </w:r>
            <w:proofErr w:type="spellEnd"/>
            <w:r w:rsidRPr="0040288B">
              <w:rPr>
                <w:rFonts w:ascii="Times New Roman" w:hAnsi="Times New Roman"/>
                <w:sz w:val="24"/>
                <w:szCs w:val="24"/>
              </w:rPr>
              <w:t xml:space="preserve"> (сестра), расширенная семья, </w:t>
            </w:r>
            <w:proofErr w:type="spellStart"/>
            <w:r w:rsidRPr="0040288B">
              <w:rPr>
                <w:rFonts w:ascii="Times New Roman" w:hAnsi="Times New Roman"/>
                <w:sz w:val="24"/>
                <w:szCs w:val="24"/>
              </w:rPr>
              <w:t>недифференцированность</w:t>
            </w:r>
            <w:proofErr w:type="spellEnd"/>
            <w:r w:rsidRPr="0040288B">
              <w:rPr>
                <w:rFonts w:ascii="Times New Roman" w:hAnsi="Times New Roman"/>
                <w:sz w:val="24"/>
                <w:szCs w:val="24"/>
              </w:rPr>
              <w:t xml:space="preserve"> всех членов семьи</w:t>
            </w:r>
          </w:p>
        </w:tc>
      </w:tr>
      <w:tr w:rsidR="0040288B" w:rsidRPr="0040288B" w:rsidTr="0040288B">
        <w:tc>
          <w:tcPr>
            <w:tcW w:w="472" w:type="dxa"/>
            <w:vAlign w:val="center"/>
          </w:tcPr>
          <w:p w:rsidR="0040288B" w:rsidRPr="0040288B" w:rsidRDefault="0040288B" w:rsidP="0040288B">
            <w:pPr>
              <w:jc w:val="center"/>
              <w:rPr>
                <w:rFonts w:ascii="Times New Roman" w:hAnsi="Times New Roman"/>
                <w:sz w:val="24"/>
                <w:szCs w:val="24"/>
              </w:rPr>
            </w:pPr>
            <w:r w:rsidRPr="0040288B">
              <w:rPr>
                <w:rFonts w:ascii="Times New Roman" w:hAnsi="Times New Roman"/>
                <w:sz w:val="24"/>
                <w:szCs w:val="24"/>
              </w:rPr>
              <w:t>23</w:t>
            </w:r>
          </w:p>
        </w:tc>
        <w:tc>
          <w:tcPr>
            <w:tcW w:w="1026" w:type="dxa"/>
            <w:vAlign w:val="center"/>
          </w:tcPr>
          <w:p w:rsidR="0040288B" w:rsidRPr="0040288B" w:rsidRDefault="0040288B" w:rsidP="0040288B">
            <w:pPr>
              <w:jc w:val="center"/>
              <w:rPr>
                <w:rFonts w:ascii="Times New Roman" w:hAnsi="Times New Roman"/>
                <w:sz w:val="24"/>
                <w:szCs w:val="24"/>
              </w:rPr>
            </w:pPr>
            <w:r w:rsidRPr="0040288B">
              <w:rPr>
                <w:rFonts w:ascii="Times New Roman" w:hAnsi="Times New Roman"/>
                <w:sz w:val="24"/>
                <w:szCs w:val="24"/>
              </w:rPr>
              <w:t>7</w:t>
            </w:r>
          </w:p>
        </w:tc>
        <w:tc>
          <w:tcPr>
            <w:tcW w:w="1587" w:type="dxa"/>
            <w:vAlign w:val="center"/>
          </w:tcPr>
          <w:p w:rsidR="0040288B" w:rsidRPr="0040288B" w:rsidRDefault="0040288B" w:rsidP="0040288B">
            <w:pPr>
              <w:jc w:val="center"/>
              <w:rPr>
                <w:rFonts w:ascii="Times New Roman" w:hAnsi="Times New Roman"/>
                <w:sz w:val="24"/>
                <w:szCs w:val="24"/>
              </w:rPr>
            </w:pPr>
            <w:r w:rsidRPr="0040288B">
              <w:rPr>
                <w:rFonts w:ascii="Times New Roman" w:hAnsi="Times New Roman"/>
                <w:sz w:val="24"/>
                <w:szCs w:val="24"/>
              </w:rPr>
              <w:t>равны</w:t>
            </w:r>
          </w:p>
        </w:tc>
        <w:tc>
          <w:tcPr>
            <w:tcW w:w="2126" w:type="dxa"/>
            <w:vAlign w:val="center"/>
          </w:tcPr>
          <w:p w:rsidR="0040288B" w:rsidRPr="0040288B" w:rsidRDefault="0040288B" w:rsidP="0040288B">
            <w:pPr>
              <w:rPr>
                <w:rFonts w:ascii="Times New Roman" w:hAnsi="Times New Roman"/>
                <w:sz w:val="24"/>
                <w:szCs w:val="24"/>
              </w:rPr>
            </w:pPr>
            <w:r w:rsidRPr="0040288B">
              <w:rPr>
                <w:rFonts w:ascii="Times New Roman" w:hAnsi="Times New Roman"/>
                <w:sz w:val="24"/>
                <w:szCs w:val="24"/>
                <w:lang w:val="en-US"/>
              </w:rPr>
              <w:t xml:space="preserve">S </w:t>
            </w:r>
            <w:r w:rsidRPr="0040288B">
              <w:rPr>
                <w:rFonts w:ascii="Times New Roman" w:hAnsi="Times New Roman"/>
                <w:sz w:val="24"/>
                <w:szCs w:val="24"/>
              </w:rPr>
              <w:t>по центру</w:t>
            </w:r>
          </w:p>
        </w:tc>
        <w:tc>
          <w:tcPr>
            <w:tcW w:w="1830" w:type="dxa"/>
            <w:vAlign w:val="center"/>
          </w:tcPr>
          <w:p w:rsidR="0040288B" w:rsidRPr="0040288B" w:rsidRDefault="0040288B" w:rsidP="0040288B">
            <w:pPr>
              <w:rPr>
                <w:rFonts w:ascii="Times New Roman" w:hAnsi="Times New Roman"/>
                <w:sz w:val="24"/>
                <w:szCs w:val="24"/>
              </w:rPr>
            </w:pPr>
            <w:r w:rsidRPr="0040288B">
              <w:rPr>
                <w:rFonts w:ascii="Times New Roman" w:hAnsi="Times New Roman"/>
                <w:sz w:val="24"/>
                <w:szCs w:val="24"/>
              </w:rPr>
              <w:t>отстраненность</w:t>
            </w:r>
          </w:p>
        </w:tc>
        <w:tc>
          <w:tcPr>
            <w:tcW w:w="3165" w:type="dxa"/>
            <w:vAlign w:val="center"/>
          </w:tcPr>
          <w:p w:rsidR="0040288B" w:rsidRPr="0040288B" w:rsidRDefault="0040288B" w:rsidP="0040288B">
            <w:pPr>
              <w:rPr>
                <w:rFonts w:ascii="Times New Roman" w:hAnsi="Times New Roman"/>
                <w:sz w:val="24"/>
                <w:szCs w:val="24"/>
              </w:rPr>
            </w:pPr>
            <w:r w:rsidRPr="0040288B">
              <w:rPr>
                <w:rFonts w:ascii="Times New Roman" w:hAnsi="Times New Roman"/>
                <w:sz w:val="24"/>
                <w:szCs w:val="24"/>
              </w:rPr>
              <w:t xml:space="preserve">отстраненность, включение отчима и отца, есть </w:t>
            </w:r>
            <w:proofErr w:type="spellStart"/>
            <w:r w:rsidRPr="0040288B">
              <w:rPr>
                <w:rFonts w:ascii="Times New Roman" w:hAnsi="Times New Roman"/>
                <w:sz w:val="24"/>
                <w:szCs w:val="24"/>
              </w:rPr>
              <w:t>сиблинг</w:t>
            </w:r>
            <w:proofErr w:type="spellEnd"/>
            <w:r w:rsidRPr="0040288B">
              <w:rPr>
                <w:rFonts w:ascii="Times New Roman" w:hAnsi="Times New Roman"/>
                <w:sz w:val="24"/>
                <w:szCs w:val="24"/>
              </w:rPr>
              <w:t xml:space="preserve"> (брат)</w:t>
            </w:r>
          </w:p>
        </w:tc>
      </w:tr>
      <w:tr w:rsidR="0040288B" w:rsidRPr="0040288B" w:rsidTr="0040288B">
        <w:tc>
          <w:tcPr>
            <w:tcW w:w="472" w:type="dxa"/>
            <w:vAlign w:val="center"/>
          </w:tcPr>
          <w:p w:rsidR="0040288B" w:rsidRPr="0040288B" w:rsidRDefault="0040288B" w:rsidP="0040288B">
            <w:pPr>
              <w:jc w:val="center"/>
              <w:rPr>
                <w:rFonts w:ascii="Times New Roman" w:hAnsi="Times New Roman"/>
                <w:sz w:val="24"/>
                <w:szCs w:val="24"/>
              </w:rPr>
            </w:pPr>
            <w:r w:rsidRPr="0040288B">
              <w:rPr>
                <w:rFonts w:ascii="Times New Roman" w:hAnsi="Times New Roman"/>
                <w:sz w:val="24"/>
                <w:szCs w:val="24"/>
              </w:rPr>
              <w:t>24</w:t>
            </w:r>
          </w:p>
        </w:tc>
        <w:tc>
          <w:tcPr>
            <w:tcW w:w="1026" w:type="dxa"/>
            <w:vAlign w:val="center"/>
          </w:tcPr>
          <w:p w:rsidR="0040288B" w:rsidRPr="0040288B" w:rsidRDefault="0040288B" w:rsidP="0040288B">
            <w:pPr>
              <w:jc w:val="center"/>
              <w:rPr>
                <w:rFonts w:ascii="Times New Roman" w:hAnsi="Times New Roman"/>
                <w:sz w:val="24"/>
                <w:szCs w:val="24"/>
              </w:rPr>
            </w:pPr>
            <w:r w:rsidRPr="0040288B">
              <w:rPr>
                <w:rFonts w:ascii="Times New Roman" w:hAnsi="Times New Roman"/>
                <w:sz w:val="24"/>
                <w:szCs w:val="24"/>
              </w:rPr>
              <w:t>8</w:t>
            </w:r>
          </w:p>
        </w:tc>
        <w:tc>
          <w:tcPr>
            <w:tcW w:w="1587" w:type="dxa"/>
            <w:vAlign w:val="center"/>
          </w:tcPr>
          <w:p w:rsidR="0040288B" w:rsidRPr="0040288B" w:rsidRDefault="0040288B" w:rsidP="0040288B">
            <w:pPr>
              <w:jc w:val="center"/>
              <w:rPr>
                <w:rFonts w:ascii="Times New Roman" w:hAnsi="Times New Roman"/>
                <w:sz w:val="24"/>
                <w:szCs w:val="24"/>
              </w:rPr>
            </w:pPr>
            <w:r w:rsidRPr="0040288B">
              <w:rPr>
                <w:rFonts w:ascii="Times New Roman" w:hAnsi="Times New Roman"/>
                <w:sz w:val="24"/>
                <w:szCs w:val="24"/>
                <w:lang w:val="en-US"/>
              </w:rPr>
              <w:t>S</w:t>
            </w:r>
            <w:r w:rsidRPr="0040288B">
              <w:rPr>
                <w:rFonts w:ascii="Times New Roman" w:hAnsi="Times New Roman"/>
                <w:sz w:val="24"/>
                <w:szCs w:val="24"/>
              </w:rPr>
              <w:t xml:space="preserve"> меньше матери, но больше остальных членов семьи</w:t>
            </w:r>
          </w:p>
        </w:tc>
        <w:tc>
          <w:tcPr>
            <w:tcW w:w="2126" w:type="dxa"/>
            <w:vAlign w:val="center"/>
          </w:tcPr>
          <w:p w:rsidR="0040288B" w:rsidRPr="0040288B" w:rsidRDefault="0040288B" w:rsidP="0040288B">
            <w:pPr>
              <w:rPr>
                <w:rFonts w:ascii="Times New Roman" w:hAnsi="Times New Roman"/>
                <w:sz w:val="24"/>
                <w:szCs w:val="24"/>
              </w:rPr>
            </w:pPr>
            <w:r w:rsidRPr="0040288B">
              <w:rPr>
                <w:rFonts w:ascii="Times New Roman" w:hAnsi="Times New Roman"/>
                <w:sz w:val="24"/>
                <w:szCs w:val="24"/>
                <w:lang w:val="en-US"/>
              </w:rPr>
              <w:t xml:space="preserve">S </w:t>
            </w:r>
            <w:r w:rsidRPr="0040288B">
              <w:rPr>
                <w:rFonts w:ascii="Times New Roman" w:hAnsi="Times New Roman"/>
                <w:sz w:val="24"/>
                <w:szCs w:val="24"/>
              </w:rPr>
              <w:t>по центру</w:t>
            </w:r>
          </w:p>
        </w:tc>
        <w:tc>
          <w:tcPr>
            <w:tcW w:w="1830" w:type="dxa"/>
            <w:vAlign w:val="center"/>
          </w:tcPr>
          <w:p w:rsidR="0040288B" w:rsidRPr="0040288B" w:rsidRDefault="0040288B" w:rsidP="0040288B">
            <w:pPr>
              <w:rPr>
                <w:rFonts w:ascii="Times New Roman" w:hAnsi="Times New Roman"/>
                <w:sz w:val="24"/>
                <w:szCs w:val="24"/>
              </w:rPr>
            </w:pPr>
            <w:r w:rsidRPr="0040288B">
              <w:rPr>
                <w:rFonts w:ascii="Times New Roman" w:hAnsi="Times New Roman"/>
                <w:sz w:val="24"/>
                <w:szCs w:val="24"/>
              </w:rPr>
              <w:t>«слипание» с матерью</w:t>
            </w:r>
          </w:p>
        </w:tc>
        <w:tc>
          <w:tcPr>
            <w:tcW w:w="3165" w:type="dxa"/>
            <w:vAlign w:val="center"/>
          </w:tcPr>
          <w:p w:rsidR="0040288B" w:rsidRPr="0040288B" w:rsidRDefault="0040288B" w:rsidP="0040288B">
            <w:pPr>
              <w:rPr>
                <w:rFonts w:ascii="Times New Roman" w:hAnsi="Times New Roman"/>
                <w:sz w:val="24"/>
                <w:szCs w:val="24"/>
              </w:rPr>
            </w:pPr>
            <w:r w:rsidRPr="0040288B">
              <w:rPr>
                <w:rFonts w:ascii="Times New Roman" w:hAnsi="Times New Roman"/>
                <w:sz w:val="24"/>
                <w:szCs w:val="24"/>
              </w:rPr>
              <w:t>расширенная семья, включение животных</w:t>
            </w:r>
          </w:p>
        </w:tc>
      </w:tr>
      <w:tr w:rsidR="0040288B" w:rsidRPr="0040288B" w:rsidTr="0040288B">
        <w:tc>
          <w:tcPr>
            <w:tcW w:w="472" w:type="dxa"/>
            <w:vAlign w:val="center"/>
          </w:tcPr>
          <w:p w:rsidR="0040288B" w:rsidRPr="0040288B" w:rsidRDefault="0040288B" w:rsidP="0040288B">
            <w:pPr>
              <w:jc w:val="center"/>
              <w:rPr>
                <w:rFonts w:ascii="Times New Roman" w:hAnsi="Times New Roman"/>
                <w:sz w:val="24"/>
                <w:szCs w:val="24"/>
                <w:lang w:val="en-US"/>
              </w:rPr>
            </w:pPr>
            <w:r w:rsidRPr="0040288B">
              <w:rPr>
                <w:rFonts w:ascii="Times New Roman" w:hAnsi="Times New Roman"/>
                <w:sz w:val="24"/>
                <w:szCs w:val="24"/>
                <w:lang w:val="en-US"/>
              </w:rPr>
              <w:t>25</w:t>
            </w:r>
          </w:p>
        </w:tc>
        <w:tc>
          <w:tcPr>
            <w:tcW w:w="1026" w:type="dxa"/>
            <w:vAlign w:val="center"/>
          </w:tcPr>
          <w:p w:rsidR="0040288B" w:rsidRPr="0040288B" w:rsidRDefault="0040288B" w:rsidP="0040288B">
            <w:pPr>
              <w:jc w:val="center"/>
              <w:rPr>
                <w:rFonts w:ascii="Times New Roman" w:hAnsi="Times New Roman"/>
                <w:sz w:val="24"/>
                <w:szCs w:val="24"/>
              </w:rPr>
            </w:pPr>
            <w:r w:rsidRPr="0040288B">
              <w:rPr>
                <w:rFonts w:ascii="Times New Roman" w:hAnsi="Times New Roman"/>
                <w:sz w:val="24"/>
                <w:szCs w:val="24"/>
              </w:rPr>
              <w:t>5</w:t>
            </w:r>
          </w:p>
        </w:tc>
        <w:tc>
          <w:tcPr>
            <w:tcW w:w="1587" w:type="dxa"/>
            <w:vAlign w:val="center"/>
          </w:tcPr>
          <w:p w:rsidR="0040288B" w:rsidRPr="0040288B" w:rsidRDefault="0040288B" w:rsidP="0040288B">
            <w:pPr>
              <w:jc w:val="center"/>
              <w:rPr>
                <w:rFonts w:ascii="Times New Roman" w:hAnsi="Times New Roman"/>
                <w:sz w:val="24"/>
                <w:szCs w:val="24"/>
              </w:rPr>
            </w:pPr>
            <w:r w:rsidRPr="0040288B">
              <w:rPr>
                <w:rFonts w:ascii="Times New Roman" w:hAnsi="Times New Roman"/>
                <w:sz w:val="24"/>
                <w:szCs w:val="24"/>
                <w:lang w:val="en-US"/>
              </w:rPr>
              <w:t xml:space="preserve">S </w:t>
            </w:r>
            <w:r w:rsidRPr="0040288B">
              <w:rPr>
                <w:rFonts w:ascii="Times New Roman" w:hAnsi="Times New Roman"/>
                <w:sz w:val="24"/>
                <w:szCs w:val="24"/>
              </w:rPr>
              <w:t>равен родителям</w:t>
            </w:r>
          </w:p>
        </w:tc>
        <w:tc>
          <w:tcPr>
            <w:tcW w:w="2126" w:type="dxa"/>
            <w:vAlign w:val="center"/>
          </w:tcPr>
          <w:p w:rsidR="0040288B" w:rsidRPr="0040288B" w:rsidRDefault="0040288B" w:rsidP="0040288B">
            <w:pPr>
              <w:rPr>
                <w:rFonts w:ascii="Times New Roman" w:hAnsi="Times New Roman"/>
                <w:sz w:val="24"/>
                <w:szCs w:val="24"/>
              </w:rPr>
            </w:pPr>
            <w:r w:rsidRPr="0040288B">
              <w:rPr>
                <w:rFonts w:ascii="Times New Roman" w:hAnsi="Times New Roman"/>
                <w:sz w:val="24"/>
                <w:szCs w:val="24"/>
                <w:lang w:val="en-US"/>
              </w:rPr>
              <w:t>S</w:t>
            </w:r>
            <w:r w:rsidRPr="0040288B">
              <w:rPr>
                <w:rFonts w:ascii="Times New Roman" w:hAnsi="Times New Roman"/>
                <w:sz w:val="24"/>
                <w:szCs w:val="24"/>
              </w:rPr>
              <w:t xml:space="preserve"> по центру</w:t>
            </w:r>
          </w:p>
        </w:tc>
        <w:tc>
          <w:tcPr>
            <w:tcW w:w="1830" w:type="dxa"/>
            <w:vAlign w:val="center"/>
          </w:tcPr>
          <w:p w:rsidR="0040288B" w:rsidRPr="0040288B" w:rsidRDefault="0040288B" w:rsidP="0040288B">
            <w:pPr>
              <w:rPr>
                <w:rFonts w:ascii="Times New Roman" w:hAnsi="Times New Roman"/>
                <w:sz w:val="24"/>
                <w:szCs w:val="24"/>
              </w:rPr>
            </w:pPr>
            <w:r w:rsidRPr="0040288B">
              <w:rPr>
                <w:rFonts w:ascii="Times New Roman" w:hAnsi="Times New Roman"/>
                <w:sz w:val="24"/>
                <w:szCs w:val="24"/>
              </w:rPr>
              <w:t>«слипание» с матерью, удаленность отца</w:t>
            </w:r>
          </w:p>
        </w:tc>
        <w:tc>
          <w:tcPr>
            <w:tcW w:w="3165" w:type="dxa"/>
            <w:vAlign w:val="center"/>
          </w:tcPr>
          <w:p w:rsidR="0040288B" w:rsidRPr="0040288B" w:rsidRDefault="0040288B" w:rsidP="0040288B">
            <w:pPr>
              <w:rPr>
                <w:rFonts w:ascii="Times New Roman" w:hAnsi="Times New Roman"/>
                <w:sz w:val="24"/>
                <w:szCs w:val="24"/>
              </w:rPr>
            </w:pPr>
            <w:r w:rsidRPr="0040288B">
              <w:rPr>
                <w:rFonts w:ascii="Times New Roman" w:hAnsi="Times New Roman"/>
                <w:sz w:val="24"/>
                <w:szCs w:val="24"/>
              </w:rPr>
              <w:t xml:space="preserve">симбиотический характер отношений, есть </w:t>
            </w:r>
            <w:proofErr w:type="spellStart"/>
            <w:r w:rsidRPr="0040288B">
              <w:rPr>
                <w:rFonts w:ascii="Times New Roman" w:hAnsi="Times New Roman"/>
                <w:sz w:val="24"/>
                <w:szCs w:val="24"/>
              </w:rPr>
              <w:t>сиблинги</w:t>
            </w:r>
            <w:proofErr w:type="spellEnd"/>
            <w:r w:rsidRPr="0040288B">
              <w:rPr>
                <w:rFonts w:ascii="Times New Roman" w:hAnsi="Times New Roman"/>
                <w:sz w:val="24"/>
                <w:szCs w:val="24"/>
              </w:rPr>
              <w:t xml:space="preserve"> (сестры),</w:t>
            </w:r>
          </w:p>
        </w:tc>
      </w:tr>
    </w:tbl>
    <w:p w:rsidR="0040288B" w:rsidRPr="0040288B" w:rsidRDefault="0040288B" w:rsidP="0040288B">
      <w:pPr>
        <w:ind w:firstLine="0"/>
        <w:jc w:val="both"/>
        <w:rPr>
          <w:rFonts w:ascii="Times New Roman" w:eastAsia="Times New Roman" w:hAnsi="Times New Roman" w:cs="Times New Roman"/>
          <w:color w:val="000000"/>
          <w:sz w:val="28"/>
          <w:szCs w:val="28"/>
          <w:lang w:eastAsia="ru-RU"/>
        </w:rPr>
      </w:pPr>
    </w:p>
    <w:p w:rsidR="0040288B" w:rsidRPr="0040288B" w:rsidRDefault="0040288B" w:rsidP="0040288B">
      <w:pPr>
        <w:ind w:firstLine="0"/>
        <w:jc w:val="both"/>
        <w:rPr>
          <w:rFonts w:ascii="Times New Roman" w:hAnsi="Times New Roman" w:cs="Times New Roman"/>
          <w:sz w:val="24"/>
          <w:szCs w:val="24"/>
          <w:lang w:eastAsia="ru-RU"/>
        </w:rPr>
      </w:pPr>
    </w:p>
    <w:p w:rsidR="0040288B" w:rsidRPr="0040288B" w:rsidRDefault="0040288B" w:rsidP="0040288B">
      <w:pPr>
        <w:ind w:firstLine="0"/>
        <w:jc w:val="both"/>
        <w:rPr>
          <w:rFonts w:ascii="Times New Roman" w:hAnsi="Times New Roman" w:cs="Times New Roman"/>
          <w:sz w:val="24"/>
          <w:szCs w:val="24"/>
          <w:lang w:eastAsia="ru-RU"/>
        </w:rPr>
      </w:pPr>
    </w:p>
    <w:p w:rsidR="0040288B" w:rsidRPr="0040288B" w:rsidRDefault="0040288B" w:rsidP="0040288B">
      <w:pPr>
        <w:ind w:firstLine="0"/>
        <w:jc w:val="right"/>
        <w:rPr>
          <w:rFonts w:ascii="Times New Roman" w:hAnsi="Times New Roman" w:cs="Times New Roman"/>
          <w:b/>
          <w:sz w:val="24"/>
          <w:szCs w:val="24"/>
          <w:lang w:eastAsia="ru-RU"/>
        </w:rPr>
      </w:pPr>
      <w:r w:rsidRPr="0040288B">
        <w:rPr>
          <w:rFonts w:ascii="Times New Roman" w:hAnsi="Times New Roman" w:cs="Times New Roman"/>
          <w:b/>
          <w:sz w:val="24"/>
          <w:szCs w:val="24"/>
          <w:lang w:eastAsia="ru-RU"/>
        </w:rPr>
        <w:lastRenderedPageBreak/>
        <w:t xml:space="preserve">Приложение </w:t>
      </w:r>
      <w:r w:rsidRPr="0040288B">
        <w:rPr>
          <w:rFonts w:ascii="Times New Roman" w:hAnsi="Times New Roman" w:cs="Times New Roman"/>
          <w:b/>
          <w:sz w:val="24"/>
          <w:szCs w:val="24"/>
          <w:lang w:val="en-US" w:eastAsia="ru-RU"/>
        </w:rPr>
        <w:t>S</w:t>
      </w:r>
    </w:p>
    <w:p w:rsidR="0040288B" w:rsidRPr="0040288B" w:rsidRDefault="0040288B" w:rsidP="0040288B">
      <w:pPr>
        <w:ind w:firstLine="0"/>
        <w:jc w:val="both"/>
        <w:rPr>
          <w:rFonts w:ascii="Times New Roman" w:hAnsi="Times New Roman" w:cs="Times New Roman"/>
          <w:sz w:val="24"/>
          <w:szCs w:val="24"/>
          <w:lang w:eastAsia="ru-RU"/>
        </w:rPr>
      </w:pPr>
      <w:r w:rsidRPr="0040288B">
        <w:rPr>
          <w:rFonts w:ascii="Times New Roman" w:eastAsiaTheme="majorEastAsia" w:hAnsi="Times New Roman" w:cs="Times New Roman"/>
          <w:b/>
          <w:bCs/>
          <w:sz w:val="24"/>
          <w:szCs w:val="24"/>
        </w:rPr>
        <w:t xml:space="preserve">Таблица </w:t>
      </w:r>
      <w:r w:rsidRPr="0040288B">
        <w:rPr>
          <w:rFonts w:ascii="Times New Roman" w:eastAsiaTheme="majorEastAsia" w:hAnsi="Times New Roman" w:cs="Times New Roman"/>
          <w:b/>
          <w:bCs/>
          <w:sz w:val="24"/>
          <w:szCs w:val="24"/>
          <w:lang w:val="en-US"/>
        </w:rPr>
        <w:t>S</w:t>
      </w:r>
      <w:r w:rsidRPr="0040288B">
        <w:rPr>
          <w:rFonts w:ascii="Times New Roman" w:eastAsiaTheme="majorEastAsia" w:hAnsi="Times New Roman" w:cs="Times New Roman"/>
          <w:b/>
          <w:bCs/>
          <w:sz w:val="24"/>
          <w:szCs w:val="24"/>
        </w:rPr>
        <w:t xml:space="preserve">.13. </w:t>
      </w:r>
      <w:r w:rsidRPr="0040288B">
        <w:rPr>
          <w:rFonts w:ascii="Times New Roman" w:hAnsi="Times New Roman" w:cs="Times New Roman"/>
          <w:sz w:val="24"/>
          <w:szCs w:val="24"/>
          <w:lang w:eastAsia="ru-RU"/>
        </w:rPr>
        <w:t>Показатели методики «Анализ семейной тревоги» у девочек-подростков группы сравнения</w:t>
      </w:r>
    </w:p>
    <w:tbl>
      <w:tblPr>
        <w:tblStyle w:val="6"/>
        <w:tblW w:w="5000" w:type="pct"/>
        <w:tblLook w:val="04A0" w:firstRow="1" w:lastRow="0" w:firstColumn="1" w:lastColumn="0" w:noHBand="0" w:noVBand="1"/>
      </w:tblPr>
      <w:tblGrid>
        <w:gridCol w:w="840"/>
        <w:gridCol w:w="1395"/>
        <w:gridCol w:w="1961"/>
        <w:gridCol w:w="3469"/>
        <w:gridCol w:w="2190"/>
      </w:tblGrid>
      <w:tr w:rsidR="0040288B" w:rsidRPr="0040288B" w:rsidTr="0040288B">
        <w:trPr>
          <w:trHeight w:val="482"/>
        </w:trPr>
        <w:tc>
          <w:tcPr>
            <w:tcW w:w="426" w:type="pct"/>
            <w:vAlign w:val="center"/>
          </w:tcPr>
          <w:p w:rsidR="0040288B" w:rsidRPr="0040288B" w:rsidRDefault="0040288B" w:rsidP="0040288B">
            <w:pPr>
              <w:jc w:val="center"/>
              <w:rPr>
                <w:rFonts w:ascii="Times New Roman" w:hAnsi="Times New Roman" w:cs="Times New Roman"/>
                <w:b/>
                <w:color w:val="000000" w:themeColor="text1"/>
                <w:sz w:val="24"/>
                <w:szCs w:val="24"/>
              </w:rPr>
            </w:pPr>
            <w:r w:rsidRPr="0040288B">
              <w:rPr>
                <w:rFonts w:ascii="Times New Roman" w:hAnsi="Times New Roman" w:cs="Times New Roman"/>
                <w:b/>
                <w:color w:val="000000" w:themeColor="text1"/>
                <w:sz w:val="24"/>
                <w:szCs w:val="24"/>
              </w:rPr>
              <w:t>№</w:t>
            </w:r>
          </w:p>
        </w:tc>
        <w:tc>
          <w:tcPr>
            <w:tcW w:w="708" w:type="pct"/>
            <w:vAlign w:val="center"/>
          </w:tcPr>
          <w:p w:rsidR="0040288B" w:rsidRPr="0040288B" w:rsidRDefault="0040288B" w:rsidP="0040288B">
            <w:pPr>
              <w:jc w:val="center"/>
              <w:rPr>
                <w:rFonts w:ascii="Times New Roman" w:hAnsi="Times New Roman" w:cs="Times New Roman"/>
                <w:b/>
                <w:color w:val="000000" w:themeColor="text1"/>
                <w:sz w:val="24"/>
                <w:szCs w:val="24"/>
              </w:rPr>
            </w:pPr>
            <w:r w:rsidRPr="0040288B">
              <w:rPr>
                <w:rFonts w:ascii="Times New Roman" w:hAnsi="Times New Roman" w:cs="Times New Roman"/>
                <w:b/>
                <w:color w:val="000000" w:themeColor="text1"/>
                <w:sz w:val="24"/>
                <w:szCs w:val="24"/>
              </w:rPr>
              <w:t>Вина</w:t>
            </w:r>
          </w:p>
        </w:tc>
        <w:tc>
          <w:tcPr>
            <w:tcW w:w="995" w:type="pct"/>
            <w:vAlign w:val="center"/>
          </w:tcPr>
          <w:p w:rsidR="0040288B" w:rsidRPr="0040288B" w:rsidRDefault="0040288B" w:rsidP="0040288B">
            <w:pPr>
              <w:jc w:val="center"/>
              <w:rPr>
                <w:rFonts w:ascii="Times New Roman" w:hAnsi="Times New Roman" w:cs="Times New Roman"/>
                <w:b/>
                <w:color w:val="000000" w:themeColor="text1"/>
                <w:sz w:val="24"/>
                <w:szCs w:val="24"/>
              </w:rPr>
            </w:pPr>
            <w:r w:rsidRPr="0040288B">
              <w:rPr>
                <w:rFonts w:ascii="Times New Roman" w:hAnsi="Times New Roman" w:cs="Times New Roman"/>
                <w:b/>
                <w:color w:val="000000" w:themeColor="text1"/>
                <w:sz w:val="24"/>
                <w:szCs w:val="24"/>
              </w:rPr>
              <w:t>Тревога</w:t>
            </w:r>
          </w:p>
        </w:tc>
        <w:tc>
          <w:tcPr>
            <w:tcW w:w="1760" w:type="pct"/>
            <w:vAlign w:val="center"/>
          </w:tcPr>
          <w:p w:rsidR="0040288B" w:rsidRPr="0040288B" w:rsidRDefault="0040288B" w:rsidP="0040288B">
            <w:pPr>
              <w:jc w:val="center"/>
              <w:rPr>
                <w:rFonts w:ascii="Times New Roman" w:hAnsi="Times New Roman" w:cs="Times New Roman"/>
                <w:b/>
                <w:color w:val="000000" w:themeColor="text1"/>
                <w:sz w:val="24"/>
                <w:szCs w:val="24"/>
              </w:rPr>
            </w:pPr>
            <w:r w:rsidRPr="0040288B">
              <w:rPr>
                <w:rFonts w:ascii="Times New Roman" w:hAnsi="Times New Roman" w:cs="Times New Roman"/>
                <w:b/>
                <w:color w:val="000000" w:themeColor="text1"/>
                <w:sz w:val="24"/>
                <w:szCs w:val="24"/>
              </w:rPr>
              <w:t>Напряженность</w:t>
            </w:r>
          </w:p>
        </w:tc>
        <w:tc>
          <w:tcPr>
            <w:tcW w:w="1111" w:type="pct"/>
            <w:vAlign w:val="center"/>
          </w:tcPr>
          <w:p w:rsidR="0040288B" w:rsidRPr="0040288B" w:rsidRDefault="0040288B" w:rsidP="0040288B">
            <w:pPr>
              <w:jc w:val="center"/>
              <w:rPr>
                <w:rFonts w:ascii="Times New Roman" w:hAnsi="Times New Roman" w:cs="Times New Roman"/>
                <w:b/>
                <w:color w:val="000000" w:themeColor="text1"/>
                <w:sz w:val="24"/>
                <w:szCs w:val="24"/>
              </w:rPr>
            </w:pPr>
            <w:r w:rsidRPr="0040288B">
              <w:rPr>
                <w:rFonts w:ascii="Times New Roman" w:hAnsi="Times New Roman" w:cs="Times New Roman"/>
                <w:b/>
                <w:color w:val="000000" w:themeColor="text1"/>
                <w:sz w:val="24"/>
                <w:szCs w:val="24"/>
              </w:rPr>
              <w:t>Общая</w:t>
            </w:r>
          </w:p>
          <w:p w:rsidR="0040288B" w:rsidRPr="0040288B" w:rsidRDefault="0040288B" w:rsidP="0040288B">
            <w:pPr>
              <w:jc w:val="center"/>
              <w:rPr>
                <w:rFonts w:ascii="Times New Roman" w:hAnsi="Times New Roman" w:cs="Times New Roman"/>
                <w:b/>
                <w:color w:val="000000" w:themeColor="text1"/>
                <w:sz w:val="24"/>
                <w:szCs w:val="24"/>
              </w:rPr>
            </w:pPr>
            <w:r w:rsidRPr="0040288B">
              <w:rPr>
                <w:rFonts w:ascii="Times New Roman" w:hAnsi="Times New Roman" w:cs="Times New Roman"/>
                <w:b/>
                <w:color w:val="000000" w:themeColor="text1"/>
                <w:sz w:val="24"/>
                <w:szCs w:val="24"/>
              </w:rPr>
              <w:t>семейная</w:t>
            </w:r>
          </w:p>
          <w:p w:rsidR="0040288B" w:rsidRPr="0040288B" w:rsidRDefault="0040288B" w:rsidP="0040288B">
            <w:pPr>
              <w:jc w:val="center"/>
              <w:rPr>
                <w:rFonts w:ascii="Times New Roman" w:hAnsi="Times New Roman" w:cs="Times New Roman"/>
                <w:b/>
                <w:color w:val="000000" w:themeColor="text1"/>
                <w:sz w:val="24"/>
                <w:szCs w:val="24"/>
              </w:rPr>
            </w:pPr>
            <w:r w:rsidRPr="0040288B">
              <w:rPr>
                <w:rFonts w:ascii="Times New Roman" w:hAnsi="Times New Roman" w:cs="Times New Roman"/>
                <w:b/>
                <w:color w:val="000000" w:themeColor="text1"/>
                <w:sz w:val="24"/>
                <w:szCs w:val="24"/>
              </w:rPr>
              <w:t>тревога</w:t>
            </w:r>
          </w:p>
        </w:tc>
      </w:tr>
      <w:tr w:rsidR="0040288B" w:rsidRPr="0040288B" w:rsidTr="0040288B">
        <w:trPr>
          <w:trHeight w:val="482"/>
        </w:trPr>
        <w:tc>
          <w:tcPr>
            <w:tcW w:w="426" w:type="pct"/>
            <w:vAlign w:val="center"/>
          </w:tcPr>
          <w:p w:rsidR="0040288B" w:rsidRPr="0040288B" w:rsidRDefault="0040288B" w:rsidP="0040288B">
            <w:pPr>
              <w:jc w:val="center"/>
              <w:rPr>
                <w:rFonts w:ascii="Times New Roman" w:hAnsi="Times New Roman" w:cs="Times New Roman"/>
                <w:sz w:val="24"/>
                <w:szCs w:val="24"/>
              </w:rPr>
            </w:pPr>
            <w:r w:rsidRPr="0040288B">
              <w:rPr>
                <w:rFonts w:ascii="Times New Roman" w:hAnsi="Times New Roman" w:cs="Times New Roman"/>
                <w:sz w:val="24"/>
                <w:szCs w:val="24"/>
              </w:rPr>
              <w:t>1</w:t>
            </w:r>
          </w:p>
        </w:tc>
        <w:tc>
          <w:tcPr>
            <w:tcW w:w="708" w:type="pct"/>
            <w:vAlign w:val="center"/>
          </w:tcPr>
          <w:p w:rsidR="0040288B" w:rsidRPr="0040288B" w:rsidRDefault="0040288B" w:rsidP="0040288B">
            <w:pPr>
              <w:jc w:val="center"/>
              <w:rPr>
                <w:rFonts w:ascii="Times New Roman" w:hAnsi="Times New Roman" w:cs="Times New Roman"/>
                <w:color w:val="000000" w:themeColor="text1"/>
                <w:sz w:val="24"/>
                <w:szCs w:val="24"/>
              </w:rPr>
            </w:pPr>
            <w:r w:rsidRPr="0040288B">
              <w:rPr>
                <w:rFonts w:ascii="Times New Roman" w:hAnsi="Times New Roman" w:cs="Times New Roman"/>
                <w:color w:val="000000" w:themeColor="text1"/>
                <w:sz w:val="24"/>
                <w:szCs w:val="24"/>
              </w:rPr>
              <w:t>0</w:t>
            </w:r>
          </w:p>
        </w:tc>
        <w:tc>
          <w:tcPr>
            <w:tcW w:w="995" w:type="pct"/>
            <w:vAlign w:val="center"/>
          </w:tcPr>
          <w:p w:rsidR="0040288B" w:rsidRPr="0040288B" w:rsidRDefault="0040288B" w:rsidP="0040288B">
            <w:pPr>
              <w:jc w:val="center"/>
              <w:rPr>
                <w:rFonts w:ascii="Times New Roman" w:hAnsi="Times New Roman" w:cs="Times New Roman"/>
                <w:color w:val="000000" w:themeColor="text1"/>
                <w:sz w:val="24"/>
                <w:szCs w:val="24"/>
              </w:rPr>
            </w:pPr>
            <w:r w:rsidRPr="0040288B">
              <w:rPr>
                <w:rFonts w:ascii="Times New Roman" w:hAnsi="Times New Roman" w:cs="Times New Roman"/>
                <w:color w:val="000000" w:themeColor="text1"/>
                <w:sz w:val="24"/>
                <w:szCs w:val="24"/>
              </w:rPr>
              <w:t>0</w:t>
            </w:r>
          </w:p>
        </w:tc>
        <w:tc>
          <w:tcPr>
            <w:tcW w:w="1760" w:type="pct"/>
            <w:vAlign w:val="center"/>
          </w:tcPr>
          <w:p w:rsidR="0040288B" w:rsidRPr="0040288B" w:rsidRDefault="0040288B" w:rsidP="0040288B">
            <w:pPr>
              <w:jc w:val="center"/>
              <w:rPr>
                <w:rFonts w:ascii="Times New Roman" w:hAnsi="Times New Roman" w:cs="Times New Roman"/>
                <w:color w:val="000000" w:themeColor="text1"/>
                <w:sz w:val="24"/>
                <w:szCs w:val="24"/>
              </w:rPr>
            </w:pPr>
            <w:r w:rsidRPr="0040288B">
              <w:rPr>
                <w:rFonts w:ascii="Times New Roman" w:hAnsi="Times New Roman" w:cs="Times New Roman"/>
                <w:color w:val="000000" w:themeColor="text1"/>
                <w:sz w:val="24"/>
                <w:szCs w:val="24"/>
              </w:rPr>
              <w:t>0</w:t>
            </w:r>
          </w:p>
        </w:tc>
        <w:tc>
          <w:tcPr>
            <w:tcW w:w="1111" w:type="pct"/>
            <w:vAlign w:val="center"/>
          </w:tcPr>
          <w:p w:rsidR="0040288B" w:rsidRPr="0040288B" w:rsidRDefault="0040288B" w:rsidP="0040288B">
            <w:pPr>
              <w:jc w:val="center"/>
              <w:rPr>
                <w:rFonts w:ascii="Times New Roman" w:hAnsi="Times New Roman" w:cs="Times New Roman"/>
                <w:color w:val="000000" w:themeColor="text1"/>
                <w:sz w:val="24"/>
                <w:szCs w:val="24"/>
              </w:rPr>
            </w:pPr>
            <w:r w:rsidRPr="0040288B">
              <w:rPr>
                <w:rFonts w:ascii="Times New Roman" w:hAnsi="Times New Roman" w:cs="Times New Roman"/>
                <w:color w:val="000000" w:themeColor="text1"/>
                <w:sz w:val="24"/>
                <w:szCs w:val="24"/>
              </w:rPr>
              <w:t>0</w:t>
            </w:r>
          </w:p>
        </w:tc>
      </w:tr>
      <w:tr w:rsidR="0040288B" w:rsidRPr="0040288B" w:rsidTr="0040288B">
        <w:trPr>
          <w:trHeight w:val="482"/>
        </w:trPr>
        <w:tc>
          <w:tcPr>
            <w:tcW w:w="426" w:type="pct"/>
            <w:vAlign w:val="center"/>
          </w:tcPr>
          <w:p w:rsidR="0040288B" w:rsidRPr="0040288B" w:rsidRDefault="0040288B" w:rsidP="0040288B">
            <w:pPr>
              <w:jc w:val="center"/>
              <w:rPr>
                <w:rFonts w:ascii="Times New Roman" w:hAnsi="Times New Roman" w:cs="Times New Roman"/>
                <w:sz w:val="24"/>
                <w:szCs w:val="24"/>
                <w:lang w:val="en-US"/>
              </w:rPr>
            </w:pPr>
            <w:r w:rsidRPr="0040288B">
              <w:rPr>
                <w:rFonts w:ascii="Times New Roman" w:hAnsi="Times New Roman" w:cs="Times New Roman"/>
                <w:sz w:val="24"/>
                <w:szCs w:val="24"/>
                <w:lang w:val="en-US"/>
              </w:rPr>
              <w:t>2</w:t>
            </w:r>
          </w:p>
        </w:tc>
        <w:tc>
          <w:tcPr>
            <w:tcW w:w="708" w:type="pct"/>
            <w:vAlign w:val="center"/>
          </w:tcPr>
          <w:p w:rsidR="0040288B" w:rsidRPr="0040288B" w:rsidRDefault="0040288B" w:rsidP="0040288B">
            <w:pPr>
              <w:jc w:val="center"/>
              <w:rPr>
                <w:rFonts w:ascii="Times New Roman" w:hAnsi="Times New Roman" w:cs="Times New Roman"/>
                <w:sz w:val="24"/>
                <w:szCs w:val="24"/>
                <w:lang w:val="en-US"/>
              </w:rPr>
            </w:pPr>
            <w:r w:rsidRPr="0040288B">
              <w:rPr>
                <w:rFonts w:ascii="Times New Roman" w:hAnsi="Times New Roman" w:cs="Times New Roman"/>
                <w:sz w:val="24"/>
                <w:szCs w:val="24"/>
                <w:lang w:val="en-US"/>
              </w:rPr>
              <w:t>0</w:t>
            </w:r>
          </w:p>
        </w:tc>
        <w:tc>
          <w:tcPr>
            <w:tcW w:w="995" w:type="pct"/>
            <w:vAlign w:val="center"/>
          </w:tcPr>
          <w:p w:rsidR="0040288B" w:rsidRPr="0040288B" w:rsidRDefault="0040288B" w:rsidP="0040288B">
            <w:pPr>
              <w:jc w:val="center"/>
              <w:rPr>
                <w:rFonts w:ascii="Times New Roman" w:hAnsi="Times New Roman" w:cs="Times New Roman"/>
                <w:sz w:val="24"/>
                <w:szCs w:val="24"/>
                <w:lang w:val="en-US"/>
              </w:rPr>
            </w:pPr>
            <w:r w:rsidRPr="0040288B">
              <w:rPr>
                <w:rFonts w:ascii="Times New Roman" w:hAnsi="Times New Roman" w:cs="Times New Roman"/>
                <w:sz w:val="24"/>
                <w:szCs w:val="24"/>
                <w:lang w:val="en-US"/>
              </w:rPr>
              <w:t>0</w:t>
            </w:r>
          </w:p>
        </w:tc>
        <w:tc>
          <w:tcPr>
            <w:tcW w:w="1760" w:type="pct"/>
            <w:vAlign w:val="center"/>
          </w:tcPr>
          <w:p w:rsidR="0040288B" w:rsidRPr="0040288B" w:rsidRDefault="0040288B" w:rsidP="0040288B">
            <w:pPr>
              <w:jc w:val="center"/>
              <w:rPr>
                <w:rFonts w:ascii="Times New Roman" w:hAnsi="Times New Roman" w:cs="Times New Roman"/>
                <w:sz w:val="24"/>
                <w:szCs w:val="24"/>
                <w:lang w:val="en-US"/>
              </w:rPr>
            </w:pPr>
            <w:r w:rsidRPr="0040288B">
              <w:rPr>
                <w:rFonts w:ascii="Times New Roman" w:hAnsi="Times New Roman" w:cs="Times New Roman"/>
                <w:sz w:val="24"/>
                <w:szCs w:val="24"/>
                <w:lang w:val="en-US"/>
              </w:rPr>
              <w:t>0</w:t>
            </w:r>
          </w:p>
        </w:tc>
        <w:tc>
          <w:tcPr>
            <w:tcW w:w="1111" w:type="pct"/>
            <w:vAlign w:val="center"/>
          </w:tcPr>
          <w:p w:rsidR="0040288B" w:rsidRPr="0040288B" w:rsidRDefault="0040288B" w:rsidP="0040288B">
            <w:pPr>
              <w:jc w:val="center"/>
              <w:rPr>
                <w:rFonts w:ascii="Times New Roman" w:hAnsi="Times New Roman" w:cs="Times New Roman"/>
                <w:sz w:val="24"/>
                <w:szCs w:val="24"/>
                <w:lang w:val="en-US"/>
              </w:rPr>
            </w:pPr>
            <w:r w:rsidRPr="0040288B">
              <w:rPr>
                <w:rFonts w:ascii="Times New Roman" w:hAnsi="Times New Roman" w:cs="Times New Roman"/>
                <w:sz w:val="24"/>
                <w:szCs w:val="24"/>
                <w:lang w:val="en-US"/>
              </w:rPr>
              <w:t>0</w:t>
            </w:r>
          </w:p>
        </w:tc>
      </w:tr>
      <w:tr w:rsidR="0040288B" w:rsidRPr="0040288B" w:rsidTr="0040288B">
        <w:trPr>
          <w:trHeight w:val="482"/>
        </w:trPr>
        <w:tc>
          <w:tcPr>
            <w:tcW w:w="426" w:type="pct"/>
            <w:vAlign w:val="center"/>
          </w:tcPr>
          <w:p w:rsidR="0040288B" w:rsidRPr="0040288B" w:rsidRDefault="0040288B" w:rsidP="0040288B">
            <w:pPr>
              <w:jc w:val="center"/>
              <w:rPr>
                <w:rFonts w:ascii="Times New Roman" w:hAnsi="Times New Roman" w:cs="Times New Roman"/>
                <w:sz w:val="24"/>
                <w:szCs w:val="24"/>
              </w:rPr>
            </w:pPr>
            <w:r w:rsidRPr="0040288B">
              <w:rPr>
                <w:rFonts w:ascii="Times New Roman" w:hAnsi="Times New Roman" w:cs="Times New Roman"/>
                <w:sz w:val="24"/>
                <w:szCs w:val="24"/>
              </w:rPr>
              <w:t>3</w:t>
            </w:r>
          </w:p>
        </w:tc>
        <w:tc>
          <w:tcPr>
            <w:tcW w:w="708" w:type="pct"/>
            <w:vAlign w:val="center"/>
          </w:tcPr>
          <w:p w:rsidR="0040288B" w:rsidRPr="0040288B" w:rsidRDefault="0040288B" w:rsidP="0040288B">
            <w:pPr>
              <w:jc w:val="center"/>
              <w:rPr>
                <w:rFonts w:ascii="Times New Roman" w:hAnsi="Times New Roman" w:cs="Times New Roman"/>
                <w:sz w:val="24"/>
                <w:szCs w:val="24"/>
              </w:rPr>
            </w:pPr>
            <w:r w:rsidRPr="0040288B">
              <w:rPr>
                <w:rFonts w:ascii="Times New Roman" w:hAnsi="Times New Roman" w:cs="Times New Roman"/>
                <w:sz w:val="24"/>
                <w:szCs w:val="24"/>
              </w:rPr>
              <w:t>4</w:t>
            </w:r>
          </w:p>
        </w:tc>
        <w:tc>
          <w:tcPr>
            <w:tcW w:w="995" w:type="pct"/>
            <w:vAlign w:val="center"/>
          </w:tcPr>
          <w:p w:rsidR="0040288B" w:rsidRPr="0040288B" w:rsidRDefault="0040288B" w:rsidP="0040288B">
            <w:pPr>
              <w:jc w:val="center"/>
              <w:rPr>
                <w:rFonts w:ascii="Times New Roman" w:hAnsi="Times New Roman" w:cs="Times New Roman"/>
                <w:sz w:val="24"/>
                <w:szCs w:val="24"/>
              </w:rPr>
            </w:pPr>
            <w:r w:rsidRPr="0040288B">
              <w:rPr>
                <w:rFonts w:ascii="Times New Roman" w:hAnsi="Times New Roman" w:cs="Times New Roman"/>
                <w:sz w:val="24"/>
                <w:szCs w:val="24"/>
              </w:rPr>
              <w:t>3</w:t>
            </w:r>
          </w:p>
        </w:tc>
        <w:tc>
          <w:tcPr>
            <w:tcW w:w="1760" w:type="pct"/>
            <w:vAlign w:val="center"/>
          </w:tcPr>
          <w:p w:rsidR="0040288B" w:rsidRPr="0040288B" w:rsidRDefault="0040288B" w:rsidP="0040288B">
            <w:pPr>
              <w:jc w:val="center"/>
              <w:rPr>
                <w:rFonts w:ascii="Times New Roman" w:hAnsi="Times New Roman" w:cs="Times New Roman"/>
                <w:sz w:val="24"/>
                <w:szCs w:val="24"/>
              </w:rPr>
            </w:pPr>
            <w:r w:rsidRPr="0040288B">
              <w:rPr>
                <w:rFonts w:ascii="Times New Roman" w:hAnsi="Times New Roman" w:cs="Times New Roman"/>
                <w:sz w:val="24"/>
                <w:szCs w:val="24"/>
              </w:rPr>
              <w:t>2</w:t>
            </w:r>
          </w:p>
        </w:tc>
        <w:tc>
          <w:tcPr>
            <w:tcW w:w="1111" w:type="pct"/>
            <w:vAlign w:val="center"/>
          </w:tcPr>
          <w:p w:rsidR="0040288B" w:rsidRPr="0040288B" w:rsidRDefault="0040288B" w:rsidP="0040288B">
            <w:pPr>
              <w:jc w:val="center"/>
              <w:rPr>
                <w:rFonts w:ascii="Times New Roman" w:hAnsi="Times New Roman" w:cs="Times New Roman"/>
                <w:sz w:val="24"/>
                <w:szCs w:val="24"/>
              </w:rPr>
            </w:pPr>
            <w:r w:rsidRPr="0040288B">
              <w:rPr>
                <w:rFonts w:ascii="Times New Roman" w:hAnsi="Times New Roman" w:cs="Times New Roman"/>
                <w:sz w:val="24"/>
                <w:szCs w:val="24"/>
              </w:rPr>
              <w:t>9</w:t>
            </w:r>
          </w:p>
        </w:tc>
      </w:tr>
      <w:tr w:rsidR="0040288B" w:rsidRPr="0040288B" w:rsidTr="0040288B">
        <w:trPr>
          <w:trHeight w:val="482"/>
        </w:trPr>
        <w:tc>
          <w:tcPr>
            <w:tcW w:w="426" w:type="pct"/>
            <w:vAlign w:val="center"/>
          </w:tcPr>
          <w:p w:rsidR="0040288B" w:rsidRPr="0040288B" w:rsidRDefault="0040288B" w:rsidP="0040288B">
            <w:pPr>
              <w:jc w:val="center"/>
              <w:rPr>
                <w:rFonts w:ascii="Times New Roman" w:hAnsi="Times New Roman" w:cs="Times New Roman"/>
                <w:sz w:val="24"/>
                <w:szCs w:val="24"/>
              </w:rPr>
            </w:pPr>
            <w:r w:rsidRPr="0040288B">
              <w:rPr>
                <w:rFonts w:ascii="Times New Roman" w:hAnsi="Times New Roman" w:cs="Times New Roman"/>
                <w:sz w:val="24"/>
                <w:szCs w:val="24"/>
              </w:rPr>
              <w:t>4</w:t>
            </w:r>
          </w:p>
        </w:tc>
        <w:tc>
          <w:tcPr>
            <w:tcW w:w="708" w:type="pct"/>
            <w:vAlign w:val="center"/>
          </w:tcPr>
          <w:p w:rsidR="0040288B" w:rsidRPr="0040288B" w:rsidRDefault="0040288B" w:rsidP="0040288B">
            <w:pPr>
              <w:jc w:val="center"/>
              <w:rPr>
                <w:rFonts w:ascii="Times New Roman" w:hAnsi="Times New Roman" w:cs="Times New Roman"/>
                <w:sz w:val="24"/>
                <w:szCs w:val="24"/>
              </w:rPr>
            </w:pPr>
            <w:r w:rsidRPr="0040288B">
              <w:rPr>
                <w:rFonts w:ascii="Times New Roman" w:hAnsi="Times New Roman" w:cs="Times New Roman"/>
                <w:sz w:val="24"/>
                <w:szCs w:val="24"/>
              </w:rPr>
              <w:t>1</w:t>
            </w:r>
          </w:p>
        </w:tc>
        <w:tc>
          <w:tcPr>
            <w:tcW w:w="995" w:type="pct"/>
            <w:vAlign w:val="center"/>
          </w:tcPr>
          <w:p w:rsidR="0040288B" w:rsidRPr="0040288B" w:rsidRDefault="0040288B" w:rsidP="0040288B">
            <w:pPr>
              <w:jc w:val="center"/>
              <w:rPr>
                <w:rFonts w:ascii="Times New Roman" w:hAnsi="Times New Roman" w:cs="Times New Roman"/>
                <w:sz w:val="24"/>
                <w:szCs w:val="24"/>
              </w:rPr>
            </w:pPr>
            <w:r w:rsidRPr="0040288B">
              <w:rPr>
                <w:rFonts w:ascii="Times New Roman" w:hAnsi="Times New Roman" w:cs="Times New Roman"/>
                <w:sz w:val="24"/>
                <w:szCs w:val="24"/>
              </w:rPr>
              <w:t>0</w:t>
            </w:r>
          </w:p>
        </w:tc>
        <w:tc>
          <w:tcPr>
            <w:tcW w:w="1760" w:type="pct"/>
            <w:vAlign w:val="center"/>
          </w:tcPr>
          <w:p w:rsidR="0040288B" w:rsidRPr="0040288B" w:rsidRDefault="0040288B" w:rsidP="0040288B">
            <w:pPr>
              <w:jc w:val="center"/>
              <w:rPr>
                <w:rFonts w:ascii="Times New Roman" w:hAnsi="Times New Roman" w:cs="Times New Roman"/>
                <w:sz w:val="24"/>
                <w:szCs w:val="24"/>
              </w:rPr>
            </w:pPr>
            <w:r w:rsidRPr="0040288B">
              <w:rPr>
                <w:rFonts w:ascii="Times New Roman" w:hAnsi="Times New Roman" w:cs="Times New Roman"/>
                <w:sz w:val="24"/>
                <w:szCs w:val="24"/>
              </w:rPr>
              <w:t>1</w:t>
            </w:r>
          </w:p>
        </w:tc>
        <w:tc>
          <w:tcPr>
            <w:tcW w:w="1111" w:type="pct"/>
            <w:vAlign w:val="center"/>
          </w:tcPr>
          <w:p w:rsidR="0040288B" w:rsidRPr="0040288B" w:rsidRDefault="0040288B" w:rsidP="0040288B">
            <w:pPr>
              <w:jc w:val="center"/>
              <w:rPr>
                <w:rFonts w:ascii="Times New Roman" w:hAnsi="Times New Roman" w:cs="Times New Roman"/>
                <w:sz w:val="24"/>
                <w:szCs w:val="24"/>
              </w:rPr>
            </w:pPr>
            <w:r w:rsidRPr="0040288B">
              <w:rPr>
                <w:rFonts w:ascii="Times New Roman" w:hAnsi="Times New Roman" w:cs="Times New Roman"/>
                <w:sz w:val="24"/>
                <w:szCs w:val="24"/>
              </w:rPr>
              <w:t>2</w:t>
            </w:r>
          </w:p>
        </w:tc>
      </w:tr>
      <w:tr w:rsidR="0040288B" w:rsidRPr="0040288B" w:rsidTr="0040288B">
        <w:trPr>
          <w:trHeight w:val="482"/>
        </w:trPr>
        <w:tc>
          <w:tcPr>
            <w:tcW w:w="426" w:type="pct"/>
            <w:vAlign w:val="center"/>
          </w:tcPr>
          <w:p w:rsidR="0040288B" w:rsidRPr="0040288B" w:rsidRDefault="0040288B" w:rsidP="0040288B">
            <w:pPr>
              <w:jc w:val="center"/>
              <w:rPr>
                <w:rFonts w:ascii="Times New Roman" w:hAnsi="Times New Roman" w:cs="Times New Roman"/>
                <w:sz w:val="24"/>
                <w:szCs w:val="24"/>
              </w:rPr>
            </w:pPr>
            <w:r w:rsidRPr="0040288B">
              <w:rPr>
                <w:rFonts w:ascii="Times New Roman" w:hAnsi="Times New Roman" w:cs="Times New Roman"/>
                <w:sz w:val="24"/>
                <w:szCs w:val="24"/>
              </w:rPr>
              <w:t>5</w:t>
            </w:r>
          </w:p>
        </w:tc>
        <w:tc>
          <w:tcPr>
            <w:tcW w:w="708" w:type="pct"/>
            <w:vAlign w:val="center"/>
          </w:tcPr>
          <w:p w:rsidR="0040288B" w:rsidRPr="0040288B" w:rsidRDefault="0040288B" w:rsidP="0040288B">
            <w:pPr>
              <w:jc w:val="center"/>
              <w:rPr>
                <w:rFonts w:ascii="Times New Roman" w:hAnsi="Times New Roman" w:cs="Times New Roman"/>
                <w:sz w:val="24"/>
                <w:szCs w:val="24"/>
              </w:rPr>
            </w:pPr>
            <w:r w:rsidRPr="0040288B">
              <w:rPr>
                <w:rFonts w:ascii="Times New Roman" w:hAnsi="Times New Roman" w:cs="Times New Roman"/>
                <w:sz w:val="24"/>
                <w:szCs w:val="24"/>
              </w:rPr>
              <w:t>0</w:t>
            </w:r>
          </w:p>
        </w:tc>
        <w:tc>
          <w:tcPr>
            <w:tcW w:w="995" w:type="pct"/>
            <w:vAlign w:val="center"/>
          </w:tcPr>
          <w:p w:rsidR="0040288B" w:rsidRPr="0040288B" w:rsidRDefault="0040288B" w:rsidP="0040288B">
            <w:pPr>
              <w:jc w:val="center"/>
              <w:rPr>
                <w:rFonts w:ascii="Times New Roman" w:hAnsi="Times New Roman" w:cs="Times New Roman"/>
                <w:sz w:val="24"/>
                <w:szCs w:val="24"/>
              </w:rPr>
            </w:pPr>
            <w:r w:rsidRPr="0040288B">
              <w:rPr>
                <w:rFonts w:ascii="Times New Roman" w:hAnsi="Times New Roman" w:cs="Times New Roman"/>
                <w:sz w:val="24"/>
                <w:szCs w:val="24"/>
              </w:rPr>
              <w:t>0</w:t>
            </w:r>
          </w:p>
        </w:tc>
        <w:tc>
          <w:tcPr>
            <w:tcW w:w="1760" w:type="pct"/>
            <w:vAlign w:val="center"/>
          </w:tcPr>
          <w:p w:rsidR="0040288B" w:rsidRPr="0040288B" w:rsidRDefault="0040288B" w:rsidP="0040288B">
            <w:pPr>
              <w:jc w:val="center"/>
              <w:rPr>
                <w:rFonts w:ascii="Times New Roman" w:hAnsi="Times New Roman" w:cs="Times New Roman"/>
                <w:sz w:val="24"/>
                <w:szCs w:val="24"/>
              </w:rPr>
            </w:pPr>
            <w:r w:rsidRPr="0040288B">
              <w:rPr>
                <w:rFonts w:ascii="Times New Roman" w:hAnsi="Times New Roman" w:cs="Times New Roman"/>
                <w:sz w:val="24"/>
                <w:szCs w:val="24"/>
              </w:rPr>
              <w:t>0</w:t>
            </w:r>
          </w:p>
        </w:tc>
        <w:tc>
          <w:tcPr>
            <w:tcW w:w="1111" w:type="pct"/>
            <w:vAlign w:val="center"/>
          </w:tcPr>
          <w:p w:rsidR="0040288B" w:rsidRPr="0040288B" w:rsidRDefault="0040288B" w:rsidP="0040288B">
            <w:pPr>
              <w:jc w:val="center"/>
              <w:rPr>
                <w:rFonts w:ascii="Times New Roman" w:hAnsi="Times New Roman" w:cs="Times New Roman"/>
                <w:sz w:val="24"/>
                <w:szCs w:val="24"/>
              </w:rPr>
            </w:pPr>
            <w:r w:rsidRPr="0040288B">
              <w:rPr>
                <w:rFonts w:ascii="Times New Roman" w:hAnsi="Times New Roman" w:cs="Times New Roman"/>
                <w:sz w:val="24"/>
                <w:szCs w:val="24"/>
              </w:rPr>
              <w:t>0</w:t>
            </w:r>
          </w:p>
        </w:tc>
      </w:tr>
      <w:tr w:rsidR="0040288B" w:rsidRPr="0040288B" w:rsidTr="0040288B">
        <w:trPr>
          <w:trHeight w:val="482"/>
        </w:trPr>
        <w:tc>
          <w:tcPr>
            <w:tcW w:w="426" w:type="pct"/>
            <w:vAlign w:val="center"/>
          </w:tcPr>
          <w:p w:rsidR="0040288B" w:rsidRPr="0040288B" w:rsidRDefault="0040288B" w:rsidP="0040288B">
            <w:pPr>
              <w:jc w:val="center"/>
              <w:rPr>
                <w:rFonts w:ascii="Times New Roman" w:hAnsi="Times New Roman" w:cs="Times New Roman"/>
                <w:sz w:val="24"/>
                <w:szCs w:val="24"/>
              </w:rPr>
            </w:pPr>
            <w:r w:rsidRPr="0040288B">
              <w:rPr>
                <w:rFonts w:ascii="Times New Roman" w:hAnsi="Times New Roman" w:cs="Times New Roman"/>
                <w:sz w:val="24"/>
                <w:szCs w:val="24"/>
              </w:rPr>
              <w:t>6</w:t>
            </w:r>
          </w:p>
        </w:tc>
        <w:tc>
          <w:tcPr>
            <w:tcW w:w="708" w:type="pct"/>
            <w:vAlign w:val="center"/>
          </w:tcPr>
          <w:p w:rsidR="0040288B" w:rsidRPr="0040288B" w:rsidRDefault="0040288B" w:rsidP="0040288B">
            <w:pPr>
              <w:jc w:val="center"/>
              <w:rPr>
                <w:rFonts w:ascii="Times New Roman" w:hAnsi="Times New Roman" w:cs="Times New Roman"/>
                <w:sz w:val="24"/>
                <w:szCs w:val="24"/>
              </w:rPr>
            </w:pPr>
            <w:r w:rsidRPr="0040288B">
              <w:rPr>
                <w:rFonts w:ascii="Times New Roman" w:hAnsi="Times New Roman" w:cs="Times New Roman"/>
                <w:sz w:val="24"/>
                <w:szCs w:val="24"/>
              </w:rPr>
              <w:t>0</w:t>
            </w:r>
          </w:p>
        </w:tc>
        <w:tc>
          <w:tcPr>
            <w:tcW w:w="995" w:type="pct"/>
            <w:vAlign w:val="center"/>
          </w:tcPr>
          <w:p w:rsidR="0040288B" w:rsidRPr="0040288B" w:rsidRDefault="0040288B" w:rsidP="0040288B">
            <w:pPr>
              <w:jc w:val="center"/>
              <w:rPr>
                <w:rFonts w:ascii="Times New Roman" w:hAnsi="Times New Roman" w:cs="Times New Roman"/>
                <w:sz w:val="24"/>
                <w:szCs w:val="24"/>
              </w:rPr>
            </w:pPr>
            <w:r w:rsidRPr="0040288B">
              <w:rPr>
                <w:rFonts w:ascii="Times New Roman" w:hAnsi="Times New Roman" w:cs="Times New Roman"/>
                <w:sz w:val="24"/>
                <w:szCs w:val="24"/>
              </w:rPr>
              <w:t>2</w:t>
            </w:r>
          </w:p>
        </w:tc>
        <w:tc>
          <w:tcPr>
            <w:tcW w:w="1760" w:type="pct"/>
            <w:vAlign w:val="center"/>
          </w:tcPr>
          <w:p w:rsidR="0040288B" w:rsidRPr="0040288B" w:rsidRDefault="0040288B" w:rsidP="0040288B">
            <w:pPr>
              <w:jc w:val="center"/>
              <w:rPr>
                <w:rFonts w:ascii="Times New Roman" w:hAnsi="Times New Roman" w:cs="Times New Roman"/>
                <w:sz w:val="24"/>
                <w:szCs w:val="24"/>
              </w:rPr>
            </w:pPr>
            <w:r w:rsidRPr="0040288B">
              <w:rPr>
                <w:rFonts w:ascii="Times New Roman" w:hAnsi="Times New Roman" w:cs="Times New Roman"/>
                <w:sz w:val="24"/>
                <w:szCs w:val="24"/>
              </w:rPr>
              <w:t>2</w:t>
            </w:r>
          </w:p>
        </w:tc>
        <w:tc>
          <w:tcPr>
            <w:tcW w:w="1111" w:type="pct"/>
            <w:vAlign w:val="center"/>
          </w:tcPr>
          <w:p w:rsidR="0040288B" w:rsidRPr="0040288B" w:rsidRDefault="0040288B" w:rsidP="0040288B">
            <w:pPr>
              <w:jc w:val="center"/>
              <w:rPr>
                <w:rFonts w:ascii="Times New Roman" w:hAnsi="Times New Roman" w:cs="Times New Roman"/>
                <w:sz w:val="24"/>
                <w:szCs w:val="24"/>
              </w:rPr>
            </w:pPr>
            <w:r w:rsidRPr="0040288B">
              <w:rPr>
                <w:rFonts w:ascii="Times New Roman" w:hAnsi="Times New Roman" w:cs="Times New Roman"/>
                <w:sz w:val="24"/>
                <w:szCs w:val="24"/>
              </w:rPr>
              <w:t>4</w:t>
            </w:r>
          </w:p>
        </w:tc>
      </w:tr>
      <w:tr w:rsidR="0040288B" w:rsidRPr="0040288B" w:rsidTr="0040288B">
        <w:trPr>
          <w:trHeight w:val="482"/>
        </w:trPr>
        <w:tc>
          <w:tcPr>
            <w:tcW w:w="426" w:type="pct"/>
            <w:vAlign w:val="center"/>
          </w:tcPr>
          <w:p w:rsidR="0040288B" w:rsidRPr="0040288B" w:rsidRDefault="0040288B" w:rsidP="0040288B">
            <w:pPr>
              <w:jc w:val="center"/>
              <w:rPr>
                <w:rFonts w:ascii="Times New Roman" w:hAnsi="Times New Roman" w:cs="Times New Roman"/>
                <w:sz w:val="24"/>
                <w:szCs w:val="24"/>
              </w:rPr>
            </w:pPr>
            <w:r w:rsidRPr="0040288B">
              <w:rPr>
                <w:rFonts w:ascii="Times New Roman" w:hAnsi="Times New Roman" w:cs="Times New Roman"/>
                <w:sz w:val="24"/>
                <w:szCs w:val="24"/>
              </w:rPr>
              <w:t>7</w:t>
            </w:r>
          </w:p>
        </w:tc>
        <w:tc>
          <w:tcPr>
            <w:tcW w:w="708" w:type="pct"/>
            <w:vAlign w:val="center"/>
          </w:tcPr>
          <w:p w:rsidR="0040288B" w:rsidRPr="0040288B" w:rsidRDefault="0040288B" w:rsidP="0040288B">
            <w:pPr>
              <w:jc w:val="center"/>
              <w:rPr>
                <w:rFonts w:ascii="Times New Roman" w:hAnsi="Times New Roman" w:cs="Times New Roman"/>
                <w:sz w:val="24"/>
                <w:szCs w:val="24"/>
              </w:rPr>
            </w:pPr>
            <w:r w:rsidRPr="0040288B">
              <w:rPr>
                <w:rFonts w:ascii="Times New Roman" w:hAnsi="Times New Roman" w:cs="Times New Roman"/>
                <w:sz w:val="24"/>
                <w:szCs w:val="24"/>
              </w:rPr>
              <w:t>3</w:t>
            </w:r>
          </w:p>
        </w:tc>
        <w:tc>
          <w:tcPr>
            <w:tcW w:w="995" w:type="pct"/>
            <w:vAlign w:val="center"/>
          </w:tcPr>
          <w:p w:rsidR="0040288B" w:rsidRPr="0040288B" w:rsidRDefault="0040288B" w:rsidP="0040288B">
            <w:pPr>
              <w:jc w:val="center"/>
              <w:rPr>
                <w:rFonts w:ascii="Times New Roman" w:hAnsi="Times New Roman" w:cs="Times New Roman"/>
                <w:sz w:val="24"/>
                <w:szCs w:val="24"/>
              </w:rPr>
            </w:pPr>
            <w:r w:rsidRPr="0040288B">
              <w:rPr>
                <w:rFonts w:ascii="Times New Roman" w:hAnsi="Times New Roman" w:cs="Times New Roman"/>
                <w:sz w:val="24"/>
                <w:szCs w:val="24"/>
              </w:rPr>
              <w:t>1</w:t>
            </w:r>
          </w:p>
        </w:tc>
        <w:tc>
          <w:tcPr>
            <w:tcW w:w="1760" w:type="pct"/>
            <w:vAlign w:val="center"/>
          </w:tcPr>
          <w:p w:rsidR="0040288B" w:rsidRPr="0040288B" w:rsidRDefault="0040288B" w:rsidP="0040288B">
            <w:pPr>
              <w:jc w:val="center"/>
              <w:rPr>
                <w:rFonts w:ascii="Times New Roman" w:hAnsi="Times New Roman" w:cs="Times New Roman"/>
                <w:sz w:val="24"/>
                <w:szCs w:val="24"/>
              </w:rPr>
            </w:pPr>
            <w:r w:rsidRPr="0040288B">
              <w:rPr>
                <w:rFonts w:ascii="Times New Roman" w:hAnsi="Times New Roman" w:cs="Times New Roman"/>
                <w:sz w:val="24"/>
                <w:szCs w:val="24"/>
              </w:rPr>
              <w:t>2</w:t>
            </w:r>
          </w:p>
        </w:tc>
        <w:tc>
          <w:tcPr>
            <w:tcW w:w="1111" w:type="pct"/>
            <w:vAlign w:val="center"/>
          </w:tcPr>
          <w:p w:rsidR="0040288B" w:rsidRPr="0040288B" w:rsidRDefault="0040288B" w:rsidP="0040288B">
            <w:pPr>
              <w:jc w:val="center"/>
              <w:rPr>
                <w:rFonts w:ascii="Times New Roman" w:hAnsi="Times New Roman" w:cs="Times New Roman"/>
                <w:sz w:val="24"/>
                <w:szCs w:val="24"/>
                <w:lang w:val="en-US"/>
              </w:rPr>
            </w:pPr>
            <w:r w:rsidRPr="0040288B">
              <w:rPr>
                <w:rFonts w:ascii="Times New Roman" w:hAnsi="Times New Roman" w:cs="Times New Roman"/>
                <w:sz w:val="24"/>
                <w:szCs w:val="24"/>
              </w:rPr>
              <w:t>6</w:t>
            </w:r>
          </w:p>
        </w:tc>
      </w:tr>
      <w:tr w:rsidR="0040288B" w:rsidRPr="0040288B" w:rsidTr="0040288B">
        <w:trPr>
          <w:trHeight w:val="482"/>
        </w:trPr>
        <w:tc>
          <w:tcPr>
            <w:tcW w:w="426" w:type="pct"/>
            <w:vAlign w:val="center"/>
          </w:tcPr>
          <w:p w:rsidR="0040288B" w:rsidRPr="0040288B" w:rsidRDefault="0040288B" w:rsidP="0040288B">
            <w:pPr>
              <w:jc w:val="center"/>
              <w:rPr>
                <w:rFonts w:ascii="Times New Roman" w:hAnsi="Times New Roman" w:cs="Times New Roman"/>
                <w:sz w:val="24"/>
                <w:szCs w:val="24"/>
                <w:lang w:val="en-US"/>
              </w:rPr>
            </w:pPr>
            <w:r w:rsidRPr="0040288B">
              <w:rPr>
                <w:rFonts w:ascii="Times New Roman" w:hAnsi="Times New Roman" w:cs="Times New Roman"/>
                <w:sz w:val="24"/>
                <w:szCs w:val="24"/>
                <w:lang w:val="en-US"/>
              </w:rPr>
              <w:t>8</w:t>
            </w:r>
          </w:p>
        </w:tc>
        <w:tc>
          <w:tcPr>
            <w:tcW w:w="708" w:type="pct"/>
            <w:vAlign w:val="center"/>
          </w:tcPr>
          <w:p w:rsidR="0040288B" w:rsidRPr="0040288B" w:rsidRDefault="0040288B" w:rsidP="0040288B">
            <w:pPr>
              <w:jc w:val="center"/>
              <w:rPr>
                <w:rFonts w:ascii="Times New Roman" w:hAnsi="Times New Roman" w:cs="Times New Roman"/>
                <w:sz w:val="24"/>
                <w:szCs w:val="24"/>
                <w:lang w:val="en-US"/>
              </w:rPr>
            </w:pPr>
            <w:r w:rsidRPr="0040288B">
              <w:rPr>
                <w:rFonts w:ascii="Times New Roman" w:hAnsi="Times New Roman" w:cs="Times New Roman"/>
                <w:sz w:val="24"/>
                <w:szCs w:val="24"/>
                <w:lang w:val="en-US"/>
              </w:rPr>
              <w:t>2</w:t>
            </w:r>
          </w:p>
        </w:tc>
        <w:tc>
          <w:tcPr>
            <w:tcW w:w="995" w:type="pct"/>
            <w:vAlign w:val="center"/>
          </w:tcPr>
          <w:p w:rsidR="0040288B" w:rsidRPr="0040288B" w:rsidRDefault="0040288B" w:rsidP="0040288B">
            <w:pPr>
              <w:jc w:val="center"/>
              <w:rPr>
                <w:rFonts w:ascii="Times New Roman" w:hAnsi="Times New Roman" w:cs="Times New Roman"/>
                <w:sz w:val="24"/>
                <w:szCs w:val="24"/>
                <w:lang w:val="en-US"/>
              </w:rPr>
            </w:pPr>
            <w:r w:rsidRPr="0040288B">
              <w:rPr>
                <w:rFonts w:ascii="Times New Roman" w:hAnsi="Times New Roman" w:cs="Times New Roman"/>
                <w:sz w:val="24"/>
                <w:szCs w:val="24"/>
                <w:lang w:val="en-US"/>
              </w:rPr>
              <w:t>4</w:t>
            </w:r>
          </w:p>
        </w:tc>
        <w:tc>
          <w:tcPr>
            <w:tcW w:w="1760" w:type="pct"/>
            <w:vAlign w:val="center"/>
          </w:tcPr>
          <w:p w:rsidR="0040288B" w:rsidRPr="0040288B" w:rsidRDefault="0040288B" w:rsidP="0040288B">
            <w:pPr>
              <w:jc w:val="center"/>
              <w:rPr>
                <w:rFonts w:ascii="Times New Roman" w:hAnsi="Times New Roman" w:cs="Times New Roman"/>
                <w:sz w:val="24"/>
                <w:szCs w:val="24"/>
                <w:lang w:val="en-US"/>
              </w:rPr>
            </w:pPr>
            <w:r w:rsidRPr="0040288B">
              <w:rPr>
                <w:rFonts w:ascii="Times New Roman" w:hAnsi="Times New Roman" w:cs="Times New Roman"/>
                <w:sz w:val="24"/>
                <w:szCs w:val="24"/>
                <w:lang w:val="en-US"/>
              </w:rPr>
              <w:t>2</w:t>
            </w:r>
          </w:p>
        </w:tc>
        <w:tc>
          <w:tcPr>
            <w:tcW w:w="1111" w:type="pct"/>
            <w:vAlign w:val="center"/>
          </w:tcPr>
          <w:p w:rsidR="0040288B" w:rsidRPr="0040288B" w:rsidRDefault="0040288B" w:rsidP="0040288B">
            <w:pPr>
              <w:jc w:val="center"/>
              <w:rPr>
                <w:rFonts w:ascii="Times New Roman" w:hAnsi="Times New Roman" w:cs="Times New Roman"/>
                <w:sz w:val="24"/>
                <w:szCs w:val="24"/>
                <w:lang w:val="en-US"/>
              </w:rPr>
            </w:pPr>
            <w:r w:rsidRPr="0040288B">
              <w:rPr>
                <w:rFonts w:ascii="Times New Roman" w:hAnsi="Times New Roman" w:cs="Times New Roman"/>
                <w:sz w:val="24"/>
                <w:szCs w:val="24"/>
                <w:lang w:val="en-US"/>
              </w:rPr>
              <w:t>8</w:t>
            </w:r>
          </w:p>
        </w:tc>
      </w:tr>
      <w:tr w:rsidR="0040288B" w:rsidRPr="0040288B" w:rsidTr="0040288B">
        <w:trPr>
          <w:trHeight w:val="482"/>
        </w:trPr>
        <w:tc>
          <w:tcPr>
            <w:tcW w:w="426" w:type="pct"/>
            <w:vAlign w:val="center"/>
          </w:tcPr>
          <w:p w:rsidR="0040288B" w:rsidRPr="0040288B" w:rsidRDefault="0040288B" w:rsidP="0040288B">
            <w:pPr>
              <w:jc w:val="center"/>
              <w:rPr>
                <w:rFonts w:ascii="Times New Roman" w:hAnsi="Times New Roman" w:cs="Times New Roman"/>
                <w:sz w:val="24"/>
                <w:szCs w:val="24"/>
              </w:rPr>
            </w:pPr>
            <w:r w:rsidRPr="0040288B">
              <w:rPr>
                <w:rFonts w:ascii="Times New Roman" w:hAnsi="Times New Roman" w:cs="Times New Roman"/>
                <w:sz w:val="24"/>
                <w:szCs w:val="24"/>
              </w:rPr>
              <w:t>9</w:t>
            </w:r>
          </w:p>
        </w:tc>
        <w:tc>
          <w:tcPr>
            <w:tcW w:w="708" w:type="pct"/>
            <w:vAlign w:val="center"/>
          </w:tcPr>
          <w:p w:rsidR="0040288B" w:rsidRPr="0040288B" w:rsidRDefault="0040288B" w:rsidP="0040288B">
            <w:pPr>
              <w:jc w:val="center"/>
              <w:rPr>
                <w:rFonts w:ascii="Times New Roman" w:hAnsi="Times New Roman" w:cs="Times New Roman"/>
                <w:sz w:val="24"/>
                <w:szCs w:val="24"/>
              </w:rPr>
            </w:pPr>
            <w:r w:rsidRPr="0040288B">
              <w:rPr>
                <w:rFonts w:ascii="Times New Roman" w:hAnsi="Times New Roman" w:cs="Times New Roman"/>
                <w:sz w:val="24"/>
                <w:szCs w:val="24"/>
              </w:rPr>
              <w:t>2</w:t>
            </w:r>
          </w:p>
        </w:tc>
        <w:tc>
          <w:tcPr>
            <w:tcW w:w="995" w:type="pct"/>
            <w:vAlign w:val="center"/>
          </w:tcPr>
          <w:p w:rsidR="0040288B" w:rsidRPr="0040288B" w:rsidRDefault="0040288B" w:rsidP="0040288B">
            <w:pPr>
              <w:jc w:val="center"/>
              <w:rPr>
                <w:rFonts w:ascii="Times New Roman" w:hAnsi="Times New Roman" w:cs="Times New Roman"/>
                <w:sz w:val="24"/>
                <w:szCs w:val="24"/>
              </w:rPr>
            </w:pPr>
            <w:r w:rsidRPr="0040288B">
              <w:rPr>
                <w:rFonts w:ascii="Times New Roman" w:hAnsi="Times New Roman" w:cs="Times New Roman"/>
                <w:sz w:val="24"/>
                <w:szCs w:val="24"/>
              </w:rPr>
              <w:t>2</w:t>
            </w:r>
          </w:p>
        </w:tc>
        <w:tc>
          <w:tcPr>
            <w:tcW w:w="1760" w:type="pct"/>
            <w:vAlign w:val="center"/>
          </w:tcPr>
          <w:p w:rsidR="0040288B" w:rsidRPr="0040288B" w:rsidRDefault="0040288B" w:rsidP="0040288B">
            <w:pPr>
              <w:jc w:val="center"/>
              <w:rPr>
                <w:rFonts w:ascii="Times New Roman" w:hAnsi="Times New Roman" w:cs="Times New Roman"/>
                <w:sz w:val="24"/>
                <w:szCs w:val="24"/>
              </w:rPr>
            </w:pPr>
            <w:r w:rsidRPr="0040288B">
              <w:rPr>
                <w:rFonts w:ascii="Times New Roman" w:hAnsi="Times New Roman" w:cs="Times New Roman"/>
                <w:sz w:val="24"/>
                <w:szCs w:val="24"/>
              </w:rPr>
              <w:t>2</w:t>
            </w:r>
          </w:p>
        </w:tc>
        <w:tc>
          <w:tcPr>
            <w:tcW w:w="1111" w:type="pct"/>
            <w:vAlign w:val="center"/>
          </w:tcPr>
          <w:p w:rsidR="0040288B" w:rsidRPr="0040288B" w:rsidRDefault="0040288B" w:rsidP="0040288B">
            <w:pPr>
              <w:jc w:val="center"/>
              <w:rPr>
                <w:rFonts w:ascii="Times New Roman" w:hAnsi="Times New Roman" w:cs="Times New Roman"/>
                <w:sz w:val="24"/>
                <w:szCs w:val="24"/>
              </w:rPr>
            </w:pPr>
            <w:r w:rsidRPr="0040288B">
              <w:rPr>
                <w:rFonts w:ascii="Times New Roman" w:hAnsi="Times New Roman" w:cs="Times New Roman"/>
                <w:sz w:val="24"/>
                <w:szCs w:val="24"/>
              </w:rPr>
              <w:t>6</w:t>
            </w:r>
          </w:p>
        </w:tc>
      </w:tr>
      <w:tr w:rsidR="0040288B" w:rsidRPr="0040288B" w:rsidTr="0040288B">
        <w:trPr>
          <w:trHeight w:val="482"/>
        </w:trPr>
        <w:tc>
          <w:tcPr>
            <w:tcW w:w="426" w:type="pct"/>
            <w:vAlign w:val="center"/>
          </w:tcPr>
          <w:p w:rsidR="0040288B" w:rsidRPr="0040288B" w:rsidRDefault="0040288B" w:rsidP="0040288B">
            <w:pPr>
              <w:jc w:val="center"/>
              <w:rPr>
                <w:rFonts w:ascii="Times New Roman" w:hAnsi="Times New Roman" w:cs="Times New Roman"/>
                <w:sz w:val="24"/>
                <w:szCs w:val="24"/>
              </w:rPr>
            </w:pPr>
            <w:r w:rsidRPr="0040288B">
              <w:rPr>
                <w:rFonts w:ascii="Times New Roman" w:hAnsi="Times New Roman" w:cs="Times New Roman"/>
                <w:sz w:val="24"/>
                <w:szCs w:val="24"/>
              </w:rPr>
              <w:t>10</w:t>
            </w:r>
          </w:p>
        </w:tc>
        <w:tc>
          <w:tcPr>
            <w:tcW w:w="708" w:type="pct"/>
            <w:vAlign w:val="center"/>
          </w:tcPr>
          <w:p w:rsidR="0040288B" w:rsidRPr="0040288B" w:rsidRDefault="0040288B" w:rsidP="0040288B">
            <w:pPr>
              <w:jc w:val="center"/>
              <w:rPr>
                <w:rFonts w:ascii="Times New Roman" w:hAnsi="Times New Roman" w:cs="Times New Roman"/>
                <w:sz w:val="24"/>
                <w:szCs w:val="24"/>
              </w:rPr>
            </w:pPr>
            <w:r w:rsidRPr="0040288B">
              <w:rPr>
                <w:rFonts w:ascii="Times New Roman" w:hAnsi="Times New Roman" w:cs="Times New Roman"/>
                <w:sz w:val="24"/>
                <w:szCs w:val="24"/>
              </w:rPr>
              <w:t>3</w:t>
            </w:r>
          </w:p>
        </w:tc>
        <w:tc>
          <w:tcPr>
            <w:tcW w:w="995" w:type="pct"/>
            <w:vAlign w:val="center"/>
          </w:tcPr>
          <w:p w:rsidR="0040288B" w:rsidRPr="0040288B" w:rsidRDefault="0040288B" w:rsidP="0040288B">
            <w:pPr>
              <w:jc w:val="center"/>
              <w:rPr>
                <w:rFonts w:ascii="Times New Roman" w:hAnsi="Times New Roman" w:cs="Times New Roman"/>
                <w:sz w:val="24"/>
                <w:szCs w:val="24"/>
              </w:rPr>
            </w:pPr>
            <w:r w:rsidRPr="0040288B">
              <w:rPr>
                <w:rFonts w:ascii="Times New Roman" w:hAnsi="Times New Roman" w:cs="Times New Roman"/>
                <w:sz w:val="24"/>
                <w:szCs w:val="24"/>
              </w:rPr>
              <w:t>4</w:t>
            </w:r>
          </w:p>
        </w:tc>
        <w:tc>
          <w:tcPr>
            <w:tcW w:w="1760" w:type="pct"/>
            <w:vAlign w:val="center"/>
          </w:tcPr>
          <w:p w:rsidR="0040288B" w:rsidRPr="0040288B" w:rsidRDefault="0040288B" w:rsidP="0040288B">
            <w:pPr>
              <w:jc w:val="center"/>
              <w:rPr>
                <w:rFonts w:ascii="Times New Roman" w:hAnsi="Times New Roman" w:cs="Times New Roman"/>
                <w:sz w:val="24"/>
                <w:szCs w:val="24"/>
              </w:rPr>
            </w:pPr>
            <w:r w:rsidRPr="0040288B">
              <w:rPr>
                <w:rFonts w:ascii="Times New Roman" w:hAnsi="Times New Roman" w:cs="Times New Roman"/>
                <w:sz w:val="24"/>
                <w:szCs w:val="24"/>
              </w:rPr>
              <w:t>3</w:t>
            </w:r>
          </w:p>
        </w:tc>
        <w:tc>
          <w:tcPr>
            <w:tcW w:w="1111" w:type="pct"/>
            <w:vAlign w:val="center"/>
          </w:tcPr>
          <w:p w:rsidR="0040288B" w:rsidRPr="0040288B" w:rsidRDefault="0040288B" w:rsidP="0040288B">
            <w:pPr>
              <w:jc w:val="center"/>
              <w:rPr>
                <w:rFonts w:ascii="Times New Roman" w:hAnsi="Times New Roman" w:cs="Times New Roman"/>
                <w:sz w:val="24"/>
                <w:szCs w:val="24"/>
              </w:rPr>
            </w:pPr>
            <w:r w:rsidRPr="0040288B">
              <w:rPr>
                <w:rFonts w:ascii="Times New Roman" w:hAnsi="Times New Roman" w:cs="Times New Roman"/>
                <w:sz w:val="24"/>
                <w:szCs w:val="24"/>
              </w:rPr>
              <w:t>10</w:t>
            </w:r>
          </w:p>
        </w:tc>
      </w:tr>
      <w:tr w:rsidR="0040288B" w:rsidRPr="0040288B" w:rsidTr="0040288B">
        <w:trPr>
          <w:trHeight w:val="482"/>
        </w:trPr>
        <w:tc>
          <w:tcPr>
            <w:tcW w:w="426" w:type="pct"/>
            <w:vAlign w:val="center"/>
          </w:tcPr>
          <w:p w:rsidR="0040288B" w:rsidRPr="0040288B" w:rsidRDefault="0040288B" w:rsidP="0040288B">
            <w:pPr>
              <w:jc w:val="center"/>
              <w:rPr>
                <w:rFonts w:ascii="Times New Roman" w:hAnsi="Times New Roman" w:cs="Times New Roman"/>
                <w:sz w:val="24"/>
                <w:szCs w:val="24"/>
              </w:rPr>
            </w:pPr>
            <w:r w:rsidRPr="0040288B">
              <w:rPr>
                <w:rFonts w:ascii="Times New Roman" w:hAnsi="Times New Roman" w:cs="Times New Roman"/>
                <w:sz w:val="24"/>
                <w:szCs w:val="24"/>
              </w:rPr>
              <w:t>11</w:t>
            </w:r>
          </w:p>
        </w:tc>
        <w:tc>
          <w:tcPr>
            <w:tcW w:w="708" w:type="pct"/>
            <w:vAlign w:val="center"/>
          </w:tcPr>
          <w:p w:rsidR="0040288B" w:rsidRPr="0040288B" w:rsidRDefault="0040288B" w:rsidP="0040288B">
            <w:pPr>
              <w:jc w:val="center"/>
              <w:rPr>
                <w:rFonts w:ascii="Times New Roman" w:hAnsi="Times New Roman" w:cs="Times New Roman"/>
                <w:sz w:val="24"/>
                <w:szCs w:val="24"/>
              </w:rPr>
            </w:pPr>
            <w:r w:rsidRPr="0040288B">
              <w:rPr>
                <w:rFonts w:ascii="Times New Roman" w:hAnsi="Times New Roman" w:cs="Times New Roman"/>
                <w:sz w:val="24"/>
                <w:szCs w:val="24"/>
              </w:rPr>
              <w:t>0</w:t>
            </w:r>
          </w:p>
        </w:tc>
        <w:tc>
          <w:tcPr>
            <w:tcW w:w="995" w:type="pct"/>
            <w:vAlign w:val="center"/>
          </w:tcPr>
          <w:p w:rsidR="0040288B" w:rsidRPr="0040288B" w:rsidRDefault="0040288B" w:rsidP="0040288B">
            <w:pPr>
              <w:jc w:val="center"/>
              <w:rPr>
                <w:rFonts w:ascii="Times New Roman" w:hAnsi="Times New Roman" w:cs="Times New Roman"/>
                <w:sz w:val="24"/>
                <w:szCs w:val="24"/>
              </w:rPr>
            </w:pPr>
            <w:r w:rsidRPr="0040288B">
              <w:rPr>
                <w:rFonts w:ascii="Times New Roman" w:hAnsi="Times New Roman" w:cs="Times New Roman"/>
                <w:sz w:val="24"/>
                <w:szCs w:val="24"/>
              </w:rPr>
              <w:t>1</w:t>
            </w:r>
          </w:p>
        </w:tc>
        <w:tc>
          <w:tcPr>
            <w:tcW w:w="1760" w:type="pct"/>
            <w:vAlign w:val="center"/>
          </w:tcPr>
          <w:p w:rsidR="0040288B" w:rsidRPr="0040288B" w:rsidRDefault="0040288B" w:rsidP="0040288B">
            <w:pPr>
              <w:jc w:val="center"/>
              <w:rPr>
                <w:rFonts w:ascii="Times New Roman" w:hAnsi="Times New Roman" w:cs="Times New Roman"/>
                <w:sz w:val="24"/>
                <w:szCs w:val="24"/>
              </w:rPr>
            </w:pPr>
            <w:r w:rsidRPr="0040288B">
              <w:rPr>
                <w:rFonts w:ascii="Times New Roman" w:hAnsi="Times New Roman" w:cs="Times New Roman"/>
                <w:sz w:val="24"/>
                <w:szCs w:val="24"/>
              </w:rPr>
              <w:t>0</w:t>
            </w:r>
          </w:p>
        </w:tc>
        <w:tc>
          <w:tcPr>
            <w:tcW w:w="1111" w:type="pct"/>
            <w:vAlign w:val="center"/>
          </w:tcPr>
          <w:p w:rsidR="0040288B" w:rsidRPr="0040288B" w:rsidRDefault="0040288B" w:rsidP="0040288B">
            <w:pPr>
              <w:jc w:val="center"/>
              <w:rPr>
                <w:rFonts w:ascii="Times New Roman" w:hAnsi="Times New Roman" w:cs="Times New Roman"/>
                <w:sz w:val="24"/>
                <w:szCs w:val="24"/>
                <w:lang w:val="en-US"/>
              </w:rPr>
            </w:pPr>
            <w:r w:rsidRPr="0040288B">
              <w:rPr>
                <w:rFonts w:ascii="Times New Roman" w:hAnsi="Times New Roman" w:cs="Times New Roman"/>
                <w:sz w:val="24"/>
                <w:szCs w:val="24"/>
              </w:rPr>
              <w:t>1</w:t>
            </w:r>
          </w:p>
        </w:tc>
      </w:tr>
      <w:tr w:rsidR="0040288B" w:rsidRPr="0040288B" w:rsidTr="0040288B">
        <w:trPr>
          <w:trHeight w:val="482"/>
        </w:trPr>
        <w:tc>
          <w:tcPr>
            <w:tcW w:w="426" w:type="pct"/>
            <w:vAlign w:val="center"/>
          </w:tcPr>
          <w:p w:rsidR="0040288B" w:rsidRPr="0040288B" w:rsidRDefault="0040288B" w:rsidP="0040288B">
            <w:pPr>
              <w:jc w:val="center"/>
              <w:rPr>
                <w:rFonts w:ascii="Times New Roman" w:hAnsi="Times New Roman" w:cs="Times New Roman"/>
                <w:sz w:val="24"/>
                <w:szCs w:val="24"/>
                <w:lang w:val="en-US"/>
              </w:rPr>
            </w:pPr>
            <w:r w:rsidRPr="0040288B">
              <w:rPr>
                <w:rFonts w:ascii="Times New Roman" w:hAnsi="Times New Roman" w:cs="Times New Roman"/>
                <w:sz w:val="24"/>
                <w:szCs w:val="24"/>
                <w:lang w:val="en-US"/>
              </w:rPr>
              <w:t>12</w:t>
            </w:r>
          </w:p>
        </w:tc>
        <w:tc>
          <w:tcPr>
            <w:tcW w:w="708" w:type="pct"/>
            <w:vAlign w:val="center"/>
          </w:tcPr>
          <w:p w:rsidR="0040288B" w:rsidRPr="0040288B" w:rsidRDefault="0040288B" w:rsidP="0040288B">
            <w:pPr>
              <w:jc w:val="center"/>
              <w:rPr>
                <w:rFonts w:ascii="Times New Roman" w:hAnsi="Times New Roman" w:cs="Times New Roman"/>
                <w:sz w:val="24"/>
                <w:szCs w:val="24"/>
                <w:lang w:val="en-US"/>
              </w:rPr>
            </w:pPr>
            <w:r w:rsidRPr="0040288B">
              <w:rPr>
                <w:rFonts w:ascii="Times New Roman" w:hAnsi="Times New Roman" w:cs="Times New Roman"/>
                <w:sz w:val="24"/>
                <w:szCs w:val="24"/>
                <w:lang w:val="en-US"/>
              </w:rPr>
              <w:t>0</w:t>
            </w:r>
          </w:p>
        </w:tc>
        <w:tc>
          <w:tcPr>
            <w:tcW w:w="995" w:type="pct"/>
            <w:vAlign w:val="center"/>
          </w:tcPr>
          <w:p w:rsidR="0040288B" w:rsidRPr="0040288B" w:rsidRDefault="0040288B" w:rsidP="0040288B">
            <w:pPr>
              <w:jc w:val="center"/>
              <w:rPr>
                <w:rFonts w:ascii="Times New Roman" w:hAnsi="Times New Roman" w:cs="Times New Roman"/>
                <w:sz w:val="24"/>
                <w:szCs w:val="24"/>
                <w:lang w:val="en-US"/>
              </w:rPr>
            </w:pPr>
            <w:r w:rsidRPr="0040288B">
              <w:rPr>
                <w:rFonts w:ascii="Times New Roman" w:hAnsi="Times New Roman" w:cs="Times New Roman"/>
                <w:sz w:val="24"/>
                <w:szCs w:val="24"/>
                <w:lang w:val="en-US"/>
              </w:rPr>
              <w:t>0</w:t>
            </w:r>
          </w:p>
        </w:tc>
        <w:tc>
          <w:tcPr>
            <w:tcW w:w="1760" w:type="pct"/>
            <w:vAlign w:val="center"/>
          </w:tcPr>
          <w:p w:rsidR="0040288B" w:rsidRPr="0040288B" w:rsidRDefault="0040288B" w:rsidP="0040288B">
            <w:pPr>
              <w:jc w:val="center"/>
              <w:rPr>
                <w:rFonts w:ascii="Times New Roman" w:hAnsi="Times New Roman" w:cs="Times New Roman"/>
                <w:sz w:val="24"/>
                <w:szCs w:val="24"/>
                <w:lang w:val="en-US"/>
              </w:rPr>
            </w:pPr>
            <w:r w:rsidRPr="0040288B">
              <w:rPr>
                <w:rFonts w:ascii="Times New Roman" w:hAnsi="Times New Roman" w:cs="Times New Roman"/>
                <w:sz w:val="24"/>
                <w:szCs w:val="24"/>
                <w:lang w:val="en-US"/>
              </w:rPr>
              <w:t>2</w:t>
            </w:r>
          </w:p>
        </w:tc>
        <w:tc>
          <w:tcPr>
            <w:tcW w:w="1111" w:type="pct"/>
            <w:vAlign w:val="center"/>
          </w:tcPr>
          <w:p w:rsidR="0040288B" w:rsidRPr="0040288B" w:rsidRDefault="0040288B" w:rsidP="0040288B">
            <w:pPr>
              <w:jc w:val="center"/>
              <w:rPr>
                <w:rFonts w:ascii="Times New Roman" w:hAnsi="Times New Roman" w:cs="Times New Roman"/>
                <w:sz w:val="24"/>
                <w:szCs w:val="24"/>
                <w:lang w:val="en-US"/>
              </w:rPr>
            </w:pPr>
            <w:r w:rsidRPr="0040288B">
              <w:rPr>
                <w:rFonts w:ascii="Times New Roman" w:hAnsi="Times New Roman" w:cs="Times New Roman"/>
                <w:sz w:val="24"/>
                <w:szCs w:val="24"/>
                <w:lang w:val="en-US"/>
              </w:rPr>
              <w:t>2</w:t>
            </w:r>
          </w:p>
        </w:tc>
      </w:tr>
      <w:tr w:rsidR="0040288B" w:rsidRPr="0040288B" w:rsidTr="0040288B">
        <w:trPr>
          <w:trHeight w:val="482"/>
        </w:trPr>
        <w:tc>
          <w:tcPr>
            <w:tcW w:w="426" w:type="pct"/>
            <w:vAlign w:val="center"/>
          </w:tcPr>
          <w:p w:rsidR="0040288B" w:rsidRPr="0040288B" w:rsidRDefault="0040288B" w:rsidP="0040288B">
            <w:pPr>
              <w:jc w:val="center"/>
              <w:rPr>
                <w:rFonts w:ascii="Times New Roman" w:hAnsi="Times New Roman" w:cs="Times New Roman"/>
                <w:sz w:val="24"/>
                <w:szCs w:val="24"/>
              </w:rPr>
            </w:pPr>
            <w:r w:rsidRPr="0040288B">
              <w:rPr>
                <w:rFonts w:ascii="Times New Roman" w:hAnsi="Times New Roman" w:cs="Times New Roman"/>
                <w:sz w:val="24"/>
                <w:szCs w:val="24"/>
              </w:rPr>
              <w:t>13</w:t>
            </w:r>
          </w:p>
        </w:tc>
        <w:tc>
          <w:tcPr>
            <w:tcW w:w="708" w:type="pct"/>
            <w:vAlign w:val="center"/>
          </w:tcPr>
          <w:p w:rsidR="0040288B" w:rsidRPr="0040288B" w:rsidRDefault="0040288B" w:rsidP="0040288B">
            <w:pPr>
              <w:jc w:val="center"/>
              <w:rPr>
                <w:rFonts w:ascii="Times New Roman" w:hAnsi="Times New Roman" w:cs="Times New Roman"/>
                <w:sz w:val="24"/>
                <w:szCs w:val="24"/>
              </w:rPr>
            </w:pPr>
            <w:r w:rsidRPr="0040288B">
              <w:rPr>
                <w:rFonts w:ascii="Times New Roman" w:hAnsi="Times New Roman" w:cs="Times New Roman"/>
                <w:sz w:val="24"/>
                <w:szCs w:val="24"/>
              </w:rPr>
              <w:t>1</w:t>
            </w:r>
          </w:p>
        </w:tc>
        <w:tc>
          <w:tcPr>
            <w:tcW w:w="995" w:type="pct"/>
            <w:vAlign w:val="center"/>
          </w:tcPr>
          <w:p w:rsidR="0040288B" w:rsidRPr="0040288B" w:rsidRDefault="0040288B" w:rsidP="0040288B">
            <w:pPr>
              <w:jc w:val="center"/>
              <w:rPr>
                <w:rFonts w:ascii="Times New Roman" w:hAnsi="Times New Roman" w:cs="Times New Roman"/>
                <w:sz w:val="24"/>
                <w:szCs w:val="24"/>
              </w:rPr>
            </w:pPr>
            <w:r w:rsidRPr="0040288B">
              <w:rPr>
                <w:rFonts w:ascii="Times New Roman" w:hAnsi="Times New Roman" w:cs="Times New Roman"/>
                <w:sz w:val="24"/>
                <w:szCs w:val="24"/>
              </w:rPr>
              <w:t>1</w:t>
            </w:r>
          </w:p>
        </w:tc>
        <w:tc>
          <w:tcPr>
            <w:tcW w:w="1760" w:type="pct"/>
            <w:vAlign w:val="center"/>
          </w:tcPr>
          <w:p w:rsidR="0040288B" w:rsidRPr="0040288B" w:rsidRDefault="0040288B" w:rsidP="0040288B">
            <w:pPr>
              <w:jc w:val="center"/>
              <w:rPr>
                <w:rFonts w:ascii="Times New Roman" w:hAnsi="Times New Roman" w:cs="Times New Roman"/>
                <w:sz w:val="24"/>
                <w:szCs w:val="24"/>
              </w:rPr>
            </w:pPr>
            <w:r w:rsidRPr="0040288B">
              <w:rPr>
                <w:rFonts w:ascii="Times New Roman" w:hAnsi="Times New Roman" w:cs="Times New Roman"/>
                <w:sz w:val="24"/>
                <w:szCs w:val="24"/>
              </w:rPr>
              <w:t>2</w:t>
            </w:r>
          </w:p>
        </w:tc>
        <w:tc>
          <w:tcPr>
            <w:tcW w:w="1111" w:type="pct"/>
            <w:vAlign w:val="center"/>
          </w:tcPr>
          <w:p w:rsidR="0040288B" w:rsidRPr="0040288B" w:rsidRDefault="0040288B" w:rsidP="0040288B">
            <w:pPr>
              <w:jc w:val="center"/>
              <w:rPr>
                <w:rFonts w:ascii="Times New Roman" w:hAnsi="Times New Roman" w:cs="Times New Roman"/>
                <w:sz w:val="24"/>
                <w:szCs w:val="24"/>
              </w:rPr>
            </w:pPr>
            <w:r w:rsidRPr="0040288B">
              <w:rPr>
                <w:rFonts w:ascii="Times New Roman" w:hAnsi="Times New Roman" w:cs="Times New Roman"/>
                <w:sz w:val="24"/>
                <w:szCs w:val="24"/>
              </w:rPr>
              <w:t>4</w:t>
            </w:r>
          </w:p>
        </w:tc>
      </w:tr>
      <w:tr w:rsidR="0040288B" w:rsidRPr="0040288B" w:rsidTr="0040288B">
        <w:trPr>
          <w:trHeight w:val="482"/>
        </w:trPr>
        <w:tc>
          <w:tcPr>
            <w:tcW w:w="426" w:type="pct"/>
            <w:vAlign w:val="center"/>
          </w:tcPr>
          <w:p w:rsidR="0040288B" w:rsidRPr="0040288B" w:rsidRDefault="0040288B" w:rsidP="0040288B">
            <w:pPr>
              <w:jc w:val="center"/>
              <w:rPr>
                <w:rFonts w:ascii="Times New Roman" w:hAnsi="Times New Roman" w:cs="Times New Roman"/>
                <w:sz w:val="24"/>
                <w:szCs w:val="24"/>
              </w:rPr>
            </w:pPr>
            <w:r w:rsidRPr="0040288B">
              <w:rPr>
                <w:rFonts w:ascii="Times New Roman" w:hAnsi="Times New Roman" w:cs="Times New Roman"/>
                <w:sz w:val="24"/>
                <w:szCs w:val="24"/>
              </w:rPr>
              <w:t>14</w:t>
            </w:r>
          </w:p>
        </w:tc>
        <w:tc>
          <w:tcPr>
            <w:tcW w:w="708" w:type="pct"/>
            <w:vAlign w:val="center"/>
          </w:tcPr>
          <w:p w:rsidR="0040288B" w:rsidRPr="0040288B" w:rsidRDefault="0040288B" w:rsidP="0040288B">
            <w:pPr>
              <w:jc w:val="center"/>
              <w:rPr>
                <w:rFonts w:ascii="Times New Roman" w:hAnsi="Times New Roman" w:cs="Times New Roman"/>
                <w:sz w:val="24"/>
                <w:szCs w:val="24"/>
              </w:rPr>
            </w:pPr>
            <w:r w:rsidRPr="0040288B">
              <w:rPr>
                <w:rFonts w:ascii="Times New Roman" w:hAnsi="Times New Roman" w:cs="Times New Roman"/>
                <w:sz w:val="24"/>
                <w:szCs w:val="24"/>
              </w:rPr>
              <w:t>0</w:t>
            </w:r>
          </w:p>
        </w:tc>
        <w:tc>
          <w:tcPr>
            <w:tcW w:w="995" w:type="pct"/>
            <w:vAlign w:val="center"/>
          </w:tcPr>
          <w:p w:rsidR="0040288B" w:rsidRPr="0040288B" w:rsidRDefault="0040288B" w:rsidP="0040288B">
            <w:pPr>
              <w:jc w:val="center"/>
              <w:rPr>
                <w:rFonts w:ascii="Times New Roman" w:hAnsi="Times New Roman" w:cs="Times New Roman"/>
                <w:sz w:val="24"/>
                <w:szCs w:val="24"/>
              </w:rPr>
            </w:pPr>
            <w:r w:rsidRPr="0040288B">
              <w:rPr>
                <w:rFonts w:ascii="Times New Roman" w:hAnsi="Times New Roman" w:cs="Times New Roman"/>
                <w:sz w:val="24"/>
                <w:szCs w:val="24"/>
              </w:rPr>
              <w:t>3</w:t>
            </w:r>
          </w:p>
        </w:tc>
        <w:tc>
          <w:tcPr>
            <w:tcW w:w="1760" w:type="pct"/>
            <w:vAlign w:val="center"/>
          </w:tcPr>
          <w:p w:rsidR="0040288B" w:rsidRPr="0040288B" w:rsidRDefault="0040288B" w:rsidP="0040288B">
            <w:pPr>
              <w:jc w:val="center"/>
              <w:rPr>
                <w:rFonts w:ascii="Times New Roman" w:hAnsi="Times New Roman" w:cs="Times New Roman"/>
                <w:sz w:val="24"/>
                <w:szCs w:val="24"/>
              </w:rPr>
            </w:pPr>
            <w:r w:rsidRPr="0040288B">
              <w:rPr>
                <w:rFonts w:ascii="Times New Roman" w:hAnsi="Times New Roman" w:cs="Times New Roman"/>
                <w:sz w:val="24"/>
                <w:szCs w:val="24"/>
              </w:rPr>
              <w:t>4</w:t>
            </w:r>
          </w:p>
        </w:tc>
        <w:tc>
          <w:tcPr>
            <w:tcW w:w="1111" w:type="pct"/>
            <w:vAlign w:val="center"/>
          </w:tcPr>
          <w:p w:rsidR="0040288B" w:rsidRPr="0040288B" w:rsidRDefault="0040288B" w:rsidP="0040288B">
            <w:pPr>
              <w:jc w:val="center"/>
              <w:rPr>
                <w:rFonts w:ascii="Times New Roman" w:hAnsi="Times New Roman" w:cs="Times New Roman"/>
                <w:sz w:val="24"/>
                <w:szCs w:val="24"/>
              </w:rPr>
            </w:pPr>
            <w:r w:rsidRPr="0040288B">
              <w:rPr>
                <w:rFonts w:ascii="Times New Roman" w:hAnsi="Times New Roman" w:cs="Times New Roman"/>
                <w:sz w:val="24"/>
                <w:szCs w:val="24"/>
              </w:rPr>
              <w:t>7</w:t>
            </w:r>
          </w:p>
        </w:tc>
      </w:tr>
      <w:tr w:rsidR="0040288B" w:rsidRPr="0040288B" w:rsidTr="0040288B">
        <w:trPr>
          <w:trHeight w:val="482"/>
        </w:trPr>
        <w:tc>
          <w:tcPr>
            <w:tcW w:w="426" w:type="pct"/>
            <w:vAlign w:val="center"/>
          </w:tcPr>
          <w:p w:rsidR="0040288B" w:rsidRPr="0040288B" w:rsidRDefault="0040288B" w:rsidP="0040288B">
            <w:pPr>
              <w:jc w:val="center"/>
              <w:rPr>
                <w:rFonts w:ascii="Times New Roman" w:hAnsi="Times New Roman" w:cs="Times New Roman"/>
                <w:sz w:val="24"/>
                <w:szCs w:val="24"/>
              </w:rPr>
            </w:pPr>
            <w:r w:rsidRPr="0040288B">
              <w:rPr>
                <w:rFonts w:ascii="Times New Roman" w:hAnsi="Times New Roman" w:cs="Times New Roman"/>
                <w:sz w:val="24"/>
                <w:szCs w:val="24"/>
              </w:rPr>
              <w:t>15</w:t>
            </w:r>
          </w:p>
        </w:tc>
        <w:tc>
          <w:tcPr>
            <w:tcW w:w="708" w:type="pct"/>
            <w:vAlign w:val="center"/>
          </w:tcPr>
          <w:p w:rsidR="0040288B" w:rsidRPr="0040288B" w:rsidRDefault="0040288B" w:rsidP="0040288B">
            <w:pPr>
              <w:jc w:val="center"/>
              <w:rPr>
                <w:rFonts w:ascii="Times New Roman" w:hAnsi="Times New Roman" w:cs="Times New Roman"/>
                <w:sz w:val="24"/>
                <w:szCs w:val="24"/>
              </w:rPr>
            </w:pPr>
            <w:r w:rsidRPr="0040288B">
              <w:rPr>
                <w:rFonts w:ascii="Times New Roman" w:hAnsi="Times New Roman" w:cs="Times New Roman"/>
                <w:sz w:val="24"/>
                <w:szCs w:val="24"/>
              </w:rPr>
              <w:t>0</w:t>
            </w:r>
          </w:p>
        </w:tc>
        <w:tc>
          <w:tcPr>
            <w:tcW w:w="995" w:type="pct"/>
            <w:vAlign w:val="center"/>
          </w:tcPr>
          <w:p w:rsidR="0040288B" w:rsidRPr="0040288B" w:rsidRDefault="0040288B" w:rsidP="0040288B">
            <w:pPr>
              <w:jc w:val="center"/>
              <w:rPr>
                <w:rFonts w:ascii="Times New Roman" w:hAnsi="Times New Roman" w:cs="Times New Roman"/>
                <w:sz w:val="24"/>
                <w:szCs w:val="24"/>
              </w:rPr>
            </w:pPr>
            <w:r w:rsidRPr="0040288B">
              <w:rPr>
                <w:rFonts w:ascii="Times New Roman" w:hAnsi="Times New Roman" w:cs="Times New Roman"/>
                <w:sz w:val="24"/>
                <w:szCs w:val="24"/>
              </w:rPr>
              <w:t>0</w:t>
            </w:r>
          </w:p>
        </w:tc>
        <w:tc>
          <w:tcPr>
            <w:tcW w:w="1760" w:type="pct"/>
            <w:vAlign w:val="center"/>
          </w:tcPr>
          <w:p w:rsidR="0040288B" w:rsidRPr="0040288B" w:rsidRDefault="0040288B" w:rsidP="0040288B">
            <w:pPr>
              <w:jc w:val="center"/>
              <w:rPr>
                <w:rFonts w:ascii="Times New Roman" w:hAnsi="Times New Roman" w:cs="Times New Roman"/>
                <w:sz w:val="24"/>
                <w:szCs w:val="24"/>
              </w:rPr>
            </w:pPr>
            <w:r w:rsidRPr="0040288B">
              <w:rPr>
                <w:rFonts w:ascii="Times New Roman" w:hAnsi="Times New Roman" w:cs="Times New Roman"/>
                <w:sz w:val="24"/>
                <w:szCs w:val="24"/>
              </w:rPr>
              <w:t>0</w:t>
            </w:r>
          </w:p>
        </w:tc>
        <w:tc>
          <w:tcPr>
            <w:tcW w:w="1111" w:type="pct"/>
            <w:vAlign w:val="center"/>
          </w:tcPr>
          <w:p w:rsidR="0040288B" w:rsidRPr="0040288B" w:rsidRDefault="0040288B" w:rsidP="0040288B">
            <w:pPr>
              <w:jc w:val="center"/>
              <w:rPr>
                <w:rFonts w:ascii="Times New Roman" w:hAnsi="Times New Roman" w:cs="Times New Roman"/>
                <w:sz w:val="24"/>
                <w:szCs w:val="24"/>
              </w:rPr>
            </w:pPr>
            <w:r w:rsidRPr="0040288B">
              <w:rPr>
                <w:rFonts w:ascii="Times New Roman" w:hAnsi="Times New Roman" w:cs="Times New Roman"/>
                <w:sz w:val="24"/>
                <w:szCs w:val="24"/>
              </w:rPr>
              <w:t>0</w:t>
            </w:r>
          </w:p>
        </w:tc>
      </w:tr>
      <w:tr w:rsidR="0040288B" w:rsidRPr="0040288B" w:rsidTr="0040288B">
        <w:trPr>
          <w:trHeight w:val="482"/>
        </w:trPr>
        <w:tc>
          <w:tcPr>
            <w:tcW w:w="426" w:type="pct"/>
            <w:vAlign w:val="center"/>
          </w:tcPr>
          <w:p w:rsidR="0040288B" w:rsidRPr="0040288B" w:rsidRDefault="0040288B" w:rsidP="0040288B">
            <w:pPr>
              <w:jc w:val="center"/>
              <w:rPr>
                <w:rFonts w:ascii="Times New Roman" w:hAnsi="Times New Roman" w:cs="Times New Roman"/>
                <w:sz w:val="24"/>
                <w:szCs w:val="24"/>
              </w:rPr>
            </w:pPr>
            <w:r w:rsidRPr="0040288B">
              <w:rPr>
                <w:rFonts w:ascii="Times New Roman" w:hAnsi="Times New Roman" w:cs="Times New Roman"/>
                <w:sz w:val="24"/>
                <w:szCs w:val="24"/>
              </w:rPr>
              <w:t>16</w:t>
            </w:r>
          </w:p>
        </w:tc>
        <w:tc>
          <w:tcPr>
            <w:tcW w:w="708" w:type="pct"/>
            <w:vAlign w:val="center"/>
          </w:tcPr>
          <w:p w:rsidR="0040288B" w:rsidRPr="0040288B" w:rsidRDefault="0040288B" w:rsidP="0040288B">
            <w:pPr>
              <w:jc w:val="center"/>
              <w:rPr>
                <w:rFonts w:ascii="Times New Roman" w:hAnsi="Times New Roman" w:cs="Times New Roman"/>
                <w:sz w:val="24"/>
                <w:szCs w:val="24"/>
              </w:rPr>
            </w:pPr>
            <w:r w:rsidRPr="0040288B">
              <w:rPr>
                <w:rFonts w:ascii="Times New Roman" w:hAnsi="Times New Roman" w:cs="Times New Roman"/>
                <w:sz w:val="24"/>
                <w:szCs w:val="24"/>
              </w:rPr>
              <w:t>4</w:t>
            </w:r>
          </w:p>
        </w:tc>
        <w:tc>
          <w:tcPr>
            <w:tcW w:w="995" w:type="pct"/>
            <w:vAlign w:val="center"/>
          </w:tcPr>
          <w:p w:rsidR="0040288B" w:rsidRPr="0040288B" w:rsidRDefault="0040288B" w:rsidP="0040288B">
            <w:pPr>
              <w:jc w:val="center"/>
              <w:rPr>
                <w:rFonts w:ascii="Times New Roman" w:hAnsi="Times New Roman" w:cs="Times New Roman"/>
                <w:sz w:val="24"/>
                <w:szCs w:val="24"/>
              </w:rPr>
            </w:pPr>
            <w:r w:rsidRPr="0040288B">
              <w:rPr>
                <w:rFonts w:ascii="Times New Roman" w:hAnsi="Times New Roman" w:cs="Times New Roman"/>
                <w:sz w:val="24"/>
                <w:szCs w:val="24"/>
              </w:rPr>
              <w:t>3</w:t>
            </w:r>
          </w:p>
        </w:tc>
        <w:tc>
          <w:tcPr>
            <w:tcW w:w="1760" w:type="pct"/>
            <w:vAlign w:val="center"/>
          </w:tcPr>
          <w:p w:rsidR="0040288B" w:rsidRPr="0040288B" w:rsidRDefault="0040288B" w:rsidP="0040288B">
            <w:pPr>
              <w:jc w:val="center"/>
              <w:rPr>
                <w:rFonts w:ascii="Times New Roman" w:hAnsi="Times New Roman" w:cs="Times New Roman"/>
                <w:sz w:val="24"/>
                <w:szCs w:val="24"/>
              </w:rPr>
            </w:pPr>
            <w:r w:rsidRPr="0040288B">
              <w:rPr>
                <w:rFonts w:ascii="Times New Roman" w:hAnsi="Times New Roman" w:cs="Times New Roman"/>
                <w:sz w:val="24"/>
                <w:szCs w:val="24"/>
              </w:rPr>
              <w:t>1</w:t>
            </w:r>
          </w:p>
        </w:tc>
        <w:tc>
          <w:tcPr>
            <w:tcW w:w="1111" w:type="pct"/>
            <w:vAlign w:val="center"/>
          </w:tcPr>
          <w:p w:rsidR="0040288B" w:rsidRPr="0040288B" w:rsidRDefault="0040288B" w:rsidP="0040288B">
            <w:pPr>
              <w:jc w:val="center"/>
              <w:rPr>
                <w:rFonts w:ascii="Times New Roman" w:hAnsi="Times New Roman" w:cs="Times New Roman"/>
                <w:sz w:val="24"/>
                <w:szCs w:val="24"/>
              </w:rPr>
            </w:pPr>
            <w:r w:rsidRPr="0040288B">
              <w:rPr>
                <w:rFonts w:ascii="Times New Roman" w:hAnsi="Times New Roman" w:cs="Times New Roman"/>
                <w:sz w:val="24"/>
                <w:szCs w:val="24"/>
              </w:rPr>
              <w:t>8</w:t>
            </w:r>
          </w:p>
        </w:tc>
      </w:tr>
      <w:tr w:rsidR="0040288B" w:rsidRPr="0040288B" w:rsidTr="0040288B">
        <w:trPr>
          <w:trHeight w:val="482"/>
        </w:trPr>
        <w:tc>
          <w:tcPr>
            <w:tcW w:w="426" w:type="pct"/>
            <w:vAlign w:val="center"/>
          </w:tcPr>
          <w:p w:rsidR="0040288B" w:rsidRPr="0040288B" w:rsidRDefault="0040288B" w:rsidP="0040288B">
            <w:pPr>
              <w:jc w:val="center"/>
              <w:rPr>
                <w:rFonts w:ascii="Times New Roman" w:hAnsi="Times New Roman" w:cs="Times New Roman"/>
                <w:sz w:val="24"/>
                <w:szCs w:val="24"/>
              </w:rPr>
            </w:pPr>
            <w:r w:rsidRPr="0040288B">
              <w:rPr>
                <w:rFonts w:ascii="Times New Roman" w:hAnsi="Times New Roman" w:cs="Times New Roman"/>
                <w:sz w:val="24"/>
                <w:szCs w:val="24"/>
              </w:rPr>
              <w:t>17</w:t>
            </w:r>
          </w:p>
        </w:tc>
        <w:tc>
          <w:tcPr>
            <w:tcW w:w="708" w:type="pct"/>
            <w:vAlign w:val="center"/>
          </w:tcPr>
          <w:p w:rsidR="0040288B" w:rsidRPr="0040288B" w:rsidRDefault="0040288B" w:rsidP="0040288B">
            <w:pPr>
              <w:jc w:val="center"/>
              <w:rPr>
                <w:rFonts w:ascii="Times New Roman" w:hAnsi="Times New Roman" w:cs="Times New Roman"/>
                <w:sz w:val="24"/>
                <w:szCs w:val="24"/>
              </w:rPr>
            </w:pPr>
            <w:r w:rsidRPr="0040288B">
              <w:rPr>
                <w:rFonts w:ascii="Times New Roman" w:hAnsi="Times New Roman" w:cs="Times New Roman"/>
                <w:sz w:val="24"/>
                <w:szCs w:val="24"/>
              </w:rPr>
              <w:t>0</w:t>
            </w:r>
          </w:p>
        </w:tc>
        <w:tc>
          <w:tcPr>
            <w:tcW w:w="995" w:type="pct"/>
            <w:vAlign w:val="center"/>
          </w:tcPr>
          <w:p w:rsidR="0040288B" w:rsidRPr="0040288B" w:rsidRDefault="0040288B" w:rsidP="0040288B">
            <w:pPr>
              <w:jc w:val="center"/>
              <w:rPr>
                <w:rFonts w:ascii="Times New Roman" w:hAnsi="Times New Roman" w:cs="Times New Roman"/>
                <w:sz w:val="24"/>
                <w:szCs w:val="24"/>
              </w:rPr>
            </w:pPr>
            <w:r w:rsidRPr="0040288B">
              <w:rPr>
                <w:rFonts w:ascii="Times New Roman" w:hAnsi="Times New Roman" w:cs="Times New Roman"/>
                <w:sz w:val="24"/>
                <w:szCs w:val="24"/>
              </w:rPr>
              <w:t>1</w:t>
            </w:r>
          </w:p>
        </w:tc>
        <w:tc>
          <w:tcPr>
            <w:tcW w:w="1760" w:type="pct"/>
            <w:vAlign w:val="center"/>
          </w:tcPr>
          <w:p w:rsidR="0040288B" w:rsidRPr="0040288B" w:rsidRDefault="0040288B" w:rsidP="0040288B">
            <w:pPr>
              <w:jc w:val="center"/>
              <w:rPr>
                <w:rFonts w:ascii="Times New Roman" w:hAnsi="Times New Roman" w:cs="Times New Roman"/>
                <w:sz w:val="24"/>
                <w:szCs w:val="24"/>
              </w:rPr>
            </w:pPr>
            <w:r w:rsidRPr="0040288B">
              <w:rPr>
                <w:rFonts w:ascii="Times New Roman" w:hAnsi="Times New Roman" w:cs="Times New Roman"/>
                <w:sz w:val="24"/>
                <w:szCs w:val="24"/>
              </w:rPr>
              <w:t>1</w:t>
            </w:r>
          </w:p>
        </w:tc>
        <w:tc>
          <w:tcPr>
            <w:tcW w:w="1111" w:type="pct"/>
            <w:vAlign w:val="center"/>
          </w:tcPr>
          <w:p w:rsidR="0040288B" w:rsidRPr="0040288B" w:rsidRDefault="0040288B" w:rsidP="0040288B">
            <w:pPr>
              <w:jc w:val="center"/>
              <w:rPr>
                <w:rFonts w:ascii="Times New Roman" w:hAnsi="Times New Roman" w:cs="Times New Roman"/>
                <w:sz w:val="24"/>
                <w:szCs w:val="24"/>
              </w:rPr>
            </w:pPr>
            <w:r w:rsidRPr="0040288B">
              <w:rPr>
                <w:rFonts w:ascii="Times New Roman" w:hAnsi="Times New Roman" w:cs="Times New Roman"/>
                <w:sz w:val="24"/>
                <w:szCs w:val="24"/>
              </w:rPr>
              <w:t>2</w:t>
            </w:r>
          </w:p>
        </w:tc>
      </w:tr>
      <w:tr w:rsidR="0040288B" w:rsidRPr="0040288B" w:rsidTr="0040288B">
        <w:trPr>
          <w:trHeight w:val="482"/>
        </w:trPr>
        <w:tc>
          <w:tcPr>
            <w:tcW w:w="426" w:type="pct"/>
            <w:vAlign w:val="center"/>
          </w:tcPr>
          <w:p w:rsidR="0040288B" w:rsidRPr="0040288B" w:rsidRDefault="0040288B" w:rsidP="0040288B">
            <w:pPr>
              <w:jc w:val="center"/>
              <w:rPr>
                <w:rFonts w:ascii="Times New Roman" w:hAnsi="Times New Roman" w:cs="Times New Roman"/>
                <w:sz w:val="24"/>
                <w:szCs w:val="24"/>
              </w:rPr>
            </w:pPr>
            <w:r w:rsidRPr="0040288B">
              <w:rPr>
                <w:rFonts w:ascii="Times New Roman" w:hAnsi="Times New Roman" w:cs="Times New Roman"/>
                <w:sz w:val="24"/>
                <w:szCs w:val="24"/>
              </w:rPr>
              <w:t>18</w:t>
            </w:r>
          </w:p>
        </w:tc>
        <w:tc>
          <w:tcPr>
            <w:tcW w:w="708" w:type="pct"/>
            <w:vAlign w:val="center"/>
          </w:tcPr>
          <w:p w:rsidR="0040288B" w:rsidRPr="0040288B" w:rsidRDefault="0040288B" w:rsidP="0040288B">
            <w:pPr>
              <w:jc w:val="center"/>
              <w:rPr>
                <w:rFonts w:ascii="Times New Roman" w:hAnsi="Times New Roman" w:cs="Times New Roman"/>
                <w:sz w:val="24"/>
                <w:szCs w:val="24"/>
              </w:rPr>
            </w:pPr>
            <w:r w:rsidRPr="0040288B">
              <w:rPr>
                <w:rFonts w:ascii="Times New Roman" w:hAnsi="Times New Roman" w:cs="Times New Roman"/>
                <w:sz w:val="24"/>
                <w:szCs w:val="24"/>
              </w:rPr>
              <w:t>1</w:t>
            </w:r>
          </w:p>
        </w:tc>
        <w:tc>
          <w:tcPr>
            <w:tcW w:w="995" w:type="pct"/>
            <w:vAlign w:val="center"/>
          </w:tcPr>
          <w:p w:rsidR="0040288B" w:rsidRPr="0040288B" w:rsidRDefault="0040288B" w:rsidP="0040288B">
            <w:pPr>
              <w:jc w:val="center"/>
              <w:rPr>
                <w:rFonts w:ascii="Times New Roman" w:hAnsi="Times New Roman" w:cs="Times New Roman"/>
                <w:sz w:val="24"/>
                <w:szCs w:val="24"/>
              </w:rPr>
            </w:pPr>
            <w:r w:rsidRPr="0040288B">
              <w:rPr>
                <w:rFonts w:ascii="Times New Roman" w:hAnsi="Times New Roman" w:cs="Times New Roman"/>
                <w:sz w:val="24"/>
                <w:szCs w:val="24"/>
              </w:rPr>
              <w:t>3</w:t>
            </w:r>
          </w:p>
        </w:tc>
        <w:tc>
          <w:tcPr>
            <w:tcW w:w="1760" w:type="pct"/>
            <w:vAlign w:val="center"/>
          </w:tcPr>
          <w:p w:rsidR="0040288B" w:rsidRPr="0040288B" w:rsidRDefault="0040288B" w:rsidP="0040288B">
            <w:pPr>
              <w:jc w:val="center"/>
              <w:rPr>
                <w:rFonts w:ascii="Times New Roman" w:hAnsi="Times New Roman" w:cs="Times New Roman"/>
                <w:sz w:val="24"/>
                <w:szCs w:val="24"/>
              </w:rPr>
            </w:pPr>
            <w:r w:rsidRPr="0040288B">
              <w:rPr>
                <w:rFonts w:ascii="Times New Roman" w:hAnsi="Times New Roman" w:cs="Times New Roman"/>
                <w:sz w:val="24"/>
                <w:szCs w:val="24"/>
              </w:rPr>
              <w:t>2</w:t>
            </w:r>
          </w:p>
        </w:tc>
        <w:tc>
          <w:tcPr>
            <w:tcW w:w="1111" w:type="pct"/>
            <w:vAlign w:val="center"/>
          </w:tcPr>
          <w:p w:rsidR="0040288B" w:rsidRPr="0040288B" w:rsidRDefault="0040288B" w:rsidP="0040288B">
            <w:pPr>
              <w:jc w:val="center"/>
              <w:rPr>
                <w:rFonts w:ascii="Times New Roman" w:hAnsi="Times New Roman" w:cs="Times New Roman"/>
                <w:sz w:val="24"/>
                <w:szCs w:val="24"/>
              </w:rPr>
            </w:pPr>
            <w:r w:rsidRPr="0040288B">
              <w:rPr>
                <w:rFonts w:ascii="Times New Roman" w:hAnsi="Times New Roman" w:cs="Times New Roman"/>
                <w:sz w:val="24"/>
                <w:szCs w:val="24"/>
              </w:rPr>
              <w:t>6</w:t>
            </w:r>
          </w:p>
        </w:tc>
      </w:tr>
      <w:tr w:rsidR="0040288B" w:rsidRPr="0040288B" w:rsidTr="0040288B">
        <w:trPr>
          <w:trHeight w:val="482"/>
        </w:trPr>
        <w:tc>
          <w:tcPr>
            <w:tcW w:w="426" w:type="pct"/>
            <w:vAlign w:val="center"/>
          </w:tcPr>
          <w:p w:rsidR="0040288B" w:rsidRPr="0040288B" w:rsidRDefault="0040288B" w:rsidP="0040288B">
            <w:pPr>
              <w:jc w:val="center"/>
              <w:rPr>
                <w:rFonts w:ascii="Times New Roman" w:hAnsi="Times New Roman" w:cs="Times New Roman"/>
                <w:sz w:val="24"/>
                <w:szCs w:val="24"/>
              </w:rPr>
            </w:pPr>
            <w:r w:rsidRPr="0040288B">
              <w:rPr>
                <w:rFonts w:ascii="Times New Roman" w:hAnsi="Times New Roman" w:cs="Times New Roman"/>
                <w:sz w:val="24"/>
                <w:szCs w:val="24"/>
              </w:rPr>
              <w:t>19</w:t>
            </w:r>
          </w:p>
        </w:tc>
        <w:tc>
          <w:tcPr>
            <w:tcW w:w="708" w:type="pct"/>
            <w:vAlign w:val="center"/>
          </w:tcPr>
          <w:p w:rsidR="0040288B" w:rsidRPr="0040288B" w:rsidRDefault="0040288B" w:rsidP="0040288B">
            <w:pPr>
              <w:jc w:val="center"/>
              <w:rPr>
                <w:rFonts w:ascii="Times New Roman" w:hAnsi="Times New Roman" w:cs="Times New Roman"/>
                <w:sz w:val="24"/>
                <w:szCs w:val="24"/>
              </w:rPr>
            </w:pPr>
            <w:r w:rsidRPr="0040288B">
              <w:rPr>
                <w:rFonts w:ascii="Times New Roman" w:hAnsi="Times New Roman" w:cs="Times New Roman"/>
                <w:sz w:val="24"/>
                <w:szCs w:val="24"/>
              </w:rPr>
              <w:t>4</w:t>
            </w:r>
          </w:p>
        </w:tc>
        <w:tc>
          <w:tcPr>
            <w:tcW w:w="995" w:type="pct"/>
            <w:vAlign w:val="center"/>
          </w:tcPr>
          <w:p w:rsidR="0040288B" w:rsidRPr="0040288B" w:rsidRDefault="0040288B" w:rsidP="0040288B">
            <w:pPr>
              <w:jc w:val="center"/>
              <w:rPr>
                <w:rFonts w:ascii="Times New Roman" w:hAnsi="Times New Roman" w:cs="Times New Roman"/>
                <w:sz w:val="24"/>
                <w:szCs w:val="24"/>
              </w:rPr>
            </w:pPr>
            <w:r w:rsidRPr="0040288B">
              <w:rPr>
                <w:rFonts w:ascii="Times New Roman" w:hAnsi="Times New Roman" w:cs="Times New Roman"/>
                <w:sz w:val="24"/>
                <w:szCs w:val="24"/>
              </w:rPr>
              <w:t>6</w:t>
            </w:r>
          </w:p>
        </w:tc>
        <w:tc>
          <w:tcPr>
            <w:tcW w:w="1760" w:type="pct"/>
            <w:vAlign w:val="center"/>
          </w:tcPr>
          <w:p w:rsidR="0040288B" w:rsidRPr="0040288B" w:rsidRDefault="0040288B" w:rsidP="0040288B">
            <w:pPr>
              <w:jc w:val="center"/>
              <w:rPr>
                <w:rFonts w:ascii="Times New Roman" w:hAnsi="Times New Roman" w:cs="Times New Roman"/>
                <w:sz w:val="24"/>
                <w:szCs w:val="24"/>
              </w:rPr>
            </w:pPr>
            <w:r w:rsidRPr="0040288B">
              <w:rPr>
                <w:rFonts w:ascii="Times New Roman" w:hAnsi="Times New Roman" w:cs="Times New Roman"/>
                <w:sz w:val="24"/>
                <w:szCs w:val="24"/>
              </w:rPr>
              <w:t>4</w:t>
            </w:r>
          </w:p>
        </w:tc>
        <w:tc>
          <w:tcPr>
            <w:tcW w:w="1111" w:type="pct"/>
            <w:vAlign w:val="center"/>
          </w:tcPr>
          <w:p w:rsidR="0040288B" w:rsidRPr="0040288B" w:rsidRDefault="0040288B" w:rsidP="0040288B">
            <w:pPr>
              <w:jc w:val="center"/>
              <w:rPr>
                <w:rFonts w:ascii="Times New Roman" w:hAnsi="Times New Roman" w:cs="Times New Roman"/>
                <w:sz w:val="24"/>
                <w:szCs w:val="24"/>
              </w:rPr>
            </w:pPr>
            <w:r w:rsidRPr="0040288B">
              <w:rPr>
                <w:rFonts w:ascii="Times New Roman" w:hAnsi="Times New Roman" w:cs="Times New Roman"/>
                <w:sz w:val="24"/>
                <w:szCs w:val="24"/>
              </w:rPr>
              <w:t>16</w:t>
            </w:r>
          </w:p>
        </w:tc>
      </w:tr>
      <w:tr w:rsidR="0040288B" w:rsidRPr="0040288B" w:rsidTr="0040288B">
        <w:trPr>
          <w:trHeight w:val="482"/>
        </w:trPr>
        <w:tc>
          <w:tcPr>
            <w:tcW w:w="426" w:type="pct"/>
            <w:vAlign w:val="center"/>
          </w:tcPr>
          <w:p w:rsidR="0040288B" w:rsidRPr="0040288B" w:rsidRDefault="0040288B" w:rsidP="0040288B">
            <w:pPr>
              <w:jc w:val="center"/>
              <w:rPr>
                <w:rFonts w:ascii="Times New Roman" w:hAnsi="Times New Roman" w:cs="Times New Roman"/>
                <w:sz w:val="24"/>
                <w:szCs w:val="24"/>
              </w:rPr>
            </w:pPr>
            <w:r w:rsidRPr="0040288B">
              <w:rPr>
                <w:rFonts w:ascii="Times New Roman" w:hAnsi="Times New Roman" w:cs="Times New Roman"/>
                <w:sz w:val="24"/>
                <w:szCs w:val="24"/>
              </w:rPr>
              <w:t>20</w:t>
            </w:r>
          </w:p>
        </w:tc>
        <w:tc>
          <w:tcPr>
            <w:tcW w:w="708" w:type="pct"/>
            <w:vAlign w:val="center"/>
          </w:tcPr>
          <w:p w:rsidR="0040288B" w:rsidRPr="0040288B" w:rsidRDefault="0040288B" w:rsidP="0040288B">
            <w:pPr>
              <w:jc w:val="center"/>
              <w:rPr>
                <w:rFonts w:ascii="Times New Roman" w:hAnsi="Times New Roman" w:cs="Times New Roman"/>
                <w:sz w:val="24"/>
                <w:szCs w:val="24"/>
              </w:rPr>
            </w:pPr>
            <w:r w:rsidRPr="0040288B">
              <w:rPr>
                <w:rFonts w:ascii="Times New Roman" w:hAnsi="Times New Roman" w:cs="Times New Roman"/>
                <w:sz w:val="24"/>
                <w:szCs w:val="24"/>
              </w:rPr>
              <w:t>0</w:t>
            </w:r>
          </w:p>
        </w:tc>
        <w:tc>
          <w:tcPr>
            <w:tcW w:w="995" w:type="pct"/>
            <w:vAlign w:val="center"/>
          </w:tcPr>
          <w:p w:rsidR="0040288B" w:rsidRPr="0040288B" w:rsidRDefault="0040288B" w:rsidP="0040288B">
            <w:pPr>
              <w:jc w:val="center"/>
              <w:rPr>
                <w:rFonts w:ascii="Times New Roman" w:hAnsi="Times New Roman" w:cs="Times New Roman"/>
                <w:sz w:val="24"/>
                <w:szCs w:val="24"/>
              </w:rPr>
            </w:pPr>
            <w:r w:rsidRPr="0040288B">
              <w:rPr>
                <w:rFonts w:ascii="Times New Roman" w:hAnsi="Times New Roman" w:cs="Times New Roman"/>
                <w:sz w:val="24"/>
                <w:szCs w:val="24"/>
              </w:rPr>
              <w:t>3</w:t>
            </w:r>
          </w:p>
        </w:tc>
        <w:tc>
          <w:tcPr>
            <w:tcW w:w="1760" w:type="pct"/>
            <w:vAlign w:val="center"/>
          </w:tcPr>
          <w:p w:rsidR="0040288B" w:rsidRPr="0040288B" w:rsidRDefault="0040288B" w:rsidP="0040288B">
            <w:pPr>
              <w:jc w:val="center"/>
              <w:rPr>
                <w:rFonts w:ascii="Times New Roman" w:hAnsi="Times New Roman" w:cs="Times New Roman"/>
                <w:sz w:val="24"/>
                <w:szCs w:val="24"/>
              </w:rPr>
            </w:pPr>
            <w:r w:rsidRPr="0040288B">
              <w:rPr>
                <w:rFonts w:ascii="Times New Roman" w:hAnsi="Times New Roman" w:cs="Times New Roman"/>
                <w:sz w:val="24"/>
                <w:szCs w:val="24"/>
              </w:rPr>
              <w:t>0</w:t>
            </w:r>
          </w:p>
        </w:tc>
        <w:tc>
          <w:tcPr>
            <w:tcW w:w="1111" w:type="pct"/>
            <w:vAlign w:val="center"/>
          </w:tcPr>
          <w:p w:rsidR="0040288B" w:rsidRPr="0040288B" w:rsidRDefault="0040288B" w:rsidP="0040288B">
            <w:pPr>
              <w:jc w:val="center"/>
              <w:rPr>
                <w:rFonts w:ascii="Times New Roman" w:hAnsi="Times New Roman" w:cs="Times New Roman"/>
                <w:sz w:val="24"/>
                <w:szCs w:val="24"/>
              </w:rPr>
            </w:pPr>
            <w:r w:rsidRPr="0040288B">
              <w:rPr>
                <w:rFonts w:ascii="Times New Roman" w:hAnsi="Times New Roman" w:cs="Times New Roman"/>
                <w:sz w:val="24"/>
                <w:szCs w:val="24"/>
              </w:rPr>
              <w:t>3</w:t>
            </w:r>
          </w:p>
        </w:tc>
      </w:tr>
      <w:tr w:rsidR="0040288B" w:rsidRPr="0040288B" w:rsidTr="0040288B">
        <w:trPr>
          <w:trHeight w:val="482"/>
        </w:trPr>
        <w:tc>
          <w:tcPr>
            <w:tcW w:w="426" w:type="pct"/>
            <w:vAlign w:val="center"/>
          </w:tcPr>
          <w:p w:rsidR="0040288B" w:rsidRPr="0040288B" w:rsidRDefault="0040288B" w:rsidP="0040288B">
            <w:pPr>
              <w:jc w:val="center"/>
              <w:rPr>
                <w:rFonts w:ascii="Times New Roman" w:hAnsi="Times New Roman" w:cs="Times New Roman"/>
                <w:sz w:val="24"/>
                <w:szCs w:val="24"/>
              </w:rPr>
            </w:pPr>
            <w:r w:rsidRPr="0040288B">
              <w:rPr>
                <w:rFonts w:ascii="Times New Roman" w:hAnsi="Times New Roman" w:cs="Times New Roman"/>
                <w:sz w:val="24"/>
                <w:szCs w:val="24"/>
              </w:rPr>
              <w:t>21</w:t>
            </w:r>
          </w:p>
        </w:tc>
        <w:tc>
          <w:tcPr>
            <w:tcW w:w="708" w:type="pct"/>
            <w:vAlign w:val="center"/>
          </w:tcPr>
          <w:p w:rsidR="0040288B" w:rsidRPr="0040288B" w:rsidRDefault="0040288B" w:rsidP="0040288B">
            <w:pPr>
              <w:jc w:val="center"/>
              <w:rPr>
                <w:rFonts w:ascii="Times New Roman" w:hAnsi="Times New Roman" w:cs="Times New Roman"/>
                <w:sz w:val="24"/>
                <w:szCs w:val="24"/>
              </w:rPr>
            </w:pPr>
            <w:r w:rsidRPr="0040288B">
              <w:rPr>
                <w:rFonts w:ascii="Times New Roman" w:hAnsi="Times New Roman" w:cs="Times New Roman"/>
                <w:sz w:val="24"/>
                <w:szCs w:val="24"/>
              </w:rPr>
              <w:t>3</w:t>
            </w:r>
          </w:p>
        </w:tc>
        <w:tc>
          <w:tcPr>
            <w:tcW w:w="995" w:type="pct"/>
            <w:vAlign w:val="center"/>
          </w:tcPr>
          <w:p w:rsidR="0040288B" w:rsidRPr="0040288B" w:rsidRDefault="0040288B" w:rsidP="0040288B">
            <w:pPr>
              <w:jc w:val="center"/>
              <w:rPr>
                <w:rFonts w:ascii="Times New Roman" w:hAnsi="Times New Roman" w:cs="Times New Roman"/>
                <w:sz w:val="24"/>
                <w:szCs w:val="24"/>
              </w:rPr>
            </w:pPr>
            <w:r w:rsidRPr="0040288B">
              <w:rPr>
                <w:rFonts w:ascii="Times New Roman" w:hAnsi="Times New Roman" w:cs="Times New Roman"/>
                <w:sz w:val="24"/>
                <w:szCs w:val="24"/>
              </w:rPr>
              <w:t>5</w:t>
            </w:r>
          </w:p>
        </w:tc>
        <w:tc>
          <w:tcPr>
            <w:tcW w:w="1760" w:type="pct"/>
            <w:vAlign w:val="center"/>
          </w:tcPr>
          <w:p w:rsidR="0040288B" w:rsidRPr="0040288B" w:rsidRDefault="0040288B" w:rsidP="0040288B">
            <w:pPr>
              <w:jc w:val="center"/>
              <w:rPr>
                <w:rFonts w:ascii="Times New Roman" w:hAnsi="Times New Roman" w:cs="Times New Roman"/>
                <w:sz w:val="24"/>
                <w:szCs w:val="24"/>
              </w:rPr>
            </w:pPr>
            <w:r w:rsidRPr="0040288B">
              <w:rPr>
                <w:rFonts w:ascii="Times New Roman" w:hAnsi="Times New Roman" w:cs="Times New Roman"/>
                <w:sz w:val="24"/>
                <w:szCs w:val="24"/>
              </w:rPr>
              <w:t>4</w:t>
            </w:r>
          </w:p>
        </w:tc>
        <w:tc>
          <w:tcPr>
            <w:tcW w:w="1111" w:type="pct"/>
            <w:vAlign w:val="center"/>
          </w:tcPr>
          <w:p w:rsidR="0040288B" w:rsidRPr="0040288B" w:rsidRDefault="0040288B" w:rsidP="0040288B">
            <w:pPr>
              <w:jc w:val="center"/>
              <w:rPr>
                <w:rFonts w:ascii="Times New Roman" w:hAnsi="Times New Roman" w:cs="Times New Roman"/>
                <w:sz w:val="24"/>
                <w:szCs w:val="24"/>
              </w:rPr>
            </w:pPr>
            <w:r w:rsidRPr="0040288B">
              <w:rPr>
                <w:rFonts w:ascii="Times New Roman" w:hAnsi="Times New Roman" w:cs="Times New Roman"/>
                <w:sz w:val="24"/>
                <w:szCs w:val="24"/>
              </w:rPr>
              <w:t>12</w:t>
            </w:r>
          </w:p>
        </w:tc>
      </w:tr>
      <w:tr w:rsidR="0040288B" w:rsidRPr="0040288B" w:rsidTr="0040288B">
        <w:trPr>
          <w:trHeight w:val="482"/>
        </w:trPr>
        <w:tc>
          <w:tcPr>
            <w:tcW w:w="426" w:type="pct"/>
            <w:vAlign w:val="center"/>
          </w:tcPr>
          <w:p w:rsidR="0040288B" w:rsidRPr="0040288B" w:rsidRDefault="0040288B" w:rsidP="0040288B">
            <w:pPr>
              <w:jc w:val="center"/>
              <w:rPr>
                <w:rFonts w:ascii="Times New Roman" w:hAnsi="Times New Roman" w:cs="Times New Roman"/>
                <w:sz w:val="24"/>
                <w:szCs w:val="24"/>
              </w:rPr>
            </w:pPr>
            <w:r w:rsidRPr="0040288B">
              <w:rPr>
                <w:rFonts w:ascii="Times New Roman" w:hAnsi="Times New Roman" w:cs="Times New Roman"/>
                <w:sz w:val="24"/>
                <w:szCs w:val="24"/>
              </w:rPr>
              <w:t>22</w:t>
            </w:r>
          </w:p>
        </w:tc>
        <w:tc>
          <w:tcPr>
            <w:tcW w:w="708" w:type="pct"/>
            <w:vAlign w:val="center"/>
          </w:tcPr>
          <w:p w:rsidR="0040288B" w:rsidRPr="0040288B" w:rsidRDefault="0040288B" w:rsidP="0040288B">
            <w:pPr>
              <w:jc w:val="center"/>
              <w:rPr>
                <w:rFonts w:ascii="Times New Roman" w:hAnsi="Times New Roman" w:cs="Times New Roman"/>
                <w:sz w:val="24"/>
                <w:szCs w:val="24"/>
              </w:rPr>
            </w:pPr>
            <w:r w:rsidRPr="0040288B">
              <w:rPr>
                <w:rFonts w:ascii="Times New Roman" w:hAnsi="Times New Roman" w:cs="Times New Roman"/>
                <w:sz w:val="24"/>
                <w:szCs w:val="24"/>
              </w:rPr>
              <w:t>1</w:t>
            </w:r>
          </w:p>
        </w:tc>
        <w:tc>
          <w:tcPr>
            <w:tcW w:w="995" w:type="pct"/>
            <w:vAlign w:val="center"/>
          </w:tcPr>
          <w:p w:rsidR="0040288B" w:rsidRPr="0040288B" w:rsidRDefault="0040288B" w:rsidP="0040288B">
            <w:pPr>
              <w:jc w:val="center"/>
              <w:rPr>
                <w:rFonts w:ascii="Times New Roman" w:hAnsi="Times New Roman" w:cs="Times New Roman"/>
                <w:sz w:val="24"/>
                <w:szCs w:val="24"/>
              </w:rPr>
            </w:pPr>
            <w:r w:rsidRPr="0040288B">
              <w:rPr>
                <w:rFonts w:ascii="Times New Roman" w:hAnsi="Times New Roman" w:cs="Times New Roman"/>
                <w:sz w:val="24"/>
                <w:szCs w:val="24"/>
              </w:rPr>
              <w:t>2</w:t>
            </w:r>
          </w:p>
        </w:tc>
        <w:tc>
          <w:tcPr>
            <w:tcW w:w="1760" w:type="pct"/>
            <w:vAlign w:val="center"/>
          </w:tcPr>
          <w:p w:rsidR="0040288B" w:rsidRPr="0040288B" w:rsidRDefault="0040288B" w:rsidP="0040288B">
            <w:pPr>
              <w:jc w:val="center"/>
              <w:rPr>
                <w:rFonts w:ascii="Times New Roman" w:hAnsi="Times New Roman" w:cs="Times New Roman"/>
                <w:sz w:val="24"/>
                <w:szCs w:val="24"/>
              </w:rPr>
            </w:pPr>
            <w:r w:rsidRPr="0040288B">
              <w:rPr>
                <w:rFonts w:ascii="Times New Roman" w:hAnsi="Times New Roman" w:cs="Times New Roman"/>
                <w:sz w:val="24"/>
                <w:szCs w:val="24"/>
              </w:rPr>
              <w:t>2</w:t>
            </w:r>
          </w:p>
        </w:tc>
        <w:tc>
          <w:tcPr>
            <w:tcW w:w="1111" w:type="pct"/>
            <w:vAlign w:val="center"/>
          </w:tcPr>
          <w:p w:rsidR="0040288B" w:rsidRPr="0040288B" w:rsidRDefault="0040288B" w:rsidP="0040288B">
            <w:pPr>
              <w:jc w:val="center"/>
              <w:rPr>
                <w:rFonts w:ascii="Times New Roman" w:hAnsi="Times New Roman" w:cs="Times New Roman"/>
                <w:sz w:val="24"/>
                <w:szCs w:val="24"/>
              </w:rPr>
            </w:pPr>
            <w:r w:rsidRPr="0040288B">
              <w:rPr>
                <w:rFonts w:ascii="Times New Roman" w:hAnsi="Times New Roman" w:cs="Times New Roman"/>
                <w:sz w:val="24"/>
                <w:szCs w:val="24"/>
              </w:rPr>
              <w:t>5</w:t>
            </w:r>
          </w:p>
        </w:tc>
      </w:tr>
      <w:tr w:rsidR="0040288B" w:rsidRPr="0040288B" w:rsidTr="0040288B">
        <w:trPr>
          <w:trHeight w:val="482"/>
        </w:trPr>
        <w:tc>
          <w:tcPr>
            <w:tcW w:w="426" w:type="pct"/>
            <w:vAlign w:val="center"/>
          </w:tcPr>
          <w:p w:rsidR="0040288B" w:rsidRPr="0040288B" w:rsidRDefault="0040288B" w:rsidP="0040288B">
            <w:pPr>
              <w:jc w:val="center"/>
              <w:rPr>
                <w:rFonts w:ascii="Times New Roman" w:hAnsi="Times New Roman" w:cs="Times New Roman"/>
                <w:sz w:val="24"/>
                <w:szCs w:val="24"/>
              </w:rPr>
            </w:pPr>
            <w:r w:rsidRPr="0040288B">
              <w:rPr>
                <w:rFonts w:ascii="Times New Roman" w:hAnsi="Times New Roman" w:cs="Times New Roman"/>
                <w:sz w:val="24"/>
                <w:szCs w:val="24"/>
              </w:rPr>
              <w:t>23</w:t>
            </w:r>
          </w:p>
        </w:tc>
        <w:tc>
          <w:tcPr>
            <w:tcW w:w="708" w:type="pct"/>
            <w:vAlign w:val="center"/>
          </w:tcPr>
          <w:p w:rsidR="0040288B" w:rsidRPr="0040288B" w:rsidRDefault="0040288B" w:rsidP="0040288B">
            <w:pPr>
              <w:jc w:val="center"/>
              <w:rPr>
                <w:rFonts w:ascii="Times New Roman" w:hAnsi="Times New Roman" w:cs="Times New Roman"/>
                <w:sz w:val="24"/>
                <w:szCs w:val="24"/>
              </w:rPr>
            </w:pPr>
            <w:r w:rsidRPr="0040288B">
              <w:rPr>
                <w:rFonts w:ascii="Times New Roman" w:hAnsi="Times New Roman" w:cs="Times New Roman"/>
                <w:sz w:val="24"/>
                <w:szCs w:val="24"/>
              </w:rPr>
              <w:t>0</w:t>
            </w:r>
          </w:p>
        </w:tc>
        <w:tc>
          <w:tcPr>
            <w:tcW w:w="995" w:type="pct"/>
            <w:vAlign w:val="center"/>
          </w:tcPr>
          <w:p w:rsidR="0040288B" w:rsidRPr="0040288B" w:rsidRDefault="0040288B" w:rsidP="0040288B">
            <w:pPr>
              <w:jc w:val="center"/>
              <w:rPr>
                <w:rFonts w:ascii="Times New Roman" w:hAnsi="Times New Roman" w:cs="Times New Roman"/>
                <w:sz w:val="24"/>
                <w:szCs w:val="24"/>
              </w:rPr>
            </w:pPr>
            <w:r w:rsidRPr="0040288B">
              <w:rPr>
                <w:rFonts w:ascii="Times New Roman" w:hAnsi="Times New Roman" w:cs="Times New Roman"/>
                <w:sz w:val="24"/>
                <w:szCs w:val="24"/>
              </w:rPr>
              <w:t>1</w:t>
            </w:r>
          </w:p>
        </w:tc>
        <w:tc>
          <w:tcPr>
            <w:tcW w:w="1760" w:type="pct"/>
            <w:vAlign w:val="center"/>
          </w:tcPr>
          <w:p w:rsidR="0040288B" w:rsidRPr="0040288B" w:rsidRDefault="0040288B" w:rsidP="0040288B">
            <w:pPr>
              <w:jc w:val="center"/>
              <w:rPr>
                <w:rFonts w:ascii="Times New Roman" w:hAnsi="Times New Roman" w:cs="Times New Roman"/>
                <w:sz w:val="24"/>
                <w:szCs w:val="24"/>
              </w:rPr>
            </w:pPr>
            <w:r w:rsidRPr="0040288B">
              <w:rPr>
                <w:rFonts w:ascii="Times New Roman" w:hAnsi="Times New Roman" w:cs="Times New Roman"/>
                <w:sz w:val="24"/>
                <w:szCs w:val="24"/>
              </w:rPr>
              <w:t>2</w:t>
            </w:r>
          </w:p>
        </w:tc>
        <w:tc>
          <w:tcPr>
            <w:tcW w:w="1111" w:type="pct"/>
            <w:vAlign w:val="center"/>
          </w:tcPr>
          <w:p w:rsidR="0040288B" w:rsidRPr="0040288B" w:rsidRDefault="0040288B" w:rsidP="0040288B">
            <w:pPr>
              <w:jc w:val="center"/>
              <w:rPr>
                <w:rFonts w:ascii="Times New Roman" w:hAnsi="Times New Roman" w:cs="Times New Roman"/>
                <w:sz w:val="24"/>
                <w:szCs w:val="24"/>
              </w:rPr>
            </w:pPr>
            <w:r w:rsidRPr="0040288B">
              <w:rPr>
                <w:rFonts w:ascii="Times New Roman" w:hAnsi="Times New Roman" w:cs="Times New Roman"/>
                <w:sz w:val="24"/>
                <w:szCs w:val="24"/>
              </w:rPr>
              <w:t>3</w:t>
            </w:r>
          </w:p>
        </w:tc>
      </w:tr>
      <w:tr w:rsidR="0040288B" w:rsidRPr="0040288B" w:rsidTr="0040288B">
        <w:trPr>
          <w:trHeight w:val="482"/>
        </w:trPr>
        <w:tc>
          <w:tcPr>
            <w:tcW w:w="426" w:type="pct"/>
            <w:vAlign w:val="center"/>
          </w:tcPr>
          <w:p w:rsidR="0040288B" w:rsidRPr="0040288B" w:rsidRDefault="0040288B" w:rsidP="0040288B">
            <w:pPr>
              <w:jc w:val="center"/>
              <w:rPr>
                <w:rFonts w:ascii="Times New Roman" w:hAnsi="Times New Roman" w:cs="Times New Roman"/>
                <w:sz w:val="24"/>
                <w:szCs w:val="24"/>
              </w:rPr>
            </w:pPr>
            <w:r w:rsidRPr="0040288B">
              <w:rPr>
                <w:rFonts w:ascii="Times New Roman" w:hAnsi="Times New Roman" w:cs="Times New Roman"/>
                <w:sz w:val="24"/>
                <w:szCs w:val="24"/>
              </w:rPr>
              <w:t>24</w:t>
            </w:r>
          </w:p>
        </w:tc>
        <w:tc>
          <w:tcPr>
            <w:tcW w:w="708" w:type="pct"/>
            <w:vAlign w:val="center"/>
          </w:tcPr>
          <w:p w:rsidR="0040288B" w:rsidRPr="0040288B" w:rsidRDefault="0040288B" w:rsidP="0040288B">
            <w:pPr>
              <w:jc w:val="center"/>
              <w:rPr>
                <w:rFonts w:ascii="Times New Roman" w:hAnsi="Times New Roman" w:cs="Times New Roman"/>
                <w:sz w:val="24"/>
                <w:szCs w:val="24"/>
              </w:rPr>
            </w:pPr>
            <w:r w:rsidRPr="0040288B">
              <w:rPr>
                <w:rFonts w:ascii="Times New Roman" w:hAnsi="Times New Roman" w:cs="Times New Roman"/>
                <w:sz w:val="24"/>
                <w:szCs w:val="24"/>
              </w:rPr>
              <w:t>0</w:t>
            </w:r>
          </w:p>
        </w:tc>
        <w:tc>
          <w:tcPr>
            <w:tcW w:w="995" w:type="pct"/>
            <w:vAlign w:val="center"/>
          </w:tcPr>
          <w:p w:rsidR="0040288B" w:rsidRPr="0040288B" w:rsidRDefault="0040288B" w:rsidP="0040288B">
            <w:pPr>
              <w:jc w:val="center"/>
              <w:rPr>
                <w:rFonts w:ascii="Times New Roman" w:hAnsi="Times New Roman" w:cs="Times New Roman"/>
                <w:sz w:val="24"/>
                <w:szCs w:val="24"/>
              </w:rPr>
            </w:pPr>
            <w:r w:rsidRPr="0040288B">
              <w:rPr>
                <w:rFonts w:ascii="Times New Roman" w:hAnsi="Times New Roman" w:cs="Times New Roman"/>
                <w:sz w:val="24"/>
                <w:szCs w:val="24"/>
              </w:rPr>
              <w:t>1</w:t>
            </w:r>
          </w:p>
        </w:tc>
        <w:tc>
          <w:tcPr>
            <w:tcW w:w="1760" w:type="pct"/>
            <w:vAlign w:val="center"/>
          </w:tcPr>
          <w:p w:rsidR="0040288B" w:rsidRPr="0040288B" w:rsidRDefault="0040288B" w:rsidP="0040288B">
            <w:pPr>
              <w:jc w:val="center"/>
              <w:rPr>
                <w:rFonts w:ascii="Times New Roman" w:hAnsi="Times New Roman" w:cs="Times New Roman"/>
                <w:sz w:val="24"/>
                <w:szCs w:val="24"/>
              </w:rPr>
            </w:pPr>
            <w:r w:rsidRPr="0040288B">
              <w:rPr>
                <w:rFonts w:ascii="Times New Roman" w:hAnsi="Times New Roman" w:cs="Times New Roman"/>
                <w:sz w:val="24"/>
                <w:szCs w:val="24"/>
              </w:rPr>
              <w:t>0</w:t>
            </w:r>
          </w:p>
        </w:tc>
        <w:tc>
          <w:tcPr>
            <w:tcW w:w="1111" w:type="pct"/>
            <w:vAlign w:val="center"/>
          </w:tcPr>
          <w:p w:rsidR="0040288B" w:rsidRPr="0040288B" w:rsidRDefault="0040288B" w:rsidP="0040288B">
            <w:pPr>
              <w:jc w:val="center"/>
              <w:rPr>
                <w:rFonts w:ascii="Times New Roman" w:hAnsi="Times New Roman" w:cs="Times New Roman"/>
                <w:sz w:val="24"/>
                <w:szCs w:val="24"/>
              </w:rPr>
            </w:pPr>
            <w:r w:rsidRPr="0040288B">
              <w:rPr>
                <w:rFonts w:ascii="Times New Roman" w:hAnsi="Times New Roman" w:cs="Times New Roman"/>
                <w:sz w:val="24"/>
                <w:szCs w:val="24"/>
              </w:rPr>
              <w:t>1</w:t>
            </w:r>
          </w:p>
        </w:tc>
      </w:tr>
      <w:tr w:rsidR="0040288B" w:rsidRPr="0040288B" w:rsidTr="0040288B">
        <w:trPr>
          <w:trHeight w:val="482"/>
        </w:trPr>
        <w:tc>
          <w:tcPr>
            <w:tcW w:w="426" w:type="pct"/>
            <w:vAlign w:val="center"/>
          </w:tcPr>
          <w:p w:rsidR="0040288B" w:rsidRPr="0040288B" w:rsidRDefault="0040288B" w:rsidP="0040288B">
            <w:pPr>
              <w:jc w:val="center"/>
              <w:rPr>
                <w:rFonts w:ascii="Times New Roman" w:hAnsi="Times New Roman" w:cs="Times New Roman"/>
                <w:sz w:val="24"/>
                <w:szCs w:val="24"/>
              </w:rPr>
            </w:pPr>
            <w:r w:rsidRPr="0040288B">
              <w:rPr>
                <w:rFonts w:ascii="Times New Roman" w:hAnsi="Times New Roman" w:cs="Times New Roman"/>
                <w:sz w:val="24"/>
                <w:szCs w:val="24"/>
              </w:rPr>
              <w:lastRenderedPageBreak/>
              <w:t>25</w:t>
            </w:r>
          </w:p>
        </w:tc>
        <w:tc>
          <w:tcPr>
            <w:tcW w:w="708" w:type="pct"/>
            <w:vAlign w:val="center"/>
          </w:tcPr>
          <w:p w:rsidR="0040288B" w:rsidRPr="0040288B" w:rsidRDefault="0040288B" w:rsidP="0040288B">
            <w:pPr>
              <w:jc w:val="center"/>
              <w:rPr>
                <w:rFonts w:ascii="Times New Roman" w:hAnsi="Times New Roman" w:cs="Times New Roman"/>
                <w:sz w:val="24"/>
                <w:szCs w:val="24"/>
              </w:rPr>
            </w:pPr>
            <w:r w:rsidRPr="0040288B">
              <w:rPr>
                <w:rFonts w:ascii="Times New Roman" w:hAnsi="Times New Roman" w:cs="Times New Roman"/>
                <w:sz w:val="24"/>
                <w:szCs w:val="24"/>
              </w:rPr>
              <w:t>0</w:t>
            </w:r>
          </w:p>
        </w:tc>
        <w:tc>
          <w:tcPr>
            <w:tcW w:w="995" w:type="pct"/>
            <w:vAlign w:val="center"/>
          </w:tcPr>
          <w:p w:rsidR="0040288B" w:rsidRPr="0040288B" w:rsidRDefault="0040288B" w:rsidP="0040288B">
            <w:pPr>
              <w:jc w:val="center"/>
              <w:rPr>
                <w:rFonts w:ascii="Times New Roman" w:hAnsi="Times New Roman" w:cs="Times New Roman"/>
                <w:sz w:val="24"/>
                <w:szCs w:val="24"/>
              </w:rPr>
            </w:pPr>
            <w:r w:rsidRPr="0040288B">
              <w:rPr>
                <w:rFonts w:ascii="Times New Roman" w:hAnsi="Times New Roman" w:cs="Times New Roman"/>
                <w:sz w:val="24"/>
                <w:szCs w:val="24"/>
              </w:rPr>
              <w:t>2</w:t>
            </w:r>
          </w:p>
        </w:tc>
        <w:tc>
          <w:tcPr>
            <w:tcW w:w="1760" w:type="pct"/>
            <w:vAlign w:val="center"/>
          </w:tcPr>
          <w:p w:rsidR="0040288B" w:rsidRPr="0040288B" w:rsidRDefault="0040288B" w:rsidP="0040288B">
            <w:pPr>
              <w:jc w:val="center"/>
              <w:rPr>
                <w:rFonts w:ascii="Times New Roman" w:hAnsi="Times New Roman" w:cs="Times New Roman"/>
                <w:sz w:val="24"/>
                <w:szCs w:val="24"/>
              </w:rPr>
            </w:pPr>
            <w:r w:rsidRPr="0040288B">
              <w:rPr>
                <w:rFonts w:ascii="Times New Roman" w:hAnsi="Times New Roman" w:cs="Times New Roman"/>
                <w:sz w:val="24"/>
                <w:szCs w:val="24"/>
              </w:rPr>
              <w:t>1</w:t>
            </w:r>
          </w:p>
        </w:tc>
        <w:tc>
          <w:tcPr>
            <w:tcW w:w="1111" w:type="pct"/>
            <w:vAlign w:val="center"/>
          </w:tcPr>
          <w:p w:rsidR="0040288B" w:rsidRPr="0040288B" w:rsidRDefault="0040288B" w:rsidP="0040288B">
            <w:pPr>
              <w:jc w:val="center"/>
              <w:rPr>
                <w:rFonts w:ascii="Times New Roman" w:hAnsi="Times New Roman" w:cs="Times New Roman"/>
                <w:sz w:val="24"/>
                <w:szCs w:val="24"/>
              </w:rPr>
            </w:pPr>
            <w:r w:rsidRPr="0040288B">
              <w:rPr>
                <w:rFonts w:ascii="Times New Roman" w:hAnsi="Times New Roman" w:cs="Times New Roman"/>
                <w:sz w:val="24"/>
                <w:szCs w:val="24"/>
              </w:rPr>
              <w:t>3</w:t>
            </w:r>
          </w:p>
        </w:tc>
      </w:tr>
    </w:tbl>
    <w:p w:rsidR="0040288B" w:rsidRPr="0040288B" w:rsidRDefault="0040288B" w:rsidP="0040288B">
      <w:pPr>
        <w:ind w:firstLine="0"/>
        <w:jc w:val="right"/>
        <w:rPr>
          <w:rFonts w:ascii="Times New Roman" w:hAnsi="Times New Roman" w:cs="Times New Roman"/>
          <w:b/>
          <w:sz w:val="24"/>
          <w:szCs w:val="24"/>
          <w:lang w:val="en-US" w:eastAsia="ru-RU"/>
        </w:rPr>
      </w:pPr>
      <w:r w:rsidRPr="0040288B">
        <w:rPr>
          <w:rFonts w:ascii="Times New Roman" w:hAnsi="Times New Roman" w:cs="Times New Roman"/>
          <w:b/>
          <w:sz w:val="24"/>
          <w:szCs w:val="24"/>
          <w:lang w:eastAsia="ru-RU"/>
        </w:rPr>
        <w:t xml:space="preserve">Приложение </w:t>
      </w:r>
      <w:r w:rsidRPr="0040288B">
        <w:rPr>
          <w:rFonts w:ascii="Times New Roman" w:hAnsi="Times New Roman" w:cs="Times New Roman"/>
          <w:b/>
          <w:sz w:val="24"/>
          <w:szCs w:val="24"/>
          <w:lang w:val="en-US" w:eastAsia="ru-RU"/>
        </w:rPr>
        <w:t>T</w:t>
      </w:r>
    </w:p>
    <w:p w:rsidR="0040288B" w:rsidRPr="0040288B" w:rsidRDefault="0040288B" w:rsidP="0040288B">
      <w:pPr>
        <w:ind w:firstLine="0"/>
        <w:jc w:val="both"/>
        <w:rPr>
          <w:rFonts w:ascii="Times New Roman" w:hAnsi="Times New Roman" w:cs="Times New Roman"/>
          <w:b/>
          <w:sz w:val="24"/>
          <w:szCs w:val="24"/>
          <w:lang w:eastAsia="ru-RU"/>
        </w:rPr>
      </w:pPr>
      <w:r w:rsidRPr="0040288B">
        <w:rPr>
          <w:rFonts w:ascii="Times New Roman" w:hAnsi="Times New Roman" w:cs="Times New Roman"/>
          <w:b/>
          <w:sz w:val="24"/>
          <w:szCs w:val="24"/>
          <w:lang w:eastAsia="ru-RU"/>
        </w:rPr>
        <w:t xml:space="preserve">Таблица </w:t>
      </w:r>
      <w:r w:rsidRPr="0040288B">
        <w:rPr>
          <w:rFonts w:ascii="Times New Roman" w:hAnsi="Times New Roman" w:cs="Times New Roman"/>
          <w:b/>
          <w:sz w:val="24"/>
          <w:szCs w:val="24"/>
          <w:lang w:val="en-US" w:eastAsia="ru-RU"/>
        </w:rPr>
        <w:t>T</w:t>
      </w:r>
      <w:r w:rsidRPr="0040288B">
        <w:rPr>
          <w:rFonts w:ascii="Times New Roman" w:hAnsi="Times New Roman" w:cs="Times New Roman"/>
          <w:b/>
          <w:sz w:val="24"/>
          <w:szCs w:val="24"/>
          <w:lang w:eastAsia="ru-RU"/>
        </w:rPr>
        <w:t xml:space="preserve">.14. </w:t>
      </w:r>
      <w:r w:rsidRPr="0040288B">
        <w:rPr>
          <w:rFonts w:ascii="Times New Roman" w:hAnsi="Times New Roman" w:cs="Times New Roman"/>
          <w:sz w:val="24"/>
          <w:szCs w:val="24"/>
          <w:lang w:eastAsia="ru-RU"/>
        </w:rPr>
        <w:t xml:space="preserve">Показатели методики </w:t>
      </w:r>
      <w:r w:rsidRPr="0040288B">
        <w:rPr>
          <w:rFonts w:ascii="Times New Roman" w:hAnsi="Times New Roman" w:cs="Times New Roman"/>
          <w:sz w:val="24"/>
          <w:szCs w:val="24"/>
          <w:lang w:val="en-US" w:eastAsia="ru-RU"/>
        </w:rPr>
        <w:t>CAPT</w:t>
      </w:r>
      <w:r w:rsidRPr="0040288B">
        <w:rPr>
          <w:rFonts w:ascii="Times New Roman" w:hAnsi="Times New Roman" w:cs="Times New Roman"/>
          <w:sz w:val="24"/>
          <w:szCs w:val="24"/>
          <w:lang w:eastAsia="ru-RU"/>
        </w:rPr>
        <w:t xml:space="preserve"> у девочек-подростков группы сравнения.</w:t>
      </w:r>
    </w:p>
    <w:tbl>
      <w:tblPr>
        <w:tblStyle w:val="6"/>
        <w:tblW w:w="0" w:type="auto"/>
        <w:tblLook w:val="04A0" w:firstRow="1" w:lastRow="0" w:firstColumn="1" w:lastColumn="0" w:noHBand="0" w:noVBand="1"/>
      </w:tblPr>
      <w:tblGrid>
        <w:gridCol w:w="1062"/>
        <w:gridCol w:w="1475"/>
        <w:gridCol w:w="1201"/>
        <w:gridCol w:w="1201"/>
        <w:gridCol w:w="2592"/>
        <w:gridCol w:w="2040"/>
      </w:tblGrid>
      <w:tr w:rsidR="0040288B" w:rsidRPr="0040288B" w:rsidTr="0040288B">
        <w:trPr>
          <w:trHeight w:val="552"/>
        </w:trPr>
        <w:tc>
          <w:tcPr>
            <w:tcW w:w="1062" w:type="dxa"/>
            <w:vAlign w:val="center"/>
          </w:tcPr>
          <w:p w:rsidR="0040288B" w:rsidRPr="0040288B" w:rsidRDefault="0040288B" w:rsidP="0040288B">
            <w:pPr>
              <w:jc w:val="center"/>
              <w:rPr>
                <w:rFonts w:ascii="Times New Roman" w:hAnsi="Times New Roman" w:cs="Times New Roman"/>
                <w:b/>
                <w:sz w:val="24"/>
              </w:rPr>
            </w:pPr>
            <w:r w:rsidRPr="0040288B">
              <w:rPr>
                <w:rFonts w:ascii="Times New Roman" w:hAnsi="Times New Roman" w:cs="Times New Roman"/>
                <w:b/>
                <w:sz w:val="24"/>
              </w:rPr>
              <w:t>№</w:t>
            </w:r>
          </w:p>
        </w:tc>
        <w:tc>
          <w:tcPr>
            <w:tcW w:w="1475" w:type="dxa"/>
            <w:vAlign w:val="center"/>
          </w:tcPr>
          <w:p w:rsidR="0040288B" w:rsidRPr="0040288B" w:rsidRDefault="0040288B" w:rsidP="0040288B">
            <w:pPr>
              <w:jc w:val="center"/>
              <w:rPr>
                <w:rFonts w:ascii="Times New Roman" w:hAnsi="Times New Roman" w:cs="Times New Roman"/>
                <w:b/>
                <w:sz w:val="24"/>
              </w:rPr>
            </w:pPr>
            <w:r w:rsidRPr="0040288B">
              <w:rPr>
                <w:rFonts w:ascii="Times New Roman" w:hAnsi="Times New Roman" w:cs="Times New Roman"/>
                <w:b/>
                <w:sz w:val="24"/>
              </w:rPr>
              <w:t>Общий показатель</w:t>
            </w:r>
          </w:p>
        </w:tc>
        <w:tc>
          <w:tcPr>
            <w:tcW w:w="1201" w:type="dxa"/>
            <w:vAlign w:val="center"/>
          </w:tcPr>
          <w:p w:rsidR="0040288B" w:rsidRPr="0040288B" w:rsidRDefault="0040288B" w:rsidP="0040288B">
            <w:pPr>
              <w:jc w:val="center"/>
              <w:rPr>
                <w:rFonts w:ascii="Times New Roman" w:hAnsi="Times New Roman" w:cs="Times New Roman"/>
                <w:b/>
                <w:sz w:val="24"/>
                <w:lang w:val="en-US"/>
              </w:rPr>
            </w:pPr>
            <w:r w:rsidRPr="0040288B">
              <w:rPr>
                <w:rFonts w:ascii="Times New Roman" w:hAnsi="Times New Roman" w:cs="Times New Roman"/>
                <w:b/>
                <w:sz w:val="24"/>
                <w:lang w:val="en-US"/>
              </w:rPr>
              <w:t>Score 1</w:t>
            </w:r>
          </w:p>
        </w:tc>
        <w:tc>
          <w:tcPr>
            <w:tcW w:w="1201" w:type="dxa"/>
            <w:vAlign w:val="center"/>
          </w:tcPr>
          <w:p w:rsidR="0040288B" w:rsidRPr="0040288B" w:rsidRDefault="0040288B" w:rsidP="0040288B">
            <w:pPr>
              <w:jc w:val="center"/>
              <w:rPr>
                <w:rFonts w:ascii="Times New Roman" w:hAnsi="Times New Roman" w:cs="Times New Roman"/>
                <w:b/>
                <w:sz w:val="24"/>
                <w:lang w:val="en-US"/>
              </w:rPr>
            </w:pPr>
            <w:r w:rsidRPr="0040288B">
              <w:rPr>
                <w:rFonts w:ascii="Times New Roman" w:hAnsi="Times New Roman" w:cs="Times New Roman"/>
                <w:b/>
                <w:sz w:val="24"/>
                <w:lang w:val="en-US"/>
              </w:rPr>
              <w:t>Score 2</w:t>
            </w:r>
          </w:p>
        </w:tc>
        <w:tc>
          <w:tcPr>
            <w:tcW w:w="2592" w:type="dxa"/>
            <w:vAlign w:val="center"/>
          </w:tcPr>
          <w:p w:rsidR="0040288B" w:rsidRPr="0040288B" w:rsidRDefault="0040288B" w:rsidP="0040288B">
            <w:pPr>
              <w:jc w:val="center"/>
              <w:rPr>
                <w:rFonts w:ascii="Times New Roman" w:hAnsi="Times New Roman" w:cs="Times New Roman"/>
                <w:b/>
                <w:sz w:val="24"/>
              </w:rPr>
            </w:pPr>
            <w:proofErr w:type="spellStart"/>
            <w:r w:rsidRPr="0040288B">
              <w:rPr>
                <w:rFonts w:ascii="Times New Roman" w:hAnsi="Times New Roman" w:cs="Times New Roman"/>
                <w:b/>
                <w:sz w:val="24"/>
              </w:rPr>
              <w:t>Дискриминативность</w:t>
            </w:r>
            <w:proofErr w:type="spellEnd"/>
          </w:p>
        </w:tc>
        <w:tc>
          <w:tcPr>
            <w:tcW w:w="2040" w:type="dxa"/>
            <w:vAlign w:val="center"/>
          </w:tcPr>
          <w:p w:rsidR="0040288B" w:rsidRPr="0040288B" w:rsidRDefault="0040288B" w:rsidP="0040288B">
            <w:pPr>
              <w:jc w:val="center"/>
              <w:rPr>
                <w:rFonts w:ascii="Times New Roman" w:hAnsi="Times New Roman" w:cs="Times New Roman"/>
                <w:b/>
                <w:sz w:val="24"/>
              </w:rPr>
            </w:pPr>
            <w:r w:rsidRPr="0040288B">
              <w:rPr>
                <w:rFonts w:ascii="Times New Roman" w:hAnsi="Times New Roman" w:cs="Times New Roman"/>
                <w:b/>
                <w:sz w:val="24"/>
              </w:rPr>
              <w:t>Результат</w:t>
            </w:r>
          </w:p>
        </w:tc>
      </w:tr>
      <w:tr w:rsidR="0040288B" w:rsidRPr="0040288B" w:rsidTr="0040288B">
        <w:trPr>
          <w:trHeight w:val="552"/>
        </w:trPr>
        <w:tc>
          <w:tcPr>
            <w:tcW w:w="1062" w:type="dxa"/>
            <w:vAlign w:val="center"/>
          </w:tcPr>
          <w:p w:rsidR="0040288B" w:rsidRPr="0040288B" w:rsidRDefault="0040288B" w:rsidP="0040288B">
            <w:pPr>
              <w:jc w:val="center"/>
              <w:rPr>
                <w:rFonts w:ascii="Times New Roman" w:hAnsi="Times New Roman" w:cs="Times New Roman"/>
              </w:rPr>
            </w:pPr>
            <w:r w:rsidRPr="0040288B">
              <w:rPr>
                <w:rFonts w:ascii="Times New Roman" w:hAnsi="Times New Roman" w:cs="Times New Roman"/>
              </w:rPr>
              <w:t>1</w:t>
            </w:r>
          </w:p>
        </w:tc>
        <w:tc>
          <w:tcPr>
            <w:tcW w:w="1475" w:type="dxa"/>
            <w:vAlign w:val="center"/>
          </w:tcPr>
          <w:p w:rsidR="0040288B" w:rsidRPr="0040288B" w:rsidRDefault="0040288B" w:rsidP="0040288B">
            <w:pPr>
              <w:jc w:val="center"/>
              <w:rPr>
                <w:rFonts w:ascii="Times New Roman" w:hAnsi="Times New Roman" w:cs="Times New Roman"/>
              </w:rPr>
            </w:pPr>
            <w:r w:rsidRPr="0040288B">
              <w:rPr>
                <w:rFonts w:ascii="Times New Roman" w:hAnsi="Times New Roman" w:cs="Times New Roman"/>
              </w:rPr>
              <w:t>2</w:t>
            </w:r>
          </w:p>
        </w:tc>
        <w:tc>
          <w:tcPr>
            <w:tcW w:w="1201" w:type="dxa"/>
            <w:vAlign w:val="center"/>
          </w:tcPr>
          <w:p w:rsidR="0040288B" w:rsidRPr="0040288B" w:rsidRDefault="0040288B" w:rsidP="0040288B">
            <w:pPr>
              <w:jc w:val="center"/>
              <w:rPr>
                <w:rFonts w:ascii="Times New Roman" w:hAnsi="Times New Roman" w:cs="Times New Roman"/>
              </w:rPr>
            </w:pPr>
            <w:r w:rsidRPr="0040288B">
              <w:rPr>
                <w:rFonts w:ascii="Times New Roman" w:hAnsi="Times New Roman" w:cs="Times New Roman"/>
              </w:rPr>
              <w:t>2</w:t>
            </w:r>
          </w:p>
        </w:tc>
        <w:tc>
          <w:tcPr>
            <w:tcW w:w="1201" w:type="dxa"/>
            <w:vAlign w:val="center"/>
          </w:tcPr>
          <w:p w:rsidR="0040288B" w:rsidRPr="0040288B" w:rsidRDefault="0040288B" w:rsidP="0040288B">
            <w:pPr>
              <w:jc w:val="center"/>
              <w:rPr>
                <w:rFonts w:ascii="Times New Roman" w:hAnsi="Times New Roman" w:cs="Times New Roman"/>
              </w:rPr>
            </w:pPr>
            <w:r w:rsidRPr="0040288B">
              <w:rPr>
                <w:rFonts w:ascii="Times New Roman" w:hAnsi="Times New Roman" w:cs="Times New Roman"/>
              </w:rPr>
              <w:t>2</w:t>
            </w:r>
          </w:p>
        </w:tc>
        <w:tc>
          <w:tcPr>
            <w:tcW w:w="2592" w:type="dxa"/>
            <w:vAlign w:val="center"/>
          </w:tcPr>
          <w:p w:rsidR="0040288B" w:rsidRPr="0040288B" w:rsidRDefault="0040288B" w:rsidP="0040288B">
            <w:pPr>
              <w:jc w:val="center"/>
              <w:rPr>
                <w:rFonts w:ascii="Times New Roman" w:hAnsi="Times New Roman" w:cs="Times New Roman"/>
              </w:rPr>
            </w:pPr>
            <w:r w:rsidRPr="0040288B">
              <w:rPr>
                <w:rFonts w:ascii="Times New Roman" w:hAnsi="Times New Roman" w:cs="Times New Roman"/>
              </w:rPr>
              <w:t>2</w:t>
            </w:r>
          </w:p>
        </w:tc>
        <w:tc>
          <w:tcPr>
            <w:tcW w:w="2040" w:type="dxa"/>
            <w:vAlign w:val="center"/>
          </w:tcPr>
          <w:p w:rsidR="0040288B" w:rsidRPr="0040288B" w:rsidRDefault="0040288B" w:rsidP="0040288B">
            <w:pPr>
              <w:rPr>
                <w:rFonts w:ascii="Times New Roman" w:hAnsi="Times New Roman" w:cs="Times New Roman"/>
                <w:lang w:val="en-US"/>
              </w:rPr>
            </w:pPr>
            <w:r w:rsidRPr="0040288B">
              <w:rPr>
                <w:rFonts w:ascii="Times New Roman" w:hAnsi="Times New Roman" w:cs="Times New Roman"/>
              </w:rPr>
              <w:t>-</w:t>
            </w:r>
          </w:p>
        </w:tc>
      </w:tr>
      <w:tr w:rsidR="0040288B" w:rsidRPr="0040288B" w:rsidTr="0040288B">
        <w:trPr>
          <w:trHeight w:val="552"/>
        </w:trPr>
        <w:tc>
          <w:tcPr>
            <w:tcW w:w="1062" w:type="dxa"/>
            <w:vAlign w:val="center"/>
          </w:tcPr>
          <w:p w:rsidR="0040288B" w:rsidRPr="0040288B" w:rsidRDefault="0040288B" w:rsidP="0040288B">
            <w:pPr>
              <w:jc w:val="center"/>
              <w:rPr>
                <w:rFonts w:ascii="Times New Roman" w:hAnsi="Times New Roman" w:cs="Times New Roman"/>
              </w:rPr>
            </w:pPr>
            <w:r w:rsidRPr="0040288B">
              <w:rPr>
                <w:rFonts w:ascii="Times New Roman" w:hAnsi="Times New Roman" w:cs="Times New Roman"/>
              </w:rPr>
              <w:t>2</w:t>
            </w:r>
          </w:p>
        </w:tc>
        <w:tc>
          <w:tcPr>
            <w:tcW w:w="1475" w:type="dxa"/>
            <w:vAlign w:val="center"/>
          </w:tcPr>
          <w:p w:rsidR="0040288B" w:rsidRPr="0040288B" w:rsidRDefault="0040288B" w:rsidP="0040288B">
            <w:pPr>
              <w:jc w:val="center"/>
              <w:rPr>
                <w:rFonts w:ascii="Times New Roman" w:hAnsi="Times New Roman" w:cs="Times New Roman"/>
                <w:lang w:val="en-US"/>
              </w:rPr>
            </w:pPr>
            <w:r w:rsidRPr="0040288B">
              <w:rPr>
                <w:rFonts w:ascii="Times New Roman" w:hAnsi="Times New Roman" w:cs="Times New Roman"/>
              </w:rPr>
              <w:t>2,</w:t>
            </w:r>
            <w:r w:rsidRPr="0040288B">
              <w:rPr>
                <w:rFonts w:ascii="Times New Roman" w:hAnsi="Times New Roman" w:cs="Times New Roman"/>
                <w:lang w:val="en-US"/>
              </w:rPr>
              <w:t>4</w:t>
            </w:r>
          </w:p>
        </w:tc>
        <w:tc>
          <w:tcPr>
            <w:tcW w:w="1201" w:type="dxa"/>
            <w:vAlign w:val="center"/>
          </w:tcPr>
          <w:p w:rsidR="0040288B" w:rsidRPr="0040288B" w:rsidRDefault="0040288B" w:rsidP="0040288B">
            <w:pPr>
              <w:jc w:val="center"/>
              <w:rPr>
                <w:rFonts w:ascii="Times New Roman" w:hAnsi="Times New Roman" w:cs="Times New Roman"/>
                <w:lang w:val="en-US"/>
              </w:rPr>
            </w:pPr>
            <w:r w:rsidRPr="0040288B">
              <w:rPr>
                <w:rFonts w:ascii="Times New Roman" w:hAnsi="Times New Roman" w:cs="Times New Roman"/>
              </w:rPr>
              <w:t>2,2</w:t>
            </w:r>
          </w:p>
        </w:tc>
        <w:tc>
          <w:tcPr>
            <w:tcW w:w="1201" w:type="dxa"/>
            <w:vAlign w:val="center"/>
          </w:tcPr>
          <w:p w:rsidR="0040288B" w:rsidRPr="0040288B" w:rsidRDefault="0040288B" w:rsidP="0040288B">
            <w:pPr>
              <w:jc w:val="center"/>
              <w:rPr>
                <w:rFonts w:ascii="Times New Roman" w:hAnsi="Times New Roman" w:cs="Times New Roman"/>
              </w:rPr>
            </w:pPr>
            <w:r w:rsidRPr="0040288B">
              <w:rPr>
                <w:rFonts w:ascii="Times New Roman" w:hAnsi="Times New Roman" w:cs="Times New Roman"/>
              </w:rPr>
              <w:t>2,7</w:t>
            </w:r>
          </w:p>
        </w:tc>
        <w:tc>
          <w:tcPr>
            <w:tcW w:w="2592" w:type="dxa"/>
            <w:vAlign w:val="center"/>
          </w:tcPr>
          <w:p w:rsidR="0040288B" w:rsidRPr="0040288B" w:rsidRDefault="0040288B" w:rsidP="0040288B">
            <w:pPr>
              <w:jc w:val="center"/>
              <w:rPr>
                <w:rFonts w:ascii="Times New Roman" w:hAnsi="Times New Roman" w:cs="Times New Roman"/>
              </w:rPr>
            </w:pPr>
            <w:r w:rsidRPr="0040288B">
              <w:rPr>
                <w:rFonts w:ascii="Times New Roman" w:hAnsi="Times New Roman" w:cs="Times New Roman"/>
              </w:rPr>
              <w:t>2,2</w:t>
            </w:r>
          </w:p>
        </w:tc>
        <w:tc>
          <w:tcPr>
            <w:tcW w:w="2040" w:type="dxa"/>
            <w:vAlign w:val="center"/>
          </w:tcPr>
          <w:p w:rsidR="0040288B" w:rsidRPr="0040288B" w:rsidRDefault="0040288B" w:rsidP="0040288B">
            <w:pPr>
              <w:rPr>
                <w:rFonts w:ascii="Times New Roman" w:hAnsi="Times New Roman" w:cs="Times New Roman"/>
              </w:rPr>
            </w:pPr>
            <w:r w:rsidRPr="0040288B">
              <w:rPr>
                <w:rFonts w:ascii="Times New Roman" w:hAnsi="Times New Roman" w:cs="Times New Roman"/>
              </w:rPr>
              <w:t>грудь, ягодицы</w:t>
            </w:r>
          </w:p>
        </w:tc>
      </w:tr>
      <w:tr w:rsidR="0040288B" w:rsidRPr="0040288B" w:rsidTr="0040288B">
        <w:trPr>
          <w:trHeight w:val="552"/>
        </w:trPr>
        <w:tc>
          <w:tcPr>
            <w:tcW w:w="1062" w:type="dxa"/>
            <w:vAlign w:val="center"/>
          </w:tcPr>
          <w:p w:rsidR="0040288B" w:rsidRPr="0040288B" w:rsidRDefault="0040288B" w:rsidP="0040288B">
            <w:pPr>
              <w:jc w:val="center"/>
              <w:rPr>
                <w:rFonts w:ascii="Times New Roman" w:hAnsi="Times New Roman" w:cs="Times New Roman"/>
              </w:rPr>
            </w:pPr>
            <w:r w:rsidRPr="0040288B">
              <w:rPr>
                <w:rFonts w:ascii="Times New Roman" w:hAnsi="Times New Roman" w:cs="Times New Roman"/>
              </w:rPr>
              <w:t>3</w:t>
            </w:r>
          </w:p>
        </w:tc>
        <w:tc>
          <w:tcPr>
            <w:tcW w:w="1475" w:type="dxa"/>
            <w:vAlign w:val="center"/>
          </w:tcPr>
          <w:p w:rsidR="0040288B" w:rsidRPr="0040288B" w:rsidRDefault="0040288B" w:rsidP="0040288B">
            <w:pPr>
              <w:jc w:val="center"/>
              <w:rPr>
                <w:rFonts w:ascii="Times New Roman" w:hAnsi="Times New Roman" w:cs="Times New Roman"/>
              </w:rPr>
            </w:pPr>
            <w:r w:rsidRPr="0040288B">
              <w:rPr>
                <w:rFonts w:ascii="Times New Roman" w:hAnsi="Times New Roman" w:cs="Times New Roman"/>
              </w:rPr>
              <w:t>4,3</w:t>
            </w:r>
          </w:p>
        </w:tc>
        <w:tc>
          <w:tcPr>
            <w:tcW w:w="1201" w:type="dxa"/>
            <w:vAlign w:val="center"/>
          </w:tcPr>
          <w:p w:rsidR="0040288B" w:rsidRPr="0040288B" w:rsidRDefault="0040288B" w:rsidP="0040288B">
            <w:pPr>
              <w:jc w:val="center"/>
              <w:rPr>
                <w:rFonts w:ascii="Times New Roman" w:hAnsi="Times New Roman" w:cs="Times New Roman"/>
              </w:rPr>
            </w:pPr>
            <w:r w:rsidRPr="0040288B">
              <w:rPr>
                <w:rFonts w:ascii="Times New Roman" w:hAnsi="Times New Roman" w:cs="Times New Roman"/>
              </w:rPr>
              <w:t>5</w:t>
            </w:r>
          </w:p>
        </w:tc>
        <w:tc>
          <w:tcPr>
            <w:tcW w:w="1201" w:type="dxa"/>
            <w:vAlign w:val="center"/>
          </w:tcPr>
          <w:p w:rsidR="0040288B" w:rsidRPr="0040288B" w:rsidRDefault="0040288B" w:rsidP="0040288B">
            <w:pPr>
              <w:jc w:val="center"/>
              <w:rPr>
                <w:rFonts w:ascii="Times New Roman" w:hAnsi="Times New Roman" w:cs="Times New Roman"/>
              </w:rPr>
            </w:pPr>
            <w:r w:rsidRPr="0040288B">
              <w:rPr>
                <w:rFonts w:ascii="Times New Roman" w:hAnsi="Times New Roman" w:cs="Times New Roman"/>
              </w:rPr>
              <w:t>4,1</w:t>
            </w:r>
          </w:p>
        </w:tc>
        <w:tc>
          <w:tcPr>
            <w:tcW w:w="2592" w:type="dxa"/>
            <w:vAlign w:val="center"/>
          </w:tcPr>
          <w:p w:rsidR="0040288B" w:rsidRPr="0040288B" w:rsidRDefault="0040288B" w:rsidP="0040288B">
            <w:pPr>
              <w:jc w:val="center"/>
              <w:rPr>
                <w:rFonts w:ascii="Times New Roman" w:hAnsi="Times New Roman" w:cs="Times New Roman"/>
              </w:rPr>
            </w:pPr>
            <w:r w:rsidRPr="0040288B">
              <w:rPr>
                <w:rFonts w:ascii="Times New Roman" w:hAnsi="Times New Roman" w:cs="Times New Roman"/>
              </w:rPr>
              <w:t>4</w:t>
            </w:r>
          </w:p>
        </w:tc>
        <w:tc>
          <w:tcPr>
            <w:tcW w:w="2040" w:type="dxa"/>
            <w:vAlign w:val="center"/>
          </w:tcPr>
          <w:p w:rsidR="0040288B" w:rsidRPr="0040288B" w:rsidRDefault="0040288B" w:rsidP="0040288B">
            <w:pPr>
              <w:rPr>
                <w:rFonts w:ascii="Times New Roman" w:hAnsi="Times New Roman" w:cs="Times New Roman"/>
              </w:rPr>
            </w:pPr>
            <w:r w:rsidRPr="0040288B">
              <w:rPr>
                <w:rFonts w:ascii="Times New Roman" w:hAnsi="Times New Roman" w:cs="Times New Roman"/>
              </w:rPr>
              <w:t>волосы, лицо, грудь, живот, бедра, ягодицы, голени</w:t>
            </w:r>
          </w:p>
        </w:tc>
      </w:tr>
      <w:tr w:rsidR="0040288B" w:rsidRPr="0040288B" w:rsidTr="0040288B">
        <w:trPr>
          <w:trHeight w:val="552"/>
        </w:trPr>
        <w:tc>
          <w:tcPr>
            <w:tcW w:w="1062" w:type="dxa"/>
            <w:vAlign w:val="center"/>
          </w:tcPr>
          <w:p w:rsidR="0040288B" w:rsidRPr="0040288B" w:rsidRDefault="0040288B" w:rsidP="0040288B">
            <w:pPr>
              <w:jc w:val="center"/>
              <w:rPr>
                <w:rFonts w:ascii="Times New Roman" w:hAnsi="Times New Roman" w:cs="Times New Roman"/>
              </w:rPr>
            </w:pPr>
            <w:r w:rsidRPr="0040288B">
              <w:rPr>
                <w:rFonts w:ascii="Times New Roman" w:hAnsi="Times New Roman" w:cs="Times New Roman"/>
              </w:rPr>
              <w:t>4</w:t>
            </w:r>
          </w:p>
        </w:tc>
        <w:tc>
          <w:tcPr>
            <w:tcW w:w="1475" w:type="dxa"/>
            <w:vAlign w:val="center"/>
          </w:tcPr>
          <w:p w:rsidR="0040288B" w:rsidRPr="0040288B" w:rsidRDefault="0040288B" w:rsidP="0040288B">
            <w:pPr>
              <w:jc w:val="center"/>
              <w:rPr>
                <w:rFonts w:ascii="Times New Roman" w:hAnsi="Times New Roman" w:cs="Times New Roman"/>
              </w:rPr>
            </w:pPr>
            <w:r w:rsidRPr="0040288B">
              <w:rPr>
                <w:rFonts w:ascii="Times New Roman" w:hAnsi="Times New Roman" w:cs="Times New Roman"/>
              </w:rPr>
              <w:t>2,4</w:t>
            </w:r>
          </w:p>
        </w:tc>
        <w:tc>
          <w:tcPr>
            <w:tcW w:w="1201" w:type="dxa"/>
            <w:vAlign w:val="center"/>
          </w:tcPr>
          <w:p w:rsidR="0040288B" w:rsidRPr="0040288B" w:rsidRDefault="0040288B" w:rsidP="0040288B">
            <w:pPr>
              <w:jc w:val="center"/>
              <w:rPr>
                <w:rFonts w:ascii="Times New Roman" w:hAnsi="Times New Roman" w:cs="Times New Roman"/>
              </w:rPr>
            </w:pPr>
            <w:r w:rsidRPr="0040288B">
              <w:rPr>
                <w:rFonts w:ascii="Times New Roman" w:hAnsi="Times New Roman" w:cs="Times New Roman"/>
              </w:rPr>
              <w:t>2,2</w:t>
            </w:r>
          </w:p>
        </w:tc>
        <w:tc>
          <w:tcPr>
            <w:tcW w:w="1201" w:type="dxa"/>
            <w:vAlign w:val="center"/>
          </w:tcPr>
          <w:p w:rsidR="0040288B" w:rsidRPr="0040288B" w:rsidRDefault="0040288B" w:rsidP="0040288B">
            <w:pPr>
              <w:jc w:val="center"/>
              <w:rPr>
                <w:rFonts w:ascii="Times New Roman" w:hAnsi="Times New Roman" w:cs="Times New Roman"/>
              </w:rPr>
            </w:pPr>
            <w:r w:rsidRPr="0040288B">
              <w:rPr>
                <w:rFonts w:ascii="Times New Roman" w:hAnsi="Times New Roman" w:cs="Times New Roman"/>
              </w:rPr>
              <w:t>2,8</w:t>
            </w:r>
          </w:p>
        </w:tc>
        <w:tc>
          <w:tcPr>
            <w:tcW w:w="2592" w:type="dxa"/>
            <w:vAlign w:val="center"/>
          </w:tcPr>
          <w:p w:rsidR="0040288B" w:rsidRPr="0040288B" w:rsidRDefault="0040288B" w:rsidP="0040288B">
            <w:pPr>
              <w:jc w:val="center"/>
              <w:rPr>
                <w:rFonts w:ascii="Times New Roman" w:hAnsi="Times New Roman" w:cs="Times New Roman"/>
              </w:rPr>
            </w:pPr>
            <w:r w:rsidRPr="0040288B">
              <w:rPr>
                <w:rFonts w:ascii="Times New Roman" w:hAnsi="Times New Roman" w:cs="Times New Roman"/>
              </w:rPr>
              <w:t>2,4</w:t>
            </w:r>
          </w:p>
        </w:tc>
        <w:tc>
          <w:tcPr>
            <w:tcW w:w="2040" w:type="dxa"/>
            <w:vAlign w:val="center"/>
          </w:tcPr>
          <w:p w:rsidR="0040288B" w:rsidRPr="0040288B" w:rsidRDefault="0040288B" w:rsidP="0040288B">
            <w:pPr>
              <w:rPr>
                <w:rFonts w:ascii="Times New Roman" w:hAnsi="Times New Roman" w:cs="Times New Roman"/>
              </w:rPr>
            </w:pPr>
            <w:r w:rsidRPr="0040288B">
              <w:rPr>
                <w:rFonts w:ascii="Times New Roman" w:hAnsi="Times New Roman" w:cs="Times New Roman"/>
              </w:rPr>
              <w:t>плечи, живот</w:t>
            </w:r>
          </w:p>
        </w:tc>
      </w:tr>
      <w:tr w:rsidR="0040288B" w:rsidRPr="0040288B" w:rsidTr="0040288B">
        <w:trPr>
          <w:trHeight w:val="552"/>
        </w:trPr>
        <w:tc>
          <w:tcPr>
            <w:tcW w:w="1062" w:type="dxa"/>
            <w:vAlign w:val="center"/>
          </w:tcPr>
          <w:p w:rsidR="0040288B" w:rsidRPr="0040288B" w:rsidRDefault="0040288B" w:rsidP="0040288B">
            <w:pPr>
              <w:jc w:val="center"/>
              <w:rPr>
                <w:rFonts w:ascii="Times New Roman" w:hAnsi="Times New Roman" w:cs="Times New Roman"/>
              </w:rPr>
            </w:pPr>
            <w:r w:rsidRPr="0040288B">
              <w:rPr>
                <w:rFonts w:ascii="Times New Roman" w:hAnsi="Times New Roman" w:cs="Times New Roman"/>
              </w:rPr>
              <w:t>5</w:t>
            </w:r>
          </w:p>
        </w:tc>
        <w:tc>
          <w:tcPr>
            <w:tcW w:w="1475" w:type="dxa"/>
            <w:vAlign w:val="center"/>
          </w:tcPr>
          <w:p w:rsidR="0040288B" w:rsidRPr="0040288B" w:rsidRDefault="0040288B" w:rsidP="0040288B">
            <w:pPr>
              <w:jc w:val="center"/>
              <w:rPr>
                <w:rFonts w:ascii="Times New Roman" w:hAnsi="Times New Roman" w:cs="Times New Roman"/>
              </w:rPr>
            </w:pPr>
            <w:r w:rsidRPr="0040288B">
              <w:rPr>
                <w:rFonts w:ascii="Times New Roman" w:hAnsi="Times New Roman" w:cs="Times New Roman"/>
              </w:rPr>
              <w:t>1,6</w:t>
            </w:r>
          </w:p>
        </w:tc>
        <w:tc>
          <w:tcPr>
            <w:tcW w:w="1201" w:type="dxa"/>
            <w:vAlign w:val="center"/>
          </w:tcPr>
          <w:p w:rsidR="0040288B" w:rsidRPr="0040288B" w:rsidRDefault="0040288B" w:rsidP="0040288B">
            <w:pPr>
              <w:jc w:val="center"/>
              <w:rPr>
                <w:rFonts w:ascii="Times New Roman" w:hAnsi="Times New Roman" w:cs="Times New Roman"/>
              </w:rPr>
            </w:pPr>
            <w:r w:rsidRPr="0040288B">
              <w:rPr>
                <w:rFonts w:ascii="Times New Roman" w:hAnsi="Times New Roman" w:cs="Times New Roman"/>
              </w:rPr>
              <w:t>3</w:t>
            </w:r>
          </w:p>
        </w:tc>
        <w:tc>
          <w:tcPr>
            <w:tcW w:w="1201" w:type="dxa"/>
            <w:vAlign w:val="center"/>
          </w:tcPr>
          <w:p w:rsidR="0040288B" w:rsidRPr="0040288B" w:rsidRDefault="0040288B" w:rsidP="0040288B">
            <w:pPr>
              <w:jc w:val="center"/>
              <w:rPr>
                <w:rFonts w:ascii="Times New Roman" w:hAnsi="Times New Roman" w:cs="Times New Roman"/>
                <w:lang w:val="en-US"/>
              </w:rPr>
            </w:pPr>
            <w:r w:rsidRPr="0040288B">
              <w:rPr>
                <w:rFonts w:ascii="Times New Roman" w:hAnsi="Times New Roman" w:cs="Times New Roman"/>
              </w:rPr>
              <w:t>1,1</w:t>
            </w:r>
          </w:p>
        </w:tc>
        <w:tc>
          <w:tcPr>
            <w:tcW w:w="2592" w:type="dxa"/>
            <w:vAlign w:val="center"/>
          </w:tcPr>
          <w:p w:rsidR="0040288B" w:rsidRPr="0040288B" w:rsidRDefault="0040288B" w:rsidP="0040288B">
            <w:pPr>
              <w:jc w:val="center"/>
              <w:rPr>
                <w:rFonts w:ascii="Times New Roman" w:hAnsi="Times New Roman" w:cs="Times New Roman"/>
              </w:rPr>
            </w:pPr>
            <w:r w:rsidRPr="0040288B">
              <w:rPr>
                <w:rFonts w:ascii="Times New Roman" w:hAnsi="Times New Roman" w:cs="Times New Roman"/>
              </w:rPr>
              <w:t>1,9</w:t>
            </w:r>
          </w:p>
        </w:tc>
        <w:tc>
          <w:tcPr>
            <w:tcW w:w="2040" w:type="dxa"/>
            <w:vAlign w:val="center"/>
          </w:tcPr>
          <w:p w:rsidR="0040288B" w:rsidRPr="0040288B" w:rsidRDefault="0040288B" w:rsidP="0040288B">
            <w:pPr>
              <w:rPr>
                <w:rFonts w:ascii="Times New Roman" w:hAnsi="Times New Roman" w:cs="Times New Roman"/>
              </w:rPr>
            </w:pPr>
            <w:r w:rsidRPr="0040288B">
              <w:rPr>
                <w:rFonts w:ascii="Times New Roman" w:hAnsi="Times New Roman" w:cs="Times New Roman"/>
              </w:rPr>
              <w:t>бедра</w:t>
            </w:r>
          </w:p>
        </w:tc>
      </w:tr>
      <w:tr w:rsidR="0040288B" w:rsidRPr="0040288B" w:rsidTr="0040288B">
        <w:trPr>
          <w:trHeight w:val="552"/>
        </w:trPr>
        <w:tc>
          <w:tcPr>
            <w:tcW w:w="1062" w:type="dxa"/>
            <w:vAlign w:val="center"/>
          </w:tcPr>
          <w:p w:rsidR="0040288B" w:rsidRPr="0040288B" w:rsidRDefault="0040288B" w:rsidP="0040288B">
            <w:pPr>
              <w:jc w:val="center"/>
              <w:rPr>
                <w:rFonts w:ascii="Times New Roman" w:hAnsi="Times New Roman" w:cs="Times New Roman"/>
                <w:color w:val="000000" w:themeColor="text1"/>
              </w:rPr>
            </w:pPr>
            <w:r w:rsidRPr="0040288B">
              <w:rPr>
                <w:rFonts w:ascii="Times New Roman" w:hAnsi="Times New Roman" w:cs="Times New Roman"/>
                <w:color w:val="000000" w:themeColor="text1"/>
              </w:rPr>
              <w:t>6</w:t>
            </w:r>
          </w:p>
        </w:tc>
        <w:tc>
          <w:tcPr>
            <w:tcW w:w="1475" w:type="dxa"/>
            <w:vAlign w:val="center"/>
          </w:tcPr>
          <w:p w:rsidR="0040288B" w:rsidRPr="0040288B" w:rsidRDefault="0040288B" w:rsidP="0040288B">
            <w:pPr>
              <w:jc w:val="center"/>
              <w:rPr>
                <w:rFonts w:ascii="Times New Roman" w:hAnsi="Times New Roman" w:cs="Times New Roman"/>
              </w:rPr>
            </w:pPr>
            <w:r w:rsidRPr="0040288B">
              <w:rPr>
                <w:rFonts w:ascii="Times New Roman" w:hAnsi="Times New Roman" w:cs="Times New Roman"/>
              </w:rPr>
              <w:t>2,7</w:t>
            </w:r>
          </w:p>
        </w:tc>
        <w:tc>
          <w:tcPr>
            <w:tcW w:w="1201" w:type="dxa"/>
            <w:vAlign w:val="center"/>
          </w:tcPr>
          <w:p w:rsidR="0040288B" w:rsidRPr="0040288B" w:rsidRDefault="0040288B" w:rsidP="0040288B">
            <w:pPr>
              <w:jc w:val="center"/>
              <w:rPr>
                <w:rFonts w:ascii="Times New Roman" w:hAnsi="Times New Roman" w:cs="Times New Roman"/>
              </w:rPr>
            </w:pPr>
            <w:r w:rsidRPr="0040288B">
              <w:rPr>
                <w:rFonts w:ascii="Times New Roman" w:hAnsi="Times New Roman" w:cs="Times New Roman"/>
              </w:rPr>
              <w:t>2,6</w:t>
            </w:r>
          </w:p>
        </w:tc>
        <w:tc>
          <w:tcPr>
            <w:tcW w:w="1201" w:type="dxa"/>
            <w:vAlign w:val="center"/>
          </w:tcPr>
          <w:p w:rsidR="0040288B" w:rsidRPr="0040288B" w:rsidRDefault="0040288B" w:rsidP="0040288B">
            <w:pPr>
              <w:jc w:val="center"/>
              <w:rPr>
                <w:rFonts w:ascii="Times New Roman" w:hAnsi="Times New Roman" w:cs="Times New Roman"/>
              </w:rPr>
            </w:pPr>
            <w:r w:rsidRPr="0040288B">
              <w:rPr>
                <w:rFonts w:ascii="Times New Roman" w:hAnsi="Times New Roman" w:cs="Times New Roman"/>
              </w:rPr>
              <w:t>2,6</w:t>
            </w:r>
          </w:p>
        </w:tc>
        <w:tc>
          <w:tcPr>
            <w:tcW w:w="2592" w:type="dxa"/>
            <w:vAlign w:val="center"/>
          </w:tcPr>
          <w:p w:rsidR="0040288B" w:rsidRPr="0040288B" w:rsidRDefault="0040288B" w:rsidP="0040288B">
            <w:pPr>
              <w:jc w:val="center"/>
              <w:rPr>
                <w:rFonts w:ascii="Times New Roman" w:hAnsi="Times New Roman" w:cs="Times New Roman"/>
              </w:rPr>
            </w:pPr>
            <w:r w:rsidRPr="0040288B">
              <w:rPr>
                <w:rFonts w:ascii="Times New Roman" w:hAnsi="Times New Roman" w:cs="Times New Roman"/>
              </w:rPr>
              <w:t>2,4</w:t>
            </w:r>
          </w:p>
        </w:tc>
        <w:tc>
          <w:tcPr>
            <w:tcW w:w="2040" w:type="dxa"/>
            <w:vAlign w:val="center"/>
          </w:tcPr>
          <w:p w:rsidR="0040288B" w:rsidRPr="0040288B" w:rsidRDefault="0040288B" w:rsidP="0040288B">
            <w:pPr>
              <w:rPr>
                <w:rFonts w:ascii="Times New Roman" w:hAnsi="Times New Roman" w:cs="Times New Roman"/>
              </w:rPr>
            </w:pPr>
            <w:r w:rsidRPr="0040288B">
              <w:rPr>
                <w:rFonts w:ascii="Times New Roman" w:hAnsi="Times New Roman" w:cs="Times New Roman"/>
              </w:rPr>
              <w:t>щеки, шея, плечи, живот, голени</w:t>
            </w:r>
          </w:p>
        </w:tc>
      </w:tr>
      <w:tr w:rsidR="0040288B" w:rsidRPr="0040288B" w:rsidTr="0040288B">
        <w:trPr>
          <w:trHeight w:val="552"/>
        </w:trPr>
        <w:tc>
          <w:tcPr>
            <w:tcW w:w="1062" w:type="dxa"/>
            <w:vAlign w:val="center"/>
          </w:tcPr>
          <w:p w:rsidR="0040288B" w:rsidRPr="0040288B" w:rsidRDefault="0040288B" w:rsidP="0040288B">
            <w:pPr>
              <w:jc w:val="center"/>
              <w:rPr>
                <w:rFonts w:ascii="Times New Roman" w:hAnsi="Times New Roman" w:cs="Times New Roman"/>
              </w:rPr>
            </w:pPr>
            <w:r w:rsidRPr="0040288B">
              <w:rPr>
                <w:rFonts w:ascii="Times New Roman" w:hAnsi="Times New Roman" w:cs="Times New Roman"/>
              </w:rPr>
              <w:t>7</w:t>
            </w:r>
          </w:p>
        </w:tc>
        <w:tc>
          <w:tcPr>
            <w:tcW w:w="1475" w:type="dxa"/>
            <w:vAlign w:val="center"/>
          </w:tcPr>
          <w:p w:rsidR="0040288B" w:rsidRPr="0040288B" w:rsidRDefault="0040288B" w:rsidP="0040288B">
            <w:pPr>
              <w:jc w:val="center"/>
              <w:rPr>
                <w:rFonts w:ascii="Times New Roman" w:hAnsi="Times New Roman" w:cs="Times New Roman"/>
              </w:rPr>
            </w:pPr>
            <w:r w:rsidRPr="0040288B">
              <w:rPr>
                <w:rFonts w:ascii="Times New Roman" w:hAnsi="Times New Roman" w:cs="Times New Roman"/>
              </w:rPr>
              <w:t>2,6</w:t>
            </w:r>
          </w:p>
        </w:tc>
        <w:tc>
          <w:tcPr>
            <w:tcW w:w="1201" w:type="dxa"/>
            <w:vAlign w:val="center"/>
          </w:tcPr>
          <w:p w:rsidR="0040288B" w:rsidRPr="0040288B" w:rsidRDefault="0040288B" w:rsidP="0040288B">
            <w:pPr>
              <w:jc w:val="center"/>
              <w:rPr>
                <w:rFonts w:ascii="Times New Roman" w:hAnsi="Times New Roman" w:cs="Times New Roman"/>
              </w:rPr>
            </w:pPr>
            <w:r w:rsidRPr="0040288B">
              <w:rPr>
                <w:rFonts w:ascii="Times New Roman" w:hAnsi="Times New Roman" w:cs="Times New Roman"/>
              </w:rPr>
              <w:t>2,8</w:t>
            </w:r>
          </w:p>
        </w:tc>
        <w:tc>
          <w:tcPr>
            <w:tcW w:w="1201" w:type="dxa"/>
            <w:vAlign w:val="center"/>
          </w:tcPr>
          <w:p w:rsidR="0040288B" w:rsidRPr="0040288B" w:rsidRDefault="0040288B" w:rsidP="0040288B">
            <w:pPr>
              <w:jc w:val="center"/>
              <w:rPr>
                <w:rFonts w:ascii="Times New Roman" w:hAnsi="Times New Roman" w:cs="Times New Roman"/>
              </w:rPr>
            </w:pPr>
            <w:r w:rsidRPr="0040288B">
              <w:rPr>
                <w:rFonts w:ascii="Times New Roman" w:hAnsi="Times New Roman" w:cs="Times New Roman"/>
              </w:rPr>
              <w:t>2,4</w:t>
            </w:r>
          </w:p>
        </w:tc>
        <w:tc>
          <w:tcPr>
            <w:tcW w:w="2592" w:type="dxa"/>
            <w:vAlign w:val="center"/>
          </w:tcPr>
          <w:p w:rsidR="0040288B" w:rsidRPr="0040288B" w:rsidRDefault="0040288B" w:rsidP="0040288B">
            <w:pPr>
              <w:jc w:val="center"/>
              <w:rPr>
                <w:rFonts w:ascii="Times New Roman" w:hAnsi="Times New Roman" w:cs="Times New Roman"/>
              </w:rPr>
            </w:pPr>
            <w:r w:rsidRPr="0040288B">
              <w:rPr>
                <w:rFonts w:ascii="Times New Roman" w:hAnsi="Times New Roman" w:cs="Times New Roman"/>
              </w:rPr>
              <w:t>3,1</w:t>
            </w:r>
          </w:p>
        </w:tc>
        <w:tc>
          <w:tcPr>
            <w:tcW w:w="2040" w:type="dxa"/>
            <w:vAlign w:val="center"/>
          </w:tcPr>
          <w:p w:rsidR="0040288B" w:rsidRPr="0040288B" w:rsidRDefault="0040288B" w:rsidP="0040288B">
            <w:pPr>
              <w:rPr>
                <w:rFonts w:ascii="Times New Roman" w:hAnsi="Times New Roman" w:cs="Times New Roman"/>
              </w:rPr>
            </w:pPr>
            <w:r w:rsidRPr="0040288B">
              <w:rPr>
                <w:rFonts w:ascii="Times New Roman" w:hAnsi="Times New Roman" w:cs="Times New Roman"/>
              </w:rPr>
              <w:t>шея, плечи, живот, бедра</w:t>
            </w:r>
          </w:p>
        </w:tc>
      </w:tr>
      <w:tr w:rsidR="0040288B" w:rsidRPr="0040288B" w:rsidTr="0040288B">
        <w:trPr>
          <w:trHeight w:val="552"/>
        </w:trPr>
        <w:tc>
          <w:tcPr>
            <w:tcW w:w="1062" w:type="dxa"/>
            <w:vAlign w:val="center"/>
          </w:tcPr>
          <w:p w:rsidR="0040288B" w:rsidRPr="0040288B" w:rsidRDefault="0040288B" w:rsidP="0040288B">
            <w:pPr>
              <w:jc w:val="center"/>
              <w:rPr>
                <w:rFonts w:ascii="Times New Roman" w:hAnsi="Times New Roman" w:cs="Times New Roman"/>
              </w:rPr>
            </w:pPr>
            <w:r w:rsidRPr="0040288B">
              <w:rPr>
                <w:rFonts w:ascii="Times New Roman" w:hAnsi="Times New Roman" w:cs="Times New Roman"/>
              </w:rPr>
              <w:t>8</w:t>
            </w:r>
          </w:p>
        </w:tc>
        <w:tc>
          <w:tcPr>
            <w:tcW w:w="1475" w:type="dxa"/>
            <w:vAlign w:val="center"/>
          </w:tcPr>
          <w:p w:rsidR="0040288B" w:rsidRPr="0040288B" w:rsidRDefault="0040288B" w:rsidP="0040288B">
            <w:pPr>
              <w:jc w:val="center"/>
              <w:rPr>
                <w:rFonts w:ascii="Times New Roman" w:hAnsi="Times New Roman" w:cs="Times New Roman"/>
              </w:rPr>
            </w:pPr>
            <w:r w:rsidRPr="0040288B">
              <w:rPr>
                <w:rFonts w:ascii="Times New Roman" w:hAnsi="Times New Roman" w:cs="Times New Roman"/>
              </w:rPr>
              <w:t>2,3</w:t>
            </w:r>
          </w:p>
        </w:tc>
        <w:tc>
          <w:tcPr>
            <w:tcW w:w="1201" w:type="dxa"/>
            <w:vAlign w:val="center"/>
          </w:tcPr>
          <w:p w:rsidR="0040288B" w:rsidRPr="0040288B" w:rsidRDefault="0040288B" w:rsidP="0040288B">
            <w:pPr>
              <w:jc w:val="center"/>
              <w:rPr>
                <w:rFonts w:ascii="Times New Roman" w:hAnsi="Times New Roman" w:cs="Times New Roman"/>
              </w:rPr>
            </w:pPr>
            <w:r w:rsidRPr="0040288B">
              <w:rPr>
                <w:rFonts w:ascii="Times New Roman" w:hAnsi="Times New Roman" w:cs="Times New Roman"/>
              </w:rPr>
              <w:t>3,2</w:t>
            </w:r>
          </w:p>
        </w:tc>
        <w:tc>
          <w:tcPr>
            <w:tcW w:w="1201" w:type="dxa"/>
            <w:vAlign w:val="center"/>
          </w:tcPr>
          <w:p w:rsidR="0040288B" w:rsidRPr="0040288B" w:rsidRDefault="0040288B" w:rsidP="0040288B">
            <w:pPr>
              <w:jc w:val="center"/>
              <w:rPr>
                <w:rFonts w:ascii="Times New Roman" w:hAnsi="Times New Roman" w:cs="Times New Roman"/>
              </w:rPr>
            </w:pPr>
            <w:r w:rsidRPr="0040288B">
              <w:rPr>
                <w:rFonts w:ascii="Times New Roman" w:hAnsi="Times New Roman" w:cs="Times New Roman"/>
              </w:rPr>
              <w:t>2,1</w:t>
            </w:r>
          </w:p>
        </w:tc>
        <w:tc>
          <w:tcPr>
            <w:tcW w:w="2592" w:type="dxa"/>
            <w:vAlign w:val="center"/>
          </w:tcPr>
          <w:p w:rsidR="0040288B" w:rsidRPr="0040288B" w:rsidRDefault="0040288B" w:rsidP="0040288B">
            <w:pPr>
              <w:jc w:val="center"/>
              <w:rPr>
                <w:rFonts w:ascii="Times New Roman" w:hAnsi="Times New Roman" w:cs="Times New Roman"/>
              </w:rPr>
            </w:pPr>
            <w:r w:rsidRPr="0040288B">
              <w:rPr>
                <w:rFonts w:ascii="Times New Roman" w:hAnsi="Times New Roman" w:cs="Times New Roman"/>
              </w:rPr>
              <w:t>2,9</w:t>
            </w:r>
          </w:p>
        </w:tc>
        <w:tc>
          <w:tcPr>
            <w:tcW w:w="2040" w:type="dxa"/>
            <w:vAlign w:val="center"/>
          </w:tcPr>
          <w:p w:rsidR="0040288B" w:rsidRPr="0040288B" w:rsidRDefault="0040288B" w:rsidP="0040288B">
            <w:pPr>
              <w:rPr>
                <w:rFonts w:ascii="Times New Roman" w:hAnsi="Times New Roman" w:cs="Times New Roman"/>
              </w:rPr>
            </w:pPr>
            <w:r w:rsidRPr="0040288B">
              <w:rPr>
                <w:rFonts w:ascii="Times New Roman" w:hAnsi="Times New Roman" w:cs="Times New Roman"/>
              </w:rPr>
              <w:t>бедра, голени, ступни</w:t>
            </w:r>
          </w:p>
        </w:tc>
      </w:tr>
      <w:tr w:rsidR="0040288B" w:rsidRPr="0040288B" w:rsidTr="0040288B">
        <w:trPr>
          <w:trHeight w:val="552"/>
        </w:trPr>
        <w:tc>
          <w:tcPr>
            <w:tcW w:w="1062" w:type="dxa"/>
            <w:vAlign w:val="center"/>
          </w:tcPr>
          <w:p w:rsidR="0040288B" w:rsidRPr="0040288B" w:rsidRDefault="0040288B" w:rsidP="0040288B">
            <w:pPr>
              <w:jc w:val="center"/>
              <w:rPr>
                <w:rFonts w:ascii="Times New Roman" w:hAnsi="Times New Roman" w:cs="Times New Roman"/>
              </w:rPr>
            </w:pPr>
            <w:r w:rsidRPr="0040288B">
              <w:rPr>
                <w:rFonts w:ascii="Times New Roman" w:hAnsi="Times New Roman" w:cs="Times New Roman"/>
              </w:rPr>
              <w:t>9</w:t>
            </w:r>
          </w:p>
        </w:tc>
        <w:tc>
          <w:tcPr>
            <w:tcW w:w="1475" w:type="dxa"/>
            <w:vAlign w:val="center"/>
          </w:tcPr>
          <w:p w:rsidR="0040288B" w:rsidRPr="0040288B" w:rsidRDefault="0040288B" w:rsidP="0040288B">
            <w:pPr>
              <w:jc w:val="center"/>
              <w:rPr>
                <w:rFonts w:ascii="Times New Roman" w:hAnsi="Times New Roman" w:cs="Times New Roman"/>
              </w:rPr>
            </w:pPr>
            <w:r w:rsidRPr="0040288B">
              <w:rPr>
                <w:rFonts w:ascii="Times New Roman" w:hAnsi="Times New Roman" w:cs="Times New Roman"/>
              </w:rPr>
              <w:t>2,9</w:t>
            </w:r>
          </w:p>
        </w:tc>
        <w:tc>
          <w:tcPr>
            <w:tcW w:w="1201" w:type="dxa"/>
            <w:vAlign w:val="center"/>
          </w:tcPr>
          <w:p w:rsidR="0040288B" w:rsidRPr="0040288B" w:rsidRDefault="0040288B" w:rsidP="0040288B">
            <w:pPr>
              <w:jc w:val="center"/>
              <w:rPr>
                <w:rFonts w:ascii="Times New Roman" w:hAnsi="Times New Roman" w:cs="Times New Roman"/>
              </w:rPr>
            </w:pPr>
            <w:r w:rsidRPr="0040288B">
              <w:rPr>
                <w:rFonts w:ascii="Times New Roman" w:hAnsi="Times New Roman" w:cs="Times New Roman"/>
              </w:rPr>
              <w:t>4,2</w:t>
            </w:r>
          </w:p>
        </w:tc>
        <w:tc>
          <w:tcPr>
            <w:tcW w:w="1201" w:type="dxa"/>
            <w:vAlign w:val="center"/>
          </w:tcPr>
          <w:p w:rsidR="0040288B" w:rsidRPr="0040288B" w:rsidRDefault="0040288B" w:rsidP="0040288B">
            <w:pPr>
              <w:jc w:val="center"/>
              <w:rPr>
                <w:rFonts w:ascii="Times New Roman" w:hAnsi="Times New Roman" w:cs="Times New Roman"/>
              </w:rPr>
            </w:pPr>
            <w:r w:rsidRPr="0040288B">
              <w:rPr>
                <w:rFonts w:ascii="Times New Roman" w:hAnsi="Times New Roman" w:cs="Times New Roman"/>
              </w:rPr>
              <w:t>2,4</w:t>
            </w:r>
          </w:p>
        </w:tc>
        <w:tc>
          <w:tcPr>
            <w:tcW w:w="2592" w:type="dxa"/>
            <w:vAlign w:val="center"/>
          </w:tcPr>
          <w:p w:rsidR="0040288B" w:rsidRPr="0040288B" w:rsidRDefault="0040288B" w:rsidP="0040288B">
            <w:pPr>
              <w:jc w:val="center"/>
              <w:rPr>
                <w:rFonts w:ascii="Times New Roman" w:hAnsi="Times New Roman" w:cs="Times New Roman"/>
              </w:rPr>
            </w:pPr>
            <w:r w:rsidRPr="0040288B">
              <w:rPr>
                <w:rFonts w:ascii="Times New Roman" w:hAnsi="Times New Roman" w:cs="Times New Roman"/>
              </w:rPr>
              <w:t>3</w:t>
            </w:r>
          </w:p>
        </w:tc>
        <w:tc>
          <w:tcPr>
            <w:tcW w:w="2040" w:type="dxa"/>
            <w:vAlign w:val="center"/>
          </w:tcPr>
          <w:p w:rsidR="0040288B" w:rsidRPr="0040288B" w:rsidRDefault="0040288B" w:rsidP="0040288B">
            <w:pPr>
              <w:rPr>
                <w:rFonts w:ascii="Times New Roman" w:hAnsi="Times New Roman" w:cs="Times New Roman"/>
              </w:rPr>
            </w:pPr>
            <w:r w:rsidRPr="0040288B">
              <w:rPr>
                <w:rFonts w:ascii="Times New Roman" w:hAnsi="Times New Roman" w:cs="Times New Roman"/>
              </w:rPr>
              <w:t>грудь, бедра, ягодицы, голени</w:t>
            </w:r>
          </w:p>
        </w:tc>
      </w:tr>
      <w:tr w:rsidR="0040288B" w:rsidRPr="0040288B" w:rsidTr="0040288B">
        <w:trPr>
          <w:trHeight w:val="552"/>
        </w:trPr>
        <w:tc>
          <w:tcPr>
            <w:tcW w:w="1062" w:type="dxa"/>
            <w:vAlign w:val="center"/>
          </w:tcPr>
          <w:p w:rsidR="0040288B" w:rsidRPr="0040288B" w:rsidRDefault="0040288B" w:rsidP="0040288B">
            <w:pPr>
              <w:jc w:val="center"/>
              <w:rPr>
                <w:rFonts w:ascii="Times New Roman" w:hAnsi="Times New Roman" w:cs="Times New Roman"/>
              </w:rPr>
            </w:pPr>
            <w:r w:rsidRPr="0040288B">
              <w:rPr>
                <w:rFonts w:ascii="Times New Roman" w:hAnsi="Times New Roman" w:cs="Times New Roman"/>
              </w:rPr>
              <w:t>10</w:t>
            </w:r>
          </w:p>
        </w:tc>
        <w:tc>
          <w:tcPr>
            <w:tcW w:w="1475" w:type="dxa"/>
            <w:vAlign w:val="center"/>
          </w:tcPr>
          <w:p w:rsidR="0040288B" w:rsidRPr="0040288B" w:rsidRDefault="0040288B" w:rsidP="0040288B">
            <w:pPr>
              <w:jc w:val="center"/>
              <w:rPr>
                <w:rFonts w:ascii="Times New Roman" w:hAnsi="Times New Roman" w:cs="Times New Roman"/>
              </w:rPr>
            </w:pPr>
            <w:r w:rsidRPr="0040288B">
              <w:rPr>
                <w:rFonts w:ascii="Times New Roman" w:hAnsi="Times New Roman" w:cs="Times New Roman"/>
              </w:rPr>
              <w:t>3,5</w:t>
            </w:r>
          </w:p>
        </w:tc>
        <w:tc>
          <w:tcPr>
            <w:tcW w:w="1201" w:type="dxa"/>
            <w:vAlign w:val="center"/>
          </w:tcPr>
          <w:p w:rsidR="0040288B" w:rsidRPr="0040288B" w:rsidRDefault="0040288B" w:rsidP="0040288B">
            <w:pPr>
              <w:jc w:val="center"/>
              <w:rPr>
                <w:rFonts w:ascii="Times New Roman" w:hAnsi="Times New Roman" w:cs="Times New Roman"/>
              </w:rPr>
            </w:pPr>
            <w:r w:rsidRPr="0040288B">
              <w:rPr>
                <w:rFonts w:ascii="Times New Roman" w:hAnsi="Times New Roman" w:cs="Times New Roman"/>
              </w:rPr>
              <w:t>5</w:t>
            </w:r>
          </w:p>
        </w:tc>
        <w:tc>
          <w:tcPr>
            <w:tcW w:w="1201" w:type="dxa"/>
            <w:vAlign w:val="center"/>
          </w:tcPr>
          <w:p w:rsidR="0040288B" w:rsidRPr="0040288B" w:rsidRDefault="0040288B" w:rsidP="0040288B">
            <w:pPr>
              <w:jc w:val="center"/>
              <w:rPr>
                <w:rFonts w:ascii="Times New Roman" w:hAnsi="Times New Roman" w:cs="Times New Roman"/>
              </w:rPr>
            </w:pPr>
            <w:r w:rsidRPr="0040288B">
              <w:rPr>
                <w:rFonts w:ascii="Times New Roman" w:hAnsi="Times New Roman" w:cs="Times New Roman"/>
              </w:rPr>
              <w:t>3</w:t>
            </w:r>
          </w:p>
        </w:tc>
        <w:tc>
          <w:tcPr>
            <w:tcW w:w="2592" w:type="dxa"/>
            <w:vAlign w:val="center"/>
          </w:tcPr>
          <w:p w:rsidR="0040288B" w:rsidRPr="0040288B" w:rsidRDefault="0040288B" w:rsidP="0040288B">
            <w:pPr>
              <w:jc w:val="center"/>
              <w:rPr>
                <w:rFonts w:ascii="Times New Roman" w:hAnsi="Times New Roman" w:cs="Times New Roman"/>
              </w:rPr>
            </w:pPr>
            <w:r w:rsidRPr="0040288B">
              <w:rPr>
                <w:rFonts w:ascii="Times New Roman" w:hAnsi="Times New Roman" w:cs="Times New Roman"/>
              </w:rPr>
              <w:t>3,6</w:t>
            </w:r>
          </w:p>
        </w:tc>
        <w:tc>
          <w:tcPr>
            <w:tcW w:w="2040" w:type="dxa"/>
            <w:vAlign w:val="center"/>
          </w:tcPr>
          <w:p w:rsidR="0040288B" w:rsidRPr="0040288B" w:rsidRDefault="0040288B" w:rsidP="0040288B">
            <w:pPr>
              <w:rPr>
                <w:rFonts w:ascii="Times New Roman" w:hAnsi="Times New Roman" w:cs="Times New Roman"/>
              </w:rPr>
            </w:pPr>
            <w:r w:rsidRPr="0040288B">
              <w:rPr>
                <w:rFonts w:ascii="Times New Roman" w:hAnsi="Times New Roman" w:cs="Times New Roman"/>
              </w:rPr>
              <w:t xml:space="preserve"> живот, бедра, ягодицы, кисти рук</w:t>
            </w:r>
          </w:p>
        </w:tc>
      </w:tr>
      <w:tr w:rsidR="0040288B" w:rsidRPr="0040288B" w:rsidTr="0040288B">
        <w:trPr>
          <w:trHeight w:val="552"/>
        </w:trPr>
        <w:tc>
          <w:tcPr>
            <w:tcW w:w="1062" w:type="dxa"/>
            <w:vAlign w:val="center"/>
          </w:tcPr>
          <w:p w:rsidR="0040288B" w:rsidRPr="0040288B" w:rsidRDefault="0040288B" w:rsidP="0040288B">
            <w:pPr>
              <w:jc w:val="center"/>
              <w:rPr>
                <w:rFonts w:ascii="Times New Roman" w:hAnsi="Times New Roman" w:cs="Times New Roman"/>
              </w:rPr>
            </w:pPr>
            <w:r w:rsidRPr="0040288B">
              <w:rPr>
                <w:rFonts w:ascii="Times New Roman" w:hAnsi="Times New Roman" w:cs="Times New Roman"/>
              </w:rPr>
              <w:t>11</w:t>
            </w:r>
          </w:p>
        </w:tc>
        <w:tc>
          <w:tcPr>
            <w:tcW w:w="1475" w:type="dxa"/>
            <w:vAlign w:val="center"/>
          </w:tcPr>
          <w:p w:rsidR="0040288B" w:rsidRPr="0040288B" w:rsidRDefault="0040288B" w:rsidP="0040288B">
            <w:pPr>
              <w:jc w:val="center"/>
              <w:rPr>
                <w:rFonts w:ascii="Times New Roman" w:hAnsi="Times New Roman" w:cs="Times New Roman"/>
              </w:rPr>
            </w:pPr>
            <w:r w:rsidRPr="0040288B">
              <w:rPr>
                <w:rFonts w:ascii="Times New Roman" w:hAnsi="Times New Roman" w:cs="Times New Roman"/>
              </w:rPr>
              <w:t>3</w:t>
            </w:r>
          </w:p>
        </w:tc>
        <w:tc>
          <w:tcPr>
            <w:tcW w:w="1201" w:type="dxa"/>
            <w:vAlign w:val="center"/>
          </w:tcPr>
          <w:p w:rsidR="0040288B" w:rsidRPr="0040288B" w:rsidRDefault="0040288B" w:rsidP="0040288B">
            <w:pPr>
              <w:jc w:val="center"/>
              <w:rPr>
                <w:rFonts w:ascii="Times New Roman" w:hAnsi="Times New Roman" w:cs="Times New Roman"/>
              </w:rPr>
            </w:pPr>
            <w:r w:rsidRPr="0040288B">
              <w:rPr>
                <w:rFonts w:ascii="Times New Roman" w:hAnsi="Times New Roman" w:cs="Times New Roman"/>
              </w:rPr>
              <w:t>3</w:t>
            </w:r>
          </w:p>
        </w:tc>
        <w:tc>
          <w:tcPr>
            <w:tcW w:w="1201" w:type="dxa"/>
            <w:vAlign w:val="center"/>
          </w:tcPr>
          <w:p w:rsidR="0040288B" w:rsidRPr="0040288B" w:rsidRDefault="0040288B" w:rsidP="0040288B">
            <w:pPr>
              <w:jc w:val="center"/>
              <w:rPr>
                <w:rFonts w:ascii="Times New Roman" w:hAnsi="Times New Roman" w:cs="Times New Roman"/>
              </w:rPr>
            </w:pPr>
            <w:r w:rsidRPr="0040288B">
              <w:rPr>
                <w:rFonts w:ascii="Times New Roman" w:hAnsi="Times New Roman" w:cs="Times New Roman"/>
              </w:rPr>
              <w:t>3</w:t>
            </w:r>
          </w:p>
        </w:tc>
        <w:tc>
          <w:tcPr>
            <w:tcW w:w="2592" w:type="dxa"/>
            <w:vAlign w:val="center"/>
          </w:tcPr>
          <w:p w:rsidR="0040288B" w:rsidRPr="0040288B" w:rsidRDefault="0040288B" w:rsidP="0040288B">
            <w:pPr>
              <w:jc w:val="center"/>
              <w:rPr>
                <w:rFonts w:ascii="Times New Roman" w:hAnsi="Times New Roman" w:cs="Times New Roman"/>
              </w:rPr>
            </w:pPr>
            <w:r w:rsidRPr="0040288B">
              <w:rPr>
                <w:rFonts w:ascii="Times New Roman" w:hAnsi="Times New Roman" w:cs="Times New Roman"/>
              </w:rPr>
              <w:t>3</w:t>
            </w:r>
          </w:p>
        </w:tc>
        <w:tc>
          <w:tcPr>
            <w:tcW w:w="2040" w:type="dxa"/>
            <w:vAlign w:val="center"/>
          </w:tcPr>
          <w:p w:rsidR="0040288B" w:rsidRPr="0040288B" w:rsidRDefault="0040288B" w:rsidP="0040288B">
            <w:pPr>
              <w:rPr>
                <w:rFonts w:ascii="Times New Roman" w:hAnsi="Times New Roman" w:cs="Times New Roman"/>
              </w:rPr>
            </w:pPr>
            <w:r w:rsidRPr="0040288B">
              <w:rPr>
                <w:rFonts w:ascii="Times New Roman" w:hAnsi="Times New Roman" w:cs="Times New Roman"/>
              </w:rPr>
              <w:t>-</w:t>
            </w:r>
          </w:p>
        </w:tc>
      </w:tr>
      <w:tr w:rsidR="0040288B" w:rsidRPr="0040288B" w:rsidTr="0040288B">
        <w:trPr>
          <w:trHeight w:val="552"/>
        </w:trPr>
        <w:tc>
          <w:tcPr>
            <w:tcW w:w="1062" w:type="dxa"/>
            <w:vAlign w:val="center"/>
          </w:tcPr>
          <w:p w:rsidR="0040288B" w:rsidRPr="0040288B" w:rsidRDefault="0040288B" w:rsidP="0040288B">
            <w:pPr>
              <w:jc w:val="center"/>
              <w:rPr>
                <w:rFonts w:ascii="Times New Roman" w:hAnsi="Times New Roman" w:cs="Times New Roman"/>
              </w:rPr>
            </w:pPr>
            <w:r w:rsidRPr="0040288B">
              <w:rPr>
                <w:rFonts w:ascii="Times New Roman" w:hAnsi="Times New Roman" w:cs="Times New Roman"/>
              </w:rPr>
              <w:t>12</w:t>
            </w:r>
          </w:p>
        </w:tc>
        <w:tc>
          <w:tcPr>
            <w:tcW w:w="1475" w:type="dxa"/>
            <w:vAlign w:val="center"/>
          </w:tcPr>
          <w:p w:rsidR="0040288B" w:rsidRPr="0040288B" w:rsidRDefault="0040288B" w:rsidP="0040288B">
            <w:pPr>
              <w:jc w:val="center"/>
              <w:rPr>
                <w:rFonts w:ascii="Times New Roman" w:hAnsi="Times New Roman" w:cs="Times New Roman"/>
              </w:rPr>
            </w:pPr>
            <w:r w:rsidRPr="0040288B">
              <w:rPr>
                <w:rFonts w:ascii="Times New Roman" w:hAnsi="Times New Roman" w:cs="Times New Roman"/>
              </w:rPr>
              <w:t>3,3</w:t>
            </w:r>
          </w:p>
        </w:tc>
        <w:tc>
          <w:tcPr>
            <w:tcW w:w="1201" w:type="dxa"/>
            <w:vAlign w:val="center"/>
          </w:tcPr>
          <w:p w:rsidR="0040288B" w:rsidRPr="0040288B" w:rsidRDefault="0040288B" w:rsidP="0040288B">
            <w:pPr>
              <w:jc w:val="center"/>
              <w:rPr>
                <w:rFonts w:ascii="Times New Roman" w:hAnsi="Times New Roman" w:cs="Times New Roman"/>
              </w:rPr>
            </w:pPr>
            <w:r w:rsidRPr="0040288B">
              <w:rPr>
                <w:rFonts w:ascii="Times New Roman" w:hAnsi="Times New Roman" w:cs="Times New Roman"/>
              </w:rPr>
              <w:t>5</w:t>
            </w:r>
          </w:p>
        </w:tc>
        <w:tc>
          <w:tcPr>
            <w:tcW w:w="1201" w:type="dxa"/>
            <w:vAlign w:val="center"/>
          </w:tcPr>
          <w:p w:rsidR="0040288B" w:rsidRPr="0040288B" w:rsidRDefault="0040288B" w:rsidP="0040288B">
            <w:pPr>
              <w:jc w:val="center"/>
              <w:rPr>
                <w:rFonts w:ascii="Times New Roman" w:hAnsi="Times New Roman" w:cs="Times New Roman"/>
                <w:lang w:val="en-US"/>
              </w:rPr>
            </w:pPr>
            <w:r w:rsidRPr="0040288B">
              <w:rPr>
                <w:rFonts w:ascii="Times New Roman" w:hAnsi="Times New Roman" w:cs="Times New Roman"/>
              </w:rPr>
              <w:t>2,</w:t>
            </w:r>
            <w:r w:rsidRPr="0040288B">
              <w:rPr>
                <w:rFonts w:ascii="Times New Roman" w:hAnsi="Times New Roman" w:cs="Times New Roman"/>
                <w:lang w:val="en-US"/>
              </w:rPr>
              <w:t>4</w:t>
            </w:r>
          </w:p>
        </w:tc>
        <w:tc>
          <w:tcPr>
            <w:tcW w:w="2592" w:type="dxa"/>
            <w:vAlign w:val="center"/>
          </w:tcPr>
          <w:p w:rsidR="0040288B" w:rsidRPr="0040288B" w:rsidRDefault="0040288B" w:rsidP="0040288B">
            <w:pPr>
              <w:jc w:val="center"/>
              <w:rPr>
                <w:rFonts w:ascii="Times New Roman" w:hAnsi="Times New Roman" w:cs="Times New Roman"/>
              </w:rPr>
            </w:pPr>
            <w:r w:rsidRPr="0040288B">
              <w:rPr>
                <w:rFonts w:ascii="Times New Roman" w:hAnsi="Times New Roman" w:cs="Times New Roman"/>
              </w:rPr>
              <w:t>3,0</w:t>
            </w:r>
          </w:p>
        </w:tc>
        <w:tc>
          <w:tcPr>
            <w:tcW w:w="2040" w:type="dxa"/>
            <w:vAlign w:val="center"/>
          </w:tcPr>
          <w:p w:rsidR="0040288B" w:rsidRPr="0040288B" w:rsidRDefault="0040288B" w:rsidP="0040288B">
            <w:pPr>
              <w:rPr>
                <w:rFonts w:ascii="Times New Roman" w:hAnsi="Times New Roman" w:cs="Times New Roman"/>
                <w:lang w:val="en-US"/>
              </w:rPr>
            </w:pPr>
            <w:r w:rsidRPr="0040288B">
              <w:rPr>
                <w:rFonts w:ascii="Times New Roman" w:hAnsi="Times New Roman" w:cs="Times New Roman"/>
              </w:rPr>
              <w:t>живот, бедра, ступни</w:t>
            </w:r>
          </w:p>
        </w:tc>
      </w:tr>
      <w:tr w:rsidR="0040288B" w:rsidRPr="0040288B" w:rsidTr="0040288B">
        <w:trPr>
          <w:trHeight w:val="552"/>
        </w:trPr>
        <w:tc>
          <w:tcPr>
            <w:tcW w:w="1062" w:type="dxa"/>
            <w:vAlign w:val="center"/>
          </w:tcPr>
          <w:p w:rsidR="0040288B" w:rsidRPr="0040288B" w:rsidRDefault="0040288B" w:rsidP="0040288B">
            <w:pPr>
              <w:jc w:val="center"/>
              <w:rPr>
                <w:rFonts w:ascii="Times New Roman" w:hAnsi="Times New Roman" w:cs="Times New Roman"/>
              </w:rPr>
            </w:pPr>
            <w:r w:rsidRPr="0040288B">
              <w:rPr>
                <w:rFonts w:ascii="Times New Roman" w:hAnsi="Times New Roman" w:cs="Times New Roman"/>
              </w:rPr>
              <w:t>13</w:t>
            </w:r>
          </w:p>
        </w:tc>
        <w:tc>
          <w:tcPr>
            <w:tcW w:w="1475" w:type="dxa"/>
            <w:vAlign w:val="center"/>
          </w:tcPr>
          <w:p w:rsidR="0040288B" w:rsidRPr="0040288B" w:rsidRDefault="0040288B" w:rsidP="0040288B">
            <w:pPr>
              <w:jc w:val="center"/>
              <w:rPr>
                <w:rFonts w:ascii="Times New Roman" w:hAnsi="Times New Roman" w:cs="Times New Roman"/>
              </w:rPr>
            </w:pPr>
            <w:r w:rsidRPr="0040288B">
              <w:rPr>
                <w:rFonts w:ascii="Times New Roman" w:hAnsi="Times New Roman" w:cs="Times New Roman"/>
                <w:lang w:val="en-US"/>
              </w:rPr>
              <w:t>2</w:t>
            </w:r>
            <w:r w:rsidRPr="0040288B">
              <w:rPr>
                <w:rFonts w:ascii="Times New Roman" w:hAnsi="Times New Roman" w:cs="Times New Roman"/>
              </w:rPr>
              <w:t>,9</w:t>
            </w:r>
          </w:p>
        </w:tc>
        <w:tc>
          <w:tcPr>
            <w:tcW w:w="1201" w:type="dxa"/>
            <w:vAlign w:val="center"/>
          </w:tcPr>
          <w:p w:rsidR="0040288B" w:rsidRPr="0040288B" w:rsidRDefault="0040288B" w:rsidP="0040288B">
            <w:pPr>
              <w:jc w:val="center"/>
              <w:rPr>
                <w:rFonts w:ascii="Times New Roman" w:hAnsi="Times New Roman" w:cs="Times New Roman"/>
              </w:rPr>
            </w:pPr>
            <w:r w:rsidRPr="0040288B">
              <w:rPr>
                <w:rFonts w:ascii="Times New Roman" w:hAnsi="Times New Roman" w:cs="Times New Roman"/>
              </w:rPr>
              <w:t>4,5</w:t>
            </w:r>
          </w:p>
        </w:tc>
        <w:tc>
          <w:tcPr>
            <w:tcW w:w="1201" w:type="dxa"/>
            <w:vAlign w:val="center"/>
          </w:tcPr>
          <w:p w:rsidR="0040288B" w:rsidRPr="0040288B" w:rsidRDefault="0040288B" w:rsidP="0040288B">
            <w:pPr>
              <w:jc w:val="center"/>
              <w:rPr>
                <w:rFonts w:ascii="Times New Roman" w:hAnsi="Times New Roman" w:cs="Times New Roman"/>
              </w:rPr>
            </w:pPr>
            <w:r w:rsidRPr="0040288B">
              <w:rPr>
                <w:rFonts w:ascii="Times New Roman" w:hAnsi="Times New Roman" w:cs="Times New Roman"/>
              </w:rPr>
              <w:t>2</w:t>
            </w:r>
          </w:p>
        </w:tc>
        <w:tc>
          <w:tcPr>
            <w:tcW w:w="2592" w:type="dxa"/>
            <w:vAlign w:val="center"/>
          </w:tcPr>
          <w:p w:rsidR="0040288B" w:rsidRPr="0040288B" w:rsidRDefault="0040288B" w:rsidP="0040288B">
            <w:pPr>
              <w:jc w:val="center"/>
              <w:rPr>
                <w:rFonts w:ascii="Times New Roman" w:hAnsi="Times New Roman" w:cs="Times New Roman"/>
              </w:rPr>
            </w:pPr>
            <w:r w:rsidRPr="0040288B">
              <w:rPr>
                <w:rFonts w:ascii="Times New Roman" w:hAnsi="Times New Roman" w:cs="Times New Roman"/>
              </w:rPr>
              <w:t>2,5</w:t>
            </w:r>
          </w:p>
        </w:tc>
        <w:tc>
          <w:tcPr>
            <w:tcW w:w="2040" w:type="dxa"/>
            <w:vAlign w:val="center"/>
          </w:tcPr>
          <w:p w:rsidR="0040288B" w:rsidRPr="0040288B" w:rsidRDefault="0040288B" w:rsidP="0040288B">
            <w:pPr>
              <w:rPr>
                <w:rFonts w:ascii="Times New Roman" w:hAnsi="Times New Roman" w:cs="Times New Roman"/>
              </w:rPr>
            </w:pPr>
            <w:r w:rsidRPr="0040288B">
              <w:rPr>
                <w:rFonts w:ascii="Times New Roman" w:hAnsi="Times New Roman" w:cs="Times New Roman"/>
              </w:rPr>
              <w:t>плечи, живот, бедра, ягодицы</w:t>
            </w:r>
          </w:p>
        </w:tc>
      </w:tr>
      <w:tr w:rsidR="0040288B" w:rsidRPr="0040288B" w:rsidTr="0040288B">
        <w:trPr>
          <w:trHeight w:val="552"/>
        </w:trPr>
        <w:tc>
          <w:tcPr>
            <w:tcW w:w="1062" w:type="dxa"/>
            <w:vAlign w:val="center"/>
          </w:tcPr>
          <w:p w:rsidR="0040288B" w:rsidRPr="0040288B" w:rsidRDefault="0040288B" w:rsidP="0040288B">
            <w:pPr>
              <w:jc w:val="center"/>
              <w:rPr>
                <w:rFonts w:ascii="Times New Roman" w:hAnsi="Times New Roman" w:cs="Times New Roman"/>
              </w:rPr>
            </w:pPr>
            <w:r w:rsidRPr="0040288B">
              <w:rPr>
                <w:rFonts w:ascii="Times New Roman" w:hAnsi="Times New Roman" w:cs="Times New Roman"/>
              </w:rPr>
              <w:t>14</w:t>
            </w:r>
          </w:p>
        </w:tc>
        <w:tc>
          <w:tcPr>
            <w:tcW w:w="1475" w:type="dxa"/>
            <w:vAlign w:val="center"/>
          </w:tcPr>
          <w:p w:rsidR="0040288B" w:rsidRPr="0040288B" w:rsidRDefault="0040288B" w:rsidP="0040288B">
            <w:pPr>
              <w:jc w:val="center"/>
              <w:rPr>
                <w:rFonts w:ascii="Times New Roman" w:hAnsi="Times New Roman" w:cs="Times New Roman"/>
              </w:rPr>
            </w:pPr>
            <w:r w:rsidRPr="0040288B">
              <w:rPr>
                <w:rFonts w:ascii="Times New Roman" w:hAnsi="Times New Roman" w:cs="Times New Roman"/>
              </w:rPr>
              <w:t>3,3</w:t>
            </w:r>
          </w:p>
        </w:tc>
        <w:tc>
          <w:tcPr>
            <w:tcW w:w="1201" w:type="dxa"/>
            <w:vAlign w:val="center"/>
          </w:tcPr>
          <w:p w:rsidR="0040288B" w:rsidRPr="0040288B" w:rsidRDefault="0040288B" w:rsidP="0040288B">
            <w:pPr>
              <w:jc w:val="center"/>
              <w:rPr>
                <w:rFonts w:ascii="Times New Roman" w:hAnsi="Times New Roman" w:cs="Times New Roman"/>
              </w:rPr>
            </w:pPr>
            <w:r w:rsidRPr="0040288B">
              <w:rPr>
                <w:rFonts w:ascii="Times New Roman" w:hAnsi="Times New Roman" w:cs="Times New Roman"/>
              </w:rPr>
              <w:t>4,5</w:t>
            </w:r>
          </w:p>
        </w:tc>
        <w:tc>
          <w:tcPr>
            <w:tcW w:w="1201" w:type="dxa"/>
            <w:vAlign w:val="center"/>
          </w:tcPr>
          <w:p w:rsidR="0040288B" w:rsidRPr="0040288B" w:rsidRDefault="0040288B" w:rsidP="0040288B">
            <w:pPr>
              <w:jc w:val="center"/>
              <w:rPr>
                <w:rFonts w:ascii="Times New Roman" w:hAnsi="Times New Roman" w:cs="Times New Roman"/>
              </w:rPr>
            </w:pPr>
            <w:r w:rsidRPr="0040288B">
              <w:rPr>
                <w:rFonts w:ascii="Times New Roman" w:hAnsi="Times New Roman" w:cs="Times New Roman"/>
              </w:rPr>
              <w:t>2,8</w:t>
            </w:r>
          </w:p>
        </w:tc>
        <w:tc>
          <w:tcPr>
            <w:tcW w:w="2592" w:type="dxa"/>
            <w:vAlign w:val="center"/>
          </w:tcPr>
          <w:p w:rsidR="0040288B" w:rsidRPr="0040288B" w:rsidRDefault="0040288B" w:rsidP="0040288B">
            <w:pPr>
              <w:jc w:val="center"/>
              <w:rPr>
                <w:rFonts w:ascii="Times New Roman" w:hAnsi="Times New Roman" w:cs="Times New Roman"/>
              </w:rPr>
            </w:pPr>
            <w:r w:rsidRPr="0040288B">
              <w:rPr>
                <w:rFonts w:ascii="Times New Roman" w:hAnsi="Times New Roman" w:cs="Times New Roman"/>
              </w:rPr>
              <w:t>3,1</w:t>
            </w:r>
          </w:p>
        </w:tc>
        <w:tc>
          <w:tcPr>
            <w:tcW w:w="2040" w:type="dxa"/>
            <w:vAlign w:val="center"/>
          </w:tcPr>
          <w:p w:rsidR="0040288B" w:rsidRPr="0040288B" w:rsidRDefault="0040288B" w:rsidP="0040288B">
            <w:pPr>
              <w:rPr>
                <w:rFonts w:ascii="Times New Roman" w:hAnsi="Times New Roman" w:cs="Times New Roman"/>
              </w:rPr>
            </w:pPr>
            <w:r w:rsidRPr="0040288B">
              <w:rPr>
                <w:rFonts w:ascii="Times New Roman" w:hAnsi="Times New Roman" w:cs="Times New Roman"/>
              </w:rPr>
              <w:t>плечи, бедра, кисти рук</w:t>
            </w:r>
          </w:p>
        </w:tc>
      </w:tr>
      <w:tr w:rsidR="0040288B" w:rsidRPr="0040288B" w:rsidTr="0040288B">
        <w:trPr>
          <w:trHeight w:val="552"/>
        </w:trPr>
        <w:tc>
          <w:tcPr>
            <w:tcW w:w="1062" w:type="dxa"/>
            <w:vAlign w:val="center"/>
          </w:tcPr>
          <w:p w:rsidR="0040288B" w:rsidRPr="0040288B" w:rsidRDefault="0040288B" w:rsidP="0040288B">
            <w:pPr>
              <w:jc w:val="center"/>
              <w:rPr>
                <w:rFonts w:ascii="Times New Roman" w:hAnsi="Times New Roman" w:cs="Times New Roman"/>
              </w:rPr>
            </w:pPr>
            <w:r w:rsidRPr="0040288B">
              <w:rPr>
                <w:rFonts w:ascii="Times New Roman" w:hAnsi="Times New Roman" w:cs="Times New Roman"/>
              </w:rPr>
              <w:t>15</w:t>
            </w:r>
          </w:p>
        </w:tc>
        <w:tc>
          <w:tcPr>
            <w:tcW w:w="1475" w:type="dxa"/>
            <w:vAlign w:val="center"/>
          </w:tcPr>
          <w:p w:rsidR="0040288B" w:rsidRPr="0040288B" w:rsidRDefault="0040288B" w:rsidP="0040288B">
            <w:pPr>
              <w:jc w:val="center"/>
              <w:rPr>
                <w:rFonts w:ascii="Times New Roman" w:hAnsi="Times New Roman" w:cs="Times New Roman"/>
              </w:rPr>
            </w:pPr>
            <w:r w:rsidRPr="0040288B">
              <w:rPr>
                <w:rFonts w:ascii="Times New Roman" w:hAnsi="Times New Roman" w:cs="Times New Roman"/>
              </w:rPr>
              <w:t>2,4</w:t>
            </w:r>
          </w:p>
        </w:tc>
        <w:tc>
          <w:tcPr>
            <w:tcW w:w="1201" w:type="dxa"/>
            <w:vAlign w:val="center"/>
          </w:tcPr>
          <w:p w:rsidR="0040288B" w:rsidRPr="0040288B" w:rsidRDefault="0040288B" w:rsidP="0040288B">
            <w:pPr>
              <w:jc w:val="center"/>
              <w:rPr>
                <w:rFonts w:ascii="Times New Roman" w:hAnsi="Times New Roman" w:cs="Times New Roman"/>
              </w:rPr>
            </w:pPr>
            <w:r w:rsidRPr="0040288B">
              <w:rPr>
                <w:rFonts w:ascii="Times New Roman" w:hAnsi="Times New Roman" w:cs="Times New Roman"/>
              </w:rPr>
              <w:t>3,2</w:t>
            </w:r>
          </w:p>
        </w:tc>
        <w:tc>
          <w:tcPr>
            <w:tcW w:w="1201" w:type="dxa"/>
            <w:vAlign w:val="center"/>
          </w:tcPr>
          <w:p w:rsidR="0040288B" w:rsidRPr="0040288B" w:rsidRDefault="0040288B" w:rsidP="0040288B">
            <w:pPr>
              <w:jc w:val="center"/>
              <w:rPr>
                <w:rFonts w:ascii="Times New Roman" w:hAnsi="Times New Roman" w:cs="Times New Roman"/>
              </w:rPr>
            </w:pPr>
            <w:r w:rsidRPr="0040288B">
              <w:rPr>
                <w:rFonts w:ascii="Times New Roman" w:hAnsi="Times New Roman" w:cs="Times New Roman"/>
              </w:rPr>
              <w:t>1,9</w:t>
            </w:r>
          </w:p>
        </w:tc>
        <w:tc>
          <w:tcPr>
            <w:tcW w:w="2592" w:type="dxa"/>
            <w:vAlign w:val="center"/>
          </w:tcPr>
          <w:p w:rsidR="0040288B" w:rsidRPr="0040288B" w:rsidRDefault="0040288B" w:rsidP="0040288B">
            <w:pPr>
              <w:jc w:val="center"/>
              <w:rPr>
                <w:rFonts w:ascii="Times New Roman" w:hAnsi="Times New Roman" w:cs="Times New Roman"/>
              </w:rPr>
            </w:pPr>
            <w:r w:rsidRPr="0040288B">
              <w:rPr>
                <w:rFonts w:ascii="Times New Roman" w:hAnsi="Times New Roman" w:cs="Times New Roman"/>
              </w:rPr>
              <w:t>2,5</w:t>
            </w:r>
          </w:p>
        </w:tc>
        <w:tc>
          <w:tcPr>
            <w:tcW w:w="2040" w:type="dxa"/>
            <w:vAlign w:val="center"/>
          </w:tcPr>
          <w:p w:rsidR="0040288B" w:rsidRPr="0040288B" w:rsidRDefault="0040288B" w:rsidP="0040288B">
            <w:pPr>
              <w:rPr>
                <w:rFonts w:ascii="Times New Roman" w:hAnsi="Times New Roman" w:cs="Times New Roman"/>
              </w:rPr>
            </w:pPr>
            <w:r w:rsidRPr="0040288B">
              <w:rPr>
                <w:rFonts w:ascii="Times New Roman" w:hAnsi="Times New Roman" w:cs="Times New Roman"/>
              </w:rPr>
              <w:t>бедра</w:t>
            </w:r>
          </w:p>
        </w:tc>
      </w:tr>
      <w:tr w:rsidR="0040288B" w:rsidRPr="0040288B" w:rsidTr="0040288B">
        <w:trPr>
          <w:trHeight w:val="552"/>
        </w:trPr>
        <w:tc>
          <w:tcPr>
            <w:tcW w:w="1062" w:type="dxa"/>
            <w:vAlign w:val="center"/>
          </w:tcPr>
          <w:p w:rsidR="0040288B" w:rsidRPr="0040288B" w:rsidRDefault="0040288B" w:rsidP="0040288B">
            <w:pPr>
              <w:jc w:val="center"/>
              <w:rPr>
                <w:rFonts w:ascii="Times New Roman" w:hAnsi="Times New Roman" w:cs="Times New Roman"/>
              </w:rPr>
            </w:pPr>
            <w:r w:rsidRPr="0040288B">
              <w:rPr>
                <w:rFonts w:ascii="Times New Roman" w:hAnsi="Times New Roman" w:cs="Times New Roman"/>
              </w:rPr>
              <w:t>16</w:t>
            </w:r>
          </w:p>
        </w:tc>
        <w:tc>
          <w:tcPr>
            <w:tcW w:w="1475" w:type="dxa"/>
            <w:vAlign w:val="center"/>
          </w:tcPr>
          <w:p w:rsidR="0040288B" w:rsidRPr="0040288B" w:rsidRDefault="0040288B" w:rsidP="0040288B">
            <w:pPr>
              <w:jc w:val="center"/>
              <w:rPr>
                <w:rFonts w:ascii="Times New Roman" w:hAnsi="Times New Roman" w:cs="Times New Roman"/>
              </w:rPr>
            </w:pPr>
            <w:r w:rsidRPr="0040288B">
              <w:rPr>
                <w:rFonts w:ascii="Times New Roman" w:hAnsi="Times New Roman" w:cs="Times New Roman"/>
              </w:rPr>
              <w:t>1,8</w:t>
            </w:r>
          </w:p>
        </w:tc>
        <w:tc>
          <w:tcPr>
            <w:tcW w:w="1201" w:type="dxa"/>
            <w:vAlign w:val="center"/>
          </w:tcPr>
          <w:p w:rsidR="0040288B" w:rsidRPr="0040288B" w:rsidRDefault="0040288B" w:rsidP="0040288B">
            <w:pPr>
              <w:jc w:val="center"/>
              <w:rPr>
                <w:rFonts w:ascii="Times New Roman" w:hAnsi="Times New Roman" w:cs="Times New Roman"/>
              </w:rPr>
            </w:pPr>
            <w:r w:rsidRPr="0040288B">
              <w:rPr>
                <w:rFonts w:ascii="Times New Roman" w:hAnsi="Times New Roman" w:cs="Times New Roman"/>
              </w:rPr>
              <w:t>3</w:t>
            </w:r>
          </w:p>
        </w:tc>
        <w:tc>
          <w:tcPr>
            <w:tcW w:w="1201" w:type="dxa"/>
            <w:vAlign w:val="center"/>
          </w:tcPr>
          <w:p w:rsidR="0040288B" w:rsidRPr="0040288B" w:rsidRDefault="0040288B" w:rsidP="0040288B">
            <w:pPr>
              <w:jc w:val="center"/>
              <w:rPr>
                <w:rFonts w:ascii="Times New Roman" w:hAnsi="Times New Roman" w:cs="Times New Roman"/>
              </w:rPr>
            </w:pPr>
            <w:r w:rsidRPr="0040288B">
              <w:rPr>
                <w:rFonts w:ascii="Times New Roman" w:hAnsi="Times New Roman" w:cs="Times New Roman"/>
              </w:rPr>
              <w:t>1,5</w:t>
            </w:r>
          </w:p>
        </w:tc>
        <w:tc>
          <w:tcPr>
            <w:tcW w:w="2592" w:type="dxa"/>
            <w:vAlign w:val="center"/>
          </w:tcPr>
          <w:p w:rsidR="0040288B" w:rsidRPr="0040288B" w:rsidRDefault="0040288B" w:rsidP="0040288B">
            <w:pPr>
              <w:jc w:val="center"/>
              <w:rPr>
                <w:rFonts w:ascii="Times New Roman" w:hAnsi="Times New Roman" w:cs="Times New Roman"/>
              </w:rPr>
            </w:pPr>
            <w:r w:rsidRPr="0040288B">
              <w:rPr>
                <w:rFonts w:ascii="Times New Roman" w:hAnsi="Times New Roman" w:cs="Times New Roman"/>
              </w:rPr>
              <w:t>1,7</w:t>
            </w:r>
          </w:p>
        </w:tc>
        <w:tc>
          <w:tcPr>
            <w:tcW w:w="2040" w:type="dxa"/>
            <w:vAlign w:val="center"/>
          </w:tcPr>
          <w:p w:rsidR="0040288B" w:rsidRPr="0040288B" w:rsidRDefault="0040288B" w:rsidP="0040288B">
            <w:pPr>
              <w:rPr>
                <w:rFonts w:ascii="Times New Roman" w:hAnsi="Times New Roman" w:cs="Times New Roman"/>
              </w:rPr>
            </w:pPr>
            <w:r w:rsidRPr="0040288B">
              <w:rPr>
                <w:rFonts w:ascii="Times New Roman" w:hAnsi="Times New Roman" w:cs="Times New Roman"/>
              </w:rPr>
              <w:t>лицо, бедра, ягодицы</w:t>
            </w:r>
          </w:p>
        </w:tc>
      </w:tr>
      <w:tr w:rsidR="0040288B" w:rsidRPr="0040288B" w:rsidTr="0040288B">
        <w:trPr>
          <w:trHeight w:val="552"/>
        </w:trPr>
        <w:tc>
          <w:tcPr>
            <w:tcW w:w="1062" w:type="dxa"/>
            <w:vAlign w:val="center"/>
          </w:tcPr>
          <w:p w:rsidR="0040288B" w:rsidRPr="0040288B" w:rsidRDefault="0040288B" w:rsidP="0040288B">
            <w:pPr>
              <w:jc w:val="center"/>
              <w:rPr>
                <w:rFonts w:ascii="Times New Roman" w:hAnsi="Times New Roman" w:cs="Times New Roman"/>
              </w:rPr>
            </w:pPr>
            <w:r w:rsidRPr="0040288B">
              <w:rPr>
                <w:rFonts w:ascii="Times New Roman" w:hAnsi="Times New Roman" w:cs="Times New Roman"/>
              </w:rPr>
              <w:t>17</w:t>
            </w:r>
          </w:p>
        </w:tc>
        <w:tc>
          <w:tcPr>
            <w:tcW w:w="1475" w:type="dxa"/>
            <w:vAlign w:val="center"/>
          </w:tcPr>
          <w:p w:rsidR="0040288B" w:rsidRPr="0040288B" w:rsidRDefault="0040288B" w:rsidP="0040288B">
            <w:pPr>
              <w:jc w:val="center"/>
              <w:rPr>
                <w:rFonts w:ascii="Times New Roman" w:hAnsi="Times New Roman" w:cs="Times New Roman"/>
              </w:rPr>
            </w:pPr>
            <w:r w:rsidRPr="0040288B">
              <w:rPr>
                <w:rFonts w:ascii="Times New Roman" w:hAnsi="Times New Roman" w:cs="Times New Roman"/>
              </w:rPr>
              <w:t>1,8</w:t>
            </w:r>
          </w:p>
        </w:tc>
        <w:tc>
          <w:tcPr>
            <w:tcW w:w="1201" w:type="dxa"/>
            <w:vAlign w:val="center"/>
          </w:tcPr>
          <w:p w:rsidR="0040288B" w:rsidRPr="0040288B" w:rsidRDefault="0040288B" w:rsidP="0040288B">
            <w:pPr>
              <w:jc w:val="center"/>
              <w:rPr>
                <w:rFonts w:ascii="Times New Roman" w:hAnsi="Times New Roman" w:cs="Times New Roman"/>
              </w:rPr>
            </w:pPr>
            <w:r w:rsidRPr="0040288B">
              <w:rPr>
                <w:rFonts w:ascii="Times New Roman" w:hAnsi="Times New Roman" w:cs="Times New Roman"/>
              </w:rPr>
              <w:t>3</w:t>
            </w:r>
          </w:p>
        </w:tc>
        <w:tc>
          <w:tcPr>
            <w:tcW w:w="1201" w:type="dxa"/>
            <w:vAlign w:val="center"/>
          </w:tcPr>
          <w:p w:rsidR="0040288B" w:rsidRPr="0040288B" w:rsidRDefault="0040288B" w:rsidP="0040288B">
            <w:pPr>
              <w:jc w:val="center"/>
              <w:rPr>
                <w:rFonts w:ascii="Times New Roman" w:hAnsi="Times New Roman" w:cs="Times New Roman"/>
              </w:rPr>
            </w:pPr>
            <w:r w:rsidRPr="0040288B">
              <w:rPr>
                <w:rFonts w:ascii="Times New Roman" w:hAnsi="Times New Roman" w:cs="Times New Roman"/>
              </w:rPr>
              <w:t>1,4</w:t>
            </w:r>
          </w:p>
        </w:tc>
        <w:tc>
          <w:tcPr>
            <w:tcW w:w="2592" w:type="dxa"/>
            <w:vAlign w:val="center"/>
          </w:tcPr>
          <w:p w:rsidR="0040288B" w:rsidRPr="0040288B" w:rsidRDefault="0040288B" w:rsidP="0040288B">
            <w:pPr>
              <w:jc w:val="center"/>
              <w:rPr>
                <w:rFonts w:ascii="Times New Roman" w:hAnsi="Times New Roman" w:cs="Times New Roman"/>
              </w:rPr>
            </w:pPr>
            <w:r w:rsidRPr="0040288B">
              <w:rPr>
                <w:rFonts w:ascii="Times New Roman" w:hAnsi="Times New Roman" w:cs="Times New Roman"/>
              </w:rPr>
              <w:t>1,7</w:t>
            </w:r>
          </w:p>
        </w:tc>
        <w:tc>
          <w:tcPr>
            <w:tcW w:w="2040" w:type="dxa"/>
            <w:vAlign w:val="center"/>
          </w:tcPr>
          <w:p w:rsidR="0040288B" w:rsidRPr="0040288B" w:rsidRDefault="0040288B" w:rsidP="0040288B">
            <w:pPr>
              <w:rPr>
                <w:rFonts w:ascii="Times New Roman" w:hAnsi="Times New Roman" w:cs="Times New Roman"/>
              </w:rPr>
            </w:pPr>
            <w:r w:rsidRPr="0040288B">
              <w:rPr>
                <w:rFonts w:ascii="Times New Roman" w:hAnsi="Times New Roman" w:cs="Times New Roman"/>
              </w:rPr>
              <w:t>бедра, ягодицы</w:t>
            </w:r>
          </w:p>
        </w:tc>
      </w:tr>
      <w:tr w:rsidR="0040288B" w:rsidRPr="0040288B" w:rsidTr="0040288B">
        <w:trPr>
          <w:trHeight w:val="552"/>
        </w:trPr>
        <w:tc>
          <w:tcPr>
            <w:tcW w:w="1062" w:type="dxa"/>
            <w:vAlign w:val="center"/>
          </w:tcPr>
          <w:p w:rsidR="0040288B" w:rsidRPr="0040288B" w:rsidRDefault="0040288B" w:rsidP="0040288B">
            <w:pPr>
              <w:jc w:val="center"/>
              <w:rPr>
                <w:rFonts w:ascii="Times New Roman" w:hAnsi="Times New Roman" w:cs="Times New Roman"/>
              </w:rPr>
            </w:pPr>
            <w:r w:rsidRPr="0040288B">
              <w:rPr>
                <w:rFonts w:ascii="Times New Roman" w:hAnsi="Times New Roman" w:cs="Times New Roman"/>
              </w:rPr>
              <w:t>18</w:t>
            </w:r>
          </w:p>
        </w:tc>
        <w:tc>
          <w:tcPr>
            <w:tcW w:w="1475" w:type="dxa"/>
            <w:vAlign w:val="center"/>
          </w:tcPr>
          <w:p w:rsidR="0040288B" w:rsidRPr="0040288B" w:rsidRDefault="0040288B" w:rsidP="0040288B">
            <w:pPr>
              <w:jc w:val="center"/>
              <w:rPr>
                <w:rFonts w:ascii="Times New Roman" w:hAnsi="Times New Roman" w:cs="Times New Roman"/>
              </w:rPr>
            </w:pPr>
            <w:r w:rsidRPr="0040288B">
              <w:rPr>
                <w:rFonts w:ascii="Times New Roman" w:hAnsi="Times New Roman" w:cs="Times New Roman"/>
              </w:rPr>
              <w:t>2,5</w:t>
            </w:r>
          </w:p>
        </w:tc>
        <w:tc>
          <w:tcPr>
            <w:tcW w:w="1201" w:type="dxa"/>
            <w:vAlign w:val="center"/>
          </w:tcPr>
          <w:p w:rsidR="0040288B" w:rsidRPr="0040288B" w:rsidRDefault="0040288B" w:rsidP="0040288B">
            <w:pPr>
              <w:jc w:val="center"/>
              <w:rPr>
                <w:rFonts w:ascii="Times New Roman" w:hAnsi="Times New Roman" w:cs="Times New Roman"/>
              </w:rPr>
            </w:pPr>
            <w:r w:rsidRPr="0040288B">
              <w:rPr>
                <w:rFonts w:ascii="Times New Roman" w:hAnsi="Times New Roman" w:cs="Times New Roman"/>
              </w:rPr>
              <w:t>4</w:t>
            </w:r>
          </w:p>
        </w:tc>
        <w:tc>
          <w:tcPr>
            <w:tcW w:w="1201" w:type="dxa"/>
            <w:vAlign w:val="center"/>
          </w:tcPr>
          <w:p w:rsidR="0040288B" w:rsidRPr="0040288B" w:rsidRDefault="0040288B" w:rsidP="0040288B">
            <w:pPr>
              <w:jc w:val="center"/>
              <w:rPr>
                <w:rFonts w:ascii="Times New Roman" w:hAnsi="Times New Roman" w:cs="Times New Roman"/>
              </w:rPr>
            </w:pPr>
            <w:r w:rsidRPr="0040288B">
              <w:rPr>
                <w:rFonts w:ascii="Times New Roman" w:hAnsi="Times New Roman" w:cs="Times New Roman"/>
              </w:rPr>
              <w:t>1,6</w:t>
            </w:r>
          </w:p>
        </w:tc>
        <w:tc>
          <w:tcPr>
            <w:tcW w:w="2592" w:type="dxa"/>
            <w:vAlign w:val="center"/>
          </w:tcPr>
          <w:p w:rsidR="0040288B" w:rsidRPr="0040288B" w:rsidRDefault="0040288B" w:rsidP="0040288B">
            <w:pPr>
              <w:jc w:val="center"/>
              <w:rPr>
                <w:rFonts w:ascii="Times New Roman" w:hAnsi="Times New Roman" w:cs="Times New Roman"/>
              </w:rPr>
            </w:pPr>
            <w:r w:rsidRPr="0040288B">
              <w:rPr>
                <w:rFonts w:ascii="Times New Roman" w:hAnsi="Times New Roman" w:cs="Times New Roman"/>
              </w:rPr>
              <w:t>1,9</w:t>
            </w:r>
          </w:p>
        </w:tc>
        <w:tc>
          <w:tcPr>
            <w:tcW w:w="2040" w:type="dxa"/>
            <w:vAlign w:val="center"/>
          </w:tcPr>
          <w:p w:rsidR="0040288B" w:rsidRPr="0040288B" w:rsidRDefault="0040288B" w:rsidP="0040288B">
            <w:pPr>
              <w:rPr>
                <w:rFonts w:ascii="Times New Roman" w:hAnsi="Times New Roman" w:cs="Times New Roman"/>
              </w:rPr>
            </w:pPr>
            <w:r w:rsidRPr="0040288B">
              <w:rPr>
                <w:rFonts w:ascii="Times New Roman" w:hAnsi="Times New Roman" w:cs="Times New Roman"/>
              </w:rPr>
              <w:t>живот, бедра</w:t>
            </w:r>
          </w:p>
        </w:tc>
      </w:tr>
      <w:tr w:rsidR="0040288B" w:rsidRPr="0040288B" w:rsidTr="0040288B">
        <w:trPr>
          <w:trHeight w:val="552"/>
        </w:trPr>
        <w:tc>
          <w:tcPr>
            <w:tcW w:w="1062" w:type="dxa"/>
            <w:vAlign w:val="center"/>
          </w:tcPr>
          <w:p w:rsidR="0040288B" w:rsidRPr="0040288B" w:rsidRDefault="0040288B" w:rsidP="0040288B">
            <w:pPr>
              <w:jc w:val="center"/>
              <w:rPr>
                <w:rFonts w:ascii="Times New Roman" w:hAnsi="Times New Roman" w:cs="Times New Roman"/>
              </w:rPr>
            </w:pPr>
            <w:r w:rsidRPr="0040288B">
              <w:rPr>
                <w:rFonts w:ascii="Times New Roman" w:hAnsi="Times New Roman" w:cs="Times New Roman"/>
              </w:rPr>
              <w:t>19</w:t>
            </w:r>
          </w:p>
        </w:tc>
        <w:tc>
          <w:tcPr>
            <w:tcW w:w="1475" w:type="dxa"/>
            <w:vAlign w:val="center"/>
          </w:tcPr>
          <w:p w:rsidR="0040288B" w:rsidRPr="0040288B" w:rsidRDefault="0040288B" w:rsidP="0040288B">
            <w:pPr>
              <w:jc w:val="center"/>
              <w:rPr>
                <w:rFonts w:ascii="Times New Roman" w:hAnsi="Times New Roman" w:cs="Times New Roman"/>
              </w:rPr>
            </w:pPr>
            <w:r w:rsidRPr="0040288B">
              <w:rPr>
                <w:rFonts w:ascii="Times New Roman" w:hAnsi="Times New Roman" w:cs="Times New Roman"/>
              </w:rPr>
              <w:t>2,9</w:t>
            </w:r>
          </w:p>
        </w:tc>
        <w:tc>
          <w:tcPr>
            <w:tcW w:w="1201" w:type="dxa"/>
            <w:vAlign w:val="center"/>
          </w:tcPr>
          <w:p w:rsidR="0040288B" w:rsidRPr="0040288B" w:rsidRDefault="0040288B" w:rsidP="0040288B">
            <w:pPr>
              <w:jc w:val="center"/>
              <w:rPr>
                <w:rFonts w:ascii="Times New Roman" w:hAnsi="Times New Roman" w:cs="Times New Roman"/>
              </w:rPr>
            </w:pPr>
            <w:r w:rsidRPr="0040288B">
              <w:rPr>
                <w:rFonts w:ascii="Times New Roman" w:hAnsi="Times New Roman" w:cs="Times New Roman"/>
              </w:rPr>
              <w:t>3,6</w:t>
            </w:r>
          </w:p>
        </w:tc>
        <w:tc>
          <w:tcPr>
            <w:tcW w:w="1201" w:type="dxa"/>
            <w:vAlign w:val="center"/>
          </w:tcPr>
          <w:p w:rsidR="0040288B" w:rsidRPr="0040288B" w:rsidRDefault="0040288B" w:rsidP="0040288B">
            <w:pPr>
              <w:jc w:val="center"/>
              <w:rPr>
                <w:rFonts w:ascii="Times New Roman" w:hAnsi="Times New Roman" w:cs="Times New Roman"/>
              </w:rPr>
            </w:pPr>
            <w:r w:rsidRPr="0040288B">
              <w:rPr>
                <w:rFonts w:ascii="Times New Roman" w:hAnsi="Times New Roman" w:cs="Times New Roman"/>
              </w:rPr>
              <w:t>2,6</w:t>
            </w:r>
          </w:p>
        </w:tc>
        <w:tc>
          <w:tcPr>
            <w:tcW w:w="2592" w:type="dxa"/>
            <w:vAlign w:val="center"/>
          </w:tcPr>
          <w:p w:rsidR="0040288B" w:rsidRPr="0040288B" w:rsidRDefault="0040288B" w:rsidP="0040288B">
            <w:pPr>
              <w:jc w:val="center"/>
              <w:rPr>
                <w:rFonts w:ascii="Times New Roman" w:hAnsi="Times New Roman" w:cs="Times New Roman"/>
              </w:rPr>
            </w:pPr>
            <w:r w:rsidRPr="0040288B">
              <w:rPr>
                <w:rFonts w:ascii="Times New Roman" w:hAnsi="Times New Roman" w:cs="Times New Roman"/>
              </w:rPr>
              <w:t>2,7</w:t>
            </w:r>
          </w:p>
        </w:tc>
        <w:tc>
          <w:tcPr>
            <w:tcW w:w="2040" w:type="dxa"/>
            <w:vAlign w:val="center"/>
          </w:tcPr>
          <w:p w:rsidR="0040288B" w:rsidRPr="0040288B" w:rsidRDefault="0040288B" w:rsidP="0040288B">
            <w:pPr>
              <w:rPr>
                <w:rFonts w:ascii="Times New Roman" w:hAnsi="Times New Roman" w:cs="Times New Roman"/>
              </w:rPr>
            </w:pPr>
            <w:r w:rsidRPr="0040288B">
              <w:rPr>
                <w:rFonts w:ascii="Times New Roman" w:hAnsi="Times New Roman" w:cs="Times New Roman"/>
              </w:rPr>
              <w:t>щеки, плечи, живот, бедра, ягодицы</w:t>
            </w:r>
          </w:p>
        </w:tc>
      </w:tr>
      <w:tr w:rsidR="0040288B" w:rsidRPr="0040288B" w:rsidTr="0040288B">
        <w:trPr>
          <w:trHeight w:val="552"/>
        </w:trPr>
        <w:tc>
          <w:tcPr>
            <w:tcW w:w="1062" w:type="dxa"/>
            <w:vAlign w:val="center"/>
          </w:tcPr>
          <w:p w:rsidR="0040288B" w:rsidRPr="0040288B" w:rsidRDefault="0040288B" w:rsidP="0040288B">
            <w:pPr>
              <w:jc w:val="center"/>
              <w:rPr>
                <w:rFonts w:ascii="Times New Roman" w:hAnsi="Times New Roman" w:cs="Times New Roman"/>
              </w:rPr>
            </w:pPr>
            <w:r w:rsidRPr="0040288B">
              <w:rPr>
                <w:rFonts w:ascii="Times New Roman" w:hAnsi="Times New Roman" w:cs="Times New Roman"/>
              </w:rPr>
              <w:t>20</w:t>
            </w:r>
          </w:p>
        </w:tc>
        <w:tc>
          <w:tcPr>
            <w:tcW w:w="1475" w:type="dxa"/>
            <w:vAlign w:val="center"/>
          </w:tcPr>
          <w:p w:rsidR="0040288B" w:rsidRPr="0040288B" w:rsidRDefault="0040288B" w:rsidP="0040288B">
            <w:pPr>
              <w:jc w:val="center"/>
              <w:rPr>
                <w:rFonts w:ascii="Times New Roman" w:hAnsi="Times New Roman" w:cs="Times New Roman"/>
              </w:rPr>
            </w:pPr>
            <w:r w:rsidRPr="0040288B">
              <w:rPr>
                <w:rFonts w:ascii="Times New Roman" w:hAnsi="Times New Roman" w:cs="Times New Roman"/>
              </w:rPr>
              <w:t>1,4</w:t>
            </w:r>
          </w:p>
        </w:tc>
        <w:tc>
          <w:tcPr>
            <w:tcW w:w="1201" w:type="dxa"/>
            <w:vAlign w:val="center"/>
          </w:tcPr>
          <w:p w:rsidR="0040288B" w:rsidRPr="0040288B" w:rsidRDefault="0040288B" w:rsidP="0040288B">
            <w:pPr>
              <w:jc w:val="center"/>
              <w:rPr>
                <w:rFonts w:ascii="Times New Roman" w:hAnsi="Times New Roman" w:cs="Times New Roman"/>
              </w:rPr>
            </w:pPr>
            <w:r w:rsidRPr="0040288B">
              <w:rPr>
                <w:rFonts w:ascii="Times New Roman" w:hAnsi="Times New Roman" w:cs="Times New Roman"/>
              </w:rPr>
              <w:t>1,5</w:t>
            </w:r>
          </w:p>
        </w:tc>
        <w:tc>
          <w:tcPr>
            <w:tcW w:w="1201" w:type="dxa"/>
            <w:vAlign w:val="center"/>
          </w:tcPr>
          <w:p w:rsidR="0040288B" w:rsidRPr="0040288B" w:rsidRDefault="0040288B" w:rsidP="0040288B">
            <w:pPr>
              <w:jc w:val="center"/>
              <w:rPr>
                <w:rFonts w:ascii="Times New Roman" w:hAnsi="Times New Roman" w:cs="Times New Roman"/>
              </w:rPr>
            </w:pPr>
            <w:r w:rsidRPr="0040288B">
              <w:rPr>
                <w:rFonts w:ascii="Times New Roman" w:hAnsi="Times New Roman" w:cs="Times New Roman"/>
              </w:rPr>
              <w:t>1,3</w:t>
            </w:r>
          </w:p>
        </w:tc>
        <w:tc>
          <w:tcPr>
            <w:tcW w:w="2592" w:type="dxa"/>
            <w:vAlign w:val="center"/>
          </w:tcPr>
          <w:p w:rsidR="0040288B" w:rsidRPr="0040288B" w:rsidRDefault="0040288B" w:rsidP="0040288B">
            <w:pPr>
              <w:jc w:val="center"/>
              <w:rPr>
                <w:rFonts w:ascii="Times New Roman" w:hAnsi="Times New Roman" w:cs="Times New Roman"/>
              </w:rPr>
            </w:pPr>
            <w:r w:rsidRPr="0040288B">
              <w:rPr>
                <w:rFonts w:ascii="Times New Roman" w:hAnsi="Times New Roman" w:cs="Times New Roman"/>
              </w:rPr>
              <w:t>1,3</w:t>
            </w:r>
          </w:p>
        </w:tc>
        <w:tc>
          <w:tcPr>
            <w:tcW w:w="2040" w:type="dxa"/>
            <w:vAlign w:val="center"/>
          </w:tcPr>
          <w:p w:rsidR="0040288B" w:rsidRPr="0040288B" w:rsidRDefault="0040288B" w:rsidP="0040288B">
            <w:pPr>
              <w:jc w:val="center"/>
              <w:rPr>
                <w:rFonts w:ascii="Times New Roman" w:hAnsi="Times New Roman" w:cs="Times New Roman"/>
              </w:rPr>
            </w:pPr>
            <w:r w:rsidRPr="0040288B">
              <w:rPr>
                <w:rFonts w:ascii="Times New Roman" w:hAnsi="Times New Roman" w:cs="Times New Roman"/>
              </w:rPr>
              <w:t>-</w:t>
            </w:r>
          </w:p>
        </w:tc>
      </w:tr>
    </w:tbl>
    <w:p w:rsidR="0040288B" w:rsidRPr="0040288B" w:rsidRDefault="0040288B" w:rsidP="0040288B">
      <w:pPr>
        <w:ind w:firstLine="0"/>
      </w:pPr>
      <w:r w:rsidRPr="0040288B">
        <w:lastRenderedPageBreak/>
        <w:br w:type="page"/>
      </w:r>
    </w:p>
    <w:p w:rsidR="0040288B" w:rsidRPr="0040288B" w:rsidRDefault="0040288B" w:rsidP="0040288B">
      <w:pPr>
        <w:ind w:firstLine="0"/>
        <w:jc w:val="right"/>
        <w:rPr>
          <w:rFonts w:ascii="Times New Roman" w:hAnsi="Times New Roman" w:cs="Times New Roman"/>
          <w:b/>
          <w:sz w:val="24"/>
          <w:szCs w:val="24"/>
          <w:lang w:val="en-US"/>
        </w:rPr>
      </w:pPr>
      <w:r w:rsidRPr="0040288B">
        <w:rPr>
          <w:rFonts w:ascii="Times New Roman" w:hAnsi="Times New Roman" w:cs="Times New Roman"/>
          <w:b/>
          <w:sz w:val="24"/>
          <w:szCs w:val="24"/>
        </w:rPr>
        <w:lastRenderedPageBreak/>
        <w:t xml:space="preserve">Продолжение таблицы </w:t>
      </w:r>
      <w:r w:rsidRPr="0040288B">
        <w:rPr>
          <w:rFonts w:ascii="Times New Roman" w:hAnsi="Times New Roman" w:cs="Times New Roman"/>
          <w:b/>
          <w:sz w:val="24"/>
          <w:szCs w:val="24"/>
          <w:lang w:val="en-US"/>
        </w:rPr>
        <w:t>T.14</w:t>
      </w:r>
    </w:p>
    <w:tbl>
      <w:tblPr>
        <w:tblStyle w:val="6"/>
        <w:tblW w:w="0" w:type="auto"/>
        <w:tblLook w:val="04A0" w:firstRow="1" w:lastRow="0" w:firstColumn="1" w:lastColumn="0" w:noHBand="0" w:noVBand="1"/>
      </w:tblPr>
      <w:tblGrid>
        <w:gridCol w:w="1062"/>
        <w:gridCol w:w="1475"/>
        <w:gridCol w:w="1201"/>
        <w:gridCol w:w="1201"/>
        <w:gridCol w:w="2592"/>
        <w:gridCol w:w="2040"/>
      </w:tblGrid>
      <w:tr w:rsidR="0040288B" w:rsidRPr="0040288B" w:rsidTr="0040288B">
        <w:trPr>
          <w:trHeight w:val="552"/>
        </w:trPr>
        <w:tc>
          <w:tcPr>
            <w:tcW w:w="1062" w:type="dxa"/>
            <w:vAlign w:val="center"/>
          </w:tcPr>
          <w:p w:rsidR="0040288B" w:rsidRPr="0040288B" w:rsidRDefault="0040288B" w:rsidP="0040288B">
            <w:pPr>
              <w:jc w:val="center"/>
              <w:rPr>
                <w:rFonts w:ascii="Times New Roman" w:hAnsi="Times New Roman" w:cs="Times New Roman"/>
                <w:b/>
                <w:sz w:val="24"/>
              </w:rPr>
            </w:pPr>
            <w:r w:rsidRPr="0040288B">
              <w:rPr>
                <w:rFonts w:ascii="Times New Roman" w:hAnsi="Times New Roman" w:cs="Times New Roman"/>
                <w:b/>
                <w:sz w:val="24"/>
              </w:rPr>
              <w:t>№</w:t>
            </w:r>
          </w:p>
        </w:tc>
        <w:tc>
          <w:tcPr>
            <w:tcW w:w="1475" w:type="dxa"/>
            <w:vAlign w:val="center"/>
          </w:tcPr>
          <w:p w:rsidR="0040288B" w:rsidRPr="0040288B" w:rsidRDefault="0040288B" w:rsidP="0040288B">
            <w:pPr>
              <w:jc w:val="center"/>
              <w:rPr>
                <w:rFonts w:ascii="Times New Roman" w:hAnsi="Times New Roman" w:cs="Times New Roman"/>
                <w:b/>
                <w:sz w:val="24"/>
              </w:rPr>
            </w:pPr>
            <w:r w:rsidRPr="0040288B">
              <w:rPr>
                <w:rFonts w:ascii="Times New Roman" w:hAnsi="Times New Roman" w:cs="Times New Roman"/>
                <w:b/>
                <w:sz w:val="24"/>
              </w:rPr>
              <w:t>Общий показатель</w:t>
            </w:r>
          </w:p>
        </w:tc>
        <w:tc>
          <w:tcPr>
            <w:tcW w:w="1201" w:type="dxa"/>
            <w:vAlign w:val="center"/>
          </w:tcPr>
          <w:p w:rsidR="0040288B" w:rsidRPr="0040288B" w:rsidRDefault="0040288B" w:rsidP="0040288B">
            <w:pPr>
              <w:jc w:val="center"/>
              <w:rPr>
                <w:rFonts w:ascii="Times New Roman" w:hAnsi="Times New Roman" w:cs="Times New Roman"/>
                <w:b/>
                <w:sz w:val="24"/>
                <w:lang w:val="en-US"/>
              </w:rPr>
            </w:pPr>
            <w:r w:rsidRPr="0040288B">
              <w:rPr>
                <w:rFonts w:ascii="Times New Roman" w:hAnsi="Times New Roman" w:cs="Times New Roman"/>
                <w:b/>
                <w:sz w:val="24"/>
                <w:lang w:val="en-US"/>
              </w:rPr>
              <w:t>Score 1</w:t>
            </w:r>
          </w:p>
        </w:tc>
        <w:tc>
          <w:tcPr>
            <w:tcW w:w="1201" w:type="dxa"/>
            <w:vAlign w:val="center"/>
          </w:tcPr>
          <w:p w:rsidR="0040288B" w:rsidRPr="0040288B" w:rsidRDefault="0040288B" w:rsidP="0040288B">
            <w:pPr>
              <w:jc w:val="center"/>
              <w:rPr>
                <w:rFonts w:ascii="Times New Roman" w:hAnsi="Times New Roman" w:cs="Times New Roman"/>
                <w:b/>
                <w:sz w:val="24"/>
                <w:lang w:val="en-US"/>
              </w:rPr>
            </w:pPr>
            <w:r w:rsidRPr="0040288B">
              <w:rPr>
                <w:rFonts w:ascii="Times New Roman" w:hAnsi="Times New Roman" w:cs="Times New Roman"/>
                <w:b/>
                <w:sz w:val="24"/>
                <w:lang w:val="en-US"/>
              </w:rPr>
              <w:t>Score 2</w:t>
            </w:r>
          </w:p>
        </w:tc>
        <w:tc>
          <w:tcPr>
            <w:tcW w:w="2592" w:type="dxa"/>
            <w:vAlign w:val="center"/>
          </w:tcPr>
          <w:p w:rsidR="0040288B" w:rsidRPr="0040288B" w:rsidRDefault="0040288B" w:rsidP="0040288B">
            <w:pPr>
              <w:jc w:val="center"/>
              <w:rPr>
                <w:rFonts w:ascii="Times New Roman" w:hAnsi="Times New Roman" w:cs="Times New Roman"/>
                <w:b/>
                <w:sz w:val="24"/>
              </w:rPr>
            </w:pPr>
            <w:proofErr w:type="spellStart"/>
            <w:r w:rsidRPr="0040288B">
              <w:rPr>
                <w:rFonts w:ascii="Times New Roman" w:hAnsi="Times New Roman" w:cs="Times New Roman"/>
                <w:b/>
                <w:sz w:val="24"/>
              </w:rPr>
              <w:t>Дискриминативность</w:t>
            </w:r>
            <w:proofErr w:type="spellEnd"/>
          </w:p>
        </w:tc>
        <w:tc>
          <w:tcPr>
            <w:tcW w:w="2040" w:type="dxa"/>
            <w:vAlign w:val="center"/>
          </w:tcPr>
          <w:p w:rsidR="0040288B" w:rsidRPr="0040288B" w:rsidRDefault="0040288B" w:rsidP="0040288B">
            <w:pPr>
              <w:jc w:val="center"/>
              <w:rPr>
                <w:rFonts w:ascii="Times New Roman" w:hAnsi="Times New Roman" w:cs="Times New Roman"/>
                <w:b/>
                <w:sz w:val="24"/>
              </w:rPr>
            </w:pPr>
            <w:r w:rsidRPr="0040288B">
              <w:rPr>
                <w:rFonts w:ascii="Times New Roman" w:hAnsi="Times New Roman" w:cs="Times New Roman"/>
                <w:b/>
                <w:sz w:val="24"/>
              </w:rPr>
              <w:t>Результат</w:t>
            </w:r>
          </w:p>
        </w:tc>
      </w:tr>
      <w:tr w:rsidR="0040288B" w:rsidRPr="0040288B" w:rsidTr="0040288B">
        <w:trPr>
          <w:trHeight w:val="552"/>
        </w:trPr>
        <w:tc>
          <w:tcPr>
            <w:tcW w:w="1062" w:type="dxa"/>
            <w:vAlign w:val="center"/>
          </w:tcPr>
          <w:p w:rsidR="0040288B" w:rsidRPr="0040288B" w:rsidRDefault="0040288B" w:rsidP="0040288B">
            <w:pPr>
              <w:jc w:val="center"/>
              <w:rPr>
                <w:rFonts w:ascii="Times New Roman" w:hAnsi="Times New Roman" w:cs="Times New Roman"/>
              </w:rPr>
            </w:pPr>
            <w:r w:rsidRPr="0040288B">
              <w:rPr>
                <w:rFonts w:ascii="Times New Roman" w:hAnsi="Times New Roman" w:cs="Times New Roman"/>
              </w:rPr>
              <w:t>21</w:t>
            </w:r>
          </w:p>
        </w:tc>
        <w:tc>
          <w:tcPr>
            <w:tcW w:w="1475" w:type="dxa"/>
            <w:vAlign w:val="center"/>
          </w:tcPr>
          <w:p w:rsidR="0040288B" w:rsidRPr="0040288B" w:rsidRDefault="0040288B" w:rsidP="0040288B">
            <w:pPr>
              <w:jc w:val="center"/>
              <w:rPr>
                <w:rFonts w:ascii="Times New Roman" w:hAnsi="Times New Roman" w:cs="Times New Roman"/>
              </w:rPr>
            </w:pPr>
            <w:r w:rsidRPr="0040288B">
              <w:rPr>
                <w:rFonts w:ascii="Times New Roman" w:hAnsi="Times New Roman" w:cs="Times New Roman"/>
              </w:rPr>
              <w:t>3,8</w:t>
            </w:r>
          </w:p>
        </w:tc>
        <w:tc>
          <w:tcPr>
            <w:tcW w:w="1201" w:type="dxa"/>
            <w:vAlign w:val="center"/>
          </w:tcPr>
          <w:p w:rsidR="0040288B" w:rsidRPr="0040288B" w:rsidRDefault="0040288B" w:rsidP="0040288B">
            <w:pPr>
              <w:jc w:val="center"/>
              <w:rPr>
                <w:rFonts w:ascii="Times New Roman" w:hAnsi="Times New Roman" w:cs="Times New Roman"/>
              </w:rPr>
            </w:pPr>
            <w:r w:rsidRPr="0040288B">
              <w:rPr>
                <w:rFonts w:ascii="Times New Roman" w:hAnsi="Times New Roman" w:cs="Times New Roman"/>
              </w:rPr>
              <w:t>5</w:t>
            </w:r>
          </w:p>
        </w:tc>
        <w:tc>
          <w:tcPr>
            <w:tcW w:w="1201" w:type="dxa"/>
            <w:vAlign w:val="center"/>
          </w:tcPr>
          <w:p w:rsidR="0040288B" w:rsidRPr="0040288B" w:rsidRDefault="0040288B" w:rsidP="0040288B">
            <w:pPr>
              <w:jc w:val="center"/>
              <w:rPr>
                <w:rFonts w:ascii="Times New Roman" w:hAnsi="Times New Roman" w:cs="Times New Roman"/>
              </w:rPr>
            </w:pPr>
            <w:r w:rsidRPr="0040288B">
              <w:rPr>
                <w:rFonts w:ascii="Times New Roman" w:hAnsi="Times New Roman" w:cs="Times New Roman"/>
              </w:rPr>
              <w:t>3,2</w:t>
            </w:r>
          </w:p>
        </w:tc>
        <w:tc>
          <w:tcPr>
            <w:tcW w:w="2592" w:type="dxa"/>
            <w:vAlign w:val="center"/>
          </w:tcPr>
          <w:p w:rsidR="0040288B" w:rsidRPr="0040288B" w:rsidRDefault="0040288B" w:rsidP="0040288B">
            <w:pPr>
              <w:jc w:val="center"/>
              <w:rPr>
                <w:rFonts w:ascii="Times New Roman" w:hAnsi="Times New Roman" w:cs="Times New Roman"/>
              </w:rPr>
            </w:pPr>
            <w:r w:rsidRPr="0040288B">
              <w:rPr>
                <w:rFonts w:ascii="Times New Roman" w:hAnsi="Times New Roman" w:cs="Times New Roman"/>
              </w:rPr>
              <w:t>3,3</w:t>
            </w:r>
          </w:p>
        </w:tc>
        <w:tc>
          <w:tcPr>
            <w:tcW w:w="2040" w:type="dxa"/>
            <w:vAlign w:val="center"/>
          </w:tcPr>
          <w:p w:rsidR="0040288B" w:rsidRPr="0040288B" w:rsidRDefault="0040288B" w:rsidP="0040288B">
            <w:pPr>
              <w:rPr>
                <w:rFonts w:ascii="Times New Roman" w:hAnsi="Times New Roman" w:cs="Times New Roman"/>
              </w:rPr>
            </w:pPr>
            <w:r w:rsidRPr="0040288B">
              <w:rPr>
                <w:rFonts w:ascii="Times New Roman" w:hAnsi="Times New Roman" w:cs="Times New Roman"/>
              </w:rPr>
              <w:t>лицо, живот, бедра, голени</w:t>
            </w:r>
          </w:p>
        </w:tc>
      </w:tr>
      <w:tr w:rsidR="0040288B" w:rsidRPr="0040288B" w:rsidTr="0040288B">
        <w:trPr>
          <w:trHeight w:val="552"/>
        </w:trPr>
        <w:tc>
          <w:tcPr>
            <w:tcW w:w="1062" w:type="dxa"/>
            <w:vAlign w:val="center"/>
          </w:tcPr>
          <w:p w:rsidR="0040288B" w:rsidRPr="0040288B" w:rsidRDefault="0040288B" w:rsidP="0040288B">
            <w:pPr>
              <w:jc w:val="center"/>
              <w:rPr>
                <w:rFonts w:ascii="Times New Roman" w:hAnsi="Times New Roman" w:cs="Times New Roman"/>
              </w:rPr>
            </w:pPr>
            <w:r w:rsidRPr="0040288B">
              <w:rPr>
                <w:rFonts w:ascii="Times New Roman" w:hAnsi="Times New Roman" w:cs="Times New Roman"/>
              </w:rPr>
              <w:t>22</w:t>
            </w:r>
          </w:p>
        </w:tc>
        <w:tc>
          <w:tcPr>
            <w:tcW w:w="1475" w:type="dxa"/>
            <w:vAlign w:val="center"/>
          </w:tcPr>
          <w:p w:rsidR="0040288B" w:rsidRPr="0040288B" w:rsidRDefault="0040288B" w:rsidP="0040288B">
            <w:pPr>
              <w:jc w:val="center"/>
              <w:rPr>
                <w:rFonts w:ascii="Times New Roman" w:hAnsi="Times New Roman" w:cs="Times New Roman"/>
              </w:rPr>
            </w:pPr>
            <w:r w:rsidRPr="0040288B">
              <w:rPr>
                <w:rFonts w:ascii="Times New Roman" w:hAnsi="Times New Roman" w:cs="Times New Roman"/>
              </w:rPr>
              <w:t>2</w:t>
            </w:r>
          </w:p>
        </w:tc>
        <w:tc>
          <w:tcPr>
            <w:tcW w:w="1201" w:type="dxa"/>
            <w:vAlign w:val="center"/>
          </w:tcPr>
          <w:p w:rsidR="0040288B" w:rsidRPr="0040288B" w:rsidRDefault="0040288B" w:rsidP="0040288B">
            <w:pPr>
              <w:jc w:val="center"/>
              <w:rPr>
                <w:rFonts w:ascii="Times New Roman" w:hAnsi="Times New Roman" w:cs="Times New Roman"/>
              </w:rPr>
            </w:pPr>
            <w:r w:rsidRPr="0040288B">
              <w:rPr>
                <w:rFonts w:ascii="Times New Roman" w:hAnsi="Times New Roman" w:cs="Times New Roman"/>
              </w:rPr>
              <w:t>1</w:t>
            </w:r>
          </w:p>
        </w:tc>
        <w:tc>
          <w:tcPr>
            <w:tcW w:w="1201" w:type="dxa"/>
            <w:vAlign w:val="center"/>
          </w:tcPr>
          <w:p w:rsidR="0040288B" w:rsidRPr="0040288B" w:rsidRDefault="0040288B" w:rsidP="0040288B">
            <w:pPr>
              <w:jc w:val="center"/>
              <w:rPr>
                <w:rFonts w:ascii="Times New Roman" w:hAnsi="Times New Roman" w:cs="Times New Roman"/>
              </w:rPr>
            </w:pPr>
            <w:r w:rsidRPr="0040288B">
              <w:rPr>
                <w:rFonts w:ascii="Times New Roman" w:hAnsi="Times New Roman" w:cs="Times New Roman"/>
              </w:rPr>
              <w:t>2,7</w:t>
            </w:r>
          </w:p>
        </w:tc>
        <w:tc>
          <w:tcPr>
            <w:tcW w:w="2592" w:type="dxa"/>
            <w:vAlign w:val="center"/>
          </w:tcPr>
          <w:p w:rsidR="0040288B" w:rsidRPr="0040288B" w:rsidRDefault="0040288B" w:rsidP="0040288B">
            <w:pPr>
              <w:jc w:val="center"/>
              <w:rPr>
                <w:rFonts w:ascii="Times New Roman" w:hAnsi="Times New Roman" w:cs="Times New Roman"/>
              </w:rPr>
            </w:pPr>
            <w:r w:rsidRPr="0040288B">
              <w:rPr>
                <w:rFonts w:ascii="Times New Roman" w:hAnsi="Times New Roman" w:cs="Times New Roman"/>
              </w:rPr>
              <w:t>2,7</w:t>
            </w:r>
          </w:p>
        </w:tc>
        <w:tc>
          <w:tcPr>
            <w:tcW w:w="2040" w:type="dxa"/>
            <w:vAlign w:val="center"/>
          </w:tcPr>
          <w:p w:rsidR="0040288B" w:rsidRPr="0040288B" w:rsidRDefault="0040288B" w:rsidP="0040288B">
            <w:pPr>
              <w:rPr>
                <w:rFonts w:ascii="Times New Roman" w:hAnsi="Times New Roman" w:cs="Times New Roman"/>
              </w:rPr>
            </w:pPr>
            <w:r w:rsidRPr="0040288B">
              <w:rPr>
                <w:rFonts w:ascii="Times New Roman" w:hAnsi="Times New Roman" w:cs="Times New Roman"/>
              </w:rPr>
              <w:t>голени, ступни</w:t>
            </w:r>
          </w:p>
        </w:tc>
      </w:tr>
      <w:tr w:rsidR="0040288B" w:rsidRPr="0040288B" w:rsidTr="0040288B">
        <w:trPr>
          <w:trHeight w:val="552"/>
        </w:trPr>
        <w:tc>
          <w:tcPr>
            <w:tcW w:w="1062" w:type="dxa"/>
            <w:vAlign w:val="center"/>
          </w:tcPr>
          <w:p w:rsidR="0040288B" w:rsidRPr="0040288B" w:rsidRDefault="0040288B" w:rsidP="0040288B">
            <w:pPr>
              <w:jc w:val="center"/>
              <w:rPr>
                <w:rFonts w:ascii="Times New Roman" w:hAnsi="Times New Roman" w:cs="Times New Roman"/>
              </w:rPr>
            </w:pPr>
            <w:r w:rsidRPr="0040288B">
              <w:rPr>
                <w:rFonts w:ascii="Times New Roman" w:hAnsi="Times New Roman" w:cs="Times New Roman"/>
              </w:rPr>
              <w:t>23</w:t>
            </w:r>
          </w:p>
        </w:tc>
        <w:tc>
          <w:tcPr>
            <w:tcW w:w="1475" w:type="dxa"/>
            <w:vAlign w:val="center"/>
          </w:tcPr>
          <w:p w:rsidR="0040288B" w:rsidRPr="0040288B" w:rsidRDefault="0040288B" w:rsidP="0040288B">
            <w:pPr>
              <w:jc w:val="center"/>
              <w:rPr>
                <w:rFonts w:ascii="Times New Roman" w:hAnsi="Times New Roman" w:cs="Times New Roman"/>
              </w:rPr>
            </w:pPr>
            <w:r w:rsidRPr="0040288B">
              <w:rPr>
                <w:rFonts w:ascii="Times New Roman" w:hAnsi="Times New Roman" w:cs="Times New Roman"/>
              </w:rPr>
              <w:t>2,4</w:t>
            </w:r>
          </w:p>
        </w:tc>
        <w:tc>
          <w:tcPr>
            <w:tcW w:w="1201" w:type="dxa"/>
            <w:vAlign w:val="center"/>
          </w:tcPr>
          <w:p w:rsidR="0040288B" w:rsidRPr="0040288B" w:rsidRDefault="0040288B" w:rsidP="0040288B">
            <w:pPr>
              <w:jc w:val="center"/>
              <w:rPr>
                <w:rFonts w:ascii="Times New Roman" w:hAnsi="Times New Roman" w:cs="Times New Roman"/>
              </w:rPr>
            </w:pPr>
            <w:r w:rsidRPr="0040288B">
              <w:rPr>
                <w:rFonts w:ascii="Times New Roman" w:hAnsi="Times New Roman" w:cs="Times New Roman"/>
              </w:rPr>
              <w:t>2,2</w:t>
            </w:r>
          </w:p>
        </w:tc>
        <w:tc>
          <w:tcPr>
            <w:tcW w:w="1201" w:type="dxa"/>
            <w:vAlign w:val="center"/>
          </w:tcPr>
          <w:p w:rsidR="0040288B" w:rsidRPr="0040288B" w:rsidRDefault="0040288B" w:rsidP="0040288B">
            <w:pPr>
              <w:jc w:val="center"/>
              <w:rPr>
                <w:rFonts w:ascii="Times New Roman" w:hAnsi="Times New Roman" w:cs="Times New Roman"/>
              </w:rPr>
            </w:pPr>
            <w:r w:rsidRPr="0040288B">
              <w:rPr>
                <w:rFonts w:ascii="Times New Roman" w:hAnsi="Times New Roman" w:cs="Times New Roman"/>
              </w:rPr>
              <w:t>2,3</w:t>
            </w:r>
          </w:p>
        </w:tc>
        <w:tc>
          <w:tcPr>
            <w:tcW w:w="2592" w:type="dxa"/>
            <w:vAlign w:val="center"/>
          </w:tcPr>
          <w:p w:rsidR="0040288B" w:rsidRPr="0040288B" w:rsidRDefault="0040288B" w:rsidP="0040288B">
            <w:pPr>
              <w:jc w:val="center"/>
              <w:rPr>
                <w:rFonts w:ascii="Times New Roman" w:hAnsi="Times New Roman" w:cs="Times New Roman"/>
              </w:rPr>
            </w:pPr>
            <w:r w:rsidRPr="0040288B">
              <w:rPr>
                <w:rFonts w:ascii="Times New Roman" w:hAnsi="Times New Roman" w:cs="Times New Roman"/>
              </w:rPr>
              <w:t>2,2</w:t>
            </w:r>
          </w:p>
        </w:tc>
        <w:tc>
          <w:tcPr>
            <w:tcW w:w="2040" w:type="dxa"/>
            <w:vAlign w:val="center"/>
          </w:tcPr>
          <w:p w:rsidR="0040288B" w:rsidRPr="0040288B" w:rsidRDefault="0040288B" w:rsidP="0040288B">
            <w:pPr>
              <w:rPr>
                <w:rFonts w:ascii="Times New Roman" w:hAnsi="Times New Roman" w:cs="Times New Roman"/>
              </w:rPr>
            </w:pPr>
            <w:r w:rsidRPr="0040288B">
              <w:rPr>
                <w:rFonts w:ascii="Times New Roman" w:hAnsi="Times New Roman" w:cs="Times New Roman"/>
              </w:rPr>
              <w:t>живот</w:t>
            </w:r>
          </w:p>
        </w:tc>
      </w:tr>
      <w:tr w:rsidR="0040288B" w:rsidRPr="0040288B" w:rsidTr="0040288B">
        <w:trPr>
          <w:trHeight w:val="552"/>
        </w:trPr>
        <w:tc>
          <w:tcPr>
            <w:tcW w:w="1062" w:type="dxa"/>
            <w:vAlign w:val="center"/>
          </w:tcPr>
          <w:p w:rsidR="0040288B" w:rsidRPr="0040288B" w:rsidRDefault="0040288B" w:rsidP="0040288B">
            <w:pPr>
              <w:jc w:val="center"/>
              <w:rPr>
                <w:rFonts w:ascii="Times New Roman" w:hAnsi="Times New Roman" w:cs="Times New Roman"/>
              </w:rPr>
            </w:pPr>
            <w:r w:rsidRPr="0040288B">
              <w:rPr>
                <w:rFonts w:ascii="Times New Roman" w:hAnsi="Times New Roman" w:cs="Times New Roman"/>
              </w:rPr>
              <w:t>24</w:t>
            </w:r>
          </w:p>
        </w:tc>
        <w:tc>
          <w:tcPr>
            <w:tcW w:w="1475" w:type="dxa"/>
            <w:vAlign w:val="center"/>
          </w:tcPr>
          <w:p w:rsidR="0040288B" w:rsidRPr="0040288B" w:rsidRDefault="0040288B" w:rsidP="0040288B">
            <w:pPr>
              <w:jc w:val="center"/>
              <w:rPr>
                <w:rFonts w:ascii="Times New Roman" w:hAnsi="Times New Roman" w:cs="Times New Roman"/>
              </w:rPr>
            </w:pPr>
            <w:r w:rsidRPr="0040288B">
              <w:rPr>
                <w:rFonts w:ascii="Times New Roman" w:hAnsi="Times New Roman" w:cs="Times New Roman"/>
              </w:rPr>
              <w:t>2,6</w:t>
            </w:r>
          </w:p>
        </w:tc>
        <w:tc>
          <w:tcPr>
            <w:tcW w:w="1201" w:type="dxa"/>
            <w:vAlign w:val="center"/>
          </w:tcPr>
          <w:p w:rsidR="0040288B" w:rsidRPr="0040288B" w:rsidRDefault="0040288B" w:rsidP="0040288B">
            <w:pPr>
              <w:jc w:val="center"/>
              <w:rPr>
                <w:rFonts w:ascii="Times New Roman" w:hAnsi="Times New Roman" w:cs="Times New Roman"/>
              </w:rPr>
            </w:pPr>
            <w:r w:rsidRPr="0040288B">
              <w:rPr>
                <w:rFonts w:ascii="Times New Roman" w:hAnsi="Times New Roman" w:cs="Times New Roman"/>
              </w:rPr>
              <w:t>2,5</w:t>
            </w:r>
          </w:p>
        </w:tc>
        <w:tc>
          <w:tcPr>
            <w:tcW w:w="1201" w:type="dxa"/>
            <w:vAlign w:val="center"/>
          </w:tcPr>
          <w:p w:rsidR="0040288B" w:rsidRPr="0040288B" w:rsidRDefault="0040288B" w:rsidP="0040288B">
            <w:pPr>
              <w:jc w:val="center"/>
              <w:rPr>
                <w:rFonts w:ascii="Times New Roman" w:hAnsi="Times New Roman" w:cs="Times New Roman"/>
              </w:rPr>
            </w:pPr>
            <w:r w:rsidRPr="0040288B">
              <w:rPr>
                <w:rFonts w:ascii="Times New Roman" w:hAnsi="Times New Roman" w:cs="Times New Roman"/>
              </w:rPr>
              <w:t>2,8</w:t>
            </w:r>
          </w:p>
        </w:tc>
        <w:tc>
          <w:tcPr>
            <w:tcW w:w="2592" w:type="dxa"/>
            <w:vAlign w:val="center"/>
          </w:tcPr>
          <w:p w:rsidR="0040288B" w:rsidRPr="0040288B" w:rsidRDefault="0040288B" w:rsidP="0040288B">
            <w:pPr>
              <w:jc w:val="center"/>
              <w:rPr>
                <w:rFonts w:ascii="Times New Roman" w:hAnsi="Times New Roman" w:cs="Times New Roman"/>
              </w:rPr>
            </w:pPr>
            <w:r w:rsidRPr="0040288B">
              <w:rPr>
                <w:rFonts w:ascii="Times New Roman" w:hAnsi="Times New Roman" w:cs="Times New Roman"/>
              </w:rPr>
              <w:t>2,4</w:t>
            </w:r>
          </w:p>
        </w:tc>
        <w:tc>
          <w:tcPr>
            <w:tcW w:w="2040" w:type="dxa"/>
            <w:vAlign w:val="center"/>
          </w:tcPr>
          <w:p w:rsidR="0040288B" w:rsidRPr="0040288B" w:rsidRDefault="0040288B" w:rsidP="0040288B">
            <w:pPr>
              <w:rPr>
                <w:rFonts w:ascii="Times New Roman" w:hAnsi="Times New Roman" w:cs="Times New Roman"/>
              </w:rPr>
            </w:pPr>
            <w:r w:rsidRPr="0040288B">
              <w:rPr>
                <w:rFonts w:ascii="Times New Roman" w:hAnsi="Times New Roman" w:cs="Times New Roman"/>
              </w:rPr>
              <w:t>щеки, плечи, грудь, бедра, голени</w:t>
            </w:r>
          </w:p>
        </w:tc>
      </w:tr>
      <w:tr w:rsidR="0040288B" w:rsidRPr="0040288B" w:rsidTr="0040288B">
        <w:trPr>
          <w:trHeight w:val="552"/>
        </w:trPr>
        <w:tc>
          <w:tcPr>
            <w:tcW w:w="1062" w:type="dxa"/>
            <w:vAlign w:val="center"/>
          </w:tcPr>
          <w:p w:rsidR="0040288B" w:rsidRPr="0040288B" w:rsidRDefault="0040288B" w:rsidP="0040288B">
            <w:pPr>
              <w:jc w:val="center"/>
              <w:rPr>
                <w:rFonts w:ascii="Times New Roman" w:hAnsi="Times New Roman" w:cs="Times New Roman"/>
              </w:rPr>
            </w:pPr>
            <w:r w:rsidRPr="0040288B">
              <w:rPr>
                <w:rFonts w:ascii="Times New Roman" w:hAnsi="Times New Roman" w:cs="Times New Roman"/>
              </w:rPr>
              <w:t>25</w:t>
            </w:r>
          </w:p>
        </w:tc>
        <w:tc>
          <w:tcPr>
            <w:tcW w:w="1475" w:type="dxa"/>
            <w:vAlign w:val="center"/>
          </w:tcPr>
          <w:p w:rsidR="0040288B" w:rsidRPr="0040288B" w:rsidRDefault="0040288B" w:rsidP="0040288B">
            <w:pPr>
              <w:jc w:val="center"/>
              <w:rPr>
                <w:rFonts w:ascii="Times New Roman" w:hAnsi="Times New Roman" w:cs="Times New Roman"/>
              </w:rPr>
            </w:pPr>
            <w:r w:rsidRPr="0040288B">
              <w:rPr>
                <w:rFonts w:ascii="Times New Roman" w:hAnsi="Times New Roman" w:cs="Times New Roman"/>
              </w:rPr>
              <w:t>2,0</w:t>
            </w:r>
          </w:p>
        </w:tc>
        <w:tc>
          <w:tcPr>
            <w:tcW w:w="1201" w:type="dxa"/>
            <w:vAlign w:val="center"/>
          </w:tcPr>
          <w:p w:rsidR="0040288B" w:rsidRPr="0040288B" w:rsidRDefault="0040288B" w:rsidP="0040288B">
            <w:pPr>
              <w:jc w:val="center"/>
              <w:rPr>
                <w:rFonts w:ascii="Times New Roman" w:hAnsi="Times New Roman" w:cs="Times New Roman"/>
              </w:rPr>
            </w:pPr>
            <w:r w:rsidRPr="0040288B">
              <w:rPr>
                <w:rFonts w:ascii="Times New Roman" w:hAnsi="Times New Roman" w:cs="Times New Roman"/>
              </w:rPr>
              <w:t>1,7</w:t>
            </w:r>
          </w:p>
        </w:tc>
        <w:tc>
          <w:tcPr>
            <w:tcW w:w="1201" w:type="dxa"/>
            <w:vAlign w:val="center"/>
          </w:tcPr>
          <w:p w:rsidR="0040288B" w:rsidRPr="0040288B" w:rsidRDefault="0040288B" w:rsidP="0040288B">
            <w:pPr>
              <w:jc w:val="center"/>
              <w:rPr>
                <w:rFonts w:ascii="Times New Roman" w:hAnsi="Times New Roman" w:cs="Times New Roman"/>
              </w:rPr>
            </w:pPr>
            <w:r w:rsidRPr="0040288B">
              <w:rPr>
                <w:rFonts w:ascii="Times New Roman" w:hAnsi="Times New Roman" w:cs="Times New Roman"/>
              </w:rPr>
              <w:t>2,2</w:t>
            </w:r>
          </w:p>
        </w:tc>
        <w:tc>
          <w:tcPr>
            <w:tcW w:w="2592" w:type="dxa"/>
            <w:vAlign w:val="center"/>
          </w:tcPr>
          <w:p w:rsidR="0040288B" w:rsidRPr="0040288B" w:rsidRDefault="0040288B" w:rsidP="0040288B">
            <w:pPr>
              <w:jc w:val="center"/>
              <w:rPr>
                <w:rFonts w:ascii="Times New Roman" w:hAnsi="Times New Roman" w:cs="Times New Roman"/>
              </w:rPr>
            </w:pPr>
            <w:r w:rsidRPr="0040288B">
              <w:rPr>
                <w:rFonts w:ascii="Times New Roman" w:hAnsi="Times New Roman" w:cs="Times New Roman"/>
              </w:rPr>
              <w:t>1,5</w:t>
            </w:r>
          </w:p>
        </w:tc>
        <w:tc>
          <w:tcPr>
            <w:tcW w:w="2040" w:type="dxa"/>
            <w:vAlign w:val="center"/>
          </w:tcPr>
          <w:p w:rsidR="0040288B" w:rsidRPr="0040288B" w:rsidRDefault="0040288B" w:rsidP="0040288B">
            <w:pPr>
              <w:rPr>
                <w:rFonts w:ascii="Times New Roman" w:hAnsi="Times New Roman" w:cs="Times New Roman"/>
              </w:rPr>
            </w:pPr>
            <w:r w:rsidRPr="0040288B">
              <w:rPr>
                <w:rFonts w:ascii="Times New Roman" w:hAnsi="Times New Roman" w:cs="Times New Roman"/>
              </w:rPr>
              <w:t>грудь</w:t>
            </w:r>
          </w:p>
        </w:tc>
      </w:tr>
    </w:tbl>
    <w:p w:rsidR="0040288B" w:rsidRPr="0040288B" w:rsidRDefault="0040288B" w:rsidP="0040288B">
      <w:pPr>
        <w:ind w:firstLine="0"/>
        <w:jc w:val="both"/>
        <w:rPr>
          <w:rFonts w:ascii="Times New Roman" w:hAnsi="Times New Roman" w:cs="Times New Roman"/>
          <w:sz w:val="24"/>
          <w:szCs w:val="24"/>
          <w:lang w:eastAsia="ru-RU"/>
        </w:rPr>
      </w:pPr>
    </w:p>
    <w:p w:rsidR="0040288B" w:rsidRPr="0040288B" w:rsidRDefault="0040288B" w:rsidP="0040288B">
      <w:pPr>
        <w:ind w:firstLine="0"/>
        <w:rPr>
          <w:rFonts w:ascii="Times New Roman" w:hAnsi="Times New Roman" w:cs="Times New Roman"/>
          <w:sz w:val="24"/>
          <w:szCs w:val="24"/>
        </w:rPr>
      </w:pPr>
      <w:r w:rsidRPr="0040288B">
        <w:rPr>
          <w:rFonts w:ascii="Times New Roman" w:hAnsi="Times New Roman" w:cs="Times New Roman"/>
          <w:sz w:val="24"/>
          <w:szCs w:val="24"/>
        </w:rPr>
        <w:br w:type="page"/>
      </w:r>
    </w:p>
    <w:p w:rsidR="0040288B" w:rsidRPr="0040288B" w:rsidRDefault="0040288B" w:rsidP="0040288B">
      <w:pPr>
        <w:ind w:firstLine="0"/>
        <w:jc w:val="right"/>
        <w:rPr>
          <w:rFonts w:ascii="Times New Roman" w:hAnsi="Times New Roman" w:cs="Times New Roman"/>
          <w:b/>
          <w:sz w:val="24"/>
          <w:szCs w:val="24"/>
          <w:lang w:val="en-US"/>
        </w:rPr>
      </w:pPr>
      <w:r w:rsidRPr="0040288B">
        <w:rPr>
          <w:rFonts w:ascii="Times New Roman" w:hAnsi="Times New Roman" w:cs="Times New Roman"/>
          <w:b/>
          <w:sz w:val="24"/>
          <w:szCs w:val="24"/>
        </w:rPr>
        <w:lastRenderedPageBreak/>
        <w:t xml:space="preserve">Приложение </w:t>
      </w:r>
      <w:r w:rsidRPr="0040288B">
        <w:rPr>
          <w:rFonts w:ascii="Times New Roman" w:hAnsi="Times New Roman" w:cs="Times New Roman"/>
          <w:b/>
          <w:sz w:val="24"/>
          <w:szCs w:val="24"/>
          <w:lang w:val="en-US"/>
        </w:rPr>
        <w:t>U</w:t>
      </w:r>
    </w:p>
    <w:p w:rsidR="0040288B" w:rsidRPr="0040288B" w:rsidRDefault="0040288B" w:rsidP="0040288B">
      <w:pPr>
        <w:ind w:firstLine="0"/>
        <w:jc w:val="center"/>
        <w:rPr>
          <w:rFonts w:ascii="Times New Roman" w:hAnsi="Times New Roman" w:cs="Times New Roman"/>
          <w:b/>
          <w:sz w:val="24"/>
          <w:szCs w:val="24"/>
          <w:lang w:val="en-US"/>
        </w:rPr>
      </w:pPr>
      <w:r w:rsidRPr="0040288B">
        <w:rPr>
          <w:noProof/>
          <w:lang w:eastAsia="ru-RU"/>
        </w:rPr>
        <w:drawing>
          <wp:inline distT="0" distB="0" distL="0" distR="0" wp14:anchorId="01D3C5A2" wp14:editId="3451973E">
            <wp:extent cx="5876925" cy="481965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876925" cy="4819650"/>
                    </a:xfrm>
                    <a:prstGeom prst="rect">
                      <a:avLst/>
                    </a:prstGeom>
                    <a:noFill/>
                    <a:ln>
                      <a:noFill/>
                    </a:ln>
                  </pic:spPr>
                </pic:pic>
              </a:graphicData>
            </a:graphic>
          </wp:inline>
        </w:drawing>
      </w:r>
    </w:p>
    <w:p w:rsidR="0040288B" w:rsidRPr="0040288B" w:rsidRDefault="0040288B" w:rsidP="0040288B">
      <w:pPr>
        <w:ind w:firstLine="0"/>
        <w:jc w:val="both"/>
        <w:rPr>
          <w:rFonts w:ascii="Times New Roman" w:hAnsi="Times New Roman" w:cs="Times New Roman"/>
          <w:b/>
          <w:sz w:val="24"/>
          <w:szCs w:val="24"/>
        </w:rPr>
      </w:pPr>
      <w:r w:rsidRPr="0040288B">
        <w:rPr>
          <w:rFonts w:ascii="Times New Roman" w:hAnsi="Times New Roman" w:cs="Times New Roman"/>
          <w:b/>
          <w:sz w:val="24"/>
          <w:szCs w:val="24"/>
        </w:rPr>
        <w:t>Условные обозначения:</w:t>
      </w:r>
    </w:p>
    <w:p w:rsidR="0040288B" w:rsidRPr="0040288B" w:rsidRDefault="0040288B" w:rsidP="0040288B">
      <w:pPr>
        <w:ind w:firstLine="0"/>
        <w:jc w:val="both"/>
        <w:rPr>
          <w:rFonts w:ascii="Times New Roman" w:hAnsi="Times New Roman" w:cs="Times New Roman"/>
          <w:sz w:val="24"/>
          <w:szCs w:val="24"/>
        </w:rPr>
      </w:pPr>
      <w:r w:rsidRPr="0040288B">
        <w:rPr>
          <w:rFonts w:ascii="Times New Roman" w:hAnsi="Times New Roman" w:cs="Times New Roman"/>
          <w:sz w:val="24"/>
          <w:szCs w:val="24"/>
        </w:rPr>
        <w:t>** корреляция значима на уровне 0,01 (</w:t>
      </w:r>
      <w:proofErr w:type="spellStart"/>
      <w:r w:rsidRPr="0040288B">
        <w:rPr>
          <w:rFonts w:ascii="Times New Roman" w:hAnsi="Times New Roman" w:cs="Times New Roman"/>
          <w:sz w:val="24"/>
          <w:szCs w:val="24"/>
        </w:rPr>
        <w:t>двустороняя</w:t>
      </w:r>
      <w:proofErr w:type="spellEnd"/>
      <w:r w:rsidRPr="0040288B">
        <w:rPr>
          <w:rFonts w:ascii="Times New Roman" w:hAnsi="Times New Roman" w:cs="Times New Roman"/>
          <w:sz w:val="24"/>
          <w:szCs w:val="24"/>
        </w:rPr>
        <w:t>) – выделено зеленым;</w:t>
      </w:r>
    </w:p>
    <w:p w:rsidR="0040288B" w:rsidRPr="0040288B" w:rsidRDefault="0040288B" w:rsidP="0040288B">
      <w:pPr>
        <w:ind w:firstLine="0"/>
        <w:jc w:val="both"/>
        <w:rPr>
          <w:rFonts w:ascii="Times New Roman" w:hAnsi="Times New Roman" w:cs="Times New Roman"/>
          <w:sz w:val="24"/>
          <w:szCs w:val="24"/>
        </w:rPr>
      </w:pPr>
      <w:r w:rsidRPr="0040288B">
        <w:rPr>
          <w:rFonts w:ascii="Times New Roman" w:hAnsi="Times New Roman" w:cs="Times New Roman"/>
          <w:sz w:val="24"/>
          <w:szCs w:val="24"/>
        </w:rPr>
        <w:t>* корреляция значима на уровне 0,05 (двухсторонняя) – выделено желтым цветом.</w:t>
      </w:r>
    </w:p>
    <w:p w:rsidR="0040288B" w:rsidRPr="0040288B" w:rsidRDefault="0040288B" w:rsidP="0040288B">
      <w:pPr>
        <w:ind w:firstLine="0"/>
        <w:rPr>
          <w:rFonts w:ascii="Times New Roman" w:hAnsi="Times New Roman" w:cs="Times New Roman"/>
          <w:sz w:val="24"/>
          <w:szCs w:val="24"/>
        </w:rPr>
      </w:pPr>
      <w:r w:rsidRPr="0040288B">
        <w:rPr>
          <w:rFonts w:ascii="Times New Roman" w:hAnsi="Times New Roman" w:cs="Times New Roman"/>
          <w:b/>
          <w:sz w:val="24"/>
          <w:szCs w:val="24"/>
        </w:rPr>
        <w:br w:type="page"/>
      </w:r>
    </w:p>
    <w:p w:rsidR="0040288B" w:rsidRPr="0040288B" w:rsidRDefault="0040288B" w:rsidP="0040288B">
      <w:pPr>
        <w:ind w:firstLine="0"/>
        <w:jc w:val="right"/>
        <w:rPr>
          <w:rFonts w:ascii="Times New Roman" w:hAnsi="Times New Roman" w:cs="Times New Roman"/>
          <w:b/>
          <w:sz w:val="24"/>
          <w:szCs w:val="24"/>
          <w:lang w:val="en-US"/>
        </w:rPr>
      </w:pPr>
      <w:r w:rsidRPr="0040288B">
        <w:rPr>
          <w:rFonts w:ascii="Times New Roman" w:hAnsi="Times New Roman" w:cs="Times New Roman"/>
          <w:b/>
          <w:sz w:val="24"/>
          <w:szCs w:val="24"/>
        </w:rPr>
        <w:lastRenderedPageBreak/>
        <w:t xml:space="preserve">Приложение </w:t>
      </w:r>
      <w:r w:rsidRPr="0040288B">
        <w:rPr>
          <w:rFonts w:ascii="Times New Roman" w:hAnsi="Times New Roman" w:cs="Times New Roman"/>
          <w:b/>
          <w:sz w:val="24"/>
          <w:szCs w:val="24"/>
          <w:lang w:val="en-US"/>
        </w:rPr>
        <w:t>V</w:t>
      </w:r>
    </w:p>
    <w:p w:rsidR="0040288B" w:rsidRPr="0040288B" w:rsidRDefault="0040288B" w:rsidP="0040288B">
      <w:pPr>
        <w:ind w:firstLine="0"/>
        <w:jc w:val="center"/>
        <w:rPr>
          <w:rFonts w:ascii="Times New Roman" w:hAnsi="Times New Roman" w:cs="Times New Roman"/>
          <w:b/>
          <w:sz w:val="24"/>
          <w:szCs w:val="24"/>
          <w:lang w:val="en-US"/>
        </w:rPr>
      </w:pPr>
      <w:r w:rsidRPr="0040288B">
        <w:rPr>
          <w:noProof/>
          <w:lang w:eastAsia="ru-RU"/>
        </w:rPr>
        <w:drawing>
          <wp:inline distT="0" distB="0" distL="0" distR="0" wp14:anchorId="3923F2A1" wp14:editId="331FD172">
            <wp:extent cx="5267325" cy="481965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267325" cy="4819650"/>
                    </a:xfrm>
                    <a:prstGeom prst="rect">
                      <a:avLst/>
                    </a:prstGeom>
                    <a:noFill/>
                    <a:ln>
                      <a:noFill/>
                    </a:ln>
                  </pic:spPr>
                </pic:pic>
              </a:graphicData>
            </a:graphic>
          </wp:inline>
        </w:drawing>
      </w:r>
    </w:p>
    <w:p w:rsidR="0040288B" w:rsidRPr="0040288B" w:rsidRDefault="0040288B" w:rsidP="0040288B">
      <w:pPr>
        <w:ind w:firstLine="0"/>
        <w:jc w:val="both"/>
        <w:rPr>
          <w:rFonts w:ascii="Times New Roman" w:hAnsi="Times New Roman" w:cs="Times New Roman"/>
          <w:b/>
          <w:sz w:val="24"/>
          <w:szCs w:val="24"/>
        </w:rPr>
      </w:pPr>
      <w:r w:rsidRPr="0040288B">
        <w:rPr>
          <w:rFonts w:ascii="Times New Roman" w:hAnsi="Times New Roman" w:cs="Times New Roman"/>
          <w:b/>
          <w:sz w:val="24"/>
          <w:szCs w:val="24"/>
        </w:rPr>
        <w:t>Условные обозначения:</w:t>
      </w:r>
    </w:p>
    <w:p w:rsidR="0040288B" w:rsidRPr="0040288B" w:rsidRDefault="0040288B" w:rsidP="0040288B">
      <w:pPr>
        <w:ind w:firstLine="0"/>
        <w:jc w:val="both"/>
        <w:rPr>
          <w:rFonts w:ascii="Times New Roman" w:hAnsi="Times New Roman" w:cs="Times New Roman"/>
          <w:sz w:val="24"/>
          <w:szCs w:val="24"/>
        </w:rPr>
      </w:pPr>
      <w:r w:rsidRPr="0040288B">
        <w:rPr>
          <w:rFonts w:ascii="Times New Roman" w:hAnsi="Times New Roman" w:cs="Times New Roman"/>
          <w:sz w:val="24"/>
          <w:szCs w:val="24"/>
        </w:rPr>
        <w:t>** корреляция значима на уровне 0,01 (</w:t>
      </w:r>
      <w:proofErr w:type="spellStart"/>
      <w:r w:rsidRPr="0040288B">
        <w:rPr>
          <w:rFonts w:ascii="Times New Roman" w:hAnsi="Times New Roman" w:cs="Times New Roman"/>
          <w:sz w:val="24"/>
          <w:szCs w:val="24"/>
        </w:rPr>
        <w:t>двустороняя</w:t>
      </w:r>
      <w:proofErr w:type="spellEnd"/>
      <w:r w:rsidRPr="0040288B">
        <w:rPr>
          <w:rFonts w:ascii="Times New Roman" w:hAnsi="Times New Roman" w:cs="Times New Roman"/>
          <w:sz w:val="24"/>
          <w:szCs w:val="24"/>
        </w:rPr>
        <w:t>) – выделено зеленым;</w:t>
      </w:r>
    </w:p>
    <w:p w:rsidR="0040288B" w:rsidRPr="0040288B" w:rsidRDefault="0040288B" w:rsidP="0040288B">
      <w:pPr>
        <w:ind w:firstLine="0"/>
        <w:jc w:val="both"/>
        <w:rPr>
          <w:rFonts w:ascii="Times New Roman" w:hAnsi="Times New Roman" w:cs="Times New Roman"/>
          <w:sz w:val="24"/>
          <w:szCs w:val="24"/>
        </w:rPr>
      </w:pPr>
      <w:r w:rsidRPr="0040288B">
        <w:rPr>
          <w:rFonts w:ascii="Times New Roman" w:hAnsi="Times New Roman" w:cs="Times New Roman"/>
          <w:sz w:val="24"/>
          <w:szCs w:val="24"/>
        </w:rPr>
        <w:t>* корреляция значима на уровне 0,05 (двухсторонняя) – выделено желтым цветом.</w:t>
      </w:r>
    </w:p>
    <w:p w:rsidR="0040288B" w:rsidRPr="0040288B" w:rsidRDefault="0040288B" w:rsidP="0040288B">
      <w:pPr>
        <w:ind w:firstLine="0"/>
        <w:rPr>
          <w:rFonts w:ascii="Times New Roman" w:hAnsi="Times New Roman" w:cs="Times New Roman"/>
          <w:b/>
          <w:sz w:val="24"/>
          <w:szCs w:val="24"/>
        </w:rPr>
      </w:pPr>
      <w:r w:rsidRPr="0040288B">
        <w:rPr>
          <w:rFonts w:ascii="Times New Roman" w:hAnsi="Times New Roman" w:cs="Times New Roman"/>
          <w:b/>
          <w:sz w:val="24"/>
          <w:szCs w:val="24"/>
        </w:rPr>
        <w:br w:type="page"/>
      </w:r>
    </w:p>
    <w:p w:rsidR="0040288B" w:rsidRPr="0040288B" w:rsidRDefault="0040288B" w:rsidP="0040288B">
      <w:pPr>
        <w:ind w:firstLine="0"/>
        <w:jc w:val="right"/>
        <w:rPr>
          <w:rFonts w:ascii="Times New Roman" w:hAnsi="Times New Roman" w:cs="Times New Roman"/>
          <w:b/>
          <w:sz w:val="24"/>
          <w:szCs w:val="24"/>
          <w:lang w:val="en-US"/>
        </w:rPr>
      </w:pPr>
      <w:r w:rsidRPr="0040288B">
        <w:rPr>
          <w:rFonts w:ascii="Times New Roman" w:hAnsi="Times New Roman" w:cs="Times New Roman"/>
          <w:b/>
          <w:sz w:val="24"/>
          <w:szCs w:val="24"/>
        </w:rPr>
        <w:lastRenderedPageBreak/>
        <w:t xml:space="preserve">Приложение </w:t>
      </w:r>
      <w:r w:rsidRPr="0040288B">
        <w:rPr>
          <w:rFonts w:ascii="Times New Roman" w:hAnsi="Times New Roman" w:cs="Times New Roman"/>
          <w:b/>
          <w:sz w:val="24"/>
          <w:szCs w:val="24"/>
          <w:lang w:val="en-US"/>
        </w:rPr>
        <w:t>W</w:t>
      </w:r>
    </w:p>
    <w:p w:rsidR="0040288B" w:rsidRPr="0040288B" w:rsidRDefault="0040288B" w:rsidP="0040288B">
      <w:pPr>
        <w:ind w:firstLine="0"/>
        <w:rPr>
          <w:rFonts w:ascii="Times New Roman" w:hAnsi="Times New Roman" w:cs="Times New Roman"/>
          <w:sz w:val="24"/>
          <w:szCs w:val="24"/>
          <w:lang w:val="en-US"/>
        </w:rPr>
      </w:pPr>
      <w:r w:rsidRPr="0040288B">
        <w:rPr>
          <w:noProof/>
          <w:lang w:eastAsia="ru-RU"/>
        </w:rPr>
        <w:drawing>
          <wp:inline distT="0" distB="0" distL="0" distR="0" wp14:anchorId="66B2DCC7" wp14:editId="76CC9A60">
            <wp:extent cx="5940425" cy="3220968"/>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0425" cy="3220968"/>
                    </a:xfrm>
                    <a:prstGeom prst="rect">
                      <a:avLst/>
                    </a:prstGeom>
                    <a:noFill/>
                    <a:ln>
                      <a:noFill/>
                    </a:ln>
                  </pic:spPr>
                </pic:pic>
              </a:graphicData>
            </a:graphic>
          </wp:inline>
        </w:drawing>
      </w:r>
    </w:p>
    <w:p w:rsidR="0040288B" w:rsidRPr="0040288B" w:rsidRDefault="0040288B" w:rsidP="0040288B">
      <w:pPr>
        <w:ind w:firstLine="0"/>
        <w:rPr>
          <w:rFonts w:ascii="Times New Roman" w:hAnsi="Times New Roman" w:cs="Times New Roman"/>
          <w:sz w:val="24"/>
          <w:szCs w:val="24"/>
          <w:lang w:val="en-US"/>
        </w:rPr>
      </w:pPr>
      <w:r w:rsidRPr="0040288B">
        <w:rPr>
          <w:rFonts w:ascii="Times New Roman" w:hAnsi="Times New Roman" w:cs="Times New Roman"/>
          <w:sz w:val="24"/>
          <w:szCs w:val="24"/>
          <w:lang w:val="en-US"/>
        </w:rPr>
        <w:br w:type="page"/>
      </w:r>
    </w:p>
    <w:p w:rsidR="0040288B" w:rsidRPr="0040288B" w:rsidRDefault="0040288B" w:rsidP="0040288B">
      <w:pPr>
        <w:ind w:firstLine="0"/>
        <w:jc w:val="right"/>
        <w:rPr>
          <w:rFonts w:ascii="Times New Roman" w:hAnsi="Times New Roman" w:cs="Times New Roman"/>
          <w:b/>
          <w:sz w:val="24"/>
          <w:szCs w:val="24"/>
        </w:rPr>
      </w:pPr>
      <w:r w:rsidRPr="0040288B">
        <w:rPr>
          <w:rFonts w:ascii="Times New Roman" w:hAnsi="Times New Roman" w:cs="Times New Roman"/>
          <w:b/>
          <w:sz w:val="24"/>
          <w:szCs w:val="24"/>
        </w:rPr>
        <w:lastRenderedPageBreak/>
        <w:t>Приложение Х</w:t>
      </w:r>
    </w:p>
    <w:p w:rsidR="0040288B" w:rsidRPr="0040288B" w:rsidRDefault="0040288B" w:rsidP="0040288B">
      <w:pPr>
        <w:ind w:firstLine="0"/>
        <w:jc w:val="center"/>
        <w:rPr>
          <w:rFonts w:ascii="Times New Roman" w:hAnsi="Times New Roman" w:cs="Times New Roman"/>
          <w:b/>
          <w:sz w:val="24"/>
          <w:szCs w:val="24"/>
        </w:rPr>
      </w:pPr>
      <w:r w:rsidRPr="0040288B">
        <w:rPr>
          <w:noProof/>
          <w:lang w:eastAsia="ru-RU"/>
        </w:rPr>
        <w:drawing>
          <wp:inline distT="0" distB="0" distL="0" distR="0" wp14:anchorId="224B5E25" wp14:editId="4067824A">
            <wp:extent cx="5486400" cy="6200775"/>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486400" cy="6200775"/>
                    </a:xfrm>
                    <a:prstGeom prst="rect">
                      <a:avLst/>
                    </a:prstGeom>
                    <a:noFill/>
                    <a:ln>
                      <a:noFill/>
                    </a:ln>
                  </pic:spPr>
                </pic:pic>
              </a:graphicData>
            </a:graphic>
          </wp:inline>
        </w:drawing>
      </w:r>
    </w:p>
    <w:p w:rsidR="0040288B" w:rsidRPr="0040288B" w:rsidRDefault="0040288B" w:rsidP="0040288B">
      <w:pPr>
        <w:spacing w:line="360" w:lineRule="auto"/>
        <w:ind w:left="709" w:firstLine="0"/>
        <w:contextualSpacing/>
        <w:jc w:val="both"/>
        <w:rPr>
          <w:rFonts w:ascii="Times New Roman" w:hAnsi="Times New Roman" w:cs="Times New Roman"/>
          <w:sz w:val="28"/>
          <w:szCs w:val="28"/>
          <w:lang w:val="en-US"/>
        </w:rPr>
      </w:pPr>
    </w:p>
    <w:p w:rsidR="0040288B" w:rsidRPr="0040288B" w:rsidRDefault="0040288B" w:rsidP="0040288B">
      <w:pPr>
        <w:spacing w:line="360" w:lineRule="auto"/>
        <w:ind w:left="709" w:firstLine="0"/>
        <w:contextualSpacing/>
        <w:jc w:val="both"/>
        <w:rPr>
          <w:rFonts w:ascii="Times New Roman" w:hAnsi="Times New Roman" w:cs="Times New Roman"/>
          <w:sz w:val="28"/>
          <w:szCs w:val="28"/>
          <w:lang w:val="en-US"/>
        </w:rPr>
      </w:pPr>
    </w:p>
    <w:p w:rsidR="007C03DA" w:rsidRPr="0040288B" w:rsidRDefault="007C03DA" w:rsidP="007C03DA">
      <w:pPr>
        <w:pStyle w:val="11"/>
        <w:spacing w:before="0" w:after="0" w:line="360" w:lineRule="auto"/>
        <w:ind w:left="709" w:firstLine="0"/>
        <w:jc w:val="both"/>
        <w:rPr>
          <w:b w:val="0"/>
          <w:lang w:val="en-US"/>
        </w:rPr>
      </w:pPr>
    </w:p>
    <w:p w:rsidR="00D42B67" w:rsidRPr="0040288B" w:rsidRDefault="00D42B67" w:rsidP="00201434">
      <w:pPr>
        <w:pStyle w:val="11"/>
        <w:spacing w:before="0" w:after="0" w:line="360" w:lineRule="auto"/>
        <w:jc w:val="both"/>
        <w:rPr>
          <w:b w:val="0"/>
          <w:lang w:val="en-US"/>
        </w:rPr>
      </w:pPr>
    </w:p>
    <w:p w:rsidR="00137E45" w:rsidRPr="0040288B" w:rsidRDefault="00137E45" w:rsidP="00201434">
      <w:pPr>
        <w:pStyle w:val="11"/>
        <w:spacing w:before="0" w:after="0" w:line="360" w:lineRule="auto"/>
        <w:jc w:val="both"/>
        <w:rPr>
          <w:b w:val="0"/>
          <w:lang w:val="en-US"/>
        </w:rPr>
      </w:pPr>
    </w:p>
    <w:p w:rsidR="007A3F8D" w:rsidRPr="0040288B" w:rsidRDefault="007A3F8D" w:rsidP="00201434">
      <w:pPr>
        <w:pStyle w:val="11"/>
        <w:spacing w:before="0" w:after="0" w:line="360" w:lineRule="auto"/>
        <w:jc w:val="both"/>
        <w:rPr>
          <w:b w:val="0"/>
          <w:lang w:val="en-US"/>
        </w:rPr>
      </w:pPr>
    </w:p>
    <w:p w:rsidR="00976F3F" w:rsidRPr="0040288B" w:rsidRDefault="00FF0B68" w:rsidP="0040288B">
      <w:pPr>
        <w:pStyle w:val="11"/>
        <w:tabs>
          <w:tab w:val="left" w:pos="7080"/>
        </w:tabs>
        <w:spacing w:before="0" w:after="0" w:line="360" w:lineRule="auto"/>
        <w:jc w:val="both"/>
        <w:rPr>
          <w:b w:val="0"/>
        </w:rPr>
      </w:pPr>
      <w:r w:rsidRPr="0040288B">
        <w:rPr>
          <w:b w:val="0"/>
          <w:lang w:val="en-US"/>
        </w:rPr>
        <w:tab/>
      </w:r>
    </w:p>
    <w:bookmarkEnd w:id="0"/>
    <w:p w:rsidR="004310DC" w:rsidRPr="0040288B" w:rsidRDefault="004310DC" w:rsidP="0040288B">
      <w:pPr>
        <w:ind w:firstLine="0"/>
        <w:rPr>
          <w:rFonts w:ascii="Times New Roman" w:eastAsia="Calibri" w:hAnsi="Times New Roman" w:cs="Times New Roman"/>
          <w:sz w:val="28"/>
          <w:szCs w:val="28"/>
        </w:rPr>
      </w:pPr>
    </w:p>
    <w:sectPr w:rsidR="004310DC" w:rsidRPr="0040288B" w:rsidSect="001369BB">
      <w:footerReference w:type="default" r:id="rId38"/>
      <w:pgSz w:w="11906" w:h="16838" w:code="9"/>
      <w:pgMar w:top="1134" w:right="566"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44E5D" w:rsidRDefault="00844E5D" w:rsidP="00E54FA0">
      <w:pPr>
        <w:spacing w:after="0" w:line="240" w:lineRule="auto"/>
      </w:pPr>
      <w:r>
        <w:separator/>
      </w:r>
    </w:p>
  </w:endnote>
  <w:endnote w:type="continuationSeparator" w:id="0">
    <w:p w:rsidR="00844E5D" w:rsidRDefault="00844E5D" w:rsidP="00E54F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24030905"/>
      <w:docPartObj>
        <w:docPartGallery w:val="Page Numbers (Bottom of Page)"/>
        <w:docPartUnique/>
      </w:docPartObj>
    </w:sdtPr>
    <w:sdtEndPr>
      <w:rPr>
        <w:rFonts w:ascii="Times New Roman" w:hAnsi="Times New Roman" w:cs="Times New Roman"/>
        <w:sz w:val="24"/>
        <w:szCs w:val="24"/>
      </w:rPr>
    </w:sdtEndPr>
    <w:sdtContent>
      <w:p w:rsidR="00FE299A" w:rsidRPr="00AC5D54" w:rsidRDefault="00FE299A">
        <w:pPr>
          <w:pStyle w:val="a5"/>
          <w:jc w:val="center"/>
          <w:rPr>
            <w:rFonts w:ascii="Times New Roman" w:hAnsi="Times New Roman" w:cs="Times New Roman"/>
            <w:sz w:val="24"/>
            <w:szCs w:val="24"/>
          </w:rPr>
        </w:pPr>
        <w:r w:rsidRPr="00AC5D54">
          <w:rPr>
            <w:rFonts w:ascii="Times New Roman" w:hAnsi="Times New Roman" w:cs="Times New Roman"/>
            <w:sz w:val="24"/>
            <w:szCs w:val="24"/>
          </w:rPr>
          <w:fldChar w:fldCharType="begin"/>
        </w:r>
        <w:r w:rsidRPr="00AC5D54">
          <w:rPr>
            <w:rFonts w:ascii="Times New Roman" w:hAnsi="Times New Roman" w:cs="Times New Roman"/>
            <w:sz w:val="24"/>
            <w:szCs w:val="24"/>
          </w:rPr>
          <w:instrText>PAGE   \* MERGEFORMAT</w:instrText>
        </w:r>
        <w:r w:rsidRPr="00AC5D54">
          <w:rPr>
            <w:rFonts w:ascii="Times New Roman" w:hAnsi="Times New Roman" w:cs="Times New Roman"/>
            <w:sz w:val="24"/>
            <w:szCs w:val="24"/>
          </w:rPr>
          <w:fldChar w:fldCharType="separate"/>
        </w:r>
        <w:r w:rsidR="008100C1">
          <w:rPr>
            <w:rFonts w:ascii="Times New Roman" w:hAnsi="Times New Roman" w:cs="Times New Roman"/>
            <w:noProof/>
            <w:sz w:val="24"/>
            <w:szCs w:val="24"/>
          </w:rPr>
          <w:t>8</w:t>
        </w:r>
        <w:r w:rsidRPr="00AC5D54">
          <w:rPr>
            <w:rFonts w:ascii="Times New Roman" w:hAnsi="Times New Roman" w:cs="Times New Roman"/>
            <w:sz w:val="24"/>
            <w:szCs w:val="24"/>
          </w:rPr>
          <w:fldChar w:fldCharType="end"/>
        </w:r>
      </w:p>
    </w:sdtContent>
  </w:sdt>
  <w:p w:rsidR="00FE299A" w:rsidRDefault="00FE299A">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44E5D" w:rsidRDefault="00844E5D" w:rsidP="00E54FA0">
      <w:pPr>
        <w:spacing w:after="0" w:line="240" w:lineRule="auto"/>
      </w:pPr>
      <w:r>
        <w:separator/>
      </w:r>
    </w:p>
  </w:footnote>
  <w:footnote w:type="continuationSeparator" w:id="0">
    <w:p w:rsidR="00844E5D" w:rsidRDefault="00844E5D" w:rsidP="00E54FA0">
      <w:pPr>
        <w:spacing w:after="0" w:line="240" w:lineRule="auto"/>
      </w:pPr>
      <w:r>
        <w:continuationSeparator/>
      </w:r>
    </w:p>
  </w:footnote>
  <w:footnote w:id="1">
    <w:p w:rsidR="00FE299A" w:rsidRPr="00F54D1C" w:rsidRDefault="00FE299A" w:rsidP="00B22530">
      <w:pPr>
        <w:pStyle w:val="ad"/>
        <w:rPr>
          <w:rFonts w:ascii="Times New Roman" w:hAnsi="Times New Roman" w:cs="Times New Roman"/>
        </w:rPr>
      </w:pPr>
      <w:r>
        <w:rPr>
          <w:rStyle w:val="af"/>
        </w:rPr>
        <w:footnoteRef/>
      </w:r>
      <w:r>
        <w:t xml:space="preserve"> </w:t>
      </w:r>
      <w:hyperlink r:id="rId1" w:history="1">
        <w:r w:rsidRPr="00F54D1C">
          <w:rPr>
            <w:rStyle w:val="a7"/>
            <w:rFonts w:ascii="Times New Roman" w:hAnsi="Times New Roman" w:cs="Times New Roman"/>
          </w:rPr>
          <w:t>http://www.who.int/growthref/bmifa_girls_5_19years_z.pdf?ua=1</w:t>
        </w:r>
      </w:hyperlink>
    </w:p>
    <w:p w:rsidR="00FE299A" w:rsidRDefault="00FE299A" w:rsidP="00B22530">
      <w:pPr>
        <w:pStyle w:val="ad"/>
      </w:pPr>
    </w:p>
  </w:footnote>
  <w:footnote w:id="2">
    <w:p w:rsidR="00FE299A" w:rsidRPr="00F54D1C" w:rsidRDefault="00FE299A" w:rsidP="00B22530">
      <w:pPr>
        <w:pStyle w:val="ad"/>
        <w:rPr>
          <w:rFonts w:ascii="Times New Roman" w:hAnsi="Times New Roman" w:cs="Times New Roman"/>
        </w:rPr>
      </w:pPr>
      <w:r>
        <w:rPr>
          <w:rStyle w:val="af"/>
        </w:rPr>
        <w:footnoteRef/>
      </w:r>
      <w:r>
        <w:t xml:space="preserve"> </w:t>
      </w:r>
      <w:hyperlink r:id="rId2" w:history="1">
        <w:r w:rsidRPr="00F54D1C">
          <w:rPr>
            <w:rStyle w:val="a7"/>
            <w:rFonts w:ascii="Times New Roman" w:hAnsi="Times New Roman" w:cs="Times New Roman"/>
          </w:rPr>
          <w:t>http://www.who.int/growthref/bmifa_girls_5_19years_z.pdf?ua=1</w:t>
        </w:r>
      </w:hyperlink>
    </w:p>
    <w:p w:rsidR="00FE299A" w:rsidRDefault="00FE299A" w:rsidP="00B22530">
      <w:pPr>
        <w:pStyle w:val="ad"/>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96CB9"/>
    <w:multiLevelType w:val="hybridMultilevel"/>
    <w:tmpl w:val="6840BB6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02802A60"/>
    <w:multiLevelType w:val="hybridMultilevel"/>
    <w:tmpl w:val="FB6CF3A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3C26162"/>
    <w:multiLevelType w:val="hybridMultilevel"/>
    <w:tmpl w:val="8EB2EE58"/>
    <w:lvl w:ilvl="0" w:tplc="0419000F">
      <w:start w:val="1"/>
      <w:numFmt w:val="decimal"/>
      <w:lvlText w:val="%1."/>
      <w:lvlJc w:val="left"/>
      <w:pPr>
        <w:ind w:left="360" w:hanging="360"/>
      </w:pPr>
    </w:lvl>
    <w:lvl w:ilvl="1" w:tplc="3ADEB32A">
      <w:start w:val="1"/>
      <w:numFmt w:val="decimal"/>
      <w:lvlText w:val="%2.)"/>
      <w:lvlJc w:val="left"/>
      <w:pPr>
        <w:ind w:left="1995" w:hanging="1275"/>
      </w:pPr>
      <w:rPr>
        <w:rFonts w:hint="default"/>
      </w:r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
    <w:nsid w:val="04014FE9"/>
    <w:multiLevelType w:val="hybridMultilevel"/>
    <w:tmpl w:val="6C30F7D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051F308E"/>
    <w:multiLevelType w:val="hybridMultilevel"/>
    <w:tmpl w:val="8EB2EE58"/>
    <w:lvl w:ilvl="0" w:tplc="0419000F">
      <w:start w:val="1"/>
      <w:numFmt w:val="decimal"/>
      <w:lvlText w:val="%1."/>
      <w:lvlJc w:val="left"/>
      <w:pPr>
        <w:ind w:left="1429" w:hanging="360"/>
      </w:pPr>
    </w:lvl>
    <w:lvl w:ilvl="1" w:tplc="3ADEB32A">
      <w:start w:val="1"/>
      <w:numFmt w:val="decimal"/>
      <w:lvlText w:val="%2.)"/>
      <w:lvlJc w:val="left"/>
      <w:pPr>
        <w:ind w:left="3064" w:hanging="1275"/>
      </w:pPr>
      <w:rPr>
        <w:rFonts w:hint="default"/>
      </w:r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
    <w:nsid w:val="05E70CDB"/>
    <w:multiLevelType w:val="hybridMultilevel"/>
    <w:tmpl w:val="32E62658"/>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
    <w:nsid w:val="06EF1F2D"/>
    <w:multiLevelType w:val="hybridMultilevel"/>
    <w:tmpl w:val="908814A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09D900FB"/>
    <w:multiLevelType w:val="hybridMultilevel"/>
    <w:tmpl w:val="2ADA429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nsid w:val="0E1A3763"/>
    <w:multiLevelType w:val="hybridMultilevel"/>
    <w:tmpl w:val="32E62658"/>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
    <w:nsid w:val="10EF5D3E"/>
    <w:multiLevelType w:val="hybridMultilevel"/>
    <w:tmpl w:val="C3BC8E0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6061059"/>
    <w:multiLevelType w:val="hybridMultilevel"/>
    <w:tmpl w:val="9480618A"/>
    <w:lvl w:ilvl="0" w:tplc="04190011">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1">
    <w:nsid w:val="17222F7C"/>
    <w:multiLevelType w:val="hybridMultilevel"/>
    <w:tmpl w:val="94203C16"/>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2">
    <w:nsid w:val="19CC69C1"/>
    <w:multiLevelType w:val="hybridMultilevel"/>
    <w:tmpl w:val="059CB39C"/>
    <w:lvl w:ilvl="0" w:tplc="04190001">
      <w:start w:val="1"/>
      <w:numFmt w:val="bullet"/>
      <w:lvlText w:val=""/>
      <w:lvlJc w:val="left"/>
      <w:pPr>
        <w:ind w:left="1429" w:hanging="360"/>
      </w:pPr>
      <w:rPr>
        <w:rFonts w:ascii="Symbol" w:hAnsi="Symbol" w:hint="default"/>
      </w:rPr>
    </w:lvl>
    <w:lvl w:ilvl="1" w:tplc="8B14F2D0">
      <w:start w:val="1"/>
      <w:numFmt w:val="bullet"/>
      <w:lvlText w:val="•"/>
      <w:lvlJc w:val="left"/>
      <w:pPr>
        <w:ind w:left="3199" w:hanging="1410"/>
      </w:pPr>
      <w:rPr>
        <w:rFonts w:ascii="Times New Roman" w:eastAsia="SimSun" w:hAnsi="Times New Roman" w:cs="Times New Roman"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1D322D85"/>
    <w:multiLevelType w:val="hybridMultilevel"/>
    <w:tmpl w:val="9426203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1FF24F95"/>
    <w:multiLevelType w:val="hybridMultilevel"/>
    <w:tmpl w:val="3AA65696"/>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5">
    <w:nsid w:val="239B25C3"/>
    <w:multiLevelType w:val="hybridMultilevel"/>
    <w:tmpl w:val="32E62658"/>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
    <w:nsid w:val="23DA201A"/>
    <w:multiLevelType w:val="hybridMultilevel"/>
    <w:tmpl w:val="7F2E723E"/>
    <w:lvl w:ilvl="0" w:tplc="51189A46">
      <w:start w:val="1"/>
      <w:numFmt w:val="decimal"/>
      <w:lvlText w:val="%1."/>
      <w:lvlJc w:val="left"/>
      <w:pPr>
        <w:ind w:left="1429" w:hanging="360"/>
      </w:pPr>
      <w:rPr>
        <w:b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7">
    <w:nsid w:val="26F405A0"/>
    <w:multiLevelType w:val="hybridMultilevel"/>
    <w:tmpl w:val="EAFC6F5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27F76E32"/>
    <w:multiLevelType w:val="hybridMultilevel"/>
    <w:tmpl w:val="7A9C56EC"/>
    <w:lvl w:ilvl="0" w:tplc="0419000F">
      <w:start w:val="1"/>
      <w:numFmt w:val="decimal"/>
      <w:lvlText w:val="%1."/>
      <w:lvlJc w:val="left"/>
      <w:pPr>
        <w:ind w:left="1429" w:hanging="360"/>
      </w:pPr>
    </w:lvl>
    <w:lvl w:ilvl="1" w:tplc="0419000F">
      <w:start w:val="1"/>
      <w:numFmt w:val="decimal"/>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9">
    <w:nsid w:val="2D5D7FE7"/>
    <w:multiLevelType w:val="hybridMultilevel"/>
    <w:tmpl w:val="EE06068E"/>
    <w:lvl w:ilvl="0" w:tplc="0419000F">
      <w:start w:val="1"/>
      <w:numFmt w:val="decimal"/>
      <w:lvlText w:val="%1."/>
      <w:lvlJc w:val="left"/>
      <w:pPr>
        <w:ind w:left="1495" w:hanging="360"/>
      </w:pPr>
    </w:lvl>
    <w:lvl w:ilvl="1" w:tplc="04190019" w:tentative="1">
      <w:start w:val="1"/>
      <w:numFmt w:val="lowerLetter"/>
      <w:lvlText w:val="%2."/>
      <w:lvlJc w:val="left"/>
      <w:pPr>
        <w:ind w:left="2215" w:hanging="360"/>
      </w:pPr>
    </w:lvl>
    <w:lvl w:ilvl="2" w:tplc="0419001B" w:tentative="1">
      <w:start w:val="1"/>
      <w:numFmt w:val="lowerRoman"/>
      <w:lvlText w:val="%3."/>
      <w:lvlJc w:val="right"/>
      <w:pPr>
        <w:ind w:left="2935" w:hanging="180"/>
      </w:pPr>
    </w:lvl>
    <w:lvl w:ilvl="3" w:tplc="0419000F" w:tentative="1">
      <w:start w:val="1"/>
      <w:numFmt w:val="decimal"/>
      <w:lvlText w:val="%4."/>
      <w:lvlJc w:val="left"/>
      <w:pPr>
        <w:ind w:left="3655" w:hanging="360"/>
      </w:pPr>
    </w:lvl>
    <w:lvl w:ilvl="4" w:tplc="04190019" w:tentative="1">
      <w:start w:val="1"/>
      <w:numFmt w:val="lowerLetter"/>
      <w:lvlText w:val="%5."/>
      <w:lvlJc w:val="left"/>
      <w:pPr>
        <w:ind w:left="4375" w:hanging="360"/>
      </w:pPr>
    </w:lvl>
    <w:lvl w:ilvl="5" w:tplc="0419001B" w:tentative="1">
      <w:start w:val="1"/>
      <w:numFmt w:val="lowerRoman"/>
      <w:lvlText w:val="%6."/>
      <w:lvlJc w:val="right"/>
      <w:pPr>
        <w:ind w:left="5095" w:hanging="180"/>
      </w:pPr>
    </w:lvl>
    <w:lvl w:ilvl="6" w:tplc="0419000F" w:tentative="1">
      <w:start w:val="1"/>
      <w:numFmt w:val="decimal"/>
      <w:lvlText w:val="%7."/>
      <w:lvlJc w:val="left"/>
      <w:pPr>
        <w:ind w:left="5815" w:hanging="360"/>
      </w:pPr>
    </w:lvl>
    <w:lvl w:ilvl="7" w:tplc="04190019" w:tentative="1">
      <w:start w:val="1"/>
      <w:numFmt w:val="lowerLetter"/>
      <w:lvlText w:val="%8."/>
      <w:lvlJc w:val="left"/>
      <w:pPr>
        <w:ind w:left="6535" w:hanging="360"/>
      </w:pPr>
    </w:lvl>
    <w:lvl w:ilvl="8" w:tplc="0419001B" w:tentative="1">
      <w:start w:val="1"/>
      <w:numFmt w:val="lowerRoman"/>
      <w:lvlText w:val="%9."/>
      <w:lvlJc w:val="right"/>
      <w:pPr>
        <w:ind w:left="7255" w:hanging="180"/>
      </w:pPr>
    </w:lvl>
  </w:abstractNum>
  <w:abstractNum w:abstractNumId="20">
    <w:nsid w:val="2E1A5D1C"/>
    <w:multiLevelType w:val="hybridMultilevel"/>
    <w:tmpl w:val="97AE77E0"/>
    <w:lvl w:ilvl="0" w:tplc="04190011">
      <w:start w:val="1"/>
      <w:numFmt w:val="decimal"/>
      <w:lvlText w:val="%1)"/>
      <w:lvlJc w:val="left"/>
      <w:pPr>
        <w:ind w:left="1211" w:hanging="360"/>
      </w:p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1">
    <w:nsid w:val="2F673120"/>
    <w:multiLevelType w:val="hybridMultilevel"/>
    <w:tmpl w:val="7CCE91A4"/>
    <w:lvl w:ilvl="0" w:tplc="04190001">
      <w:start w:val="1"/>
      <w:numFmt w:val="bullet"/>
      <w:lvlText w:val=""/>
      <w:lvlJc w:val="left"/>
      <w:pPr>
        <w:ind w:left="2137" w:hanging="360"/>
      </w:pPr>
      <w:rPr>
        <w:rFonts w:ascii="Symbol" w:hAnsi="Symbol" w:hint="default"/>
      </w:rPr>
    </w:lvl>
    <w:lvl w:ilvl="1" w:tplc="04190003" w:tentative="1">
      <w:start w:val="1"/>
      <w:numFmt w:val="bullet"/>
      <w:lvlText w:val="o"/>
      <w:lvlJc w:val="left"/>
      <w:pPr>
        <w:ind w:left="2857" w:hanging="360"/>
      </w:pPr>
      <w:rPr>
        <w:rFonts w:ascii="Courier New" w:hAnsi="Courier New" w:cs="Courier New" w:hint="default"/>
      </w:rPr>
    </w:lvl>
    <w:lvl w:ilvl="2" w:tplc="04190005" w:tentative="1">
      <w:start w:val="1"/>
      <w:numFmt w:val="bullet"/>
      <w:lvlText w:val=""/>
      <w:lvlJc w:val="left"/>
      <w:pPr>
        <w:ind w:left="3577" w:hanging="360"/>
      </w:pPr>
      <w:rPr>
        <w:rFonts w:ascii="Wingdings" w:hAnsi="Wingdings" w:hint="default"/>
      </w:rPr>
    </w:lvl>
    <w:lvl w:ilvl="3" w:tplc="04190001" w:tentative="1">
      <w:start w:val="1"/>
      <w:numFmt w:val="bullet"/>
      <w:lvlText w:val=""/>
      <w:lvlJc w:val="left"/>
      <w:pPr>
        <w:ind w:left="4297" w:hanging="360"/>
      </w:pPr>
      <w:rPr>
        <w:rFonts w:ascii="Symbol" w:hAnsi="Symbol" w:hint="default"/>
      </w:rPr>
    </w:lvl>
    <w:lvl w:ilvl="4" w:tplc="04190003" w:tentative="1">
      <w:start w:val="1"/>
      <w:numFmt w:val="bullet"/>
      <w:lvlText w:val="o"/>
      <w:lvlJc w:val="left"/>
      <w:pPr>
        <w:ind w:left="5017" w:hanging="360"/>
      </w:pPr>
      <w:rPr>
        <w:rFonts w:ascii="Courier New" w:hAnsi="Courier New" w:cs="Courier New" w:hint="default"/>
      </w:rPr>
    </w:lvl>
    <w:lvl w:ilvl="5" w:tplc="04190005" w:tentative="1">
      <w:start w:val="1"/>
      <w:numFmt w:val="bullet"/>
      <w:lvlText w:val=""/>
      <w:lvlJc w:val="left"/>
      <w:pPr>
        <w:ind w:left="5737" w:hanging="360"/>
      </w:pPr>
      <w:rPr>
        <w:rFonts w:ascii="Wingdings" w:hAnsi="Wingdings" w:hint="default"/>
      </w:rPr>
    </w:lvl>
    <w:lvl w:ilvl="6" w:tplc="04190001" w:tentative="1">
      <w:start w:val="1"/>
      <w:numFmt w:val="bullet"/>
      <w:lvlText w:val=""/>
      <w:lvlJc w:val="left"/>
      <w:pPr>
        <w:ind w:left="6457" w:hanging="360"/>
      </w:pPr>
      <w:rPr>
        <w:rFonts w:ascii="Symbol" w:hAnsi="Symbol" w:hint="default"/>
      </w:rPr>
    </w:lvl>
    <w:lvl w:ilvl="7" w:tplc="04190003" w:tentative="1">
      <w:start w:val="1"/>
      <w:numFmt w:val="bullet"/>
      <w:lvlText w:val="o"/>
      <w:lvlJc w:val="left"/>
      <w:pPr>
        <w:ind w:left="7177" w:hanging="360"/>
      </w:pPr>
      <w:rPr>
        <w:rFonts w:ascii="Courier New" w:hAnsi="Courier New" w:cs="Courier New" w:hint="default"/>
      </w:rPr>
    </w:lvl>
    <w:lvl w:ilvl="8" w:tplc="04190005" w:tentative="1">
      <w:start w:val="1"/>
      <w:numFmt w:val="bullet"/>
      <w:lvlText w:val=""/>
      <w:lvlJc w:val="left"/>
      <w:pPr>
        <w:ind w:left="7897" w:hanging="360"/>
      </w:pPr>
      <w:rPr>
        <w:rFonts w:ascii="Wingdings" w:hAnsi="Wingdings" w:hint="default"/>
      </w:rPr>
    </w:lvl>
  </w:abstractNum>
  <w:abstractNum w:abstractNumId="22">
    <w:nsid w:val="30684B00"/>
    <w:multiLevelType w:val="hybridMultilevel"/>
    <w:tmpl w:val="2DF69F00"/>
    <w:lvl w:ilvl="0" w:tplc="04190011">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23">
    <w:nsid w:val="34EC0A71"/>
    <w:multiLevelType w:val="hybridMultilevel"/>
    <w:tmpl w:val="94203C16"/>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4">
    <w:nsid w:val="393E398B"/>
    <w:multiLevelType w:val="hybridMultilevel"/>
    <w:tmpl w:val="32E62658"/>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5">
    <w:nsid w:val="395066EE"/>
    <w:multiLevelType w:val="hybridMultilevel"/>
    <w:tmpl w:val="23561D1C"/>
    <w:lvl w:ilvl="0" w:tplc="42204B70">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3A9D55AB"/>
    <w:multiLevelType w:val="hybridMultilevel"/>
    <w:tmpl w:val="D396C43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3C240371"/>
    <w:multiLevelType w:val="hybridMultilevel"/>
    <w:tmpl w:val="A1362B10"/>
    <w:lvl w:ilvl="0" w:tplc="0419000F">
      <w:start w:val="1"/>
      <w:numFmt w:val="decimal"/>
      <w:lvlText w:val="%1."/>
      <w:lvlJc w:val="left"/>
      <w:pPr>
        <w:ind w:left="1429" w:hanging="360"/>
      </w:pPr>
    </w:lvl>
    <w:lvl w:ilvl="1" w:tplc="85E044C4">
      <w:start w:val="1"/>
      <w:numFmt w:val="decimal"/>
      <w:lvlText w:val="%2)"/>
      <w:lvlJc w:val="left"/>
      <w:pPr>
        <w:ind w:left="928" w:hanging="360"/>
      </w:pPr>
      <w:rPr>
        <w:rFonts w:hint="default"/>
        <w:color w:val="000000"/>
      </w:r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8">
    <w:nsid w:val="3EC96E26"/>
    <w:multiLevelType w:val="hybridMultilevel"/>
    <w:tmpl w:val="32E62658"/>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9">
    <w:nsid w:val="41017904"/>
    <w:multiLevelType w:val="hybridMultilevel"/>
    <w:tmpl w:val="F76EEDDA"/>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0">
    <w:nsid w:val="427A068E"/>
    <w:multiLevelType w:val="hybridMultilevel"/>
    <w:tmpl w:val="2DF69F00"/>
    <w:lvl w:ilvl="0" w:tplc="04190011">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31">
    <w:nsid w:val="42B15350"/>
    <w:multiLevelType w:val="hybridMultilevel"/>
    <w:tmpl w:val="F0A813FE"/>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32">
    <w:nsid w:val="43D76280"/>
    <w:multiLevelType w:val="hybridMultilevel"/>
    <w:tmpl w:val="2AEC1EC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44AC4F8B"/>
    <w:multiLevelType w:val="hybridMultilevel"/>
    <w:tmpl w:val="9698C7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468C3CCA"/>
    <w:multiLevelType w:val="hybridMultilevel"/>
    <w:tmpl w:val="C4684AB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5">
    <w:nsid w:val="48FC3597"/>
    <w:multiLevelType w:val="multilevel"/>
    <w:tmpl w:val="435205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508717C4"/>
    <w:multiLevelType w:val="hybridMultilevel"/>
    <w:tmpl w:val="32E62658"/>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7">
    <w:nsid w:val="50EA77D3"/>
    <w:multiLevelType w:val="hybridMultilevel"/>
    <w:tmpl w:val="97AE77E0"/>
    <w:lvl w:ilvl="0" w:tplc="04190011">
      <w:start w:val="1"/>
      <w:numFmt w:val="decimal"/>
      <w:lvlText w:val="%1)"/>
      <w:lvlJc w:val="left"/>
      <w:pPr>
        <w:ind w:left="1211" w:hanging="360"/>
      </w:p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8">
    <w:nsid w:val="522F08DE"/>
    <w:multiLevelType w:val="hybridMultilevel"/>
    <w:tmpl w:val="BC7C6E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563A2B68"/>
    <w:multiLevelType w:val="hybridMultilevel"/>
    <w:tmpl w:val="D396C43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565F4BD8"/>
    <w:multiLevelType w:val="hybridMultilevel"/>
    <w:tmpl w:val="CBBCA8E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nsid w:val="5A5C4643"/>
    <w:multiLevelType w:val="hybridMultilevel"/>
    <w:tmpl w:val="64C8AA5E"/>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42">
    <w:nsid w:val="5B144A95"/>
    <w:multiLevelType w:val="hybridMultilevel"/>
    <w:tmpl w:val="FF02954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nsid w:val="5C0A3F8C"/>
    <w:multiLevelType w:val="hybridMultilevel"/>
    <w:tmpl w:val="B3A0815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5E465BA8"/>
    <w:multiLevelType w:val="hybridMultilevel"/>
    <w:tmpl w:val="19ECE0D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5">
    <w:nsid w:val="60696362"/>
    <w:multiLevelType w:val="hybridMultilevel"/>
    <w:tmpl w:val="E95AB6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609754D9"/>
    <w:multiLevelType w:val="hybridMultilevel"/>
    <w:tmpl w:val="A21CA1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67DB17F7"/>
    <w:multiLevelType w:val="hybridMultilevel"/>
    <w:tmpl w:val="17346A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686C3795"/>
    <w:multiLevelType w:val="hybridMultilevel"/>
    <w:tmpl w:val="1E5AAC66"/>
    <w:lvl w:ilvl="0" w:tplc="04190001">
      <w:start w:val="1"/>
      <w:numFmt w:val="bullet"/>
      <w:lvlText w:val=""/>
      <w:lvlJc w:val="left"/>
      <w:pPr>
        <w:ind w:left="3600" w:hanging="360"/>
      </w:pPr>
      <w:rPr>
        <w:rFonts w:ascii="Symbol" w:hAnsi="Symbol" w:hint="default"/>
      </w:rPr>
    </w:lvl>
    <w:lvl w:ilvl="1" w:tplc="04190003" w:tentative="1">
      <w:start w:val="1"/>
      <w:numFmt w:val="bullet"/>
      <w:lvlText w:val="o"/>
      <w:lvlJc w:val="left"/>
      <w:pPr>
        <w:ind w:left="4320" w:hanging="360"/>
      </w:pPr>
      <w:rPr>
        <w:rFonts w:ascii="Courier New" w:hAnsi="Courier New" w:cs="Courier New" w:hint="default"/>
      </w:rPr>
    </w:lvl>
    <w:lvl w:ilvl="2" w:tplc="04190005" w:tentative="1">
      <w:start w:val="1"/>
      <w:numFmt w:val="bullet"/>
      <w:lvlText w:val=""/>
      <w:lvlJc w:val="left"/>
      <w:pPr>
        <w:ind w:left="5040" w:hanging="360"/>
      </w:pPr>
      <w:rPr>
        <w:rFonts w:ascii="Wingdings" w:hAnsi="Wingdings" w:hint="default"/>
      </w:rPr>
    </w:lvl>
    <w:lvl w:ilvl="3" w:tplc="04190001" w:tentative="1">
      <w:start w:val="1"/>
      <w:numFmt w:val="bullet"/>
      <w:lvlText w:val=""/>
      <w:lvlJc w:val="left"/>
      <w:pPr>
        <w:ind w:left="5760" w:hanging="360"/>
      </w:pPr>
      <w:rPr>
        <w:rFonts w:ascii="Symbol" w:hAnsi="Symbol" w:hint="default"/>
      </w:rPr>
    </w:lvl>
    <w:lvl w:ilvl="4" w:tplc="04190003" w:tentative="1">
      <w:start w:val="1"/>
      <w:numFmt w:val="bullet"/>
      <w:lvlText w:val="o"/>
      <w:lvlJc w:val="left"/>
      <w:pPr>
        <w:ind w:left="6480" w:hanging="360"/>
      </w:pPr>
      <w:rPr>
        <w:rFonts w:ascii="Courier New" w:hAnsi="Courier New" w:cs="Courier New" w:hint="default"/>
      </w:rPr>
    </w:lvl>
    <w:lvl w:ilvl="5" w:tplc="04190005" w:tentative="1">
      <w:start w:val="1"/>
      <w:numFmt w:val="bullet"/>
      <w:lvlText w:val=""/>
      <w:lvlJc w:val="left"/>
      <w:pPr>
        <w:ind w:left="7200" w:hanging="360"/>
      </w:pPr>
      <w:rPr>
        <w:rFonts w:ascii="Wingdings" w:hAnsi="Wingdings" w:hint="default"/>
      </w:rPr>
    </w:lvl>
    <w:lvl w:ilvl="6" w:tplc="04190001" w:tentative="1">
      <w:start w:val="1"/>
      <w:numFmt w:val="bullet"/>
      <w:lvlText w:val=""/>
      <w:lvlJc w:val="left"/>
      <w:pPr>
        <w:ind w:left="7920" w:hanging="360"/>
      </w:pPr>
      <w:rPr>
        <w:rFonts w:ascii="Symbol" w:hAnsi="Symbol" w:hint="default"/>
      </w:rPr>
    </w:lvl>
    <w:lvl w:ilvl="7" w:tplc="04190003" w:tentative="1">
      <w:start w:val="1"/>
      <w:numFmt w:val="bullet"/>
      <w:lvlText w:val="o"/>
      <w:lvlJc w:val="left"/>
      <w:pPr>
        <w:ind w:left="8640" w:hanging="360"/>
      </w:pPr>
      <w:rPr>
        <w:rFonts w:ascii="Courier New" w:hAnsi="Courier New" w:cs="Courier New" w:hint="default"/>
      </w:rPr>
    </w:lvl>
    <w:lvl w:ilvl="8" w:tplc="04190005" w:tentative="1">
      <w:start w:val="1"/>
      <w:numFmt w:val="bullet"/>
      <w:lvlText w:val=""/>
      <w:lvlJc w:val="left"/>
      <w:pPr>
        <w:ind w:left="9360" w:hanging="360"/>
      </w:pPr>
      <w:rPr>
        <w:rFonts w:ascii="Wingdings" w:hAnsi="Wingdings" w:hint="default"/>
      </w:rPr>
    </w:lvl>
  </w:abstractNum>
  <w:abstractNum w:abstractNumId="49">
    <w:nsid w:val="69801027"/>
    <w:multiLevelType w:val="hybridMultilevel"/>
    <w:tmpl w:val="98B011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6B2A6613"/>
    <w:multiLevelType w:val="hybridMultilevel"/>
    <w:tmpl w:val="41FE22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70DD1CB0"/>
    <w:multiLevelType w:val="hybridMultilevel"/>
    <w:tmpl w:val="7F2E723E"/>
    <w:lvl w:ilvl="0" w:tplc="51189A46">
      <w:start w:val="1"/>
      <w:numFmt w:val="decimal"/>
      <w:lvlText w:val="%1."/>
      <w:lvlJc w:val="left"/>
      <w:pPr>
        <w:ind w:left="1429" w:hanging="360"/>
      </w:pPr>
      <w:rPr>
        <w:b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2">
    <w:nsid w:val="71B617CB"/>
    <w:multiLevelType w:val="hybridMultilevel"/>
    <w:tmpl w:val="B3763A6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3">
    <w:nsid w:val="7260116A"/>
    <w:multiLevelType w:val="hybridMultilevel"/>
    <w:tmpl w:val="8D32217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4">
    <w:nsid w:val="737C1ECF"/>
    <w:multiLevelType w:val="hybridMultilevel"/>
    <w:tmpl w:val="DED8C6D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5">
    <w:nsid w:val="7FE713D3"/>
    <w:multiLevelType w:val="hybridMultilevel"/>
    <w:tmpl w:val="4EE294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41"/>
  </w:num>
  <w:num w:numId="2">
    <w:abstractNumId w:val="31"/>
  </w:num>
  <w:num w:numId="3">
    <w:abstractNumId w:val="4"/>
  </w:num>
  <w:num w:numId="4">
    <w:abstractNumId w:val="51"/>
  </w:num>
  <w:num w:numId="5">
    <w:abstractNumId w:val="16"/>
  </w:num>
  <w:num w:numId="6">
    <w:abstractNumId w:val="45"/>
  </w:num>
  <w:num w:numId="7">
    <w:abstractNumId w:val="53"/>
  </w:num>
  <w:num w:numId="8">
    <w:abstractNumId w:val="18"/>
  </w:num>
  <w:num w:numId="9">
    <w:abstractNumId w:val="2"/>
  </w:num>
  <w:num w:numId="10">
    <w:abstractNumId w:val="21"/>
  </w:num>
  <w:num w:numId="11">
    <w:abstractNumId w:val="44"/>
  </w:num>
  <w:num w:numId="12">
    <w:abstractNumId w:val="27"/>
  </w:num>
  <w:num w:numId="13">
    <w:abstractNumId w:val="47"/>
  </w:num>
  <w:num w:numId="14">
    <w:abstractNumId w:val="0"/>
  </w:num>
  <w:num w:numId="15">
    <w:abstractNumId w:val="7"/>
  </w:num>
  <w:num w:numId="16">
    <w:abstractNumId w:val="9"/>
  </w:num>
  <w:num w:numId="17">
    <w:abstractNumId w:val="23"/>
  </w:num>
  <w:num w:numId="18">
    <w:abstractNumId w:val="11"/>
  </w:num>
  <w:num w:numId="19">
    <w:abstractNumId w:val="34"/>
  </w:num>
  <w:num w:numId="20">
    <w:abstractNumId w:val="1"/>
  </w:num>
  <w:num w:numId="21">
    <w:abstractNumId w:val="43"/>
  </w:num>
  <w:num w:numId="22">
    <w:abstractNumId w:val="25"/>
  </w:num>
  <w:num w:numId="23">
    <w:abstractNumId w:val="29"/>
  </w:num>
  <w:num w:numId="24">
    <w:abstractNumId w:val="48"/>
  </w:num>
  <w:num w:numId="25">
    <w:abstractNumId w:val="10"/>
  </w:num>
  <w:num w:numId="26">
    <w:abstractNumId w:val="24"/>
  </w:num>
  <w:num w:numId="27">
    <w:abstractNumId w:val="49"/>
  </w:num>
  <w:num w:numId="28">
    <w:abstractNumId w:val="33"/>
  </w:num>
  <w:num w:numId="29">
    <w:abstractNumId w:val="50"/>
  </w:num>
  <w:num w:numId="30">
    <w:abstractNumId w:val="55"/>
  </w:num>
  <w:num w:numId="31">
    <w:abstractNumId w:val="14"/>
  </w:num>
  <w:num w:numId="32">
    <w:abstractNumId w:val="20"/>
  </w:num>
  <w:num w:numId="33">
    <w:abstractNumId w:val="30"/>
  </w:num>
  <w:num w:numId="34">
    <w:abstractNumId w:val="15"/>
  </w:num>
  <w:num w:numId="35">
    <w:abstractNumId w:val="32"/>
  </w:num>
  <w:num w:numId="36">
    <w:abstractNumId w:val="42"/>
  </w:num>
  <w:num w:numId="37">
    <w:abstractNumId w:val="5"/>
  </w:num>
  <w:num w:numId="38">
    <w:abstractNumId w:val="28"/>
  </w:num>
  <w:num w:numId="39">
    <w:abstractNumId w:val="36"/>
  </w:num>
  <w:num w:numId="40">
    <w:abstractNumId w:val="40"/>
  </w:num>
  <w:num w:numId="41">
    <w:abstractNumId w:val="8"/>
  </w:num>
  <w:num w:numId="42">
    <w:abstractNumId w:val="37"/>
  </w:num>
  <w:num w:numId="43">
    <w:abstractNumId w:val="22"/>
  </w:num>
  <w:num w:numId="44">
    <w:abstractNumId w:val="52"/>
  </w:num>
  <w:num w:numId="45">
    <w:abstractNumId w:val="54"/>
  </w:num>
  <w:num w:numId="46">
    <w:abstractNumId w:val="17"/>
  </w:num>
  <w:num w:numId="47">
    <w:abstractNumId w:val="13"/>
  </w:num>
  <w:num w:numId="48">
    <w:abstractNumId w:val="3"/>
  </w:num>
  <w:num w:numId="49">
    <w:abstractNumId w:val="12"/>
  </w:num>
  <w:num w:numId="50">
    <w:abstractNumId w:val="19"/>
  </w:num>
  <w:num w:numId="51">
    <w:abstractNumId w:val="39"/>
  </w:num>
  <w:num w:numId="52">
    <w:abstractNumId w:val="26"/>
  </w:num>
  <w:num w:numId="53">
    <w:abstractNumId w:val="35"/>
  </w:num>
  <w:num w:numId="54">
    <w:abstractNumId w:val="46"/>
  </w:num>
  <w:num w:numId="55">
    <w:abstractNumId w:val="6"/>
  </w:num>
  <w:num w:numId="56">
    <w:abstractNumId w:val="38"/>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25395D"/>
    <w:rsid w:val="000058F6"/>
    <w:rsid w:val="000070E8"/>
    <w:rsid w:val="000164D3"/>
    <w:rsid w:val="00021C9D"/>
    <w:rsid w:val="0002577C"/>
    <w:rsid w:val="00032B0A"/>
    <w:rsid w:val="000400FE"/>
    <w:rsid w:val="0004037C"/>
    <w:rsid w:val="00041827"/>
    <w:rsid w:val="0004659E"/>
    <w:rsid w:val="00047A16"/>
    <w:rsid w:val="00047B60"/>
    <w:rsid w:val="000501F7"/>
    <w:rsid w:val="000551F7"/>
    <w:rsid w:val="00055D25"/>
    <w:rsid w:val="00057995"/>
    <w:rsid w:val="00061D1D"/>
    <w:rsid w:val="00067075"/>
    <w:rsid w:val="00082346"/>
    <w:rsid w:val="00085431"/>
    <w:rsid w:val="0009444A"/>
    <w:rsid w:val="00095DAB"/>
    <w:rsid w:val="000A0E72"/>
    <w:rsid w:val="000A311C"/>
    <w:rsid w:val="000A68D3"/>
    <w:rsid w:val="000B2B08"/>
    <w:rsid w:val="000B5829"/>
    <w:rsid w:val="000B65FC"/>
    <w:rsid w:val="000C0B76"/>
    <w:rsid w:val="000C6547"/>
    <w:rsid w:val="000E17A9"/>
    <w:rsid w:val="000E7882"/>
    <w:rsid w:val="000F5825"/>
    <w:rsid w:val="0010043B"/>
    <w:rsid w:val="0010198C"/>
    <w:rsid w:val="00101C3D"/>
    <w:rsid w:val="00104EC6"/>
    <w:rsid w:val="00105EEC"/>
    <w:rsid w:val="00106D6B"/>
    <w:rsid w:val="00111CA1"/>
    <w:rsid w:val="00112343"/>
    <w:rsid w:val="001264B0"/>
    <w:rsid w:val="001325C0"/>
    <w:rsid w:val="001342D1"/>
    <w:rsid w:val="001369BB"/>
    <w:rsid w:val="001370AD"/>
    <w:rsid w:val="00137E45"/>
    <w:rsid w:val="00144E68"/>
    <w:rsid w:val="00147C70"/>
    <w:rsid w:val="001571CA"/>
    <w:rsid w:val="00182468"/>
    <w:rsid w:val="00182C56"/>
    <w:rsid w:val="00184829"/>
    <w:rsid w:val="00191CDD"/>
    <w:rsid w:val="00195090"/>
    <w:rsid w:val="001A2552"/>
    <w:rsid w:val="001A26B0"/>
    <w:rsid w:val="001A5BBE"/>
    <w:rsid w:val="001A6B31"/>
    <w:rsid w:val="001B05FC"/>
    <w:rsid w:val="001B6351"/>
    <w:rsid w:val="001B6AFC"/>
    <w:rsid w:val="001C7ABD"/>
    <w:rsid w:val="001D6B8D"/>
    <w:rsid w:val="001D7FC8"/>
    <w:rsid w:val="001E4FA4"/>
    <w:rsid w:val="001F0DB3"/>
    <w:rsid w:val="00201434"/>
    <w:rsid w:val="00202511"/>
    <w:rsid w:val="00202DF4"/>
    <w:rsid w:val="00205F9C"/>
    <w:rsid w:val="002110AA"/>
    <w:rsid w:val="00211745"/>
    <w:rsid w:val="00212432"/>
    <w:rsid w:val="00212DCD"/>
    <w:rsid w:val="00213565"/>
    <w:rsid w:val="002163A0"/>
    <w:rsid w:val="00217724"/>
    <w:rsid w:val="00221ED8"/>
    <w:rsid w:val="00225D34"/>
    <w:rsid w:val="002263FC"/>
    <w:rsid w:val="0023165C"/>
    <w:rsid w:val="002334D0"/>
    <w:rsid w:val="0023598E"/>
    <w:rsid w:val="00235CD9"/>
    <w:rsid w:val="002408C4"/>
    <w:rsid w:val="002436A2"/>
    <w:rsid w:val="0025395D"/>
    <w:rsid w:val="002636E9"/>
    <w:rsid w:val="0026715C"/>
    <w:rsid w:val="00267E4C"/>
    <w:rsid w:val="00281FE9"/>
    <w:rsid w:val="002915E7"/>
    <w:rsid w:val="00291848"/>
    <w:rsid w:val="00293082"/>
    <w:rsid w:val="00296159"/>
    <w:rsid w:val="002977C0"/>
    <w:rsid w:val="002A337E"/>
    <w:rsid w:val="002B1AAD"/>
    <w:rsid w:val="002B1B1A"/>
    <w:rsid w:val="002B2B40"/>
    <w:rsid w:val="002B31D6"/>
    <w:rsid w:val="002B6ACF"/>
    <w:rsid w:val="002C07C8"/>
    <w:rsid w:val="002C1A9B"/>
    <w:rsid w:val="002C24D6"/>
    <w:rsid w:val="002C57E5"/>
    <w:rsid w:val="002D2383"/>
    <w:rsid w:val="002D333E"/>
    <w:rsid w:val="002D48A0"/>
    <w:rsid w:val="002E027D"/>
    <w:rsid w:val="002E1707"/>
    <w:rsid w:val="002E35FE"/>
    <w:rsid w:val="002E435B"/>
    <w:rsid w:val="002E5309"/>
    <w:rsid w:val="002F06D1"/>
    <w:rsid w:val="003048E6"/>
    <w:rsid w:val="00306F77"/>
    <w:rsid w:val="00320F5E"/>
    <w:rsid w:val="003220CD"/>
    <w:rsid w:val="00322A71"/>
    <w:rsid w:val="00324336"/>
    <w:rsid w:val="0034519A"/>
    <w:rsid w:val="0034783E"/>
    <w:rsid w:val="00354B38"/>
    <w:rsid w:val="003608EB"/>
    <w:rsid w:val="00363515"/>
    <w:rsid w:val="003638AA"/>
    <w:rsid w:val="00364831"/>
    <w:rsid w:val="00371706"/>
    <w:rsid w:val="003758A8"/>
    <w:rsid w:val="0037694F"/>
    <w:rsid w:val="00376FD2"/>
    <w:rsid w:val="003771B6"/>
    <w:rsid w:val="00395FF7"/>
    <w:rsid w:val="0039719C"/>
    <w:rsid w:val="003A2245"/>
    <w:rsid w:val="003A2DE7"/>
    <w:rsid w:val="003A64EC"/>
    <w:rsid w:val="003A7345"/>
    <w:rsid w:val="003B1752"/>
    <w:rsid w:val="003C2844"/>
    <w:rsid w:val="003C6991"/>
    <w:rsid w:val="003D0B53"/>
    <w:rsid w:val="003D4989"/>
    <w:rsid w:val="003E2C08"/>
    <w:rsid w:val="003E47EE"/>
    <w:rsid w:val="003F136D"/>
    <w:rsid w:val="003F15DA"/>
    <w:rsid w:val="003F1F59"/>
    <w:rsid w:val="003F2A29"/>
    <w:rsid w:val="003F2E71"/>
    <w:rsid w:val="003F3EB8"/>
    <w:rsid w:val="0040209D"/>
    <w:rsid w:val="0040288B"/>
    <w:rsid w:val="00403B63"/>
    <w:rsid w:val="00405484"/>
    <w:rsid w:val="00405DFF"/>
    <w:rsid w:val="004172DC"/>
    <w:rsid w:val="004174CD"/>
    <w:rsid w:val="00423561"/>
    <w:rsid w:val="004310DC"/>
    <w:rsid w:val="00434669"/>
    <w:rsid w:val="00437DF2"/>
    <w:rsid w:val="0044682A"/>
    <w:rsid w:val="0045246A"/>
    <w:rsid w:val="00452642"/>
    <w:rsid w:val="00460E1E"/>
    <w:rsid w:val="004644C1"/>
    <w:rsid w:val="00475965"/>
    <w:rsid w:val="00475D9F"/>
    <w:rsid w:val="0047652A"/>
    <w:rsid w:val="00480763"/>
    <w:rsid w:val="00481077"/>
    <w:rsid w:val="00485B68"/>
    <w:rsid w:val="00492EF5"/>
    <w:rsid w:val="00494B32"/>
    <w:rsid w:val="00497D7A"/>
    <w:rsid w:val="004A00D1"/>
    <w:rsid w:val="004A17DA"/>
    <w:rsid w:val="004A2373"/>
    <w:rsid w:val="004A2582"/>
    <w:rsid w:val="004A5C00"/>
    <w:rsid w:val="004B226A"/>
    <w:rsid w:val="004B494B"/>
    <w:rsid w:val="004B4F63"/>
    <w:rsid w:val="004B5B4E"/>
    <w:rsid w:val="004C6F60"/>
    <w:rsid w:val="004D0764"/>
    <w:rsid w:val="004D4544"/>
    <w:rsid w:val="004D578F"/>
    <w:rsid w:val="004E1A38"/>
    <w:rsid w:val="004E5728"/>
    <w:rsid w:val="004E6230"/>
    <w:rsid w:val="004F6A76"/>
    <w:rsid w:val="005032EC"/>
    <w:rsid w:val="00505140"/>
    <w:rsid w:val="00511DA6"/>
    <w:rsid w:val="00512A70"/>
    <w:rsid w:val="0051326F"/>
    <w:rsid w:val="00513D68"/>
    <w:rsid w:val="00514967"/>
    <w:rsid w:val="005235D0"/>
    <w:rsid w:val="00524692"/>
    <w:rsid w:val="00526A5B"/>
    <w:rsid w:val="00526CEA"/>
    <w:rsid w:val="00530B41"/>
    <w:rsid w:val="005350E5"/>
    <w:rsid w:val="00537105"/>
    <w:rsid w:val="00542FCD"/>
    <w:rsid w:val="0054363A"/>
    <w:rsid w:val="00543786"/>
    <w:rsid w:val="005446C9"/>
    <w:rsid w:val="005460D1"/>
    <w:rsid w:val="00551988"/>
    <w:rsid w:val="00553EF5"/>
    <w:rsid w:val="00556CC7"/>
    <w:rsid w:val="005604B0"/>
    <w:rsid w:val="00561B62"/>
    <w:rsid w:val="00562D21"/>
    <w:rsid w:val="005710FE"/>
    <w:rsid w:val="0058176E"/>
    <w:rsid w:val="0058338E"/>
    <w:rsid w:val="00583935"/>
    <w:rsid w:val="00593990"/>
    <w:rsid w:val="005A234B"/>
    <w:rsid w:val="005A423F"/>
    <w:rsid w:val="005A46AE"/>
    <w:rsid w:val="005A4D72"/>
    <w:rsid w:val="005A643F"/>
    <w:rsid w:val="005B0224"/>
    <w:rsid w:val="005B123C"/>
    <w:rsid w:val="005B2F31"/>
    <w:rsid w:val="005B49CE"/>
    <w:rsid w:val="005B6DEC"/>
    <w:rsid w:val="005B75C2"/>
    <w:rsid w:val="005C14DE"/>
    <w:rsid w:val="005C166B"/>
    <w:rsid w:val="005C3DA5"/>
    <w:rsid w:val="005C406D"/>
    <w:rsid w:val="005C6EC6"/>
    <w:rsid w:val="005D4033"/>
    <w:rsid w:val="005E0B88"/>
    <w:rsid w:val="005E32F9"/>
    <w:rsid w:val="005F26D3"/>
    <w:rsid w:val="005F2CF5"/>
    <w:rsid w:val="006012F4"/>
    <w:rsid w:val="00616930"/>
    <w:rsid w:val="00617F5D"/>
    <w:rsid w:val="006227E0"/>
    <w:rsid w:val="00626C77"/>
    <w:rsid w:val="0062713A"/>
    <w:rsid w:val="0063030A"/>
    <w:rsid w:val="006402B2"/>
    <w:rsid w:val="00644433"/>
    <w:rsid w:val="0064640E"/>
    <w:rsid w:val="0065024B"/>
    <w:rsid w:val="006564CD"/>
    <w:rsid w:val="00656504"/>
    <w:rsid w:val="006614B4"/>
    <w:rsid w:val="006669B5"/>
    <w:rsid w:val="00667CC8"/>
    <w:rsid w:val="0067293F"/>
    <w:rsid w:val="00674F88"/>
    <w:rsid w:val="00684002"/>
    <w:rsid w:val="0068716D"/>
    <w:rsid w:val="006940D5"/>
    <w:rsid w:val="00694EB3"/>
    <w:rsid w:val="0069615F"/>
    <w:rsid w:val="00696F92"/>
    <w:rsid w:val="0069787A"/>
    <w:rsid w:val="006A35A1"/>
    <w:rsid w:val="006C66CD"/>
    <w:rsid w:val="006D29C5"/>
    <w:rsid w:val="006D4453"/>
    <w:rsid w:val="006D611C"/>
    <w:rsid w:val="006E006D"/>
    <w:rsid w:val="006E1B0E"/>
    <w:rsid w:val="006E3CB4"/>
    <w:rsid w:val="006E41B3"/>
    <w:rsid w:val="006E63CC"/>
    <w:rsid w:val="006F0FDC"/>
    <w:rsid w:val="00700025"/>
    <w:rsid w:val="0070552B"/>
    <w:rsid w:val="00706387"/>
    <w:rsid w:val="00711298"/>
    <w:rsid w:val="0071338E"/>
    <w:rsid w:val="00714020"/>
    <w:rsid w:val="00716D59"/>
    <w:rsid w:val="00716F14"/>
    <w:rsid w:val="00723123"/>
    <w:rsid w:val="007277D7"/>
    <w:rsid w:val="00730063"/>
    <w:rsid w:val="00731FEA"/>
    <w:rsid w:val="00735E04"/>
    <w:rsid w:val="00741F88"/>
    <w:rsid w:val="00743B11"/>
    <w:rsid w:val="0074404C"/>
    <w:rsid w:val="007445F7"/>
    <w:rsid w:val="007565DB"/>
    <w:rsid w:val="00756880"/>
    <w:rsid w:val="00756981"/>
    <w:rsid w:val="00757E8D"/>
    <w:rsid w:val="007610E0"/>
    <w:rsid w:val="00767A60"/>
    <w:rsid w:val="00771C23"/>
    <w:rsid w:val="00786BBE"/>
    <w:rsid w:val="00796DD2"/>
    <w:rsid w:val="007A117D"/>
    <w:rsid w:val="007A3996"/>
    <w:rsid w:val="007A3F8D"/>
    <w:rsid w:val="007A62D5"/>
    <w:rsid w:val="007A7C2B"/>
    <w:rsid w:val="007B06B0"/>
    <w:rsid w:val="007C03DA"/>
    <w:rsid w:val="007C571C"/>
    <w:rsid w:val="007E2B57"/>
    <w:rsid w:val="007E3963"/>
    <w:rsid w:val="007F2129"/>
    <w:rsid w:val="00800DEC"/>
    <w:rsid w:val="00801BBC"/>
    <w:rsid w:val="008100C1"/>
    <w:rsid w:val="00810498"/>
    <w:rsid w:val="0081205D"/>
    <w:rsid w:val="0082341D"/>
    <w:rsid w:val="00830755"/>
    <w:rsid w:val="008323AB"/>
    <w:rsid w:val="008351CA"/>
    <w:rsid w:val="00837FDA"/>
    <w:rsid w:val="00841382"/>
    <w:rsid w:val="008417B5"/>
    <w:rsid w:val="008420CC"/>
    <w:rsid w:val="00843B63"/>
    <w:rsid w:val="00844E5D"/>
    <w:rsid w:val="00852198"/>
    <w:rsid w:val="0085467D"/>
    <w:rsid w:val="00854F39"/>
    <w:rsid w:val="008556EE"/>
    <w:rsid w:val="008624CA"/>
    <w:rsid w:val="00864027"/>
    <w:rsid w:val="00871FCD"/>
    <w:rsid w:val="008727DD"/>
    <w:rsid w:val="008741AC"/>
    <w:rsid w:val="0087733E"/>
    <w:rsid w:val="008824E0"/>
    <w:rsid w:val="00884678"/>
    <w:rsid w:val="0088570B"/>
    <w:rsid w:val="008858AC"/>
    <w:rsid w:val="00894794"/>
    <w:rsid w:val="00896355"/>
    <w:rsid w:val="008A125A"/>
    <w:rsid w:val="008B39DB"/>
    <w:rsid w:val="008B6A62"/>
    <w:rsid w:val="008C02D9"/>
    <w:rsid w:val="008C75BA"/>
    <w:rsid w:val="008D16F6"/>
    <w:rsid w:val="008E1D75"/>
    <w:rsid w:val="008E24D9"/>
    <w:rsid w:val="008E4DB9"/>
    <w:rsid w:val="008E5F1F"/>
    <w:rsid w:val="008F22B0"/>
    <w:rsid w:val="008F65C4"/>
    <w:rsid w:val="008F694C"/>
    <w:rsid w:val="008F6CF6"/>
    <w:rsid w:val="00907183"/>
    <w:rsid w:val="00912971"/>
    <w:rsid w:val="00916B54"/>
    <w:rsid w:val="0092772F"/>
    <w:rsid w:val="00930D7E"/>
    <w:rsid w:val="00935F49"/>
    <w:rsid w:val="009405FC"/>
    <w:rsid w:val="009423C9"/>
    <w:rsid w:val="0095007A"/>
    <w:rsid w:val="00956E03"/>
    <w:rsid w:val="00957E05"/>
    <w:rsid w:val="00966B9E"/>
    <w:rsid w:val="009748B7"/>
    <w:rsid w:val="0097586C"/>
    <w:rsid w:val="00976F3F"/>
    <w:rsid w:val="009830EC"/>
    <w:rsid w:val="00985783"/>
    <w:rsid w:val="00991957"/>
    <w:rsid w:val="00994E46"/>
    <w:rsid w:val="009953DC"/>
    <w:rsid w:val="00995E4C"/>
    <w:rsid w:val="009A4806"/>
    <w:rsid w:val="009A4F8C"/>
    <w:rsid w:val="009A6F1B"/>
    <w:rsid w:val="009B112E"/>
    <w:rsid w:val="009B2CA4"/>
    <w:rsid w:val="009B33F8"/>
    <w:rsid w:val="009B7236"/>
    <w:rsid w:val="009B7484"/>
    <w:rsid w:val="009C511C"/>
    <w:rsid w:val="009D68D2"/>
    <w:rsid w:val="009E02FF"/>
    <w:rsid w:val="009E3B70"/>
    <w:rsid w:val="009E40E8"/>
    <w:rsid w:val="009F1F04"/>
    <w:rsid w:val="009F2244"/>
    <w:rsid w:val="00A00759"/>
    <w:rsid w:val="00A00A05"/>
    <w:rsid w:val="00A05A8A"/>
    <w:rsid w:val="00A106E7"/>
    <w:rsid w:val="00A13042"/>
    <w:rsid w:val="00A13A96"/>
    <w:rsid w:val="00A163B0"/>
    <w:rsid w:val="00A22D92"/>
    <w:rsid w:val="00A260B0"/>
    <w:rsid w:val="00A26D1D"/>
    <w:rsid w:val="00A30C14"/>
    <w:rsid w:val="00A4132B"/>
    <w:rsid w:val="00A4725E"/>
    <w:rsid w:val="00A474B8"/>
    <w:rsid w:val="00A52D41"/>
    <w:rsid w:val="00A55B62"/>
    <w:rsid w:val="00A56972"/>
    <w:rsid w:val="00A60551"/>
    <w:rsid w:val="00A60552"/>
    <w:rsid w:val="00A61047"/>
    <w:rsid w:val="00A6431E"/>
    <w:rsid w:val="00A67A87"/>
    <w:rsid w:val="00A70D5E"/>
    <w:rsid w:val="00A716C5"/>
    <w:rsid w:val="00A76D37"/>
    <w:rsid w:val="00A82296"/>
    <w:rsid w:val="00A93F1B"/>
    <w:rsid w:val="00A97363"/>
    <w:rsid w:val="00AA2DB9"/>
    <w:rsid w:val="00AA4050"/>
    <w:rsid w:val="00AA6415"/>
    <w:rsid w:val="00AA7BF8"/>
    <w:rsid w:val="00AB6482"/>
    <w:rsid w:val="00AC4C60"/>
    <w:rsid w:val="00AC5D54"/>
    <w:rsid w:val="00AD4A0C"/>
    <w:rsid w:val="00AE2CCF"/>
    <w:rsid w:val="00AF121C"/>
    <w:rsid w:val="00AF3587"/>
    <w:rsid w:val="00AF73B9"/>
    <w:rsid w:val="00B01503"/>
    <w:rsid w:val="00B033CC"/>
    <w:rsid w:val="00B046E6"/>
    <w:rsid w:val="00B0775E"/>
    <w:rsid w:val="00B22530"/>
    <w:rsid w:val="00B27F59"/>
    <w:rsid w:val="00B3072E"/>
    <w:rsid w:val="00B31EF8"/>
    <w:rsid w:val="00B4275D"/>
    <w:rsid w:val="00B453DF"/>
    <w:rsid w:val="00B4599B"/>
    <w:rsid w:val="00B51D47"/>
    <w:rsid w:val="00B51F30"/>
    <w:rsid w:val="00B63D9B"/>
    <w:rsid w:val="00B66431"/>
    <w:rsid w:val="00B6754D"/>
    <w:rsid w:val="00B80D79"/>
    <w:rsid w:val="00B822EC"/>
    <w:rsid w:val="00B83044"/>
    <w:rsid w:val="00B84BD1"/>
    <w:rsid w:val="00B85F9D"/>
    <w:rsid w:val="00B86143"/>
    <w:rsid w:val="00B86FC0"/>
    <w:rsid w:val="00B90594"/>
    <w:rsid w:val="00B90EA2"/>
    <w:rsid w:val="00B9128F"/>
    <w:rsid w:val="00B925DA"/>
    <w:rsid w:val="00B953E5"/>
    <w:rsid w:val="00BA10E6"/>
    <w:rsid w:val="00BA51AB"/>
    <w:rsid w:val="00BB411D"/>
    <w:rsid w:val="00BB4BBB"/>
    <w:rsid w:val="00BB5100"/>
    <w:rsid w:val="00BC2233"/>
    <w:rsid w:val="00BC2B69"/>
    <w:rsid w:val="00BC3BDD"/>
    <w:rsid w:val="00BE1B9F"/>
    <w:rsid w:val="00BE2328"/>
    <w:rsid w:val="00BE2A65"/>
    <w:rsid w:val="00BE73A5"/>
    <w:rsid w:val="00C034E6"/>
    <w:rsid w:val="00C0493F"/>
    <w:rsid w:val="00C11706"/>
    <w:rsid w:val="00C124DC"/>
    <w:rsid w:val="00C14D5A"/>
    <w:rsid w:val="00C15078"/>
    <w:rsid w:val="00C17305"/>
    <w:rsid w:val="00C20A70"/>
    <w:rsid w:val="00C21871"/>
    <w:rsid w:val="00C25956"/>
    <w:rsid w:val="00C26141"/>
    <w:rsid w:val="00C26616"/>
    <w:rsid w:val="00C26CF4"/>
    <w:rsid w:val="00C2728B"/>
    <w:rsid w:val="00C302C6"/>
    <w:rsid w:val="00C304B5"/>
    <w:rsid w:val="00C35696"/>
    <w:rsid w:val="00C36310"/>
    <w:rsid w:val="00C468DD"/>
    <w:rsid w:val="00C47AAD"/>
    <w:rsid w:val="00C50404"/>
    <w:rsid w:val="00C51DB4"/>
    <w:rsid w:val="00C51EE2"/>
    <w:rsid w:val="00C536A2"/>
    <w:rsid w:val="00C559D4"/>
    <w:rsid w:val="00C624C6"/>
    <w:rsid w:val="00C63DB2"/>
    <w:rsid w:val="00C66628"/>
    <w:rsid w:val="00C71FB1"/>
    <w:rsid w:val="00C72FA8"/>
    <w:rsid w:val="00C741FF"/>
    <w:rsid w:val="00C75FBB"/>
    <w:rsid w:val="00C8433C"/>
    <w:rsid w:val="00C85844"/>
    <w:rsid w:val="00C87130"/>
    <w:rsid w:val="00C90B72"/>
    <w:rsid w:val="00C921AB"/>
    <w:rsid w:val="00C93FC8"/>
    <w:rsid w:val="00CA3FFA"/>
    <w:rsid w:val="00CA45AA"/>
    <w:rsid w:val="00CB468F"/>
    <w:rsid w:val="00CB5C55"/>
    <w:rsid w:val="00CC76C4"/>
    <w:rsid w:val="00CD681C"/>
    <w:rsid w:val="00CD7199"/>
    <w:rsid w:val="00CE12B0"/>
    <w:rsid w:val="00CE44D6"/>
    <w:rsid w:val="00CF0B42"/>
    <w:rsid w:val="00CF1E5C"/>
    <w:rsid w:val="00CF384D"/>
    <w:rsid w:val="00CF6766"/>
    <w:rsid w:val="00D10E8E"/>
    <w:rsid w:val="00D1186D"/>
    <w:rsid w:val="00D129D6"/>
    <w:rsid w:val="00D132FD"/>
    <w:rsid w:val="00D14246"/>
    <w:rsid w:val="00D22CB4"/>
    <w:rsid w:val="00D24B93"/>
    <w:rsid w:val="00D26C55"/>
    <w:rsid w:val="00D403EE"/>
    <w:rsid w:val="00D42B67"/>
    <w:rsid w:val="00D42C4B"/>
    <w:rsid w:val="00D52FAF"/>
    <w:rsid w:val="00D53D30"/>
    <w:rsid w:val="00D6463E"/>
    <w:rsid w:val="00D65F63"/>
    <w:rsid w:val="00D6709E"/>
    <w:rsid w:val="00D673F2"/>
    <w:rsid w:val="00D7293C"/>
    <w:rsid w:val="00D72E4A"/>
    <w:rsid w:val="00D77EB8"/>
    <w:rsid w:val="00D8081B"/>
    <w:rsid w:val="00D814EE"/>
    <w:rsid w:val="00D8438E"/>
    <w:rsid w:val="00D855BB"/>
    <w:rsid w:val="00D8655B"/>
    <w:rsid w:val="00D86C47"/>
    <w:rsid w:val="00D920C0"/>
    <w:rsid w:val="00D95DB0"/>
    <w:rsid w:val="00D966C1"/>
    <w:rsid w:val="00DA1137"/>
    <w:rsid w:val="00DA22AF"/>
    <w:rsid w:val="00DA2DAC"/>
    <w:rsid w:val="00DA6973"/>
    <w:rsid w:val="00DC78EF"/>
    <w:rsid w:val="00DD1980"/>
    <w:rsid w:val="00DD6269"/>
    <w:rsid w:val="00DD6F0D"/>
    <w:rsid w:val="00DE2914"/>
    <w:rsid w:val="00DE49BA"/>
    <w:rsid w:val="00DE5678"/>
    <w:rsid w:val="00DE7CDD"/>
    <w:rsid w:val="00DF172E"/>
    <w:rsid w:val="00DF36BF"/>
    <w:rsid w:val="00DF5124"/>
    <w:rsid w:val="00E062DD"/>
    <w:rsid w:val="00E10F29"/>
    <w:rsid w:val="00E133E9"/>
    <w:rsid w:val="00E20ABC"/>
    <w:rsid w:val="00E249E0"/>
    <w:rsid w:val="00E269D4"/>
    <w:rsid w:val="00E3023D"/>
    <w:rsid w:val="00E306F4"/>
    <w:rsid w:val="00E3381E"/>
    <w:rsid w:val="00E33B85"/>
    <w:rsid w:val="00E33F87"/>
    <w:rsid w:val="00E3684A"/>
    <w:rsid w:val="00E36A37"/>
    <w:rsid w:val="00E37F88"/>
    <w:rsid w:val="00E41F29"/>
    <w:rsid w:val="00E4323F"/>
    <w:rsid w:val="00E44C03"/>
    <w:rsid w:val="00E47CDE"/>
    <w:rsid w:val="00E53867"/>
    <w:rsid w:val="00E54FA0"/>
    <w:rsid w:val="00E736F5"/>
    <w:rsid w:val="00E73EBB"/>
    <w:rsid w:val="00E767D1"/>
    <w:rsid w:val="00E81ECF"/>
    <w:rsid w:val="00E82E16"/>
    <w:rsid w:val="00E83381"/>
    <w:rsid w:val="00E87292"/>
    <w:rsid w:val="00E87388"/>
    <w:rsid w:val="00E91D0C"/>
    <w:rsid w:val="00EA0670"/>
    <w:rsid w:val="00EB016F"/>
    <w:rsid w:val="00EB0809"/>
    <w:rsid w:val="00EB203B"/>
    <w:rsid w:val="00EB3E81"/>
    <w:rsid w:val="00EB695A"/>
    <w:rsid w:val="00EB7BC7"/>
    <w:rsid w:val="00ED7590"/>
    <w:rsid w:val="00EE56C1"/>
    <w:rsid w:val="00EF064A"/>
    <w:rsid w:val="00EF2691"/>
    <w:rsid w:val="00EF5230"/>
    <w:rsid w:val="00EF6D56"/>
    <w:rsid w:val="00F006C3"/>
    <w:rsid w:val="00F06618"/>
    <w:rsid w:val="00F0692C"/>
    <w:rsid w:val="00F1144B"/>
    <w:rsid w:val="00F141EE"/>
    <w:rsid w:val="00F16AFE"/>
    <w:rsid w:val="00F20DB3"/>
    <w:rsid w:val="00F218CB"/>
    <w:rsid w:val="00F25974"/>
    <w:rsid w:val="00F26254"/>
    <w:rsid w:val="00F26D91"/>
    <w:rsid w:val="00F309C3"/>
    <w:rsid w:val="00F32697"/>
    <w:rsid w:val="00F3535A"/>
    <w:rsid w:val="00F371FE"/>
    <w:rsid w:val="00F42BD6"/>
    <w:rsid w:val="00F433FF"/>
    <w:rsid w:val="00F446C2"/>
    <w:rsid w:val="00F4596C"/>
    <w:rsid w:val="00F51905"/>
    <w:rsid w:val="00F5287B"/>
    <w:rsid w:val="00F52C0A"/>
    <w:rsid w:val="00F540CE"/>
    <w:rsid w:val="00F542EA"/>
    <w:rsid w:val="00F5721E"/>
    <w:rsid w:val="00F60AC9"/>
    <w:rsid w:val="00F61DF8"/>
    <w:rsid w:val="00F62C50"/>
    <w:rsid w:val="00F667B8"/>
    <w:rsid w:val="00F67E5C"/>
    <w:rsid w:val="00F83789"/>
    <w:rsid w:val="00F8601B"/>
    <w:rsid w:val="00F918A0"/>
    <w:rsid w:val="00F94052"/>
    <w:rsid w:val="00FA048C"/>
    <w:rsid w:val="00FA193D"/>
    <w:rsid w:val="00FA1D80"/>
    <w:rsid w:val="00FA2C64"/>
    <w:rsid w:val="00FC136A"/>
    <w:rsid w:val="00FC5CB2"/>
    <w:rsid w:val="00FD2B76"/>
    <w:rsid w:val="00FD2BED"/>
    <w:rsid w:val="00FD3321"/>
    <w:rsid w:val="00FD66E1"/>
    <w:rsid w:val="00FD69FF"/>
    <w:rsid w:val="00FE08EC"/>
    <w:rsid w:val="00FE112D"/>
    <w:rsid w:val="00FE299A"/>
    <w:rsid w:val="00FF00B2"/>
    <w:rsid w:val="00FF0B68"/>
    <w:rsid w:val="00FF40E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_x0000_s1030"/>
        <o:r id="V:Rule2" type="connector" idref="#_x0000_s1044"/>
        <o:r id="V:Rule3" type="connector" idref="#_x0000_s1041"/>
        <o:r id="V:Rule4" type="connector" idref="#_x0000_s1047"/>
        <o:r id="V:Rule5" type="connector" idref="#AutoShape 2"/>
        <o:r id="V:Rule6" type="connector" idref="#_x0000_s1034"/>
        <o:r id="V:Rule7" type="connector" idref="#_x0000_s1045"/>
        <o:r id="V:Rule8" type="connector" idref="#_x0000_s1038"/>
        <o:r id="V:Rule9" type="connector" idref="#_x0000_s1035"/>
        <o:r id="V:Rule10" type="connector" idref="#_x0000_s1032"/>
        <o:r id="V:Rule11" type="connector" idref="#_x0000_s1031"/>
        <o:r id="V:Rule12" type="connector" idref="#_x0000_s1037"/>
        <o:r id="V:Rule13" type="connector" idref="#_x0000_s1043"/>
        <o:r id="V:Rule14" type="connector" idref="#_x0000_s1042"/>
        <o:r id="V:Rule15" type="connector" idref="#_x0000_s1036"/>
        <o:r id="V:Rule16" type="connector" idref="#_x0000_s1039"/>
        <o:r id="V:Rule17" type="connector" idref="#_x0000_s1046"/>
        <o:r id="V:Rule18" type="connector" idref="#_x0000_s1040"/>
        <o:r id="V:Rule19" type="connector" idref="#_x0000_s1033"/>
        <o:r id="V:Rule20" type="connector" idref="#AutoShape 4"/>
        <o:r id="V:Rule21" type="connector" idref="#_x0000_s1050"/>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ind w:firstLine="709"/>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53867"/>
  </w:style>
  <w:style w:type="paragraph" w:styleId="1">
    <w:name w:val="heading 1"/>
    <w:basedOn w:val="a"/>
    <w:next w:val="a"/>
    <w:link w:val="10"/>
    <w:qFormat/>
    <w:rsid w:val="003048E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04659E"/>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54FA0"/>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E54FA0"/>
  </w:style>
  <w:style w:type="paragraph" w:styleId="a5">
    <w:name w:val="footer"/>
    <w:basedOn w:val="a"/>
    <w:link w:val="a6"/>
    <w:uiPriority w:val="99"/>
    <w:unhideWhenUsed/>
    <w:rsid w:val="00E54FA0"/>
    <w:pPr>
      <w:tabs>
        <w:tab w:val="center" w:pos="4677"/>
        <w:tab w:val="right" w:pos="9355"/>
      </w:tabs>
      <w:spacing w:after="0" w:line="240" w:lineRule="auto"/>
    </w:pPr>
  </w:style>
  <w:style w:type="character" w:customStyle="1" w:styleId="a6">
    <w:name w:val="Нижний колонтитул Знак"/>
    <w:basedOn w:val="a0"/>
    <w:link w:val="a5"/>
    <w:uiPriority w:val="99"/>
    <w:rsid w:val="00E54FA0"/>
  </w:style>
  <w:style w:type="character" w:styleId="a7">
    <w:name w:val="Hyperlink"/>
    <w:basedOn w:val="a0"/>
    <w:uiPriority w:val="99"/>
    <w:unhideWhenUsed/>
    <w:rsid w:val="00E37F88"/>
    <w:rPr>
      <w:color w:val="0000FF" w:themeColor="hyperlink"/>
      <w:u w:val="single"/>
    </w:rPr>
  </w:style>
  <w:style w:type="paragraph" w:styleId="a8">
    <w:name w:val="List Paragraph"/>
    <w:basedOn w:val="a"/>
    <w:uiPriority w:val="34"/>
    <w:qFormat/>
    <w:rsid w:val="00475D9F"/>
    <w:pPr>
      <w:ind w:left="720"/>
      <w:contextualSpacing/>
    </w:pPr>
  </w:style>
  <w:style w:type="paragraph" w:customStyle="1" w:styleId="11">
    <w:name w:val="Стиль1"/>
    <w:basedOn w:val="a"/>
    <w:link w:val="12"/>
    <w:qFormat/>
    <w:rsid w:val="008B39DB"/>
    <w:pPr>
      <w:spacing w:before="240" w:after="300"/>
      <w:jc w:val="center"/>
    </w:pPr>
    <w:rPr>
      <w:rFonts w:ascii="Times New Roman" w:eastAsia="SimSun" w:hAnsi="Times New Roman" w:cs="Times New Roman"/>
      <w:b/>
      <w:bCs/>
      <w:sz w:val="28"/>
      <w:szCs w:val="28"/>
    </w:rPr>
  </w:style>
  <w:style w:type="character" w:customStyle="1" w:styleId="10">
    <w:name w:val="Заголовок 1 Знак"/>
    <w:basedOn w:val="a0"/>
    <w:link w:val="1"/>
    <w:rsid w:val="003048E6"/>
    <w:rPr>
      <w:rFonts w:asciiTheme="majorHAnsi" w:eastAsiaTheme="majorEastAsia" w:hAnsiTheme="majorHAnsi" w:cstheme="majorBidi"/>
      <w:b/>
      <w:bCs/>
      <w:color w:val="365F91" w:themeColor="accent1" w:themeShade="BF"/>
      <w:sz w:val="28"/>
      <w:szCs w:val="28"/>
    </w:rPr>
  </w:style>
  <w:style w:type="character" w:customStyle="1" w:styleId="12">
    <w:name w:val="Стиль1 Знак"/>
    <w:basedOn w:val="a0"/>
    <w:link w:val="11"/>
    <w:rsid w:val="008B39DB"/>
    <w:rPr>
      <w:rFonts w:ascii="Times New Roman" w:eastAsia="SimSun" w:hAnsi="Times New Roman" w:cs="Times New Roman"/>
      <w:b/>
      <w:bCs/>
      <w:sz w:val="28"/>
      <w:szCs w:val="28"/>
    </w:rPr>
  </w:style>
  <w:style w:type="paragraph" w:styleId="a9">
    <w:name w:val="TOC Heading"/>
    <w:basedOn w:val="1"/>
    <w:next w:val="a"/>
    <w:uiPriority w:val="39"/>
    <w:semiHidden/>
    <w:unhideWhenUsed/>
    <w:qFormat/>
    <w:rsid w:val="003048E6"/>
    <w:pPr>
      <w:ind w:firstLine="0"/>
      <w:outlineLvl w:val="9"/>
    </w:pPr>
    <w:rPr>
      <w:lang w:eastAsia="ru-RU"/>
    </w:rPr>
  </w:style>
  <w:style w:type="paragraph" w:styleId="21">
    <w:name w:val="toc 2"/>
    <w:basedOn w:val="a"/>
    <w:next w:val="a"/>
    <w:autoRedefine/>
    <w:uiPriority w:val="39"/>
    <w:unhideWhenUsed/>
    <w:qFormat/>
    <w:rsid w:val="003048E6"/>
    <w:pPr>
      <w:spacing w:after="100"/>
      <w:ind w:left="220" w:firstLine="0"/>
    </w:pPr>
    <w:rPr>
      <w:rFonts w:eastAsiaTheme="minorEastAsia"/>
      <w:lang w:eastAsia="ru-RU"/>
    </w:rPr>
  </w:style>
  <w:style w:type="paragraph" w:styleId="13">
    <w:name w:val="toc 1"/>
    <w:basedOn w:val="a"/>
    <w:next w:val="a"/>
    <w:autoRedefine/>
    <w:uiPriority w:val="39"/>
    <w:unhideWhenUsed/>
    <w:qFormat/>
    <w:rsid w:val="003048E6"/>
    <w:pPr>
      <w:spacing w:after="100"/>
      <w:ind w:firstLine="0"/>
    </w:pPr>
    <w:rPr>
      <w:rFonts w:eastAsiaTheme="minorEastAsia"/>
      <w:lang w:eastAsia="ru-RU"/>
    </w:rPr>
  </w:style>
  <w:style w:type="paragraph" w:styleId="3">
    <w:name w:val="toc 3"/>
    <w:basedOn w:val="a"/>
    <w:next w:val="a"/>
    <w:autoRedefine/>
    <w:uiPriority w:val="39"/>
    <w:unhideWhenUsed/>
    <w:qFormat/>
    <w:rsid w:val="003048E6"/>
    <w:pPr>
      <w:spacing w:after="100"/>
      <w:ind w:left="440" w:firstLine="0"/>
    </w:pPr>
    <w:rPr>
      <w:rFonts w:eastAsiaTheme="minorEastAsia"/>
      <w:lang w:eastAsia="ru-RU"/>
    </w:rPr>
  </w:style>
  <w:style w:type="paragraph" w:styleId="aa">
    <w:name w:val="Balloon Text"/>
    <w:basedOn w:val="a"/>
    <w:link w:val="ab"/>
    <w:uiPriority w:val="99"/>
    <w:semiHidden/>
    <w:unhideWhenUsed/>
    <w:rsid w:val="003048E6"/>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3048E6"/>
    <w:rPr>
      <w:rFonts w:ascii="Tahoma" w:hAnsi="Tahoma" w:cs="Tahoma"/>
      <w:sz w:val="16"/>
      <w:szCs w:val="16"/>
    </w:rPr>
  </w:style>
  <w:style w:type="character" w:customStyle="1" w:styleId="20">
    <w:name w:val="Заголовок 2 Знак"/>
    <w:basedOn w:val="a0"/>
    <w:link w:val="2"/>
    <w:uiPriority w:val="9"/>
    <w:rsid w:val="0004659E"/>
    <w:rPr>
      <w:rFonts w:asciiTheme="majorHAnsi" w:eastAsiaTheme="majorEastAsia" w:hAnsiTheme="majorHAnsi" w:cstheme="majorBidi"/>
      <w:b/>
      <w:bCs/>
      <w:color w:val="4F81BD" w:themeColor="accent1"/>
      <w:sz w:val="26"/>
      <w:szCs w:val="26"/>
    </w:rPr>
  </w:style>
  <w:style w:type="table" w:styleId="ac">
    <w:name w:val="Table Grid"/>
    <w:basedOn w:val="a1"/>
    <w:uiPriority w:val="59"/>
    <w:rsid w:val="0004659E"/>
    <w:pPr>
      <w:spacing w:after="0" w:line="240" w:lineRule="auto"/>
      <w:ind w:firstLin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
    <w:name w:val="Нет списка1"/>
    <w:next w:val="a2"/>
    <w:uiPriority w:val="99"/>
    <w:semiHidden/>
    <w:unhideWhenUsed/>
    <w:rsid w:val="00B22530"/>
  </w:style>
  <w:style w:type="table" w:customStyle="1" w:styleId="15">
    <w:name w:val="Сетка таблицы1"/>
    <w:basedOn w:val="a1"/>
    <w:next w:val="ac"/>
    <w:uiPriority w:val="59"/>
    <w:rsid w:val="00B22530"/>
    <w:pPr>
      <w:spacing w:after="0" w:line="240" w:lineRule="auto"/>
      <w:ind w:firstLin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1"/>
    <w:next w:val="ac"/>
    <w:uiPriority w:val="59"/>
    <w:rsid w:val="00B22530"/>
    <w:pPr>
      <w:spacing w:after="0" w:line="240" w:lineRule="auto"/>
      <w:ind w:firstLine="0"/>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Сетка таблицы2"/>
    <w:basedOn w:val="a1"/>
    <w:next w:val="ac"/>
    <w:uiPriority w:val="59"/>
    <w:rsid w:val="00B22530"/>
    <w:pPr>
      <w:spacing w:after="0" w:line="240" w:lineRule="auto"/>
      <w:ind w:firstLine="0"/>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
    <w:name w:val="Сетка таблицы3"/>
    <w:basedOn w:val="a1"/>
    <w:next w:val="ac"/>
    <w:uiPriority w:val="59"/>
    <w:rsid w:val="00B22530"/>
    <w:pPr>
      <w:spacing w:after="0" w:line="240" w:lineRule="auto"/>
      <w:ind w:firstLine="0"/>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Сетка таблицы4"/>
    <w:basedOn w:val="a1"/>
    <w:next w:val="ac"/>
    <w:uiPriority w:val="59"/>
    <w:rsid w:val="00B22530"/>
    <w:pPr>
      <w:spacing w:after="0" w:line="240" w:lineRule="auto"/>
      <w:ind w:firstLin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Сетка таблицы5"/>
    <w:basedOn w:val="a1"/>
    <w:next w:val="ac"/>
    <w:uiPriority w:val="59"/>
    <w:rsid w:val="00B22530"/>
    <w:pPr>
      <w:spacing w:after="0" w:line="240" w:lineRule="auto"/>
      <w:ind w:firstLin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footnote text"/>
    <w:basedOn w:val="a"/>
    <w:link w:val="ae"/>
    <w:uiPriority w:val="99"/>
    <w:semiHidden/>
    <w:unhideWhenUsed/>
    <w:rsid w:val="00B22530"/>
    <w:pPr>
      <w:spacing w:after="0" w:line="240" w:lineRule="auto"/>
      <w:ind w:firstLine="0"/>
    </w:pPr>
    <w:rPr>
      <w:sz w:val="20"/>
      <w:szCs w:val="20"/>
    </w:rPr>
  </w:style>
  <w:style w:type="character" w:customStyle="1" w:styleId="ae">
    <w:name w:val="Текст сноски Знак"/>
    <w:basedOn w:val="a0"/>
    <w:link w:val="ad"/>
    <w:uiPriority w:val="99"/>
    <w:semiHidden/>
    <w:rsid w:val="00B22530"/>
    <w:rPr>
      <w:sz w:val="20"/>
      <w:szCs w:val="20"/>
    </w:rPr>
  </w:style>
  <w:style w:type="character" w:styleId="af">
    <w:name w:val="footnote reference"/>
    <w:basedOn w:val="a0"/>
    <w:uiPriority w:val="99"/>
    <w:semiHidden/>
    <w:unhideWhenUsed/>
    <w:rsid w:val="00B22530"/>
    <w:rPr>
      <w:vertAlign w:val="superscript"/>
    </w:rPr>
  </w:style>
  <w:style w:type="paragraph" w:styleId="af0">
    <w:name w:val="endnote text"/>
    <w:basedOn w:val="a"/>
    <w:link w:val="af1"/>
    <w:uiPriority w:val="99"/>
    <w:semiHidden/>
    <w:unhideWhenUsed/>
    <w:rsid w:val="00B22530"/>
    <w:pPr>
      <w:spacing w:after="0" w:line="240" w:lineRule="auto"/>
      <w:ind w:firstLine="0"/>
    </w:pPr>
    <w:rPr>
      <w:sz w:val="20"/>
      <w:szCs w:val="20"/>
    </w:rPr>
  </w:style>
  <w:style w:type="character" w:customStyle="1" w:styleId="af1">
    <w:name w:val="Текст концевой сноски Знак"/>
    <w:basedOn w:val="a0"/>
    <w:link w:val="af0"/>
    <w:uiPriority w:val="99"/>
    <w:semiHidden/>
    <w:rsid w:val="00B22530"/>
    <w:rPr>
      <w:sz w:val="20"/>
      <w:szCs w:val="20"/>
    </w:rPr>
  </w:style>
  <w:style w:type="character" w:styleId="af2">
    <w:name w:val="endnote reference"/>
    <w:basedOn w:val="a0"/>
    <w:uiPriority w:val="99"/>
    <w:semiHidden/>
    <w:unhideWhenUsed/>
    <w:rsid w:val="00B22530"/>
    <w:rPr>
      <w:vertAlign w:val="superscript"/>
    </w:rPr>
  </w:style>
  <w:style w:type="numbering" w:customStyle="1" w:styleId="23">
    <w:name w:val="Нет списка2"/>
    <w:next w:val="a2"/>
    <w:uiPriority w:val="99"/>
    <w:semiHidden/>
    <w:unhideWhenUsed/>
    <w:rsid w:val="0040288B"/>
  </w:style>
  <w:style w:type="table" w:customStyle="1" w:styleId="6">
    <w:name w:val="Сетка таблицы6"/>
    <w:basedOn w:val="a1"/>
    <w:next w:val="ac"/>
    <w:uiPriority w:val="59"/>
    <w:rsid w:val="0040288B"/>
    <w:pPr>
      <w:spacing w:after="0" w:line="240" w:lineRule="auto"/>
      <w:ind w:firstLin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1"/>
    <w:next w:val="ac"/>
    <w:uiPriority w:val="59"/>
    <w:rsid w:val="0040288B"/>
    <w:pPr>
      <w:spacing w:after="0" w:line="240" w:lineRule="auto"/>
      <w:ind w:firstLin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Сетка таблицы111"/>
    <w:basedOn w:val="a1"/>
    <w:next w:val="ac"/>
    <w:uiPriority w:val="59"/>
    <w:rsid w:val="0040288B"/>
    <w:pPr>
      <w:spacing w:after="0" w:line="240" w:lineRule="auto"/>
      <w:ind w:firstLine="0"/>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Сетка таблицы21"/>
    <w:basedOn w:val="a1"/>
    <w:next w:val="ac"/>
    <w:uiPriority w:val="59"/>
    <w:rsid w:val="0040288B"/>
    <w:pPr>
      <w:spacing w:after="0" w:line="240" w:lineRule="auto"/>
      <w:ind w:firstLine="0"/>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Сетка таблицы31"/>
    <w:basedOn w:val="a1"/>
    <w:next w:val="ac"/>
    <w:uiPriority w:val="59"/>
    <w:rsid w:val="0040288B"/>
    <w:pPr>
      <w:spacing w:after="0" w:line="240" w:lineRule="auto"/>
      <w:ind w:firstLine="0"/>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Сетка таблицы121"/>
    <w:basedOn w:val="a1"/>
    <w:next w:val="ac"/>
    <w:uiPriority w:val="59"/>
    <w:rsid w:val="0040288B"/>
    <w:pPr>
      <w:spacing w:after="0" w:line="240" w:lineRule="auto"/>
      <w:ind w:firstLine="0"/>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40">
    <w:name w:val="toc 4"/>
    <w:basedOn w:val="a"/>
    <w:next w:val="a"/>
    <w:autoRedefine/>
    <w:uiPriority w:val="39"/>
    <w:unhideWhenUsed/>
    <w:rsid w:val="0034519A"/>
    <w:pPr>
      <w:spacing w:after="100"/>
      <w:ind w:left="660" w:firstLine="0"/>
    </w:pPr>
    <w:rPr>
      <w:rFonts w:eastAsiaTheme="minorEastAsia"/>
      <w:lang w:eastAsia="ru-RU"/>
    </w:rPr>
  </w:style>
  <w:style w:type="paragraph" w:styleId="50">
    <w:name w:val="toc 5"/>
    <w:basedOn w:val="a"/>
    <w:next w:val="a"/>
    <w:autoRedefine/>
    <w:uiPriority w:val="39"/>
    <w:unhideWhenUsed/>
    <w:rsid w:val="0034519A"/>
    <w:pPr>
      <w:spacing w:after="100"/>
      <w:ind w:left="880" w:firstLine="0"/>
    </w:pPr>
    <w:rPr>
      <w:rFonts w:eastAsiaTheme="minorEastAsia"/>
      <w:lang w:eastAsia="ru-RU"/>
    </w:rPr>
  </w:style>
  <w:style w:type="paragraph" w:styleId="60">
    <w:name w:val="toc 6"/>
    <w:basedOn w:val="a"/>
    <w:next w:val="a"/>
    <w:autoRedefine/>
    <w:uiPriority w:val="39"/>
    <w:unhideWhenUsed/>
    <w:rsid w:val="0034519A"/>
    <w:pPr>
      <w:spacing w:after="100"/>
      <w:ind w:left="1100" w:firstLine="0"/>
    </w:pPr>
    <w:rPr>
      <w:rFonts w:eastAsiaTheme="minorEastAsia"/>
      <w:lang w:eastAsia="ru-RU"/>
    </w:rPr>
  </w:style>
  <w:style w:type="paragraph" w:styleId="7">
    <w:name w:val="toc 7"/>
    <w:basedOn w:val="a"/>
    <w:next w:val="a"/>
    <w:autoRedefine/>
    <w:uiPriority w:val="39"/>
    <w:unhideWhenUsed/>
    <w:rsid w:val="0034519A"/>
    <w:pPr>
      <w:spacing w:after="100"/>
      <w:ind w:left="1320" w:firstLine="0"/>
    </w:pPr>
    <w:rPr>
      <w:rFonts w:eastAsiaTheme="minorEastAsia"/>
      <w:lang w:eastAsia="ru-RU"/>
    </w:rPr>
  </w:style>
  <w:style w:type="paragraph" w:styleId="8">
    <w:name w:val="toc 8"/>
    <w:basedOn w:val="a"/>
    <w:next w:val="a"/>
    <w:autoRedefine/>
    <w:uiPriority w:val="39"/>
    <w:unhideWhenUsed/>
    <w:rsid w:val="0034519A"/>
    <w:pPr>
      <w:spacing w:after="100"/>
      <w:ind w:left="1540" w:firstLine="0"/>
    </w:pPr>
    <w:rPr>
      <w:rFonts w:eastAsiaTheme="minorEastAsia"/>
      <w:lang w:eastAsia="ru-RU"/>
    </w:rPr>
  </w:style>
  <w:style w:type="paragraph" w:styleId="9">
    <w:name w:val="toc 9"/>
    <w:basedOn w:val="a"/>
    <w:next w:val="a"/>
    <w:autoRedefine/>
    <w:uiPriority w:val="39"/>
    <w:unhideWhenUsed/>
    <w:rsid w:val="0034519A"/>
    <w:pPr>
      <w:spacing w:after="100"/>
      <w:ind w:left="1760" w:firstLine="0"/>
    </w:pPr>
    <w:rPr>
      <w:rFonts w:eastAsiaTheme="minorEastAsia"/>
      <w:lang w:eastAsia="ru-RU"/>
    </w:rPr>
  </w:style>
  <w:style w:type="paragraph" w:styleId="af3">
    <w:name w:val="Subtitle"/>
    <w:basedOn w:val="a"/>
    <w:next w:val="a"/>
    <w:link w:val="af4"/>
    <w:uiPriority w:val="11"/>
    <w:qFormat/>
    <w:rsid w:val="00E33B85"/>
    <w:pPr>
      <w:numPr>
        <w:ilvl w:val="1"/>
      </w:numPr>
      <w:ind w:firstLine="709"/>
    </w:pPr>
    <w:rPr>
      <w:rFonts w:asciiTheme="majorHAnsi" w:eastAsiaTheme="majorEastAsia" w:hAnsiTheme="majorHAnsi" w:cstheme="majorBidi"/>
      <w:i/>
      <w:iCs/>
      <w:color w:val="4F81BD" w:themeColor="accent1"/>
      <w:spacing w:val="15"/>
      <w:sz w:val="24"/>
      <w:szCs w:val="24"/>
    </w:rPr>
  </w:style>
  <w:style w:type="character" w:customStyle="1" w:styleId="af4">
    <w:name w:val="Подзаголовок Знак"/>
    <w:basedOn w:val="a0"/>
    <w:link w:val="af3"/>
    <w:uiPriority w:val="11"/>
    <w:rsid w:val="00E33B85"/>
    <w:rPr>
      <w:rFonts w:asciiTheme="majorHAnsi" w:eastAsiaTheme="majorEastAsia" w:hAnsiTheme="majorHAnsi" w:cstheme="majorBidi"/>
      <w:i/>
      <w:iCs/>
      <w:color w:val="4F81BD" w:themeColor="accent1"/>
      <w:spacing w:val="15"/>
      <w:sz w:val="24"/>
      <w:szCs w:val="24"/>
    </w:rPr>
  </w:style>
  <w:style w:type="character" w:styleId="af5">
    <w:name w:val="FollowedHyperlink"/>
    <w:basedOn w:val="a0"/>
    <w:uiPriority w:val="99"/>
    <w:semiHidden/>
    <w:unhideWhenUsed/>
    <w:rsid w:val="004D0764"/>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8933858">
      <w:bodyDiv w:val="1"/>
      <w:marLeft w:val="0"/>
      <w:marRight w:val="0"/>
      <w:marTop w:val="0"/>
      <w:marBottom w:val="0"/>
      <w:divBdr>
        <w:top w:val="none" w:sz="0" w:space="0" w:color="auto"/>
        <w:left w:val="none" w:sz="0" w:space="0" w:color="auto"/>
        <w:bottom w:val="none" w:sz="0" w:space="0" w:color="auto"/>
        <w:right w:val="none" w:sz="0" w:space="0" w:color="auto"/>
      </w:divBdr>
    </w:div>
    <w:div w:id="171264847">
      <w:bodyDiv w:val="1"/>
      <w:marLeft w:val="0"/>
      <w:marRight w:val="0"/>
      <w:marTop w:val="0"/>
      <w:marBottom w:val="0"/>
      <w:divBdr>
        <w:top w:val="none" w:sz="0" w:space="0" w:color="auto"/>
        <w:left w:val="none" w:sz="0" w:space="0" w:color="auto"/>
        <w:bottom w:val="none" w:sz="0" w:space="0" w:color="auto"/>
        <w:right w:val="none" w:sz="0" w:space="0" w:color="auto"/>
      </w:divBdr>
    </w:div>
    <w:div w:id="607129927">
      <w:bodyDiv w:val="1"/>
      <w:marLeft w:val="0"/>
      <w:marRight w:val="0"/>
      <w:marTop w:val="0"/>
      <w:marBottom w:val="0"/>
      <w:divBdr>
        <w:top w:val="none" w:sz="0" w:space="0" w:color="auto"/>
        <w:left w:val="none" w:sz="0" w:space="0" w:color="auto"/>
        <w:bottom w:val="none" w:sz="0" w:space="0" w:color="auto"/>
        <w:right w:val="none" w:sz="0" w:space="0" w:color="auto"/>
      </w:divBdr>
    </w:div>
    <w:div w:id="14004454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4.xml"/><Relationship Id="rId18" Type="http://schemas.openxmlformats.org/officeDocument/2006/relationships/chart" Target="charts/chart9.xml"/><Relationship Id="rId26" Type="http://schemas.openxmlformats.org/officeDocument/2006/relationships/image" Target="media/image2.png"/><Relationship Id="rId39" Type="http://schemas.openxmlformats.org/officeDocument/2006/relationships/fontTable" Target="fontTable.xml"/><Relationship Id="rId21" Type="http://schemas.openxmlformats.org/officeDocument/2006/relationships/chart" Target="charts/chart12.xml"/><Relationship Id="rId34" Type="http://schemas.openxmlformats.org/officeDocument/2006/relationships/image" Target="media/image9.emf"/><Relationship Id="rId7" Type="http://schemas.openxmlformats.org/officeDocument/2006/relationships/footnotes" Target="footnotes.xml"/><Relationship Id="rId12" Type="http://schemas.openxmlformats.org/officeDocument/2006/relationships/chart" Target="charts/chart3.xml"/><Relationship Id="rId17" Type="http://schemas.openxmlformats.org/officeDocument/2006/relationships/chart" Target="charts/chart8.xml"/><Relationship Id="rId25" Type="http://schemas.openxmlformats.org/officeDocument/2006/relationships/chart" Target="charts/chart15.xml"/><Relationship Id="rId33" Type="http://schemas.openxmlformats.org/officeDocument/2006/relationships/image" Target="media/image8.jp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chart" Target="charts/chart7.xml"/><Relationship Id="rId20" Type="http://schemas.openxmlformats.org/officeDocument/2006/relationships/chart" Target="charts/chart11.xml"/><Relationship Id="rId29"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2.xml"/><Relationship Id="rId24" Type="http://schemas.openxmlformats.org/officeDocument/2006/relationships/image" Target="media/image1.png"/><Relationship Id="rId32" Type="http://schemas.openxmlformats.org/officeDocument/2006/relationships/image" Target="media/image7.png"/><Relationship Id="rId37" Type="http://schemas.openxmlformats.org/officeDocument/2006/relationships/image" Target="media/image12.emf"/><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chart" Target="charts/chart6.xml"/><Relationship Id="rId23" Type="http://schemas.openxmlformats.org/officeDocument/2006/relationships/chart" Target="charts/chart14.xml"/><Relationship Id="rId28" Type="http://schemas.openxmlformats.org/officeDocument/2006/relationships/image" Target="media/image4.png"/><Relationship Id="rId36" Type="http://schemas.openxmlformats.org/officeDocument/2006/relationships/image" Target="media/image11.emf"/><Relationship Id="rId10" Type="http://schemas.openxmlformats.org/officeDocument/2006/relationships/chart" Target="charts/chart1.xml"/><Relationship Id="rId19" Type="http://schemas.openxmlformats.org/officeDocument/2006/relationships/chart" Target="charts/chart10.xml"/><Relationship Id="rId31" Type="http://schemas.openxmlformats.org/officeDocument/2006/relationships/image" Target="media/image6.png"/><Relationship Id="rId4" Type="http://schemas.microsoft.com/office/2007/relationships/stylesWithEffects" Target="stylesWithEffects.xml"/><Relationship Id="rId9" Type="http://schemas.openxmlformats.org/officeDocument/2006/relationships/hyperlink" Target="http://www.psy.spbu.ru/department/chairs/adaptation" TargetMode="External"/><Relationship Id="rId14" Type="http://schemas.openxmlformats.org/officeDocument/2006/relationships/chart" Target="charts/chart5.xml"/><Relationship Id="rId22" Type="http://schemas.openxmlformats.org/officeDocument/2006/relationships/chart" Target="charts/chart13.xml"/><Relationship Id="rId27" Type="http://schemas.openxmlformats.org/officeDocument/2006/relationships/image" Target="media/image3.png"/><Relationship Id="rId30" Type="http://schemas.openxmlformats.org/officeDocument/2006/relationships/hyperlink" Target="http://psyjournals.ru/psyclin/2015/n2/Meshkova.shtml" TargetMode="External"/><Relationship Id="rId35" Type="http://schemas.openxmlformats.org/officeDocument/2006/relationships/image" Target="media/image10.emf"/><Relationship Id="rId8" Type="http://schemas.openxmlformats.org/officeDocument/2006/relationships/endnotes" Target="endnotes.xml"/><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2" Type="http://schemas.openxmlformats.org/officeDocument/2006/relationships/hyperlink" Target="http://www.who.int/growthref/bmifa_girls_5_19years_z.pdf?ua=1" TargetMode="External"/><Relationship Id="rId1" Type="http://schemas.openxmlformats.org/officeDocument/2006/relationships/hyperlink" Target="http://www.who.int/growthref/bmifa_girls_5_19years_z.pdf?ua=1"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Worksheet11.xlsx"/><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12.xlsx"/><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Excel_Worksheet14.xlsx"/><Relationship Id="rId1" Type="http://schemas.openxmlformats.org/officeDocument/2006/relationships/themeOverride" Target="../theme/themeOverride15.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oleObject" Target="file:///C:\Users\&#1045;&#1082;&#1072;&#1090;&#1077;&#1088;&#1080;&#1085;&#1072;\Desktop\The%20end\&#1048;&#1052;&#1058;.xlsx" TargetMode="External"/><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766094705236884"/>
          <c:y val="4.5376691549919898E-2"/>
          <c:w val="0.83375303967555359"/>
          <c:h val="0.51328029450864099"/>
        </c:manualLayout>
      </c:layout>
      <c:barChart>
        <c:barDir val="col"/>
        <c:grouping val="clustered"/>
        <c:varyColors val="0"/>
        <c:ser>
          <c:idx val="0"/>
          <c:order val="0"/>
          <c:tx>
            <c:strRef>
              <c:f>Лист1!$B$1</c:f>
              <c:strCache>
                <c:ptCount val="1"/>
                <c:pt idx="0">
                  <c:v>-3</c:v>
                </c:pt>
              </c:strCache>
            </c:strRef>
          </c:tx>
          <c:invertIfNegative val="0"/>
          <c:cat>
            <c:strRef>
              <c:f>Лист1!$A$2:$A$7</c:f>
              <c:strCache>
                <c:ptCount val="6"/>
                <c:pt idx="0">
                  <c:v>13 лет</c:v>
                </c:pt>
                <c:pt idx="1">
                  <c:v>14 лет</c:v>
                </c:pt>
                <c:pt idx="2">
                  <c:v>15 лет</c:v>
                </c:pt>
                <c:pt idx="3">
                  <c:v>16 лет </c:v>
                </c:pt>
                <c:pt idx="4">
                  <c:v>17 лет</c:v>
                </c:pt>
                <c:pt idx="5">
                  <c:v>18 лет</c:v>
                </c:pt>
              </c:strCache>
            </c:strRef>
          </c:cat>
          <c:val>
            <c:numRef>
              <c:f>Лист1!$B$2:$B$7</c:f>
              <c:numCache>
                <c:formatCode>General</c:formatCode>
                <c:ptCount val="6"/>
                <c:pt idx="0">
                  <c:v>13.8</c:v>
                </c:pt>
                <c:pt idx="1">
                  <c:v>14.2</c:v>
                </c:pt>
                <c:pt idx="2">
                  <c:v>14.5</c:v>
                </c:pt>
                <c:pt idx="3">
                  <c:v>14.7</c:v>
                </c:pt>
                <c:pt idx="4">
                  <c:v>14.7</c:v>
                </c:pt>
                <c:pt idx="5">
                  <c:v>14.7</c:v>
                </c:pt>
              </c:numCache>
            </c:numRef>
          </c:val>
        </c:ser>
        <c:ser>
          <c:idx val="1"/>
          <c:order val="1"/>
          <c:tx>
            <c:strRef>
              <c:f>Лист1!$C$1</c:f>
              <c:strCache>
                <c:ptCount val="1"/>
                <c:pt idx="0">
                  <c:v>-2</c:v>
                </c:pt>
              </c:strCache>
            </c:strRef>
          </c:tx>
          <c:invertIfNegative val="0"/>
          <c:cat>
            <c:strRef>
              <c:f>Лист1!$A$2:$A$7</c:f>
              <c:strCache>
                <c:ptCount val="6"/>
                <c:pt idx="0">
                  <c:v>13 лет</c:v>
                </c:pt>
                <c:pt idx="1">
                  <c:v>14 лет</c:v>
                </c:pt>
                <c:pt idx="2">
                  <c:v>15 лет</c:v>
                </c:pt>
                <c:pt idx="3">
                  <c:v>16 лет </c:v>
                </c:pt>
                <c:pt idx="4">
                  <c:v>17 лет</c:v>
                </c:pt>
                <c:pt idx="5">
                  <c:v>18 лет</c:v>
                </c:pt>
              </c:strCache>
            </c:strRef>
          </c:cat>
          <c:val>
            <c:numRef>
              <c:f>Лист1!$C$2:$C$7</c:f>
              <c:numCache>
                <c:formatCode>General</c:formatCode>
                <c:ptCount val="6"/>
                <c:pt idx="0">
                  <c:v>15.2</c:v>
                </c:pt>
                <c:pt idx="1">
                  <c:v>15.7</c:v>
                </c:pt>
                <c:pt idx="2">
                  <c:v>16</c:v>
                </c:pt>
                <c:pt idx="3">
                  <c:v>16.3</c:v>
                </c:pt>
                <c:pt idx="4">
                  <c:v>16.399999999999999</c:v>
                </c:pt>
                <c:pt idx="5">
                  <c:v>16.5</c:v>
                </c:pt>
              </c:numCache>
            </c:numRef>
          </c:val>
        </c:ser>
        <c:ser>
          <c:idx val="2"/>
          <c:order val="2"/>
          <c:tx>
            <c:strRef>
              <c:f>Лист1!$D$1</c:f>
              <c:strCache>
                <c:ptCount val="1"/>
                <c:pt idx="0">
                  <c:v>-1</c:v>
                </c:pt>
              </c:strCache>
            </c:strRef>
          </c:tx>
          <c:invertIfNegative val="0"/>
          <c:cat>
            <c:strRef>
              <c:f>Лист1!$A$2:$A$7</c:f>
              <c:strCache>
                <c:ptCount val="6"/>
                <c:pt idx="0">
                  <c:v>13 лет</c:v>
                </c:pt>
                <c:pt idx="1">
                  <c:v>14 лет</c:v>
                </c:pt>
                <c:pt idx="2">
                  <c:v>15 лет</c:v>
                </c:pt>
                <c:pt idx="3">
                  <c:v>16 лет </c:v>
                </c:pt>
                <c:pt idx="4">
                  <c:v>17 лет</c:v>
                </c:pt>
                <c:pt idx="5">
                  <c:v>18 лет</c:v>
                </c:pt>
              </c:strCache>
            </c:strRef>
          </c:cat>
          <c:val>
            <c:numRef>
              <c:f>Лист1!$D$2:$D$7</c:f>
              <c:numCache>
                <c:formatCode>General</c:formatCode>
                <c:ptCount val="6"/>
                <c:pt idx="0">
                  <c:v>16.899999999999999</c:v>
                </c:pt>
                <c:pt idx="1">
                  <c:v>17.5</c:v>
                </c:pt>
                <c:pt idx="2">
                  <c:v>17.899999999999999</c:v>
                </c:pt>
                <c:pt idx="3">
                  <c:v>18.3</c:v>
                </c:pt>
                <c:pt idx="4">
                  <c:v>18.5</c:v>
                </c:pt>
                <c:pt idx="5">
                  <c:v>18.600000000000001</c:v>
                </c:pt>
              </c:numCache>
            </c:numRef>
          </c:val>
        </c:ser>
        <c:ser>
          <c:idx val="3"/>
          <c:order val="3"/>
          <c:tx>
            <c:strRef>
              <c:f>Лист1!$E$1</c:f>
              <c:strCache>
                <c:ptCount val="1"/>
                <c:pt idx="0">
                  <c:v>Медиана</c:v>
                </c:pt>
              </c:strCache>
            </c:strRef>
          </c:tx>
          <c:invertIfNegative val="0"/>
          <c:cat>
            <c:strRef>
              <c:f>Лист1!$A$2:$A$7</c:f>
              <c:strCache>
                <c:ptCount val="6"/>
                <c:pt idx="0">
                  <c:v>13 лет</c:v>
                </c:pt>
                <c:pt idx="1">
                  <c:v>14 лет</c:v>
                </c:pt>
                <c:pt idx="2">
                  <c:v>15 лет</c:v>
                </c:pt>
                <c:pt idx="3">
                  <c:v>16 лет </c:v>
                </c:pt>
                <c:pt idx="4">
                  <c:v>17 лет</c:v>
                </c:pt>
                <c:pt idx="5">
                  <c:v>18 лет</c:v>
                </c:pt>
              </c:strCache>
            </c:strRef>
          </c:cat>
          <c:val>
            <c:numRef>
              <c:f>Лист1!$E$2:$E$7</c:f>
              <c:numCache>
                <c:formatCode>General</c:formatCode>
                <c:ptCount val="6"/>
                <c:pt idx="0">
                  <c:v>19.2</c:v>
                </c:pt>
                <c:pt idx="1">
                  <c:v>19.899999999999999</c:v>
                </c:pt>
                <c:pt idx="2">
                  <c:v>20.399999999999999</c:v>
                </c:pt>
                <c:pt idx="3">
                  <c:v>20.9</c:v>
                </c:pt>
                <c:pt idx="4">
                  <c:v>21.2</c:v>
                </c:pt>
                <c:pt idx="5">
                  <c:v>21.3</c:v>
                </c:pt>
              </c:numCache>
            </c:numRef>
          </c:val>
        </c:ser>
        <c:ser>
          <c:idx val="4"/>
          <c:order val="4"/>
          <c:tx>
            <c:strRef>
              <c:f>Лист1!$F$1</c:f>
              <c:strCache>
                <c:ptCount val="1"/>
                <c:pt idx="0">
                  <c:v>1</c:v>
                </c:pt>
              </c:strCache>
            </c:strRef>
          </c:tx>
          <c:invertIfNegative val="0"/>
          <c:cat>
            <c:strRef>
              <c:f>Лист1!$A$2:$A$7</c:f>
              <c:strCache>
                <c:ptCount val="6"/>
                <c:pt idx="0">
                  <c:v>13 лет</c:v>
                </c:pt>
                <c:pt idx="1">
                  <c:v>14 лет</c:v>
                </c:pt>
                <c:pt idx="2">
                  <c:v>15 лет</c:v>
                </c:pt>
                <c:pt idx="3">
                  <c:v>16 лет </c:v>
                </c:pt>
                <c:pt idx="4">
                  <c:v>17 лет</c:v>
                </c:pt>
                <c:pt idx="5">
                  <c:v>18 лет</c:v>
                </c:pt>
              </c:strCache>
            </c:strRef>
          </c:cat>
          <c:val>
            <c:numRef>
              <c:f>Лист1!$F$2:$F$7</c:f>
              <c:numCache>
                <c:formatCode>General</c:formatCode>
                <c:ptCount val="6"/>
                <c:pt idx="0">
                  <c:v>22.3</c:v>
                </c:pt>
                <c:pt idx="1">
                  <c:v>23.1</c:v>
                </c:pt>
                <c:pt idx="2">
                  <c:v>23.8</c:v>
                </c:pt>
                <c:pt idx="3">
                  <c:v>24.3</c:v>
                </c:pt>
                <c:pt idx="4">
                  <c:v>24.6</c:v>
                </c:pt>
                <c:pt idx="5">
                  <c:v>24.9</c:v>
                </c:pt>
              </c:numCache>
            </c:numRef>
          </c:val>
        </c:ser>
        <c:ser>
          <c:idx val="5"/>
          <c:order val="5"/>
          <c:tx>
            <c:strRef>
              <c:f>Лист1!$G$1</c:f>
              <c:strCache>
                <c:ptCount val="1"/>
                <c:pt idx="0">
                  <c:v>2</c:v>
                </c:pt>
              </c:strCache>
            </c:strRef>
          </c:tx>
          <c:invertIfNegative val="0"/>
          <c:cat>
            <c:strRef>
              <c:f>Лист1!$A$2:$A$7</c:f>
              <c:strCache>
                <c:ptCount val="6"/>
                <c:pt idx="0">
                  <c:v>13 лет</c:v>
                </c:pt>
                <c:pt idx="1">
                  <c:v>14 лет</c:v>
                </c:pt>
                <c:pt idx="2">
                  <c:v>15 лет</c:v>
                </c:pt>
                <c:pt idx="3">
                  <c:v>16 лет </c:v>
                </c:pt>
                <c:pt idx="4">
                  <c:v>17 лет</c:v>
                </c:pt>
                <c:pt idx="5">
                  <c:v>18 лет</c:v>
                </c:pt>
              </c:strCache>
            </c:strRef>
          </c:cat>
          <c:val>
            <c:numRef>
              <c:f>Лист1!$G$2:$G$7</c:f>
              <c:numCache>
                <c:formatCode>General</c:formatCode>
                <c:ptCount val="6"/>
                <c:pt idx="0">
                  <c:v>26.8</c:v>
                </c:pt>
                <c:pt idx="1">
                  <c:v>27.8</c:v>
                </c:pt>
                <c:pt idx="2">
                  <c:v>28.5</c:v>
                </c:pt>
                <c:pt idx="3">
                  <c:v>29.1</c:v>
                </c:pt>
                <c:pt idx="4">
                  <c:v>29.4</c:v>
                </c:pt>
                <c:pt idx="5">
                  <c:v>29.6</c:v>
                </c:pt>
              </c:numCache>
            </c:numRef>
          </c:val>
        </c:ser>
        <c:ser>
          <c:idx val="6"/>
          <c:order val="6"/>
          <c:tx>
            <c:strRef>
              <c:f>Лист1!$H$1</c:f>
              <c:strCache>
                <c:ptCount val="1"/>
                <c:pt idx="0">
                  <c:v>3</c:v>
                </c:pt>
              </c:strCache>
            </c:strRef>
          </c:tx>
          <c:invertIfNegative val="0"/>
          <c:cat>
            <c:strRef>
              <c:f>Лист1!$A$2:$A$7</c:f>
              <c:strCache>
                <c:ptCount val="6"/>
                <c:pt idx="0">
                  <c:v>13 лет</c:v>
                </c:pt>
                <c:pt idx="1">
                  <c:v>14 лет</c:v>
                </c:pt>
                <c:pt idx="2">
                  <c:v>15 лет</c:v>
                </c:pt>
                <c:pt idx="3">
                  <c:v>16 лет </c:v>
                </c:pt>
                <c:pt idx="4">
                  <c:v>17 лет</c:v>
                </c:pt>
                <c:pt idx="5">
                  <c:v>18 лет</c:v>
                </c:pt>
              </c:strCache>
            </c:strRef>
          </c:cat>
          <c:val>
            <c:numRef>
              <c:f>Лист1!$H$2:$H$7</c:f>
              <c:numCache>
                <c:formatCode>General</c:formatCode>
                <c:ptCount val="6"/>
                <c:pt idx="0">
                  <c:v>34.1</c:v>
                </c:pt>
                <c:pt idx="1">
                  <c:v>35.1</c:v>
                </c:pt>
                <c:pt idx="2">
                  <c:v>35.799999999999997</c:v>
                </c:pt>
                <c:pt idx="3">
                  <c:v>36.200000000000003</c:v>
                </c:pt>
                <c:pt idx="4">
                  <c:v>36.299999999999997</c:v>
                </c:pt>
                <c:pt idx="5">
                  <c:v>36.200000000000003</c:v>
                </c:pt>
              </c:numCache>
            </c:numRef>
          </c:val>
        </c:ser>
        <c:dLbls>
          <c:showLegendKey val="0"/>
          <c:showVal val="0"/>
          <c:showCatName val="0"/>
          <c:showSerName val="0"/>
          <c:showPercent val="0"/>
          <c:showBubbleSize val="0"/>
        </c:dLbls>
        <c:gapWidth val="150"/>
        <c:axId val="784351232"/>
        <c:axId val="855951040"/>
      </c:barChart>
      <c:catAx>
        <c:axId val="784351232"/>
        <c:scaling>
          <c:orientation val="minMax"/>
        </c:scaling>
        <c:delete val="0"/>
        <c:axPos val="b"/>
        <c:numFmt formatCode="General" sourceLinked="1"/>
        <c:majorTickMark val="none"/>
        <c:minorTickMark val="none"/>
        <c:tickLblPos val="nextTo"/>
        <c:crossAx val="855951040"/>
        <c:crosses val="autoZero"/>
        <c:auto val="1"/>
        <c:lblAlgn val="ctr"/>
        <c:lblOffset val="100"/>
        <c:noMultiLvlLbl val="0"/>
      </c:catAx>
      <c:valAx>
        <c:axId val="855951040"/>
        <c:scaling>
          <c:orientation val="minMax"/>
        </c:scaling>
        <c:delete val="0"/>
        <c:axPos val="l"/>
        <c:majorGridlines/>
        <c:numFmt formatCode="General" sourceLinked="1"/>
        <c:majorTickMark val="none"/>
        <c:minorTickMark val="none"/>
        <c:tickLblPos val="nextTo"/>
        <c:crossAx val="784351232"/>
        <c:crosses val="autoZero"/>
        <c:crossBetween val="between"/>
      </c:valAx>
      <c:dTable>
        <c:showHorzBorder val="1"/>
        <c:showVertBorder val="1"/>
        <c:showOutline val="1"/>
        <c:showKeys val="1"/>
      </c:dTable>
    </c:plotArea>
    <c:plotVisOnly val="1"/>
    <c:dispBlanksAs val="gap"/>
    <c:showDLblsOverMax val="0"/>
  </c:chart>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Лист2!$B$16</c:f>
              <c:strCache>
                <c:ptCount val="1"/>
                <c:pt idx="0">
                  <c:v>Основная
 группа</c:v>
                </c:pt>
              </c:strCache>
            </c:strRef>
          </c:tx>
          <c:invertIfNegative val="0"/>
          <c:cat>
            <c:strRef>
              <c:f>Лист2!$A$17:$A$23</c:f>
              <c:strCache>
                <c:ptCount val="7"/>
                <c:pt idx="0">
                  <c:v>Позитивный
интерес</c:v>
                </c:pt>
                <c:pt idx="1">
                  <c:v>Директивность</c:v>
                </c:pt>
                <c:pt idx="2">
                  <c:v>Враждебность</c:v>
                </c:pt>
                <c:pt idx="3">
                  <c:v>Автономность</c:v>
                </c:pt>
                <c:pt idx="4">
                  <c:v>Непоследовательность</c:v>
                </c:pt>
                <c:pt idx="5">
                  <c:v>Фактор близости</c:v>
                </c:pt>
                <c:pt idx="6">
                  <c:v>Фактор критики</c:v>
                </c:pt>
              </c:strCache>
            </c:strRef>
          </c:cat>
          <c:val>
            <c:numRef>
              <c:f>Лист2!$B$17:$B$23</c:f>
              <c:numCache>
                <c:formatCode>0%</c:formatCode>
                <c:ptCount val="7"/>
                <c:pt idx="0">
                  <c:v>0.33300000000000002</c:v>
                </c:pt>
                <c:pt idx="1">
                  <c:v>0.38</c:v>
                </c:pt>
                <c:pt idx="2">
                  <c:v>0.43</c:v>
                </c:pt>
                <c:pt idx="3">
                  <c:v>0.47699999999999998</c:v>
                </c:pt>
                <c:pt idx="4">
                  <c:v>0.52400000000000002</c:v>
                </c:pt>
                <c:pt idx="5">
                  <c:v>0.28599999999999998</c:v>
                </c:pt>
                <c:pt idx="6">
                  <c:v>0.23799999999999999</c:v>
                </c:pt>
              </c:numCache>
            </c:numRef>
          </c:val>
        </c:ser>
        <c:ser>
          <c:idx val="1"/>
          <c:order val="1"/>
          <c:tx>
            <c:strRef>
              <c:f>Лист2!$C$16</c:f>
              <c:strCache>
                <c:ptCount val="1"/>
                <c:pt idx="0">
                  <c:v>Группа 
сравнения</c:v>
                </c:pt>
              </c:strCache>
            </c:strRef>
          </c:tx>
          <c:invertIfNegative val="0"/>
          <c:cat>
            <c:strRef>
              <c:f>Лист2!$A$17:$A$23</c:f>
              <c:strCache>
                <c:ptCount val="7"/>
                <c:pt idx="0">
                  <c:v>Позитивный
интерес</c:v>
                </c:pt>
                <c:pt idx="1">
                  <c:v>Директивность</c:v>
                </c:pt>
                <c:pt idx="2">
                  <c:v>Враждебность</c:v>
                </c:pt>
                <c:pt idx="3">
                  <c:v>Автономность</c:v>
                </c:pt>
                <c:pt idx="4">
                  <c:v>Непоследовательность</c:v>
                </c:pt>
                <c:pt idx="5">
                  <c:v>Фактор близости</c:v>
                </c:pt>
                <c:pt idx="6">
                  <c:v>Фактор критики</c:v>
                </c:pt>
              </c:strCache>
            </c:strRef>
          </c:cat>
          <c:val>
            <c:numRef>
              <c:f>Лист2!$C$17:$C$23</c:f>
              <c:numCache>
                <c:formatCode>0%</c:formatCode>
                <c:ptCount val="7"/>
                <c:pt idx="0">
                  <c:v>0.28599999999999998</c:v>
                </c:pt>
                <c:pt idx="1">
                  <c:v>0.14299999999999999</c:v>
                </c:pt>
                <c:pt idx="2">
                  <c:v>0.42</c:v>
                </c:pt>
                <c:pt idx="3">
                  <c:v>0.52300000000000002</c:v>
                </c:pt>
                <c:pt idx="4">
                  <c:v>0.38</c:v>
                </c:pt>
                <c:pt idx="5">
                  <c:v>0.23799999999999999</c:v>
                </c:pt>
                <c:pt idx="6">
                  <c:v>0.23799999999999999</c:v>
                </c:pt>
              </c:numCache>
            </c:numRef>
          </c:val>
        </c:ser>
        <c:dLbls>
          <c:showLegendKey val="0"/>
          <c:showVal val="0"/>
          <c:showCatName val="0"/>
          <c:showSerName val="0"/>
          <c:showPercent val="0"/>
          <c:showBubbleSize val="0"/>
        </c:dLbls>
        <c:gapWidth val="150"/>
        <c:axId val="817197568"/>
        <c:axId val="857924736"/>
      </c:barChart>
      <c:catAx>
        <c:axId val="817197568"/>
        <c:scaling>
          <c:orientation val="minMax"/>
        </c:scaling>
        <c:delete val="0"/>
        <c:axPos val="b"/>
        <c:majorTickMark val="out"/>
        <c:minorTickMark val="none"/>
        <c:tickLblPos val="nextTo"/>
        <c:crossAx val="857924736"/>
        <c:crosses val="autoZero"/>
        <c:auto val="1"/>
        <c:lblAlgn val="ctr"/>
        <c:lblOffset val="100"/>
        <c:noMultiLvlLbl val="0"/>
      </c:catAx>
      <c:valAx>
        <c:axId val="857924736"/>
        <c:scaling>
          <c:orientation val="minMax"/>
        </c:scaling>
        <c:delete val="0"/>
        <c:axPos val="l"/>
        <c:majorGridlines/>
        <c:numFmt formatCode="0%" sourceLinked="1"/>
        <c:majorTickMark val="out"/>
        <c:minorTickMark val="none"/>
        <c:tickLblPos val="nextTo"/>
        <c:crossAx val="817197568"/>
        <c:crosses val="autoZero"/>
        <c:crossBetween val="between"/>
      </c:valAx>
    </c:plotArea>
    <c:legend>
      <c:legendPos val="r"/>
      <c:overlay val="0"/>
    </c:legend>
    <c:plotVisOnly val="1"/>
    <c:dispBlanksAs val="gap"/>
    <c:showDLblsOverMax val="0"/>
  </c:chart>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Основная
группа</c:v>
                </c:pt>
              </c:strCache>
            </c:strRef>
          </c:tx>
          <c:invertIfNegative val="0"/>
          <c:cat>
            <c:strRef>
              <c:f>Лист1!$A$2:$A$4</c:f>
              <c:strCache>
                <c:ptCount val="3"/>
                <c:pt idx="0">
                  <c:v>Поная
семья</c:v>
                </c:pt>
                <c:pt idx="1">
                  <c:v>Расширенная
семья</c:v>
                </c:pt>
                <c:pt idx="2">
                  <c:v>Исключение
членов</c:v>
                </c:pt>
              </c:strCache>
            </c:strRef>
          </c:cat>
          <c:val>
            <c:numRef>
              <c:f>Лист1!$B$2:$B$4</c:f>
              <c:numCache>
                <c:formatCode>0%</c:formatCode>
                <c:ptCount val="3"/>
                <c:pt idx="0">
                  <c:v>0.72</c:v>
                </c:pt>
                <c:pt idx="1">
                  <c:v>0.36</c:v>
                </c:pt>
                <c:pt idx="2">
                  <c:v>0.12</c:v>
                </c:pt>
              </c:numCache>
            </c:numRef>
          </c:val>
        </c:ser>
        <c:ser>
          <c:idx val="1"/>
          <c:order val="1"/>
          <c:tx>
            <c:strRef>
              <c:f>Лист1!$C$1</c:f>
              <c:strCache>
                <c:ptCount val="1"/>
                <c:pt idx="0">
                  <c:v>Группа сравнения</c:v>
                </c:pt>
              </c:strCache>
            </c:strRef>
          </c:tx>
          <c:invertIfNegative val="0"/>
          <c:cat>
            <c:strRef>
              <c:f>Лист1!$A$2:$A$4</c:f>
              <c:strCache>
                <c:ptCount val="3"/>
                <c:pt idx="0">
                  <c:v>Поная
семья</c:v>
                </c:pt>
                <c:pt idx="1">
                  <c:v>Расширенная
семья</c:v>
                </c:pt>
                <c:pt idx="2">
                  <c:v>Исключение
членов</c:v>
                </c:pt>
              </c:strCache>
            </c:strRef>
          </c:cat>
          <c:val>
            <c:numRef>
              <c:f>Лист1!$C$2:$C$4</c:f>
              <c:numCache>
                <c:formatCode>0%</c:formatCode>
                <c:ptCount val="3"/>
                <c:pt idx="0">
                  <c:v>0.92</c:v>
                </c:pt>
                <c:pt idx="1">
                  <c:v>0.2</c:v>
                </c:pt>
                <c:pt idx="2">
                  <c:v>0.04</c:v>
                </c:pt>
              </c:numCache>
            </c:numRef>
          </c:val>
        </c:ser>
        <c:dLbls>
          <c:showLegendKey val="0"/>
          <c:showVal val="0"/>
          <c:showCatName val="0"/>
          <c:showSerName val="0"/>
          <c:showPercent val="0"/>
          <c:showBubbleSize val="0"/>
        </c:dLbls>
        <c:gapWidth val="150"/>
        <c:axId val="835792896"/>
        <c:axId val="867459072"/>
      </c:barChart>
      <c:catAx>
        <c:axId val="835792896"/>
        <c:scaling>
          <c:orientation val="minMax"/>
        </c:scaling>
        <c:delete val="0"/>
        <c:axPos val="b"/>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867459072"/>
        <c:crosses val="autoZero"/>
        <c:auto val="1"/>
        <c:lblAlgn val="ctr"/>
        <c:lblOffset val="100"/>
        <c:noMultiLvlLbl val="0"/>
      </c:catAx>
      <c:valAx>
        <c:axId val="867459072"/>
        <c:scaling>
          <c:orientation val="minMax"/>
        </c:scaling>
        <c:delete val="0"/>
        <c:axPos val="l"/>
        <c:majorGridlines/>
        <c:numFmt formatCode="0%" sourceLinked="1"/>
        <c:majorTickMark val="out"/>
        <c:minorTickMark val="none"/>
        <c:tickLblPos val="nextTo"/>
        <c:crossAx val="835792896"/>
        <c:crosses val="autoZero"/>
        <c:crossBetween val="between"/>
      </c:valAx>
    </c:plotArea>
    <c:legend>
      <c:legendPos val="r"/>
      <c:overlay val="0"/>
      <c:txPr>
        <a:bodyPr/>
        <a:lstStyle/>
        <a:p>
          <a:pPr>
            <a:defRPr>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Лист3!$B$6</c:f>
              <c:strCache>
                <c:ptCount val="1"/>
                <c:pt idx="0">
                  <c:v>Основная
 группа</c:v>
                </c:pt>
              </c:strCache>
            </c:strRef>
          </c:tx>
          <c:invertIfNegative val="0"/>
          <c:cat>
            <c:strRef>
              <c:f>Лист3!$A$7:$A$9</c:f>
              <c:strCache>
                <c:ptCount val="3"/>
                <c:pt idx="0">
                  <c:v>Субъект больше 
родителей</c:v>
                </c:pt>
                <c:pt idx="1">
                  <c:v>Субъект равен</c:v>
                </c:pt>
                <c:pt idx="2">
                  <c:v>Субъект меньше 
родителей</c:v>
                </c:pt>
              </c:strCache>
            </c:strRef>
          </c:cat>
          <c:val>
            <c:numRef>
              <c:f>Лист3!$B$7:$B$9</c:f>
              <c:numCache>
                <c:formatCode>0%</c:formatCode>
                <c:ptCount val="3"/>
                <c:pt idx="0">
                  <c:v>0.24</c:v>
                </c:pt>
                <c:pt idx="1">
                  <c:v>0.36</c:v>
                </c:pt>
                <c:pt idx="2">
                  <c:v>0.52</c:v>
                </c:pt>
              </c:numCache>
            </c:numRef>
          </c:val>
        </c:ser>
        <c:ser>
          <c:idx val="1"/>
          <c:order val="1"/>
          <c:tx>
            <c:strRef>
              <c:f>Лист3!$C$6</c:f>
              <c:strCache>
                <c:ptCount val="1"/>
                <c:pt idx="0">
                  <c:v>Группа 
сравнения</c:v>
                </c:pt>
              </c:strCache>
            </c:strRef>
          </c:tx>
          <c:invertIfNegative val="0"/>
          <c:cat>
            <c:strRef>
              <c:f>Лист3!$A$7:$A$9</c:f>
              <c:strCache>
                <c:ptCount val="3"/>
                <c:pt idx="0">
                  <c:v>Субъект больше 
родителей</c:v>
                </c:pt>
                <c:pt idx="1">
                  <c:v>Субъект равен</c:v>
                </c:pt>
                <c:pt idx="2">
                  <c:v>Субъект меньше 
родителей</c:v>
                </c:pt>
              </c:strCache>
            </c:strRef>
          </c:cat>
          <c:val>
            <c:numRef>
              <c:f>Лист3!$C$7:$C$9</c:f>
              <c:numCache>
                <c:formatCode>0%</c:formatCode>
                <c:ptCount val="3"/>
                <c:pt idx="0">
                  <c:v>0.24</c:v>
                </c:pt>
                <c:pt idx="1">
                  <c:v>0.4</c:v>
                </c:pt>
                <c:pt idx="2">
                  <c:v>0.4</c:v>
                </c:pt>
              </c:numCache>
            </c:numRef>
          </c:val>
        </c:ser>
        <c:dLbls>
          <c:showLegendKey val="0"/>
          <c:showVal val="0"/>
          <c:showCatName val="0"/>
          <c:showSerName val="0"/>
          <c:showPercent val="0"/>
          <c:showBubbleSize val="0"/>
        </c:dLbls>
        <c:gapWidth val="150"/>
        <c:axId val="835795456"/>
        <c:axId val="867462528"/>
      </c:barChart>
      <c:catAx>
        <c:axId val="835795456"/>
        <c:scaling>
          <c:orientation val="minMax"/>
        </c:scaling>
        <c:delete val="0"/>
        <c:axPos val="b"/>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867462528"/>
        <c:crosses val="autoZero"/>
        <c:auto val="1"/>
        <c:lblAlgn val="ctr"/>
        <c:lblOffset val="100"/>
        <c:noMultiLvlLbl val="0"/>
      </c:catAx>
      <c:valAx>
        <c:axId val="867462528"/>
        <c:scaling>
          <c:orientation val="minMax"/>
        </c:scaling>
        <c:delete val="0"/>
        <c:axPos val="l"/>
        <c:majorGridlines/>
        <c:numFmt formatCode="0%" sourceLinked="1"/>
        <c:majorTickMark val="out"/>
        <c:minorTickMark val="none"/>
        <c:tickLblPos val="nextTo"/>
        <c:crossAx val="835795456"/>
        <c:crosses val="autoZero"/>
        <c:crossBetween val="between"/>
      </c:valAx>
    </c:plotArea>
    <c:legend>
      <c:legendPos val="r"/>
      <c:overlay val="0"/>
      <c:txPr>
        <a:bodyPr/>
        <a:lstStyle/>
        <a:p>
          <a:pPr>
            <a:defRPr>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Лист3!$B$10</c:f>
              <c:strCache>
                <c:ptCount val="1"/>
                <c:pt idx="0">
                  <c:v>Основная
 группа</c:v>
                </c:pt>
              </c:strCache>
            </c:strRef>
          </c:tx>
          <c:invertIfNegative val="0"/>
          <c:cat>
            <c:strRef>
              <c:f>Лист3!$A$11:$A$13</c:f>
              <c:strCache>
                <c:ptCount val="3"/>
                <c:pt idx="0">
                  <c:v>В центральной и 
верхней части</c:v>
                </c:pt>
                <c:pt idx="1">
                  <c:v>В нижней части</c:v>
                </c:pt>
                <c:pt idx="2">
                  <c:v>В стороне</c:v>
                </c:pt>
              </c:strCache>
            </c:strRef>
          </c:cat>
          <c:val>
            <c:numRef>
              <c:f>Лист3!$B$11:$B$13</c:f>
              <c:numCache>
                <c:formatCode>0%</c:formatCode>
                <c:ptCount val="3"/>
                <c:pt idx="0">
                  <c:v>0.6</c:v>
                </c:pt>
                <c:pt idx="1">
                  <c:v>0.32</c:v>
                </c:pt>
                <c:pt idx="2">
                  <c:v>0.08</c:v>
                </c:pt>
              </c:numCache>
            </c:numRef>
          </c:val>
        </c:ser>
        <c:ser>
          <c:idx val="1"/>
          <c:order val="1"/>
          <c:tx>
            <c:strRef>
              <c:f>Лист3!$C$10</c:f>
              <c:strCache>
                <c:ptCount val="1"/>
                <c:pt idx="0">
                  <c:v>Группа 
сравнения</c:v>
                </c:pt>
              </c:strCache>
            </c:strRef>
          </c:tx>
          <c:invertIfNegative val="0"/>
          <c:cat>
            <c:strRef>
              <c:f>Лист3!$A$11:$A$13</c:f>
              <c:strCache>
                <c:ptCount val="3"/>
                <c:pt idx="0">
                  <c:v>В центральной и 
верхней части</c:v>
                </c:pt>
                <c:pt idx="1">
                  <c:v>В нижней части</c:v>
                </c:pt>
                <c:pt idx="2">
                  <c:v>В стороне</c:v>
                </c:pt>
              </c:strCache>
            </c:strRef>
          </c:cat>
          <c:val>
            <c:numRef>
              <c:f>Лист3!$C$11:$C$13</c:f>
              <c:numCache>
                <c:formatCode>0%</c:formatCode>
                <c:ptCount val="3"/>
                <c:pt idx="0">
                  <c:v>0.64</c:v>
                </c:pt>
                <c:pt idx="1">
                  <c:v>0.2</c:v>
                </c:pt>
                <c:pt idx="2">
                  <c:v>0.16</c:v>
                </c:pt>
              </c:numCache>
            </c:numRef>
          </c:val>
        </c:ser>
        <c:dLbls>
          <c:showLegendKey val="0"/>
          <c:showVal val="0"/>
          <c:showCatName val="0"/>
          <c:showSerName val="0"/>
          <c:showPercent val="0"/>
          <c:showBubbleSize val="0"/>
        </c:dLbls>
        <c:gapWidth val="150"/>
        <c:axId val="837388288"/>
        <c:axId val="867461952"/>
      </c:barChart>
      <c:catAx>
        <c:axId val="837388288"/>
        <c:scaling>
          <c:orientation val="minMax"/>
        </c:scaling>
        <c:delete val="0"/>
        <c:axPos val="b"/>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867461952"/>
        <c:crosses val="autoZero"/>
        <c:auto val="1"/>
        <c:lblAlgn val="ctr"/>
        <c:lblOffset val="100"/>
        <c:noMultiLvlLbl val="0"/>
      </c:catAx>
      <c:valAx>
        <c:axId val="867461952"/>
        <c:scaling>
          <c:orientation val="minMax"/>
        </c:scaling>
        <c:delete val="0"/>
        <c:axPos val="l"/>
        <c:majorGridlines/>
        <c:numFmt formatCode="0%" sourceLinked="1"/>
        <c:majorTickMark val="out"/>
        <c:minorTickMark val="none"/>
        <c:tickLblPos val="nextTo"/>
        <c:crossAx val="837388288"/>
        <c:crosses val="autoZero"/>
        <c:crossBetween val="between"/>
      </c:valAx>
    </c:plotArea>
    <c:legend>
      <c:legendPos val="r"/>
      <c:overlay val="0"/>
      <c:txPr>
        <a:bodyPr/>
        <a:lstStyle/>
        <a:p>
          <a:pPr>
            <a:defRPr>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Лист2!$B$1</c:f>
              <c:strCache>
                <c:ptCount val="1"/>
                <c:pt idx="0">
                  <c:v>Основная
группа</c:v>
                </c:pt>
              </c:strCache>
            </c:strRef>
          </c:tx>
          <c:invertIfNegative val="0"/>
          <c:cat>
            <c:strRef>
              <c:f>Лист2!$A$2:$A$10</c:f>
              <c:strCache>
                <c:ptCount val="9"/>
                <c:pt idx="0">
                  <c:v>Симбиоз с матерью</c:v>
                </c:pt>
                <c:pt idx="1">
                  <c:v>Удаленность 
матери</c:v>
                </c:pt>
                <c:pt idx="2">
                  <c:v>Симбиоз с отцом</c:v>
                </c:pt>
                <c:pt idx="3">
                  <c:v>Удаленность
отца</c:v>
                </c:pt>
                <c:pt idx="4">
                  <c:v>Симбиоз с 
сиблингом</c:v>
                </c:pt>
                <c:pt idx="5">
                  <c:v>Удаленность
сиблинга (М)</c:v>
                </c:pt>
                <c:pt idx="6">
                  <c:v>Отстраненность</c:v>
                </c:pt>
                <c:pt idx="7">
                  <c:v>Интерес к матери</c:v>
                </c:pt>
                <c:pt idx="8">
                  <c:v>Интерес к отцу</c:v>
                </c:pt>
              </c:strCache>
            </c:strRef>
          </c:cat>
          <c:val>
            <c:numRef>
              <c:f>Лист2!$B$2:$B$10</c:f>
              <c:numCache>
                <c:formatCode>0%</c:formatCode>
                <c:ptCount val="9"/>
                <c:pt idx="0">
                  <c:v>0.36</c:v>
                </c:pt>
                <c:pt idx="1">
                  <c:v>0.12</c:v>
                </c:pt>
                <c:pt idx="2">
                  <c:v>0.12</c:v>
                </c:pt>
                <c:pt idx="3">
                  <c:v>0.16</c:v>
                </c:pt>
                <c:pt idx="4">
                  <c:v>0.24</c:v>
                </c:pt>
                <c:pt idx="5">
                  <c:v>0.2</c:v>
                </c:pt>
                <c:pt idx="6">
                  <c:v>0.32</c:v>
                </c:pt>
                <c:pt idx="7">
                  <c:v>0.12</c:v>
                </c:pt>
                <c:pt idx="8">
                  <c:v>0.16</c:v>
                </c:pt>
              </c:numCache>
            </c:numRef>
          </c:val>
        </c:ser>
        <c:ser>
          <c:idx val="1"/>
          <c:order val="1"/>
          <c:tx>
            <c:strRef>
              <c:f>Лист2!$C$1</c:f>
              <c:strCache>
                <c:ptCount val="1"/>
                <c:pt idx="0">
                  <c:v>Группа сравнения</c:v>
                </c:pt>
              </c:strCache>
            </c:strRef>
          </c:tx>
          <c:invertIfNegative val="0"/>
          <c:cat>
            <c:strRef>
              <c:f>Лист2!$A$2:$A$10</c:f>
              <c:strCache>
                <c:ptCount val="9"/>
                <c:pt idx="0">
                  <c:v>Симбиоз с матерью</c:v>
                </c:pt>
                <c:pt idx="1">
                  <c:v>Удаленность 
матери</c:v>
                </c:pt>
                <c:pt idx="2">
                  <c:v>Симбиоз с отцом</c:v>
                </c:pt>
                <c:pt idx="3">
                  <c:v>Удаленность
отца</c:v>
                </c:pt>
                <c:pt idx="4">
                  <c:v>Симбиоз с 
сиблингом</c:v>
                </c:pt>
                <c:pt idx="5">
                  <c:v>Удаленность
сиблинга (М)</c:v>
                </c:pt>
                <c:pt idx="6">
                  <c:v>Отстраненность</c:v>
                </c:pt>
                <c:pt idx="7">
                  <c:v>Интерес к матери</c:v>
                </c:pt>
                <c:pt idx="8">
                  <c:v>Интерес к отцу</c:v>
                </c:pt>
              </c:strCache>
            </c:strRef>
          </c:cat>
          <c:val>
            <c:numRef>
              <c:f>Лист2!$C$2:$C$10</c:f>
              <c:numCache>
                <c:formatCode>0%</c:formatCode>
                <c:ptCount val="9"/>
                <c:pt idx="0">
                  <c:v>0.2</c:v>
                </c:pt>
                <c:pt idx="1">
                  <c:v>0.12</c:v>
                </c:pt>
                <c:pt idx="2">
                  <c:v>0.08</c:v>
                </c:pt>
                <c:pt idx="3">
                  <c:v>0.4</c:v>
                </c:pt>
                <c:pt idx="4">
                  <c:v>0.08</c:v>
                </c:pt>
                <c:pt idx="5">
                  <c:v>0.04</c:v>
                </c:pt>
                <c:pt idx="6">
                  <c:v>0.04</c:v>
                </c:pt>
                <c:pt idx="7">
                  <c:v>0.16</c:v>
                </c:pt>
                <c:pt idx="8">
                  <c:v>0.12</c:v>
                </c:pt>
              </c:numCache>
            </c:numRef>
          </c:val>
        </c:ser>
        <c:dLbls>
          <c:showLegendKey val="0"/>
          <c:showVal val="0"/>
          <c:showCatName val="0"/>
          <c:showSerName val="0"/>
          <c:showPercent val="0"/>
          <c:showBubbleSize val="0"/>
        </c:dLbls>
        <c:gapWidth val="150"/>
        <c:axId val="841192448"/>
        <c:axId val="867463680"/>
      </c:barChart>
      <c:catAx>
        <c:axId val="841192448"/>
        <c:scaling>
          <c:orientation val="minMax"/>
        </c:scaling>
        <c:delete val="0"/>
        <c:axPos val="b"/>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867463680"/>
        <c:crosses val="autoZero"/>
        <c:auto val="1"/>
        <c:lblAlgn val="ctr"/>
        <c:lblOffset val="100"/>
        <c:noMultiLvlLbl val="0"/>
      </c:catAx>
      <c:valAx>
        <c:axId val="867463680"/>
        <c:scaling>
          <c:orientation val="minMax"/>
        </c:scaling>
        <c:delete val="0"/>
        <c:axPos val="l"/>
        <c:majorGridlines/>
        <c:numFmt formatCode="0%" sourceLinked="1"/>
        <c:majorTickMark val="out"/>
        <c:minorTickMark val="none"/>
        <c:tickLblPos val="nextTo"/>
        <c:crossAx val="841192448"/>
        <c:crosses val="autoZero"/>
        <c:crossBetween val="between"/>
      </c:valAx>
    </c:plotArea>
    <c:legend>
      <c:legendPos val="r"/>
      <c:overlay val="0"/>
      <c:txPr>
        <a:bodyPr/>
        <a:lstStyle/>
        <a:p>
          <a:pPr>
            <a:defRPr>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Лист3!$B$1</c:f>
              <c:strCache>
                <c:ptCount val="1"/>
                <c:pt idx="0">
                  <c:v>Основная
группа</c:v>
                </c:pt>
              </c:strCache>
            </c:strRef>
          </c:tx>
          <c:invertIfNegative val="0"/>
          <c:cat>
            <c:strRef>
              <c:f>Лист3!$A$2:$A$11</c:f>
              <c:strCache>
                <c:ptCount val="10"/>
                <c:pt idx="0">
                  <c:v>волосы</c:v>
                </c:pt>
                <c:pt idx="1">
                  <c:v>лицо (щеки)</c:v>
                </c:pt>
                <c:pt idx="2">
                  <c:v>плечи</c:v>
                </c:pt>
                <c:pt idx="3">
                  <c:v>руки</c:v>
                </c:pt>
                <c:pt idx="4">
                  <c:v>грудь</c:v>
                </c:pt>
                <c:pt idx="5">
                  <c:v>живот</c:v>
                </c:pt>
                <c:pt idx="6">
                  <c:v>бедра</c:v>
                </c:pt>
                <c:pt idx="7">
                  <c:v>ягодицы</c:v>
                </c:pt>
                <c:pt idx="8">
                  <c:v>голени </c:v>
                </c:pt>
                <c:pt idx="9">
                  <c:v>ступни</c:v>
                </c:pt>
              </c:strCache>
            </c:strRef>
          </c:cat>
          <c:val>
            <c:numRef>
              <c:f>Лист3!$B$2:$B$11</c:f>
              <c:numCache>
                <c:formatCode>0%</c:formatCode>
                <c:ptCount val="10"/>
                <c:pt idx="0">
                  <c:v>0.16</c:v>
                </c:pt>
                <c:pt idx="1">
                  <c:v>0.48</c:v>
                </c:pt>
                <c:pt idx="2">
                  <c:v>0.44</c:v>
                </c:pt>
                <c:pt idx="3">
                  <c:v>0.28000000000000003</c:v>
                </c:pt>
                <c:pt idx="4">
                  <c:v>0.56000000000000005</c:v>
                </c:pt>
                <c:pt idx="5">
                  <c:v>0.64</c:v>
                </c:pt>
                <c:pt idx="6">
                  <c:v>0.88</c:v>
                </c:pt>
                <c:pt idx="7">
                  <c:v>0.76</c:v>
                </c:pt>
                <c:pt idx="8">
                  <c:v>0.4</c:v>
                </c:pt>
                <c:pt idx="9">
                  <c:v>0.12</c:v>
                </c:pt>
              </c:numCache>
            </c:numRef>
          </c:val>
        </c:ser>
        <c:ser>
          <c:idx val="1"/>
          <c:order val="1"/>
          <c:tx>
            <c:strRef>
              <c:f>Лист3!$C$1</c:f>
              <c:strCache>
                <c:ptCount val="1"/>
                <c:pt idx="0">
                  <c:v>Группа сравнения</c:v>
                </c:pt>
              </c:strCache>
            </c:strRef>
          </c:tx>
          <c:invertIfNegative val="0"/>
          <c:cat>
            <c:strRef>
              <c:f>Лист3!$A$2:$A$11</c:f>
              <c:strCache>
                <c:ptCount val="10"/>
                <c:pt idx="0">
                  <c:v>волосы</c:v>
                </c:pt>
                <c:pt idx="1">
                  <c:v>лицо (щеки)</c:v>
                </c:pt>
                <c:pt idx="2">
                  <c:v>плечи</c:v>
                </c:pt>
                <c:pt idx="3">
                  <c:v>руки</c:v>
                </c:pt>
                <c:pt idx="4">
                  <c:v>грудь</c:v>
                </c:pt>
                <c:pt idx="5">
                  <c:v>живот</c:v>
                </c:pt>
                <c:pt idx="6">
                  <c:v>бедра</c:v>
                </c:pt>
                <c:pt idx="7">
                  <c:v>ягодицы</c:v>
                </c:pt>
                <c:pt idx="8">
                  <c:v>голени </c:v>
                </c:pt>
                <c:pt idx="9">
                  <c:v>ступни</c:v>
                </c:pt>
              </c:strCache>
            </c:strRef>
          </c:cat>
          <c:val>
            <c:numRef>
              <c:f>Лист3!$C$2:$C$11</c:f>
              <c:numCache>
                <c:formatCode>0%</c:formatCode>
                <c:ptCount val="10"/>
                <c:pt idx="0">
                  <c:v>0.04</c:v>
                </c:pt>
                <c:pt idx="1">
                  <c:v>0.24</c:v>
                </c:pt>
                <c:pt idx="2">
                  <c:v>0.28000000000000003</c:v>
                </c:pt>
                <c:pt idx="3">
                  <c:v>0.08</c:v>
                </c:pt>
                <c:pt idx="4">
                  <c:v>0.16</c:v>
                </c:pt>
                <c:pt idx="5">
                  <c:v>0.44</c:v>
                </c:pt>
                <c:pt idx="6">
                  <c:v>0.68</c:v>
                </c:pt>
                <c:pt idx="7">
                  <c:v>0.32</c:v>
                </c:pt>
                <c:pt idx="8">
                  <c:v>0.28000000000000003</c:v>
                </c:pt>
                <c:pt idx="9">
                  <c:v>0.12</c:v>
                </c:pt>
              </c:numCache>
            </c:numRef>
          </c:val>
        </c:ser>
        <c:dLbls>
          <c:showLegendKey val="0"/>
          <c:showVal val="0"/>
          <c:showCatName val="0"/>
          <c:showSerName val="0"/>
          <c:showPercent val="0"/>
          <c:showBubbleSize val="0"/>
        </c:dLbls>
        <c:gapWidth val="150"/>
        <c:axId val="841193984"/>
        <c:axId val="869573760"/>
      </c:barChart>
      <c:catAx>
        <c:axId val="841193984"/>
        <c:scaling>
          <c:orientation val="minMax"/>
        </c:scaling>
        <c:delete val="0"/>
        <c:axPos val="b"/>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869573760"/>
        <c:crosses val="autoZero"/>
        <c:auto val="1"/>
        <c:lblAlgn val="ctr"/>
        <c:lblOffset val="100"/>
        <c:noMultiLvlLbl val="0"/>
      </c:catAx>
      <c:valAx>
        <c:axId val="869573760"/>
        <c:scaling>
          <c:orientation val="minMax"/>
        </c:scaling>
        <c:delete val="0"/>
        <c:axPos val="l"/>
        <c:majorGridlines/>
        <c:numFmt formatCode="0%" sourceLinked="1"/>
        <c:majorTickMark val="out"/>
        <c:minorTickMark val="none"/>
        <c:tickLblPos val="nextTo"/>
        <c:crossAx val="841193984"/>
        <c:crosses val="autoZero"/>
        <c:crossBetween val="between"/>
      </c:valAx>
    </c:plotArea>
    <c:legend>
      <c:legendPos val="r"/>
      <c:overlay val="0"/>
      <c:txPr>
        <a:bodyPr/>
        <a:lstStyle/>
        <a:p>
          <a:pPr>
            <a:defRPr>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4"/>
    </mc:Choice>
    <mc:Fallback>
      <c:style val="4"/>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invertIfNegative val="0"/>
          <c:cat>
            <c:strRef>
              <c:f>Графики!$E$11:$E$15</c:f>
              <c:strCache>
                <c:ptCount val="5"/>
                <c:pt idx="0">
                  <c:v>POZ</c:v>
                </c:pt>
                <c:pt idx="1">
                  <c:v>DIR</c:v>
                </c:pt>
                <c:pt idx="2">
                  <c:v>HOS</c:v>
                </c:pt>
                <c:pt idx="3">
                  <c:v>AUT</c:v>
                </c:pt>
                <c:pt idx="4">
                  <c:v>NED</c:v>
                </c:pt>
              </c:strCache>
            </c:strRef>
          </c:cat>
          <c:val>
            <c:numRef>
              <c:f>Графики!$F$11:$F$15</c:f>
              <c:numCache>
                <c:formatCode>0%</c:formatCode>
                <c:ptCount val="5"/>
                <c:pt idx="0">
                  <c:v>0.48</c:v>
                </c:pt>
                <c:pt idx="1">
                  <c:v>0.04</c:v>
                </c:pt>
                <c:pt idx="2">
                  <c:v>0.48</c:v>
                </c:pt>
                <c:pt idx="3">
                  <c:v>0.4</c:v>
                </c:pt>
                <c:pt idx="4">
                  <c:v>0.52</c:v>
                </c:pt>
              </c:numCache>
            </c:numRef>
          </c:val>
        </c:ser>
        <c:dLbls>
          <c:showLegendKey val="0"/>
          <c:showVal val="0"/>
          <c:showCatName val="0"/>
          <c:showSerName val="0"/>
          <c:showPercent val="0"/>
          <c:showBubbleSize val="0"/>
        </c:dLbls>
        <c:gapWidth val="150"/>
        <c:axId val="786347008"/>
        <c:axId val="855952768"/>
      </c:barChart>
      <c:catAx>
        <c:axId val="786347008"/>
        <c:scaling>
          <c:orientation val="minMax"/>
        </c:scaling>
        <c:delete val="0"/>
        <c:axPos val="b"/>
        <c:majorTickMark val="out"/>
        <c:minorTickMark val="none"/>
        <c:tickLblPos val="nextTo"/>
        <c:txPr>
          <a:bodyPr/>
          <a:lstStyle/>
          <a:p>
            <a:pPr>
              <a:defRPr sz="1100">
                <a:latin typeface="Times New Roman" panose="02020603050405020304" pitchFamily="18" charset="0"/>
                <a:cs typeface="Times New Roman" panose="02020603050405020304" pitchFamily="18" charset="0"/>
              </a:defRPr>
            </a:pPr>
            <a:endParaRPr lang="ru-RU"/>
          </a:p>
        </c:txPr>
        <c:crossAx val="855952768"/>
        <c:crosses val="autoZero"/>
        <c:auto val="1"/>
        <c:lblAlgn val="ctr"/>
        <c:lblOffset val="100"/>
        <c:noMultiLvlLbl val="0"/>
      </c:catAx>
      <c:valAx>
        <c:axId val="855952768"/>
        <c:scaling>
          <c:orientation val="minMax"/>
        </c:scaling>
        <c:delete val="0"/>
        <c:axPos val="l"/>
        <c:majorGridlines/>
        <c:numFmt formatCode="0%" sourceLinked="1"/>
        <c:majorTickMark val="out"/>
        <c:minorTickMark val="none"/>
        <c:tickLblPos val="nextTo"/>
        <c:crossAx val="786347008"/>
        <c:crosses val="autoZero"/>
        <c:crossBetween val="between"/>
      </c:valAx>
    </c:plotArea>
    <c:legend>
      <c:legendPos val="r"/>
      <c:overlay val="0"/>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4"/>
    </mc:Choice>
    <mc:Fallback>
      <c:style val="4"/>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invertIfNegative val="0"/>
          <c:cat>
            <c:strRef>
              <c:f>Лист1!$A$2:$A$6</c:f>
              <c:strCache>
                <c:ptCount val="5"/>
                <c:pt idx="0">
                  <c:v>POZ</c:v>
                </c:pt>
                <c:pt idx="1">
                  <c:v>DIR</c:v>
                </c:pt>
                <c:pt idx="2">
                  <c:v>HOS</c:v>
                </c:pt>
                <c:pt idx="3">
                  <c:v>AUT</c:v>
                </c:pt>
                <c:pt idx="4">
                  <c:v>NED</c:v>
                </c:pt>
              </c:strCache>
            </c:strRef>
          </c:cat>
          <c:val>
            <c:numRef>
              <c:f>Лист1!$B$2:$B$6</c:f>
              <c:numCache>
                <c:formatCode>0%</c:formatCode>
                <c:ptCount val="5"/>
                <c:pt idx="0">
                  <c:v>0.34</c:v>
                </c:pt>
                <c:pt idx="1">
                  <c:v>0.38</c:v>
                </c:pt>
                <c:pt idx="2">
                  <c:v>0.43</c:v>
                </c:pt>
                <c:pt idx="3">
                  <c:v>0.48</c:v>
                </c:pt>
                <c:pt idx="4">
                  <c:v>0.52</c:v>
                </c:pt>
              </c:numCache>
            </c:numRef>
          </c:val>
        </c:ser>
        <c:dLbls>
          <c:showLegendKey val="0"/>
          <c:showVal val="0"/>
          <c:showCatName val="0"/>
          <c:showSerName val="0"/>
          <c:showPercent val="0"/>
          <c:showBubbleSize val="0"/>
        </c:dLbls>
        <c:gapWidth val="150"/>
        <c:axId val="786349568"/>
        <c:axId val="855954496"/>
      </c:barChart>
      <c:catAx>
        <c:axId val="786349568"/>
        <c:scaling>
          <c:orientation val="minMax"/>
        </c:scaling>
        <c:delete val="0"/>
        <c:axPos val="b"/>
        <c:majorTickMark val="out"/>
        <c:minorTickMark val="none"/>
        <c:tickLblPos val="nextTo"/>
        <c:crossAx val="855954496"/>
        <c:crosses val="autoZero"/>
        <c:auto val="1"/>
        <c:lblAlgn val="ctr"/>
        <c:lblOffset val="100"/>
        <c:noMultiLvlLbl val="0"/>
      </c:catAx>
      <c:valAx>
        <c:axId val="855954496"/>
        <c:scaling>
          <c:orientation val="minMax"/>
        </c:scaling>
        <c:delete val="0"/>
        <c:axPos val="l"/>
        <c:majorGridlines/>
        <c:numFmt formatCode="0%" sourceLinked="1"/>
        <c:majorTickMark val="out"/>
        <c:minorTickMark val="none"/>
        <c:tickLblPos val="nextTo"/>
        <c:crossAx val="786349568"/>
        <c:crosses val="autoZero"/>
        <c:crossBetween val="between"/>
      </c:valAx>
    </c:plotArea>
    <c:legend>
      <c:legendPos val="r"/>
      <c:overlay val="0"/>
    </c:legend>
    <c:plotVisOnly val="1"/>
    <c:dispBlanksAs val="gap"/>
    <c:showDLblsOverMax val="0"/>
  </c:chart>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-3</c:v>
                </c:pt>
              </c:strCache>
            </c:strRef>
          </c:tx>
          <c:invertIfNegative val="0"/>
          <c:cat>
            <c:strRef>
              <c:f>Лист1!$A$2:$A$6</c:f>
              <c:strCache>
                <c:ptCount val="5"/>
                <c:pt idx="0">
                  <c:v>14 лет</c:v>
                </c:pt>
                <c:pt idx="1">
                  <c:v>15 лет</c:v>
                </c:pt>
                <c:pt idx="2">
                  <c:v>16 лет</c:v>
                </c:pt>
                <c:pt idx="3">
                  <c:v>17 лет</c:v>
                </c:pt>
                <c:pt idx="4">
                  <c:v>18 лет</c:v>
                </c:pt>
              </c:strCache>
            </c:strRef>
          </c:cat>
          <c:val>
            <c:numRef>
              <c:f>Лист1!$B$2:$B$6</c:f>
              <c:numCache>
                <c:formatCode>General</c:formatCode>
                <c:ptCount val="5"/>
                <c:pt idx="0">
                  <c:v>14.2</c:v>
                </c:pt>
                <c:pt idx="1">
                  <c:v>14.5</c:v>
                </c:pt>
                <c:pt idx="2">
                  <c:v>14.7</c:v>
                </c:pt>
                <c:pt idx="3">
                  <c:v>14.7</c:v>
                </c:pt>
                <c:pt idx="4">
                  <c:v>14.7</c:v>
                </c:pt>
              </c:numCache>
            </c:numRef>
          </c:val>
        </c:ser>
        <c:ser>
          <c:idx val="1"/>
          <c:order val="1"/>
          <c:tx>
            <c:strRef>
              <c:f>Лист1!$C$1</c:f>
              <c:strCache>
                <c:ptCount val="1"/>
                <c:pt idx="0">
                  <c:v>-2</c:v>
                </c:pt>
              </c:strCache>
            </c:strRef>
          </c:tx>
          <c:invertIfNegative val="0"/>
          <c:cat>
            <c:strRef>
              <c:f>Лист1!$A$2:$A$6</c:f>
              <c:strCache>
                <c:ptCount val="5"/>
                <c:pt idx="0">
                  <c:v>14 лет</c:v>
                </c:pt>
                <c:pt idx="1">
                  <c:v>15 лет</c:v>
                </c:pt>
                <c:pt idx="2">
                  <c:v>16 лет</c:v>
                </c:pt>
                <c:pt idx="3">
                  <c:v>17 лет</c:v>
                </c:pt>
                <c:pt idx="4">
                  <c:v>18 лет</c:v>
                </c:pt>
              </c:strCache>
            </c:strRef>
          </c:cat>
          <c:val>
            <c:numRef>
              <c:f>Лист1!$C$2:$C$6</c:f>
              <c:numCache>
                <c:formatCode>General</c:formatCode>
                <c:ptCount val="5"/>
                <c:pt idx="0">
                  <c:v>15.7</c:v>
                </c:pt>
                <c:pt idx="1">
                  <c:v>16</c:v>
                </c:pt>
                <c:pt idx="2">
                  <c:v>16.3</c:v>
                </c:pt>
                <c:pt idx="3">
                  <c:v>16.399999999999999</c:v>
                </c:pt>
                <c:pt idx="4">
                  <c:v>16.5</c:v>
                </c:pt>
              </c:numCache>
            </c:numRef>
          </c:val>
        </c:ser>
        <c:ser>
          <c:idx val="2"/>
          <c:order val="2"/>
          <c:tx>
            <c:strRef>
              <c:f>Лист1!$D$1</c:f>
              <c:strCache>
                <c:ptCount val="1"/>
                <c:pt idx="0">
                  <c:v>-1</c:v>
                </c:pt>
              </c:strCache>
            </c:strRef>
          </c:tx>
          <c:invertIfNegative val="0"/>
          <c:cat>
            <c:strRef>
              <c:f>Лист1!$A$2:$A$6</c:f>
              <c:strCache>
                <c:ptCount val="5"/>
                <c:pt idx="0">
                  <c:v>14 лет</c:v>
                </c:pt>
                <c:pt idx="1">
                  <c:v>15 лет</c:v>
                </c:pt>
                <c:pt idx="2">
                  <c:v>16 лет</c:v>
                </c:pt>
                <c:pt idx="3">
                  <c:v>17 лет</c:v>
                </c:pt>
                <c:pt idx="4">
                  <c:v>18 лет</c:v>
                </c:pt>
              </c:strCache>
            </c:strRef>
          </c:cat>
          <c:val>
            <c:numRef>
              <c:f>Лист1!$D$2:$D$6</c:f>
              <c:numCache>
                <c:formatCode>General</c:formatCode>
                <c:ptCount val="5"/>
                <c:pt idx="0">
                  <c:v>17.600000000000001</c:v>
                </c:pt>
                <c:pt idx="1">
                  <c:v>17.899999999999999</c:v>
                </c:pt>
                <c:pt idx="2">
                  <c:v>18.3</c:v>
                </c:pt>
                <c:pt idx="3">
                  <c:v>18.5</c:v>
                </c:pt>
                <c:pt idx="4">
                  <c:v>18.600000000000001</c:v>
                </c:pt>
              </c:numCache>
            </c:numRef>
          </c:val>
        </c:ser>
        <c:ser>
          <c:idx val="3"/>
          <c:order val="3"/>
          <c:tx>
            <c:strRef>
              <c:f>Лист1!$E$1</c:f>
              <c:strCache>
                <c:ptCount val="1"/>
                <c:pt idx="0">
                  <c:v>Медиана</c:v>
                </c:pt>
              </c:strCache>
            </c:strRef>
          </c:tx>
          <c:invertIfNegative val="0"/>
          <c:cat>
            <c:strRef>
              <c:f>Лист1!$A$2:$A$6</c:f>
              <c:strCache>
                <c:ptCount val="5"/>
                <c:pt idx="0">
                  <c:v>14 лет</c:v>
                </c:pt>
                <c:pt idx="1">
                  <c:v>15 лет</c:v>
                </c:pt>
                <c:pt idx="2">
                  <c:v>16 лет</c:v>
                </c:pt>
                <c:pt idx="3">
                  <c:v>17 лет</c:v>
                </c:pt>
                <c:pt idx="4">
                  <c:v>18 лет</c:v>
                </c:pt>
              </c:strCache>
            </c:strRef>
          </c:cat>
          <c:val>
            <c:numRef>
              <c:f>Лист1!$E$2:$E$6</c:f>
              <c:numCache>
                <c:formatCode>General</c:formatCode>
                <c:ptCount val="5"/>
                <c:pt idx="0">
                  <c:v>19.899999999999999</c:v>
                </c:pt>
                <c:pt idx="1">
                  <c:v>20.399999999999999</c:v>
                </c:pt>
                <c:pt idx="2">
                  <c:v>20.9</c:v>
                </c:pt>
                <c:pt idx="3">
                  <c:v>21.2</c:v>
                </c:pt>
                <c:pt idx="4">
                  <c:v>21.3</c:v>
                </c:pt>
              </c:numCache>
            </c:numRef>
          </c:val>
        </c:ser>
        <c:ser>
          <c:idx val="4"/>
          <c:order val="4"/>
          <c:tx>
            <c:strRef>
              <c:f>Лист1!$F$1</c:f>
              <c:strCache>
                <c:ptCount val="1"/>
                <c:pt idx="0">
                  <c:v>1</c:v>
                </c:pt>
              </c:strCache>
            </c:strRef>
          </c:tx>
          <c:invertIfNegative val="0"/>
          <c:cat>
            <c:strRef>
              <c:f>Лист1!$A$2:$A$6</c:f>
              <c:strCache>
                <c:ptCount val="5"/>
                <c:pt idx="0">
                  <c:v>14 лет</c:v>
                </c:pt>
                <c:pt idx="1">
                  <c:v>15 лет</c:v>
                </c:pt>
                <c:pt idx="2">
                  <c:v>16 лет</c:v>
                </c:pt>
                <c:pt idx="3">
                  <c:v>17 лет</c:v>
                </c:pt>
                <c:pt idx="4">
                  <c:v>18 лет</c:v>
                </c:pt>
              </c:strCache>
            </c:strRef>
          </c:cat>
          <c:val>
            <c:numRef>
              <c:f>Лист1!$F$2:$F$6</c:f>
              <c:numCache>
                <c:formatCode>General</c:formatCode>
                <c:ptCount val="5"/>
                <c:pt idx="0">
                  <c:v>23.1</c:v>
                </c:pt>
                <c:pt idx="1">
                  <c:v>23.8</c:v>
                </c:pt>
                <c:pt idx="2">
                  <c:v>24.3</c:v>
                </c:pt>
                <c:pt idx="3">
                  <c:v>24.6</c:v>
                </c:pt>
                <c:pt idx="4">
                  <c:v>24.9</c:v>
                </c:pt>
              </c:numCache>
            </c:numRef>
          </c:val>
        </c:ser>
        <c:ser>
          <c:idx val="5"/>
          <c:order val="5"/>
          <c:tx>
            <c:strRef>
              <c:f>Лист1!$G$1</c:f>
              <c:strCache>
                <c:ptCount val="1"/>
                <c:pt idx="0">
                  <c:v>2</c:v>
                </c:pt>
              </c:strCache>
            </c:strRef>
          </c:tx>
          <c:invertIfNegative val="0"/>
          <c:cat>
            <c:strRef>
              <c:f>Лист1!$A$2:$A$6</c:f>
              <c:strCache>
                <c:ptCount val="5"/>
                <c:pt idx="0">
                  <c:v>14 лет</c:v>
                </c:pt>
                <c:pt idx="1">
                  <c:v>15 лет</c:v>
                </c:pt>
                <c:pt idx="2">
                  <c:v>16 лет</c:v>
                </c:pt>
                <c:pt idx="3">
                  <c:v>17 лет</c:v>
                </c:pt>
                <c:pt idx="4">
                  <c:v>18 лет</c:v>
                </c:pt>
              </c:strCache>
            </c:strRef>
          </c:cat>
          <c:val>
            <c:numRef>
              <c:f>Лист1!$G$2:$G$6</c:f>
              <c:numCache>
                <c:formatCode>General</c:formatCode>
                <c:ptCount val="5"/>
                <c:pt idx="0">
                  <c:v>27.8</c:v>
                </c:pt>
                <c:pt idx="1">
                  <c:v>28.5</c:v>
                </c:pt>
                <c:pt idx="2">
                  <c:v>29.1</c:v>
                </c:pt>
                <c:pt idx="3">
                  <c:v>29.4</c:v>
                </c:pt>
                <c:pt idx="4">
                  <c:v>29.6</c:v>
                </c:pt>
              </c:numCache>
            </c:numRef>
          </c:val>
        </c:ser>
        <c:ser>
          <c:idx val="6"/>
          <c:order val="6"/>
          <c:tx>
            <c:strRef>
              <c:f>Лист1!$H$1</c:f>
              <c:strCache>
                <c:ptCount val="1"/>
                <c:pt idx="0">
                  <c:v>3</c:v>
                </c:pt>
              </c:strCache>
            </c:strRef>
          </c:tx>
          <c:invertIfNegative val="0"/>
          <c:cat>
            <c:strRef>
              <c:f>Лист1!$A$2:$A$6</c:f>
              <c:strCache>
                <c:ptCount val="5"/>
                <c:pt idx="0">
                  <c:v>14 лет</c:v>
                </c:pt>
                <c:pt idx="1">
                  <c:v>15 лет</c:v>
                </c:pt>
                <c:pt idx="2">
                  <c:v>16 лет</c:v>
                </c:pt>
                <c:pt idx="3">
                  <c:v>17 лет</c:v>
                </c:pt>
                <c:pt idx="4">
                  <c:v>18 лет</c:v>
                </c:pt>
              </c:strCache>
            </c:strRef>
          </c:cat>
          <c:val>
            <c:numRef>
              <c:f>Лист1!$H$2:$H$6</c:f>
              <c:numCache>
                <c:formatCode>General</c:formatCode>
                <c:ptCount val="5"/>
                <c:pt idx="0">
                  <c:v>35.1</c:v>
                </c:pt>
                <c:pt idx="1">
                  <c:v>35.799999999999997</c:v>
                </c:pt>
                <c:pt idx="2">
                  <c:v>36.200000000000003</c:v>
                </c:pt>
                <c:pt idx="3">
                  <c:v>36.299999999999997</c:v>
                </c:pt>
                <c:pt idx="4">
                  <c:v>36.200000000000003</c:v>
                </c:pt>
              </c:numCache>
            </c:numRef>
          </c:val>
        </c:ser>
        <c:dLbls>
          <c:showLegendKey val="0"/>
          <c:showVal val="0"/>
          <c:showCatName val="0"/>
          <c:showSerName val="0"/>
          <c:showPercent val="0"/>
          <c:showBubbleSize val="0"/>
        </c:dLbls>
        <c:gapWidth val="150"/>
        <c:axId val="790856704"/>
        <c:axId val="855953344"/>
      </c:barChart>
      <c:catAx>
        <c:axId val="790856704"/>
        <c:scaling>
          <c:orientation val="minMax"/>
        </c:scaling>
        <c:delete val="0"/>
        <c:axPos val="b"/>
        <c:majorTickMark val="none"/>
        <c:minorTickMark val="none"/>
        <c:tickLblPos val="nextTo"/>
        <c:crossAx val="855953344"/>
        <c:crosses val="autoZero"/>
        <c:auto val="1"/>
        <c:lblAlgn val="ctr"/>
        <c:lblOffset val="100"/>
        <c:noMultiLvlLbl val="0"/>
      </c:catAx>
      <c:valAx>
        <c:axId val="855953344"/>
        <c:scaling>
          <c:orientation val="minMax"/>
        </c:scaling>
        <c:delete val="0"/>
        <c:axPos val="l"/>
        <c:majorGridlines/>
        <c:numFmt formatCode="General" sourceLinked="1"/>
        <c:majorTickMark val="none"/>
        <c:minorTickMark val="none"/>
        <c:tickLblPos val="nextTo"/>
        <c:crossAx val="790856704"/>
        <c:crosses val="autoZero"/>
        <c:crossBetween val="between"/>
      </c:valAx>
      <c:dTable>
        <c:showHorzBorder val="1"/>
        <c:showVertBorder val="1"/>
        <c:showOutline val="1"/>
        <c:showKeys val="1"/>
      </c:dTable>
    </c:plotArea>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4"/>
    </mc:Choice>
    <mc:Fallback>
      <c:style val="4"/>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invertIfNegative val="0"/>
          <c:cat>
            <c:strRef>
              <c:f>Графики!$M$11:$M$15</c:f>
              <c:strCache>
                <c:ptCount val="5"/>
                <c:pt idx="0">
                  <c:v>POZ</c:v>
                </c:pt>
                <c:pt idx="1">
                  <c:v>DIR</c:v>
                </c:pt>
                <c:pt idx="2">
                  <c:v>HOS</c:v>
                </c:pt>
                <c:pt idx="3">
                  <c:v>AUT</c:v>
                </c:pt>
                <c:pt idx="4">
                  <c:v>NED</c:v>
                </c:pt>
              </c:strCache>
            </c:strRef>
          </c:cat>
          <c:val>
            <c:numRef>
              <c:f>Графики!$N$11:$N$15</c:f>
              <c:numCache>
                <c:formatCode>0%</c:formatCode>
                <c:ptCount val="5"/>
                <c:pt idx="0">
                  <c:v>0.4</c:v>
                </c:pt>
                <c:pt idx="1">
                  <c:v>0.16</c:v>
                </c:pt>
                <c:pt idx="2">
                  <c:v>0.32</c:v>
                </c:pt>
                <c:pt idx="3">
                  <c:v>0.47699999999999998</c:v>
                </c:pt>
                <c:pt idx="4">
                  <c:v>0.48</c:v>
                </c:pt>
              </c:numCache>
            </c:numRef>
          </c:val>
        </c:ser>
        <c:dLbls>
          <c:showLegendKey val="0"/>
          <c:showVal val="0"/>
          <c:showCatName val="0"/>
          <c:showSerName val="0"/>
          <c:showPercent val="0"/>
          <c:showBubbleSize val="0"/>
        </c:dLbls>
        <c:gapWidth val="150"/>
        <c:axId val="790859264"/>
        <c:axId val="855955648"/>
      </c:barChart>
      <c:catAx>
        <c:axId val="790859264"/>
        <c:scaling>
          <c:orientation val="minMax"/>
        </c:scaling>
        <c:delete val="0"/>
        <c:axPos val="b"/>
        <c:majorTickMark val="out"/>
        <c:minorTickMark val="none"/>
        <c:tickLblPos val="nextTo"/>
        <c:txPr>
          <a:bodyPr/>
          <a:lstStyle/>
          <a:p>
            <a:pPr>
              <a:defRPr sz="1100">
                <a:latin typeface="Times New Roman" panose="02020603050405020304" pitchFamily="18" charset="0"/>
                <a:cs typeface="Times New Roman" panose="02020603050405020304" pitchFamily="18" charset="0"/>
              </a:defRPr>
            </a:pPr>
            <a:endParaRPr lang="ru-RU"/>
          </a:p>
        </c:txPr>
        <c:crossAx val="855955648"/>
        <c:crosses val="autoZero"/>
        <c:auto val="1"/>
        <c:lblAlgn val="ctr"/>
        <c:lblOffset val="100"/>
        <c:noMultiLvlLbl val="0"/>
      </c:catAx>
      <c:valAx>
        <c:axId val="855955648"/>
        <c:scaling>
          <c:orientation val="minMax"/>
        </c:scaling>
        <c:delete val="0"/>
        <c:axPos val="l"/>
        <c:majorGridlines/>
        <c:numFmt formatCode="0%" sourceLinked="1"/>
        <c:majorTickMark val="out"/>
        <c:minorTickMark val="none"/>
        <c:tickLblPos val="nextTo"/>
        <c:crossAx val="790859264"/>
        <c:crosses val="autoZero"/>
        <c:crossBetween val="between"/>
      </c:valAx>
    </c:plotArea>
    <c:legend>
      <c:legendPos val="r"/>
      <c:overlay val="0"/>
    </c:legend>
    <c:plotVisOnly val="1"/>
    <c:dispBlanksAs val="gap"/>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4"/>
    </mc:Choice>
    <mc:Fallback>
      <c:style val="4"/>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invertIfNegative val="0"/>
          <c:cat>
            <c:strRef>
              <c:f>Графики!$M$10:$M$14</c:f>
              <c:strCache>
                <c:ptCount val="5"/>
                <c:pt idx="0">
                  <c:v>POZ</c:v>
                </c:pt>
                <c:pt idx="1">
                  <c:v>DIR</c:v>
                </c:pt>
                <c:pt idx="2">
                  <c:v>HOS</c:v>
                </c:pt>
                <c:pt idx="3">
                  <c:v>AUT</c:v>
                </c:pt>
                <c:pt idx="4">
                  <c:v>NED</c:v>
                </c:pt>
              </c:strCache>
            </c:strRef>
          </c:cat>
          <c:val>
            <c:numRef>
              <c:f>Графики!$N$10:$N$14</c:f>
              <c:numCache>
                <c:formatCode>0.00%</c:formatCode>
                <c:ptCount val="5"/>
                <c:pt idx="0">
                  <c:v>0.28599999999999998</c:v>
                </c:pt>
                <c:pt idx="1">
                  <c:v>0.14299999999999999</c:v>
                </c:pt>
                <c:pt idx="2">
                  <c:v>0.42799999999999999</c:v>
                </c:pt>
                <c:pt idx="3">
                  <c:v>0.52300000000000002</c:v>
                </c:pt>
                <c:pt idx="4" formatCode="0%">
                  <c:v>0.38</c:v>
                </c:pt>
              </c:numCache>
            </c:numRef>
          </c:val>
        </c:ser>
        <c:dLbls>
          <c:showLegendKey val="0"/>
          <c:showVal val="0"/>
          <c:showCatName val="0"/>
          <c:showSerName val="0"/>
          <c:showPercent val="0"/>
          <c:showBubbleSize val="0"/>
        </c:dLbls>
        <c:gapWidth val="150"/>
        <c:axId val="792216576"/>
        <c:axId val="857890816"/>
      </c:barChart>
      <c:catAx>
        <c:axId val="792216576"/>
        <c:scaling>
          <c:orientation val="minMax"/>
        </c:scaling>
        <c:delete val="0"/>
        <c:axPos val="b"/>
        <c:majorTickMark val="out"/>
        <c:minorTickMark val="none"/>
        <c:tickLblPos val="nextTo"/>
        <c:txPr>
          <a:bodyPr/>
          <a:lstStyle/>
          <a:p>
            <a:pPr>
              <a:defRPr sz="1050">
                <a:latin typeface="Times New Roman" panose="02020603050405020304" pitchFamily="18" charset="0"/>
                <a:cs typeface="Times New Roman" panose="02020603050405020304" pitchFamily="18" charset="0"/>
              </a:defRPr>
            </a:pPr>
            <a:endParaRPr lang="ru-RU"/>
          </a:p>
        </c:txPr>
        <c:crossAx val="857890816"/>
        <c:crosses val="autoZero"/>
        <c:auto val="1"/>
        <c:lblAlgn val="ctr"/>
        <c:lblOffset val="100"/>
        <c:noMultiLvlLbl val="0"/>
      </c:catAx>
      <c:valAx>
        <c:axId val="857890816"/>
        <c:scaling>
          <c:orientation val="minMax"/>
        </c:scaling>
        <c:delete val="0"/>
        <c:axPos val="l"/>
        <c:majorGridlines/>
        <c:numFmt formatCode="0.00%" sourceLinked="1"/>
        <c:majorTickMark val="out"/>
        <c:minorTickMark val="none"/>
        <c:tickLblPos val="nextTo"/>
        <c:crossAx val="792216576"/>
        <c:crosses val="autoZero"/>
        <c:crossBetween val="between"/>
      </c:valAx>
    </c:plotArea>
    <c:legend>
      <c:legendPos val="r"/>
      <c:overlay val="0"/>
    </c:legend>
    <c:plotVisOnly val="1"/>
    <c:dispBlanksAs val="gap"/>
    <c:showDLblsOverMax val="0"/>
  </c:chart>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7960629921259836E-2"/>
          <c:y val="7.4548702245552642E-2"/>
          <c:w val="0.68909623797025377"/>
          <c:h val="0.73325131233595797"/>
        </c:manualLayout>
      </c:layout>
      <c:barChart>
        <c:barDir val="col"/>
        <c:grouping val="clustered"/>
        <c:varyColors val="0"/>
        <c:ser>
          <c:idx val="0"/>
          <c:order val="0"/>
          <c:tx>
            <c:strRef>
              <c:f>Лист1!$B$1</c:f>
              <c:strCache>
                <c:ptCount val="1"/>
                <c:pt idx="0">
                  <c:v>Основная
группа</c:v>
                </c:pt>
              </c:strCache>
            </c:strRef>
          </c:tx>
          <c:invertIfNegative val="0"/>
          <c:cat>
            <c:strRef>
              <c:f>Лист1!$A$2:$A$6</c:f>
              <c:strCache>
                <c:ptCount val="5"/>
                <c:pt idx="0">
                  <c:v>"-3" 
(Severe thinness)</c:v>
                </c:pt>
                <c:pt idx="1">
                  <c:v>"-2" (Thinness)</c:v>
                </c:pt>
                <c:pt idx="2">
                  <c:v>"-1" (Normal)</c:v>
                </c:pt>
                <c:pt idx="3">
                  <c:v>Median</c:v>
                </c:pt>
                <c:pt idx="4">
                  <c:v>"+1"SD (Normal)</c:v>
                </c:pt>
              </c:strCache>
            </c:strRef>
          </c:cat>
          <c:val>
            <c:numRef>
              <c:f>Лист1!$B$2:$B$6</c:f>
              <c:numCache>
                <c:formatCode>0%</c:formatCode>
                <c:ptCount val="5"/>
                <c:pt idx="0">
                  <c:v>0.48</c:v>
                </c:pt>
                <c:pt idx="1">
                  <c:v>0.36</c:v>
                </c:pt>
                <c:pt idx="2">
                  <c:v>0.16</c:v>
                </c:pt>
                <c:pt idx="3">
                  <c:v>0</c:v>
                </c:pt>
                <c:pt idx="4">
                  <c:v>0</c:v>
                </c:pt>
              </c:numCache>
            </c:numRef>
          </c:val>
        </c:ser>
        <c:ser>
          <c:idx val="1"/>
          <c:order val="1"/>
          <c:tx>
            <c:strRef>
              <c:f>Лист1!$C$1</c:f>
              <c:strCache>
                <c:ptCount val="1"/>
                <c:pt idx="0">
                  <c:v>Группа
сравнения</c:v>
                </c:pt>
              </c:strCache>
            </c:strRef>
          </c:tx>
          <c:invertIfNegative val="0"/>
          <c:cat>
            <c:strRef>
              <c:f>Лист1!$A$2:$A$6</c:f>
              <c:strCache>
                <c:ptCount val="5"/>
                <c:pt idx="0">
                  <c:v>"-3" 
(Severe thinness)</c:v>
                </c:pt>
                <c:pt idx="1">
                  <c:v>"-2" (Thinness)</c:v>
                </c:pt>
                <c:pt idx="2">
                  <c:v>"-1" (Normal)</c:v>
                </c:pt>
                <c:pt idx="3">
                  <c:v>Median</c:v>
                </c:pt>
                <c:pt idx="4">
                  <c:v>"+1"SD (Normal)</c:v>
                </c:pt>
              </c:strCache>
            </c:strRef>
          </c:cat>
          <c:val>
            <c:numRef>
              <c:f>Лист1!$C$2:$C$6</c:f>
              <c:numCache>
                <c:formatCode>0%</c:formatCode>
                <c:ptCount val="5"/>
                <c:pt idx="0">
                  <c:v>0</c:v>
                </c:pt>
                <c:pt idx="1">
                  <c:v>0</c:v>
                </c:pt>
                <c:pt idx="2" formatCode="0.00%">
                  <c:v>0.29099999999999998</c:v>
                </c:pt>
                <c:pt idx="3">
                  <c:v>0.5</c:v>
                </c:pt>
                <c:pt idx="4" formatCode="0.00%">
                  <c:v>0.20899999999999999</c:v>
                </c:pt>
              </c:numCache>
            </c:numRef>
          </c:val>
        </c:ser>
        <c:dLbls>
          <c:showLegendKey val="0"/>
          <c:showVal val="0"/>
          <c:showCatName val="0"/>
          <c:showSerName val="0"/>
          <c:showPercent val="0"/>
          <c:showBubbleSize val="0"/>
        </c:dLbls>
        <c:gapWidth val="150"/>
        <c:axId val="792218624"/>
        <c:axId val="857892544"/>
      </c:barChart>
      <c:catAx>
        <c:axId val="792218624"/>
        <c:scaling>
          <c:orientation val="minMax"/>
        </c:scaling>
        <c:delete val="0"/>
        <c:axPos val="b"/>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857892544"/>
        <c:crosses val="autoZero"/>
        <c:auto val="1"/>
        <c:lblAlgn val="ctr"/>
        <c:lblOffset val="100"/>
        <c:noMultiLvlLbl val="0"/>
      </c:catAx>
      <c:valAx>
        <c:axId val="857892544"/>
        <c:scaling>
          <c:orientation val="minMax"/>
        </c:scaling>
        <c:delete val="0"/>
        <c:axPos val="l"/>
        <c:majorGridlines/>
        <c:numFmt formatCode="0%" sourceLinked="1"/>
        <c:majorTickMark val="out"/>
        <c:minorTickMark val="none"/>
        <c:tickLblPos val="nextTo"/>
        <c:crossAx val="792218624"/>
        <c:crosses val="autoZero"/>
        <c:crossBetween val="between"/>
      </c:valAx>
    </c:plotArea>
    <c:legend>
      <c:legendPos val="r"/>
      <c:overlay val="0"/>
    </c:legend>
    <c:plotVisOnly val="1"/>
    <c:dispBlanksAs val="gap"/>
    <c:showDLblsOverMax val="0"/>
  </c:chart>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Лист1!$B$9</c:f>
              <c:strCache>
                <c:ptCount val="1"/>
                <c:pt idx="0">
                  <c:v>Основная
 группа</c:v>
                </c:pt>
              </c:strCache>
            </c:strRef>
          </c:tx>
          <c:invertIfNegative val="0"/>
          <c:cat>
            <c:strRef>
              <c:f>Лист1!$A$10:$A$16</c:f>
              <c:strCache>
                <c:ptCount val="7"/>
                <c:pt idx="0">
                  <c:v>развод родителей</c:v>
                </c:pt>
                <c:pt idx="1">
                  <c:v>распад семьи</c:v>
                </c:pt>
                <c:pt idx="2">
                  <c:v>смерть одного
из родителей</c:v>
                </c:pt>
                <c:pt idx="3">
                  <c:v>повторный брак
матери</c:v>
                </c:pt>
                <c:pt idx="4">
                  <c:v>полная семья</c:v>
                </c:pt>
                <c:pt idx="5">
                  <c:v>сиблинги (сестры)</c:v>
                </c:pt>
                <c:pt idx="6">
                  <c:v>сиблинги (братья)</c:v>
                </c:pt>
              </c:strCache>
            </c:strRef>
          </c:cat>
          <c:val>
            <c:numRef>
              <c:f>Лист1!$B$10:$B$16</c:f>
              <c:numCache>
                <c:formatCode>0%</c:formatCode>
                <c:ptCount val="7"/>
                <c:pt idx="0">
                  <c:v>0.28000000000000003</c:v>
                </c:pt>
                <c:pt idx="1">
                  <c:v>0.08</c:v>
                </c:pt>
                <c:pt idx="2">
                  <c:v>0.08</c:v>
                </c:pt>
                <c:pt idx="3">
                  <c:v>0.12</c:v>
                </c:pt>
                <c:pt idx="4">
                  <c:v>0.56000000000000005</c:v>
                </c:pt>
                <c:pt idx="5">
                  <c:v>0.36</c:v>
                </c:pt>
                <c:pt idx="6">
                  <c:v>0.52</c:v>
                </c:pt>
              </c:numCache>
            </c:numRef>
          </c:val>
        </c:ser>
        <c:ser>
          <c:idx val="1"/>
          <c:order val="1"/>
          <c:tx>
            <c:strRef>
              <c:f>Лист1!$C$9</c:f>
              <c:strCache>
                <c:ptCount val="1"/>
                <c:pt idx="0">
                  <c:v>Группа 
сравнения</c:v>
                </c:pt>
              </c:strCache>
            </c:strRef>
          </c:tx>
          <c:invertIfNegative val="0"/>
          <c:cat>
            <c:strRef>
              <c:f>Лист1!$A$10:$A$16</c:f>
              <c:strCache>
                <c:ptCount val="7"/>
                <c:pt idx="0">
                  <c:v>развод родителей</c:v>
                </c:pt>
                <c:pt idx="1">
                  <c:v>распад семьи</c:v>
                </c:pt>
                <c:pt idx="2">
                  <c:v>смерть одного
из родителей</c:v>
                </c:pt>
                <c:pt idx="3">
                  <c:v>повторный брак
матери</c:v>
                </c:pt>
                <c:pt idx="4">
                  <c:v>полная семья</c:v>
                </c:pt>
                <c:pt idx="5">
                  <c:v>сиблинги (сестры)</c:v>
                </c:pt>
                <c:pt idx="6">
                  <c:v>сиблинги (братья)</c:v>
                </c:pt>
              </c:strCache>
            </c:strRef>
          </c:cat>
          <c:val>
            <c:numRef>
              <c:f>Лист1!$C$10:$C$16</c:f>
              <c:numCache>
                <c:formatCode>0%</c:formatCode>
                <c:ptCount val="7"/>
                <c:pt idx="0">
                  <c:v>0.28000000000000003</c:v>
                </c:pt>
                <c:pt idx="1">
                  <c:v>0</c:v>
                </c:pt>
                <c:pt idx="2">
                  <c:v>0</c:v>
                </c:pt>
                <c:pt idx="3">
                  <c:v>0.08</c:v>
                </c:pt>
                <c:pt idx="4">
                  <c:v>0.64</c:v>
                </c:pt>
                <c:pt idx="5">
                  <c:v>0.32</c:v>
                </c:pt>
                <c:pt idx="6">
                  <c:v>0.4</c:v>
                </c:pt>
              </c:numCache>
            </c:numRef>
          </c:val>
        </c:ser>
        <c:dLbls>
          <c:showLegendKey val="0"/>
          <c:showVal val="0"/>
          <c:showCatName val="0"/>
          <c:showSerName val="0"/>
          <c:showPercent val="0"/>
          <c:showBubbleSize val="0"/>
        </c:dLbls>
        <c:gapWidth val="150"/>
        <c:axId val="817185280"/>
        <c:axId val="857891392"/>
      </c:barChart>
      <c:catAx>
        <c:axId val="817185280"/>
        <c:scaling>
          <c:orientation val="minMax"/>
        </c:scaling>
        <c:delete val="0"/>
        <c:axPos val="b"/>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857891392"/>
        <c:crosses val="autoZero"/>
        <c:auto val="1"/>
        <c:lblAlgn val="ctr"/>
        <c:lblOffset val="100"/>
        <c:noMultiLvlLbl val="0"/>
      </c:catAx>
      <c:valAx>
        <c:axId val="857891392"/>
        <c:scaling>
          <c:orientation val="minMax"/>
        </c:scaling>
        <c:delete val="0"/>
        <c:axPos val="l"/>
        <c:majorGridlines/>
        <c:numFmt formatCode="0%" sourceLinked="1"/>
        <c:majorTickMark val="out"/>
        <c:minorTickMark val="none"/>
        <c:tickLblPos val="nextTo"/>
        <c:crossAx val="817185280"/>
        <c:crosses val="autoZero"/>
        <c:crossBetween val="between"/>
      </c:valAx>
    </c:plotArea>
    <c:legend>
      <c:legendPos val="r"/>
      <c:overlay val="0"/>
    </c:legend>
    <c:plotVisOnly val="1"/>
    <c:dispBlanksAs val="gap"/>
    <c:showDLblsOverMax val="0"/>
  </c:chart>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Лист2!$B$1</c:f>
              <c:strCache>
                <c:ptCount val="1"/>
                <c:pt idx="0">
                  <c:v>Основная
 группа</c:v>
                </c:pt>
              </c:strCache>
            </c:strRef>
          </c:tx>
          <c:invertIfNegative val="0"/>
          <c:cat>
            <c:strRef>
              <c:f>Лист2!$A$2:$A$8</c:f>
              <c:strCache>
                <c:ptCount val="7"/>
                <c:pt idx="0">
                  <c:v>Позитивный
интерес</c:v>
                </c:pt>
                <c:pt idx="1">
                  <c:v>Директивность</c:v>
                </c:pt>
                <c:pt idx="2">
                  <c:v>Враждебность</c:v>
                </c:pt>
                <c:pt idx="3">
                  <c:v>Автономность</c:v>
                </c:pt>
                <c:pt idx="4">
                  <c:v>Непоследовательность</c:v>
                </c:pt>
                <c:pt idx="5">
                  <c:v>Фактор близости</c:v>
                </c:pt>
                <c:pt idx="6">
                  <c:v>Фактор критики</c:v>
                </c:pt>
              </c:strCache>
            </c:strRef>
          </c:cat>
          <c:val>
            <c:numRef>
              <c:f>Лист2!$B$2:$B$8</c:f>
              <c:numCache>
                <c:formatCode>0%</c:formatCode>
                <c:ptCount val="7"/>
                <c:pt idx="0">
                  <c:v>0.48</c:v>
                </c:pt>
                <c:pt idx="1">
                  <c:v>0.04</c:v>
                </c:pt>
                <c:pt idx="2">
                  <c:v>0.48</c:v>
                </c:pt>
                <c:pt idx="3">
                  <c:v>0.4</c:v>
                </c:pt>
                <c:pt idx="4">
                  <c:v>0.52</c:v>
                </c:pt>
                <c:pt idx="5">
                  <c:v>0.44</c:v>
                </c:pt>
                <c:pt idx="6">
                  <c:v>0.08</c:v>
                </c:pt>
              </c:numCache>
            </c:numRef>
          </c:val>
        </c:ser>
        <c:ser>
          <c:idx val="1"/>
          <c:order val="1"/>
          <c:tx>
            <c:strRef>
              <c:f>Лист2!$C$1</c:f>
              <c:strCache>
                <c:ptCount val="1"/>
                <c:pt idx="0">
                  <c:v>Группа 
сравнения</c:v>
                </c:pt>
              </c:strCache>
            </c:strRef>
          </c:tx>
          <c:invertIfNegative val="0"/>
          <c:cat>
            <c:strRef>
              <c:f>Лист2!$A$2:$A$8</c:f>
              <c:strCache>
                <c:ptCount val="7"/>
                <c:pt idx="0">
                  <c:v>Позитивный
интерес</c:v>
                </c:pt>
                <c:pt idx="1">
                  <c:v>Директивность</c:v>
                </c:pt>
                <c:pt idx="2">
                  <c:v>Враждебность</c:v>
                </c:pt>
                <c:pt idx="3">
                  <c:v>Автономность</c:v>
                </c:pt>
                <c:pt idx="4">
                  <c:v>Непоследовательность</c:v>
                </c:pt>
                <c:pt idx="5">
                  <c:v>Фактор близости</c:v>
                </c:pt>
                <c:pt idx="6">
                  <c:v>Фактор критики</c:v>
                </c:pt>
              </c:strCache>
            </c:strRef>
          </c:cat>
          <c:val>
            <c:numRef>
              <c:f>Лист2!$C$2:$C$8</c:f>
              <c:numCache>
                <c:formatCode>0%</c:formatCode>
                <c:ptCount val="7"/>
                <c:pt idx="0">
                  <c:v>0.4</c:v>
                </c:pt>
                <c:pt idx="1">
                  <c:v>0.16</c:v>
                </c:pt>
                <c:pt idx="2">
                  <c:v>0.32</c:v>
                </c:pt>
                <c:pt idx="3">
                  <c:v>0.48</c:v>
                </c:pt>
                <c:pt idx="4">
                  <c:v>0.48</c:v>
                </c:pt>
                <c:pt idx="5">
                  <c:v>0.32</c:v>
                </c:pt>
                <c:pt idx="6">
                  <c:v>0.16</c:v>
                </c:pt>
              </c:numCache>
            </c:numRef>
          </c:val>
        </c:ser>
        <c:dLbls>
          <c:showLegendKey val="0"/>
          <c:showVal val="0"/>
          <c:showCatName val="0"/>
          <c:showSerName val="0"/>
          <c:showPercent val="0"/>
          <c:showBubbleSize val="0"/>
        </c:dLbls>
        <c:gapWidth val="150"/>
        <c:axId val="817188352"/>
        <c:axId val="857893696"/>
      </c:barChart>
      <c:catAx>
        <c:axId val="817188352"/>
        <c:scaling>
          <c:orientation val="minMax"/>
        </c:scaling>
        <c:delete val="0"/>
        <c:axPos val="b"/>
        <c:majorTickMark val="out"/>
        <c:minorTickMark val="none"/>
        <c:tickLblPos val="nextTo"/>
        <c:crossAx val="857893696"/>
        <c:crosses val="autoZero"/>
        <c:auto val="1"/>
        <c:lblAlgn val="ctr"/>
        <c:lblOffset val="100"/>
        <c:noMultiLvlLbl val="0"/>
      </c:catAx>
      <c:valAx>
        <c:axId val="857893696"/>
        <c:scaling>
          <c:orientation val="minMax"/>
        </c:scaling>
        <c:delete val="0"/>
        <c:axPos val="l"/>
        <c:majorGridlines/>
        <c:numFmt formatCode="0%" sourceLinked="1"/>
        <c:majorTickMark val="out"/>
        <c:minorTickMark val="none"/>
        <c:tickLblPos val="nextTo"/>
        <c:crossAx val="817188352"/>
        <c:crosses val="autoZero"/>
        <c:crossBetween val="between"/>
      </c:valAx>
    </c:plotArea>
    <c:legend>
      <c:legendPos val="r"/>
      <c:overlay val="0"/>
    </c:legend>
    <c:plotVisOnly val="1"/>
    <c:dispBlanksAs val="gap"/>
    <c:showDLblsOverMax val="0"/>
  </c:chart>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329373-3288-4C70-BE36-0D4E835D4D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1240</TotalTime>
  <Pages>183</Pages>
  <Words>36279</Words>
  <Characters>206792</Characters>
  <Application>Microsoft Office Word</Application>
  <DocSecurity>0</DocSecurity>
  <Lines>1723</Lines>
  <Paragraphs>485</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242586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Екатерина</dc:creator>
  <cp:keywords/>
  <dc:description/>
  <cp:lastModifiedBy>Екатерина</cp:lastModifiedBy>
  <cp:revision>9</cp:revision>
  <dcterms:created xsi:type="dcterms:W3CDTF">2016-05-20T15:30:00Z</dcterms:created>
  <dcterms:modified xsi:type="dcterms:W3CDTF">2016-05-23T08:12:00Z</dcterms:modified>
</cp:coreProperties>
</file>